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338A3" w:rsidRPr="00D32DC1">
        <w:trPr>
          <w:trHeight w:hRule="exact" w:val="1417"/>
          <w:jc w:val="center"/>
        </w:trPr>
        <w:tc>
          <w:tcPr>
            <w:tcW w:w="6804" w:type="dxa"/>
            <w:vAlign w:val="center"/>
          </w:tcPr>
          <w:p w:rsidR="00AF18B4" w:rsidRPr="00D32DC1" w:rsidRDefault="00AF18B4" w:rsidP="00AF18B4">
            <w:pPr>
              <w:pStyle w:val="EPName"/>
              <w:rPr>
                <w:color w:val="auto"/>
              </w:rPr>
            </w:pPr>
            <w:r w:rsidRPr="00D32DC1">
              <w:rPr>
                <w:color w:val="auto"/>
              </w:rPr>
              <w:t>Ευρωπαϊκό Κοινοβούλιο</w:t>
            </w:r>
          </w:p>
          <w:p w:rsidR="002338A3" w:rsidRPr="00D32DC1" w:rsidRDefault="00EB28C9">
            <w:pPr>
              <w:pStyle w:val="EPTerm"/>
              <w:rPr>
                <w:lang w:val="el-GR"/>
              </w:rPr>
            </w:pPr>
            <w:r w:rsidRPr="00D32DC1">
              <w:rPr>
                <w:lang w:val="el-GR"/>
              </w:rPr>
              <w:t>2014-2019</w:t>
            </w:r>
          </w:p>
        </w:tc>
        <w:tc>
          <w:tcPr>
            <w:tcW w:w="2268" w:type="dxa"/>
          </w:tcPr>
          <w:p w:rsidR="002338A3" w:rsidRPr="00D32DC1" w:rsidRDefault="00D12B80">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6" o:title=""/>
                </v:shape>
              </w:pict>
            </w:r>
          </w:p>
        </w:tc>
      </w:tr>
    </w:tbl>
    <w:p w:rsidR="00D04079" w:rsidRPr="00D32DC1" w:rsidRDefault="00D04079">
      <w:pPr>
        <w:pStyle w:val="LineTop"/>
        <w:rPr>
          <w:color w:val="auto"/>
        </w:rPr>
      </w:pPr>
    </w:p>
    <w:p w:rsidR="002338A3" w:rsidRPr="00D32DC1" w:rsidRDefault="00EB28C9">
      <w:pPr>
        <w:pStyle w:val="ZCommittee"/>
        <w:rPr>
          <w:color w:val="auto"/>
        </w:rPr>
      </w:pPr>
      <w:r w:rsidRPr="00D32DC1">
        <w:rPr>
          <w:rStyle w:val="HideTWBExt"/>
        </w:rPr>
        <w:t>&lt;</w:t>
      </w:r>
      <w:r w:rsidRPr="00D32DC1">
        <w:rPr>
          <w:rStyle w:val="HideTWBExt"/>
          <w:lang w:val="en-US"/>
        </w:rPr>
        <w:t>Commission</w:t>
      </w:r>
      <w:r w:rsidRPr="00D32DC1">
        <w:rPr>
          <w:rStyle w:val="HideTWBExt"/>
        </w:rPr>
        <w:t>&gt;</w:t>
      </w:r>
      <w:r w:rsidR="00AF18B4" w:rsidRPr="00D32DC1">
        <w:rPr>
          <w:rStyle w:val="HideTWBInt"/>
          <w:color w:val="auto"/>
        </w:rPr>
        <w:t>{AFET}</w:t>
      </w:r>
      <w:r w:rsidR="00AF18B4" w:rsidRPr="00D32DC1">
        <w:rPr>
          <w:color w:val="auto"/>
        </w:rPr>
        <w:t>Επιτροπή Εξωτερικών Υποθέσεων</w:t>
      </w:r>
      <w:r w:rsidRPr="00D32DC1">
        <w:rPr>
          <w:rStyle w:val="HideTWBExt"/>
        </w:rPr>
        <w:t>&lt;/</w:t>
      </w:r>
      <w:r w:rsidRPr="00D32DC1">
        <w:rPr>
          <w:rStyle w:val="HideTWBExt"/>
          <w:lang w:val="en-US"/>
        </w:rPr>
        <w:t>Commission</w:t>
      </w:r>
      <w:r w:rsidRPr="00D32DC1">
        <w:rPr>
          <w:rStyle w:val="HideTWBExt"/>
        </w:rPr>
        <w:t>&gt;</w:t>
      </w:r>
    </w:p>
    <w:p w:rsidR="002338A3" w:rsidRPr="00D32DC1" w:rsidRDefault="002338A3">
      <w:pPr>
        <w:pStyle w:val="LineBottom"/>
        <w:rPr>
          <w:color w:val="auto"/>
        </w:rPr>
      </w:pPr>
    </w:p>
    <w:p w:rsidR="002338A3" w:rsidRPr="00D32DC1" w:rsidRDefault="00EB28C9">
      <w:pPr>
        <w:pStyle w:val="RefProc"/>
        <w:rPr>
          <w:color w:val="auto"/>
        </w:rPr>
      </w:pPr>
      <w:r w:rsidRPr="00D32DC1">
        <w:rPr>
          <w:rStyle w:val="HideTWBExt"/>
        </w:rPr>
        <w:t>&lt;</w:t>
      </w:r>
      <w:r w:rsidRPr="00D32DC1">
        <w:rPr>
          <w:rStyle w:val="HideTWBExt"/>
          <w:lang w:val="en-US"/>
        </w:rPr>
        <w:t>RefProc</w:t>
      </w:r>
      <w:r w:rsidRPr="00D32DC1">
        <w:rPr>
          <w:rStyle w:val="HideTWBExt"/>
        </w:rPr>
        <w:t>&gt;</w:t>
      </w:r>
      <w:r w:rsidRPr="00D32DC1">
        <w:rPr>
          <w:color w:val="auto"/>
        </w:rPr>
        <w:t>2018/2115</w:t>
      </w:r>
      <w:r w:rsidRPr="00D32DC1">
        <w:rPr>
          <w:rStyle w:val="HideTWBExt"/>
        </w:rPr>
        <w:t>&lt;/</w:t>
      </w:r>
      <w:r w:rsidRPr="00D32DC1">
        <w:rPr>
          <w:rStyle w:val="HideTWBExt"/>
          <w:lang w:val="en-US"/>
        </w:rPr>
        <w:t>RefProc</w:t>
      </w:r>
      <w:r w:rsidRPr="00D32DC1">
        <w:rPr>
          <w:rStyle w:val="HideTWBExt"/>
        </w:rPr>
        <w:t>&gt;&lt;</w:t>
      </w:r>
      <w:r w:rsidRPr="00D32DC1">
        <w:rPr>
          <w:rStyle w:val="HideTWBExt"/>
          <w:lang w:val="en-US"/>
        </w:rPr>
        <w:t>RefTypeProc</w:t>
      </w:r>
      <w:r w:rsidRPr="00D32DC1">
        <w:rPr>
          <w:rStyle w:val="HideTWBExt"/>
        </w:rPr>
        <w:t>&gt;</w:t>
      </w:r>
      <w:r w:rsidRPr="00D32DC1">
        <w:rPr>
          <w:color w:val="auto"/>
        </w:rPr>
        <w:t>(</w:t>
      </w:r>
      <w:r w:rsidRPr="00D32DC1">
        <w:rPr>
          <w:color w:val="auto"/>
          <w:lang w:val="en-US"/>
        </w:rPr>
        <w:t>INI</w:t>
      </w:r>
      <w:r w:rsidRPr="00D32DC1">
        <w:rPr>
          <w:color w:val="auto"/>
        </w:rPr>
        <w:t>)</w:t>
      </w:r>
      <w:r w:rsidRPr="00D32DC1">
        <w:rPr>
          <w:rStyle w:val="HideTWBExt"/>
        </w:rPr>
        <w:t>&lt;/</w:t>
      </w:r>
      <w:r w:rsidRPr="00D32DC1">
        <w:rPr>
          <w:rStyle w:val="HideTWBExt"/>
          <w:lang w:val="en-US"/>
        </w:rPr>
        <w:t>RefTypeProc</w:t>
      </w:r>
      <w:r w:rsidRPr="00D32DC1">
        <w:rPr>
          <w:rStyle w:val="HideTWBExt"/>
        </w:rPr>
        <w:t>&gt;</w:t>
      </w:r>
    </w:p>
    <w:p w:rsidR="002338A3" w:rsidRPr="00D32DC1" w:rsidRDefault="00EB28C9">
      <w:pPr>
        <w:pStyle w:val="ZDate"/>
        <w:rPr>
          <w:color w:val="auto"/>
          <w:lang w:val="en-US"/>
        </w:rPr>
      </w:pPr>
      <w:r w:rsidRPr="00D32DC1">
        <w:rPr>
          <w:rStyle w:val="HideTWBExt"/>
          <w:lang w:val="en-US"/>
        </w:rPr>
        <w:t>&lt;Date&gt;</w:t>
      </w:r>
      <w:r w:rsidRPr="00D32DC1">
        <w:rPr>
          <w:rStyle w:val="HideTWBInt"/>
          <w:color w:val="auto"/>
          <w:lang w:val="en-US"/>
        </w:rPr>
        <w:t>{05/12/2018}</w:t>
      </w:r>
      <w:r w:rsidRPr="00D32DC1">
        <w:rPr>
          <w:color w:val="auto"/>
          <w:lang w:val="en-US"/>
        </w:rPr>
        <w:t>5.12.2018</w:t>
      </w:r>
      <w:r w:rsidRPr="00D32DC1">
        <w:rPr>
          <w:rStyle w:val="HideTWBExt"/>
          <w:lang w:val="en-US"/>
        </w:rPr>
        <w:t>&lt;/Date&gt;</w:t>
      </w:r>
    </w:p>
    <w:p w:rsidR="002338A3" w:rsidRPr="00D32DC1" w:rsidRDefault="00EB28C9">
      <w:pPr>
        <w:pStyle w:val="TypeDocAM"/>
        <w:rPr>
          <w:color w:val="auto"/>
          <w:lang w:val="en-US"/>
        </w:rPr>
      </w:pPr>
      <w:r w:rsidRPr="00D32DC1">
        <w:rPr>
          <w:rStyle w:val="HideTWBExt"/>
          <w:lang w:val="en-US"/>
        </w:rPr>
        <w:t>&lt;TypeAM&gt;</w:t>
      </w:r>
      <w:r w:rsidR="00AF18B4" w:rsidRPr="00D32DC1">
        <w:rPr>
          <w:color w:val="auto"/>
        </w:rPr>
        <w:t>ΤΡΟΠΟΛΟΓΙΕΣ</w:t>
      </w:r>
      <w:r w:rsidRPr="00D32DC1">
        <w:rPr>
          <w:rStyle w:val="HideTWBExt"/>
          <w:lang w:val="en-US"/>
        </w:rPr>
        <w:t>&lt;/TypeAM&gt;</w:t>
      </w:r>
    </w:p>
    <w:p w:rsidR="002338A3" w:rsidRPr="00D32DC1" w:rsidRDefault="00EB28C9">
      <w:pPr>
        <w:pStyle w:val="NRAMS"/>
        <w:rPr>
          <w:color w:val="auto"/>
          <w:lang w:val="en-US"/>
        </w:rPr>
      </w:pPr>
      <w:r w:rsidRPr="00D32DC1">
        <w:rPr>
          <w:rStyle w:val="HideTWBExt"/>
          <w:lang w:val="en-US"/>
        </w:rPr>
        <w:t>&lt;RangeAM&gt;</w:t>
      </w:r>
      <w:r w:rsidRPr="00D32DC1">
        <w:rPr>
          <w:color w:val="auto"/>
          <w:lang w:val="en-US"/>
        </w:rPr>
        <w:t>1 - 262</w:t>
      </w:r>
      <w:r w:rsidRPr="00D32DC1">
        <w:rPr>
          <w:rStyle w:val="HideTWBExt"/>
          <w:lang w:val="en-US"/>
        </w:rPr>
        <w:t>&lt;/RangeAM&gt;</w:t>
      </w:r>
    </w:p>
    <w:p w:rsidR="002338A3" w:rsidRPr="00D32DC1" w:rsidRDefault="00EB28C9">
      <w:pPr>
        <w:pStyle w:val="CoverBold"/>
        <w:rPr>
          <w:color w:val="auto"/>
          <w:lang w:val="en-US"/>
        </w:rPr>
      </w:pPr>
      <w:r w:rsidRPr="00D32DC1">
        <w:rPr>
          <w:rStyle w:val="HideTWBExt"/>
          <w:lang w:val="en-US"/>
        </w:rPr>
        <w:t>&lt;TitreType&gt;</w:t>
      </w:r>
      <w:r w:rsidR="005E6C92" w:rsidRPr="00D32DC1">
        <w:rPr>
          <w:color w:val="auto"/>
          <w:lang w:val="el-GR"/>
        </w:rPr>
        <w:t>Σχέδιο</w:t>
      </w:r>
      <w:r w:rsidR="005E6C92" w:rsidRPr="00D32DC1">
        <w:rPr>
          <w:color w:val="auto"/>
          <w:lang w:val="en-US"/>
        </w:rPr>
        <w:t xml:space="preserve"> </w:t>
      </w:r>
      <w:r w:rsidR="005E6C92" w:rsidRPr="00D32DC1">
        <w:rPr>
          <w:color w:val="auto"/>
          <w:lang w:val="el-GR"/>
        </w:rPr>
        <w:t>έκθεσης</w:t>
      </w:r>
      <w:r w:rsidRPr="00D32DC1">
        <w:rPr>
          <w:rStyle w:val="HideTWBExt"/>
          <w:lang w:val="en-US"/>
        </w:rPr>
        <w:t>&lt;/TitreType&gt;</w:t>
      </w:r>
    </w:p>
    <w:p w:rsidR="002338A3" w:rsidRPr="00D32DC1" w:rsidRDefault="00EB28C9">
      <w:pPr>
        <w:pStyle w:val="CoverBold"/>
        <w:rPr>
          <w:color w:val="auto"/>
          <w:lang w:val="it-IT"/>
        </w:rPr>
      </w:pPr>
      <w:r w:rsidRPr="00D32DC1">
        <w:rPr>
          <w:rStyle w:val="HideTWBExt"/>
          <w:lang w:val="it-IT"/>
        </w:rPr>
        <w:t>&lt;Rapporteur&gt;</w:t>
      </w:r>
      <w:r w:rsidRPr="00D32DC1">
        <w:rPr>
          <w:color w:val="auto"/>
          <w:lang w:val="it-IT"/>
        </w:rPr>
        <w:t>Anna Elżbieta Fotyga</w:t>
      </w:r>
      <w:r w:rsidRPr="00D32DC1">
        <w:rPr>
          <w:rStyle w:val="HideTWBExt"/>
          <w:lang w:val="it-IT"/>
        </w:rPr>
        <w:t>&lt;/Rapporteur&gt;</w:t>
      </w:r>
    </w:p>
    <w:p w:rsidR="002338A3" w:rsidRPr="00D32DC1" w:rsidRDefault="00EB28C9">
      <w:pPr>
        <w:pStyle w:val="Cover24"/>
        <w:rPr>
          <w:color w:val="auto"/>
          <w:lang w:val="el-GR"/>
        </w:rPr>
      </w:pPr>
      <w:r w:rsidRPr="00D32DC1">
        <w:rPr>
          <w:rStyle w:val="HideTWBExt"/>
          <w:lang w:val="el-GR"/>
        </w:rPr>
        <w:t>&lt;</w:t>
      </w:r>
      <w:r w:rsidRPr="00D32DC1">
        <w:rPr>
          <w:rStyle w:val="HideTWBExt"/>
          <w:lang w:val="en-US"/>
        </w:rPr>
        <w:t>DocRefPE</w:t>
      </w:r>
      <w:r w:rsidRPr="00D32DC1">
        <w:rPr>
          <w:rStyle w:val="HideTWBExt"/>
          <w:lang w:val="el-GR"/>
        </w:rPr>
        <w:t>&gt;</w:t>
      </w:r>
      <w:r w:rsidRPr="00D32DC1">
        <w:rPr>
          <w:color w:val="auto"/>
          <w:lang w:val="el-GR"/>
        </w:rPr>
        <w:t>(</w:t>
      </w:r>
      <w:r w:rsidRPr="00D32DC1">
        <w:rPr>
          <w:color w:val="auto"/>
          <w:lang w:val="en-US"/>
        </w:rPr>
        <w:t>PE</w:t>
      </w:r>
      <w:r w:rsidRPr="00D32DC1">
        <w:rPr>
          <w:color w:val="auto"/>
          <w:lang w:val="el-GR"/>
        </w:rPr>
        <w:t>623.704</w:t>
      </w:r>
      <w:r w:rsidRPr="00D32DC1">
        <w:rPr>
          <w:color w:val="auto"/>
          <w:lang w:val="en-US"/>
        </w:rPr>
        <w:t>v</w:t>
      </w:r>
      <w:r w:rsidRPr="00D32DC1">
        <w:rPr>
          <w:color w:val="auto"/>
          <w:lang w:val="el-GR"/>
        </w:rPr>
        <w:t>01-00)</w:t>
      </w:r>
      <w:r w:rsidRPr="00D32DC1">
        <w:rPr>
          <w:rStyle w:val="HideTWBExt"/>
          <w:lang w:val="el-GR"/>
        </w:rPr>
        <w:t>&lt;/</w:t>
      </w:r>
      <w:r w:rsidRPr="00D32DC1">
        <w:rPr>
          <w:rStyle w:val="HideTWBExt"/>
          <w:lang w:val="en-US"/>
        </w:rPr>
        <w:t>DocRefPE</w:t>
      </w:r>
      <w:r w:rsidRPr="00D32DC1">
        <w:rPr>
          <w:rStyle w:val="HideTWBExt"/>
          <w:lang w:val="el-GR"/>
        </w:rPr>
        <w:t>&gt;</w:t>
      </w:r>
    </w:p>
    <w:p w:rsidR="002338A3" w:rsidRPr="00D32DC1" w:rsidRDefault="00EB28C9">
      <w:pPr>
        <w:pStyle w:val="CoverNormal"/>
        <w:rPr>
          <w:color w:val="auto"/>
        </w:rPr>
      </w:pPr>
      <w:r w:rsidRPr="00D32DC1">
        <w:rPr>
          <w:rStyle w:val="HideTWBExt"/>
        </w:rPr>
        <w:t>&lt;</w:t>
      </w:r>
      <w:r w:rsidRPr="00D32DC1">
        <w:rPr>
          <w:rStyle w:val="HideTWBExt"/>
          <w:lang w:val="en-US"/>
        </w:rPr>
        <w:t>Titre</w:t>
      </w:r>
      <w:r w:rsidRPr="00D32DC1">
        <w:rPr>
          <w:rStyle w:val="HideTWBExt"/>
        </w:rPr>
        <w:t>&gt;</w:t>
      </w:r>
      <w:r w:rsidR="005E6C92" w:rsidRPr="00D32DC1">
        <w:rPr>
          <w:color w:val="auto"/>
        </w:rPr>
        <w:t>Σύσταση του Ευρωπαϊκού Κοινοβουλίου προς το Συμβούλιο και την Αντιπρόεδρο της Επιτροπής/Ύπατη Εκπρόσωπο της Ένωσης για θέματα εξωτερικής πολιτικής και πολιτικής ασφαλείας, σχετικά με τον απολογισμό της συνέχειας που έχει δώσει η ΕΥΕΔ στην έκθεση του ΕΚ σχετικά με τη στρατηγική επικοινωνία της ΕΕ για την αντιμετώπιση της προπαγάνδας εναντίον της από τρίτους</w:t>
      </w:r>
      <w:r w:rsidRPr="00D32DC1">
        <w:rPr>
          <w:rStyle w:val="HideTWBExt"/>
        </w:rPr>
        <w:t>&lt;/</w:t>
      </w:r>
      <w:r w:rsidRPr="00D32DC1">
        <w:rPr>
          <w:rStyle w:val="HideTWBExt"/>
          <w:lang w:val="en-US"/>
        </w:rPr>
        <w:t>Titre</w:t>
      </w:r>
      <w:r w:rsidRPr="00D32DC1">
        <w:rPr>
          <w:rStyle w:val="HideTWBExt"/>
        </w:rPr>
        <w:t>&gt;</w:t>
      </w:r>
    </w:p>
    <w:p w:rsidR="002338A3" w:rsidRPr="00D32DC1" w:rsidRDefault="00EB28C9">
      <w:pPr>
        <w:pStyle w:val="Cover24"/>
        <w:rPr>
          <w:color w:val="auto"/>
          <w:lang w:val="en-US"/>
        </w:rPr>
      </w:pPr>
      <w:r w:rsidRPr="00D32DC1">
        <w:rPr>
          <w:rStyle w:val="HideTWBExt"/>
          <w:lang w:val="en-US"/>
        </w:rPr>
        <w:t>&lt;DocRef&gt;</w:t>
      </w:r>
      <w:r w:rsidRPr="00D32DC1">
        <w:rPr>
          <w:color w:val="auto"/>
          <w:lang w:val="en-US"/>
        </w:rPr>
        <w:t>(2018/2115(INI))</w:t>
      </w:r>
      <w:r w:rsidRPr="00D32DC1">
        <w:rPr>
          <w:rStyle w:val="HideTWBExt"/>
          <w:lang w:val="en-US"/>
        </w:rPr>
        <w:t>&lt;/DocRef&gt;</w:t>
      </w:r>
    </w:p>
    <w:p w:rsidR="002338A3" w:rsidRPr="00D32DC1" w:rsidRDefault="00EB28C9">
      <w:pPr>
        <w:rPr>
          <w:lang w:val="en-US"/>
        </w:rPr>
      </w:pPr>
      <w:bookmarkStart w:id="0" w:name="_GoBack"/>
      <w:bookmarkEnd w:id="0"/>
      <w:r w:rsidRPr="00D32DC1">
        <w:rPr>
          <w:lang w:val="en-US"/>
        </w:rPr>
        <w:br w:type="page"/>
      </w:r>
      <w:r w:rsidRPr="00D32DC1">
        <w:rPr>
          <w:lang w:val="en-US"/>
        </w:rPr>
        <w:lastRenderedPageBreak/>
        <w:t>AM_Com_NonLegReport</w:t>
      </w:r>
    </w:p>
    <w:p w:rsidR="002611DD" w:rsidRPr="00D32DC1" w:rsidRDefault="00EB28C9" w:rsidP="002611DD">
      <w:pPr>
        <w:pStyle w:val="AMNumberTabs"/>
        <w:rPr>
          <w:color w:val="auto"/>
          <w:lang w:val="en-US"/>
        </w:rPr>
      </w:pPr>
      <w:r w:rsidRPr="00D32DC1">
        <w:rPr>
          <w:color w:val="auto"/>
          <w:lang w:val="en-US"/>
        </w:rPr>
        <w:br w:type="page"/>
      </w:r>
    </w:p>
    <w:p w:rsidR="002611DD" w:rsidRPr="00D32DC1" w:rsidRDefault="002611DD" w:rsidP="002611DD">
      <w:pPr>
        <w:pStyle w:val="AMNumberTabs"/>
        <w:rPr>
          <w:color w:val="auto"/>
          <w:lang w:val="en-US"/>
        </w:rPr>
      </w:pPr>
      <w:r w:rsidRPr="00D32DC1">
        <w:rPr>
          <w:rStyle w:val="HideTWBExt"/>
          <w:b w:val="0"/>
          <w:lang w:val="en-US"/>
        </w:rPr>
        <w:t>&lt;RepeatBlock-Amend&gt;</w:t>
      </w: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1</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Αιτιολογική αναφορά 2</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w:t>
            </w:r>
            <w:r w:rsidRPr="00D32DC1">
              <w:rPr>
                <w:color w:val="auto"/>
              </w:rPr>
              <w:tab/>
            </w:r>
            <w:r w:rsidRPr="00D32DC1">
              <w:rPr>
                <w:b/>
                <w:i/>
                <w:color w:val="auto"/>
              </w:rPr>
              <w:t>έχοντας υπόψη την ανακοίνωση της Επιτροπής, της 26ης Απριλίου 2018, με τίτλο «Αντιμετώπιση της παραπληροφόρησης στο διαδίκτυο: μια ευρωπαϊκή προσέγγιση» (COM(2018) 0236),</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l-GR"/>
        </w:rPr>
        <w:t>&lt;Original&gt;</w:t>
      </w:r>
      <w:r w:rsidRPr="00D32DC1">
        <w:rPr>
          <w:rStyle w:val="HideTWBInt"/>
          <w:color w:val="auto"/>
          <w:lang w:val="el-GR"/>
        </w:rPr>
        <w:t>{FR}</w:t>
      </w:r>
      <w:r w:rsidRPr="00D32DC1">
        <w:rPr>
          <w:color w:val="auto"/>
        </w:rPr>
        <w:t>fr</w:t>
      </w:r>
      <w:r w:rsidRPr="00D32DC1">
        <w:rPr>
          <w:rStyle w:val="HideTWBExt"/>
          <w:lang w:val="el-GR"/>
        </w:rPr>
        <w:t>&lt;/Original&gt;</w:t>
      </w:r>
    </w:p>
    <w:p w:rsidR="002611DD" w:rsidRPr="00D32DC1" w:rsidRDefault="002611DD" w:rsidP="002611DD">
      <w:pPr>
        <w:rPr>
          <w:color w:val="000080"/>
        </w:rPr>
      </w:pPr>
      <w:r w:rsidRPr="00D32DC1">
        <w:rPr>
          <w:rStyle w:val="HideTWBExt"/>
        </w:rPr>
        <w:t>&lt;/Amend&gt;</w:t>
      </w:r>
    </w:p>
    <w:p w:rsidR="002611DD" w:rsidRPr="00D32DC1" w:rsidRDefault="002611DD" w:rsidP="002611DD">
      <w:pPr>
        <w:pStyle w:val="AMNumberTabs"/>
        <w:rPr>
          <w:color w:val="auto"/>
        </w:rPr>
      </w:pPr>
      <w:r w:rsidRPr="00D32DC1">
        <w:rPr>
          <w:rStyle w:val="HideTWBExt"/>
        </w:rPr>
        <w:t>&lt;Amend&gt;</w:t>
      </w:r>
      <w:r w:rsidRPr="00D32DC1">
        <w:rPr>
          <w:color w:val="auto"/>
        </w:rPr>
        <w:t>Τροπολογία</w:t>
      </w:r>
      <w:r w:rsidRPr="00D32DC1">
        <w:rPr>
          <w:color w:val="auto"/>
        </w:rPr>
        <w:tab/>
      </w:r>
      <w:r w:rsidRPr="00D32DC1">
        <w:rPr>
          <w:color w:val="auto"/>
        </w:rPr>
        <w:tab/>
      </w:r>
      <w:r w:rsidRPr="00D32DC1">
        <w:rPr>
          <w:rStyle w:val="HideTWBExt"/>
        </w:rPr>
        <w:t>&lt;NumAm&gt;</w:t>
      </w:r>
      <w:r w:rsidRPr="00D32DC1">
        <w:rPr>
          <w:color w:val="auto"/>
        </w:rPr>
        <w:t>2</w:t>
      </w:r>
      <w:r w:rsidRPr="00D32DC1">
        <w:rPr>
          <w:rStyle w:val="HideTWBEx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Αιτιολογική αναφορά 3</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w:t>
            </w:r>
            <w:r w:rsidRPr="00D32DC1">
              <w:rPr>
                <w:color w:val="auto"/>
              </w:rPr>
              <w:tab/>
            </w:r>
            <w:r w:rsidRPr="00D32DC1">
              <w:rPr>
                <w:b/>
                <w:i/>
                <w:color w:val="auto"/>
              </w:rPr>
              <w:t>έχοντας υπόψη τον Κώδικα Δεοντολογίας της ΕΕ για την παραπληροφόρηση, που δημοσιεύτηκε στις 26 Σεπτεμβρίου 2018,</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l-GR"/>
        </w:rPr>
        <w:t>&lt;Original&gt;</w:t>
      </w:r>
      <w:r w:rsidRPr="00D32DC1">
        <w:rPr>
          <w:rStyle w:val="HideTWBInt"/>
          <w:color w:val="auto"/>
          <w:lang w:val="el-GR"/>
        </w:rPr>
        <w:t>{FR}</w:t>
      </w:r>
      <w:r w:rsidRPr="00D32DC1">
        <w:rPr>
          <w:color w:val="auto"/>
        </w:rPr>
        <w:t>fr</w:t>
      </w:r>
      <w:r w:rsidRPr="00D32DC1">
        <w:rPr>
          <w:rStyle w:val="HideTWBExt"/>
          <w:lang w:val="el-GR"/>
        </w:rPr>
        <w:t>&lt;/Original&gt;</w:t>
      </w:r>
    </w:p>
    <w:p w:rsidR="002611DD" w:rsidRPr="00D32DC1" w:rsidRDefault="002611DD" w:rsidP="002611DD">
      <w:pPr>
        <w:rPr>
          <w:color w:val="000080"/>
        </w:rPr>
      </w:pPr>
      <w:r w:rsidRPr="00D32DC1">
        <w:rPr>
          <w:rStyle w:val="HideTWBExt"/>
        </w:rPr>
        <w:t>&lt;/Amend&gt;</w:t>
      </w:r>
    </w:p>
    <w:p w:rsidR="002611DD" w:rsidRPr="00D32DC1" w:rsidRDefault="002611DD" w:rsidP="002611DD">
      <w:pPr>
        <w:pStyle w:val="AMNumberTabs"/>
        <w:rPr>
          <w:color w:val="auto"/>
        </w:rPr>
      </w:pPr>
      <w:r w:rsidRPr="00D32DC1">
        <w:rPr>
          <w:rStyle w:val="HideTWBExt"/>
        </w:rPr>
        <w:t>&lt;Amend&gt;</w:t>
      </w:r>
      <w:r w:rsidRPr="00D32DC1">
        <w:rPr>
          <w:color w:val="auto"/>
        </w:rPr>
        <w:t>Τροπολογία</w:t>
      </w:r>
      <w:r w:rsidRPr="00D32DC1">
        <w:rPr>
          <w:color w:val="auto"/>
        </w:rPr>
        <w:tab/>
      </w:r>
      <w:r w:rsidRPr="00D32DC1">
        <w:rPr>
          <w:color w:val="auto"/>
        </w:rPr>
        <w:tab/>
      </w:r>
      <w:r w:rsidRPr="00D32DC1">
        <w:rPr>
          <w:rStyle w:val="HideTWBExt"/>
        </w:rPr>
        <w:t>&lt;NumAm&gt;</w:t>
      </w:r>
      <w:r w:rsidRPr="00D32DC1">
        <w:rPr>
          <w:color w:val="auto"/>
        </w:rPr>
        <w:t>3</w:t>
      </w:r>
      <w:r w:rsidRPr="00D32DC1">
        <w:rPr>
          <w:rStyle w:val="HideTWBEx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Cristian Dan Preda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Αιτιολογική αναφορά 3 α (νέα)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w:t>
            </w:r>
            <w:r w:rsidRPr="00D32DC1">
              <w:rPr>
                <w:color w:val="auto"/>
              </w:rPr>
              <w:tab/>
            </w:r>
            <w:r w:rsidRPr="00D32DC1">
              <w:rPr>
                <w:b/>
                <w:i/>
                <w:color w:val="auto"/>
              </w:rPr>
              <w:t>έχοντας υπόψη τη σύσταση του Ευρωπαϊκού Κοινοβουλίου, της 15ης Νοεμβρίου 2017, προς το Συμβούλιο, την Επιτροπή και την ΕΥΕΔ σχετικά με την ανατολική εταιρική σχέση, ενόψει της επικείμενης συνόδου κορυφής του Νοεμβρίου 2017,</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4</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Cristian Dan Preda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Αιτιολογική αναφορά 3 β (νέα)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w:t>
            </w:r>
            <w:r w:rsidRPr="00D32DC1">
              <w:rPr>
                <w:color w:val="auto"/>
              </w:rPr>
              <w:tab/>
            </w:r>
            <w:r w:rsidRPr="00D32DC1">
              <w:rPr>
                <w:b/>
                <w:i/>
                <w:color w:val="auto"/>
              </w:rPr>
              <w:t>έχοντας υπόψη την κοινή ανακοίνωση του Ευρωπαϊκού Κοινοβουλίου και του Συμβουλίου της 13ης Σεπτεμβρίου 2017 με τίτλο «Ανθεκτικότητα, αποτροπή και άμυνα: Οικοδόμηση ισχυρής ασφάλειας στον κυβερνοχώρο για την ΕΕ» (JOIN(2017) 450),</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5</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Cristian Dan Preda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Αιτιολογική αναφορά 3 γ (νέα)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w:t>
            </w:r>
            <w:r w:rsidRPr="00D32DC1">
              <w:rPr>
                <w:color w:val="auto"/>
              </w:rPr>
              <w:tab/>
            </w:r>
            <w:r w:rsidRPr="00D32DC1">
              <w:rPr>
                <w:b/>
                <w:i/>
                <w:color w:val="auto"/>
              </w:rPr>
              <w:t>έχοντας υπόψη την κοινή ανακοίνωση προς το Ευρωπαϊκό Κοινοβούλιο και το Συμβούλιο, της 7ης Ιουλίου 2017 με τίτλο «Μια στρατηγική προσέγγιση της ανθεκτικότητας στο πλαίσιο της εξωτερικής δράσης της ΕΕ» (JOIN(2016)21),</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6</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Αιτιολογική αναφορά 4</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w:t>
            </w:r>
            <w:r w:rsidRPr="00D32DC1">
              <w:rPr>
                <w:color w:val="auto"/>
              </w:rPr>
              <w:tab/>
            </w:r>
            <w:r w:rsidRPr="00D32DC1">
              <w:rPr>
                <w:b/>
                <w:i/>
                <w:color w:val="auto"/>
              </w:rPr>
              <w:t>έχοντας υπόψη το ψήφισμά του, της 23ης Νοεμβρίου 2016, σχετικά με τη στρατηγική επικοινωνία της ΕΕ για την αντιμετώπιση της προπαγάνδας εναντίον της από τρίτους</w:t>
            </w:r>
            <w:r w:rsidRPr="00D32DC1">
              <w:rPr>
                <w:rStyle w:val="SupBoldItalic"/>
                <w:color w:val="auto"/>
              </w:rPr>
              <w:t>1</w:t>
            </w:r>
            <w:r w:rsidRPr="00D32DC1">
              <w:rPr>
                <w:b/>
                <w:i/>
                <w:color w:val="auto"/>
              </w:rPr>
              <w:t xml:space="preserve"> ,</w:t>
            </w:r>
          </w:p>
        </w:tc>
        <w:tc>
          <w:tcPr>
            <w:tcW w:w="4876" w:type="dxa"/>
          </w:tcPr>
          <w:p w:rsidR="002611DD" w:rsidRPr="00D32DC1" w:rsidRDefault="002611DD" w:rsidP="00D04079">
            <w:pPr>
              <w:pStyle w:val="Normal6"/>
              <w:rPr>
                <w:color w:val="auto"/>
              </w:rPr>
            </w:pPr>
            <w:r w:rsidRPr="00D32DC1">
              <w:rPr>
                <w:b/>
                <w:i/>
                <w:color w:val="auto"/>
              </w:rPr>
              <w:t>διαγράφεται</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_________________</w:t>
            </w:r>
          </w:p>
        </w:tc>
        <w:tc>
          <w:tcPr>
            <w:tcW w:w="4876" w:type="dxa"/>
          </w:tcPr>
          <w:p w:rsidR="002611DD" w:rsidRPr="00D32DC1" w:rsidRDefault="002611DD" w:rsidP="00D04079">
            <w:pPr>
              <w:pStyle w:val="Normal6"/>
              <w:rPr>
                <w:color w:val="auto"/>
              </w:rPr>
            </w:pP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rStyle w:val="SupBoldItalic"/>
                <w:color w:val="auto"/>
              </w:rPr>
              <w:t>1</w:t>
            </w:r>
            <w:r w:rsidRPr="00D32DC1">
              <w:rPr>
                <w:color w:val="auto"/>
              </w:rPr>
              <w:t xml:space="preserve"> </w:t>
            </w:r>
            <w:r w:rsidRPr="00D32DC1">
              <w:rPr>
                <w:b/>
                <w:i/>
                <w:color w:val="auto"/>
              </w:rPr>
              <w:t>ΕΕ C 224 της 27.6.2018, σ. 58.</w:t>
            </w:r>
          </w:p>
        </w:tc>
        <w:tc>
          <w:tcPr>
            <w:tcW w:w="4876" w:type="dxa"/>
          </w:tcPr>
          <w:p w:rsidR="002611DD" w:rsidRPr="00D32DC1" w:rsidRDefault="002611DD" w:rsidP="00D04079">
            <w:pPr>
              <w:pStyle w:val="Normal6"/>
              <w:rPr>
                <w:color w:val="auto"/>
              </w:rPr>
            </w:pPr>
          </w:p>
        </w:tc>
      </w:tr>
    </w:tbl>
    <w:p w:rsidR="002611DD" w:rsidRPr="00D32DC1" w:rsidRDefault="002611DD" w:rsidP="002611DD">
      <w:pPr>
        <w:pStyle w:val="Olang"/>
        <w:rPr>
          <w:color w:val="auto"/>
        </w:rPr>
      </w:pPr>
      <w:r w:rsidRPr="00D32DC1">
        <w:rPr>
          <w:color w:val="auto"/>
        </w:rPr>
        <w:t xml:space="preserve">Or. </w:t>
      </w:r>
      <w:r w:rsidRPr="00D32DC1">
        <w:rPr>
          <w:rStyle w:val="HideTWBExt"/>
          <w:lang w:val="el-GR"/>
        </w:rPr>
        <w:t>&lt;Original&gt;</w:t>
      </w:r>
      <w:r w:rsidRPr="00D32DC1">
        <w:rPr>
          <w:rStyle w:val="HideTWBInt"/>
          <w:color w:val="auto"/>
          <w:lang w:val="el-GR"/>
        </w:rPr>
        <w:t>{FR}</w:t>
      </w:r>
      <w:r w:rsidRPr="00D32DC1">
        <w:rPr>
          <w:color w:val="auto"/>
        </w:rPr>
        <w:t>fr</w:t>
      </w:r>
      <w:r w:rsidRPr="00D32DC1">
        <w:rPr>
          <w:rStyle w:val="HideTWBExt"/>
          <w:lang w:val="el-GR"/>
        </w:rPr>
        <w:t>&lt;/Original&gt;</w:t>
      </w:r>
    </w:p>
    <w:p w:rsidR="002611DD" w:rsidRPr="00D32DC1" w:rsidRDefault="002611DD" w:rsidP="002611DD">
      <w:pPr>
        <w:rPr>
          <w:color w:val="000080"/>
        </w:rPr>
      </w:pPr>
      <w:r w:rsidRPr="00D32DC1">
        <w:rPr>
          <w:rStyle w:val="HideTWBExt"/>
        </w:rPr>
        <w:t>&lt;/Amend&gt;</w:t>
      </w:r>
    </w:p>
    <w:p w:rsidR="002611DD" w:rsidRPr="00D32DC1" w:rsidRDefault="002611DD" w:rsidP="002611DD">
      <w:pPr>
        <w:pStyle w:val="AMNumberTabs"/>
        <w:rPr>
          <w:color w:val="auto"/>
        </w:rPr>
      </w:pPr>
      <w:r w:rsidRPr="00D32DC1">
        <w:rPr>
          <w:rStyle w:val="HideTWBExt"/>
        </w:rPr>
        <w:t>&lt;Amend&gt;</w:t>
      </w:r>
      <w:r w:rsidRPr="00D32DC1">
        <w:rPr>
          <w:color w:val="auto"/>
        </w:rPr>
        <w:t>Τροπολογία</w:t>
      </w:r>
      <w:r w:rsidRPr="00D32DC1">
        <w:rPr>
          <w:color w:val="auto"/>
        </w:rPr>
        <w:tab/>
      </w:r>
      <w:r w:rsidRPr="00D32DC1">
        <w:rPr>
          <w:color w:val="auto"/>
        </w:rPr>
        <w:tab/>
      </w:r>
      <w:r w:rsidRPr="00D32DC1">
        <w:rPr>
          <w:rStyle w:val="HideTWBExt"/>
        </w:rPr>
        <w:t>&lt;NumAm&gt;</w:t>
      </w:r>
      <w:r w:rsidRPr="00D32DC1">
        <w:rPr>
          <w:color w:val="auto"/>
        </w:rPr>
        <w:t>7</w:t>
      </w:r>
      <w:r w:rsidRPr="00D32DC1">
        <w:rPr>
          <w:rStyle w:val="HideTWBEx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Αιτιολογική αναφορά 4</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w:t>
            </w:r>
            <w:r w:rsidRPr="00D32DC1">
              <w:rPr>
                <w:color w:val="auto"/>
              </w:rPr>
              <w:tab/>
              <w:t>έχοντας υπόψη το ψήφισμά του, της 23ης Νοεμβρίου 2016, σχετικά με τη στρατηγική επικοινωνία της ΕΕ για την αντιμετώπιση της προπαγάνδας εναντίον της από τρίτους</w:t>
            </w:r>
            <w:r w:rsidRPr="00D32DC1">
              <w:rPr>
                <w:rStyle w:val="Sup"/>
                <w:color w:val="auto"/>
              </w:rPr>
              <w:t>1</w:t>
            </w:r>
            <w:r w:rsidRPr="00D32DC1">
              <w:rPr>
                <w:color w:val="auto"/>
              </w:rPr>
              <w:t xml:space="preserve"> ,</w:t>
            </w:r>
          </w:p>
        </w:tc>
        <w:tc>
          <w:tcPr>
            <w:tcW w:w="4876" w:type="dxa"/>
          </w:tcPr>
          <w:p w:rsidR="002611DD" w:rsidRPr="00D32DC1" w:rsidRDefault="002611DD" w:rsidP="00D04079">
            <w:pPr>
              <w:pStyle w:val="Normal6"/>
              <w:rPr>
                <w:color w:val="auto"/>
              </w:rPr>
            </w:pPr>
            <w:r w:rsidRPr="00D32DC1">
              <w:rPr>
                <w:color w:val="auto"/>
              </w:rPr>
              <w:t>–</w:t>
            </w:r>
            <w:r w:rsidRPr="00D32DC1">
              <w:rPr>
                <w:color w:val="auto"/>
              </w:rPr>
              <w:tab/>
              <w:t>έχοντας υπόψη το ψήφισμά του, της 23ης Νοεμβρίου 2016, σχετικά με τη στρατηγική επικοινωνία της ΕΕ για την αντιμετώπιση της προπαγάνδας εναντίον της από τρίτους</w:t>
            </w:r>
            <w:r w:rsidRPr="00D32DC1">
              <w:rPr>
                <w:rStyle w:val="Sup"/>
                <w:color w:val="auto"/>
              </w:rPr>
              <w:t>1</w:t>
            </w:r>
            <w:r w:rsidRPr="00D32DC1">
              <w:rPr>
                <w:b/>
                <w:i/>
                <w:color w:val="auto"/>
              </w:rPr>
              <w:t>, ένα ψήφισμα το οποίο αναφέρεται στη Ρωσία 33 φορές, ωστόσο αναφέρεται μόλις 4 φορές στο Ισλαμικό Κράτος (ISIS/Da’esh) ή την ισλαμική απειλή</w:t>
            </w:r>
            <w:r w:rsidRPr="00D32DC1">
              <w:rPr>
                <w:color w:val="auto"/>
              </w:rPr>
              <w:t>,</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_________________</w:t>
            </w:r>
          </w:p>
        </w:tc>
        <w:tc>
          <w:tcPr>
            <w:tcW w:w="4876" w:type="dxa"/>
          </w:tcPr>
          <w:p w:rsidR="002611DD" w:rsidRPr="00D32DC1" w:rsidRDefault="002611DD" w:rsidP="00D04079">
            <w:pPr>
              <w:pStyle w:val="Normal6"/>
              <w:rPr>
                <w:color w:val="auto"/>
              </w:rPr>
            </w:pPr>
            <w:r w:rsidRPr="00D32DC1">
              <w:rPr>
                <w:color w:val="auto"/>
              </w:rPr>
              <w:t>_________________</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rStyle w:val="Sup"/>
                <w:color w:val="auto"/>
              </w:rPr>
              <w:t>1</w:t>
            </w:r>
            <w:r w:rsidRPr="00D32DC1">
              <w:rPr>
                <w:color w:val="auto"/>
              </w:rPr>
              <w:t xml:space="preserve"> ΕΕ C 224 της 27.6.2018, σ. 58.</w:t>
            </w:r>
          </w:p>
        </w:tc>
        <w:tc>
          <w:tcPr>
            <w:tcW w:w="4876" w:type="dxa"/>
          </w:tcPr>
          <w:p w:rsidR="002611DD" w:rsidRPr="00D32DC1" w:rsidRDefault="002611DD" w:rsidP="00D04079">
            <w:pPr>
              <w:pStyle w:val="Normal6"/>
              <w:rPr>
                <w:color w:val="auto"/>
              </w:rPr>
            </w:pPr>
            <w:r w:rsidRPr="00D32DC1">
              <w:rPr>
                <w:rStyle w:val="Sup"/>
                <w:color w:val="auto"/>
              </w:rPr>
              <w:t>1</w:t>
            </w:r>
            <w:r w:rsidRPr="00D32DC1">
              <w:rPr>
                <w:color w:val="auto"/>
              </w:rPr>
              <w:t xml:space="preserve"> ΕΕ C 224 της 27.6.2018, σ. 58.</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l-GR"/>
        </w:rPr>
        <w:t>&lt;Original&gt;</w:t>
      </w:r>
      <w:r w:rsidRPr="00D32DC1">
        <w:rPr>
          <w:rStyle w:val="HideTWBInt"/>
          <w:color w:val="auto"/>
          <w:lang w:val="el-GR"/>
        </w:rPr>
        <w:t>{FR}</w:t>
      </w:r>
      <w:r w:rsidRPr="00D32DC1">
        <w:rPr>
          <w:color w:val="auto"/>
        </w:rPr>
        <w:t>fr</w:t>
      </w:r>
      <w:r w:rsidRPr="00D32DC1">
        <w:rPr>
          <w:rStyle w:val="HideTWBExt"/>
          <w:lang w:val="el-GR"/>
        </w:rPr>
        <w:t>&lt;/Original&gt;</w:t>
      </w:r>
    </w:p>
    <w:p w:rsidR="002611DD" w:rsidRPr="00D32DC1" w:rsidRDefault="002611DD" w:rsidP="002611DD">
      <w:pPr>
        <w:rPr>
          <w:color w:val="000080"/>
        </w:rPr>
      </w:pPr>
      <w:r w:rsidRPr="00D32DC1">
        <w:rPr>
          <w:rStyle w:val="HideTWBExt"/>
        </w:rPr>
        <w:t>&lt;/Amend&gt;</w:t>
      </w:r>
    </w:p>
    <w:p w:rsidR="002611DD" w:rsidRPr="00D32DC1" w:rsidRDefault="002611DD" w:rsidP="002611DD">
      <w:pPr>
        <w:pStyle w:val="AMNumberTabs"/>
        <w:rPr>
          <w:color w:val="auto"/>
        </w:rPr>
      </w:pPr>
      <w:r w:rsidRPr="00D32DC1">
        <w:rPr>
          <w:rStyle w:val="HideTWBExt"/>
        </w:rPr>
        <w:t>&lt;Amend&gt;</w:t>
      </w:r>
      <w:r w:rsidRPr="00D32DC1">
        <w:rPr>
          <w:color w:val="auto"/>
        </w:rPr>
        <w:t>Τροπολογία</w:t>
      </w:r>
      <w:r w:rsidRPr="00D32DC1">
        <w:rPr>
          <w:color w:val="auto"/>
        </w:rPr>
        <w:tab/>
      </w:r>
      <w:r w:rsidRPr="00D32DC1">
        <w:rPr>
          <w:color w:val="auto"/>
        </w:rPr>
        <w:tab/>
      </w:r>
      <w:r w:rsidRPr="00D32DC1">
        <w:rPr>
          <w:rStyle w:val="HideTWBExt"/>
        </w:rPr>
        <w:t>&lt;NumAm&gt;</w:t>
      </w:r>
      <w:r w:rsidRPr="00D32DC1">
        <w:rPr>
          <w:color w:val="auto"/>
        </w:rPr>
        <w:t>8</w:t>
      </w:r>
      <w:r w:rsidRPr="00D32DC1">
        <w:rPr>
          <w:rStyle w:val="HideTWBEx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Αιτιολογική αναφορά 4 α (νέα)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w:t>
            </w:r>
            <w:r w:rsidRPr="00D32DC1">
              <w:rPr>
                <w:color w:val="auto"/>
              </w:rPr>
              <w:tab/>
            </w:r>
            <w:r w:rsidRPr="00D32DC1">
              <w:rPr>
                <w:b/>
                <w:i/>
                <w:color w:val="auto"/>
              </w:rPr>
              <w:t>έχοντας υπόψη το άρθρο 19 της Οικουμενικής Διακήρυξης των Δικαιωμάτων του Ανθρώπου (UDHR), το οποίο προστατεύει το δικαίωμα κάθε ατόμου να διατυπώνει γνώμες χωρίς παρεμβάσεις και να αναζητά, να λαμβάνει και να παρέχει πληροφορίες και ιδέες κάθε είδους, ανεξάρτητα από τα σύνορα και με κάθε μέσο,</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9</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Αιτιολογική αναφορά 7</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w:t>
            </w:r>
            <w:r w:rsidRPr="00D32DC1">
              <w:rPr>
                <w:color w:val="auto"/>
              </w:rPr>
              <w:tab/>
            </w:r>
            <w:r w:rsidRPr="00D32DC1">
              <w:rPr>
                <w:b/>
                <w:i/>
                <w:color w:val="auto"/>
              </w:rPr>
              <w:t>έχοντας υπόψη τη μελέτη σκοπιμότητας του Ευρωπαϊκού Ταμείου για τη Δημοκρατία σχετικά με τις πρωτοβουλίες των ρωσόφωνων μέσων ενημέρωσης στην Ανατολική Εταιρική Σχέση και επέκεινα με θέμα «Bringing Plurality and Balance to the Russian Language Media Space» (Επίτευξη πλουραλισμού και ισορροπίας στον χώρο των ρωσόφωνων μέσων ενημέρωσης),</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10</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Αιτιολογική αναφορά 7 α (νέα)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w:t>
            </w:r>
            <w:r w:rsidRPr="00D32DC1">
              <w:rPr>
                <w:color w:val="auto"/>
              </w:rPr>
              <w:tab/>
            </w:r>
            <w:r w:rsidRPr="00D32DC1">
              <w:rPr>
                <w:b/>
                <w:i/>
                <w:color w:val="auto"/>
              </w:rPr>
              <w:t>έχοντας υπόψη την κοινή δήλωση για τη συνεργασία ΕΕ-ΝΑΤΟ του 2018,</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11</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Αιτιολογική αναφορά 8 α (νέα)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w:t>
            </w:r>
            <w:r w:rsidRPr="00D32DC1">
              <w:rPr>
                <w:color w:val="auto"/>
              </w:rPr>
              <w:tab/>
            </w:r>
            <w:r w:rsidRPr="00D32DC1">
              <w:rPr>
                <w:b/>
                <w:i/>
                <w:color w:val="auto"/>
              </w:rPr>
              <w:t>έχοντας υπόψη την κοινή δήλωση για την ελευθερία έκφρασης, τη διάδοση ψευδών ειδήσεων, την παραπληροφόρηση και την προπαγάνδα, που εκδόθηκε από τον ειδικό εισηγητή του ΟΗΕ για την ελευθερία γνώμης και έκφρασης, τον εκπρόσωπο του Οργανισμού για την Ασφάλεια και τη Συνεργασία στην Ευρώπη (ΟΑΣΕ) για την ελευθερία των μέσων ενημέρωσης, τον ειδικό εισηγητή του Οργανισμού Αμερικανικών Κρατών (ΟΑΚ) για την ελευθερία έκφρασης και τον ειδικό εισηγητή της Αφρικανικής Επιτροπής για τα δικαιώματα του ανθρώπου και των λαών σχετικά με την ελευθερία έκφρασης και την πρόσβαση σε πληροφορίες,</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12</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Marietje Schaake, Petras Auštrevičius</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Αιτιολογική αναφορά 9 α (νέα)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w:t>
            </w:r>
            <w:r w:rsidRPr="00D32DC1">
              <w:rPr>
                <w:color w:val="auto"/>
              </w:rPr>
              <w:tab/>
            </w:r>
            <w:r w:rsidRPr="00D32DC1">
              <w:rPr>
                <w:b/>
                <w:i/>
                <w:color w:val="auto"/>
              </w:rPr>
              <w:t>έχοντας υπόψη την έκθεση A/HRC/38/35 του ειδικού εισηγητή των Ηνωμένων Εθνών σχετικά με την προώθηση και την προστασία του δικαιώματος στην ελευθερία γνώμης και έκφρασης της 6ης Απριλίου 2018,</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13</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Αιτιολογική αναφορά 9 α (νέα)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w:t>
            </w:r>
            <w:r w:rsidRPr="00D32DC1">
              <w:rPr>
                <w:color w:val="auto"/>
              </w:rPr>
              <w:tab/>
            </w:r>
            <w:r w:rsidRPr="00D32DC1">
              <w:rPr>
                <w:b/>
                <w:i/>
                <w:color w:val="auto"/>
              </w:rPr>
              <w:t>έχοντας υπόψη την έκθεση για την προάσπιση της ακαδημαϊκής ελευθερίας στο πλαίσιο της εξωτερικής δράσης της ΕΕ 2018/2117(INI),</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14</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Αιτιολογική αναφορά 9 β (νέα)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w:t>
            </w:r>
            <w:r w:rsidRPr="00D32DC1">
              <w:rPr>
                <w:color w:val="auto"/>
              </w:rPr>
              <w:tab/>
            </w:r>
            <w:r w:rsidRPr="00D32DC1">
              <w:rPr>
                <w:b/>
                <w:i/>
                <w:color w:val="auto"/>
              </w:rPr>
              <w:t>έχοντας υπόψη την τελευταία έκθεση της Ευρωπόλ για την κατάσταση και τις τάσεις της τρομοκρατίας στην ΕΕ το 2018, όπου τονίζονται οι αυξανόμενες δραστηριότητες των τρομοκρατικών ομάδων στον κυβερνοχώρο και η πιθανή σύγκλισή τους με άλλες εγκληματικές ομάδες</w:t>
            </w:r>
            <w:r w:rsidRPr="00D32DC1">
              <w:rPr>
                <w:rStyle w:val="SupBoldItalic"/>
                <w:color w:val="auto"/>
              </w:rPr>
              <w:t>1α</w:t>
            </w:r>
            <w:r w:rsidRPr="00D32DC1">
              <w:rPr>
                <w:b/>
                <w:i/>
                <w:color w:val="auto"/>
              </w:rPr>
              <w:t>, </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color w:val="auto"/>
              </w:rPr>
              <w:t>_________________</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rStyle w:val="SupBoldItalic"/>
                <w:color w:val="auto"/>
              </w:rPr>
              <w:t>1α</w:t>
            </w:r>
            <w:r w:rsidRPr="00D32DC1">
              <w:rPr>
                <w:color w:val="auto"/>
              </w:rPr>
              <w:t xml:space="preserve"> </w:t>
            </w:r>
            <w:r w:rsidRPr="00D32DC1">
              <w:rPr>
                <w:b/>
                <w:i/>
                <w:color w:val="auto"/>
              </w:rPr>
              <w:t>ο σύνδεσμος είναι: https://www.europol.europa.eu/activities-services/main-reports/european-union-terrorism-situation-and-trend-report-2018-tesat-2018</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15</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Marietje Schaake, Petras Auštrevičius</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Αιτιολογική αναφορά 9 β (νέα)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w:t>
            </w:r>
            <w:r w:rsidRPr="00D32DC1">
              <w:rPr>
                <w:color w:val="auto"/>
              </w:rPr>
              <w:tab/>
            </w:r>
            <w:r w:rsidRPr="00D32DC1">
              <w:rPr>
                <w:b/>
                <w:i/>
                <w:color w:val="auto"/>
              </w:rPr>
              <w:t>έχοντας υπόψη το έργο της Διατλαντικής Επιτροπής για την Ακεραιότητα των Εκλογών,</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16</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Marietje Schaake, Petras Auštrevičius</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Αιτιολογική αναφορά 9 γ (νέα)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w:t>
            </w:r>
            <w:r w:rsidRPr="00D32DC1">
              <w:rPr>
                <w:color w:val="auto"/>
              </w:rPr>
              <w:tab/>
            </w:r>
            <w:r w:rsidRPr="00D32DC1">
              <w:rPr>
                <w:b/>
                <w:i/>
                <w:color w:val="auto"/>
              </w:rPr>
              <w:t>έχοντας υπόψη τις αρχές της Santa Clara για τη διαφάνεια και τη λογοδοσία των πρακτικών ελέγχου περιεχομένου,</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17</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Marietje Schaake</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Υπότιτλος 1</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 xml:space="preserve">Κατάσταση προόδου 2018 — Αντιμετώπιση του </w:t>
            </w:r>
            <w:r w:rsidRPr="00D32DC1">
              <w:rPr>
                <w:b/>
                <w:i/>
                <w:color w:val="auto"/>
              </w:rPr>
              <w:t>ηλεκτρονικού</w:t>
            </w:r>
            <w:r w:rsidRPr="00D32DC1">
              <w:rPr>
                <w:color w:val="auto"/>
              </w:rPr>
              <w:t xml:space="preserve"> πολέμου</w:t>
            </w:r>
          </w:p>
        </w:tc>
        <w:tc>
          <w:tcPr>
            <w:tcW w:w="4876" w:type="dxa"/>
          </w:tcPr>
          <w:p w:rsidR="002611DD" w:rsidRPr="00D32DC1" w:rsidRDefault="002611DD" w:rsidP="00D04079">
            <w:pPr>
              <w:pStyle w:val="Normal6"/>
              <w:rPr>
                <w:color w:val="auto"/>
              </w:rPr>
            </w:pPr>
            <w:r w:rsidRPr="00D32DC1">
              <w:rPr>
                <w:color w:val="auto"/>
              </w:rPr>
              <w:t xml:space="preserve">Κατάσταση προόδου 2018 — Αντιμετώπιση του </w:t>
            </w:r>
            <w:r w:rsidRPr="00D32DC1">
              <w:rPr>
                <w:b/>
                <w:i/>
                <w:color w:val="auto"/>
              </w:rPr>
              <w:t>υβριδικού</w:t>
            </w:r>
            <w:r w:rsidRPr="00D32DC1">
              <w:rPr>
                <w:color w:val="auto"/>
              </w:rPr>
              <w:t xml:space="preserve"> πολέμου</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18</w:t>
      </w:r>
      <w:r w:rsidRPr="00D32DC1">
        <w:rPr>
          <w:rStyle w:val="HideTWBExt"/>
          <w:lang w:val="pt-PT"/>
        </w:rPr>
        <w:t>&lt;/NumAm&gt;</w:t>
      </w:r>
    </w:p>
    <w:p w:rsidR="002611DD" w:rsidRPr="00D32DC1" w:rsidRDefault="002611DD" w:rsidP="002611DD">
      <w:pPr>
        <w:pStyle w:val="NormalBold"/>
        <w:rPr>
          <w:color w:val="auto"/>
          <w:lang w:val="pt-PT"/>
        </w:rPr>
      </w:pPr>
      <w:r w:rsidRPr="00D32DC1">
        <w:rPr>
          <w:rStyle w:val="HideTWBExt"/>
          <w:lang w:val="pt-PT"/>
        </w:rPr>
        <w:t>&lt;RepeatBlock-By&gt;&lt;Members&gt;</w:t>
      </w:r>
      <w:r w:rsidRPr="00D32DC1">
        <w:rPr>
          <w:color w:val="auto"/>
          <w:lang w:val="pt-PT"/>
        </w:rPr>
        <w:t>Petras Auštrevičius, Jozo Radoš, Ilhan Kyuchyuk, Urmas Paet, María Teresa Giménez Barbat, Javier Nart</w:t>
      </w:r>
      <w:r w:rsidRPr="00D32DC1">
        <w:rPr>
          <w:rStyle w:val="HideTWBExt"/>
          <w:lang w:val="pt-PT"/>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Υπότιτλος 1</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 xml:space="preserve">Κατάσταση προόδου 2018 — Αντιμετώπιση του </w:t>
            </w:r>
            <w:r w:rsidRPr="00D32DC1">
              <w:rPr>
                <w:b/>
                <w:i/>
                <w:color w:val="auto"/>
              </w:rPr>
              <w:t>ηλεκτρονικού</w:t>
            </w:r>
            <w:r w:rsidRPr="00D32DC1">
              <w:rPr>
                <w:color w:val="auto"/>
              </w:rPr>
              <w:t xml:space="preserve"> πολέμου</w:t>
            </w:r>
          </w:p>
        </w:tc>
        <w:tc>
          <w:tcPr>
            <w:tcW w:w="4876" w:type="dxa"/>
          </w:tcPr>
          <w:p w:rsidR="002611DD" w:rsidRPr="00D32DC1" w:rsidRDefault="002611DD" w:rsidP="00D04079">
            <w:pPr>
              <w:pStyle w:val="Normal6"/>
              <w:rPr>
                <w:color w:val="auto"/>
              </w:rPr>
            </w:pPr>
            <w:r w:rsidRPr="00D32DC1">
              <w:rPr>
                <w:color w:val="auto"/>
              </w:rPr>
              <w:t xml:space="preserve">Κατάσταση προόδου 2018 — Αντιμετώπιση του </w:t>
            </w:r>
            <w:r w:rsidRPr="00D32DC1">
              <w:rPr>
                <w:b/>
                <w:i/>
                <w:color w:val="auto"/>
              </w:rPr>
              <w:t>υβριδικού</w:t>
            </w:r>
            <w:r w:rsidRPr="00D32DC1">
              <w:rPr>
                <w:color w:val="auto"/>
              </w:rPr>
              <w:t xml:space="preserve"> πολέμου</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19</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α)</w:t>
            </w:r>
            <w:r w:rsidRPr="00D32DC1">
              <w:rPr>
                <w:color w:val="auto"/>
              </w:rPr>
              <w:tab/>
              <w:t>να λάβουν υπόψη ότι η ελευθερία του λόγου και της έκφρασης, καθώς και η πολυφωνία των μέσων ενημέρωσης, θα πρέπει να βρίσκονται στο επίκεντρο των δημοκρατικών κοινωνιών, και να προσφέρουν τις καλύτερες διασφαλίσεις έναντι εχθρικής προπαγάνδας·</w:t>
            </w:r>
          </w:p>
        </w:tc>
        <w:tc>
          <w:tcPr>
            <w:tcW w:w="4876" w:type="dxa"/>
          </w:tcPr>
          <w:p w:rsidR="002611DD" w:rsidRPr="00D32DC1" w:rsidRDefault="002611DD" w:rsidP="00D04079">
            <w:pPr>
              <w:pStyle w:val="Normal6"/>
              <w:rPr>
                <w:color w:val="auto"/>
              </w:rPr>
            </w:pPr>
            <w:r w:rsidRPr="00D32DC1">
              <w:rPr>
                <w:color w:val="auto"/>
              </w:rPr>
              <w:t>α)</w:t>
            </w:r>
            <w:r w:rsidRPr="00D32DC1">
              <w:rPr>
                <w:color w:val="auto"/>
              </w:rPr>
              <w:tab/>
              <w:t xml:space="preserve">να λάβουν υπόψη ότι η ελευθερία του λόγου και της έκφρασης, καθώς και η πολυφωνία των μέσων ενημέρωσης, θα πρέπει να βρίσκονται στο επίκεντρο των δημοκρατικών κοινωνιών, και να προσφέρουν τις καλύτερες διασφαλίσεις έναντι εχθρικής προπαγάνδας· </w:t>
            </w:r>
            <w:r w:rsidRPr="00D32DC1">
              <w:rPr>
                <w:b/>
                <w:i/>
                <w:color w:val="auto"/>
              </w:rPr>
              <w:t>στο πλαίσιο αυτό, εκφράζει την ανησυχία του για την υποβάθμιση των ελευθεριών των μέσων ενημέρωσης και των περιπτώσεων στόχευσης δημοσιογράφων, ακόμη και εντός της ΕΕ· σημειώνει ότι θα πρέπει να ληφθούν περαιτέρω μέτρα για να διασφαλιστεί η διαφάνεια της ιδιοκτησίας των μέσων ενημέρωσης και η πολυφωνία των μέσων ενημέρωσης·</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20</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α)</w:t>
            </w:r>
            <w:r w:rsidRPr="00D32DC1">
              <w:rPr>
                <w:color w:val="auto"/>
              </w:rPr>
              <w:tab/>
              <w:t xml:space="preserve">να λάβουν υπόψη ότι η ελευθερία του λόγου και της έκφρασης, καθώς και η πολυφωνία των μέσων ενημέρωσης, θα πρέπει να βρίσκονται στο επίκεντρο των δημοκρατικών κοινωνιών, </w:t>
            </w:r>
            <w:r w:rsidRPr="00D32DC1">
              <w:rPr>
                <w:b/>
                <w:i/>
                <w:color w:val="auto"/>
              </w:rPr>
              <w:t>και να προσφέρουν τις καλύτερες διασφαλίσεις</w:t>
            </w:r>
            <w:r w:rsidRPr="00D32DC1">
              <w:rPr>
                <w:color w:val="auto"/>
              </w:rPr>
              <w:t xml:space="preserve"> έναντι </w:t>
            </w:r>
            <w:r w:rsidRPr="00D32DC1">
              <w:rPr>
                <w:b/>
                <w:i/>
                <w:color w:val="auto"/>
              </w:rPr>
              <w:t>εχθρικής προπαγάνδας</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α)</w:t>
            </w:r>
            <w:r w:rsidRPr="00D32DC1">
              <w:rPr>
                <w:color w:val="auto"/>
              </w:rPr>
              <w:tab/>
              <w:t>να λάβουν υπόψη ότι η ελευθερία του λόγου και της έκφρασης, καθώς και η πολυφωνία των μέσων ενημέρωσης, θα πρέπει να βρίσκονται στο επίκεντρο των δημοκρατικών κοινωνιών</w:t>
            </w:r>
            <w:r w:rsidRPr="00D32DC1">
              <w:rPr>
                <w:b/>
                <w:i/>
                <w:color w:val="auto"/>
              </w:rPr>
              <w:t>· θεωρεί ότι η βέλτιστη εγγύηση για τη δημοκρατία είναι οι ίδιοι οι πολίτες, και όταν διασφαλίζεται η εκπαίδευσή τους προφυλάσσονται</w:t>
            </w:r>
            <w:r w:rsidRPr="00D32DC1">
              <w:rPr>
                <w:color w:val="auto"/>
              </w:rPr>
              <w:t xml:space="preserve"> έναντι </w:t>
            </w:r>
            <w:r w:rsidRPr="00D32DC1">
              <w:rPr>
                <w:b/>
                <w:i/>
                <w:color w:val="auto"/>
              </w:rPr>
              <w:t>των ψευδών πληροφοριών</w:t>
            </w:r>
            <w:r w:rsidRPr="00D32DC1">
              <w:rPr>
                <w:color w:val="auto"/>
              </w:rPr>
              <w:t>·</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21</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Eugen Freund</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α)</w:t>
            </w:r>
            <w:r w:rsidRPr="00D32DC1">
              <w:rPr>
                <w:color w:val="auto"/>
              </w:rPr>
              <w:tab/>
              <w:t>να λάβουν υπόψη ότι η ελευθερία του λόγου και της έκφρασης, καθώς και η πολυφωνία των μέσων ενημέρωσης, θα πρέπει να βρίσκονται στο επίκεντρο των δημοκρατικών κοινωνιών, και να προσφέρουν τις καλύτερες διασφαλίσεις έναντι εχθρικής προπαγάνδας·</w:t>
            </w:r>
          </w:p>
        </w:tc>
        <w:tc>
          <w:tcPr>
            <w:tcW w:w="4876" w:type="dxa"/>
          </w:tcPr>
          <w:p w:rsidR="002611DD" w:rsidRPr="00D32DC1" w:rsidRDefault="002611DD" w:rsidP="00D04079">
            <w:pPr>
              <w:pStyle w:val="Normal6"/>
              <w:rPr>
                <w:color w:val="auto"/>
              </w:rPr>
            </w:pPr>
            <w:r w:rsidRPr="00D32DC1">
              <w:rPr>
                <w:color w:val="auto"/>
              </w:rPr>
              <w:t>α)</w:t>
            </w:r>
            <w:r w:rsidRPr="00D32DC1">
              <w:rPr>
                <w:color w:val="auto"/>
              </w:rPr>
              <w:tab/>
              <w:t xml:space="preserve">να λάβουν υπόψη ότι η ελευθερία του λόγου και της έκφρασης, καθώς και η πολυφωνία των μέσων ενημέρωσης, θα πρέπει να βρίσκονται στο επίκεντρο των δημοκρατικών κοινωνιών, και να προσφέρουν τις καλύτερες διασφαλίσεις έναντι </w:t>
            </w:r>
            <w:r w:rsidRPr="00D32DC1">
              <w:rPr>
                <w:b/>
                <w:i/>
                <w:color w:val="auto"/>
              </w:rPr>
              <w:t>εκστρατειών αποπληροφόρησης και</w:t>
            </w:r>
            <w:r w:rsidRPr="00D32DC1">
              <w:rPr>
                <w:color w:val="auto"/>
              </w:rPr>
              <w:t xml:space="preserve"> εχθρικής προπαγάνδας·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22</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α)</w:t>
            </w:r>
            <w:r w:rsidRPr="00D32DC1">
              <w:rPr>
                <w:color w:val="auto"/>
              </w:rPr>
              <w:tab/>
              <w:t xml:space="preserve">να </w:t>
            </w:r>
            <w:r w:rsidRPr="00D32DC1">
              <w:rPr>
                <w:b/>
                <w:i/>
                <w:color w:val="auto"/>
              </w:rPr>
              <w:t>λάβουν υπόψη</w:t>
            </w:r>
            <w:r w:rsidRPr="00D32DC1">
              <w:rPr>
                <w:color w:val="auto"/>
              </w:rPr>
              <w:t xml:space="preserve"> ότι η ελευθερία του λόγου και της έκφρασης, καθώς και η πολυφωνία των μέσων ενημέρωσης, </w:t>
            </w:r>
            <w:r w:rsidRPr="00D32DC1">
              <w:rPr>
                <w:b/>
                <w:i/>
                <w:color w:val="auto"/>
              </w:rPr>
              <w:t>θα πρέπει να</w:t>
            </w:r>
            <w:r w:rsidRPr="00D32DC1">
              <w:rPr>
                <w:color w:val="auto"/>
              </w:rPr>
              <w:t xml:space="preserve"> βρίσκονται στο επίκεντρο των δημοκρατικών κοινωνιών, και </w:t>
            </w:r>
            <w:r w:rsidRPr="00D32DC1">
              <w:rPr>
                <w:b/>
                <w:i/>
                <w:color w:val="auto"/>
              </w:rPr>
              <w:t>να</w:t>
            </w:r>
            <w:r w:rsidRPr="00D32DC1">
              <w:rPr>
                <w:color w:val="auto"/>
              </w:rPr>
              <w:t xml:space="preserve"> προσφέρουν τις καλύτερες διασφαλίσεις έναντι εχθρικής προπαγάνδας·</w:t>
            </w:r>
          </w:p>
        </w:tc>
        <w:tc>
          <w:tcPr>
            <w:tcW w:w="4876" w:type="dxa"/>
          </w:tcPr>
          <w:p w:rsidR="002611DD" w:rsidRPr="00D32DC1" w:rsidRDefault="002611DD" w:rsidP="00D04079">
            <w:pPr>
              <w:pStyle w:val="Normal6"/>
              <w:rPr>
                <w:color w:val="auto"/>
              </w:rPr>
            </w:pPr>
            <w:r w:rsidRPr="00D32DC1">
              <w:rPr>
                <w:color w:val="auto"/>
              </w:rPr>
              <w:t>α)</w:t>
            </w:r>
            <w:r w:rsidRPr="00D32DC1">
              <w:rPr>
                <w:color w:val="auto"/>
              </w:rPr>
              <w:tab/>
              <w:t xml:space="preserve">να </w:t>
            </w:r>
            <w:r w:rsidRPr="00D32DC1">
              <w:rPr>
                <w:b/>
                <w:i/>
                <w:color w:val="auto"/>
              </w:rPr>
              <w:t>τονίσουν</w:t>
            </w:r>
            <w:r w:rsidRPr="00D32DC1">
              <w:rPr>
                <w:color w:val="auto"/>
              </w:rPr>
              <w:t xml:space="preserve"> ότι η ελευθερία του λόγου και της έκφρασης, καθώς και η πολυφωνία των μέσων ενημέρωσης, βρίσκονται στο επίκεντρο των δημοκρατικών κοινωνιών, και προσφέρουν τις καλύτερες διασφαλίσεις έναντι </w:t>
            </w:r>
            <w:r w:rsidRPr="00D32DC1">
              <w:rPr>
                <w:b/>
                <w:i/>
                <w:color w:val="auto"/>
              </w:rPr>
              <w:t>εκστρατειών αποπληροφόρησης και</w:t>
            </w:r>
            <w:r w:rsidRPr="00D32DC1">
              <w:rPr>
                <w:color w:val="auto"/>
              </w:rPr>
              <w:t xml:space="preserve"> εχθρικής προπαγάνδας·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23</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Rebecca Harms</w:t>
      </w:r>
      <w:r w:rsidRPr="00D32DC1">
        <w:rPr>
          <w:rStyle w:val="HideTWBExt"/>
          <w:lang w:val="en-US"/>
        </w:rPr>
        <w:t>&lt;/Members&gt;</w:t>
      </w:r>
    </w:p>
    <w:p w:rsidR="002611DD" w:rsidRPr="00D32DC1" w:rsidRDefault="002611DD" w:rsidP="002611DD">
      <w:pPr>
        <w:rPr>
          <w:lang w:val="en-US"/>
        </w:rPr>
      </w:pPr>
      <w:r w:rsidRPr="00D32DC1">
        <w:rPr>
          <w:rStyle w:val="HideTWBExt"/>
          <w:lang w:val="en-US"/>
        </w:rPr>
        <w:t>&lt;AuNomDe&gt;</w:t>
      </w:r>
      <w:r w:rsidRPr="00D32DC1">
        <w:rPr>
          <w:rStyle w:val="HideTWBInt"/>
          <w:color w:val="auto"/>
          <w:lang w:val="en-US"/>
        </w:rPr>
        <w:t>{Verts/ALE}</w:t>
      </w:r>
      <w:r w:rsidRPr="00D32DC1">
        <w:t>εξ</w:t>
      </w:r>
      <w:r w:rsidRPr="00D32DC1">
        <w:rPr>
          <w:lang w:val="en-US"/>
        </w:rPr>
        <w:t xml:space="preserve"> </w:t>
      </w:r>
      <w:r w:rsidRPr="00D32DC1">
        <w:t>ονόματος</w:t>
      </w:r>
      <w:r w:rsidRPr="00D32DC1">
        <w:rPr>
          <w:lang w:val="en-US"/>
        </w:rPr>
        <w:t xml:space="preserve"> </w:t>
      </w:r>
      <w:r w:rsidRPr="00D32DC1">
        <w:t>της</w:t>
      </w:r>
      <w:r w:rsidRPr="00D32DC1">
        <w:rPr>
          <w:lang w:val="en-US"/>
        </w:rPr>
        <w:t xml:space="preserve"> </w:t>
      </w:r>
      <w:r w:rsidRPr="00D32DC1">
        <w:t>Ομάδας</w:t>
      </w:r>
      <w:r w:rsidRPr="00D32DC1">
        <w:rPr>
          <w:lang w:val="en-US"/>
        </w:rPr>
        <w:t xml:space="preserve"> Verts/ALE</w:t>
      </w:r>
      <w:r w:rsidRPr="00D32DC1">
        <w:rPr>
          <w:rStyle w:val="HideTWBExt"/>
          <w:lang w:val="en-US"/>
        </w:rPr>
        <w:t>&lt;/AuNomDe&gt;</w:t>
      </w:r>
    </w:p>
    <w:p w:rsidR="002611DD" w:rsidRPr="00D32DC1" w:rsidRDefault="002611DD" w:rsidP="002611DD">
      <w:pPr>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α)</w:t>
            </w:r>
            <w:r w:rsidRPr="00D32DC1">
              <w:rPr>
                <w:color w:val="auto"/>
              </w:rPr>
              <w:tab/>
              <w:t xml:space="preserve">να λάβουν υπόψη ότι η ελευθερία του λόγου και της έκφρασης, καθώς και η πολυφωνία των μέσων ενημέρωσης, </w:t>
            </w:r>
            <w:r w:rsidRPr="00D32DC1">
              <w:rPr>
                <w:b/>
                <w:i/>
                <w:color w:val="auto"/>
              </w:rPr>
              <w:t>θα πρέπει να</w:t>
            </w:r>
            <w:r w:rsidRPr="00D32DC1">
              <w:rPr>
                <w:color w:val="auto"/>
              </w:rPr>
              <w:t xml:space="preserve"> βρίσκονται στο επίκεντρο των δημοκρατικών κοινωνιών, και </w:t>
            </w:r>
            <w:r w:rsidRPr="00D32DC1">
              <w:rPr>
                <w:b/>
                <w:i/>
                <w:color w:val="auto"/>
              </w:rPr>
              <w:t>να</w:t>
            </w:r>
            <w:r w:rsidRPr="00D32DC1">
              <w:rPr>
                <w:color w:val="auto"/>
              </w:rPr>
              <w:t xml:space="preserve"> προσφέρουν τις καλύτερες διασφαλίσεις έναντι εχθρικής προπαγάνδας·</w:t>
            </w:r>
          </w:p>
        </w:tc>
        <w:tc>
          <w:tcPr>
            <w:tcW w:w="4876" w:type="dxa"/>
          </w:tcPr>
          <w:p w:rsidR="002611DD" w:rsidRPr="00D32DC1" w:rsidRDefault="002611DD" w:rsidP="00D04079">
            <w:pPr>
              <w:pStyle w:val="Normal6"/>
              <w:rPr>
                <w:color w:val="auto"/>
              </w:rPr>
            </w:pPr>
            <w:r w:rsidRPr="00D32DC1">
              <w:rPr>
                <w:color w:val="auto"/>
              </w:rPr>
              <w:t>α)</w:t>
            </w:r>
            <w:r w:rsidRPr="00D32DC1">
              <w:rPr>
                <w:color w:val="auto"/>
              </w:rPr>
              <w:tab/>
              <w:t>να λάβουν υπόψη ότι η ελευθερία του λόγου και της έκφρασης, καθώς και η πολυφωνία των μέσων ενημέρωσης, βρίσκονται στο επίκεντρο των δημοκρατικών κοινωνιών, και προσφέρουν τις καλύτερες διασφαλίσεις έναντι εχθρικής προπαγάνδας·</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24</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α)</w:t>
            </w:r>
            <w:r w:rsidRPr="00D32DC1">
              <w:rPr>
                <w:color w:val="auto"/>
              </w:rPr>
              <w:tab/>
              <w:t xml:space="preserve">να λάβουν υπόψη ότι η ελευθερία του λόγου και της έκφρασης, καθώς και η πολυφωνία των μέσων ενημέρωσης, </w:t>
            </w:r>
            <w:r w:rsidRPr="00D32DC1">
              <w:rPr>
                <w:b/>
                <w:i/>
                <w:color w:val="auto"/>
              </w:rPr>
              <w:t>θα πρέπει να</w:t>
            </w:r>
            <w:r w:rsidRPr="00D32DC1">
              <w:rPr>
                <w:color w:val="auto"/>
              </w:rPr>
              <w:t xml:space="preserve"> βρίσκονται στο επίκεντρο των δημοκρατικών κοινωνιών, και να προσφέρουν τις καλύτερες διασφαλίσεις έναντι εχθρικής προπαγάνδας·</w:t>
            </w:r>
          </w:p>
        </w:tc>
        <w:tc>
          <w:tcPr>
            <w:tcW w:w="4876" w:type="dxa"/>
          </w:tcPr>
          <w:p w:rsidR="002611DD" w:rsidRPr="00D32DC1" w:rsidRDefault="002611DD" w:rsidP="00D04079">
            <w:pPr>
              <w:pStyle w:val="Normal6"/>
              <w:rPr>
                <w:color w:val="auto"/>
              </w:rPr>
            </w:pPr>
            <w:r w:rsidRPr="00D32DC1">
              <w:rPr>
                <w:color w:val="auto"/>
              </w:rPr>
              <w:t>α)</w:t>
            </w:r>
            <w:r w:rsidRPr="00D32DC1">
              <w:rPr>
                <w:color w:val="auto"/>
              </w:rPr>
              <w:tab/>
              <w:t>να λάβουν υπόψη ότι η ελευθερία του λόγου και της έκφρασης, καθώς και η πολυφωνία των μέσων ενημέρωσης, βρίσκονται στο επίκεντρο των δημοκρατικών κοινωνιών, και να προσφέρουν τις καλύτερες διασφαλίσεις έναντι εχθρικής προπαγάνδας·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25</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Louis Michel, Hilde Vautmans</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α)</w:t>
            </w:r>
            <w:r w:rsidRPr="00D32DC1">
              <w:rPr>
                <w:color w:val="auto"/>
              </w:rPr>
              <w:tab/>
              <w:t>να λάβουν υπόψη ότι η ελευθερία του λόγου και της έκφρασης, καθώς και η πολυφωνία των μέσων ενημέρωσης, θα πρέπει να βρίσκονται στο επίκεντρο των δημοκρατικών κοινωνιών, και να προσφέρουν τις καλύτερες διασφαλίσεις έναντι εχθρικής προπαγάνδας·</w:t>
            </w:r>
          </w:p>
        </w:tc>
        <w:tc>
          <w:tcPr>
            <w:tcW w:w="4876" w:type="dxa"/>
          </w:tcPr>
          <w:p w:rsidR="002611DD" w:rsidRPr="00D32DC1" w:rsidRDefault="002611DD" w:rsidP="00D04079">
            <w:pPr>
              <w:pStyle w:val="Normal6"/>
              <w:rPr>
                <w:color w:val="auto"/>
              </w:rPr>
            </w:pPr>
            <w:r w:rsidRPr="00D32DC1">
              <w:rPr>
                <w:color w:val="auto"/>
              </w:rPr>
              <w:t>α)</w:t>
            </w:r>
            <w:r w:rsidRPr="00D32DC1">
              <w:rPr>
                <w:color w:val="auto"/>
              </w:rPr>
              <w:tab/>
              <w:t xml:space="preserve">να λάβουν υπόψη ότι η ελευθερία του λόγου και της έκφρασης, καθώς και η πολυφωνία των μέσων ενημέρωσης, θα πρέπει να βρίσκονται στο επίκεντρο των δημοκρατικών κοινωνιών, και να προσφέρουν τις καλύτερες διασφαλίσεις έναντι </w:t>
            </w:r>
            <w:r w:rsidRPr="00D32DC1">
              <w:rPr>
                <w:b/>
                <w:i/>
                <w:color w:val="auto"/>
              </w:rPr>
              <w:t>της παραπληροφόρησης και της</w:t>
            </w:r>
            <w:r w:rsidRPr="00D32DC1">
              <w:rPr>
                <w:color w:val="auto"/>
              </w:rPr>
              <w:t xml:space="preserve"> εχθρικής προπαγάνδας·</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{NL}</w:t>
      </w:r>
      <w:r w:rsidRPr="00D32DC1">
        <w:rPr>
          <w:color w:val="auto"/>
        </w:rPr>
        <w:t>nl</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26</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Marietje Schaake, Petras Auštrevičius</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α)</w:t>
            </w:r>
            <w:r w:rsidRPr="00D32DC1">
              <w:rPr>
                <w:color w:val="auto"/>
              </w:rPr>
              <w:tab/>
              <w:t>να λάβουν υπόψη ότι η ελευθερία του λόγου και της έκφρασης, καθώς και η πολυφωνία των μέσων ενημέρωσης, θα πρέπει να βρίσκονται στο επίκεντρο των δημοκρατικών κοινωνιών, και να προσφέρουν τις καλύτερες διασφαλίσεις έναντι εχθρικής προπαγάνδας·</w:t>
            </w:r>
          </w:p>
        </w:tc>
        <w:tc>
          <w:tcPr>
            <w:tcW w:w="4876" w:type="dxa"/>
          </w:tcPr>
          <w:p w:rsidR="002611DD" w:rsidRPr="00D32DC1" w:rsidRDefault="002611DD" w:rsidP="00D04079">
            <w:pPr>
              <w:pStyle w:val="Normal6"/>
              <w:rPr>
                <w:color w:val="auto"/>
              </w:rPr>
            </w:pPr>
            <w:r w:rsidRPr="00D32DC1">
              <w:rPr>
                <w:color w:val="auto"/>
              </w:rPr>
              <w:t>α)</w:t>
            </w:r>
            <w:r w:rsidRPr="00D32DC1">
              <w:rPr>
                <w:color w:val="auto"/>
              </w:rPr>
              <w:tab/>
              <w:t xml:space="preserve">να λάβουν υπόψη ότι η ελευθερία του λόγου και της έκφρασης, καθώς και η πολυφωνία των μέσων ενημέρωσης, θα πρέπει να βρίσκονται στο επίκεντρο των </w:t>
            </w:r>
            <w:r w:rsidRPr="00D32DC1">
              <w:rPr>
                <w:b/>
                <w:i/>
                <w:color w:val="auto"/>
              </w:rPr>
              <w:t>ανθεκτικών</w:t>
            </w:r>
            <w:r w:rsidRPr="00D32DC1">
              <w:rPr>
                <w:color w:val="auto"/>
              </w:rPr>
              <w:t xml:space="preserve"> δημοκρατικών κοινωνιών, και να προσφέρουν τις καλύτερες διασφαλίσεις έναντι εχθρικής προπαγάνδας·</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27</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α α)</w:t>
            </w:r>
            <w:r w:rsidRPr="00D32DC1">
              <w:rPr>
                <w:color w:val="auto"/>
              </w:rPr>
              <w:tab/>
            </w:r>
            <w:r w:rsidRPr="00D32DC1">
              <w:rPr>
                <w:b/>
                <w:i/>
                <w:color w:val="auto"/>
              </w:rPr>
              <w:t>λαμβάνοντας υπόψη ότι στην Ευρωπαϊκή Ένωση με τον όρο «προπαγάνδα» νοείται η διάδοση ιδεών, εννοιών, πληροφοριών και πολιτικών δογμάτων με σκοπό τη διαμόρφωση ή τη μεταστροφή της κοινής γνώμης· και με τον όρο «παραπληροφόρηση» νοείται συνήθως η εσκεμμένη διάδοση σκόπιμα ψευδών ή ανακριβών πληροφοριών·</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28</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α α)</w:t>
            </w:r>
            <w:r w:rsidRPr="00D32DC1">
              <w:rPr>
                <w:color w:val="auto"/>
              </w:rPr>
              <w:tab/>
            </w:r>
            <w:r w:rsidRPr="00D32DC1">
              <w:rPr>
                <w:b/>
                <w:i/>
                <w:color w:val="auto"/>
              </w:rPr>
              <w:t>να λάβουν υπόψη το γεγονός ότι, στην τρέχουσα κατάσταση, οι πόλεμοι, η προπαγάνδα και άλλες παρόμοιες δραστηριότητες μπορούν να διεξάγονται από κρατικούς και μη κρατικούς φορείς, ομάδες ή ακόμη και άτομα, που συνδέονται ορισμένες φορές με εγκληματικές οργανώσεις·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29</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Rebecca Harms</w:t>
      </w:r>
      <w:r w:rsidRPr="00D32DC1">
        <w:rPr>
          <w:rStyle w:val="HideTWBExt"/>
          <w:lang w:val="en-US"/>
        </w:rPr>
        <w:t>&lt;/Members&gt;</w:t>
      </w:r>
    </w:p>
    <w:p w:rsidR="002611DD" w:rsidRPr="00D32DC1" w:rsidRDefault="002611DD" w:rsidP="002611DD">
      <w:pPr>
        <w:rPr>
          <w:lang w:val="en-US"/>
        </w:rPr>
      </w:pPr>
      <w:r w:rsidRPr="00D32DC1">
        <w:rPr>
          <w:rStyle w:val="HideTWBExt"/>
          <w:lang w:val="en-US"/>
        </w:rPr>
        <w:t>&lt;AuNomDe&gt;</w:t>
      </w:r>
      <w:r w:rsidRPr="00D32DC1">
        <w:rPr>
          <w:rStyle w:val="HideTWBInt"/>
          <w:color w:val="auto"/>
          <w:lang w:val="en-US"/>
        </w:rPr>
        <w:t>{Verts/ALE}</w:t>
      </w:r>
      <w:r w:rsidRPr="00D32DC1">
        <w:t>εξ</w:t>
      </w:r>
      <w:r w:rsidRPr="00D32DC1">
        <w:rPr>
          <w:lang w:val="en-US"/>
        </w:rPr>
        <w:t xml:space="preserve"> </w:t>
      </w:r>
      <w:r w:rsidRPr="00D32DC1">
        <w:t>ονόματος</w:t>
      </w:r>
      <w:r w:rsidRPr="00D32DC1">
        <w:rPr>
          <w:lang w:val="en-US"/>
        </w:rPr>
        <w:t xml:space="preserve"> </w:t>
      </w:r>
      <w:r w:rsidRPr="00D32DC1">
        <w:t>της</w:t>
      </w:r>
      <w:r w:rsidRPr="00D32DC1">
        <w:rPr>
          <w:lang w:val="en-US"/>
        </w:rPr>
        <w:t xml:space="preserve"> </w:t>
      </w:r>
      <w:r w:rsidRPr="00D32DC1">
        <w:t>Ομάδας</w:t>
      </w:r>
      <w:r w:rsidRPr="00D32DC1">
        <w:rPr>
          <w:lang w:val="en-US"/>
        </w:rPr>
        <w:t xml:space="preserve"> Verts/ALE</w:t>
      </w:r>
      <w:r w:rsidRPr="00D32DC1">
        <w:rPr>
          <w:rStyle w:val="HideTWBExt"/>
          <w:lang w:val="en-US"/>
        </w:rPr>
        <w:t>&lt;/AuNomDe&gt;</w:t>
      </w:r>
    </w:p>
    <w:p w:rsidR="002611DD" w:rsidRPr="00D32DC1" w:rsidRDefault="002611DD" w:rsidP="002611DD">
      <w:pPr>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α α)</w:t>
            </w:r>
            <w:r w:rsidRPr="00D32DC1">
              <w:rPr>
                <w:color w:val="auto"/>
              </w:rPr>
              <w:tab/>
            </w:r>
            <w:r w:rsidRPr="00D32DC1">
              <w:rPr>
                <w:b/>
                <w:i/>
                <w:color w:val="auto"/>
              </w:rPr>
              <w:t>να εξασφαλίσουν τη συμμετοχή στη διαδικασία όλων των ενδιαφερομένων, συμπεριλαμβανομένων του κύριου Τύπου, των δημοσιογράφων και των ενώσεων μέσων ενημέρωσης·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30</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Rebecca Harms</w:t>
      </w:r>
      <w:r w:rsidRPr="00D32DC1">
        <w:rPr>
          <w:rStyle w:val="HideTWBExt"/>
          <w:lang w:val="en-US"/>
        </w:rPr>
        <w:t>&lt;/Members&gt;</w:t>
      </w:r>
    </w:p>
    <w:p w:rsidR="002611DD" w:rsidRPr="00D32DC1" w:rsidRDefault="002611DD" w:rsidP="002611DD">
      <w:pPr>
        <w:rPr>
          <w:lang w:val="en-US"/>
        </w:rPr>
      </w:pPr>
      <w:r w:rsidRPr="00D32DC1">
        <w:rPr>
          <w:rStyle w:val="HideTWBExt"/>
          <w:lang w:val="en-US"/>
        </w:rPr>
        <w:t>&lt;AuNomDe&gt;</w:t>
      </w:r>
      <w:r w:rsidRPr="00D32DC1">
        <w:rPr>
          <w:rStyle w:val="HideTWBInt"/>
          <w:color w:val="auto"/>
          <w:lang w:val="en-US"/>
        </w:rPr>
        <w:t>{Verts/ALE}</w:t>
      </w:r>
      <w:r w:rsidRPr="00D32DC1">
        <w:t>εξ</w:t>
      </w:r>
      <w:r w:rsidRPr="00D32DC1">
        <w:rPr>
          <w:lang w:val="en-US"/>
        </w:rPr>
        <w:t xml:space="preserve"> </w:t>
      </w:r>
      <w:r w:rsidRPr="00D32DC1">
        <w:t>ονόματος</w:t>
      </w:r>
      <w:r w:rsidRPr="00D32DC1">
        <w:rPr>
          <w:lang w:val="en-US"/>
        </w:rPr>
        <w:t xml:space="preserve"> </w:t>
      </w:r>
      <w:r w:rsidRPr="00D32DC1">
        <w:t>της</w:t>
      </w:r>
      <w:r w:rsidRPr="00D32DC1">
        <w:rPr>
          <w:lang w:val="en-US"/>
        </w:rPr>
        <w:t xml:space="preserve"> </w:t>
      </w:r>
      <w:r w:rsidRPr="00D32DC1">
        <w:t>Ομάδας</w:t>
      </w:r>
      <w:r w:rsidRPr="00D32DC1">
        <w:rPr>
          <w:lang w:val="en-US"/>
        </w:rPr>
        <w:t xml:space="preserve"> Verts/ALE</w:t>
      </w:r>
      <w:r w:rsidRPr="00D32DC1">
        <w:rPr>
          <w:rStyle w:val="HideTWBExt"/>
          <w:lang w:val="en-US"/>
        </w:rPr>
        <w:t>&lt;/AuNomDe&gt;</w:t>
      </w:r>
    </w:p>
    <w:p w:rsidR="002611DD" w:rsidRPr="00D32DC1" w:rsidRDefault="002611DD" w:rsidP="002611DD">
      <w:pPr>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β</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α β)</w:t>
            </w:r>
            <w:r w:rsidRPr="00D32DC1">
              <w:rPr>
                <w:color w:val="auto"/>
              </w:rPr>
              <w:tab/>
            </w:r>
            <w:r w:rsidRPr="00D32DC1">
              <w:rPr>
                <w:b/>
                <w:i/>
                <w:color w:val="auto"/>
              </w:rPr>
              <w:t>να καλέσουν τα κράτη μέλη, τις υποψήφιες χώρες και τις συνδεδεμένες χώρες να εξασφαλίσουν ένα λειτουργικό σύστημα δημόσιας ραδιοτηλεόρασης, το οποίο αποτελεί παράδειγμα για τον τρόπο παροχής αμερόληπτης και αντικειμενικής πληροφόρησης σύμφωνα με τις βέλτιστες πρακτικές και την ηθική της δημοσιογραφίας·</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31</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β</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α β)</w:t>
            </w:r>
            <w:r w:rsidRPr="00D32DC1">
              <w:rPr>
                <w:color w:val="auto"/>
              </w:rPr>
              <w:tab/>
            </w:r>
            <w:r w:rsidRPr="00D32DC1">
              <w:rPr>
                <w:b/>
                <w:i/>
                <w:color w:val="auto"/>
              </w:rPr>
              <w:t>να λάβουν υπόψη το γεγονός ότι για την προστασία των πολιτών της ΕΕ θα πρέπει να είναι απαραίτητο να αντιμετωπιστεί όλο το πιθανό φάσμα αποπληροφόρησης και προπαγάνδας, χωρίς να επιβληθεί ένα σύστημα λογοκρισίας·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32</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β</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β)</w:t>
            </w:r>
            <w:r w:rsidRPr="00D32DC1">
              <w:rPr>
                <w:color w:val="auto"/>
              </w:rPr>
              <w:tab/>
            </w:r>
            <w:r w:rsidRPr="00D32DC1">
              <w:rPr>
                <w:b/>
                <w:i/>
                <w:color w:val="auto"/>
              </w:rPr>
              <w:t>να εξετάσουν το ενδεχόμενο ανάπτυξης ενός δεσμευτικού νομικού πλαισίου τόσο σε επίπεδο ΕΕ όσο και σε διεθνές επίπεδο για την αντιμετώπιση του υβριδικού πολέμου, συμπεριλαμβανομένων του κυβερνοπολέμου και του ηλεκτρονικού πολέμου, το οποίο αποδείχθηκε ότι είναι αναγκαίο, ιδίως λόγω των εχθρικών ενεργειών της Ρωσίας σε αυτούς τους τομείς</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β)</w:t>
            </w:r>
            <w:r w:rsidRPr="00D32DC1">
              <w:rPr>
                <w:color w:val="auto"/>
              </w:rPr>
              <w:tab/>
            </w:r>
            <w:r w:rsidRPr="00D32DC1">
              <w:rPr>
                <w:b/>
                <w:i/>
                <w:color w:val="auto"/>
              </w:rPr>
              <w:t>θεωρεί ότι κάθε προσπάθεια καταπολέμησης της πραγματικής ή φανταστικής εχθρικής προπαγάνδας δεν συνάδει με την παράγραφο 1α ανωτέρω και ελλοχεύει ο κίνδυνος να παρουσιαστούν απόψεις που λειτουργούν σχισματικά στους κόλπους της ΕΕ όπως αυτές μιας πέμπτης φάλαγγας, κάτι που θα είχε εξαιρετικά αρνητικές επιπτώσεις στο κλίμα του ελεύθερου διαλόγου που υπάρχει στην Ευρώπη</w:t>
            </w:r>
            <w:r w:rsidRPr="00D32DC1">
              <w:rPr>
                <w:color w:val="auto"/>
              </w:rPr>
              <w:t>·</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33</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β</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β)</w:t>
            </w:r>
            <w:r w:rsidRPr="00D32DC1">
              <w:rPr>
                <w:color w:val="auto"/>
              </w:rPr>
              <w:tab/>
              <w:t xml:space="preserve">να εξετάσουν το ενδεχόμενο ανάπτυξης ενός </w:t>
            </w:r>
            <w:r w:rsidRPr="00D32DC1">
              <w:rPr>
                <w:b/>
                <w:i/>
                <w:color w:val="auto"/>
              </w:rPr>
              <w:t>δεσμευτικού</w:t>
            </w:r>
            <w:r w:rsidRPr="00D32DC1">
              <w:rPr>
                <w:color w:val="auto"/>
              </w:rPr>
              <w:t xml:space="preserve"> νομικού πλαισίου τόσο σε επίπεδο ΕΕ όσο και σε διεθνές επίπεδο για </w:t>
            </w:r>
            <w:r w:rsidRPr="00D32DC1">
              <w:rPr>
                <w:b/>
                <w:i/>
                <w:color w:val="auto"/>
              </w:rPr>
              <w:t>την αντιμετώπιση του υβριδικού πολέμου, συμπεριλαμβανομένων του κυβερνοπολέμου και του ηλεκτρονικού πολέμου, το οποίο αποδείχθηκε ότι είναι αναγκαίο, ιδίως</w:t>
            </w:r>
            <w:r w:rsidRPr="00D32DC1">
              <w:rPr>
                <w:color w:val="auto"/>
              </w:rPr>
              <w:t xml:space="preserve"> λόγω των εχθρικών ενεργειών της Ρωσίας </w:t>
            </w:r>
            <w:r w:rsidRPr="00D32DC1">
              <w:rPr>
                <w:b/>
                <w:i/>
                <w:color w:val="auto"/>
              </w:rPr>
              <w:t>σε αυτούς τους τομείς</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β)</w:t>
            </w:r>
            <w:r w:rsidRPr="00D32DC1">
              <w:rPr>
                <w:color w:val="auto"/>
              </w:rPr>
              <w:tab/>
              <w:t xml:space="preserve">να εξετάσουν το ενδεχόμενο ανάπτυξης ενός νομικού πλαισίου τόσο σε επίπεδο ΕΕ όσο και σε διεθνές επίπεδο για </w:t>
            </w:r>
            <w:r w:rsidRPr="00D32DC1">
              <w:rPr>
                <w:b/>
                <w:i/>
                <w:color w:val="auto"/>
              </w:rPr>
              <w:t>να δοθούν σε όλους τους πολίτες εργαλεία κατανόησης των πληροφοριών των οποίων λαμβάνουν γνώση καθώς είναι ικανοί να εξετάζουν το περιεχόμενό τους και να εντοπίζουν τις εσφαλμένες πληροφορίες. Η αναγκαιότητα τέτοιων εργαλείων φάνηκε</w:t>
            </w:r>
            <w:r w:rsidRPr="00D32DC1">
              <w:rPr>
                <w:color w:val="auto"/>
              </w:rPr>
              <w:t xml:space="preserve"> λόγω των εχθρικών ενεργειών της Ρωσίας</w:t>
            </w:r>
            <w:r w:rsidRPr="00D32DC1">
              <w:rPr>
                <w:b/>
                <w:i/>
                <w:color w:val="auto"/>
              </w:rPr>
              <w:t>, της Τουρκίας, των Ηνωμένων Αραβικών Εμιράτων, των Ηνωμένων Πολιτειών της Αμερικής και της Κίνας</w:t>
            </w:r>
            <w:r w:rsidRPr="00D32DC1">
              <w:rPr>
                <w:color w:val="auto"/>
              </w:rPr>
              <w:t>·</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34</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Marietje Schaake, Petras Auštrevičius</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β</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β)</w:t>
            </w:r>
            <w:r w:rsidRPr="00D32DC1">
              <w:rPr>
                <w:color w:val="auto"/>
              </w:rPr>
              <w:tab/>
              <w:t xml:space="preserve">να εξετάσουν το ενδεχόμενο ανάπτυξης ενός δεσμευτικού νομικού πλαισίου τόσο σε επίπεδο ΕΕ όσο και σε διεθνές επίπεδο για την αντιμετώπιση του υβριδικού πολέμου, συμπεριλαμβανομένων </w:t>
            </w:r>
            <w:r w:rsidRPr="00D32DC1">
              <w:rPr>
                <w:b/>
                <w:i/>
                <w:color w:val="auto"/>
              </w:rPr>
              <w:t>του κυβερνοπολέμου και του ηλεκτρονικού πολέμου, το οποίο αποδείχθηκε ότι είναι αναγκαίο, ιδίως λόγω των εχθρικών ενεργειών της Ρωσίας σε αυτούς τους τομείς</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β)</w:t>
            </w:r>
            <w:r w:rsidRPr="00D32DC1">
              <w:rPr>
                <w:color w:val="auto"/>
              </w:rPr>
              <w:tab/>
              <w:t xml:space="preserve">να εξετάσουν το ενδεχόμενο ανάπτυξης ενός δεσμευτικού νομικού πλαισίου τόσο σε επίπεδο ΕΕ όσο και σε διεθνές επίπεδο για την αντιμετώπιση του υβριδικού πολέμου, </w:t>
            </w:r>
            <w:r w:rsidRPr="00D32DC1">
              <w:rPr>
                <w:b/>
                <w:i/>
                <w:color w:val="auto"/>
              </w:rPr>
              <w:t>που θα επέτρεπε μια ισχυρή αντίδραση της Ένωσης σε εκστρατείες που απειλούν τη δημοκρατία ή το κράτος δικαίου,</w:t>
            </w:r>
            <w:r w:rsidRPr="00D32DC1">
              <w:rPr>
                <w:color w:val="auto"/>
              </w:rPr>
              <w:t xml:space="preserve"> συμπεριλαμβανομένων </w:t>
            </w:r>
            <w:r w:rsidRPr="00D32DC1">
              <w:rPr>
                <w:b/>
                <w:i/>
                <w:color w:val="auto"/>
              </w:rPr>
              <w:t>στοχευμένων κυρώσεων κατά των υπευθύνων για την ενορχήστρωση και την υλοποίηση των εκστρατειών αυτών</w:t>
            </w:r>
            <w:r w:rsidRPr="00D32DC1">
              <w:rPr>
                <w:color w:val="auto"/>
              </w:rPr>
              <w:t>·</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35</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β</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β)</w:t>
            </w:r>
            <w:r w:rsidRPr="00D32DC1">
              <w:rPr>
                <w:color w:val="auto"/>
              </w:rPr>
              <w:tab/>
              <w:t>να εξετάσουν το ενδεχόμενο ανάπτυξης ενός δεσμευτικού νομικού πλαισίου τόσο σε επίπεδο ΕΕ όσο και σε διεθνές επίπεδο για την αντιμετώπιση του υβριδικού πολέμου, συμπεριλαμβανομένων του κυβερνοπολέμου και του ηλεκτρονικού πολέμου</w:t>
            </w:r>
            <w:r w:rsidRPr="00D32DC1">
              <w:rPr>
                <w:b/>
                <w:i/>
                <w:color w:val="auto"/>
              </w:rPr>
              <w:t>, το οποίο αποδείχθηκε ότι είναι αναγκαίο, ιδίως λόγω των εχθρικών ενεργειών της Ρωσίας σε αυτούς τους τομείς</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β)</w:t>
            </w:r>
            <w:r w:rsidRPr="00D32DC1">
              <w:rPr>
                <w:color w:val="auto"/>
              </w:rPr>
              <w:tab/>
              <w:t>να εξετάσουν το ενδεχόμενο ανάπτυξης ενός δεσμευτικού νομικού πλαισίου τόσο σε επίπεδο ΕΕ όσο και σε διεθνές επίπεδο για την αντιμετώπιση του υβριδικού πολέμου, συμπεριλαμβανομένων του κυβερνοπολέμου και του ηλεκτρονικού πολέμου·</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36</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Patricia Lalonde</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β</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β)</w:t>
            </w:r>
            <w:r w:rsidRPr="00D32DC1">
              <w:rPr>
                <w:color w:val="auto"/>
              </w:rPr>
              <w:tab/>
              <w:t xml:space="preserve">να εξετάσουν το ενδεχόμενο ανάπτυξης ενός δεσμευτικού νομικού πλαισίου τόσο σε επίπεδο ΕΕ όσο και σε διεθνές επίπεδο για την αντιμετώπιση </w:t>
            </w:r>
            <w:r w:rsidRPr="00D32DC1">
              <w:rPr>
                <w:b/>
                <w:i/>
                <w:color w:val="auto"/>
              </w:rPr>
              <w:t>του υβριδικού πολέμου</w:t>
            </w:r>
            <w:r w:rsidRPr="00D32DC1">
              <w:rPr>
                <w:color w:val="auto"/>
              </w:rPr>
              <w:t>, συμπεριλαμβανομένων του κυβερνοπολέμου και του ηλεκτρονικού πολέμου</w:t>
            </w:r>
            <w:r w:rsidRPr="00D32DC1">
              <w:rPr>
                <w:b/>
                <w:i/>
                <w:color w:val="auto"/>
              </w:rPr>
              <w:t>, το οποίο αποδείχθηκε ότι είναι αναγκαίο, ιδίως λόγω των εχθρικών ενεργειών της Ρωσίας σε αυτούς τους τομείς</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β)</w:t>
            </w:r>
            <w:r w:rsidRPr="00D32DC1">
              <w:rPr>
                <w:color w:val="auto"/>
              </w:rPr>
              <w:tab/>
              <w:t xml:space="preserve">να εξετάσουν το ενδεχόμενο ανάπτυξης ενός δεσμευτικού νομικού πλαισίου τόσο σε επίπεδο ΕΕ όσο και σε διεθνές επίπεδο για την αντιμετώπιση </w:t>
            </w:r>
            <w:r w:rsidRPr="00D32DC1">
              <w:rPr>
                <w:b/>
                <w:i/>
                <w:color w:val="auto"/>
              </w:rPr>
              <w:t>των υβριδικών απειλών</w:t>
            </w:r>
            <w:r w:rsidRPr="00D32DC1">
              <w:rPr>
                <w:color w:val="auto"/>
              </w:rPr>
              <w:t>, συμπεριλαμβανομένων του κυβερνοπολέμου και του ηλεκτρονικού πολέμου·</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37</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rPr>
        <w:t>Γεώργιος</w:t>
      </w:r>
      <w:r w:rsidRPr="00D32DC1">
        <w:rPr>
          <w:color w:val="auto"/>
          <w:lang w:val="en-US"/>
        </w:rPr>
        <w:t xml:space="preserve"> </w:t>
      </w:r>
      <w:r w:rsidRPr="00D32DC1">
        <w:rPr>
          <w:color w:val="auto"/>
        </w:rPr>
        <w:t>Επιτήδειος</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β</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w:t>
            </w:r>
            <w:r w:rsidRPr="00D32DC1">
              <w:rPr>
                <w:color w:val="auto"/>
                <w:lang w:val="en-US"/>
              </w:rPr>
              <w:t xml:space="preserve"> </w:t>
            </w:r>
            <w:r w:rsidRPr="00D32DC1">
              <w:rPr>
                <w:color w:val="auto"/>
              </w:rPr>
              <w:t>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β)</w:t>
            </w:r>
            <w:r w:rsidRPr="00D32DC1">
              <w:rPr>
                <w:color w:val="auto"/>
              </w:rPr>
              <w:tab/>
              <w:t xml:space="preserve">να εξετάσουν το ενδεχόμενο ανάπτυξης ενός δεσμευτικού νομικού πλαισίου τόσο σε επίπεδο ΕΕ όσο και σε διεθνές επίπεδο για την αντιμετώπιση του υβριδικού πολέμου, συμπεριλαμβανομένων του κυβερνοπολέμου και του ηλεκτρονικού πολέμου, το οποίο αποδείχθηκε ότι είναι αναγκαίο, </w:t>
            </w:r>
            <w:r w:rsidRPr="00D32DC1">
              <w:rPr>
                <w:b/>
                <w:i/>
                <w:color w:val="auto"/>
              </w:rPr>
              <w:t xml:space="preserve">ιδίως </w:t>
            </w:r>
            <w:r w:rsidRPr="00D04079">
              <w:rPr>
                <w:color w:val="auto"/>
              </w:rPr>
              <w:t>λόγω</w:t>
            </w:r>
            <w:r w:rsidRPr="00D32DC1">
              <w:rPr>
                <w:b/>
                <w:i/>
                <w:color w:val="auto"/>
              </w:rPr>
              <w:t xml:space="preserve"> των εχθρικών ενεργειών της Ρωσίας σε αυτούς τους</w:t>
            </w:r>
            <w:r w:rsidRPr="00D32DC1">
              <w:rPr>
                <w:color w:val="auto"/>
              </w:rPr>
              <w:t xml:space="preserve"> τομείς</w:t>
            </w:r>
            <w:r w:rsidRPr="00D32DC1">
              <w:rPr>
                <w:b/>
                <w:i/>
                <w:color w:val="auto"/>
              </w:rPr>
              <w:t>·</w:t>
            </w:r>
          </w:p>
        </w:tc>
        <w:tc>
          <w:tcPr>
            <w:tcW w:w="4876" w:type="dxa"/>
          </w:tcPr>
          <w:p w:rsidR="002611DD" w:rsidRPr="00D32DC1" w:rsidRDefault="002611DD" w:rsidP="00D04079">
            <w:pPr>
              <w:pStyle w:val="Normal6"/>
              <w:rPr>
                <w:color w:val="auto"/>
              </w:rPr>
            </w:pPr>
            <w:r w:rsidRPr="00D32DC1">
              <w:rPr>
                <w:color w:val="auto"/>
              </w:rPr>
              <w:t>β)</w:t>
            </w:r>
            <w:r w:rsidRPr="00D32DC1">
              <w:rPr>
                <w:color w:val="auto"/>
              </w:rPr>
              <w:tab/>
              <w:t xml:space="preserve">να εξετάσουν το ενδεχόμενο ανάπτυξης ενός δεσμευτικού νομικού πλαισίου τόσο σε επίπεδο ΕΕ όσο και σε διεθνές επίπεδο για την αντιμετώπιση του υβριδικού πολέμου, συμπεριλαμβανομένων του κυβερνοπολέμου και του ηλεκτρονικού πολέμου, το οποίο αποδείχθηκε ότι είναι αναγκαίο, </w:t>
            </w:r>
            <w:r w:rsidRPr="00D04079">
              <w:rPr>
                <w:color w:val="auto"/>
              </w:rPr>
              <w:t>λόγω</w:t>
            </w:r>
            <w:r w:rsidRPr="00D32DC1">
              <w:rPr>
                <w:b/>
                <w:i/>
                <w:color w:val="auto"/>
              </w:rPr>
              <w:t xml:space="preserve"> της μεγάλης δραστηριότητος τρίτων χωρών στους παραπάνω</w:t>
            </w:r>
            <w:r w:rsidRPr="00D32DC1">
              <w:rPr>
                <w:color w:val="auto"/>
              </w:rPr>
              <w:t xml:space="preserve"> τομείς</w:t>
            </w:r>
            <w:r w:rsidRPr="00D32DC1">
              <w:rPr>
                <w:b/>
                <w:i/>
                <w:color w:val="auto"/>
              </w:rPr>
              <w:t>.</w:t>
            </w:r>
          </w:p>
        </w:tc>
      </w:tr>
    </w:tbl>
    <w:p w:rsidR="002611DD" w:rsidRPr="00D32DC1" w:rsidRDefault="002611DD" w:rsidP="002611DD">
      <w:pPr>
        <w:pStyle w:val="Olang"/>
        <w:rPr>
          <w:color w:val="auto"/>
          <w:lang w:val="en-US"/>
        </w:rPr>
      </w:pPr>
      <w:r w:rsidRPr="00D32DC1">
        <w:rPr>
          <w:color w:val="auto"/>
          <w:lang w:val="en-US"/>
        </w:rPr>
        <w:t xml:space="preserve">Or. </w:t>
      </w:r>
      <w:r w:rsidRPr="00D32DC1">
        <w:rPr>
          <w:rStyle w:val="HideTWBExt"/>
          <w:lang w:val="en-US"/>
        </w:rPr>
        <w:t>&lt;Original&gt;</w:t>
      </w:r>
      <w:r w:rsidRPr="00D32DC1">
        <w:rPr>
          <w:rStyle w:val="HideTWBInt"/>
          <w:color w:val="auto"/>
          <w:lang w:val="en-US"/>
        </w:rPr>
        <w:t>{EL}</w:t>
      </w:r>
      <w:r w:rsidRPr="00D32DC1">
        <w:rPr>
          <w:color w:val="auto"/>
          <w:lang w:val="en-US"/>
        </w:rPr>
        <w:t>el</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38</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β</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β)</w:t>
            </w:r>
            <w:r w:rsidRPr="00D32DC1">
              <w:rPr>
                <w:color w:val="auto"/>
              </w:rPr>
              <w:tab/>
              <w:t xml:space="preserve">να εξετάσουν το ενδεχόμενο ανάπτυξης ενός </w:t>
            </w:r>
            <w:r w:rsidRPr="00D32DC1">
              <w:rPr>
                <w:b/>
                <w:i/>
                <w:color w:val="auto"/>
              </w:rPr>
              <w:t>δεσμευτικού</w:t>
            </w:r>
            <w:r w:rsidRPr="00D32DC1">
              <w:rPr>
                <w:color w:val="auto"/>
              </w:rPr>
              <w:t xml:space="preserve"> νομικού πλαισίου τόσο σε επίπεδο ΕΕ όσο και σε διεθνές επίπεδο για την αντιμετώπιση του υβριδικού πολέμου, συμπεριλαμβανομένων του κυβερνοπολέμου και του ηλεκτρονικού πολέμου, το οποίο </w:t>
            </w:r>
            <w:r w:rsidRPr="00D32DC1">
              <w:rPr>
                <w:b/>
                <w:i/>
                <w:color w:val="auto"/>
              </w:rPr>
              <w:t>αποδείχθηκε</w:t>
            </w:r>
            <w:r w:rsidRPr="00D32DC1">
              <w:rPr>
                <w:color w:val="auto"/>
              </w:rPr>
              <w:t xml:space="preserve"> ότι είναι αναγκαίο, ιδίως λόγω των εχθρικών ενεργειών της Ρωσίας σε αυτούς τους τομείς·</w:t>
            </w:r>
          </w:p>
        </w:tc>
        <w:tc>
          <w:tcPr>
            <w:tcW w:w="4876" w:type="dxa"/>
          </w:tcPr>
          <w:p w:rsidR="002611DD" w:rsidRPr="00D32DC1" w:rsidRDefault="002611DD" w:rsidP="00D04079">
            <w:pPr>
              <w:pStyle w:val="Normal6"/>
              <w:rPr>
                <w:color w:val="auto"/>
              </w:rPr>
            </w:pPr>
            <w:r w:rsidRPr="00D32DC1">
              <w:rPr>
                <w:color w:val="auto"/>
              </w:rPr>
              <w:t>β)</w:t>
            </w:r>
            <w:r w:rsidRPr="00D32DC1">
              <w:rPr>
                <w:color w:val="auto"/>
              </w:rPr>
              <w:tab/>
              <w:t xml:space="preserve">να εξετάσουν το ενδεχόμενο ανάπτυξης ενός νομικού πλαισίου τόσο σε επίπεδο ΕΕ όσο και σε διεθνές επίπεδο για την αντιμετώπιση του υβριδικού πολέμου, συμπεριλαμβανομένων του κυβερνοπολέμου και του ηλεκτρονικού πολέμου, το οποίο </w:t>
            </w:r>
            <w:r w:rsidRPr="00D32DC1">
              <w:rPr>
                <w:b/>
                <w:i/>
                <w:color w:val="auto"/>
              </w:rPr>
              <w:t>αποδεικνύεται</w:t>
            </w:r>
            <w:r w:rsidRPr="00D32DC1">
              <w:rPr>
                <w:color w:val="auto"/>
              </w:rPr>
              <w:t xml:space="preserve"> ότι είναι αναγκαίο, ιδίως λόγω των εχθρικών ενεργειών της Ρωσίας σε αυτούς τους τομείς·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39</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Eugen Freund</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β</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β)</w:t>
            </w:r>
            <w:r w:rsidRPr="00D32DC1">
              <w:rPr>
                <w:color w:val="auto"/>
              </w:rPr>
              <w:tab/>
              <w:t>να εξετάσουν το ενδεχόμενο ανάπτυξης ενός δεσμευτικού νομικού πλαισίου τόσο σε επίπεδο ΕΕ όσο και σε διεθνές επίπεδο για την αντιμετώπιση του υβριδικού πολέμου, συμπεριλαμβανομένων του κυβερνοπολέμου και του ηλεκτρονικού πολέμου, το οποίο αποδείχθηκε ότι είναι αναγκαίο, ιδίως λόγω των εχθρικών ενεργειών της Ρωσίας σε αυτούς τους τομείς·</w:t>
            </w:r>
          </w:p>
        </w:tc>
        <w:tc>
          <w:tcPr>
            <w:tcW w:w="4876" w:type="dxa"/>
          </w:tcPr>
          <w:p w:rsidR="002611DD" w:rsidRPr="00D32DC1" w:rsidRDefault="002611DD" w:rsidP="00D04079">
            <w:pPr>
              <w:pStyle w:val="Normal6"/>
              <w:rPr>
                <w:color w:val="auto"/>
              </w:rPr>
            </w:pPr>
            <w:r w:rsidRPr="00D32DC1">
              <w:rPr>
                <w:color w:val="auto"/>
              </w:rPr>
              <w:t>β)</w:t>
            </w:r>
            <w:r w:rsidRPr="00D32DC1">
              <w:rPr>
                <w:color w:val="auto"/>
              </w:rPr>
              <w:tab/>
              <w:t xml:space="preserve">να εξετάσουν το ενδεχόμενο ανάπτυξης ενός δεσμευτικού νομικού πλαισίου τόσο σε επίπεδο ΕΕ όσο και σε διεθνές επίπεδο για την αντιμετώπιση του υβριδικού πολέμου, συμπεριλαμβανομένων του κυβερνοπολέμου και του ηλεκτρονικού πολέμου, το οποίο αποδείχθηκε ότι είναι αναγκαίο, ιδίως λόγω των εχθρικών ενεργειών της Ρωσίας </w:t>
            </w:r>
            <w:r w:rsidRPr="00D32DC1">
              <w:rPr>
                <w:b/>
                <w:i/>
                <w:color w:val="auto"/>
              </w:rPr>
              <w:t>και άλλων κρατικών και μη κρατικών φορέων</w:t>
            </w:r>
            <w:r w:rsidRPr="00D32DC1">
              <w:rPr>
                <w:color w:val="auto"/>
              </w:rPr>
              <w:t xml:space="preserve"> σε αυτούς τους τομείς·</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40</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β</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β α)</w:t>
            </w:r>
            <w:r w:rsidRPr="00D32DC1">
              <w:rPr>
                <w:color w:val="auto"/>
              </w:rPr>
              <w:tab/>
            </w:r>
            <w:r w:rsidRPr="00D32DC1">
              <w:rPr>
                <w:b/>
                <w:i/>
                <w:color w:val="auto"/>
              </w:rPr>
              <w:t>να αναγνωρίσουν τον κίνδυνο καταχρηστικής χρήσης των όρων «προπαγάνδα», «αποπληροφόρηση» και «ψευδείς ειδήσεις» με στόχο την απαξίωση της ανεξάρτητης δημοσιογραφίας, των μέσων ενημέρωσης, της ακαδημαϊκής κοινότητας και των επικριτικών φωνών· να αναγνωρίσουν και να καταγγείλουν ότι ορισμένες κυβερνήσεις χρησιμοποιούν τεχνικούς ελέγχους και ψηφιακές τεχνολογίες για να κλείσουν ψηφιακούς χώρους·</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41</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β</w:t>
      </w:r>
      <w:r w:rsidRPr="00D32DC1">
        <w:rPr>
          <w:color w:val="auto"/>
          <w:lang w:val="en-US"/>
        </w:rPr>
        <w:t xml:space="preserve"> </w:t>
      </w:r>
      <w:r w:rsidRPr="00D32DC1">
        <w:rPr>
          <w:color w:val="auto"/>
        </w:rPr>
        <w:t>β</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β β)</w:t>
            </w:r>
            <w:r w:rsidRPr="00D32DC1">
              <w:rPr>
                <w:color w:val="auto"/>
              </w:rPr>
              <w:tab/>
            </w:r>
            <w:r w:rsidRPr="00D32DC1">
              <w:rPr>
                <w:b/>
                <w:i/>
                <w:color w:val="auto"/>
              </w:rPr>
              <w:t>να προστατεύσουν και να διευκολύνουν ένα ευνοϊκό περιβάλλον για ευρεία ποικιλία πληροφοριών, ιδεών, διαφόρων μέσων ενημέρωσης και την κοινωνία των πολιτών ως παρατηρητή των δημοκρατικών ελευθεριών· να στηρίξουν τις προσπάθειές τους για τον εντοπισμό και την αύξηση της ευαισθητοποίησης σχετικά με τις ψευδείς ειδήσεις, την αποπληροφόρηση και την προπαγάνδα·</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42</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γ)</w:t>
            </w:r>
            <w:r w:rsidRPr="00D32DC1">
              <w:rPr>
                <w:color w:val="auto"/>
              </w:rPr>
              <w:tab/>
              <w:t xml:space="preserve">να στηρίξουν τον αυξανόμενο αριθμό κρατικών θεσμών, ομάδων προβληματισμού, ΜΚΟ που ασχολούνται με την προπαγάνδα και την αποπληροφόρηση, και να διασφαλίσουν ότι η </w:t>
            </w:r>
            <w:r w:rsidRPr="00D32DC1">
              <w:rPr>
                <w:b/>
                <w:i/>
                <w:color w:val="auto"/>
              </w:rPr>
              <w:t>στρατηγική επικοινωνία της</w:t>
            </w:r>
            <w:r w:rsidRPr="00D32DC1">
              <w:rPr>
                <w:color w:val="auto"/>
              </w:rPr>
              <w:t xml:space="preserve"> ΕΕ θα </w:t>
            </w:r>
            <w:r w:rsidRPr="00D32DC1">
              <w:rPr>
                <w:b/>
                <w:i/>
                <w:color w:val="auto"/>
              </w:rPr>
              <w:t>καταστεί θέμα υψηλής προτεραιότητας στην ευρωπαϊκή ατζέντα καλεί την ΑΠ/ΥΕ και την Επιτροπή να συμμετάσχουν πιο ενεργά σε αυτόν τον τομέα</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γ)</w:t>
            </w:r>
            <w:r w:rsidRPr="00D32DC1">
              <w:rPr>
                <w:color w:val="auto"/>
              </w:rPr>
              <w:tab/>
              <w:t xml:space="preserve">να στηρίξουν τον αυξανόμενο αριθμό κρατικών θεσμών, ομάδων προβληματισμού, ΜΚΟ που ασχολούνται με την προπαγάνδα και την αποπληροφόρηση, και να διασφαλίσουν ότι η ΕΕ θα </w:t>
            </w:r>
            <w:r w:rsidRPr="00D32DC1">
              <w:rPr>
                <w:b/>
                <w:i/>
                <w:color w:val="auto"/>
              </w:rPr>
              <w:t>επικεντρωθεί περισσότερο στην πρόληψη τέτοιων φαινομένων με πιο αποτελεσματικές και στοχευμένες πολιτικές για την αντιμετώπιση του κοινωνικού αποκλεισμού, της φτώχειας και της ανεργίας που είναι οι πραγματικές αιτίες του εξτρεμισμού</w:t>
            </w:r>
            <w:r w:rsidRPr="00D32DC1">
              <w:rPr>
                <w:color w:val="auto"/>
              </w:rPr>
              <w:t>·</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43</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γ)</w:t>
            </w:r>
            <w:r w:rsidRPr="00D32DC1">
              <w:rPr>
                <w:color w:val="auto"/>
              </w:rPr>
              <w:tab/>
              <w:t xml:space="preserve">να στηρίξουν τον αυξανόμενο αριθμό κρατικών θεσμών, ομάδων προβληματισμού, ΜΚΟ που ασχολούνται με την </w:t>
            </w:r>
            <w:r w:rsidRPr="00D32DC1">
              <w:rPr>
                <w:b/>
                <w:i/>
                <w:color w:val="auto"/>
              </w:rPr>
              <w:t>προπαγάνδα και την</w:t>
            </w:r>
            <w:r w:rsidRPr="00D32DC1">
              <w:rPr>
                <w:color w:val="auto"/>
              </w:rPr>
              <w:t xml:space="preserve"> αποπληροφόρηση</w:t>
            </w:r>
            <w:r w:rsidRPr="00D32DC1">
              <w:rPr>
                <w:b/>
                <w:i/>
                <w:color w:val="auto"/>
              </w:rPr>
              <w:t>, και να διασφαλίσουν ότι η στρατηγική επικοινωνία της ΕΕ θα καταστεί θέμα υψηλής προτεραιότητας στην ευρωπαϊκή ατζέντα· καλεί την ΑΠ/ΥΕ και την Επιτροπή να συμμετάσχουν πιο ενεργά σε αυτόν τον τομέα</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γ)</w:t>
            </w:r>
            <w:r w:rsidRPr="00D32DC1">
              <w:rPr>
                <w:color w:val="auto"/>
              </w:rPr>
              <w:tab/>
              <w:t>να στηρίξουν τον αυξανόμενο αριθμό κρατικών θεσμών, ομάδων προβληματισμού, ΜΚΟ που ασχολούνται με την αποπληροφόρηση</w:t>
            </w:r>
            <w:r w:rsidRPr="00D32DC1">
              <w:rPr>
                <w:b/>
                <w:i/>
                <w:color w:val="auto"/>
              </w:rPr>
              <w:t>, καθώς και τα κινήματα επιμόρφωσης του κοινού που δίνουν στα παιδιά και τους ενηλίκους τα κατάλληλα εργαλεία για την κατάρτισή τους σε σχέση με την ιδιότητα του πολίτη, για την κατανόηση των θεμελιωδών δικαιωμάτων και για την ανάπτυξη κριτικού πνεύματος</w:t>
            </w:r>
            <w:r w:rsidRPr="00D32DC1">
              <w:rPr>
                <w:color w:val="auto"/>
              </w:rPr>
              <w:t>·</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44</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γ)</w:t>
            </w:r>
            <w:r w:rsidRPr="00D32DC1">
              <w:rPr>
                <w:color w:val="auto"/>
              </w:rPr>
              <w:tab/>
              <w:t xml:space="preserve">να στηρίξουν τον αυξανόμενο αριθμό κρατικών θεσμών, ομάδων προβληματισμού, ΜΚΟ που </w:t>
            </w:r>
            <w:r w:rsidRPr="00D32DC1">
              <w:rPr>
                <w:b/>
                <w:i/>
                <w:color w:val="auto"/>
              </w:rPr>
              <w:t>ασχολούνται με</w:t>
            </w:r>
            <w:r w:rsidRPr="00D32DC1">
              <w:rPr>
                <w:color w:val="auto"/>
              </w:rPr>
              <w:t xml:space="preserve"> την προπαγάνδα και την αποπληροφόρηση, και να διασφαλίσουν ότι η στρατηγική επικοινωνία της ΕΕ θα καταστεί </w:t>
            </w:r>
            <w:r w:rsidRPr="00D32DC1">
              <w:rPr>
                <w:b/>
                <w:i/>
                <w:color w:val="auto"/>
              </w:rPr>
              <w:t>θέμα υψηλής προτεραιότητας</w:t>
            </w:r>
            <w:r w:rsidRPr="00D32DC1">
              <w:rPr>
                <w:color w:val="auto"/>
              </w:rPr>
              <w:t xml:space="preserve"> στην ευρωπαϊκή ατζέντα· καλεί την ΑΠ/ΥΕ και την Επιτροπή να συμμετάσχουν πιο ενεργά σε αυτόν τον τομέα·</w:t>
            </w:r>
          </w:p>
        </w:tc>
        <w:tc>
          <w:tcPr>
            <w:tcW w:w="4876" w:type="dxa"/>
          </w:tcPr>
          <w:p w:rsidR="002611DD" w:rsidRPr="00D32DC1" w:rsidRDefault="002611DD" w:rsidP="00D04079">
            <w:pPr>
              <w:pStyle w:val="Normal6"/>
              <w:rPr>
                <w:color w:val="auto"/>
              </w:rPr>
            </w:pPr>
            <w:r w:rsidRPr="00D32DC1">
              <w:rPr>
                <w:color w:val="auto"/>
              </w:rPr>
              <w:t>γ)</w:t>
            </w:r>
            <w:r w:rsidRPr="00D32DC1">
              <w:rPr>
                <w:color w:val="auto"/>
              </w:rPr>
              <w:tab/>
              <w:t xml:space="preserve">να στηρίξουν τον αυξανόμενο αριθμό κρατικών </w:t>
            </w:r>
            <w:r w:rsidRPr="00D32DC1">
              <w:rPr>
                <w:b/>
                <w:i/>
                <w:color w:val="auto"/>
              </w:rPr>
              <w:t>και ακαδημαϊκών</w:t>
            </w:r>
            <w:r w:rsidRPr="00D32DC1">
              <w:rPr>
                <w:color w:val="auto"/>
              </w:rPr>
              <w:t xml:space="preserve"> θεσμών, </w:t>
            </w:r>
            <w:r w:rsidRPr="00D32DC1">
              <w:rPr>
                <w:b/>
                <w:i/>
                <w:color w:val="auto"/>
              </w:rPr>
              <w:t>πολιτικών κομμάτων,</w:t>
            </w:r>
            <w:r w:rsidRPr="00D32DC1">
              <w:rPr>
                <w:color w:val="auto"/>
              </w:rPr>
              <w:t xml:space="preserve"> ομάδων προβληματισμού, ΜΚΟ </w:t>
            </w:r>
            <w:r w:rsidRPr="00D32DC1">
              <w:rPr>
                <w:b/>
                <w:i/>
                <w:color w:val="auto"/>
              </w:rPr>
              <w:t>και άλλων κοινωνικών φορέων</w:t>
            </w:r>
            <w:r w:rsidRPr="00D32DC1">
              <w:rPr>
                <w:color w:val="auto"/>
              </w:rPr>
              <w:t xml:space="preserve"> που </w:t>
            </w:r>
            <w:r w:rsidRPr="00D32DC1">
              <w:rPr>
                <w:b/>
                <w:i/>
                <w:color w:val="auto"/>
              </w:rPr>
              <w:t>στοχεύονται και επηρεάζονται από</w:t>
            </w:r>
            <w:r w:rsidRPr="00D32DC1">
              <w:rPr>
                <w:color w:val="auto"/>
              </w:rPr>
              <w:t xml:space="preserve"> την προπαγάνδα και την αποπληροφόρηση, και να διασφαλίσουν ότι η στρατηγική επικοινωνία της ΕΕ θα καταστεί </w:t>
            </w:r>
            <w:r w:rsidRPr="00D32DC1">
              <w:rPr>
                <w:b/>
                <w:i/>
                <w:color w:val="auto"/>
              </w:rPr>
              <w:t>ύψιστη προτεραιότητα</w:t>
            </w:r>
            <w:r w:rsidRPr="00D32DC1">
              <w:rPr>
                <w:color w:val="auto"/>
              </w:rPr>
              <w:t xml:space="preserve"> στην ευρωπαϊκή ατζέντα· καλεί την ΑΠ/ΥΕ και την Επιτροπή να συμμετάσχουν πιο ενεργά σε αυτόν τον τομέα·</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45</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γ)</w:t>
            </w:r>
            <w:r w:rsidRPr="00D32DC1">
              <w:rPr>
                <w:color w:val="auto"/>
              </w:rPr>
              <w:tab/>
              <w:t>να στηρίξουν τον αυξανόμενο αριθμό κρατικών θεσμών, ομάδων προβληματισμού, ΜΚΟ που ασχολούνται με την προπαγάνδα και την αποπληροφόρηση, και να διασφαλίσουν ότι η στρατηγική επικοινωνία της ΕΕ θα καταστεί θέμα υψηλής προτεραιότητας στην ευρωπαϊκή ατζέντα· καλεί την ΑΠ/ΥΕ και την Επιτροπή να συμμετάσχουν πιο ενεργά σε αυτόν τον τομέα·</w:t>
            </w:r>
          </w:p>
        </w:tc>
        <w:tc>
          <w:tcPr>
            <w:tcW w:w="4876" w:type="dxa"/>
          </w:tcPr>
          <w:p w:rsidR="002611DD" w:rsidRPr="00D32DC1" w:rsidRDefault="002611DD" w:rsidP="00D04079">
            <w:pPr>
              <w:pStyle w:val="Normal6"/>
              <w:rPr>
                <w:color w:val="auto"/>
              </w:rPr>
            </w:pPr>
            <w:r w:rsidRPr="00D32DC1">
              <w:rPr>
                <w:color w:val="auto"/>
              </w:rPr>
              <w:t>γ)</w:t>
            </w:r>
            <w:r w:rsidRPr="00D32DC1">
              <w:rPr>
                <w:color w:val="auto"/>
              </w:rPr>
              <w:tab/>
              <w:t xml:space="preserve">να στηρίξουν τον αυξανόμενο αριθμό κρατικών θεσμών, ομάδων προβληματισμού, ΜΚΟ που ασχολούνται με την προπαγάνδα και την αποπληροφόρηση </w:t>
            </w:r>
            <w:r w:rsidRPr="00D32DC1">
              <w:rPr>
                <w:b/>
                <w:i/>
                <w:color w:val="auto"/>
              </w:rPr>
              <w:t>με την παροχή κατάρτισης και χρηματοδότησης</w:t>
            </w:r>
            <w:r w:rsidRPr="00D32DC1">
              <w:rPr>
                <w:color w:val="auto"/>
              </w:rPr>
              <w:t xml:space="preserve">, και να διασφαλίσουν ότι η στρατηγική επικοινωνία της ΕΕ θα καταστεί θέμα υψηλής προτεραιότητας στην ευρωπαϊκή ατζέντα· καλεί την ΑΠ/ΥΕ και την Επιτροπή να συμμετάσχουν πιο ενεργά σε αυτόν τον τομέα· </w:t>
            </w:r>
            <w:r w:rsidRPr="00D32DC1">
              <w:rPr>
                <w:b/>
                <w:i/>
                <w:color w:val="auto"/>
              </w:rPr>
              <w:t xml:space="preserve">καλεί τους ευρωπαίους ηγέτες οι οποίοι δεν έχουν ακόμη δώσει επαρκή προσοχή στην απειλή αυτή να αναγνωρίσουν την επικείμενη στρατηγική αφύπνιση για την αντιμετώπιση του εχθρικού </w:t>
            </w:r>
            <w:r w:rsidR="008222BE">
              <w:rPr>
                <w:b/>
                <w:i/>
                <w:color w:val="auto"/>
              </w:rPr>
              <w:t>ηλεκτρονικού</w:t>
            </w:r>
            <w:r w:rsidRPr="00D32DC1">
              <w:rPr>
                <w:b/>
                <w:i/>
                <w:color w:val="auto"/>
              </w:rPr>
              <w:t xml:space="preserve"> πολέμου·</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46</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Ramona Nicole Mănescu</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γ)</w:t>
            </w:r>
            <w:r w:rsidRPr="00D32DC1">
              <w:rPr>
                <w:color w:val="auto"/>
              </w:rPr>
              <w:tab/>
              <w:t xml:space="preserve">να στηρίξουν τον αυξανόμενο αριθμό κρατικών θεσμών, ομάδων προβληματισμού, ΜΚΟ που ασχολούνται με την προπαγάνδα και την αποπληροφόρηση, και να διασφαλίσουν ότι η στρατηγική επικοινωνία της ΕΕ θα καταστεί θέμα </w:t>
            </w:r>
            <w:r w:rsidRPr="00D32DC1">
              <w:rPr>
                <w:b/>
                <w:i/>
                <w:color w:val="auto"/>
              </w:rPr>
              <w:t xml:space="preserve">υψηλής </w:t>
            </w:r>
            <w:r w:rsidRPr="00D32DC1">
              <w:rPr>
                <w:color w:val="auto"/>
              </w:rPr>
              <w:t>προτεραιότητας στην ευρωπαϊκή ατζέντα· καλεί την ΑΠ/ΥΕ και την Επιτροπή να συμμετάσχουν πιο ενεργά σε αυτόν τον τομέα·</w:t>
            </w:r>
          </w:p>
        </w:tc>
        <w:tc>
          <w:tcPr>
            <w:tcW w:w="4876" w:type="dxa"/>
          </w:tcPr>
          <w:p w:rsidR="002611DD" w:rsidRPr="00D32DC1" w:rsidRDefault="002611DD" w:rsidP="00D04079">
            <w:pPr>
              <w:pStyle w:val="Normal6"/>
              <w:rPr>
                <w:color w:val="auto"/>
              </w:rPr>
            </w:pPr>
            <w:r w:rsidRPr="00D32DC1">
              <w:rPr>
                <w:color w:val="auto"/>
              </w:rPr>
              <w:t>γ)</w:t>
            </w:r>
            <w:r w:rsidRPr="00D32DC1">
              <w:rPr>
                <w:color w:val="auto"/>
              </w:rPr>
              <w:tab/>
              <w:t>να στηρίξουν τον αυξανόμενο αριθμό κρατικών θεσμών, ομάδων προβληματισμού, ΜΚΟ</w:t>
            </w:r>
            <w:r w:rsidRPr="00D32DC1">
              <w:rPr>
                <w:b/>
                <w:i/>
                <w:color w:val="auto"/>
              </w:rPr>
              <w:t>, αλλά και των βασικών ακτιβιστών στον κυβερνοχώρο</w:t>
            </w:r>
            <w:r w:rsidRPr="00D32DC1">
              <w:rPr>
                <w:color w:val="auto"/>
              </w:rPr>
              <w:t xml:space="preserve"> που ασχολούνται με την προπαγάνδα και την αποπληροφόρηση, και να διασφαλίσουν ότι η στρατηγική επικοινωνία της ΕΕ θα καταστεί θέμα </w:t>
            </w:r>
            <w:r w:rsidRPr="00D32DC1">
              <w:rPr>
                <w:b/>
                <w:i/>
                <w:color w:val="auto"/>
              </w:rPr>
              <w:t>ύψιστης</w:t>
            </w:r>
            <w:r w:rsidRPr="00D32DC1">
              <w:rPr>
                <w:color w:val="auto"/>
              </w:rPr>
              <w:t xml:space="preserve"> προτεραιότητας στην ευρωπαϊκή ατζέντα· καλεί την ΑΠ/ΥΕ και την Επιτροπή να συμμετάσχουν πιο ενεργά σε αυτόν τον τομέα·</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47</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rPr>
        <w:t>Γεώργιος</w:t>
      </w:r>
      <w:r w:rsidRPr="00D32DC1">
        <w:rPr>
          <w:color w:val="auto"/>
          <w:lang w:val="en-US"/>
        </w:rPr>
        <w:t xml:space="preserve"> </w:t>
      </w:r>
      <w:r w:rsidRPr="00D32DC1">
        <w:rPr>
          <w:color w:val="auto"/>
        </w:rPr>
        <w:t>Επιτήδειος</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 γ</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w:t>
            </w:r>
            <w:r w:rsidRPr="00D32DC1">
              <w:rPr>
                <w:color w:val="auto"/>
                <w:lang w:val="en-US"/>
              </w:rPr>
              <w:t xml:space="preserve"> </w:t>
            </w:r>
            <w:r w:rsidRPr="00D32DC1">
              <w:rPr>
                <w:color w:val="auto"/>
              </w:rPr>
              <w:t>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γ)</w:t>
            </w:r>
            <w:r w:rsidRPr="00D32DC1">
              <w:rPr>
                <w:color w:val="auto"/>
              </w:rPr>
              <w:tab/>
              <w:t xml:space="preserve">να στηρίξουν </w:t>
            </w:r>
            <w:r w:rsidRPr="00D32DC1">
              <w:rPr>
                <w:b/>
                <w:i/>
                <w:color w:val="auto"/>
              </w:rPr>
              <w:t>τον αυξανόμενο αριθμό</w:t>
            </w:r>
            <w:r w:rsidRPr="00D32DC1">
              <w:rPr>
                <w:color w:val="auto"/>
              </w:rPr>
              <w:t xml:space="preserve"> κρατικών θεσμών, ομάδων προβληματισμού, </w:t>
            </w:r>
            <w:r w:rsidRPr="00D32DC1">
              <w:rPr>
                <w:b/>
                <w:i/>
                <w:color w:val="auto"/>
              </w:rPr>
              <w:t>ΜΚΟ</w:t>
            </w:r>
            <w:r w:rsidRPr="00D32DC1">
              <w:rPr>
                <w:color w:val="auto"/>
              </w:rPr>
              <w:t xml:space="preserve"> που ασχολούνται με την προπαγάνδα και την αποπληροφόρηση, και να διασφαλίσουν ότι η στρατηγική επικοινωνία της ΕΕ θα καταστεί θέμα υψηλής προτεραιότητας στην ευρωπαϊκή ατζέντα· καλεί την ΑΠ/ΥΕ και την Επιτροπή να συμμετάσχουν πιο ενεργά σε αυτόν τον τομέα·</w:t>
            </w:r>
          </w:p>
        </w:tc>
        <w:tc>
          <w:tcPr>
            <w:tcW w:w="4876" w:type="dxa"/>
          </w:tcPr>
          <w:p w:rsidR="002611DD" w:rsidRPr="00D32DC1" w:rsidRDefault="002611DD" w:rsidP="00D04079">
            <w:pPr>
              <w:pStyle w:val="Normal6"/>
              <w:rPr>
                <w:color w:val="auto"/>
              </w:rPr>
            </w:pPr>
            <w:r w:rsidRPr="00D32DC1">
              <w:rPr>
                <w:color w:val="auto"/>
              </w:rPr>
              <w:t>γ)</w:t>
            </w:r>
            <w:r w:rsidRPr="00D32DC1">
              <w:rPr>
                <w:color w:val="auto"/>
              </w:rPr>
              <w:tab/>
              <w:t xml:space="preserve">να στηρίξουν </w:t>
            </w:r>
            <w:r w:rsidRPr="00D32DC1">
              <w:rPr>
                <w:b/>
                <w:i/>
                <w:color w:val="auto"/>
              </w:rPr>
              <w:t>την δράση του αυξανόμενου αριθμού</w:t>
            </w:r>
            <w:r w:rsidRPr="00D32DC1">
              <w:rPr>
                <w:color w:val="auto"/>
              </w:rPr>
              <w:t xml:space="preserve"> κρατικών θεσμών, ομάδων προβληματισμού, που ασχολούνται με την προπαγάνδα και την αποπληροφόρηση, και να διασφαλίσουν ότι η στρατηγική επικοινωνία της ΕΕ θα καταστεί θέμα υψηλής προτεραιότητας στην ευρωπαϊκή ατζέντα· καλεί την ΑΠ/ΥΕ και την Επιτροπή να συμμετάσχουν πιο ενεργά σε αυτόν τον τομέα·</w:t>
            </w:r>
          </w:p>
        </w:tc>
      </w:tr>
    </w:tbl>
    <w:p w:rsidR="002611DD" w:rsidRPr="00D32DC1" w:rsidRDefault="002611DD" w:rsidP="002611DD">
      <w:pPr>
        <w:pStyle w:val="Olang"/>
        <w:rPr>
          <w:color w:val="auto"/>
          <w:lang w:val="en-US"/>
        </w:rPr>
      </w:pPr>
      <w:r w:rsidRPr="00D32DC1">
        <w:rPr>
          <w:color w:val="auto"/>
          <w:lang w:val="en-US"/>
        </w:rPr>
        <w:t xml:space="preserve">Or. </w:t>
      </w:r>
      <w:r w:rsidRPr="00D32DC1">
        <w:rPr>
          <w:rStyle w:val="HideTWBExt"/>
          <w:lang w:val="en-US"/>
        </w:rPr>
        <w:t>&lt;Original&gt;</w:t>
      </w:r>
      <w:r w:rsidRPr="00D32DC1">
        <w:rPr>
          <w:rStyle w:val="HideTWBInt"/>
          <w:color w:val="auto"/>
          <w:lang w:val="en-US"/>
        </w:rPr>
        <w:t>{EL}</w:t>
      </w:r>
      <w:r w:rsidRPr="00D32DC1">
        <w:rPr>
          <w:color w:val="auto"/>
          <w:lang w:val="en-US"/>
        </w:rPr>
        <w:t>el</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48</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Rebecca Harms</w:t>
      </w:r>
      <w:r w:rsidRPr="00D32DC1">
        <w:rPr>
          <w:rStyle w:val="HideTWBExt"/>
          <w:lang w:val="en-US"/>
        </w:rPr>
        <w:t>&lt;/Members&gt;</w:t>
      </w:r>
    </w:p>
    <w:p w:rsidR="002611DD" w:rsidRPr="00D32DC1" w:rsidRDefault="002611DD" w:rsidP="002611DD">
      <w:pPr>
        <w:rPr>
          <w:lang w:val="en-US"/>
        </w:rPr>
      </w:pPr>
      <w:r w:rsidRPr="00D32DC1">
        <w:rPr>
          <w:rStyle w:val="HideTWBExt"/>
          <w:lang w:val="en-US"/>
        </w:rPr>
        <w:t>&lt;AuNomDe&gt;</w:t>
      </w:r>
      <w:r w:rsidRPr="00D32DC1">
        <w:rPr>
          <w:rStyle w:val="HideTWBInt"/>
          <w:color w:val="auto"/>
          <w:lang w:val="en-US"/>
        </w:rPr>
        <w:t>{Verts/ALE}</w:t>
      </w:r>
      <w:r w:rsidRPr="00D32DC1">
        <w:t>εξ</w:t>
      </w:r>
      <w:r w:rsidRPr="00D32DC1">
        <w:rPr>
          <w:lang w:val="en-US"/>
        </w:rPr>
        <w:t xml:space="preserve"> </w:t>
      </w:r>
      <w:r w:rsidRPr="00D32DC1">
        <w:t>ονόματος</w:t>
      </w:r>
      <w:r w:rsidRPr="00D32DC1">
        <w:rPr>
          <w:lang w:val="en-US"/>
        </w:rPr>
        <w:t xml:space="preserve"> </w:t>
      </w:r>
      <w:r w:rsidRPr="00D32DC1">
        <w:t>της</w:t>
      </w:r>
      <w:r w:rsidRPr="00D32DC1">
        <w:rPr>
          <w:lang w:val="en-US"/>
        </w:rPr>
        <w:t xml:space="preserve"> </w:t>
      </w:r>
      <w:r w:rsidRPr="00D32DC1">
        <w:t>Ομάδας</w:t>
      </w:r>
      <w:r w:rsidRPr="00D32DC1">
        <w:rPr>
          <w:lang w:val="en-US"/>
        </w:rPr>
        <w:t xml:space="preserve"> Verts/ALE</w:t>
      </w:r>
      <w:r w:rsidRPr="00D32DC1">
        <w:rPr>
          <w:rStyle w:val="HideTWBExt"/>
          <w:lang w:val="en-US"/>
        </w:rPr>
        <w:t>&lt;/AuNomDe&gt;</w:t>
      </w:r>
    </w:p>
    <w:p w:rsidR="002611DD" w:rsidRPr="00D32DC1" w:rsidRDefault="002611DD" w:rsidP="002611DD">
      <w:pPr>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γ)</w:t>
            </w:r>
            <w:r w:rsidRPr="00D32DC1">
              <w:rPr>
                <w:color w:val="auto"/>
              </w:rPr>
              <w:tab/>
              <w:t>να στηρίξουν τον αυξανόμενο αριθμό κρατικών θεσμών, ομάδων προβληματισμού, ΜΚΟ που ασχολούνται με την προπαγάνδα και την αποπληροφόρηση, και να διασφαλίσουν ότι η στρατηγική επικοινωνία της ΕΕ θα καταστεί θέμα υψηλής προτεραιότητας στην ευρωπαϊκή ατζέντα· καλεί την ΑΠ/ΥΕ και την Επιτροπή να συμμετάσχουν πιο ενεργά σε αυτόν τον τομέα·</w:t>
            </w:r>
          </w:p>
        </w:tc>
        <w:tc>
          <w:tcPr>
            <w:tcW w:w="4876" w:type="dxa"/>
          </w:tcPr>
          <w:p w:rsidR="002611DD" w:rsidRPr="00D32DC1" w:rsidRDefault="002611DD" w:rsidP="00D04079">
            <w:pPr>
              <w:pStyle w:val="Normal6"/>
              <w:rPr>
                <w:color w:val="auto"/>
              </w:rPr>
            </w:pPr>
            <w:r w:rsidRPr="00D32DC1">
              <w:rPr>
                <w:color w:val="auto"/>
              </w:rPr>
              <w:t>γ)</w:t>
            </w:r>
            <w:r w:rsidRPr="00D32DC1">
              <w:rPr>
                <w:color w:val="auto"/>
              </w:rPr>
              <w:tab/>
              <w:t>να στηρίξουν τον αυξανόμενο αριθμό κρατικών θεσμών, ομάδων προβληματισμού, ΜΚΟ που ασχολούνται με την προπαγάνδα και την αποπληροφόρηση, και να διασφαλίσουν ότι η στρατηγική επικοινωνία της ΕΕ θα καταστεί θέμα υψηλής προτεραιότητας στην ευρωπαϊκή ατζέντα</w:t>
            </w:r>
            <w:r w:rsidRPr="00D32DC1">
              <w:rPr>
                <w:b/>
                <w:i/>
                <w:color w:val="auto"/>
              </w:rPr>
              <w:t>, έχοντας παράλληλα υπόψη τον κεντρικό ρόλο της πόλωσης και των μειούμενων επιπέδων εμπιστοσύνης στα μέσα ενημέρωσης ως πρωτεύον περιβάλλον όπου ανθεί η αποπληροφόρηση</w:t>
            </w:r>
            <w:r w:rsidRPr="00D32DC1">
              <w:rPr>
                <w:color w:val="auto"/>
              </w:rPr>
              <w:t>· καλεί την ΑΠ/ΥΕ και την Επιτροπή να συμμετάσχουν πιο ενεργά σε αυτόν τον τομέα·</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49</w:t>
      </w:r>
      <w:r w:rsidRPr="00D32DC1">
        <w:rPr>
          <w:rStyle w:val="HideTWBExt"/>
          <w:lang w:val="pt-PT"/>
        </w:rPr>
        <w:t>&lt;/NumAm&gt;</w:t>
      </w:r>
    </w:p>
    <w:p w:rsidR="002611DD" w:rsidRPr="00D32DC1" w:rsidRDefault="002611DD" w:rsidP="002611DD">
      <w:pPr>
        <w:pStyle w:val="NormalBold"/>
        <w:rPr>
          <w:color w:val="auto"/>
          <w:lang w:val="pt-PT"/>
        </w:rPr>
      </w:pPr>
      <w:r w:rsidRPr="00D32DC1">
        <w:rPr>
          <w:rStyle w:val="HideTWBExt"/>
          <w:lang w:val="pt-PT"/>
        </w:rPr>
        <w:t>&lt;RepeatBlock-By&gt;&lt;Members&gt;</w:t>
      </w:r>
      <w:r w:rsidRPr="00D32DC1">
        <w:rPr>
          <w:color w:val="auto"/>
          <w:lang w:val="pt-PT"/>
        </w:rPr>
        <w:t>Petras Auštrevičius, Ilhan Kyuchyuk, Jozo Radoš, Urmas Paet, María Teresa Giménez Barbat, Javier Nart</w:t>
      </w:r>
      <w:r w:rsidRPr="00D32DC1">
        <w:rPr>
          <w:rStyle w:val="HideTWBExt"/>
          <w:lang w:val="pt-PT"/>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γ)</w:t>
            </w:r>
            <w:r w:rsidRPr="00D32DC1">
              <w:rPr>
                <w:color w:val="auto"/>
              </w:rPr>
              <w:tab/>
              <w:t>να στηρίξουν τον αυξανόμενο αριθμό κρατικών θεσμών, ομάδων προβληματισμού, ΜΚΟ που ασχολούνται με την προπαγάνδα και την αποπληροφόρηση, και να διασφαλίσουν ότι η στρατηγική επικοινωνία της ΕΕ θα καταστεί θέμα υψηλής προτεραιότητας στην ευρωπαϊκή ατζέντα· καλεί την ΑΠ/ΥΕ και την Επιτροπή να συμμετάσχουν πιο ενεργά σε αυτόν τον τομέα·</w:t>
            </w:r>
          </w:p>
        </w:tc>
        <w:tc>
          <w:tcPr>
            <w:tcW w:w="4876" w:type="dxa"/>
          </w:tcPr>
          <w:p w:rsidR="002611DD" w:rsidRPr="00D32DC1" w:rsidRDefault="002611DD" w:rsidP="00D04079">
            <w:pPr>
              <w:pStyle w:val="Normal6"/>
              <w:rPr>
                <w:color w:val="auto"/>
              </w:rPr>
            </w:pPr>
            <w:r w:rsidRPr="00D32DC1">
              <w:rPr>
                <w:color w:val="auto"/>
              </w:rPr>
              <w:t>γ)</w:t>
            </w:r>
            <w:r w:rsidRPr="00D32DC1">
              <w:rPr>
                <w:color w:val="auto"/>
              </w:rPr>
              <w:tab/>
              <w:t xml:space="preserve">να στηρίξουν τον αυξανόμενο αριθμό κρατικών θεσμών, ομάδων προβληματισμού, ΜΚΟ </w:t>
            </w:r>
            <w:r w:rsidRPr="00D32DC1">
              <w:rPr>
                <w:b/>
                <w:i/>
                <w:color w:val="auto"/>
              </w:rPr>
              <w:t>και άλλων φορέων</w:t>
            </w:r>
            <w:r w:rsidRPr="00D32DC1">
              <w:rPr>
                <w:color w:val="auto"/>
              </w:rPr>
              <w:t xml:space="preserve"> που ασχολούνται με την προπαγάνδα και την αποπληροφόρηση, και να διασφαλίσουν ότι η στρατηγική επικοινωνία της ΕΕ θα καταστεί θέμα υψηλής προτεραιότητας στην ευρωπαϊκή ατζέντα· καλεί την ΑΠ/ΥΕ και την Επιτροπή να συμμετάσχουν πιο ενεργά σε αυτόν τον τομέα·</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50</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Marietje Schaake</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γ)</w:t>
            </w:r>
            <w:r w:rsidRPr="00D32DC1">
              <w:rPr>
                <w:color w:val="auto"/>
              </w:rPr>
              <w:tab/>
              <w:t xml:space="preserve">να στηρίξουν τον αυξανόμενο αριθμό </w:t>
            </w:r>
            <w:r w:rsidRPr="00D32DC1">
              <w:rPr>
                <w:b/>
                <w:i/>
                <w:color w:val="auto"/>
              </w:rPr>
              <w:t>κρατικών θεσμών, ομάδων προβληματισμού, ΜΚΟ</w:t>
            </w:r>
            <w:r w:rsidRPr="00D32DC1">
              <w:rPr>
                <w:color w:val="auto"/>
              </w:rPr>
              <w:t xml:space="preserve"> που ασχολούνται με την προπαγάνδα και την αποπληροφόρηση, και να διασφαλίσουν ότι η στρατηγική επικοινωνία της ΕΕ θα καταστεί θέμα υψηλής προτεραιότητας στην ευρωπαϊκή ατζέντα· καλεί την ΑΠ/ΥΕ και την Επιτροπή να συμμετάσχουν πιο ενεργά σε αυτόν τον τομέα·</w:t>
            </w:r>
          </w:p>
        </w:tc>
        <w:tc>
          <w:tcPr>
            <w:tcW w:w="4876" w:type="dxa"/>
          </w:tcPr>
          <w:p w:rsidR="002611DD" w:rsidRPr="00D32DC1" w:rsidRDefault="002611DD" w:rsidP="00D04079">
            <w:pPr>
              <w:pStyle w:val="Normal6"/>
              <w:rPr>
                <w:color w:val="auto"/>
              </w:rPr>
            </w:pPr>
            <w:r w:rsidRPr="00D32DC1">
              <w:rPr>
                <w:color w:val="auto"/>
              </w:rPr>
              <w:t>γ)</w:t>
            </w:r>
            <w:r w:rsidRPr="00D32DC1">
              <w:rPr>
                <w:color w:val="auto"/>
              </w:rPr>
              <w:tab/>
              <w:t xml:space="preserve">να στηρίξουν τον αυξανόμενο αριθμό </w:t>
            </w:r>
            <w:r w:rsidRPr="00D32DC1">
              <w:rPr>
                <w:b/>
                <w:i/>
                <w:color w:val="auto"/>
              </w:rPr>
              <w:t>φορέων</w:t>
            </w:r>
            <w:r w:rsidRPr="00D32DC1">
              <w:rPr>
                <w:color w:val="auto"/>
              </w:rPr>
              <w:t xml:space="preserve"> που ασχολούνται με την προπαγάνδα και την αποπληροφόρηση, και να διασφαλίσουν ότι η στρατηγική επικοινωνία της ΕΕ θα καταστεί θέμα υψηλής προτεραιότητας στην ευρωπαϊκή ατζέντα· καλεί την ΑΠ/ΥΕ και την Επιτροπή να συμμετάσχουν πιο ενεργά σε αυτόν τον τομέα·</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51</w:t>
      </w:r>
      <w:r w:rsidRPr="00D32DC1">
        <w:rPr>
          <w:rStyle w:val="HideTWBExt"/>
          <w:lang w:val="pt-PT"/>
        </w:rPr>
        <w:t>&lt;/NumAm&gt;</w:t>
      </w:r>
    </w:p>
    <w:p w:rsidR="002611DD" w:rsidRPr="00D32DC1" w:rsidRDefault="002611DD" w:rsidP="002611DD">
      <w:pPr>
        <w:pStyle w:val="NormalBold"/>
        <w:rPr>
          <w:color w:val="auto"/>
          <w:lang w:val="pt-PT"/>
        </w:rPr>
      </w:pPr>
      <w:r w:rsidRPr="00D32DC1">
        <w:rPr>
          <w:rStyle w:val="HideTWBExt"/>
          <w:lang w:val="pt-PT"/>
        </w:rPr>
        <w:t>&lt;RepeatBlock-By&gt;&lt;Members&gt;</w:t>
      </w:r>
      <w:r w:rsidRPr="00D32DC1">
        <w:rPr>
          <w:color w:val="auto"/>
          <w:lang w:val="pt-PT"/>
        </w:rPr>
        <w:t>Petras Auštrevičius, Jozo Radoš, Ilhan Kyuchyuk, Urmas Paet, María Teresa Giménez Barbat, Marietje Schaake, Javier Nart</w:t>
      </w:r>
      <w:r w:rsidRPr="00D32DC1">
        <w:rPr>
          <w:rStyle w:val="HideTWBExt"/>
          <w:lang w:val="pt-PT"/>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γ</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γ α)</w:t>
            </w:r>
            <w:r w:rsidRPr="00D32DC1">
              <w:rPr>
                <w:color w:val="auto"/>
              </w:rPr>
              <w:tab/>
            </w:r>
            <w:r w:rsidRPr="00D32DC1">
              <w:rPr>
                <w:b/>
                <w:i/>
                <w:color w:val="auto"/>
              </w:rPr>
              <w:t>να διασφαλίσουν ότι τα θεσμικά όργανα της ΕΕ και τα κράτη μέλη συνεργάζονται για τις υφιστάμενες και τις μελλοντικές πρωτοβουλίες με σκοπό την ενίσχυση των προσπαθειών για την εξασφάλιση ελεύθερων και δίκαιων δημοκρατικών διαδικασιών και την αντιμετώπιση των εκστρατειών αποπληροφόρησης που προσπαθούν να δημιουργήσουν διαχωρισμούς στις ανοικτές κοινωνίες και να παρεμβαίνουν στις εκλογές και στις διαδικασίες λήψης αποφάσεων της ΕΕ, των κρατών μελών και των γειτόνων της ΕΕ·</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52</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γ</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γ α)</w:t>
            </w:r>
            <w:r w:rsidRPr="00D32DC1">
              <w:rPr>
                <w:color w:val="auto"/>
              </w:rPr>
              <w:tab/>
            </w:r>
            <w:r w:rsidRPr="00D32DC1">
              <w:rPr>
                <w:b/>
                <w:i/>
                <w:color w:val="auto"/>
              </w:rPr>
              <w:t>να εξετάσουν το γεγονός ότι το 2017 ο αριθμός των επιθέσεων εμπνευσμένων από τους τζιχαντιστές υπερδιπλασιάστηκε στην Ευρώπη σε σύγκριση με το 2016 (έκθεση της Ευρωπόλ για την κατάσταση και τις τάσεις της τρομοκρατίας στην ΕΕ στο 2018)· να λάβουν υπόψη ότι η διαδικτυακή προπαγάνδα του Daesh και η δικτύωση διαμέσου των μέσων κοινωνικής δικτύωσης εξακολουθούν να είναι απαραίτητα μέσα στρατολόγησης, ριζοσπαστικοποίησης και συγκέντρωσης χρημάτων·</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53</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δ</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δ)</w:t>
            </w:r>
            <w:r w:rsidRPr="00D32DC1">
              <w:rPr>
                <w:color w:val="auto"/>
              </w:rPr>
              <w:tab/>
            </w:r>
            <w:r w:rsidRPr="00D32DC1">
              <w:rPr>
                <w:b/>
                <w:i/>
                <w:color w:val="auto"/>
              </w:rPr>
              <w:t>να υπενθυμίσουν στα κράτη μέλη που εξακολουθούν να αρνούνται την ύπαρξη στρατηγικής προπαγάνδας ότι οφείλουν να την αναγνωρίσουν και να λάβουν προορατικά μέτρα για την αντιμετώπιση και την κατάρριψή της·</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l-GR"/>
        </w:rPr>
        <w:t>&lt;Original&gt;</w:t>
      </w:r>
      <w:r w:rsidRPr="00D32DC1">
        <w:rPr>
          <w:rStyle w:val="HideTWBInt"/>
          <w:color w:val="auto"/>
          <w:lang w:val="el-GR"/>
        </w:rPr>
        <w:t>{FR}</w:t>
      </w:r>
      <w:r w:rsidRPr="00D32DC1">
        <w:rPr>
          <w:color w:val="auto"/>
        </w:rPr>
        <w:t>fr</w:t>
      </w:r>
      <w:r w:rsidRPr="00D32DC1">
        <w:rPr>
          <w:rStyle w:val="HideTWBExt"/>
          <w:lang w:val="el-GR"/>
        </w:rPr>
        <w:t>&lt;/Original&gt;</w:t>
      </w:r>
    </w:p>
    <w:p w:rsidR="002611DD" w:rsidRPr="00D32DC1" w:rsidRDefault="002611DD" w:rsidP="002611DD">
      <w:pPr>
        <w:rPr>
          <w:color w:val="000080"/>
        </w:rPr>
      </w:pPr>
      <w:r w:rsidRPr="00D32DC1">
        <w:rPr>
          <w:rStyle w:val="HideTWBExt"/>
        </w:rPr>
        <w:t>&lt;/Amend&gt;</w:t>
      </w:r>
    </w:p>
    <w:p w:rsidR="002611DD" w:rsidRPr="00D32DC1" w:rsidRDefault="002611DD" w:rsidP="002611DD">
      <w:pPr>
        <w:pStyle w:val="AMNumberTabs"/>
        <w:rPr>
          <w:color w:val="auto"/>
        </w:rPr>
      </w:pPr>
      <w:r w:rsidRPr="00D32DC1">
        <w:rPr>
          <w:rStyle w:val="HideTWBExt"/>
        </w:rPr>
        <w:t>&lt;Amend&gt;</w:t>
      </w:r>
      <w:r w:rsidRPr="00D32DC1">
        <w:rPr>
          <w:color w:val="auto"/>
        </w:rPr>
        <w:t>Τροπολογία</w:t>
      </w:r>
      <w:r w:rsidRPr="00D32DC1">
        <w:rPr>
          <w:color w:val="auto"/>
        </w:rPr>
        <w:tab/>
      </w:r>
      <w:r w:rsidRPr="00D32DC1">
        <w:rPr>
          <w:color w:val="auto"/>
        </w:rPr>
        <w:tab/>
      </w:r>
      <w:r w:rsidRPr="00D32DC1">
        <w:rPr>
          <w:rStyle w:val="HideTWBExt"/>
        </w:rPr>
        <w:t>&lt;NumAm&gt;</w:t>
      </w:r>
      <w:r w:rsidRPr="00D32DC1">
        <w:rPr>
          <w:color w:val="auto"/>
        </w:rPr>
        <w:t>54</w:t>
      </w:r>
      <w:r w:rsidRPr="00D32DC1">
        <w:rPr>
          <w:rStyle w:val="HideTWBEx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Marietje Schaake</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δ</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δ)</w:t>
            </w:r>
            <w:r w:rsidRPr="00D32DC1">
              <w:rPr>
                <w:color w:val="auto"/>
              </w:rPr>
              <w:tab/>
            </w:r>
            <w:r w:rsidRPr="00D32DC1">
              <w:rPr>
                <w:b/>
                <w:i/>
                <w:color w:val="auto"/>
              </w:rPr>
              <w:t>να υπενθυμίσουν στα κράτη μέλη που εξακολουθούν να αρνούνται την ύπαρξη στρατηγικής προπαγάνδας ότι οφείλουν να την αναγνωρίσουν και να λάβουν προορατικά μέτρα για την αντιμετώπιση και την κατάρριψή της·</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55</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Louis Michel, Hilde Vautmans</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δ</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δ)</w:t>
            </w:r>
            <w:r w:rsidRPr="00D32DC1">
              <w:rPr>
                <w:color w:val="auto"/>
              </w:rPr>
              <w:tab/>
              <w:t xml:space="preserve">να υπενθυμίσουν στα κράτη μέλη που εξακολουθούν να αρνούνται την ύπαρξη στρατηγικής προπαγάνδας ότι οφείλουν να </w:t>
            </w:r>
            <w:r w:rsidRPr="00D32DC1">
              <w:rPr>
                <w:b/>
                <w:i/>
                <w:color w:val="auto"/>
              </w:rPr>
              <w:t>την</w:t>
            </w:r>
            <w:r w:rsidRPr="00D32DC1">
              <w:rPr>
                <w:color w:val="auto"/>
              </w:rPr>
              <w:t xml:space="preserve"> αναγνωρίσουν και να λάβουν προορατικά μέτρα για την </w:t>
            </w:r>
            <w:r w:rsidRPr="00D32DC1">
              <w:rPr>
                <w:b/>
                <w:i/>
                <w:color w:val="auto"/>
              </w:rPr>
              <w:t>αντιμετώπιση και την κατάρριψή</w:t>
            </w:r>
            <w:r w:rsidRPr="00D32DC1">
              <w:rPr>
                <w:color w:val="auto"/>
              </w:rPr>
              <w:t xml:space="preserve"> της·</w:t>
            </w:r>
          </w:p>
        </w:tc>
        <w:tc>
          <w:tcPr>
            <w:tcW w:w="4876" w:type="dxa"/>
          </w:tcPr>
          <w:p w:rsidR="002611DD" w:rsidRPr="00D32DC1" w:rsidRDefault="002611DD" w:rsidP="00D04079">
            <w:pPr>
              <w:pStyle w:val="Normal6"/>
              <w:rPr>
                <w:color w:val="auto"/>
              </w:rPr>
            </w:pPr>
            <w:r w:rsidRPr="00D32DC1">
              <w:rPr>
                <w:color w:val="auto"/>
              </w:rPr>
              <w:t>δ)</w:t>
            </w:r>
            <w:r w:rsidRPr="00D32DC1">
              <w:rPr>
                <w:color w:val="auto"/>
              </w:rPr>
              <w:tab/>
              <w:t xml:space="preserve">να υπενθυμίσουν στα κράτη μέλη που εξακολουθούν να αρνούνται την ύπαρξη στρατηγικής προπαγάνδας ότι οφείλουν να αναγνωρίσουν </w:t>
            </w:r>
            <w:r w:rsidRPr="00D32DC1">
              <w:rPr>
                <w:b/>
                <w:i/>
                <w:color w:val="auto"/>
              </w:rPr>
              <w:t>την ύπαρξή της αλλά και τον αντίκτυπο της παραπληροφόρησης και της προπαγάνδας στην κοινή γνώμη</w:t>
            </w:r>
            <w:r w:rsidRPr="00D32DC1">
              <w:rPr>
                <w:color w:val="auto"/>
              </w:rPr>
              <w:t xml:space="preserve"> και να λάβουν προορατικά μέτρα για την </w:t>
            </w:r>
            <w:r w:rsidRPr="00D32DC1">
              <w:rPr>
                <w:b/>
                <w:i/>
                <w:color w:val="auto"/>
              </w:rPr>
              <w:t>αντιμετώπισή</w:t>
            </w:r>
            <w:r w:rsidRPr="00D32DC1">
              <w:rPr>
                <w:color w:val="auto"/>
              </w:rPr>
              <w:t xml:space="preserve"> της</w:t>
            </w:r>
            <w:r w:rsidRPr="00D32DC1">
              <w:rPr>
                <w:b/>
                <w:i/>
                <w:color w:val="auto"/>
              </w:rPr>
              <w:t>, καθώς και μέτρα πολιτικής που θα στηρίξουν την ατομική και συλλογική ανθεκτικότητα στην παραπληροφόρηση και την προπαγάνδα</w:t>
            </w:r>
            <w:r w:rsidRPr="00D32DC1">
              <w:rPr>
                <w:color w:val="auto"/>
              </w:rPr>
              <w:t>·</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{NL}</w:t>
      </w:r>
      <w:r w:rsidRPr="00D32DC1">
        <w:rPr>
          <w:color w:val="auto"/>
        </w:rPr>
        <w:t>nl</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56</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rPr>
        <w:t>Γεώργιος</w:t>
      </w:r>
      <w:r w:rsidRPr="00D32DC1">
        <w:rPr>
          <w:color w:val="auto"/>
          <w:lang w:val="en-US"/>
        </w:rPr>
        <w:t xml:space="preserve"> </w:t>
      </w:r>
      <w:r w:rsidRPr="00D32DC1">
        <w:rPr>
          <w:color w:val="auto"/>
        </w:rPr>
        <w:t>Επιτήδειος</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 δ</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w:t>
            </w:r>
            <w:r w:rsidRPr="00D32DC1">
              <w:rPr>
                <w:color w:val="auto"/>
                <w:lang w:val="en-US"/>
              </w:rPr>
              <w:t xml:space="preserve"> </w:t>
            </w:r>
            <w:r w:rsidRPr="00D32DC1">
              <w:rPr>
                <w:color w:val="auto"/>
              </w:rPr>
              <w:t>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δ)</w:t>
            </w:r>
            <w:r w:rsidRPr="00D32DC1">
              <w:rPr>
                <w:color w:val="auto"/>
              </w:rPr>
              <w:tab/>
              <w:t xml:space="preserve">να </w:t>
            </w:r>
            <w:r w:rsidRPr="00D32DC1">
              <w:rPr>
                <w:b/>
                <w:i/>
                <w:color w:val="auto"/>
              </w:rPr>
              <w:t>υπενθυμίσουν στα</w:t>
            </w:r>
            <w:r w:rsidRPr="00D32DC1">
              <w:rPr>
                <w:color w:val="auto"/>
              </w:rPr>
              <w:t xml:space="preserve"> κράτη μέλη που εξακολουθούν να </w:t>
            </w:r>
            <w:r w:rsidRPr="00D32DC1">
              <w:rPr>
                <w:b/>
                <w:i/>
                <w:color w:val="auto"/>
              </w:rPr>
              <w:t>αρνούνται</w:t>
            </w:r>
            <w:r w:rsidRPr="00D32DC1">
              <w:rPr>
                <w:color w:val="auto"/>
              </w:rPr>
              <w:t xml:space="preserve"> την ύπαρξη στρατηγικής προπαγάνδας ότι </w:t>
            </w:r>
            <w:r w:rsidRPr="00D32DC1">
              <w:rPr>
                <w:b/>
                <w:i/>
                <w:color w:val="auto"/>
              </w:rPr>
              <w:t>οφείλουν</w:t>
            </w:r>
            <w:r w:rsidRPr="00D32DC1">
              <w:rPr>
                <w:color w:val="auto"/>
              </w:rPr>
              <w:t xml:space="preserve"> να την αναγνωρίσουν και να λάβουν προορατικά μέτρα για την αντιμετώπιση και την κατάρριψή της·</w:t>
            </w:r>
          </w:p>
        </w:tc>
        <w:tc>
          <w:tcPr>
            <w:tcW w:w="4876" w:type="dxa"/>
          </w:tcPr>
          <w:p w:rsidR="002611DD" w:rsidRPr="00D32DC1" w:rsidRDefault="002611DD" w:rsidP="00D04079">
            <w:pPr>
              <w:pStyle w:val="Normal6"/>
              <w:rPr>
                <w:color w:val="auto"/>
              </w:rPr>
            </w:pPr>
            <w:r w:rsidRPr="00D32DC1">
              <w:rPr>
                <w:color w:val="auto"/>
              </w:rPr>
              <w:t>δ)</w:t>
            </w:r>
            <w:r w:rsidRPr="00D32DC1">
              <w:rPr>
                <w:color w:val="auto"/>
              </w:rPr>
              <w:tab/>
              <w:t xml:space="preserve">να </w:t>
            </w:r>
            <w:r w:rsidRPr="00D32DC1">
              <w:rPr>
                <w:b/>
                <w:i/>
                <w:color w:val="auto"/>
              </w:rPr>
              <w:t>προσπαθήσουν να πείσουν με απτές αποδείξεις τα</w:t>
            </w:r>
            <w:r w:rsidRPr="00D32DC1">
              <w:rPr>
                <w:color w:val="auto"/>
              </w:rPr>
              <w:t xml:space="preserve"> κράτη μέλη που εξακολουθούν να </w:t>
            </w:r>
            <w:r w:rsidRPr="00D32DC1">
              <w:rPr>
                <w:b/>
                <w:i/>
                <w:color w:val="auto"/>
              </w:rPr>
              <w:t>είναι επιφυλακτικά σχετικά με</w:t>
            </w:r>
            <w:r w:rsidRPr="00D32DC1">
              <w:rPr>
                <w:color w:val="auto"/>
              </w:rPr>
              <w:t xml:space="preserve"> την ύπαρξη στρατηγικής προπαγάνδας ότι </w:t>
            </w:r>
            <w:r w:rsidRPr="00D32DC1">
              <w:rPr>
                <w:b/>
                <w:i/>
                <w:color w:val="auto"/>
              </w:rPr>
              <w:t>θα πρέπει</w:t>
            </w:r>
            <w:r w:rsidRPr="00D32DC1">
              <w:rPr>
                <w:color w:val="auto"/>
              </w:rPr>
              <w:t xml:space="preserve"> να την αναγνωρίσουν και να λάβουν προορατικά μέτρα για την αντιμετώπιση και την κατάρριψή της·</w:t>
            </w:r>
          </w:p>
        </w:tc>
      </w:tr>
    </w:tbl>
    <w:p w:rsidR="002611DD" w:rsidRPr="00D32DC1" w:rsidRDefault="002611DD" w:rsidP="002611DD">
      <w:pPr>
        <w:pStyle w:val="Olang"/>
        <w:rPr>
          <w:color w:val="auto"/>
          <w:lang w:val="en-US"/>
        </w:rPr>
      </w:pPr>
      <w:r w:rsidRPr="00D32DC1">
        <w:rPr>
          <w:color w:val="auto"/>
          <w:lang w:val="en-US"/>
        </w:rPr>
        <w:t xml:space="preserve">Or. </w:t>
      </w:r>
      <w:r w:rsidRPr="00D32DC1">
        <w:rPr>
          <w:rStyle w:val="HideTWBExt"/>
          <w:lang w:val="en-US"/>
        </w:rPr>
        <w:t>&lt;Original&gt;</w:t>
      </w:r>
      <w:r w:rsidRPr="00D32DC1">
        <w:rPr>
          <w:rStyle w:val="HideTWBInt"/>
          <w:color w:val="auto"/>
          <w:lang w:val="en-US"/>
        </w:rPr>
        <w:t>{EL}</w:t>
      </w:r>
      <w:r w:rsidRPr="00D32DC1">
        <w:rPr>
          <w:color w:val="auto"/>
          <w:lang w:val="en-US"/>
        </w:rPr>
        <w:t>el</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57</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Ramona Nicole Mănescu</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δ</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δ)</w:t>
            </w:r>
            <w:r w:rsidRPr="00D32DC1">
              <w:rPr>
                <w:color w:val="auto"/>
              </w:rPr>
              <w:tab/>
              <w:t>να υπενθυμίσουν στα κράτη μέλη που εξακολουθούν να αρνούνται την ύπαρξη στρατηγικής προπαγάνδας ότι οφείλουν να την αναγνωρίσουν και να λάβουν προορατικά μέτρα για την αντιμετώπιση και την κατάρριψή της·</w:t>
            </w:r>
          </w:p>
        </w:tc>
        <w:tc>
          <w:tcPr>
            <w:tcW w:w="4876" w:type="dxa"/>
          </w:tcPr>
          <w:p w:rsidR="002611DD" w:rsidRPr="00D32DC1" w:rsidRDefault="002611DD" w:rsidP="00D04079">
            <w:pPr>
              <w:pStyle w:val="Normal6"/>
              <w:rPr>
                <w:color w:val="auto"/>
              </w:rPr>
            </w:pPr>
            <w:r w:rsidRPr="00D32DC1">
              <w:rPr>
                <w:color w:val="auto"/>
              </w:rPr>
              <w:t>δ)</w:t>
            </w:r>
            <w:r w:rsidRPr="00D32DC1">
              <w:rPr>
                <w:color w:val="auto"/>
              </w:rPr>
              <w:tab/>
              <w:t xml:space="preserve">να υπενθυμίσουν στα κράτη μέλη που εξακολουθούν να αρνούνται την ύπαρξη στρατηγικής προπαγάνδας ότι οφείλουν να την αναγνωρίσουν και να λάβουν προορατικά μέτρα για την αντιμετώπιση και την κατάρριψή της· </w:t>
            </w:r>
            <w:r w:rsidRPr="00D32DC1">
              <w:rPr>
                <w:b/>
                <w:i/>
                <w:color w:val="auto"/>
              </w:rPr>
              <w:t>να παροτρύνουν τα κράτη μέλη να λάβουν προληπτικά μέτρα και να πραγματοποιήσουν σχετικές επενδύσεις με δικά τους μέσα για την αντιμετώπιση της στρατηγικής επικοινωνίας εχθρικών τρίτων μερών·</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58</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Eugen Freund</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δ</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δ)</w:t>
            </w:r>
            <w:r w:rsidRPr="00D32DC1">
              <w:rPr>
                <w:color w:val="auto"/>
              </w:rPr>
              <w:tab/>
              <w:t>να υπενθυμίσουν στα κράτη μέλη που εξακολουθούν να αρνούνται την ύπαρξη στρατηγικής προπαγάνδας ότι οφείλουν να την αναγνωρίσουν και να λάβουν προορατικά μέτρα για την αντιμετώπιση και την κατάρριψή της·</w:t>
            </w:r>
          </w:p>
        </w:tc>
        <w:tc>
          <w:tcPr>
            <w:tcW w:w="4876" w:type="dxa"/>
          </w:tcPr>
          <w:p w:rsidR="002611DD" w:rsidRPr="00D32DC1" w:rsidRDefault="002611DD" w:rsidP="00D04079">
            <w:pPr>
              <w:pStyle w:val="Normal6"/>
              <w:rPr>
                <w:color w:val="auto"/>
              </w:rPr>
            </w:pPr>
            <w:r w:rsidRPr="00D32DC1">
              <w:rPr>
                <w:color w:val="auto"/>
              </w:rPr>
              <w:t>δ)</w:t>
            </w:r>
            <w:r w:rsidRPr="00D32DC1">
              <w:rPr>
                <w:color w:val="auto"/>
              </w:rPr>
              <w:tab/>
              <w:t xml:space="preserve">να υπενθυμίσουν στα κράτη μέλη που εξακολουθούν να αρνούνται την ύπαρξη στρατηγικής προπαγάνδας ότι οφείλουν να την αναγνωρίσουν και να </w:t>
            </w:r>
            <w:r w:rsidRPr="00D32DC1">
              <w:rPr>
                <w:b/>
                <w:i/>
                <w:color w:val="auto"/>
              </w:rPr>
              <w:t>τα ενθαρρύνουν να</w:t>
            </w:r>
            <w:r w:rsidRPr="00D32DC1">
              <w:rPr>
                <w:color w:val="auto"/>
              </w:rPr>
              <w:t xml:space="preserve"> λάβουν προορατικά μέτρα για την αντιμετώπιση και την κατάρριψή της· </w:t>
            </w:r>
            <w:r w:rsidRPr="00D32DC1">
              <w:rPr>
                <w:b/>
                <w:i/>
                <w:color w:val="auto"/>
              </w:rPr>
              <w:t>να καλέσουν όλα τα κράτη μέλη να αξιολογήσουν την κατάσταση στην επικράτειά τους·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59</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δ</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δ)</w:t>
            </w:r>
            <w:r w:rsidRPr="00D32DC1">
              <w:rPr>
                <w:color w:val="auto"/>
              </w:rPr>
              <w:tab/>
              <w:t xml:space="preserve">να υπενθυμίσουν στα κράτη μέλη που εξακολουθούν να αρνούνται την ύπαρξη </w:t>
            </w:r>
            <w:r w:rsidRPr="00D32DC1">
              <w:rPr>
                <w:b/>
                <w:i/>
                <w:color w:val="auto"/>
              </w:rPr>
              <w:t>στρατηγικής</w:t>
            </w:r>
            <w:r w:rsidRPr="00D32DC1">
              <w:rPr>
                <w:color w:val="auto"/>
              </w:rPr>
              <w:t xml:space="preserve"> προπαγάνδας ότι οφείλουν να την αναγνωρίσουν και να λάβουν προορατικά μέτρα για την αντιμετώπιση και την κατάρριψή της·</w:t>
            </w:r>
          </w:p>
        </w:tc>
        <w:tc>
          <w:tcPr>
            <w:tcW w:w="4876" w:type="dxa"/>
          </w:tcPr>
          <w:p w:rsidR="002611DD" w:rsidRPr="00D32DC1" w:rsidRDefault="002611DD" w:rsidP="00D04079">
            <w:pPr>
              <w:pStyle w:val="Normal6"/>
              <w:rPr>
                <w:color w:val="auto"/>
              </w:rPr>
            </w:pPr>
            <w:r w:rsidRPr="00D32DC1">
              <w:rPr>
                <w:color w:val="auto"/>
              </w:rPr>
              <w:t>δ)</w:t>
            </w:r>
            <w:r w:rsidRPr="00D32DC1">
              <w:rPr>
                <w:color w:val="auto"/>
              </w:rPr>
              <w:tab/>
              <w:t xml:space="preserve">να υπενθυμίσουν στα κράτη μέλη που εξακολουθούν να αρνούνται την ύπαρξη προπαγάνδας </w:t>
            </w:r>
            <w:r w:rsidRPr="00D32DC1">
              <w:rPr>
                <w:b/>
                <w:i/>
                <w:color w:val="auto"/>
              </w:rPr>
              <w:t>αποπληροφόρησης και εχθρικής προπαγάνδας</w:t>
            </w:r>
            <w:r w:rsidRPr="00D32DC1">
              <w:rPr>
                <w:color w:val="auto"/>
              </w:rPr>
              <w:t xml:space="preserve"> ότι οφείλουν να την αναγνωρίσουν και να λάβουν προορατικά μέτρα για την αντιμετώπιση και την κατάρριψή της·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60</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δ</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δ)</w:t>
            </w:r>
            <w:r w:rsidRPr="00D32DC1">
              <w:rPr>
                <w:color w:val="auto"/>
              </w:rPr>
              <w:tab/>
              <w:t xml:space="preserve">να </w:t>
            </w:r>
            <w:r w:rsidRPr="00D32DC1">
              <w:rPr>
                <w:b/>
                <w:i/>
                <w:color w:val="auto"/>
              </w:rPr>
              <w:t>υπενθυμίσουν στα</w:t>
            </w:r>
            <w:r w:rsidRPr="00D32DC1">
              <w:rPr>
                <w:color w:val="auto"/>
              </w:rPr>
              <w:t xml:space="preserve"> κράτη μέλη που εξακολουθούν να αρνούνται την ύπαρξη στρατηγικής προπαγάνδας </w:t>
            </w:r>
            <w:r w:rsidRPr="00D32DC1">
              <w:rPr>
                <w:b/>
                <w:i/>
                <w:color w:val="auto"/>
              </w:rPr>
              <w:t>ότι οφείλουν</w:t>
            </w:r>
            <w:r w:rsidRPr="00D32DC1">
              <w:rPr>
                <w:color w:val="auto"/>
              </w:rPr>
              <w:t xml:space="preserve"> να την αναγνωρίσουν και να λάβουν προορατικά μέτρα για την αντιμετώπιση και την κατάρριψή της·</w:t>
            </w:r>
          </w:p>
        </w:tc>
        <w:tc>
          <w:tcPr>
            <w:tcW w:w="4876" w:type="dxa"/>
          </w:tcPr>
          <w:p w:rsidR="002611DD" w:rsidRPr="00D32DC1" w:rsidRDefault="002611DD" w:rsidP="00D04079">
            <w:pPr>
              <w:pStyle w:val="Normal6"/>
              <w:rPr>
                <w:color w:val="auto"/>
              </w:rPr>
            </w:pPr>
            <w:r w:rsidRPr="00D32DC1">
              <w:rPr>
                <w:color w:val="auto"/>
              </w:rPr>
              <w:t>δ)</w:t>
            </w:r>
            <w:r w:rsidRPr="00D32DC1">
              <w:rPr>
                <w:color w:val="auto"/>
              </w:rPr>
              <w:tab/>
              <w:t xml:space="preserve">να </w:t>
            </w:r>
            <w:r w:rsidRPr="00D32DC1">
              <w:rPr>
                <w:b/>
                <w:i/>
                <w:color w:val="auto"/>
              </w:rPr>
              <w:t>παροτρύνουν τα</w:t>
            </w:r>
            <w:r w:rsidRPr="00D32DC1">
              <w:rPr>
                <w:color w:val="auto"/>
              </w:rPr>
              <w:t xml:space="preserve"> κράτη μέλη που εξακολουθούν να αρνούνται την ύπαρξη στρατηγικής προπαγάνδας να την αναγνωρίσουν και να λάβουν προορατικά μέτρα για την αντιμετώπιση και την κατάρριψή της·</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61</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δ</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δ α)</w:t>
            </w:r>
            <w:r w:rsidRPr="00D32DC1">
              <w:rPr>
                <w:color w:val="auto"/>
              </w:rPr>
              <w:tab/>
            </w:r>
            <w:r w:rsidRPr="00D32DC1">
              <w:rPr>
                <w:b/>
                <w:i/>
                <w:color w:val="auto"/>
              </w:rPr>
              <w:t>να εξετάσουν την αυξανόμενη παρουσία κινεζικών οικονομικών επενδύσεων στην ΕΕ καθώς και στις χώρες εταίρους, τα έργα υποδομής τους, επίσης στον τομέα των τηλεπικοινωνιών και την πιθανή χρήση της διαδικτυακής προπαγάνδας ακόμη και εκτός συνόρων της Κίνας·</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62</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Marietje Schaake, Petras Auštrevičius</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δ</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δ α)</w:t>
            </w:r>
            <w:r w:rsidRPr="00D32DC1">
              <w:rPr>
                <w:color w:val="auto"/>
              </w:rPr>
              <w:tab/>
            </w:r>
            <w:r w:rsidRPr="00D32DC1">
              <w:rPr>
                <w:b/>
                <w:i/>
                <w:color w:val="auto"/>
              </w:rPr>
              <w:t>να παροτρύνουν τα κράτη μέλη να επενδύσουν ενεργά σε εκπαιδευτικά μέτρα τα οποία επεξηγούν τους διάφορους τρόπους δημιουργίας και διάδοσης της αποπληροφόρησης, προκειμένου να βελτιωθεί η ικανότητα των πολιτών να ανιχνεύουν και να αντιμετωπίζουν την αποπληροφόρηση·</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63</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Ramona Nicole Mănescu</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δ</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δ α)</w:t>
            </w:r>
            <w:r w:rsidRPr="00D32DC1">
              <w:rPr>
                <w:color w:val="auto"/>
              </w:rPr>
              <w:tab/>
            </w:r>
            <w:r w:rsidRPr="00D32DC1">
              <w:rPr>
                <w:b/>
                <w:i/>
                <w:color w:val="auto"/>
              </w:rPr>
              <w:t>να ενθαρρύνουν τα κράτη μέλη να εξασφαλίσουν αποτελεσματική ανταλλαγή πληροφοριών μεταξύ όλων των αρμόδιων αρχών τους για την αντιμετώπιση της προπαγάνδας, των χειραγώγησης και της αποπληροφόρησης, συμπεριλαμβανομένου του κυβερνοπολέμου και του ηλεκτρονικού πολέμου·</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64</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δ</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δ α)</w:t>
            </w:r>
            <w:r w:rsidRPr="00D32DC1">
              <w:rPr>
                <w:color w:val="auto"/>
              </w:rPr>
              <w:tab/>
            </w:r>
            <w:r w:rsidRPr="00D32DC1">
              <w:rPr>
                <w:b/>
                <w:i/>
                <w:color w:val="auto"/>
              </w:rPr>
              <w:t>καλεί τα κράτη μέλη να λάβουν υπόψη και να αντιμετωπίσουν τις διαπιστωμένες περιπτώσεις κατασκοπείας από τρίτες χώρες εταίρους και συγκεκριμένα τις λαθρακροάσεις στις οποίες προέβησαν οι Ηνωμένες Πολιτείες, μεταξύ των οποίων και λαθρακροάσεις Ευρωπαίων ηγετών·</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65</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Urmas Paet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δ</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δ α)</w:t>
            </w:r>
            <w:r w:rsidRPr="00D32DC1">
              <w:rPr>
                <w:color w:val="auto"/>
              </w:rPr>
              <w:tab/>
            </w:r>
            <w:r w:rsidRPr="00D32DC1">
              <w:rPr>
                <w:b/>
                <w:i/>
                <w:color w:val="auto"/>
              </w:rPr>
              <w:t>να αυξήσουν την ευαισθητοποίηση σχετικά με τις εκστρατείες αποπληροφόρησης της Ρωσίας, καθώς αποτελεί την κύρια πηγή αποπληροφόρησης στην Ευρώπη·</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66</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Υπότιτλος 2</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Είδη παραπληροφόρησης, αποπληροφόρησης και</w:t>
            </w:r>
            <w:r w:rsidRPr="00D32DC1">
              <w:rPr>
                <w:color w:val="auto"/>
              </w:rPr>
              <w:t xml:space="preserve"> προπαγάνδας </w:t>
            </w:r>
            <w:r w:rsidRPr="00D32DC1">
              <w:rPr>
                <w:b/>
                <w:i/>
                <w:color w:val="auto"/>
              </w:rPr>
              <w:t>που απευθύνονται στην ΕΕ και τους γείτονές της</w:t>
            </w:r>
          </w:p>
        </w:tc>
        <w:tc>
          <w:tcPr>
            <w:tcW w:w="4876" w:type="dxa"/>
          </w:tcPr>
          <w:p w:rsidR="002611DD" w:rsidRPr="00D32DC1" w:rsidRDefault="002611DD" w:rsidP="00D04079">
            <w:pPr>
              <w:pStyle w:val="Normal6"/>
              <w:rPr>
                <w:color w:val="auto"/>
              </w:rPr>
            </w:pPr>
            <w:r w:rsidRPr="00D32DC1">
              <w:rPr>
                <w:b/>
                <w:i/>
                <w:color w:val="auto"/>
              </w:rPr>
              <w:t>δεν διαπιστώνει καμία εκστρατεία</w:t>
            </w:r>
            <w:r w:rsidRPr="00D32DC1">
              <w:rPr>
                <w:color w:val="auto"/>
              </w:rPr>
              <w:t xml:space="preserve"> προπαγάνδας </w:t>
            </w:r>
            <w:r w:rsidRPr="00D32DC1">
              <w:rPr>
                <w:b/>
                <w:i/>
                <w:color w:val="auto"/>
              </w:rPr>
              <w:t>κατά της ΕΕ εκ μέρους τρίτων χωρών</w:t>
            </w:r>
            <w:r w:rsidRPr="00D32DC1">
              <w:rPr>
                <w:color w:val="auto"/>
              </w:rPr>
              <w:t>·</w:t>
            </w:r>
            <w:r w:rsidRPr="00D32DC1">
              <w:rPr>
                <w:b/>
                <w:i/>
                <w:color w:val="auto"/>
              </w:rPr>
              <w:t xml:space="preserve"> φρονεί ότι η παραδοχή του αντιθέτου αποτελεί παράνοια και προσπάθεια μετακίνησης προς μια πολιτική αδιάλλακτων παρατάξεων και σύγκρουσης·</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67</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ε</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ε)</w:t>
            </w:r>
            <w:r w:rsidRPr="00D32DC1">
              <w:rPr>
                <w:color w:val="auto"/>
              </w:rPr>
              <w:tab/>
              <w:t>να αναγνωρίσουν το έργο που επιτελείται σε διάφορα επίπεδα για τον προσδιορισμό των τύπων επιρροής και των εργαλείων που χρησιμοποιούνται κατά της ΕΕ και των γειτόνων της, και να μετατοπίσουν την προσοχή σε μια εις βάθος ανάλυση του αντικτύπου και της αποτελεσματικότητάς τους, προκειμένου να αναπτυχθούν μέτρα για την αντιμετώπισή τους·</w:t>
            </w:r>
          </w:p>
        </w:tc>
        <w:tc>
          <w:tcPr>
            <w:tcW w:w="4876" w:type="dxa"/>
          </w:tcPr>
          <w:p w:rsidR="002611DD" w:rsidRPr="00D32DC1" w:rsidRDefault="002611DD" w:rsidP="00D04079">
            <w:pPr>
              <w:pStyle w:val="Normal6"/>
              <w:rPr>
                <w:color w:val="auto"/>
              </w:rPr>
            </w:pPr>
            <w:r w:rsidRPr="00D32DC1">
              <w:rPr>
                <w:color w:val="auto"/>
              </w:rPr>
              <w:t>ε)</w:t>
            </w:r>
            <w:r w:rsidRPr="00D32DC1">
              <w:rPr>
                <w:color w:val="auto"/>
              </w:rPr>
              <w:tab/>
              <w:t xml:space="preserve">να αναγνωρίσουν το έργο που επιτελείται σε διάφορα επίπεδα για τον προσδιορισμό των τύπων επιρροής και των εργαλείων που χρησιμοποιούνται κατά της ΕΕ και των γειτόνων της, και να μετατοπίσουν την προσοχή σε μια εις βάθος ανάλυση του αντικτύπου και της αποτελεσματικότητάς τους, προκειμένου να αναπτυχθούν μέτρα για την αντιμετώπισή τους· </w:t>
            </w:r>
            <w:r w:rsidRPr="00D32DC1">
              <w:rPr>
                <w:b/>
                <w:i/>
                <w:color w:val="auto"/>
              </w:rPr>
              <w:t>υπογραμμίζει ότι οι εκστρατείες αποπληροφόρησης αποτελούν μέρος μιας ευρύτερης στρατηγικής και συνοδεύονται συνήθως από άλλες εχθρικές δραστηριότητες· ειδικότερα ο ηλεκτρονικός πόλεμος που συνοδεύει τις επιθετικές στρατιωτικές επιχειρήσεις θα πρέπει να ληφθεί σοβαρά υπόψη και να αντιμετωπιστεί με αποφασιστικότητα, ενότητα και δύναμη·</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68</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ε</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ε)</w:t>
            </w:r>
            <w:r w:rsidRPr="00D32DC1">
              <w:rPr>
                <w:color w:val="auto"/>
              </w:rPr>
              <w:tab/>
              <w:t>να αναγνωρίσουν το έργο που επιτελείται σε διάφορα επίπεδα για τον προσδιορισμό των τύπων επιρροής και των εργαλείων που χρησιμοποιούνται κατά της ΕΕ και των γειτόνων της, και να μετατοπίσουν την προσοχή σε μια εις βάθος ανάλυση του αντικτύπου και της αποτελεσματικότητάς τους, προκειμένου να αναπτυχθούν μέτρα για την αντιμετώπισή τους·</w:t>
            </w:r>
          </w:p>
        </w:tc>
        <w:tc>
          <w:tcPr>
            <w:tcW w:w="4876" w:type="dxa"/>
          </w:tcPr>
          <w:p w:rsidR="002611DD" w:rsidRPr="00D32DC1" w:rsidRDefault="002611DD" w:rsidP="00D04079">
            <w:pPr>
              <w:pStyle w:val="Normal6"/>
              <w:rPr>
                <w:color w:val="auto"/>
              </w:rPr>
            </w:pPr>
            <w:r w:rsidRPr="00D32DC1">
              <w:rPr>
                <w:color w:val="auto"/>
              </w:rPr>
              <w:t>ε)</w:t>
            </w:r>
            <w:r w:rsidRPr="00D32DC1">
              <w:rPr>
                <w:color w:val="auto"/>
              </w:rPr>
              <w:tab/>
              <w:t>να αναγνωρίσουν το έργο που επιτελείται σε διάφορα επίπεδα για τον προσδιορισμό των τύπων επιρροής και των εργαλείων που χρησιμοποιούνται κατά της ΕΕ και των γειτόνων της, και να μετατοπίσουν την προσοχή σε μια εις βάθος ανάλυση του αντικτύπου και της αποτελεσματικότητάς τους, προκειμένου να αναπτυχθούν μέτρα για την αντιμετώπισή τους·</w:t>
            </w:r>
            <w:r w:rsidRPr="00D32DC1">
              <w:rPr>
                <w:b/>
                <w:i/>
                <w:color w:val="auto"/>
              </w:rPr>
              <w:t> διαπιστώνει ότι οι ίδιες οι προσπάθειες που καταβάλλονται μέχρι σήμερα για να αποδειχθεί ότι υπάρχει επίδραση ή εχθρική προπαγάνδα παράγουν ψευδείς ειδήσεις·</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69</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Urmas Paet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ε</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ε)</w:t>
            </w:r>
            <w:r w:rsidRPr="00D32DC1">
              <w:rPr>
                <w:color w:val="auto"/>
              </w:rPr>
              <w:tab/>
              <w:t>να αναγνωρίσουν το έργο που επιτελείται σε διάφορα επίπεδα για τον προσδιορισμό των τύπων επιρροής και των εργαλείων που χρησιμοποιούνται κατά της ΕΕ και των γειτόνων της, και να μετατοπίσουν την προσοχή σε μια εις βάθος ανάλυση του αντικτύπου και της αποτελεσματικότητάς τους, προκειμένου να αναπτυχθούν μέτρα για την αντιμετώπισή τους·</w:t>
            </w:r>
          </w:p>
        </w:tc>
        <w:tc>
          <w:tcPr>
            <w:tcW w:w="4876" w:type="dxa"/>
          </w:tcPr>
          <w:p w:rsidR="002611DD" w:rsidRPr="00D32DC1" w:rsidRDefault="002611DD" w:rsidP="00D04079">
            <w:pPr>
              <w:pStyle w:val="Normal6"/>
              <w:rPr>
                <w:color w:val="auto"/>
              </w:rPr>
            </w:pPr>
            <w:r w:rsidRPr="00D32DC1">
              <w:rPr>
                <w:color w:val="auto"/>
              </w:rPr>
              <w:t>ε)</w:t>
            </w:r>
            <w:r w:rsidRPr="00D32DC1">
              <w:rPr>
                <w:color w:val="auto"/>
              </w:rPr>
              <w:tab/>
              <w:t xml:space="preserve">να αναγνωρίσουν το έργο που επιτελείται σε διάφορα επίπεδα για τον προσδιορισμό των τύπων επιρροής και των εργαλείων που χρησιμοποιούνται κατά της ΕΕ και των γειτόνων της, και να μετατοπίσουν την προσοχή σε μια εις βάθος ανάλυση του αντικτύπου και της αποτελεσματικότητάς τους, προκειμένου να αναπτυχθούν μέτρα για την αντιμετώπισή τους· </w:t>
            </w:r>
            <w:r w:rsidRPr="00D32DC1">
              <w:rPr>
                <w:b/>
                <w:i/>
                <w:color w:val="auto"/>
              </w:rPr>
              <w:t>να αυξήσουν την ευαισθητοποίηση σχετικά με τις εν εξελίξει εκστρατείες αποπληροφόρησης, τον εντοπισμό και την κατονομοσία της πηγής αποπληροφόρησης για την κατάλληλη αντιμετώπισή της·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70</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ε</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ε)</w:t>
            </w:r>
            <w:r w:rsidRPr="00D32DC1">
              <w:rPr>
                <w:color w:val="auto"/>
              </w:rPr>
              <w:tab/>
              <w:t>να αναγνωρίσουν το έργο που επιτελείται σε διάφορα επίπεδα για τον προσδιορισμό των τύπων επιρροής και των εργαλείων που χρησιμοποιούνται κατά της ΕΕ και των γειτόνων της, και να μετατοπίσουν την προσοχή σε μια εις βάθος ανάλυση του αντικτύπου και της αποτελεσματικότητάς τους, προκειμένου να αναπτυχθούν μέτρα για την αντιμετώπισή τους·</w:t>
            </w:r>
          </w:p>
        </w:tc>
        <w:tc>
          <w:tcPr>
            <w:tcW w:w="4876" w:type="dxa"/>
          </w:tcPr>
          <w:p w:rsidR="002611DD" w:rsidRPr="00D32DC1" w:rsidRDefault="002611DD" w:rsidP="00D04079">
            <w:pPr>
              <w:pStyle w:val="Normal6"/>
              <w:rPr>
                <w:color w:val="auto"/>
              </w:rPr>
            </w:pPr>
            <w:r w:rsidRPr="00D32DC1">
              <w:rPr>
                <w:color w:val="auto"/>
              </w:rPr>
              <w:t>ε)</w:t>
            </w:r>
            <w:r w:rsidRPr="00D32DC1">
              <w:rPr>
                <w:color w:val="auto"/>
              </w:rPr>
              <w:tab/>
              <w:t xml:space="preserve">να αναγνωρίσουν το έργο που επιτελείται σε διάφορα επίπεδα για τον προσδιορισμό των τύπων επιρροής και των εργαλείων που χρησιμοποιούνται κατά της ΕΕ και των γειτόνων της, </w:t>
            </w:r>
            <w:r w:rsidRPr="00D32DC1">
              <w:rPr>
                <w:b/>
                <w:i/>
                <w:color w:val="auto"/>
              </w:rPr>
              <w:t>όπως η Γεωργία, η Μολδαβία, η Σερβία και η Ουκρανία,</w:t>
            </w:r>
            <w:r w:rsidRPr="00D32DC1">
              <w:rPr>
                <w:color w:val="auto"/>
              </w:rPr>
              <w:t xml:space="preserve"> και να μετατοπίσουν την προσοχή σε μια εις βάθος ανάλυση του αντικτύπου και της αποτελεσματικότητάς τους, προκειμένου να αναπτυχθούν μέτρα για την αντιμετώπισή τους·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71</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ε</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ε)</w:t>
            </w:r>
            <w:r w:rsidRPr="00D32DC1">
              <w:rPr>
                <w:color w:val="auto"/>
              </w:rPr>
              <w:tab/>
              <w:t>να αναγνωρίσουν το έργο που επιτελείται σε διάφορα επίπεδα για τον προσδιορισμό των τύπων επιρροής και των εργαλείων που χρησιμοποιούνται κατά της ΕΕ και των γειτόνων της, και να μετατοπίσουν την προσοχή σε μια εις βάθος ανάλυση του αντικτύπου και της αποτελεσματικότητάς τους, προκειμένου να αναπτυχθούν μέτρα για την αντιμετώπισή τους·</w:t>
            </w:r>
          </w:p>
        </w:tc>
        <w:tc>
          <w:tcPr>
            <w:tcW w:w="4876" w:type="dxa"/>
          </w:tcPr>
          <w:p w:rsidR="002611DD" w:rsidRPr="00D32DC1" w:rsidRDefault="002611DD" w:rsidP="00D04079">
            <w:pPr>
              <w:pStyle w:val="Normal6"/>
              <w:rPr>
                <w:color w:val="auto"/>
              </w:rPr>
            </w:pPr>
            <w:r w:rsidRPr="00D32DC1">
              <w:rPr>
                <w:color w:val="auto"/>
              </w:rPr>
              <w:t>ε)</w:t>
            </w:r>
            <w:r w:rsidRPr="00D32DC1">
              <w:rPr>
                <w:color w:val="auto"/>
              </w:rPr>
              <w:tab/>
              <w:t xml:space="preserve">να αναγνωρίσουν το έργο που επιτελείται σε διάφορα επίπεδα για τον προσδιορισμό των τύπων επιρροής και των εργαλείων που χρησιμοποιούνται κατά της ΕΕ και των γειτόνων της, και να μετατοπίσουν την προσοχή σε μια εις βάθος ανάλυση του αντικτύπου και της αποτελεσματικότητάς τους, προκειμένου να αναπτυχθούν μέτρα για την αντιμετώπισή τους </w:t>
            </w:r>
            <w:r w:rsidRPr="00D32DC1">
              <w:rPr>
                <w:b/>
                <w:i/>
                <w:color w:val="auto"/>
              </w:rPr>
              <w:t>με προληπτικό και ταχύ τρόπο</w:t>
            </w:r>
            <w:r w:rsidRPr="00D32DC1">
              <w:rPr>
                <w:color w:val="auto"/>
              </w:rPr>
              <w:t>·</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72</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Marietje Schaake</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ε</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ε)</w:t>
            </w:r>
            <w:r w:rsidRPr="00D32DC1">
              <w:rPr>
                <w:color w:val="auto"/>
              </w:rPr>
              <w:tab/>
              <w:t xml:space="preserve">να αναγνωρίσουν το έργο που επιτελείται σε διάφορα επίπεδα για τον προσδιορισμό των τύπων επιρροής και των εργαλείων που χρησιμοποιούνται κατά </w:t>
            </w:r>
            <w:r w:rsidRPr="00D32DC1">
              <w:rPr>
                <w:b/>
                <w:i/>
                <w:color w:val="auto"/>
              </w:rPr>
              <w:t>της</w:t>
            </w:r>
            <w:r w:rsidRPr="00D32DC1">
              <w:rPr>
                <w:color w:val="auto"/>
              </w:rPr>
              <w:t xml:space="preserve"> ΕΕ και </w:t>
            </w:r>
            <w:r w:rsidRPr="00D32DC1">
              <w:rPr>
                <w:b/>
                <w:i/>
                <w:color w:val="auto"/>
              </w:rPr>
              <w:t>των γειτόνων</w:t>
            </w:r>
            <w:r w:rsidRPr="00D32DC1">
              <w:rPr>
                <w:color w:val="auto"/>
              </w:rPr>
              <w:t xml:space="preserve"> της, και να μετατοπίσουν την προσοχή σε μια εις βάθος ανάλυση του αντικτύπου και της αποτελεσματικότητάς τους, προκειμένου να αναπτυχθούν μέτρα για την αντιμετώπισή τους·</w:t>
            </w:r>
          </w:p>
        </w:tc>
        <w:tc>
          <w:tcPr>
            <w:tcW w:w="4876" w:type="dxa"/>
          </w:tcPr>
          <w:p w:rsidR="002611DD" w:rsidRPr="00D32DC1" w:rsidRDefault="002611DD" w:rsidP="00D04079">
            <w:pPr>
              <w:pStyle w:val="Normal6"/>
              <w:rPr>
                <w:color w:val="auto"/>
              </w:rPr>
            </w:pPr>
            <w:r w:rsidRPr="00D32DC1">
              <w:rPr>
                <w:color w:val="auto"/>
              </w:rPr>
              <w:t>ε)</w:t>
            </w:r>
            <w:r w:rsidRPr="00D32DC1">
              <w:rPr>
                <w:color w:val="auto"/>
              </w:rPr>
              <w:tab/>
              <w:t xml:space="preserve">να αναγνωρίσουν το έργο που επιτελείται σε διάφορα επίπεδα για τον προσδιορισμό των τύπων επιρροής και των εργαλείων που χρησιμοποιούνται κατά </w:t>
            </w:r>
            <w:r w:rsidRPr="00D32DC1">
              <w:rPr>
                <w:b/>
                <w:i/>
                <w:color w:val="auto"/>
              </w:rPr>
              <w:t>των ατόμων στην</w:t>
            </w:r>
            <w:r w:rsidRPr="00D32DC1">
              <w:rPr>
                <w:color w:val="auto"/>
              </w:rPr>
              <w:t xml:space="preserve"> ΕΕ και </w:t>
            </w:r>
            <w:r w:rsidRPr="00D32DC1">
              <w:rPr>
                <w:b/>
                <w:i/>
                <w:color w:val="auto"/>
              </w:rPr>
              <w:t>τη γειτονία</w:t>
            </w:r>
            <w:r w:rsidRPr="00D32DC1">
              <w:rPr>
                <w:color w:val="auto"/>
              </w:rPr>
              <w:t xml:space="preserve"> της, και να μετατοπίσουν την προσοχή σε μια εις βάθος ανάλυση του αντικτύπου και της αποτελεσματικότητάς τους, προκειμένου να αναπτυχθούν μέτρα για την αντιμετώπισή τους·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73</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Eugen Freund</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ε</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ε)</w:t>
            </w:r>
            <w:r w:rsidRPr="00D32DC1">
              <w:rPr>
                <w:color w:val="auto"/>
              </w:rPr>
              <w:tab/>
              <w:t>να αναγνωρίσουν το έργο που επιτελείται σε διάφορα επίπεδα για τον προσδιορισμό των τύπων επιρροής και των εργαλείων που χρησιμοποιούνται κατά της ΕΕ και των γειτόνων της, και να μετατοπίσουν την προσοχή σε μια εις βάθος ανάλυση του αντικτύπου και της αποτελεσματικότητάς τους, προκειμένου να αναπτυχθούν μέτρα για την αντιμετώπισή τους·</w:t>
            </w:r>
          </w:p>
        </w:tc>
        <w:tc>
          <w:tcPr>
            <w:tcW w:w="4876" w:type="dxa"/>
          </w:tcPr>
          <w:p w:rsidR="002611DD" w:rsidRPr="00D32DC1" w:rsidRDefault="002611DD" w:rsidP="00D04079">
            <w:pPr>
              <w:pStyle w:val="Normal6"/>
              <w:rPr>
                <w:color w:val="auto"/>
              </w:rPr>
            </w:pPr>
            <w:r w:rsidRPr="00D32DC1">
              <w:rPr>
                <w:color w:val="auto"/>
              </w:rPr>
              <w:t>ε)</w:t>
            </w:r>
            <w:r w:rsidRPr="00D32DC1">
              <w:rPr>
                <w:color w:val="auto"/>
              </w:rPr>
              <w:tab/>
              <w:t>να αναγνωρίσουν το έργο που επιτελείται σε διάφορα επίπεδα για τον προσδιορισμό των τύπων επιρροής και των εργαλείων που χρησιμοποιούνται κατά της ΕΕ και των γειτόνων της, και να μετατοπίσουν την προσοχή σε μια εις βάθος ανάλυση</w:t>
            </w:r>
            <w:r w:rsidRPr="00D32DC1">
              <w:rPr>
                <w:b/>
                <w:i/>
                <w:color w:val="auto"/>
              </w:rPr>
              <w:t xml:space="preserve"> και έρευνα </w:t>
            </w:r>
            <w:r w:rsidRPr="00D32DC1">
              <w:rPr>
                <w:color w:val="auto"/>
              </w:rPr>
              <w:t>του αντικτύπου και της αποτελεσματικότητάς τους, προκειμένου να αναπτυχθούν μέτρα για την αντιμετώπισή τους·</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74</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ε</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ε α)</w:t>
            </w:r>
            <w:r w:rsidRPr="00D32DC1">
              <w:rPr>
                <w:color w:val="auto"/>
              </w:rPr>
              <w:tab/>
            </w:r>
            <w:r w:rsidRPr="00D32DC1">
              <w:rPr>
                <w:b/>
                <w:i/>
                <w:color w:val="auto"/>
              </w:rPr>
              <w:t>να προειδοποιήσουν σχετικά με τον αντίκτυπο της τεχνητής νοημοσύνης και την ταχεία ανάπτυξή της για τη διάδοση ψευδών ειδήσεων και επισημαίνει με ανησυχία ότι η τεχνητή νοημοσύνη θα μπορέσει σύντομα να δημιουργήσει ανεξάρτητα περαιτέρω δυνατότητες τεχνητής νοημοσύνης και συνεπώς να δεσμεύσει σημαντικά κονδύλια για την έρευνα και ανάπτυξη στο σημείο διασταύρωσης της τεχνητής νοημοσύνης και του ηλεκτρονικού πολέμου ενόψει των ταχέως αναπτυσσόμενων δυνατοτήτων της τεχνητής νοημοσύνης στον τομέα της διάδοσης της προπαγάνδας και της αποπληροφόρησης, μεταξύ άλλων μέσω, των deep fake βίντεο·</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75</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Ramona Nicole Mănescu</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ε</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ε α)</w:t>
            </w:r>
            <w:r w:rsidRPr="00D32DC1">
              <w:rPr>
                <w:color w:val="auto"/>
              </w:rPr>
              <w:tab/>
            </w:r>
            <w:r w:rsidRPr="00D32DC1">
              <w:rPr>
                <w:b/>
                <w:i/>
                <w:color w:val="auto"/>
              </w:rPr>
              <w:t>να ενθαρρύνουν τα κράτη μέλη να δημιουργήσουν μόνιμες δομές, ικανές να εντοπίσουν, να αποτρέψουν και να καταπολεμήσουν την παραπληροφόρηση και άλλες εχθρικές δραστηριότητες·</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76</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ε</w:t>
      </w:r>
      <w:r w:rsidRPr="00D32DC1">
        <w:rPr>
          <w:color w:val="auto"/>
          <w:lang w:val="en-US"/>
        </w:rPr>
        <w:t xml:space="preserve"> </w:t>
      </w:r>
      <w:r w:rsidRPr="00D32DC1">
        <w:rPr>
          <w:color w:val="auto"/>
        </w:rPr>
        <w:t>β</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ε β)</w:t>
            </w:r>
            <w:r w:rsidRPr="00D32DC1">
              <w:rPr>
                <w:color w:val="auto"/>
              </w:rPr>
              <w:tab/>
            </w:r>
            <w:r w:rsidRPr="00D32DC1">
              <w:rPr>
                <w:b/>
                <w:i/>
                <w:color w:val="auto"/>
              </w:rPr>
              <w:t>να επικεντρωθούν στη συνεχιζόμενη χρήση της αποπληροφόρησης από εξουσιαστικούς παράγοντες όπως το Ιράν, η διάδοση ψευδών ειδήσεων από τους οποίους υποκινεί και πυροδοτεί περαιτέρω εντάσεις σε ευμετάβλητες ζώνες συγκρούσεων, ενώ ταυτόχρονα στοχεύει ευρωπαϊκούς πληθυσμούς για την απόκρυψη ειδεχθών προθέσεων· ζητεί επιτακτικά από τα κράτη μέλη να αντισταθμίσουν τέτοιες ενέργειες ενισχύοντας τη συνεργασία και αξιοποιώντας τα διδάγματα που αντλήθηκαν από παρόμοιες χώρες και ΜΚΟ·</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77</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Marietje Schaake</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στ</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στ)</w:t>
            </w:r>
            <w:r w:rsidRPr="00D32DC1">
              <w:rPr>
                <w:color w:val="auto"/>
              </w:rPr>
              <w:tab/>
              <w:t xml:space="preserve">να επικεντρωθούν στη συνεχώς αυξανόμενη </w:t>
            </w:r>
            <w:r w:rsidRPr="00D32DC1">
              <w:rPr>
                <w:b/>
                <w:i/>
                <w:color w:val="auto"/>
              </w:rPr>
              <w:t>εξειδίκευση</w:t>
            </w:r>
            <w:r w:rsidRPr="00D32DC1">
              <w:rPr>
                <w:color w:val="auto"/>
              </w:rPr>
              <w:t xml:space="preserve"> των εργαλείων που χρησιμοποιούνται για τη διάδοση </w:t>
            </w:r>
            <w:r w:rsidRPr="00D32DC1">
              <w:rPr>
                <w:b/>
                <w:i/>
                <w:color w:val="auto"/>
              </w:rPr>
              <w:t>ψευδών ειδήσεων</w:t>
            </w:r>
            <w:r w:rsidRPr="00D32DC1">
              <w:rPr>
                <w:color w:val="auto"/>
              </w:rPr>
              <w:t xml:space="preserve">, συμπεριλαμβανομένων των </w:t>
            </w:r>
            <w:r w:rsidRPr="00D32DC1">
              <w:rPr>
                <w:b/>
                <w:i/>
                <w:color w:val="auto"/>
              </w:rPr>
              <w:t>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w:t>
            </w:r>
            <w:r w:rsidRPr="00D32DC1">
              <w:rPr>
                <w:color w:val="auto"/>
              </w:rPr>
              <w:t xml:space="preserve">· </w:t>
            </w:r>
            <w:r w:rsidRPr="00D32DC1">
              <w:rPr>
                <w:b/>
                <w:i/>
                <w:color w:val="auto"/>
              </w:rPr>
              <w:t>εκφράζει την ανησυχία του για τις δραστηριότητες της Ρωσίας στο πλαίσιο αυτό·</w:t>
            </w:r>
          </w:p>
        </w:tc>
        <w:tc>
          <w:tcPr>
            <w:tcW w:w="4876" w:type="dxa"/>
          </w:tcPr>
          <w:p w:rsidR="002611DD" w:rsidRPr="00D32DC1" w:rsidRDefault="002611DD" w:rsidP="00D04079">
            <w:pPr>
              <w:pStyle w:val="Normal6"/>
              <w:rPr>
                <w:color w:val="auto"/>
              </w:rPr>
            </w:pPr>
            <w:r w:rsidRPr="00D32DC1">
              <w:rPr>
                <w:color w:val="auto"/>
              </w:rPr>
              <w:t>στ)</w:t>
            </w:r>
            <w:r w:rsidRPr="00D32DC1">
              <w:rPr>
                <w:color w:val="auto"/>
              </w:rPr>
              <w:tab/>
              <w:t xml:space="preserve">να επικεντρωθούν στη συνεχώς αυξανόμενη </w:t>
            </w:r>
            <w:r w:rsidRPr="00D32DC1">
              <w:rPr>
                <w:b/>
                <w:i/>
                <w:color w:val="auto"/>
              </w:rPr>
              <w:t>πολυπλοκότητα</w:t>
            </w:r>
            <w:r w:rsidRPr="00D32DC1">
              <w:rPr>
                <w:color w:val="auto"/>
              </w:rPr>
              <w:t xml:space="preserve"> των εργαλείων που χρησιμοποιούνται για τη διάδοση </w:t>
            </w:r>
            <w:r w:rsidRPr="00D32DC1">
              <w:rPr>
                <w:b/>
                <w:i/>
                <w:color w:val="auto"/>
              </w:rPr>
              <w:t>αποπληροφόρησης</w:t>
            </w:r>
            <w:r w:rsidRPr="00D32DC1">
              <w:rPr>
                <w:color w:val="auto"/>
              </w:rPr>
              <w:t xml:space="preserve">, συμπεριλαμβανομένων των </w:t>
            </w:r>
            <w:r w:rsidRPr="00D32DC1">
              <w:rPr>
                <w:b/>
                <w:i/>
                <w:color w:val="auto"/>
              </w:rPr>
              <w:t>deepfake και των εφαρμογών ανταλλαγής ιδιωτικών μηνυμάτων, αναγνωρίζοντας παράλληλα ότι τα παραδοσιακά μέσα, όπως η τηλεόραση και οι ιστότοποι, διαδραματίζουν εξίσου σημαντικό ρόλο στη διάδοση της αποπληροφόρησης</w:t>
            </w:r>
            <w:r w:rsidRPr="00D32DC1">
              <w:rPr>
                <w:color w:val="auto"/>
              </w:rPr>
              <w:t>·</w:t>
            </w:r>
          </w:p>
        </w:tc>
      </w:tr>
    </w:tbl>
    <w:p w:rsidR="002611DD" w:rsidRPr="00D32DC1" w:rsidRDefault="002611DD" w:rsidP="002611DD">
      <w:pPr>
        <w:pStyle w:val="Olang"/>
        <w:rPr>
          <w:color w:val="auto"/>
          <w:lang w:val="en-US"/>
        </w:rPr>
      </w:pPr>
      <w:r w:rsidRPr="00D32DC1">
        <w:rPr>
          <w:color w:val="auto"/>
        </w:rPr>
        <w:t>Or</w:t>
      </w:r>
      <w:r w:rsidRPr="00D32DC1">
        <w:rPr>
          <w:color w:val="auto"/>
          <w:lang w:val="en-US"/>
        </w:rPr>
        <w:t xml:space="preserve">.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78</w:t>
      </w:r>
      <w:r w:rsidRPr="00D32DC1">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Marie-Christine Vergiat</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στ</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στ)</w:t>
            </w:r>
            <w:r w:rsidRPr="00D32DC1">
              <w:rPr>
                <w:color w:val="auto"/>
              </w:rPr>
              <w:tab/>
              <w:t xml:space="preserve">να επικεντρωθούν στη συνεχώς αυξανόμενη εξειδίκευση των εργαλείων που χρησιμοποιούνται για τη διάδοση ψευδών ειδήσεων, συμπεριλαμβανομένων των νέων τρόπων διάδοσης </w:t>
            </w:r>
            <w:r w:rsidRPr="00D32DC1">
              <w:rPr>
                <w:b/>
                <w:i/>
                <w:color w:val="auto"/>
              </w:rPr>
              <w:t>της προπαγάνδας</w:t>
            </w:r>
            <w:r w:rsidRPr="00D32DC1">
              <w:rPr>
                <w:color w:val="auto"/>
              </w:rPr>
              <w:t xml:space="preserve"> με τη χρήση πολλαπλών δικτυακών τόπων, διαδικτυακών πυλών και τηλεοπτικών σταθμών χαμηλού επιπέδου για τη διάδοση των βασικών ειδήσεων· </w:t>
            </w:r>
            <w:r w:rsidRPr="00D32DC1">
              <w:rPr>
                <w:b/>
                <w:i/>
                <w:color w:val="auto"/>
              </w:rPr>
              <w:t>εκφράζει την ανησυχία του για τις δραστηριότητες της Ρωσίας στο πλαίσιο αυτό·</w:t>
            </w:r>
          </w:p>
        </w:tc>
        <w:tc>
          <w:tcPr>
            <w:tcW w:w="4876" w:type="dxa"/>
          </w:tcPr>
          <w:p w:rsidR="002611DD" w:rsidRPr="00D32DC1" w:rsidRDefault="002611DD" w:rsidP="00D04079">
            <w:pPr>
              <w:pStyle w:val="Normal6"/>
              <w:rPr>
                <w:color w:val="auto"/>
              </w:rPr>
            </w:pPr>
            <w:r w:rsidRPr="00D32DC1">
              <w:rPr>
                <w:color w:val="auto"/>
              </w:rPr>
              <w:t>στ)</w:t>
            </w:r>
            <w:r w:rsidRPr="00D32DC1">
              <w:rPr>
                <w:color w:val="auto"/>
              </w:rPr>
              <w:tab/>
              <w:t xml:space="preserve">να επικεντρωθούν στη συνεχώς αυξανόμενη εξειδίκευση των εργαλείων που χρησιμοποιούνται για τη διάδοση ψευδών ειδήσεων </w:t>
            </w:r>
            <w:r w:rsidRPr="00D32DC1">
              <w:rPr>
                <w:b/>
                <w:i/>
                <w:color w:val="auto"/>
              </w:rPr>
              <w:t>με στόχο να βλάψουν τα κράτη μέλη</w:t>
            </w:r>
            <w:r w:rsidRPr="00D32DC1">
              <w:rPr>
                <w:color w:val="auto"/>
              </w:rPr>
              <w:t xml:space="preserve">, </w:t>
            </w:r>
            <w:r w:rsidRPr="00D32DC1">
              <w:rPr>
                <w:b/>
                <w:i/>
                <w:color w:val="auto"/>
              </w:rPr>
              <w:t>τα όργανα, τις πολιτικές δυνάμεις ή ομάδες ατόμων</w:t>
            </w:r>
            <w:r w:rsidRPr="00D32DC1">
              <w:rPr>
                <w:color w:val="auto"/>
              </w:rPr>
              <w:t xml:space="preserve"> συμπεριλαμβανομένων των νέων τρόπων διάδοσης με τη χρήση πολλαπλών δικτυακών τόπων, διαδικτυακών πυλών και τηλεοπτικών σταθμών χαμηλού επιπέδου για τη διάδοση των βασικών ειδήσεων·</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79</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στ</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στ)</w:t>
            </w:r>
            <w:r w:rsidRPr="00D32DC1">
              <w:rPr>
                <w:color w:val="auto"/>
              </w:rPr>
              <w:tab/>
              <w:t xml:space="preserve">να επικεντρωθούν στη συνεχώς αυξανόμενη εξειδίκευση των εργαλείων που χρησιμοποιούνται για τη διάδοση ψευδών ειδήσεων, συμπεριλαμβανομένων των 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 </w:t>
            </w:r>
            <w:r w:rsidRPr="00D32DC1">
              <w:rPr>
                <w:b/>
                <w:i/>
                <w:color w:val="auto"/>
              </w:rPr>
              <w:t>εκφράζει την ανησυχία του για τις δραστηριότητες της Ρωσίας στο πλαίσιο αυτό·</w:t>
            </w:r>
          </w:p>
        </w:tc>
        <w:tc>
          <w:tcPr>
            <w:tcW w:w="4876" w:type="dxa"/>
          </w:tcPr>
          <w:p w:rsidR="002611DD" w:rsidRPr="00D32DC1" w:rsidRDefault="002611DD" w:rsidP="00D04079">
            <w:pPr>
              <w:pStyle w:val="Normal6"/>
              <w:rPr>
                <w:color w:val="auto"/>
              </w:rPr>
            </w:pPr>
            <w:r w:rsidRPr="00D32DC1">
              <w:rPr>
                <w:color w:val="auto"/>
              </w:rPr>
              <w:t>στ)</w:t>
            </w:r>
            <w:r w:rsidRPr="00D32DC1">
              <w:rPr>
                <w:color w:val="auto"/>
              </w:rPr>
              <w:tab/>
              <w:t>να επικεντρωθούν στη συνεχώς αυξανόμενη εξειδίκευση των εργαλείων που χρησιμοποιούνται για τη διάδοση ψευδών ειδήσεων, συμπεριλαμβανομένων των 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80</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Eugen Freund</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στ</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στ)</w:t>
            </w:r>
            <w:r w:rsidRPr="00D32DC1">
              <w:rPr>
                <w:color w:val="auto"/>
              </w:rPr>
              <w:tab/>
              <w:t>να επικεντρωθούν στη συνεχώς αυξανόμενη εξειδίκευση των εργαλείων που χρησιμοποιούνται για τη διάδοση ψευδών ειδήσεων, συμπεριλαμβανομένων των 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 εκφράζει την ανησυχία του για τις δραστηριότητες της Ρωσίας στο πλαίσιο αυτό·</w:t>
            </w:r>
          </w:p>
        </w:tc>
        <w:tc>
          <w:tcPr>
            <w:tcW w:w="4876" w:type="dxa"/>
          </w:tcPr>
          <w:p w:rsidR="002611DD" w:rsidRPr="00D32DC1" w:rsidRDefault="002611DD" w:rsidP="00D04079">
            <w:pPr>
              <w:pStyle w:val="Normal6"/>
              <w:rPr>
                <w:color w:val="auto"/>
              </w:rPr>
            </w:pPr>
            <w:r w:rsidRPr="00D32DC1">
              <w:rPr>
                <w:color w:val="auto"/>
              </w:rPr>
              <w:t>στ)</w:t>
            </w:r>
            <w:r w:rsidRPr="00D32DC1">
              <w:rPr>
                <w:color w:val="auto"/>
              </w:rPr>
              <w:tab/>
              <w:t xml:space="preserve">να επικεντρωθούν στη συνεχώς αυξανόμενη εξειδίκευση των εργαλείων που χρησιμοποιούνται για τη διάδοση </w:t>
            </w:r>
            <w:r w:rsidRPr="00D32DC1">
              <w:rPr>
                <w:b/>
                <w:i/>
                <w:color w:val="auto"/>
              </w:rPr>
              <w:t>αποπληροφόρησης και</w:t>
            </w:r>
            <w:r w:rsidRPr="00D32DC1">
              <w:rPr>
                <w:color w:val="auto"/>
              </w:rPr>
              <w:t xml:space="preserve"> ψευδών ειδήσεων, συμπεριλαμβανομένων των νέων τρόπων διάδοσης της προπαγάνδας με τη χρήση πολλαπλών δικτυακών τόπων, </w:t>
            </w:r>
            <w:r w:rsidRPr="00D32DC1">
              <w:rPr>
                <w:b/>
                <w:i/>
                <w:color w:val="auto"/>
              </w:rPr>
              <w:t>της βελτιστοποίησης ιστοσελίδων για μηχανές αναζήτησης,</w:t>
            </w:r>
            <w:r w:rsidRPr="00D32DC1">
              <w:rPr>
                <w:color w:val="auto"/>
              </w:rPr>
              <w:t xml:space="preserve"> διαδικτυακών πυλών και τηλεοπτικών σταθμών χαμηλού επιπέδου</w:t>
            </w:r>
            <w:r w:rsidRPr="00D32DC1">
              <w:rPr>
                <w:b/>
                <w:i/>
                <w:color w:val="auto"/>
              </w:rPr>
              <w:t>, ήχου, εικόνων ή βίντεο που έχουν υποστεί χειρισμό σε ορισμένες περιπτώσεις με τη βοήθεια αλγορίθμων και τεχνητής νοημοσύνης</w:t>
            </w:r>
            <w:r w:rsidRPr="00D32DC1">
              <w:rPr>
                <w:color w:val="auto"/>
              </w:rPr>
              <w:t xml:space="preserve"> για τη διάδοση των βασικών ειδήσεων· εκφράζει την ανησυχία του για τις δραστηριότητες της Ρωσίας</w:t>
            </w:r>
            <w:r w:rsidRPr="00D32DC1">
              <w:rPr>
                <w:b/>
                <w:i/>
                <w:color w:val="auto"/>
              </w:rPr>
              <w:t>, της Κίνας, του Ιράν, της Βόρειας Κορέας και άλλες κρατικές ή μη κρατικές δραστηριότητες</w:t>
            </w:r>
            <w:r w:rsidRPr="00D32DC1">
              <w:rPr>
                <w:color w:val="auto"/>
              </w:rPr>
              <w:t xml:space="preserve"> στο πλαίσιο αυτό·</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81</w:t>
      </w:r>
      <w:r w:rsidRPr="00D04079">
        <w:rPr>
          <w:rStyle w:val="HideTWBExt"/>
          <w:lang w:val="pt-PT"/>
        </w:rPr>
        <w:t>&lt;/NumAm&gt;</w:t>
      </w:r>
    </w:p>
    <w:p w:rsidR="002611DD" w:rsidRPr="00D04079" w:rsidRDefault="002611DD" w:rsidP="002611DD">
      <w:pPr>
        <w:pStyle w:val="NormalBold"/>
        <w:rPr>
          <w:color w:val="auto"/>
          <w:lang w:val="pt-PT"/>
        </w:rPr>
      </w:pPr>
      <w:r w:rsidRPr="00D04079">
        <w:rPr>
          <w:rStyle w:val="HideTWBExt"/>
          <w:lang w:val="pt-PT"/>
        </w:rPr>
        <w:t>&lt;RepeatBlock-By&gt;&lt;Members&gt;</w:t>
      </w:r>
      <w:r w:rsidRPr="00D04079">
        <w:rPr>
          <w:color w:val="auto"/>
          <w:lang w:val="pt-PT"/>
        </w:rPr>
        <w:t>Petras Auštrevičius, Jozo Radoš, Ilhan Kyuchyuk, Urmas Paet, María Teresa Giménez Barbat, Javier Nart</w:t>
      </w:r>
      <w:r w:rsidRPr="00D04079">
        <w:rPr>
          <w:rStyle w:val="HideTWBExt"/>
          <w:lang w:val="pt-PT"/>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στ</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στ)</w:t>
            </w:r>
            <w:r w:rsidRPr="00D32DC1">
              <w:rPr>
                <w:color w:val="auto"/>
              </w:rPr>
              <w:tab/>
              <w:t>να επικεντρωθούν στη συνεχώς αυξανόμενη εξειδίκευση των εργαλείων που χρησιμοποιούνται για τη διάδοση ψευδών ειδήσεων, συμπεριλαμβανομένων των 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 εκφράζει την ανησυχία του για τις δραστηριότητες της Ρωσίας στο πλαίσιο αυτό·</w:t>
            </w:r>
          </w:p>
        </w:tc>
        <w:tc>
          <w:tcPr>
            <w:tcW w:w="4876" w:type="dxa"/>
          </w:tcPr>
          <w:p w:rsidR="002611DD" w:rsidRPr="00D32DC1" w:rsidRDefault="002611DD" w:rsidP="00D04079">
            <w:pPr>
              <w:pStyle w:val="Normal6"/>
              <w:rPr>
                <w:color w:val="auto"/>
              </w:rPr>
            </w:pPr>
            <w:r w:rsidRPr="00D32DC1">
              <w:rPr>
                <w:color w:val="auto"/>
              </w:rPr>
              <w:t>στ)</w:t>
            </w:r>
            <w:r w:rsidRPr="00D32DC1">
              <w:rPr>
                <w:color w:val="auto"/>
              </w:rPr>
              <w:tab/>
              <w:t xml:space="preserve">να επικεντρωθούν </w:t>
            </w:r>
            <w:r w:rsidRPr="00D32DC1">
              <w:rPr>
                <w:b/>
                <w:i/>
                <w:color w:val="auto"/>
              </w:rPr>
              <w:t>και να προσαρμόσουν την ανταπόκριση της ΕΕ και των κρατών μελών</w:t>
            </w:r>
            <w:r w:rsidRPr="00D32DC1">
              <w:rPr>
                <w:color w:val="auto"/>
              </w:rPr>
              <w:t xml:space="preserve"> στη συνεχώς αυξανόμενη εξειδίκευση των εργαλείων που χρησιμοποιούνται για τη διάδοση ψευδών ειδήσεων, συμπεριλαμβανομένων των νέων τρόπων διάδοσης της προπαγάνδας με τη χρήση πολλαπλών δικτυακών τόπων, </w:t>
            </w:r>
            <w:r w:rsidRPr="00D32DC1">
              <w:rPr>
                <w:b/>
                <w:i/>
                <w:color w:val="auto"/>
              </w:rPr>
              <w:t>εφαρμογών deepfake και χειρισμού περιεχομένου βίντεο, αυτοματοποιημένων bot, κρυπτογραφημένων υπηρεσιών ανταλλαγής μηνυμάτων,</w:t>
            </w:r>
            <w:r w:rsidRPr="00D32DC1">
              <w:rPr>
                <w:color w:val="auto"/>
              </w:rPr>
              <w:t xml:space="preserve"> διαδικτυακών πυλών και τηλεοπτικών σταθμών χαμηλού επιπέδου για τη διάδοση των βασικών ειδήσεων· εκφράζει την ανησυχία του για τις δραστηριότητες της Ρωσίας </w:t>
            </w:r>
            <w:r w:rsidRPr="00D32DC1">
              <w:rPr>
                <w:b/>
                <w:i/>
                <w:color w:val="auto"/>
              </w:rPr>
              <w:t>και άλλων τρίτων μερών</w:t>
            </w:r>
            <w:r w:rsidRPr="00D32DC1">
              <w:rPr>
                <w:color w:val="auto"/>
              </w:rPr>
              <w:t xml:space="preserve"> στο πλαίσιο αυτό·</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82</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Anna Elżbieta Fotyga</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στ</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στ)</w:t>
            </w:r>
            <w:r w:rsidRPr="00D32DC1">
              <w:rPr>
                <w:color w:val="auto"/>
              </w:rPr>
              <w:tab/>
              <w:t xml:space="preserve">να επικεντρωθούν στη συνεχώς αυξανόμενη εξειδίκευση των εργαλείων που χρησιμοποιούνται για τη διάδοση ψευδών ειδήσεων, </w:t>
            </w:r>
            <w:r w:rsidRPr="00D32DC1">
              <w:rPr>
                <w:b/>
                <w:i/>
                <w:color w:val="auto"/>
              </w:rPr>
              <w:t>συμπεριλαμβανομένων των νέων τρόπων διάδοσης της προπαγάνδας</w:t>
            </w:r>
            <w:r w:rsidRPr="00D32DC1">
              <w:rPr>
                <w:color w:val="auto"/>
              </w:rPr>
              <w:t xml:space="preserve"> με τη χρήση πολλαπλών δικτυακών τόπων, διαδικτυακών πυλών και τηλεοπτικών σταθμών χαμηλού επιπέδου για τη διάδοση των βασικών ειδήσεων· εκφράζει την ανησυχία του για τις δραστηριότητες της Ρωσίας στο πλαίσιο αυτό·</w:t>
            </w:r>
          </w:p>
        </w:tc>
        <w:tc>
          <w:tcPr>
            <w:tcW w:w="4876" w:type="dxa"/>
          </w:tcPr>
          <w:p w:rsidR="002611DD" w:rsidRPr="00D32DC1" w:rsidRDefault="002611DD" w:rsidP="00D04079">
            <w:pPr>
              <w:pStyle w:val="Normal6"/>
              <w:rPr>
                <w:color w:val="auto"/>
              </w:rPr>
            </w:pPr>
            <w:r w:rsidRPr="00D32DC1">
              <w:rPr>
                <w:color w:val="auto"/>
              </w:rPr>
              <w:t>στ)</w:t>
            </w:r>
            <w:r w:rsidRPr="00D32DC1">
              <w:rPr>
                <w:color w:val="auto"/>
              </w:rPr>
              <w:tab/>
              <w:t xml:space="preserve">να επικεντρωθούν στη συνεχώς αυξανόμενη εξειδίκευση των εργαλείων που χρησιμοποιούνται για τη διάδοση ψευδών ειδήσεων, </w:t>
            </w:r>
            <w:r w:rsidRPr="00D32DC1">
              <w:rPr>
                <w:b/>
                <w:i/>
                <w:color w:val="auto"/>
              </w:rPr>
              <w:t>μεταξύ άλλων</w:t>
            </w:r>
            <w:r w:rsidRPr="00D32DC1">
              <w:rPr>
                <w:color w:val="auto"/>
              </w:rPr>
              <w:t xml:space="preserve"> με τη χρήση πολλαπλών δικτυακών τόπων, διαδικτυακών πυλών και τηλεοπτικών σταθμών χαμηλού επιπέδου για τη διάδοση των βασικών ειδήσεων </w:t>
            </w:r>
            <w:r w:rsidRPr="00D32DC1">
              <w:rPr>
                <w:b/>
                <w:i/>
                <w:color w:val="auto"/>
              </w:rPr>
              <w:t>και τη διάδοση των βασικών μηνυμάτων και αφηγήσεων υπέρ της Ρωσίας (συμπεριλαμβανομένης της τακτικής που επιδεικνύει η Ρωσία, της προπαγάνδας για τα 4 «D» - Dismiss, Distort, Distract, Dismay (απόρριψη, διαστρέβλωση, απόσπαση προσοχής, απόγνωση)</w:t>
            </w:r>
            <w:r w:rsidRPr="00D32DC1">
              <w:rPr>
                <w:color w:val="auto"/>
              </w:rPr>
              <w:t>· εκφράζει την ανησυχία του για τις δραστηριότητες της Ρωσίας στο πλαίσιο αυτό·</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83</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Patricia Lalonde</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στ</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στ)</w:t>
            </w:r>
            <w:r w:rsidRPr="00D32DC1">
              <w:rPr>
                <w:color w:val="auto"/>
              </w:rPr>
              <w:tab/>
              <w:t xml:space="preserve">να επικεντρωθούν στη συνεχώς αυξανόμενη εξειδίκευση των εργαλείων που χρησιμοποιούνται για τη διάδοση ψευδών ειδήσεων, συμπεριλαμβανομένων των 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 </w:t>
            </w:r>
            <w:r w:rsidRPr="00D32DC1">
              <w:rPr>
                <w:b/>
                <w:i/>
                <w:color w:val="auto"/>
              </w:rPr>
              <w:t>εκφράζει την ανησυχία του για τις δραστηριότητες της Ρωσίας στο πλαίσιο αυτό·</w:t>
            </w:r>
          </w:p>
        </w:tc>
        <w:tc>
          <w:tcPr>
            <w:tcW w:w="4876" w:type="dxa"/>
          </w:tcPr>
          <w:p w:rsidR="002611DD" w:rsidRPr="00D32DC1" w:rsidRDefault="002611DD" w:rsidP="00D04079">
            <w:pPr>
              <w:pStyle w:val="Normal6"/>
              <w:rPr>
                <w:color w:val="auto"/>
              </w:rPr>
            </w:pPr>
            <w:r w:rsidRPr="00D32DC1">
              <w:rPr>
                <w:color w:val="auto"/>
              </w:rPr>
              <w:t>στ)</w:t>
            </w:r>
            <w:r w:rsidRPr="00D32DC1">
              <w:rPr>
                <w:color w:val="auto"/>
              </w:rPr>
              <w:tab/>
              <w:t>να επικεντρωθούν στη συνεχώς αυξανόμενη εξειδίκευση των εργαλείων που χρησιμοποιούνται για τη διάδοση ψευδών ειδήσεων, συμπεριλαμβανομένων των 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84</w:t>
      </w:r>
      <w:r w:rsidRPr="00D04079">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στ</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στ)</w:t>
            </w:r>
            <w:r w:rsidRPr="00D32DC1">
              <w:rPr>
                <w:color w:val="auto"/>
              </w:rPr>
              <w:tab/>
              <w:t xml:space="preserve">να επικεντρωθούν στη συνεχώς αυξανόμενη εξειδίκευση των εργαλείων που χρησιμοποιούνται για τη διάδοση ψευδών ειδήσεων, συμπεριλαμβανομένων των 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 </w:t>
            </w:r>
            <w:r w:rsidRPr="00D32DC1">
              <w:rPr>
                <w:b/>
                <w:i/>
                <w:color w:val="auto"/>
              </w:rPr>
              <w:t>εκφράζει την ανησυχία του για τις δραστηριότητες</w:t>
            </w:r>
            <w:r w:rsidRPr="00D32DC1">
              <w:rPr>
                <w:color w:val="auto"/>
              </w:rPr>
              <w:t xml:space="preserve"> της Ρωσίας στο πλαίσιο αυτό·</w:t>
            </w:r>
          </w:p>
        </w:tc>
        <w:tc>
          <w:tcPr>
            <w:tcW w:w="4876" w:type="dxa"/>
          </w:tcPr>
          <w:p w:rsidR="002611DD" w:rsidRPr="00D32DC1" w:rsidRDefault="002611DD" w:rsidP="00D04079">
            <w:pPr>
              <w:pStyle w:val="Normal6"/>
              <w:rPr>
                <w:color w:val="auto"/>
              </w:rPr>
            </w:pPr>
            <w:r w:rsidRPr="00D32DC1">
              <w:rPr>
                <w:color w:val="auto"/>
              </w:rPr>
              <w:t>στ)</w:t>
            </w:r>
            <w:r w:rsidRPr="00D32DC1">
              <w:rPr>
                <w:color w:val="auto"/>
              </w:rPr>
              <w:tab/>
              <w:t>να επικεντρωθούν στη συνεχώς αυξανόμενη εξειδίκευση των εργαλείων που χρησιμοποιούνται για τη διάδοση ψευδών ειδήσεων, συμπεριλαμβανομένων των 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 </w:t>
            </w:r>
            <w:r w:rsidRPr="00D32DC1">
              <w:rPr>
                <w:b/>
                <w:i/>
                <w:color w:val="auto"/>
              </w:rPr>
              <w:t>καταδικάζει απερίφραστα τις ολοένα και πιο επιθετικές ενέργειες</w:t>
            </w:r>
            <w:r w:rsidRPr="00D32DC1">
              <w:rPr>
                <w:color w:val="auto"/>
              </w:rPr>
              <w:t xml:space="preserve"> της Ρωσίας στο πλαίσιο αυτό·</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85</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Javier Nart</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στ</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στ)</w:t>
            </w:r>
            <w:r w:rsidRPr="00D32DC1">
              <w:rPr>
                <w:color w:val="auto"/>
              </w:rPr>
              <w:tab/>
              <w:t>να επικεντρωθούν στη συνεχώς αυξανόμενη εξειδίκευση των εργαλείων που χρησιμοποιούνται για τη διάδοση ψευδών ειδήσεων, συμπεριλαμβανομένων των 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w:t>
            </w:r>
            <w:r w:rsidRPr="00D32DC1">
              <w:rPr>
                <w:b/>
                <w:i/>
                <w:color w:val="auto"/>
              </w:rPr>
              <w:t>· εκφράζει την ανησυχία του για τις δραστηριότητες της Ρωσίας στο πλαίσιο αυτό</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στ)</w:t>
            </w:r>
            <w:r w:rsidRPr="00D32DC1">
              <w:rPr>
                <w:color w:val="auto"/>
              </w:rPr>
              <w:tab/>
              <w:t xml:space="preserve">να επικεντρωθούν στη συνεχώς αυξανόμενη εξειδίκευση των εργαλείων που χρησιμοποιούνται για τη διάδοση ψευδών ειδήσεων, συμπεριλαμβανομένων των 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 </w:t>
            </w:r>
            <w:r w:rsidRPr="00D32DC1">
              <w:rPr>
                <w:b/>
                <w:i/>
                <w:color w:val="auto"/>
              </w:rPr>
              <w:t>ιδίως από πολιτικούς και ελεγχόμενα ή χρηματοδοτούμενα από το κράτος ιδρύματα</w:t>
            </w:r>
            <w:r w:rsidRPr="00D32DC1">
              <w:rPr>
                <w:color w:val="auto"/>
              </w:rPr>
              <w:t>·</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86</w:t>
      </w:r>
      <w:r w:rsidRPr="00D04079">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Rebecca Harms</w:t>
      </w:r>
      <w:r w:rsidRPr="00D32DC1">
        <w:rPr>
          <w:rStyle w:val="HideTWBExt"/>
          <w:lang w:val="en-US"/>
        </w:rPr>
        <w:t>&lt;/Members&gt;</w:t>
      </w:r>
    </w:p>
    <w:p w:rsidR="002611DD" w:rsidRPr="00D04079" w:rsidRDefault="002611DD" w:rsidP="002611DD">
      <w:pPr>
        <w:rPr>
          <w:lang w:val="en-US"/>
        </w:rPr>
      </w:pPr>
      <w:r w:rsidRPr="00D04079">
        <w:rPr>
          <w:rStyle w:val="HideTWBExt"/>
          <w:lang w:val="en-US"/>
        </w:rPr>
        <w:t>&lt;AuNomDe&gt;</w:t>
      </w:r>
      <w:r w:rsidRPr="00D04079">
        <w:rPr>
          <w:rStyle w:val="HideTWBInt"/>
          <w:color w:val="auto"/>
          <w:lang w:val="en-US"/>
        </w:rPr>
        <w:t>{Verts/ALE}</w:t>
      </w:r>
      <w:r w:rsidRPr="00D32DC1">
        <w:t>εξ</w:t>
      </w:r>
      <w:r w:rsidRPr="00D04079">
        <w:rPr>
          <w:lang w:val="en-US"/>
        </w:rPr>
        <w:t xml:space="preserve"> </w:t>
      </w:r>
      <w:r w:rsidRPr="00D32DC1">
        <w:t>ονόματος</w:t>
      </w:r>
      <w:r w:rsidRPr="00D04079">
        <w:rPr>
          <w:lang w:val="en-US"/>
        </w:rPr>
        <w:t xml:space="preserve"> </w:t>
      </w:r>
      <w:r w:rsidRPr="00D32DC1">
        <w:t>της</w:t>
      </w:r>
      <w:r w:rsidRPr="00D04079">
        <w:rPr>
          <w:lang w:val="en-US"/>
        </w:rPr>
        <w:t xml:space="preserve"> </w:t>
      </w:r>
      <w:r w:rsidRPr="00D32DC1">
        <w:t>Ομάδας</w:t>
      </w:r>
      <w:r w:rsidRPr="00D04079">
        <w:rPr>
          <w:lang w:val="en-US"/>
        </w:rPr>
        <w:t xml:space="preserve"> Verts/ALE</w:t>
      </w:r>
      <w:r w:rsidRPr="00D04079">
        <w:rPr>
          <w:rStyle w:val="HideTWBExt"/>
          <w:lang w:val="en-US"/>
        </w:rPr>
        <w:t>&lt;/AuNomDe&gt;</w:t>
      </w:r>
    </w:p>
    <w:p w:rsidR="002611DD" w:rsidRPr="00D04079" w:rsidRDefault="002611DD" w:rsidP="002611DD">
      <w:pPr>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στ</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στ)</w:t>
            </w:r>
            <w:r w:rsidRPr="00D32DC1">
              <w:rPr>
                <w:color w:val="auto"/>
              </w:rPr>
              <w:tab/>
              <w:t xml:space="preserve">να επικεντρωθούν στη συνεχώς αυξανόμενη εξειδίκευση των εργαλείων που χρησιμοποιούνται για τη διάδοση </w:t>
            </w:r>
            <w:r w:rsidRPr="00D32DC1">
              <w:rPr>
                <w:b/>
                <w:i/>
                <w:color w:val="auto"/>
              </w:rPr>
              <w:t>ψευδών ειδήσεων</w:t>
            </w:r>
            <w:r w:rsidRPr="00D32DC1">
              <w:rPr>
                <w:color w:val="auto"/>
              </w:rPr>
              <w:t>, συμπεριλαμβανομένων των 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 εκφράζει την ανησυχία του για τις δραστηριότητες της Ρωσίας στο πλαίσιο αυτό·</w:t>
            </w:r>
          </w:p>
        </w:tc>
        <w:tc>
          <w:tcPr>
            <w:tcW w:w="4876" w:type="dxa"/>
          </w:tcPr>
          <w:p w:rsidR="002611DD" w:rsidRPr="00D32DC1" w:rsidRDefault="002611DD" w:rsidP="00D04079">
            <w:pPr>
              <w:pStyle w:val="Normal6"/>
              <w:rPr>
                <w:color w:val="auto"/>
              </w:rPr>
            </w:pPr>
            <w:r w:rsidRPr="00D32DC1">
              <w:rPr>
                <w:color w:val="auto"/>
              </w:rPr>
              <w:t>στ)</w:t>
            </w:r>
            <w:r w:rsidRPr="00D32DC1">
              <w:rPr>
                <w:color w:val="auto"/>
              </w:rPr>
              <w:tab/>
              <w:t xml:space="preserve">να επικεντρωθούν στη συνεχώς αυξανόμενη εξειδίκευση των εργαλείων που χρησιμοποιούνται για τη διάδοση </w:t>
            </w:r>
            <w:r w:rsidRPr="00D32DC1">
              <w:rPr>
                <w:b/>
                <w:i/>
                <w:color w:val="auto"/>
              </w:rPr>
              <w:t>αποπληροφόρησης</w:t>
            </w:r>
            <w:r w:rsidRPr="00D32DC1">
              <w:rPr>
                <w:color w:val="auto"/>
              </w:rPr>
              <w:t>, συμπεριλαμβανομένων των 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 εκφράζει την ανησυχία του για τις δραστηριότητες της Ρωσίας στο πλαίσιο αυτό·</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87</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Fabio Massimo Castaldo</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στ</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στ)</w:t>
            </w:r>
            <w:r w:rsidRPr="00D32DC1">
              <w:rPr>
                <w:color w:val="auto"/>
              </w:rPr>
              <w:tab/>
              <w:t>να επικεντρωθούν στη συνεχώς αυξανόμενη εξειδίκευση των εργαλείων που χρησιμοποιούνται για τη διάδοση ψευδών ειδήσεων, συμπεριλαμβανομένων των 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w:t>
            </w:r>
            <w:r w:rsidRPr="00D32DC1">
              <w:rPr>
                <w:b/>
                <w:i/>
                <w:color w:val="auto"/>
              </w:rPr>
              <w:t>· εκφράζει την ανησυχία του για τις δραστηριότητες της Ρωσίας στο πλαίσιο αυτό</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στ)</w:t>
            </w:r>
            <w:r w:rsidRPr="00D32DC1">
              <w:rPr>
                <w:color w:val="auto"/>
              </w:rPr>
              <w:tab/>
              <w:t xml:space="preserve">να επικεντρωθούν στη συνεχώς αυξανόμενη εξειδίκευση των εργαλείων που χρησιμοποιούνται για τη διάδοση ψευδών ειδήσεων, συμπεριλαμβανομένων των 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 </w:t>
            </w:r>
            <w:r w:rsidRPr="00D32DC1">
              <w:rPr>
                <w:b/>
                <w:i/>
                <w:color w:val="auto"/>
              </w:rPr>
              <w:t>τόσο από κρατικούς όσο και από μη κρατικούς φορείς</w:t>
            </w:r>
            <w:r w:rsidRPr="00D32DC1">
              <w:rPr>
                <w:color w:val="auto"/>
              </w:rPr>
              <w:t>·</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88</w:t>
      </w:r>
      <w:r w:rsidRPr="00D04079">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Cristian Dan Preda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στ</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στ)</w:t>
            </w:r>
            <w:r w:rsidRPr="00D32DC1">
              <w:rPr>
                <w:color w:val="auto"/>
              </w:rPr>
              <w:tab/>
              <w:t>να επικεντρωθούν στη συνεχώς αυξανόμενη εξειδίκευση των εργαλείων που χρησιμοποιούνται για τη διάδοση ψευδών ειδήσεων, συμπεριλαμβανομένων των 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 εκφράζει την ανησυχία του για τις δραστηριότητες της Ρωσίας στο πλαίσιο αυτό·</w:t>
            </w:r>
          </w:p>
        </w:tc>
        <w:tc>
          <w:tcPr>
            <w:tcW w:w="4876" w:type="dxa"/>
          </w:tcPr>
          <w:p w:rsidR="002611DD" w:rsidRPr="00D32DC1" w:rsidRDefault="002611DD" w:rsidP="00D04079">
            <w:pPr>
              <w:pStyle w:val="Normal6"/>
              <w:rPr>
                <w:color w:val="auto"/>
              </w:rPr>
            </w:pPr>
            <w:r w:rsidRPr="00D32DC1">
              <w:rPr>
                <w:color w:val="auto"/>
              </w:rPr>
              <w:t>στ)</w:t>
            </w:r>
            <w:r w:rsidRPr="00D32DC1">
              <w:rPr>
                <w:color w:val="auto"/>
              </w:rPr>
              <w:tab/>
              <w:t xml:space="preserve">να επικεντρωθούν στη συνεχώς αυξανόμενη εξειδίκευση των εργαλείων που χρησιμοποιούνται για τη διάδοση ψευδών ειδήσεων, συμπεριλαμβανομένων των 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 εκφράζει την ανησυχία του για τις δραστηριότητες της Ρωσίας </w:t>
            </w:r>
            <w:r w:rsidRPr="00D32DC1">
              <w:rPr>
                <w:b/>
                <w:i/>
                <w:color w:val="auto"/>
              </w:rPr>
              <w:t>που χρησιμοποιούνται</w:t>
            </w:r>
            <w:r w:rsidRPr="00D32DC1">
              <w:rPr>
                <w:color w:val="auto"/>
              </w:rPr>
              <w:t xml:space="preserve"> στο πλαίσιο αυτό</w:t>
            </w:r>
            <w:r w:rsidRPr="00D32DC1">
              <w:rPr>
                <w:b/>
                <w:i/>
                <w:color w:val="auto"/>
              </w:rPr>
              <w:t>, τα οποία επιδιώκουν να υπονομεύσουν ή να αναστείλουν τα κανονιστικά θεμέλια και τις αρχές των ευρωπαϊκών δημοκρατιών, όπως οι εκλογές</w:t>
            </w:r>
            <w:r w:rsidRPr="00D32DC1">
              <w:rPr>
                <w:color w:val="auto"/>
              </w:rPr>
              <w:t>·</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89</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Ramona Nicole Mănescu</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στ</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στ)</w:t>
            </w:r>
            <w:r w:rsidRPr="00D32DC1">
              <w:rPr>
                <w:color w:val="auto"/>
              </w:rPr>
              <w:tab/>
              <w:t>να επικεντρωθούν στη συνεχώς αυξανόμενη εξειδίκευση των εργαλείων που χρησιμοποιούνται για τη διάδοση ψευδών ειδήσεων, συμπεριλαμβανομένων των 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 εκφράζει την ανησυχία του για τις δραστηριότητες της Ρωσίας στο πλαίσιο αυτό·</w:t>
            </w:r>
          </w:p>
        </w:tc>
        <w:tc>
          <w:tcPr>
            <w:tcW w:w="4876" w:type="dxa"/>
          </w:tcPr>
          <w:p w:rsidR="002611DD" w:rsidRPr="00D32DC1" w:rsidRDefault="002611DD" w:rsidP="00D04079">
            <w:pPr>
              <w:pStyle w:val="Normal6"/>
              <w:rPr>
                <w:color w:val="auto"/>
              </w:rPr>
            </w:pPr>
            <w:r w:rsidRPr="00D32DC1">
              <w:rPr>
                <w:color w:val="auto"/>
              </w:rPr>
              <w:t>στ)</w:t>
            </w:r>
            <w:r w:rsidRPr="00D32DC1">
              <w:rPr>
                <w:color w:val="auto"/>
              </w:rPr>
              <w:tab/>
              <w:t xml:space="preserve">να επικεντρωθούν στη συνεχώς αυξανόμενη εξειδίκευση των εργαλείων που χρησιμοποιούνται για τη διάδοση ψευδών ειδήσεων, συμπεριλαμβανομένων των νέων τρόπων διάδοσης της προπαγάνδας με τη χρήση πολλαπλών </w:t>
            </w:r>
            <w:r w:rsidRPr="00D32DC1">
              <w:rPr>
                <w:b/>
                <w:i/>
                <w:color w:val="auto"/>
              </w:rPr>
              <w:t>συγκαλυμμένων</w:t>
            </w:r>
            <w:r w:rsidRPr="00D32DC1">
              <w:rPr>
                <w:color w:val="auto"/>
              </w:rPr>
              <w:t xml:space="preserve"> δικτυακών τόπων, </w:t>
            </w:r>
            <w:r w:rsidRPr="00D32DC1">
              <w:rPr>
                <w:b/>
                <w:i/>
                <w:color w:val="auto"/>
              </w:rPr>
              <w:t>ειδησεογραφικών</w:t>
            </w:r>
            <w:r w:rsidRPr="00D32DC1">
              <w:rPr>
                <w:color w:val="auto"/>
              </w:rPr>
              <w:t xml:space="preserve"> διαδικτυακών πυλών και τηλεοπτικών σταθμών χαμηλού επιπέδου για τη διάδοση των βασικών ειδήσεων· εκφράζει την ανησυχία του για τις δραστηριότητες της Ρωσίας στο πλαίσιο αυτό </w:t>
            </w:r>
            <w:r w:rsidRPr="00D32DC1">
              <w:rPr>
                <w:b/>
                <w:i/>
                <w:color w:val="auto"/>
              </w:rPr>
              <w:t>και για τις εχθρικές ανατρεπτικές πράξεις της κατά των χωρών της ΕΕ, επηρεάζοντας τις εκλογές ή τις πολιτικές και υποστηρίζοντας εξτρεμιστικά κινήματα</w:t>
            </w:r>
            <w:r w:rsidRPr="00D32DC1">
              <w:rPr>
                <w:color w:val="auto"/>
              </w:rPr>
              <w:t>·</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90</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w:t>
      </w:r>
      <w:r w:rsidRPr="00D32DC1">
        <w:rPr>
          <w:rStyle w:val="HideTWBExt"/>
          <w:lang w:val="en-US"/>
        </w:rPr>
        <w:t>RepeatBlock</w:t>
      </w:r>
      <w:r w:rsidRPr="00D04079">
        <w:rPr>
          <w:rStyle w:val="HideTWBExt"/>
          <w:lang w:val="en-US"/>
        </w:rPr>
        <w:t>-</w:t>
      </w:r>
      <w:r w:rsidRPr="00D32DC1">
        <w:rPr>
          <w:rStyle w:val="HideTWBExt"/>
          <w:lang w:val="en-US"/>
        </w:rPr>
        <w:t>By</w:t>
      </w:r>
      <w:r w:rsidRPr="00D04079">
        <w:rPr>
          <w:rStyle w:val="HideTWBExt"/>
          <w:lang w:val="en-US"/>
        </w:rPr>
        <w:t>&gt;&lt;</w:t>
      </w:r>
      <w:r w:rsidRPr="00D32DC1">
        <w:rPr>
          <w:rStyle w:val="HideTWBExt"/>
          <w:lang w:val="en-US"/>
        </w:rPr>
        <w:t>Members</w:t>
      </w:r>
      <w:r w:rsidRPr="00D04079">
        <w:rPr>
          <w:rStyle w:val="HideTWBExt"/>
          <w:lang w:val="en-US"/>
        </w:rPr>
        <w:t>&gt;</w:t>
      </w:r>
      <w:r w:rsidRPr="00D32DC1">
        <w:rPr>
          <w:color w:val="auto"/>
        </w:rPr>
        <w:t>Γεώργιος</w:t>
      </w:r>
      <w:r w:rsidRPr="00D04079">
        <w:rPr>
          <w:color w:val="auto"/>
          <w:lang w:val="en-US"/>
        </w:rPr>
        <w:t xml:space="preserve"> </w:t>
      </w:r>
      <w:r w:rsidRPr="00D32DC1">
        <w:rPr>
          <w:color w:val="auto"/>
        </w:rPr>
        <w:t>Επιτήδειος</w:t>
      </w:r>
      <w:r w:rsidRPr="00D04079">
        <w:rPr>
          <w:rStyle w:val="HideTWBExt"/>
          <w:lang w:val="en-US"/>
        </w:rPr>
        <w:t>&lt;/</w:t>
      </w:r>
      <w:r w:rsidRPr="00D32DC1">
        <w:rPr>
          <w:rStyle w:val="HideTWBExt"/>
          <w:lang w:val="en-US"/>
        </w:rPr>
        <w:t>Members</w:t>
      </w:r>
      <w:r w:rsidRPr="00D04079">
        <w:rPr>
          <w:rStyle w:val="HideTWBExt"/>
          <w:lang w:val="en-US"/>
        </w:rPr>
        <w:t>&gt;</w:t>
      </w:r>
    </w:p>
    <w:p w:rsidR="002611DD" w:rsidRPr="00D04079" w:rsidRDefault="002611DD" w:rsidP="002611DD">
      <w:pPr>
        <w:pStyle w:val="NormalBold"/>
        <w:rPr>
          <w:color w:val="000080"/>
          <w:lang w:val="en-US"/>
        </w:rPr>
      </w:pPr>
      <w:r w:rsidRPr="00D04079">
        <w:rPr>
          <w:rStyle w:val="HideTWBExt"/>
          <w:lang w:val="en-US"/>
        </w:rPr>
        <w:t>&lt;/</w:t>
      </w:r>
      <w:r w:rsidRPr="00D32DC1">
        <w:rPr>
          <w:rStyle w:val="HideTWBExt"/>
          <w:lang w:val="en-US"/>
        </w:rPr>
        <w:t>RepeatBlock</w:t>
      </w:r>
      <w:r w:rsidRPr="00D04079">
        <w:rPr>
          <w:rStyle w:val="HideTWBExt"/>
          <w:lang w:val="en-US"/>
        </w:rPr>
        <w:t>-</w:t>
      </w:r>
      <w:r w:rsidRPr="00D32DC1">
        <w:rPr>
          <w:rStyle w:val="HideTWBExt"/>
          <w:lang w:val="en-US"/>
        </w:rPr>
        <w:t>By</w:t>
      </w:r>
      <w:r w:rsidRPr="00D04079">
        <w:rPr>
          <w:rStyle w:val="HideTWBExt"/>
          <w:lang w:val="en-US"/>
        </w:rPr>
        <w:t>&gt;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 στ</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w:t>
            </w:r>
            <w:r w:rsidRPr="00D32DC1">
              <w:rPr>
                <w:color w:val="auto"/>
                <w:lang w:val="en-US"/>
              </w:rPr>
              <w:t xml:space="preserve"> </w:t>
            </w:r>
            <w:r w:rsidRPr="00D32DC1">
              <w:rPr>
                <w:color w:val="auto"/>
              </w:rPr>
              <w:t>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στ)</w:t>
            </w:r>
            <w:r w:rsidRPr="00D32DC1">
              <w:rPr>
                <w:color w:val="auto"/>
              </w:rPr>
              <w:tab/>
              <w:t>να επικεντρωθούν στη συνεχώς αυξανόμενη εξειδίκευση των εργαλείων που χρησιμοποιούνται για τη διάδοση ψευδών ειδήσεων, συμπεριλαμβανομένων των 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 εκφράζει την ανησυχία του για τις δραστηριότητες της Ρωσίας στο πλαίσιο αυτό·</w:t>
            </w:r>
          </w:p>
        </w:tc>
        <w:tc>
          <w:tcPr>
            <w:tcW w:w="4876" w:type="dxa"/>
          </w:tcPr>
          <w:p w:rsidR="002611DD" w:rsidRPr="00D32DC1" w:rsidRDefault="002611DD" w:rsidP="00D04079">
            <w:pPr>
              <w:pStyle w:val="Normal6"/>
              <w:rPr>
                <w:color w:val="auto"/>
              </w:rPr>
            </w:pPr>
            <w:r w:rsidRPr="00D32DC1">
              <w:rPr>
                <w:color w:val="auto"/>
              </w:rPr>
              <w:t>στ)</w:t>
            </w:r>
            <w:r w:rsidRPr="00D32DC1">
              <w:rPr>
                <w:color w:val="auto"/>
              </w:rPr>
              <w:tab/>
              <w:t xml:space="preserve">να επικεντρωθούν στη συνεχώς αυξανόμενη εξειδίκευση των εργαλείων που χρησιμοποιούνται για τη διάδοση ψευδών ειδήσεων, συμπεριλαμβανομένων των νέων τρόπων διάδοσης της προπαγάνδας με τη χρήση πολλαπλών δικτυακών τόπων, διαδικτυακών πυλών και τηλεοπτικών σταθμών χαμηλού επιπέδου για τη διάδοση των βασικών ειδήσεων· εκφράζει την ανησυχία του για τις δραστηριότητες της Ρωσίας </w:t>
            </w:r>
            <w:r w:rsidRPr="00D32DC1">
              <w:rPr>
                <w:b/>
                <w:i/>
                <w:color w:val="auto"/>
              </w:rPr>
              <w:t>και άλλων χωρών</w:t>
            </w:r>
            <w:r w:rsidRPr="00D32DC1">
              <w:rPr>
                <w:color w:val="auto"/>
              </w:rPr>
              <w:t xml:space="preserve"> στο πλαίσιο αυτό·</w:t>
            </w:r>
          </w:p>
        </w:tc>
      </w:tr>
    </w:tbl>
    <w:p w:rsidR="002611DD" w:rsidRPr="00D32DC1" w:rsidRDefault="002611DD" w:rsidP="002611DD">
      <w:pPr>
        <w:pStyle w:val="Olang"/>
        <w:rPr>
          <w:color w:val="auto"/>
          <w:lang w:val="en-US"/>
        </w:rPr>
      </w:pPr>
      <w:r w:rsidRPr="00D32DC1">
        <w:rPr>
          <w:color w:val="auto"/>
          <w:lang w:val="en-US"/>
        </w:rPr>
        <w:t xml:space="preserve">Or. </w:t>
      </w:r>
      <w:r w:rsidRPr="00D32DC1">
        <w:rPr>
          <w:rStyle w:val="HideTWBExt"/>
          <w:lang w:val="en-US"/>
        </w:rPr>
        <w:t>&lt;Original&gt;</w:t>
      </w:r>
      <w:r w:rsidRPr="00D32DC1">
        <w:rPr>
          <w:rStyle w:val="HideTWBInt"/>
          <w:color w:val="auto"/>
          <w:lang w:val="en-US"/>
        </w:rPr>
        <w:t>{EL}</w:t>
      </w:r>
      <w:r w:rsidRPr="00D32DC1">
        <w:rPr>
          <w:color w:val="auto"/>
          <w:lang w:val="en-US"/>
        </w:rPr>
        <w:t>el</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91</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Iveta Grigule-Pēterse</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στ – περίπτωση 1 (νέα)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w:t>
            </w:r>
            <w:r w:rsidRPr="00D32DC1">
              <w:rPr>
                <w:color w:val="auto"/>
              </w:rPr>
              <w:tab/>
            </w:r>
            <w:r w:rsidRPr="00D32DC1">
              <w:rPr>
                <w:b/>
                <w:i/>
                <w:color w:val="auto"/>
              </w:rPr>
              <w:t> να καταπολεμήσουν τις εκστρατείες αποπληροφόρησης που επιδιώκουν να υπονομεύσουν την ανεξαρτησία, την κυριαρχία και την εδαφική ακεραιότητα όλων των χωρών της ανατολικής εταιρικής σχέσης εντός των διεθνώς αναγνωρισμένων συνόρων τους με όλα τα διαθέσιμα μέσα στο πλαίσιο της στρατηγικής επικοινωνίας της ΕΕ·</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92</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Anna Elżbieta Fotyga</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στ α (νέα)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στ α)</w:t>
            </w:r>
            <w:r w:rsidRPr="00D32DC1">
              <w:rPr>
                <w:color w:val="auto"/>
              </w:rPr>
              <w:tab/>
            </w:r>
            <w:r w:rsidRPr="00D32DC1">
              <w:rPr>
                <w:b/>
                <w:i/>
                <w:color w:val="auto"/>
              </w:rPr>
              <w:t>να εντοπίζουν και να παρακολουθούν εκ του σύνεγγυς τις μη κυβερνητικές οργανώσεις που δραστηριοποιούνται στην ΕΕ και τις χώρες εταίρους της, με συνδέσμους με εξουσιαστικές χώρες, μεταξύ άλλων, τη Ρωσία, οι οποίοι ενισχύουν τη φωνή των εχθρικών αυτών χωρών στην Ευρώπη· να αποδώσουν ιδιαίτερη προσοχή στη χρηματοδότηση, τη διαφάνεια και τους στόχους των οντοτήτων αυτών και να περιορίσουν τις δυνατότητες κακόβουλης εμπλοκής τους σε ξένες δραστηριότητες επιρροής, προπαγάνδας και αποπληροφόρησης κατά της ΕΕ και των γειτονικών της κρατών·</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93</w:t>
      </w:r>
      <w:r w:rsidRPr="00D04079">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Rebecca Harms</w:t>
      </w:r>
      <w:r w:rsidRPr="00D32DC1">
        <w:rPr>
          <w:rStyle w:val="HideTWBExt"/>
          <w:lang w:val="en-US"/>
        </w:rPr>
        <w:t>&lt;/Members&gt;</w:t>
      </w:r>
    </w:p>
    <w:p w:rsidR="002611DD" w:rsidRPr="00D04079" w:rsidRDefault="002611DD" w:rsidP="002611DD">
      <w:pPr>
        <w:rPr>
          <w:lang w:val="en-US"/>
        </w:rPr>
      </w:pPr>
      <w:r w:rsidRPr="00D04079">
        <w:rPr>
          <w:rStyle w:val="HideTWBExt"/>
          <w:lang w:val="en-US"/>
        </w:rPr>
        <w:t>&lt;AuNomDe&gt;</w:t>
      </w:r>
      <w:r w:rsidRPr="00D04079">
        <w:rPr>
          <w:rStyle w:val="HideTWBInt"/>
          <w:color w:val="auto"/>
          <w:lang w:val="en-US"/>
        </w:rPr>
        <w:t>{Verts/ALE}</w:t>
      </w:r>
      <w:r w:rsidRPr="00D32DC1">
        <w:t>εξ</w:t>
      </w:r>
      <w:r w:rsidRPr="00D04079">
        <w:rPr>
          <w:lang w:val="en-US"/>
        </w:rPr>
        <w:t xml:space="preserve"> </w:t>
      </w:r>
      <w:r w:rsidRPr="00D32DC1">
        <w:t>ονόματος</w:t>
      </w:r>
      <w:r w:rsidRPr="00D04079">
        <w:rPr>
          <w:lang w:val="en-US"/>
        </w:rPr>
        <w:t xml:space="preserve"> </w:t>
      </w:r>
      <w:r w:rsidRPr="00D32DC1">
        <w:t>της</w:t>
      </w:r>
      <w:r w:rsidRPr="00D04079">
        <w:rPr>
          <w:lang w:val="en-US"/>
        </w:rPr>
        <w:t xml:space="preserve"> </w:t>
      </w:r>
      <w:r w:rsidRPr="00D32DC1">
        <w:t>Ομάδας</w:t>
      </w:r>
      <w:r w:rsidRPr="00D04079">
        <w:rPr>
          <w:lang w:val="en-US"/>
        </w:rPr>
        <w:t xml:space="preserve"> Verts/ALE</w:t>
      </w:r>
      <w:r w:rsidRPr="00D04079">
        <w:rPr>
          <w:rStyle w:val="HideTWBExt"/>
          <w:lang w:val="en-US"/>
        </w:rPr>
        <w:t>&lt;/AuNomDe&gt;</w:t>
      </w:r>
    </w:p>
    <w:p w:rsidR="002611DD" w:rsidRPr="00D04079" w:rsidRDefault="002611DD" w:rsidP="002611DD">
      <w:pPr>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στ α (νέα)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στ α)</w:t>
            </w:r>
            <w:r w:rsidRPr="00D32DC1">
              <w:rPr>
                <w:color w:val="auto"/>
              </w:rPr>
              <w:tab/>
            </w:r>
            <w:r w:rsidRPr="00D32DC1">
              <w:rPr>
                <w:b/>
                <w:i/>
                <w:color w:val="auto"/>
              </w:rPr>
              <w:t>να παροτρύνουν τα κράτη μέλη, τις υποψήφιες χώρες και τις συνδεδεμένες χώρες να υιοθετήσουν αποτελεσματική και σαφή νομοθεσία που να διασφαλίζει τη διαφάνεια της ιδιοκτησίας των μέσων ενημέρωσης και των πηγών χρηματοδότησης των μέσων ενημέρωσης, ώστε η κοινή γνώμη να μπορεί να εντοπίζει και να ανιχνεύει σωστά τα ιδιοκτησιακά δικαιώματα και τα συμφέροντα των ενδιαφερομένων μερών·</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94</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Fabio Massimo Castaldo</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στ α (νέα)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στ α)</w:t>
            </w:r>
            <w:r w:rsidRPr="00D32DC1">
              <w:rPr>
                <w:color w:val="auto"/>
              </w:rPr>
              <w:tab/>
            </w:r>
            <w:r w:rsidRPr="00D32DC1">
              <w:rPr>
                <w:b/>
                <w:i/>
                <w:color w:val="auto"/>
              </w:rPr>
              <w:t>να αποδώσουν ιδιαίτερη προσοχή σε μηνύματα και περιεχόμενο που στοχεύουν απερίφραστα στη βία, τον ρατσισμό, τις επιθέσεις αυτοκτονίας, την πρόσληψη «ξένων μαχητών», διάφορα εγκλήματα ή την υποκίνηση της εμπλοκής σε μία ή περισσότερες από αυτές τις δραστηριότητες·</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95</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Anna Elżbieta Fotyga</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04079" w:rsidRDefault="002611DD" w:rsidP="002611DD">
      <w:pPr>
        <w:pStyle w:val="NormalBold"/>
        <w:rPr>
          <w:color w:val="auto"/>
          <w:lang w:val="en-US"/>
        </w:rPr>
      </w:pPr>
      <w:r w:rsidRPr="00D04079">
        <w:rPr>
          <w:rStyle w:val="HideTWBExt"/>
          <w:lang w:val="en-US"/>
        </w:rPr>
        <w:t>&lt;Article&gt;</w:t>
      </w:r>
      <w:r w:rsidRPr="00D32DC1">
        <w:rPr>
          <w:color w:val="auto"/>
        </w:rPr>
        <w:t>Παράγραφος</w:t>
      </w:r>
      <w:r w:rsidRPr="00D04079">
        <w:rPr>
          <w:color w:val="auto"/>
          <w:lang w:val="en-US"/>
        </w:rPr>
        <w:t xml:space="preserve"> </w:t>
      </w:r>
      <w:r w:rsidRPr="00D32DC1">
        <w:rPr>
          <w:color w:val="auto"/>
        </w:rPr>
        <w:t>στ</w:t>
      </w:r>
      <w:r w:rsidRPr="00D04079">
        <w:rPr>
          <w:color w:val="auto"/>
          <w:lang w:val="en-US"/>
        </w:rPr>
        <w:t xml:space="preserve"> </w:t>
      </w:r>
      <w:r w:rsidRPr="00D32DC1">
        <w:rPr>
          <w:color w:val="auto"/>
        </w:rPr>
        <w:t>β</w:t>
      </w:r>
      <w:r w:rsidRPr="00D04079">
        <w:rPr>
          <w:color w:val="auto"/>
          <w:lang w:val="en-US"/>
        </w:rPr>
        <w:t xml:space="preserve"> (</w:t>
      </w:r>
      <w:r w:rsidRPr="00D32DC1">
        <w:rPr>
          <w:color w:val="auto"/>
        </w:rPr>
        <w:t>νέα</w:t>
      </w:r>
      <w:r w:rsidRPr="00D04079">
        <w:rPr>
          <w:color w:val="auto"/>
          <w:lang w:val="en-US"/>
        </w:rPr>
        <w:t>)</w:t>
      </w:r>
      <w:r w:rsidRPr="00D04079">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04079"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στ β)</w:t>
            </w:r>
            <w:r w:rsidRPr="00D32DC1">
              <w:rPr>
                <w:color w:val="auto"/>
              </w:rPr>
              <w:tab/>
            </w:r>
            <w:r w:rsidRPr="00D32DC1">
              <w:rPr>
                <w:b/>
                <w:i/>
                <w:color w:val="auto"/>
              </w:rPr>
              <w:t>να λάβουν υπόψη ότι η κλίμακα των κυβερνοεπιθέσεων αυξάνεται διαρκώς· υπογραμμίζει ότι οι επιθέσεις αυτές πραγματοποιούνται από οργανωμένες ομάδες (όπως οι Fancy Bear, Cyber ​​Caliphate, APT28), οι οποίες συχνά χρηματοδοτούνται από τρίτους με στόχο τη διάδοση του χάους και της δυσπιστίας προς την τρέχουσα παγκόσμια τάξη και τους διεθνείς θεσμούς·</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96</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Anna Elżbieta Fotyga</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04079" w:rsidRDefault="002611DD" w:rsidP="002611DD">
      <w:pPr>
        <w:pStyle w:val="NormalBold"/>
        <w:rPr>
          <w:color w:val="auto"/>
          <w:lang w:val="en-US"/>
        </w:rPr>
      </w:pPr>
      <w:r w:rsidRPr="00D04079">
        <w:rPr>
          <w:rStyle w:val="HideTWBExt"/>
          <w:lang w:val="en-US"/>
        </w:rPr>
        <w:t>&lt;Article&gt;</w:t>
      </w:r>
      <w:r w:rsidRPr="00D32DC1">
        <w:rPr>
          <w:color w:val="auto"/>
        </w:rPr>
        <w:t>Παράγραφος</w:t>
      </w:r>
      <w:r w:rsidRPr="00D04079">
        <w:rPr>
          <w:color w:val="auto"/>
          <w:lang w:val="en-US"/>
        </w:rPr>
        <w:t xml:space="preserve"> </w:t>
      </w:r>
      <w:r w:rsidRPr="00D32DC1">
        <w:rPr>
          <w:color w:val="auto"/>
        </w:rPr>
        <w:t>στ</w:t>
      </w:r>
      <w:r w:rsidRPr="00D04079">
        <w:rPr>
          <w:color w:val="auto"/>
          <w:lang w:val="en-US"/>
        </w:rPr>
        <w:t xml:space="preserve"> </w:t>
      </w:r>
      <w:r w:rsidRPr="00D32DC1">
        <w:rPr>
          <w:color w:val="auto"/>
        </w:rPr>
        <w:t>γ</w:t>
      </w:r>
      <w:r w:rsidRPr="00D04079">
        <w:rPr>
          <w:color w:val="auto"/>
          <w:lang w:val="en-US"/>
        </w:rPr>
        <w:t xml:space="preserve"> (</w:t>
      </w:r>
      <w:r w:rsidRPr="00D32DC1">
        <w:rPr>
          <w:color w:val="auto"/>
        </w:rPr>
        <w:t>νέα</w:t>
      </w:r>
      <w:r w:rsidRPr="00D04079">
        <w:rPr>
          <w:color w:val="auto"/>
          <w:lang w:val="en-US"/>
        </w:rPr>
        <w:t>)</w:t>
      </w:r>
      <w:r w:rsidRPr="00D04079">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04079"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στ γ)</w:t>
            </w:r>
            <w:r w:rsidRPr="00D32DC1">
              <w:rPr>
                <w:color w:val="auto"/>
              </w:rPr>
              <w:tab/>
            </w:r>
            <w:r w:rsidRPr="00D32DC1">
              <w:rPr>
                <w:b/>
                <w:i/>
                <w:color w:val="auto"/>
              </w:rPr>
              <w:t>να ενισχύσουν τις ερευνητικές προσπάθειες στον τομέα της συνεχιζόμενης διαδικασίας εξωτερικής ανάθεσης προπαγάνδας και χρήσης ενός συνόλου εργαλείων για τον πολλαπλασιασμό της δύναμης από εχθρικά τρίτα μέρη·</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97</w:t>
      </w:r>
      <w:r w:rsidRPr="00D04079">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ζ</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ζ)</w:t>
            </w:r>
            <w:r w:rsidRPr="00D32DC1">
              <w:rPr>
                <w:color w:val="auto"/>
              </w:rPr>
              <w:tab/>
              <w:t>να αποδώσουν ιδιαίτερη προσοχή στα μέσα κοινωνικής δικτύωσης τα οποία</w:t>
            </w:r>
            <w:r w:rsidRPr="00D32DC1">
              <w:rPr>
                <w:b/>
                <w:i/>
                <w:color w:val="auto"/>
              </w:rPr>
              <w:t>, παρά τις προσπάθειές τους για το αντίθετο, θεωρούνται το συνηθέστερο εργαλείο για τη διάδοση της αποπληροφόρησης και εχθρικής προπαγάνδας</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ζ)</w:t>
            </w:r>
            <w:r w:rsidRPr="00D32DC1">
              <w:rPr>
                <w:color w:val="auto"/>
              </w:rPr>
              <w:tab/>
              <w:t>να αποδώσουν ιδιαίτερη προσοχή στα μέσα κοινωνικής δικτύωσης τα οποία</w:t>
            </w:r>
            <w:r w:rsidRPr="00D32DC1">
              <w:rPr>
                <w:b/>
                <w:i/>
                <w:color w:val="auto"/>
              </w:rPr>
              <w:t xml:space="preserve"> αποτελούν έναν κατ’ εξοχήν τομέα ελεύθερης έκφρασης</w:t>
            </w:r>
            <w:r w:rsidRPr="00D32DC1">
              <w:rPr>
                <w:color w:val="auto"/>
              </w:rPr>
              <w:t>·</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{FR}</w:t>
      </w:r>
      <w:r w:rsidRPr="00D32DC1">
        <w:rPr>
          <w:color w:val="auto"/>
        </w:rPr>
        <w:t>fr</w:t>
      </w:r>
      <w:r w:rsidRPr="00D04079">
        <w:rPr>
          <w:rStyle w:val="HideTWBExt"/>
          <w:lang w:val="en-US"/>
        </w:rPr>
        <w:t>&lt;/Original&gt;</w:t>
      </w:r>
    </w:p>
    <w:p w:rsidR="002611DD" w:rsidRPr="00D04079" w:rsidRDefault="002611DD" w:rsidP="002611DD">
      <w:pPr>
        <w:rPr>
          <w:color w:val="000080"/>
          <w:lang w:val="en-US"/>
        </w:rPr>
      </w:pPr>
      <w:r w:rsidRPr="00D04079">
        <w:rPr>
          <w:rStyle w:val="HideTWBExt"/>
          <w:lang w:val="en-US"/>
        </w:rPr>
        <w:t>&lt;/Amend&gt;</w:t>
      </w:r>
    </w:p>
    <w:p w:rsidR="002611DD" w:rsidRPr="00D04079" w:rsidRDefault="002611DD" w:rsidP="002611DD">
      <w:pPr>
        <w:pStyle w:val="AMNumberTabs"/>
        <w:rPr>
          <w:color w:val="auto"/>
          <w:lang w:val="en-US"/>
        </w:rPr>
      </w:pPr>
      <w:r w:rsidRPr="00D04079">
        <w:rPr>
          <w:rStyle w:val="HideTWBExt"/>
          <w:lang w:val="en-US"/>
        </w:rPr>
        <w:t>&lt;Amend&gt;</w:t>
      </w:r>
      <w:r w:rsidRPr="00D32DC1">
        <w:rPr>
          <w:color w:val="auto"/>
        </w:rPr>
        <w:t>Τροπολογία</w:t>
      </w:r>
      <w:r w:rsidRPr="00D04079">
        <w:rPr>
          <w:color w:val="auto"/>
          <w:lang w:val="en-US"/>
        </w:rPr>
        <w:tab/>
      </w:r>
      <w:r w:rsidRPr="00D04079">
        <w:rPr>
          <w:color w:val="auto"/>
          <w:lang w:val="en-US"/>
        </w:rPr>
        <w:tab/>
      </w:r>
      <w:r w:rsidRPr="00D04079">
        <w:rPr>
          <w:rStyle w:val="HideTWBExt"/>
          <w:lang w:val="en-US"/>
        </w:rPr>
        <w:t>&lt;NumAm&gt;</w:t>
      </w:r>
      <w:r w:rsidRPr="00D04079">
        <w:rPr>
          <w:color w:val="auto"/>
          <w:lang w:val="en-US"/>
        </w:rPr>
        <w:t>98</w:t>
      </w:r>
      <w:r w:rsidRPr="00D04079">
        <w:rPr>
          <w:rStyle w:val="HideTWBExt"/>
          <w:lang w:val="en-US"/>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Marie-Christine Vergiat</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ζ</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ζ)</w:t>
            </w:r>
            <w:r w:rsidRPr="00D32DC1">
              <w:rPr>
                <w:color w:val="auto"/>
              </w:rPr>
              <w:tab/>
              <w:t>να αποδώσουν ιδιαίτερη προσοχή στα μέσα κοινωνικής δικτύωσης τα οποία</w:t>
            </w:r>
            <w:r w:rsidRPr="00D32DC1">
              <w:rPr>
                <w:b/>
                <w:i/>
                <w:color w:val="auto"/>
              </w:rPr>
              <w:t>, παρά τις προσπάθειές τους για το αντίθετο, θεωρούνται</w:t>
            </w:r>
            <w:r w:rsidRPr="00D32DC1">
              <w:rPr>
                <w:color w:val="auto"/>
              </w:rPr>
              <w:t xml:space="preserve"> το συνηθέστερο εργαλείο για τη </w:t>
            </w:r>
            <w:r w:rsidRPr="00D32DC1">
              <w:rPr>
                <w:b/>
                <w:i/>
                <w:color w:val="auto"/>
              </w:rPr>
              <w:t>διάδοση της αποπληροφόρησης και εχθρικής προπαγάνδας</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ζ)</w:t>
            </w:r>
            <w:r w:rsidRPr="00D32DC1">
              <w:rPr>
                <w:color w:val="auto"/>
              </w:rPr>
              <w:tab/>
              <w:t xml:space="preserve">να αποδώσουν ιδιαίτερη προσοχή στα μέσα κοινωνικής δικτύωσης τα οποία </w:t>
            </w:r>
            <w:r w:rsidRPr="00D32DC1">
              <w:rPr>
                <w:b/>
                <w:i/>
                <w:color w:val="auto"/>
              </w:rPr>
              <w:t>αποτελούν</w:t>
            </w:r>
            <w:r w:rsidRPr="00D32DC1">
              <w:rPr>
                <w:color w:val="auto"/>
              </w:rPr>
              <w:t xml:space="preserve"> το συνηθέστερο εργαλείο για τη </w:t>
            </w:r>
            <w:r w:rsidRPr="00D32DC1">
              <w:rPr>
                <w:b/>
                <w:i/>
                <w:color w:val="auto"/>
              </w:rPr>
              <w:t>μετάδοση ψευδών πληροφοριών και περιεχομένου που υποκινεί το μίσος και τη βία</w:t>
            </w:r>
            <w:r w:rsidRPr="00D32DC1">
              <w:rPr>
                <w:color w:val="auto"/>
              </w:rPr>
              <w:t>·</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{FR}</w:t>
      </w:r>
      <w:r w:rsidRPr="00D32DC1">
        <w:rPr>
          <w:color w:val="auto"/>
        </w:rPr>
        <w:t>fr</w:t>
      </w:r>
      <w:r w:rsidRPr="00D04079">
        <w:rPr>
          <w:rStyle w:val="HideTWBExt"/>
          <w:lang w:val="en-US"/>
        </w:rPr>
        <w:t>&lt;/Original&gt;</w:t>
      </w:r>
    </w:p>
    <w:p w:rsidR="002611DD" w:rsidRPr="00D04079" w:rsidRDefault="002611DD" w:rsidP="002611DD">
      <w:pPr>
        <w:rPr>
          <w:color w:val="000080"/>
          <w:lang w:val="en-US"/>
        </w:rPr>
      </w:pPr>
      <w:r w:rsidRPr="00D04079">
        <w:rPr>
          <w:rStyle w:val="HideTWBExt"/>
          <w:lang w:val="en-US"/>
        </w:rPr>
        <w:t>&lt;/Amend&gt;</w:t>
      </w:r>
    </w:p>
    <w:p w:rsidR="002611DD" w:rsidRPr="00D04079" w:rsidRDefault="002611DD" w:rsidP="002611DD">
      <w:pPr>
        <w:pStyle w:val="AMNumberTabs"/>
        <w:rPr>
          <w:color w:val="auto"/>
          <w:lang w:val="en-US"/>
        </w:rPr>
      </w:pPr>
      <w:r w:rsidRPr="00D04079">
        <w:rPr>
          <w:rStyle w:val="HideTWBExt"/>
          <w:lang w:val="en-US"/>
        </w:rPr>
        <w:t>&lt;</w:t>
      </w:r>
      <w:r w:rsidRPr="00D32DC1">
        <w:rPr>
          <w:rStyle w:val="HideTWBExt"/>
          <w:lang w:val="en-US"/>
        </w:rPr>
        <w:t>Amend</w:t>
      </w:r>
      <w:r w:rsidRPr="00D04079">
        <w:rPr>
          <w:rStyle w:val="HideTWBExt"/>
          <w:lang w:val="en-US"/>
        </w:rPr>
        <w:t>&gt;</w:t>
      </w:r>
      <w:r w:rsidRPr="00D32DC1">
        <w:rPr>
          <w:color w:val="auto"/>
        </w:rPr>
        <w:t>Τροπολογία</w:t>
      </w:r>
      <w:r w:rsidRPr="00D04079">
        <w:rPr>
          <w:color w:val="auto"/>
          <w:lang w:val="en-US"/>
        </w:rPr>
        <w:tab/>
      </w:r>
      <w:r w:rsidRPr="00D04079">
        <w:rPr>
          <w:color w:val="auto"/>
          <w:lang w:val="en-US"/>
        </w:rPr>
        <w:tab/>
      </w:r>
      <w:r w:rsidRPr="00D04079">
        <w:rPr>
          <w:rStyle w:val="HideTWBExt"/>
          <w:lang w:val="en-US"/>
        </w:rPr>
        <w:t>&lt;</w:t>
      </w:r>
      <w:r w:rsidRPr="00D32DC1">
        <w:rPr>
          <w:rStyle w:val="HideTWBExt"/>
          <w:lang w:val="en-US"/>
        </w:rPr>
        <w:t>NumAm</w:t>
      </w:r>
      <w:r w:rsidRPr="00D04079">
        <w:rPr>
          <w:rStyle w:val="HideTWBExt"/>
          <w:lang w:val="en-US"/>
        </w:rPr>
        <w:t>&gt;</w:t>
      </w:r>
      <w:r w:rsidRPr="00D04079">
        <w:rPr>
          <w:color w:val="auto"/>
          <w:lang w:val="en-US"/>
        </w:rPr>
        <w:t>99</w:t>
      </w:r>
      <w:r w:rsidRPr="00D04079">
        <w:rPr>
          <w:rStyle w:val="HideTWBExt"/>
          <w:lang w:val="en-US"/>
        </w:rPr>
        <w:t>&lt;/</w:t>
      </w:r>
      <w:r w:rsidRPr="00D32DC1">
        <w:rPr>
          <w:rStyle w:val="HideTWBExt"/>
          <w:lang w:val="en-US"/>
        </w:rPr>
        <w:t>NumAm</w:t>
      </w:r>
      <w:r w:rsidRPr="00D04079">
        <w:rPr>
          <w:rStyle w:val="HideTWBExt"/>
          <w:lang w:val="en-US"/>
        </w:rPr>
        <w:t>&gt;</w:t>
      </w:r>
    </w:p>
    <w:p w:rsidR="002611DD" w:rsidRPr="00D04079" w:rsidRDefault="002611DD" w:rsidP="002611DD">
      <w:pPr>
        <w:pStyle w:val="NormalBold"/>
        <w:rPr>
          <w:color w:val="auto"/>
          <w:lang w:val="en-US"/>
        </w:rPr>
      </w:pPr>
      <w:r w:rsidRPr="00D04079">
        <w:rPr>
          <w:rStyle w:val="HideTWBExt"/>
          <w:lang w:val="en-US"/>
        </w:rPr>
        <w:t>&lt;</w:t>
      </w:r>
      <w:r w:rsidRPr="00D32DC1">
        <w:rPr>
          <w:rStyle w:val="HideTWBExt"/>
          <w:lang w:val="en-US"/>
        </w:rPr>
        <w:t>RepeatBlock</w:t>
      </w:r>
      <w:r w:rsidRPr="00D04079">
        <w:rPr>
          <w:rStyle w:val="HideTWBExt"/>
          <w:lang w:val="en-US"/>
        </w:rPr>
        <w:t>-</w:t>
      </w:r>
      <w:r w:rsidRPr="00D32DC1">
        <w:rPr>
          <w:rStyle w:val="HideTWBExt"/>
          <w:lang w:val="en-US"/>
        </w:rPr>
        <w:t>By</w:t>
      </w:r>
      <w:r w:rsidRPr="00D04079">
        <w:rPr>
          <w:rStyle w:val="HideTWBExt"/>
          <w:lang w:val="en-US"/>
        </w:rPr>
        <w:t>&gt;&lt;</w:t>
      </w:r>
      <w:r w:rsidRPr="00D32DC1">
        <w:rPr>
          <w:rStyle w:val="HideTWBExt"/>
          <w:lang w:val="en-US"/>
        </w:rPr>
        <w:t>Members</w:t>
      </w:r>
      <w:r w:rsidRPr="00D04079">
        <w:rPr>
          <w:rStyle w:val="HideTWBExt"/>
          <w:lang w:val="en-US"/>
        </w:rPr>
        <w:t>&gt;</w:t>
      </w:r>
      <w:r w:rsidRPr="00D32DC1">
        <w:rPr>
          <w:color w:val="auto"/>
        </w:rPr>
        <w:t>Γεώργιος</w:t>
      </w:r>
      <w:r w:rsidRPr="00D04079">
        <w:rPr>
          <w:color w:val="auto"/>
          <w:lang w:val="en-US"/>
        </w:rPr>
        <w:t xml:space="preserve"> </w:t>
      </w:r>
      <w:r w:rsidRPr="00D32DC1">
        <w:rPr>
          <w:color w:val="auto"/>
        </w:rPr>
        <w:t>Επιτήδειος</w:t>
      </w:r>
      <w:r w:rsidRPr="00D04079">
        <w:rPr>
          <w:rStyle w:val="HideTWBExt"/>
          <w:lang w:val="en-US"/>
        </w:rPr>
        <w:t>&lt;/</w:t>
      </w:r>
      <w:r w:rsidRPr="00D32DC1">
        <w:rPr>
          <w:rStyle w:val="HideTWBExt"/>
          <w:lang w:val="en-US"/>
        </w:rPr>
        <w:t>Members</w:t>
      </w:r>
      <w:r w:rsidRPr="00D04079">
        <w:rPr>
          <w:rStyle w:val="HideTWBExt"/>
          <w:lang w:val="en-US"/>
        </w:rPr>
        <w:t>&gt;</w:t>
      </w:r>
    </w:p>
    <w:p w:rsidR="002611DD" w:rsidRPr="00D04079" w:rsidRDefault="002611DD" w:rsidP="002611DD">
      <w:pPr>
        <w:pStyle w:val="NormalBold"/>
        <w:rPr>
          <w:color w:val="000080"/>
          <w:lang w:val="en-US"/>
        </w:rPr>
      </w:pPr>
      <w:r w:rsidRPr="00D04079">
        <w:rPr>
          <w:rStyle w:val="HideTWBExt"/>
          <w:lang w:val="en-US"/>
        </w:rPr>
        <w:t>&lt;/</w:t>
      </w:r>
      <w:r w:rsidRPr="00D32DC1">
        <w:rPr>
          <w:rStyle w:val="HideTWBExt"/>
          <w:lang w:val="en-US"/>
        </w:rPr>
        <w:t>RepeatBlock</w:t>
      </w:r>
      <w:r w:rsidRPr="00D04079">
        <w:rPr>
          <w:rStyle w:val="HideTWBExt"/>
          <w:lang w:val="en-US"/>
        </w:rPr>
        <w:t>-</w:t>
      </w:r>
      <w:r w:rsidRPr="00D32DC1">
        <w:rPr>
          <w:rStyle w:val="HideTWBExt"/>
          <w:lang w:val="en-US"/>
        </w:rPr>
        <w:t>By</w:t>
      </w:r>
      <w:r w:rsidRPr="00D04079">
        <w:rPr>
          <w:rStyle w:val="HideTWBExt"/>
          <w:lang w:val="en-US"/>
        </w:rPr>
        <w:t>&gt;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 ζ</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w:t>
            </w:r>
            <w:r w:rsidRPr="00D32DC1">
              <w:rPr>
                <w:color w:val="auto"/>
                <w:lang w:val="en-US"/>
              </w:rPr>
              <w:t xml:space="preserve"> </w:t>
            </w:r>
            <w:r w:rsidRPr="00D32DC1">
              <w:rPr>
                <w:color w:val="auto"/>
              </w:rPr>
              <w:t>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ζ)</w:t>
            </w:r>
            <w:r w:rsidRPr="00D32DC1">
              <w:rPr>
                <w:color w:val="auto"/>
              </w:rPr>
              <w:tab/>
              <w:t>να αποδώσουν ιδιαίτερη προσοχή στα μέσα κοινωνικής δικτύωσης τα οποία</w:t>
            </w:r>
            <w:r w:rsidRPr="00D32DC1">
              <w:rPr>
                <w:b/>
                <w:i/>
                <w:color w:val="auto"/>
              </w:rPr>
              <w:t>, παρά τις προσπάθειές τους για το αντίθετο</w:t>
            </w:r>
            <w:r w:rsidRPr="00D32DC1">
              <w:rPr>
                <w:color w:val="auto"/>
              </w:rPr>
              <w:t>, θεωρούνται το συνηθέστερο εργαλείο για τη διάδοση της αποπληροφόρησης και εχθρικής προπαγάνδας·</w:t>
            </w:r>
          </w:p>
        </w:tc>
        <w:tc>
          <w:tcPr>
            <w:tcW w:w="4876" w:type="dxa"/>
          </w:tcPr>
          <w:p w:rsidR="002611DD" w:rsidRPr="00D32DC1" w:rsidRDefault="002611DD" w:rsidP="00D04079">
            <w:pPr>
              <w:pStyle w:val="Normal6"/>
              <w:rPr>
                <w:color w:val="auto"/>
              </w:rPr>
            </w:pPr>
            <w:r w:rsidRPr="00D32DC1">
              <w:rPr>
                <w:color w:val="auto"/>
              </w:rPr>
              <w:t>ζ)</w:t>
            </w:r>
            <w:r w:rsidRPr="00D32DC1">
              <w:rPr>
                <w:color w:val="auto"/>
              </w:rPr>
              <w:tab/>
              <w:t>να αποδώσουν ιδιαίτερη προσοχή στα μέσα κοινωνικής δικτύωσης τα οποία, θεωρούνται το συνηθέστερο εργαλείο για τη διάδοση της αποπληροφόρησης και εχθρικής προπαγάνδας·</w:t>
            </w:r>
          </w:p>
        </w:tc>
      </w:tr>
    </w:tbl>
    <w:p w:rsidR="002611DD" w:rsidRPr="00D04079" w:rsidRDefault="002611DD" w:rsidP="002611DD">
      <w:pPr>
        <w:pStyle w:val="Olang"/>
        <w:rPr>
          <w:color w:val="auto"/>
          <w:lang w:val="en-US"/>
        </w:rPr>
      </w:pPr>
      <w:r w:rsidRPr="00D32DC1">
        <w:rPr>
          <w:color w:val="auto"/>
          <w:lang w:val="en-US"/>
        </w:rPr>
        <w:t>Or</w:t>
      </w:r>
      <w:r w:rsidRPr="00D04079">
        <w:rPr>
          <w:color w:val="auto"/>
          <w:lang w:val="en-US"/>
        </w:rPr>
        <w:t xml:space="preserve">. </w:t>
      </w:r>
      <w:r w:rsidRPr="00D04079">
        <w:rPr>
          <w:rStyle w:val="HideTWBExt"/>
          <w:lang w:val="en-US"/>
        </w:rPr>
        <w:t>&lt;</w:t>
      </w:r>
      <w:r w:rsidRPr="00D32DC1">
        <w:rPr>
          <w:rStyle w:val="HideTWBExt"/>
          <w:lang w:val="en-US"/>
        </w:rPr>
        <w:t>Original</w:t>
      </w:r>
      <w:r w:rsidRPr="00D04079">
        <w:rPr>
          <w:rStyle w:val="HideTWBExt"/>
          <w:lang w:val="en-US"/>
        </w:rPr>
        <w:t>&gt;</w:t>
      </w:r>
      <w:r w:rsidRPr="00D04079">
        <w:rPr>
          <w:rStyle w:val="HideTWBInt"/>
          <w:color w:val="auto"/>
          <w:lang w:val="en-US"/>
        </w:rPr>
        <w:t>{</w:t>
      </w:r>
      <w:r w:rsidRPr="00D32DC1">
        <w:rPr>
          <w:rStyle w:val="HideTWBInt"/>
          <w:color w:val="auto"/>
          <w:lang w:val="en-US"/>
        </w:rPr>
        <w:t>EL</w:t>
      </w:r>
      <w:r w:rsidRPr="00D04079">
        <w:rPr>
          <w:rStyle w:val="HideTWBInt"/>
          <w:color w:val="auto"/>
          <w:lang w:val="en-US"/>
        </w:rPr>
        <w:t>}</w:t>
      </w:r>
      <w:r w:rsidRPr="00D32DC1">
        <w:rPr>
          <w:color w:val="auto"/>
          <w:lang w:val="en-US"/>
        </w:rPr>
        <w:t>el</w:t>
      </w:r>
      <w:r w:rsidRPr="00D04079">
        <w:rPr>
          <w:rStyle w:val="HideTWBExt"/>
          <w:lang w:val="en-US"/>
        </w:rPr>
        <w:t>&lt;/</w:t>
      </w:r>
      <w:r w:rsidRPr="00D32DC1">
        <w:rPr>
          <w:rStyle w:val="HideTWBExt"/>
          <w:lang w:val="en-US"/>
        </w:rPr>
        <w:t>Original</w:t>
      </w:r>
      <w:r w:rsidRPr="00D04079">
        <w:rPr>
          <w:rStyle w:val="HideTWBExt"/>
          <w:lang w:val="en-US"/>
        </w:rPr>
        <w:t>&gt;</w:t>
      </w:r>
    </w:p>
    <w:p w:rsidR="002611DD" w:rsidRPr="00D04079" w:rsidRDefault="002611DD" w:rsidP="002611DD">
      <w:pPr>
        <w:rPr>
          <w:color w:val="000080"/>
          <w:lang w:val="en-US"/>
        </w:rPr>
      </w:pPr>
      <w:r w:rsidRPr="00D04079">
        <w:rPr>
          <w:rStyle w:val="HideTWBExt"/>
          <w:lang w:val="en-US"/>
        </w:rPr>
        <w:t>&lt;/</w:t>
      </w:r>
      <w:r w:rsidRPr="00D32DC1">
        <w:rPr>
          <w:rStyle w:val="HideTWBExt"/>
          <w:lang w:val="en-US"/>
        </w:rPr>
        <w:t>Amend</w:t>
      </w:r>
      <w:r w:rsidRPr="00D04079">
        <w:rPr>
          <w:rStyle w:val="HideTWBExt"/>
          <w:lang w:val="en-US"/>
        </w:rPr>
        <w:t>&gt;</w:t>
      </w:r>
    </w:p>
    <w:p w:rsidR="002611DD" w:rsidRPr="00D04079" w:rsidRDefault="002611DD" w:rsidP="002611DD">
      <w:pPr>
        <w:pStyle w:val="AMNumberTabs"/>
        <w:rPr>
          <w:color w:val="auto"/>
          <w:lang w:val="en-US"/>
        </w:rPr>
      </w:pPr>
      <w:r w:rsidRPr="00D04079">
        <w:rPr>
          <w:rStyle w:val="HideTWBExt"/>
          <w:lang w:val="en-US"/>
        </w:rPr>
        <w:t>&lt;Amend&gt;</w:t>
      </w:r>
      <w:r w:rsidRPr="00D32DC1">
        <w:rPr>
          <w:color w:val="auto"/>
        </w:rPr>
        <w:t>Τροπολογία</w:t>
      </w:r>
      <w:r w:rsidRPr="00D04079">
        <w:rPr>
          <w:color w:val="auto"/>
          <w:lang w:val="en-US"/>
        </w:rPr>
        <w:tab/>
      </w:r>
      <w:r w:rsidRPr="00D04079">
        <w:rPr>
          <w:color w:val="auto"/>
          <w:lang w:val="en-US"/>
        </w:rPr>
        <w:tab/>
      </w:r>
      <w:r w:rsidRPr="00D04079">
        <w:rPr>
          <w:rStyle w:val="HideTWBExt"/>
          <w:lang w:val="en-US"/>
        </w:rPr>
        <w:t>&lt;NumAm&gt;</w:t>
      </w:r>
      <w:r w:rsidRPr="00D04079">
        <w:rPr>
          <w:color w:val="auto"/>
          <w:lang w:val="en-US"/>
        </w:rPr>
        <w:t>100</w:t>
      </w:r>
      <w:r w:rsidRPr="00D04079">
        <w:rPr>
          <w:rStyle w:val="HideTWBExt"/>
          <w:lang w:val="en-US"/>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Fabio Massimo Castaldo</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04079" w:rsidRDefault="002611DD" w:rsidP="002611DD">
      <w:pPr>
        <w:pStyle w:val="NormalBold"/>
        <w:rPr>
          <w:color w:val="auto"/>
          <w:lang w:val="en-US"/>
        </w:rPr>
      </w:pPr>
      <w:r w:rsidRPr="00D04079">
        <w:rPr>
          <w:rStyle w:val="HideTWBExt"/>
          <w:lang w:val="en-US"/>
        </w:rPr>
        <w:t>&lt;Article&gt;</w:t>
      </w:r>
      <w:r w:rsidRPr="00D32DC1">
        <w:rPr>
          <w:color w:val="auto"/>
        </w:rPr>
        <w:t>Παράγραφος</w:t>
      </w:r>
      <w:r w:rsidRPr="00D04079">
        <w:rPr>
          <w:color w:val="auto"/>
          <w:lang w:val="en-US"/>
        </w:rPr>
        <w:t xml:space="preserve"> </w:t>
      </w:r>
      <w:r w:rsidRPr="00D32DC1">
        <w:rPr>
          <w:color w:val="auto"/>
        </w:rPr>
        <w:t>ζ</w:t>
      </w:r>
      <w:r w:rsidRPr="00D04079">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04079"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ζ)</w:t>
            </w:r>
            <w:r w:rsidRPr="00D32DC1">
              <w:rPr>
                <w:color w:val="auto"/>
              </w:rPr>
              <w:tab/>
              <w:t xml:space="preserve">να αποδώσουν ιδιαίτερη προσοχή στα μέσα κοινωνικής δικτύωσης τα οποία, παρά τις προσπάθειές τους για το αντίθετο, </w:t>
            </w:r>
            <w:r w:rsidRPr="00D32DC1">
              <w:rPr>
                <w:b/>
                <w:i/>
                <w:color w:val="auto"/>
              </w:rPr>
              <w:t>θεωρούνται το συνηθέστερο εργαλείο</w:t>
            </w:r>
            <w:r w:rsidRPr="00D32DC1">
              <w:rPr>
                <w:color w:val="auto"/>
              </w:rPr>
              <w:t xml:space="preserve"> για τη διάδοση της αποπληροφόρησης και εχθρικής προπαγάνδας·</w:t>
            </w:r>
          </w:p>
        </w:tc>
        <w:tc>
          <w:tcPr>
            <w:tcW w:w="4876" w:type="dxa"/>
          </w:tcPr>
          <w:p w:rsidR="002611DD" w:rsidRPr="00D32DC1" w:rsidRDefault="002611DD" w:rsidP="00D04079">
            <w:pPr>
              <w:pStyle w:val="Normal6"/>
              <w:rPr>
                <w:color w:val="auto"/>
              </w:rPr>
            </w:pPr>
            <w:r w:rsidRPr="00D32DC1">
              <w:rPr>
                <w:color w:val="auto"/>
              </w:rPr>
              <w:t>ζ)</w:t>
            </w:r>
            <w:r w:rsidRPr="00D32DC1">
              <w:rPr>
                <w:color w:val="auto"/>
              </w:rPr>
              <w:tab/>
              <w:t xml:space="preserve">να αποδώσουν ιδιαίτερη προσοχή στα μέσα κοινωνικής δικτύωσης τα οποία, παρά τις προσπάθειές τους για το αντίθετο, </w:t>
            </w:r>
            <w:r w:rsidRPr="00D32DC1">
              <w:rPr>
                <w:b/>
                <w:i/>
                <w:color w:val="auto"/>
              </w:rPr>
              <w:t>είναι ένα από τα εργαλεία</w:t>
            </w:r>
            <w:r w:rsidRPr="00D32DC1">
              <w:rPr>
                <w:color w:val="auto"/>
              </w:rPr>
              <w:t xml:space="preserve"> για τη διάδοση της αποπληροφόρησης και εχθρικής προπαγάνδας·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101</w:t>
      </w:r>
      <w:r w:rsidRPr="00D04079">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Rebecca Harms</w:t>
      </w:r>
      <w:r w:rsidRPr="00D32DC1">
        <w:rPr>
          <w:rStyle w:val="HideTWBExt"/>
          <w:lang w:val="en-US"/>
        </w:rPr>
        <w:t>&lt;/Members&gt;</w:t>
      </w:r>
    </w:p>
    <w:p w:rsidR="002611DD" w:rsidRPr="00D04079" w:rsidRDefault="002611DD" w:rsidP="002611DD">
      <w:pPr>
        <w:rPr>
          <w:lang w:val="en-US"/>
        </w:rPr>
      </w:pPr>
      <w:r w:rsidRPr="00D04079">
        <w:rPr>
          <w:rStyle w:val="HideTWBExt"/>
          <w:lang w:val="en-US"/>
        </w:rPr>
        <w:t>&lt;AuNomDe&gt;</w:t>
      </w:r>
      <w:r w:rsidRPr="00D04079">
        <w:rPr>
          <w:rStyle w:val="HideTWBInt"/>
          <w:color w:val="auto"/>
          <w:lang w:val="en-US"/>
        </w:rPr>
        <w:t>{Verts/ALE}</w:t>
      </w:r>
      <w:r w:rsidRPr="00D32DC1">
        <w:t>εξ</w:t>
      </w:r>
      <w:r w:rsidRPr="00D04079">
        <w:rPr>
          <w:lang w:val="en-US"/>
        </w:rPr>
        <w:t xml:space="preserve"> </w:t>
      </w:r>
      <w:r w:rsidRPr="00D32DC1">
        <w:t>ονόματος</w:t>
      </w:r>
      <w:r w:rsidRPr="00D04079">
        <w:rPr>
          <w:lang w:val="en-US"/>
        </w:rPr>
        <w:t xml:space="preserve"> </w:t>
      </w:r>
      <w:r w:rsidRPr="00D32DC1">
        <w:t>της</w:t>
      </w:r>
      <w:r w:rsidRPr="00D04079">
        <w:rPr>
          <w:lang w:val="en-US"/>
        </w:rPr>
        <w:t xml:space="preserve"> </w:t>
      </w:r>
      <w:r w:rsidRPr="00D32DC1">
        <w:t>Ομάδας</w:t>
      </w:r>
      <w:r w:rsidRPr="00D04079">
        <w:rPr>
          <w:lang w:val="en-US"/>
        </w:rPr>
        <w:t xml:space="preserve"> Verts/ALE</w:t>
      </w:r>
      <w:r w:rsidRPr="00D04079">
        <w:rPr>
          <w:rStyle w:val="HideTWBExt"/>
          <w:lang w:val="en-US"/>
        </w:rPr>
        <w:t>&lt;/AuNomDe&gt;</w:t>
      </w:r>
    </w:p>
    <w:p w:rsidR="002611DD" w:rsidRPr="00D04079" w:rsidRDefault="002611DD" w:rsidP="002611DD">
      <w:pPr>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ζ</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ζ)</w:t>
            </w:r>
            <w:r w:rsidRPr="00D32DC1">
              <w:rPr>
                <w:color w:val="auto"/>
              </w:rPr>
              <w:tab/>
              <w:t>να αποδώσουν ιδιαίτερη προσοχή στα μέσα κοινωνικής δικτύωσης τα οποία, παρά τις προσπάθειές τους για το αντίθετο, θεωρούνται το συνηθέστερο εργαλείο για τη διάδοση της αποπληροφόρησης και εχθρικής προπαγάνδας·</w:t>
            </w:r>
          </w:p>
        </w:tc>
        <w:tc>
          <w:tcPr>
            <w:tcW w:w="4876" w:type="dxa"/>
          </w:tcPr>
          <w:p w:rsidR="002611DD" w:rsidRPr="00D32DC1" w:rsidRDefault="002611DD" w:rsidP="00D04079">
            <w:pPr>
              <w:pStyle w:val="Normal6"/>
              <w:rPr>
                <w:color w:val="auto"/>
              </w:rPr>
            </w:pPr>
            <w:r w:rsidRPr="00D32DC1">
              <w:rPr>
                <w:color w:val="auto"/>
              </w:rPr>
              <w:t>ζ)</w:t>
            </w:r>
            <w:r w:rsidRPr="00D32DC1">
              <w:rPr>
                <w:color w:val="auto"/>
              </w:rPr>
              <w:tab/>
            </w:r>
            <w:r w:rsidRPr="00D32DC1">
              <w:rPr>
                <w:b/>
                <w:i/>
                <w:color w:val="auto"/>
              </w:rPr>
              <w:t>αναγνωρίζοντας ταυτόχρονα μια νέα ευαισθησία και τις επενδύσεις των εταιρειών κοινωνικής δικτύωσης στις δυνατότητές τους για την αντιμετώπιση της αποπληροφόρησης</w:t>
            </w:r>
            <w:r w:rsidRPr="00D32DC1">
              <w:rPr>
                <w:color w:val="auto"/>
              </w:rPr>
              <w:t xml:space="preserve"> να αποδώσουν ιδιαίτερη προσοχή στα μέσα κοινωνικής δικτύωσης τα οποία, παρά τις προσπάθειές τους για το αντίθετο, θεωρούνται το συνηθέστερο εργαλείο για τη διάδοση της αποπληροφόρησης και εχθρικής προπαγάνδας·</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102</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Marietje Schaake, Petras Auštrevičius</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ζ</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ζ)</w:t>
            </w:r>
            <w:r w:rsidRPr="00D32DC1">
              <w:rPr>
                <w:color w:val="auto"/>
              </w:rPr>
              <w:tab/>
              <w:t xml:space="preserve">να αποδώσουν ιδιαίτερη προσοχή </w:t>
            </w:r>
            <w:r w:rsidRPr="00D32DC1">
              <w:rPr>
                <w:b/>
                <w:i/>
                <w:color w:val="auto"/>
              </w:rPr>
              <w:t>στα</w:t>
            </w:r>
            <w:r w:rsidRPr="00D32DC1">
              <w:rPr>
                <w:color w:val="auto"/>
              </w:rPr>
              <w:t xml:space="preserve"> μέσα κοινωνικής δικτύωσης τα οποία, παρά τις προσπάθειές τους για το αντίθετο, θεωρούνται το συνηθέστερο εργαλείο για τη διάδοση της αποπληροφόρησης και εχθρικής προπαγάνδας·</w:t>
            </w:r>
          </w:p>
        </w:tc>
        <w:tc>
          <w:tcPr>
            <w:tcW w:w="4876" w:type="dxa"/>
          </w:tcPr>
          <w:p w:rsidR="002611DD" w:rsidRPr="00D32DC1" w:rsidRDefault="002611DD" w:rsidP="00D04079">
            <w:pPr>
              <w:pStyle w:val="Normal6"/>
              <w:rPr>
                <w:color w:val="auto"/>
              </w:rPr>
            </w:pPr>
            <w:r w:rsidRPr="00D32DC1">
              <w:rPr>
                <w:color w:val="auto"/>
              </w:rPr>
              <w:t>ζ)</w:t>
            </w:r>
            <w:r w:rsidRPr="00D32DC1">
              <w:rPr>
                <w:color w:val="auto"/>
              </w:rPr>
              <w:tab/>
              <w:t xml:space="preserve">να αποδώσουν ιδιαίτερη προσοχή </w:t>
            </w:r>
            <w:r w:rsidRPr="00D32DC1">
              <w:rPr>
                <w:b/>
                <w:i/>
                <w:color w:val="auto"/>
              </w:rPr>
              <w:t>στην αποτελεσματική εφαρμογή του κώδικα ορθής πρακτικής της ΕΕ για την αποπληροφόρηση από τα</w:t>
            </w:r>
            <w:r w:rsidRPr="00D32DC1">
              <w:rPr>
                <w:color w:val="auto"/>
              </w:rPr>
              <w:t xml:space="preserve"> μέσα κοινωνικής δικτύωσης τα οποία, παρά τις προσπάθειές τους για το αντίθετο, θεωρούνται το συνηθέστερο εργαλείο για τη διάδοση της αποπληροφόρησης και εχθρικής προπαγάνδας·</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103</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Ramona Nicole Mănescu</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ζ</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ζ)</w:t>
            </w:r>
            <w:r w:rsidRPr="00D32DC1">
              <w:rPr>
                <w:color w:val="auto"/>
              </w:rPr>
              <w:tab/>
              <w:t>να αποδώσουν ιδιαίτερη προσοχή στα μέσα κοινωνικής δικτύωσης τα οποία, παρά τις προσπάθειές τους για το αντίθετο, θεωρούνται το συνηθέστερο εργαλείο για τη διάδοση της αποπληροφόρησης και εχθρικής προπαγάνδας·</w:t>
            </w:r>
          </w:p>
        </w:tc>
        <w:tc>
          <w:tcPr>
            <w:tcW w:w="4876" w:type="dxa"/>
          </w:tcPr>
          <w:p w:rsidR="002611DD" w:rsidRPr="00D32DC1" w:rsidRDefault="002611DD" w:rsidP="00D04079">
            <w:pPr>
              <w:pStyle w:val="Normal6"/>
              <w:rPr>
                <w:color w:val="auto"/>
              </w:rPr>
            </w:pPr>
            <w:r w:rsidRPr="00D32DC1">
              <w:rPr>
                <w:color w:val="auto"/>
              </w:rPr>
              <w:t>ζ)</w:t>
            </w:r>
            <w:r w:rsidRPr="00D32DC1">
              <w:rPr>
                <w:color w:val="auto"/>
              </w:rPr>
              <w:tab/>
              <w:t xml:space="preserve">να αποδώσουν ιδιαίτερη προσοχή στα μέσα κοινωνικής δικτύωσης τα οποία, παρά τις προσπάθειές τους για το αντίθετο, θεωρούνται το συνηθέστερο εργαλείο για τη διάδοση της </w:t>
            </w:r>
            <w:r w:rsidRPr="00D32DC1">
              <w:rPr>
                <w:b/>
                <w:i/>
                <w:color w:val="auto"/>
              </w:rPr>
              <w:t>καθυστερημένης και όχι πάντα ολόψυχης</w:t>
            </w:r>
            <w:r w:rsidRPr="00D32DC1">
              <w:rPr>
                <w:color w:val="auto"/>
              </w:rPr>
              <w:t xml:space="preserve"> αποπληροφόρησης και εχθρικής προπαγάνδας·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104</w:t>
      </w:r>
      <w:r w:rsidRPr="00D04079">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Eugen Freund</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ζ</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ζ)</w:t>
            </w:r>
            <w:r w:rsidRPr="00D32DC1">
              <w:rPr>
                <w:color w:val="auto"/>
              </w:rPr>
              <w:tab/>
              <w:t xml:space="preserve">να αποδώσουν ιδιαίτερη προσοχή στα μέσα κοινωνικής δικτύωσης </w:t>
            </w:r>
            <w:r w:rsidRPr="00D32DC1">
              <w:rPr>
                <w:b/>
                <w:i/>
                <w:color w:val="auto"/>
              </w:rPr>
              <w:t>τα οποία</w:t>
            </w:r>
            <w:r w:rsidRPr="00D32DC1">
              <w:rPr>
                <w:color w:val="auto"/>
              </w:rPr>
              <w:t>, παρά τις προσπάθειές τους για το αντίθετο, θεωρούνται το συνηθέστερο εργαλείο για τη διάδοση της αποπληροφόρησης και εχθρικής προπαγάνδας·</w:t>
            </w:r>
          </w:p>
        </w:tc>
        <w:tc>
          <w:tcPr>
            <w:tcW w:w="4876" w:type="dxa"/>
          </w:tcPr>
          <w:p w:rsidR="002611DD" w:rsidRPr="00D32DC1" w:rsidRDefault="002611DD" w:rsidP="00D04079">
            <w:pPr>
              <w:pStyle w:val="Normal6"/>
              <w:rPr>
                <w:color w:val="auto"/>
              </w:rPr>
            </w:pPr>
            <w:r w:rsidRPr="00D32DC1">
              <w:rPr>
                <w:color w:val="auto"/>
              </w:rPr>
              <w:t>ζ)</w:t>
            </w:r>
            <w:r w:rsidRPr="00D32DC1">
              <w:rPr>
                <w:color w:val="auto"/>
              </w:rPr>
              <w:tab/>
              <w:t xml:space="preserve">να αποδώσουν ιδιαίτερη προσοχή στα μέσα κοινωνικής δικτύωσης </w:t>
            </w:r>
            <w:r w:rsidRPr="00D32DC1">
              <w:rPr>
                <w:b/>
                <w:i/>
                <w:color w:val="auto"/>
              </w:rPr>
              <w:t>και τις υπηρεσίες ανταλλαγής μηνυμάτων που</w:t>
            </w:r>
            <w:r w:rsidRPr="00D32DC1">
              <w:rPr>
                <w:color w:val="auto"/>
              </w:rPr>
              <w:t>, παρά τις προσπάθειές τους για το αντίθετο, θεωρούνται το συνηθέστερο εργαλείο για τη διάδοση της αποπληροφόρησης και εχθρικής προπαγάνδας·</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105</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Marie-Christine Vergiat</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04079" w:rsidRDefault="002611DD" w:rsidP="002611DD">
      <w:pPr>
        <w:pStyle w:val="NormalBold"/>
        <w:rPr>
          <w:color w:val="auto"/>
          <w:lang w:val="en-US"/>
        </w:rPr>
      </w:pPr>
      <w:r w:rsidRPr="00D04079">
        <w:rPr>
          <w:rStyle w:val="HideTWBExt"/>
          <w:lang w:val="en-US"/>
        </w:rPr>
        <w:t>&lt;Article&gt;</w:t>
      </w:r>
      <w:r w:rsidRPr="00D32DC1">
        <w:rPr>
          <w:color w:val="auto"/>
        </w:rPr>
        <w:t>Παράγραφος</w:t>
      </w:r>
      <w:r w:rsidRPr="00D04079">
        <w:rPr>
          <w:color w:val="auto"/>
          <w:lang w:val="en-US"/>
        </w:rPr>
        <w:t xml:space="preserve"> </w:t>
      </w:r>
      <w:r w:rsidRPr="00D32DC1">
        <w:rPr>
          <w:color w:val="auto"/>
        </w:rPr>
        <w:t>ζ</w:t>
      </w:r>
      <w:r w:rsidRPr="00D04079">
        <w:rPr>
          <w:color w:val="auto"/>
          <w:lang w:val="en-US"/>
        </w:rPr>
        <w:t xml:space="preserve"> </w:t>
      </w:r>
      <w:r w:rsidRPr="00D32DC1">
        <w:rPr>
          <w:color w:val="auto"/>
        </w:rPr>
        <w:t>α</w:t>
      </w:r>
      <w:r w:rsidRPr="00D04079">
        <w:rPr>
          <w:color w:val="auto"/>
          <w:lang w:val="en-US"/>
        </w:rPr>
        <w:t xml:space="preserve"> (</w:t>
      </w:r>
      <w:r w:rsidRPr="00D32DC1">
        <w:rPr>
          <w:color w:val="auto"/>
        </w:rPr>
        <w:t>νέα</w:t>
      </w:r>
      <w:r w:rsidRPr="00D04079">
        <w:rPr>
          <w:color w:val="auto"/>
          <w:lang w:val="en-US"/>
        </w:rPr>
        <w:t>)</w:t>
      </w:r>
      <w:r w:rsidRPr="00D04079">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04079"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ζ α)</w:t>
            </w:r>
            <w:r w:rsidRPr="00D32DC1">
              <w:rPr>
                <w:color w:val="auto"/>
              </w:rPr>
              <w:tab/>
            </w:r>
            <w:r w:rsidRPr="00D32DC1">
              <w:rPr>
                <w:b/>
                <w:i/>
                <w:color w:val="auto"/>
              </w:rPr>
              <w:t>να καλέσουν τα κράτη μέλη και την Ευρωπαϊκή Ένωση να διεξάγουν ελέγχους ως προς τα ξένα κεφάλαια στα ευρωπαϊκά μέσα πληροφόρησης: θεωρεί από αυτή την άποψη χαρακτηριστική την κατάσταση του τηλεοπτικού καναλιού «Euronews» όπου πλειοψηφούν οι μέτοχοι από τις Ηνωμένες Πολιτείες και την Αίγυπτο·</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{FR}</w:t>
      </w:r>
      <w:r w:rsidRPr="00D32DC1">
        <w:rPr>
          <w:color w:val="auto"/>
        </w:rPr>
        <w:t>fr</w:t>
      </w:r>
      <w:r w:rsidRPr="00D04079">
        <w:rPr>
          <w:rStyle w:val="HideTWBExt"/>
          <w:lang w:val="en-US"/>
        </w:rPr>
        <w:t>&lt;/Original&gt;</w:t>
      </w:r>
    </w:p>
    <w:p w:rsidR="002611DD" w:rsidRPr="00D04079" w:rsidRDefault="002611DD" w:rsidP="002611DD">
      <w:pPr>
        <w:rPr>
          <w:color w:val="000080"/>
          <w:lang w:val="en-US"/>
        </w:rPr>
      </w:pPr>
      <w:r w:rsidRPr="00D04079">
        <w:rPr>
          <w:rStyle w:val="HideTWBExt"/>
          <w:lang w:val="en-US"/>
        </w:rPr>
        <w:t>&lt;/Amend&gt;</w:t>
      </w:r>
    </w:p>
    <w:p w:rsidR="002611DD" w:rsidRPr="00D04079" w:rsidRDefault="002611DD" w:rsidP="002611DD">
      <w:pPr>
        <w:pStyle w:val="AMNumberTabs"/>
        <w:rPr>
          <w:color w:val="auto"/>
          <w:lang w:val="en-US"/>
        </w:rPr>
      </w:pPr>
      <w:r w:rsidRPr="00D04079">
        <w:rPr>
          <w:rStyle w:val="HideTWBExt"/>
          <w:lang w:val="en-US"/>
        </w:rPr>
        <w:t>&lt;Amend&gt;</w:t>
      </w:r>
      <w:r w:rsidRPr="00D32DC1">
        <w:rPr>
          <w:color w:val="auto"/>
        </w:rPr>
        <w:t>Τροπολογία</w:t>
      </w:r>
      <w:r w:rsidRPr="00D04079">
        <w:rPr>
          <w:color w:val="auto"/>
          <w:lang w:val="en-US"/>
        </w:rPr>
        <w:tab/>
      </w:r>
      <w:r w:rsidRPr="00D04079">
        <w:rPr>
          <w:color w:val="auto"/>
          <w:lang w:val="en-US"/>
        </w:rPr>
        <w:tab/>
      </w:r>
      <w:r w:rsidRPr="00D04079">
        <w:rPr>
          <w:rStyle w:val="HideTWBExt"/>
          <w:lang w:val="en-US"/>
        </w:rPr>
        <w:t>&lt;NumAm&gt;</w:t>
      </w:r>
      <w:r w:rsidRPr="00D04079">
        <w:rPr>
          <w:color w:val="auto"/>
          <w:lang w:val="en-US"/>
        </w:rPr>
        <w:t>106</w:t>
      </w:r>
      <w:r w:rsidRPr="00D04079">
        <w:rPr>
          <w:rStyle w:val="HideTWBExt"/>
          <w:lang w:val="en-US"/>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Fabio Massimo Castaldo</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04079" w:rsidRDefault="002611DD" w:rsidP="002611DD">
      <w:pPr>
        <w:pStyle w:val="NormalBold"/>
        <w:rPr>
          <w:color w:val="auto"/>
          <w:lang w:val="en-US"/>
        </w:rPr>
      </w:pPr>
      <w:r w:rsidRPr="00D04079">
        <w:rPr>
          <w:rStyle w:val="HideTWBExt"/>
          <w:lang w:val="en-US"/>
        </w:rPr>
        <w:t>&lt;Article&gt;</w:t>
      </w:r>
      <w:r w:rsidRPr="00D32DC1">
        <w:rPr>
          <w:color w:val="auto"/>
        </w:rPr>
        <w:t>Παράγραφος</w:t>
      </w:r>
      <w:r w:rsidRPr="00D04079">
        <w:rPr>
          <w:color w:val="auto"/>
          <w:lang w:val="en-US"/>
        </w:rPr>
        <w:t xml:space="preserve"> </w:t>
      </w:r>
      <w:r w:rsidRPr="00D32DC1">
        <w:rPr>
          <w:color w:val="auto"/>
        </w:rPr>
        <w:t>ζ</w:t>
      </w:r>
      <w:r w:rsidRPr="00D04079">
        <w:rPr>
          <w:color w:val="auto"/>
          <w:lang w:val="en-US"/>
        </w:rPr>
        <w:t xml:space="preserve"> </w:t>
      </w:r>
      <w:r w:rsidRPr="00D32DC1">
        <w:rPr>
          <w:color w:val="auto"/>
        </w:rPr>
        <w:t>α</w:t>
      </w:r>
      <w:r w:rsidRPr="00D04079">
        <w:rPr>
          <w:color w:val="auto"/>
          <w:lang w:val="en-US"/>
        </w:rPr>
        <w:t xml:space="preserve"> (</w:t>
      </w:r>
      <w:r w:rsidRPr="00D32DC1">
        <w:rPr>
          <w:color w:val="auto"/>
        </w:rPr>
        <w:t>νέα</w:t>
      </w:r>
      <w:r w:rsidRPr="00D04079">
        <w:rPr>
          <w:color w:val="auto"/>
          <w:lang w:val="en-US"/>
        </w:rPr>
        <w:t>)</w:t>
      </w:r>
      <w:r w:rsidRPr="00D04079">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04079"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ζ α)</w:t>
            </w:r>
            <w:r w:rsidRPr="00D32DC1">
              <w:rPr>
                <w:color w:val="auto"/>
              </w:rPr>
              <w:tab/>
            </w:r>
            <w:r w:rsidRPr="00D32DC1">
              <w:rPr>
                <w:b/>
                <w:i/>
                <w:color w:val="auto"/>
              </w:rPr>
              <w:t>να λάβουν υπόψη ότι το Daesh αλλάζει τις τακτικές του, στρεφόμενο από τους ιστότοπους στις κρυπτογραφημένες υπηρεσίες ανταλλαγής μηνυμάτων που είναι δημοφιλείς στις ισλαμιστικές ομάδες·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107</w:t>
      </w:r>
      <w:r w:rsidRPr="00D04079">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Marietje Schaake</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η</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η)</w:t>
            </w:r>
            <w:r w:rsidRPr="00D32DC1">
              <w:rPr>
                <w:color w:val="auto"/>
              </w:rPr>
              <w:tab/>
              <w:t xml:space="preserve">να </w:t>
            </w:r>
            <w:r w:rsidRPr="00D32DC1">
              <w:rPr>
                <w:b/>
                <w:i/>
                <w:color w:val="auto"/>
              </w:rPr>
              <w:t>ρυθμίσουν</w:t>
            </w:r>
            <w:r w:rsidRPr="00D32DC1">
              <w:rPr>
                <w:color w:val="auto"/>
              </w:rPr>
              <w:t xml:space="preserve">, από κοινού με τα κράτη μέλη, </w:t>
            </w:r>
            <w:r w:rsidRPr="00D32DC1">
              <w:rPr>
                <w:b/>
                <w:i/>
                <w:color w:val="auto"/>
              </w:rPr>
              <w:t>τις δράσεις των εταιρειών</w:t>
            </w:r>
            <w:r w:rsidRPr="00D32DC1">
              <w:rPr>
                <w:color w:val="auto"/>
              </w:rPr>
              <w:t xml:space="preserve"> μέσων κοινωνικής δικτύωσης </w:t>
            </w:r>
            <w:r w:rsidRPr="00D32DC1">
              <w:rPr>
                <w:b/>
                <w:i/>
                <w:color w:val="auto"/>
              </w:rPr>
              <w:t>και να διασφαλίσουν την πλήρη διαφάνεια και τη λογοδοσία τους, ιδίως καθιστώντας δυνατή την αποκάλυψη της ταυτότητας και τον εντοπισμό όχι μόνο των δημιουργών, αλλά και των χορηγών του υποβληθέντος πολιτικού περιεχομένου</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η)</w:t>
            </w:r>
            <w:r w:rsidRPr="00D32DC1">
              <w:rPr>
                <w:color w:val="auto"/>
              </w:rPr>
              <w:tab/>
              <w:t xml:space="preserve">να </w:t>
            </w:r>
            <w:r w:rsidRPr="00D32DC1">
              <w:rPr>
                <w:b/>
                <w:i/>
                <w:color w:val="auto"/>
              </w:rPr>
              <w:t>φροντίσουν</w:t>
            </w:r>
            <w:r w:rsidRPr="00D32DC1">
              <w:rPr>
                <w:color w:val="auto"/>
              </w:rPr>
              <w:t xml:space="preserve">, από κοινού με τα κράτη μέλη, </w:t>
            </w:r>
            <w:r w:rsidRPr="00D32DC1">
              <w:rPr>
                <w:b/>
                <w:i/>
                <w:color w:val="auto"/>
              </w:rPr>
              <w:t>ώστε οι εταιρείες</w:t>
            </w:r>
            <w:r w:rsidRPr="00D32DC1">
              <w:rPr>
                <w:color w:val="auto"/>
              </w:rPr>
              <w:t xml:space="preserve"> μέσων κοινωνικής δικτύωσης </w:t>
            </w:r>
            <w:r w:rsidRPr="00D32DC1">
              <w:rPr>
                <w:b/>
                <w:i/>
                <w:color w:val="auto"/>
              </w:rPr>
              <w:t>να παρέχουν σε ανεξάρτητα έμπιστα τρίτα μέρη πρόσβαση σε πληροφορίες σε πραγματικό χρόνο και αρχειοθετημένες πληροφορίες σχετικά με τις στοχευμένες πολιτικές διαφημίσεις, συμπεριλαμβανομένων των θεματικών διαφημίσεων, και να εξασφαλίζουν ότι οι εταιρείες λογοδοτούν για τον κοινωνικό αντίκτυπο των αυτοματοποιημένων συστημάτων συστάσεων που προωθούν την παραπληροφόρηση</w:t>
            </w:r>
            <w:r w:rsidRPr="00D32DC1">
              <w:rPr>
                <w:color w:val="auto"/>
              </w:rPr>
              <w:t>·</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108</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Marie-Christine Vergiat</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η</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η)</w:t>
            </w:r>
            <w:r w:rsidRPr="00D32DC1">
              <w:rPr>
                <w:color w:val="auto"/>
              </w:rPr>
              <w:tab/>
              <w:t xml:space="preserve">να ρυθμίσουν, από κοινού με τα κράτη μέλη, τις δράσεις των εταιρειών μέσων κοινωνικής δικτύωσης και να διασφαλίσουν την πλήρη διαφάνεια </w:t>
            </w:r>
            <w:r w:rsidRPr="00D32DC1">
              <w:rPr>
                <w:b/>
                <w:i/>
                <w:color w:val="auto"/>
              </w:rPr>
              <w:t>και τη λογοδοσία τους, ιδίως καθιστώντας δυνατή την αποκάλυψη της ταυτότητας και τον εντοπισμό όχι μόνο των δημιουργών, αλλά και των χορηγών του υποβληθέντος πολιτικού περιεχομένου</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η)</w:t>
            </w:r>
            <w:r w:rsidRPr="00D32DC1">
              <w:rPr>
                <w:color w:val="auto"/>
              </w:rPr>
              <w:tab/>
              <w:t>να ρυθμίσουν, από κοινού με τα κράτη μέλη, τις δράσεις των εταιρειών μέσων κοινωνικής δικτύωσης και να διασφαλίσουν την πλήρη διαφάνεια</w:t>
            </w:r>
            <w:r w:rsidRPr="00D32DC1">
              <w:rPr>
                <w:b/>
                <w:i/>
                <w:color w:val="auto"/>
              </w:rPr>
              <w:t>: εκφράζει ανησυχία κατά πόσον θα επιβιώσουν ο πλουραλισμός και η δικαιοσύνη στον δημόσιο διάλογο διότι βλέπει τον αντίκτυπο του οικονομικού μοντέλου των μεγάλων κοινωνικών δικτύων και των αλγορίθμων τους που προωθούν περιεχόμενο το οποίο αντιστρατεύεται το περιεχόμενο των μέσων ενημέρωσης και τις ποικίλες και ποιοτικές απόψεις</w:t>
            </w:r>
            <w:r w:rsidRPr="00D32DC1">
              <w:rPr>
                <w:color w:val="auto"/>
              </w:rPr>
              <w:t>·</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109</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η</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η)</w:t>
            </w:r>
            <w:r w:rsidRPr="00D32DC1">
              <w:rPr>
                <w:color w:val="auto"/>
              </w:rPr>
              <w:tab/>
              <w:t>να ρυθμίσουν, από κοινού με τα κράτη μέλη, τις δράσεις των εταιρειών μέσων κοινωνικής δικτύωσης και να διασφαλίσουν την πλήρη διαφάνεια και τη λογοδοσία τους</w:t>
            </w:r>
            <w:r w:rsidRPr="00D32DC1">
              <w:rPr>
                <w:b/>
                <w:i/>
                <w:color w:val="auto"/>
              </w:rPr>
              <w:t>, ιδίως καθιστώντας δυνατή την αποκάλυψη της ταυτότητας και τον εντοπισμό όχι μόνο των δημιουργών, αλλά και των χορηγών του υποβληθέντος πολιτικού περιεχομένου</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η)</w:t>
            </w:r>
            <w:r w:rsidRPr="00D32DC1">
              <w:rPr>
                <w:color w:val="auto"/>
              </w:rPr>
              <w:tab/>
              <w:t>να ρυθμίσουν, από κοινού με τα κράτη μέλη, τις δράσεις των εταιρειών μέσων κοινωνικής δικτύωσης και να διασφαλίσουν την πλήρη διαφάνεια και τη λογοδοσία τους·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110</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Clare Moody, Wajid Khan</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η</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η)</w:t>
            </w:r>
            <w:r w:rsidRPr="00D32DC1">
              <w:rPr>
                <w:color w:val="auto"/>
              </w:rPr>
              <w:tab/>
              <w:t xml:space="preserve">να ρυθμίσουν, από κοινού με τα κράτη μέλη, τις δράσεις των εταιρειών μέσων κοινωνικής δικτύωσης και να διασφαλίσουν την πλήρη διαφάνεια και τη λογοδοσία τους, ιδίως καθιστώντας </w:t>
            </w:r>
            <w:r w:rsidRPr="00D32DC1">
              <w:rPr>
                <w:b/>
                <w:i/>
                <w:color w:val="auto"/>
              </w:rPr>
              <w:t>δυνατή την αποκάλυψη της ταυτότητας</w:t>
            </w:r>
            <w:r w:rsidRPr="00D32DC1">
              <w:rPr>
                <w:color w:val="auto"/>
              </w:rPr>
              <w:t xml:space="preserve"> και τον εντοπισμό όχι μόνο των δημιουργών, αλλά και των χορηγών του υποβληθέντος πολιτικού περιεχομένου·</w:t>
            </w:r>
          </w:p>
        </w:tc>
        <w:tc>
          <w:tcPr>
            <w:tcW w:w="4876" w:type="dxa"/>
          </w:tcPr>
          <w:p w:rsidR="002611DD" w:rsidRPr="00D32DC1" w:rsidRDefault="002611DD" w:rsidP="00D04079">
            <w:pPr>
              <w:pStyle w:val="Normal6"/>
              <w:rPr>
                <w:color w:val="auto"/>
              </w:rPr>
            </w:pPr>
            <w:r w:rsidRPr="00D32DC1">
              <w:rPr>
                <w:color w:val="auto"/>
              </w:rPr>
              <w:t>η)</w:t>
            </w:r>
            <w:r w:rsidRPr="00D32DC1">
              <w:rPr>
                <w:color w:val="auto"/>
              </w:rPr>
              <w:tab/>
              <w:t xml:space="preserve">να ρυθμίσουν, από κοινού με τα κράτη μέλη, τις δράσεις των εταιρειών μέσων κοινωνικής δικτύωσης και να διασφαλίσουν την πλήρη διαφάνεια και τη λογοδοσία τους, ιδίως καθιστώντας </w:t>
            </w:r>
            <w:r w:rsidRPr="00D32DC1">
              <w:rPr>
                <w:b/>
                <w:i/>
                <w:color w:val="auto"/>
              </w:rPr>
              <w:t>σαφή στους χρήστες την ταυτότητα</w:t>
            </w:r>
            <w:r w:rsidRPr="00D32DC1">
              <w:rPr>
                <w:color w:val="auto"/>
              </w:rPr>
              <w:t xml:space="preserve"> και τον εντοπισμό όχι μόνο των δημιουργών, αλλά και των χορηγών του υποβληθέντος πολιτικού περιεχομένου </w:t>
            </w:r>
            <w:r w:rsidRPr="00D32DC1">
              <w:rPr>
                <w:b/>
                <w:i/>
                <w:color w:val="auto"/>
              </w:rPr>
              <w:t>τονίζοντας ότι οι εταιρείες κοινωνικής δικτύωσης είναι υπεύθυνες για την άμεση κατάργηση των συστηματικών ψευδών ειδήσεων</w:t>
            </w:r>
            <w:r w:rsidRPr="00D32DC1">
              <w:rPr>
                <w:color w:val="auto"/>
              </w:rPr>
              <w:t>·</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111</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Fabio Massimo Castaldo</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η</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η)</w:t>
            </w:r>
            <w:r w:rsidRPr="00D32DC1">
              <w:rPr>
                <w:color w:val="auto"/>
              </w:rPr>
              <w:tab/>
              <w:t xml:space="preserve">να </w:t>
            </w:r>
            <w:r w:rsidRPr="00D32DC1">
              <w:rPr>
                <w:b/>
                <w:i/>
                <w:color w:val="auto"/>
              </w:rPr>
              <w:t>ρυθμίσουν</w:t>
            </w:r>
            <w:r w:rsidRPr="00D32DC1">
              <w:rPr>
                <w:color w:val="auto"/>
              </w:rPr>
              <w:t>, από κοινού με τα κράτη μέλη, τις δράσεις των εταιρειών μέσων κοινωνικής δικτύωσης και να διασφαλίσουν την πλήρη διαφάνεια και τη λογοδοσία τους, ιδίως καθιστώντας δυνατή την αποκάλυψη της ταυτότητας και τον εντοπισμό όχι μόνο των δημιουργών, αλλά και των χορηγών του υποβληθέντος πολιτικού περιεχομένου·</w:t>
            </w:r>
          </w:p>
        </w:tc>
        <w:tc>
          <w:tcPr>
            <w:tcW w:w="4876" w:type="dxa"/>
          </w:tcPr>
          <w:p w:rsidR="002611DD" w:rsidRPr="00D32DC1" w:rsidRDefault="002611DD" w:rsidP="00D04079">
            <w:pPr>
              <w:pStyle w:val="Normal6"/>
              <w:rPr>
                <w:color w:val="auto"/>
              </w:rPr>
            </w:pPr>
            <w:r w:rsidRPr="00D32DC1">
              <w:rPr>
                <w:color w:val="auto"/>
              </w:rPr>
              <w:t>η)</w:t>
            </w:r>
            <w:r w:rsidRPr="00D32DC1">
              <w:rPr>
                <w:color w:val="auto"/>
              </w:rPr>
              <w:tab/>
              <w:t xml:space="preserve">να </w:t>
            </w:r>
            <w:r w:rsidRPr="00D32DC1">
              <w:rPr>
                <w:b/>
                <w:i/>
                <w:color w:val="auto"/>
              </w:rPr>
              <w:t>παρακολουθούν</w:t>
            </w:r>
            <w:r w:rsidRPr="00D32DC1">
              <w:rPr>
                <w:color w:val="auto"/>
              </w:rPr>
              <w:t>, από κοινού με τα κράτη μέλη, τις δράσεις των εταιρειών μέσων κοινωνικής δικτύωσης και να διασφαλίσουν την πλήρη διαφάνεια και τη λογοδοσία τους, ιδίως καθιστώντας δυνατή την αποκάλυψη της ταυτότητας και τον εντοπισμό όχι μόνο των δημιουργών, αλλά και των χορηγών του υποβληθέντος πολιτικού περιεχομένου·</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112</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w:t>
      </w:r>
      <w:r w:rsidRPr="00D32DC1">
        <w:rPr>
          <w:rStyle w:val="HideTWBExt"/>
          <w:lang w:val="en-US"/>
        </w:rPr>
        <w:t>RepeatBlock</w:t>
      </w:r>
      <w:r w:rsidRPr="00D04079">
        <w:rPr>
          <w:rStyle w:val="HideTWBExt"/>
          <w:lang w:val="en-US"/>
        </w:rPr>
        <w:t>-</w:t>
      </w:r>
      <w:r w:rsidRPr="00D32DC1">
        <w:rPr>
          <w:rStyle w:val="HideTWBExt"/>
          <w:lang w:val="en-US"/>
        </w:rPr>
        <w:t>By</w:t>
      </w:r>
      <w:r w:rsidRPr="00D04079">
        <w:rPr>
          <w:rStyle w:val="HideTWBExt"/>
          <w:lang w:val="en-US"/>
        </w:rPr>
        <w:t>&gt;&lt;</w:t>
      </w:r>
      <w:r w:rsidRPr="00D32DC1">
        <w:rPr>
          <w:rStyle w:val="HideTWBExt"/>
          <w:lang w:val="en-US"/>
        </w:rPr>
        <w:t>Members</w:t>
      </w:r>
      <w:r w:rsidRPr="00D04079">
        <w:rPr>
          <w:rStyle w:val="HideTWBExt"/>
          <w:lang w:val="en-US"/>
        </w:rPr>
        <w:t>&gt;</w:t>
      </w:r>
      <w:r w:rsidRPr="00D32DC1">
        <w:rPr>
          <w:color w:val="auto"/>
        </w:rPr>
        <w:t>Γεώργιος</w:t>
      </w:r>
      <w:r w:rsidRPr="00D04079">
        <w:rPr>
          <w:color w:val="auto"/>
          <w:lang w:val="en-US"/>
        </w:rPr>
        <w:t xml:space="preserve"> </w:t>
      </w:r>
      <w:r w:rsidRPr="00D32DC1">
        <w:rPr>
          <w:color w:val="auto"/>
        </w:rPr>
        <w:t>Επιτήδειος</w:t>
      </w:r>
      <w:r w:rsidRPr="00D04079">
        <w:rPr>
          <w:rStyle w:val="HideTWBExt"/>
          <w:lang w:val="en-US"/>
        </w:rPr>
        <w:t>&lt;/</w:t>
      </w:r>
      <w:r w:rsidRPr="00D32DC1">
        <w:rPr>
          <w:rStyle w:val="HideTWBExt"/>
          <w:lang w:val="en-US"/>
        </w:rPr>
        <w:t>Members</w:t>
      </w:r>
      <w:r w:rsidRPr="00D04079">
        <w:rPr>
          <w:rStyle w:val="HideTWBExt"/>
          <w:lang w:val="en-US"/>
        </w:rPr>
        <w:t>&gt;</w:t>
      </w:r>
    </w:p>
    <w:p w:rsidR="002611DD" w:rsidRPr="00D04079" w:rsidRDefault="002611DD" w:rsidP="002611DD">
      <w:pPr>
        <w:pStyle w:val="NormalBold"/>
        <w:rPr>
          <w:color w:val="000080"/>
          <w:lang w:val="en-US"/>
        </w:rPr>
      </w:pPr>
      <w:r w:rsidRPr="00D04079">
        <w:rPr>
          <w:rStyle w:val="HideTWBExt"/>
          <w:lang w:val="en-US"/>
        </w:rPr>
        <w:t>&lt;/</w:t>
      </w:r>
      <w:r w:rsidRPr="00D32DC1">
        <w:rPr>
          <w:rStyle w:val="HideTWBExt"/>
          <w:lang w:val="en-US"/>
        </w:rPr>
        <w:t>RepeatBlock</w:t>
      </w:r>
      <w:r w:rsidRPr="00D04079">
        <w:rPr>
          <w:rStyle w:val="HideTWBExt"/>
          <w:lang w:val="en-US"/>
        </w:rPr>
        <w:t>-</w:t>
      </w:r>
      <w:r w:rsidRPr="00D32DC1">
        <w:rPr>
          <w:rStyle w:val="HideTWBExt"/>
          <w:lang w:val="en-US"/>
        </w:rPr>
        <w:t>By</w:t>
      </w:r>
      <w:r w:rsidRPr="00D04079">
        <w:rPr>
          <w:rStyle w:val="HideTWBExt"/>
          <w:lang w:val="en-US"/>
        </w:rPr>
        <w:t>&gt;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 η</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w:t>
            </w:r>
            <w:r w:rsidRPr="00D32DC1">
              <w:rPr>
                <w:color w:val="auto"/>
                <w:lang w:val="en-US"/>
              </w:rPr>
              <w:t xml:space="preserve"> </w:t>
            </w:r>
            <w:r w:rsidRPr="00D32DC1">
              <w:rPr>
                <w:color w:val="auto"/>
              </w:rPr>
              <w:t>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η)</w:t>
            </w:r>
            <w:r w:rsidRPr="00D32DC1">
              <w:rPr>
                <w:color w:val="auto"/>
              </w:rPr>
              <w:tab/>
              <w:t>να ρυθμίσουν, από κοινού με τα κράτη μέλη, τις δράσεις των εταιρειών μέσων κοινωνικής δικτύωσης και να διασφαλίσουν την πλήρη διαφάνεια και τη λογοδοσία τους, ιδίως καθιστώντας δυνατή την αποκάλυψη της ταυτότητας και τον εντοπισμό όχι μόνο των δημιουργών, αλλά και των χορηγών του υποβληθέντος πολιτικού περιεχομένου·</w:t>
            </w:r>
          </w:p>
        </w:tc>
        <w:tc>
          <w:tcPr>
            <w:tcW w:w="4876" w:type="dxa"/>
          </w:tcPr>
          <w:p w:rsidR="002611DD" w:rsidRPr="00D32DC1" w:rsidRDefault="002611DD" w:rsidP="00D04079">
            <w:pPr>
              <w:pStyle w:val="Normal6"/>
              <w:rPr>
                <w:color w:val="auto"/>
              </w:rPr>
            </w:pPr>
            <w:r w:rsidRPr="00D32DC1">
              <w:rPr>
                <w:color w:val="auto"/>
              </w:rPr>
              <w:t>η)</w:t>
            </w:r>
            <w:r w:rsidRPr="00D32DC1">
              <w:rPr>
                <w:color w:val="auto"/>
              </w:rPr>
              <w:tab/>
              <w:t xml:space="preserve">να ρυθμίσουν, από κοινού με τα κράτη μέλη, τις δράσεις των εταιρειών μέσων κοινωνικής δικτύωσης και να διασφαλίσουν την πλήρη διαφάνεια και τη λογοδοσία τους, ιδίως καθιστώντας δυνατή την αποκάλυψη της ταυτότητας και τον εντοπισμό όχι μόνο των δημιουργών, αλλά και των χορηγών του υποβληθέντος πολιτικού περιεχομένου· </w:t>
            </w:r>
            <w:r w:rsidRPr="00D32DC1">
              <w:rPr>
                <w:b/>
                <w:i/>
                <w:color w:val="auto"/>
              </w:rPr>
              <w:t>Οι παραπάνω ενέργειες δεν θα πρέπει να αποσκοπούν ούτε να αποτελούν πρόσχημα για την στοχοποίηση και την δίωξη πολιτικών αντιπάλων.</w:t>
            </w:r>
          </w:p>
        </w:tc>
      </w:tr>
    </w:tbl>
    <w:p w:rsidR="002611DD" w:rsidRPr="00D32DC1" w:rsidRDefault="002611DD" w:rsidP="002611DD">
      <w:pPr>
        <w:pStyle w:val="Olang"/>
        <w:rPr>
          <w:color w:val="auto"/>
          <w:lang w:val="en-US"/>
        </w:rPr>
      </w:pPr>
      <w:r w:rsidRPr="00D32DC1">
        <w:rPr>
          <w:color w:val="auto"/>
          <w:lang w:val="en-US"/>
        </w:rPr>
        <w:t xml:space="preserve">Or. </w:t>
      </w:r>
      <w:r w:rsidRPr="00D32DC1">
        <w:rPr>
          <w:rStyle w:val="HideTWBExt"/>
          <w:lang w:val="en-US"/>
        </w:rPr>
        <w:t>&lt;Original&gt;</w:t>
      </w:r>
      <w:r w:rsidRPr="00D32DC1">
        <w:rPr>
          <w:rStyle w:val="HideTWBInt"/>
          <w:color w:val="auto"/>
          <w:lang w:val="en-US"/>
        </w:rPr>
        <w:t>{EL}</w:t>
      </w:r>
      <w:r w:rsidRPr="00D32DC1">
        <w:rPr>
          <w:color w:val="auto"/>
          <w:lang w:val="en-US"/>
        </w:rPr>
        <w:t>el</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113</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Eugen Freund</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η</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η)</w:t>
            </w:r>
            <w:r w:rsidRPr="00D32DC1">
              <w:rPr>
                <w:color w:val="auto"/>
              </w:rPr>
              <w:tab/>
              <w:t>να ρυθμίσουν, από κοινού με τα κράτη μέλη, τις δράσεις των εταιρειών μέσων κοινωνικής δικτύωσης και να διασφαλίσουν την πλήρη διαφάνεια και τη λογοδοσία τους, ιδίως καθιστώντας δυνατή την αποκάλυψη της ταυτότητας και τον εντοπισμό όχι μόνο των δημιουργών, αλλά και των χορηγών του υποβληθέντος πολιτικού περιεχομένου·</w:t>
            </w:r>
          </w:p>
        </w:tc>
        <w:tc>
          <w:tcPr>
            <w:tcW w:w="4876" w:type="dxa"/>
          </w:tcPr>
          <w:p w:rsidR="002611DD" w:rsidRPr="00D32DC1" w:rsidRDefault="002611DD" w:rsidP="00D04079">
            <w:pPr>
              <w:pStyle w:val="Normal6"/>
              <w:rPr>
                <w:color w:val="auto"/>
              </w:rPr>
            </w:pPr>
            <w:r w:rsidRPr="00D32DC1">
              <w:rPr>
                <w:color w:val="auto"/>
              </w:rPr>
              <w:t>η)</w:t>
            </w:r>
            <w:r w:rsidRPr="00D32DC1">
              <w:rPr>
                <w:color w:val="auto"/>
              </w:rPr>
              <w:tab/>
              <w:t>να ρυθμίσουν, από κοινού με τα κράτη μέλη, τις δράσεις των εταιρειών μέσων κοινωνικής δικτύωσης</w:t>
            </w:r>
            <w:r w:rsidRPr="00D32DC1">
              <w:rPr>
                <w:b/>
                <w:i/>
                <w:color w:val="auto"/>
              </w:rPr>
              <w:t>, των υπηρεσιών ανταλλαγής μηνυμάτων και των παρόχων μηχανών αναζήτησης</w:t>
            </w:r>
            <w:r w:rsidRPr="00D32DC1">
              <w:rPr>
                <w:color w:val="auto"/>
              </w:rPr>
              <w:t xml:space="preserve"> και να διασφαλίσουν την πλήρη διαφάνεια και τη λογοδοσία τους, ιδίως καθιστώντας δυνατή την αποκάλυψη της ταυτότητας και τον εντοπισμό όχι μόνο των δημιουργών, αλλά και των χορηγών του υποβληθέντος πολιτικού περιεχομένου·</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114</w:t>
      </w:r>
      <w:r w:rsidRPr="00D04079">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η</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η)</w:t>
            </w:r>
            <w:r w:rsidRPr="00D32DC1">
              <w:rPr>
                <w:color w:val="auto"/>
              </w:rPr>
              <w:tab/>
              <w:t>να ρυθμίσουν, από κοινού με τα κράτη μέλη, τις δράσεις των εταιρειών μέσων κοινωνικής δικτύωσης και να διασφαλίσουν την πλήρη διαφάνεια και τη λογοδοσία τους, ιδίως καθιστώντας δυνατή την αποκάλυψη της ταυτότητας και τον εντοπισμό όχι μόνο των δημιουργών, αλλά και των χορηγών του υποβληθέντος πολιτικού περιεχομένου·</w:t>
            </w:r>
          </w:p>
        </w:tc>
        <w:tc>
          <w:tcPr>
            <w:tcW w:w="4876" w:type="dxa"/>
          </w:tcPr>
          <w:p w:rsidR="002611DD" w:rsidRPr="00D32DC1" w:rsidRDefault="002611DD" w:rsidP="00D04079">
            <w:pPr>
              <w:pStyle w:val="Normal6"/>
              <w:rPr>
                <w:color w:val="auto"/>
              </w:rPr>
            </w:pPr>
            <w:r w:rsidRPr="00D32DC1">
              <w:rPr>
                <w:color w:val="auto"/>
              </w:rPr>
              <w:t>η)</w:t>
            </w:r>
            <w:r w:rsidRPr="00D32DC1">
              <w:rPr>
                <w:color w:val="auto"/>
              </w:rPr>
              <w:tab/>
              <w:t>να ρυθμίσουν, από κοινού με τα κράτη μέλη, τις δράσεις των εταιρειών μέσων κοινωνικής δικτύωσης και να διασφαλίσουν την πλήρη διαφάνεια και τη λογοδοσία τους, ιδίως καθιστώντας δυνατή την αποκάλυψη της ταυτότητας και τον εντοπισμό όχι μόνο των δημιουργών, αλλά και των χορηγών</w:t>
            </w:r>
            <w:r w:rsidRPr="00D32DC1">
              <w:rPr>
                <w:b/>
                <w:i/>
                <w:color w:val="auto"/>
              </w:rPr>
              <w:t>, ιδίως της Ρωσίας,</w:t>
            </w:r>
            <w:r w:rsidRPr="00D32DC1">
              <w:rPr>
                <w:color w:val="auto"/>
              </w:rPr>
              <w:t xml:space="preserve"> του υποβληθέντος πολιτικού περιεχομένου·</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115</w:t>
      </w:r>
      <w:r w:rsidRPr="00D04079">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η</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η)</w:t>
            </w:r>
            <w:r w:rsidRPr="00D32DC1">
              <w:rPr>
                <w:color w:val="auto"/>
              </w:rPr>
              <w:tab/>
              <w:t>να ρυθμίσουν, από κοινού με τα κράτη μέλη, τις δράσεις των εταιρειών μέσων κοινωνικής δικτύωσης και να διασφαλίσουν την πλήρη διαφάνεια και τη λογοδοσία τους, ιδίως καθιστώντας δυνατή την αποκάλυψη της ταυτότητας και τον εντοπισμό όχι μόνο των δημιουργών, αλλά και των χορηγών του υποβληθέντος πολιτικού περιεχομένου·</w:t>
            </w:r>
          </w:p>
        </w:tc>
        <w:tc>
          <w:tcPr>
            <w:tcW w:w="4876" w:type="dxa"/>
          </w:tcPr>
          <w:p w:rsidR="002611DD" w:rsidRPr="00D32DC1" w:rsidRDefault="002611DD" w:rsidP="00D04079">
            <w:pPr>
              <w:pStyle w:val="Normal6"/>
              <w:rPr>
                <w:color w:val="auto"/>
              </w:rPr>
            </w:pPr>
            <w:r w:rsidRPr="00D32DC1">
              <w:rPr>
                <w:color w:val="auto"/>
              </w:rPr>
              <w:t>η)</w:t>
            </w:r>
            <w:r w:rsidRPr="00D32DC1">
              <w:rPr>
                <w:color w:val="auto"/>
              </w:rPr>
              <w:tab/>
              <w:t>να ρυθμίσουν, από κοινού με τα κράτη μέλη, τις δράσεις των εταιρειών μέσων κοινωνικής δικτύωσης και να διασφαλίσουν την πλήρη διαφάνεια και τη λογοδοσία τους, ιδίως καθιστώντας δυνατή την αποκάλυψη της ταυτότητας και τον εντοπισμό όχι μόνο των δημιουργών, αλλά και των χορηγών του υποβληθέντος πολιτικού περιεχομένου·</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116</w:t>
      </w:r>
      <w:r w:rsidRPr="00D04079">
        <w:rPr>
          <w:rStyle w:val="HideTWBExt"/>
          <w:lang w:val="pt-PT"/>
        </w:rPr>
        <w:t>&lt;/NumAm&gt;</w:t>
      </w:r>
    </w:p>
    <w:p w:rsidR="002611DD" w:rsidRPr="00D04079" w:rsidRDefault="002611DD" w:rsidP="002611DD">
      <w:pPr>
        <w:pStyle w:val="NormalBold"/>
        <w:rPr>
          <w:color w:val="auto"/>
          <w:lang w:val="pt-PT"/>
        </w:rPr>
      </w:pPr>
      <w:r w:rsidRPr="00D04079">
        <w:rPr>
          <w:rStyle w:val="HideTWBExt"/>
          <w:lang w:val="pt-PT"/>
        </w:rPr>
        <w:t>&lt;RepeatBlock-By&gt;&lt;Members&gt;</w:t>
      </w:r>
      <w:r w:rsidRPr="00D04079">
        <w:rPr>
          <w:color w:val="auto"/>
          <w:lang w:val="pt-PT"/>
        </w:rPr>
        <w:t>Petras Auštrevičius, Jozo Radoš, Ilhan Kyuchyuk, Urmas Paet, María Teresa Giménez Barbat, Marietje Schaake, Javier Nart</w:t>
      </w:r>
      <w:r w:rsidRPr="00D04079">
        <w:rPr>
          <w:rStyle w:val="HideTWBExt"/>
          <w:lang w:val="pt-PT"/>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η α (νέα)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η α)</w:t>
            </w:r>
            <w:r w:rsidRPr="00D32DC1">
              <w:rPr>
                <w:color w:val="auto"/>
              </w:rPr>
              <w:tab/>
            </w:r>
            <w:r w:rsidRPr="00D32DC1">
              <w:rPr>
                <w:b/>
                <w:i/>
                <w:color w:val="auto"/>
              </w:rPr>
              <w:t>να διασφαλίζουν ότι ο κλάδος και οι διαδικτυακές πλατφόρμες θα εκπληρώσουν τις δεσμεύσεις που αναλαμβάνονται στον κώδικα πρακτικής για την αποπληροφόρηση και θα αντιμετωπίσουν αποτελεσματικά το πρόβλημα της αποπληροφόρησης: i) τη διασφάλιση της διαφάνειας της πολιτικής διαφήμισης με βάση αποτελεσματικούς ελέγχους δέουσας επιμέλειας για την ταυτότητα των χορηγών, ii) τη λήψη αποφασιστικών μέτρων κατά των ψευδών λογαριασμών που δραστηριοποιούνται στις υπηρεσίες τους, iii) τον εντοπισμό της καταχρηστικής χρήσης αυτόματων bot και iv) την αποτελεσματική συνεργασία με ανεξάρτητους ελεγκτές γεγονότων·</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117</w:t>
      </w:r>
      <w:r w:rsidRPr="00D04079">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θ</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θ)</w:t>
            </w:r>
            <w:r w:rsidRPr="00D32DC1">
              <w:rPr>
                <w:color w:val="auto"/>
              </w:rPr>
              <w:tab/>
              <w:t>να ζητήσουν από τις εταιρείες κοινωνικής δικτύωσης να συνεργάζονται στενά με τις κρατικές αρχές</w:t>
            </w:r>
            <w:r w:rsidRPr="00D32DC1">
              <w:rPr>
                <w:b/>
                <w:i/>
                <w:color w:val="auto"/>
              </w:rPr>
              <w:t xml:space="preserve"> σε όλες τις έρευνες σχετικά με την εικαζόμενη χρήση των πλατφορμών τους για εχθρικούς σκοπούς και να διενεργούν διαφανείς λογιστικούς ελέγχους των οντοτήτων που έχει διαπιστωθεί ότι διαδίδουν ειδήσεις που συνιστούν αποπληροφόρηση και προπαγάνδα</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θ)</w:t>
            </w:r>
            <w:r w:rsidRPr="00D32DC1">
              <w:rPr>
                <w:color w:val="auto"/>
              </w:rPr>
              <w:tab/>
              <w:t>να ζητήσουν από τις εταιρείες κοινωνικής δικτύωσης να συνεργάζονται στενά με τις κρατικές αρχές·</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{FR}</w:t>
      </w:r>
      <w:r w:rsidRPr="00D32DC1">
        <w:rPr>
          <w:color w:val="auto"/>
        </w:rPr>
        <w:t>fr</w:t>
      </w:r>
      <w:r w:rsidRPr="00D04079">
        <w:rPr>
          <w:rStyle w:val="HideTWBExt"/>
          <w:lang w:val="en-US"/>
        </w:rPr>
        <w:t>&lt;/Original&gt;</w:t>
      </w:r>
    </w:p>
    <w:p w:rsidR="002611DD" w:rsidRPr="00D04079" w:rsidRDefault="002611DD" w:rsidP="002611DD">
      <w:pPr>
        <w:rPr>
          <w:color w:val="000080"/>
          <w:lang w:val="en-US"/>
        </w:rPr>
      </w:pPr>
      <w:r w:rsidRPr="00D04079">
        <w:rPr>
          <w:rStyle w:val="HideTWBExt"/>
          <w:lang w:val="en-US"/>
        </w:rPr>
        <w:t>&lt;/Amend&gt;</w:t>
      </w:r>
    </w:p>
    <w:p w:rsidR="002611DD" w:rsidRPr="00D04079" w:rsidRDefault="002611DD" w:rsidP="002611DD">
      <w:pPr>
        <w:pStyle w:val="AMNumberTabs"/>
        <w:rPr>
          <w:color w:val="auto"/>
          <w:lang w:val="en-US"/>
        </w:rPr>
      </w:pPr>
      <w:r w:rsidRPr="00D04079">
        <w:rPr>
          <w:rStyle w:val="HideTWBExt"/>
          <w:lang w:val="en-US"/>
        </w:rPr>
        <w:t>&lt;Amend&gt;</w:t>
      </w:r>
      <w:r w:rsidRPr="00D32DC1">
        <w:rPr>
          <w:color w:val="auto"/>
        </w:rPr>
        <w:t>Τροπολογία</w:t>
      </w:r>
      <w:r w:rsidRPr="00D04079">
        <w:rPr>
          <w:color w:val="auto"/>
          <w:lang w:val="en-US"/>
        </w:rPr>
        <w:tab/>
      </w:r>
      <w:r w:rsidRPr="00D04079">
        <w:rPr>
          <w:color w:val="auto"/>
          <w:lang w:val="en-US"/>
        </w:rPr>
        <w:tab/>
      </w:r>
      <w:r w:rsidRPr="00D04079">
        <w:rPr>
          <w:rStyle w:val="HideTWBExt"/>
          <w:lang w:val="en-US"/>
        </w:rPr>
        <w:t>&lt;NumAm&gt;</w:t>
      </w:r>
      <w:r w:rsidRPr="00D04079">
        <w:rPr>
          <w:color w:val="auto"/>
          <w:lang w:val="en-US"/>
        </w:rPr>
        <w:t>118</w:t>
      </w:r>
      <w:r w:rsidRPr="00D04079">
        <w:rPr>
          <w:rStyle w:val="HideTWBExt"/>
          <w:lang w:val="en-US"/>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Marie-Christine Vergiat</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θ</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θ)</w:t>
            </w:r>
            <w:r w:rsidRPr="00D32DC1">
              <w:rPr>
                <w:color w:val="auto"/>
              </w:rPr>
              <w:tab/>
              <w:t xml:space="preserve">να ζητήσουν από τις εταιρείες κοινωνικής δικτύωσης να συνεργάζονται στενά με τις </w:t>
            </w:r>
            <w:r w:rsidRPr="00D32DC1">
              <w:rPr>
                <w:b/>
                <w:i/>
                <w:color w:val="auto"/>
              </w:rPr>
              <w:t>κρατικές</w:t>
            </w:r>
            <w:r w:rsidRPr="00D32DC1">
              <w:rPr>
                <w:color w:val="auto"/>
              </w:rPr>
              <w:t xml:space="preserve"> αρχές σε όλες τις έρευνες σχετικά με την εικαζόμενη χρήση των πλατφορμών τους για εχθρικούς σκοπούς και να διενεργούν διαφανείς λογιστικούς ελέγχους των οντοτήτων </w:t>
            </w:r>
            <w:r w:rsidRPr="00D32DC1">
              <w:rPr>
                <w:b/>
                <w:i/>
                <w:color w:val="auto"/>
              </w:rPr>
              <w:t>που έχει διαπιστωθεί</w:t>
            </w:r>
            <w:r w:rsidRPr="00D32DC1">
              <w:rPr>
                <w:color w:val="auto"/>
              </w:rPr>
              <w:t xml:space="preserve"> ότι διαδίδουν </w:t>
            </w:r>
            <w:r w:rsidRPr="00D32DC1">
              <w:rPr>
                <w:b/>
                <w:i/>
                <w:color w:val="auto"/>
              </w:rPr>
              <w:t>ειδήσεις που συνιστούν αποπληροφόρηση και προπαγάνδα</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θ)</w:t>
            </w:r>
            <w:r w:rsidRPr="00D32DC1">
              <w:rPr>
                <w:color w:val="auto"/>
              </w:rPr>
              <w:tab/>
              <w:t xml:space="preserve">να ζητήσουν από τις εταιρείες κοινωνικής δικτύωσης να συνεργάζονται στενά με τις </w:t>
            </w:r>
            <w:r w:rsidRPr="00D32DC1">
              <w:rPr>
                <w:b/>
                <w:i/>
                <w:color w:val="auto"/>
              </w:rPr>
              <w:t>δικαστικές</w:t>
            </w:r>
            <w:r w:rsidRPr="00D32DC1">
              <w:rPr>
                <w:color w:val="auto"/>
              </w:rPr>
              <w:t xml:space="preserve"> αρχές σε όλες τις έρευνες σχετικά με την εικαζόμενη χρήση των πλατφορμών τους για εχθρικούς σκοπούς και να διενεργούν διαφανείς λογιστικούς ελέγχους των οντοτήτων </w:t>
            </w:r>
            <w:r w:rsidRPr="00D32DC1">
              <w:rPr>
                <w:b/>
                <w:i/>
                <w:color w:val="auto"/>
              </w:rPr>
              <w:t>για τις οποίες υπάρχει η υποψία</w:t>
            </w:r>
            <w:r w:rsidRPr="00D32DC1">
              <w:rPr>
                <w:color w:val="auto"/>
              </w:rPr>
              <w:t xml:space="preserve"> ότι διαδίδουν </w:t>
            </w:r>
            <w:r w:rsidRPr="00D32DC1">
              <w:rPr>
                <w:b/>
                <w:i/>
                <w:color w:val="auto"/>
              </w:rPr>
              <w:t>ψευδείς πληροφορίες και υποκινούν το μίσος και τη βία</w:t>
            </w:r>
            <w:r w:rsidRPr="00D32DC1">
              <w:rPr>
                <w:color w:val="auto"/>
              </w:rPr>
              <w:t>·</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{FR}</w:t>
      </w:r>
      <w:r w:rsidRPr="00D32DC1">
        <w:rPr>
          <w:color w:val="auto"/>
        </w:rPr>
        <w:t>fr</w:t>
      </w:r>
      <w:r w:rsidRPr="00D04079">
        <w:rPr>
          <w:rStyle w:val="HideTWBExt"/>
          <w:lang w:val="en-US"/>
        </w:rPr>
        <w:t>&lt;/Original&gt;</w:t>
      </w:r>
    </w:p>
    <w:p w:rsidR="002611DD" w:rsidRPr="00D04079" w:rsidRDefault="002611DD" w:rsidP="002611DD">
      <w:pPr>
        <w:rPr>
          <w:color w:val="000080"/>
          <w:lang w:val="en-US"/>
        </w:rPr>
      </w:pPr>
      <w:r w:rsidRPr="00D04079">
        <w:rPr>
          <w:rStyle w:val="HideTWBExt"/>
          <w:lang w:val="en-US"/>
        </w:rPr>
        <w:t>&lt;/Amend&gt;</w:t>
      </w:r>
    </w:p>
    <w:p w:rsidR="002611DD" w:rsidRPr="00D04079" w:rsidRDefault="002611DD" w:rsidP="002611DD">
      <w:pPr>
        <w:pStyle w:val="AMNumberTabs"/>
        <w:rPr>
          <w:color w:val="auto"/>
          <w:lang w:val="en-US"/>
        </w:rPr>
      </w:pPr>
      <w:r w:rsidRPr="00D04079">
        <w:rPr>
          <w:rStyle w:val="HideTWBExt"/>
          <w:lang w:val="en-US"/>
        </w:rPr>
        <w:t>&lt;Amend&gt;</w:t>
      </w:r>
      <w:r w:rsidRPr="00D32DC1">
        <w:rPr>
          <w:color w:val="auto"/>
        </w:rPr>
        <w:t>Τροπολογία</w:t>
      </w:r>
      <w:r w:rsidRPr="00D04079">
        <w:rPr>
          <w:color w:val="auto"/>
          <w:lang w:val="en-US"/>
        </w:rPr>
        <w:tab/>
      </w:r>
      <w:r w:rsidRPr="00D04079">
        <w:rPr>
          <w:color w:val="auto"/>
          <w:lang w:val="en-US"/>
        </w:rPr>
        <w:tab/>
      </w:r>
      <w:r w:rsidRPr="00D04079">
        <w:rPr>
          <w:rStyle w:val="HideTWBExt"/>
          <w:lang w:val="en-US"/>
        </w:rPr>
        <w:t>&lt;NumAm&gt;</w:t>
      </w:r>
      <w:r w:rsidRPr="00D04079">
        <w:rPr>
          <w:color w:val="auto"/>
          <w:lang w:val="en-US"/>
        </w:rPr>
        <w:t>119</w:t>
      </w:r>
      <w:r w:rsidRPr="00D04079">
        <w:rPr>
          <w:rStyle w:val="HideTWBExt"/>
          <w:lang w:val="en-US"/>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Ramona Nicole Mănescu</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θ</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θ)</w:t>
            </w:r>
            <w:r w:rsidRPr="00D32DC1">
              <w:rPr>
                <w:color w:val="auto"/>
              </w:rPr>
              <w:tab/>
              <w:t>να ζητήσουν από τις εταιρείες κοινωνικής δικτύωσης να συνεργάζονται στενά με τις κρατικές αρχές σε όλες τις έρευνες σχετικά με την εικαζόμενη χρήση των πλατφορμών τους για εχθρικούς σκοπούς και να διενεργούν διαφανείς λογιστικούς ελέγχους των οντοτήτων που έχει διαπιστωθεί ότι διαδίδουν ειδήσεις που συνιστούν αποπληροφόρηση και προπαγάνδα·</w:t>
            </w:r>
          </w:p>
        </w:tc>
        <w:tc>
          <w:tcPr>
            <w:tcW w:w="4876" w:type="dxa"/>
          </w:tcPr>
          <w:p w:rsidR="002611DD" w:rsidRPr="00D32DC1" w:rsidRDefault="002611DD" w:rsidP="00D04079">
            <w:pPr>
              <w:pStyle w:val="Normal6"/>
              <w:rPr>
                <w:color w:val="auto"/>
              </w:rPr>
            </w:pPr>
            <w:r w:rsidRPr="00D32DC1">
              <w:rPr>
                <w:color w:val="auto"/>
              </w:rPr>
              <w:t>θ)</w:t>
            </w:r>
            <w:r w:rsidRPr="00D32DC1">
              <w:rPr>
                <w:color w:val="auto"/>
              </w:rPr>
              <w:tab/>
              <w:t xml:space="preserve">να ζητήσουν από τις εταιρείες κοινωνικής δικτύωσης να συνεργάζονται στενά με τις κρατικές αρχές σε όλες τις έρευνες σχετικά με την εικαζόμενη χρήση των πλατφορμών τους για εχθρικούς σκοπούς και να διενεργούν διαφανείς λογιστικούς ελέγχους των οντοτήτων που έχει διαπιστωθεί ότι διαδίδουν ειδήσεις που συνιστούν αποπληροφόρηση και προπαγάνδα· </w:t>
            </w:r>
            <w:r w:rsidRPr="00D32DC1">
              <w:rPr>
                <w:b/>
                <w:i/>
                <w:color w:val="auto"/>
              </w:rPr>
              <w:t>να παροτρύνουν τις εταιρείες κοινωνικής δικτύωσης να αντιδρούν σε πραγματικό χρόνο όταν διαδίδεται ύποπτο περιεχόμενο πολιτικής φύσης, ιδίως εάν υποκινεί το μίσος ή το έγκλημα·</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120</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w:t>
      </w:r>
      <w:r w:rsidRPr="00D32DC1">
        <w:rPr>
          <w:rStyle w:val="HideTWBExt"/>
          <w:lang w:val="en-US"/>
        </w:rPr>
        <w:t>RepeatBlock</w:t>
      </w:r>
      <w:r w:rsidRPr="00D04079">
        <w:rPr>
          <w:rStyle w:val="HideTWBExt"/>
          <w:lang w:val="en-US"/>
        </w:rPr>
        <w:t>-</w:t>
      </w:r>
      <w:r w:rsidRPr="00D32DC1">
        <w:rPr>
          <w:rStyle w:val="HideTWBExt"/>
          <w:lang w:val="en-US"/>
        </w:rPr>
        <w:t>By</w:t>
      </w:r>
      <w:r w:rsidRPr="00D04079">
        <w:rPr>
          <w:rStyle w:val="HideTWBExt"/>
          <w:lang w:val="en-US"/>
        </w:rPr>
        <w:t>&gt;&lt;</w:t>
      </w:r>
      <w:r w:rsidRPr="00D32DC1">
        <w:rPr>
          <w:rStyle w:val="HideTWBExt"/>
          <w:lang w:val="en-US"/>
        </w:rPr>
        <w:t>Members</w:t>
      </w:r>
      <w:r w:rsidRPr="00D04079">
        <w:rPr>
          <w:rStyle w:val="HideTWBExt"/>
          <w:lang w:val="en-US"/>
        </w:rPr>
        <w:t>&gt;</w:t>
      </w:r>
      <w:r w:rsidRPr="00D32DC1">
        <w:rPr>
          <w:color w:val="auto"/>
        </w:rPr>
        <w:t>Γεώργιος</w:t>
      </w:r>
      <w:r w:rsidRPr="00D04079">
        <w:rPr>
          <w:color w:val="auto"/>
          <w:lang w:val="en-US"/>
        </w:rPr>
        <w:t xml:space="preserve"> </w:t>
      </w:r>
      <w:r w:rsidRPr="00D32DC1">
        <w:rPr>
          <w:color w:val="auto"/>
        </w:rPr>
        <w:t>Επιτήδειος</w:t>
      </w:r>
      <w:r w:rsidRPr="00D04079">
        <w:rPr>
          <w:rStyle w:val="HideTWBExt"/>
          <w:lang w:val="en-US"/>
        </w:rPr>
        <w:t>&lt;/</w:t>
      </w:r>
      <w:r w:rsidRPr="00D32DC1">
        <w:rPr>
          <w:rStyle w:val="HideTWBExt"/>
          <w:lang w:val="en-US"/>
        </w:rPr>
        <w:t>Members</w:t>
      </w:r>
      <w:r w:rsidRPr="00D04079">
        <w:rPr>
          <w:rStyle w:val="HideTWBExt"/>
          <w:lang w:val="en-US"/>
        </w:rPr>
        <w:t>&gt;</w:t>
      </w:r>
    </w:p>
    <w:p w:rsidR="002611DD" w:rsidRPr="00D04079" w:rsidRDefault="002611DD" w:rsidP="002611DD">
      <w:pPr>
        <w:pStyle w:val="NormalBold"/>
        <w:rPr>
          <w:color w:val="000080"/>
          <w:lang w:val="en-US"/>
        </w:rPr>
      </w:pPr>
      <w:r w:rsidRPr="00D04079">
        <w:rPr>
          <w:rStyle w:val="HideTWBExt"/>
          <w:lang w:val="en-US"/>
        </w:rPr>
        <w:t>&lt;/</w:t>
      </w:r>
      <w:r w:rsidRPr="00D32DC1">
        <w:rPr>
          <w:rStyle w:val="HideTWBExt"/>
          <w:lang w:val="en-US"/>
        </w:rPr>
        <w:t>RepeatBlock</w:t>
      </w:r>
      <w:r w:rsidRPr="00D04079">
        <w:rPr>
          <w:rStyle w:val="HideTWBExt"/>
          <w:lang w:val="en-US"/>
        </w:rPr>
        <w:t>-</w:t>
      </w:r>
      <w:r w:rsidRPr="00D32DC1">
        <w:rPr>
          <w:rStyle w:val="HideTWBExt"/>
          <w:lang w:val="en-US"/>
        </w:rPr>
        <w:t>By</w:t>
      </w:r>
      <w:r w:rsidRPr="00D04079">
        <w:rPr>
          <w:rStyle w:val="HideTWBExt"/>
          <w:lang w:val="en-US"/>
        </w:rPr>
        <w:t>&gt;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 θ</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w:t>
            </w:r>
            <w:r w:rsidRPr="00D32DC1">
              <w:rPr>
                <w:color w:val="auto"/>
                <w:lang w:val="en-US"/>
              </w:rPr>
              <w:t xml:space="preserve"> </w:t>
            </w:r>
            <w:r w:rsidRPr="00D32DC1">
              <w:rPr>
                <w:color w:val="auto"/>
              </w:rPr>
              <w:t>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θ)</w:t>
            </w:r>
            <w:r w:rsidRPr="00D32DC1">
              <w:rPr>
                <w:color w:val="auto"/>
              </w:rPr>
              <w:tab/>
              <w:t>να ζητήσουν από τις εταιρείες κοινωνικής δικτύωσης να συνεργάζονται στενά με τις κρατικές αρχές σε όλες τις έρευνες σχετικά με την εικαζόμενη χρήση των πλατφορμών τους για εχθρικούς σκοπούς και να διενεργούν διαφανείς λογιστικούς ελέγχους των οντοτήτων που έχει διαπιστωθεί ότι διαδίδουν ειδήσεις που συνιστούν αποπληροφόρηση και προπαγάνδα·</w:t>
            </w:r>
          </w:p>
        </w:tc>
        <w:tc>
          <w:tcPr>
            <w:tcW w:w="4876" w:type="dxa"/>
          </w:tcPr>
          <w:p w:rsidR="002611DD" w:rsidRPr="00D32DC1" w:rsidRDefault="002611DD" w:rsidP="00D04079">
            <w:pPr>
              <w:pStyle w:val="Normal6"/>
              <w:rPr>
                <w:color w:val="auto"/>
              </w:rPr>
            </w:pPr>
            <w:r w:rsidRPr="00D32DC1">
              <w:rPr>
                <w:color w:val="auto"/>
              </w:rPr>
              <w:t>θ)</w:t>
            </w:r>
            <w:r w:rsidRPr="00D32DC1">
              <w:rPr>
                <w:color w:val="auto"/>
              </w:rPr>
              <w:tab/>
              <w:t xml:space="preserve">να ζητήσουν από τις εταιρείες κοινωνικής δικτύωσης να συνεργάζονται στενά με τις κρατικές αρχές σε όλες τις έρευνες σχετικά με την εικαζόμενη χρήση των πλατφορμών τους για εχθρικούς σκοπούς και να διενεργούν διαφανείς λογιστικούς ελέγχους των οντοτήτων που έχει διαπιστωθεί ότι διαδίδουν ειδήσεις που συνιστούν αποπληροφόρηση και προπαγάνδα· </w:t>
            </w:r>
            <w:r w:rsidRPr="00D32DC1">
              <w:rPr>
                <w:b/>
                <w:i/>
                <w:color w:val="auto"/>
              </w:rPr>
              <w:t>ιδιαίτερη προσοχή πρέπει να επιδεικνύεται στην προσπάθεια αποφυγής των παραβιάσεων των προσωπικών δεδομένων των ατόμων τα οποία δεν έχουν πραγματική εμπλοκή στις παραπάνω δραστηριότητες.</w:t>
            </w:r>
          </w:p>
        </w:tc>
      </w:tr>
    </w:tbl>
    <w:p w:rsidR="002611DD" w:rsidRPr="00D04079" w:rsidRDefault="002611DD" w:rsidP="002611DD">
      <w:pPr>
        <w:pStyle w:val="Olang"/>
        <w:rPr>
          <w:color w:val="auto"/>
          <w:lang w:val="en-US"/>
        </w:rPr>
      </w:pPr>
      <w:r w:rsidRPr="00D32DC1">
        <w:rPr>
          <w:color w:val="auto"/>
          <w:lang w:val="en-US"/>
        </w:rPr>
        <w:t>Or</w:t>
      </w:r>
      <w:r w:rsidRPr="00D04079">
        <w:rPr>
          <w:color w:val="auto"/>
          <w:lang w:val="en-US"/>
        </w:rPr>
        <w:t xml:space="preserve">. </w:t>
      </w:r>
      <w:r w:rsidRPr="00D04079">
        <w:rPr>
          <w:rStyle w:val="HideTWBExt"/>
          <w:lang w:val="en-US"/>
        </w:rPr>
        <w:t>&lt;</w:t>
      </w:r>
      <w:r w:rsidRPr="00D32DC1">
        <w:rPr>
          <w:rStyle w:val="HideTWBExt"/>
          <w:lang w:val="en-US"/>
        </w:rPr>
        <w:t>Original</w:t>
      </w:r>
      <w:r w:rsidRPr="00D04079">
        <w:rPr>
          <w:rStyle w:val="HideTWBExt"/>
          <w:lang w:val="en-US"/>
        </w:rPr>
        <w:t>&gt;</w:t>
      </w:r>
      <w:r w:rsidRPr="00D04079">
        <w:rPr>
          <w:rStyle w:val="HideTWBInt"/>
          <w:color w:val="auto"/>
          <w:lang w:val="en-US"/>
        </w:rPr>
        <w:t>{</w:t>
      </w:r>
      <w:r w:rsidRPr="00D32DC1">
        <w:rPr>
          <w:rStyle w:val="HideTWBInt"/>
          <w:color w:val="auto"/>
          <w:lang w:val="en-US"/>
        </w:rPr>
        <w:t>EL</w:t>
      </w:r>
      <w:r w:rsidRPr="00D04079">
        <w:rPr>
          <w:rStyle w:val="HideTWBInt"/>
          <w:color w:val="auto"/>
          <w:lang w:val="en-US"/>
        </w:rPr>
        <w:t>}</w:t>
      </w:r>
      <w:r w:rsidRPr="00D32DC1">
        <w:rPr>
          <w:color w:val="auto"/>
          <w:lang w:val="en-US"/>
        </w:rPr>
        <w:t>el</w:t>
      </w:r>
      <w:r w:rsidRPr="00D04079">
        <w:rPr>
          <w:rStyle w:val="HideTWBExt"/>
          <w:lang w:val="en-US"/>
        </w:rPr>
        <w:t>&lt;/</w:t>
      </w:r>
      <w:r w:rsidRPr="00D32DC1">
        <w:rPr>
          <w:rStyle w:val="HideTWBExt"/>
          <w:lang w:val="en-US"/>
        </w:rPr>
        <w:t>Original</w:t>
      </w:r>
      <w:r w:rsidRPr="00D04079">
        <w:rPr>
          <w:rStyle w:val="HideTWBExt"/>
          <w:lang w:val="en-US"/>
        </w:rPr>
        <w:t>&gt;</w:t>
      </w:r>
    </w:p>
    <w:p w:rsidR="002611DD" w:rsidRPr="00D04079" w:rsidRDefault="002611DD" w:rsidP="002611DD">
      <w:pPr>
        <w:rPr>
          <w:color w:val="000080"/>
          <w:lang w:val="en-US"/>
        </w:rPr>
      </w:pPr>
      <w:r w:rsidRPr="00D04079">
        <w:rPr>
          <w:rStyle w:val="HideTWBExt"/>
          <w:lang w:val="en-US"/>
        </w:rPr>
        <w:t>&lt;/</w:t>
      </w:r>
      <w:r w:rsidRPr="00D32DC1">
        <w:rPr>
          <w:rStyle w:val="HideTWBExt"/>
          <w:lang w:val="en-US"/>
        </w:rPr>
        <w:t>Amend</w:t>
      </w:r>
      <w:r w:rsidRPr="00D04079">
        <w:rPr>
          <w:rStyle w:val="HideTWBExt"/>
          <w:lang w:val="en-US"/>
        </w:rPr>
        <w:t>&gt;</w:t>
      </w:r>
    </w:p>
    <w:p w:rsidR="002611DD" w:rsidRPr="00D04079" w:rsidRDefault="002611DD" w:rsidP="002611DD">
      <w:pPr>
        <w:pStyle w:val="AMNumberTabs"/>
        <w:rPr>
          <w:color w:val="auto"/>
          <w:lang w:val="en-US"/>
        </w:rPr>
      </w:pPr>
      <w:r w:rsidRPr="00D04079">
        <w:rPr>
          <w:rStyle w:val="HideTWBExt"/>
          <w:lang w:val="en-US"/>
        </w:rPr>
        <w:t>&lt;Amend&gt;</w:t>
      </w:r>
      <w:r w:rsidRPr="00D32DC1">
        <w:rPr>
          <w:color w:val="auto"/>
        </w:rPr>
        <w:t>Τροπολογία</w:t>
      </w:r>
      <w:r w:rsidRPr="00D04079">
        <w:rPr>
          <w:color w:val="auto"/>
          <w:lang w:val="en-US"/>
        </w:rPr>
        <w:tab/>
      </w:r>
      <w:r w:rsidRPr="00D04079">
        <w:rPr>
          <w:color w:val="auto"/>
          <w:lang w:val="en-US"/>
        </w:rPr>
        <w:tab/>
      </w:r>
      <w:r w:rsidRPr="00D04079">
        <w:rPr>
          <w:rStyle w:val="HideTWBExt"/>
          <w:lang w:val="en-US"/>
        </w:rPr>
        <w:t>&lt;NumAm&gt;</w:t>
      </w:r>
      <w:r w:rsidRPr="00D04079">
        <w:rPr>
          <w:color w:val="auto"/>
          <w:lang w:val="en-US"/>
        </w:rPr>
        <w:t>121</w:t>
      </w:r>
      <w:r w:rsidRPr="00D04079">
        <w:rPr>
          <w:rStyle w:val="HideTWBExt"/>
          <w:lang w:val="en-US"/>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Anna Elżbieta Fotyga</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θ</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θ)</w:t>
            </w:r>
            <w:r w:rsidRPr="00D32DC1">
              <w:rPr>
                <w:color w:val="auto"/>
              </w:rPr>
              <w:tab/>
              <w:t>να ζητήσουν από τις εταιρείες κοινωνικής δικτύωσης να συνεργάζονται στενά με τις κρατικές αρχές σε όλες τις έρευνες σχετικά με την εικαζόμενη χρήση των πλατφορμών τους για εχθρικούς σκοπούς και να διενεργούν διαφανείς λογιστικούς ελέγχους των οντοτήτων που έχει διαπιστωθεί ότι διαδίδουν ειδήσεις που συνιστούν αποπληροφόρηση και προπαγάνδα·</w:t>
            </w:r>
          </w:p>
        </w:tc>
        <w:tc>
          <w:tcPr>
            <w:tcW w:w="4876" w:type="dxa"/>
          </w:tcPr>
          <w:p w:rsidR="002611DD" w:rsidRPr="00D32DC1" w:rsidRDefault="002611DD" w:rsidP="00D04079">
            <w:pPr>
              <w:pStyle w:val="Normal6"/>
              <w:rPr>
                <w:color w:val="auto"/>
              </w:rPr>
            </w:pPr>
            <w:r w:rsidRPr="00D32DC1">
              <w:rPr>
                <w:color w:val="auto"/>
              </w:rPr>
              <w:t>θ)</w:t>
            </w:r>
            <w:r w:rsidRPr="00D32DC1">
              <w:rPr>
                <w:color w:val="auto"/>
              </w:rPr>
              <w:tab/>
              <w:t xml:space="preserve">να ζητήσουν από τις εταιρείες κοινωνικής δικτύωσης </w:t>
            </w:r>
            <w:r w:rsidRPr="00D32DC1">
              <w:rPr>
                <w:b/>
                <w:i/>
                <w:color w:val="auto"/>
              </w:rPr>
              <w:t>να διασφαλίζουν την πλήρη συμμόρφωση με τη νομοθεσία της ΕΕ για την προστασία δεδομένων και άλλους κανονισμούς και</w:t>
            </w:r>
            <w:r w:rsidRPr="00D32DC1">
              <w:rPr>
                <w:color w:val="auto"/>
              </w:rPr>
              <w:t xml:space="preserve"> να συνεργάζονται στενά με τις κρατικές αρχές σε όλες τις έρευνες σχετικά με την εικαζόμενη χρήση των πλατφορμών τους για εχθρικούς σκοπούς και να διενεργούν διαφανείς λογιστικούς ελέγχους των οντοτήτων που έχει διαπιστωθεί ότι διαδίδουν ειδήσεις που συνιστούν αποπληροφόρηση και προπαγάνδα·</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122</w:t>
      </w:r>
      <w:r w:rsidRPr="00D04079">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Eugen Freund</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θ</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θ)</w:t>
            </w:r>
            <w:r w:rsidRPr="00D32DC1">
              <w:rPr>
                <w:color w:val="auto"/>
              </w:rPr>
              <w:tab/>
              <w:t>να ζητήσουν από τις εταιρείες κοινωνικής δικτύωσης να συνεργάζονται στενά με τις κρατικές αρχές σε όλες τις έρευνες σχετικά με την εικαζόμενη χρήση των πλατφορμών τους για εχθρικούς σκοπούς και να διενεργούν διαφανείς λογιστικούς ελέγχους των οντοτήτων που έχει διαπιστωθεί ότι διαδίδουν ειδήσεις που συνιστούν αποπληροφόρηση και προπαγάνδα·</w:t>
            </w:r>
          </w:p>
        </w:tc>
        <w:tc>
          <w:tcPr>
            <w:tcW w:w="4876" w:type="dxa"/>
          </w:tcPr>
          <w:p w:rsidR="002611DD" w:rsidRPr="00D32DC1" w:rsidRDefault="002611DD" w:rsidP="00D04079">
            <w:pPr>
              <w:pStyle w:val="Normal6"/>
              <w:rPr>
                <w:color w:val="auto"/>
              </w:rPr>
            </w:pPr>
            <w:r w:rsidRPr="00D32DC1">
              <w:rPr>
                <w:color w:val="auto"/>
              </w:rPr>
              <w:t>θ)</w:t>
            </w:r>
            <w:r w:rsidRPr="00D32DC1">
              <w:rPr>
                <w:color w:val="auto"/>
              </w:rPr>
              <w:tab/>
              <w:t xml:space="preserve">να ζητήσουν από τις εταιρείες κοινωνικής δικτύωσης </w:t>
            </w:r>
            <w:r w:rsidRPr="00D32DC1">
              <w:rPr>
                <w:b/>
                <w:i/>
                <w:color w:val="auto"/>
              </w:rPr>
              <w:t>και τους παρόχους υπηρεσιών ανταλλαγής μηνυμάτων</w:t>
            </w:r>
            <w:r w:rsidRPr="00D32DC1">
              <w:rPr>
                <w:color w:val="auto"/>
              </w:rPr>
              <w:t xml:space="preserve"> να συνεργάζονται στενά με τις κρατικές αρχές σε όλες τις έρευνες σχετικά με την εικαζόμενη χρήση των πλατφορμών τους για εχθρικούς σκοπούς και να διενεργούν διαφανείς λογιστικούς ελέγχους των οντοτήτων που έχει διαπιστωθεί ότι διαδίδουν ειδήσεις που συνιστούν αποπληροφόρηση και προπαγάνδα·</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123</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Marietje Schaake, Petras Auštrevičius</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θ</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θ)</w:t>
            </w:r>
            <w:r w:rsidRPr="00D32DC1">
              <w:rPr>
                <w:color w:val="auto"/>
              </w:rPr>
              <w:tab/>
              <w:t>να ζητήσουν από τις εταιρείες κοινωνικής δικτύωσης να συνεργάζονται στενά με τις κρατικές αρχές σε όλες τις έρευνες σχετικά με την εικαζόμενη χρήση των πλατφορμών τους για εχθρικούς σκοπούς και να διενεργούν διαφανείς λογιστικούς ελέγχους των οντοτήτων που έχει διαπιστωθεί ότι διαδίδουν ειδήσεις που συνιστούν αποπληροφόρηση και προπαγάνδα·</w:t>
            </w:r>
          </w:p>
        </w:tc>
        <w:tc>
          <w:tcPr>
            <w:tcW w:w="4876" w:type="dxa"/>
          </w:tcPr>
          <w:p w:rsidR="002611DD" w:rsidRPr="00D32DC1" w:rsidRDefault="002611DD" w:rsidP="00D04079">
            <w:pPr>
              <w:pStyle w:val="Normal6"/>
              <w:rPr>
                <w:color w:val="auto"/>
              </w:rPr>
            </w:pPr>
            <w:r w:rsidRPr="00D32DC1">
              <w:rPr>
                <w:color w:val="auto"/>
              </w:rPr>
              <w:t>θ)</w:t>
            </w:r>
            <w:r w:rsidRPr="00D32DC1">
              <w:rPr>
                <w:color w:val="auto"/>
              </w:rPr>
              <w:tab/>
              <w:t xml:space="preserve">να ζητήσουν από τις εταιρείες κοινωνικής δικτύωσης να συνεργάζονται στενά με τις κρατικές αρχές σε όλες τις </w:t>
            </w:r>
            <w:r w:rsidRPr="00D32DC1">
              <w:rPr>
                <w:b/>
                <w:i/>
                <w:color w:val="auto"/>
              </w:rPr>
              <w:t>δικαστικές</w:t>
            </w:r>
            <w:r w:rsidRPr="00D32DC1">
              <w:rPr>
                <w:color w:val="auto"/>
              </w:rPr>
              <w:t xml:space="preserve"> έρευνες σχετικά με την εικαζόμενη χρήση των πλατφορμών τους για εχθρικούς σκοπούς και να διενεργούν διαφανείς λογιστικούς ελέγχους των οντοτήτων που έχει διαπιστωθεί ότι διαδίδουν ειδήσεις που συνιστούν αποπληροφόρηση και προπαγάνδα·</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124</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Anna Elżbieta Fotyga</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04079" w:rsidRDefault="002611DD" w:rsidP="002611DD">
      <w:pPr>
        <w:pStyle w:val="NormalBold"/>
        <w:rPr>
          <w:color w:val="auto"/>
          <w:lang w:val="en-US"/>
        </w:rPr>
      </w:pPr>
      <w:r w:rsidRPr="00D04079">
        <w:rPr>
          <w:rStyle w:val="HideTWBExt"/>
          <w:lang w:val="en-US"/>
        </w:rPr>
        <w:t>&lt;Article&gt;</w:t>
      </w:r>
      <w:r w:rsidRPr="00D32DC1">
        <w:rPr>
          <w:color w:val="auto"/>
        </w:rPr>
        <w:t>Παράγραφος</w:t>
      </w:r>
      <w:r w:rsidRPr="00D04079">
        <w:rPr>
          <w:color w:val="auto"/>
          <w:lang w:val="en-US"/>
        </w:rPr>
        <w:t xml:space="preserve"> </w:t>
      </w:r>
      <w:r w:rsidRPr="00D32DC1">
        <w:rPr>
          <w:color w:val="auto"/>
        </w:rPr>
        <w:t>θ</w:t>
      </w:r>
      <w:r w:rsidRPr="00D04079">
        <w:rPr>
          <w:color w:val="auto"/>
          <w:lang w:val="en-US"/>
        </w:rPr>
        <w:t xml:space="preserve"> </w:t>
      </w:r>
      <w:r w:rsidRPr="00D32DC1">
        <w:rPr>
          <w:color w:val="auto"/>
        </w:rPr>
        <w:t>α</w:t>
      </w:r>
      <w:r w:rsidRPr="00D04079">
        <w:rPr>
          <w:color w:val="auto"/>
          <w:lang w:val="en-US"/>
        </w:rPr>
        <w:t xml:space="preserve"> (</w:t>
      </w:r>
      <w:r w:rsidRPr="00D32DC1">
        <w:rPr>
          <w:color w:val="auto"/>
        </w:rPr>
        <w:t>νέα</w:t>
      </w:r>
      <w:r w:rsidRPr="00D04079">
        <w:rPr>
          <w:color w:val="auto"/>
          <w:lang w:val="en-US"/>
        </w:rPr>
        <w:t>)</w:t>
      </w:r>
      <w:r w:rsidRPr="00D04079">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04079"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θ α)</w:t>
            </w:r>
            <w:r w:rsidRPr="00D32DC1">
              <w:rPr>
                <w:color w:val="auto"/>
              </w:rPr>
              <w:tab/>
            </w:r>
            <w:r w:rsidRPr="00D32DC1">
              <w:rPr>
                <w:b/>
                <w:i/>
                <w:color w:val="auto"/>
              </w:rPr>
              <w:t>υπογραμμίζει τη σημασία της παροχής κατάρτισης για τις νέες γενιές σχετικά με τη χρήση των νέων μέσων ενημέρωσης, συμπεριλαμβανομένων των πλατφορμών κοινωνικής δικτύωσης και την αύξηση του γραμματισμού στα μέσα ενημέρωσης· ενθαρρύνει ένθερμα την καθιέρωση εκστρατειών ευαισθητοποίησης και την προώθηση της κατάρτισης και του γραμματισμού στα μέσα ενημέρωσης·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125</w:t>
      </w:r>
      <w:r w:rsidRPr="00D04079">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Rebecca Harms</w:t>
      </w:r>
      <w:r w:rsidRPr="00D32DC1">
        <w:rPr>
          <w:rStyle w:val="HideTWBExt"/>
          <w:lang w:val="en-US"/>
        </w:rPr>
        <w:t>&lt;/Members&gt;</w:t>
      </w:r>
    </w:p>
    <w:p w:rsidR="002611DD" w:rsidRPr="00D04079" w:rsidRDefault="002611DD" w:rsidP="002611DD">
      <w:pPr>
        <w:rPr>
          <w:lang w:val="en-US"/>
        </w:rPr>
      </w:pPr>
      <w:r w:rsidRPr="00D04079">
        <w:rPr>
          <w:rStyle w:val="HideTWBExt"/>
          <w:lang w:val="en-US"/>
        </w:rPr>
        <w:t>&lt;AuNomDe&gt;</w:t>
      </w:r>
      <w:r w:rsidRPr="00D04079">
        <w:rPr>
          <w:rStyle w:val="HideTWBInt"/>
          <w:color w:val="auto"/>
          <w:lang w:val="en-US"/>
        </w:rPr>
        <w:t>{Verts/ALE}</w:t>
      </w:r>
      <w:r w:rsidRPr="00D32DC1">
        <w:t>εξ</w:t>
      </w:r>
      <w:r w:rsidRPr="00D04079">
        <w:rPr>
          <w:lang w:val="en-US"/>
        </w:rPr>
        <w:t xml:space="preserve"> </w:t>
      </w:r>
      <w:r w:rsidRPr="00D32DC1">
        <w:t>ονόματος</w:t>
      </w:r>
      <w:r w:rsidRPr="00D04079">
        <w:rPr>
          <w:lang w:val="en-US"/>
        </w:rPr>
        <w:t xml:space="preserve"> </w:t>
      </w:r>
      <w:r w:rsidRPr="00D32DC1">
        <w:t>της</w:t>
      </w:r>
      <w:r w:rsidRPr="00D04079">
        <w:rPr>
          <w:lang w:val="en-US"/>
        </w:rPr>
        <w:t xml:space="preserve"> </w:t>
      </w:r>
      <w:r w:rsidRPr="00D32DC1">
        <w:t>Ομάδας</w:t>
      </w:r>
      <w:r w:rsidRPr="00D04079">
        <w:rPr>
          <w:lang w:val="en-US"/>
        </w:rPr>
        <w:t xml:space="preserve"> Verts/ALE</w:t>
      </w:r>
      <w:r w:rsidRPr="00D04079">
        <w:rPr>
          <w:rStyle w:val="HideTWBExt"/>
          <w:lang w:val="en-US"/>
        </w:rPr>
        <w:t>&lt;/AuNomDe&gt;</w:t>
      </w:r>
    </w:p>
    <w:p w:rsidR="002611DD" w:rsidRPr="00D04079" w:rsidRDefault="002611DD" w:rsidP="002611DD">
      <w:pPr>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04079" w:rsidRDefault="002611DD" w:rsidP="002611DD">
      <w:pPr>
        <w:pStyle w:val="NormalBold"/>
        <w:rPr>
          <w:color w:val="auto"/>
          <w:lang w:val="en-US"/>
        </w:rPr>
      </w:pPr>
      <w:r w:rsidRPr="00D04079">
        <w:rPr>
          <w:rStyle w:val="HideTWBExt"/>
          <w:lang w:val="en-US"/>
        </w:rPr>
        <w:t>&lt;Article&gt;</w:t>
      </w:r>
      <w:r w:rsidRPr="00D32DC1">
        <w:rPr>
          <w:color w:val="auto"/>
        </w:rPr>
        <w:t>Παράγραφος</w:t>
      </w:r>
      <w:r w:rsidRPr="00D04079">
        <w:rPr>
          <w:color w:val="auto"/>
          <w:lang w:val="en-US"/>
        </w:rPr>
        <w:t xml:space="preserve"> </w:t>
      </w:r>
      <w:r w:rsidRPr="00D32DC1">
        <w:rPr>
          <w:color w:val="auto"/>
        </w:rPr>
        <w:t>θ</w:t>
      </w:r>
      <w:r w:rsidRPr="00D04079">
        <w:rPr>
          <w:color w:val="auto"/>
          <w:lang w:val="en-US"/>
        </w:rPr>
        <w:t xml:space="preserve"> </w:t>
      </w:r>
      <w:r w:rsidRPr="00D32DC1">
        <w:rPr>
          <w:color w:val="auto"/>
        </w:rPr>
        <w:t>α</w:t>
      </w:r>
      <w:r w:rsidRPr="00D04079">
        <w:rPr>
          <w:color w:val="auto"/>
          <w:lang w:val="en-US"/>
        </w:rPr>
        <w:t xml:space="preserve"> (</w:t>
      </w:r>
      <w:r w:rsidRPr="00D32DC1">
        <w:rPr>
          <w:color w:val="auto"/>
        </w:rPr>
        <w:t>νέα</w:t>
      </w:r>
      <w:r w:rsidRPr="00D04079">
        <w:rPr>
          <w:color w:val="auto"/>
          <w:lang w:val="en-US"/>
        </w:rPr>
        <w:t>)</w:t>
      </w:r>
      <w:r w:rsidRPr="00D04079">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04079"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θ α)</w:t>
            </w:r>
            <w:r w:rsidRPr="00D32DC1">
              <w:rPr>
                <w:color w:val="auto"/>
              </w:rPr>
              <w:tab/>
            </w:r>
            <w:r w:rsidRPr="00D32DC1">
              <w:rPr>
                <w:b/>
                <w:i/>
                <w:color w:val="auto"/>
              </w:rPr>
              <w:t>να υποστηρίξουν έργα δημοσιογραφίας για την έκθεση της αποπληροφόρησης και τις νεοφυείς επιχειρήσεις υψηλής τεχνολογίας που δημιουργούν ψηφιακά εργαλεία τα οποία προστατεύουν το κοινό από επιθέσεις αποπληροφόρησης·</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126</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Marietje Schaake, Petras Auštrevičius</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w:t>
            </w:r>
            <w:r w:rsidRPr="00D32DC1">
              <w:rPr>
                <w:color w:val="auto"/>
              </w:rPr>
              <w:tab/>
              <w:t xml:space="preserve">να </w:t>
            </w:r>
            <w:r w:rsidRPr="00D32DC1">
              <w:rPr>
                <w:b/>
                <w:i/>
                <w:color w:val="auto"/>
              </w:rPr>
              <w:t>λάβουν υπόψη</w:t>
            </w:r>
            <w:r w:rsidRPr="00D32DC1">
              <w:rPr>
                <w:color w:val="auto"/>
              </w:rPr>
              <w:t xml:space="preserve"> ότι η απαγόρευση ύποπτων λογαριασμών ή η διαγραφή </w:t>
            </w:r>
            <w:r w:rsidRPr="00D32DC1">
              <w:rPr>
                <w:b/>
                <w:i/>
                <w:color w:val="auto"/>
              </w:rPr>
              <w:t>του ακατάλληλου περιεχομένου μπορεί να θεωρηθεί ως λογοκρισία και, ως εκ τούτου, να διασφαλίζουν ότι οι ενέργειες αυτές διεξάγονται με διαφάνεια, σε συνεργασία με τις αρμόδιες αρχές και την</w:t>
            </w:r>
            <w:r w:rsidRPr="00D32DC1">
              <w:rPr>
                <w:color w:val="auto"/>
              </w:rPr>
              <w:t xml:space="preserve"> κοινωνία </w:t>
            </w:r>
            <w:r w:rsidRPr="00D32DC1">
              <w:rPr>
                <w:b/>
                <w:i/>
                <w:color w:val="auto"/>
              </w:rPr>
              <w:t>των πολιτών, και με πλήρη επίγνωση των λόγων που δικαιολογούν αυτό το φαινόμενο</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ι)</w:t>
            </w:r>
            <w:r w:rsidRPr="00D32DC1">
              <w:rPr>
                <w:color w:val="auto"/>
              </w:rPr>
              <w:tab/>
              <w:t xml:space="preserve">να </w:t>
            </w:r>
            <w:r w:rsidRPr="00D32DC1">
              <w:rPr>
                <w:b/>
                <w:i/>
                <w:color w:val="auto"/>
              </w:rPr>
              <w:t>αναγνωρίσουν</w:t>
            </w:r>
            <w:r w:rsidRPr="00D32DC1">
              <w:rPr>
                <w:color w:val="auto"/>
              </w:rPr>
              <w:t xml:space="preserve"> ότι η απαγόρευση ύποπτων λογαριασμών ή η διαγραφή </w:t>
            </w:r>
            <w:r w:rsidRPr="00D32DC1">
              <w:rPr>
                <w:b/>
                <w:i/>
                <w:color w:val="auto"/>
              </w:rPr>
              <w:t>αποπληροφόρησης στο πλαίσιο μιας κρατικής εκστρατείας αποτελεί παρέμβαση στο δικαίωμα στην ελευθερία της έκφρασης, το οποίο μπορεί να δικαιολογηθεί μόνον εφόσον προβλέπεται από τον νόμο και είναι απαραίτητο σε μια δημοκρατική</w:t>
            </w:r>
            <w:r w:rsidRPr="00D32DC1">
              <w:rPr>
                <w:color w:val="auto"/>
              </w:rPr>
              <w:t xml:space="preserve"> κοινωνία·</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127</w:t>
      </w:r>
      <w:r w:rsidRPr="00D04079">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w:t>
            </w:r>
            <w:r w:rsidRPr="00D32DC1">
              <w:rPr>
                <w:color w:val="auto"/>
              </w:rPr>
              <w:tab/>
              <w:t xml:space="preserve">να λάβουν υπόψη ότι η απαγόρευση ύποπτων λογαριασμών ή η διαγραφή του ακατάλληλου περιεχομένου </w:t>
            </w:r>
            <w:r w:rsidRPr="00D32DC1">
              <w:rPr>
                <w:b/>
                <w:i/>
                <w:color w:val="auto"/>
              </w:rPr>
              <w:t>μπορεί να θεωρηθεί ως</w:t>
            </w:r>
            <w:r w:rsidRPr="00D32DC1">
              <w:rPr>
                <w:color w:val="auto"/>
              </w:rPr>
              <w:t xml:space="preserve"> λογοκρισία και, ως εκ τούτου, να διασφαλίζουν ότι οι ενέργειες αυτές διεξάγονται με διαφάνεια, σε συνεργασία με τις αρμόδιες αρχές και την κοινωνία των πολιτών, και με πλήρη επίγνωση των λόγων που δικαιολογούν αυτό το φαινόμενο·</w:t>
            </w:r>
          </w:p>
        </w:tc>
        <w:tc>
          <w:tcPr>
            <w:tcW w:w="4876" w:type="dxa"/>
          </w:tcPr>
          <w:p w:rsidR="002611DD" w:rsidRPr="00D32DC1" w:rsidRDefault="002611DD" w:rsidP="00D04079">
            <w:pPr>
              <w:pStyle w:val="Normal6"/>
              <w:rPr>
                <w:color w:val="auto"/>
              </w:rPr>
            </w:pPr>
            <w:r w:rsidRPr="00D32DC1">
              <w:rPr>
                <w:color w:val="auto"/>
              </w:rPr>
              <w:t>ι)</w:t>
            </w:r>
            <w:r w:rsidRPr="00D32DC1">
              <w:rPr>
                <w:color w:val="auto"/>
              </w:rPr>
              <w:tab/>
              <w:t xml:space="preserve">να λάβουν υπόψη ότι η απαγόρευση ύποπτων λογαριασμών ή η διαγραφή του ακατάλληλου περιεχομένου </w:t>
            </w:r>
            <w:r w:rsidRPr="00D32DC1">
              <w:rPr>
                <w:b/>
                <w:i/>
                <w:color w:val="auto"/>
              </w:rPr>
              <w:t>αποτελεί</w:t>
            </w:r>
            <w:r w:rsidRPr="00D32DC1">
              <w:rPr>
                <w:color w:val="auto"/>
              </w:rPr>
              <w:t xml:space="preserve"> λογοκρισία και, ως εκ τούτου, να διασφαλίζουν ότι οι ενέργειες αυτές διεξάγονται με διαφάνεια, σε συνεργασία με τις αρμόδιες αρχές και την κοινωνία των πολιτών, και με πλήρη επίγνωση των λόγων που δικαιολογούν αυτό το φαινόμενο·</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128</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Rebecca Harms</w:t>
      </w:r>
      <w:r w:rsidRPr="00D32DC1">
        <w:rPr>
          <w:rStyle w:val="HideTWBExt"/>
          <w:lang w:val="en-US"/>
        </w:rPr>
        <w:t>&lt;/Members&gt;</w:t>
      </w:r>
    </w:p>
    <w:p w:rsidR="002611DD" w:rsidRPr="00D04079" w:rsidRDefault="002611DD" w:rsidP="002611DD">
      <w:pPr>
        <w:rPr>
          <w:lang w:val="en-US"/>
        </w:rPr>
      </w:pPr>
      <w:r w:rsidRPr="00D04079">
        <w:rPr>
          <w:rStyle w:val="HideTWBExt"/>
          <w:lang w:val="en-US"/>
        </w:rPr>
        <w:t>&lt;AuNomDe&gt;</w:t>
      </w:r>
      <w:r w:rsidRPr="00D04079">
        <w:rPr>
          <w:rStyle w:val="HideTWBInt"/>
          <w:color w:val="auto"/>
          <w:lang w:val="en-US"/>
        </w:rPr>
        <w:t>{Verts/ALE}</w:t>
      </w:r>
      <w:r w:rsidRPr="00D32DC1">
        <w:t>εξ</w:t>
      </w:r>
      <w:r w:rsidRPr="00D04079">
        <w:rPr>
          <w:lang w:val="en-US"/>
        </w:rPr>
        <w:t xml:space="preserve"> </w:t>
      </w:r>
      <w:r w:rsidRPr="00D32DC1">
        <w:t>ονόματος</w:t>
      </w:r>
      <w:r w:rsidRPr="00D04079">
        <w:rPr>
          <w:lang w:val="en-US"/>
        </w:rPr>
        <w:t xml:space="preserve"> </w:t>
      </w:r>
      <w:r w:rsidRPr="00D32DC1">
        <w:t>της</w:t>
      </w:r>
      <w:r w:rsidRPr="00D04079">
        <w:rPr>
          <w:lang w:val="en-US"/>
        </w:rPr>
        <w:t xml:space="preserve"> </w:t>
      </w:r>
      <w:r w:rsidRPr="00D32DC1">
        <w:t>Ομάδας</w:t>
      </w:r>
      <w:r w:rsidRPr="00D04079">
        <w:rPr>
          <w:lang w:val="en-US"/>
        </w:rPr>
        <w:t xml:space="preserve"> Verts/ALE</w:t>
      </w:r>
      <w:r w:rsidRPr="00D04079">
        <w:rPr>
          <w:rStyle w:val="HideTWBExt"/>
          <w:lang w:val="en-US"/>
        </w:rPr>
        <w:t>&lt;/AuNomDe&gt;</w:t>
      </w:r>
    </w:p>
    <w:p w:rsidR="002611DD" w:rsidRPr="00D04079" w:rsidRDefault="002611DD" w:rsidP="002611DD">
      <w:pPr>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w:t>
            </w:r>
            <w:r w:rsidRPr="00D32DC1">
              <w:rPr>
                <w:color w:val="auto"/>
              </w:rPr>
              <w:tab/>
              <w:t>να λάβουν υπόψη ότι η απαγόρευση ύποπτων λογαριασμών</w:t>
            </w:r>
            <w:r w:rsidRPr="00D32DC1">
              <w:rPr>
                <w:b/>
                <w:i/>
                <w:color w:val="auto"/>
              </w:rPr>
              <w:t xml:space="preserve"> ή η διαγραφή του ακατάλληλου περιεχομένου</w:t>
            </w:r>
            <w:r w:rsidRPr="00D32DC1">
              <w:rPr>
                <w:color w:val="auto"/>
              </w:rPr>
              <w:t xml:space="preserve"> μπορεί να θεωρηθεί ως λογοκρισία και, ως εκ τούτου, να διασφαλίζουν ότι οι ενέργειες αυτές διεξάγονται με διαφάνεια, σε συνεργασία με τις αρμόδιες αρχές και την κοινωνία των πολιτών, και με πλήρη επίγνωση των λόγων που δικαιολογούν αυτό το φαινόμενο·</w:t>
            </w:r>
          </w:p>
        </w:tc>
        <w:tc>
          <w:tcPr>
            <w:tcW w:w="4876" w:type="dxa"/>
          </w:tcPr>
          <w:p w:rsidR="002611DD" w:rsidRPr="00D32DC1" w:rsidRDefault="002611DD" w:rsidP="00D04079">
            <w:pPr>
              <w:pStyle w:val="Normal6"/>
              <w:rPr>
                <w:color w:val="auto"/>
              </w:rPr>
            </w:pPr>
            <w:r w:rsidRPr="00D32DC1">
              <w:rPr>
                <w:color w:val="auto"/>
              </w:rPr>
              <w:t>ι)</w:t>
            </w:r>
            <w:r w:rsidRPr="00D32DC1">
              <w:rPr>
                <w:color w:val="auto"/>
              </w:rPr>
              <w:tab/>
              <w:t>να λάβουν υπόψη ότι η απαγόρευση ύποπτων λογαριασμών μπορεί να θεωρηθεί ως λογοκρισία και, ως εκ τούτου, να διασφαλίζουν ότι οι ενέργειες αυτές διεξάγονται με διαφάνεια, σε συνεργασία με τις αρμόδιες αρχές και την κοινωνία των πολιτών, και με πλήρη επίγνωση των λόγων που δικαιολογούν αυτό το φαινόμενο·</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129</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Fabio Massimo Castaldo</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w:t>
            </w:r>
            <w:r w:rsidRPr="00D32DC1">
              <w:rPr>
                <w:color w:val="auto"/>
              </w:rPr>
              <w:tab/>
              <w:t xml:space="preserve">να λάβουν υπόψη ότι η απαγόρευση ύποπτων λογαριασμών ή η διαγραφή του ακατάλληλου περιεχομένου μπορεί να θεωρηθεί ως λογοκρισία και, ως εκ τούτου, να διασφαλίζουν ότι οι ενέργειες αυτές διεξάγονται με διαφάνεια, σε συνεργασία με τις αρμόδιες αρχές και την κοινωνία των πολιτών, </w:t>
            </w:r>
            <w:r w:rsidRPr="00D32DC1">
              <w:rPr>
                <w:b/>
                <w:i/>
                <w:color w:val="auto"/>
              </w:rPr>
              <w:t>και</w:t>
            </w:r>
            <w:r w:rsidRPr="00D32DC1">
              <w:rPr>
                <w:color w:val="auto"/>
              </w:rPr>
              <w:t xml:space="preserve"> με πλήρη επίγνωση των λόγων που δικαιολογούν αυτό το φαινόμενο·</w:t>
            </w:r>
          </w:p>
        </w:tc>
        <w:tc>
          <w:tcPr>
            <w:tcW w:w="4876" w:type="dxa"/>
          </w:tcPr>
          <w:p w:rsidR="002611DD" w:rsidRPr="00D32DC1" w:rsidRDefault="002611DD" w:rsidP="00D04079">
            <w:pPr>
              <w:pStyle w:val="Normal6"/>
              <w:rPr>
                <w:color w:val="auto"/>
              </w:rPr>
            </w:pPr>
            <w:r w:rsidRPr="00D32DC1">
              <w:rPr>
                <w:color w:val="auto"/>
              </w:rPr>
              <w:t>ι)</w:t>
            </w:r>
            <w:r w:rsidRPr="00D32DC1">
              <w:rPr>
                <w:color w:val="auto"/>
              </w:rPr>
              <w:tab/>
              <w:t xml:space="preserve">να λάβουν υπόψη ότι η απαγόρευση ύποπτων λογαριασμών ή η διαγραφή του ακατάλληλου περιεχομένου μπορεί να θεωρηθεί ως λογοκρισία και, ως εκ τούτου, να διασφαλίζουν ότι οι ενέργειες αυτές διεξάγονται με διαφάνεια, σε συνεργασία με τις αρμόδιες αρχές και την κοινωνία των πολιτών, με πλήρη επίγνωση των λόγων που δικαιολογούν αυτό το φαινόμενο </w:t>
            </w:r>
            <w:r w:rsidRPr="00D32DC1">
              <w:rPr>
                <w:b/>
                <w:i/>
                <w:color w:val="auto"/>
              </w:rPr>
              <w:t>και εφόσον υπάρχουν συγκεκριμένα αποδεικτικά στοιχεία που δικαιολογούν τέτοιες ενέργειες</w:t>
            </w:r>
            <w:r w:rsidRPr="00D32DC1">
              <w:rPr>
                <w:color w:val="auto"/>
              </w:rPr>
              <w:t>·</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130</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Marie-Christine Vergiat</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w:t>
            </w:r>
            <w:r w:rsidRPr="00D32DC1">
              <w:rPr>
                <w:color w:val="auto"/>
              </w:rPr>
              <w:tab/>
              <w:t>να λάβουν υπόψη ότι η απαγόρευση ύποπτων λογαριασμών ή η διαγραφή του ακατάλληλου περιεχομένου μπορεί να θεωρηθεί ως λογοκρισία και, ως εκ τούτου, να διασφαλίζουν ότι οι ενέργειες αυτές διεξάγονται με διαφάνεια, σε συνεργασία με τις αρμόδιες αρχές και την κοινωνία των πολιτών, και με πλήρη επίγνωση των λόγων που δικαιολογούν αυτό το φαινόμενο·</w:t>
            </w:r>
          </w:p>
        </w:tc>
        <w:tc>
          <w:tcPr>
            <w:tcW w:w="4876" w:type="dxa"/>
          </w:tcPr>
          <w:p w:rsidR="002611DD" w:rsidRPr="00D32DC1" w:rsidRDefault="002611DD" w:rsidP="00D04079">
            <w:pPr>
              <w:pStyle w:val="Normal6"/>
              <w:rPr>
                <w:color w:val="auto"/>
              </w:rPr>
            </w:pPr>
            <w:r w:rsidRPr="00D32DC1">
              <w:rPr>
                <w:color w:val="auto"/>
              </w:rPr>
              <w:t>ι)</w:t>
            </w:r>
            <w:r w:rsidRPr="00D32DC1">
              <w:rPr>
                <w:color w:val="auto"/>
              </w:rPr>
              <w:tab/>
              <w:t xml:space="preserve">να λάβουν υπόψη ότι η απαγόρευση ύποπτων λογαριασμών ή η διαγραφή του ακατάλληλου περιεχομένου μπορεί να θεωρηθεί ως λογοκρισία και, ως εκ τούτου, να διασφαλίζουν ότι οι ενέργειες αυτές διεξάγονται με διαφάνεια </w:t>
            </w:r>
            <w:r w:rsidRPr="00D32DC1">
              <w:rPr>
                <w:b/>
                <w:i/>
                <w:color w:val="auto"/>
              </w:rPr>
              <w:t>και αναλογικά, υπό δικαστικό έλεγχο</w:t>
            </w:r>
            <w:r w:rsidRPr="00D32DC1">
              <w:rPr>
                <w:color w:val="auto"/>
              </w:rPr>
              <w:t>, σε συνεργασία με τις αρμόδιες αρχές και την κοινωνία των πολιτών, και με πλήρη επίγνωση των λόγων που δικαιολογούν αυτό το φαινόμενο</w:t>
            </w:r>
            <w:r w:rsidRPr="00D32DC1">
              <w:rPr>
                <w:b/>
                <w:i/>
                <w:color w:val="auto"/>
              </w:rPr>
              <w:t>, με σεβασμό προς τις αρχές της ελευθερίας του Τύπου και της έκφρασης και επιτρέποντας τις αποτελεσματικές δικαστικές προσφυγές· υπενθυμίζει ότι κανείς δεν πρέπει να τυγχάνει οχλήσεως για τις απόψεις του εφόσον η έκφρασή τους δεν διαταράσσει τη δημόσια τάξη όπως έχει συσταθεί ενώπιον του νόμου και ότι επομένως κάθε πολίτης δύναται να λαμβάνει ή να μεταδίδει πληροφορίες ή ιδέες χωρίς παρέμβαση των κρατικών αρχών και ανεξαρτήτως συνόρων</w:t>
            </w:r>
            <w:r w:rsidRPr="00D32DC1">
              <w:rPr>
                <w:color w:val="auto"/>
              </w:rPr>
              <w:t>·</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131</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w:t>
            </w:r>
            <w:r w:rsidRPr="00D32DC1">
              <w:rPr>
                <w:color w:val="auto"/>
              </w:rPr>
              <w:tab/>
              <w:t>να λάβουν υπόψη ότι η απαγόρευση ύποπτων λογαριασμών ή η διαγραφή του ακατάλληλου περιεχομένου μπορεί να θεωρηθεί ως λογοκρισία και, ως εκ τούτου, να διασφαλίζουν ότι οι ενέργειες αυτές διεξάγονται με διαφάνεια, σε συνεργασία με τις αρμόδιες αρχές και την κοινωνία των πολιτών, και με πλήρη επίγνωση των λόγων που δικαιολογούν αυτό το φαινόμενο·</w:t>
            </w:r>
          </w:p>
        </w:tc>
        <w:tc>
          <w:tcPr>
            <w:tcW w:w="4876" w:type="dxa"/>
          </w:tcPr>
          <w:p w:rsidR="002611DD" w:rsidRPr="00D32DC1" w:rsidRDefault="002611DD" w:rsidP="00D04079">
            <w:pPr>
              <w:pStyle w:val="Normal6"/>
              <w:rPr>
                <w:color w:val="auto"/>
              </w:rPr>
            </w:pPr>
            <w:r w:rsidRPr="00D32DC1">
              <w:rPr>
                <w:color w:val="auto"/>
              </w:rPr>
              <w:t>ι)</w:t>
            </w:r>
            <w:r w:rsidRPr="00D32DC1">
              <w:rPr>
                <w:color w:val="auto"/>
              </w:rPr>
              <w:tab/>
              <w:t xml:space="preserve">να λάβουν υπόψη ότι η απαγόρευση ύποπτων λογαριασμών ή η διαγραφή του ακατάλληλου περιεχομένου μπορεί να θεωρηθεί ως λογοκρισία και, ως εκ τούτου, να διασφαλίζουν ότι οι ενέργειες αυτές διεξάγονται με διαφάνεια, σε συνεργασία με τις αρμόδιες αρχές και την κοινωνία των πολιτών </w:t>
            </w:r>
            <w:r w:rsidRPr="00D32DC1">
              <w:rPr>
                <w:b/>
                <w:i/>
                <w:color w:val="auto"/>
              </w:rPr>
              <w:t>στα κράτη μέλη και στις χώρες εταίρους</w:t>
            </w:r>
            <w:r w:rsidRPr="00D32DC1">
              <w:rPr>
                <w:color w:val="auto"/>
              </w:rPr>
              <w:t>, και με πλήρη επίγνωση των λόγων που δικαιολογούν αυτό το φαινόμενο·</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132</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Marietje Schaake, Petras Auštrevičius</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04079" w:rsidRDefault="002611DD" w:rsidP="002611DD">
      <w:pPr>
        <w:pStyle w:val="NormalBold"/>
        <w:rPr>
          <w:color w:val="auto"/>
          <w:lang w:val="en-US"/>
        </w:rPr>
      </w:pPr>
      <w:r w:rsidRPr="00D04079">
        <w:rPr>
          <w:rStyle w:val="HideTWBExt"/>
          <w:lang w:val="en-US"/>
        </w:rPr>
        <w:t>&lt;Article&gt;</w:t>
      </w:r>
      <w:r w:rsidRPr="00D32DC1">
        <w:rPr>
          <w:color w:val="auto"/>
        </w:rPr>
        <w:t>Παράγραφος</w:t>
      </w:r>
      <w:r w:rsidRPr="00D04079">
        <w:rPr>
          <w:color w:val="auto"/>
          <w:lang w:val="en-US"/>
        </w:rPr>
        <w:t xml:space="preserve"> </w:t>
      </w:r>
      <w:r w:rsidRPr="00D32DC1">
        <w:rPr>
          <w:color w:val="auto"/>
        </w:rPr>
        <w:t>ι</w:t>
      </w:r>
      <w:r w:rsidRPr="00D04079">
        <w:rPr>
          <w:color w:val="auto"/>
          <w:lang w:val="en-US"/>
        </w:rPr>
        <w:t xml:space="preserve"> </w:t>
      </w:r>
      <w:r w:rsidRPr="00D32DC1">
        <w:rPr>
          <w:color w:val="auto"/>
        </w:rPr>
        <w:t>α</w:t>
      </w:r>
      <w:r w:rsidRPr="00D04079">
        <w:rPr>
          <w:color w:val="auto"/>
          <w:lang w:val="en-US"/>
        </w:rPr>
        <w:t xml:space="preserve"> (</w:t>
      </w:r>
      <w:r w:rsidRPr="00D32DC1">
        <w:rPr>
          <w:color w:val="auto"/>
        </w:rPr>
        <w:t>νέα</w:t>
      </w:r>
      <w:r w:rsidRPr="00D04079">
        <w:rPr>
          <w:color w:val="auto"/>
          <w:lang w:val="en-US"/>
        </w:rPr>
        <w:t>)</w:t>
      </w:r>
      <w:r w:rsidRPr="00D04079">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04079"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 α)</w:t>
            </w:r>
            <w:r w:rsidRPr="00D32DC1">
              <w:rPr>
                <w:color w:val="auto"/>
              </w:rPr>
              <w:tab/>
            </w:r>
            <w:r w:rsidRPr="00D32DC1">
              <w:rPr>
                <w:b/>
                <w:i/>
                <w:color w:val="auto"/>
              </w:rPr>
              <w:t>να παροτρύνουν τις εταιρείες κοινωνικής δικτύωσης να ενημερώνουν με σαφήνεια όλους τους χρήστες σχετικά με το είδος του περιεχομένου που απαγορεύεται και να ενημερώνουν σαφώς κάθε επηρεαζόμενο χρήστη σχετικά με τους λόγους κατάργησης του περιεχομένου του ή την αναστολή του λογαριασμού του· και να επιτρέπουν στους χρήστες να κινούν ουσιαστικές και έγκαιρες προσφυγές για οποιαδήποτε κατάργηση περιεχομένου ή αναστολή λογαριασμού·</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133</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Anna Elżbieta Fotyga</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04079" w:rsidRDefault="002611DD" w:rsidP="002611DD">
      <w:pPr>
        <w:pStyle w:val="NormalBold"/>
        <w:rPr>
          <w:color w:val="auto"/>
          <w:lang w:val="en-US"/>
        </w:rPr>
      </w:pPr>
      <w:r w:rsidRPr="00D04079">
        <w:rPr>
          <w:rStyle w:val="HideTWBExt"/>
          <w:lang w:val="en-US"/>
        </w:rPr>
        <w:t>&lt;Article&gt;</w:t>
      </w:r>
      <w:r w:rsidRPr="00D32DC1">
        <w:rPr>
          <w:color w:val="auto"/>
        </w:rPr>
        <w:t>Παράγραφος</w:t>
      </w:r>
      <w:r w:rsidRPr="00D04079">
        <w:rPr>
          <w:color w:val="auto"/>
          <w:lang w:val="en-US"/>
        </w:rPr>
        <w:t xml:space="preserve"> </w:t>
      </w:r>
      <w:r w:rsidRPr="00D32DC1">
        <w:rPr>
          <w:color w:val="auto"/>
        </w:rPr>
        <w:t>ι</w:t>
      </w:r>
      <w:r w:rsidRPr="00D04079">
        <w:rPr>
          <w:color w:val="auto"/>
          <w:lang w:val="en-US"/>
        </w:rPr>
        <w:t xml:space="preserve"> </w:t>
      </w:r>
      <w:r w:rsidRPr="00D32DC1">
        <w:rPr>
          <w:color w:val="auto"/>
        </w:rPr>
        <w:t>α</w:t>
      </w:r>
      <w:r w:rsidRPr="00D04079">
        <w:rPr>
          <w:color w:val="auto"/>
          <w:lang w:val="en-US"/>
        </w:rPr>
        <w:t xml:space="preserve"> (</w:t>
      </w:r>
      <w:r w:rsidRPr="00D32DC1">
        <w:rPr>
          <w:color w:val="auto"/>
        </w:rPr>
        <w:t>νέα</w:t>
      </w:r>
      <w:r w:rsidRPr="00D04079">
        <w:rPr>
          <w:color w:val="auto"/>
          <w:lang w:val="en-US"/>
        </w:rPr>
        <w:t>)</w:t>
      </w:r>
      <w:r w:rsidRPr="00D04079">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04079"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 α)</w:t>
            </w:r>
            <w:r w:rsidRPr="00D32DC1">
              <w:rPr>
                <w:color w:val="auto"/>
              </w:rPr>
              <w:tab/>
            </w:r>
            <w:r w:rsidRPr="00D32DC1">
              <w:rPr>
                <w:b/>
                <w:i/>
                <w:color w:val="auto"/>
              </w:rPr>
              <w:t>ζητεί την ευθυγράμμιση των εσωτερικών κανόνων που θέτουν τα μέσα κοινωνικής δικτύωσης στους χρήστες τους με την έννομη τάξη της χώρας στην οποία λειτουργούν·</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134</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Anna Elżbieta Fotyga</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04079" w:rsidRDefault="002611DD" w:rsidP="002611DD">
      <w:pPr>
        <w:pStyle w:val="NormalBold"/>
        <w:rPr>
          <w:color w:val="auto"/>
          <w:lang w:val="en-US"/>
        </w:rPr>
      </w:pPr>
      <w:r w:rsidRPr="00D04079">
        <w:rPr>
          <w:rStyle w:val="HideTWBExt"/>
          <w:lang w:val="en-US"/>
        </w:rPr>
        <w:t>&lt;Article&gt;</w:t>
      </w:r>
      <w:r w:rsidRPr="00D32DC1">
        <w:rPr>
          <w:color w:val="auto"/>
        </w:rPr>
        <w:t>Παράγραφος</w:t>
      </w:r>
      <w:r w:rsidRPr="00D04079">
        <w:rPr>
          <w:color w:val="auto"/>
          <w:lang w:val="en-US"/>
        </w:rPr>
        <w:t xml:space="preserve"> </w:t>
      </w:r>
      <w:r w:rsidRPr="00D32DC1">
        <w:rPr>
          <w:color w:val="auto"/>
        </w:rPr>
        <w:t>ι</w:t>
      </w:r>
      <w:r w:rsidRPr="00D04079">
        <w:rPr>
          <w:color w:val="auto"/>
          <w:lang w:val="en-US"/>
        </w:rPr>
        <w:t xml:space="preserve"> </w:t>
      </w:r>
      <w:r w:rsidRPr="00D32DC1">
        <w:rPr>
          <w:color w:val="auto"/>
        </w:rPr>
        <w:t>β</w:t>
      </w:r>
      <w:r w:rsidRPr="00D04079">
        <w:rPr>
          <w:color w:val="auto"/>
          <w:lang w:val="en-US"/>
        </w:rPr>
        <w:t xml:space="preserve"> (</w:t>
      </w:r>
      <w:r w:rsidRPr="00D32DC1">
        <w:rPr>
          <w:color w:val="auto"/>
        </w:rPr>
        <w:t>νέα</w:t>
      </w:r>
      <w:r w:rsidRPr="00D04079">
        <w:rPr>
          <w:color w:val="auto"/>
          <w:lang w:val="en-US"/>
        </w:rPr>
        <w:t>)</w:t>
      </w:r>
      <w:r w:rsidRPr="00D04079">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04079"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 β)</w:t>
            </w:r>
            <w:r w:rsidRPr="00D32DC1">
              <w:rPr>
                <w:color w:val="auto"/>
              </w:rPr>
              <w:tab/>
            </w:r>
            <w:r w:rsidRPr="00D32DC1">
              <w:rPr>
                <w:b/>
                <w:i/>
                <w:color w:val="auto"/>
              </w:rPr>
              <w:t>καλεί τις εταιρείες τεχνολογίας να επενδύσουν περισσότερο σε εργαλεία που εντοπίζουν την προπαγάνδα, βελτιώνουν τη διαδικτυακή λογοδοσία και μειώνουν τα οικονομικά κίνητρα για εκείνους που επωφελούνται από την παραπληροφόρηση· εκφράζει, εν προκειμένω, την ικανοποίησή του για την αυτορρύθμιση και τις μεμονωμένες δεσμεύσεις του κλάδου, οι οποίες θα πρέπει ωστόσο να επαληθευτούν από την Επιτροπή, τα κράτη μέλη και την κοινωνία των πολιτών, προκειμένου να θεσπιστεί ένα κοινό σύνολο ελάχιστων προτύπων·</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135</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Anna Elżbieta Fotyga</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04079" w:rsidRDefault="002611DD" w:rsidP="002611DD">
      <w:pPr>
        <w:pStyle w:val="NormalBold"/>
        <w:rPr>
          <w:color w:val="auto"/>
          <w:lang w:val="en-US"/>
        </w:rPr>
      </w:pPr>
      <w:r w:rsidRPr="00D04079">
        <w:rPr>
          <w:rStyle w:val="HideTWBExt"/>
          <w:lang w:val="en-US"/>
        </w:rPr>
        <w:t>&lt;Article&gt;</w:t>
      </w:r>
      <w:r w:rsidRPr="00D32DC1">
        <w:rPr>
          <w:color w:val="auto"/>
        </w:rPr>
        <w:t>Παράγραφος</w:t>
      </w:r>
      <w:r w:rsidRPr="00D04079">
        <w:rPr>
          <w:color w:val="auto"/>
          <w:lang w:val="en-US"/>
        </w:rPr>
        <w:t xml:space="preserve"> </w:t>
      </w:r>
      <w:r w:rsidRPr="00D32DC1">
        <w:rPr>
          <w:color w:val="auto"/>
        </w:rPr>
        <w:t>ι</w:t>
      </w:r>
      <w:r w:rsidRPr="00D04079">
        <w:rPr>
          <w:color w:val="auto"/>
          <w:lang w:val="en-US"/>
        </w:rPr>
        <w:t xml:space="preserve"> </w:t>
      </w:r>
      <w:r w:rsidRPr="00D32DC1">
        <w:rPr>
          <w:color w:val="auto"/>
        </w:rPr>
        <w:t>γ</w:t>
      </w:r>
      <w:r w:rsidRPr="00D04079">
        <w:rPr>
          <w:color w:val="auto"/>
          <w:lang w:val="en-US"/>
        </w:rPr>
        <w:t xml:space="preserve"> (</w:t>
      </w:r>
      <w:r w:rsidRPr="00D32DC1">
        <w:rPr>
          <w:color w:val="auto"/>
        </w:rPr>
        <w:t>νέα</w:t>
      </w:r>
      <w:r w:rsidRPr="00D04079">
        <w:rPr>
          <w:color w:val="auto"/>
          <w:lang w:val="en-US"/>
        </w:rPr>
        <w:t>)</w:t>
      </w:r>
      <w:r w:rsidRPr="00D04079">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04079"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 γ)</w:t>
            </w:r>
            <w:r w:rsidRPr="00D32DC1">
              <w:rPr>
                <w:color w:val="auto"/>
              </w:rPr>
              <w:tab/>
            </w:r>
            <w:r w:rsidRPr="00D32DC1">
              <w:rPr>
                <w:b/>
                <w:i/>
                <w:color w:val="auto"/>
              </w:rPr>
              <w:t>καλεί την Ευρωπαϊκή Επιτροπή να εκπονήσει εμπεριστατωμένη αξιολόγηση των νέων κανονισμών, συμπεριλαμβανομένου του ΓΚΠΔ και του επικείμενου κανονισμού για την προστασία της ιδιωτικής ζωής στον τομέα των ηλεκτρονικών επικοινωνιών, ως εγγύηση έναντι της κακόβουλης χρήσης των πλατφορμών κοινωνικής δικτύωσης·</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136</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Anna Elżbieta Fotyga</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04079" w:rsidRDefault="002611DD" w:rsidP="002611DD">
      <w:pPr>
        <w:pStyle w:val="NormalBold"/>
        <w:rPr>
          <w:color w:val="auto"/>
          <w:lang w:val="en-US"/>
        </w:rPr>
      </w:pPr>
      <w:r w:rsidRPr="00D04079">
        <w:rPr>
          <w:rStyle w:val="HideTWBExt"/>
          <w:lang w:val="en-US"/>
        </w:rPr>
        <w:t>&lt;Article&gt;</w:t>
      </w:r>
      <w:r w:rsidRPr="00D32DC1">
        <w:rPr>
          <w:color w:val="auto"/>
        </w:rPr>
        <w:t>Παράγραφος</w:t>
      </w:r>
      <w:r w:rsidRPr="00D04079">
        <w:rPr>
          <w:color w:val="auto"/>
          <w:lang w:val="en-US"/>
        </w:rPr>
        <w:t xml:space="preserve"> </w:t>
      </w:r>
      <w:r w:rsidRPr="00D32DC1">
        <w:rPr>
          <w:color w:val="auto"/>
        </w:rPr>
        <w:t>ι</w:t>
      </w:r>
      <w:r w:rsidRPr="00D04079">
        <w:rPr>
          <w:color w:val="auto"/>
          <w:lang w:val="en-US"/>
        </w:rPr>
        <w:t xml:space="preserve"> </w:t>
      </w:r>
      <w:r w:rsidRPr="00D32DC1">
        <w:rPr>
          <w:color w:val="auto"/>
        </w:rPr>
        <w:t>δ</w:t>
      </w:r>
      <w:r w:rsidRPr="00D04079">
        <w:rPr>
          <w:color w:val="auto"/>
          <w:lang w:val="en-US"/>
        </w:rPr>
        <w:t xml:space="preserve"> (</w:t>
      </w:r>
      <w:r w:rsidRPr="00D32DC1">
        <w:rPr>
          <w:color w:val="auto"/>
        </w:rPr>
        <w:t>νέα</w:t>
      </w:r>
      <w:r w:rsidRPr="00D04079">
        <w:rPr>
          <w:color w:val="auto"/>
          <w:lang w:val="en-US"/>
        </w:rPr>
        <w:t>)</w:t>
      </w:r>
      <w:r w:rsidRPr="00D04079">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04079"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 δ)</w:t>
            </w:r>
            <w:r w:rsidRPr="00D32DC1">
              <w:rPr>
                <w:color w:val="auto"/>
              </w:rPr>
              <w:tab/>
            </w:r>
            <w:r w:rsidRPr="00D32DC1">
              <w:rPr>
                <w:b/>
                <w:i/>
                <w:color w:val="auto"/>
              </w:rPr>
              <w:t>να καλέσουν τις εταιρείες τεχνολογίας να επενδύσουν περισσότερο σε εργαλεία που εντοπίζουν την προπαγάνδα, βελτιώνουν τη διαδικτυακή λογοδοσία και μειώνουν τα οικονομικά κίνητρα για εκείνους που επωφελούνται από την παραπληροφόρηση· εκφράζει, εν προκειμένω, την ικανοποίησή του για την αυτορρύθμιση και τις μεμονωμένες δεσμεύσεις του κλάδου, οι οποίες θα πρέπει ωστόσο να επαληθευτούν από την Επιτροπή, τα κράτη μέλη και την κοινωνία των πολιτών, προκειμένου να θεσπιστεί ένα κοινό σύνολο ελάχιστων προτύπων·</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137</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Anna Elżbieta Fotyga</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04079" w:rsidRDefault="002611DD" w:rsidP="002611DD">
      <w:pPr>
        <w:pStyle w:val="NormalBold"/>
        <w:rPr>
          <w:color w:val="auto"/>
          <w:lang w:val="en-US"/>
        </w:rPr>
      </w:pPr>
      <w:r w:rsidRPr="00D04079">
        <w:rPr>
          <w:rStyle w:val="HideTWBExt"/>
          <w:lang w:val="en-US"/>
        </w:rPr>
        <w:t>&lt;Article&gt;</w:t>
      </w:r>
      <w:r w:rsidRPr="00D32DC1">
        <w:rPr>
          <w:color w:val="auto"/>
        </w:rPr>
        <w:t>Παράγραφος</w:t>
      </w:r>
      <w:r w:rsidRPr="00D04079">
        <w:rPr>
          <w:color w:val="auto"/>
          <w:lang w:val="en-US"/>
        </w:rPr>
        <w:t xml:space="preserve"> </w:t>
      </w:r>
      <w:r w:rsidRPr="00D32DC1">
        <w:rPr>
          <w:color w:val="auto"/>
        </w:rPr>
        <w:t>ι</w:t>
      </w:r>
      <w:r w:rsidRPr="00D04079">
        <w:rPr>
          <w:color w:val="auto"/>
          <w:lang w:val="en-US"/>
        </w:rPr>
        <w:t xml:space="preserve"> </w:t>
      </w:r>
      <w:r w:rsidRPr="00D32DC1">
        <w:rPr>
          <w:color w:val="auto"/>
        </w:rPr>
        <w:t>ε</w:t>
      </w:r>
      <w:r w:rsidRPr="00D04079">
        <w:rPr>
          <w:color w:val="auto"/>
          <w:lang w:val="en-US"/>
        </w:rPr>
        <w:t xml:space="preserve"> (</w:t>
      </w:r>
      <w:r w:rsidRPr="00D32DC1">
        <w:rPr>
          <w:color w:val="auto"/>
        </w:rPr>
        <w:t>νέα</w:t>
      </w:r>
      <w:r w:rsidRPr="00D04079">
        <w:rPr>
          <w:color w:val="auto"/>
          <w:lang w:val="en-US"/>
        </w:rPr>
        <w:t>)</w:t>
      </w:r>
      <w:r w:rsidRPr="00D04079">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04079"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 ε)</w:t>
            </w:r>
            <w:r w:rsidRPr="00D32DC1">
              <w:rPr>
                <w:color w:val="auto"/>
              </w:rPr>
              <w:tab/>
            </w:r>
            <w:r w:rsidRPr="00D32DC1">
              <w:rPr>
                <w:b/>
                <w:i/>
                <w:color w:val="auto"/>
              </w:rPr>
              <w:t>να παροτρύνουν τις εταιρείες κοινωνικής δικτύωσης να διασφαλίσουν καλύτερους ελέγχους ταυτότητας των χρηστών προτού εγγραφούν στην αντίστοιχη πλατφόρμα ή το κοινωνικό δίκτυο, σε μια προσπάθεια να εξαλείψουν τα δίκτυα botnet και τη γενικευμένη καταχρηστική χρήση των πλατφορμών των μέσων κοινωνικής δικτύωσης·</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138</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Anna Elżbieta Fotyga</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04079" w:rsidRDefault="002611DD" w:rsidP="002611DD">
      <w:pPr>
        <w:pStyle w:val="NormalBold"/>
        <w:rPr>
          <w:color w:val="auto"/>
          <w:lang w:val="en-US"/>
        </w:rPr>
      </w:pPr>
      <w:r w:rsidRPr="00D04079">
        <w:rPr>
          <w:rStyle w:val="HideTWBExt"/>
          <w:lang w:val="en-US"/>
        </w:rPr>
        <w:t>&lt;Article&gt;</w:t>
      </w:r>
      <w:r w:rsidRPr="00D32DC1">
        <w:rPr>
          <w:color w:val="auto"/>
        </w:rPr>
        <w:t>Παράγραφος</w:t>
      </w:r>
      <w:r w:rsidRPr="00D04079">
        <w:rPr>
          <w:color w:val="auto"/>
          <w:lang w:val="en-US"/>
        </w:rPr>
        <w:t xml:space="preserve"> </w:t>
      </w:r>
      <w:r w:rsidRPr="00D32DC1">
        <w:rPr>
          <w:color w:val="auto"/>
        </w:rPr>
        <w:t>ι</w:t>
      </w:r>
      <w:r w:rsidRPr="00D04079">
        <w:rPr>
          <w:color w:val="auto"/>
          <w:lang w:val="en-US"/>
        </w:rPr>
        <w:t xml:space="preserve"> </w:t>
      </w:r>
      <w:r w:rsidRPr="00D32DC1">
        <w:rPr>
          <w:color w:val="auto"/>
        </w:rPr>
        <w:t>στ</w:t>
      </w:r>
      <w:r w:rsidRPr="00D04079">
        <w:rPr>
          <w:color w:val="auto"/>
          <w:lang w:val="en-US"/>
        </w:rPr>
        <w:t xml:space="preserve"> (</w:t>
      </w:r>
      <w:r w:rsidRPr="00D32DC1">
        <w:rPr>
          <w:color w:val="auto"/>
        </w:rPr>
        <w:t>νέα</w:t>
      </w:r>
      <w:r w:rsidRPr="00D04079">
        <w:rPr>
          <w:color w:val="auto"/>
          <w:lang w:val="en-US"/>
        </w:rPr>
        <w:t>)</w:t>
      </w:r>
      <w:r w:rsidRPr="00D04079">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04079"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 στ)</w:t>
            </w:r>
            <w:r w:rsidRPr="00D32DC1">
              <w:rPr>
                <w:color w:val="auto"/>
              </w:rPr>
              <w:tab/>
            </w:r>
            <w:r w:rsidRPr="00D32DC1">
              <w:rPr>
                <w:b/>
                <w:i/>
                <w:color w:val="auto"/>
              </w:rPr>
              <w:t>να παροτρύνουν τα μέσα ενημέρωσης να επιβεβαιώνουν και να δημοσιοποιούν την προέλευση του περιεχομένου, προκειμένου να αποφεύγεται η διείσδυση ειδεχθών τρίτων μερών·</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{EN}</w:t>
      </w:r>
      <w:r w:rsidRPr="00D32DC1">
        <w:rPr>
          <w:color w:val="auto"/>
        </w:rPr>
        <w:t>en</w:t>
      </w:r>
      <w:r w:rsidRPr="00D04079">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139</w:t>
      </w:r>
      <w:r w:rsidRPr="00D04079">
        <w:rPr>
          <w:rStyle w:val="HideTWBExt"/>
          <w:lang w:val="pt-PT"/>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Marie-Christine Vergiat</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ια)</w:t>
            </w:r>
            <w:r w:rsidRPr="00D32DC1">
              <w:rPr>
                <w:color w:val="auto"/>
              </w:rPr>
              <w:tab/>
              <w:t xml:space="preserve">να εξακολουθήσουν να ενισχύουν την ανθεκτικότητα και ικανότητα αντίδρασης σε απειλές σε πραγματικό χρόνο, να αναπτύξουν </w:t>
            </w:r>
            <w:r w:rsidRPr="00C9684F">
              <w:rPr>
                <w:color w:val="auto"/>
              </w:rPr>
              <w:t>προληπτικά</w:t>
            </w:r>
            <w:r w:rsidRPr="00D32DC1">
              <w:rPr>
                <w:color w:val="auto"/>
              </w:rPr>
              <w:t xml:space="preserve"> μέτρα και να λειτουργούν προορατικά, αντί να αντιδρούν απλώς σε </w:t>
            </w:r>
            <w:r w:rsidRPr="00D32DC1">
              <w:rPr>
                <w:b/>
                <w:i/>
                <w:color w:val="auto"/>
              </w:rPr>
              <w:t>επιθέσεις</w:t>
            </w:r>
            <w:r w:rsidRPr="00D32DC1">
              <w:rPr>
                <w:color w:val="auto"/>
              </w:rPr>
              <w:t xml:space="preserve"> που έχουν ήδη λάβει χώρα και να τις αναλύουν·</w:t>
            </w:r>
          </w:p>
        </w:tc>
        <w:tc>
          <w:tcPr>
            <w:tcW w:w="4876" w:type="dxa"/>
          </w:tcPr>
          <w:p w:rsidR="002611DD" w:rsidRPr="00D32DC1" w:rsidRDefault="002611DD" w:rsidP="00D04079">
            <w:pPr>
              <w:pStyle w:val="Normal6"/>
              <w:rPr>
                <w:color w:val="auto"/>
              </w:rPr>
            </w:pPr>
            <w:r w:rsidRPr="00D32DC1">
              <w:rPr>
                <w:color w:val="auto"/>
              </w:rPr>
              <w:t>ια)</w:t>
            </w:r>
            <w:r w:rsidRPr="00D32DC1">
              <w:rPr>
                <w:color w:val="auto"/>
              </w:rPr>
              <w:tab/>
              <w:t xml:space="preserve">να εξακολουθήσουν να ενισχύουν την ανθεκτικότητα και ικανότητα αντίδρασης σε απειλές σε πραγματικό χρόνο, να αναπτύξουν </w:t>
            </w:r>
            <w:r w:rsidRPr="00C9684F">
              <w:rPr>
                <w:color w:val="auto"/>
              </w:rPr>
              <w:t>προληπτικά</w:t>
            </w:r>
            <w:r w:rsidRPr="00D32DC1">
              <w:rPr>
                <w:color w:val="auto"/>
              </w:rPr>
              <w:t xml:space="preserve"> μέτρα και να λειτουργούν προορατικά, αντί να αντιδρούν απλώς σε </w:t>
            </w:r>
            <w:r w:rsidRPr="00D32DC1">
              <w:rPr>
                <w:b/>
                <w:i/>
                <w:color w:val="auto"/>
              </w:rPr>
              <w:t>ενέργειες</w:t>
            </w:r>
            <w:r w:rsidRPr="00D32DC1">
              <w:rPr>
                <w:color w:val="auto"/>
              </w:rPr>
              <w:t xml:space="preserve"> που έχουν ήδη λάβει χώρα και να τις αναλύουν·</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140</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Eugen Freund</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ια)</w:t>
            </w:r>
            <w:r w:rsidRPr="00D32DC1">
              <w:rPr>
                <w:color w:val="auto"/>
              </w:rPr>
              <w:tab/>
              <w:t>να εξακολουθήσουν να ενισχύουν την ανθεκτικότητα και ικανότητα αντίδρασης σε απειλές σε πραγ</w:t>
            </w:r>
            <w:r w:rsidR="00243A93">
              <w:rPr>
                <w:color w:val="auto"/>
              </w:rPr>
              <w:t xml:space="preserve">ματικό χρόνο, να αναπτύξουν </w:t>
            </w:r>
            <w:r w:rsidR="00390FA1" w:rsidRPr="00575E51">
              <w:rPr>
                <w:b/>
                <w:i/>
                <w:color w:val="auto"/>
              </w:rPr>
              <w:t>προ ληπτικά</w:t>
            </w:r>
            <w:r w:rsidR="00390FA1" w:rsidRPr="00D32DC1">
              <w:rPr>
                <w:color w:val="auto"/>
              </w:rPr>
              <w:t xml:space="preserve"> </w:t>
            </w:r>
            <w:r w:rsidRPr="00D32DC1">
              <w:rPr>
                <w:color w:val="auto"/>
              </w:rPr>
              <w:t>μέτρα και να λειτουργούν προορατικά, αντί να αντιδρούν απλώς σε επιθέσεις που έχουν ήδη λάβει χώρα και να τις αναλύουν·</w:t>
            </w:r>
          </w:p>
        </w:tc>
        <w:tc>
          <w:tcPr>
            <w:tcW w:w="4876" w:type="dxa"/>
          </w:tcPr>
          <w:p w:rsidR="002611DD" w:rsidRPr="00D32DC1" w:rsidRDefault="002611DD" w:rsidP="00D04079">
            <w:pPr>
              <w:pStyle w:val="Normal6"/>
              <w:rPr>
                <w:color w:val="auto"/>
              </w:rPr>
            </w:pPr>
            <w:r w:rsidRPr="00D32DC1">
              <w:rPr>
                <w:color w:val="auto"/>
              </w:rPr>
              <w:t>ια)</w:t>
            </w:r>
            <w:r w:rsidRPr="00D32DC1">
              <w:rPr>
                <w:color w:val="auto"/>
              </w:rPr>
              <w:tab/>
              <w:t>να εξακολουθήσουν να ενισχύουν την ανθεκτικότητα και ικανότητα αντίδρασης σε απειλές σε πραγ</w:t>
            </w:r>
            <w:r w:rsidR="00243A93">
              <w:rPr>
                <w:color w:val="auto"/>
              </w:rPr>
              <w:t xml:space="preserve">ματικό χρόνο, να αναπτύξουν </w:t>
            </w:r>
            <w:r w:rsidR="00575E51" w:rsidRPr="00575E51">
              <w:rPr>
                <w:b/>
                <w:i/>
              </w:rPr>
              <w:t>προ</w:t>
            </w:r>
            <w:r w:rsidR="009B05E7" w:rsidRPr="00575E51">
              <w:rPr>
                <w:b/>
                <w:i/>
              </w:rPr>
              <w:t>ληπτικά</w:t>
            </w:r>
            <w:r w:rsidR="009B05E7" w:rsidRPr="001A7D43">
              <w:t xml:space="preserve"> </w:t>
            </w:r>
            <w:r w:rsidRPr="00D32DC1">
              <w:rPr>
                <w:color w:val="auto"/>
              </w:rPr>
              <w:t xml:space="preserve">μέτρα και να λειτουργούν προορατικά, αντί να αντιδρούν απλώς σε επιθέσεις που έχουν ήδη λάβει χώρα και να τις αναλύουν· </w:t>
            </w:r>
            <w:r w:rsidRPr="00D32DC1">
              <w:rPr>
                <w:b/>
                <w:i/>
                <w:color w:val="auto"/>
              </w:rPr>
              <w:t>να αποδώσουν προσοχή στην τεχνική πρόοδο στον τομέα αυτό, έχοντας επομένως υπόψη ότι ορισμένοι αλγόριθμοι και η τεχνητή νοημοσύνη μπορούν να χρησιμοποιηθούν για τη διάδοση των εκστρατειών αποπληροφόρησης και της προπαγάνδας· να γνωστοποιήσουν παραδείγματα βέλτιστων πρακτικών για τα μέτρα που έχουν ήδη λάβει μεμονωμένα κράτη μέλη·</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04079" w:rsidRDefault="002611DD" w:rsidP="002611DD">
      <w:pPr>
        <w:rPr>
          <w:color w:val="000080"/>
          <w:lang w:val="pt-PT"/>
        </w:rPr>
      </w:pPr>
      <w:r w:rsidRPr="00D04079">
        <w:rPr>
          <w:rStyle w:val="HideTWBExt"/>
          <w:lang w:val="pt-PT"/>
        </w:rPr>
        <w:t>&lt;/Amend&gt;</w:t>
      </w:r>
    </w:p>
    <w:p w:rsidR="002611DD" w:rsidRPr="00D04079" w:rsidRDefault="002611DD" w:rsidP="002611DD">
      <w:pPr>
        <w:pStyle w:val="AMNumberTabs"/>
        <w:rPr>
          <w:color w:val="auto"/>
          <w:lang w:val="pt-PT"/>
        </w:rPr>
      </w:pPr>
      <w:r w:rsidRPr="00D04079">
        <w:rPr>
          <w:rStyle w:val="HideTWBExt"/>
          <w:lang w:val="pt-PT"/>
        </w:rPr>
        <w:t>&lt;Amend&gt;</w:t>
      </w:r>
      <w:r w:rsidRPr="00D32DC1">
        <w:rPr>
          <w:color w:val="auto"/>
        </w:rPr>
        <w:t>Τροπολογία</w:t>
      </w:r>
      <w:r w:rsidRPr="00D04079">
        <w:rPr>
          <w:color w:val="auto"/>
          <w:lang w:val="pt-PT"/>
        </w:rPr>
        <w:tab/>
      </w:r>
      <w:r w:rsidRPr="00D04079">
        <w:rPr>
          <w:color w:val="auto"/>
          <w:lang w:val="pt-PT"/>
        </w:rPr>
        <w:tab/>
      </w:r>
      <w:r w:rsidRPr="00D04079">
        <w:rPr>
          <w:rStyle w:val="HideTWBExt"/>
          <w:lang w:val="pt-PT"/>
        </w:rPr>
        <w:t>&lt;NumAm&gt;</w:t>
      </w:r>
      <w:r w:rsidRPr="00D04079">
        <w:rPr>
          <w:color w:val="auto"/>
          <w:lang w:val="pt-PT"/>
        </w:rPr>
        <w:t>141</w:t>
      </w:r>
      <w:r w:rsidRPr="00D04079">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Louis Michel, Hilde Vautmans</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ια)</w:t>
            </w:r>
            <w:r w:rsidRPr="00D32DC1">
              <w:rPr>
                <w:color w:val="auto"/>
              </w:rPr>
              <w:tab/>
              <w:t xml:space="preserve">να εξακολουθήσουν να ενισχύουν την ανθεκτικότητα και ικανότητα αντίδρασης σε απειλές σε πραγματικό χρόνο, να αναπτύξουν </w:t>
            </w:r>
            <w:r w:rsidR="000A30BB" w:rsidRPr="000A30BB">
              <w:rPr>
                <w:color w:val="auto"/>
              </w:rPr>
              <w:t>προ</w:t>
            </w:r>
            <w:r w:rsidR="00390FA1" w:rsidRPr="000A30BB">
              <w:rPr>
                <w:color w:val="auto"/>
              </w:rPr>
              <w:t>ληπτικά</w:t>
            </w:r>
            <w:r w:rsidR="00390FA1" w:rsidRPr="00D32DC1">
              <w:rPr>
                <w:color w:val="auto"/>
              </w:rPr>
              <w:t xml:space="preserve"> </w:t>
            </w:r>
            <w:r w:rsidRPr="00D32DC1">
              <w:rPr>
                <w:color w:val="auto"/>
              </w:rPr>
              <w:t>μέτρα και να λειτουργούν προορατικά, αντί να αντιδρούν απλώς σε επιθέσεις που έχουν ήδη λάβει χώρα και να τις αναλύουν·</w:t>
            </w:r>
          </w:p>
        </w:tc>
        <w:tc>
          <w:tcPr>
            <w:tcW w:w="4876" w:type="dxa"/>
          </w:tcPr>
          <w:p w:rsidR="002611DD" w:rsidRPr="00D32DC1" w:rsidRDefault="002611DD" w:rsidP="00D04079">
            <w:pPr>
              <w:pStyle w:val="Normal6"/>
              <w:rPr>
                <w:color w:val="auto"/>
              </w:rPr>
            </w:pPr>
            <w:r w:rsidRPr="00D32DC1">
              <w:rPr>
                <w:color w:val="auto"/>
              </w:rPr>
              <w:t>ια)</w:t>
            </w:r>
            <w:r w:rsidRPr="00D32DC1">
              <w:rPr>
                <w:color w:val="auto"/>
              </w:rPr>
              <w:tab/>
              <w:t xml:space="preserve">να εξακολουθήσουν να ενισχύουν την ανθεκτικότητα και ικανότητα αντίδρασης σε απειλές σε πραγματικό χρόνο, να αναπτύξουν </w:t>
            </w:r>
            <w:r w:rsidRPr="000A30BB">
              <w:rPr>
                <w:i/>
                <w:color w:val="auto"/>
              </w:rPr>
              <w:t>προληπτικά</w:t>
            </w:r>
            <w:r w:rsidRPr="00D32DC1">
              <w:rPr>
                <w:color w:val="auto"/>
              </w:rPr>
              <w:t xml:space="preserve"> μέτρα και να λειτουργούν προορατικά, αντί να αντιδρούν απλώς σε επιθέσεις που έχουν ήδη λάβει χώρα και να τις αναλύουν· </w:t>
            </w:r>
            <w:r w:rsidRPr="00D32DC1">
              <w:rPr>
                <w:b/>
                <w:i/>
                <w:color w:val="auto"/>
              </w:rPr>
              <w:t>να λάβουν, κατόπιν διαβούλευσης με την κοινωνία των πολιτών και τα ανεξάρτητα και ελεύθερα μέσα ενημέρωσης, αποτελεσματικά μέτρα και να προβλέψουν κατάλληλη στήριξη ώστε να εξασφαλισθεί η πρόσβαση σε αντικειμενικές και αξιόπιστες πληροφορίες και ειδήσεις για τους αναγνώστες - χρήστες·</w:t>
            </w:r>
          </w:p>
        </w:tc>
      </w:tr>
    </w:tbl>
    <w:p w:rsidR="002611DD" w:rsidRPr="00D04079" w:rsidRDefault="002611DD" w:rsidP="002611DD">
      <w:pPr>
        <w:pStyle w:val="Olang"/>
        <w:rPr>
          <w:color w:val="auto"/>
          <w:lang w:val="en-US"/>
        </w:rPr>
      </w:pPr>
      <w:r w:rsidRPr="00D32DC1">
        <w:rPr>
          <w:color w:val="auto"/>
        </w:rPr>
        <w:t>Or</w:t>
      </w:r>
      <w:r w:rsidRPr="00D04079">
        <w:rPr>
          <w:color w:val="auto"/>
          <w:lang w:val="en-US"/>
        </w:rPr>
        <w:t xml:space="preserve">. </w:t>
      </w:r>
      <w:r w:rsidRPr="00D04079">
        <w:rPr>
          <w:rStyle w:val="HideTWBExt"/>
          <w:lang w:val="en-US"/>
        </w:rPr>
        <w:t>&lt;Original&gt;</w:t>
      </w:r>
      <w:r w:rsidRPr="00D04079">
        <w:rPr>
          <w:rStyle w:val="HideTWBInt"/>
          <w:color w:val="auto"/>
          <w:lang w:val="en-US"/>
        </w:rPr>
        <w:t>{NL}</w:t>
      </w:r>
      <w:r w:rsidRPr="00D32DC1">
        <w:rPr>
          <w:color w:val="auto"/>
        </w:rPr>
        <w:t>nl</w:t>
      </w:r>
      <w:r w:rsidRPr="00D04079">
        <w:rPr>
          <w:rStyle w:val="HideTWBExt"/>
          <w:lang w:val="en-US"/>
        </w:rPr>
        <w:t>&lt;/Original&gt;</w:t>
      </w:r>
    </w:p>
    <w:p w:rsidR="002611DD" w:rsidRPr="00D04079" w:rsidRDefault="002611DD" w:rsidP="002611DD">
      <w:pPr>
        <w:rPr>
          <w:color w:val="000080"/>
          <w:lang w:val="en-US"/>
        </w:rPr>
      </w:pPr>
      <w:r w:rsidRPr="00D04079">
        <w:rPr>
          <w:rStyle w:val="HideTWBExt"/>
          <w:lang w:val="en-US"/>
        </w:rPr>
        <w:t>&lt;/Amend&gt;</w:t>
      </w:r>
    </w:p>
    <w:p w:rsidR="002611DD" w:rsidRPr="00D04079" w:rsidRDefault="002611DD" w:rsidP="002611DD">
      <w:pPr>
        <w:pStyle w:val="AMNumberTabs"/>
        <w:rPr>
          <w:color w:val="auto"/>
          <w:lang w:val="en-US"/>
        </w:rPr>
      </w:pPr>
      <w:r w:rsidRPr="00D04079">
        <w:rPr>
          <w:rStyle w:val="HideTWBExt"/>
          <w:lang w:val="en-US"/>
        </w:rPr>
        <w:t>&lt;Amend&gt;</w:t>
      </w:r>
      <w:r w:rsidRPr="00D32DC1">
        <w:rPr>
          <w:color w:val="auto"/>
        </w:rPr>
        <w:t>Τροπολογία</w:t>
      </w:r>
      <w:r w:rsidRPr="00D04079">
        <w:rPr>
          <w:color w:val="auto"/>
          <w:lang w:val="en-US"/>
        </w:rPr>
        <w:tab/>
      </w:r>
      <w:r w:rsidRPr="00D04079">
        <w:rPr>
          <w:color w:val="auto"/>
          <w:lang w:val="en-US"/>
        </w:rPr>
        <w:tab/>
      </w:r>
      <w:r w:rsidRPr="00D04079">
        <w:rPr>
          <w:rStyle w:val="HideTWBExt"/>
          <w:lang w:val="en-US"/>
        </w:rPr>
        <w:t>&lt;NumAm&gt;</w:t>
      </w:r>
      <w:r w:rsidRPr="00D04079">
        <w:rPr>
          <w:color w:val="auto"/>
          <w:lang w:val="en-US"/>
        </w:rPr>
        <w:t>142</w:t>
      </w:r>
      <w:r w:rsidRPr="00D04079">
        <w:rPr>
          <w:rStyle w:val="HideTWBExt"/>
          <w:lang w:val="en-US"/>
        </w:rPr>
        <w:t>&lt;/NumAm&gt;</w:t>
      </w:r>
    </w:p>
    <w:p w:rsidR="002611DD" w:rsidRPr="00D04079" w:rsidRDefault="002611DD" w:rsidP="002611DD">
      <w:pPr>
        <w:pStyle w:val="NormalBold"/>
        <w:rPr>
          <w:color w:val="auto"/>
          <w:lang w:val="en-US"/>
        </w:rPr>
      </w:pPr>
      <w:r w:rsidRPr="00D04079">
        <w:rPr>
          <w:rStyle w:val="HideTWBExt"/>
          <w:lang w:val="en-US"/>
        </w:rPr>
        <w:t>&lt;RepeatBlock-By&gt;&lt;Members&gt;</w:t>
      </w:r>
      <w:r w:rsidRPr="00D04079">
        <w:rPr>
          <w:color w:val="auto"/>
          <w:lang w:val="en-US"/>
        </w:rPr>
        <w:t>Jean-Luc Schaffhauser</w:t>
      </w:r>
      <w:r w:rsidRPr="00D04079">
        <w:rPr>
          <w:rStyle w:val="HideTWBExt"/>
          <w:lang w:val="en-US"/>
        </w:rPr>
        <w:t>&lt;/Members&gt;</w:t>
      </w:r>
    </w:p>
    <w:p w:rsidR="002611DD" w:rsidRPr="00D04079" w:rsidRDefault="002611DD" w:rsidP="002611DD">
      <w:pPr>
        <w:pStyle w:val="NormalBold"/>
        <w:rPr>
          <w:color w:val="000080"/>
          <w:lang w:val="en-US"/>
        </w:rPr>
      </w:pPr>
      <w:r w:rsidRPr="00D04079">
        <w:rPr>
          <w:rStyle w:val="HideTWBExt"/>
          <w:lang w:val="en-US"/>
        </w:rPr>
        <w:t>&lt;/RepeatBlock-By&gt;</w:t>
      </w:r>
    </w:p>
    <w:p w:rsidR="002611DD" w:rsidRPr="00D04079" w:rsidRDefault="002611DD" w:rsidP="002611DD">
      <w:pPr>
        <w:pStyle w:val="NormalBold"/>
        <w:rPr>
          <w:color w:val="auto"/>
          <w:lang w:val="en-US"/>
        </w:rPr>
      </w:pPr>
      <w:r w:rsidRPr="00D04079">
        <w:rPr>
          <w:rStyle w:val="HideTWBExt"/>
          <w:lang w:val="en-US"/>
        </w:rPr>
        <w:t>&lt;DocAmend&gt;</w:t>
      </w:r>
      <w:r w:rsidRPr="00D32DC1">
        <w:rPr>
          <w:color w:val="auto"/>
        </w:rPr>
        <w:t>Πρόταση</w:t>
      </w:r>
      <w:r w:rsidRPr="00D04079">
        <w:rPr>
          <w:color w:val="auto"/>
          <w:lang w:val="en-US"/>
        </w:rPr>
        <w:t xml:space="preserve"> </w:t>
      </w:r>
      <w:r w:rsidRPr="00D32DC1">
        <w:rPr>
          <w:color w:val="auto"/>
        </w:rPr>
        <w:t>ψηφίσματος</w:t>
      </w:r>
      <w:r w:rsidRPr="00D04079">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ια)</w:t>
            </w:r>
            <w:r w:rsidRPr="00D32DC1">
              <w:rPr>
                <w:color w:val="auto"/>
              </w:rPr>
              <w:tab/>
              <w:t xml:space="preserve">να εξακολουθήσουν να ενισχύουν την ανθεκτικότητα και ικανότητα αντίδρασης σε απειλές σε πραγματικό χρόνο, να αναπτύξουν </w:t>
            </w:r>
            <w:r w:rsidR="00575E51" w:rsidRPr="00575E51">
              <w:rPr>
                <w:color w:val="auto"/>
              </w:rPr>
              <w:t>προ</w:t>
            </w:r>
            <w:r w:rsidR="00390FA1" w:rsidRPr="00575E51">
              <w:rPr>
                <w:color w:val="auto"/>
              </w:rPr>
              <w:t>ληπτικά</w:t>
            </w:r>
            <w:r w:rsidR="00390FA1" w:rsidRPr="00D32DC1">
              <w:rPr>
                <w:color w:val="auto"/>
              </w:rPr>
              <w:t xml:space="preserve"> </w:t>
            </w:r>
            <w:r w:rsidRPr="00D32DC1">
              <w:rPr>
                <w:color w:val="auto"/>
              </w:rPr>
              <w:t>μέτρα και να λειτουργούν προορατικά, αντί να αντιδρούν απλώς σε επιθέσεις που έχουν ήδη λάβει χώρα και να τις αναλύουν·</w:t>
            </w:r>
          </w:p>
        </w:tc>
        <w:tc>
          <w:tcPr>
            <w:tcW w:w="4876" w:type="dxa"/>
          </w:tcPr>
          <w:p w:rsidR="002611DD" w:rsidRPr="00D32DC1" w:rsidRDefault="002611DD" w:rsidP="00D04079">
            <w:pPr>
              <w:pStyle w:val="Normal6"/>
              <w:rPr>
                <w:color w:val="auto"/>
              </w:rPr>
            </w:pPr>
            <w:r w:rsidRPr="00D32DC1">
              <w:rPr>
                <w:color w:val="auto"/>
              </w:rPr>
              <w:t>ια)</w:t>
            </w:r>
            <w:r w:rsidRPr="00D32DC1">
              <w:rPr>
                <w:color w:val="auto"/>
              </w:rPr>
              <w:tab/>
              <w:t xml:space="preserve">να εξακολουθήσουν να ενισχύουν την ανθεκτικότητα και ικανότητα αντίδρασης σε απειλές σε πραγματικό χρόνο, να αναπτύξουν </w:t>
            </w:r>
            <w:r w:rsidRPr="00575E51">
              <w:rPr>
                <w:color w:val="auto"/>
              </w:rPr>
              <w:t>προληπτικά</w:t>
            </w:r>
            <w:r w:rsidRPr="00D32DC1">
              <w:rPr>
                <w:color w:val="auto"/>
              </w:rPr>
              <w:t xml:space="preserve"> μέτρα και να λειτουργούν προορατικά, αντί να αντιδρούν απλώς σε επιθέσεις που έχουν ήδη λάβει χώρα και να τις αναλύουν· </w:t>
            </w:r>
            <w:r w:rsidRPr="00D32DC1">
              <w:rPr>
                <w:b/>
                <w:i/>
                <w:color w:val="auto"/>
              </w:rPr>
              <w:t>θεωρεί ότι οι παραπάνω τρόποι αντιμετώπισης εμπίπτουν στο κανονικό γίγνεσθαι της επικοινωνίας και ότι δεν πρέπει σε καμία περίπτωση να υλοποιούνται με την εφαρμογή δικαστικών μέτρων όπως η λογοκρισία·</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143</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ια)</w:t>
            </w:r>
            <w:r w:rsidRPr="00D32DC1">
              <w:rPr>
                <w:color w:val="auto"/>
              </w:rPr>
              <w:tab/>
              <w:t xml:space="preserve">να εξακολουθήσουν να ενισχύουν την ανθεκτικότητα και ικανότητα αντίδρασης σε απειλές σε πραγματικό χρόνο, να αναπτύξουν </w:t>
            </w:r>
            <w:r w:rsidRPr="00575E51">
              <w:rPr>
                <w:b/>
                <w:i/>
                <w:color w:val="auto"/>
              </w:rPr>
              <w:t>προ ληπτικά</w:t>
            </w:r>
            <w:r w:rsidRPr="00D32DC1">
              <w:rPr>
                <w:color w:val="auto"/>
              </w:rPr>
              <w:t xml:space="preserve"> μέτρα και να λειτουργούν προορατικά, αντί να αντιδρούν απλώς σε επιθέσεις που έχουν ήδη λάβει χώρα και να τις αναλύουν·</w:t>
            </w:r>
          </w:p>
        </w:tc>
        <w:tc>
          <w:tcPr>
            <w:tcW w:w="4876" w:type="dxa"/>
          </w:tcPr>
          <w:p w:rsidR="002611DD" w:rsidRPr="00D32DC1" w:rsidRDefault="002611DD" w:rsidP="00D04079">
            <w:pPr>
              <w:pStyle w:val="Normal6"/>
              <w:rPr>
                <w:color w:val="auto"/>
              </w:rPr>
            </w:pPr>
            <w:r w:rsidRPr="00D32DC1">
              <w:rPr>
                <w:color w:val="auto"/>
              </w:rPr>
              <w:t>ια)</w:t>
            </w:r>
            <w:r w:rsidRPr="00D32DC1">
              <w:rPr>
                <w:color w:val="auto"/>
              </w:rPr>
              <w:tab/>
              <w:t xml:space="preserve">να εξακολουθήσουν να ενισχύουν την ανθεκτικότητα και ικανότητα αντίδρασης σε απειλές σε πραγματικό χρόνο, να αναπτύξουν </w:t>
            </w:r>
            <w:r w:rsidRPr="00D32DC1">
              <w:rPr>
                <w:b/>
                <w:i/>
                <w:color w:val="auto"/>
              </w:rPr>
              <w:t>προληπτικά και προδραστικά</w:t>
            </w:r>
            <w:r w:rsidRPr="00D32DC1">
              <w:rPr>
                <w:color w:val="auto"/>
              </w:rPr>
              <w:t xml:space="preserve"> μέτρα και να λειτουργούν προορατικά, αντί να αντιδρούν απλώς σε επιθέσεις που έχουν ήδη λάβει χώρα και να τις αναλύουν </w:t>
            </w:r>
            <w:r w:rsidRPr="00D32DC1">
              <w:rPr>
                <w:b/>
                <w:i/>
                <w:color w:val="auto"/>
              </w:rPr>
              <w:t>στον τομέα του κυβερνοχώρου και των πληροφοριών</w:t>
            </w:r>
            <w:r w:rsidRPr="00D32DC1">
              <w:rPr>
                <w:color w:val="auto"/>
              </w:rPr>
              <w:t>·</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144</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Urmas Paet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ια)</w:t>
            </w:r>
            <w:r w:rsidRPr="00D32DC1">
              <w:rPr>
                <w:color w:val="auto"/>
              </w:rPr>
              <w:tab/>
              <w:t xml:space="preserve">να εξακολουθήσουν να ενισχύουν την ανθεκτικότητα και ικανότητα αντίδρασης σε απειλές σε πραγματικό χρόνο, να αναπτύξουν </w:t>
            </w:r>
            <w:r w:rsidRPr="00575E51">
              <w:rPr>
                <w:b/>
                <w:i/>
                <w:color w:val="auto"/>
              </w:rPr>
              <w:t>προ ληπτικά</w:t>
            </w:r>
            <w:r w:rsidRPr="00D32DC1">
              <w:rPr>
                <w:color w:val="auto"/>
              </w:rPr>
              <w:t xml:space="preserve"> μέτρα και να λειτουργούν προορατικά, αντί να αντιδρούν απλώς σε επιθέσεις που έχουν ήδη λάβει χώρα και να τις αναλύουν·</w:t>
            </w:r>
          </w:p>
        </w:tc>
        <w:tc>
          <w:tcPr>
            <w:tcW w:w="4876" w:type="dxa"/>
          </w:tcPr>
          <w:p w:rsidR="002611DD" w:rsidRPr="00D32DC1" w:rsidRDefault="002611DD" w:rsidP="00D04079">
            <w:pPr>
              <w:pStyle w:val="Normal6"/>
              <w:rPr>
                <w:color w:val="auto"/>
              </w:rPr>
            </w:pPr>
            <w:r w:rsidRPr="00D32DC1">
              <w:rPr>
                <w:color w:val="auto"/>
              </w:rPr>
              <w:t>ια)</w:t>
            </w:r>
            <w:r w:rsidRPr="00D32DC1">
              <w:rPr>
                <w:color w:val="auto"/>
              </w:rPr>
              <w:tab/>
              <w:t xml:space="preserve">να εξακολουθήσουν να ενισχύουν την ανθεκτικότητα </w:t>
            </w:r>
            <w:r w:rsidRPr="00D32DC1">
              <w:rPr>
                <w:b/>
                <w:i/>
                <w:color w:val="auto"/>
              </w:rPr>
              <w:t>με βάση την προσέγγιση όλων των κυβερνήσεων και όλων των κοινωνιών</w:t>
            </w:r>
            <w:r w:rsidRPr="00D32DC1">
              <w:rPr>
                <w:color w:val="auto"/>
              </w:rPr>
              <w:t xml:space="preserve"> και ικανότητα αντίδρασης σε απειλές σε πραγματικό χρόνο, να αναπτύξουν </w:t>
            </w:r>
            <w:r w:rsidRPr="00D32DC1">
              <w:rPr>
                <w:b/>
                <w:i/>
                <w:color w:val="auto"/>
              </w:rPr>
              <w:t>προληπτικά</w:t>
            </w:r>
            <w:r w:rsidRPr="00D32DC1">
              <w:rPr>
                <w:color w:val="auto"/>
              </w:rPr>
              <w:t xml:space="preserve"> μέτρα και να λειτουργούν προορατικά, αντί να αντιδρούν απλώς σε επιθέσεις που έχουν ήδη λάβει χώρα και να τις αναλύουν· </w:t>
            </w:r>
            <w:r w:rsidRPr="00D32DC1">
              <w:rPr>
                <w:b/>
                <w:i/>
                <w:color w:val="auto"/>
              </w:rPr>
              <w:t>να συνεργαστούν με τις υπηρεσίες πληροφοριών και το INTCEN·</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145</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ια</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ια α)</w:t>
            </w:r>
            <w:r w:rsidRPr="00D32DC1">
              <w:rPr>
                <w:color w:val="auto"/>
              </w:rPr>
              <w:tab/>
            </w:r>
            <w:r w:rsidRPr="00D32DC1">
              <w:rPr>
                <w:b/>
                <w:i/>
                <w:color w:val="auto"/>
              </w:rPr>
              <w:t>να αναπτύξουν τρόπους στενής συνεργασίας με το Ηνωμένο Βασίλειο μετά το Brexit, με σκοπό να καταβληθούν ευρύτερες προσπάθειες για την αντιμετώπιση της αποπληροφόρησης και των ψευδών ειδήσεων σε μεγαλύτερη κλίμακα, αξιοποιώντας στρατηγικά τη βρετανική εμπειρογνωμοσύνη καθώς και τις τεχνολογικές, οικονομικές και άλλες δυνατότητες που είναι διαθέσιμες·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146</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ιβ</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ιβ)</w:t>
            </w:r>
            <w:r w:rsidRPr="00D32DC1">
              <w:rPr>
                <w:color w:val="auto"/>
              </w:rPr>
              <w:tab/>
            </w:r>
            <w:r w:rsidRPr="00D32DC1">
              <w:rPr>
                <w:b/>
                <w:i/>
                <w:color w:val="auto"/>
              </w:rPr>
              <w:t>να αποδώσουν ιδιαίτερη προσοχή όχι μόνο στη σημασία της κατάρριψης των ψευδών ειδήσεων, αλλά και στη σαφή απόδοση ευθυνών για τέτοιες επιθέσεις, μεταξύ άλλων αποκαλύπτοντας δημόσια τα στοιχεία των δραστών και των χορηγών τους αλλά και τους επιδιωκόμενους στόχους, καθώς και μετρώντας τον αντίκτυπο των επιθέσεων αυτών στο στοχευόμενο κοινό</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ιβ)</w:t>
            </w:r>
            <w:r w:rsidRPr="00D32DC1">
              <w:rPr>
                <w:color w:val="auto"/>
              </w:rPr>
              <w:tab/>
            </w:r>
            <w:r w:rsidRPr="00D32DC1">
              <w:rPr>
                <w:b/>
                <w:i/>
                <w:color w:val="auto"/>
              </w:rPr>
              <w:t>θεωρεί ότι κάθε προσπάθεια εκ μέρους των δημοσίων αρχών, ακόμη και σε ευρωπαϊκό επίπεδο, να διαδώσουν μια «επίσημη αλήθεια» και να αντιμετωπίσουν την αποκαλούμενη εχθρική προπαγάνδα, φέρνει στον νου τις χειρότερες πρακτικές των ολοκληρωτικών καθεστώτων και ότι αυτές οι προσπάθειες γελοιοποιούν την Ένωση και τα κράτη μέλη της στα μάτια της κοινής γνώμης</w:t>
            </w:r>
            <w:r w:rsidRPr="00D32DC1">
              <w:rPr>
                <w:color w:val="auto"/>
              </w:rPr>
              <w:t>·</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147</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ιβ</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ιβ)</w:t>
            </w:r>
            <w:r w:rsidRPr="00D32DC1">
              <w:rPr>
                <w:color w:val="auto"/>
              </w:rPr>
              <w:tab/>
              <w:t xml:space="preserve">να αποδώσουν ιδιαίτερη προσοχή όχι μόνο </w:t>
            </w:r>
            <w:r w:rsidRPr="00D32DC1">
              <w:rPr>
                <w:b/>
                <w:i/>
                <w:color w:val="auto"/>
              </w:rPr>
              <w:t>στη σημασία της κατάρριψης</w:t>
            </w:r>
            <w:r w:rsidRPr="00D32DC1">
              <w:rPr>
                <w:color w:val="auto"/>
              </w:rPr>
              <w:t xml:space="preserve"> των ψευδών ειδήσεων, αλλά και </w:t>
            </w:r>
            <w:r w:rsidRPr="00D32DC1">
              <w:rPr>
                <w:b/>
                <w:i/>
                <w:color w:val="auto"/>
              </w:rPr>
              <w:t>στη σαφή απόδοση ευθυνών για τέτοιες επιθέσεις</w:t>
            </w:r>
            <w:r w:rsidRPr="00D32DC1">
              <w:rPr>
                <w:color w:val="auto"/>
              </w:rPr>
              <w:t xml:space="preserve">, μεταξύ άλλων αποκαλύπτοντας δημόσια τα στοιχεία </w:t>
            </w:r>
            <w:r w:rsidRPr="00D32DC1">
              <w:rPr>
                <w:b/>
                <w:i/>
                <w:color w:val="auto"/>
              </w:rPr>
              <w:t>των δραστών και των χορηγών τους</w:t>
            </w:r>
            <w:r w:rsidRPr="00D32DC1">
              <w:rPr>
                <w:color w:val="auto"/>
              </w:rPr>
              <w:t xml:space="preserve"> αλλά και τους επιδιωκόμενους στόχους, καθώς και μετρώντας τον αντίκτυπο των επιθέσεων αυτών στο στοχευόμενο κοινό·</w:t>
            </w:r>
          </w:p>
        </w:tc>
        <w:tc>
          <w:tcPr>
            <w:tcW w:w="4876" w:type="dxa"/>
          </w:tcPr>
          <w:p w:rsidR="002611DD" w:rsidRPr="00D32DC1" w:rsidRDefault="002611DD" w:rsidP="00D04079">
            <w:pPr>
              <w:pStyle w:val="Normal6"/>
              <w:rPr>
                <w:color w:val="auto"/>
              </w:rPr>
            </w:pPr>
            <w:r w:rsidRPr="00D32DC1">
              <w:rPr>
                <w:color w:val="auto"/>
              </w:rPr>
              <w:t>ιβ)</w:t>
            </w:r>
            <w:r w:rsidRPr="00D32DC1">
              <w:rPr>
                <w:color w:val="auto"/>
              </w:rPr>
              <w:tab/>
              <w:t xml:space="preserve">να αποδώσουν ιδιαίτερη προσοχή όχι μόνο </w:t>
            </w:r>
            <w:r w:rsidRPr="00D32DC1">
              <w:rPr>
                <w:b/>
                <w:i/>
                <w:color w:val="auto"/>
              </w:rPr>
              <w:t>στην αποδόμηση των προκαταλήψεων και</w:t>
            </w:r>
            <w:r w:rsidRPr="00D32DC1">
              <w:rPr>
                <w:color w:val="auto"/>
              </w:rPr>
              <w:t xml:space="preserve"> των ψευδών ειδήσεων, αλλά και </w:t>
            </w:r>
            <w:r w:rsidRPr="00D32DC1">
              <w:rPr>
                <w:b/>
                <w:i/>
                <w:color w:val="auto"/>
              </w:rPr>
              <w:t>στον εντοπισμό των δραστών των επιθέσεων</w:t>
            </w:r>
            <w:r w:rsidRPr="00D32DC1">
              <w:rPr>
                <w:color w:val="auto"/>
              </w:rPr>
              <w:t xml:space="preserve">, μεταξύ άλλων αποκαλύπτοντας δημόσια τα στοιχεία </w:t>
            </w:r>
            <w:r w:rsidRPr="00D32DC1">
              <w:rPr>
                <w:b/>
                <w:i/>
                <w:color w:val="auto"/>
              </w:rPr>
              <w:t>αυτών που τις έχουν διατάξει</w:t>
            </w:r>
            <w:r w:rsidRPr="00D32DC1">
              <w:rPr>
                <w:color w:val="auto"/>
              </w:rPr>
              <w:t xml:space="preserve"> αλλά και τους επιδιωκόμενους στόχους, καθώς και μετρώντας τον αντίκτυπο των επιθέσεων αυτών στο στοχευόμενο κοινό </w:t>
            </w:r>
            <w:r w:rsidRPr="00D32DC1">
              <w:rPr>
                <w:b/>
                <w:i/>
                <w:color w:val="auto"/>
              </w:rPr>
              <w:t>και ιδίως στους πιο ευάλωτους</w:t>
            </w:r>
            <w:r w:rsidR="00390FA1" w:rsidRPr="00390FA1">
              <w:rPr>
                <w:b/>
                <w:i/>
                <w:color w:val="auto"/>
              </w:rPr>
              <w:t>,</w:t>
            </w:r>
            <w:r w:rsidRPr="00D32DC1">
              <w:rPr>
                <w:b/>
                <w:i/>
                <w:color w:val="auto"/>
              </w:rPr>
              <w:t xml:space="preserve"> όπως για παράδειγμα τα παιδιά</w:t>
            </w:r>
            <w:r w:rsidRPr="00D32DC1">
              <w:rPr>
                <w:color w:val="auto"/>
              </w:rPr>
              <w:t>·</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148</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ιβ</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ιβ)</w:t>
            </w:r>
            <w:r w:rsidRPr="00D32DC1">
              <w:rPr>
                <w:color w:val="auto"/>
              </w:rPr>
              <w:tab/>
              <w:t xml:space="preserve">να αποδώσουν ιδιαίτερη προσοχή όχι μόνο στη σημασία της κατάρριψης των ψευδών ειδήσεων, αλλά και στη σαφή απόδοση ευθυνών για τέτοιες επιθέσεις, </w:t>
            </w:r>
            <w:r w:rsidRPr="00D32DC1">
              <w:rPr>
                <w:b/>
                <w:i/>
                <w:color w:val="auto"/>
              </w:rPr>
              <w:t>μεταξύ άλλων αποκαλύπτοντας δημόσια τα στοιχεία των δραστών και</w:t>
            </w:r>
            <w:r w:rsidRPr="00D32DC1">
              <w:rPr>
                <w:color w:val="auto"/>
              </w:rPr>
              <w:t xml:space="preserve"> των χορηγών τους αλλά και τους επιδιωκόμενους στόχους, καθώς και μετρώντας τον αντίκτυπο των επιθέσεων αυτών στο στοχευόμενο κοινό·</w:t>
            </w:r>
          </w:p>
        </w:tc>
        <w:tc>
          <w:tcPr>
            <w:tcW w:w="4876" w:type="dxa"/>
          </w:tcPr>
          <w:p w:rsidR="002611DD" w:rsidRPr="00D32DC1" w:rsidRDefault="002611DD" w:rsidP="00D04079">
            <w:pPr>
              <w:pStyle w:val="Normal6"/>
              <w:rPr>
                <w:color w:val="auto"/>
              </w:rPr>
            </w:pPr>
            <w:r w:rsidRPr="00D32DC1">
              <w:rPr>
                <w:color w:val="auto"/>
              </w:rPr>
              <w:t>ιβ)</w:t>
            </w:r>
            <w:r w:rsidRPr="00D32DC1">
              <w:rPr>
                <w:color w:val="auto"/>
              </w:rPr>
              <w:tab/>
              <w:t>να αποδώσουν ιδιαίτερη προσοχή όχι μόνο στη σημασία της κατάρριψης των ψευδών ειδήσεων, αλλά και στη σαφή απόδοση ευθυνών για τέτοιες επιθέσεις, των χορηγών τους αλλά και τους επιδιωκόμενους στόχους, καθώς και μετρώντας τον αντίκτυπο των επιθέσεων αυτών στο στοχευόμενο κοινό·</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149</w:t>
      </w:r>
      <w:r w:rsidRPr="00D32DC1">
        <w:rPr>
          <w:rStyle w:val="HideTWBExt"/>
          <w:lang w:val="pt-PT"/>
        </w:rPr>
        <w:t>&lt;/NumAm&gt;</w:t>
      </w:r>
    </w:p>
    <w:p w:rsidR="002611DD" w:rsidRPr="00D32DC1" w:rsidRDefault="002611DD" w:rsidP="002611DD">
      <w:pPr>
        <w:pStyle w:val="NormalBold"/>
        <w:rPr>
          <w:color w:val="auto"/>
          <w:lang w:val="pt-PT"/>
        </w:rPr>
      </w:pPr>
      <w:r w:rsidRPr="00D32DC1">
        <w:rPr>
          <w:rStyle w:val="HideTWBExt"/>
          <w:lang w:val="pt-PT"/>
        </w:rPr>
        <w:t>&lt;RepeatBlock-By&gt;&lt;Members&gt;</w:t>
      </w:r>
      <w:r w:rsidRPr="00D32DC1">
        <w:rPr>
          <w:color w:val="auto"/>
          <w:lang w:val="pt-PT"/>
        </w:rPr>
        <w:t>Petras Auštrevičius, Jozo Radoš, Ilhan Kyuchyuk, Urmas Paet, María Teresa Giménez Barbat, Javier Nart</w:t>
      </w:r>
      <w:r w:rsidRPr="00D32DC1">
        <w:rPr>
          <w:rStyle w:val="HideTWBExt"/>
          <w:lang w:val="pt-PT"/>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ιβ</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ιβ)</w:t>
            </w:r>
            <w:r w:rsidRPr="00D32DC1">
              <w:rPr>
                <w:color w:val="auto"/>
              </w:rPr>
              <w:tab/>
              <w:t>να αποδώσουν ιδιαίτερη προσοχή όχι μόνο στη σημασία της κατάρριψης των ψευδών ειδήσεων, αλλά και στη σαφή απόδοση ευθυνών για τέτοιες επιθέσεις, μεταξύ άλλων αποκαλύπτοντας δημόσια τα στοιχεία των δραστών και των χορηγών τους αλλά και τους επιδιωκόμενους στόχους, καθώς και μετρώντας τον αντίκτυπο των επιθέσεων αυτών στο στοχευόμενο κοινό·</w:t>
            </w:r>
          </w:p>
        </w:tc>
        <w:tc>
          <w:tcPr>
            <w:tcW w:w="4876" w:type="dxa"/>
          </w:tcPr>
          <w:p w:rsidR="002611DD" w:rsidRPr="00D32DC1" w:rsidRDefault="002611DD" w:rsidP="00D04079">
            <w:pPr>
              <w:pStyle w:val="Normal6"/>
              <w:rPr>
                <w:color w:val="auto"/>
              </w:rPr>
            </w:pPr>
            <w:r w:rsidRPr="00D32DC1">
              <w:rPr>
                <w:color w:val="auto"/>
              </w:rPr>
              <w:t>ιβ)</w:t>
            </w:r>
            <w:r w:rsidRPr="00D32DC1">
              <w:rPr>
                <w:color w:val="auto"/>
              </w:rPr>
              <w:tab/>
              <w:t xml:space="preserve">να αποδώσουν ιδιαίτερη προσοχή όχι μόνο στη σημασία της κατάρριψης των ψευδών ειδήσεων </w:t>
            </w:r>
            <w:r w:rsidRPr="00D32DC1">
              <w:rPr>
                <w:b/>
                <w:i/>
                <w:color w:val="auto"/>
              </w:rPr>
              <w:t>και την αποκάλυψή τους</w:t>
            </w:r>
            <w:r w:rsidRPr="00D32DC1">
              <w:rPr>
                <w:color w:val="auto"/>
              </w:rPr>
              <w:t>, αλλά και στη σαφή απόδοση ευθυνών για τέτοιες επιθέσεις, μεταξύ άλλων αποκαλύπτοντας δημόσια τα στοιχεία των δραστών και των χορηγών τους αλλά και τους επιδιωκόμενους στόχους, καθώς και μετρώντας τον αντίκτυπο των επιθέσεων αυτών στο στοχευόμενο κοινό·</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150</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ιγ)</w:t>
            </w:r>
            <w:r w:rsidRPr="00D32DC1">
              <w:rPr>
                <w:color w:val="auto"/>
              </w:rPr>
              <w:tab/>
              <w:t xml:space="preserve">να εξασφαλίσουν τη συμμετοχή της κοινωνίας των πολιτών και των εμπειρογνωμόνων στην περαιτέρω βελτίωση των μέτρων που αποσκοπούν στην εξακρίβωση των γεγονότων και </w:t>
            </w:r>
            <w:r w:rsidRPr="00D32DC1">
              <w:rPr>
                <w:b/>
                <w:i/>
                <w:color w:val="auto"/>
              </w:rPr>
              <w:t>στη</w:t>
            </w:r>
            <w:r w:rsidRPr="00D32DC1">
              <w:rPr>
                <w:color w:val="auto"/>
              </w:rPr>
              <w:t xml:space="preserve"> αποκάλυψη περιστατικών αποπληροφόρησης, εμβαθύνοντας </w:t>
            </w:r>
            <w:r w:rsidRPr="00D32DC1">
              <w:rPr>
                <w:b/>
                <w:i/>
                <w:color w:val="auto"/>
              </w:rPr>
              <w:t>στην</w:t>
            </w:r>
            <w:r w:rsidRPr="00D32DC1">
              <w:rPr>
                <w:color w:val="auto"/>
              </w:rPr>
              <w:t xml:space="preserve"> έρευνα και </w:t>
            </w:r>
            <w:r w:rsidRPr="00D32DC1">
              <w:rPr>
                <w:b/>
                <w:i/>
                <w:color w:val="auto"/>
              </w:rPr>
              <w:t>την ανάλυση της χειραγώγησης</w:t>
            </w:r>
            <w:r w:rsidRPr="00D32DC1">
              <w:rPr>
                <w:color w:val="auto"/>
              </w:rPr>
              <w:t xml:space="preserve"> πληροφοριών·</w:t>
            </w:r>
          </w:p>
        </w:tc>
        <w:tc>
          <w:tcPr>
            <w:tcW w:w="4876" w:type="dxa"/>
          </w:tcPr>
          <w:p w:rsidR="002611DD" w:rsidRPr="00D32DC1" w:rsidRDefault="002611DD" w:rsidP="00D04079">
            <w:pPr>
              <w:pStyle w:val="Normal6"/>
              <w:rPr>
                <w:color w:val="auto"/>
              </w:rPr>
            </w:pPr>
            <w:r w:rsidRPr="00D32DC1">
              <w:rPr>
                <w:color w:val="auto"/>
              </w:rPr>
              <w:t>ιγ)</w:t>
            </w:r>
            <w:r w:rsidRPr="00D32DC1">
              <w:rPr>
                <w:color w:val="auto"/>
              </w:rPr>
              <w:tab/>
              <w:t xml:space="preserve">να εξασφαλίσουν τη συμμετοχή της κοινωνίας των πολιτών και των εμπειρογνωμόνων στην περαιτέρω βελτίωση των μέτρων που αποσκοπούν στην εξακρίβωση των γεγονότων και </w:t>
            </w:r>
            <w:r w:rsidRPr="00D32DC1">
              <w:rPr>
                <w:b/>
                <w:i/>
                <w:color w:val="auto"/>
              </w:rPr>
              <w:t>στην</w:t>
            </w:r>
            <w:r w:rsidRPr="00D32DC1">
              <w:rPr>
                <w:color w:val="auto"/>
              </w:rPr>
              <w:t xml:space="preserve"> αποκάλυψη περιστατικών αποπληροφόρησης, εμβαθύνοντας </w:t>
            </w:r>
            <w:r w:rsidRPr="00D32DC1">
              <w:rPr>
                <w:b/>
                <w:i/>
                <w:color w:val="auto"/>
              </w:rPr>
              <w:t>την</w:t>
            </w:r>
            <w:r w:rsidRPr="00D32DC1">
              <w:rPr>
                <w:color w:val="auto"/>
              </w:rPr>
              <w:t xml:space="preserve"> έρευνα και </w:t>
            </w:r>
            <w:r w:rsidRPr="00D32DC1">
              <w:rPr>
                <w:b/>
                <w:i/>
                <w:color w:val="auto"/>
              </w:rPr>
              <w:t>αναλύοντας αποτελεσματικότερα τη χειραγώγηση</w:t>
            </w:r>
            <w:r w:rsidRPr="00D32DC1">
              <w:rPr>
                <w:color w:val="auto"/>
              </w:rPr>
              <w:t xml:space="preserve"> πληροφοριών·</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151</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Ramona Nicole Mănescu</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ιγ)</w:t>
            </w:r>
            <w:r w:rsidRPr="00D32DC1">
              <w:rPr>
                <w:color w:val="auto"/>
              </w:rPr>
              <w:tab/>
              <w:t xml:space="preserve">να εξασφαλίσουν τη συμμετοχή της κοινωνίας των πολιτών και των </w:t>
            </w:r>
            <w:r w:rsidRPr="00D32DC1">
              <w:rPr>
                <w:b/>
                <w:i/>
                <w:color w:val="auto"/>
              </w:rPr>
              <w:t>εμπειρογνωμόνων</w:t>
            </w:r>
            <w:r w:rsidRPr="00D32DC1">
              <w:rPr>
                <w:color w:val="auto"/>
              </w:rPr>
              <w:t xml:space="preserve"> στην περαιτέρω βελτίωση των μέτρων που αποσκοπούν στην εξακρίβωση των γεγονότων και στη αποκάλυψη περιστατικών αποπληροφόρησης, εμβαθύνοντας στην έρευνα και την ανάλυση της χειραγώγησης πληροφοριών·</w:t>
            </w:r>
          </w:p>
        </w:tc>
        <w:tc>
          <w:tcPr>
            <w:tcW w:w="4876" w:type="dxa"/>
          </w:tcPr>
          <w:p w:rsidR="002611DD" w:rsidRPr="00D32DC1" w:rsidRDefault="002611DD" w:rsidP="00D04079">
            <w:pPr>
              <w:pStyle w:val="Normal6"/>
              <w:rPr>
                <w:color w:val="auto"/>
              </w:rPr>
            </w:pPr>
            <w:r w:rsidRPr="00D32DC1">
              <w:rPr>
                <w:color w:val="auto"/>
              </w:rPr>
              <w:t>ιγ)</w:t>
            </w:r>
            <w:r w:rsidRPr="00D32DC1">
              <w:rPr>
                <w:color w:val="auto"/>
              </w:rPr>
              <w:tab/>
              <w:t xml:space="preserve">να εξασφαλίσουν τη συμμετοχή </w:t>
            </w:r>
            <w:r w:rsidRPr="00D32DC1">
              <w:rPr>
                <w:b/>
                <w:i/>
                <w:color w:val="auto"/>
              </w:rPr>
              <w:t>των εμπειρογνωμόνων</w:t>
            </w:r>
            <w:r w:rsidRPr="00D32DC1">
              <w:rPr>
                <w:color w:val="auto"/>
              </w:rPr>
              <w:t xml:space="preserve"> της κοινωνίας των πολιτών και των </w:t>
            </w:r>
            <w:r w:rsidRPr="00D32DC1">
              <w:rPr>
                <w:b/>
                <w:i/>
                <w:color w:val="auto"/>
              </w:rPr>
              <w:t>βασικών ακτιβιστών στον κυβερνοχώρο</w:t>
            </w:r>
            <w:r w:rsidRPr="00D32DC1">
              <w:rPr>
                <w:color w:val="auto"/>
              </w:rPr>
              <w:t xml:space="preserve"> στην περαιτέρω βελτίωση των μέτρων που αποσκοπούν στην εξακρίβωση των γεγονότων και στη αποκάλυψη περιστατικών αποπληροφόρησης, εμβαθύνοντας στην έρευνα και την ανάλυση της χειραγώγησης πληροφοριών·</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152</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ιγ)</w:t>
            </w:r>
            <w:r w:rsidRPr="00D32DC1">
              <w:rPr>
                <w:color w:val="auto"/>
              </w:rPr>
              <w:tab/>
              <w:t xml:space="preserve">να εξασφαλίσουν τη συμμετοχή της κοινωνίας των πολιτών </w:t>
            </w:r>
            <w:r w:rsidRPr="00D32DC1">
              <w:rPr>
                <w:b/>
                <w:i/>
                <w:color w:val="auto"/>
              </w:rPr>
              <w:t>και</w:t>
            </w:r>
            <w:r w:rsidRPr="00D32DC1">
              <w:rPr>
                <w:color w:val="auto"/>
              </w:rPr>
              <w:t xml:space="preserve"> των εμπειρογνωμόνων στην περαιτέρω βελτίωση των μέτρων που αποσκοπούν στην εξακρίβωση των γεγονότων και στη αποκάλυψη περιστατικών αποπληροφόρησης, εμβαθύνοντας στην έρευνα και την ανάλυση της χειραγώγησης πληροφοριών·</w:t>
            </w:r>
          </w:p>
        </w:tc>
        <w:tc>
          <w:tcPr>
            <w:tcW w:w="4876" w:type="dxa"/>
          </w:tcPr>
          <w:p w:rsidR="002611DD" w:rsidRPr="00D32DC1" w:rsidRDefault="002611DD" w:rsidP="00D04079">
            <w:pPr>
              <w:pStyle w:val="Normal6"/>
              <w:rPr>
                <w:color w:val="auto"/>
              </w:rPr>
            </w:pPr>
            <w:r w:rsidRPr="00D32DC1">
              <w:rPr>
                <w:color w:val="auto"/>
              </w:rPr>
              <w:t>ιγ)</w:t>
            </w:r>
            <w:r w:rsidRPr="00D32DC1">
              <w:rPr>
                <w:color w:val="auto"/>
              </w:rPr>
              <w:tab/>
              <w:t>να εξασφαλίσουν τη συμμετοχή της κοινωνίας των πολιτών</w:t>
            </w:r>
            <w:r w:rsidRPr="00D32DC1">
              <w:rPr>
                <w:b/>
                <w:i/>
                <w:color w:val="auto"/>
              </w:rPr>
              <w:t xml:space="preserve">, </w:t>
            </w:r>
            <w:r w:rsidRPr="00D32DC1">
              <w:rPr>
                <w:color w:val="auto"/>
              </w:rPr>
              <w:t>των εμπειρογνωμόνων</w:t>
            </w:r>
            <w:r w:rsidRPr="00D32DC1">
              <w:rPr>
                <w:b/>
                <w:i/>
                <w:color w:val="auto"/>
              </w:rPr>
              <w:t>, των ιδιωτικών ιδρυμάτων (συμπεριλαμβανομένων των τεχνολογικών εταιρειών) και της ακαδημαϊκής κοινότητας</w:t>
            </w:r>
            <w:r w:rsidRPr="00D32DC1">
              <w:rPr>
                <w:color w:val="auto"/>
              </w:rPr>
              <w:t xml:space="preserve"> στην περαιτέρω βελτίωση των μέτρων που αποσκοπούν στην εξακρίβωση των γεγονότων και στη αποκάλυψη περιστατικών αποπληροφόρησης, εμβαθύνοντας στην έρευνα και την ανάλυση της χειραγώγησης πληροφοριών·</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153</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Rebecca Harms</w:t>
      </w:r>
      <w:r w:rsidRPr="00D32DC1">
        <w:rPr>
          <w:rStyle w:val="HideTWBExt"/>
          <w:lang w:val="en-US"/>
        </w:rPr>
        <w:t>&lt;/Members&gt;</w:t>
      </w:r>
    </w:p>
    <w:p w:rsidR="002611DD" w:rsidRPr="00D32DC1" w:rsidRDefault="002611DD" w:rsidP="002611DD">
      <w:pPr>
        <w:rPr>
          <w:lang w:val="en-US"/>
        </w:rPr>
      </w:pPr>
      <w:r w:rsidRPr="00D32DC1">
        <w:rPr>
          <w:rStyle w:val="HideTWBExt"/>
          <w:lang w:val="en-US"/>
        </w:rPr>
        <w:t>&lt;AuNomDe&gt;</w:t>
      </w:r>
      <w:r w:rsidRPr="00D32DC1">
        <w:rPr>
          <w:rStyle w:val="HideTWBInt"/>
          <w:color w:val="auto"/>
          <w:lang w:val="en-US"/>
        </w:rPr>
        <w:t>{Verts/ALE}</w:t>
      </w:r>
      <w:r w:rsidRPr="00D32DC1">
        <w:t>εξ</w:t>
      </w:r>
      <w:r w:rsidRPr="00D32DC1">
        <w:rPr>
          <w:lang w:val="en-US"/>
        </w:rPr>
        <w:t xml:space="preserve"> </w:t>
      </w:r>
      <w:r w:rsidRPr="00D32DC1">
        <w:t>ονόματος</w:t>
      </w:r>
      <w:r w:rsidRPr="00D32DC1">
        <w:rPr>
          <w:lang w:val="en-US"/>
        </w:rPr>
        <w:t xml:space="preserve"> </w:t>
      </w:r>
      <w:r w:rsidRPr="00D32DC1">
        <w:t>της</w:t>
      </w:r>
      <w:r w:rsidRPr="00D32DC1">
        <w:rPr>
          <w:lang w:val="en-US"/>
        </w:rPr>
        <w:t xml:space="preserve"> </w:t>
      </w:r>
      <w:r w:rsidRPr="00D32DC1">
        <w:t>Ομάδας</w:t>
      </w:r>
      <w:r w:rsidRPr="00D32DC1">
        <w:rPr>
          <w:lang w:val="en-US"/>
        </w:rPr>
        <w:t xml:space="preserve"> Verts/ALE</w:t>
      </w:r>
      <w:r w:rsidRPr="00D32DC1">
        <w:rPr>
          <w:rStyle w:val="HideTWBExt"/>
          <w:lang w:val="en-US"/>
        </w:rPr>
        <w:t>&lt;/AuNomDe&gt;</w:t>
      </w:r>
    </w:p>
    <w:p w:rsidR="002611DD" w:rsidRPr="00D32DC1" w:rsidRDefault="002611DD" w:rsidP="002611DD">
      <w:pPr>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ιγ)</w:t>
            </w:r>
            <w:r w:rsidRPr="00D32DC1">
              <w:rPr>
                <w:color w:val="auto"/>
              </w:rPr>
              <w:tab/>
              <w:t xml:space="preserve">να εξασφαλίσουν τη συμμετοχή της κοινωνίας των πολιτών </w:t>
            </w:r>
            <w:r w:rsidRPr="00D32DC1">
              <w:rPr>
                <w:b/>
                <w:i/>
                <w:color w:val="auto"/>
              </w:rPr>
              <w:t>και</w:t>
            </w:r>
            <w:r w:rsidRPr="00D32DC1">
              <w:rPr>
                <w:color w:val="auto"/>
              </w:rPr>
              <w:t xml:space="preserve"> των εμπειρογνωμόνων στην περαιτέρω βελτίωση των μέτρων που αποσκοπούν στην εξακρίβωση των γεγονότων και στη αποκάλυψη περιστατικών αποπληροφόρησης, εμβαθύνοντας στην έρευνα και την ανάλυση της χειραγώγησης πληροφοριών·</w:t>
            </w:r>
          </w:p>
        </w:tc>
        <w:tc>
          <w:tcPr>
            <w:tcW w:w="4876" w:type="dxa"/>
          </w:tcPr>
          <w:p w:rsidR="002611DD" w:rsidRPr="00D32DC1" w:rsidRDefault="002611DD" w:rsidP="00D04079">
            <w:pPr>
              <w:pStyle w:val="Normal6"/>
              <w:rPr>
                <w:color w:val="auto"/>
              </w:rPr>
            </w:pPr>
            <w:r w:rsidRPr="00D32DC1">
              <w:rPr>
                <w:color w:val="auto"/>
              </w:rPr>
              <w:t>ιγ)</w:t>
            </w:r>
            <w:r w:rsidRPr="00D32DC1">
              <w:rPr>
                <w:color w:val="auto"/>
              </w:rPr>
              <w:tab/>
              <w:t>να εξασφαλίσουν τη συμμετοχή της κοινωνίας των πολιτών</w:t>
            </w:r>
            <w:r w:rsidRPr="00D32DC1">
              <w:rPr>
                <w:b/>
                <w:i/>
                <w:color w:val="auto"/>
              </w:rPr>
              <w:t>,</w:t>
            </w:r>
            <w:r w:rsidRPr="00D32DC1">
              <w:rPr>
                <w:color w:val="auto"/>
              </w:rPr>
              <w:t xml:space="preserve"> των εμπειρογνωμόνων </w:t>
            </w:r>
            <w:r w:rsidRPr="00D32DC1">
              <w:rPr>
                <w:b/>
                <w:i/>
                <w:color w:val="auto"/>
              </w:rPr>
              <w:t>και όλων των σχετικών ενδιαφερομένων μερών, συμπεριλαμβανομένου του κύριου Τύπου, των δημοσιογράφων και των ενώσεων μέσων ενημέρωσης,</w:t>
            </w:r>
            <w:r w:rsidRPr="00D32DC1">
              <w:rPr>
                <w:color w:val="auto"/>
              </w:rPr>
              <w:t xml:space="preserve"> στην περαιτέρω βελτίωση των μέτρων που αποσκοπούν στην εξακρίβωση των γεγονότων και στη αποκάλυψη περιστατικών αποπληροφόρησης, εμβαθύνοντας στην έρευνα και την ανάλυση της χειραγώγησης πληροφοριών·</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154</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Eugen Freund</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ιγ)</w:t>
            </w:r>
            <w:r w:rsidRPr="00D32DC1">
              <w:rPr>
                <w:color w:val="auto"/>
              </w:rPr>
              <w:tab/>
              <w:t>να εξασφαλίσουν τη συμμετοχή της κοινωνίας των πολιτών και των εμπειρογνωμόνων στην περαιτέρω βελτίωση των μέτρων που αποσκοπούν στην εξακρίβωση των γεγονότων και στη αποκάλυψη περιστατικών αποπληροφόρησης, εμβαθύνοντας στην έρευνα και την ανάλυση της χειραγώγησης πληροφοριών·</w:t>
            </w:r>
          </w:p>
        </w:tc>
        <w:tc>
          <w:tcPr>
            <w:tcW w:w="4876" w:type="dxa"/>
          </w:tcPr>
          <w:p w:rsidR="002611DD" w:rsidRPr="00D32DC1" w:rsidRDefault="002611DD" w:rsidP="00D04079">
            <w:pPr>
              <w:pStyle w:val="Normal6"/>
              <w:rPr>
                <w:color w:val="auto"/>
              </w:rPr>
            </w:pPr>
            <w:r w:rsidRPr="00D32DC1">
              <w:rPr>
                <w:color w:val="auto"/>
              </w:rPr>
              <w:t>ιγ)</w:t>
            </w:r>
            <w:r w:rsidRPr="00D32DC1">
              <w:rPr>
                <w:color w:val="auto"/>
              </w:rPr>
              <w:tab/>
              <w:t xml:space="preserve">να εξασφαλίσουν τη συμμετοχή της κοινωνίας των πολιτών και των εμπειρογνωμόνων στην περαιτέρω βελτίωση των μέτρων που αποσκοπούν στην εξακρίβωση των γεγονότων και στη αποκάλυψη περιστατικών αποπληροφόρησης, εμβαθύνοντας στην έρευνα και την ανάλυση της χειραγώγησης πληροφοριών· </w:t>
            </w:r>
            <w:r w:rsidRPr="00D32DC1">
              <w:rPr>
                <w:b/>
                <w:i/>
                <w:color w:val="auto"/>
              </w:rPr>
              <w:t>να εξετάσουν το ενδεχόμενο να ανταμείβουν ή να παρέχουν χρηματοδότηση σε πρωτοβουλίες που αποσκοπούν στην αντιμετώπιση εκστρατειών αποπληροφόρησης· να προωθήσουν την εκπαίδευση των ευρωπαίων πολιτών στα μέσα ενημέρωσης·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155</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ιγ</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ιγ α)</w:t>
            </w:r>
            <w:r w:rsidRPr="00D32DC1">
              <w:rPr>
                <w:color w:val="auto"/>
              </w:rPr>
              <w:tab/>
            </w:r>
            <w:r w:rsidRPr="00D32DC1">
              <w:rPr>
                <w:b/>
                <w:i/>
                <w:color w:val="auto"/>
              </w:rPr>
              <w:t>να προωθήσουν τον γραμματισμό στις ειδήσεις και την ισχυρή επαγγελματική δημοσιογραφία στις κοινωνίες τους, μεταξύ άλλων και στα σχολικά προγράμματα, καθώς η δημοσιογραφία υψηλής ποιότητας είναι ζωτικής σημασίας για την οικοδόμηση δημόσιας εμπιστοσύνης και την αντιμετώπιση των ψευδών ειδήσεων και της αποπληροφόρησης χωρίς τη νομιμοποίησή τους·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156</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Cristian Dan Preda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ιγ</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ιγ α)</w:t>
            </w:r>
            <w:r w:rsidRPr="00D32DC1">
              <w:rPr>
                <w:color w:val="auto"/>
              </w:rPr>
              <w:tab/>
            </w:r>
            <w:r w:rsidRPr="00D32DC1">
              <w:rPr>
                <w:b/>
                <w:i/>
                <w:color w:val="auto"/>
              </w:rPr>
              <w:t>να αποδώσουν ιδιαίτερη προσοχή στην ανάγκη βελτίωσης του γραμματισμού στα μέσα ενημέρωσης και της κριτικής σκέψης μέσω της κατάρτισης και της εκπαίδευσης, της αύξησης της ευαισθητοποίησης και της προώθησης της ανεξάρτητης και ερευνητικής δημοσιογραφίας εντός της ΕΕ και των γειτονικών της χωρών·</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157</w:t>
      </w:r>
      <w:r w:rsidRPr="00D32DC1">
        <w:rPr>
          <w:rStyle w:val="HideTWBExt"/>
          <w:lang w:val="pt-PT"/>
        </w:rPr>
        <w:t>&lt;/NumAm&gt;</w:t>
      </w:r>
    </w:p>
    <w:p w:rsidR="002611DD" w:rsidRPr="00D32DC1" w:rsidRDefault="002611DD" w:rsidP="002611DD">
      <w:pPr>
        <w:pStyle w:val="NormalBold"/>
        <w:rPr>
          <w:color w:val="auto"/>
          <w:lang w:val="pt-PT"/>
        </w:rPr>
      </w:pPr>
      <w:r w:rsidRPr="00D32DC1">
        <w:rPr>
          <w:rStyle w:val="HideTWBExt"/>
          <w:lang w:val="pt-PT"/>
        </w:rPr>
        <w:t>&lt;RepeatBlock-By&gt;&lt;Members&gt;</w:t>
      </w:r>
      <w:r w:rsidRPr="00D32DC1">
        <w:rPr>
          <w:color w:val="auto"/>
          <w:lang w:val="pt-PT"/>
        </w:rPr>
        <w:t>Petras Auštrevičius, Jozo Radoš, Ilhan Kyuchyuk, Urmas Paet, María Teresa Giménez Barbat, Marietje Schaake, Javier Nart</w:t>
      </w:r>
      <w:r w:rsidRPr="00D32DC1">
        <w:rPr>
          <w:rStyle w:val="HideTWBExt"/>
          <w:lang w:val="pt-PT"/>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ιγ</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ιγ α)</w:t>
            </w:r>
            <w:r w:rsidRPr="00D32DC1">
              <w:rPr>
                <w:color w:val="auto"/>
              </w:rPr>
              <w:tab/>
            </w:r>
            <w:r w:rsidRPr="00D32DC1">
              <w:rPr>
                <w:b/>
                <w:i/>
                <w:color w:val="auto"/>
              </w:rPr>
              <w:t>να αυξήσουν την ευαισθητοποίηση σχετικά με τις αρνητικές επιπτώσεις της αποπληροφόρησης μέσω ειδικών επικοινωνιακών εκστρατειών, καθώς και σεμιναρίων και προγραμμάτων κατάρτισης για τα μέσα ενημέρωσης, τους επηρεαστές και τους διαμορφωτές της κοινής γνώμης στην ΕΕ και τις γειτονικές της χώρες·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158</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Patricia Lalonde</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ιγ</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ιγ α)</w:t>
            </w:r>
            <w:r w:rsidRPr="00D32DC1">
              <w:rPr>
                <w:color w:val="auto"/>
              </w:rPr>
              <w:tab/>
            </w:r>
            <w:r w:rsidRPr="00D32DC1">
              <w:rPr>
                <w:b/>
                <w:i/>
                <w:color w:val="auto"/>
              </w:rPr>
              <w:t>να αναπτύξουν σε συνεργασία με τα κράτη μέλη και την κοινωνία των πολιτών προγράμματα κατάρτισης σχετικά με την κριτική ανάλυση και τις ψευδείς ειδήσεις, λαμβάνοντας υπόψη την αυξανόμενη έκθεση του πληθυσμού στα μέσα κοινωνικής δικτύωσης·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159</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ιγ</w:t>
      </w:r>
      <w:r w:rsidRPr="00D32DC1">
        <w:rPr>
          <w:color w:val="auto"/>
          <w:lang w:val="en-US"/>
        </w:rPr>
        <w:t xml:space="preserve"> </w:t>
      </w:r>
      <w:r w:rsidRPr="00D32DC1">
        <w:rPr>
          <w:color w:val="auto"/>
        </w:rPr>
        <w:t>β</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ιγ β)</w:t>
            </w:r>
            <w:r w:rsidRPr="00D32DC1">
              <w:rPr>
                <w:color w:val="auto"/>
              </w:rPr>
              <w:tab/>
            </w:r>
            <w:r w:rsidRPr="00D32DC1">
              <w:rPr>
                <w:b/>
                <w:i/>
                <w:color w:val="auto"/>
              </w:rPr>
              <w:t>να αναγνωρίσουν τα επιτεύγματα των συμμάχων της ΕΕ, όπως οι ΗΠΑ και ο Καναδάς, για την αντιμετώπιση της προπαγάνδας που προέρχεται από τρίτους· ζητεί τη δημιουργία διαρθρωμένης συνεργασίας μεταξύ της ΕΕ και των χωρών αυτών, συμπεριλαμβανομένου του Ηνωμένου Βασιλείου μετά το Brexit·</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160</w:t>
      </w:r>
      <w:r w:rsidRPr="00D32DC1">
        <w:rPr>
          <w:rStyle w:val="HideTWBExt"/>
          <w:lang w:val="pt-PT"/>
        </w:rPr>
        <w:t>&lt;/NumAm&gt;</w:t>
      </w:r>
    </w:p>
    <w:p w:rsidR="002611DD" w:rsidRPr="00D32DC1" w:rsidRDefault="002611DD" w:rsidP="002611DD">
      <w:pPr>
        <w:pStyle w:val="NormalBold"/>
        <w:rPr>
          <w:color w:val="auto"/>
          <w:lang w:val="pt-PT"/>
        </w:rPr>
      </w:pPr>
      <w:r w:rsidRPr="00D32DC1">
        <w:rPr>
          <w:rStyle w:val="HideTWBExt"/>
          <w:lang w:val="pt-PT"/>
        </w:rPr>
        <w:t>&lt;RepeatBlock-By&gt;&lt;Members&gt;</w:t>
      </w:r>
      <w:r w:rsidRPr="00D32DC1">
        <w:rPr>
          <w:color w:val="auto"/>
          <w:lang w:val="pt-PT"/>
        </w:rPr>
        <w:t>Petras Auštrevičius, Jozo Radoš, Ilhan Kyuchyuk, Urmas Paet, María Teresa Giménez Barbat, Marietje Schaake, Javier Nart</w:t>
      </w:r>
      <w:r w:rsidRPr="00D32DC1">
        <w:rPr>
          <w:rStyle w:val="HideTWBExt"/>
          <w:lang w:val="pt-PT"/>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ιγ</w:t>
      </w:r>
      <w:r w:rsidRPr="00D32DC1">
        <w:rPr>
          <w:color w:val="auto"/>
          <w:lang w:val="en-US"/>
        </w:rPr>
        <w:t xml:space="preserve"> </w:t>
      </w:r>
      <w:r w:rsidRPr="00D32DC1">
        <w:rPr>
          <w:color w:val="auto"/>
        </w:rPr>
        <w:t>β</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ιγ β)</w:t>
            </w:r>
            <w:r w:rsidRPr="00D32DC1">
              <w:rPr>
                <w:color w:val="auto"/>
              </w:rPr>
              <w:tab/>
            </w:r>
            <w:r w:rsidRPr="00D32DC1">
              <w:rPr>
                <w:b/>
                <w:i/>
                <w:color w:val="auto"/>
              </w:rPr>
              <w:t>να υποστηρίξουν τη διασυνοριακή συνεργασία σχετικά με τα προγράμματα γραμματισμού στα μέσα ενημέρωσης και να προωθήσουν εργαλεία για τον γραμματισμό στα μέσα ενημέρωσης, όπως η διαδικτυακή βιβλιοθήκη γραμματισμού στα μέσα ενημέρωσης και το κέντρο εκμάθησης της ΕΕ·</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161</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ιγ</w:t>
      </w:r>
      <w:r w:rsidRPr="00D32DC1">
        <w:rPr>
          <w:color w:val="auto"/>
          <w:lang w:val="en-US"/>
        </w:rPr>
        <w:t xml:space="preserve"> </w:t>
      </w:r>
      <w:r w:rsidRPr="00D32DC1">
        <w:rPr>
          <w:color w:val="auto"/>
        </w:rPr>
        <w:t>γ</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ιγ γ)</w:t>
            </w:r>
            <w:r w:rsidRPr="00D32DC1">
              <w:rPr>
                <w:color w:val="auto"/>
              </w:rPr>
              <w:tab/>
            </w:r>
            <w:r w:rsidRPr="00D32DC1">
              <w:rPr>
                <w:b/>
                <w:i/>
                <w:color w:val="auto"/>
              </w:rPr>
              <w:t>να επικροτήσουν ένα σύνολο μέτρων που ενέκρινε το ΝΑΤΟ για την αντιμετώπιση νέων τύπων υβριδικών απειλών και μια κοινή ανακοίνωση για τη συνεργασία ΕΕ-ΝΑΤΟ σχετικά με το θέμα αυτό· καλεί την ΕΕ να διασφαλίσει την αποτελεσματική και ταχεία εφαρμογή των συστάσεων αυτών, και σε επίπεδο ΚΠΑΑ·</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162</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ιγ</w:t>
      </w:r>
      <w:r w:rsidRPr="00D32DC1">
        <w:rPr>
          <w:color w:val="auto"/>
          <w:lang w:val="en-US"/>
        </w:rPr>
        <w:t xml:space="preserve"> </w:t>
      </w:r>
      <w:r w:rsidRPr="00D32DC1">
        <w:rPr>
          <w:color w:val="auto"/>
        </w:rPr>
        <w:t>δ</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ιγ δ)</w:t>
            </w:r>
            <w:r w:rsidRPr="00D32DC1">
              <w:rPr>
                <w:color w:val="auto"/>
              </w:rPr>
              <w:tab/>
            </w:r>
            <w:r w:rsidRPr="00D32DC1">
              <w:rPr>
                <w:b/>
                <w:i/>
                <w:color w:val="auto"/>
              </w:rPr>
              <w:t>να ενισχύσουν τις ικανότητες απόδοσης ευθυνών για τον προσδιορισμό όχι μόνο των εργαλείων που χρησιμοποιούνται σε οποιαδήποτε παραβίαση, αλλά και της πηγής, της προέλευσης και των δραστών εχθρικών δραστηριοτήτων, οι οποίοι θα πρέπει να προσδιορίζονται, να αποκαλύπτονται και να τιμωρούνται με σαφήνεια·</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163</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ιγ</w:t>
      </w:r>
      <w:r w:rsidRPr="00D32DC1">
        <w:rPr>
          <w:color w:val="auto"/>
          <w:lang w:val="en-US"/>
        </w:rPr>
        <w:t xml:space="preserve"> </w:t>
      </w:r>
      <w:r w:rsidRPr="00D32DC1">
        <w:rPr>
          <w:color w:val="auto"/>
        </w:rPr>
        <w:t>ε</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ιγ ε)</w:t>
            </w:r>
            <w:r w:rsidRPr="00D32DC1">
              <w:rPr>
                <w:color w:val="auto"/>
              </w:rPr>
              <w:tab/>
            </w:r>
            <w:r w:rsidRPr="00D32DC1">
              <w:rPr>
                <w:b/>
                <w:i/>
                <w:color w:val="auto"/>
              </w:rPr>
              <w:t>να δημοσιοποιούν όλες τις περιπτώσεις εχθρικής προπαγάνδας που αντιμετωπίστηκαν, καθώς και λεπτομερές ενημερωτικό δελτίο που περιγράφει τη μεθοδολογία που χρησιμοποιήθηκε, την πηγή της παραβίασης, την προέλευση της επίθεσης, τους δράστες και τον τελικό στόχο σε μια προσπάθεια προειδοποίησης του κοινού με τρόπο που προσεγγίζει το κοινό το οποίο στοχεύει η συγκεκριμένη περίπτωση εχθρικής προπαγάνδας·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164</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ιγ</w:t>
      </w:r>
      <w:r w:rsidRPr="00D32DC1">
        <w:rPr>
          <w:color w:val="auto"/>
          <w:lang w:val="en-US"/>
        </w:rPr>
        <w:t xml:space="preserve"> </w:t>
      </w:r>
      <w:r w:rsidRPr="00D32DC1">
        <w:rPr>
          <w:color w:val="auto"/>
        </w:rPr>
        <w:t>στ</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ιγ στ)</w:t>
            </w:r>
            <w:r w:rsidRPr="00D32DC1">
              <w:rPr>
                <w:color w:val="auto"/>
              </w:rPr>
              <w:tab/>
            </w:r>
            <w:r w:rsidRPr="00D32DC1">
              <w:rPr>
                <w:b/>
                <w:i/>
                <w:color w:val="auto"/>
              </w:rPr>
              <w:t>να αναθέσουν τη διενέργεια εμπεριστατωμένων μελετών και κοινωνιολογικών ερευνών σχετικά με τις επιπτώσεις της εχθρικής προπαγάνδας στο στοχευόμενο κοινό σχετικά με τους βέλτιστους τρόπους αναστροφής των επιπτώσεών της·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165</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Υπότιτλος 5</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Ευρωπαϊκές προσεγγίσεις</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166</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ιδ</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ιδ)</w:t>
            </w:r>
            <w:r w:rsidRPr="00D32DC1">
              <w:rPr>
                <w:color w:val="auto"/>
              </w:rPr>
              <w:tab/>
            </w:r>
            <w:r w:rsidRPr="00D32DC1">
              <w:rPr>
                <w:b/>
                <w:i/>
                <w:color w:val="auto"/>
              </w:rPr>
              <w:t>να αναγνωρίσουν τα απτά αποτελέσματα που έχει επιτύχει η ειδική ομάδα «East StratCom»· να συνεχίσουν να στηρίζουν την ειδική ομάδα «East StratCom» της ΕΕ η οποία, από τη σύστασή της, έχει αντιμετωπίσει πάνω από 4 000 περιστατικά εκστρατειών παραπληροφόρησης σχετικά με ευρύ φάσμα θεμάτων·</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167</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ιδ</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ιδ)</w:t>
            </w:r>
            <w:r w:rsidRPr="00D32DC1">
              <w:rPr>
                <w:color w:val="auto"/>
              </w:rPr>
              <w:tab/>
            </w:r>
            <w:r w:rsidRPr="00D32DC1">
              <w:rPr>
                <w:b/>
                <w:i/>
                <w:color w:val="auto"/>
              </w:rPr>
              <w:t>να αναγνωρίσουν τα απτά αποτελέσματα που έχει επιτύχει η ειδική ομάδα «East StratCom»· να συνεχίσουν να στηρίζουν την ειδική ομάδα «East StratCom» της ΕΕ η οποία, από τη σύστασή της, έχει αντιμετωπίσει πάνω από 4 000 περιστατικά εκστρατειών παραπληροφόρησης σχετικά με ευρύ φάσμα θεμάτων·</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l-GR"/>
        </w:rPr>
        <w:t>&lt;Original&gt;</w:t>
      </w:r>
      <w:r w:rsidRPr="00D32DC1">
        <w:rPr>
          <w:rStyle w:val="HideTWBInt"/>
          <w:color w:val="auto"/>
          <w:lang w:val="el-GR"/>
        </w:rPr>
        <w:t>{FR}</w:t>
      </w:r>
      <w:r w:rsidRPr="00D32DC1">
        <w:rPr>
          <w:color w:val="auto"/>
        </w:rPr>
        <w:t>fr</w:t>
      </w:r>
      <w:r w:rsidRPr="00D32DC1">
        <w:rPr>
          <w:rStyle w:val="HideTWBExt"/>
          <w:lang w:val="el-GR"/>
        </w:rPr>
        <w:t>&lt;/Original&gt;</w:t>
      </w:r>
    </w:p>
    <w:p w:rsidR="002611DD" w:rsidRPr="00D32DC1" w:rsidRDefault="002611DD" w:rsidP="002611DD">
      <w:pPr>
        <w:rPr>
          <w:color w:val="000080"/>
        </w:rPr>
      </w:pPr>
      <w:r w:rsidRPr="00D32DC1">
        <w:rPr>
          <w:rStyle w:val="HideTWBExt"/>
        </w:rPr>
        <w:t>&lt;/Amend&gt;</w:t>
      </w:r>
    </w:p>
    <w:p w:rsidR="002611DD" w:rsidRPr="00D32DC1" w:rsidRDefault="002611DD" w:rsidP="002611DD">
      <w:pPr>
        <w:pStyle w:val="AMNumberTabs"/>
        <w:rPr>
          <w:color w:val="auto"/>
        </w:rPr>
      </w:pPr>
      <w:r w:rsidRPr="00D32DC1">
        <w:rPr>
          <w:rStyle w:val="HideTWBExt"/>
        </w:rPr>
        <w:t>&lt;Amend&gt;</w:t>
      </w:r>
      <w:r w:rsidRPr="00D32DC1">
        <w:rPr>
          <w:color w:val="auto"/>
        </w:rPr>
        <w:t>Τροπολογία</w:t>
      </w:r>
      <w:r w:rsidRPr="00D32DC1">
        <w:rPr>
          <w:color w:val="auto"/>
        </w:rPr>
        <w:tab/>
      </w:r>
      <w:r w:rsidRPr="00D32DC1">
        <w:rPr>
          <w:color w:val="auto"/>
        </w:rPr>
        <w:tab/>
      </w:r>
      <w:r w:rsidRPr="00D32DC1">
        <w:rPr>
          <w:rStyle w:val="HideTWBExt"/>
        </w:rPr>
        <w:t>&lt;NumAm&gt;</w:t>
      </w:r>
      <w:r w:rsidRPr="00D32DC1">
        <w:rPr>
          <w:color w:val="auto"/>
        </w:rPr>
        <w:t>168</w:t>
      </w:r>
      <w:r w:rsidRPr="00D32DC1">
        <w:rPr>
          <w:rStyle w:val="HideTWBEx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ιδ</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ιδ)</w:t>
            </w:r>
            <w:r w:rsidRPr="00D32DC1">
              <w:rPr>
                <w:color w:val="auto"/>
              </w:rPr>
              <w:tab/>
            </w:r>
            <w:r w:rsidRPr="00D32DC1">
              <w:rPr>
                <w:b/>
                <w:i/>
                <w:color w:val="auto"/>
              </w:rPr>
              <w:t>να αναγνωρίσουν</w:t>
            </w:r>
            <w:r w:rsidRPr="00D32DC1">
              <w:rPr>
                <w:color w:val="auto"/>
              </w:rPr>
              <w:t xml:space="preserve"> τα απτά αποτελέσματα που έχει επιτύχει η ειδική ομάδα «East StratCom»· </w:t>
            </w:r>
            <w:r w:rsidRPr="00D32DC1">
              <w:rPr>
                <w:b/>
                <w:i/>
                <w:color w:val="auto"/>
              </w:rPr>
              <w:t>να συνεχίσουν να στηρίζουν την</w:t>
            </w:r>
            <w:r w:rsidRPr="00D32DC1">
              <w:rPr>
                <w:color w:val="auto"/>
              </w:rPr>
              <w:t xml:space="preserve"> ειδική ομάδα </w:t>
            </w:r>
            <w:r w:rsidRPr="00D32DC1">
              <w:rPr>
                <w:b/>
                <w:i/>
                <w:color w:val="auto"/>
              </w:rPr>
              <w:t>«East StratCom» της ΕΕ η οποία, από τη σύστασή της, έχει αντιμετωπίσει πάνω από 4 000 περιστατικά εκστρατειών παραπληροφόρησης σχετικά με ευρύ φάσμα θεμάτων</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ιδ)</w:t>
            </w:r>
            <w:r w:rsidRPr="00D32DC1">
              <w:rPr>
                <w:color w:val="auto"/>
              </w:rPr>
              <w:tab/>
            </w:r>
            <w:r w:rsidRPr="00D32DC1">
              <w:rPr>
                <w:b/>
                <w:i/>
                <w:color w:val="auto"/>
              </w:rPr>
              <w:t>βρίσκει ανεπαρκή</w:t>
            </w:r>
            <w:r w:rsidRPr="00D32DC1">
              <w:rPr>
                <w:color w:val="auto"/>
              </w:rPr>
              <w:t xml:space="preserve"> τα απτά αποτελέσματα που έχει επιτύχει η ειδική ομάδα «East StratCom»· </w:t>
            </w:r>
            <w:r w:rsidRPr="00D32DC1">
              <w:rPr>
                <w:b/>
                <w:i/>
                <w:color w:val="auto"/>
              </w:rPr>
              <w:t>ζητάει να κλείσει αυτή η</w:t>
            </w:r>
            <w:r w:rsidRPr="00D32DC1">
              <w:rPr>
                <w:color w:val="auto"/>
              </w:rPr>
              <w:t xml:space="preserve"> ειδική ομάδα </w:t>
            </w:r>
            <w:r w:rsidRPr="00D32DC1">
              <w:rPr>
                <w:b/>
                <w:i/>
                <w:color w:val="auto"/>
              </w:rPr>
              <w:t>οι «ανακαλύψεις» της οποίας είναι γελοίες</w:t>
            </w:r>
            <w:r w:rsidRPr="00D32DC1">
              <w:rPr>
                <w:color w:val="auto"/>
              </w:rPr>
              <w:t>·</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169</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Marietje Schaake</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ιδ</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ιδ)</w:t>
            </w:r>
            <w:r w:rsidRPr="00D32DC1">
              <w:rPr>
                <w:color w:val="auto"/>
              </w:rPr>
              <w:tab/>
              <w:t xml:space="preserve">να αναγνωρίσουν τα απτά αποτελέσματα που έχει επιτύχει η ειδική ομάδα «East StratCom»· να συνεχίσουν να στηρίζουν την ειδική ομάδα «East StratCom» της ΕΕ </w:t>
            </w:r>
            <w:r w:rsidRPr="00D32DC1">
              <w:rPr>
                <w:b/>
                <w:i/>
                <w:color w:val="auto"/>
              </w:rPr>
              <w:t>η οποία, από τη σύστασή της, έχει αντιμετωπίσει πάνω από 4 000 περιστατικά εκστρατειών παραπληροφόρησης σχετικά με ευρύ φάσμα θεμάτων</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ιδ)</w:t>
            </w:r>
            <w:r w:rsidRPr="00D32DC1">
              <w:rPr>
                <w:color w:val="auto"/>
              </w:rPr>
              <w:tab/>
              <w:t xml:space="preserve">να αναγνωρίσουν τα απτά αποτελέσματα που έχει επιτύχει η ειδική ομάδα «East StratCom»· </w:t>
            </w:r>
            <w:r w:rsidRPr="00D32DC1">
              <w:rPr>
                <w:b/>
                <w:i/>
                <w:color w:val="auto"/>
              </w:rPr>
              <w:t>και</w:t>
            </w:r>
            <w:r w:rsidRPr="00D32DC1">
              <w:rPr>
                <w:color w:val="auto"/>
              </w:rPr>
              <w:t xml:space="preserve"> να συνεχίσουν να στηρίζουν την ειδική ομάδα «East StratCom» της ΕΕ </w:t>
            </w:r>
            <w:r w:rsidRPr="00D32DC1">
              <w:rPr>
                <w:b/>
                <w:i/>
                <w:color w:val="auto"/>
              </w:rPr>
              <w:t>κατόπιν ανάλυσης των δυνατών σημείων, των αδυναμιών και των απαιτούμενων βελτιώσεών της</w:t>
            </w:r>
            <w:r w:rsidRPr="00D32DC1">
              <w:rPr>
                <w:color w:val="auto"/>
              </w:rPr>
              <w:t>·</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170</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ιδ</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ιδ)</w:t>
            </w:r>
            <w:r w:rsidRPr="00D32DC1">
              <w:rPr>
                <w:color w:val="auto"/>
              </w:rPr>
              <w:tab/>
              <w:t xml:space="preserve">να αναγνωρίσουν τα απτά αποτελέσματα που έχει επιτύχει η ειδική ομάδα «East StratCom»· να συνεχίσουν να στηρίζουν την ειδική ομάδα «East StratCom» της ΕΕ </w:t>
            </w:r>
            <w:r w:rsidRPr="00D32DC1">
              <w:rPr>
                <w:b/>
                <w:i/>
                <w:color w:val="auto"/>
              </w:rPr>
              <w:t>η οποία</w:t>
            </w:r>
            <w:r w:rsidRPr="00D32DC1">
              <w:rPr>
                <w:color w:val="auto"/>
              </w:rPr>
              <w:t>, από τη σύστασή της, έχει αντιμετωπίσει πάνω από 4 000 περιστατικά εκστρατειών παραπληροφόρησης σχετικά με ευρύ φάσμα θεμάτων·</w:t>
            </w:r>
          </w:p>
        </w:tc>
        <w:tc>
          <w:tcPr>
            <w:tcW w:w="4876" w:type="dxa"/>
          </w:tcPr>
          <w:p w:rsidR="002611DD" w:rsidRPr="00D32DC1" w:rsidRDefault="002611DD" w:rsidP="00D04079">
            <w:pPr>
              <w:pStyle w:val="Normal6"/>
              <w:rPr>
                <w:color w:val="auto"/>
              </w:rPr>
            </w:pPr>
            <w:r w:rsidRPr="00D32DC1">
              <w:rPr>
                <w:color w:val="auto"/>
              </w:rPr>
              <w:t>ιδ)</w:t>
            </w:r>
            <w:r w:rsidRPr="00D32DC1">
              <w:rPr>
                <w:color w:val="auto"/>
              </w:rPr>
              <w:tab/>
              <w:t>να αναγνωρίσουν τα απτά αποτελέσματα που έχει επιτύχει η ειδική ομάδα «East StratCom»</w:t>
            </w:r>
            <w:r w:rsidRPr="00D32DC1">
              <w:rPr>
                <w:b/>
                <w:i/>
                <w:color w:val="auto"/>
              </w:rPr>
              <w:t>, συμπεριλαμβανομένης της δημιουργίας ιστότοπων όπως το euvsdisinfo.eu και ο λογαριασμός @EUmythbuster στο Twitter</w:t>
            </w:r>
            <w:r w:rsidRPr="00D32DC1">
              <w:rPr>
                <w:color w:val="auto"/>
              </w:rPr>
              <w:t xml:space="preserve">· να συνεχίσουν να στηρίζουν την ειδική ομάδα «East StratCom» της ΕΕ </w:t>
            </w:r>
            <w:r w:rsidRPr="00D32DC1">
              <w:rPr>
                <w:b/>
                <w:i/>
                <w:color w:val="auto"/>
              </w:rPr>
              <w:t>και θεωρεί ότι έχει εξαιρετική αξία όσον αφορά τα αποτελέσματα· υπογραμμίζει ότι</w:t>
            </w:r>
            <w:r w:rsidRPr="00D32DC1">
              <w:rPr>
                <w:color w:val="auto"/>
              </w:rPr>
              <w:t>, από τη σύστασή της, έχει αντιμετωπίσει πάνω από 4 000 περιστατικά εκστρατειών παραπληροφόρησης σχετικά με ευρύ φάσμα θεμάτων·</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171</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Petras Auštrevičius, Jozo Radoš, Ilhan Kyuchyuk, Urmas Paet, Marietje Schaake, Javier Nart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ιδ</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ιδ α)</w:t>
            </w:r>
            <w:r w:rsidRPr="00D32DC1">
              <w:rPr>
                <w:color w:val="auto"/>
              </w:rPr>
              <w:tab/>
            </w:r>
            <w:r w:rsidRPr="00D32DC1">
              <w:rPr>
                <w:b/>
                <w:i/>
                <w:color w:val="auto"/>
              </w:rPr>
              <w:t>να επικροτήσουν τη σύσταση των νέων ομάδων στρατηγικής επικοινωνίας της ΕΥΕΔ που απαρτίζονται από εμπειρογνώμονες με τις κατάλληλες γλωσσικές δεξιότητες και γνώσεις, συγκεκριμένα την ειδική ομάδα για τα Δυτικά Βαλκάνια και τη νότια ειδική ομάδα για τις χώρες της Μέσης Ανατολής, της Βόρειας Αφρικής και του Κόλπου, με αποστολή να εξασφαλίσουν συντονισμένες και συνεπείς κοινοτικές επικοινωνίες της ΕΕ στις περιφέρειες και να αντιμετωπίσουν την παραπληροφόρηση και την προπαγάνδα εναντίον της ΕΕ·</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172</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ιδ</w:t>
      </w:r>
      <w:r w:rsidRPr="00D32DC1">
        <w:rPr>
          <w:color w:val="auto"/>
          <w:lang w:val="en-US"/>
        </w:rPr>
        <w:t xml:space="preserve"> </w:t>
      </w:r>
      <w:r w:rsidRPr="00D32DC1">
        <w:rPr>
          <w:color w:val="auto"/>
        </w:rPr>
        <w:t>α</w:t>
      </w:r>
      <w:r w:rsidRPr="00D32DC1">
        <w:rPr>
          <w:color w:val="auto"/>
          <w:lang w:val="en-US"/>
        </w:rPr>
        <w:t>(</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ιδ α)</w:t>
            </w:r>
            <w:r w:rsidRPr="00D32DC1">
              <w:rPr>
                <w:color w:val="auto"/>
              </w:rPr>
              <w:tab/>
            </w:r>
            <w:r w:rsidRPr="00D32DC1">
              <w:rPr>
                <w:b/>
                <w:i/>
                <w:color w:val="auto"/>
              </w:rPr>
              <w:t>θεωρεί ότι ο προβληματισμός, σε ευρωπαϊκό επίπεδο, πάνω στη στρατηγική επικοινωνία και ο αντίστοιχος συντονισμός μπορούν να αποβούν ωφέλιμοι και καλεί να συνυπολογίζεται το σύνολο των γεωστρατηγικών προκλήσεων όταν σχεδιάζεται η δράση της ειδικής ομάδας «East StratCom» και να μην εστιάζεται αποκλειστικά στις ανατολικές χώρες·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173</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Petras Auštrevičius, Jozo Radoš, Ilhan Kyuchyuk, Urmas Paet, Marietje Schaake, Javier Nart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ιδ</w:t>
      </w:r>
      <w:r w:rsidRPr="00D32DC1">
        <w:rPr>
          <w:color w:val="auto"/>
          <w:lang w:val="en-US"/>
        </w:rPr>
        <w:t xml:space="preserve"> </w:t>
      </w:r>
      <w:r w:rsidRPr="00D32DC1">
        <w:rPr>
          <w:color w:val="auto"/>
        </w:rPr>
        <w:t>β</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ιδ β)</w:t>
            </w:r>
            <w:r w:rsidRPr="00D32DC1">
              <w:rPr>
                <w:color w:val="auto"/>
              </w:rPr>
              <w:tab/>
            </w:r>
            <w:r w:rsidRPr="00D32DC1">
              <w:rPr>
                <w:b/>
                <w:i/>
                <w:color w:val="auto"/>
              </w:rPr>
              <w:t>να υποστηρίξουν τις κοινές προσπάθειες της Επιτροπής και της ΕΥΕΔ για τη βελτίωση των δυνατοτήτων ανίχνευσης, ανάλυσης και αποκάλυψης της αποπληροφόρησης, εξοπλίζοντας τις ομάδες στρατηγικής επικοινωνίας της ΕΥΕΔ και τις αντιπροσωπείες της ΕΕ στη γειτονία με νέους υπαλλήλους, εργαλεία και δεξιότητες, συμπεριλαμβανομένων νέων εργαλείων ανάλυσης δεδομένων, προσλαμβάνοντας πρόσθετους επιστήμονες δεδομένων και εμπειρογνώμονες στον τομέα της αποπληροφόρησης, καθώς και καλύπτοντας ευρύτερο φάσμα πηγών και γλωσσών σχετικά με την εμβέλεια και τις επιπτώσεις της αποπληροφόρησης·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174</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ιε</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ιε)</w:t>
            </w:r>
            <w:r w:rsidRPr="00D32DC1">
              <w:rPr>
                <w:color w:val="auto"/>
              </w:rPr>
              <w:tab/>
            </w:r>
            <w:r w:rsidRPr="00D32DC1">
              <w:rPr>
                <w:b/>
                <w:i/>
                <w:color w:val="auto"/>
              </w:rPr>
              <w:t>να μετατρέψουν την ειδική ομάδα East StratCom σε πλήρως ανεπτυγμένη μονάδα και να παράσχουν επαρκείς οικονομικούς πόρους και προσωπικό που θα αυξήσουν σημαντικά το δυναμικό, την αποτελεσματικότητα και την ποιότητα των εργασιών της·</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l-GR"/>
        </w:rPr>
        <w:t>&lt;Original&gt;</w:t>
      </w:r>
      <w:r w:rsidRPr="00D32DC1">
        <w:rPr>
          <w:rStyle w:val="HideTWBInt"/>
          <w:color w:val="auto"/>
          <w:lang w:val="el-GR"/>
        </w:rPr>
        <w:t>{FR}</w:t>
      </w:r>
      <w:r w:rsidRPr="00D32DC1">
        <w:rPr>
          <w:color w:val="auto"/>
        </w:rPr>
        <w:t>fr</w:t>
      </w:r>
      <w:r w:rsidRPr="00D32DC1">
        <w:rPr>
          <w:rStyle w:val="HideTWBExt"/>
          <w:lang w:val="el-GR"/>
        </w:rPr>
        <w:t>&lt;/Original&gt;</w:t>
      </w:r>
    </w:p>
    <w:p w:rsidR="002611DD" w:rsidRPr="00D32DC1" w:rsidRDefault="002611DD" w:rsidP="002611DD">
      <w:pPr>
        <w:rPr>
          <w:color w:val="000080"/>
        </w:rPr>
      </w:pPr>
      <w:r w:rsidRPr="00D32DC1">
        <w:rPr>
          <w:rStyle w:val="HideTWBExt"/>
        </w:rPr>
        <w:t>&lt;/Amend&gt;</w:t>
      </w:r>
    </w:p>
    <w:p w:rsidR="002611DD" w:rsidRPr="00D32DC1" w:rsidRDefault="002611DD" w:rsidP="002611DD">
      <w:pPr>
        <w:pStyle w:val="AMNumberTabs"/>
        <w:rPr>
          <w:color w:val="auto"/>
        </w:rPr>
      </w:pPr>
      <w:r w:rsidRPr="00D32DC1">
        <w:rPr>
          <w:rStyle w:val="HideTWBExt"/>
        </w:rPr>
        <w:t>&lt;Amend&gt;</w:t>
      </w:r>
      <w:r w:rsidRPr="00D32DC1">
        <w:rPr>
          <w:color w:val="auto"/>
        </w:rPr>
        <w:t>Τροπολογία</w:t>
      </w:r>
      <w:r w:rsidRPr="00D32DC1">
        <w:rPr>
          <w:color w:val="auto"/>
        </w:rPr>
        <w:tab/>
      </w:r>
      <w:r w:rsidRPr="00D32DC1">
        <w:rPr>
          <w:color w:val="auto"/>
        </w:rPr>
        <w:tab/>
      </w:r>
      <w:r w:rsidRPr="00D32DC1">
        <w:rPr>
          <w:rStyle w:val="HideTWBExt"/>
        </w:rPr>
        <w:t>&lt;NumAm&gt;</w:t>
      </w:r>
      <w:r w:rsidRPr="00D32DC1">
        <w:rPr>
          <w:color w:val="auto"/>
        </w:rPr>
        <w:t>175</w:t>
      </w:r>
      <w:r w:rsidRPr="00D32DC1">
        <w:rPr>
          <w:rStyle w:val="HideTWBEx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ιε</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ιε)</w:t>
            </w:r>
            <w:r w:rsidRPr="00D32DC1">
              <w:rPr>
                <w:color w:val="auto"/>
              </w:rPr>
              <w:tab/>
            </w:r>
            <w:r w:rsidRPr="00D32DC1">
              <w:rPr>
                <w:b/>
                <w:i/>
                <w:color w:val="auto"/>
              </w:rPr>
              <w:t>να μετατρέψουν την ειδική ομάδα East StratCom σε πλήρως ανεπτυγμένη μονάδα και να παράσχουν επαρκείς οικονομικούς πόρους και προσωπικό που θα αυξήσουν σημαντικά το δυναμικό, την αποτελεσματικότητα και την ποιότητα των εργασιών της·</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l-GR"/>
        </w:rPr>
        <w:t>&lt;Original&gt;</w:t>
      </w:r>
      <w:r w:rsidRPr="00D32DC1">
        <w:rPr>
          <w:rStyle w:val="HideTWBInt"/>
          <w:color w:val="auto"/>
          <w:lang w:val="el-GR"/>
        </w:rPr>
        <w:t>{FR}</w:t>
      </w:r>
      <w:r w:rsidRPr="00D32DC1">
        <w:rPr>
          <w:color w:val="auto"/>
        </w:rPr>
        <w:t>fr</w:t>
      </w:r>
      <w:r w:rsidRPr="00D32DC1">
        <w:rPr>
          <w:rStyle w:val="HideTWBExt"/>
          <w:lang w:val="el-GR"/>
        </w:rPr>
        <w:t>&lt;/Original&gt;</w:t>
      </w:r>
    </w:p>
    <w:p w:rsidR="002611DD" w:rsidRPr="00D32DC1" w:rsidRDefault="002611DD" w:rsidP="002611DD">
      <w:pPr>
        <w:rPr>
          <w:color w:val="000080"/>
        </w:rPr>
      </w:pPr>
      <w:r w:rsidRPr="00D32DC1">
        <w:rPr>
          <w:rStyle w:val="HideTWBExt"/>
        </w:rPr>
        <w:t>&lt;/Amend&gt;</w:t>
      </w:r>
    </w:p>
    <w:p w:rsidR="002611DD" w:rsidRPr="00D32DC1" w:rsidRDefault="002611DD" w:rsidP="002611DD">
      <w:pPr>
        <w:pStyle w:val="AMNumberTabs"/>
        <w:rPr>
          <w:color w:val="auto"/>
        </w:rPr>
      </w:pPr>
      <w:r w:rsidRPr="00D32DC1">
        <w:rPr>
          <w:rStyle w:val="HideTWBExt"/>
        </w:rPr>
        <w:t>&lt;Amend&gt;</w:t>
      </w:r>
      <w:r w:rsidRPr="00D32DC1">
        <w:rPr>
          <w:color w:val="auto"/>
        </w:rPr>
        <w:t>Τροπολογία</w:t>
      </w:r>
      <w:r w:rsidRPr="00D32DC1">
        <w:rPr>
          <w:color w:val="auto"/>
        </w:rPr>
        <w:tab/>
      </w:r>
      <w:r w:rsidRPr="00D32DC1">
        <w:rPr>
          <w:color w:val="auto"/>
        </w:rPr>
        <w:tab/>
      </w:r>
      <w:r w:rsidRPr="00D32DC1">
        <w:rPr>
          <w:rStyle w:val="HideTWBExt"/>
        </w:rPr>
        <w:t>&lt;NumAm&gt;</w:t>
      </w:r>
      <w:r w:rsidRPr="00D32DC1">
        <w:rPr>
          <w:color w:val="auto"/>
        </w:rPr>
        <w:t>176</w:t>
      </w:r>
      <w:r w:rsidRPr="00D32DC1">
        <w:rPr>
          <w:rStyle w:val="HideTWBEx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ιε</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ιε)</w:t>
            </w:r>
            <w:r w:rsidRPr="00D32DC1">
              <w:rPr>
                <w:color w:val="auto"/>
              </w:rPr>
              <w:tab/>
            </w:r>
            <w:r w:rsidRPr="00D32DC1">
              <w:rPr>
                <w:b/>
                <w:i/>
                <w:color w:val="auto"/>
              </w:rPr>
              <w:t>να μετατρέψουν την ειδική ομάδα East StratCom σε πλήρως ανεπτυγμένη μονάδα και να παράσχουν επαρκείς οικονομικούς πόρους και προσωπικό που θα αυξήσουν σημαντικά το δυναμικό, την αποτελεσματικότητα και την ποιότητα των εργασιών της·</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177</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Petras Auštrevičius, Jozo Radoš, Ilhan Kyuchyuk, Urmas Paet, Javier Nart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ιε</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ιε)</w:t>
            </w:r>
            <w:r w:rsidRPr="00D32DC1">
              <w:rPr>
                <w:color w:val="auto"/>
              </w:rPr>
              <w:tab/>
              <w:t xml:space="preserve">να </w:t>
            </w:r>
            <w:r w:rsidRPr="00D32DC1">
              <w:rPr>
                <w:b/>
                <w:i/>
                <w:color w:val="auto"/>
              </w:rPr>
              <w:t>μετατρέψουν την ειδική ομάδα East StratCom σε πλήρως ανεπτυγμένη μονάδα και να παράσχουν</w:t>
            </w:r>
            <w:r w:rsidRPr="00D32DC1">
              <w:rPr>
                <w:color w:val="auto"/>
              </w:rPr>
              <w:t xml:space="preserve"> επαρκείς οικονομικούς πόρους και προσωπικό </w:t>
            </w:r>
            <w:r w:rsidRPr="00D32DC1">
              <w:rPr>
                <w:b/>
                <w:i/>
                <w:color w:val="auto"/>
              </w:rPr>
              <w:t xml:space="preserve">που θα αυξήσουν σημαντικά το δυναμικό, την αποτελεσματικότητα και την ποιότητα </w:t>
            </w:r>
            <w:r w:rsidRPr="00D32DC1">
              <w:rPr>
                <w:color w:val="auto"/>
              </w:rPr>
              <w:t>των εργασιών της·</w:t>
            </w:r>
          </w:p>
        </w:tc>
        <w:tc>
          <w:tcPr>
            <w:tcW w:w="4876" w:type="dxa"/>
          </w:tcPr>
          <w:p w:rsidR="002611DD" w:rsidRPr="00D32DC1" w:rsidRDefault="002611DD" w:rsidP="00D04079">
            <w:pPr>
              <w:pStyle w:val="Normal6"/>
              <w:rPr>
                <w:color w:val="auto"/>
              </w:rPr>
            </w:pPr>
            <w:r w:rsidRPr="00D32DC1">
              <w:rPr>
                <w:color w:val="auto"/>
              </w:rPr>
              <w:t>ιε)</w:t>
            </w:r>
            <w:r w:rsidRPr="00D32DC1">
              <w:rPr>
                <w:color w:val="auto"/>
              </w:rPr>
              <w:tab/>
              <w:t xml:space="preserve">να </w:t>
            </w:r>
            <w:r w:rsidRPr="00D32DC1">
              <w:rPr>
                <w:b/>
                <w:i/>
                <w:color w:val="auto"/>
              </w:rPr>
              <w:t>υποστηρίξουν και τις τρεις ομάδες στρατηγικής επικοινωνίας της ΕΥΕΔ, παρέχοντάς τους</w:t>
            </w:r>
            <w:r w:rsidRPr="00D32DC1">
              <w:rPr>
                <w:color w:val="auto"/>
              </w:rPr>
              <w:t xml:space="preserve"> επαρκείς οικονομικούς πόρους και προσωπικό </w:t>
            </w:r>
            <w:r w:rsidRPr="00D32DC1">
              <w:rPr>
                <w:b/>
                <w:i/>
                <w:color w:val="auto"/>
              </w:rPr>
              <w:t>με στόχο τη σημαντική αύξηση του δυναμικού, της αποτελεσματικότητας, του επαγγελματισμού, της θεσμικής συνέχειας και της ποιότητας</w:t>
            </w:r>
            <w:r w:rsidRPr="00D32DC1">
              <w:rPr>
                <w:color w:val="auto"/>
              </w:rPr>
              <w:t xml:space="preserve"> των εργασιών της·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178</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Ramona Nicole Mănescu</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ιε</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ιε)</w:t>
            </w:r>
            <w:r w:rsidRPr="00D32DC1">
              <w:rPr>
                <w:color w:val="auto"/>
              </w:rPr>
              <w:tab/>
              <w:t>να μετατρέψουν την ειδική ομάδα East StratCom σε πλήρως ανεπτυγμένη μονάδα και να παράσχουν επαρκείς οικονομικούς πόρους και προσωπικό που θα αυξήσουν σημαντικά το δυναμικό, την αποτελεσματικότητα και την ποιότητα των εργασιών της·</w:t>
            </w:r>
          </w:p>
        </w:tc>
        <w:tc>
          <w:tcPr>
            <w:tcW w:w="4876" w:type="dxa"/>
          </w:tcPr>
          <w:p w:rsidR="002611DD" w:rsidRPr="00D32DC1" w:rsidRDefault="002611DD" w:rsidP="00D04079">
            <w:pPr>
              <w:pStyle w:val="Normal6"/>
              <w:rPr>
                <w:color w:val="auto"/>
              </w:rPr>
            </w:pPr>
            <w:r w:rsidRPr="00D32DC1">
              <w:rPr>
                <w:color w:val="auto"/>
              </w:rPr>
              <w:t>ιε)</w:t>
            </w:r>
            <w:r w:rsidRPr="00D32DC1">
              <w:rPr>
                <w:color w:val="auto"/>
              </w:rPr>
              <w:tab/>
              <w:t xml:space="preserve">να μετατρέψουν </w:t>
            </w:r>
            <w:r w:rsidRPr="00D32DC1">
              <w:rPr>
                <w:b/>
                <w:i/>
                <w:color w:val="auto"/>
              </w:rPr>
              <w:t>επειγόντως</w:t>
            </w:r>
            <w:r w:rsidRPr="00D32DC1">
              <w:rPr>
                <w:color w:val="auto"/>
              </w:rPr>
              <w:t xml:space="preserve"> την ειδική ομάδα East StratCom σε πλήρως ανεπτυγμένη μονάδα </w:t>
            </w:r>
            <w:r w:rsidRPr="00D32DC1">
              <w:rPr>
                <w:b/>
                <w:i/>
                <w:color w:val="auto"/>
              </w:rPr>
              <w:t>ή ακόμη και σε μεγαλύτερη δομή στο πλαίσιο της ΕΥΕΔ</w:t>
            </w:r>
            <w:r w:rsidRPr="00D32DC1">
              <w:rPr>
                <w:color w:val="auto"/>
              </w:rPr>
              <w:t xml:space="preserve"> και να παράσχουν επαρκείς οικονομικούς πόρους και προσωπικό</w:t>
            </w:r>
            <w:r w:rsidRPr="00D32DC1">
              <w:rPr>
                <w:b/>
                <w:i/>
                <w:color w:val="auto"/>
              </w:rPr>
              <w:t>, τα οποία εξακολουθούν να απαιτούνται,</w:t>
            </w:r>
            <w:r w:rsidRPr="00D32DC1">
              <w:rPr>
                <w:color w:val="auto"/>
              </w:rPr>
              <w:t xml:space="preserve"> που θα αυξήσουν σημαντικά το δυναμικό, την αποτελεσματικότητα και την ποιότητα των εργασιών της·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179</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Urmas Paet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ιε</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ιε α)</w:t>
            </w:r>
            <w:r w:rsidRPr="00D32DC1">
              <w:rPr>
                <w:color w:val="auto"/>
              </w:rPr>
              <w:tab/>
            </w:r>
            <w:r w:rsidRPr="00D32DC1">
              <w:rPr>
                <w:b/>
                <w:i/>
                <w:color w:val="auto"/>
              </w:rPr>
              <w:t>να διασφαλίσουν ότι η προσεχής κατανομή της χρηματοδότησης από το Ευρωπαϊκό Κοινοβούλιο, συμπεριλαμβανομένης της συμπληρωματικής χρηματοδότησης 3 εκατομμυρίων ευρώ για προπαρασκευαστικές δράσεις, θα κατευθυνθεί στην πραγματική αντιμετώπιση της ρωσικής αποπληροφόρησης και θα τεθεί υπό τον έλεγχο της ειδικής ομάδας East StratCom·</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180</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Rebecca Harms</w:t>
      </w:r>
      <w:r w:rsidRPr="00D32DC1">
        <w:rPr>
          <w:rStyle w:val="HideTWBExt"/>
          <w:lang w:val="en-US"/>
        </w:rPr>
        <w:t>&lt;/Members&gt;</w:t>
      </w:r>
    </w:p>
    <w:p w:rsidR="002611DD" w:rsidRPr="00D32DC1" w:rsidRDefault="002611DD" w:rsidP="002611DD">
      <w:pPr>
        <w:rPr>
          <w:lang w:val="en-US"/>
        </w:rPr>
      </w:pPr>
      <w:r w:rsidRPr="00D32DC1">
        <w:rPr>
          <w:rStyle w:val="HideTWBExt"/>
          <w:lang w:val="en-US"/>
        </w:rPr>
        <w:t>&lt;AuNomDe&gt;</w:t>
      </w:r>
      <w:r w:rsidRPr="00D32DC1">
        <w:rPr>
          <w:rStyle w:val="HideTWBInt"/>
          <w:color w:val="auto"/>
          <w:lang w:val="en-US"/>
        </w:rPr>
        <w:t>{Verts/ALE}</w:t>
      </w:r>
      <w:r w:rsidRPr="00D32DC1">
        <w:t>εξ</w:t>
      </w:r>
      <w:r w:rsidRPr="00D32DC1">
        <w:rPr>
          <w:lang w:val="en-US"/>
        </w:rPr>
        <w:t xml:space="preserve"> </w:t>
      </w:r>
      <w:r w:rsidRPr="00D32DC1">
        <w:t>ονόματος</w:t>
      </w:r>
      <w:r w:rsidRPr="00D32DC1">
        <w:rPr>
          <w:lang w:val="en-US"/>
        </w:rPr>
        <w:t xml:space="preserve"> </w:t>
      </w:r>
      <w:r w:rsidRPr="00D32DC1">
        <w:t>της</w:t>
      </w:r>
      <w:r w:rsidRPr="00D32DC1">
        <w:rPr>
          <w:lang w:val="en-US"/>
        </w:rPr>
        <w:t xml:space="preserve"> </w:t>
      </w:r>
      <w:r w:rsidRPr="00D32DC1">
        <w:t>Ομάδας</w:t>
      </w:r>
      <w:r w:rsidRPr="00D32DC1">
        <w:rPr>
          <w:lang w:val="en-US"/>
        </w:rPr>
        <w:t xml:space="preserve"> Verts/ALE</w:t>
      </w:r>
      <w:r w:rsidRPr="00D32DC1">
        <w:rPr>
          <w:rStyle w:val="HideTWBExt"/>
          <w:lang w:val="en-US"/>
        </w:rPr>
        <w:t>&lt;/AuNomDe&gt;</w:t>
      </w:r>
    </w:p>
    <w:p w:rsidR="002611DD" w:rsidRPr="00D32DC1" w:rsidRDefault="002611DD" w:rsidP="002611DD">
      <w:pPr>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ιε</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ιε α)</w:t>
            </w:r>
            <w:r w:rsidRPr="00D32DC1">
              <w:rPr>
                <w:color w:val="auto"/>
              </w:rPr>
              <w:tab/>
            </w:r>
            <w:r w:rsidRPr="00D32DC1">
              <w:rPr>
                <w:b/>
                <w:i/>
                <w:color w:val="auto"/>
              </w:rPr>
              <w:t>να θέσουν διασφαλίσεις για να προστατεύσουν το έργο και τη λειτουργικότητα της East StratCom της ΕΕ από πολιτικές παρεμβάσεις από αξιωματούχους και χώρες που υποστηρίζουν τη ρωσική αποπληροφόρηση·</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181</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ιστ</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ιστ)</w:t>
            </w:r>
            <w:r w:rsidRPr="00D32DC1">
              <w:rPr>
                <w:color w:val="auto"/>
              </w:rPr>
              <w:tab/>
            </w:r>
            <w:r w:rsidRPr="00D32DC1">
              <w:rPr>
                <w:b/>
                <w:i/>
                <w:color w:val="auto"/>
              </w:rPr>
              <w:t>να αντιμετωπίσουν τις υφιστάμενες ελλείψεις της ειδικής ομάδας East StratCom, συμπεριλαμβανομένης της έλλειψης περιφερειακής εμπειρογνωμοσύνης, του υψηλού ρυθμού εναλλαγής προσωπικού και της έλλειψης θεσμικής συνέχειας, και να διασφαλίσουν επαρκείς οικονομικούς πόρους και κατάλληλη οργανωτική δομή, καθώς αυτός είναι ο μόνος τρόπος για να εξασφαλιστούν ο πλήρης επαγγελματισμός, η αποδοτικότητα και τα αποτελέσματα·</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l-GR"/>
        </w:rPr>
        <w:t>&lt;Original&gt;</w:t>
      </w:r>
      <w:r w:rsidRPr="00D32DC1">
        <w:rPr>
          <w:rStyle w:val="HideTWBInt"/>
          <w:color w:val="auto"/>
          <w:lang w:val="el-GR"/>
        </w:rPr>
        <w:t>{FR}</w:t>
      </w:r>
      <w:r w:rsidRPr="00D32DC1">
        <w:rPr>
          <w:color w:val="auto"/>
        </w:rPr>
        <w:t>fr</w:t>
      </w:r>
      <w:r w:rsidRPr="00D32DC1">
        <w:rPr>
          <w:rStyle w:val="HideTWBExt"/>
          <w:lang w:val="el-GR"/>
        </w:rPr>
        <w:t>&lt;/Original&gt;</w:t>
      </w:r>
    </w:p>
    <w:p w:rsidR="002611DD" w:rsidRPr="00D32DC1" w:rsidRDefault="002611DD" w:rsidP="002611DD">
      <w:pPr>
        <w:rPr>
          <w:color w:val="000080"/>
        </w:rPr>
      </w:pPr>
      <w:r w:rsidRPr="00D32DC1">
        <w:rPr>
          <w:rStyle w:val="HideTWBExt"/>
        </w:rPr>
        <w:t>&lt;/Amend&gt;</w:t>
      </w:r>
    </w:p>
    <w:p w:rsidR="002611DD" w:rsidRPr="00D32DC1" w:rsidRDefault="002611DD" w:rsidP="002611DD">
      <w:pPr>
        <w:pStyle w:val="AMNumberTabs"/>
        <w:rPr>
          <w:color w:val="auto"/>
        </w:rPr>
      </w:pPr>
      <w:r w:rsidRPr="00D32DC1">
        <w:rPr>
          <w:rStyle w:val="HideTWBExt"/>
        </w:rPr>
        <w:t>&lt;Amend&gt;</w:t>
      </w:r>
      <w:r w:rsidRPr="00D32DC1">
        <w:rPr>
          <w:color w:val="auto"/>
        </w:rPr>
        <w:t>Τροπολογία</w:t>
      </w:r>
      <w:r w:rsidRPr="00D32DC1">
        <w:rPr>
          <w:color w:val="auto"/>
        </w:rPr>
        <w:tab/>
      </w:r>
      <w:r w:rsidRPr="00D32DC1">
        <w:rPr>
          <w:color w:val="auto"/>
        </w:rPr>
        <w:tab/>
      </w:r>
      <w:r w:rsidRPr="00D32DC1">
        <w:rPr>
          <w:rStyle w:val="HideTWBExt"/>
        </w:rPr>
        <w:t>&lt;NumAm&gt;</w:t>
      </w:r>
      <w:r w:rsidRPr="00D32DC1">
        <w:rPr>
          <w:color w:val="auto"/>
        </w:rPr>
        <w:t>182</w:t>
      </w:r>
      <w:r w:rsidRPr="00D32DC1">
        <w:rPr>
          <w:rStyle w:val="HideTWBEx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ιστ</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ιστ)</w:t>
            </w:r>
            <w:r w:rsidRPr="00D32DC1">
              <w:rPr>
                <w:color w:val="auto"/>
              </w:rPr>
              <w:tab/>
            </w:r>
            <w:r w:rsidRPr="00D32DC1">
              <w:rPr>
                <w:b/>
                <w:i/>
                <w:color w:val="auto"/>
              </w:rPr>
              <w:t>να αντιμετωπίσουν τις υφιστάμενες ελλείψεις της ειδικής ομάδας East StratCom, συμπεριλαμβανομένης της έλλειψης περιφερειακής εμπειρογνωμοσύνης, του υψηλού ρυθμού εναλλαγής προσωπικού και της έλλειψης θεσμικής συνέχειας, και να διασφαλίσουν επαρκείς οικονομικούς πόρους και κατάλληλη οργανωτική δομή, καθώς αυτός είναι ο μόνος τρόπος για να εξασφαλιστούν ο πλήρης επαγγελματισμός, η αποδοτικότητα και τα αποτελέσματα·</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l-GR"/>
        </w:rPr>
        <w:t>&lt;Original&gt;</w:t>
      </w:r>
      <w:r w:rsidRPr="00D32DC1">
        <w:rPr>
          <w:rStyle w:val="HideTWBInt"/>
          <w:color w:val="auto"/>
          <w:lang w:val="el-GR"/>
        </w:rPr>
        <w:t>{FR}</w:t>
      </w:r>
      <w:r w:rsidRPr="00D32DC1">
        <w:rPr>
          <w:color w:val="auto"/>
        </w:rPr>
        <w:t>fr</w:t>
      </w:r>
      <w:r w:rsidRPr="00D32DC1">
        <w:rPr>
          <w:rStyle w:val="HideTWBExt"/>
          <w:lang w:val="el-GR"/>
        </w:rPr>
        <w:t>&lt;/Original&gt;</w:t>
      </w:r>
    </w:p>
    <w:p w:rsidR="002611DD" w:rsidRPr="00D32DC1" w:rsidRDefault="002611DD" w:rsidP="002611DD">
      <w:pPr>
        <w:rPr>
          <w:color w:val="000080"/>
        </w:rPr>
      </w:pPr>
      <w:r w:rsidRPr="00D32DC1">
        <w:rPr>
          <w:rStyle w:val="HideTWBExt"/>
        </w:rPr>
        <w:t>&lt;/Amend&gt;</w:t>
      </w:r>
    </w:p>
    <w:p w:rsidR="002611DD" w:rsidRPr="00D32DC1" w:rsidRDefault="002611DD" w:rsidP="002611DD">
      <w:pPr>
        <w:pStyle w:val="AMNumberTabs"/>
        <w:rPr>
          <w:color w:val="auto"/>
        </w:rPr>
      </w:pPr>
      <w:r w:rsidRPr="00D32DC1">
        <w:rPr>
          <w:rStyle w:val="HideTWBExt"/>
        </w:rPr>
        <w:t>&lt;Amend&gt;</w:t>
      </w:r>
      <w:r w:rsidRPr="00D32DC1">
        <w:rPr>
          <w:color w:val="auto"/>
        </w:rPr>
        <w:t>Τροπολογία</w:t>
      </w:r>
      <w:r w:rsidRPr="00D32DC1">
        <w:rPr>
          <w:color w:val="auto"/>
        </w:rPr>
        <w:tab/>
      </w:r>
      <w:r w:rsidRPr="00D32DC1">
        <w:rPr>
          <w:color w:val="auto"/>
        </w:rPr>
        <w:tab/>
      </w:r>
      <w:r w:rsidRPr="00D32DC1">
        <w:rPr>
          <w:rStyle w:val="HideTWBExt"/>
        </w:rPr>
        <w:t>&lt;NumAm&gt;</w:t>
      </w:r>
      <w:r w:rsidRPr="00D32DC1">
        <w:rPr>
          <w:color w:val="auto"/>
        </w:rPr>
        <w:t>183</w:t>
      </w:r>
      <w:r w:rsidRPr="00D32DC1">
        <w:rPr>
          <w:rStyle w:val="HideTWBEx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Petras Auštrevičius, Jozo Radoš, Ilhan Kyuchyuk, Urmas Paet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ιστ</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ιστ)</w:t>
            </w:r>
            <w:r w:rsidRPr="00D32DC1">
              <w:rPr>
                <w:color w:val="auto"/>
              </w:rPr>
              <w:tab/>
            </w:r>
            <w:r w:rsidRPr="00D32DC1">
              <w:rPr>
                <w:b/>
                <w:i/>
                <w:color w:val="auto"/>
              </w:rPr>
              <w:t>να αντιμετωπίσουν τις υφιστάμενες ελλείψεις της ειδικής ομάδας East StratCom, συμπεριλαμβανομένης της έλλειψης περιφερειακής εμπειρογνωμοσύνης, του υψηλού ρυθμού εναλλαγής προσωπικού και της έλλειψης θεσμικής συνέχειας, και να διασφαλίσουν επαρκείς οικονομικούς πόρους και κατάλληλη οργανωτική δομή, καθώς αυτός είναι ο μόνος τρόπος για να εξασφαλιστούν ο πλήρης επαγγελματισμός, η αποδοτικότητα και τα αποτελέσματα·</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184</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ιστ</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ιστ)</w:t>
            </w:r>
            <w:r w:rsidRPr="00D32DC1">
              <w:rPr>
                <w:color w:val="auto"/>
              </w:rPr>
              <w:tab/>
            </w:r>
            <w:r w:rsidRPr="00D32DC1">
              <w:rPr>
                <w:b/>
                <w:i/>
                <w:color w:val="auto"/>
              </w:rPr>
              <w:t>να αντιμετωπίσουν τις υφιστάμενες ελλείψεις της ειδικής ομάδας East StratCom, συμπεριλαμβανομένης της έλλειψης περιφερειακής εμπειρογνωμοσύνης, του υψηλού ρυθμού εναλλαγής προσωπικού και της έλλειψης θεσμικής συνέχειας, και να διασφαλίσουν επαρκείς οικονομικούς πόρους και κατάλληλη οργανωτική δομή, καθώς αυτός είναι ο μόνος τρόπος για να εξασφαλιστούν ο πλήρης επαγγελματισμός, η αποδοτικότητα και τα αποτελέσματα·</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185</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ιστ</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ιστ)</w:t>
            </w:r>
            <w:r w:rsidRPr="00D32DC1">
              <w:rPr>
                <w:color w:val="auto"/>
              </w:rPr>
              <w:tab/>
              <w:t>να αντιμετωπίσουν τις υφιστάμενες ελλείψεις της ειδικής ομάδας East StratCom, συμπεριλαμβανομένης της έλλειψης περιφερειακής εμπειρογνωμοσύνης, του υψηλού ρυθμού εναλλαγής προσωπικού και της έλλειψης θεσμικής συνέχειας, και να διασφαλίσουν επαρκείς οικονομικούς πόρους και κατάλληλη οργανωτική δομή, καθώς αυτός είναι ο μόνος τρόπος για να εξασφαλιστούν ο πλήρης επαγγελματισμός, η αποδοτικότητα και τα αποτελέσματα·</w:t>
            </w:r>
          </w:p>
        </w:tc>
        <w:tc>
          <w:tcPr>
            <w:tcW w:w="4876" w:type="dxa"/>
          </w:tcPr>
          <w:p w:rsidR="002611DD" w:rsidRPr="00D32DC1" w:rsidRDefault="002611DD" w:rsidP="00D04079">
            <w:pPr>
              <w:pStyle w:val="Normal6"/>
              <w:rPr>
                <w:color w:val="auto"/>
              </w:rPr>
            </w:pPr>
            <w:r w:rsidRPr="00D32DC1">
              <w:rPr>
                <w:color w:val="auto"/>
              </w:rPr>
              <w:t>ιστ)</w:t>
            </w:r>
            <w:r w:rsidRPr="00D32DC1">
              <w:rPr>
                <w:color w:val="auto"/>
              </w:rPr>
              <w:tab/>
              <w:t xml:space="preserve">να αντιμετωπίσουν τις υφιστάμενες ελλείψεις της ειδικής ομάδας East StratCom, συμπεριλαμβανομένης της έλλειψης περιφερειακής εμπειρογνωμοσύνης, του υψηλού ρυθμού εναλλαγής προσωπικού και της έλλειψης θεσμικής συνέχειας, και να διασφαλίσουν επαρκείς οικονομικούς πόρους και κατάλληλη οργανωτική δομή, καθώς αυτός είναι ο μόνος τρόπος για να εξασφαλιστούν ο πλήρης επαγγελματισμός, </w:t>
            </w:r>
            <w:r w:rsidRPr="00D32DC1">
              <w:rPr>
                <w:b/>
                <w:i/>
                <w:color w:val="auto"/>
              </w:rPr>
              <w:t>η προληπτικότητα,</w:t>
            </w:r>
            <w:r w:rsidRPr="00D32DC1">
              <w:rPr>
                <w:color w:val="auto"/>
              </w:rPr>
              <w:t xml:space="preserve"> η αποδοτικότητα και τα αποτελέσματα·</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186</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ιζ</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ιζ)</w:t>
            </w:r>
            <w:r w:rsidRPr="00D32DC1">
              <w:rPr>
                <w:color w:val="auto"/>
              </w:rPr>
              <w:tab/>
            </w:r>
            <w:r w:rsidRPr="00D32DC1">
              <w:rPr>
                <w:b/>
                <w:i/>
                <w:color w:val="auto"/>
              </w:rPr>
              <w:t>να καλέσουν τα κράτη μέλη που δεν το έχουν ήδη πράξει να ορίσουν δικούς τους εθνικούς εμπειρογνώμονες στην ομάδα δράσης «East StratCom»·</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l-GR"/>
        </w:rPr>
        <w:t>&lt;Original&gt;</w:t>
      </w:r>
      <w:r w:rsidRPr="00D32DC1">
        <w:rPr>
          <w:rStyle w:val="HideTWBInt"/>
          <w:color w:val="auto"/>
          <w:lang w:val="el-GR"/>
        </w:rPr>
        <w:t>{FR}</w:t>
      </w:r>
      <w:r w:rsidRPr="00D32DC1">
        <w:rPr>
          <w:color w:val="auto"/>
        </w:rPr>
        <w:t>fr</w:t>
      </w:r>
      <w:r w:rsidRPr="00D32DC1">
        <w:rPr>
          <w:rStyle w:val="HideTWBExt"/>
          <w:lang w:val="el-GR"/>
        </w:rPr>
        <w:t>&lt;/Original&gt;</w:t>
      </w:r>
    </w:p>
    <w:p w:rsidR="002611DD" w:rsidRPr="00D32DC1" w:rsidRDefault="002611DD" w:rsidP="002611DD">
      <w:pPr>
        <w:rPr>
          <w:color w:val="000080"/>
        </w:rPr>
      </w:pPr>
      <w:r w:rsidRPr="00D32DC1">
        <w:rPr>
          <w:rStyle w:val="HideTWBExt"/>
        </w:rPr>
        <w:t>&lt;/Amend&gt;</w:t>
      </w:r>
    </w:p>
    <w:p w:rsidR="002611DD" w:rsidRPr="00D32DC1" w:rsidRDefault="002611DD" w:rsidP="002611DD">
      <w:pPr>
        <w:pStyle w:val="AMNumberTabs"/>
        <w:rPr>
          <w:color w:val="auto"/>
        </w:rPr>
      </w:pPr>
      <w:r w:rsidRPr="00D32DC1">
        <w:rPr>
          <w:rStyle w:val="HideTWBExt"/>
        </w:rPr>
        <w:t>&lt;Amend&gt;</w:t>
      </w:r>
      <w:r w:rsidRPr="00D32DC1">
        <w:rPr>
          <w:color w:val="auto"/>
        </w:rPr>
        <w:t>Τροπολογία</w:t>
      </w:r>
      <w:r w:rsidRPr="00D32DC1">
        <w:rPr>
          <w:color w:val="auto"/>
        </w:rPr>
        <w:tab/>
      </w:r>
      <w:r w:rsidRPr="00D32DC1">
        <w:rPr>
          <w:color w:val="auto"/>
        </w:rPr>
        <w:tab/>
      </w:r>
      <w:r w:rsidRPr="00D32DC1">
        <w:rPr>
          <w:rStyle w:val="HideTWBExt"/>
        </w:rPr>
        <w:t>&lt;NumAm&gt;</w:t>
      </w:r>
      <w:r w:rsidRPr="00D32DC1">
        <w:rPr>
          <w:color w:val="auto"/>
        </w:rPr>
        <w:t>187</w:t>
      </w:r>
      <w:r w:rsidRPr="00D32DC1">
        <w:rPr>
          <w:rStyle w:val="HideTWBEx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ιζ</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ιζ)</w:t>
            </w:r>
            <w:r w:rsidRPr="00D32DC1">
              <w:rPr>
                <w:color w:val="auto"/>
              </w:rPr>
              <w:tab/>
            </w:r>
            <w:r w:rsidRPr="00D32DC1">
              <w:rPr>
                <w:b/>
                <w:i/>
                <w:color w:val="auto"/>
              </w:rPr>
              <w:t>να καλέσουν τα κράτη μέλη που δεν το έχουν ήδη πράξει να ορίσουν δικούς τους εθνικούς εμπειρογνώμονες στην ομάδα δράσης «East StratCom»·</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l-GR"/>
        </w:rPr>
        <w:t>&lt;Original&gt;</w:t>
      </w:r>
      <w:r w:rsidRPr="00D32DC1">
        <w:rPr>
          <w:rStyle w:val="HideTWBInt"/>
          <w:color w:val="auto"/>
          <w:lang w:val="el-GR"/>
        </w:rPr>
        <w:t>{FR}</w:t>
      </w:r>
      <w:r w:rsidRPr="00D32DC1">
        <w:rPr>
          <w:color w:val="auto"/>
        </w:rPr>
        <w:t>fr</w:t>
      </w:r>
      <w:r w:rsidRPr="00D32DC1">
        <w:rPr>
          <w:rStyle w:val="HideTWBExt"/>
          <w:lang w:val="el-GR"/>
        </w:rPr>
        <w:t>&lt;/Original&gt;</w:t>
      </w:r>
    </w:p>
    <w:p w:rsidR="002611DD" w:rsidRPr="00D32DC1" w:rsidRDefault="002611DD" w:rsidP="002611DD">
      <w:pPr>
        <w:rPr>
          <w:color w:val="000080"/>
        </w:rPr>
      </w:pPr>
      <w:r w:rsidRPr="00D32DC1">
        <w:rPr>
          <w:rStyle w:val="HideTWBExt"/>
        </w:rPr>
        <w:t>&lt;/Amend&gt;</w:t>
      </w:r>
    </w:p>
    <w:p w:rsidR="002611DD" w:rsidRPr="00D32DC1" w:rsidRDefault="002611DD" w:rsidP="002611DD">
      <w:pPr>
        <w:pStyle w:val="AMNumberTabs"/>
        <w:rPr>
          <w:color w:val="auto"/>
        </w:rPr>
      </w:pPr>
      <w:r w:rsidRPr="00D32DC1">
        <w:rPr>
          <w:rStyle w:val="HideTWBExt"/>
        </w:rPr>
        <w:t>&lt;Amend&gt;</w:t>
      </w:r>
      <w:r w:rsidRPr="00D32DC1">
        <w:rPr>
          <w:color w:val="auto"/>
        </w:rPr>
        <w:t>Τροπολογία</w:t>
      </w:r>
      <w:r w:rsidRPr="00D32DC1">
        <w:rPr>
          <w:color w:val="auto"/>
        </w:rPr>
        <w:tab/>
      </w:r>
      <w:r w:rsidRPr="00D32DC1">
        <w:rPr>
          <w:color w:val="auto"/>
        </w:rPr>
        <w:tab/>
      </w:r>
      <w:r w:rsidRPr="00D32DC1">
        <w:rPr>
          <w:rStyle w:val="HideTWBExt"/>
        </w:rPr>
        <w:t>&lt;NumAm&gt;</w:t>
      </w:r>
      <w:r w:rsidRPr="00D32DC1">
        <w:rPr>
          <w:color w:val="auto"/>
        </w:rPr>
        <w:t>188</w:t>
      </w:r>
      <w:r w:rsidRPr="00D32DC1">
        <w:rPr>
          <w:rStyle w:val="HideTWBEx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ιζ</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ιζ)</w:t>
            </w:r>
            <w:r w:rsidRPr="00D32DC1">
              <w:rPr>
                <w:color w:val="auto"/>
              </w:rPr>
              <w:tab/>
            </w:r>
            <w:r w:rsidRPr="00D32DC1">
              <w:rPr>
                <w:b/>
                <w:i/>
                <w:color w:val="auto"/>
              </w:rPr>
              <w:t>να καλέσουν τα κράτη μέλη που δεν το έχουν ήδη πράξει να ορίσουν δικούς τους εθνικούς εμπειρογνώμονες στην ομάδα δράσης «East StratCom»·</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189</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Petras Auštrevičius, Jozo Radoš, Ilhan Kyuchyuk, Urmas Paet, Marietje Schaake, Javier Nart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ιζ</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ιζ)</w:t>
            </w:r>
            <w:r w:rsidRPr="00D32DC1">
              <w:rPr>
                <w:color w:val="auto"/>
              </w:rPr>
              <w:tab/>
              <w:t xml:space="preserve">να καλέσουν τα κράτη μέλη που δεν το έχουν ήδη πράξει να ορίσουν δικούς τους εθνικούς εμπειρογνώμονες </w:t>
            </w:r>
            <w:r w:rsidRPr="00D32DC1">
              <w:rPr>
                <w:b/>
                <w:i/>
                <w:color w:val="auto"/>
              </w:rPr>
              <w:t>στην ομάδα</w:t>
            </w:r>
            <w:r w:rsidRPr="00D32DC1">
              <w:rPr>
                <w:color w:val="auto"/>
              </w:rPr>
              <w:t xml:space="preserve"> δράσης «</w:t>
            </w:r>
            <w:r w:rsidRPr="00D32DC1">
              <w:rPr>
                <w:b/>
                <w:i/>
                <w:color w:val="auto"/>
              </w:rPr>
              <w:t>East</w:t>
            </w:r>
            <w:r w:rsidRPr="00D32DC1">
              <w:rPr>
                <w:color w:val="auto"/>
              </w:rPr>
              <w:t xml:space="preserve"> StratCom»·</w:t>
            </w:r>
          </w:p>
        </w:tc>
        <w:tc>
          <w:tcPr>
            <w:tcW w:w="4876" w:type="dxa"/>
          </w:tcPr>
          <w:p w:rsidR="002611DD" w:rsidRPr="00D32DC1" w:rsidRDefault="002611DD" w:rsidP="00D04079">
            <w:pPr>
              <w:pStyle w:val="Normal6"/>
              <w:rPr>
                <w:color w:val="auto"/>
              </w:rPr>
            </w:pPr>
            <w:r w:rsidRPr="00D32DC1">
              <w:rPr>
                <w:color w:val="auto"/>
              </w:rPr>
              <w:t>ιζ)</w:t>
            </w:r>
            <w:r w:rsidRPr="00D32DC1">
              <w:rPr>
                <w:color w:val="auto"/>
              </w:rPr>
              <w:tab/>
              <w:t xml:space="preserve">να καλέσουν τα κράτη μέλη που δεν το έχουν ήδη πράξει να ορίσουν δικούς τους </w:t>
            </w:r>
            <w:r w:rsidRPr="00D32DC1">
              <w:rPr>
                <w:b/>
                <w:i/>
                <w:color w:val="auto"/>
              </w:rPr>
              <w:t>αποσπασμένους</w:t>
            </w:r>
            <w:r w:rsidRPr="00D32DC1">
              <w:rPr>
                <w:color w:val="auto"/>
              </w:rPr>
              <w:t xml:space="preserve"> εθνικούς εμπειρογνώμονες </w:t>
            </w:r>
            <w:r w:rsidRPr="00D32DC1">
              <w:rPr>
                <w:b/>
                <w:i/>
                <w:color w:val="auto"/>
              </w:rPr>
              <w:t>στις τρεις ομάδες</w:t>
            </w:r>
            <w:r w:rsidRPr="00D32DC1">
              <w:rPr>
                <w:color w:val="auto"/>
              </w:rPr>
              <w:t xml:space="preserve"> δράσης «StratCom»·</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190</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ιζ</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ιζ)</w:t>
            </w:r>
            <w:r w:rsidRPr="00D32DC1">
              <w:rPr>
                <w:color w:val="auto"/>
              </w:rPr>
              <w:tab/>
              <w:t>να καλέσουν τα κράτη μέλη που δεν το έχουν ήδη πράξει να ορίσουν δικούς τους εθνικούς εμπειρογνώμονες στην ομάδα δράσης «East StratCom»·</w:t>
            </w:r>
          </w:p>
        </w:tc>
        <w:tc>
          <w:tcPr>
            <w:tcW w:w="4876" w:type="dxa"/>
          </w:tcPr>
          <w:p w:rsidR="002611DD" w:rsidRPr="00D32DC1" w:rsidRDefault="002611DD" w:rsidP="00D04079">
            <w:pPr>
              <w:pStyle w:val="Normal6"/>
              <w:rPr>
                <w:color w:val="auto"/>
              </w:rPr>
            </w:pPr>
            <w:r w:rsidRPr="00D32DC1">
              <w:rPr>
                <w:color w:val="auto"/>
              </w:rPr>
              <w:t>ιζ)</w:t>
            </w:r>
            <w:r w:rsidRPr="00D32DC1">
              <w:rPr>
                <w:color w:val="auto"/>
              </w:rPr>
              <w:tab/>
              <w:t xml:space="preserve">να καλέσουν τα κράτη μέλη που δεν το έχουν ήδη πράξει να ορίσουν δικούς τους εθνικούς εμπειρογνώμονες στην ομάδα δράσης «East StratCom»· </w:t>
            </w:r>
            <w:r w:rsidRPr="00D32DC1">
              <w:rPr>
                <w:b/>
                <w:i/>
                <w:color w:val="auto"/>
              </w:rPr>
              <w:t>να προσκαλέσουν τις κοντινές χώρες εταίρους να παράσχουν συμβουλές στην ειδική ομάδα για την τακτική των κοινών κρατικών και μη κρατικών αντιπάλων·</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191</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Ramona Nicole Mănescu</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ιζ</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ιζ α)</w:t>
            </w:r>
            <w:r w:rsidRPr="00D32DC1">
              <w:rPr>
                <w:color w:val="auto"/>
              </w:rPr>
              <w:tab/>
            </w:r>
            <w:r w:rsidRPr="00D32DC1">
              <w:rPr>
                <w:b/>
                <w:i/>
                <w:color w:val="auto"/>
              </w:rPr>
              <w:t>να αναγνωρίσουν τη σημασία και την αναγκαιότητα καλύτερου συντονισμού της κυβέρνησης της ΕΕ και ενεργού υποστήριξης των οργάνων της ΕΕ, όπως η ειδική ομάδα East StrasCom·</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192</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ιη</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ιη)</w:t>
            </w:r>
            <w:r w:rsidRPr="00D32DC1">
              <w:rPr>
                <w:color w:val="auto"/>
              </w:rPr>
              <w:tab/>
            </w:r>
            <w:r w:rsidRPr="00D32DC1">
              <w:rPr>
                <w:b/>
                <w:i/>
                <w:color w:val="auto"/>
              </w:rPr>
              <w:t>να εξασφαλίσουν τη συμμετοχή των αντιπροσωπειών της ΕΕ εντός και εκτός της ΕΕ στην υποστήριξη του έργου της ειδικής ομάδας East StratCom, μεταξύ άλλων μέσω της μετάφρασης των δημοσιεύσεών τους σε τοπικές γλώσσες·</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l-GR"/>
        </w:rPr>
        <w:t>&lt;Original&gt;</w:t>
      </w:r>
      <w:r w:rsidRPr="00D32DC1">
        <w:rPr>
          <w:rStyle w:val="HideTWBInt"/>
          <w:color w:val="auto"/>
          <w:lang w:val="el-GR"/>
        </w:rPr>
        <w:t>{FR}</w:t>
      </w:r>
      <w:r w:rsidRPr="00D32DC1">
        <w:rPr>
          <w:color w:val="auto"/>
        </w:rPr>
        <w:t>fr</w:t>
      </w:r>
      <w:r w:rsidRPr="00D32DC1">
        <w:rPr>
          <w:rStyle w:val="HideTWBExt"/>
          <w:lang w:val="el-GR"/>
        </w:rPr>
        <w:t>&lt;/Original&gt;</w:t>
      </w:r>
    </w:p>
    <w:p w:rsidR="002611DD" w:rsidRPr="00D32DC1" w:rsidRDefault="002611DD" w:rsidP="002611DD">
      <w:pPr>
        <w:rPr>
          <w:color w:val="000080"/>
        </w:rPr>
      </w:pPr>
      <w:r w:rsidRPr="00D32DC1">
        <w:rPr>
          <w:rStyle w:val="HideTWBExt"/>
        </w:rPr>
        <w:t>&lt;/Amend&gt;</w:t>
      </w:r>
    </w:p>
    <w:p w:rsidR="002611DD" w:rsidRPr="00D32DC1" w:rsidRDefault="002611DD" w:rsidP="002611DD">
      <w:pPr>
        <w:pStyle w:val="AMNumberTabs"/>
        <w:rPr>
          <w:color w:val="auto"/>
        </w:rPr>
      </w:pPr>
      <w:r w:rsidRPr="00D32DC1">
        <w:rPr>
          <w:rStyle w:val="HideTWBExt"/>
        </w:rPr>
        <w:t>&lt;Amend&gt;</w:t>
      </w:r>
      <w:r w:rsidRPr="00D32DC1">
        <w:rPr>
          <w:color w:val="auto"/>
        </w:rPr>
        <w:t>Τροπολογία</w:t>
      </w:r>
      <w:r w:rsidRPr="00D32DC1">
        <w:rPr>
          <w:color w:val="auto"/>
        </w:rPr>
        <w:tab/>
      </w:r>
      <w:r w:rsidRPr="00D32DC1">
        <w:rPr>
          <w:color w:val="auto"/>
        </w:rPr>
        <w:tab/>
      </w:r>
      <w:r w:rsidRPr="00D32DC1">
        <w:rPr>
          <w:rStyle w:val="HideTWBExt"/>
        </w:rPr>
        <w:t>&lt;NumAm&gt;</w:t>
      </w:r>
      <w:r w:rsidRPr="00D32DC1">
        <w:rPr>
          <w:color w:val="auto"/>
        </w:rPr>
        <w:t>193</w:t>
      </w:r>
      <w:r w:rsidRPr="00D32DC1">
        <w:rPr>
          <w:rStyle w:val="HideTWBEx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ιη</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ιη)</w:t>
            </w:r>
            <w:r w:rsidRPr="00D32DC1">
              <w:rPr>
                <w:color w:val="auto"/>
              </w:rPr>
              <w:tab/>
            </w:r>
            <w:r w:rsidRPr="00D32DC1">
              <w:rPr>
                <w:b/>
                <w:i/>
                <w:color w:val="auto"/>
              </w:rPr>
              <w:t>να εξασφαλίσουν τη συμμετοχή των αντιπροσωπειών της ΕΕ εντός και εκτός της ΕΕ στην υποστήριξη του έργου της ειδικής ομάδας East StratCom, μεταξύ άλλων μέσω της μετάφρασης των δημοσιεύσεών τους σε τοπικές γλώσσες·</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194</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ιη</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ιη)</w:t>
            </w:r>
            <w:r w:rsidRPr="00D32DC1">
              <w:rPr>
                <w:color w:val="auto"/>
              </w:rPr>
              <w:tab/>
            </w:r>
            <w:r w:rsidRPr="00D32DC1">
              <w:rPr>
                <w:b/>
                <w:i/>
                <w:color w:val="auto"/>
              </w:rPr>
              <w:t>να εξασφαλίσουν τη συμμετοχή των αντιπροσωπειών</w:t>
            </w:r>
            <w:r w:rsidRPr="00D32DC1">
              <w:rPr>
                <w:color w:val="auto"/>
              </w:rPr>
              <w:t xml:space="preserve"> της ΕΕ εντός και εκτός της ΕΕ</w:t>
            </w:r>
            <w:r w:rsidRPr="00D32DC1">
              <w:rPr>
                <w:b/>
                <w:i/>
                <w:color w:val="auto"/>
              </w:rPr>
              <w:t xml:space="preserve"> στην υποστήριξη του έργου της ειδικής ομάδας East StratCom, μεταξύ άλλων μέσω της μετάφρασης</w:t>
            </w:r>
            <w:r w:rsidR="004548AA">
              <w:rPr>
                <w:b/>
                <w:i/>
                <w:color w:val="auto"/>
              </w:rPr>
              <w:t xml:space="preserve"> </w:t>
            </w:r>
            <w:r w:rsidRPr="00D32DC1">
              <w:rPr>
                <w:color w:val="auto"/>
              </w:rPr>
              <w:t>των δημοσιεύσεών τους σε τοπικές γλώσσες·</w:t>
            </w:r>
          </w:p>
        </w:tc>
        <w:tc>
          <w:tcPr>
            <w:tcW w:w="4876" w:type="dxa"/>
          </w:tcPr>
          <w:p w:rsidR="002611DD" w:rsidRPr="00D32DC1" w:rsidRDefault="002611DD" w:rsidP="00D04079">
            <w:pPr>
              <w:pStyle w:val="Normal6"/>
              <w:rPr>
                <w:color w:val="auto"/>
              </w:rPr>
            </w:pPr>
            <w:r w:rsidRPr="00D32DC1">
              <w:rPr>
                <w:color w:val="auto"/>
              </w:rPr>
              <w:t>ιη)</w:t>
            </w:r>
            <w:r w:rsidRPr="00D32DC1">
              <w:rPr>
                <w:color w:val="auto"/>
              </w:rPr>
              <w:tab/>
            </w:r>
            <w:r w:rsidRPr="00D32DC1">
              <w:rPr>
                <w:b/>
                <w:i/>
                <w:color w:val="auto"/>
              </w:rPr>
              <w:t>να παρακινήσουν τις αντιπροσωπείες</w:t>
            </w:r>
            <w:r w:rsidRPr="00D32DC1">
              <w:rPr>
                <w:color w:val="auto"/>
              </w:rPr>
              <w:t xml:space="preserve"> της ΕΕ εντός και εκτός της ΕΕ</w:t>
            </w:r>
            <w:r w:rsidRPr="00D32DC1">
              <w:rPr>
                <w:b/>
                <w:i/>
                <w:color w:val="auto"/>
              </w:rPr>
              <w:t xml:space="preserve"> να παρέχουν τη μετάφραση</w:t>
            </w:r>
            <w:r w:rsidRPr="00D32DC1">
              <w:rPr>
                <w:color w:val="auto"/>
              </w:rPr>
              <w:t xml:space="preserve"> των δημοσιεύσεών τους σε τοπικές γλώσσες·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195</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Cristian Dan Preda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ιη</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ιη)</w:t>
            </w:r>
            <w:r w:rsidRPr="00D32DC1">
              <w:rPr>
                <w:color w:val="auto"/>
              </w:rPr>
              <w:tab/>
              <w:t xml:space="preserve">να εξασφαλίσουν τη συμμετοχή των αντιπροσωπειών της ΕΕ εντός και εκτός της ΕΕ στην υποστήριξη του έργου της </w:t>
            </w:r>
            <w:r w:rsidRPr="00D32DC1">
              <w:rPr>
                <w:b/>
                <w:i/>
                <w:color w:val="auto"/>
              </w:rPr>
              <w:t>ειδικής ομάδας East StratCom</w:t>
            </w:r>
            <w:r w:rsidRPr="00D32DC1">
              <w:rPr>
                <w:color w:val="auto"/>
              </w:rPr>
              <w:t>, μεταξύ άλλων μέσω της μετάφρασης των δημοσιεύσεών τους σε τοπικές γλώσσες·</w:t>
            </w:r>
          </w:p>
        </w:tc>
        <w:tc>
          <w:tcPr>
            <w:tcW w:w="4876" w:type="dxa"/>
          </w:tcPr>
          <w:p w:rsidR="002611DD" w:rsidRPr="00D32DC1" w:rsidRDefault="002611DD" w:rsidP="00D04079">
            <w:pPr>
              <w:pStyle w:val="Normal6"/>
              <w:rPr>
                <w:color w:val="auto"/>
              </w:rPr>
            </w:pPr>
            <w:r w:rsidRPr="00D32DC1">
              <w:rPr>
                <w:color w:val="auto"/>
              </w:rPr>
              <w:t>ιη)</w:t>
            </w:r>
            <w:r w:rsidRPr="00D32DC1">
              <w:rPr>
                <w:color w:val="auto"/>
              </w:rPr>
              <w:tab/>
            </w:r>
            <w:r w:rsidRPr="00D32DC1">
              <w:rPr>
                <w:b/>
                <w:i/>
                <w:color w:val="auto"/>
              </w:rPr>
              <w:t>να εντείνουν τη συνεργασία μεταξύ της ειδικής ομάδας East StratCom και όλων των θεσμικών οργάνων της ΕΕ, των κρατών μελών και των ομόγνωμων εταίρων·</w:t>
            </w:r>
            <w:r w:rsidRPr="00D32DC1">
              <w:rPr>
                <w:color w:val="auto"/>
              </w:rPr>
              <w:t xml:space="preserve"> να εξασφαλίσουν</w:t>
            </w:r>
            <w:r w:rsidRPr="00D32DC1">
              <w:rPr>
                <w:b/>
                <w:i/>
                <w:color w:val="auto"/>
              </w:rPr>
              <w:t>, για παράδειγμα,</w:t>
            </w:r>
            <w:r w:rsidRPr="00D32DC1">
              <w:rPr>
                <w:color w:val="auto"/>
              </w:rPr>
              <w:t xml:space="preserve"> τη συμμετοχή των αντιπροσωπειών της ΕΕ εντός και εκτός της ΕΕ στην υποστήριξη του έργου της, μεταξύ άλλων μέσω της μετάφρασης των δημοσιεύσεών τους σε τοπικές γλώσσες·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196</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ιη</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ιη)</w:t>
            </w:r>
            <w:r w:rsidRPr="00D32DC1">
              <w:rPr>
                <w:color w:val="auto"/>
              </w:rPr>
              <w:tab/>
              <w:t>να εξασφαλίσουν τη συμμετοχή των αντιπροσωπειών της ΕΕ εντός και εκτός της ΕΕ στην υποστήριξη του έργου της ειδικής ομάδας East StratCom, μεταξύ άλλων μέσω της μετάφρασης των δημοσιεύσεών τους σε τοπικές γλώσσες·</w:t>
            </w:r>
          </w:p>
        </w:tc>
        <w:tc>
          <w:tcPr>
            <w:tcW w:w="4876" w:type="dxa"/>
          </w:tcPr>
          <w:p w:rsidR="002611DD" w:rsidRPr="00D32DC1" w:rsidRDefault="002611DD" w:rsidP="00D04079">
            <w:pPr>
              <w:pStyle w:val="Normal6"/>
              <w:rPr>
                <w:color w:val="auto"/>
              </w:rPr>
            </w:pPr>
            <w:r w:rsidRPr="00D32DC1">
              <w:rPr>
                <w:color w:val="auto"/>
              </w:rPr>
              <w:t>ιη)</w:t>
            </w:r>
            <w:r w:rsidRPr="00D32DC1">
              <w:rPr>
                <w:color w:val="auto"/>
              </w:rPr>
              <w:tab/>
              <w:t xml:space="preserve">να εξασφαλίσουν τη συμμετοχή των αντιπροσωπειών της ΕΕ εντός και εκτός της ΕΕ στην υποστήριξη του έργου της ειδικής ομάδας East StratCom, μεταξύ άλλων μέσω της </w:t>
            </w:r>
            <w:r w:rsidRPr="00D32DC1">
              <w:rPr>
                <w:b/>
                <w:i/>
                <w:color w:val="auto"/>
              </w:rPr>
              <w:t>ανταλλαγής διεθνών εμπειριών και βέλτιστων πρακτικών και της</w:t>
            </w:r>
            <w:r w:rsidRPr="00D32DC1">
              <w:rPr>
                <w:color w:val="auto"/>
              </w:rPr>
              <w:t xml:space="preserve"> μετάφρασης των δημοσιεύσεών τους σε τοπικές γλώσσες·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197</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Petras Auštrevičius, Jozo Radoš, Ilhan Kyuchyuk, Urmas Paet, Javier Nart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ιη</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ιη)</w:t>
            </w:r>
            <w:r w:rsidRPr="00D32DC1">
              <w:rPr>
                <w:color w:val="auto"/>
              </w:rPr>
              <w:tab/>
              <w:t>να εξασφαλίσουν τη συμμετοχή των αντιπροσωπειών της ΕΕ εντός και εκτός της ΕΕ στην υποστήριξη του έργου της ειδικής ομάδας East StratCom, μεταξύ άλλων μέσω της μετάφρασης των δημοσιεύσεών τους σε τοπικές γλώσσες·</w:t>
            </w:r>
          </w:p>
        </w:tc>
        <w:tc>
          <w:tcPr>
            <w:tcW w:w="4876" w:type="dxa"/>
          </w:tcPr>
          <w:p w:rsidR="002611DD" w:rsidRPr="00D32DC1" w:rsidRDefault="002611DD" w:rsidP="00D04079">
            <w:pPr>
              <w:pStyle w:val="Normal6"/>
              <w:rPr>
                <w:color w:val="auto"/>
              </w:rPr>
            </w:pPr>
            <w:r w:rsidRPr="00D32DC1">
              <w:rPr>
                <w:color w:val="auto"/>
              </w:rPr>
              <w:t>ιη)</w:t>
            </w:r>
            <w:r w:rsidRPr="00D32DC1">
              <w:rPr>
                <w:color w:val="auto"/>
              </w:rPr>
              <w:tab/>
              <w:t xml:space="preserve">να εξασφαλίσουν τη συμμετοχή των αντιπροσωπειών της ΕΕ εντός και εκτός της ΕΕ στην υποστήριξη του έργου της ειδικής ομάδας East StratCom, </w:t>
            </w:r>
            <w:r w:rsidRPr="00D32DC1">
              <w:rPr>
                <w:b/>
                <w:i/>
                <w:color w:val="auto"/>
              </w:rPr>
              <w:t>της νότιας ειδικής ομάδας και της ειδικής ομάδας για τα Δυτικά Βαλκάνια,</w:t>
            </w:r>
            <w:r w:rsidRPr="00D32DC1">
              <w:rPr>
                <w:color w:val="auto"/>
              </w:rPr>
              <w:t xml:space="preserve"> μεταξύ άλλων μέσω της μετάφρασης των δημοσιεύσεών τους σε τοπικές γλώσσες·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198</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ιη</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ιη)</w:t>
            </w:r>
            <w:r w:rsidRPr="00D32DC1">
              <w:rPr>
                <w:color w:val="auto"/>
              </w:rPr>
              <w:tab/>
              <w:t>να εξασφαλίσουν τη συμμετοχή των αντιπροσωπειών της ΕΕ εντός και εκτός της ΕΕ στην υποστήριξη του έργου της ειδικής ομάδας East StratCom, μεταξύ άλλων μέσω της μετάφρασης των δημοσιεύσεών τους σε τοπικές γλώσσες·</w:t>
            </w:r>
          </w:p>
        </w:tc>
        <w:tc>
          <w:tcPr>
            <w:tcW w:w="4876" w:type="dxa"/>
          </w:tcPr>
          <w:p w:rsidR="002611DD" w:rsidRPr="00D32DC1" w:rsidRDefault="002611DD" w:rsidP="00D04079">
            <w:pPr>
              <w:pStyle w:val="Normal6"/>
              <w:rPr>
                <w:color w:val="auto"/>
              </w:rPr>
            </w:pPr>
            <w:r w:rsidRPr="00D32DC1">
              <w:rPr>
                <w:color w:val="auto"/>
              </w:rPr>
              <w:t>ιη)</w:t>
            </w:r>
            <w:r w:rsidRPr="00D32DC1">
              <w:rPr>
                <w:color w:val="auto"/>
              </w:rPr>
              <w:tab/>
              <w:t>να εξασφαλίσουν τη συμμετοχή των αντιπροσωπειών της ΕΕ εντός και εκτός της ΕΕ στην υποστήριξη του έργου της ειδικής ομάδας East StratCom, μεταξύ άλλων μέσω της μετάφρασης των δημοσιεύσεών τους σε τοπικές γλώσσες</w:t>
            </w:r>
            <w:r w:rsidRPr="00D32DC1">
              <w:rPr>
                <w:b/>
                <w:i/>
                <w:color w:val="auto"/>
              </w:rPr>
              <w:t>, καθώς και της διάδοσης και προώθησής τους</w:t>
            </w:r>
            <w:r w:rsidRPr="00D32DC1">
              <w:rPr>
                <w:color w:val="auto"/>
              </w:rPr>
              <w:t xml:space="preserve">· </w:t>
            </w:r>
            <w:r w:rsidRPr="00D32DC1">
              <w:rPr>
                <w:b/>
                <w:i/>
                <w:color w:val="auto"/>
              </w:rPr>
              <w:t>ζητεί να υπάρξει πιο ειδικευμένο προσωπικό για τη στρατηγική επικοινωνία, ειδικότερα στις αντιπροσωπείες της ΕΕ στην ανατολική και νότια γειτονία και στα Δυτικά Βαλκάνια·</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199</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ιθ</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ιθ)</w:t>
            </w:r>
            <w:r w:rsidRPr="00D32DC1">
              <w:rPr>
                <w:color w:val="auto"/>
              </w:rPr>
              <w:tab/>
            </w:r>
            <w:r w:rsidRPr="00D32DC1">
              <w:rPr>
                <w:b/>
                <w:i/>
                <w:color w:val="auto"/>
              </w:rPr>
              <w:t>να εστιάσουν στις υπό ένταξη χώρες και τους εταίρους της γειτονίας της ΕΕ, που βρίσκονται συχνά στην πρώτη γραμμή όσον αφορά την έκθεση στη ρωσική προπαγάνδα·</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l-GR"/>
        </w:rPr>
        <w:t>&lt;Original&gt;</w:t>
      </w:r>
      <w:r w:rsidRPr="00D32DC1">
        <w:rPr>
          <w:rStyle w:val="HideTWBInt"/>
          <w:color w:val="auto"/>
          <w:lang w:val="el-GR"/>
        </w:rPr>
        <w:t>{FR}</w:t>
      </w:r>
      <w:r w:rsidRPr="00D32DC1">
        <w:rPr>
          <w:color w:val="auto"/>
        </w:rPr>
        <w:t>fr</w:t>
      </w:r>
      <w:r w:rsidRPr="00D32DC1">
        <w:rPr>
          <w:rStyle w:val="HideTWBExt"/>
          <w:lang w:val="el-GR"/>
        </w:rPr>
        <w:t>&lt;/Original&gt;</w:t>
      </w:r>
    </w:p>
    <w:p w:rsidR="002611DD" w:rsidRPr="00D32DC1" w:rsidRDefault="002611DD" w:rsidP="002611DD">
      <w:pPr>
        <w:rPr>
          <w:color w:val="000080"/>
        </w:rPr>
      </w:pPr>
      <w:r w:rsidRPr="00D32DC1">
        <w:rPr>
          <w:rStyle w:val="HideTWBExt"/>
        </w:rPr>
        <w:t>&lt;/Amend&gt;</w:t>
      </w:r>
    </w:p>
    <w:p w:rsidR="002611DD" w:rsidRPr="00D32DC1" w:rsidRDefault="002611DD" w:rsidP="002611DD">
      <w:pPr>
        <w:pStyle w:val="AMNumberTabs"/>
        <w:rPr>
          <w:color w:val="auto"/>
        </w:rPr>
      </w:pPr>
      <w:r w:rsidRPr="00D32DC1">
        <w:rPr>
          <w:rStyle w:val="HideTWBExt"/>
        </w:rPr>
        <w:t>&lt;Amend&gt;</w:t>
      </w:r>
      <w:r w:rsidRPr="00D32DC1">
        <w:rPr>
          <w:color w:val="auto"/>
        </w:rPr>
        <w:t>Τροπολογία</w:t>
      </w:r>
      <w:r w:rsidRPr="00D32DC1">
        <w:rPr>
          <w:color w:val="auto"/>
        </w:rPr>
        <w:tab/>
      </w:r>
      <w:r w:rsidRPr="00D32DC1">
        <w:rPr>
          <w:color w:val="auto"/>
        </w:rPr>
        <w:tab/>
      </w:r>
      <w:r w:rsidRPr="00D32DC1">
        <w:rPr>
          <w:rStyle w:val="HideTWBExt"/>
        </w:rPr>
        <w:t>&lt;NumAm&gt;</w:t>
      </w:r>
      <w:r w:rsidRPr="00D32DC1">
        <w:rPr>
          <w:color w:val="auto"/>
        </w:rPr>
        <w:t>200</w:t>
      </w:r>
      <w:r w:rsidRPr="00D32DC1">
        <w:rPr>
          <w:rStyle w:val="HideTWBEx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ιθ</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ιθ)</w:t>
            </w:r>
            <w:r w:rsidRPr="00D32DC1">
              <w:rPr>
                <w:color w:val="auto"/>
              </w:rPr>
              <w:tab/>
            </w:r>
            <w:r w:rsidRPr="00D32DC1">
              <w:rPr>
                <w:b/>
                <w:i/>
                <w:color w:val="auto"/>
              </w:rPr>
              <w:t>να εστιάσουν στις υπό ένταξη χώρες και τους εταίρους της γειτονίας της ΕΕ, που βρίσκονται συχνά στην πρώτη γραμμή όσον αφορά την έκθεση στη ρωσική προπαγάνδα·</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l-GR"/>
        </w:rPr>
        <w:t>&lt;Original&gt;</w:t>
      </w:r>
      <w:r w:rsidRPr="00D32DC1">
        <w:rPr>
          <w:rStyle w:val="HideTWBInt"/>
          <w:color w:val="auto"/>
          <w:lang w:val="el-GR"/>
        </w:rPr>
        <w:t>{FR}</w:t>
      </w:r>
      <w:r w:rsidRPr="00D32DC1">
        <w:rPr>
          <w:color w:val="auto"/>
        </w:rPr>
        <w:t>fr</w:t>
      </w:r>
      <w:r w:rsidRPr="00D32DC1">
        <w:rPr>
          <w:rStyle w:val="HideTWBExt"/>
          <w:lang w:val="el-GR"/>
        </w:rPr>
        <w:t>&lt;/Original&gt;</w:t>
      </w:r>
    </w:p>
    <w:p w:rsidR="002611DD" w:rsidRPr="00D32DC1" w:rsidRDefault="002611DD" w:rsidP="002611DD">
      <w:pPr>
        <w:rPr>
          <w:color w:val="000080"/>
        </w:rPr>
      </w:pPr>
      <w:r w:rsidRPr="00D32DC1">
        <w:rPr>
          <w:rStyle w:val="HideTWBExt"/>
        </w:rPr>
        <w:t>&lt;/Amend&gt;</w:t>
      </w:r>
    </w:p>
    <w:p w:rsidR="002611DD" w:rsidRPr="00D32DC1" w:rsidRDefault="002611DD" w:rsidP="002611DD">
      <w:pPr>
        <w:pStyle w:val="AMNumberTabs"/>
        <w:rPr>
          <w:color w:val="auto"/>
        </w:rPr>
      </w:pPr>
      <w:r w:rsidRPr="00D32DC1">
        <w:rPr>
          <w:rStyle w:val="HideTWBExt"/>
        </w:rPr>
        <w:t>&lt;Amend&gt;</w:t>
      </w:r>
      <w:r w:rsidRPr="00D32DC1">
        <w:rPr>
          <w:color w:val="auto"/>
        </w:rPr>
        <w:t>Τροπολογία</w:t>
      </w:r>
      <w:r w:rsidRPr="00D32DC1">
        <w:rPr>
          <w:color w:val="auto"/>
        </w:rPr>
        <w:tab/>
      </w:r>
      <w:r w:rsidRPr="00D32DC1">
        <w:rPr>
          <w:color w:val="auto"/>
        </w:rPr>
        <w:tab/>
      </w:r>
      <w:r w:rsidRPr="00D32DC1">
        <w:rPr>
          <w:rStyle w:val="HideTWBExt"/>
        </w:rPr>
        <w:t>&lt;NumAm&gt;</w:t>
      </w:r>
      <w:r w:rsidRPr="00D32DC1">
        <w:rPr>
          <w:color w:val="auto"/>
        </w:rPr>
        <w:t>201</w:t>
      </w:r>
      <w:r w:rsidRPr="00D32DC1">
        <w:rPr>
          <w:rStyle w:val="HideTWBEx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ιθ</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ιθ)</w:t>
            </w:r>
            <w:r w:rsidRPr="00D32DC1">
              <w:rPr>
                <w:color w:val="auto"/>
              </w:rPr>
              <w:tab/>
            </w:r>
            <w:r w:rsidRPr="00D32DC1">
              <w:rPr>
                <w:b/>
                <w:i/>
                <w:color w:val="auto"/>
              </w:rPr>
              <w:t>να εστιάσουν στις υπό ένταξη χώρες και τους εταίρους της γειτονίας της ΕΕ, που βρίσκονται συχνά στην πρώτη γραμμή όσον αφορά την έκθεση στη ρωσική προπαγάνδα·</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202</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Patricia Lalonde</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ιθ</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ιθ)</w:t>
            </w:r>
            <w:r w:rsidRPr="00D32DC1">
              <w:rPr>
                <w:color w:val="auto"/>
              </w:rPr>
              <w:tab/>
              <w:t>να εστιάσουν στις υπό ένταξη χώρες και τους εταίρους της γειτονίας της ΕΕ</w:t>
            </w:r>
            <w:r w:rsidRPr="00D32DC1">
              <w:rPr>
                <w:b/>
                <w:i/>
                <w:color w:val="auto"/>
              </w:rPr>
              <w:t>, που βρίσκονται συχνά στην πρώτη γραμμή όσον αφορά την έκθεση στη ρωσική προπαγάνδα</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ιθ)</w:t>
            </w:r>
            <w:r w:rsidRPr="00D32DC1">
              <w:rPr>
                <w:color w:val="auto"/>
              </w:rPr>
              <w:tab/>
              <w:t>να εστιάσουν στις υπό ένταξη χώρες και τους εταίρους της γειτονίας της ΕΕ·</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203</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rPr>
        <w:t>Γεώργιος</w:t>
      </w:r>
      <w:r w:rsidRPr="00D32DC1">
        <w:rPr>
          <w:color w:val="auto"/>
          <w:lang w:val="en-US"/>
        </w:rPr>
        <w:t xml:space="preserve"> </w:t>
      </w:r>
      <w:r w:rsidRPr="00D32DC1">
        <w:rPr>
          <w:color w:val="auto"/>
        </w:rPr>
        <w:t>Επιτήδειος</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 ιθ</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w:t>
            </w:r>
            <w:r w:rsidRPr="00D32DC1">
              <w:rPr>
                <w:color w:val="auto"/>
                <w:lang w:val="en-US"/>
              </w:rPr>
              <w:t xml:space="preserve"> </w:t>
            </w:r>
            <w:r w:rsidRPr="00D32DC1">
              <w:rPr>
                <w:color w:val="auto"/>
              </w:rPr>
              <w:t>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ιθ)</w:t>
            </w:r>
            <w:r w:rsidRPr="00D32DC1">
              <w:rPr>
                <w:color w:val="auto"/>
              </w:rPr>
              <w:tab/>
              <w:t xml:space="preserve">να εστιάσουν στις υπό ένταξη χώρες και τους εταίρους της γειτονίας της ΕΕ, που βρίσκονται συχνά στην πρώτη γραμμή όσον αφορά την έκθεση </w:t>
            </w:r>
            <w:r w:rsidRPr="00D32DC1">
              <w:rPr>
                <w:b/>
                <w:i/>
                <w:color w:val="auto"/>
              </w:rPr>
              <w:t>στη ρωσική</w:t>
            </w:r>
            <w:r w:rsidRPr="00D32DC1">
              <w:rPr>
                <w:color w:val="auto"/>
              </w:rPr>
              <w:t xml:space="preserve"> προπαγάνδα</w:t>
            </w:r>
            <w:r w:rsidRPr="00D32DC1">
              <w:rPr>
                <w:b/>
                <w:i/>
                <w:color w:val="auto"/>
              </w:rPr>
              <w:t>·</w:t>
            </w:r>
          </w:p>
        </w:tc>
        <w:tc>
          <w:tcPr>
            <w:tcW w:w="4876" w:type="dxa"/>
          </w:tcPr>
          <w:p w:rsidR="002611DD" w:rsidRPr="00D32DC1" w:rsidRDefault="002611DD" w:rsidP="00D04079">
            <w:pPr>
              <w:pStyle w:val="Normal6"/>
              <w:rPr>
                <w:color w:val="auto"/>
              </w:rPr>
            </w:pPr>
            <w:r w:rsidRPr="00D32DC1">
              <w:rPr>
                <w:color w:val="auto"/>
              </w:rPr>
              <w:t>ιθ)</w:t>
            </w:r>
            <w:r w:rsidRPr="00D32DC1">
              <w:rPr>
                <w:color w:val="auto"/>
              </w:rPr>
              <w:tab/>
              <w:t xml:space="preserve">να εστιάσουν στις υπό ένταξη χώρες και τους εταίρους της γειτονίας της ΕΕ, που βρίσκονται συχνά στην πρώτη γραμμή όσον αφορά την έκθεση </w:t>
            </w:r>
            <w:r w:rsidRPr="00D32DC1">
              <w:rPr>
                <w:b/>
                <w:i/>
                <w:color w:val="auto"/>
              </w:rPr>
              <w:t>σε εχθρική για την ΕΕ</w:t>
            </w:r>
            <w:r w:rsidRPr="00D32DC1">
              <w:rPr>
                <w:color w:val="auto"/>
              </w:rPr>
              <w:t xml:space="preserve"> προπαγάνδα</w:t>
            </w:r>
            <w:r w:rsidRPr="00D32DC1">
              <w:rPr>
                <w:b/>
                <w:i/>
                <w:color w:val="auto"/>
              </w:rPr>
              <w:t>.</w:t>
            </w:r>
          </w:p>
        </w:tc>
      </w:tr>
    </w:tbl>
    <w:p w:rsidR="002611DD" w:rsidRPr="00D32DC1" w:rsidRDefault="002611DD" w:rsidP="002611DD">
      <w:pPr>
        <w:pStyle w:val="Olang"/>
        <w:rPr>
          <w:color w:val="auto"/>
          <w:lang w:val="en-US"/>
        </w:rPr>
      </w:pPr>
      <w:r w:rsidRPr="00D32DC1">
        <w:rPr>
          <w:color w:val="auto"/>
          <w:lang w:val="en-US"/>
        </w:rPr>
        <w:t xml:space="preserve">Or. </w:t>
      </w:r>
      <w:r w:rsidRPr="00D32DC1">
        <w:rPr>
          <w:rStyle w:val="HideTWBExt"/>
          <w:lang w:val="en-US"/>
        </w:rPr>
        <w:t>&lt;Original&gt;</w:t>
      </w:r>
      <w:r w:rsidRPr="00D32DC1">
        <w:rPr>
          <w:rStyle w:val="HideTWBInt"/>
          <w:color w:val="auto"/>
          <w:lang w:val="en-US"/>
        </w:rPr>
        <w:t>{EL}</w:t>
      </w:r>
      <w:r w:rsidRPr="00D32DC1">
        <w:rPr>
          <w:color w:val="auto"/>
          <w:lang w:val="en-US"/>
        </w:rPr>
        <w:t>el</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204</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Petras Auštrevičius, Jozo Radoš, Ilhan Kyuchyuk, Urmas Paet, María Teresa Giménez Barbat, Marietje Schaake, Javier Nart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ιθ</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ιθ)</w:t>
            </w:r>
            <w:r w:rsidRPr="00D32DC1">
              <w:rPr>
                <w:color w:val="auto"/>
              </w:rPr>
              <w:tab/>
              <w:t>να εστιάσουν στις υπό ένταξη χώρες και τους εταίρους της γειτονίας της ΕΕ, που βρίσκονται συχνά στην πρώτη γραμμή όσον αφορά την έκθεση στη ρωσική προπαγάνδα·</w:t>
            </w:r>
          </w:p>
        </w:tc>
        <w:tc>
          <w:tcPr>
            <w:tcW w:w="4876" w:type="dxa"/>
          </w:tcPr>
          <w:p w:rsidR="002611DD" w:rsidRPr="00D32DC1" w:rsidRDefault="002611DD" w:rsidP="00D04079">
            <w:pPr>
              <w:pStyle w:val="Normal6"/>
              <w:rPr>
                <w:color w:val="auto"/>
              </w:rPr>
            </w:pPr>
            <w:r w:rsidRPr="00D32DC1">
              <w:rPr>
                <w:color w:val="auto"/>
              </w:rPr>
              <w:t>ιθ)</w:t>
            </w:r>
            <w:r w:rsidRPr="00D32DC1">
              <w:rPr>
                <w:color w:val="auto"/>
              </w:rPr>
              <w:tab/>
              <w:t xml:space="preserve">να εστιάσουν στις υπό ένταξη χώρες και τους εταίρους της γειτονίας της ΕΕ, που βρίσκονται συχνά στην πρώτη γραμμή όσον αφορά την έκθεση στη ρωσική προπαγάνδα· </w:t>
            </w:r>
            <w:r w:rsidRPr="00D32DC1">
              <w:rPr>
                <w:b/>
                <w:i/>
                <w:color w:val="auto"/>
              </w:rPr>
              <w:t>να τις βοηθήσουν στις προσπάθειές τους να εξουδετερώσουν εχθρικές δραστηριότητες προπαγάνδας και αποπληροφόρησης, μεταξύ άλλων υποστηρίζοντας στρατηγικές μονάδες επικοινωνίας εντός των αντίστοιχων θεσμικών οργάνων τους· να παροτρύνουν τις εν λόγω χώρες εταίρους της ΕΕ, όταν είναι απαραίτητο, να λάβουν εν προκειμένω πιο συγκεκριμένα, προληπτικά, αποτελεσματικά και διαφανή μέτρα·</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205</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Cristian Dan Preda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ιθ</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ιθ)</w:t>
            </w:r>
            <w:r w:rsidRPr="00D32DC1">
              <w:rPr>
                <w:color w:val="auto"/>
              </w:rPr>
              <w:tab/>
              <w:t>να εστιάσουν στις υπό ένταξη χώρες και τους εταίρους της γειτονίας της ΕΕ, που βρίσκονται συχνά στην πρώτη γραμμή όσον αφορά την έκθεση στη ρωσική προπαγάνδα·</w:t>
            </w:r>
          </w:p>
        </w:tc>
        <w:tc>
          <w:tcPr>
            <w:tcW w:w="4876" w:type="dxa"/>
          </w:tcPr>
          <w:p w:rsidR="002611DD" w:rsidRPr="00D32DC1" w:rsidRDefault="002611DD" w:rsidP="00D04079">
            <w:pPr>
              <w:pStyle w:val="Normal6"/>
              <w:rPr>
                <w:color w:val="auto"/>
              </w:rPr>
            </w:pPr>
            <w:r w:rsidRPr="00D32DC1">
              <w:rPr>
                <w:color w:val="auto"/>
              </w:rPr>
              <w:t>ιθ)</w:t>
            </w:r>
            <w:r w:rsidRPr="00D32DC1">
              <w:rPr>
                <w:color w:val="auto"/>
              </w:rPr>
              <w:tab/>
              <w:t xml:space="preserve">να εστιάσουν στις υπό ένταξη χώρες και τους εταίρους της γειτονίας της ΕΕ, που βρίσκονται συχνά στην πρώτη γραμμή όσον αφορά την έκθεση στη ρωσική προπαγάνδα· </w:t>
            </w:r>
            <w:r w:rsidRPr="00D32DC1">
              <w:rPr>
                <w:b/>
                <w:i/>
                <w:color w:val="auto"/>
              </w:rPr>
              <w:t>να δώσουν προτεραιότητα κυρίως στην ανάπτυξη μακροπρόθεσμης στρατηγικής προσέγγισης και απήχησης στις χώρες της ανατολικής εταιρικής σχέσης, εστιάζοντας στις ανταλλαγές μεταξύ των ανθρώπων και τη συνεργασία με τα υφιστάμενα δίκτυα της κοινωνίας των πολιτών που ήδη αποτελούν πηγή ανθεκτικότητας σε επίπεδο κοινότητας·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206</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ιθ</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ιθ)</w:t>
            </w:r>
            <w:r w:rsidRPr="00D32DC1">
              <w:rPr>
                <w:color w:val="auto"/>
              </w:rPr>
              <w:tab/>
              <w:t>να εστιάσουν στις υπό ένταξη χώρες και τους εταίρους της γειτονίας της ΕΕ, που βρίσκονται συχνά στην πρώτη γραμμή όσον αφορά την έκθεση στη ρωσική προπαγάνδα·</w:t>
            </w:r>
          </w:p>
        </w:tc>
        <w:tc>
          <w:tcPr>
            <w:tcW w:w="4876" w:type="dxa"/>
          </w:tcPr>
          <w:p w:rsidR="002611DD" w:rsidRPr="00D32DC1" w:rsidRDefault="002611DD" w:rsidP="00D04079">
            <w:pPr>
              <w:pStyle w:val="Normal6"/>
              <w:rPr>
                <w:color w:val="auto"/>
              </w:rPr>
            </w:pPr>
            <w:r w:rsidRPr="00D32DC1">
              <w:rPr>
                <w:color w:val="auto"/>
              </w:rPr>
              <w:t>ιθ)</w:t>
            </w:r>
            <w:r w:rsidRPr="00D32DC1">
              <w:rPr>
                <w:color w:val="auto"/>
              </w:rPr>
              <w:tab/>
              <w:t xml:space="preserve">να εστιάσουν στις υπό ένταξη χώρες και τους εταίρους της γειτονίας της ΕΕ, που βρίσκονται συχνά στην πρώτη γραμμή όσον αφορά την έκθεση στη ρωσική προπαγάνδα </w:t>
            </w:r>
            <w:r w:rsidRPr="00D32DC1">
              <w:rPr>
                <w:b/>
                <w:i/>
                <w:color w:val="auto"/>
              </w:rPr>
              <w:t>και να συμπεριλάβουν εμπειρογνώμονες από τις τρίτες χώρες της γειτονίας της ΕΕ που υφίστανται τις ίδιες απειλές</w:t>
            </w:r>
            <w:r w:rsidRPr="00D32DC1">
              <w:rPr>
                <w:color w:val="auto"/>
              </w:rPr>
              <w:t>·</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207</w:t>
      </w:r>
      <w:r w:rsidRPr="00D32DC1">
        <w:rPr>
          <w:rStyle w:val="HideTWBExt"/>
          <w:lang w:val="pt-PT"/>
        </w:rPr>
        <w:t>&lt;/NumAm&gt;</w:t>
      </w:r>
    </w:p>
    <w:p w:rsidR="002611DD" w:rsidRPr="00D32DC1" w:rsidRDefault="002611DD" w:rsidP="002611DD">
      <w:pPr>
        <w:pStyle w:val="NormalBold"/>
        <w:rPr>
          <w:color w:val="auto"/>
          <w:lang w:val="pt-PT"/>
        </w:rPr>
      </w:pPr>
      <w:r w:rsidRPr="00D32DC1">
        <w:rPr>
          <w:rStyle w:val="HideTWBExt"/>
          <w:lang w:val="pt-PT"/>
        </w:rPr>
        <w:t>&lt;RepeatBlock-By&gt;&lt;Members&gt;</w:t>
      </w:r>
      <w:r w:rsidRPr="00D32DC1">
        <w:rPr>
          <w:color w:val="auto"/>
          <w:lang w:val="pt-PT"/>
        </w:rPr>
        <w:t>Petras Auštrevičius, Jozo Radoš, Ilhan Kyuchyuk, Urmas Paet, María Teresa Giménez Barbat, Marietje Schaake, Javier Nart</w:t>
      </w:r>
      <w:r w:rsidRPr="00D32DC1">
        <w:rPr>
          <w:rStyle w:val="HideTWBExt"/>
          <w:lang w:val="pt-PT"/>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ιθ</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ιθ α)</w:t>
            </w:r>
            <w:r w:rsidRPr="00D32DC1">
              <w:rPr>
                <w:color w:val="auto"/>
              </w:rPr>
              <w:tab/>
            </w:r>
            <w:r w:rsidRPr="00D32DC1">
              <w:rPr>
                <w:b/>
                <w:i/>
                <w:color w:val="auto"/>
              </w:rPr>
              <w:t>να ενισχύσουν τις ικανότητες των αντιπροσωπειών της ΕΕ στο εξωτερικό, των αντιπροσωπειών της Επιτροπής και των γραφείων συνδέσμου του Ευρωπαϊκού Κοινοβουλίου στα κράτη μέλη να αναπτύξουν τοπική ικανότητα εντοπισμού και αποκάλυψης της αποπληροφόρησης και αποτελεσματικής διάδοσης των αξιών και των πολιτικών της ΕΕ·</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208</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Ilhan Kyuchyuk</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ιθ</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ιθ α)</w:t>
            </w:r>
            <w:r w:rsidRPr="00D32DC1">
              <w:rPr>
                <w:color w:val="auto"/>
              </w:rPr>
              <w:tab/>
            </w:r>
            <w:r w:rsidRPr="00D32DC1">
              <w:rPr>
                <w:b/>
                <w:i/>
                <w:color w:val="auto"/>
              </w:rPr>
              <w:t>να εξετάσουν την τρέχουσα διάδοση και τις μελλοντικές απειλές της αποπληροφόρησης που αποσκοπούν να απειλήσουν την ανεξαρτησία, την κυριαρχία και την εδαφική ακεραιότητα όλων των χωρών της ανατολικής εταιρικής σχέσης στο πλαίσιο των διεθνώς αναγνωρισμένων συνόρων τους·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209</w:t>
      </w:r>
      <w:r w:rsidRPr="00D32DC1">
        <w:rPr>
          <w:rStyle w:val="HideTWBExt"/>
          <w:lang w:val="pt-PT"/>
        </w:rPr>
        <w:t>&lt;/NumAm&gt;</w:t>
      </w:r>
    </w:p>
    <w:p w:rsidR="002611DD" w:rsidRPr="00D32DC1" w:rsidRDefault="002611DD" w:rsidP="002611DD">
      <w:pPr>
        <w:pStyle w:val="NormalBold"/>
        <w:rPr>
          <w:color w:val="auto"/>
          <w:lang w:val="pt-PT"/>
        </w:rPr>
      </w:pPr>
      <w:r w:rsidRPr="00D32DC1">
        <w:rPr>
          <w:rStyle w:val="HideTWBExt"/>
          <w:lang w:val="pt-PT"/>
        </w:rPr>
        <w:t>&lt;RepeatBlock-By&gt;&lt;Members&gt;</w:t>
      </w:r>
      <w:r w:rsidRPr="00D32DC1">
        <w:rPr>
          <w:color w:val="auto"/>
          <w:lang w:val="pt-PT"/>
        </w:rPr>
        <w:t>Petras Auštrevičius, Jozo Radoš, Ilhan Kyuchyuk, Urmas Paet, María Teresa Giménez Barbat, Javier Nart</w:t>
      </w:r>
      <w:r w:rsidRPr="00D32DC1">
        <w:rPr>
          <w:rStyle w:val="HideTWBExt"/>
          <w:lang w:val="pt-PT"/>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ιθ</w:t>
      </w:r>
      <w:r w:rsidRPr="00D32DC1">
        <w:rPr>
          <w:color w:val="auto"/>
          <w:lang w:val="en-US"/>
        </w:rPr>
        <w:t xml:space="preserve"> </w:t>
      </w:r>
      <w:r w:rsidRPr="00D32DC1">
        <w:rPr>
          <w:color w:val="auto"/>
        </w:rPr>
        <w:t>β</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ιθ β)</w:t>
            </w:r>
            <w:r w:rsidRPr="00D32DC1">
              <w:rPr>
                <w:color w:val="auto"/>
              </w:rPr>
              <w:tab/>
            </w:r>
            <w:r w:rsidRPr="00D32DC1">
              <w:rPr>
                <w:b/>
                <w:i/>
                <w:color w:val="auto"/>
              </w:rPr>
              <w:t>να επεκτείνουν την επικοινωνία βάσει εκστρατειών και να συντονίσουν καλύτερα και να εντείνουν τις θετικές αφηγήσεις στα θεσμικά όργανα της ΕΕ και στα κράτη μέλη, μεταξύ άλλων με την παγίωση των αντίστοιχων προϋπολογισμών και τη δημιουργία ενός κοινόχρηστου διαδικτυακού αποθετηρίου επιτυχημένων παραδειγμάτων·</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210</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κ)</w:t>
            </w:r>
            <w:r w:rsidRPr="00D32DC1">
              <w:rPr>
                <w:color w:val="auto"/>
              </w:rPr>
              <w:tab/>
            </w:r>
            <w:r w:rsidRPr="00D32DC1">
              <w:rPr>
                <w:b/>
                <w:i/>
                <w:color w:val="auto"/>
              </w:rPr>
              <w:t>να εντάξουν την αντιμετώπιση της στρατηγικής επικοινωνίας ως θέμα που επανέρχεται συνεχώς στην ημερήσια διάταξη και να προβούν σε περιοδική επανεξέταση της πολιτικής της ΕΕ για το θέμα αυτό·</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211</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w:t>
            </w:r>
            <w:r w:rsidRPr="00D32DC1">
              <w:rPr>
                <w:color w:val="auto"/>
              </w:rPr>
              <w:tab/>
              <w:t xml:space="preserve">να </w:t>
            </w:r>
            <w:r w:rsidRPr="00D32DC1">
              <w:rPr>
                <w:b/>
                <w:i/>
                <w:color w:val="auto"/>
              </w:rPr>
              <w:t>εντάξουν την αντιμετώπιση της στρατηγικής επικοινωνίας ως θέμα που επανέρχεται συνεχώς στην ημερήσια διάταξη</w:t>
            </w:r>
            <w:r w:rsidRPr="00D32DC1">
              <w:rPr>
                <w:color w:val="auto"/>
              </w:rPr>
              <w:t xml:space="preserve"> και να προβούν σε περιοδική επανεξέταση της πολιτικής της ΕΕ για το θέμα αυτό·</w:t>
            </w:r>
          </w:p>
        </w:tc>
        <w:tc>
          <w:tcPr>
            <w:tcW w:w="4876" w:type="dxa"/>
          </w:tcPr>
          <w:p w:rsidR="002611DD" w:rsidRPr="00D32DC1" w:rsidRDefault="002611DD" w:rsidP="00D04079">
            <w:pPr>
              <w:pStyle w:val="Normal6"/>
              <w:rPr>
                <w:color w:val="auto"/>
              </w:rPr>
            </w:pPr>
            <w:r w:rsidRPr="00D32DC1">
              <w:rPr>
                <w:color w:val="auto"/>
              </w:rPr>
              <w:t>κ)</w:t>
            </w:r>
            <w:r w:rsidRPr="00D32DC1">
              <w:rPr>
                <w:color w:val="auto"/>
              </w:rPr>
              <w:tab/>
              <w:t xml:space="preserve">να </w:t>
            </w:r>
            <w:r w:rsidRPr="00D32DC1">
              <w:rPr>
                <w:b/>
                <w:i/>
                <w:color w:val="auto"/>
              </w:rPr>
              <w:t>δώσουν προτεραιότητα στη στρατηγική επικοινωνία</w:t>
            </w:r>
            <w:r w:rsidRPr="00D32DC1">
              <w:rPr>
                <w:color w:val="auto"/>
              </w:rPr>
              <w:t xml:space="preserve"> και να προβούν σε περιοδική επανεξέταση της πολιτικής της ΕΕ για το θέμα αυτό·</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212</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κ</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κ α)</w:t>
            </w:r>
            <w:r w:rsidRPr="00D32DC1">
              <w:rPr>
                <w:color w:val="auto"/>
              </w:rPr>
              <w:tab/>
            </w:r>
            <w:r w:rsidRPr="00D32DC1">
              <w:rPr>
                <w:b/>
                <w:i/>
                <w:color w:val="auto"/>
              </w:rPr>
              <w:t>να συνεχίσουν να στηρίζουν το έργο του Ευρωπαϊκού Ταμείου για τη Δημοκρατία (EED) προς την κατεύθυνση πρακτικών λύσεων για τη στήριξη και την ενίσχυση δημοκρατικών, ανεξάρτητων και ποικίλων ρωσόφωνων μέσων ενημέρωσης στις χώρες της ανατολικής εταιρικής σχέσης και πέραν αυτών·</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213</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Javier Nart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κ</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κ α)</w:t>
            </w:r>
            <w:r w:rsidRPr="00D32DC1">
              <w:rPr>
                <w:color w:val="auto"/>
              </w:rPr>
              <w:tab/>
            </w:r>
            <w:r w:rsidRPr="00D32DC1">
              <w:rPr>
                <w:b/>
                <w:i/>
                <w:color w:val="auto"/>
              </w:rPr>
              <w:t>να αποδώσουν προσοχή σε κάθε διεθνή φορέα που ενεργεί επί του παρόντος με παρόμοιο τρόπο·</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214</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κ</w:t>
      </w:r>
      <w:r w:rsidRPr="00D32DC1">
        <w:rPr>
          <w:color w:val="auto"/>
          <w:lang w:val="en-US"/>
        </w:rPr>
        <w:t xml:space="preserve"> </w:t>
      </w:r>
      <w:r w:rsidRPr="00D32DC1">
        <w:rPr>
          <w:color w:val="auto"/>
        </w:rPr>
        <w:t>β</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κ β)</w:t>
            </w:r>
            <w:r w:rsidRPr="00D32DC1">
              <w:rPr>
                <w:color w:val="auto"/>
              </w:rPr>
              <w:tab/>
            </w:r>
            <w:r w:rsidRPr="00D32DC1">
              <w:rPr>
                <w:b/>
                <w:i/>
                <w:color w:val="auto"/>
              </w:rPr>
              <w:t>να υποστηρίξουν τη νέα πρωτοβουλία του EED, το ταμείο υποστήριξης δημιουργικού περιεχομένου, που αποσκοπεί στην υποστήριξη της παραγωγής μη ειδησεογραφικού περιεχομένου στη ρωσική γλώσσα· καλεί την Ευρωπαϊκή Επιτροπή και όλα τα κράτη μέλη και ομόγνωμες χώρες να συμμετάσχουν θετικά και να υποστηρίξουν το έργο αυτό·</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215</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κ</w:t>
      </w:r>
      <w:r w:rsidRPr="00D32DC1">
        <w:rPr>
          <w:color w:val="auto"/>
          <w:lang w:val="en-US"/>
        </w:rPr>
        <w:t xml:space="preserve"> </w:t>
      </w:r>
      <w:r w:rsidRPr="00D32DC1">
        <w:rPr>
          <w:color w:val="auto"/>
        </w:rPr>
        <w:t>γ</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κ γ)</w:t>
            </w:r>
            <w:r w:rsidRPr="00D32DC1">
              <w:rPr>
                <w:color w:val="auto"/>
              </w:rPr>
              <w:tab/>
            </w:r>
            <w:r w:rsidRPr="00D32DC1">
              <w:rPr>
                <w:b/>
                <w:i/>
                <w:color w:val="auto"/>
              </w:rPr>
              <w:t>να συμμορφωθούν με την ανακοίνωση και τον κώδικα δεοντολογίας για την αποπληροφόρηση με κατάλληλες ρυθμιστικές δράσεις, συμπεριλαμβανομένων συγκεκριμένων νομοθετικών προτάσεων, με στόχο την υιοθέτηση μιας προσέγγισης για τη χειραγώγηση πληροφοριών, συμπεριλαμβανομένων των ζητημάτων ραδιοτηλεοπτικής μετάδοσης και αδειοδότησης σε επίπεδο ΕΕ·</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216</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κ</w:t>
      </w:r>
      <w:r w:rsidRPr="00D32DC1">
        <w:rPr>
          <w:color w:val="auto"/>
          <w:lang w:val="en-US"/>
        </w:rPr>
        <w:t xml:space="preserve"> </w:t>
      </w:r>
      <w:r w:rsidRPr="00D32DC1">
        <w:rPr>
          <w:color w:val="auto"/>
        </w:rPr>
        <w:t>δ</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κ δ)</w:t>
            </w:r>
            <w:r w:rsidRPr="00D32DC1">
              <w:rPr>
                <w:color w:val="auto"/>
              </w:rPr>
              <w:tab/>
            </w:r>
            <w:r w:rsidRPr="00D32DC1">
              <w:rPr>
                <w:b/>
                <w:i/>
                <w:color w:val="auto"/>
              </w:rPr>
              <w:t>να αναγνωρίσουν τον ρόλο της εκκλησίας στις κοινωνίες πολλών κρατών μελών και χωρών εταίρων και να ξεκινήσουν ουσιαστικό διάλογο και συνεργασία για την αντιμετώπιση της αποπληροφόρησης και της εχθρικής προπαγάνδας και να αλλάξουν την αφήγηση ότι η ΕΕ είναι αντίθετη στις συντηρητικές αξίες·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217</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κα)</w:t>
            </w:r>
            <w:r w:rsidRPr="00D32DC1">
              <w:rPr>
                <w:color w:val="auto"/>
              </w:rPr>
              <w:tab/>
            </w:r>
            <w:r w:rsidRPr="00D32DC1">
              <w:rPr>
                <w:b/>
                <w:i/>
                <w:color w:val="auto"/>
              </w:rPr>
              <w:t>να προτείνουν στο επόμενο Ευρωπαϊκό Συμβούλιο και στην Επιτροπή να διατεθεί χωριστό χαρτοφυλάκιο στη νέα Επιτροπή για την αντιμετώπιση της στρατηγικής προπαγάνδας, με επαρκή στήριξη από εξειδικευμένο οργανισμό·</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l-GR"/>
        </w:rPr>
        <w:t>&lt;Original&gt;</w:t>
      </w:r>
      <w:r w:rsidRPr="00D32DC1">
        <w:rPr>
          <w:rStyle w:val="HideTWBInt"/>
          <w:color w:val="auto"/>
          <w:lang w:val="el-GR"/>
        </w:rPr>
        <w:t>{FR}</w:t>
      </w:r>
      <w:r w:rsidRPr="00D32DC1">
        <w:rPr>
          <w:color w:val="auto"/>
        </w:rPr>
        <w:t>fr</w:t>
      </w:r>
      <w:r w:rsidRPr="00D32DC1">
        <w:rPr>
          <w:rStyle w:val="HideTWBExt"/>
          <w:lang w:val="el-GR"/>
        </w:rPr>
        <w:t>&lt;/Original&gt;</w:t>
      </w:r>
    </w:p>
    <w:p w:rsidR="002611DD" w:rsidRPr="00D32DC1" w:rsidRDefault="002611DD" w:rsidP="002611DD">
      <w:pPr>
        <w:rPr>
          <w:color w:val="000080"/>
        </w:rPr>
      </w:pPr>
      <w:r w:rsidRPr="00D32DC1">
        <w:rPr>
          <w:rStyle w:val="HideTWBExt"/>
        </w:rPr>
        <w:t>&lt;/Amend&gt;</w:t>
      </w:r>
    </w:p>
    <w:p w:rsidR="002611DD" w:rsidRPr="00D32DC1" w:rsidRDefault="002611DD" w:rsidP="002611DD">
      <w:pPr>
        <w:pStyle w:val="AMNumberTabs"/>
        <w:rPr>
          <w:color w:val="auto"/>
        </w:rPr>
      </w:pPr>
      <w:r w:rsidRPr="00D32DC1">
        <w:rPr>
          <w:rStyle w:val="HideTWBExt"/>
        </w:rPr>
        <w:t>&lt;Amend&gt;</w:t>
      </w:r>
      <w:r w:rsidRPr="00D32DC1">
        <w:rPr>
          <w:color w:val="auto"/>
        </w:rPr>
        <w:t>Τροπολογία</w:t>
      </w:r>
      <w:r w:rsidRPr="00D32DC1">
        <w:rPr>
          <w:color w:val="auto"/>
        </w:rPr>
        <w:tab/>
      </w:r>
      <w:r w:rsidRPr="00D32DC1">
        <w:rPr>
          <w:color w:val="auto"/>
        </w:rPr>
        <w:tab/>
      </w:r>
      <w:r w:rsidRPr="00D32DC1">
        <w:rPr>
          <w:rStyle w:val="HideTWBExt"/>
        </w:rPr>
        <w:t>&lt;NumAm&gt;</w:t>
      </w:r>
      <w:r w:rsidRPr="00D32DC1">
        <w:rPr>
          <w:color w:val="auto"/>
        </w:rPr>
        <w:t>218</w:t>
      </w:r>
      <w:r w:rsidRPr="00D32DC1">
        <w:rPr>
          <w:rStyle w:val="HideTWBEx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κα)</w:t>
            </w:r>
            <w:r w:rsidRPr="00D32DC1">
              <w:rPr>
                <w:color w:val="auto"/>
              </w:rPr>
              <w:tab/>
            </w:r>
            <w:r w:rsidRPr="00D32DC1">
              <w:rPr>
                <w:b/>
                <w:i/>
                <w:color w:val="auto"/>
              </w:rPr>
              <w:t>να προτείνουν στο επόμενο Ευρωπαϊκό Συμβούλιο και στην Επιτροπή να διατεθεί χωριστό χαρτοφυλάκιο στη νέα Επιτροπή για την αντιμετώπιση της στρατηγικής προπαγάνδας, με επαρκή στήριξη από εξειδικευμένο οργανισμό·</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l-GR"/>
        </w:rPr>
        <w:t>&lt;Original&gt;</w:t>
      </w:r>
      <w:r w:rsidRPr="00D32DC1">
        <w:rPr>
          <w:rStyle w:val="HideTWBInt"/>
          <w:color w:val="auto"/>
          <w:lang w:val="el-GR"/>
        </w:rPr>
        <w:t>{FR}</w:t>
      </w:r>
      <w:r w:rsidRPr="00D32DC1">
        <w:rPr>
          <w:color w:val="auto"/>
        </w:rPr>
        <w:t>fr</w:t>
      </w:r>
      <w:r w:rsidRPr="00D32DC1">
        <w:rPr>
          <w:rStyle w:val="HideTWBExt"/>
          <w:lang w:val="el-GR"/>
        </w:rPr>
        <w:t>&lt;/Original&gt;</w:t>
      </w:r>
    </w:p>
    <w:p w:rsidR="002611DD" w:rsidRPr="00D32DC1" w:rsidRDefault="002611DD" w:rsidP="002611DD">
      <w:pPr>
        <w:rPr>
          <w:color w:val="000080"/>
        </w:rPr>
      </w:pPr>
      <w:r w:rsidRPr="00D32DC1">
        <w:rPr>
          <w:rStyle w:val="HideTWBExt"/>
        </w:rPr>
        <w:t>&lt;/Amend&gt;</w:t>
      </w:r>
    </w:p>
    <w:p w:rsidR="002611DD" w:rsidRPr="00D32DC1" w:rsidRDefault="002611DD" w:rsidP="002611DD">
      <w:pPr>
        <w:pStyle w:val="AMNumberTabs"/>
        <w:rPr>
          <w:color w:val="auto"/>
        </w:rPr>
      </w:pPr>
      <w:r w:rsidRPr="00D32DC1">
        <w:rPr>
          <w:rStyle w:val="HideTWBExt"/>
        </w:rPr>
        <w:t>&lt;Amend&gt;</w:t>
      </w:r>
      <w:r w:rsidRPr="00D32DC1">
        <w:rPr>
          <w:color w:val="auto"/>
        </w:rPr>
        <w:t>Τροπολογία</w:t>
      </w:r>
      <w:r w:rsidRPr="00D32DC1">
        <w:rPr>
          <w:color w:val="auto"/>
        </w:rPr>
        <w:tab/>
      </w:r>
      <w:r w:rsidRPr="00D32DC1">
        <w:rPr>
          <w:color w:val="auto"/>
        </w:rPr>
        <w:tab/>
      </w:r>
      <w:r w:rsidRPr="00D32DC1">
        <w:rPr>
          <w:rStyle w:val="HideTWBExt"/>
        </w:rPr>
        <w:t>&lt;NumAm&gt;</w:t>
      </w:r>
      <w:r w:rsidRPr="00D32DC1">
        <w:rPr>
          <w:color w:val="auto"/>
        </w:rPr>
        <w:t>219</w:t>
      </w:r>
      <w:r w:rsidRPr="00D32DC1">
        <w:rPr>
          <w:rStyle w:val="HideTWBEx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Marietje Schaake</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κα)</w:t>
            </w:r>
            <w:r w:rsidRPr="00D32DC1">
              <w:rPr>
                <w:color w:val="auto"/>
              </w:rPr>
              <w:tab/>
            </w:r>
            <w:r w:rsidRPr="00D32DC1">
              <w:rPr>
                <w:b/>
                <w:i/>
                <w:color w:val="auto"/>
              </w:rPr>
              <w:t>να προτείνουν στο επόμενο Ευρωπαϊκό Συμβούλιο και στην Επιτροπή να διατεθεί χωριστό χαρτοφυλάκιο στη νέα Επιτροπή για την αντιμετώπιση της στρατηγικής προπαγάνδας, με επαρκή στήριξη από εξειδικευμένο οργανισμό·</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220</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κα)</w:t>
            </w:r>
            <w:r w:rsidRPr="00D32DC1">
              <w:rPr>
                <w:color w:val="auto"/>
              </w:rPr>
              <w:tab/>
            </w:r>
            <w:r w:rsidRPr="00D32DC1">
              <w:rPr>
                <w:b/>
                <w:i/>
                <w:color w:val="auto"/>
              </w:rPr>
              <w:t>να προτείνουν στο επόμενο Ευρωπαϊκό Συμβούλιο και στην Επιτροπή να διατεθεί χωριστό χαρτοφυλάκιο στη νέα Επιτροπή για την αντιμετώπιση της στρατηγικής προπαγάνδας, με επαρκή στήριξη από εξειδικευμένο οργανισμό·</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221</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Petras Auštrevičius, Jozo Radoš, Ilhan Kyuchyuk, Urmas Paet, Javier Nart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κα)</w:t>
            </w:r>
            <w:r w:rsidRPr="00D32DC1">
              <w:rPr>
                <w:color w:val="auto"/>
              </w:rPr>
              <w:tab/>
            </w:r>
            <w:r w:rsidRPr="00D32DC1">
              <w:rPr>
                <w:b/>
                <w:i/>
                <w:color w:val="auto"/>
              </w:rPr>
              <w:t>να προτείνουν στο επόμενο Ευρωπαϊκό Συμβούλιο και στην Επιτροπή να διατεθεί χωριστό χαρτοφυλάκιο στη νέα Επιτροπή για την αντιμετώπιση της στρατηγικής προπαγάνδας, με επαρκή στήριξη από εξειδικευμένο οργανισμό·</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222</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Louis Michel, Hilde Vautmans</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κα)</w:t>
            </w:r>
            <w:r w:rsidRPr="00D32DC1">
              <w:rPr>
                <w:color w:val="auto"/>
              </w:rPr>
              <w:tab/>
              <w:t xml:space="preserve">να προτείνουν στο επόμενο Ευρωπαϊκό Συμβούλιο και στην Επιτροπή να </w:t>
            </w:r>
            <w:r w:rsidRPr="00D32DC1">
              <w:rPr>
                <w:b/>
                <w:i/>
                <w:color w:val="auto"/>
              </w:rPr>
              <w:t>διατεθεί χωριστό χαρτοφυλάκιο στη νέα Επιτροπή</w:t>
            </w:r>
            <w:r w:rsidRPr="00D32DC1">
              <w:rPr>
                <w:color w:val="auto"/>
              </w:rPr>
              <w:t xml:space="preserve"> για την αντιμετώπιση της στρατηγικής προπαγάνδας</w:t>
            </w:r>
            <w:r w:rsidRPr="00D32DC1">
              <w:rPr>
                <w:b/>
                <w:i/>
                <w:color w:val="auto"/>
              </w:rPr>
              <w:t>, με επαρκή στήριξη από εξειδικευμένο οργανισμό</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κα)</w:t>
            </w:r>
            <w:r w:rsidRPr="00D32DC1">
              <w:rPr>
                <w:color w:val="auto"/>
              </w:rPr>
              <w:tab/>
              <w:t xml:space="preserve">να προτείνουν στο επόμενο Ευρωπαϊκό Συμβούλιο και στην Επιτροπή να </w:t>
            </w:r>
            <w:r w:rsidRPr="00D32DC1">
              <w:rPr>
                <w:b/>
                <w:i/>
                <w:color w:val="auto"/>
              </w:rPr>
              <w:t>θεσπιστούν από τη νέα Επιτροπή επαρκή μέτρα και μέσα</w:t>
            </w:r>
            <w:r w:rsidRPr="00D32DC1">
              <w:rPr>
                <w:color w:val="auto"/>
              </w:rPr>
              <w:t xml:space="preserve"> για την αντιμετώπιση της στρατηγικής προπαγάνδας </w:t>
            </w:r>
            <w:r w:rsidRPr="00D32DC1">
              <w:rPr>
                <w:b/>
                <w:i/>
                <w:color w:val="auto"/>
              </w:rPr>
              <w:t>και την προστασία της αντικειμενικής παροχής και διάδοσης των πληροφοριών</w:t>
            </w:r>
            <w:r w:rsidRPr="00D32DC1">
              <w:rPr>
                <w:color w:val="auto"/>
              </w:rPr>
              <w:t>·</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{NL}</w:t>
      </w:r>
      <w:r w:rsidRPr="00D32DC1">
        <w:rPr>
          <w:color w:val="auto"/>
        </w:rPr>
        <w:t>nl</w:t>
      </w:r>
      <w:r w:rsidRPr="00D32DC1">
        <w:rPr>
          <w:rStyle w:val="HideTWBExt"/>
          <w:lang w:val="en-US"/>
        </w:rPr>
        <w:t>&lt;/Original&gt;</w:t>
      </w:r>
    </w:p>
    <w:p w:rsidR="002611DD" w:rsidRPr="00D32DC1" w:rsidRDefault="002611DD" w:rsidP="002611DD">
      <w:pPr>
        <w:pStyle w:val="AMNumberTabs"/>
        <w:rPr>
          <w:color w:val="auto"/>
          <w:lang w:val="en-US"/>
        </w:rPr>
      </w:pPr>
      <w:r w:rsidRPr="00D32DC1">
        <w:rPr>
          <w:rStyle w:val="HideTWBExt"/>
          <w:lang w:val="en-US"/>
        </w:rPr>
        <w:t>&lt;/Amend&gt;&lt;Amend&gt;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223</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κα)</w:t>
            </w:r>
            <w:r w:rsidRPr="00D32DC1">
              <w:rPr>
                <w:color w:val="auto"/>
              </w:rPr>
              <w:tab/>
              <w:t xml:space="preserve">να προτείνουν στο επόμενο Ευρωπαϊκό Συμβούλιο και στην Επιτροπή να διατεθεί χωριστό χαρτοφυλάκιο στη νέα Επιτροπή για την αντιμετώπιση της </w:t>
            </w:r>
            <w:r w:rsidRPr="00D32DC1">
              <w:rPr>
                <w:b/>
                <w:i/>
                <w:color w:val="auto"/>
              </w:rPr>
              <w:t>στρατηγικής</w:t>
            </w:r>
            <w:r w:rsidRPr="00D32DC1">
              <w:rPr>
                <w:color w:val="auto"/>
              </w:rPr>
              <w:t xml:space="preserve"> προπαγάνδας, με επαρκή στήριξη από εξειδικευμένο οργανισμό·</w:t>
            </w:r>
          </w:p>
        </w:tc>
        <w:tc>
          <w:tcPr>
            <w:tcW w:w="4876" w:type="dxa"/>
          </w:tcPr>
          <w:p w:rsidR="002611DD" w:rsidRPr="00D32DC1" w:rsidRDefault="002611DD" w:rsidP="00D04079">
            <w:pPr>
              <w:pStyle w:val="Normal6"/>
              <w:rPr>
                <w:color w:val="auto"/>
              </w:rPr>
            </w:pPr>
            <w:r w:rsidRPr="00D32DC1">
              <w:rPr>
                <w:color w:val="auto"/>
              </w:rPr>
              <w:t>κα)</w:t>
            </w:r>
            <w:r w:rsidRPr="00D32DC1">
              <w:rPr>
                <w:color w:val="auto"/>
              </w:rPr>
              <w:tab/>
              <w:t xml:space="preserve">να προτείνουν στο επόμενο Ευρωπαϊκό Συμβούλιο και στην Επιτροπή να διατεθεί χωριστό χαρτοφυλάκιο στη νέα Επιτροπή για την αντιμετώπιση της </w:t>
            </w:r>
            <w:r w:rsidRPr="00D32DC1">
              <w:rPr>
                <w:b/>
                <w:i/>
                <w:color w:val="auto"/>
              </w:rPr>
              <w:t>αποπληροφόρησης και της εχθρικής</w:t>
            </w:r>
            <w:r w:rsidRPr="00D32DC1">
              <w:rPr>
                <w:color w:val="auto"/>
              </w:rPr>
              <w:t xml:space="preserve"> προπαγάνδας, με επαρκή στήριξη από εξειδικευμένο οργανισμό·</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224</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κβ</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b/>
                <w:i/>
                <w:color w:val="auto"/>
              </w:rPr>
              <w:t>κβ)</w:t>
            </w:r>
            <w:r w:rsidRPr="00D32DC1">
              <w:rPr>
                <w:color w:val="auto"/>
              </w:rPr>
              <w:tab/>
            </w:r>
            <w:r w:rsidRPr="00D32DC1">
              <w:rPr>
                <w:b/>
                <w:i/>
                <w:color w:val="auto"/>
              </w:rPr>
              <w:t>να συνδέσουν τα υφιστάμενα εθνικά και τοπικά εξειδικευμένα κέντρα, τις ομάδες προβληματισμού, τις ΜΚΟ και άλλους παράγοντες και φορείς που ασχολούνται με τη στρατηγική προπαγάνδα σε ένα πανευρωπαϊκό δίκτυο που θα συμβάλει στον συντονισμό των ενεργειών τους και θα συγκεντρώσει τα πορίσματά τους· να διαθέσουν επαρκείς πόρους στην επιχείρηση αυτή· τονίζει ότι το δίκτυο αυτό θα πρέπει να είναι ανοικτό σε ομοϊδεάτες εταίρους της ΕΕ·</w:t>
            </w:r>
          </w:p>
        </w:tc>
        <w:tc>
          <w:tcPr>
            <w:tcW w:w="4876" w:type="dxa"/>
          </w:tcPr>
          <w:p w:rsidR="002611DD" w:rsidRPr="00D32DC1" w:rsidRDefault="002611DD" w:rsidP="00D04079">
            <w:pPr>
              <w:pStyle w:val="Normal6"/>
              <w:rPr>
                <w:color w:val="auto"/>
              </w:rPr>
            </w:pPr>
            <w:r w:rsidRPr="00D32DC1">
              <w:rPr>
                <w:b/>
                <w:i/>
                <w:color w:val="auto"/>
              </w:rPr>
              <w:t>διαγράφεται</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225</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κβ</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κβ)</w:t>
            </w:r>
            <w:r w:rsidRPr="00D32DC1">
              <w:rPr>
                <w:color w:val="auto"/>
              </w:rPr>
              <w:tab/>
              <w:t>να συνδέσουν τα υφιστάμενα εθνικά και τοπικά εξειδικευμένα κέντρα</w:t>
            </w:r>
            <w:r w:rsidRPr="00D32DC1">
              <w:rPr>
                <w:b/>
                <w:i/>
                <w:color w:val="auto"/>
              </w:rPr>
              <w:t>, τις ομάδες προβληματισμού, τις ΜΚΟ και άλλους παράγοντες και φορείς</w:t>
            </w:r>
            <w:r w:rsidRPr="00D32DC1">
              <w:rPr>
                <w:color w:val="auto"/>
              </w:rPr>
              <w:t xml:space="preserve"> που ασχολούνται με τη στρατηγική προπαγάνδα σε ένα πανευρωπαϊκό δίκτυο που θα συμβάλει στον συντονισμό των ενεργειών τους και θα συγκεντρώσει τα πορίσματά τους· </w:t>
            </w:r>
            <w:r w:rsidRPr="00D32DC1">
              <w:rPr>
                <w:b/>
                <w:i/>
                <w:color w:val="auto"/>
              </w:rPr>
              <w:t>να διαθέσουν επαρκείς πόρους στην επιχείρηση αυτή· τονίζει ότι το δίκτυο αυτό θα πρέπει να είναι ανοικτό σε ομοϊδεάτες εταίρους της ΕΕ·</w:t>
            </w:r>
          </w:p>
        </w:tc>
        <w:tc>
          <w:tcPr>
            <w:tcW w:w="4876" w:type="dxa"/>
          </w:tcPr>
          <w:p w:rsidR="002611DD" w:rsidRPr="00D32DC1" w:rsidRDefault="002611DD" w:rsidP="00D04079">
            <w:pPr>
              <w:pStyle w:val="Normal6"/>
              <w:rPr>
                <w:color w:val="auto"/>
              </w:rPr>
            </w:pPr>
            <w:r w:rsidRPr="00D32DC1">
              <w:rPr>
                <w:color w:val="auto"/>
              </w:rPr>
              <w:t>κβ)</w:t>
            </w:r>
            <w:r w:rsidRPr="00D32DC1">
              <w:rPr>
                <w:color w:val="auto"/>
              </w:rPr>
              <w:tab/>
              <w:t xml:space="preserve">να συνδέσουν τα υφιστάμενα εθνικά και τοπικά εξειδικευμένα κέντρα που ασχολούνται με τη στρατηγική προπαγάνδα σε ένα πανευρωπαϊκό </w:t>
            </w:r>
            <w:r w:rsidRPr="00D32DC1">
              <w:rPr>
                <w:b/>
                <w:i/>
                <w:color w:val="auto"/>
              </w:rPr>
              <w:t>διακυβερνητικό</w:t>
            </w:r>
            <w:r w:rsidRPr="00D32DC1">
              <w:rPr>
                <w:color w:val="auto"/>
              </w:rPr>
              <w:t xml:space="preserve"> δίκτυο που θα συμβάλει στον συντονισμό των ενεργειών τους και θα συγκεντρώσει τα πορίσματά τους·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226</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κβ</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κβ)</w:t>
            </w:r>
            <w:r w:rsidRPr="00D32DC1">
              <w:rPr>
                <w:color w:val="auto"/>
              </w:rPr>
              <w:tab/>
              <w:t xml:space="preserve">να συνδέσουν τα υφιστάμενα εθνικά και τοπικά εξειδικευμένα κέντρα, τις ομάδες προβληματισμού, τις ΜΚΟ και άλλους παράγοντες και φορείς που ασχολούνται με </w:t>
            </w:r>
            <w:r w:rsidRPr="00D32DC1">
              <w:rPr>
                <w:b/>
                <w:i/>
                <w:color w:val="auto"/>
              </w:rPr>
              <w:t>τη στρατηγική προπαγάνδα</w:t>
            </w:r>
            <w:r w:rsidRPr="00D32DC1">
              <w:rPr>
                <w:color w:val="auto"/>
              </w:rPr>
              <w:t xml:space="preserve"> σε ένα πανευρωπαϊκό δίκτυο που θα συμβάλει στον συντονισμό των ενεργειών τους και θα συγκεντρώσει τα πορίσματά τους· να διαθέσουν επαρκείς πόρους στην επιχείρηση αυτή· τονίζει ότι το δίκτυο αυτό θα πρέπει να είναι ανοικτό σε ομοϊδεάτες εταίρους της ΕΕ·</w:t>
            </w:r>
          </w:p>
        </w:tc>
        <w:tc>
          <w:tcPr>
            <w:tcW w:w="4876" w:type="dxa"/>
          </w:tcPr>
          <w:p w:rsidR="002611DD" w:rsidRPr="00D32DC1" w:rsidRDefault="002611DD" w:rsidP="00D04079">
            <w:pPr>
              <w:pStyle w:val="Normal6"/>
              <w:rPr>
                <w:color w:val="auto"/>
              </w:rPr>
            </w:pPr>
            <w:r w:rsidRPr="00D32DC1">
              <w:rPr>
                <w:color w:val="auto"/>
              </w:rPr>
              <w:t>κβ)</w:t>
            </w:r>
            <w:r w:rsidRPr="00D32DC1">
              <w:rPr>
                <w:color w:val="auto"/>
              </w:rPr>
              <w:tab/>
              <w:t xml:space="preserve">να συνδέσουν τα υφιστάμενα εθνικά και τοπικά εξειδικευμένα κέντρα, τις ομάδες προβληματισμού, τις ΜΚΟ και άλλους παράγοντες και φορείς που ασχολούνται με </w:t>
            </w:r>
            <w:r w:rsidRPr="00D32DC1">
              <w:rPr>
                <w:b/>
                <w:i/>
                <w:color w:val="auto"/>
              </w:rPr>
              <w:t>τον υβριδικό πόλεμο</w:t>
            </w:r>
            <w:r w:rsidRPr="00D32DC1">
              <w:rPr>
                <w:color w:val="auto"/>
              </w:rPr>
              <w:t xml:space="preserve"> σε ένα πανευρωπαϊκό δίκτυο που θα συμβάλει στον συντονισμό των ενεργειών τους και θα συγκεντρώσει τα πορίσματά τους· να διαθέσουν επαρκείς πόρους στην επιχείρηση αυτή· τονίζει ότι το δίκτυο αυτό θα πρέπει να είναι ανοικτό σε ομοϊδεάτες εταίρους της ΕΕ</w:t>
            </w:r>
            <w:r w:rsidRPr="00D32DC1">
              <w:rPr>
                <w:b/>
                <w:i/>
                <w:color w:val="auto"/>
              </w:rPr>
              <w:t>, οι οποίοι θα μπορούν να μοιράζονται τις εμπειρίες τους με στόχο και αντιμετώπιση της αποπληροφόρησης και της εχθρικής προπαγάνδας</w:t>
            </w:r>
            <w:r w:rsidRPr="00D32DC1">
              <w:rPr>
                <w:color w:val="auto"/>
              </w:rPr>
              <w:t>·</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227</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κβ</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κβ)</w:t>
            </w:r>
            <w:r w:rsidRPr="00D32DC1">
              <w:rPr>
                <w:color w:val="auto"/>
              </w:rPr>
              <w:tab/>
              <w:t xml:space="preserve">να συνδέσουν τα υφιστάμενα εθνικά και τοπικά εξειδικευμένα κέντρα, τις ομάδες προβληματισμού, τις ΜΚΟ και άλλους παράγοντες και φορείς που ασχολούνται με τη στρατηγική προπαγάνδα σε ένα πανευρωπαϊκό δίκτυο που θα συμβάλει στον συντονισμό των ενεργειών τους και θα συγκεντρώσει τα πορίσματά τους· να διαθέσουν επαρκείς πόρους στην επιχείρηση αυτή· </w:t>
            </w:r>
            <w:r w:rsidRPr="00D32DC1">
              <w:rPr>
                <w:b/>
                <w:i/>
                <w:color w:val="auto"/>
              </w:rPr>
              <w:t>τονίζει ότι το δίκτυο αυτό θα πρέπει να είναι ανοικτό σε ομοϊδεάτες εταίρους της ΕΕ·</w:t>
            </w:r>
          </w:p>
        </w:tc>
        <w:tc>
          <w:tcPr>
            <w:tcW w:w="4876" w:type="dxa"/>
          </w:tcPr>
          <w:p w:rsidR="002611DD" w:rsidRPr="00D32DC1" w:rsidRDefault="002611DD" w:rsidP="00D04079">
            <w:pPr>
              <w:pStyle w:val="Normal6"/>
              <w:rPr>
                <w:color w:val="auto"/>
              </w:rPr>
            </w:pPr>
            <w:r w:rsidRPr="00D32DC1">
              <w:rPr>
                <w:color w:val="auto"/>
              </w:rPr>
              <w:t>κβ)</w:t>
            </w:r>
            <w:r w:rsidRPr="00D32DC1">
              <w:rPr>
                <w:color w:val="auto"/>
              </w:rPr>
              <w:tab/>
              <w:t>να συνδέσουν τα υφιστάμενα εθνικά και τοπικά εξειδικευμένα κέντρα, τις ομάδες προβληματισμού, τις ΜΚΟ και άλλους παράγοντες και φορείς που ασχολούνται με τη στρατηγική προπαγάνδα σε ένα πανευρωπαϊκό δίκτυο που θα συμβάλει στον συντονισμό των ενεργειών τους και θα συγκεντρώσει τα πορίσματά τους· να διαθέσουν επαρκείς πόρους στην επιχείρηση αυτή·</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228</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rPr>
        <w:t>Γεώργιος</w:t>
      </w:r>
      <w:r w:rsidRPr="00D32DC1">
        <w:rPr>
          <w:color w:val="auto"/>
          <w:lang w:val="en-US"/>
        </w:rPr>
        <w:t xml:space="preserve"> </w:t>
      </w:r>
      <w:r w:rsidRPr="00D32DC1">
        <w:rPr>
          <w:color w:val="auto"/>
        </w:rPr>
        <w:t>Επιτήδειος</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 κβ</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w:t>
            </w:r>
            <w:r w:rsidRPr="00D32DC1">
              <w:rPr>
                <w:color w:val="auto"/>
                <w:lang w:val="en-US"/>
              </w:rPr>
              <w:t xml:space="preserve"> </w:t>
            </w:r>
            <w:r w:rsidRPr="00D32DC1">
              <w:rPr>
                <w:color w:val="auto"/>
              </w:rPr>
              <w:t>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κβ)</w:t>
            </w:r>
            <w:r w:rsidRPr="00D32DC1">
              <w:rPr>
                <w:color w:val="auto"/>
              </w:rPr>
              <w:tab/>
              <w:t>να συνδέσουν τα υφιστάμενα εθνικά και τοπικά εξειδικευμένα κέντρα, τις ομάδες προβληματισμού</w:t>
            </w:r>
            <w:r w:rsidRPr="00D32DC1">
              <w:rPr>
                <w:b/>
                <w:i/>
                <w:color w:val="auto"/>
              </w:rPr>
              <w:t>, τις ΜΚΟ</w:t>
            </w:r>
            <w:r w:rsidRPr="00D32DC1">
              <w:rPr>
                <w:color w:val="auto"/>
              </w:rPr>
              <w:t xml:space="preserve"> και άλλους παράγοντες και φορείς που ασχολούνται με τη στρατηγική προπαγάνδα σε ένα πανευρωπαϊκό δίκτυο που θα συμβάλει στον συντονισμό των ενεργειών τους και θα συγκεντρώσει τα πορίσματά τους· να διαθέσουν επαρκείς πόρους στην επιχείρηση αυτή· τονίζει ότι το δίκτυο αυτό θα πρέπει να είναι ανοικτό σε ομοϊδεάτες εταίρους της ΕΕ·</w:t>
            </w:r>
          </w:p>
        </w:tc>
        <w:tc>
          <w:tcPr>
            <w:tcW w:w="4876" w:type="dxa"/>
          </w:tcPr>
          <w:p w:rsidR="002611DD" w:rsidRPr="00D32DC1" w:rsidRDefault="002611DD" w:rsidP="00D04079">
            <w:pPr>
              <w:pStyle w:val="Normal6"/>
              <w:rPr>
                <w:color w:val="auto"/>
              </w:rPr>
            </w:pPr>
            <w:r w:rsidRPr="00D32DC1">
              <w:rPr>
                <w:color w:val="auto"/>
              </w:rPr>
              <w:t>κβ)</w:t>
            </w:r>
            <w:r w:rsidRPr="00D32DC1">
              <w:rPr>
                <w:color w:val="auto"/>
              </w:rPr>
              <w:tab/>
              <w:t>να συνδέσουν τα υφιστάμενα εθνικά και τοπικά εξειδικευμένα κέντρα, τις ομάδες προβληματισμού και άλλους παράγοντες και φορείς που ασχολούνται με τη στρατηγική προπαγάνδα σε ένα πανευρωπαϊκό δίκτυο που θα συμβάλει στον συντονισμό των ενεργειών τους και θα συγκεντρώσει τα πορίσματά τους· να διαθέσουν επαρκείς πόρους στην επιχείρηση αυτή· τονίζει ότι το δίκτυο αυτό θα πρέπει να είναι ανοικτό σε ομοϊδεάτες εταίρους της ΕΕ·</w:t>
            </w:r>
          </w:p>
        </w:tc>
      </w:tr>
    </w:tbl>
    <w:p w:rsidR="002611DD" w:rsidRPr="00D32DC1" w:rsidRDefault="002611DD" w:rsidP="002611DD">
      <w:pPr>
        <w:pStyle w:val="Olang"/>
        <w:rPr>
          <w:color w:val="auto"/>
          <w:lang w:val="en-US"/>
        </w:rPr>
      </w:pPr>
      <w:r w:rsidRPr="00D32DC1">
        <w:rPr>
          <w:color w:val="auto"/>
          <w:lang w:val="en-US"/>
        </w:rPr>
        <w:t xml:space="preserve">Or. </w:t>
      </w:r>
      <w:r w:rsidRPr="00D32DC1">
        <w:rPr>
          <w:rStyle w:val="HideTWBExt"/>
          <w:lang w:val="en-US"/>
        </w:rPr>
        <w:t>&lt;Original&gt;</w:t>
      </w:r>
      <w:r w:rsidRPr="00D32DC1">
        <w:rPr>
          <w:rStyle w:val="HideTWBInt"/>
          <w:color w:val="auto"/>
          <w:lang w:val="en-US"/>
        </w:rPr>
        <w:t>{EL}</w:t>
      </w:r>
      <w:r w:rsidRPr="00D32DC1">
        <w:rPr>
          <w:color w:val="auto"/>
          <w:lang w:val="en-US"/>
        </w:rPr>
        <w:t>el</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229</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Petras Auštrevičius, Jozo Radoš, Ilhan Kyuchyuk, Urmas Paet, Javier Nart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κβ</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κβ)</w:t>
            </w:r>
            <w:r w:rsidRPr="00D32DC1">
              <w:rPr>
                <w:color w:val="auto"/>
              </w:rPr>
              <w:tab/>
              <w:t>να συνδέσουν τα υφιστάμενα εθνικά και τοπικά εξειδικευμένα κέντρα, τις ομάδες προβληματισμού, τις ΜΚΟ και άλλους παράγοντες και φορείς που ασχολούνται με τη στρατηγική προπαγάνδα σε ένα πανευρωπαϊκό δίκτυο που θα συμβάλει στον συντονισμό των ενεργειών τους και θα συγκεντρώσει τα πορίσματά τους· να διαθέσουν επαρκείς πόρους στην επιχείρηση αυτή· τονίζει ότι το δίκτυο αυτό θα πρέπει να είναι ανοικτό σε ομοϊδεάτες εταίρους της ΕΕ·</w:t>
            </w:r>
          </w:p>
        </w:tc>
        <w:tc>
          <w:tcPr>
            <w:tcW w:w="4876" w:type="dxa"/>
          </w:tcPr>
          <w:p w:rsidR="002611DD" w:rsidRPr="00D32DC1" w:rsidRDefault="002611DD" w:rsidP="00D04079">
            <w:pPr>
              <w:pStyle w:val="Normal6"/>
              <w:rPr>
                <w:color w:val="auto"/>
              </w:rPr>
            </w:pPr>
            <w:r w:rsidRPr="00D32DC1">
              <w:rPr>
                <w:color w:val="auto"/>
              </w:rPr>
              <w:t>κβ)</w:t>
            </w:r>
            <w:r w:rsidRPr="00D32DC1">
              <w:rPr>
                <w:color w:val="auto"/>
              </w:rPr>
              <w:tab/>
              <w:t>να συνδέσουν τα υφιστάμενα εθνικά και τοπικά εξειδικευμένα κέντρα, τις ομάδες προβληματισμού, τις ΜΚΟ και άλλους παράγοντες και φορείς</w:t>
            </w:r>
            <w:r w:rsidRPr="00D32DC1">
              <w:rPr>
                <w:b/>
                <w:i/>
                <w:color w:val="auto"/>
              </w:rPr>
              <w:t>, ιδίως το ΝΑΤΟ,</w:t>
            </w:r>
            <w:r w:rsidRPr="00D32DC1">
              <w:rPr>
                <w:color w:val="auto"/>
              </w:rPr>
              <w:t xml:space="preserve"> που ασχολούνται με τη στρατηγική προπαγάνδα σε ένα πανευρωπαϊκό δίκτυο που θα συμβάλει στον συντονισμό των ενεργειών τους και θα συγκεντρώσει τα πορίσματά τους· να διαθέσουν επαρκείς πόρους στην επιχείρηση αυτή· τονίζει ότι το δίκτυο αυτό θα πρέπει να είναι ανοικτό σε ομοϊδεάτες εταίρους της ΕΕ·</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230</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Rebecca Harms</w:t>
      </w:r>
      <w:r w:rsidRPr="00D32DC1">
        <w:rPr>
          <w:rStyle w:val="HideTWBExt"/>
          <w:lang w:val="en-US"/>
        </w:rPr>
        <w:t>&lt;/Members&gt;</w:t>
      </w:r>
    </w:p>
    <w:p w:rsidR="002611DD" w:rsidRPr="00D32DC1" w:rsidRDefault="002611DD" w:rsidP="002611DD">
      <w:pPr>
        <w:rPr>
          <w:lang w:val="en-US"/>
        </w:rPr>
      </w:pPr>
      <w:r w:rsidRPr="00D32DC1">
        <w:rPr>
          <w:rStyle w:val="HideTWBExt"/>
          <w:lang w:val="en-US"/>
        </w:rPr>
        <w:t>&lt;AuNomDe&gt;</w:t>
      </w:r>
      <w:r w:rsidRPr="00D32DC1">
        <w:rPr>
          <w:rStyle w:val="HideTWBInt"/>
          <w:color w:val="auto"/>
          <w:lang w:val="en-US"/>
        </w:rPr>
        <w:t>{Verts/ALE}</w:t>
      </w:r>
      <w:r w:rsidRPr="00D32DC1">
        <w:t>εξ</w:t>
      </w:r>
      <w:r w:rsidRPr="00D32DC1">
        <w:rPr>
          <w:lang w:val="en-US"/>
        </w:rPr>
        <w:t xml:space="preserve"> </w:t>
      </w:r>
      <w:r w:rsidRPr="00D32DC1">
        <w:t>ονόματος</w:t>
      </w:r>
      <w:r w:rsidRPr="00D32DC1">
        <w:rPr>
          <w:lang w:val="en-US"/>
        </w:rPr>
        <w:t xml:space="preserve"> </w:t>
      </w:r>
      <w:r w:rsidRPr="00D32DC1">
        <w:t>της</w:t>
      </w:r>
      <w:r w:rsidRPr="00D32DC1">
        <w:rPr>
          <w:lang w:val="en-US"/>
        </w:rPr>
        <w:t xml:space="preserve"> </w:t>
      </w:r>
      <w:r w:rsidRPr="00D32DC1">
        <w:t>Ομάδας</w:t>
      </w:r>
      <w:r w:rsidRPr="00D32DC1">
        <w:rPr>
          <w:lang w:val="en-US"/>
        </w:rPr>
        <w:t xml:space="preserve"> Verts/ALE</w:t>
      </w:r>
      <w:r w:rsidRPr="00D32DC1">
        <w:rPr>
          <w:rStyle w:val="HideTWBExt"/>
          <w:lang w:val="en-US"/>
        </w:rPr>
        <w:t>&lt;/AuNomDe&gt;</w:t>
      </w:r>
    </w:p>
    <w:p w:rsidR="002611DD" w:rsidRPr="00D32DC1" w:rsidRDefault="002611DD" w:rsidP="002611DD">
      <w:pPr>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κβ</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κβ)</w:t>
            </w:r>
            <w:r w:rsidRPr="00D32DC1">
              <w:rPr>
                <w:color w:val="auto"/>
              </w:rPr>
              <w:tab/>
              <w:t>να συνδέσουν τα υφιστάμενα εθνικά και τοπικά εξειδικευμένα κέντρα, τις ομάδες προβληματισμού, τις ΜΚΟ και άλλους παράγοντες και φορείς που ασχολούνται με τη στρατηγική προπαγάνδα σε ένα πανευρωπαϊκό δίκτυο που θα συμβάλει στον συντονισμό των ενεργειών τους και θα συγκεντρώσει τα πορίσματά τους· να διαθέσουν επαρκείς πόρους στην επιχείρηση αυτή· τονίζει ότι το δίκτυο αυτό θα πρέπει να είναι ανοικτό σε ομοϊδεάτες εταίρους της ΕΕ·</w:t>
            </w:r>
          </w:p>
        </w:tc>
        <w:tc>
          <w:tcPr>
            <w:tcW w:w="4876" w:type="dxa"/>
          </w:tcPr>
          <w:p w:rsidR="002611DD" w:rsidRPr="00D32DC1" w:rsidRDefault="002611DD" w:rsidP="00D04079">
            <w:pPr>
              <w:pStyle w:val="Normal6"/>
              <w:rPr>
                <w:color w:val="auto"/>
              </w:rPr>
            </w:pPr>
            <w:r w:rsidRPr="00D32DC1">
              <w:rPr>
                <w:color w:val="auto"/>
              </w:rPr>
              <w:t>κβ)</w:t>
            </w:r>
            <w:r w:rsidRPr="00D32DC1">
              <w:rPr>
                <w:color w:val="auto"/>
              </w:rPr>
              <w:tab/>
              <w:t xml:space="preserve">να συνδέσουν τα υφιστάμενα εθνικά και τοπικά εξειδικευμένα κέντρα, </w:t>
            </w:r>
            <w:r w:rsidRPr="00D32DC1">
              <w:rPr>
                <w:b/>
                <w:i/>
                <w:color w:val="auto"/>
              </w:rPr>
              <w:t xml:space="preserve">τα μέσα ενημέρωσης, </w:t>
            </w:r>
            <w:r w:rsidRPr="00D32DC1">
              <w:rPr>
                <w:color w:val="auto"/>
              </w:rPr>
              <w:t>τις ομάδες προβληματισμού, τις ΜΚΟ και άλλους παράγοντες και φορείς που ασχολούνται με τη στρατηγική προπαγάνδα σε ένα πανευρωπαϊκό δίκτυο που θα συμβάλει στον συντονισμό των ενεργειών τους και θα συγκεντρώσει τα πορίσματά τους· να διαθέσουν επαρκείς πόρους στην επιχείρηση αυτή· τονίζει ότι το δίκτυο αυτό θα πρέπει να είναι ανοικτό σε ομοϊδεάτες εταίρους της ΕΕ·</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231</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Norica Nicolai</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κβ</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κβ α)</w:t>
            </w:r>
            <w:r w:rsidRPr="00D32DC1">
              <w:rPr>
                <w:color w:val="auto"/>
              </w:rPr>
              <w:tab/>
            </w:r>
            <w:r w:rsidRPr="00D32DC1">
              <w:rPr>
                <w:b/>
                <w:i/>
                <w:color w:val="auto"/>
              </w:rPr>
              <w:t>να αναπτύξουν κατάλληλες στρατηγικές επικοινωνίας με στόχο την πρόληψη περιστατικών όταν οι πολίτες της ΕΕ, συμπεριλαμβανομένων σημαντικών πολιτικών και εμπειρογνωμόνων, παρασύρονται συστηματικά σε παράνομες μετακινήσεις σε κατεχόμενα εδάφη εντός των χωρών της ΑΕΣ χωρίς να γνωρίζουν τις πιθανές πολιτικές και νομικές συνέπειες·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232</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κβ</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κβ α)</w:t>
            </w:r>
            <w:r w:rsidRPr="00D32DC1">
              <w:rPr>
                <w:color w:val="auto"/>
              </w:rPr>
              <w:tab/>
            </w:r>
            <w:r w:rsidRPr="00D32DC1">
              <w:rPr>
                <w:b/>
                <w:i/>
                <w:color w:val="auto"/>
              </w:rPr>
              <w:t>να αφιερώνουν περισσότερους πόρους για τη διεξαγωγή ερευνών, να ενθαρρύνουν ανεξάρτητους επαγγελματίες δημοσιογράφους και να παρέχουν κατάρτιση για την αντιμετώπιση της αποπληροφόρησης και της εχθρικής προπαγάνδας·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233</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κβ</w:t>
      </w:r>
      <w:r w:rsidRPr="00D32DC1">
        <w:rPr>
          <w:color w:val="auto"/>
          <w:lang w:val="en-US"/>
        </w:rPr>
        <w:t xml:space="preserve"> </w:t>
      </w:r>
      <w:r w:rsidRPr="00D32DC1">
        <w:rPr>
          <w:color w:val="auto"/>
        </w:rPr>
        <w:t>β</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κβ β)</w:t>
            </w:r>
            <w:r w:rsidRPr="00D32DC1">
              <w:rPr>
                <w:color w:val="auto"/>
              </w:rPr>
              <w:tab/>
            </w:r>
            <w:r w:rsidRPr="00D32DC1">
              <w:rPr>
                <w:b/>
                <w:i/>
                <w:color w:val="auto"/>
              </w:rPr>
              <w:t>να διασφαλίσουν ότι οι εμπειρογνώμονες που διορίζονται από την ΕΕ για την αντιμετώπιση της αποπληροφόρησης σε κάθε χώρα δεν είναι πολιτικά υποκινούμενοι και δεν εμπλέκονται ενεργά σε εσωτερικές πολιτικές διενέξεις εντός της χώρας αυτής·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234</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κβ</w:t>
      </w:r>
      <w:r w:rsidRPr="00D32DC1">
        <w:rPr>
          <w:color w:val="auto"/>
          <w:lang w:val="en-US"/>
        </w:rPr>
        <w:t xml:space="preserve"> </w:t>
      </w:r>
      <w:r w:rsidRPr="00D32DC1">
        <w:rPr>
          <w:color w:val="auto"/>
        </w:rPr>
        <w:t>γ</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κβ γ)</w:t>
            </w:r>
            <w:r w:rsidRPr="00D32DC1">
              <w:rPr>
                <w:color w:val="auto"/>
              </w:rPr>
              <w:tab/>
            </w:r>
            <w:r w:rsidRPr="00D32DC1">
              <w:rPr>
                <w:b/>
                <w:i/>
                <w:color w:val="auto"/>
              </w:rPr>
              <w:t>να εισαγάγουν το θέμα της αντιμετώπισης της στρατηγικής προπαγάνδας στο πρόγραμμα σπουδών της Ευρωπαϊκής Ακαδημίας Ασφάλειας και Άμυνας και του δικτύου της·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235</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κβ</w:t>
      </w:r>
      <w:r w:rsidRPr="00D32DC1">
        <w:rPr>
          <w:color w:val="auto"/>
          <w:lang w:val="en-US"/>
        </w:rPr>
        <w:t xml:space="preserve"> </w:t>
      </w:r>
      <w:r w:rsidRPr="00D32DC1">
        <w:rPr>
          <w:color w:val="auto"/>
        </w:rPr>
        <w:t>δ</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κβ δ)</w:t>
            </w:r>
            <w:r w:rsidRPr="00D32DC1">
              <w:rPr>
                <w:color w:val="auto"/>
              </w:rPr>
              <w:tab/>
            </w:r>
            <w:r w:rsidRPr="00D32DC1">
              <w:rPr>
                <w:b/>
                <w:i/>
                <w:color w:val="auto"/>
              </w:rPr>
              <w:t>να καταγράφουν και να παρακολουθούν τις πηγές χρηματοδότησης και την προέλευση της εχθρικής προπαγάνδας· υπογραμμίζει εν προκειμένω την ανάγκη να διασφαλιστεί η διαφάνεια της ιδιοκτησίας των μέσων ενημέρωσης·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236</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κβ</w:t>
      </w:r>
      <w:r w:rsidRPr="00D32DC1">
        <w:rPr>
          <w:color w:val="auto"/>
          <w:lang w:val="en-US"/>
        </w:rPr>
        <w:t xml:space="preserve"> </w:t>
      </w:r>
      <w:r w:rsidRPr="00D32DC1">
        <w:rPr>
          <w:color w:val="auto"/>
        </w:rPr>
        <w:t>ε</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κβ ε)</w:t>
            </w:r>
            <w:r w:rsidRPr="00D32DC1">
              <w:rPr>
                <w:color w:val="auto"/>
              </w:rPr>
              <w:tab/>
            </w:r>
            <w:r w:rsidRPr="00D32DC1">
              <w:rPr>
                <w:b/>
                <w:i/>
                <w:color w:val="auto"/>
              </w:rPr>
              <w:t>να επανεξετάσουν τη λειτουργία των εθνικών προσεγγίσεων που έχουν θεσπίσει τα κράτη μέλη·</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237</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κβ</w:t>
      </w:r>
      <w:r w:rsidRPr="00D32DC1">
        <w:rPr>
          <w:color w:val="auto"/>
          <w:lang w:val="en-US"/>
        </w:rPr>
        <w:t xml:space="preserve"> </w:t>
      </w:r>
      <w:r w:rsidRPr="00D32DC1">
        <w:rPr>
          <w:color w:val="auto"/>
        </w:rPr>
        <w:t>στ</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κβ στ)</w:t>
            </w:r>
            <w:r w:rsidRPr="00D32DC1">
              <w:rPr>
                <w:color w:val="auto"/>
              </w:rPr>
              <w:tab/>
            </w:r>
            <w:r w:rsidRPr="00D32DC1">
              <w:rPr>
                <w:b/>
                <w:i/>
                <w:color w:val="auto"/>
              </w:rPr>
              <w:t>να καλέσουν τους γείτονες και τις χώρες εταίρους της ΕΕ να προσχωρήσουν στον κώδικα ορθής πρακτικής της ΕΕ για την αποπληροφόρηση, προκειμένου να προωθηθεί περαιτέρω μια ολιστική προσέγγιση κατά της αποπληροφόρησης στο διαδίκτυο· να χρησιμοποιήσουν έξυπνους τρόπους και τεχνολογίες για να αποτρέψουν την αποπληροφόρηση, τη ρητορική μίσους και τις ψευδείς ειδήσεις στο διαδίκτυο, καθώς και να προσεγγίσουν τα ακροατήρια που στοχεύονται από τις εχθρικές εκστρατείες αποπληροφόρησης·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238</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κγ)</w:t>
            </w:r>
            <w:r w:rsidRPr="00D32DC1">
              <w:rPr>
                <w:color w:val="auto"/>
              </w:rPr>
              <w:tab/>
              <w:t xml:space="preserve">να καταδικάσει απερίφραστα την παρέμβαση τρίτων στις εκλογές και τα δημοψηφίσματα, καθώς και τη χρήση «bot», «τρολ» και πλαστών λογαριασμών σε πολιτικές εκστρατείες· </w:t>
            </w:r>
            <w:r w:rsidRPr="00D32DC1">
              <w:rPr>
                <w:b/>
                <w:i/>
                <w:color w:val="auto"/>
              </w:rPr>
              <w:t>υπογραμμίζει την ικανότητα των δημοκρατικών κοινωνιών να προβαίνουν σε κυρίαρχες πολιτικές επιλογές</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κγ)</w:t>
            </w:r>
            <w:r w:rsidRPr="00D32DC1">
              <w:rPr>
                <w:color w:val="auto"/>
              </w:rPr>
              <w:tab/>
              <w:t xml:space="preserve">να καταδικάσει απερίφραστα την παρέμβαση τρίτων στις εκλογές και τα δημοψηφίσματα, καθώς και τη χρήση «bot», «τρολ» και πλαστών λογαριασμών σε πολιτικές εκστρατείες· </w:t>
            </w:r>
            <w:r w:rsidRPr="00D32DC1">
              <w:rPr>
                <w:b/>
                <w:i/>
                <w:color w:val="auto"/>
              </w:rPr>
              <w:t>εκφράζει τη λύπη του για το γεγονός ότι αυτή η παρέμβαση πραγματοποιείται συχνά από τα ευρωπαϊκά κράτη και τις ευρωπαϊκές αρχές, για παράδειγμα με την επιδότηση εκστρατειών προπαγάνδας υπέρ της ΕΕ στα κράτη που είναι υποψήφια για προσχώρηση στην ΕΕ</w:t>
            </w:r>
            <w:r w:rsidRPr="00D32DC1">
              <w:rPr>
                <w:color w:val="auto"/>
              </w:rPr>
              <w:t>·</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239</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κγ)</w:t>
            </w:r>
            <w:r w:rsidRPr="00D32DC1">
              <w:rPr>
                <w:color w:val="auto"/>
              </w:rPr>
              <w:tab/>
              <w:t xml:space="preserve">να </w:t>
            </w:r>
            <w:r w:rsidRPr="00D32DC1">
              <w:rPr>
                <w:b/>
                <w:i/>
                <w:color w:val="auto"/>
              </w:rPr>
              <w:t>καταδικάσει</w:t>
            </w:r>
            <w:r w:rsidRPr="00D32DC1">
              <w:rPr>
                <w:color w:val="auto"/>
              </w:rPr>
              <w:t xml:space="preserve"> απερίφραστα την παρέμβαση τρίτων στις εκλογές και τα δημοψηφίσματα, καθώς και τη χρήση «bot», «τρολ» και πλαστών λογαριασμών σε πολιτικές εκστρατείες</w:t>
            </w:r>
            <w:r w:rsidRPr="00D32DC1">
              <w:rPr>
                <w:b/>
                <w:i/>
                <w:color w:val="auto"/>
              </w:rPr>
              <w:t xml:space="preserve">· </w:t>
            </w:r>
            <w:r w:rsidRPr="00D32DC1">
              <w:rPr>
                <w:color w:val="auto"/>
              </w:rPr>
              <w:t>υπογραμμίζει την ικανότητα των δημοκρατικών κοινωνιών να προβαίνουν σε κυρίαρχες πολιτικές επιλογές·</w:t>
            </w:r>
          </w:p>
        </w:tc>
        <w:tc>
          <w:tcPr>
            <w:tcW w:w="4876" w:type="dxa"/>
          </w:tcPr>
          <w:p w:rsidR="002611DD" w:rsidRPr="00D32DC1" w:rsidRDefault="002611DD" w:rsidP="00D04079">
            <w:pPr>
              <w:pStyle w:val="Normal6"/>
              <w:rPr>
                <w:color w:val="auto"/>
              </w:rPr>
            </w:pPr>
            <w:r w:rsidRPr="00D32DC1">
              <w:rPr>
                <w:color w:val="auto"/>
              </w:rPr>
              <w:t>κγ)</w:t>
            </w:r>
            <w:r w:rsidRPr="00D32DC1">
              <w:rPr>
                <w:color w:val="auto"/>
              </w:rPr>
              <w:tab/>
              <w:t xml:space="preserve">να </w:t>
            </w:r>
            <w:r w:rsidRPr="00D32DC1">
              <w:rPr>
                <w:b/>
                <w:i/>
                <w:color w:val="auto"/>
              </w:rPr>
              <w:t>καταδικάσουν</w:t>
            </w:r>
            <w:r w:rsidRPr="00D32DC1">
              <w:rPr>
                <w:color w:val="auto"/>
              </w:rPr>
              <w:t xml:space="preserve"> απερίφραστα την παρέμβαση τρίτων</w:t>
            </w:r>
            <w:r w:rsidRPr="00D32DC1">
              <w:rPr>
                <w:b/>
                <w:i/>
                <w:color w:val="auto"/>
              </w:rPr>
              <w:t>, όποιοι και αν είναι αυτοί, ή ιδιωτικών επιχειρήσεων</w:t>
            </w:r>
            <w:r w:rsidRPr="00D32DC1">
              <w:rPr>
                <w:color w:val="auto"/>
              </w:rPr>
              <w:t xml:space="preserve"> στις εκλογές και τα δημοψηφίσματα, καθώς και τη χρήση «bot», «τρολ» και πλαστών λογαριασμών σε πολιτικές εκστρατείες</w:t>
            </w:r>
            <w:r w:rsidRPr="00D32DC1">
              <w:rPr>
                <w:b/>
                <w:i/>
                <w:color w:val="auto"/>
              </w:rPr>
              <w:t>, καθώς ανησυχεί εν προκειμένω λόγω των προσφάτων εξελίξεων με τους αλγορίθμους των μεγάλων κοινωνικών δικτύων όπως το Facebook και τον δυνητικά επιβλαβή ρόλο τους στην προώθηση περιεχομένου που περιέχει ψευδείς πληροφορίες ή ρητορική μίσους, και</w:t>
            </w:r>
            <w:r w:rsidRPr="00D32DC1">
              <w:rPr>
                <w:color w:val="auto"/>
              </w:rPr>
              <w:t xml:space="preserve"> υπογραμμίζει την ικανότητα των δημοκρατικών κοινωνιών να προβαίνουν σε κυρίαρχες πολιτικές επιλογές·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240</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Petras Auštrevičius</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κγ)</w:t>
            </w:r>
            <w:r w:rsidRPr="00D32DC1">
              <w:rPr>
                <w:color w:val="auto"/>
              </w:rPr>
              <w:tab/>
              <w:t>να καταδικάσει απερίφραστα την παρέμβαση τρίτων στις εκλογές και τα δημοψηφίσματα, καθώς και τη χρήση «bot», «τρολ» και πλαστών λογαριασμών σε πολιτικές εκστρατείες·</w:t>
            </w:r>
            <w:r w:rsidRPr="00D32DC1">
              <w:rPr>
                <w:b/>
                <w:i/>
                <w:color w:val="auto"/>
              </w:rPr>
              <w:t xml:space="preserve"> υπογραμμίζει</w:t>
            </w:r>
            <w:r w:rsidRPr="00D32DC1">
              <w:rPr>
                <w:color w:val="auto"/>
              </w:rPr>
              <w:t xml:space="preserve"> την ικανότητα των δημοκρατικών κοινωνιών να προβαίνουν σε κυρίαρχες πολιτικές επιλογές·</w:t>
            </w:r>
          </w:p>
        </w:tc>
        <w:tc>
          <w:tcPr>
            <w:tcW w:w="4876" w:type="dxa"/>
          </w:tcPr>
          <w:p w:rsidR="002611DD" w:rsidRPr="00D32DC1" w:rsidRDefault="002611DD" w:rsidP="00D04079">
            <w:pPr>
              <w:pStyle w:val="Normal6"/>
              <w:rPr>
                <w:color w:val="auto"/>
              </w:rPr>
            </w:pPr>
            <w:r w:rsidRPr="00D32DC1">
              <w:rPr>
                <w:color w:val="auto"/>
              </w:rPr>
              <w:t>κγ)</w:t>
            </w:r>
            <w:r w:rsidRPr="00D32DC1">
              <w:rPr>
                <w:color w:val="auto"/>
              </w:rPr>
              <w:tab/>
              <w:t xml:space="preserve">να καταδικάσει απερίφραστα την παρέμβαση τρίτων στις εκλογές και τα δημοψηφίσματα, καθώς και τη χρήση «bot», «τρολ» και πλαστών λογαριασμών σε πολιτικές εκστρατείες </w:t>
            </w:r>
            <w:r w:rsidRPr="00D32DC1">
              <w:rPr>
                <w:b/>
                <w:i/>
                <w:color w:val="auto"/>
              </w:rPr>
              <w:t>και να καλέσει τα επηρεαζόμενα κράτη μέλη να διεξαγάγουν επειγόντως, με την υποστήριξη της Eurojust, εάν χρειάζεται, διεξοδικές έρευνες για τις εχθρικές αυτές εκστρατείες</w:t>
            </w:r>
            <w:r w:rsidRPr="00D32DC1">
              <w:rPr>
                <w:color w:val="auto"/>
              </w:rPr>
              <w:t>·</w:t>
            </w:r>
            <w:r w:rsidRPr="00D32DC1">
              <w:rPr>
                <w:b/>
                <w:i/>
                <w:color w:val="auto"/>
              </w:rPr>
              <w:t xml:space="preserve"> να υπογραμμίσει</w:t>
            </w:r>
            <w:r w:rsidRPr="00D32DC1">
              <w:rPr>
                <w:color w:val="auto"/>
              </w:rPr>
              <w:t xml:space="preserve"> την ικανότητα των δημοκρατικών κοινωνιών να προβαίνουν σε κυρίαρχες πολιτικές επιλογές·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241</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κγ)</w:t>
            </w:r>
            <w:r w:rsidRPr="00D32DC1">
              <w:rPr>
                <w:color w:val="auto"/>
              </w:rPr>
              <w:tab/>
              <w:t>να καταδικάσει απερίφραστα την παρέμβαση τρίτων στις εκλογές και τα δημοψηφίσματα, καθώς και τη χρήση «bot», «τρολ» και πλαστών λογαριασμών σε πολιτικές εκστρατείες· υπογραμμίζει την ικανότητα των δημοκρατικών κοινωνιών να προβαίνουν σε κυρίαρχες πολιτικές επιλογές·</w:t>
            </w:r>
          </w:p>
        </w:tc>
        <w:tc>
          <w:tcPr>
            <w:tcW w:w="4876" w:type="dxa"/>
          </w:tcPr>
          <w:p w:rsidR="002611DD" w:rsidRPr="00D32DC1" w:rsidRDefault="002611DD" w:rsidP="00D04079">
            <w:pPr>
              <w:pStyle w:val="Normal6"/>
              <w:rPr>
                <w:color w:val="auto"/>
              </w:rPr>
            </w:pPr>
            <w:r w:rsidRPr="00D32DC1">
              <w:rPr>
                <w:color w:val="auto"/>
              </w:rPr>
              <w:t>κγ)</w:t>
            </w:r>
            <w:r w:rsidRPr="00D32DC1">
              <w:rPr>
                <w:color w:val="auto"/>
              </w:rPr>
              <w:tab/>
              <w:t>να καταδικάσει απερίφραστα την παρέμβαση τρίτων</w:t>
            </w:r>
            <w:r w:rsidRPr="00D32DC1">
              <w:rPr>
                <w:b/>
                <w:i/>
                <w:color w:val="auto"/>
              </w:rPr>
              <w:t>, όπως η Ρωσία,</w:t>
            </w:r>
            <w:r w:rsidRPr="00D32DC1">
              <w:rPr>
                <w:color w:val="auto"/>
              </w:rPr>
              <w:t xml:space="preserve"> στις εκλογές και τα δημοψηφίσματα, καθώς και τη χρήση «bot», «τρολ» και πλαστών λογαριασμών σε πολιτικές εκστρατείες· υπογραμμίζει </w:t>
            </w:r>
            <w:r w:rsidRPr="00D32DC1">
              <w:rPr>
                <w:b/>
                <w:i/>
                <w:color w:val="auto"/>
              </w:rPr>
              <w:t>το δικαίωμα και</w:t>
            </w:r>
            <w:r w:rsidRPr="00D32DC1">
              <w:rPr>
                <w:color w:val="auto"/>
              </w:rPr>
              <w:t xml:space="preserve"> την ικανότητα των δημοκρατικών κοινωνιών να προβαίνουν σε κυρίαρχες πολιτικές επιλογές·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242</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κγ)</w:t>
            </w:r>
            <w:r w:rsidRPr="00D32DC1">
              <w:rPr>
                <w:color w:val="auto"/>
              </w:rPr>
              <w:tab/>
              <w:t xml:space="preserve">να καταδικάσει απερίφραστα την παρέμβαση τρίτων στις εκλογές και τα δημοψηφίσματα, καθώς και τη χρήση «bot», «τρολ» και πλαστών λογαριασμών σε πολιτικές εκστρατείες· υπογραμμίζει την ικανότητα των </w:t>
            </w:r>
            <w:r w:rsidRPr="00D32DC1">
              <w:rPr>
                <w:b/>
                <w:i/>
                <w:color w:val="auto"/>
              </w:rPr>
              <w:t>δημοκρατικών κοινωνιών</w:t>
            </w:r>
            <w:r w:rsidRPr="00D32DC1">
              <w:rPr>
                <w:color w:val="auto"/>
              </w:rPr>
              <w:t xml:space="preserve"> να προβαίνουν σε </w:t>
            </w:r>
            <w:r w:rsidRPr="00D32DC1">
              <w:rPr>
                <w:b/>
                <w:i/>
                <w:color w:val="auto"/>
              </w:rPr>
              <w:t>κυρίαρχες</w:t>
            </w:r>
            <w:r w:rsidRPr="00D32DC1">
              <w:rPr>
                <w:color w:val="auto"/>
              </w:rPr>
              <w:t xml:space="preserve"> πολιτικές επιλογές·</w:t>
            </w:r>
          </w:p>
        </w:tc>
        <w:tc>
          <w:tcPr>
            <w:tcW w:w="4876" w:type="dxa"/>
          </w:tcPr>
          <w:p w:rsidR="002611DD" w:rsidRPr="00D32DC1" w:rsidRDefault="002611DD" w:rsidP="00D04079">
            <w:pPr>
              <w:pStyle w:val="Normal6"/>
              <w:rPr>
                <w:color w:val="auto"/>
              </w:rPr>
            </w:pPr>
            <w:r w:rsidRPr="00D32DC1">
              <w:rPr>
                <w:color w:val="auto"/>
              </w:rPr>
              <w:t>κγ)</w:t>
            </w:r>
            <w:r w:rsidRPr="00D32DC1">
              <w:rPr>
                <w:color w:val="auto"/>
              </w:rPr>
              <w:tab/>
              <w:t xml:space="preserve">να καταδικάσει απερίφραστα την παρέμβαση τρίτων στις εκλογές και τα δημοψηφίσματα, καθώς και τη χρήση «bot», «τρολ» και πλαστών λογαριασμών σε πολιτικές εκστρατείες· υπογραμμίζει την ικανότητα των </w:t>
            </w:r>
            <w:r w:rsidRPr="00D32DC1">
              <w:rPr>
                <w:b/>
                <w:i/>
                <w:color w:val="auto"/>
              </w:rPr>
              <w:t>ατόμων</w:t>
            </w:r>
            <w:r w:rsidRPr="00D32DC1">
              <w:rPr>
                <w:color w:val="auto"/>
              </w:rPr>
              <w:t xml:space="preserve"> να προβαίνουν σε πολιτικές επιλογές·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243</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Eugen Freund</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κγ)</w:t>
            </w:r>
            <w:r w:rsidRPr="00D32DC1">
              <w:rPr>
                <w:color w:val="auto"/>
              </w:rPr>
              <w:tab/>
              <w:t>να καταδικάσει απερίφραστα την παρέμβαση τρίτων στις εκλογές και τα δημοψηφίσματα, καθώς και τη χρήση «bot», «τρολ» και πλαστών λογαριασμών σε πολιτικές εκστρατείες· υπογραμμίζει την ικανότητα των δημοκρατικών κοινωνιών να προβαίνουν σε κυρίαρχες πολιτικές επιλογές·</w:t>
            </w:r>
          </w:p>
        </w:tc>
        <w:tc>
          <w:tcPr>
            <w:tcW w:w="4876" w:type="dxa"/>
          </w:tcPr>
          <w:p w:rsidR="002611DD" w:rsidRPr="00D32DC1" w:rsidRDefault="002611DD" w:rsidP="00D04079">
            <w:pPr>
              <w:pStyle w:val="Normal6"/>
              <w:rPr>
                <w:color w:val="auto"/>
              </w:rPr>
            </w:pPr>
            <w:r w:rsidRPr="00D32DC1">
              <w:rPr>
                <w:color w:val="auto"/>
              </w:rPr>
              <w:t>κγ)</w:t>
            </w:r>
            <w:r w:rsidRPr="00D32DC1">
              <w:rPr>
                <w:color w:val="auto"/>
              </w:rPr>
              <w:tab/>
              <w:t xml:space="preserve">να καταδικάσει απερίφραστα την παρέμβαση τρίτων στις εκλογές και τα δημοψηφίσματα, καθώς και τη χρήση «bot», </w:t>
            </w:r>
            <w:r w:rsidRPr="00D32DC1">
              <w:rPr>
                <w:b/>
                <w:i/>
                <w:color w:val="auto"/>
              </w:rPr>
              <w:t>αλγορίθμων, τεχνητής νοημοσύνης,</w:t>
            </w:r>
            <w:r w:rsidRPr="00D32DC1">
              <w:rPr>
                <w:color w:val="auto"/>
              </w:rPr>
              <w:t xml:space="preserve"> «τρολ» και πλαστών λογαριασμών σε πολιτικές εκστρατείες· υπογραμμίζει την ικανότητα των δημοκρατικών κοινωνιών να προβαίνουν σε κυρίαρχες πολιτικές επιλογές·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244</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Marietje Schaake, Petras Auštrevičius</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κγ)</w:t>
            </w:r>
            <w:r w:rsidRPr="00D32DC1">
              <w:rPr>
                <w:color w:val="auto"/>
              </w:rPr>
              <w:tab/>
              <w:t xml:space="preserve">να καταδικάσει απερίφραστα την παρέμβαση τρίτων στις εκλογές και τα δημοψηφίσματα, καθώς και </w:t>
            </w:r>
            <w:r w:rsidRPr="00D32DC1">
              <w:rPr>
                <w:b/>
                <w:i/>
                <w:color w:val="auto"/>
              </w:rPr>
              <w:t>τη</w:t>
            </w:r>
            <w:r w:rsidRPr="00D32DC1">
              <w:rPr>
                <w:color w:val="auto"/>
              </w:rPr>
              <w:t xml:space="preserve"> χρήση «bot», «τρολ» και πλαστών λογαριασμών σε πολιτικές εκστρατείες· υπογραμμίζει την ικανότητα των </w:t>
            </w:r>
            <w:r w:rsidRPr="00D32DC1">
              <w:rPr>
                <w:b/>
                <w:i/>
                <w:color w:val="auto"/>
              </w:rPr>
              <w:t>δημοκρατικών κοινωνιών</w:t>
            </w:r>
            <w:r w:rsidRPr="00D32DC1">
              <w:rPr>
                <w:color w:val="auto"/>
              </w:rPr>
              <w:t xml:space="preserve"> να προβαίνουν σε κυρίαρχες πολιτικές επιλογές·</w:t>
            </w:r>
          </w:p>
        </w:tc>
        <w:tc>
          <w:tcPr>
            <w:tcW w:w="4876" w:type="dxa"/>
          </w:tcPr>
          <w:p w:rsidR="002611DD" w:rsidRPr="00D32DC1" w:rsidRDefault="002611DD" w:rsidP="00D04079">
            <w:pPr>
              <w:pStyle w:val="Normal6"/>
              <w:rPr>
                <w:color w:val="auto"/>
              </w:rPr>
            </w:pPr>
            <w:r w:rsidRPr="00D32DC1">
              <w:rPr>
                <w:color w:val="auto"/>
              </w:rPr>
              <w:t>κγ)</w:t>
            </w:r>
            <w:r w:rsidRPr="00D32DC1">
              <w:rPr>
                <w:color w:val="auto"/>
              </w:rPr>
              <w:tab/>
              <w:t xml:space="preserve">να καταδικάσει απερίφραστα την παρέμβαση τρίτων στις εκλογές και τα δημοψηφίσματα, καθώς και </w:t>
            </w:r>
            <w:r w:rsidRPr="00D32DC1">
              <w:rPr>
                <w:b/>
                <w:i/>
                <w:color w:val="auto"/>
              </w:rPr>
              <w:t>την κακόβουλη</w:t>
            </w:r>
            <w:r w:rsidRPr="00D32DC1">
              <w:rPr>
                <w:color w:val="auto"/>
              </w:rPr>
              <w:t xml:space="preserve"> χρήση «bot», «τρολ»</w:t>
            </w:r>
            <w:r w:rsidRPr="00D32DC1">
              <w:rPr>
                <w:b/>
                <w:i/>
                <w:color w:val="auto"/>
              </w:rPr>
              <w:t>, εφαρμογών deepfake</w:t>
            </w:r>
            <w:r w:rsidRPr="00D32DC1">
              <w:rPr>
                <w:color w:val="auto"/>
              </w:rPr>
              <w:t xml:space="preserve"> και πλαστών λογαριασμών σε πολιτικές εκστρατείες· υπογραμμίζει την ικανότητα των </w:t>
            </w:r>
            <w:r w:rsidRPr="00D32DC1">
              <w:rPr>
                <w:b/>
                <w:i/>
                <w:color w:val="auto"/>
              </w:rPr>
              <w:t>ατόμων στις δημοκρατικές κοινωνίες</w:t>
            </w:r>
            <w:r w:rsidRPr="00D32DC1">
              <w:rPr>
                <w:color w:val="auto"/>
              </w:rPr>
              <w:t xml:space="preserve"> να προβαίνουν σε κυρίαρχες πολιτικές επιλογές·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245</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κγ</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κγ)</w:t>
            </w:r>
            <w:r w:rsidRPr="00D32DC1">
              <w:rPr>
                <w:color w:val="auto"/>
              </w:rPr>
              <w:tab/>
              <w:t>να καταδικάσει απερίφραστα την παρέμβαση τρίτων στις εκλογές και τα δημοψηφίσματα, καθώς και τη χρήση «bot», «τρολ» και πλαστών λογαριασμών σε πολιτικές εκστρατείες· υπογραμμίζει την ικανότητα των δημοκρατικών κοινωνιών να προβαίνουν σε κυρίαρχες πολιτικές επιλογές·</w:t>
            </w:r>
          </w:p>
        </w:tc>
        <w:tc>
          <w:tcPr>
            <w:tcW w:w="4876" w:type="dxa"/>
          </w:tcPr>
          <w:p w:rsidR="002611DD" w:rsidRPr="00D32DC1" w:rsidRDefault="002611DD" w:rsidP="00D04079">
            <w:pPr>
              <w:pStyle w:val="Normal6"/>
              <w:rPr>
                <w:color w:val="auto"/>
              </w:rPr>
            </w:pPr>
            <w:r w:rsidRPr="00D32DC1">
              <w:rPr>
                <w:color w:val="auto"/>
              </w:rPr>
              <w:t>κγ)</w:t>
            </w:r>
            <w:r w:rsidRPr="00D32DC1">
              <w:rPr>
                <w:color w:val="auto"/>
              </w:rPr>
              <w:tab/>
              <w:t xml:space="preserve">να καταδικάσει απερίφραστα την παρέμβαση τρίτων στις εκλογές και τα δημοψηφίσματα, καθώς και τη χρήση «bot», «τρολ» και πλαστών λογαριασμών σε πολιτικές εκστρατείες· υπογραμμίζει την ικανότητα των δημοκρατικών </w:t>
            </w:r>
            <w:r w:rsidRPr="00D32DC1">
              <w:rPr>
                <w:b/>
                <w:i/>
                <w:color w:val="auto"/>
              </w:rPr>
              <w:t xml:space="preserve">και ανεξάρτητων </w:t>
            </w:r>
            <w:r w:rsidRPr="00D32DC1">
              <w:rPr>
                <w:color w:val="auto"/>
              </w:rPr>
              <w:t>κοινωνιών να προβαίνουν σε κυρίαρχες πολιτικές επιλογές·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246</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κγ</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κγ α)</w:t>
            </w:r>
            <w:r w:rsidRPr="00D32DC1">
              <w:rPr>
                <w:color w:val="auto"/>
              </w:rPr>
              <w:tab/>
            </w:r>
            <w:r w:rsidRPr="00D32DC1">
              <w:rPr>
                <w:b/>
                <w:i/>
                <w:color w:val="auto"/>
              </w:rPr>
              <w:t>να υπογραμμίσουν ότι τώρα και στο μέλλον θα διεξαχθούν περισσότερες εκλογικές εκστρατείες και άλλες πολιτικές δραστηριότητες στο διαδίκτυο και στον κυβερνοχώρο· να θυμούνται ότι μια ασφαλής αλλά πολυφωνική συζήτηση, και στον κυβερνοχώρο, αποτελεί βασικό στοιχείο ενός αποτελεσματικού δημοκρατικού και πλουραλιστικού συστήματος, όπως η Ευρωπαϊκή Ένωση·</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247</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κδ</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κδ)</w:t>
            </w:r>
            <w:r w:rsidRPr="00D32DC1">
              <w:rPr>
                <w:color w:val="auto"/>
              </w:rPr>
              <w:tab/>
              <w:t xml:space="preserve">να ζητήσουν από τα κράτη μέλη να ανταλλάσσουν δεδομένα σχετικά με </w:t>
            </w:r>
            <w:r w:rsidRPr="00D32DC1">
              <w:rPr>
                <w:b/>
                <w:i/>
                <w:color w:val="auto"/>
              </w:rPr>
              <w:t>οποιαδήποτε ξένη παρέμβαση</w:t>
            </w:r>
            <w:r w:rsidRPr="00D32DC1">
              <w:rPr>
                <w:color w:val="auto"/>
              </w:rPr>
              <w:t xml:space="preserve"> στις εκλογικές διαδικασίες και βέλτιστες πρακτικές για την αντιμετώπισή τους, προκειμένου να αυξηθεί η ανθεκτικότητα στις εν λόγω παρεμβάσεις·</w:t>
            </w:r>
          </w:p>
        </w:tc>
        <w:tc>
          <w:tcPr>
            <w:tcW w:w="4876" w:type="dxa"/>
          </w:tcPr>
          <w:p w:rsidR="002611DD" w:rsidRPr="00D32DC1" w:rsidRDefault="002611DD" w:rsidP="00D04079">
            <w:pPr>
              <w:pStyle w:val="Normal6"/>
              <w:rPr>
                <w:color w:val="auto"/>
              </w:rPr>
            </w:pPr>
            <w:r w:rsidRPr="00D32DC1">
              <w:rPr>
                <w:color w:val="auto"/>
              </w:rPr>
              <w:t>κδ)</w:t>
            </w:r>
            <w:r w:rsidRPr="00D32DC1">
              <w:rPr>
                <w:color w:val="auto"/>
              </w:rPr>
              <w:tab/>
              <w:t xml:space="preserve">να ζητήσουν από τα κράτη μέλη να ανταλλάσσουν δεδομένα σχετικά με </w:t>
            </w:r>
            <w:r w:rsidRPr="00D32DC1">
              <w:rPr>
                <w:b/>
                <w:i/>
                <w:color w:val="auto"/>
              </w:rPr>
              <w:t>οποιεσδήποτε ξένες παρεμβάσεις</w:t>
            </w:r>
            <w:r w:rsidRPr="00D32DC1">
              <w:rPr>
                <w:color w:val="auto"/>
              </w:rPr>
              <w:t xml:space="preserve"> στις εκλογικές διαδικασίες και βέλτιστες πρακτικές για την αντιμετώπισή τους, προκειμένου να αυξηθεί η ανθεκτικότητα στις εν λόγω παρεμβάσεις·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248</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Jean-Luc Schaffhauser</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κδ</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κδ)</w:t>
            </w:r>
            <w:r w:rsidRPr="00D32DC1">
              <w:rPr>
                <w:color w:val="auto"/>
              </w:rPr>
              <w:tab/>
              <w:t>να ζητήσουν από τα κράτη μέλη να ανταλλάσσουν δεδομένα σχετικά με οποιαδήποτε ξένη παρέμβαση στις εκλογικές διαδικασίες και βέλτιστες πρακτικές για την αντιμετώπισή τους, προκειμένου να αυξηθεί η ανθεκτικότητα στις εν λόγω παρεμβάσεις·</w:t>
            </w:r>
          </w:p>
        </w:tc>
        <w:tc>
          <w:tcPr>
            <w:tcW w:w="4876" w:type="dxa"/>
          </w:tcPr>
          <w:p w:rsidR="002611DD" w:rsidRPr="00D32DC1" w:rsidRDefault="002611DD" w:rsidP="00D04079">
            <w:pPr>
              <w:pStyle w:val="Normal6"/>
              <w:rPr>
                <w:color w:val="auto"/>
              </w:rPr>
            </w:pPr>
            <w:r w:rsidRPr="00D32DC1">
              <w:rPr>
                <w:color w:val="auto"/>
              </w:rPr>
              <w:t>κδ)</w:t>
            </w:r>
            <w:r w:rsidRPr="00D32DC1">
              <w:rPr>
                <w:color w:val="auto"/>
              </w:rPr>
              <w:tab/>
              <w:t xml:space="preserve">να ζητήσουν από τα κράτη μέλη να ανταλλάσσουν δεδομένα σχετικά με οποιαδήποτε ξένη παρέμβαση στις εκλογικές διαδικασίες και βέλτιστες πρακτικές για την αντιμετώπισή τους, προκειμένου να αυξηθεί η ανθεκτικότητα στις εν λόγω παρεμβάσεις· </w:t>
            </w:r>
            <w:r w:rsidRPr="00D32DC1">
              <w:rPr>
                <w:b/>
                <w:i/>
                <w:color w:val="auto"/>
              </w:rPr>
              <w:t>τα καλεί να σεβαστούν αυτήν την αρχή και στη δική τους εξωτερική δράση·</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rPr>
          <w:color w:val="000080"/>
          <w:lang w:val="en-US"/>
        </w:rPr>
      </w:pPr>
      <w:r w:rsidRPr="00D32DC1">
        <w:rPr>
          <w:rStyle w:val="HideTWBExt"/>
          <w:lang w:val="en-US"/>
        </w:rPr>
        <w:t>&lt;/Amend&gt;</w:t>
      </w:r>
    </w:p>
    <w:p w:rsidR="002611DD" w:rsidRPr="00D32DC1" w:rsidRDefault="002611DD" w:rsidP="002611DD">
      <w:pPr>
        <w:pStyle w:val="AMNumberTabs"/>
        <w:rPr>
          <w:color w:val="auto"/>
          <w:lang w:val="en-US"/>
        </w:rPr>
      </w:pPr>
      <w:r w:rsidRPr="00D32DC1">
        <w:rPr>
          <w:rStyle w:val="HideTWBExt"/>
          <w:lang w:val="en-US"/>
        </w:rPr>
        <w: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249</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κδ</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κδ)</w:t>
            </w:r>
            <w:r w:rsidRPr="00D32DC1">
              <w:rPr>
                <w:color w:val="auto"/>
              </w:rPr>
              <w:tab/>
              <w:t>να ζητήσουν από τα κράτη μέλη να ανταλλάσσουν δεδομένα σχετικά με οποιαδήποτε ξένη παρέμβαση στις εκλογικές διαδικασίες και βέλτιστες πρακτικές για την αντιμετώπισή τους, προκειμένου να αυξηθεί η ανθεκτικότητα στις εν λόγω παρεμβάσεις·</w:t>
            </w:r>
          </w:p>
        </w:tc>
        <w:tc>
          <w:tcPr>
            <w:tcW w:w="4876" w:type="dxa"/>
          </w:tcPr>
          <w:p w:rsidR="002611DD" w:rsidRPr="00D32DC1" w:rsidRDefault="002611DD" w:rsidP="00D04079">
            <w:pPr>
              <w:pStyle w:val="Normal6"/>
              <w:rPr>
                <w:color w:val="auto"/>
              </w:rPr>
            </w:pPr>
            <w:r w:rsidRPr="00D32DC1">
              <w:rPr>
                <w:color w:val="auto"/>
              </w:rPr>
              <w:t>κδ)</w:t>
            </w:r>
            <w:r w:rsidRPr="00D32DC1">
              <w:rPr>
                <w:color w:val="auto"/>
              </w:rPr>
              <w:tab/>
              <w:t xml:space="preserve">να ζητήσουν από τα κράτη μέλη </w:t>
            </w:r>
            <w:r w:rsidRPr="00D32DC1">
              <w:rPr>
                <w:b/>
                <w:i/>
                <w:color w:val="auto"/>
              </w:rPr>
              <w:t>και τις ομόγνωμες χώρες</w:t>
            </w:r>
            <w:r w:rsidRPr="00D32DC1">
              <w:rPr>
                <w:color w:val="auto"/>
              </w:rPr>
              <w:t xml:space="preserve"> να ανταλλάσσουν δεδομένα σχετικά με οποιαδήποτε ξένη παρέμβαση στις εκλογικές διαδικασίες και βέλτιστες πρακτικές για την αντιμετώπισή τους, προκειμένου να αυξηθεί η ανθεκτικότητα στις εν λόγω παρεμβάσεις·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250</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Eugen Freund</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κδ</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κδ)</w:t>
            </w:r>
            <w:r w:rsidRPr="00D32DC1">
              <w:rPr>
                <w:color w:val="auto"/>
              </w:rPr>
              <w:tab/>
              <w:t>να ζητήσουν από τα κράτη μέλη να ανταλλάσσουν δεδομένα σχετικά με οποιαδήποτε ξένη παρέμβαση στις εκλογικές διαδικασίες και βέλτιστες πρακτικές για την αντιμετώπισή τους, προκειμένου να αυξηθεί η ανθεκτικότητα στις εν λόγω παρεμβάσεις·</w:t>
            </w:r>
          </w:p>
        </w:tc>
        <w:tc>
          <w:tcPr>
            <w:tcW w:w="4876" w:type="dxa"/>
          </w:tcPr>
          <w:p w:rsidR="002611DD" w:rsidRPr="00D32DC1" w:rsidRDefault="002611DD" w:rsidP="00D04079">
            <w:pPr>
              <w:pStyle w:val="Normal6"/>
              <w:rPr>
                <w:color w:val="auto"/>
              </w:rPr>
            </w:pPr>
            <w:r w:rsidRPr="00D32DC1">
              <w:rPr>
                <w:color w:val="auto"/>
              </w:rPr>
              <w:t>κδ)</w:t>
            </w:r>
            <w:r w:rsidRPr="00D32DC1">
              <w:rPr>
                <w:color w:val="auto"/>
              </w:rPr>
              <w:tab/>
              <w:t xml:space="preserve">να ζητήσουν από τα κράτη μέλη να ανταλλάσσουν δεδομένα σχετικά με οποιαδήποτε ξένη </w:t>
            </w:r>
            <w:r w:rsidRPr="00D32DC1">
              <w:rPr>
                <w:b/>
                <w:i/>
                <w:color w:val="auto"/>
              </w:rPr>
              <w:t>ή εσωτερική</w:t>
            </w:r>
            <w:r w:rsidRPr="00D32DC1">
              <w:rPr>
                <w:color w:val="auto"/>
              </w:rPr>
              <w:t xml:space="preserve"> παρέμβαση στις εκλογικές διαδικασίες και βέλτιστες πρακτικές για την αντιμετώπισή τους, προκειμένου να αυξηθεί η ανθεκτικότητα στις εν λόγω παρεμβάσεις·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251</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Marie-Christine Vergiat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κδ</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κδ α)</w:t>
            </w:r>
            <w:r w:rsidRPr="00D32DC1">
              <w:rPr>
                <w:color w:val="auto"/>
              </w:rPr>
              <w:tab/>
            </w:r>
            <w:r w:rsidRPr="00D32DC1">
              <w:rPr>
                <w:b/>
                <w:i/>
                <w:color w:val="auto"/>
              </w:rPr>
              <w:t>καλεί τα κράτη μέλη να εφαρμόσουν εκπαιδευτικά προγράμματα και προγράμματα ευαισθητοποίησης για τη χρήση των ψηφιακών μέσων και ιδίως του διαδικτύου και των κοινωνικών δικτύων με στόχο την ανάπτυξη κριτικού πνεύματος και ενδιαφέροντος για ποικίλη και πλουραλιστική πληροφόρηση προκειμένου να είναι οι πολίτες σε θέση να αναλύουν και να απορρίπτουν τις εσφαλμένες πληροφορίες·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{FR}</w:t>
      </w:r>
      <w:r w:rsidRPr="00D32DC1">
        <w:rPr>
          <w:color w:val="auto"/>
        </w:rPr>
        <w:t>fr</w:t>
      </w:r>
      <w:r w:rsidRPr="00D32DC1">
        <w:rPr>
          <w:rStyle w:val="HideTWBExt"/>
          <w:lang w:val="en-US"/>
        </w:rPr>
        <w:t>&lt;/Original&gt;</w:t>
      </w:r>
    </w:p>
    <w:p w:rsidR="002611DD" w:rsidRPr="00D32DC1" w:rsidRDefault="002611DD" w:rsidP="002611DD">
      <w:pPr>
        <w:pStyle w:val="AMNumberTabs"/>
        <w:rPr>
          <w:color w:val="auto"/>
          <w:lang w:val="en-US"/>
        </w:rPr>
      </w:pPr>
      <w:r w:rsidRPr="00D32DC1">
        <w:rPr>
          <w:rStyle w:val="HideTWBExt"/>
          <w:lang w:val="en-US"/>
        </w:rPr>
        <w:t>&lt;/Amend&gt;&lt;Amend&gt;</w:t>
      </w:r>
      <w:r w:rsidRPr="00D32DC1">
        <w:rPr>
          <w:color w:val="auto"/>
        </w:rPr>
        <w:t>Τροπολογία</w:t>
      </w:r>
      <w:r w:rsidRPr="00D32DC1">
        <w:rPr>
          <w:color w:val="auto"/>
          <w:lang w:val="en-US"/>
        </w:rPr>
        <w:tab/>
      </w:r>
      <w:r w:rsidRPr="00D32DC1">
        <w:rPr>
          <w:color w:val="auto"/>
          <w:lang w:val="en-US"/>
        </w:rPr>
        <w:tab/>
      </w:r>
      <w:r w:rsidRPr="00D32DC1">
        <w:rPr>
          <w:rStyle w:val="HideTWBExt"/>
          <w:lang w:val="en-US"/>
        </w:rPr>
        <w:t>&lt;NumAm&gt;</w:t>
      </w:r>
      <w:r w:rsidRPr="00D32DC1">
        <w:rPr>
          <w:color w:val="auto"/>
          <w:lang w:val="en-US"/>
        </w:rPr>
        <w:t>252</w:t>
      </w:r>
      <w:r w:rsidRPr="00D32DC1">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κε</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κε)</w:t>
            </w:r>
            <w:r w:rsidRPr="00D32DC1">
              <w:rPr>
                <w:color w:val="auto"/>
              </w:rPr>
              <w:tab/>
              <w:t xml:space="preserve">να ζητήσουν από τα κράτη μέλη να διασφαλίσουν ότι οι εκλογικοί νόμοι λαμβάνουν υπόψη πιθανές απειλές που απορρέουν από επιθέσεις στον κυβερνοχώρο </w:t>
            </w:r>
            <w:r w:rsidRPr="00D32DC1">
              <w:rPr>
                <w:b/>
                <w:i/>
                <w:color w:val="auto"/>
              </w:rPr>
              <w:t>και εχθρική προπαγάνδα</w:t>
            </w:r>
            <w:r w:rsidRPr="00D32DC1">
              <w:rPr>
                <w:color w:val="auto"/>
              </w:rPr>
              <w:t>· τονίζει ότι οι νόμοι αυτοί θα πρέπει να τροποποιηθούν επαρκώς, ώστε να μπορούν να αντιμετωπίζουν αποτελεσματικά τις εν λόγω απειλές·</w:t>
            </w:r>
          </w:p>
        </w:tc>
        <w:tc>
          <w:tcPr>
            <w:tcW w:w="4876" w:type="dxa"/>
          </w:tcPr>
          <w:p w:rsidR="002611DD" w:rsidRPr="00D32DC1" w:rsidRDefault="002611DD" w:rsidP="00D04079">
            <w:pPr>
              <w:pStyle w:val="Normal6"/>
              <w:rPr>
                <w:color w:val="auto"/>
              </w:rPr>
            </w:pPr>
            <w:r w:rsidRPr="00D32DC1">
              <w:rPr>
                <w:color w:val="auto"/>
              </w:rPr>
              <w:t>κε)</w:t>
            </w:r>
            <w:r w:rsidRPr="00D32DC1">
              <w:rPr>
                <w:color w:val="auto"/>
              </w:rPr>
              <w:tab/>
              <w:t>να ζητήσουν από τα κράτη μέλη να διασφαλίσουν ότι οι εκλογικοί νόμοι λαμβάνουν υπόψη πιθανές απειλές που απορρέουν από επιθέσεις στον κυβερνοχώρο</w:t>
            </w:r>
            <w:r w:rsidRPr="00D32DC1">
              <w:rPr>
                <w:b/>
                <w:i/>
                <w:color w:val="auto"/>
              </w:rPr>
              <w:t>, κυβερνοεγκλήματα και παραβιάσεις της ελευθερίας ψήφου</w:t>
            </w:r>
            <w:r w:rsidRPr="00D32DC1">
              <w:rPr>
                <w:color w:val="auto"/>
              </w:rPr>
              <w:t>· τονίζει ότι οι νόμοι αυτοί θα πρέπει να τροποποιηθούν επαρκώς, ώστε να μπορούν να αντιμετωπίζουν αποτελεσματικά τις εν λόγω απειλές·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253</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Anders Sellström</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κε</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κε)</w:t>
            </w:r>
            <w:r w:rsidRPr="00D32DC1">
              <w:rPr>
                <w:color w:val="auto"/>
              </w:rPr>
              <w:tab/>
              <w:t>να ζητήσουν από τα κράτη μέλη να διασφαλίσουν ότι οι εκλογικοί νόμοι λαμβάνουν υπόψη πιθανές απειλές που απορρέουν από επιθέσεις στον κυβερνοχώρο και εχθρική προπαγάνδα· τονίζει ότι οι νόμοι αυτοί θα πρέπει να τροποποιηθούν επαρκώς, ώστε να μπορούν να αντιμετωπίζουν αποτελεσματικά τις εν λόγω απειλές·</w:t>
            </w:r>
          </w:p>
        </w:tc>
        <w:tc>
          <w:tcPr>
            <w:tcW w:w="4876" w:type="dxa"/>
          </w:tcPr>
          <w:p w:rsidR="002611DD" w:rsidRPr="00D32DC1" w:rsidRDefault="002611DD" w:rsidP="00D04079">
            <w:pPr>
              <w:pStyle w:val="Normal6"/>
              <w:rPr>
                <w:color w:val="auto"/>
              </w:rPr>
            </w:pPr>
            <w:r w:rsidRPr="00D32DC1">
              <w:rPr>
                <w:color w:val="auto"/>
              </w:rPr>
              <w:t>κε)</w:t>
            </w:r>
            <w:r w:rsidRPr="00D32DC1">
              <w:rPr>
                <w:color w:val="auto"/>
              </w:rPr>
              <w:tab/>
              <w:t>να ζητήσουν από τα κράτη μέλη να διασφαλίσουν ότι οι εκλογικοί νόμοι λαμβάνουν υπόψη πιθανές απειλές που απορρέουν από επιθέσεις στον κυβερνοχώρο</w:t>
            </w:r>
            <w:r w:rsidRPr="00D32DC1">
              <w:rPr>
                <w:b/>
                <w:i/>
                <w:color w:val="auto"/>
              </w:rPr>
              <w:t>, αποπληροφόρηση</w:t>
            </w:r>
            <w:r w:rsidRPr="00D32DC1">
              <w:rPr>
                <w:color w:val="auto"/>
              </w:rPr>
              <w:t xml:space="preserve"> και εχθρική προπαγάνδα· τονίζει ότι οι νόμοι αυτοί θα πρέπει να τροποποιηθούν επαρκώς, ώστε </w:t>
            </w:r>
            <w:r w:rsidRPr="00D32DC1">
              <w:rPr>
                <w:b/>
                <w:i/>
                <w:color w:val="auto"/>
              </w:rPr>
              <w:t>τα κράτη μέλη</w:t>
            </w:r>
            <w:r w:rsidRPr="00D32DC1">
              <w:rPr>
                <w:color w:val="auto"/>
              </w:rPr>
              <w:t xml:space="preserve"> να μπορούν να αντιμετωπίζουν αποτελεσματικά </w:t>
            </w:r>
            <w:r w:rsidRPr="00D32DC1">
              <w:rPr>
                <w:b/>
                <w:i/>
                <w:color w:val="auto"/>
              </w:rPr>
              <w:t>και προληπτικά</w:t>
            </w:r>
            <w:r w:rsidRPr="00D32DC1">
              <w:rPr>
                <w:color w:val="auto"/>
              </w:rPr>
              <w:t xml:space="preserve"> τις εν λόγω απειλές·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254</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κε</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κε)</w:t>
            </w:r>
            <w:r w:rsidRPr="00D32DC1">
              <w:rPr>
                <w:color w:val="auto"/>
              </w:rPr>
              <w:tab/>
              <w:t>να ζητήσουν από τα κράτη μέλη να διασφαλίσουν ότι οι εκλογικοί νόμοι λαμβάνουν υπόψη πιθανές απειλές που απορρέουν από επιθέσεις στον κυβερνοχώρο και εχθρική προπαγάνδα· τονίζει ότι οι νόμοι αυτοί θα πρέπει να τροποποιηθούν επαρκώς, ώστε να μπορούν να αντιμετωπίζουν αποτελεσματικά τις εν λόγω απειλές·</w:t>
            </w:r>
          </w:p>
        </w:tc>
        <w:tc>
          <w:tcPr>
            <w:tcW w:w="4876" w:type="dxa"/>
          </w:tcPr>
          <w:p w:rsidR="002611DD" w:rsidRPr="00D32DC1" w:rsidRDefault="002611DD" w:rsidP="00D04079">
            <w:pPr>
              <w:pStyle w:val="Normal6"/>
              <w:rPr>
                <w:color w:val="auto"/>
              </w:rPr>
            </w:pPr>
            <w:r w:rsidRPr="00D32DC1">
              <w:rPr>
                <w:color w:val="auto"/>
              </w:rPr>
              <w:t>κε)</w:t>
            </w:r>
            <w:r w:rsidRPr="00D32DC1">
              <w:rPr>
                <w:color w:val="auto"/>
              </w:rPr>
              <w:tab/>
              <w:t xml:space="preserve">να ζητήσουν από τα κράτη μέλη να διασφαλίσουν ότι οι εκλογικοί νόμοι λαμβάνουν υπόψη πιθανές απειλές που απορρέουν από επιθέσεις στον κυβερνοχώρο και εχθρική προπαγάνδα· τονίζει ότι οι νόμοι αυτοί θα πρέπει να τροποποιηθούν επαρκώς, ώστε να μπορούν να αντιμετωπίζουν αποτελεσματικά τις εν λόγω απειλές· </w:t>
            </w:r>
            <w:r w:rsidRPr="00D32DC1">
              <w:rPr>
                <w:b/>
                <w:i/>
                <w:color w:val="auto"/>
              </w:rPr>
              <w:t>επιδοκιμάζει εν προκειμένω πρωτοβουλίες όπως η σουηδική Αρχή Πολιτικής Προστασίας·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255</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rPr>
        <w:t>Γεώργιος</w:t>
      </w:r>
      <w:r w:rsidRPr="00D32DC1">
        <w:rPr>
          <w:color w:val="auto"/>
          <w:lang w:val="en-US"/>
        </w:rPr>
        <w:t xml:space="preserve"> </w:t>
      </w:r>
      <w:r w:rsidRPr="00D32DC1">
        <w:rPr>
          <w:color w:val="auto"/>
        </w:rPr>
        <w:t>Επιτήδειος</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 κε</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w:t>
            </w:r>
            <w:r w:rsidRPr="00D32DC1">
              <w:rPr>
                <w:color w:val="auto"/>
                <w:lang w:val="en-US"/>
              </w:rPr>
              <w:t xml:space="preserve"> </w:t>
            </w:r>
            <w:r w:rsidRPr="00D32DC1">
              <w:rPr>
                <w:color w:val="auto"/>
              </w:rPr>
              <w:t>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κε)</w:t>
            </w:r>
            <w:r w:rsidRPr="00D32DC1">
              <w:rPr>
                <w:color w:val="auto"/>
              </w:rPr>
              <w:tab/>
              <w:t>να ζητήσουν από τα κράτη μέλη να διασφαλίσουν ότι οι εκλογικοί νόμοι λαμβάνουν υπόψη πιθανές απειλές που απορρέουν από επιθέσεις στον κυβερνοχώρο και εχθρική προπαγάνδα· τονίζει ότι οι νόμοι αυτοί θα πρέπει να τροποποιηθούν επαρκώς, ώστε να μπορούν να αντιμετωπίζουν αποτελεσματικά τις εν λόγω απειλές·</w:t>
            </w:r>
          </w:p>
        </w:tc>
        <w:tc>
          <w:tcPr>
            <w:tcW w:w="4876" w:type="dxa"/>
          </w:tcPr>
          <w:p w:rsidR="002611DD" w:rsidRPr="00D32DC1" w:rsidRDefault="002611DD" w:rsidP="00D04079">
            <w:pPr>
              <w:pStyle w:val="Normal6"/>
              <w:rPr>
                <w:color w:val="auto"/>
              </w:rPr>
            </w:pPr>
            <w:r w:rsidRPr="00D32DC1">
              <w:rPr>
                <w:color w:val="auto"/>
              </w:rPr>
              <w:t>κε)</w:t>
            </w:r>
            <w:r w:rsidRPr="00D32DC1">
              <w:rPr>
                <w:color w:val="auto"/>
              </w:rPr>
              <w:tab/>
              <w:t xml:space="preserve">να ζητήσουν από τα κράτη μέλη να διασφαλίσουν ότι οι εκλογικοί νόμοι λαμβάνουν υπόψη πιθανές απειλές που απορρέουν από επιθέσεις στον κυβερνοχώρο και εχθρική προπαγάνδα· τονίζει ότι οι νόμοι αυτοί θα πρέπει να τροποποιηθούν επαρκώς, ώστε να μπορούν να αντιμετωπίζουν αποτελεσματικά τις εν λόγω απειλές· </w:t>
            </w:r>
            <w:r w:rsidRPr="00D32DC1">
              <w:rPr>
                <w:b/>
                <w:i/>
                <w:color w:val="auto"/>
              </w:rPr>
              <w:t>χωρίς όμως να δημιουργούν τις προϋποθέσεις για αθέμιτη παρέμβαση και τροποποίηση των εκλογικών αποτελεσμάτων.</w:t>
            </w:r>
          </w:p>
        </w:tc>
      </w:tr>
    </w:tbl>
    <w:p w:rsidR="002611DD" w:rsidRPr="00D32DC1" w:rsidRDefault="002611DD" w:rsidP="002611DD">
      <w:pPr>
        <w:pStyle w:val="Olang"/>
        <w:rPr>
          <w:color w:val="auto"/>
          <w:lang w:val="en-US"/>
        </w:rPr>
      </w:pPr>
      <w:r w:rsidRPr="00D32DC1">
        <w:rPr>
          <w:color w:val="auto"/>
          <w:lang w:val="en-US"/>
        </w:rPr>
        <w:t xml:space="preserve">Or. </w:t>
      </w:r>
      <w:r w:rsidRPr="00D32DC1">
        <w:rPr>
          <w:rStyle w:val="HideTWBExt"/>
          <w:lang w:val="en-US"/>
        </w:rPr>
        <w:t>&lt;Original&gt;</w:t>
      </w:r>
      <w:r w:rsidRPr="00D32DC1">
        <w:rPr>
          <w:rStyle w:val="HideTWBInt"/>
          <w:color w:val="auto"/>
          <w:lang w:val="en-US"/>
        </w:rPr>
        <w:t>{EL}</w:t>
      </w:r>
      <w:r w:rsidRPr="00D32DC1">
        <w:rPr>
          <w:color w:val="auto"/>
          <w:lang w:val="en-US"/>
        </w:rPr>
        <w:t>el</w:t>
      </w:r>
      <w:r w:rsidRPr="00D32DC1">
        <w:rPr>
          <w:rStyle w:val="HideTWBExt"/>
          <w:lang w:val="en-US"/>
        </w:rPr>
        <w:t>&lt;/Original&gt;</w:t>
      </w:r>
    </w:p>
    <w:p w:rsidR="002611DD" w:rsidRPr="00243A93" w:rsidRDefault="002611DD" w:rsidP="002611DD">
      <w:pPr>
        <w:pStyle w:val="AMNumberTabs"/>
        <w:rPr>
          <w:color w:val="auto"/>
          <w:lang w:val="en-US"/>
        </w:rPr>
      </w:pPr>
      <w:r w:rsidRPr="00243A93">
        <w:rPr>
          <w:rStyle w:val="HideTWBExt"/>
          <w:lang w:val="en-US"/>
        </w:rPr>
        <w:t>&lt;/Amend&gt;&lt;Amend&gt;</w:t>
      </w:r>
      <w:r w:rsidRPr="00D32DC1">
        <w:rPr>
          <w:color w:val="auto"/>
        </w:rPr>
        <w:t>Τροπολογία</w:t>
      </w:r>
      <w:r w:rsidRPr="00243A93">
        <w:rPr>
          <w:color w:val="auto"/>
          <w:lang w:val="en-US"/>
        </w:rPr>
        <w:tab/>
      </w:r>
      <w:r w:rsidRPr="00243A93">
        <w:rPr>
          <w:color w:val="auto"/>
          <w:lang w:val="en-US"/>
        </w:rPr>
        <w:tab/>
      </w:r>
      <w:r w:rsidRPr="00243A93">
        <w:rPr>
          <w:rStyle w:val="HideTWBExt"/>
          <w:lang w:val="en-US"/>
        </w:rPr>
        <w:t>&lt;NumAm&gt;</w:t>
      </w:r>
      <w:r w:rsidRPr="00243A93">
        <w:rPr>
          <w:color w:val="auto"/>
          <w:lang w:val="en-US"/>
        </w:rPr>
        <w:t>256</w:t>
      </w:r>
      <w:r w:rsidRPr="00243A93">
        <w:rPr>
          <w:rStyle w:val="HideTWBExt"/>
          <w:lang w:val="en-US"/>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Eugen Freund</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κε</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κε)</w:t>
            </w:r>
            <w:r w:rsidRPr="00D32DC1">
              <w:rPr>
                <w:color w:val="auto"/>
              </w:rPr>
              <w:tab/>
              <w:t>να ζητήσουν από τα κράτη μέλη να διασφαλίσουν ότι οι εκλογικοί νόμοι λαμβάνουν υπόψη πιθανές απειλές που απορρέουν από επιθέσεις στον κυβερνοχώρο και εχθρική προπαγάνδα· τονίζει ότι οι νόμοι αυτοί θα πρέπει να τροποποιηθούν επαρκώς, ώστε να μπορούν να αντιμετωπίζουν αποτελεσματικά τις εν λόγω απειλές·</w:t>
            </w:r>
          </w:p>
        </w:tc>
        <w:tc>
          <w:tcPr>
            <w:tcW w:w="4876" w:type="dxa"/>
          </w:tcPr>
          <w:p w:rsidR="002611DD" w:rsidRPr="00D32DC1" w:rsidRDefault="002611DD" w:rsidP="00D04079">
            <w:pPr>
              <w:pStyle w:val="Normal6"/>
              <w:rPr>
                <w:color w:val="auto"/>
              </w:rPr>
            </w:pPr>
            <w:r w:rsidRPr="00D32DC1">
              <w:rPr>
                <w:color w:val="auto"/>
              </w:rPr>
              <w:t>κε)</w:t>
            </w:r>
            <w:r w:rsidRPr="00D32DC1">
              <w:rPr>
                <w:color w:val="auto"/>
              </w:rPr>
              <w:tab/>
              <w:t>να ζητήσουν από τα κράτη μέλη να διασφαλίσουν ότι οι εκλογικοί νόμοι λαμβάνουν υπόψη πιθανές απειλές που απορρέουν από επιθέσεις στον κυβερνοχώρο</w:t>
            </w:r>
            <w:r w:rsidRPr="00D32DC1">
              <w:rPr>
                <w:b/>
                <w:i/>
                <w:color w:val="auto"/>
              </w:rPr>
              <w:t>, εκστρατείες αποπληροφόρησης</w:t>
            </w:r>
            <w:r w:rsidRPr="00D32DC1">
              <w:rPr>
                <w:color w:val="auto"/>
              </w:rPr>
              <w:t xml:space="preserve"> και εχθρική προπαγάνδα· τονίζει ότι οι νόμοι αυτοί θα πρέπει να τροποποιηθούν επαρκώς, ώστε να μπορούν να αντιμετωπίζουν αποτελεσματικά τις εν λόγω απειλές·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257</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κε α (νέα)</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κε α)</w:t>
            </w:r>
            <w:r w:rsidRPr="00D32DC1">
              <w:rPr>
                <w:color w:val="auto"/>
              </w:rPr>
              <w:tab/>
            </w:r>
            <w:r w:rsidRPr="00D32DC1">
              <w:rPr>
                <w:b/>
                <w:i/>
                <w:color w:val="auto"/>
              </w:rPr>
              <w:t>να υποστηρίξουν τις υποψήφιες για ένταξη στην ΕΕ χώρες, ιδίως τη Γεωργία, τη Μολδαβία, την Ουκρανία και τα Δυτικά Βαλκάνια, με βέλτιστες πρακτικές καθώς και ανθρώπινο δυναμικό και τεχνολογία για να εξασφαλίσουν την ισχυρή υπεράσπιση των εκλογικών διαδικασιών τους από τις κακόβουλες δραστηριότητες στον κυβερνοχώρο, την αποπληροφόρηση και την προπαγάνδα, οι οποίες προέρχονται από τη Ρωσία και άλλους εχθρικούς φορείς·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258</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Clare Moody, Wajid Khan</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κστ</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κστ α)</w:t>
            </w:r>
            <w:r w:rsidRPr="00D32DC1">
              <w:rPr>
                <w:color w:val="auto"/>
              </w:rPr>
              <w:tab/>
            </w:r>
            <w:r w:rsidRPr="00D32DC1">
              <w:rPr>
                <w:b/>
                <w:i/>
                <w:color w:val="auto"/>
              </w:rPr>
              <w:t>να προτείνουν νομοθεσία για την αντιμετώπιση της χρήσης δεδομένων κατά τις προεκλογικές εκστρατείες, μετά την αποκάλυψη της Cambridge Analytica σχετικά με την καταχρηστική χρήση δεδομένων στην εκστρατεία του δημοψηφίσματος του 2016, προκειμένου να διασφαλιστούν περαιτέρω οι μελλοντικές προεκλογικές εκστρατείες από αθέμιτες επιρροές·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259</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Anna Elżbieta Fotyga</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lang w:val="en-US"/>
        </w:rPr>
      </w:pPr>
      <w:r w:rsidRPr="00D32DC1">
        <w:rPr>
          <w:rStyle w:val="HideTWBExt"/>
          <w:lang w:val="en-US"/>
        </w:rPr>
        <w:t>&lt;Article&gt;</w:t>
      </w:r>
      <w:r w:rsidRPr="00D32DC1">
        <w:rPr>
          <w:color w:val="auto"/>
        </w:rPr>
        <w:t>Παράγραφος</w:t>
      </w:r>
      <w:r w:rsidRPr="00D32DC1">
        <w:rPr>
          <w:color w:val="auto"/>
          <w:lang w:val="en-US"/>
        </w:rPr>
        <w:t xml:space="preserve"> </w:t>
      </w:r>
      <w:r w:rsidRPr="00D32DC1">
        <w:rPr>
          <w:color w:val="auto"/>
        </w:rPr>
        <w:t>κστ</w:t>
      </w:r>
      <w:r w:rsidRPr="00D32DC1">
        <w:rPr>
          <w:color w:val="auto"/>
          <w:lang w:val="en-US"/>
        </w:rPr>
        <w:t xml:space="preserve"> </w:t>
      </w:r>
      <w:r w:rsidRPr="00D32DC1">
        <w:rPr>
          <w:color w:val="auto"/>
        </w:rPr>
        <w:t>α</w:t>
      </w:r>
      <w:r w:rsidRPr="00D32DC1">
        <w:rPr>
          <w:color w:val="auto"/>
          <w:lang w:val="en-US"/>
        </w:rPr>
        <w:t xml:space="preserve"> (</w:t>
      </w:r>
      <w:r w:rsidRPr="00D32DC1">
        <w:rPr>
          <w:color w:val="auto"/>
        </w:rPr>
        <w:t>νέα</w:t>
      </w:r>
      <w:r w:rsidRPr="00D32DC1">
        <w:rPr>
          <w:color w:val="auto"/>
          <w:lang w:val="en-US"/>
        </w:rPr>
        <w:t>)</w:t>
      </w:r>
      <w:r w:rsidRPr="00D32DC1">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8222BE" w:rsidTr="00D04079">
        <w:trPr>
          <w:trHeight w:hRule="exact" w:val="240"/>
          <w:jc w:val="center"/>
        </w:trPr>
        <w:tc>
          <w:tcPr>
            <w:tcW w:w="9752" w:type="dxa"/>
            <w:gridSpan w:val="2"/>
          </w:tcPr>
          <w:p w:rsidR="002611DD" w:rsidRPr="00D32DC1" w:rsidRDefault="002611DD" w:rsidP="00D04079">
            <w:pPr>
              <w:rPr>
                <w:lang w:val="en-US"/>
              </w:rPr>
            </w:pPr>
          </w:p>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p>
        </w:tc>
        <w:tc>
          <w:tcPr>
            <w:tcW w:w="4876" w:type="dxa"/>
          </w:tcPr>
          <w:p w:rsidR="002611DD" w:rsidRPr="00D32DC1" w:rsidRDefault="002611DD" w:rsidP="00D04079">
            <w:pPr>
              <w:pStyle w:val="Normal6"/>
              <w:rPr>
                <w:color w:val="auto"/>
              </w:rPr>
            </w:pPr>
            <w:r w:rsidRPr="00D32DC1">
              <w:rPr>
                <w:b/>
                <w:i/>
                <w:color w:val="auto"/>
              </w:rPr>
              <w:t>κστ α)</w:t>
            </w:r>
            <w:r w:rsidRPr="00D32DC1">
              <w:rPr>
                <w:color w:val="auto"/>
              </w:rPr>
              <w:tab/>
            </w:r>
            <w:r w:rsidRPr="00D32DC1">
              <w:rPr>
                <w:b/>
                <w:i/>
                <w:color w:val="auto"/>
              </w:rPr>
              <w:t>να προβούν σε απολογισμό τέτοιων πρωτοβουλιών όπως η διμερής διατλαντική επιτροπή για την ακεραιότητα των εκλογών με τη συγκέντρωση πολιτικών και εκπροσώπων των κλάδων της τεχνολογίας, των μέσων ενημέρωσης και των επιχειρήσεων, με στόχο τη διασφάλιση της εκλογικής διαδικασίας από ξένες παρεμβάσεις·</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260</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Urmas Paet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2</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2.</w:t>
            </w:r>
            <w:r w:rsidRPr="00D32DC1">
              <w:rPr>
                <w:color w:val="auto"/>
              </w:rPr>
              <w:tab/>
              <w:t>αναθέτει στον Πρόεδρό του να διαβιβάσει την παρούσα σύσταση στο Συμβούλιο, στην Επιτροπή και στην Αντιπρόεδρο της Επιτροπής/Ύπατη Εκπρόσωπο της Ένωσης για θέματα εξωτερικής πολιτικής και πολιτικής ασφαλείας και, προς ενημέρωση, στην ΕΥΕΔ και στο ΝΑΤΟ</w:t>
            </w:r>
            <w:r w:rsidRPr="00D32DC1">
              <w:rPr>
                <w:b/>
                <w:i/>
                <w:color w:val="auto"/>
              </w:rPr>
              <w:t>, καθώς και στον Πρόεδρο, την κυβέρνηση και το κοινοβούλιο της Ρωσίας</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2.</w:t>
            </w:r>
            <w:r w:rsidRPr="00D32DC1">
              <w:rPr>
                <w:color w:val="auto"/>
              </w:rPr>
              <w:tab/>
              <w:t>αναθέτει στον Πρόεδρό του να διαβιβάσει την παρούσα σύσταση στο Συμβούλιο, στην Επιτροπή και στην Αντιπρόεδρο της Επιτροπής/Ύπατη Εκπρόσωπο της Ένωσης για θέματα εξωτερικής πολιτικής και πολιτικής ασφαλείας και, προς ενημέρωση, στην ΕΥΕΔ και στο ΝΑΤΟ.</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261</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Fabio Massimo Castaldo</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2</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2.</w:t>
            </w:r>
            <w:r w:rsidRPr="00D32DC1">
              <w:rPr>
                <w:color w:val="auto"/>
              </w:rPr>
              <w:tab/>
              <w:t>αναθέτει στον Πρόεδρό του να διαβιβάσει την παρούσα σύσταση στο Συμβούλιο, στην Επιτροπή και στην Αντιπρόεδρο της Επιτροπής/Ύπατη Εκπρόσωπο της Ένωσης για θέματα εξωτερικής πολιτικής και πολιτικής ασφαλείας και, προς ενημέρωση, στην ΕΥΕΔ και στο ΝΑΤΟ</w:t>
            </w:r>
            <w:r w:rsidRPr="00D32DC1">
              <w:rPr>
                <w:b/>
                <w:i/>
                <w:color w:val="auto"/>
              </w:rPr>
              <w:t>, καθώς και στον Πρόεδρο, την κυβέρνηση και το κοινοβούλιο της Ρωσίας</w:t>
            </w:r>
            <w:r w:rsidRPr="00D32DC1">
              <w:rPr>
                <w:color w:val="auto"/>
              </w:rPr>
              <w:t>.</w:t>
            </w:r>
          </w:p>
        </w:tc>
        <w:tc>
          <w:tcPr>
            <w:tcW w:w="4876" w:type="dxa"/>
          </w:tcPr>
          <w:p w:rsidR="002611DD" w:rsidRPr="00D32DC1" w:rsidRDefault="002611DD" w:rsidP="00D04079">
            <w:pPr>
              <w:pStyle w:val="Normal6"/>
              <w:rPr>
                <w:color w:val="auto"/>
              </w:rPr>
            </w:pPr>
            <w:r w:rsidRPr="00D32DC1">
              <w:rPr>
                <w:color w:val="auto"/>
              </w:rPr>
              <w:t>2.</w:t>
            </w:r>
            <w:r w:rsidRPr="00D32DC1">
              <w:rPr>
                <w:color w:val="auto"/>
              </w:rPr>
              <w:tab/>
              <w:t>αναθέτει στον Πρόεδρό του να διαβιβάσει την παρούσα σύσταση στο Συμβούλιο, στην Επιτροπή και στην Αντιπρόεδρο της Επιτροπής/Ύπατη Εκπρόσωπο της Ένωσης για θέματα εξωτερικής πολιτικής και πολιτικής ασφαλείας και, προς ενημέρωση, στην ΕΥΕΔ και στο ΝΑΤΟ.</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611DD" w:rsidRPr="00D32DC1" w:rsidRDefault="002611DD" w:rsidP="002611DD">
      <w:pPr>
        <w:rPr>
          <w:color w:val="000080"/>
          <w:lang w:val="pt-PT"/>
        </w:rPr>
      </w:pPr>
      <w:r w:rsidRPr="00D32DC1">
        <w:rPr>
          <w:rStyle w:val="HideTWBExt"/>
          <w:lang w:val="pt-PT"/>
        </w:rPr>
        <w:t>&lt;/Amend&gt;</w:t>
      </w:r>
    </w:p>
    <w:p w:rsidR="002611DD" w:rsidRPr="00D32DC1" w:rsidRDefault="002611DD" w:rsidP="002611DD">
      <w:pPr>
        <w:pStyle w:val="AMNumberTabs"/>
        <w:rPr>
          <w:color w:val="auto"/>
          <w:lang w:val="pt-PT"/>
        </w:rPr>
      </w:pPr>
      <w:r w:rsidRPr="00D32DC1">
        <w:rPr>
          <w:rStyle w:val="HideTWBExt"/>
          <w:lang w:val="pt-PT"/>
        </w:rPr>
        <w:t>&lt;Amend&gt;</w:t>
      </w:r>
      <w:r w:rsidRPr="00D32DC1">
        <w:rPr>
          <w:color w:val="auto"/>
        </w:rPr>
        <w:t>Τροπολογία</w:t>
      </w:r>
      <w:r w:rsidRPr="00D32DC1">
        <w:rPr>
          <w:color w:val="auto"/>
          <w:lang w:val="pt-PT"/>
        </w:rPr>
        <w:tab/>
      </w:r>
      <w:r w:rsidRPr="00D32DC1">
        <w:rPr>
          <w:color w:val="auto"/>
          <w:lang w:val="pt-PT"/>
        </w:rPr>
        <w:tab/>
      </w:r>
      <w:r w:rsidRPr="00D32DC1">
        <w:rPr>
          <w:rStyle w:val="HideTWBExt"/>
          <w:lang w:val="pt-PT"/>
        </w:rPr>
        <w:t>&lt;NumAm&gt;</w:t>
      </w:r>
      <w:r w:rsidRPr="00D32DC1">
        <w:rPr>
          <w:color w:val="auto"/>
          <w:lang w:val="pt-PT"/>
        </w:rPr>
        <w:t>262</w:t>
      </w:r>
      <w:r w:rsidRPr="00D32DC1">
        <w:rPr>
          <w:rStyle w:val="HideTWBExt"/>
          <w:lang w:val="pt-PT"/>
        </w:rPr>
        <w:t>&lt;/NumAm&gt;</w:t>
      </w:r>
    </w:p>
    <w:p w:rsidR="002611DD" w:rsidRPr="00D32DC1" w:rsidRDefault="002611DD" w:rsidP="002611DD">
      <w:pPr>
        <w:pStyle w:val="NormalBold"/>
        <w:rPr>
          <w:color w:val="auto"/>
          <w:lang w:val="en-US"/>
        </w:rPr>
      </w:pPr>
      <w:r w:rsidRPr="00D32DC1">
        <w:rPr>
          <w:rStyle w:val="HideTWBExt"/>
          <w:lang w:val="en-US"/>
        </w:rPr>
        <w:t>&lt;RepeatBlock-By&gt;&lt;Members&gt;</w:t>
      </w:r>
      <w:r w:rsidRPr="00D32DC1">
        <w:rPr>
          <w:color w:val="auto"/>
          <w:lang w:val="en-US"/>
        </w:rPr>
        <w:t>Javier Nart</w:t>
      </w:r>
      <w:r w:rsidRPr="00D32DC1">
        <w:rPr>
          <w:rStyle w:val="HideTWBExt"/>
          <w:lang w:val="en-US"/>
        </w:rPr>
        <w:t>&lt;/Members&gt;</w:t>
      </w:r>
    </w:p>
    <w:p w:rsidR="002611DD" w:rsidRPr="00D32DC1" w:rsidRDefault="002611DD" w:rsidP="002611DD">
      <w:pPr>
        <w:pStyle w:val="NormalBold"/>
        <w:rPr>
          <w:color w:val="000080"/>
          <w:lang w:val="en-US"/>
        </w:rPr>
      </w:pPr>
      <w:r w:rsidRPr="00D32DC1">
        <w:rPr>
          <w:rStyle w:val="HideTWBExt"/>
          <w:lang w:val="en-US"/>
        </w:rPr>
        <w:t>&lt;/RepeatBlock-By&gt;</w:t>
      </w:r>
    </w:p>
    <w:p w:rsidR="002611DD" w:rsidRPr="00D32DC1" w:rsidRDefault="002611DD" w:rsidP="002611DD">
      <w:pPr>
        <w:pStyle w:val="NormalBold"/>
        <w:rPr>
          <w:color w:val="auto"/>
          <w:lang w:val="en-US"/>
        </w:rPr>
      </w:pPr>
      <w:r w:rsidRPr="00D32DC1">
        <w:rPr>
          <w:rStyle w:val="HideTWBExt"/>
          <w:lang w:val="en-US"/>
        </w:rPr>
        <w:t>&lt;DocAmend&gt;</w:t>
      </w:r>
      <w:r w:rsidRPr="00D32DC1">
        <w:rPr>
          <w:color w:val="auto"/>
        </w:rPr>
        <w:t>Πρόταση</w:t>
      </w:r>
      <w:r w:rsidRPr="00D32DC1">
        <w:rPr>
          <w:color w:val="auto"/>
          <w:lang w:val="en-US"/>
        </w:rPr>
        <w:t xml:space="preserve"> </w:t>
      </w:r>
      <w:r w:rsidRPr="00D32DC1">
        <w:rPr>
          <w:color w:val="auto"/>
        </w:rPr>
        <w:t>ψηφίσματος</w:t>
      </w:r>
      <w:r w:rsidRPr="00D32DC1">
        <w:rPr>
          <w:rStyle w:val="HideTWBExt"/>
          <w:lang w:val="en-US"/>
        </w:rPr>
        <w:t>&lt;/DocAmend&gt;</w:t>
      </w:r>
    </w:p>
    <w:p w:rsidR="002611DD" w:rsidRPr="00D32DC1" w:rsidRDefault="002611DD" w:rsidP="002611DD">
      <w:pPr>
        <w:pStyle w:val="NormalBold"/>
        <w:rPr>
          <w:color w:val="auto"/>
        </w:rPr>
      </w:pPr>
      <w:r w:rsidRPr="00D32DC1">
        <w:rPr>
          <w:rStyle w:val="HideTWBExt"/>
        </w:rPr>
        <w:t>&lt;Article&gt;</w:t>
      </w:r>
      <w:r w:rsidRPr="00D32DC1">
        <w:rPr>
          <w:color w:val="auto"/>
        </w:rPr>
        <w:t>Παράγραφος 2</w:t>
      </w:r>
      <w:r w:rsidRPr="00D32DC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DC1" w:rsidRPr="00D32DC1" w:rsidTr="00D04079">
        <w:trPr>
          <w:trHeight w:hRule="exact" w:val="240"/>
          <w:jc w:val="center"/>
        </w:trPr>
        <w:tc>
          <w:tcPr>
            <w:tcW w:w="9752" w:type="dxa"/>
            <w:gridSpan w:val="2"/>
          </w:tcPr>
          <w:p w:rsidR="002611DD" w:rsidRPr="00D32DC1" w:rsidRDefault="002611DD" w:rsidP="00D04079"/>
        </w:tc>
      </w:tr>
      <w:tr w:rsidR="00D32DC1" w:rsidRPr="00D32DC1" w:rsidTr="00D04079">
        <w:trPr>
          <w:trHeight w:val="240"/>
          <w:jc w:val="center"/>
        </w:trPr>
        <w:tc>
          <w:tcPr>
            <w:tcW w:w="4876" w:type="dxa"/>
          </w:tcPr>
          <w:p w:rsidR="002611DD" w:rsidRPr="00D32DC1" w:rsidRDefault="002611DD" w:rsidP="00D04079">
            <w:pPr>
              <w:pStyle w:val="ColumnHeading"/>
              <w:rPr>
                <w:color w:val="auto"/>
              </w:rPr>
            </w:pPr>
            <w:r w:rsidRPr="00D32DC1">
              <w:rPr>
                <w:color w:val="auto"/>
              </w:rPr>
              <w:t>Πρόταση ψηφίσματος</w:t>
            </w:r>
          </w:p>
        </w:tc>
        <w:tc>
          <w:tcPr>
            <w:tcW w:w="4876" w:type="dxa"/>
          </w:tcPr>
          <w:p w:rsidR="002611DD" w:rsidRPr="00D32DC1" w:rsidRDefault="002611DD" w:rsidP="00D04079">
            <w:pPr>
              <w:pStyle w:val="ColumnHeading"/>
              <w:rPr>
                <w:color w:val="auto"/>
              </w:rPr>
            </w:pPr>
            <w:r w:rsidRPr="00D32DC1">
              <w:rPr>
                <w:color w:val="auto"/>
              </w:rPr>
              <w:t>Τροπολογία</w:t>
            </w:r>
          </w:p>
        </w:tc>
      </w:tr>
      <w:tr w:rsidR="00D32DC1" w:rsidRPr="00D32DC1" w:rsidTr="00D04079">
        <w:trPr>
          <w:jc w:val="center"/>
        </w:trPr>
        <w:tc>
          <w:tcPr>
            <w:tcW w:w="4876" w:type="dxa"/>
          </w:tcPr>
          <w:p w:rsidR="002611DD" w:rsidRPr="00D32DC1" w:rsidRDefault="002611DD" w:rsidP="00D04079">
            <w:pPr>
              <w:pStyle w:val="Normal6"/>
              <w:rPr>
                <w:color w:val="auto"/>
              </w:rPr>
            </w:pPr>
            <w:r w:rsidRPr="00D32DC1">
              <w:rPr>
                <w:color w:val="auto"/>
              </w:rPr>
              <w:t>2.</w:t>
            </w:r>
            <w:r w:rsidRPr="00D32DC1">
              <w:rPr>
                <w:color w:val="auto"/>
              </w:rPr>
              <w:tab/>
              <w:t>αναθέτει στον Πρόεδρό του να διαβιβάσει την παρούσα σύσταση στο Συμβούλιο, στην Επιτροπή και στην Αντιπρόεδρο της Επιτροπής/Ύπατη Εκπρόσωπο της Ένωσης για θέματα εξωτερικής πολιτικής και πολιτικής ασφαλείας και, προς ενημέρωση, στην ΕΥΕΔ και στο ΝΑΤΟ, καθώς και στον Πρόεδρο, την κυβέρνηση και το κοινοβούλιο της Ρωσίας.</w:t>
            </w:r>
          </w:p>
        </w:tc>
        <w:tc>
          <w:tcPr>
            <w:tcW w:w="4876" w:type="dxa"/>
          </w:tcPr>
          <w:p w:rsidR="002611DD" w:rsidRPr="00D32DC1" w:rsidRDefault="002611DD" w:rsidP="00D04079">
            <w:pPr>
              <w:pStyle w:val="Normal6"/>
              <w:rPr>
                <w:color w:val="auto"/>
              </w:rPr>
            </w:pPr>
            <w:r w:rsidRPr="00D32DC1">
              <w:rPr>
                <w:color w:val="auto"/>
              </w:rPr>
              <w:t>2.</w:t>
            </w:r>
            <w:r w:rsidRPr="00D32DC1">
              <w:rPr>
                <w:color w:val="auto"/>
              </w:rPr>
              <w:tab/>
              <w:t xml:space="preserve">αναθέτει στον Πρόεδρό του να διαβιβάσει την παρούσα σύσταση στο Συμβούλιο, στην Επιτροπή και στην Αντιπρόεδρο της Επιτροπής/Ύπατη Εκπρόσωπο της Ένωσης για θέματα εξωτερικής πολιτικής και πολιτικής ασφαλείας και, προς ενημέρωση, στην ΕΥΕΔ και στο ΝΑΤΟ, καθώς και στον Πρόεδρο, την κυβέρνηση και το κοινοβούλιο της Ρωσίας </w:t>
            </w:r>
            <w:r w:rsidRPr="00D32DC1">
              <w:rPr>
                <w:b/>
                <w:i/>
                <w:color w:val="auto"/>
              </w:rPr>
              <w:t>και των Ηνωμένων Πολιτειών</w:t>
            </w:r>
            <w:r w:rsidRPr="00D32DC1">
              <w:rPr>
                <w:color w:val="auto"/>
              </w:rPr>
              <w:t>.</w:t>
            </w:r>
          </w:p>
        </w:tc>
      </w:tr>
    </w:tbl>
    <w:p w:rsidR="002611DD" w:rsidRPr="00D32DC1" w:rsidRDefault="002611DD" w:rsidP="002611DD">
      <w:pPr>
        <w:pStyle w:val="Olang"/>
        <w:rPr>
          <w:color w:val="auto"/>
        </w:rPr>
      </w:pPr>
      <w:r w:rsidRPr="00D32DC1">
        <w:rPr>
          <w:color w:val="auto"/>
        </w:rPr>
        <w:t xml:space="preserve">Or. </w:t>
      </w:r>
      <w:r w:rsidRPr="00D32DC1">
        <w:rPr>
          <w:rStyle w:val="HideTWBExt"/>
          <w:lang w:val="en-US"/>
        </w:rPr>
        <w:t>&lt;Original&gt;</w:t>
      </w:r>
      <w:r w:rsidRPr="00D32DC1">
        <w:rPr>
          <w:rStyle w:val="HideTWBInt"/>
          <w:color w:val="auto"/>
          <w:lang w:val="en-US"/>
        </w:rPr>
        <w:t>{EN}</w:t>
      </w:r>
      <w:r w:rsidRPr="00D32DC1">
        <w:rPr>
          <w:color w:val="auto"/>
        </w:rPr>
        <w:t>en</w:t>
      </w:r>
      <w:r w:rsidRPr="00D32DC1">
        <w:rPr>
          <w:rStyle w:val="HideTWBExt"/>
          <w:lang w:val="en-US"/>
        </w:rPr>
        <w:t>&lt;/Original&gt;</w:t>
      </w:r>
    </w:p>
    <w:p w:rsidR="002338A3" w:rsidRPr="00D32DC1" w:rsidRDefault="002611DD" w:rsidP="002611DD">
      <w:pPr>
        <w:rPr>
          <w:color w:val="000080"/>
        </w:rPr>
      </w:pPr>
      <w:r w:rsidRPr="00D32DC1">
        <w:rPr>
          <w:rStyle w:val="HideTWBExt"/>
        </w:rPr>
        <w:t>&lt;/Amend&gt;&lt;/RepeatBlock-Amend&gt;</w:t>
      </w:r>
    </w:p>
    <w:sectPr w:rsidR="002338A3" w:rsidRPr="00D32DC1" w:rsidSect="00FF00D0">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079" w:rsidRPr="00F86DDD" w:rsidRDefault="00D04079">
      <w:r w:rsidRPr="00F86DDD">
        <w:separator/>
      </w:r>
    </w:p>
  </w:endnote>
  <w:endnote w:type="continuationSeparator" w:id="0">
    <w:p w:rsidR="00D04079" w:rsidRPr="00F86DDD" w:rsidRDefault="00D04079">
      <w:r w:rsidRPr="00F86D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old">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079" w:rsidRPr="00AF18B4" w:rsidRDefault="00D04079" w:rsidP="00FF00D0">
    <w:pPr>
      <w:pStyle w:val="Footer"/>
      <w:rPr>
        <w:lang w:val="en-US"/>
      </w:rPr>
    </w:pPr>
    <w:r w:rsidRPr="00AF18B4">
      <w:rPr>
        <w:lang w:val="en-US"/>
      </w:rPr>
      <w:t>PE</w:t>
    </w:r>
    <w:r w:rsidRPr="00AF18B4">
      <w:rPr>
        <w:rStyle w:val="HideTWBExt"/>
        <w:lang w:val="en-US"/>
      </w:rPr>
      <w:t>&lt;NoPE&gt;</w:t>
    </w:r>
    <w:r w:rsidRPr="00AF18B4">
      <w:rPr>
        <w:lang w:val="en-US"/>
      </w:rPr>
      <w:t>631.900</w:t>
    </w:r>
    <w:r w:rsidRPr="00AF18B4">
      <w:rPr>
        <w:rStyle w:val="HideTWBExt"/>
        <w:lang w:val="en-US"/>
      </w:rPr>
      <w:t>&lt;/NoPE&gt;&lt;Version&gt;</w:t>
    </w:r>
    <w:r w:rsidRPr="00AF18B4">
      <w:rPr>
        <w:lang w:val="en-US"/>
      </w:rPr>
      <w:t>v01-00</w:t>
    </w:r>
    <w:r w:rsidRPr="00AF18B4">
      <w:rPr>
        <w:rStyle w:val="HideTWBExt"/>
        <w:lang w:val="en-US"/>
      </w:rPr>
      <w:t>&lt;/Version&gt;</w:t>
    </w:r>
    <w:r w:rsidRPr="00AF18B4">
      <w:rPr>
        <w:lang w:val="en-US"/>
      </w:rPr>
      <w:tab/>
    </w:r>
    <w:r w:rsidRPr="00F86DDD">
      <w:rPr>
        <w:lang w:val="el-GR"/>
      </w:rPr>
      <w:fldChar w:fldCharType="begin"/>
    </w:r>
    <w:r w:rsidRPr="00AF18B4">
      <w:rPr>
        <w:lang w:val="en-US"/>
      </w:rPr>
      <w:instrText xml:space="preserve"> PAGE  \* MERGEFORMAT </w:instrText>
    </w:r>
    <w:r w:rsidRPr="00F86DDD">
      <w:rPr>
        <w:lang w:val="el-GR"/>
      </w:rPr>
      <w:fldChar w:fldCharType="separate"/>
    </w:r>
    <w:r w:rsidR="00D12B80">
      <w:rPr>
        <w:noProof/>
        <w:lang w:val="en-US"/>
      </w:rPr>
      <w:t>2</w:t>
    </w:r>
    <w:r w:rsidRPr="00F86DDD">
      <w:rPr>
        <w:lang w:val="el-GR"/>
      </w:rPr>
      <w:fldChar w:fldCharType="end"/>
    </w:r>
    <w:r w:rsidRPr="00AF18B4">
      <w:rPr>
        <w:lang w:val="en-US"/>
      </w:rPr>
      <w:t>/</w:t>
    </w:r>
    <w:r w:rsidRPr="00F86DDD">
      <w:rPr>
        <w:lang w:val="el-GR"/>
      </w:rPr>
      <w:fldChar w:fldCharType="begin"/>
    </w:r>
    <w:r w:rsidRPr="00AF18B4">
      <w:rPr>
        <w:lang w:val="en-US"/>
      </w:rPr>
      <w:instrText xml:space="preserve"> NUMPAGES  \* MERGEFORMAT </w:instrText>
    </w:r>
    <w:r w:rsidRPr="00F86DDD">
      <w:rPr>
        <w:lang w:val="el-GR"/>
      </w:rPr>
      <w:fldChar w:fldCharType="separate"/>
    </w:r>
    <w:r w:rsidR="00D12B80">
      <w:rPr>
        <w:noProof/>
        <w:lang w:val="en-US"/>
      </w:rPr>
      <w:t>128</w:t>
    </w:r>
    <w:r w:rsidRPr="00F86DDD">
      <w:rPr>
        <w:lang w:val="el-GR"/>
      </w:rPr>
      <w:fldChar w:fldCharType="end"/>
    </w:r>
    <w:r w:rsidRPr="00AF18B4">
      <w:rPr>
        <w:lang w:val="en-US"/>
      </w:rPr>
      <w:tab/>
    </w:r>
    <w:r w:rsidRPr="00AF18B4">
      <w:rPr>
        <w:rStyle w:val="HideTWBExt"/>
        <w:lang w:val="en-US"/>
      </w:rPr>
      <w:t>&lt;PathFdR&gt;</w:t>
    </w:r>
    <w:r w:rsidRPr="00AF18B4">
      <w:rPr>
        <w:lang w:val="en-US"/>
      </w:rPr>
      <w:t>AM\1171300EL.docx</w:t>
    </w:r>
    <w:r w:rsidRPr="00AF18B4">
      <w:rPr>
        <w:rStyle w:val="HideTWBExt"/>
        <w:lang w:val="en-US"/>
      </w:rPr>
      <w:t>&lt;/PathFdR&gt;</w:t>
    </w:r>
  </w:p>
  <w:p w:rsidR="00D04079" w:rsidRPr="00F86DDD" w:rsidRDefault="00D04079" w:rsidP="00FF00D0">
    <w:pPr>
      <w:pStyle w:val="Footer2"/>
    </w:pPr>
    <w:r w:rsidRPr="00F86DDD">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079" w:rsidRPr="00AF18B4" w:rsidRDefault="00D04079" w:rsidP="00FF00D0">
    <w:pPr>
      <w:pStyle w:val="Footer"/>
      <w:rPr>
        <w:lang w:val="en-US"/>
      </w:rPr>
    </w:pPr>
    <w:r w:rsidRPr="00AF18B4">
      <w:rPr>
        <w:rStyle w:val="HideTWBExt"/>
        <w:lang w:val="en-US"/>
      </w:rPr>
      <w:t>&lt;PathFdR&gt;</w:t>
    </w:r>
    <w:r w:rsidRPr="00AF18B4">
      <w:rPr>
        <w:lang w:val="en-US"/>
      </w:rPr>
      <w:t>AM\1171300EL.docx</w:t>
    </w:r>
    <w:r w:rsidRPr="00AF18B4">
      <w:rPr>
        <w:rStyle w:val="HideTWBExt"/>
        <w:lang w:val="en-US"/>
      </w:rPr>
      <w:t>&lt;/PathFdR&gt;</w:t>
    </w:r>
    <w:r w:rsidRPr="00AF18B4">
      <w:rPr>
        <w:lang w:val="en-US"/>
      </w:rPr>
      <w:tab/>
    </w:r>
    <w:r w:rsidRPr="00F86DDD">
      <w:rPr>
        <w:lang w:val="el-GR"/>
      </w:rPr>
      <w:fldChar w:fldCharType="begin"/>
    </w:r>
    <w:r w:rsidRPr="00AF18B4">
      <w:rPr>
        <w:lang w:val="en-US"/>
      </w:rPr>
      <w:instrText xml:space="preserve"> PAGE  \* MERGEFORMAT </w:instrText>
    </w:r>
    <w:r w:rsidRPr="00F86DDD">
      <w:rPr>
        <w:lang w:val="el-GR"/>
      </w:rPr>
      <w:fldChar w:fldCharType="separate"/>
    </w:r>
    <w:r w:rsidR="00D12B80">
      <w:rPr>
        <w:noProof/>
        <w:lang w:val="en-US"/>
      </w:rPr>
      <w:t>3</w:t>
    </w:r>
    <w:r w:rsidRPr="00F86DDD">
      <w:rPr>
        <w:lang w:val="el-GR"/>
      </w:rPr>
      <w:fldChar w:fldCharType="end"/>
    </w:r>
    <w:r w:rsidRPr="00AF18B4">
      <w:rPr>
        <w:lang w:val="en-US"/>
      </w:rPr>
      <w:t>/</w:t>
    </w:r>
    <w:r w:rsidRPr="00F86DDD">
      <w:rPr>
        <w:lang w:val="el-GR"/>
      </w:rPr>
      <w:fldChar w:fldCharType="begin"/>
    </w:r>
    <w:r w:rsidRPr="00AF18B4">
      <w:rPr>
        <w:lang w:val="en-US"/>
      </w:rPr>
      <w:instrText xml:space="preserve"> NUMPAGES  \* MERGEFORMAT </w:instrText>
    </w:r>
    <w:r w:rsidRPr="00F86DDD">
      <w:rPr>
        <w:lang w:val="el-GR"/>
      </w:rPr>
      <w:fldChar w:fldCharType="separate"/>
    </w:r>
    <w:r w:rsidR="00D12B80">
      <w:rPr>
        <w:noProof/>
        <w:lang w:val="en-US"/>
      </w:rPr>
      <w:t>128</w:t>
    </w:r>
    <w:r w:rsidRPr="00F86DDD">
      <w:rPr>
        <w:lang w:val="el-GR"/>
      </w:rPr>
      <w:fldChar w:fldCharType="end"/>
    </w:r>
    <w:r w:rsidRPr="00AF18B4">
      <w:rPr>
        <w:lang w:val="en-US"/>
      </w:rPr>
      <w:tab/>
      <w:t>PE</w:t>
    </w:r>
    <w:r w:rsidRPr="00AF18B4">
      <w:rPr>
        <w:rStyle w:val="HideTWBExt"/>
        <w:lang w:val="en-US"/>
      </w:rPr>
      <w:t>&lt;NoPE&gt;</w:t>
    </w:r>
    <w:r w:rsidRPr="00AF18B4">
      <w:rPr>
        <w:lang w:val="en-US"/>
      </w:rPr>
      <w:t>631.900</w:t>
    </w:r>
    <w:r w:rsidRPr="00AF18B4">
      <w:rPr>
        <w:rStyle w:val="HideTWBExt"/>
        <w:lang w:val="en-US"/>
      </w:rPr>
      <w:t>&lt;/NoPE&gt;&lt;Version&gt;</w:t>
    </w:r>
    <w:r w:rsidRPr="00AF18B4">
      <w:rPr>
        <w:lang w:val="en-US"/>
      </w:rPr>
      <w:t>v01-00</w:t>
    </w:r>
    <w:r w:rsidRPr="00AF18B4">
      <w:rPr>
        <w:rStyle w:val="HideTWBExt"/>
        <w:lang w:val="en-US"/>
      </w:rPr>
      <w:t>&lt;/Version&gt;</w:t>
    </w:r>
  </w:p>
  <w:p w:rsidR="00D04079" w:rsidRPr="00F86DDD" w:rsidRDefault="00D04079" w:rsidP="00FF00D0">
    <w:pPr>
      <w:pStyle w:val="Footer2"/>
    </w:pPr>
    <w:r w:rsidRPr="00AF18B4">
      <w:rPr>
        <w:lang w:val="en-US"/>
      </w:rPr>
      <w:tab/>
    </w:r>
    <w:r w:rsidRPr="00F86DDD">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079" w:rsidRPr="00AF18B4" w:rsidRDefault="00D04079" w:rsidP="00FF00D0">
    <w:pPr>
      <w:pStyle w:val="Footer"/>
      <w:rPr>
        <w:lang w:val="en-US"/>
      </w:rPr>
    </w:pPr>
    <w:r w:rsidRPr="00AF18B4">
      <w:rPr>
        <w:rStyle w:val="HideTWBExt"/>
        <w:lang w:val="en-US"/>
      </w:rPr>
      <w:t>&lt;PathFdR&gt;</w:t>
    </w:r>
    <w:r w:rsidRPr="00AF18B4">
      <w:rPr>
        <w:lang w:val="en-US"/>
      </w:rPr>
      <w:t>AM\1171300EL.docx</w:t>
    </w:r>
    <w:r w:rsidRPr="00AF18B4">
      <w:rPr>
        <w:rStyle w:val="HideTWBExt"/>
        <w:lang w:val="en-US"/>
      </w:rPr>
      <w:t>&lt;/PathFdR&gt;</w:t>
    </w:r>
    <w:r w:rsidRPr="00AF18B4">
      <w:rPr>
        <w:lang w:val="en-US"/>
      </w:rPr>
      <w:tab/>
    </w:r>
    <w:r w:rsidRPr="00AF18B4">
      <w:rPr>
        <w:lang w:val="en-US"/>
      </w:rPr>
      <w:tab/>
      <w:t>PE</w:t>
    </w:r>
    <w:r w:rsidRPr="00AF18B4">
      <w:rPr>
        <w:rStyle w:val="HideTWBExt"/>
        <w:lang w:val="en-US"/>
      </w:rPr>
      <w:t>&lt;NoPE&gt;</w:t>
    </w:r>
    <w:r w:rsidRPr="00AF18B4">
      <w:rPr>
        <w:lang w:val="en-US"/>
      </w:rPr>
      <w:t>631.900</w:t>
    </w:r>
    <w:r w:rsidRPr="00AF18B4">
      <w:rPr>
        <w:rStyle w:val="HideTWBExt"/>
        <w:lang w:val="en-US"/>
      </w:rPr>
      <w:t>&lt;/NoPE&gt;&lt;Version&gt;</w:t>
    </w:r>
    <w:r w:rsidRPr="00AF18B4">
      <w:rPr>
        <w:lang w:val="en-US"/>
      </w:rPr>
      <w:t>v01-00</w:t>
    </w:r>
    <w:r w:rsidRPr="00AF18B4">
      <w:rPr>
        <w:rStyle w:val="HideTWBExt"/>
        <w:lang w:val="en-US"/>
      </w:rPr>
      <w:t>&lt;/Version&gt;</w:t>
    </w:r>
  </w:p>
  <w:p w:rsidR="00D04079" w:rsidRPr="00F86DDD" w:rsidRDefault="00D04079" w:rsidP="00FF00D0">
    <w:pPr>
      <w:pStyle w:val="Footer2"/>
      <w:tabs>
        <w:tab w:val="center" w:pos="4535"/>
      </w:tabs>
    </w:pPr>
    <w:r w:rsidRPr="00F86DDD">
      <w:t>EL</w:t>
    </w:r>
    <w:r w:rsidRPr="00F86DDD">
      <w:tab/>
    </w:r>
    <w:r w:rsidRPr="00F86DDD">
      <w:rPr>
        <w:b w:val="0"/>
        <w:i/>
        <w:color w:val="C0C0C0"/>
        <w:sz w:val="22"/>
      </w:rPr>
      <w:t>Eνωμένη στην πολυμορφία</w:t>
    </w:r>
    <w:r w:rsidRPr="00F86DDD">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079" w:rsidRPr="00F86DDD" w:rsidRDefault="00D04079">
      <w:r w:rsidRPr="00F86DDD">
        <w:separator/>
      </w:r>
    </w:p>
  </w:footnote>
  <w:footnote w:type="continuationSeparator" w:id="0">
    <w:p w:rsidR="00D04079" w:rsidRPr="00F86DDD" w:rsidRDefault="00D04079">
      <w:r w:rsidRPr="00F86D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079" w:rsidRDefault="00D040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079" w:rsidRDefault="00D040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079" w:rsidRDefault="00D040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gruik" w:val="value of gruik"/>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9\fbidi \froman\fcharset238\fprq2 Times New Roman CE;}{\f280\fbidi \froman\fcharset204\fprq2 Times New Roman Cyr;}_x000d__x000a_{\f282\fbidi \froman\fcharset161\fprq2 Times New Roman Greek;}{\f283\fbidi \froman\fcharset162\fprq2 Times New Roman Tur;}{\f284\fbidi \froman\fcharset177\fprq2 Times New Roman (Hebrew);}{\f285\fbidi \froman\fcharset178\fprq2 Times New Roman (Arabic);}_x000d__x000a_{\f286\fbidi \froman\fcharset186\fprq2 Times New Roman Baltic;}{\f287\fbidi \froman\fcharset163\fprq2 Times New Roman (Vietnamese);}{\f289\fbidi \fswiss\fcharset238\fprq2 Arial CE;}{\f290\fbidi \fswiss\fcharset204\fprq2 Arial Cyr;}_x000d__x000a_{\f292\fbidi \fswiss\fcharset161\fprq2 Arial Greek;}{\f293\fbidi \fswiss\fcharset162\fprq2 Arial Tur;}{\f294\fbidi \fswiss\fcharset177\fprq2 Arial (Hebrew);}{\f295\fbidi \fswiss\fcharset178\fprq2 Arial (Arabic);}_x000d__x000a_{\f296\fbidi \fswiss\fcharset186\fprq2 Arial Baltic;}{\f297\fbidi \fswiss\fcharset163\fprq2 Arial (Vietnamese);}{\f619\fbidi \froman\fcharset238\fprq2 Cambria Math CE;}{\f620\fbidi \froman\fcharset204\fprq2 Cambria Math Cyr;}_x000d__x000a_{\f622\fbidi \froman\fcharset161\fprq2 Cambria Math Greek;}{\f623\fbidi \froman\fcharset162\fprq2 Cambria Math Tur;}{\f626\fbidi \froman\fcharset186\fprq2 Cambria Math Baltic;}{\f62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3894482 HideTWBExt;}{\s16\qr \li0\ri0\sb240\sa240\nowidctlpar\wrapdefault\aspalpha\aspnum\faauto\adjustright\rin0\lin0\itap0 \rtlch\fcs1 \af0\afs20\alang1025 \ltrch\fcs0 _x000d__x000a_\fs24\lang1024\langfe1024\cgrid\noproof\langnp2057\langfenp2057 \sbasedon0 \snext16 \spriority0 \styrsid3894482 Olang;}{\s17\ql \li0\ri0\sa120\nowidctlpar\wrapdefault\aspalpha\aspnum\faauto\adjustright\rin0\lin0\itap0 \rtlch\fcs1 \af0\afs20\alang1025 _x000d__x000a_\ltrch\fcs0 \fs24\lang1024\langfe1024\cgrid\noproof\langnp2057\langfenp2057 \sbasedon0 \snext17 \slink18 \spriority0 \styrsid3894482 Normal6;}{\*\cs18 \additive \fs24\lang1024\langfe1024\noproof \slink17 \slocked \spriority0 \styrsid3894482 Normal6 Char;}_x000d__x000a_{\s19\ql \li0\ri0\nowidctlpar\wrapdefault\aspalpha\aspnum\faauto\adjustright\rin0\lin0\itap0 \rtlch\fcs1 \af0\afs20\alang1025 \ltrch\fcs0 \b\fs24\lang2057\langfe2057\cgrid\langnp2057\langfenp2057 \sbasedon0 \snext19 \slink20 \spriority0 \styrsid3894482 _x000d__x000a_NormalBold;}{\*\cs20 \additive \b\fs24 \slink19 \slocked \spriority0 \styrsid3894482 NormalBold Char;}{\s21\qc \li0\ri0\sa240\nowidctlpar\wrapdefault\aspalpha\aspnum\faauto\adjustright\rin0\lin0\itap0 \rtlch\fcs1 \af0\afs20\alang1025 \ltrch\fcs0 _x000d__x000a_\i\fs24\lang2057\langfe2057\cgrid\langnp2057\langfenp2057 \sbasedon0 \snext21 \spriority0 \styrsid3894482 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894482 AMNumberTabs;}}{\*\rsidtbl \rsid24658\rsid735077\rsid2892074\rsid3894482\rsid4666813\rsid6568229\rsid6641733\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7\mo11\dy16\hr17}{\revtim\yr2017\mo11\dy16\hr17}{\version1}{\edmins0}{\nofpages1}{\nofwords24}{\nofchars292}{\*\company European Parliament}{\nofcharsws292}{\vern92}}{\*\xmlnstbl {\xmlns1 http://schemas.microsoft.com_x000d__x000a_/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894482\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568229 \chftnsep _x000d__x000a_\par }}{\*\ftnsepc \ltrpar \pard\plain \ltrpar\ql \li0\ri0\widctlpar\wrapdefault\aspalpha\aspnum\faauto\adjustright\rin0\lin0\itap0 \rtlch\fcs1 \af0\afs20\alang1025 \ltrch\fcs0 \fs24\lang2057\langfe2057\cgrid\langnp2057\langfenp2057 {\rtlch\fcs1 \af0 _x000d__x000a_\ltrch\fcs0 \insrsid6568229 \chftnsepc _x000d__x000a_\par }}{\*\aftnsep \ltrpar \pard\plain \ltrpar\ql \li0\ri0\widctlpar\wrapdefault\aspalpha\aspnum\faauto\adjustright\rin0\lin0\itap0 \rtlch\fcs1 \af0\afs20\alang1025 \ltrch\fcs0 \fs24\lang2057\langfe2057\cgrid\langnp2057\langfenp2057 {\rtlch\fcs1 \af0 _x000d__x000a_\ltrch\fcs0 \insrsid6568229 \chftnsep _x000d__x000a_\par }}{\*\aftnsepc \ltrpar \pard\plain \ltrpar\ql \li0\ri0\widctlpar\wrapdefault\aspalpha\aspnum\faauto\adjustright\rin0\lin0\itap0 \rtlch\fcs1 \af0\afs20\alang1025 \ltrch\fcs0 \fs24\lang2057\langfe2057\cgrid\langnp2057\langfenp2057 {\rtlch\fcs1 \af0 _x000d__x000a_\ltrch\fcs0 \insrsid656822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3894482 \rtlch\fcs1 \af0\afs20\alang1025 \ltrch\fcs0 \b\fs24\lang2057\langfe2057\cgrid\langnp2057\langfenp2057 {\rtlch\fcs1 \af0 \ltrch\fcs0 \cs15\b0\v\f1\fs20\cf9\lang1024\langfe1024\noproof\insrsid3894482\charrsid4417459 _x000d__x000a_{\*\bkmkstart restart}&lt;Amend&gt;}{\rtlch\fcs1 \af0 \ltrch\fcs0 \insrsid3894482\charrsid1799708 [ZAMENDMENT]}{\rtlch\fcs1 \af0 \ltrch\fcs0 \insrsid3894482 \tab \tab }{\rtlch\fcs1 \af0 \ltrch\fcs0 _x000d__x000a_\cs15\b0\v\f1\fs20\cf9\lang1024\langfe1024\noproof\insrsid3894482\charrsid4417459 &lt;NumAm&gt;}{\rtlch\fcs1 \af0 \ltrch\fcs0 \insrsid3894482\charrsid1799708 [ZNRAM]}{\rtlch\fcs1 \af0 \ltrch\fcs0 _x000d__x000a_\cs15\b0\v\f1\fs20\cf9\lang1024\langfe1024\noproof\insrsid3894482\charrsid4417459 &lt;/NumAm&gt;}{\rtlch\fcs1 \af0 \ltrch\fcs0 \insrsid3894482\charrsid4080556 _x000d__x000a_\par }\pard\plain \ltrpar\s19\ql \li0\ri0\nowidctlpar\wrapdefault\aspalpha\aspnum\faauto\adjustright\rin0\lin0\itap0\pararsid3894482 \rtlch\fcs1 \af0\afs20\alang1025 \ltrch\fcs0 \b\fs24\lang2057\langfe2057\cgrid\langnp2057\langfenp2057 {\rtlch\fcs1 \af0 _x000d__x000a_\ltrch\fcs0 \cs15\b0\v\f1\fs20\cf9\lang1024\langfe1024\noproof\insrsid3894482\charrsid14699840 &lt;RepeatBlock-By&gt;}{\rtlch\fcs1 \af0 \ltrch\fcs0 \lang1024\langfe1024\noproof\insrsid3894482\charrsid14699840 [RepeatMembers]}{\rtlch\fcs1 \af0 \ltrch\fcs0 _x000d__x000a_\cs15\b0\v\f1\fs20\cf9\lang1024\langfe1024\noproof\insrsid3894482\charrsid14699840 &lt;Members&gt;}{\rtlch\fcs1 \af0 \ltrch\fcs0 \insrsid3894482\charrsid14699840 [ZMEMBERS]}{\rtlch\fcs1 \af0 \ltrch\fcs0 _x000d__x000a_\cs15\b0\v\f1\fs20\cf9\lang1024\langfe1024\noproof\insrsid3894482\charrsid14699840 &lt;/Members&gt;}{\rtlch\fcs1 \af0 \ltrch\fcs0 \insrsid3894482\charrsid14699840 _x000d__x000a_\par }\pard\plain \ltrpar\ql \li0\ri0\widctlpar\wrapdefault\aspalpha\aspnum\faauto\adjustright\rin0\lin0\itap0\pararsid3894482 \rtlch\fcs1 \af0\afs20\alang1025 \ltrch\fcs0 \fs24\lang2057\langfe2057\cgrid\langnp2057\langfenp2057 {\rtlch\fcs1 \af0 \ltrch\fcs0 _x000d__x000a_\cs15\v\f1\fs20\cf9\lang1024\langfe1024\noproof\insrsid3894482\charrsid14699840 &lt;AuNomDe&gt;&lt;OptDel&gt;}{\rtlch\fcs1 \af0 \ltrch\fcs0 \insrsid3894482\charrsid14699840 [ZONBEHALF]}{\rtlch\fcs1 \af0 \ltrch\fcs0 _x000d__x000a_\cs15\v\f1\fs20\cf9\lang1024\langfe1024\noproof\insrsid3894482\charrsid14699840 &lt;/OptDel&gt;&lt;/AuNomDe&gt;}{\rtlch\fcs1 \af0 \ltrch\fcs0 \insrsid3894482\charrsid14699840 _x000d__x000a_\par &lt;&lt;&lt;}{\rtlch\fcs1 \af0 \ltrch\fcs0 \cs15\v\f1\fs20\cf9\lang1024\langfe1024\noproof\insrsid3894482\charrsid14699840 &lt;/RepeatBlock-By&gt;}{\rtlch\fcs1 \af0 \ltrch\fcs0 \insrsid3894482\charrsid14699840 _x000d__x000a_\par }\pard\plain \ltrpar\s19\ql \li0\ri0\nowidctlpar\wrapdefault\aspalpha\aspnum\faauto\adjustright\rin0\lin0\itap0\pararsid3894482 \rtlch\fcs1 \af0\afs20\alang1025 \ltrch\fcs0 \b\fs24\lang2057\langfe2057\cgrid\langnp2057\langfenp2057 {\rtlch\fcs1 \af0 _x000d__x000a_\ltrch\fcs0 \cs15\b0\v\f1\fs20\cf9\lang1024\langfe1024\noproof\insrsid3894482\charrsid4737239 &lt;DocAmend&gt;}{\rtlch\fcs1 \af0 \ltrch\fcs0 \insrsid3894482\charrsid1799708 [Z}{\rtlch\fcs1 \af0 \ltrch\fcs0 \insrsid3894482 AMDOC}{\rtlch\fcs1 \af0 \ltrch\fcs0 _x000d__x000a_\insrsid3894482\charrsid1799708 ]}{\rtlch\fcs1 \af0 \ltrch\fcs0 \cs15\b0\v\f1\fs20\cf9\lang1024\langfe1024\noproof\insrsid3894482\charrsid4737239 &lt;/DocAmend&gt;}{\rtlch\fcs1 \af0 \ltrch\fcs0 \insrsid3894482\charrsid1799708 _x000d__x000a_\par }{\rtlch\fcs1 \af0 \ltrch\fcs0 \cs15\b0\v\f1\fs20\cf9\lang1024\langfe1024\noproof\insrsid3894482\charrsid1799708 &lt;Article&gt;}{\rtlch\fcs1 \af0 \ltrch\fcs0 \insrsid3894482\charrsid1799708 [ZAMPART]}{\rtlch\fcs1 \af0 \ltrch\fcs0 _x000d__x000a_\cs15\b0\v\f1\fs20\cf9\lang1024\langfe1024\noproof\insrsid3894482\charrsid1799708 &lt;/Article&gt;}{\rtlch\fcs1 \af0 \ltrch\fcs0 \insrsid3894482\charrsid1799708 _x000d__x000a_\par \ltrrow}\trowd \irow0\irowband0\ltrrow\ts11\trqc\trgaph340\trleft-340\trftsWidth3\trwWidth9752\trftsWidthB3\trftsWidthA3\trpaddl340\trpaddr340\trpaddfl3\trpaddfr3\tblrsid7949889\tblind0\tblindtype3 \clvertalt\clbrdrt\brdrtbl \clbrdrl\brdrtbl \clbrdrb_x000d__x000a_\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3894482\charrsid1799708 \cell }\pard \ltrpar\ql \li0\ri0\widctlpar\intbl\wrapdefault\aspalpha\aspnum\faauto\adjustright\rin0\lin0 {\rtlch\fcs1 \af0 _x000d__x000a_\ltrch\fcs0 \insrsid3894482\charrsid1799708 \trowd \irow0\irowband0\ltrrow\ts11\trqc\trgaph340\trleft-340\trftsWidth3\trwWidth9752\trftsWidthB3\trftsWidthA3\trpaddl340\trpaddr340\trpaddfl3\trpaddfr3\tblrsid7949889\tblind0\tblindtype3 \clvertalt\clbrdrt_x000d__x000a_\brdrtbl \clbrdrl\brdrtbl \clbrdrb\brdrtbl \clbrdrr\brdrtbl \cltxlrtb\clftsWidth3\clwWidth9752\clshdrawnil \cellx9412\row \ltrrow}\trowd \irow1\irowband1\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053803 \rtlch\fcs1 \af0\afs20\alang1025 \ltrch\fcs0 \i\fs24\lang2057\langfe2057\cgrid\langnp2057\langfenp2057 {\rtlch\fcs1 \af0 \ltrch\fcs0 _x000d__x000a_\insrsid3894482\charrsid1799708 [ZLEFT]\cell [ZRIGHT]\cell }\pard\plain \ltrpar\ql \li0\ri0\widctlpar\intbl\wrapdefault\aspalpha\aspnum\faauto\adjustright\rin0\lin0 \rtlch\fcs1 \af0\afs20\alang1025 \ltrch\fcs0 _x000d__x000a_\fs24\lang2057\langfe2057\cgrid\langnp2057\langfenp2057 {\rtlch\fcs1 \af0 \ltrch\fcs0 \insrsid3894482\charrsid1799708 \trowd \irow1\irowband1\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1024\langfe1024\cgrid\noproof\langnp2057\langfenp2057 {\rtlch\fcs1 \af0 \ltrch\fcs0 _x000d__x000a_\insrsid3894482\charrsid1799708 [ZTEXTL]\cell [ZTEXTR]}{\rtlch\fcs1 \af0\afs24 \ltrch\fcs0 \insrsid3894482\charrsid1799708 \cell }\pard\plain \ltrpar\ql \li0\ri0\widctlpar\intbl\wrapdefault\aspalpha\aspnum\faauto\adjustright\rin0\lin0 \rtlch\fcs1 _x000d__x000a_\af0\afs20\alang1025 \ltrch\fcs0 \fs24\lang2057\langfe2057\cgrid\langnp2057\langfenp2057 {\rtlch\fcs1 \af0 \ltrch\fcs0 \insrsid3894482\charrsid1799708 \trowd \irow2\irowband2\lastrow \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3894482 \rtlch\fcs1 \af0\afs20\alang1025 \ltrch\fcs0 \fs24\lang1024\langfe1024\cgrid\noproof\langnp2057\langfenp2057 {\rtlch\fcs1 \af0 _x000d__x000a_\ltrch\fcs0 \noproof0\insrsid3894482\charrsid1799708 Or. }{\rtlch\fcs1 \af0 \ltrch\fcs0 \cs15\v\f1\fs20\cf9\noproof0\insrsid3894482\charrsid1799708 &lt;Original&gt;}{\rtlch\fcs1 \af0 \ltrch\fcs0 \noproof0\insrsid3894482\charrsid1799708 [ZORLANG]}{\rtlch\fcs1 _x000d__x000a_\af0 \ltrch\fcs0 \cs15\v\f1\fs20\cf9\noproof0\insrsid3894482\charrsid1799708 &lt;/Original&gt;}{\rtlch\fcs1 \af0 \ltrch\fcs0 \noproof0\insrsid3894482\charrsid1799708 _x000d__x000a_\par }\pard\plain \ltrpar\ql \li0\ri0\widctlpar\wrapdefault\aspalpha\aspnum\faauto\adjustright\rin0\lin0\itap0\pararsid3894482 \rtlch\fcs1 \af0\afs20\alang1025 \ltrch\fcs0 \fs24\lang2057\langfe2057\cgrid\langnp2057\langfenp2057 {\rtlch\fcs1 \af0 \ltrch\fcs0 _x000d__x000a_\cs15\v\f1\fs20\cf9\lang1024\langfe1024\noproof\insrsid3894482\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b_x000d__x000a_de08f45e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171"/>
    <w:docVar w:name="TXTLANGUE" w:val="EL"/>
    <w:docVar w:name="TXTLANGUEMIN" w:val="el"/>
    <w:docVar w:name="TXTNRPE" w:val="631.900"/>
    <w:docVar w:name="TXTPEorAP" w:val="PE"/>
    <w:docVar w:name="TXTROUTE" w:val="AM\1171300EL.docx"/>
    <w:docVar w:name="TXTVERSION" w:val="01-00"/>
  </w:docVars>
  <w:rsids>
    <w:rsidRoot w:val="002338A3"/>
    <w:rsid w:val="00083EC4"/>
    <w:rsid w:val="000A30BB"/>
    <w:rsid w:val="000E5BAC"/>
    <w:rsid w:val="001E19CB"/>
    <w:rsid w:val="002338A3"/>
    <w:rsid w:val="00243A93"/>
    <w:rsid w:val="002611DD"/>
    <w:rsid w:val="00390FA1"/>
    <w:rsid w:val="004548AA"/>
    <w:rsid w:val="00575E51"/>
    <w:rsid w:val="005E6C92"/>
    <w:rsid w:val="005F3C5F"/>
    <w:rsid w:val="008222BE"/>
    <w:rsid w:val="008469D4"/>
    <w:rsid w:val="009B05E7"/>
    <w:rsid w:val="00AF18B4"/>
    <w:rsid w:val="00C9684F"/>
    <w:rsid w:val="00CD4A77"/>
    <w:rsid w:val="00D04079"/>
    <w:rsid w:val="00D12B80"/>
    <w:rsid w:val="00D32DC1"/>
    <w:rsid w:val="00EB28C9"/>
    <w:rsid w:val="00F86DDD"/>
    <w:rsid w:val="00FB6653"/>
    <w:rsid w:val="00FF00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49B9E4D0-1699-4CC6-AA2D-5FBE36A8A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BoldItalic">
    <w:name w:val="Normal6 + Bold Italic"/>
    <w:pPr>
      <w:spacing w:after="120"/>
    </w:pPr>
    <w:rPr>
      <w:b/>
      <w:i/>
      <w:color w:val="000000"/>
      <w:sz w:val="24"/>
      <w:szCs w:val="24"/>
    </w:rPr>
  </w:style>
  <w:style w:type="paragraph" w:customStyle="1" w:styleId="Normal6Center">
    <w:name w:val="Normal6 + Center"/>
    <w:qFormat/>
    <w:rsid w:val="00276AA4"/>
    <w:pPr>
      <w:spacing w:after="120"/>
      <w:jc w:val="center"/>
    </w:pPr>
    <w:rPr>
      <w:b/>
      <w:i/>
      <w:color w:val="000000"/>
      <w:sz w:val="24"/>
      <w:szCs w:val="24"/>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905F0C"/>
    <w:pPr>
      <w:spacing w:after="240"/>
      <w:jc w:val="right"/>
    </w:pPr>
    <w:rPr>
      <w:rFonts w:ascii="Arial Bold" w:eastAsia="Arial" w:hAnsi="Arial Bold" w:cs="Arial"/>
      <w:b/>
      <w:color w:val="000000"/>
      <w:sz w:val="22"/>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FF00D0"/>
    <w:pPr>
      <w:tabs>
        <w:tab w:val="center" w:pos="4153"/>
        <w:tab w:val="right" w:pos="8306"/>
      </w:tabs>
    </w:pPr>
  </w:style>
  <w:style w:type="character" w:customStyle="1" w:styleId="HeaderChar">
    <w:name w:val="Header Char"/>
    <w:basedOn w:val="DefaultParagraphFont"/>
    <w:link w:val="Header"/>
    <w:rsid w:val="00FF00D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128</Pages>
  <Words>22685</Words>
  <Characters>178641</Characters>
  <Application>Microsoft Office Word</Application>
  <DocSecurity>0</DocSecurity>
  <Lines>1488</Lines>
  <Paragraphs>401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TSOBANOU Stella</cp:lastModifiedBy>
  <cp:revision>2</cp:revision>
  <dcterms:created xsi:type="dcterms:W3CDTF">2019-01-08T14:12:00Z</dcterms:created>
  <dcterms:modified xsi:type="dcterms:W3CDTF">2019-01-08T14:12:00Z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1171300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UID">
    <vt:lpwstr>20181205-123610-055960-343138</vt:lpwstr>
  </property>
  <property fmtid="{D5CDD505-2E9C-101B-9397-08002B2CF9AE}" pid="7" name="FooterPath">
    <vt:lpwstr>AM\1171300EL.docx</vt:lpwstr>
  </property>
  <property fmtid="{D5CDD505-2E9C-101B-9397-08002B2CF9AE}" pid="8" name="PE Number">
    <vt:lpwstr>631.900</vt:lpwstr>
  </property>
  <property fmtid="{D5CDD505-2E9C-101B-9397-08002B2CF9AE}" pid="9" name="UID">
    <vt:lpwstr>eu.europa.europarl-DIN1-2018-0000147752_01.01-xm-01.00_text-xml</vt:lpwstr>
  </property>
  <property fmtid="{D5CDD505-2E9C-101B-9397-08002B2CF9AE}" pid="10" name="LastEdited with">
    <vt:lpwstr>9.5.1 Build [20181101]</vt:lpwstr>
  </property>
  <property fmtid="{D5CDD505-2E9C-101B-9397-08002B2CF9AE}" pid="11" name="Bookout">
    <vt:lpwstr>OK - 2019/01/08 15:11</vt:lpwstr>
  </property>
  <property fmtid="{D5CDD505-2E9C-101B-9397-08002B2CF9AE}" pid="12" name="SubscribeElise">
    <vt:lpwstr/>
  </property>
</Properties>
</file>