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894924" w:rsidRPr="000F2155">
        <w:trPr>
          <w:trHeight w:hRule="exact" w:val="1417"/>
          <w:jc w:val="center"/>
        </w:trPr>
        <w:tc>
          <w:tcPr>
            <w:tcW w:w="6804" w:type="dxa"/>
            <w:vAlign w:val="center"/>
          </w:tcPr>
          <w:p w:rsidR="00115A8E" w:rsidRPr="000F2155" w:rsidRDefault="00B948A9">
            <w:pPr>
              <w:pStyle w:val="EPName"/>
              <w:rPr>
                <w:color w:val="auto"/>
              </w:rPr>
            </w:pPr>
            <w:r w:rsidRPr="000F2155">
              <w:rPr>
                <w:color w:val="auto"/>
              </w:rPr>
              <w:t>Euroopan parlamentti</w:t>
            </w:r>
          </w:p>
          <w:p w:rsidR="00894924" w:rsidRPr="000F2155" w:rsidRDefault="00B948A9">
            <w:pPr>
              <w:pStyle w:val="EPTerm"/>
            </w:pPr>
            <w:r w:rsidRPr="000F2155">
              <w:t>2014-2019</w:t>
            </w:r>
          </w:p>
        </w:tc>
        <w:tc>
          <w:tcPr>
            <w:tcW w:w="2268" w:type="dxa"/>
          </w:tcPr>
          <w:p w:rsidR="00894924" w:rsidRPr="000F2155" w:rsidRDefault="000F2155">
            <w:pPr>
              <w:pStyle w:val="EPLogo"/>
            </w:pPr>
            <w:r w:rsidRPr="000F2155">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1pt">
                  <v:imagedata r:id="rId9" o:title=""/>
                </v:shape>
              </w:pict>
            </w:r>
          </w:p>
        </w:tc>
      </w:tr>
    </w:tbl>
    <w:p w:rsidR="00115A8E" w:rsidRPr="000F2155" w:rsidRDefault="00115A8E">
      <w:pPr>
        <w:pStyle w:val="LineTop"/>
        <w:rPr>
          <w:color w:val="auto"/>
        </w:rPr>
      </w:pPr>
    </w:p>
    <w:p w:rsidR="00894924" w:rsidRPr="000F2155" w:rsidRDefault="00B948A9">
      <w:pPr>
        <w:pStyle w:val="ZCommittee"/>
        <w:rPr>
          <w:color w:val="auto"/>
        </w:rPr>
      </w:pPr>
      <w:r w:rsidRPr="000F2155">
        <w:rPr>
          <w:rStyle w:val="HideTWBExt"/>
          <w:i w:val="0"/>
        </w:rPr>
        <w:t>&lt;Commission&gt;</w:t>
      </w:r>
      <w:r w:rsidRPr="000F2155">
        <w:rPr>
          <w:rStyle w:val="HideTWBInt"/>
          <w:rFonts w:ascii="Times New Roman" w:eastAsia="Times New Roman" w:hAnsi="Times New Roman" w:cs="Times New Roman"/>
          <w:i w:val="0"/>
        </w:rPr>
        <w:t>{AFET}</w:t>
      </w:r>
      <w:r w:rsidRPr="000F2155">
        <w:rPr>
          <w:color w:val="auto"/>
        </w:rPr>
        <w:t>Ulkoasiainvaliokunta</w:t>
      </w:r>
      <w:r w:rsidRPr="000F2155">
        <w:rPr>
          <w:rStyle w:val="HideTWBExt"/>
          <w:i w:val="0"/>
        </w:rPr>
        <w:t>&lt;/Commission&gt;</w:t>
      </w:r>
    </w:p>
    <w:p w:rsidR="00894924" w:rsidRPr="000F2155" w:rsidRDefault="00894924">
      <w:pPr>
        <w:pStyle w:val="LineBottom"/>
        <w:rPr>
          <w:color w:val="auto"/>
        </w:rPr>
      </w:pPr>
    </w:p>
    <w:p w:rsidR="00894924" w:rsidRPr="000F2155" w:rsidRDefault="00B948A9">
      <w:pPr>
        <w:pStyle w:val="RefProc"/>
        <w:rPr>
          <w:color w:val="auto"/>
        </w:rPr>
      </w:pPr>
      <w:r w:rsidRPr="000F2155">
        <w:rPr>
          <w:rStyle w:val="HideTWBExt"/>
          <w:b w:val="0"/>
        </w:rPr>
        <w:t>&lt;RefProc&gt;</w:t>
      </w:r>
      <w:r w:rsidRPr="000F2155">
        <w:rPr>
          <w:color w:val="auto"/>
        </w:rPr>
        <w:t>2018/2115</w:t>
      </w:r>
      <w:r w:rsidRPr="000F2155">
        <w:rPr>
          <w:rStyle w:val="HideTWBExt"/>
          <w:b w:val="0"/>
        </w:rPr>
        <w:t>&lt;/RefProc&gt;&lt;RefTypeProc&gt;</w:t>
      </w:r>
      <w:r w:rsidRPr="000F2155">
        <w:rPr>
          <w:color w:val="auto"/>
        </w:rPr>
        <w:t>(INI)</w:t>
      </w:r>
      <w:r w:rsidRPr="000F2155">
        <w:rPr>
          <w:rStyle w:val="HideTWBExt"/>
          <w:b w:val="0"/>
        </w:rPr>
        <w:t>&lt;/RefTypeProc&gt;</w:t>
      </w:r>
    </w:p>
    <w:p w:rsidR="00894924" w:rsidRPr="000F2155" w:rsidRDefault="00B948A9">
      <w:pPr>
        <w:pStyle w:val="ZDate"/>
        <w:rPr>
          <w:color w:val="auto"/>
        </w:rPr>
      </w:pPr>
      <w:r w:rsidRPr="000F2155">
        <w:rPr>
          <w:rStyle w:val="HideTWBExt"/>
        </w:rPr>
        <w:t>&lt;Date&gt;</w:t>
      </w:r>
      <w:r w:rsidRPr="000F2155">
        <w:rPr>
          <w:rStyle w:val="HideTWBInt"/>
        </w:rPr>
        <w:t>{05/12/2018}</w:t>
      </w:r>
      <w:r w:rsidRPr="000F2155">
        <w:rPr>
          <w:color w:val="auto"/>
        </w:rPr>
        <w:t>5.12.2018</w:t>
      </w:r>
      <w:r w:rsidRPr="000F2155">
        <w:rPr>
          <w:rStyle w:val="HideTWBExt"/>
        </w:rPr>
        <w:t>&lt;/Date&gt;</w:t>
      </w:r>
    </w:p>
    <w:p w:rsidR="00894924" w:rsidRPr="000F2155" w:rsidRDefault="00B948A9">
      <w:pPr>
        <w:pStyle w:val="TypeDocAM"/>
        <w:rPr>
          <w:color w:val="auto"/>
        </w:rPr>
      </w:pPr>
      <w:r w:rsidRPr="000F2155">
        <w:rPr>
          <w:rStyle w:val="HideTWBExt"/>
          <w:b w:val="0"/>
        </w:rPr>
        <w:t>&lt;TypeAM&gt;</w:t>
      </w:r>
      <w:r w:rsidRPr="000F2155">
        <w:rPr>
          <w:color w:val="auto"/>
        </w:rPr>
        <w:t>TARKISTUKSET</w:t>
      </w:r>
      <w:r w:rsidRPr="000F2155">
        <w:rPr>
          <w:rStyle w:val="HideTWBExt"/>
          <w:b w:val="0"/>
        </w:rPr>
        <w:t>&lt;/TypeAM&gt;</w:t>
      </w:r>
    </w:p>
    <w:p w:rsidR="00894924" w:rsidRPr="000F2155" w:rsidRDefault="00B948A9">
      <w:pPr>
        <w:pStyle w:val="NRAMS"/>
        <w:rPr>
          <w:color w:val="auto"/>
        </w:rPr>
      </w:pPr>
      <w:r w:rsidRPr="000F2155">
        <w:rPr>
          <w:rStyle w:val="HideTWBExt"/>
          <w:b w:val="0"/>
        </w:rPr>
        <w:t>&lt;RangeAM&gt;</w:t>
      </w:r>
      <w:r w:rsidRPr="000F2155">
        <w:rPr>
          <w:color w:val="auto"/>
        </w:rPr>
        <w:t>1 - 262</w:t>
      </w:r>
      <w:r w:rsidRPr="000F2155">
        <w:rPr>
          <w:rStyle w:val="HideTWBExt"/>
          <w:b w:val="0"/>
        </w:rPr>
        <w:t>&lt;/RangeAM&gt;</w:t>
      </w:r>
    </w:p>
    <w:p w:rsidR="00894924" w:rsidRPr="000F2155" w:rsidRDefault="00B948A9">
      <w:pPr>
        <w:pStyle w:val="CoverBold"/>
        <w:rPr>
          <w:color w:val="auto"/>
        </w:rPr>
      </w:pPr>
      <w:r w:rsidRPr="000F2155">
        <w:rPr>
          <w:rStyle w:val="HideTWBExt"/>
          <w:b w:val="0"/>
        </w:rPr>
        <w:t>&lt;TitreType&gt;</w:t>
      </w:r>
      <w:r w:rsidRPr="000F2155">
        <w:rPr>
          <w:color w:val="auto"/>
        </w:rPr>
        <w:t>Mietintöluonnos</w:t>
      </w:r>
      <w:r w:rsidRPr="000F2155">
        <w:rPr>
          <w:rStyle w:val="HideTWBExt"/>
          <w:b w:val="0"/>
        </w:rPr>
        <w:t>&lt;/TitreType&gt;</w:t>
      </w:r>
    </w:p>
    <w:p w:rsidR="00894924" w:rsidRPr="000F2155" w:rsidRDefault="00B948A9">
      <w:pPr>
        <w:pStyle w:val="CoverBold"/>
        <w:rPr>
          <w:color w:val="auto"/>
        </w:rPr>
      </w:pPr>
      <w:r w:rsidRPr="000F2155">
        <w:rPr>
          <w:rStyle w:val="HideTWBExt"/>
          <w:b w:val="0"/>
        </w:rPr>
        <w:t>&lt;Rapporteur&gt;</w:t>
      </w:r>
      <w:r w:rsidRPr="000F2155">
        <w:rPr>
          <w:color w:val="auto"/>
        </w:rPr>
        <w:t>Anna Elżbieta Fotyga</w:t>
      </w:r>
      <w:r w:rsidRPr="000F2155">
        <w:rPr>
          <w:rStyle w:val="HideTWBExt"/>
          <w:b w:val="0"/>
        </w:rPr>
        <w:t>&lt;/Rapporteur&gt;</w:t>
      </w:r>
    </w:p>
    <w:p w:rsidR="00894924" w:rsidRPr="000F2155" w:rsidRDefault="00B948A9">
      <w:pPr>
        <w:pStyle w:val="Cover24"/>
        <w:rPr>
          <w:color w:val="auto"/>
        </w:rPr>
      </w:pPr>
      <w:r w:rsidRPr="000F2155">
        <w:rPr>
          <w:rStyle w:val="HideTWBExt"/>
        </w:rPr>
        <w:t>&lt;DocRefPE&gt;</w:t>
      </w:r>
      <w:r w:rsidRPr="000F2155">
        <w:rPr>
          <w:color w:val="auto"/>
        </w:rPr>
        <w:t>(PE623.704v01-00)</w:t>
      </w:r>
      <w:r w:rsidRPr="000F2155">
        <w:rPr>
          <w:rStyle w:val="HideTWBExt"/>
        </w:rPr>
        <w:t>&lt;/DocRefPE&gt;</w:t>
      </w:r>
    </w:p>
    <w:p w:rsidR="00894924" w:rsidRPr="000F2155" w:rsidRDefault="00B948A9">
      <w:pPr>
        <w:pStyle w:val="CoverNormal"/>
        <w:rPr>
          <w:color w:val="auto"/>
        </w:rPr>
      </w:pPr>
      <w:r w:rsidRPr="000F2155">
        <w:rPr>
          <w:rStyle w:val="HideTWBExt"/>
        </w:rPr>
        <w:t>&lt;Titre&gt;</w:t>
      </w:r>
      <w:r w:rsidRPr="000F2155">
        <w:rPr>
          <w:color w:val="auto"/>
        </w:rPr>
        <w:t>Euroopan parlamentin suositus komission varapuheenjohtajalle / unionin ulkoasioiden ja turvallisuuspolitiikan korkealle edustajalle sekä neuvostolle Euroopan ulkosuhdehallinnon toteuttaman seurannan tarkastelusta kahden vuoden kuluttua Euroopan parlamentin mietinnöstä, joka laadittiin EU:n strategisesta viestinnästä kolmansien osapuolten levittämän EU:n vastaisen propagandan torjumiseksi</w:t>
      </w:r>
      <w:r w:rsidRPr="000F2155">
        <w:rPr>
          <w:rStyle w:val="HideTWBExt"/>
        </w:rPr>
        <w:t>&lt;/Titre&gt;</w:t>
      </w:r>
    </w:p>
    <w:p w:rsidR="00894924" w:rsidRPr="000F2155" w:rsidRDefault="00B948A9">
      <w:pPr>
        <w:pStyle w:val="Cover24"/>
        <w:rPr>
          <w:color w:val="auto"/>
        </w:rPr>
      </w:pPr>
      <w:r w:rsidRPr="000F2155">
        <w:rPr>
          <w:rStyle w:val="HideTWBExt"/>
        </w:rPr>
        <w:t>&lt;DocRef&gt;</w:t>
      </w:r>
      <w:r w:rsidRPr="000F2155">
        <w:rPr>
          <w:color w:val="auto"/>
        </w:rPr>
        <w:t>(2018/2115(INI))</w:t>
      </w:r>
      <w:r w:rsidRPr="000F2155">
        <w:rPr>
          <w:rStyle w:val="HideTWBExt"/>
        </w:rPr>
        <w:t>&lt;/DocRef&gt;</w:t>
      </w:r>
    </w:p>
    <w:p w:rsidR="00894924" w:rsidRPr="000F2155" w:rsidRDefault="00B948A9">
      <w:r w:rsidRPr="000F2155">
        <w:br w:type="page"/>
      </w:r>
      <w:r w:rsidRPr="000F2155">
        <w:lastRenderedPageBreak/>
        <w:t>AM_Com_NonLegReport</w:t>
      </w:r>
    </w:p>
    <w:p w:rsidR="00F51789" w:rsidRPr="000F2155" w:rsidRDefault="00B948A9" w:rsidP="00F51789">
      <w:pPr>
        <w:pStyle w:val="AMNumberTabs"/>
        <w:rPr>
          <w:color w:val="auto"/>
        </w:rPr>
      </w:pPr>
      <w:r w:rsidRPr="000F2155">
        <w:rPr>
          <w:color w:val="auto"/>
        </w:rPr>
        <w:br w:type="page"/>
      </w:r>
    </w:p>
    <w:p w:rsidR="00F51789" w:rsidRPr="000F2155" w:rsidRDefault="00F51789" w:rsidP="00F51789">
      <w:pPr>
        <w:pStyle w:val="AMNumberTabs"/>
        <w:rPr>
          <w:color w:val="auto"/>
        </w:rPr>
      </w:pPr>
      <w:r w:rsidRPr="000F2155">
        <w:rPr>
          <w:rStyle w:val="HideTWBExt"/>
          <w:b w:val="0"/>
        </w:rPr>
        <w:t>&lt;RepeatBlock-Amend&gt;&lt;Amend&gt;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1</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Marie-Christine Vergiat</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Johdanto-osan 2 viite</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b/>
                <w:i/>
                <w:color w:val="auto"/>
              </w:rPr>
              <w:t>–</w:t>
            </w:r>
            <w:r w:rsidRPr="000F2155">
              <w:rPr>
                <w:b/>
                <w:i/>
                <w:color w:val="auto"/>
              </w:rPr>
              <w:tab/>
              <w:t>ottaa huomioon 26. huhtikuuta 2018 annetun komission tiedonannon ”Eurooppalainen lähestymistapa disinformaation torjuntaan verkossa” (COM(2018)0236),</w:t>
            </w:r>
          </w:p>
        </w:tc>
        <w:tc>
          <w:tcPr>
            <w:tcW w:w="4876" w:type="dxa"/>
          </w:tcPr>
          <w:p w:rsidR="00F51789" w:rsidRPr="000F2155" w:rsidRDefault="00F51789" w:rsidP="00115A8E">
            <w:pPr>
              <w:pStyle w:val="Normal6"/>
              <w:rPr>
                <w:color w:val="auto"/>
              </w:rPr>
            </w:pPr>
            <w:r w:rsidRPr="000F2155">
              <w:rPr>
                <w:b/>
                <w:i/>
                <w:color w:val="auto"/>
              </w:rPr>
              <w:t>Poistetaan.</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{FR}</w:t>
      </w:r>
      <w:r w:rsidRPr="000F2155">
        <w:rPr>
          <w:color w:val="auto"/>
        </w:rPr>
        <w:t>fr</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2</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Marie-Christine Vergiat</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Johdanto-osan 3 viite</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w:t>
            </w:r>
            <w:r w:rsidRPr="000F2155">
              <w:rPr>
                <w:color w:val="auto"/>
              </w:rPr>
              <w:tab/>
            </w:r>
            <w:r w:rsidRPr="000F2155">
              <w:rPr>
                <w:b/>
                <w:i/>
                <w:color w:val="auto"/>
              </w:rPr>
              <w:t>ottaa huomioon 26. syyskuuta 2018 julkaistut disinformaatiota koskevat EU:n käytännesäännöt,</w:t>
            </w:r>
          </w:p>
        </w:tc>
        <w:tc>
          <w:tcPr>
            <w:tcW w:w="4876" w:type="dxa"/>
          </w:tcPr>
          <w:p w:rsidR="00F51789" w:rsidRPr="000F2155" w:rsidRDefault="00F51789" w:rsidP="00115A8E">
            <w:pPr>
              <w:pStyle w:val="Normal6"/>
              <w:rPr>
                <w:color w:val="auto"/>
              </w:rPr>
            </w:pPr>
            <w:r w:rsidRPr="000F2155">
              <w:rPr>
                <w:b/>
                <w:i/>
                <w:color w:val="auto"/>
              </w:rPr>
              <w:t>Poistetaan.</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{FR}</w:t>
      </w:r>
      <w:r w:rsidRPr="000F2155">
        <w:rPr>
          <w:color w:val="auto"/>
        </w:rPr>
        <w:t>fr</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3</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Cristian Dan Preda</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Johdanto-osan 3 a viite (uusi)</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p>
        </w:tc>
        <w:tc>
          <w:tcPr>
            <w:tcW w:w="4876" w:type="dxa"/>
          </w:tcPr>
          <w:p w:rsidR="00F51789" w:rsidRPr="000F2155" w:rsidRDefault="00F51789" w:rsidP="00115A8E">
            <w:pPr>
              <w:pStyle w:val="Normal6"/>
              <w:rPr>
                <w:color w:val="auto"/>
              </w:rPr>
            </w:pPr>
            <w:r w:rsidRPr="000F2155">
              <w:rPr>
                <w:b/>
                <w:i/>
                <w:color w:val="auto"/>
              </w:rPr>
              <w:t>–</w:t>
            </w:r>
            <w:r w:rsidRPr="000F2155">
              <w:rPr>
                <w:color w:val="auto"/>
              </w:rPr>
              <w:tab/>
            </w:r>
            <w:r w:rsidRPr="000F2155">
              <w:rPr>
                <w:b/>
                <w:i/>
                <w:color w:val="auto"/>
              </w:rPr>
              <w:t xml:space="preserve">ottaa huomioon 15. marraskuuta 2017 annetun Euroopan parlamentin suosituksen neuvostolle, komissiolle ja Euroopan ulkosuhdehallinnolle itäisestä </w:t>
            </w:r>
            <w:r w:rsidRPr="000F2155">
              <w:rPr>
                <w:b/>
                <w:i/>
                <w:color w:val="auto"/>
              </w:rPr>
              <w:lastRenderedPageBreak/>
              <w:t>kumppanuudesta ennen marraskuussa 2017 pidettävää huippukokousta,</w:t>
            </w:r>
          </w:p>
        </w:tc>
      </w:tr>
    </w:tbl>
    <w:p w:rsidR="00F51789" w:rsidRPr="000F2155" w:rsidRDefault="00F51789" w:rsidP="00F51789">
      <w:pPr>
        <w:pStyle w:val="Olang"/>
        <w:rPr>
          <w:color w:val="auto"/>
        </w:rPr>
      </w:pPr>
      <w:r w:rsidRPr="000F2155">
        <w:rPr>
          <w:color w:val="auto"/>
        </w:rPr>
        <w:lastRenderedPageBreak/>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4</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Cristian Dan Preda</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Johdanto-osan 3 b viite (uusi)</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p>
        </w:tc>
        <w:tc>
          <w:tcPr>
            <w:tcW w:w="4876" w:type="dxa"/>
          </w:tcPr>
          <w:p w:rsidR="00F51789" w:rsidRPr="000F2155" w:rsidRDefault="00F51789" w:rsidP="00115A8E">
            <w:pPr>
              <w:pStyle w:val="Normal6"/>
              <w:rPr>
                <w:color w:val="auto"/>
              </w:rPr>
            </w:pPr>
            <w:r w:rsidRPr="000F2155">
              <w:rPr>
                <w:b/>
                <w:i/>
                <w:color w:val="auto"/>
              </w:rPr>
              <w:t>–</w:t>
            </w:r>
            <w:r w:rsidRPr="000F2155">
              <w:rPr>
                <w:color w:val="auto"/>
              </w:rPr>
              <w:tab/>
            </w:r>
            <w:r w:rsidRPr="000F2155">
              <w:rPr>
                <w:b/>
                <w:i/>
                <w:color w:val="auto"/>
              </w:rPr>
              <w:t>ottaa huomioon 13. syyskuuta 2017 annetun Euroopan parlamentin ja neuvoston yhteisen tiedonannon aiheesta ”Resilienssi, pelote ja puolustus: vahvan kyberturvallisuuden rakentaminen EU:lle” (JOIN(2017) 450),</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5</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Cristian Dan Preda</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Johdanto-osan 3 c viite (uusi)</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p>
        </w:tc>
        <w:tc>
          <w:tcPr>
            <w:tcW w:w="4876" w:type="dxa"/>
          </w:tcPr>
          <w:p w:rsidR="00F51789" w:rsidRPr="000F2155" w:rsidRDefault="00F51789" w:rsidP="00115A8E">
            <w:pPr>
              <w:pStyle w:val="Normal6"/>
              <w:rPr>
                <w:color w:val="auto"/>
              </w:rPr>
            </w:pPr>
            <w:r w:rsidRPr="000F2155">
              <w:rPr>
                <w:b/>
                <w:i/>
                <w:color w:val="auto"/>
              </w:rPr>
              <w:t>–</w:t>
            </w:r>
            <w:r w:rsidRPr="000F2155">
              <w:rPr>
                <w:color w:val="auto"/>
              </w:rPr>
              <w:tab/>
            </w:r>
            <w:r w:rsidRPr="000F2155">
              <w:rPr>
                <w:b/>
                <w:i/>
                <w:color w:val="auto"/>
              </w:rPr>
              <w:t>ottaa huomioon 7. heinäkuuta 2017 annetun Euroopan parlamentin ja neuvoston yhteisen tiedonannon aiheesta ”Strateginen lähestymistapa selviytymiskykyyn EU:n ulkoisessa toiminnassa” (JOIN(2017)</w:t>
            </w:r>
            <w:r w:rsidR="00115A8E" w:rsidRPr="000F2155">
              <w:rPr>
                <w:b/>
                <w:i/>
                <w:color w:val="auto"/>
              </w:rPr>
              <w:t xml:space="preserve"> </w:t>
            </w:r>
            <w:r w:rsidRPr="000F2155">
              <w:rPr>
                <w:b/>
                <w:i/>
                <w:color w:val="auto"/>
              </w:rPr>
              <w:t>21),</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6</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Marie-Christine Vergiat</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lastRenderedPageBreak/>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Johdanto-osan 4 viite</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w:t>
            </w:r>
            <w:r w:rsidRPr="000F2155">
              <w:rPr>
                <w:color w:val="auto"/>
              </w:rPr>
              <w:tab/>
            </w:r>
            <w:r w:rsidRPr="000F2155">
              <w:rPr>
                <w:b/>
                <w:i/>
                <w:color w:val="auto"/>
              </w:rPr>
              <w:t>ottaa huomioon 23. marraskuuta 2016 antamansa päätöslauselman EU:n strategisesta viestinnästä kolmansien osapuolten levittämän EU:n vastaisen propagandan torjumiseksi</w:t>
            </w:r>
            <w:r w:rsidRPr="000F2155">
              <w:rPr>
                <w:rStyle w:val="SupBoldItalic"/>
                <w:color w:val="auto"/>
              </w:rPr>
              <w:t>1</w:t>
            </w:r>
            <w:r w:rsidRPr="000F2155">
              <w:rPr>
                <w:b/>
                <w:i/>
                <w:color w:val="auto"/>
              </w:rPr>
              <w:t>,</w:t>
            </w:r>
          </w:p>
        </w:tc>
        <w:tc>
          <w:tcPr>
            <w:tcW w:w="4876" w:type="dxa"/>
          </w:tcPr>
          <w:p w:rsidR="00F51789" w:rsidRPr="000F2155" w:rsidRDefault="00F51789" w:rsidP="00115A8E">
            <w:pPr>
              <w:pStyle w:val="Normal6"/>
              <w:rPr>
                <w:color w:val="auto"/>
              </w:rPr>
            </w:pPr>
            <w:r w:rsidRPr="000F2155">
              <w:rPr>
                <w:b/>
                <w:i/>
                <w:color w:val="auto"/>
              </w:rPr>
              <w:t>Poistetaan.</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_________________</w:t>
            </w:r>
          </w:p>
        </w:tc>
        <w:tc>
          <w:tcPr>
            <w:tcW w:w="4876" w:type="dxa"/>
          </w:tcPr>
          <w:p w:rsidR="00F51789" w:rsidRPr="000F2155" w:rsidRDefault="00F51789" w:rsidP="00115A8E">
            <w:pPr>
              <w:pStyle w:val="Normal6"/>
              <w:rPr>
                <w:color w:val="auto"/>
              </w:rPr>
            </w:pP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rStyle w:val="SupBoldItalic"/>
                <w:color w:val="auto"/>
              </w:rPr>
              <w:t>1</w:t>
            </w:r>
            <w:r w:rsidRPr="000F2155">
              <w:rPr>
                <w:b/>
                <w:i/>
                <w:color w:val="auto"/>
              </w:rPr>
              <w:t xml:space="preserve"> EUVL C 224, 27.6.2018, s. 58.</w:t>
            </w:r>
          </w:p>
        </w:tc>
        <w:tc>
          <w:tcPr>
            <w:tcW w:w="4876" w:type="dxa"/>
          </w:tcPr>
          <w:p w:rsidR="00F51789" w:rsidRPr="000F2155" w:rsidRDefault="00F51789" w:rsidP="00115A8E">
            <w:pPr>
              <w:pStyle w:val="Normal6"/>
              <w:rPr>
                <w:color w:val="auto"/>
              </w:rPr>
            </w:pP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{FR}</w:t>
      </w:r>
      <w:r w:rsidRPr="000F2155">
        <w:rPr>
          <w:color w:val="auto"/>
        </w:rPr>
        <w:t>fr</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7</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Jean-Luc Schaffhauser</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Johdanto-osan 4 viite</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w:t>
            </w:r>
            <w:r w:rsidRPr="000F2155">
              <w:rPr>
                <w:color w:val="auto"/>
              </w:rPr>
              <w:tab/>
              <w:t xml:space="preserve">ottaa huomioon 23. marraskuuta 2016 </w:t>
            </w:r>
            <w:r w:rsidRPr="000F2155">
              <w:rPr>
                <w:b/>
                <w:i/>
                <w:color w:val="auto"/>
              </w:rPr>
              <w:t>antamansa päätöslauselman</w:t>
            </w:r>
            <w:r w:rsidRPr="000F2155">
              <w:rPr>
                <w:color w:val="auto"/>
              </w:rPr>
              <w:t xml:space="preserve"> EU:n strategisesta viestinnästä kolmansien osapuolten levittämän EU:n vastaisen propagandan torjumiseksi</w:t>
            </w:r>
            <w:r w:rsidRPr="000F2155">
              <w:rPr>
                <w:rStyle w:val="Sup"/>
                <w:color w:val="auto"/>
              </w:rPr>
              <w:t>1</w:t>
            </w:r>
            <w:r w:rsidRPr="000F2155">
              <w:rPr>
                <w:color w:val="auto"/>
              </w:rPr>
              <w:t>,</w:t>
            </w:r>
          </w:p>
        </w:tc>
        <w:tc>
          <w:tcPr>
            <w:tcW w:w="4876" w:type="dxa"/>
          </w:tcPr>
          <w:p w:rsidR="00F51789" w:rsidRPr="000F2155" w:rsidRDefault="00F51789" w:rsidP="00115A8E">
            <w:pPr>
              <w:pStyle w:val="Normal6"/>
              <w:rPr>
                <w:color w:val="auto"/>
              </w:rPr>
            </w:pPr>
            <w:r w:rsidRPr="000F2155">
              <w:rPr>
                <w:color w:val="auto"/>
              </w:rPr>
              <w:t>–</w:t>
            </w:r>
            <w:r w:rsidRPr="000F2155">
              <w:rPr>
                <w:color w:val="auto"/>
              </w:rPr>
              <w:tab/>
              <w:t xml:space="preserve">ottaa huomioon 23. marraskuuta 2016 EU:n strategisesta viestinnästä kolmansien osapuolten levittämän EU:n vastaisen propagandan torjumiseksi </w:t>
            </w:r>
            <w:r w:rsidRPr="000F2155">
              <w:rPr>
                <w:b/>
                <w:i/>
                <w:color w:val="auto"/>
              </w:rPr>
              <w:t>antamansa päätöslauselman</w:t>
            </w:r>
            <w:r w:rsidRPr="000F2155">
              <w:rPr>
                <w:rStyle w:val="Sup"/>
                <w:color w:val="auto"/>
              </w:rPr>
              <w:t>1</w:t>
            </w:r>
            <w:r w:rsidRPr="000F2155">
              <w:rPr>
                <w:color w:val="auto"/>
              </w:rPr>
              <w:t>,</w:t>
            </w:r>
            <w:r w:rsidRPr="000F2155">
              <w:rPr>
                <w:b/>
                <w:i/>
                <w:color w:val="auto"/>
              </w:rPr>
              <w:t xml:space="preserve"> jossa viitataan 33 kertaa Venäjään mutta vain neljä kertaa Islamilaiseen valtioon tai islamin uhkaan,</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_________________</w:t>
            </w:r>
          </w:p>
        </w:tc>
        <w:tc>
          <w:tcPr>
            <w:tcW w:w="4876" w:type="dxa"/>
          </w:tcPr>
          <w:p w:rsidR="00F51789" w:rsidRPr="000F2155" w:rsidRDefault="00F51789" w:rsidP="00115A8E">
            <w:pPr>
              <w:pStyle w:val="Normal6"/>
              <w:rPr>
                <w:color w:val="auto"/>
              </w:rPr>
            </w:pPr>
            <w:r w:rsidRPr="000F2155">
              <w:rPr>
                <w:color w:val="auto"/>
              </w:rPr>
              <w:t>_________________</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rStyle w:val="Sup"/>
                <w:color w:val="auto"/>
              </w:rPr>
              <w:t>1</w:t>
            </w:r>
            <w:r w:rsidRPr="000F2155">
              <w:rPr>
                <w:color w:val="auto"/>
              </w:rPr>
              <w:t xml:space="preserve"> EUVL C 224, 27.6.2018, s. 58.</w:t>
            </w:r>
          </w:p>
        </w:tc>
        <w:tc>
          <w:tcPr>
            <w:tcW w:w="4876" w:type="dxa"/>
          </w:tcPr>
          <w:p w:rsidR="00F51789" w:rsidRPr="000F2155" w:rsidRDefault="00F51789" w:rsidP="00115A8E">
            <w:pPr>
              <w:pStyle w:val="Normal6"/>
              <w:rPr>
                <w:color w:val="auto"/>
              </w:rPr>
            </w:pPr>
            <w:r w:rsidRPr="000F2155">
              <w:rPr>
                <w:rStyle w:val="Sup"/>
                <w:color w:val="auto"/>
              </w:rPr>
              <w:t>1</w:t>
            </w:r>
            <w:r w:rsidRPr="000F2155">
              <w:rPr>
                <w:color w:val="auto"/>
              </w:rPr>
              <w:t xml:space="preserve"> EUVL C 224, 27.6.2018, s. 58.</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{FR}</w:t>
      </w:r>
      <w:r w:rsidRPr="000F2155">
        <w:rPr>
          <w:color w:val="auto"/>
        </w:rPr>
        <w:t>fr</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8</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Fabio Massimo Castaldo</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Johdanto-osan 4 a viite (uusi)</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lastRenderedPageBreak/>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p>
        </w:tc>
        <w:tc>
          <w:tcPr>
            <w:tcW w:w="4876" w:type="dxa"/>
          </w:tcPr>
          <w:p w:rsidR="00F51789" w:rsidRPr="000F2155" w:rsidRDefault="00F51789" w:rsidP="00115A8E">
            <w:pPr>
              <w:pStyle w:val="Normal6"/>
              <w:rPr>
                <w:color w:val="auto"/>
              </w:rPr>
            </w:pPr>
            <w:r w:rsidRPr="000F2155">
              <w:rPr>
                <w:b/>
                <w:i/>
                <w:color w:val="auto"/>
              </w:rPr>
              <w:t>–</w:t>
            </w:r>
            <w:r w:rsidRPr="000F2155">
              <w:rPr>
                <w:color w:val="auto"/>
              </w:rPr>
              <w:tab/>
            </w:r>
            <w:r w:rsidRPr="000F2155">
              <w:rPr>
                <w:b/>
                <w:i/>
                <w:color w:val="auto"/>
              </w:rPr>
              <w:t>ottaa huomioon ihmisoikeuksien yleismaailmallisen julistuksen 19 artiklan, jossa suojellaan jokaisen oikeutta häiritsemättä pitää mielipiteensä sekä oikeutta rajoista riippumatta hankkia, vastaanottaa ja levittää tietoja kaikkien tiedotusvälineiden kautta,</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9</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Fabio Massimo Castaldo</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Johdanto-osan 7 viite</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b/>
                <w:i/>
                <w:color w:val="auto"/>
              </w:rPr>
              <w:t>–</w:t>
            </w:r>
            <w:r w:rsidRPr="000F2155">
              <w:rPr>
                <w:color w:val="auto"/>
              </w:rPr>
              <w:tab/>
            </w:r>
            <w:r w:rsidRPr="000F2155">
              <w:rPr>
                <w:b/>
                <w:i/>
                <w:color w:val="auto"/>
              </w:rPr>
              <w:t>ottaa huomioon venäjänkielisistä media-aloitteista itäisen kumppanuuden maissa ja muualla tehdyn eurooppalaisen demokratiarahaston toteutettavuustutkimuksen ”Bringing Plurality and Balance to the Russian Language Media Space”,</w:t>
            </w:r>
          </w:p>
        </w:tc>
        <w:tc>
          <w:tcPr>
            <w:tcW w:w="4876" w:type="dxa"/>
          </w:tcPr>
          <w:p w:rsidR="00F51789" w:rsidRPr="000F2155" w:rsidRDefault="00F51789" w:rsidP="00115A8E">
            <w:pPr>
              <w:pStyle w:val="Normal6"/>
              <w:rPr>
                <w:color w:val="auto"/>
              </w:rPr>
            </w:pPr>
            <w:r w:rsidRPr="000F2155">
              <w:rPr>
                <w:b/>
                <w:i/>
                <w:color w:val="auto"/>
              </w:rPr>
              <w:t>Poistetaan.</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10</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Anna Elżbieta Fotyga</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Johdanto-osan 7 a viite (uusi)</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p>
        </w:tc>
        <w:tc>
          <w:tcPr>
            <w:tcW w:w="4876" w:type="dxa"/>
          </w:tcPr>
          <w:p w:rsidR="00F51789" w:rsidRPr="000F2155" w:rsidRDefault="00F51789" w:rsidP="00115A8E">
            <w:pPr>
              <w:pStyle w:val="Normal6"/>
              <w:rPr>
                <w:color w:val="auto"/>
              </w:rPr>
            </w:pPr>
            <w:r w:rsidRPr="000F2155">
              <w:rPr>
                <w:b/>
                <w:i/>
                <w:color w:val="auto"/>
              </w:rPr>
              <w:t>–</w:t>
            </w:r>
            <w:r w:rsidRPr="000F2155">
              <w:rPr>
                <w:color w:val="auto"/>
              </w:rPr>
              <w:tab/>
            </w:r>
            <w:r w:rsidRPr="000F2155">
              <w:rPr>
                <w:b/>
                <w:i/>
                <w:color w:val="auto"/>
              </w:rPr>
              <w:t>ottaa huomioon vuonna 2018 annetun yhteisen julistuksen EU:n ja Naton yhteistyöstä,</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lastRenderedPageBreak/>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11</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Fabio Massimo Castaldo</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Johdanto-osan 8 a viite (uusi)</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p>
        </w:tc>
        <w:tc>
          <w:tcPr>
            <w:tcW w:w="4876" w:type="dxa"/>
          </w:tcPr>
          <w:p w:rsidR="00F51789" w:rsidRPr="000F2155" w:rsidRDefault="00F51789" w:rsidP="00115A8E">
            <w:pPr>
              <w:pStyle w:val="Normal6"/>
              <w:rPr>
                <w:color w:val="auto"/>
              </w:rPr>
            </w:pPr>
            <w:r w:rsidRPr="000F2155">
              <w:rPr>
                <w:b/>
                <w:i/>
                <w:color w:val="auto"/>
              </w:rPr>
              <w:t>–</w:t>
            </w:r>
            <w:r w:rsidRPr="000F2155">
              <w:rPr>
                <w:color w:val="auto"/>
              </w:rPr>
              <w:tab/>
            </w:r>
            <w:r w:rsidRPr="000F2155">
              <w:rPr>
                <w:b/>
                <w:i/>
                <w:color w:val="auto"/>
              </w:rPr>
              <w:t>ottaa huomioon mielipiteen- ja sananvapauden edistämisestä ja suojelusta vastaavan YK:n erityisraportoijan, Etyjin mediavaltuutetun, Amerikan valtioiden järjestön (OAS) ilmaisunvapauden erityisraportoijan sekä Afrikan ihmisoikeuksien ja kansojen oikeuksien toimikunnan (ACHPR) ilmaisunvapauden ja tiedonsaannin erityisraportoijan yhteisen julistuksen sananvapaudesta ja ”valeuutisista”, disinformaatiosta ja propagandasta,</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12</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Marietje Schaake, Petras Auštrevičius</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Johdanto-osan 9 a viite (uusi)</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p>
        </w:tc>
        <w:tc>
          <w:tcPr>
            <w:tcW w:w="4876" w:type="dxa"/>
          </w:tcPr>
          <w:p w:rsidR="00F51789" w:rsidRPr="000F2155" w:rsidRDefault="00F51789" w:rsidP="00115A8E">
            <w:pPr>
              <w:pStyle w:val="Normal6"/>
              <w:rPr>
                <w:color w:val="auto"/>
              </w:rPr>
            </w:pPr>
            <w:r w:rsidRPr="000F2155">
              <w:rPr>
                <w:b/>
                <w:i/>
                <w:color w:val="auto"/>
              </w:rPr>
              <w:t>–</w:t>
            </w:r>
            <w:r w:rsidRPr="000F2155">
              <w:rPr>
                <w:color w:val="auto"/>
              </w:rPr>
              <w:tab/>
            </w:r>
            <w:r w:rsidRPr="000F2155">
              <w:rPr>
                <w:b/>
                <w:i/>
                <w:color w:val="auto"/>
              </w:rPr>
              <w:t>ottaa huomioon YK:n erityisraportoijan 6. huhtikuuta 2018 antaman raportin mielipiteen- ja sananvapauden edistämisestä ja suojelemisesta (A/HRC/38/35),</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13</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Fabio Massimo Castaldo</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lastRenderedPageBreak/>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Johdanto-osan 9 a viite (uusi)</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p>
        </w:tc>
        <w:tc>
          <w:tcPr>
            <w:tcW w:w="4876" w:type="dxa"/>
          </w:tcPr>
          <w:p w:rsidR="00F51789" w:rsidRPr="000F2155" w:rsidRDefault="00F51789" w:rsidP="00115A8E">
            <w:pPr>
              <w:pStyle w:val="Normal6"/>
              <w:rPr>
                <w:color w:val="auto"/>
              </w:rPr>
            </w:pPr>
            <w:r w:rsidRPr="000F2155">
              <w:rPr>
                <w:b/>
                <w:i/>
                <w:color w:val="auto"/>
              </w:rPr>
              <w:t>–</w:t>
            </w:r>
            <w:r w:rsidRPr="000F2155">
              <w:rPr>
                <w:color w:val="auto"/>
              </w:rPr>
              <w:tab/>
            </w:r>
            <w:r w:rsidRPr="000F2155">
              <w:rPr>
                <w:b/>
                <w:i/>
                <w:color w:val="auto"/>
              </w:rPr>
              <w:t>ottaa huomioon mietinnön akateemisen vapauden puolustamisesta EU:n ulkoisessa toiminnassa (2018/2117(INI)),</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14</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Fabio Massimo Castaldo</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Johdanto-osan 9 b viite (uusi)</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p>
        </w:tc>
        <w:tc>
          <w:tcPr>
            <w:tcW w:w="4876" w:type="dxa"/>
          </w:tcPr>
          <w:p w:rsidR="00F51789" w:rsidRPr="000F2155" w:rsidRDefault="00F51789" w:rsidP="00270C77">
            <w:pPr>
              <w:pStyle w:val="Normal6"/>
              <w:rPr>
                <w:color w:val="auto"/>
              </w:rPr>
            </w:pPr>
            <w:r w:rsidRPr="000F2155">
              <w:rPr>
                <w:b/>
                <w:i/>
                <w:color w:val="auto"/>
              </w:rPr>
              <w:t>–</w:t>
            </w:r>
            <w:r w:rsidRPr="000F2155">
              <w:rPr>
                <w:color w:val="auto"/>
              </w:rPr>
              <w:tab/>
            </w:r>
            <w:r w:rsidRPr="000F2155">
              <w:rPr>
                <w:b/>
                <w:i/>
                <w:color w:val="auto"/>
              </w:rPr>
              <w:t>ottaa huomioon terrorismitilanteesta ja -suuntauksista Euroopassa vuonna 2018 laaditun Europolin viimeisimmän selvityksen, jossa korostetaan terroristiryhmien toiminnan lisääntymistä kybertoimintaympäristössä ja niiden mahdollista lähentymistä muiden rikollisryhmien kanssa</w:t>
            </w:r>
            <w:r w:rsidRPr="000F2155">
              <w:rPr>
                <w:rStyle w:val="SupBoldItalic"/>
                <w:color w:val="auto"/>
              </w:rPr>
              <w:t>1a</w:t>
            </w:r>
            <w:r w:rsidRPr="000F2155">
              <w:rPr>
                <w:b/>
                <w:i/>
                <w:color w:val="auto"/>
              </w:rPr>
              <w:t>,</w:t>
            </w:r>
          </w:p>
        </w:tc>
      </w:tr>
      <w:tr w:rsidR="00F51789" w:rsidRPr="000F2155" w:rsidTr="00115A8E">
        <w:trPr>
          <w:jc w:val="center"/>
        </w:trPr>
        <w:tc>
          <w:tcPr>
            <w:tcW w:w="4876" w:type="dxa"/>
          </w:tcPr>
          <w:p w:rsidR="00F51789" w:rsidRPr="000F2155" w:rsidRDefault="00F51789" w:rsidP="00115A8E">
            <w:pPr>
              <w:pStyle w:val="Normal6"/>
              <w:rPr>
                <w:color w:val="auto"/>
              </w:rPr>
            </w:pPr>
          </w:p>
        </w:tc>
        <w:tc>
          <w:tcPr>
            <w:tcW w:w="4876" w:type="dxa"/>
          </w:tcPr>
          <w:p w:rsidR="00F51789" w:rsidRPr="000F2155" w:rsidRDefault="00F51789" w:rsidP="00115A8E">
            <w:pPr>
              <w:pStyle w:val="Normal6"/>
              <w:rPr>
                <w:color w:val="auto"/>
              </w:rPr>
            </w:pPr>
            <w:r w:rsidRPr="000F2155">
              <w:rPr>
                <w:color w:val="auto"/>
              </w:rPr>
              <w:t>_________________</w:t>
            </w:r>
          </w:p>
        </w:tc>
      </w:tr>
      <w:tr w:rsidR="00F51789" w:rsidRPr="000F2155" w:rsidTr="00115A8E">
        <w:trPr>
          <w:jc w:val="center"/>
        </w:trPr>
        <w:tc>
          <w:tcPr>
            <w:tcW w:w="4876" w:type="dxa"/>
          </w:tcPr>
          <w:p w:rsidR="00F51789" w:rsidRPr="000F2155" w:rsidRDefault="00F51789" w:rsidP="00115A8E">
            <w:pPr>
              <w:pStyle w:val="Normal6"/>
              <w:rPr>
                <w:color w:val="auto"/>
              </w:rPr>
            </w:pPr>
          </w:p>
        </w:tc>
        <w:tc>
          <w:tcPr>
            <w:tcW w:w="4876" w:type="dxa"/>
          </w:tcPr>
          <w:p w:rsidR="00F51789" w:rsidRPr="000F2155" w:rsidRDefault="00F51789" w:rsidP="00115A8E">
            <w:pPr>
              <w:pStyle w:val="Normal6"/>
              <w:rPr>
                <w:color w:val="auto"/>
              </w:rPr>
            </w:pPr>
            <w:r w:rsidRPr="000F2155">
              <w:rPr>
                <w:rStyle w:val="SupBoldItalic"/>
                <w:color w:val="auto"/>
              </w:rPr>
              <w:t>1a</w:t>
            </w:r>
            <w:r w:rsidRPr="000F2155">
              <w:rPr>
                <w:color w:val="auto"/>
              </w:rPr>
              <w:t xml:space="preserve"> </w:t>
            </w:r>
            <w:r w:rsidRPr="000F2155">
              <w:rPr>
                <w:b/>
                <w:i/>
                <w:color w:val="auto"/>
              </w:rPr>
              <w:t>Linkki: https://www.europol.europa.eu/activities-services/main-reports/european-union-terrorism-situation-and-trend-report-2018-tesat-2018</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15</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Marietje Schaake, Petras Auštrevičius</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lastRenderedPageBreak/>
        <w:t>&lt;Article&gt;</w:t>
      </w:r>
      <w:r w:rsidRPr="000F2155">
        <w:rPr>
          <w:color w:val="auto"/>
        </w:rPr>
        <w:t>Johdanto-osan 9 b viite (uusi)</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p>
        </w:tc>
        <w:tc>
          <w:tcPr>
            <w:tcW w:w="4876" w:type="dxa"/>
          </w:tcPr>
          <w:p w:rsidR="00F51789" w:rsidRPr="000F2155" w:rsidRDefault="00F51789" w:rsidP="00115A8E">
            <w:pPr>
              <w:pStyle w:val="Normal6"/>
              <w:rPr>
                <w:color w:val="auto"/>
              </w:rPr>
            </w:pPr>
            <w:r w:rsidRPr="000F2155">
              <w:rPr>
                <w:b/>
                <w:i/>
                <w:color w:val="auto"/>
              </w:rPr>
              <w:t>–</w:t>
            </w:r>
            <w:r w:rsidRPr="000F2155">
              <w:rPr>
                <w:color w:val="auto"/>
              </w:rPr>
              <w:tab/>
            </w:r>
            <w:r w:rsidRPr="000F2155">
              <w:rPr>
                <w:b/>
                <w:i/>
                <w:color w:val="auto"/>
              </w:rPr>
              <w:t>ottaa huomioon Transatlantic Commission on Election Integrity -elimen toiminnan,</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16</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Marietje Schaake, Petras Auštrevičius</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Johdanto-osan 9 c viite (uusi)</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p>
        </w:tc>
        <w:tc>
          <w:tcPr>
            <w:tcW w:w="4876" w:type="dxa"/>
          </w:tcPr>
          <w:p w:rsidR="00F51789" w:rsidRPr="000F2155" w:rsidRDefault="00F51789" w:rsidP="00115A8E">
            <w:pPr>
              <w:pStyle w:val="Normal6"/>
              <w:rPr>
                <w:color w:val="auto"/>
              </w:rPr>
            </w:pPr>
            <w:r w:rsidRPr="000F2155">
              <w:rPr>
                <w:b/>
                <w:i/>
                <w:color w:val="auto"/>
              </w:rPr>
              <w:t>–</w:t>
            </w:r>
            <w:r w:rsidRPr="000F2155">
              <w:rPr>
                <w:color w:val="auto"/>
              </w:rPr>
              <w:tab/>
            </w:r>
            <w:r w:rsidRPr="000F2155">
              <w:rPr>
                <w:b/>
                <w:i/>
                <w:color w:val="auto"/>
              </w:rPr>
              <w:t>ottaa huomioon Santa Claran periaatteet sisällön moderointia koskevien käytäntöjen avoimuudesta ja niihin liittyvästä vastuuvelvollisuudesta,</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17</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Marietje Schaake</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1 alaotsikko</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 xml:space="preserve">Tilanne vuonna 2018 – </w:t>
            </w:r>
            <w:r w:rsidRPr="000F2155">
              <w:rPr>
                <w:b/>
                <w:i/>
                <w:color w:val="auto"/>
              </w:rPr>
              <w:t>Informaatiosodankäynnin</w:t>
            </w:r>
            <w:r w:rsidRPr="000F2155">
              <w:rPr>
                <w:color w:val="auto"/>
              </w:rPr>
              <w:t xml:space="preserve"> torjunta</w:t>
            </w:r>
          </w:p>
        </w:tc>
        <w:tc>
          <w:tcPr>
            <w:tcW w:w="4876" w:type="dxa"/>
          </w:tcPr>
          <w:p w:rsidR="00F51789" w:rsidRPr="000F2155" w:rsidRDefault="00F51789" w:rsidP="00115A8E">
            <w:pPr>
              <w:pStyle w:val="Normal6"/>
              <w:rPr>
                <w:color w:val="auto"/>
              </w:rPr>
            </w:pPr>
            <w:r w:rsidRPr="000F2155">
              <w:rPr>
                <w:color w:val="auto"/>
              </w:rPr>
              <w:t xml:space="preserve">Tilanne vuonna 2018 – </w:t>
            </w:r>
            <w:r w:rsidRPr="000F2155">
              <w:rPr>
                <w:b/>
                <w:i/>
                <w:color w:val="auto"/>
              </w:rPr>
              <w:t>Hybridisodankäynnin</w:t>
            </w:r>
            <w:r w:rsidRPr="000F2155">
              <w:rPr>
                <w:color w:val="auto"/>
              </w:rPr>
              <w:t xml:space="preserve"> torjunta</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18</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Petras Auštrevičius, Jozo Radoš, Ilhan Kyuchyuk, Urmas Paet, María Teresa Giménez Barbat, Javier Nart</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lastRenderedPageBreak/>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1 alaotsikko</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 xml:space="preserve">Tilanne vuonna 2018 – </w:t>
            </w:r>
            <w:r w:rsidRPr="000F2155">
              <w:rPr>
                <w:b/>
                <w:i/>
                <w:color w:val="auto"/>
              </w:rPr>
              <w:t>Informaatiosodankäynnin</w:t>
            </w:r>
            <w:r w:rsidRPr="000F2155">
              <w:rPr>
                <w:color w:val="auto"/>
              </w:rPr>
              <w:t xml:space="preserve"> torjunta</w:t>
            </w:r>
          </w:p>
        </w:tc>
        <w:tc>
          <w:tcPr>
            <w:tcW w:w="4876" w:type="dxa"/>
          </w:tcPr>
          <w:p w:rsidR="00F51789" w:rsidRPr="000F2155" w:rsidRDefault="00F51789" w:rsidP="00115A8E">
            <w:pPr>
              <w:pStyle w:val="Normal6"/>
              <w:rPr>
                <w:color w:val="auto"/>
              </w:rPr>
            </w:pPr>
            <w:r w:rsidRPr="000F2155">
              <w:rPr>
                <w:color w:val="auto"/>
              </w:rPr>
              <w:t xml:space="preserve">Tilanne vuonna 2018 – </w:t>
            </w:r>
            <w:r w:rsidRPr="000F2155">
              <w:rPr>
                <w:b/>
                <w:i/>
                <w:color w:val="auto"/>
              </w:rPr>
              <w:t>Hybridisodankäynnin</w:t>
            </w:r>
            <w:r w:rsidRPr="000F2155">
              <w:rPr>
                <w:color w:val="auto"/>
              </w:rPr>
              <w:t xml:space="preserve"> torjunta</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19</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Anna Elżbieta Fotyga</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a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a)</w:t>
            </w:r>
            <w:r w:rsidRPr="000F2155">
              <w:rPr>
                <w:color w:val="auto"/>
              </w:rPr>
              <w:tab/>
              <w:t>pidetään mielessä, että sanan- ja ilmaisunvapauden sekä tiedotusvälineiden moniarvoisuuden tulisi olla demokraattisten yhteiskuntien keskiössä, ja taataan parhaimmat suojatoimet vihamielistä propagandaa vastaan;</w:t>
            </w:r>
          </w:p>
        </w:tc>
        <w:tc>
          <w:tcPr>
            <w:tcW w:w="4876" w:type="dxa"/>
          </w:tcPr>
          <w:p w:rsidR="00F51789" w:rsidRPr="000F2155" w:rsidRDefault="00F51789" w:rsidP="00115A8E">
            <w:pPr>
              <w:pStyle w:val="Normal6"/>
              <w:rPr>
                <w:color w:val="auto"/>
              </w:rPr>
            </w:pPr>
            <w:r w:rsidRPr="000F2155">
              <w:rPr>
                <w:color w:val="auto"/>
              </w:rPr>
              <w:t>a)</w:t>
            </w:r>
            <w:r w:rsidRPr="000F2155">
              <w:rPr>
                <w:color w:val="auto"/>
              </w:rPr>
              <w:tab/>
              <w:t xml:space="preserve">pidetään mielessä, että sanan- ja ilmaisunvapauden sekä tiedotusvälineiden moniarvoisuuden tulisi olla demokraattisten yhteiskuntien keskiössä, ja taataan parhaimmat suojatoimet vihamielistä propagandaa vastaan; </w:t>
            </w:r>
            <w:r w:rsidRPr="000F2155">
              <w:rPr>
                <w:b/>
                <w:i/>
                <w:color w:val="auto"/>
              </w:rPr>
              <w:t>on tähän liittyen huolestunut tiedotusvälineiden vapauden heikentymisestä ja tapauksista, joissa toimittajiin on kohdistettu hyökkäyksiä – myös EU:n alueella; panee merkille, että lisätoimenpiteisiin olisi ryhdyttävä tiedotusvälineiden omistajuutta koskevan avoimuuden ja tiedotusvälineiden moniarvoisuuden takaamiseksi;</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20</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Marie-Christine Vergiat</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a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a)</w:t>
            </w:r>
            <w:r w:rsidRPr="000F2155">
              <w:rPr>
                <w:color w:val="auto"/>
              </w:rPr>
              <w:tab/>
              <w:t xml:space="preserve">pidetään mielessä, että sanan- ja </w:t>
            </w:r>
            <w:r w:rsidRPr="000F2155">
              <w:rPr>
                <w:color w:val="auto"/>
              </w:rPr>
              <w:lastRenderedPageBreak/>
              <w:t>ilmaisunvapauden sekä tiedotusvälineiden moniarvoisuuden tulisi olla demokraattisten yhteiskuntien keskiössä</w:t>
            </w:r>
            <w:r w:rsidRPr="000F2155">
              <w:rPr>
                <w:b/>
                <w:i/>
                <w:color w:val="auto"/>
              </w:rPr>
              <w:t>,</w:t>
            </w:r>
            <w:r w:rsidRPr="000F2155">
              <w:rPr>
                <w:color w:val="auto"/>
              </w:rPr>
              <w:t xml:space="preserve"> </w:t>
            </w:r>
            <w:r w:rsidRPr="000F2155">
              <w:rPr>
                <w:b/>
                <w:i/>
                <w:color w:val="auto"/>
              </w:rPr>
              <w:t>ja taataan parhaimmat suojatoimet vihamielistä propagandaa vastaan</w:t>
            </w:r>
            <w:r w:rsidRPr="000F2155">
              <w:rPr>
                <w:color w:val="auto"/>
              </w:rPr>
              <w:t>;</w:t>
            </w:r>
          </w:p>
        </w:tc>
        <w:tc>
          <w:tcPr>
            <w:tcW w:w="4876" w:type="dxa"/>
          </w:tcPr>
          <w:p w:rsidR="00F51789" w:rsidRPr="000F2155" w:rsidRDefault="00F51789" w:rsidP="00115A8E">
            <w:pPr>
              <w:pStyle w:val="Normal6"/>
              <w:rPr>
                <w:color w:val="auto"/>
              </w:rPr>
            </w:pPr>
            <w:r w:rsidRPr="000F2155">
              <w:rPr>
                <w:color w:val="auto"/>
              </w:rPr>
              <w:lastRenderedPageBreak/>
              <w:t>a)</w:t>
            </w:r>
            <w:r w:rsidRPr="000F2155">
              <w:rPr>
                <w:color w:val="auto"/>
              </w:rPr>
              <w:tab/>
              <w:t xml:space="preserve">pidetään mielessä, että sanan- ja </w:t>
            </w:r>
            <w:r w:rsidRPr="000F2155">
              <w:rPr>
                <w:color w:val="auto"/>
              </w:rPr>
              <w:lastRenderedPageBreak/>
              <w:t>ilmaisunvapauden sekä tiedotusvälineiden moniarvoisuuden tulisi olla demokraattisten yhteiskuntien keskiössä</w:t>
            </w:r>
            <w:r w:rsidRPr="000F2155">
              <w:rPr>
                <w:b/>
                <w:i/>
                <w:color w:val="auto"/>
              </w:rPr>
              <w:t>; katsoo, että kansalaiset ovat itse paras demokratian tae ja että kansalaisia suojellaan valeuutisilta varmistamalla heidän koulutuksensa</w:t>
            </w:r>
            <w:r w:rsidRPr="000F2155">
              <w:rPr>
                <w:color w:val="auto"/>
              </w:rPr>
              <w:t>;</w:t>
            </w:r>
          </w:p>
        </w:tc>
      </w:tr>
    </w:tbl>
    <w:p w:rsidR="00F51789" w:rsidRPr="000F2155" w:rsidRDefault="00F51789" w:rsidP="00F51789">
      <w:pPr>
        <w:pStyle w:val="Olang"/>
        <w:rPr>
          <w:color w:val="auto"/>
        </w:rPr>
      </w:pPr>
      <w:r w:rsidRPr="000F2155">
        <w:rPr>
          <w:color w:val="auto"/>
        </w:rPr>
        <w:lastRenderedPageBreak/>
        <w:t xml:space="preserve">Or. </w:t>
      </w:r>
      <w:r w:rsidRPr="000F2155">
        <w:rPr>
          <w:rStyle w:val="HideTWBExt"/>
        </w:rPr>
        <w:t>&lt;Original&gt;</w:t>
      </w:r>
      <w:r w:rsidRPr="000F2155">
        <w:rPr>
          <w:rStyle w:val="HideTWBInt"/>
        </w:rPr>
        <w:t>{FR}</w:t>
      </w:r>
      <w:r w:rsidRPr="000F2155">
        <w:rPr>
          <w:color w:val="auto"/>
        </w:rPr>
        <w:t>fr</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21</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Eugen Freund</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a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a)</w:t>
            </w:r>
            <w:r w:rsidRPr="000F2155">
              <w:rPr>
                <w:color w:val="auto"/>
              </w:rPr>
              <w:tab/>
              <w:t>pidetään mielessä, että sanan- ja ilmaisunvapauden sekä tiedotusvälineiden moniarvoisuuden tulisi olla demokraattisten yhteiskuntien keskiössä, ja taataan parhaimmat suojatoimet vihamielistä propagandaa vastaan;</w:t>
            </w:r>
          </w:p>
        </w:tc>
        <w:tc>
          <w:tcPr>
            <w:tcW w:w="4876" w:type="dxa"/>
          </w:tcPr>
          <w:p w:rsidR="00F51789" w:rsidRPr="000F2155" w:rsidRDefault="00F51789" w:rsidP="00115A8E">
            <w:pPr>
              <w:pStyle w:val="Normal6"/>
              <w:rPr>
                <w:color w:val="auto"/>
              </w:rPr>
            </w:pPr>
            <w:r w:rsidRPr="000F2155">
              <w:rPr>
                <w:color w:val="auto"/>
              </w:rPr>
              <w:t>a)</w:t>
            </w:r>
            <w:r w:rsidRPr="000F2155">
              <w:rPr>
                <w:color w:val="auto"/>
              </w:rPr>
              <w:tab/>
              <w:t xml:space="preserve">pidetään mielessä, että sanan- ja ilmaisunvapauden sekä tiedotusvälineiden moniarvoisuuden tulisi olla demokraattisten yhteiskuntien keskiössä, ja taataan parhaimmat suojatoimet </w:t>
            </w:r>
            <w:r w:rsidRPr="000F2155">
              <w:rPr>
                <w:b/>
                <w:i/>
                <w:color w:val="auto"/>
              </w:rPr>
              <w:t>disinformaatiokampanjoita ja</w:t>
            </w:r>
            <w:r w:rsidRPr="000F2155">
              <w:rPr>
                <w:color w:val="auto"/>
              </w:rPr>
              <w:t xml:space="preserve"> vihamielistä propagandaa vastaan;</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22</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Anders Sellström</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a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a)</w:t>
            </w:r>
            <w:r w:rsidRPr="000F2155">
              <w:rPr>
                <w:color w:val="auto"/>
              </w:rPr>
              <w:tab/>
            </w:r>
            <w:r w:rsidRPr="000F2155">
              <w:rPr>
                <w:b/>
                <w:i/>
                <w:color w:val="auto"/>
              </w:rPr>
              <w:t>pidetään mielessä</w:t>
            </w:r>
            <w:r w:rsidRPr="000F2155">
              <w:rPr>
                <w:color w:val="auto"/>
              </w:rPr>
              <w:t xml:space="preserve">, että </w:t>
            </w:r>
            <w:r w:rsidRPr="000F2155">
              <w:rPr>
                <w:b/>
                <w:i/>
                <w:color w:val="auto"/>
              </w:rPr>
              <w:t>sanan- ja ilmaisunvapauden</w:t>
            </w:r>
            <w:r w:rsidRPr="000F2155">
              <w:rPr>
                <w:color w:val="auto"/>
              </w:rPr>
              <w:t xml:space="preserve"> sekä tiedotusvälineiden </w:t>
            </w:r>
            <w:r w:rsidRPr="000F2155">
              <w:rPr>
                <w:b/>
                <w:i/>
                <w:color w:val="auto"/>
              </w:rPr>
              <w:t>moniarvoisuuden tulisi olla</w:t>
            </w:r>
            <w:r w:rsidRPr="000F2155">
              <w:rPr>
                <w:color w:val="auto"/>
              </w:rPr>
              <w:t xml:space="preserve"> demokraattisten yhteiskuntien keskiössä, ja taataan parhaimmat suojatoimet vihamielistä propagandaa vastaan;</w:t>
            </w:r>
          </w:p>
        </w:tc>
        <w:tc>
          <w:tcPr>
            <w:tcW w:w="4876" w:type="dxa"/>
          </w:tcPr>
          <w:p w:rsidR="00F51789" w:rsidRPr="000F2155" w:rsidRDefault="00F51789" w:rsidP="00115A8E">
            <w:pPr>
              <w:pStyle w:val="Normal6"/>
              <w:rPr>
                <w:color w:val="auto"/>
              </w:rPr>
            </w:pPr>
            <w:r w:rsidRPr="000F2155">
              <w:rPr>
                <w:color w:val="auto"/>
              </w:rPr>
              <w:t>a)</w:t>
            </w:r>
            <w:r w:rsidRPr="000F2155">
              <w:rPr>
                <w:color w:val="auto"/>
              </w:rPr>
              <w:tab/>
            </w:r>
            <w:r w:rsidRPr="000F2155">
              <w:rPr>
                <w:b/>
                <w:i/>
                <w:color w:val="auto"/>
              </w:rPr>
              <w:t>korostaa,</w:t>
            </w:r>
            <w:r w:rsidRPr="000F2155">
              <w:rPr>
                <w:color w:val="auto"/>
              </w:rPr>
              <w:t xml:space="preserve"> että </w:t>
            </w:r>
            <w:r w:rsidRPr="000F2155">
              <w:rPr>
                <w:b/>
                <w:i/>
                <w:color w:val="auto"/>
              </w:rPr>
              <w:t>sanan- ja ilmaisunvapaus</w:t>
            </w:r>
            <w:r w:rsidRPr="000F2155">
              <w:rPr>
                <w:color w:val="auto"/>
              </w:rPr>
              <w:t xml:space="preserve"> sekä tiedotusvälineiden </w:t>
            </w:r>
            <w:r w:rsidRPr="000F2155">
              <w:rPr>
                <w:b/>
                <w:i/>
                <w:color w:val="auto"/>
              </w:rPr>
              <w:t>moniarvoisuus ovat</w:t>
            </w:r>
            <w:r w:rsidRPr="000F2155">
              <w:rPr>
                <w:color w:val="auto"/>
              </w:rPr>
              <w:t xml:space="preserve"> demokraattisten yhteiskuntien keskiössä, ja taataan parhaimmat suojatoimet </w:t>
            </w:r>
            <w:r w:rsidRPr="000F2155">
              <w:rPr>
                <w:b/>
                <w:i/>
                <w:color w:val="auto"/>
              </w:rPr>
              <w:t>disinformaatiota ja</w:t>
            </w:r>
            <w:r w:rsidRPr="000F2155">
              <w:rPr>
                <w:color w:val="auto"/>
              </w:rPr>
              <w:t xml:space="preserve"> vihamielistä propagandaa vastaan;</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lastRenderedPageBreak/>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23</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Rebecca Harms</w:t>
      </w:r>
      <w:r w:rsidRPr="000F2155">
        <w:rPr>
          <w:rStyle w:val="HideTWBExt"/>
          <w:b w:val="0"/>
        </w:rPr>
        <w:t>&lt;/Members&gt;</w:t>
      </w:r>
    </w:p>
    <w:p w:rsidR="00F51789" w:rsidRPr="000F2155" w:rsidRDefault="00F51789" w:rsidP="00F51789">
      <w:r w:rsidRPr="000F2155">
        <w:rPr>
          <w:rStyle w:val="HideTWBExt"/>
        </w:rPr>
        <w:t>&lt;AuNomDe&gt;</w:t>
      </w:r>
      <w:r w:rsidRPr="000F2155">
        <w:rPr>
          <w:rStyle w:val="HideTWBInt"/>
        </w:rPr>
        <w:t>{Verts/ALE}</w:t>
      </w:r>
      <w:r w:rsidRPr="000F2155">
        <w:t>Verts/ALE-ryhmän puolesta</w:t>
      </w:r>
      <w:r w:rsidRPr="000F2155">
        <w:rPr>
          <w:rStyle w:val="HideTWBExt"/>
        </w:rPr>
        <w:t>&lt;/AuNomDe&gt;</w:t>
      </w:r>
    </w:p>
    <w:p w:rsidR="00F51789" w:rsidRPr="000F2155" w:rsidRDefault="00F51789" w:rsidP="00F51789">
      <w:r w:rsidRPr="000F2155">
        <w:rPr>
          <w:rStyle w:val="HideTWBExt"/>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a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a)</w:t>
            </w:r>
            <w:r w:rsidRPr="000F2155">
              <w:rPr>
                <w:color w:val="auto"/>
              </w:rPr>
              <w:tab/>
              <w:t xml:space="preserve">pidetään mielessä, että </w:t>
            </w:r>
            <w:r w:rsidRPr="000F2155">
              <w:rPr>
                <w:b/>
                <w:i/>
                <w:color w:val="auto"/>
              </w:rPr>
              <w:t>sanan- ja ilmaisunvapauden</w:t>
            </w:r>
            <w:r w:rsidRPr="000F2155">
              <w:rPr>
                <w:color w:val="auto"/>
              </w:rPr>
              <w:t xml:space="preserve"> sekä tiedotusvälineiden </w:t>
            </w:r>
            <w:r w:rsidRPr="000F2155">
              <w:rPr>
                <w:b/>
                <w:i/>
                <w:color w:val="auto"/>
              </w:rPr>
              <w:t>moniarvoisuuden tulisi olla</w:t>
            </w:r>
            <w:r w:rsidRPr="000F2155">
              <w:rPr>
                <w:color w:val="auto"/>
              </w:rPr>
              <w:t xml:space="preserve"> demokraattisten yhteiskuntien keskiössä, ja taataan parhaimmat suojatoimet vihamielistä propagandaa vastaan;</w:t>
            </w:r>
          </w:p>
        </w:tc>
        <w:tc>
          <w:tcPr>
            <w:tcW w:w="4876" w:type="dxa"/>
          </w:tcPr>
          <w:p w:rsidR="00F51789" w:rsidRPr="000F2155" w:rsidRDefault="00F51789" w:rsidP="00115A8E">
            <w:pPr>
              <w:pStyle w:val="Normal6"/>
              <w:rPr>
                <w:color w:val="auto"/>
              </w:rPr>
            </w:pPr>
            <w:r w:rsidRPr="000F2155">
              <w:rPr>
                <w:color w:val="auto"/>
              </w:rPr>
              <w:t>a)</w:t>
            </w:r>
            <w:r w:rsidRPr="000F2155">
              <w:rPr>
                <w:color w:val="auto"/>
              </w:rPr>
              <w:tab/>
              <w:t xml:space="preserve">pidetään mielessä, että </w:t>
            </w:r>
            <w:r w:rsidRPr="000F2155">
              <w:rPr>
                <w:b/>
                <w:i/>
                <w:color w:val="auto"/>
              </w:rPr>
              <w:t xml:space="preserve">sanan- ja ilmaisunvapaus </w:t>
            </w:r>
            <w:r w:rsidRPr="000F2155">
              <w:rPr>
                <w:color w:val="auto"/>
              </w:rPr>
              <w:t xml:space="preserve">sekä tiedotusvälineiden </w:t>
            </w:r>
            <w:r w:rsidRPr="000F2155">
              <w:rPr>
                <w:b/>
                <w:i/>
                <w:color w:val="auto"/>
              </w:rPr>
              <w:t>moniarvoisuus</w:t>
            </w:r>
            <w:r w:rsidRPr="000F2155">
              <w:rPr>
                <w:color w:val="auto"/>
              </w:rPr>
              <w:t xml:space="preserve"> </w:t>
            </w:r>
            <w:r w:rsidRPr="000F2155">
              <w:rPr>
                <w:b/>
                <w:i/>
                <w:color w:val="auto"/>
              </w:rPr>
              <w:t>ovat</w:t>
            </w:r>
            <w:r w:rsidRPr="000F2155">
              <w:rPr>
                <w:color w:val="auto"/>
              </w:rPr>
              <w:t xml:space="preserve"> demokraattisten yhteiskuntien keskiössä, ja taataan parhaimmat suojatoimet vihamielistä propagandaa vastaan;</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24</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Fabio Massimo Castaldo</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a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a)</w:t>
            </w:r>
            <w:r w:rsidRPr="000F2155">
              <w:rPr>
                <w:color w:val="auto"/>
              </w:rPr>
              <w:tab/>
              <w:t xml:space="preserve">pidetään mielessä, että </w:t>
            </w:r>
            <w:r w:rsidRPr="000F2155">
              <w:rPr>
                <w:b/>
                <w:i/>
                <w:color w:val="auto"/>
              </w:rPr>
              <w:t>sanan- ja ilmaisunvapauden</w:t>
            </w:r>
            <w:r w:rsidRPr="000F2155">
              <w:rPr>
                <w:color w:val="auto"/>
              </w:rPr>
              <w:t xml:space="preserve"> sekä tiedotusvälineiden </w:t>
            </w:r>
            <w:r w:rsidRPr="000F2155">
              <w:rPr>
                <w:b/>
                <w:i/>
                <w:color w:val="auto"/>
              </w:rPr>
              <w:t>moniarvoisuuden tulisi olla</w:t>
            </w:r>
            <w:r w:rsidRPr="000F2155">
              <w:rPr>
                <w:color w:val="auto"/>
              </w:rPr>
              <w:t xml:space="preserve"> demokraattisten yhteiskuntien keskiössä, ja taataan parhaimmat suojatoimet vihamielistä propagandaa vastaan;</w:t>
            </w:r>
          </w:p>
        </w:tc>
        <w:tc>
          <w:tcPr>
            <w:tcW w:w="4876" w:type="dxa"/>
          </w:tcPr>
          <w:p w:rsidR="00F51789" w:rsidRPr="000F2155" w:rsidRDefault="00F51789" w:rsidP="00115A8E">
            <w:pPr>
              <w:pStyle w:val="Normal6"/>
              <w:rPr>
                <w:color w:val="auto"/>
              </w:rPr>
            </w:pPr>
            <w:r w:rsidRPr="000F2155">
              <w:rPr>
                <w:color w:val="auto"/>
              </w:rPr>
              <w:t>a)</w:t>
            </w:r>
            <w:r w:rsidRPr="000F2155">
              <w:rPr>
                <w:color w:val="auto"/>
              </w:rPr>
              <w:tab/>
              <w:t xml:space="preserve">pidetään mielessä, että </w:t>
            </w:r>
            <w:r w:rsidRPr="000F2155">
              <w:rPr>
                <w:b/>
                <w:i/>
                <w:color w:val="auto"/>
              </w:rPr>
              <w:t>sanan- ja ilmaisunvapaus</w:t>
            </w:r>
            <w:r w:rsidRPr="000F2155">
              <w:rPr>
                <w:color w:val="auto"/>
              </w:rPr>
              <w:t xml:space="preserve"> sekä tiedotusvälineiden </w:t>
            </w:r>
            <w:r w:rsidRPr="000F2155">
              <w:rPr>
                <w:b/>
                <w:i/>
                <w:color w:val="auto"/>
              </w:rPr>
              <w:t>moniarvoisuus ovat</w:t>
            </w:r>
            <w:r w:rsidRPr="000F2155">
              <w:rPr>
                <w:color w:val="auto"/>
              </w:rPr>
              <w:t xml:space="preserve"> demokraattisten yhteiskuntien keskiössä, ja taataan parhaimmat suojatoimet vihamielistä propagandaa vastaan;</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rPr>
        <w:t>&lt;Amend&gt;</w:t>
      </w:r>
      <w:r w:rsidRPr="000F2155">
        <w:rPr>
          <w:color w:val="auto"/>
        </w:rPr>
        <w:t>Tarkistus</w:t>
      </w:r>
      <w:r w:rsidRPr="000F2155">
        <w:rPr>
          <w:color w:val="auto"/>
        </w:rPr>
        <w:tab/>
      </w:r>
      <w:r w:rsidRPr="000F2155">
        <w:rPr>
          <w:color w:val="auto"/>
        </w:rPr>
        <w:tab/>
      </w:r>
      <w:r w:rsidRPr="000F2155">
        <w:rPr>
          <w:rStyle w:val="HideTWBExt"/>
        </w:rPr>
        <w:t>&lt;NumAm&gt;</w:t>
      </w:r>
      <w:r w:rsidRPr="000F2155">
        <w:rPr>
          <w:color w:val="auto"/>
        </w:rPr>
        <w:t>25</w:t>
      </w:r>
      <w:r w:rsidRPr="000F2155">
        <w:rPr>
          <w:rStyle w:val="HideTWBExt"/>
        </w:rPr>
        <w:t>&lt;/NumAm&gt;</w:t>
      </w:r>
    </w:p>
    <w:p w:rsidR="00F51789" w:rsidRPr="000F2155" w:rsidRDefault="00F51789" w:rsidP="00F51789">
      <w:pPr>
        <w:pStyle w:val="NormalBold"/>
        <w:rPr>
          <w:color w:val="auto"/>
        </w:rPr>
      </w:pPr>
      <w:r w:rsidRPr="000F2155">
        <w:rPr>
          <w:rStyle w:val="HideTWBExt"/>
        </w:rPr>
        <w:t>&lt;RepeatBlock-By&gt;&lt;Members&gt;</w:t>
      </w:r>
      <w:r w:rsidRPr="000F2155">
        <w:rPr>
          <w:color w:val="auto"/>
        </w:rPr>
        <w:t>Louis Michel, Hilde Vautmans</w:t>
      </w:r>
      <w:r w:rsidRPr="000F2155">
        <w:rPr>
          <w:rStyle w:val="HideTWBExt"/>
        </w:rPr>
        <w:t>&lt;/Members&gt;</w:t>
      </w:r>
    </w:p>
    <w:p w:rsidR="00F51789" w:rsidRPr="000F2155" w:rsidRDefault="00F51789" w:rsidP="00F51789">
      <w:pPr>
        <w:pStyle w:val="NormalBold"/>
        <w:rPr>
          <w:color w:val="auto"/>
        </w:rPr>
      </w:pPr>
      <w:r w:rsidRPr="000F2155">
        <w:rPr>
          <w:rStyle w:val="HideTWBExt"/>
        </w:rPr>
        <w:t>&lt;/RepeatBlock-By&gt;</w:t>
      </w:r>
    </w:p>
    <w:p w:rsidR="00F51789" w:rsidRPr="000F2155" w:rsidRDefault="00F51789" w:rsidP="00F51789">
      <w:pPr>
        <w:pStyle w:val="NormalBold"/>
        <w:rPr>
          <w:color w:val="auto"/>
        </w:rPr>
      </w:pPr>
      <w:r w:rsidRPr="000F2155">
        <w:rPr>
          <w:rStyle w:val="HideTWBExt"/>
        </w:rPr>
        <w:t>&lt;DocAmend&gt;</w:t>
      </w:r>
      <w:r w:rsidRPr="000F2155">
        <w:rPr>
          <w:color w:val="auto"/>
        </w:rPr>
        <w:t>Päätöslauselmaesitys</w:t>
      </w:r>
      <w:r w:rsidRPr="000F2155">
        <w:rPr>
          <w:rStyle w:val="HideTWBExt"/>
        </w:rPr>
        <w:t>&lt;/DocAmend&gt;</w:t>
      </w:r>
    </w:p>
    <w:p w:rsidR="00F51789" w:rsidRPr="000F2155" w:rsidRDefault="00F51789" w:rsidP="00F51789">
      <w:pPr>
        <w:pStyle w:val="NormalBold"/>
        <w:rPr>
          <w:color w:val="auto"/>
        </w:rPr>
      </w:pPr>
      <w:r w:rsidRPr="000F2155">
        <w:rPr>
          <w:rStyle w:val="HideTWBExt"/>
        </w:rPr>
        <w:t>&lt;Article&gt;</w:t>
      </w:r>
      <w:r w:rsidRPr="000F2155">
        <w:rPr>
          <w:color w:val="auto"/>
        </w:rPr>
        <w:t>a kohta</w:t>
      </w:r>
      <w:r w:rsidRPr="000F215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lastRenderedPageBreak/>
              <w:t>a)</w:t>
            </w:r>
            <w:r w:rsidRPr="000F2155">
              <w:rPr>
                <w:color w:val="auto"/>
              </w:rPr>
              <w:tab/>
              <w:t>pidetään mielessä, että sanan- ja ilmaisunvapauden sekä tiedotusvälineiden moniarvoisuuden tulisi olla demokraattisten yhteiskuntien keskiössä, ja taataan parhaimmat suojatoimet vihamielistä propagandaa vastaan;</w:t>
            </w:r>
          </w:p>
        </w:tc>
        <w:tc>
          <w:tcPr>
            <w:tcW w:w="4876" w:type="dxa"/>
          </w:tcPr>
          <w:p w:rsidR="00F51789" w:rsidRPr="000F2155" w:rsidRDefault="00F51789" w:rsidP="00115A8E">
            <w:pPr>
              <w:pStyle w:val="Normal6"/>
              <w:rPr>
                <w:color w:val="auto"/>
              </w:rPr>
            </w:pPr>
            <w:r w:rsidRPr="000F2155">
              <w:rPr>
                <w:color w:val="auto"/>
              </w:rPr>
              <w:t>a)</w:t>
            </w:r>
            <w:r w:rsidRPr="000F2155">
              <w:rPr>
                <w:color w:val="auto"/>
              </w:rPr>
              <w:tab/>
              <w:t xml:space="preserve">pidetään mielessä, että sanan- ja ilmaisunvapauden sekä tiedotusvälineiden moniarvoisuuden tulisi olla demokraattisten yhteiskuntien keskiössä, ja taataan parhaimmat suojatoimet </w:t>
            </w:r>
            <w:r w:rsidRPr="000F2155">
              <w:rPr>
                <w:b/>
                <w:i/>
                <w:color w:val="auto"/>
              </w:rPr>
              <w:t>disinformaatiota ja</w:t>
            </w:r>
            <w:r w:rsidRPr="000F2155">
              <w:rPr>
                <w:color w:val="auto"/>
              </w:rPr>
              <w:t xml:space="preserve"> vihamielistä propagandaa vastaan;</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{NL}</w:t>
      </w:r>
      <w:r w:rsidRPr="000F2155">
        <w:rPr>
          <w:color w:val="auto"/>
        </w:rPr>
        <w:t>nl</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26</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Marietje Schaake, Petras Auštrevičius</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a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a)</w:t>
            </w:r>
            <w:r w:rsidRPr="000F2155">
              <w:rPr>
                <w:color w:val="auto"/>
              </w:rPr>
              <w:tab/>
              <w:t>pidetään mielessä, että sanan- ja ilmaisunvapauden sekä tiedotusvälineiden moniarvoisuuden tulisi olla demokraattisten yhteiskuntien keskiössä, ja taataan parhaimmat suojatoimet vihamielistä propagandaa vastaan;</w:t>
            </w:r>
          </w:p>
        </w:tc>
        <w:tc>
          <w:tcPr>
            <w:tcW w:w="4876" w:type="dxa"/>
          </w:tcPr>
          <w:p w:rsidR="00F51789" w:rsidRPr="000F2155" w:rsidRDefault="00F51789" w:rsidP="00115A8E">
            <w:pPr>
              <w:pStyle w:val="Normal6"/>
              <w:rPr>
                <w:color w:val="auto"/>
              </w:rPr>
            </w:pPr>
            <w:r w:rsidRPr="000F2155">
              <w:rPr>
                <w:color w:val="auto"/>
              </w:rPr>
              <w:t>a)</w:t>
            </w:r>
            <w:r w:rsidRPr="000F2155">
              <w:rPr>
                <w:color w:val="auto"/>
              </w:rPr>
              <w:tab/>
              <w:t xml:space="preserve">pidetään mielessä, että sanan- ja ilmaisunvapauden sekä tiedotusvälineiden moniarvoisuuden tulisi olla </w:t>
            </w:r>
            <w:r w:rsidRPr="000F2155">
              <w:rPr>
                <w:b/>
                <w:i/>
                <w:color w:val="auto"/>
              </w:rPr>
              <w:t>sietokykyisten</w:t>
            </w:r>
            <w:r w:rsidRPr="000F2155">
              <w:rPr>
                <w:color w:val="auto"/>
              </w:rPr>
              <w:t xml:space="preserve"> demokraattisten yhteiskuntien keskiössä, ja taataan parhaimmat suojatoimet vihamielistä propagandaa vastaan;</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27</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Marie-Christine Vergiat</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a a kohta (uusi)</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p>
        </w:tc>
        <w:tc>
          <w:tcPr>
            <w:tcW w:w="4876" w:type="dxa"/>
          </w:tcPr>
          <w:p w:rsidR="00F51789" w:rsidRPr="000F2155" w:rsidRDefault="00F51789" w:rsidP="00270C77">
            <w:pPr>
              <w:pStyle w:val="Normal6"/>
              <w:rPr>
                <w:color w:val="auto"/>
              </w:rPr>
            </w:pPr>
            <w:r w:rsidRPr="000F2155">
              <w:rPr>
                <w:b/>
                <w:i/>
                <w:color w:val="auto"/>
              </w:rPr>
              <w:t>a a)</w:t>
            </w:r>
            <w:r w:rsidRPr="000F2155">
              <w:rPr>
                <w:color w:val="auto"/>
              </w:rPr>
              <w:tab/>
            </w:r>
            <w:r w:rsidR="00270C77" w:rsidRPr="000F2155">
              <w:rPr>
                <w:b/>
                <w:i/>
                <w:color w:val="auto"/>
              </w:rPr>
              <w:t>otetaan</w:t>
            </w:r>
            <w:r w:rsidRPr="000F2155">
              <w:rPr>
                <w:b/>
                <w:i/>
                <w:color w:val="auto"/>
              </w:rPr>
              <w:t xml:space="preserve"> huomioon, että Euroopan unionissa ”propagandalla” tarkoitetaan poliittisten ideoiden, käsitteiden, tietojen ja oppien levittämistä yleisen mielipiteen luomiseksi tai muokkaamiseksi ja termillä ”disinformaatio” tarkoitetaan yleensä tarkoituksellisesti väärien tai virheellisten tietojen tahallista levittämistä;</w:t>
            </w:r>
          </w:p>
        </w:tc>
      </w:tr>
    </w:tbl>
    <w:p w:rsidR="00F51789" w:rsidRPr="000F2155" w:rsidRDefault="00F51789" w:rsidP="00F51789">
      <w:pPr>
        <w:pStyle w:val="Olang"/>
        <w:rPr>
          <w:color w:val="auto"/>
        </w:rPr>
      </w:pPr>
      <w:r w:rsidRPr="000F2155">
        <w:rPr>
          <w:color w:val="auto"/>
        </w:rPr>
        <w:lastRenderedPageBreak/>
        <w:t xml:space="preserve">Or. </w:t>
      </w:r>
      <w:r w:rsidRPr="000F2155">
        <w:rPr>
          <w:rStyle w:val="HideTWBExt"/>
        </w:rPr>
        <w:t>&lt;Original&gt;</w:t>
      </w:r>
      <w:r w:rsidRPr="000F2155">
        <w:rPr>
          <w:rStyle w:val="HideTWBInt"/>
        </w:rPr>
        <w:t>{FR}</w:t>
      </w:r>
      <w:r w:rsidRPr="000F2155">
        <w:rPr>
          <w:color w:val="auto"/>
        </w:rPr>
        <w:t>fr</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28</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Fabio Massimo Castaldo</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a a kohta (uusi)</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p>
        </w:tc>
        <w:tc>
          <w:tcPr>
            <w:tcW w:w="4876" w:type="dxa"/>
          </w:tcPr>
          <w:p w:rsidR="00F51789" w:rsidRPr="000F2155" w:rsidRDefault="00F51789" w:rsidP="00115A8E">
            <w:pPr>
              <w:pStyle w:val="Normal6"/>
              <w:rPr>
                <w:color w:val="auto"/>
              </w:rPr>
            </w:pPr>
            <w:r w:rsidRPr="000F2155">
              <w:rPr>
                <w:b/>
                <w:i/>
                <w:color w:val="auto"/>
              </w:rPr>
              <w:t>a a)</w:t>
            </w:r>
            <w:r w:rsidRPr="000F2155">
              <w:rPr>
                <w:color w:val="auto"/>
              </w:rPr>
              <w:tab/>
            </w:r>
            <w:r w:rsidRPr="000F2155">
              <w:rPr>
                <w:b/>
                <w:i/>
                <w:color w:val="auto"/>
              </w:rPr>
              <w:t>otetaan huomioon, että nykyisessä informaatiosodankäynnin tilanteessa propagandan levittämistä ja vastaavia toimintoja voivat harjoittaa valtiolliset ja valtiosta riippumattomat toimijat, ryhmät tai jopa yksittäiset henkilöt, mikä on toisinaan yhteydessä rikollisjärjestöihin;</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29</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Rebecca Harms</w:t>
      </w:r>
      <w:r w:rsidRPr="000F2155">
        <w:rPr>
          <w:rStyle w:val="HideTWBExt"/>
          <w:b w:val="0"/>
        </w:rPr>
        <w:t>&lt;/Members&gt;</w:t>
      </w:r>
    </w:p>
    <w:p w:rsidR="00F51789" w:rsidRPr="000F2155" w:rsidRDefault="00F51789" w:rsidP="00F51789">
      <w:r w:rsidRPr="000F2155">
        <w:rPr>
          <w:rStyle w:val="HideTWBExt"/>
        </w:rPr>
        <w:t>&lt;AuNomDe&gt;</w:t>
      </w:r>
      <w:r w:rsidRPr="000F2155">
        <w:rPr>
          <w:rStyle w:val="HideTWBInt"/>
        </w:rPr>
        <w:t>{Verts/ALE}</w:t>
      </w:r>
      <w:r w:rsidRPr="000F2155">
        <w:t>Verts/ALE-ryhmän puolesta</w:t>
      </w:r>
      <w:r w:rsidRPr="000F2155">
        <w:rPr>
          <w:rStyle w:val="HideTWBExt"/>
        </w:rPr>
        <w:t>&lt;/AuNomDe&gt;</w:t>
      </w:r>
    </w:p>
    <w:p w:rsidR="00F51789" w:rsidRPr="000F2155" w:rsidRDefault="00F51789" w:rsidP="00F51789">
      <w:r w:rsidRPr="000F2155">
        <w:rPr>
          <w:rStyle w:val="HideTWBExt"/>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a a kohta (uusi)</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p>
        </w:tc>
        <w:tc>
          <w:tcPr>
            <w:tcW w:w="4876" w:type="dxa"/>
          </w:tcPr>
          <w:p w:rsidR="00F51789" w:rsidRPr="000F2155" w:rsidRDefault="00F51789" w:rsidP="00115A8E">
            <w:pPr>
              <w:pStyle w:val="Normal6"/>
              <w:rPr>
                <w:color w:val="auto"/>
              </w:rPr>
            </w:pPr>
            <w:r w:rsidRPr="000F2155">
              <w:rPr>
                <w:b/>
                <w:i/>
                <w:color w:val="auto"/>
              </w:rPr>
              <w:t>a a)</w:t>
            </w:r>
            <w:r w:rsidRPr="000F2155">
              <w:rPr>
                <w:color w:val="auto"/>
              </w:rPr>
              <w:tab/>
            </w:r>
            <w:r w:rsidRPr="000F2155">
              <w:rPr>
                <w:b/>
                <w:i/>
                <w:color w:val="auto"/>
              </w:rPr>
              <w:t>osallistetaan tähän prosessiin kaikki asiaankuuluvat sidosryhmät, mukaan lukien keskeiset toimittaja- ja tiedotusvälinejärjestöt;</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30</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Rebecca Harms</w:t>
      </w:r>
      <w:r w:rsidRPr="000F2155">
        <w:rPr>
          <w:rStyle w:val="HideTWBExt"/>
          <w:b w:val="0"/>
        </w:rPr>
        <w:t>&lt;/Members&gt;</w:t>
      </w:r>
    </w:p>
    <w:p w:rsidR="00F51789" w:rsidRPr="000F2155" w:rsidRDefault="00F51789" w:rsidP="00F51789">
      <w:r w:rsidRPr="000F2155">
        <w:rPr>
          <w:rStyle w:val="HideTWBExt"/>
        </w:rPr>
        <w:t>&lt;AuNomDe&gt;</w:t>
      </w:r>
      <w:r w:rsidRPr="000F2155">
        <w:rPr>
          <w:rStyle w:val="HideTWBInt"/>
        </w:rPr>
        <w:t>{Verts/ALE}</w:t>
      </w:r>
      <w:r w:rsidRPr="000F2155">
        <w:t>Verts/ALE-ryhmän puolesta</w:t>
      </w:r>
      <w:r w:rsidRPr="000F2155">
        <w:rPr>
          <w:rStyle w:val="HideTWBExt"/>
        </w:rPr>
        <w:t>&lt;/AuNomDe&gt;</w:t>
      </w:r>
    </w:p>
    <w:p w:rsidR="00F51789" w:rsidRPr="000F2155" w:rsidRDefault="00F51789" w:rsidP="00F51789">
      <w:r w:rsidRPr="000F2155">
        <w:rPr>
          <w:rStyle w:val="HideTWBExt"/>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a b kohta (uusi)</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lastRenderedPageBreak/>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p>
        </w:tc>
        <w:tc>
          <w:tcPr>
            <w:tcW w:w="4876" w:type="dxa"/>
          </w:tcPr>
          <w:p w:rsidR="00F51789" w:rsidRPr="000F2155" w:rsidRDefault="00F51789" w:rsidP="00115A8E">
            <w:pPr>
              <w:pStyle w:val="Normal6"/>
              <w:rPr>
                <w:color w:val="auto"/>
              </w:rPr>
            </w:pPr>
            <w:r w:rsidRPr="000F2155">
              <w:rPr>
                <w:b/>
                <w:i/>
                <w:color w:val="auto"/>
              </w:rPr>
              <w:t>a b)</w:t>
            </w:r>
            <w:r w:rsidRPr="000F2155">
              <w:rPr>
                <w:color w:val="auto"/>
              </w:rPr>
              <w:tab/>
            </w:r>
            <w:r w:rsidRPr="000F2155">
              <w:rPr>
                <w:b/>
                <w:i/>
                <w:color w:val="auto"/>
              </w:rPr>
              <w:t>kehotetaan jäsenvaltioita, ehdokasmaita ja assosioituneita maita varmistamaan toimiva julkisen yleisradiotoiminnan järjestelmä, joka näyttää esimerkkiä siitä, miten tarjotaan puolueettomia ja objektiivisia tietoja journalismin parhaiden käytäntöjen ja etiikan mukaisesti;</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31</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Fabio Massimo Castaldo</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a b kohta (uusi)</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p>
        </w:tc>
        <w:tc>
          <w:tcPr>
            <w:tcW w:w="4876" w:type="dxa"/>
          </w:tcPr>
          <w:p w:rsidR="00F51789" w:rsidRPr="000F2155" w:rsidRDefault="00F51789" w:rsidP="00115A8E">
            <w:pPr>
              <w:pStyle w:val="Normal6"/>
              <w:rPr>
                <w:color w:val="auto"/>
              </w:rPr>
            </w:pPr>
            <w:r w:rsidRPr="000F2155">
              <w:rPr>
                <w:b/>
                <w:i/>
                <w:color w:val="auto"/>
              </w:rPr>
              <w:t>a b)</w:t>
            </w:r>
            <w:r w:rsidRPr="000F2155">
              <w:rPr>
                <w:color w:val="auto"/>
              </w:rPr>
              <w:tab/>
            </w:r>
            <w:r w:rsidRPr="000F2155">
              <w:rPr>
                <w:b/>
                <w:i/>
                <w:color w:val="auto"/>
              </w:rPr>
              <w:t>otetaan huomioon, että EU:n kansalaisten suojelemiseksi on olennaista puuttua disinformaation ja propagandan kaikkiin mahdollisiin muotoihin sensurointiin turvautumatta;</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32</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Jean-Luc Schaffhauser</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b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b)</w:t>
            </w:r>
            <w:r w:rsidRPr="000F2155">
              <w:rPr>
                <w:color w:val="auto"/>
              </w:rPr>
              <w:tab/>
            </w:r>
            <w:r w:rsidRPr="000F2155">
              <w:rPr>
                <w:b/>
                <w:i/>
                <w:color w:val="auto"/>
              </w:rPr>
              <w:t xml:space="preserve">harkitaan sitovan oikeudellisen kehyksen laatimista sekä unionin että kansainvälisellä tasolla hybridisodankäynnin torjumiseksi, kyber- ja informaatiosodankäynti mukaan luettuina, koska erityisesti Venäjän vihamieliset toimet näillä aloilla ovat </w:t>
            </w:r>
            <w:r w:rsidRPr="000F2155">
              <w:rPr>
                <w:b/>
                <w:i/>
                <w:color w:val="auto"/>
              </w:rPr>
              <w:lastRenderedPageBreak/>
              <w:t>osoittaneet sen tarpeelliseksi;</w:t>
            </w:r>
          </w:p>
        </w:tc>
        <w:tc>
          <w:tcPr>
            <w:tcW w:w="4876" w:type="dxa"/>
          </w:tcPr>
          <w:p w:rsidR="00F51789" w:rsidRPr="000F2155" w:rsidRDefault="00F51789" w:rsidP="001E634F">
            <w:pPr>
              <w:pStyle w:val="Normal6"/>
              <w:rPr>
                <w:color w:val="auto"/>
              </w:rPr>
            </w:pPr>
            <w:r w:rsidRPr="000F2155">
              <w:rPr>
                <w:color w:val="auto"/>
              </w:rPr>
              <w:lastRenderedPageBreak/>
              <w:t>b)</w:t>
            </w:r>
            <w:r w:rsidRPr="000F2155">
              <w:rPr>
                <w:color w:val="auto"/>
              </w:rPr>
              <w:tab/>
            </w:r>
            <w:r w:rsidR="001E634F" w:rsidRPr="000F2155">
              <w:rPr>
                <w:b/>
                <w:i/>
                <w:color w:val="auto"/>
              </w:rPr>
              <w:t>otetaan</w:t>
            </w:r>
            <w:r w:rsidRPr="000F2155">
              <w:rPr>
                <w:b/>
                <w:i/>
                <w:color w:val="auto"/>
              </w:rPr>
              <w:t xml:space="preserve"> huomioon, että kaikki pyrkimykset torjua todellista tai kuviteltua vihamielistä propagandaa ovat ristiriidassa edellä olevan 1 a kohdan kanssa ja että on vaarana, että eriäviin mielipiteisiin suhtaudutaan EU:ssa jonkinlaisina viidennen kolonnan </w:t>
            </w:r>
            <w:r w:rsidRPr="000F2155">
              <w:rPr>
                <w:b/>
                <w:i/>
                <w:color w:val="auto"/>
              </w:rPr>
              <w:lastRenderedPageBreak/>
              <w:t>kannanottoina, millä olisi hyvin kielteisiä vaikutuksia avoimen keskustelun ilmapiiriin Euroopassa</w:t>
            </w:r>
            <w:r w:rsidRPr="000F2155">
              <w:rPr>
                <w:color w:val="auto"/>
              </w:rPr>
              <w:t>;</w:t>
            </w:r>
          </w:p>
        </w:tc>
      </w:tr>
    </w:tbl>
    <w:p w:rsidR="00F51789" w:rsidRPr="000F2155" w:rsidRDefault="00F51789" w:rsidP="00F51789">
      <w:pPr>
        <w:pStyle w:val="Olang"/>
        <w:rPr>
          <w:color w:val="auto"/>
        </w:rPr>
      </w:pPr>
      <w:r w:rsidRPr="000F2155">
        <w:rPr>
          <w:color w:val="auto"/>
        </w:rPr>
        <w:lastRenderedPageBreak/>
        <w:t xml:space="preserve">Or. </w:t>
      </w:r>
      <w:r w:rsidRPr="000F2155">
        <w:rPr>
          <w:rStyle w:val="HideTWBExt"/>
        </w:rPr>
        <w:t>&lt;Original&gt;</w:t>
      </w:r>
      <w:r w:rsidRPr="000F2155">
        <w:rPr>
          <w:rStyle w:val="HideTWBInt"/>
        </w:rPr>
        <w:t>{FR}</w:t>
      </w:r>
      <w:r w:rsidRPr="000F2155">
        <w:rPr>
          <w:color w:val="auto"/>
        </w:rPr>
        <w:t>fr</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33</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Marie-Christine Vergiat</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b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b)</w:t>
            </w:r>
            <w:r w:rsidRPr="000F2155">
              <w:rPr>
                <w:color w:val="auto"/>
              </w:rPr>
              <w:tab/>
              <w:t xml:space="preserve">harkitaan </w:t>
            </w:r>
            <w:r w:rsidRPr="000F2155">
              <w:rPr>
                <w:b/>
                <w:i/>
                <w:color w:val="auto"/>
              </w:rPr>
              <w:t>sitovan</w:t>
            </w:r>
            <w:r w:rsidRPr="000F2155">
              <w:rPr>
                <w:color w:val="auto"/>
              </w:rPr>
              <w:t xml:space="preserve"> oikeudellisen kehyksen laatimista sekä unionin että kansainvälisellä tasolla </w:t>
            </w:r>
            <w:r w:rsidRPr="000F2155">
              <w:rPr>
                <w:b/>
                <w:i/>
                <w:color w:val="auto"/>
              </w:rPr>
              <w:t>hybridisodankäynnin torjumiseksi, kyber- ja informaatiosodankäynti mukaan luettuina</w:t>
            </w:r>
            <w:r w:rsidRPr="000F2155">
              <w:rPr>
                <w:color w:val="auto"/>
              </w:rPr>
              <w:t xml:space="preserve">, koska </w:t>
            </w:r>
            <w:r w:rsidRPr="000F2155">
              <w:rPr>
                <w:b/>
                <w:i/>
                <w:color w:val="auto"/>
              </w:rPr>
              <w:t>erityisesti</w:t>
            </w:r>
            <w:r w:rsidRPr="000F2155">
              <w:rPr>
                <w:color w:val="auto"/>
              </w:rPr>
              <w:t xml:space="preserve"> Venäjän vihamieliset toimet näillä aloilla ovat osoittaneet sen tarpeelliseksi;</w:t>
            </w:r>
          </w:p>
        </w:tc>
        <w:tc>
          <w:tcPr>
            <w:tcW w:w="4876" w:type="dxa"/>
          </w:tcPr>
          <w:p w:rsidR="00F51789" w:rsidRPr="000F2155" w:rsidRDefault="00F51789" w:rsidP="00115A8E">
            <w:pPr>
              <w:pStyle w:val="Normal6"/>
              <w:rPr>
                <w:color w:val="auto"/>
              </w:rPr>
            </w:pPr>
            <w:r w:rsidRPr="000F2155">
              <w:rPr>
                <w:color w:val="auto"/>
              </w:rPr>
              <w:t>b)</w:t>
            </w:r>
            <w:r w:rsidRPr="000F2155">
              <w:rPr>
                <w:color w:val="auto"/>
              </w:rPr>
              <w:tab/>
              <w:t>harkitaan oikeudellisen kehyksen laatimista sekä unionin että kansainvälisellä tasolla</w:t>
            </w:r>
            <w:r w:rsidRPr="000F2155">
              <w:rPr>
                <w:b/>
                <w:i/>
                <w:color w:val="auto"/>
              </w:rPr>
              <w:t xml:space="preserve"> sellaisten välineiden tarjoamiseksi kaikille kansalaisille, joiden avulla he voivat ymmärtää saamiaan tietoja, pohtia niiden sisältöä ja tunnistaa virheelliset tiedot</w:t>
            </w:r>
            <w:r w:rsidRPr="000F2155">
              <w:rPr>
                <w:color w:val="auto"/>
              </w:rPr>
              <w:t>, koska</w:t>
            </w:r>
            <w:r w:rsidRPr="000F2155">
              <w:rPr>
                <w:b/>
                <w:i/>
                <w:color w:val="auto"/>
              </w:rPr>
              <w:t xml:space="preserve"> muun muassa </w:t>
            </w:r>
            <w:r w:rsidRPr="000F2155">
              <w:rPr>
                <w:color w:val="auto"/>
              </w:rPr>
              <w:t>Venäjän</w:t>
            </w:r>
            <w:r w:rsidRPr="000F2155">
              <w:rPr>
                <w:b/>
                <w:i/>
                <w:color w:val="auto"/>
              </w:rPr>
              <w:t>, Turkin, Yhdistyneiden arabiemiirikuntien, Amerikan yhdysvaltojen tai Kiinan</w:t>
            </w:r>
            <w:r w:rsidRPr="000F2155">
              <w:rPr>
                <w:color w:val="auto"/>
              </w:rPr>
              <w:t xml:space="preserve"> vihamieliset toimet ovat osoittaneet sen tarpeelliseksi;</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{FR}</w:t>
      </w:r>
      <w:r w:rsidRPr="000F2155">
        <w:rPr>
          <w:color w:val="auto"/>
        </w:rPr>
        <w:t>fr</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34</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Marietje Schaake, Petras Auštrevičius</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b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b)</w:t>
            </w:r>
            <w:r w:rsidRPr="000F2155">
              <w:rPr>
                <w:color w:val="auto"/>
              </w:rPr>
              <w:tab/>
              <w:t xml:space="preserve">harkitaan sitovan oikeudellisen kehyksen laatimista sekä unionin että kansainvälisellä tasolla hybridisodankäynnin torjumiseksi, </w:t>
            </w:r>
            <w:r w:rsidRPr="000F2155">
              <w:rPr>
                <w:b/>
                <w:i/>
                <w:color w:val="auto"/>
              </w:rPr>
              <w:t xml:space="preserve">kyber- ja informaatiosodankäynti mukaan luettuina, koska erityisesti Venäjän vihamieliset toimet näillä aloilla ovat </w:t>
            </w:r>
            <w:r w:rsidRPr="000F2155">
              <w:rPr>
                <w:b/>
                <w:i/>
                <w:color w:val="auto"/>
              </w:rPr>
              <w:lastRenderedPageBreak/>
              <w:t>osoittaneet sen tarpeelliseksi</w:t>
            </w:r>
            <w:r w:rsidRPr="000F2155">
              <w:rPr>
                <w:color w:val="auto"/>
              </w:rPr>
              <w:t>;</w:t>
            </w:r>
          </w:p>
        </w:tc>
        <w:tc>
          <w:tcPr>
            <w:tcW w:w="4876" w:type="dxa"/>
          </w:tcPr>
          <w:p w:rsidR="00F51789" w:rsidRPr="000F2155" w:rsidRDefault="00F51789" w:rsidP="00115A8E">
            <w:pPr>
              <w:pStyle w:val="Normal6"/>
              <w:rPr>
                <w:color w:val="auto"/>
              </w:rPr>
            </w:pPr>
            <w:r w:rsidRPr="000F2155">
              <w:rPr>
                <w:color w:val="auto"/>
              </w:rPr>
              <w:lastRenderedPageBreak/>
              <w:t>b)</w:t>
            </w:r>
            <w:r w:rsidRPr="000F2155">
              <w:rPr>
                <w:color w:val="auto"/>
              </w:rPr>
              <w:tab/>
              <w:t xml:space="preserve">harkitaan </w:t>
            </w:r>
            <w:r w:rsidRPr="000F2155">
              <w:rPr>
                <w:b/>
                <w:i/>
                <w:color w:val="auto"/>
              </w:rPr>
              <w:t>sellaisen</w:t>
            </w:r>
            <w:r w:rsidRPr="000F2155">
              <w:rPr>
                <w:color w:val="auto"/>
              </w:rPr>
              <w:t xml:space="preserve"> sitovan oikeudellisen kehyksen laatimista sekä unionin että kansainvälisellä tasolla hybridisodankäynnin torjumiseksi, </w:t>
            </w:r>
            <w:r w:rsidR="00115A8E" w:rsidRPr="000F2155">
              <w:rPr>
                <w:b/>
                <w:i/>
                <w:color w:val="auto"/>
              </w:rPr>
              <w:t>jonka avulla unioni voisi</w:t>
            </w:r>
            <w:r w:rsidRPr="000F2155">
              <w:rPr>
                <w:b/>
                <w:i/>
                <w:color w:val="auto"/>
              </w:rPr>
              <w:t xml:space="preserve"> ryhtyä päättäväisiin vastatoimiin demokratiaa tai oikeusvaltioperiaatetta uhkaavien </w:t>
            </w:r>
            <w:r w:rsidRPr="000F2155">
              <w:rPr>
                <w:b/>
                <w:i/>
                <w:color w:val="auto"/>
              </w:rPr>
              <w:lastRenderedPageBreak/>
              <w:t>kampanjoiden osalta,</w:t>
            </w:r>
            <w:r w:rsidRPr="000F2155">
              <w:rPr>
                <w:color w:val="auto"/>
              </w:rPr>
              <w:t xml:space="preserve"> </w:t>
            </w:r>
            <w:r w:rsidRPr="000F2155">
              <w:rPr>
                <w:b/>
                <w:i/>
                <w:color w:val="auto"/>
              </w:rPr>
              <w:t>mukaan</w:t>
            </w:r>
            <w:r w:rsidRPr="000F2155">
              <w:rPr>
                <w:color w:val="auto"/>
              </w:rPr>
              <w:t xml:space="preserve"> </w:t>
            </w:r>
            <w:r w:rsidRPr="000F2155">
              <w:rPr>
                <w:b/>
                <w:i/>
                <w:color w:val="auto"/>
              </w:rPr>
              <w:t>lukien kohdennetut seuraamukset näiden kampanjoiden järjestämisestä ja toteuttamisesta vastuussa olevia tahoja vastaan</w:t>
            </w:r>
            <w:r w:rsidRPr="000F2155">
              <w:rPr>
                <w:color w:val="auto"/>
              </w:rPr>
              <w:t>;</w:t>
            </w:r>
          </w:p>
        </w:tc>
      </w:tr>
    </w:tbl>
    <w:p w:rsidR="00F51789" w:rsidRPr="000F2155" w:rsidRDefault="00F51789" w:rsidP="00F51789">
      <w:pPr>
        <w:pStyle w:val="Olang"/>
        <w:rPr>
          <w:color w:val="auto"/>
        </w:rPr>
      </w:pPr>
      <w:r w:rsidRPr="000F2155">
        <w:rPr>
          <w:color w:val="auto"/>
        </w:rPr>
        <w:lastRenderedPageBreak/>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35</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Fabio Massimo Castaldo</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b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b)</w:t>
            </w:r>
            <w:r w:rsidRPr="000F2155">
              <w:rPr>
                <w:color w:val="auto"/>
              </w:rPr>
              <w:tab/>
              <w:t>harkitaan sitovan oikeudellisen kehyksen laatimista sekä unionin että kansainvälisellä tasolla hybridisodankäynnin torjumiseksi, kyber- ja informaatiosodankäynti mukaan luettuina</w:t>
            </w:r>
            <w:r w:rsidRPr="000F2155">
              <w:rPr>
                <w:b/>
                <w:i/>
                <w:color w:val="auto"/>
              </w:rPr>
              <w:t>, koska erityisesti Venäjän vihamieliset toimet näillä aloilla ovat osoittaneet sen tarpeelliseksi</w:t>
            </w:r>
            <w:r w:rsidRPr="000F2155">
              <w:rPr>
                <w:color w:val="auto"/>
              </w:rPr>
              <w:t>;</w:t>
            </w:r>
          </w:p>
        </w:tc>
        <w:tc>
          <w:tcPr>
            <w:tcW w:w="4876" w:type="dxa"/>
          </w:tcPr>
          <w:p w:rsidR="00F51789" w:rsidRPr="000F2155" w:rsidRDefault="00F51789" w:rsidP="00115A8E">
            <w:pPr>
              <w:pStyle w:val="Normal6"/>
              <w:rPr>
                <w:color w:val="auto"/>
              </w:rPr>
            </w:pPr>
            <w:r w:rsidRPr="000F2155">
              <w:rPr>
                <w:color w:val="auto"/>
              </w:rPr>
              <w:t>b)</w:t>
            </w:r>
            <w:r w:rsidRPr="000F2155">
              <w:rPr>
                <w:color w:val="auto"/>
              </w:rPr>
              <w:tab/>
              <w:t>harkitaan sitovan oikeudellisen kehyksen laatimista sekä unionin että kansainvälisellä tasolla hybridisodankäynnin torjumiseksi, kyber- ja informaatiosodankäynti mukaan luettuina;</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36</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Patricia Lalonde</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b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b)</w:t>
            </w:r>
            <w:r w:rsidRPr="000F2155">
              <w:rPr>
                <w:color w:val="auto"/>
              </w:rPr>
              <w:tab/>
              <w:t>harkitaan sitovan oikeudellisen kehyksen laatimista sekä unionin että kansainvälisellä tasolla hybridisodankäynnin torjumiseksi, kyber- ja informaatiosodankäynti mukaan luettuina</w:t>
            </w:r>
            <w:r w:rsidRPr="000F2155">
              <w:rPr>
                <w:b/>
                <w:i/>
                <w:color w:val="auto"/>
              </w:rPr>
              <w:t>, koska erityisesti Venäjän vihamieliset toimet näillä aloilla ovat osoittaneet sen tarpeelliseksi</w:t>
            </w:r>
            <w:r w:rsidRPr="000F2155">
              <w:rPr>
                <w:color w:val="auto"/>
              </w:rPr>
              <w:t>;</w:t>
            </w:r>
          </w:p>
        </w:tc>
        <w:tc>
          <w:tcPr>
            <w:tcW w:w="4876" w:type="dxa"/>
          </w:tcPr>
          <w:p w:rsidR="00F51789" w:rsidRPr="000F2155" w:rsidRDefault="00F51789" w:rsidP="00115A8E">
            <w:pPr>
              <w:pStyle w:val="Normal6"/>
              <w:rPr>
                <w:color w:val="auto"/>
              </w:rPr>
            </w:pPr>
            <w:r w:rsidRPr="000F2155">
              <w:rPr>
                <w:color w:val="auto"/>
              </w:rPr>
              <w:t>b)</w:t>
            </w:r>
            <w:r w:rsidRPr="000F2155">
              <w:rPr>
                <w:color w:val="auto"/>
              </w:rPr>
              <w:tab/>
              <w:t>harkitaan sitovan oikeudellisen kehyksen laatimista sekä unionin että kansainvälisellä tasolla hybridiuhkien torjumiseksi, kyber- ja informaatiosodankäynti mukaan luettuina;</w:t>
            </w:r>
          </w:p>
        </w:tc>
      </w:tr>
    </w:tbl>
    <w:p w:rsidR="00F51789" w:rsidRPr="000F2155" w:rsidRDefault="00F51789" w:rsidP="00F51789">
      <w:pPr>
        <w:pStyle w:val="Olang"/>
        <w:rPr>
          <w:color w:val="auto"/>
        </w:rPr>
      </w:pPr>
      <w:r w:rsidRPr="000F2155">
        <w:rPr>
          <w:color w:val="auto"/>
        </w:rPr>
        <w:lastRenderedPageBreak/>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rPr>
        <w:t>&lt;Amend&gt;</w:t>
      </w:r>
      <w:r w:rsidRPr="000F2155">
        <w:rPr>
          <w:color w:val="auto"/>
        </w:rPr>
        <w:t>Tarkistus</w:t>
      </w:r>
      <w:r w:rsidRPr="000F2155">
        <w:rPr>
          <w:color w:val="auto"/>
        </w:rPr>
        <w:tab/>
      </w:r>
      <w:r w:rsidRPr="000F2155">
        <w:rPr>
          <w:color w:val="auto"/>
        </w:rPr>
        <w:tab/>
      </w:r>
      <w:r w:rsidRPr="000F2155">
        <w:rPr>
          <w:rStyle w:val="HideTWBExt"/>
        </w:rPr>
        <w:t>&lt;NumAm&gt;</w:t>
      </w:r>
      <w:r w:rsidRPr="000F2155">
        <w:rPr>
          <w:color w:val="auto"/>
        </w:rPr>
        <w:t>37</w:t>
      </w:r>
      <w:r w:rsidRPr="000F2155">
        <w:rPr>
          <w:rStyle w:val="HideTWBExt"/>
        </w:rPr>
        <w:t>&lt;/NumAm&gt;</w:t>
      </w:r>
    </w:p>
    <w:p w:rsidR="00F51789" w:rsidRPr="000F2155" w:rsidRDefault="00F51789" w:rsidP="00F51789">
      <w:pPr>
        <w:pStyle w:val="NormalBold"/>
        <w:rPr>
          <w:color w:val="auto"/>
        </w:rPr>
      </w:pPr>
      <w:r w:rsidRPr="000F2155">
        <w:rPr>
          <w:rStyle w:val="HideTWBExt"/>
        </w:rPr>
        <w:t>&lt;RepeatBlock-By&gt;&lt;Members&gt;</w:t>
      </w:r>
      <w:r w:rsidRPr="000F2155">
        <w:rPr>
          <w:color w:val="auto"/>
        </w:rPr>
        <w:t>Georgios Epitideios</w:t>
      </w:r>
      <w:r w:rsidRPr="000F2155">
        <w:rPr>
          <w:rStyle w:val="HideTWBExt"/>
        </w:rPr>
        <w:t>&lt;/Members&gt;</w:t>
      </w:r>
    </w:p>
    <w:p w:rsidR="00F51789" w:rsidRPr="000F2155" w:rsidRDefault="00F51789" w:rsidP="00F51789">
      <w:pPr>
        <w:pStyle w:val="NormalBold"/>
        <w:rPr>
          <w:color w:val="auto"/>
        </w:rPr>
      </w:pPr>
      <w:r w:rsidRPr="000F2155">
        <w:rPr>
          <w:rStyle w:val="HideTWBExt"/>
        </w:rPr>
        <w:t>&lt;/RepeatBlock-By&gt;</w:t>
      </w:r>
    </w:p>
    <w:p w:rsidR="00F51789" w:rsidRPr="000F2155" w:rsidRDefault="00F51789" w:rsidP="00F51789">
      <w:pPr>
        <w:pStyle w:val="NormalBold"/>
        <w:rPr>
          <w:color w:val="auto"/>
        </w:rPr>
      </w:pPr>
      <w:r w:rsidRPr="000F2155">
        <w:rPr>
          <w:rStyle w:val="HideTWBExt"/>
        </w:rPr>
        <w:t>&lt;DocAmend&gt;</w:t>
      </w:r>
      <w:r w:rsidRPr="000F2155">
        <w:rPr>
          <w:color w:val="auto"/>
        </w:rPr>
        <w:t>Päätöslauselmaesitys</w:t>
      </w:r>
      <w:r w:rsidRPr="000F2155">
        <w:rPr>
          <w:rStyle w:val="HideTWBExt"/>
        </w:rPr>
        <w:t>&lt;/DocAmend&gt;</w:t>
      </w:r>
    </w:p>
    <w:p w:rsidR="00F51789" w:rsidRPr="000F2155" w:rsidRDefault="00F51789" w:rsidP="00F51789">
      <w:pPr>
        <w:pStyle w:val="NormalBold"/>
        <w:rPr>
          <w:color w:val="auto"/>
        </w:rPr>
      </w:pPr>
      <w:r w:rsidRPr="000F2155">
        <w:rPr>
          <w:rStyle w:val="HideTWBExt"/>
        </w:rPr>
        <w:t>&lt;Article&gt;</w:t>
      </w:r>
      <w:r w:rsidRPr="000F2155">
        <w:rPr>
          <w:color w:val="auto"/>
        </w:rPr>
        <w:t>b kohta</w:t>
      </w:r>
      <w:r w:rsidRPr="000F215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b)</w:t>
            </w:r>
            <w:r w:rsidRPr="000F2155">
              <w:rPr>
                <w:color w:val="auto"/>
              </w:rPr>
              <w:tab/>
              <w:t xml:space="preserve">harkitaan sitovan oikeudellisen kehyksen laatimista sekä unionin että kansainvälisellä tasolla hybridisodankäynnin torjumiseksi, kyber- ja informaatiosodankäynti mukaan luettuina, koska erityisesti </w:t>
            </w:r>
            <w:r w:rsidRPr="000F2155">
              <w:rPr>
                <w:b/>
                <w:i/>
                <w:color w:val="auto"/>
              </w:rPr>
              <w:t>Venäjän vihamieliset toimet näillä</w:t>
            </w:r>
            <w:r w:rsidRPr="000F2155">
              <w:rPr>
                <w:color w:val="auto"/>
              </w:rPr>
              <w:t xml:space="preserve"> aloilla </w:t>
            </w:r>
            <w:r w:rsidRPr="000F2155">
              <w:rPr>
                <w:b/>
                <w:i/>
                <w:color w:val="auto"/>
              </w:rPr>
              <w:t>ovat osoittaneet</w:t>
            </w:r>
            <w:r w:rsidRPr="000F2155">
              <w:rPr>
                <w:color w:val="auto"/>
              </w:rPr>
              <w:t xml:space="preserve"> sen tarpeelliseksi;</w:t>
            </w:r>
          </w:p>
        </w:tc>
        <w:tc>
          <w:tcPr>
            <w:tcW w:w="4876" w:type="dxa"/>
          </w:tcPr>
          <w:p w:rsidR="00F51789" w:rsidRPr="000F2155" w:rsidRDefault="00F51789" w:rsidP="00115A8E">
            <w:pPr>
              <w:pStyle w:val="Normal6"/>
              <w:rPr>
                <w:color w:val="auto"/>
              </w:rPr>
            </w:pPr>
            <w:r w:rsidRPr="000F2155">
              <w:rPr>
                <w:color w:val="auto"/>
              </w:rPr>
              <w:t>b)</w:t>
            </w:r>
            <w:r w:rsidRPr="000F2155">
              <w:rPr>
                <w:color w:val="auto"/>
              </w:rPr>
              <w:tab/>
              <w:t xml:space="preserve">harkitaan sitovan oikeudellisen kehyksen laatimista sekä unionin että kansainvälisellä tasolla hybridisodankäynnin torjumiseksi, kyber- ja informaatiosodankäynti mukaan luettuina, koska erityisesti </w:t>
            </w:r>
            <w:r w:rsidRPr="000F2155">
              <w:rPr>
                <w:b/>
                <w:i/>
                <w:color w:val="auto"/>
              </w:rPr>
              <w:t>kolmansien maiden laaja toiminta edellä mainituilla</w:t>
            </w:r>
            <w:r w:rsidRPr="000F2155">
              <w:rPr>
                <w:color w:val="auto"/>
              </w:rPr>
              <w:t xml:space="preserve"> aloilla </w:t>
            </w:r>
            <w:r w:rsidRPr="000F2155">
              <w:rPr>
                <w:b/>
                <w:i/>
                <w:color w:val="auto"/>
              </w:rPr>
              <w:t>on osoittanut</w:t>
            </w:r>
            <w:r w:rsidRPr="000F2155">
              <w:rPr>
                <w:color w:val="auto"/>
              </w:rPr>
              <w:t xml:space="preserve"> sen tarpeelliseksi;</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{EL}</w:t>
      </w:r>
      <w:r w:rsidRPr="000F2155">
        <w:rPr>
          <w:color w:val="auto"/>
        </w:rPr>
        <w:t>el</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38</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Anders Sellström</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b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b)</w:t>
            </w:r>
            <w:r w:rsidRPr="000F2155">
              <w:rPr>
                <w:color w:val="auto"/>
              </w:rPr>
              <w:tab/>
              <w:t xml:space="preserve">harkitaan </w:t>
            </w:r>
            <w:r w:rsidRPr="000F2155">
              <w:rPr>
                <w:b/>
                <w:i/>
                <w:color w:val="auto"/>
              </w:rPr>
              <w:t>sitovan</w:t>
            </w:r>
            <w:r w:rsidRPr="000F2155">
              <w:rPr>
                <w:color w:val="auto"/>
              </w:rPr>
              <w:t xml:space="preserve"> oikeudellisen kehyksen laatimista sekä unionin että kansainvälisellä tasolla hybridisodankäynnin torjumiseksi, kyber- ja informaatiosodankäynti mukaan luettuina, koska erityisesti Venäjän vihamieliset toimet näillä aloilla </w:t>
            </w:r>
            <w:r w:rsidRPr="000F2155">
              <w:rPr>
                <w:b/>
                <w:i/>
                <w:color w:val="auto"/>
              </w:rPr>
              <w:t>ovat osoittaneet</w:t>
            </w:r>
            <w:r w:rsidRPr="000F2155">
              <w:rPr>
                <w:color w:val="auto"/>
              </w:rPr>
              <w:t xml:space="preserve"> sen tarpeelliseksi;</w:t>
            </w:r>
          </w:p>
        </w:tc>
        <w:tc>
          <w:tcPr>
            <w:tcW w:w="4876" w:type="dxa"/>
          </w:tcPr>
          <w:p w:rsidR="00F51789" w:rsidRPr="000F2155" w:rsidRDefault="00F51789" w:rsidP="00115A8E">
            <w:pPr>
              <w:pStyle w:val="Normal6"/>
              <w:rPr>
                <w:color w:val="auto"/>
              </w:rPr>
            </w:pPr>
            <w:r w:rsidRPr="000F2155">
              <w:rPr>
                <w:color w:val="auto"/>
              </w:rPr>
              <w:t>b)</w:t>
            </w:r>
            <w:r w:rsidRPr="000F2155">
              <w:rPr>
                <w:color w:val="auto"/>
              </w:rPr>
              <w:tab/>
              <w:t xml:space="preserve">harkitaan oikeudellisen kehyksen laatimista sekä unionin että kansainvälisellä tasolla hybridisodankäynnin torjumiseksi, kyber- ja informaatiosodankäynti mukaan luettuina, koska erityisesti Venäjän vihamieliset toimet näillä aloilla </w:t>
            </w:r>
            <w:r w:rsidRPr="000F2155">
              <w:rPr>
                <w:b/>
                <w:i/>
                <w:color w:val="auto"/>
              </w:rPr>
              <w:t>osoittavat</w:t>
            </w:r>
            <w:r w:rsidRPr="000F2155">
              <w:rPr>
                <w:color w:val="auto"/>
              </w:rPr>
              <w:t xml:space="preserve"> sen tarpeelliseksi;</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39</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Eugen Freund</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lastRenderedPageBreak/>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b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b)</w:t>
            </w:r>
            <w:r w:rsidRPr="000F2155">
              <w:rPr>
                <w:color w:val="auto"/>
              </w:rPr>
              <w:tab/>
              <w:t>harkitaan sitovan oikeudellisen kehyksen laatimista sekä unionin että kansainvälisellä tasolla hybridisodankäynnin torjumiseksi, kyber- ja informaatiosodankäynti mukaan luettuina, koska erityisesti Venäjän vihamieliset toimet näillä aloilla ovat osoittaneet sen tarpeelliseksi;</w:t>
            </w:r>
          </w:p>
        </w:tc>
        <w:tc>
          <w:tcPr>
            <w:tcW w:w="4876" w:type="dxa"/>
          </w:tcPr>
          <w:p w:rsidR="00F51789" w:rsidRPr="000F2155" w:rsidRDefault="00F51789" w:rsidP="00115A8E">
            <w:pPr>
              <w:pStyle w:val="Normal6"/>
              <w:rPr>
                <w:color w:val="auto"/>
              </w:rPr>
            </w:pPr>
            <w:r w:rsidRPr="000F2155">
              <w:rPr>
                <w:color w:val="auto"/>
              </w:rPr>
              <w:t>b)</w:t>
            </w:r>
            <w:r w:rsidRPr="000F2155">
              <w:rPr>
                <w:color w:val="auto"/>
              </w:rPr>
              <w:tab/>
              <w:t xml:space="preserve">harkitaan sitovan oikeudellisen kehyksen laatimista sekä unionin että kansainvälisellä tasolla hybridisodankäynnin torjumiseksi, kyber- ja informaatiosodankäynti mukaan luettuina, koska erityisesti Venäjän </w:t>
            </w:r>
            <w:r w:rsidRPr="000F2155">
              <w:rPr>
                <w:b/>
                <w:i/>
                <w:color w:val="auto"/>
              </w:rPr>
              <w:t>ja muiden valtiollisten ja valtiosta riippumattomien toimijoiden</w:t>
            </w:r>
            <w:r w:rsidRPr="000F2155">
              <w:rPr>
                <w:color w:val="auto"/>
              </w:rPr>
              <w:t xml:space="preserve"> vihamieliset toimet näillä aloilla ovat osoittaneet sen tarpeelliseksi;</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40</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Fabio Massimo Castaldo</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b a kohta (uusi)</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p>
        </w:tc>
        <w:tc>
          <w:tcPr>
            <w:tcW w:w="4876" w:type="dxa"/>
          </w:tcPr>
          <w:p w:rsidR="00F51789" w:rsidRPr="000F2155" w:rsidRDefault="00F51789" w:rsidP="00115A8E">
            <w:pPr>
              <w:pStyle w:val="Normal6"/>
              <w:rPr>
                <w:color w:val="auto"/>
              </w:rPr>
            </w:pPr>
            <w:r w:rsidRPr="000F2155">
              <w:rPr>
                <w:b/>
                <w:i/>
                <w:color w:val="auto"/>
              </w:rPr>
              <w:t>b a)</w:t>
            </w:r>
            <w:r w:rsidRPr="000F2155">
              <w:rPr>
                <w:color w:val="auto"/>
              </w:rPr>
              <w:tab/>
            </w:r>
            <w:r w:rsidRPr="000F2155">
              <w:rPr>
                <w:b/>
                <w:i/>
                <w:color w:val="auto"/>
              </w:rPr>
              <w:t>pannaan merkille sen vaara, että termejä ”propaganda”, ”disinformaatio” ja ”valeuutiset” käytetään väärin, jotta voitaisiin saattaa huonoon valoon riippumaton journalismi, tiedotusvälineet, tutkijat ja kriittiset äänenkannat; myönnetään ja tuomitaan se, että tietyt hallitukset käyttävät teknisiä valvontatoimia ja digitaaliteknologioita digitaalisten tilojen sulkemiseksi;</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41</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Fabio Massimo Castaldo</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b b kohta (uusi)</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p>
        </w:tc>
        <w:tc>
          <w:tcPr>
            <w:tcW w:w="4876" w:type="dxa"/>
          </w:tcPr>
          <w:p w:rsidR="00F51789" w:rsidRPr="000F2155" w:rsidRDefault="00F51789" w:rsidP="00115A8E">
            <w:pPr>
              <w:pStyle w:val="Normal6"/>
              <w:rPr>
                <w:color w:val="auto"/>
              </w:rPr>
            </w:pPr>
            <w:r w:rsidRPr="000F2155">
              <w:rPr>
                <w:b/>
                <w:i/>
                <w:color w:val="auto"/>
              </w:rPr>
              <w:t>b b)</w:t>
            </w:r>
            <w:r w:rsidRPr="000F2155">
              <w:rPr>
                <w:color w:val="auto"/>
              </w:rPr>
              <w:tab/>
            </w:r>
            <w:r w:rsidRPr="000F2155">
              <w:rPr>
                <w:b/>
                <w:i/>
                <w:color w:val="auto"/>
              </w:rPr>
              <w:t>suojellaan ja edistetään ympäristöä, joka on suotuisa monenlaiselle tiedolle, ideoille, monimuotoisille tiedotusvälineille ja kansalaisyhteiskunnalle demokraattisten vapauksien vahtikoirana; tuetaan niiden ponnisteluja, joiden tavoitteena on tunnistaa valeuutiset, disinformaatio ja propaganda ja lisätä tietoisuutta niistä;</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42</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Fabio Massimo Castaldo</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c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c)</w:t>
            </w:r>
            <w:r w:rsidRPr="000F2155">
              <w:rPr>
                <w:color w:val="auto"/>
              </w:rPr>
              <w:tab/>
              <w:t xml:space="preserve">tuetaan propagandaa ja disinformaatiota käsittelevien valtioelinten, ajatushautomoiden ja kansalaisjärjestöjen kasvavaa joukkoa ja varmistetaan, että </w:t>
            </w:r>
            <w:r w:rsidRPr="000F2155">
              <w:rPr>
                <w:b/>
                <w:i/>
                <w:color w:val="auto"/>
              </w:rPr>
              <w:t>unionin strategisesta viestinnästä tehdään tärkeä prioriteetti unionin asialistalla</w:t>
            </w:r>
            <w:r w:rsidRPr="000F2155">
              <w:rPr>
                <w:color w:val="auto"/>
              </w:rPr>
              <w:t>;</w:t>
            </w:r>
            <w:r w:rsidRPr="000F2155">
              <w:rPr>
                <w:b/>
                <w:i/>
                <w:color w:val="auto"/>
              </w:rPr>
              <w:t xml:space="preserve"> kehottaa varapuheenjohtajaa / korkeaa edustajaa ja komissiota osallistumaan aktiivisemmin näihin toimiin;</w:t>
            </w:r>
          </w:p>
        </w:tc>
        <w:tc>
          <w:tcPr>
            <w:tcW w:w="4876" w:type="dxa"/>
          </w:tcPr>
          <w:p w:rsidR="00F51789" w:rsidRPr="000F2155" w:rsidRDefault="00F51789" w:rsidP="00115A8E">
            <w:pPr>
              <w:pStyle w:val="Normal6"/>
              <w:rPr>
                <w:color w:val="auto"/>
              </w:rPr>
            </w:pPr>
            <w:r w:rsidRPr="000F2155">
              <w:rPr>
                <w:color w:val="auto"/>
              </w:rPr>
              <w:t>c)</w:t>
            </w:r>
            <w:r w:rsidRPr="000F2155">
              <w:rPr>
                <w:color w:val="auto"/>
              </w:rPr>
              <w:tab/>
              <w:t xml:space="preserve">tuetaan propagandaa ja disinformaatiota käsittelevien valtioelinten, ajatushautomoiden ja kansalaisjärjestöjen kasvavaa joukkoa ja varmistetaan, että </w:t>
            </w:r>
            <w:r w:rsidRPr="000F2155">
              <w:rPr>
                <w:b/>
                <w:i/>
                <w:color w:val="auto"/>
              </w:rPr>
              <w:t>unioni keskittyy enemmän tällaisten ilmiöiden ehkäisemiseen sellaisten tehokkaampien ja tavoitteellisempien politiikkojen avulla, joilla pyritään poistamaan sosiaalinen syrjäytyminen, köyhyys ja työttömyys, jotka ovat ääriajattelun todellisia perimmäisiä syitä</w:t>
            </w:r>
            <w:r w:rsidRPr="000F2155">
              <w:rPr>
                <w:color w:val="auto"/>
              </w:rPr>
              <w:t>;</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43</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Marie-Christine Vergiat</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c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lastRenderedPageBreak/>
              <w:t>c)</w:t>
            </w:r>
            <w:r w:rsidRPr="000F2155">
              <w:rPr>
                <w:color w:val="auto"/>
              </w:rPr>
              <w:tab/>
              <w:t xml:space="preserve">tuetaan </w:t>
            </w:r>
            <w:r w:rsidRPr="000F2155">
              <w:rPr>
                <w:b/>
                <w:i/>
                <w:color w:val="auto"/>
              </w:rPr>
              <w:t>propagandaa ja</w:t>
            </w:r>
            <w:r w:rsidRPr="000F2155">
              <w:rPr>
                <w:color w:val="auto"/>
              </w:rPr>
              <w:t xml:space="preserve"> disinformaatiota käsittelevien valtioelinten, ajatushautomoiden ja kansalaisjärjestöjen kasvavaa joukkoa</w:t>
            </w:r>
            <w:r w:rsidRPr="000F2155">
              <w:rPr>
                <w:b/>
                <w:i/>
                <w:color w:val="auto"/>
              </w:rPr>
              <w:t xml:space="preserve"> ja varmistetaan, että unionin strategisesta viestinnästä tehdään tärkeä prioriteetti unionin asialistalla; kehottaa varapuheenjohtajaa / korkeaa edustajaa ja komissiota osallistumaan aktiivisemmin näihin toimiin</w:t>
            </w:r>
            <w:r w:rsidRPr="000F2155">
              <w:rPr>
                <w:color w:val="auto"/>
              </w:rPr>
              <w:t>;</w:t>
            </w:r>
          </w:p>
        </w:tc>
        <w:tc>
          <w:tcPr>
            <w:tcW w:w="4876" w:type="dxa"/>
          </w:tcPr>
          <w:p w:rsidR="00F51789" w:rsidRPr="000F2155" w:rsidRDefault="00F51789" w:rsidP="00115A8E">
            <w:pPr>
              <w:pStyle w:val="Normal6"/>
              <w:rPr>
                <w:color w:val="auto"/>
              </w:rPr>
            </w:pPr>
            <w:r w:rsidRPr="000F2155">
              <w:rPr>
                <w:color w:val="auto"/>
              </w:rPr>
              <w:t>c)</w:t>
            </w:r>
            <w:r w:rsidRPr="000F2155">
              <w:rPr>
                <w:color w:val="auto"/>
              </w:rPr>
              <w:tab/>
              <w:t xml:space="preserve">tuetaan disinformaatiota käsittelevien valtioelinten, ajatushautomoiden ja kansalaisjärjestöjen kasvavaa joukkoa </w:t>
            </w:r>
            <w:r w:rsidRPr="000F2155">
              <w:rPr>
                <w:b/>
                <w:i/>
                <w:color w:val="auto"/>
              </w:rPr>
              <w:t>mutta myös kansanopetusta tarjoavia järjestöjä, jotka tarjoavat lapsille ja aikuisille tarvittavat välineet kansalaisvalistusta, perusoikeuksien ymmärtämistä ja kriittisen ajattelun kehittämistä varten</w:t>
            </w:r>
            <w:r w:rsidRPr="000F2155">
              <w:rPr>
                <w:color w:val="auto"/>
              </w:rPr>
              <w:t>;</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{FR}</w:t>
      </w:r>
      <w:r w:rsidRPr="000F2155">
        <w:rPr>
          <w:color w:val="auto"/>
        </w:rPr>
        <w:t>fr</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44</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Anders Sellström</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c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c)</w:t>
            </w:r>
            <w:r w:rsidRPr="000F2155">
              <w:rPr>
                <w:color w:val="auto"/>
              </w:rPr>
              <w:tab/>
              <w:t xml:space="preserve">tuetaan </w:t>
            </w:r>
            <w:r w:rsidRPr="000F2155">
              <w:rPr>
                <w:b/>
                <w:i/>
                <w:color w:val="auto"/>
              </w:rPr>
              <w:t>propagandaa</w:t>
            </w:r>
            <w:r w:rsidRPr="000F2155">
              <w:rPr>
                <w:color w:val="auto"/>
              </w:rPr>
              <w:t xml:space="preserve"> ja </w:t>
            </w:r>
            <w:r w:rsidRPr="000F2155">
              <w:rPr>
                <w:b/>
                <w:i/>
                <w:color w:val="auto"/>
              </w:rPr>
              <w:t>disinformaatiota käsittelevien</w:t>
            </w:r>
            <w:r w:rsidRPr="000F2155">
              <w:rPr>
                <w:color w:val="auto"/>
              </w:rPr>
              <w:t xml:space="preserve"> valtioelinten, ajatushautomoiden ja kansalaisjärjestöjen kasvavaa joukkoa ja varmistetaan, että unionin strategisesta viestinnästä tehdään tärkeä prioriteetti unionin asialistalla; kehottaa varapuheenjohtajaa / korkeaa edustajaa ja komissiota osallistumaan aktiivisemmin näihin toimiin;</w:t>
            </w:r>
          </w:p>
        </w:tc>
        <w:tc>
          <w:tcPr>
            <w:tcW w:w="4876" w:type="dxa"/>
          </w:tcPr>
          <w:p w:rsidR="00F51789" w:rsidRPr="000F2155" w:rsidRDefault="00F51789" w:rsidP="00115A8E">
            <w:pPr>
              <w:pStyle w:val="Normal6"/>
              <w:rPr>
                <w:color w:val="auto"/>
              </w:rPr>
            </w:pPr>
            <w:r w:rsidRPr="000F2155">
              <w:rPr>
                <w:color w:val="auto"/>
              </w:rPr>
              <w:t>c)</w:t>
            </w:r>
            <w:r w:rsidRPr="000F2155">
              <w:rPr>
                <w:color w:val="auto"/>
              </w:rPr>
              <w:tab/>
              <w:t xml:space="preserve">tuetaan </w:t>
            </w:r>
            <w:r w:rsidRPr="000F2155">
              <w:rPr>
                <w:b/>
                <w:i/>
                <w:color w:val="auto"/>
              </w:rPr>
              <w:t>propagandasta ja disinformaatiosta kärsivien ja niiden kohteeksi joutuvien</w:t>
            </w:r>
            <w:r w:rsidRPr="000F2155">
              <w:rPr>
                <w:color w:val="auto"/>
              </w:rPr>
              <w:t xml:space="preserve"> valtioelinten</w:t>
            </w:r>
            <w:r w:rsidRPr="000F2155">
              <w:rPr>
                <w:b/>
                <w:i/>
                <w:color w:val="auto"/>
              </w:rPr>
              <w:t>, tutkimuslaitosten, poliittisten puolueiden</w:t>
            </w:r>
            <w:r w:rsidRPr="000F2155">
              <w:rPr>
                <w:color w:val="auto"/>
              </w:rPr>
              <w:t xml:space="preserve">, ajatushautomoiden ja kansalaisjärjestöjen </w:t>
            </w:r>
            <w:r w:rsidRPr="000F2155">
              <w:rPr>
                <w:b/>
                <w:i/>
                <w:color w:val="auto"/>
              </w:rPr>
              <w:t>ja muiden yhteiskunnallisten toimijoiden</w:t>
            </w:r>
            <w:r w:rsidRPr="000F2155">
              <w:rPr>
                <w:color w:val="auto"/>
              </w:rPr>
              <w:t xml:space="preserve"> kasvavaa joukkoa ja varmistetaan, että unionin strategisesta viestinnästä tehdään tärkeä prioriteetti unionin asialistalla; kehottaa varapuheenjohtajaa / korkeaa edustajaa ja komissiota osallistumaan aktiivisemmin näihin toimiin;</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45</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Anna Elżbieta Fotyga</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c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c)</w:t>
            </w:r>
            <w:r w:rsidRPr="000F2155">
              <w:rPr>
                <w:color w:val="auto"/>
              </w:rPr>
              <w:tab/>
              <w:t xml:space="preserve">tuetaan propagandaa ja </w:t>
            </w:r>
            <w:r w:rsidRPr="000F2155">
              <w:rPr>
                <w:color w:val="auto"/>
              </w:rPr>
              <w:lastRenderedPageBreak/>
              <w:t>disinformaatiota käsittelevien valtioelinten, ajatushautomoiden ja kansalaisjärjestöjen kasvavaa joukkoa ja varmistetaan, että unionin strategisesta viestinnästä tehdään tärkeä prioriteetti unionin asialistalla; kehottaa varapuheenjohtajaa / korkeaa edustajaa ja komissiota osallistumaan aktiivisemmin näihin toimiin;</w:t>
            </w:r>
          </w:p>
        </w:tc>
        <w:tc>
          <w:tcPr>
            <w:tcW w:w="4876" w:type="dxa"/>
          </w:tcPr>
          <w:p w:rsidR="00F51789" w:rsidRPr="000F2155" w:rsidRDefault="00F51789" w:rsidP="001E634F">
            <w:pPr>
              <w:pStyle w:val="Normal6"/>
              <w:rPr>
                <w:color w:val="auto"/>
              </w:rPr>
            </w:pPr>
            <w:r w:rsidRPr="000F2155">
              <w:rPr>
                <w:color w:val="auto"/>
              </w:rPr>
              <w:lastRenderedPageBreak/>
              <w:t>c)</w:t>
            </w:r>
            <w:r w:rsidRPr="000F2155">
              <w:rPr>
                <w:color w:val="auto"/>
              </w:rPr>
              <w:tab/>
              <w:t xml:space="preserve">tuetaan propagandaa ja </w:t>
            </w:r>
            <w:r w:rsidRPr="000F2155">
              <w:rPr>
                <w:color w:val="auto"/>
              </w:rPr>
              <w:lastRenderedPageBreak/>
              <w:t xml:space="preserve">disinformaatiota käsittelevien valtioelinten, ajatushautomoiden ja kansalaisjärjestöjen kasvavaa joukkoa </w:t>
            </w:r>
            <w:r w:rsidRPr="000F2155">
              <w:rPr>
                <w:b/>
                <w:i/>
                <w:color w:val="auto"/>
              </w:rPr>
              <w:t>tarjoamalla koulutusta ja rahoitusta</w:t>
            </w:r>
            <w:r w:rsidRPr="000F2155">
              <w:rPr>
                <w:color w:val="auto"/>
              </w:rPr>
              <w:t xml:space="preserve"> ja varmistetaan, että unionin strategisesta viestinnästä tehdään tärkeä prioriteetti unionin asialistalla; kehottaa varapuheenjohtajaa / korkeaa edustajaa ja komissiota osallistumaan aktiivisemmin näihin toimiin; </w:t>
            </w:r>
            <w:r w:rsidR="001E634F" w:rsidRPr="000F2155">
              <w:rPr>
                <w:b/>
                <w:i/>
                <w:color w:val="auto"/>
              </w:rPr>
              <w:t>kehotetaan</w:t>
            </w:r>
            <w:r w:rsidRPr="000F2155">
              <w:rPr>
                <w:b/>
                <w:i/>
                <w:color w:val="auto"/>
              </w:rPr>
              <w:t xml:space="preserve"> niitä eurooppalaisia johtajia, jotka eivät ole vielä kiinnittäneet riittävästi huomiota tähän uhkaan, myöntämään, että heidän on tiedostettava tämä strateginen asia välittömästi vihamielisen informaatiosodankäynnin torjumiseksi;</w:t>
            </w:r>
          </w:p>
        </w:tc>
      </w:tr>
    </w:tbl>
    <w:p w:rsidR="00F51789" w:rsidRPr="000F2155" w:rsidRDefault="00F51789" w:rsidP="00F51789">
      <w:pPr>
        <w:pStyle w:val="Olang"/>
        <w:rPr>
          <w:color w:val="auto"/>
        </w:rPr>
      </w:pPr>
      <w:r w:rsidRPr="000F2155">
        <w:rPr>
          <w:color w:val="auto"/>
        </w:rPr>
        <w:lastRenderedPageBreak/>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46</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Ramona Nicole Mănescu</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c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c)</w:t>
            </w:r>
            <w:r w:rsidRPr="000F2155">
              <w:rPr>
                <w:color w:val="auto"/>
              </w:rPr>
              <w:tab/>
              <w:t xml:space="preserve">tuetaan propagandaa ja disinformaatiota käsittelevien valtioelinten, ajatushautomoiden ja kansalaisjärjestöjen kasvavaa joukkoa ja varmistetaan, että unionin strategisesta viestinnästä tehdään </w:t>
            </w:r>
            <w:r w:rsidRPr="000F2155">
              <w:rPr>
                <w:b/>
                <w:i/>
                <w:color w:val="auto"/>
              </w:rPr>
              <w:t>tärkeä</w:t>
            </w:r>
            <w:r w:rsidRPr="000F2155">
              <w:rPr>
                <w:color w:val="auto"/>
              </w:rPr>
              <w:t xml:space="preserve"> prioriteetti unionin asialistalla; kehottaa varapuheenjohtajaa / korkeaa edustajaa ja komissiota osallistumaan aktiivisemmin näihin toimiin;</w:t>
            </w:r>
          </w:p>
        </w:tc>
        <w:tc>
          <w:tcPr>
            <w:tcW w:w="4876" w:type="dxa"/>
          </w:tcPr>
          <w:p w:rsidR="00F51789" w:rsidRPr="000F2155" w:rsidRDefault="00F51789" w:rsidP="00115A8E">
            <w:pPr>
              <w:pStyle w:val="Normal6"/>
              <w:rPr>
                <w:color w:val="auto"/>
              </w:rPr>
            </w:pPr>
            <w:r w:rsidRPr="000F2155">
              <w:rPr>
                <w:color w:val="auto"/>
              </w:rPr>
              <w:t>c)</w:t>
            </w:r>
            <w:r w:rsidRPr="000F2155">
              <w:rPr>
                <w:color w:val="auto"/>
              </w:rPr>
              <w:tab/>
              <w:t xml:space="preserve">tuetaan propagandaa ja disinformaatiota käsittelevien valtioelinten, ajatushautomoiden ja kansalaisjärjestöjen </w:t>
            </w:r>
            <w:r w:rsidRPr="000F2155">
              <w:rPr>
                <w:b/>
                <w:i/>
                <w:color w:val="auto"/>
              </w:rPr>
              <w:t>mutta myös ruohonjuuritason kybertoimintojen</w:t>
            </w:r>
            <w:r w:rsidRPr="000F2155">
              <w:rPr>
                <w:color w:val="auto"/>
              </w:rPr>
              <w:t xml:space="preserve"> kasvavaa joukkoa ja varmistetaan, että unionin strategisesta viestinnästä tehdään </w:t>
            </w:r>
            <w:r w:rsidRPr="000F2155">
              <w:rPr>
                <w:b/>
                <w:i/>
                <w:color w:val="auto"/>
              </w:rPr>
              <w:t>tärkein</w:t>
            </w:r>
            <w:r w:rsidRPr="000F2155">
              <w:rPr>
                <w:color w:val="auto"/>
              </w:rPr>
              <w:t xml:space="preserve"> prioriteetti unionin asialistalla; kehottaa varapuheenjohtajaa / korkeaa edustajaa ja komissiota osallistumaan aktiivisemmin näihin toimiin;</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rPr>
        <w:t>&lt;Amend&gt;</w:t>
      </w:r>
      <w:r w:rsidRPr="000F2155">
        <w:rPr>
          <w:color w:val="auto"/>
        </w:rPr>
        <w:t>Tarkistus</w:t>
      </w:r>
      <w:r w:rsidRPr="000F2155">
        <w:rPr>
          <w:color w:val="auto"/>
        </w:rPr>
        <w:tab/>
      </w:r>
      <w:r w:rsidRPr="000F2155">
        <w:rPr>
          <w:color w:val="auto"/>
        </w:rPr>
        <w:tab/>
      </w:r>
      <w:r w:rsidRPr="000F2155">
        <w:rPr>
          <w:rStyle w:val="HideTWBExt"/>
        </w:rPr>
        <w:t>&lt;NumAm&gt;</w:t>
      </w:r>
      <w:r w:rsidRPr="000F2155">
        <w:rPr>
          <w:color w:val="auto"/>
        </w:rPr>
        <w:t>47</w:t>
      </w:r>
      <w:r w:rsidRPr="000F2155">
        <w:rPr>
          <w:rStyle w:val="HideTWBExt"/>
        </w:rPr>
        <w:t>&lt;/NumAm&gt;</w:t>
      </w:r>
    </w:p>
    <w:p w:rsidR="00F51789" w:rsidRPr="000F2155" w:rsidRDefault="00F51789" w:rsidP="00F51789">
      <w:pPr>
        <w:pStyle w:val="NormalBold"/>
        <w:rPr>
          <w:color w:val="auto"/>
        </w:rPr>
      </w:pPr>
      <w:r w:rsidRPr="000F2155">
        <w:rPr>
          <w:rStyle w:val="HideTWBExt"/>
        </w:rPr>
        <w:t>&lt;RepeatBlock-By&gt;&lt;Members&gt;</w:t>
      </w:r>
      <w:r w:rsidRPr="000F2155">
        <w:rPr>
          <w:color w:val="auto"/>
        </w:rPr>
        <w:t>Georgios Epitideios</w:t>
      </w:r>
      <w:r w:rsidRPr="000F2155">
        <w:rPr>
          <w:rStyle w:val="HideTWBExt"/>
        </w:rPr>
        <w:t>&lt;/Members&gt;</w:t>
      </w:r>
    </w:p>
    <w:p w:rsidR="00F51789" w:rsidRPr="000F2155" w:rsidRDefault="00F51789" w:rsidP="00F51789">
      <w:pPr>
        <w:pStyle w:val="NormalBold"/>
        <w:rPr>
          <w:color w:val="auto"/>
        </w:rPr>
      </w:pPr>
      <w:r w:rsidRPr="000F2155">
        <w:rPr>
          <w:rStyle w:val="HideTWBExt"/>
        </w:rPr>
        <w:t>&lt;/RepeatBlock-By&gt;</w:t>
      </w:r>
    </w:p>
    <w:p w:rsidR="00F51789" w:rsidRPr="000F2155" w:rsidRDefault="00F51789" w:rsidP="00F51789">
      <w:pPr>
        <w:pStyle w:val="NormalBold"/>
        <w:rPr>
          <w:color w:val="auto"/>
        </w:rPr>
      </w:pPr>
      <w:r w:rsidRPr="000F2155">
        <w:rPr>
          <w:rStyle w:val="HideTWBExt"/>
        </w:rPr>
        <w:t>&lt;DocAmend&gt;</w:t>
      </w:r>
      <w:r w:rsidRPr="000F2155">
        <w:rPr>
          <w:color w:val="auto"/>
        </w:rPr>
        <w:t>Päätöslauselmaesitys</w:t>
      </w:r>
      <w:r w:rsidRPr="000F2155">
        <w:rPr>
          <w:rStyle w:val="HideTWBExt"/>
        </w:rPr>
        <w:t>&lt;/DocAmend&gt;</w:t>
      </w:r>
    </w:p>
    <w:p w:rsidR="00F51789" w:rsidRPr="000F2155" w:rsidRDefault="00F51789" w:rsidP="00F51789">
      <w:pPr>
        <w:pStyle w:val="NormalBold"/>
        <w:rPr>
          <w:color w:val="auto"/>
        </w:rPr>
      </w:pPr>
      <w:r w:rsidRPr="000F2155">
        <w:rPr>
          <w:rStyle w:val="HideTWBExt"/>
        </w:rPr>
        <w:lastRenderedPageBreak/>
        <w:t>&lt;Article&gt;</w:t>
      </w:r>
      <w:r w:rsidRPr="000F2155">
        <w:rPr>
          <w:color w:val="auto"/>
        </w:rPr>
        <w:t>c kohta</w:t>
      </w:r>
      <w:r w:rsidRPr="000F215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c)</w:t>
            </w:r>
            <w:r w:rsidRPr="000F2155">
              <w:rPr>
                <w:color w:val="auto"/>
              </w:rPr>
              <w:tab/>
              <w:t>tuetaan propagandaa ja disinformaatiota käsittelevien valtioelinten</w:t>
            </w:r>
            <w:r w:rsidRPr="000F2155">
              <w:rPr>
                <w:b/>
                <w:i/>
                <w:color w:val="auto"/>
              </w:rPr>
              <w:t>,</w:t>
            </w:r>
            <w:r w:rsidRPr="000F2155">
              <w:rPr>
                <w:color w:val="auto"/>
              </w:rPr>
              <w:t xml:space="preserve"> ajatushautomoiden </w:t>
            </w:r>
            <w:r w:rsidRPr="000F2155">
              <w:rPr>
                <w:b/>
                <w:i/>
                <w:color w:val="auto"/>
              </w:rPr>
              <w:t>ja kansalaisjärjestöjen kasvavaa joukkoa</w:t>
            </w:r>
            <w:r w:rsidRPr="000F2155">
              <w:rPr>
                <w:color w:val="auto"/>
              </w:rPr>
              <w:t xml:space="preserve"> ja varmistetaan, että unionin strategisesta viestinnästä tehdään tärkeä prioriteetti unionin asialistalla; kehottaa varapuheenjohtajaa / korkeaa edustajaa ja komissiota osallistumaan aktiivisemmin näihin toimiin;</w:t>
            </w:r>
          </w:p>
        </w:tc>
        <w:tc>
          <w:tcPr>
            <w:tcW w:w="4876" w:type="dxa"/>
          </w:tcPr>
          <w:p w:rsidR="00F51789" w:rsidRPr="000F2155" w:rsidRDefault="00F51789" w:rsidP="006E0465">
            <w:pPr>
              <w:pStyle w:val="Normal6"/>
              <w:rPr>
                <w:color w:val="auto"/>
              </w:rPr>
            </w:pPr>
            <w:r w:rsidRPr="000F2155">
              <w:rPr>
                <w:color w:val="auto"/>
              </w:rPr>
              <w:t>c)</w:t>
            </w:r>
            <w:r w:rsidRPr="000F2155">
              <w:rPr>
                <w:color w:val="auto"/>
              </w:rPr>
              <w:tab/>
              <w:t xml:space="preserve">tuetaan propagandaa ja disinformaatiota käsittelevien valtioelinten </w:t>
            </w:r>
            <w:r w:rsidRPr="000F2155">
              <w:rPr>
                <w:b/>
                <w:i/>
                <w:color w:val="auto"/>
              </w:rPr>
              <w:t>ja</w:t>
            </w:r>
            <w:r w:rsidRPr="000F2155">
              <w:rPr>
                <w:color w:val="auto"/>
              </w:rPr>
              <w:t xml:space="preserve"> ajatushautomoiden </w:t>
            </w:r>
            <w:r w:rsidRPr="000F2155">
              <w:rPr>
                <w:b/>
                <w:i/>
                <w:color w:val="auto"/>
              </w:rPr>
              <w:t>yhä kasvavan joukon toimia</w:t>
            </w:r>
            <w:r w:rsidR="006E0465" w:rsidRPr="000F2155">
              <w:rPr>
                <w:b/>
                <w:i/>
                <w:color w:val="auto"/>
              </w:rPr>
              <w:t xml:space="preserve"> </w:t>
            </w:r>
            <w:r w:rsidRPr="000F2155">
              <w:rPr>
                <w:color w:val="auto"/>
              </w:rPr>
              <w:t>ja varmistetaan, että unionin strategisesta viestinnästä tehdään tärkeä prioriteetti unionin asialistalla; kehottaa varapuheenjohtajaa / korkeaa edustajaa ja komissiota osallistumaan aktiivisemmin näihin toimiin;</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{EL}</w:t>
      </w:r>
      <w:r w:rsidRPr="000F2155">
        <w:rPr>
          <w:color w:val="auto"/>
        </w:rPr>
        <w:t>el</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48</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Rebecca Harms</w:t>
      </w:r>
      <w:r w:rsidRPr="000F2155">
        <w:rPr>
          <w:rStyle w:val="HideTWBExt"/>
          <w:b w:val="0"/>
        </w:rPr>
        <w:t>&lt;/Members&gt;</w:t>
      </w:r>
    </w:p>
    <w:p w:rsidR="00F51789" w:rsidRPr="000F2155" w:rsidRDefault="00F51789" w:rsidP="00F51789">
      <w:r w:rsidRPr="000F2155">
        <w:rPr>
          <w:rStyle w:val="HideTWBExt"/>
        </w:rPr>
        <w:t>&lt;AuNomDe&gt;</w:t>
      </w:r>
      <w:r w:rsidRPr="000F2155">
        <w:rPr>
          <w:rStyle w:val="HideTWBInt"/>
        </w:rPr>
        <w:t>{Verts/ALE}</w:t>
      </w:r>
      <w:r w:rsidRPr="000F2155">
        <w:t>Verts/ALE-ryhmän puolesta</w:t>
      </w:r>
      <w:r w:rsidRPr="000F2155">
        <w:rPr>
          <w:rStyle w:val="HideTWBExt"/>
        </w:rPr>
        <w:t>&lt;/AuNomDe&gt;</w:t>
      </w:r>
    </w:p>
    <w:p w:rsidR="00F51789" w:rsidRPr="000F2155" w:rsidRDefault="00F51789" w:rsidP="00F51789">
      <w:r w:rsidRPr="000F2155">
        <w:rPr>
          <w:rStyle w:val="HideTWBExt"/>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c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c)</w:t>
            </w:r>
            <w:r w:rsidRPr="000F2155">
              <w:rPr>
                <w:color w:val="auto"/>
              </w:rPr>
              <w:tab/>
              <w:t>tuetaan propagandaa ja disinformaatiota käsittelevien valtioelinten, ajatushautomoiden ja kansalaisjärjestöjen kasvavaa joukkoa ja varmistetaan, että unionin strategisesta viestinnästä tehdään tärkeä prioriteetti unionin asialistalla; kehottaa varapuheenjohtajaa / korkeaa edustajaa ja komissiota osallistumaan aktiivisemmin näihin toimiin;</w:t>
            </w:r>
          </w:p>
        </w:tc>
        <w:tc>
          <w:tcPr>
            <w:tcW w:w="4876" w:type="dxa"/>
          </w:tcPr>
          <w:p w:rsidR="00F51789" w:rsidRPr="000F2155" w:rsidRDefault="00F51789" w:rsidP="00115A8E">
            <w:pPr>
              <w:pStyle w:val="Normal6"/>
              <w:rPr>
                <w:color w:val="auto"/>
              </w:rPr>
            </w:pPr>
            <w:r w:rsidRPr="000F2155">
              <w:rPr>
                <w:color w:val="auto"/>
              </w:rPr>
              <w:t>c)</w:t>
            </w:r>
            <w:r w:rsidRPr="000F2155">
              <w:rPr>
                <w:color w:val="auto"/>
              </w:rPr>
              <w:tab/>
              <w:t xml:space="preserve">tuetaan propagandaa ja disinformaatiota käsittelevien valtioelinten, ajatushautomoiden ja kansalaisjärjestöjen kasvavaa joukkoa ja varmistetaan, että unionin strategisesta viestinnästä tehdään tärkeä prioriteetti unionin asialistalla </w:t>
            </w:r>
            <w:r w:rsidRPr="000F2155">
              <w:rPr>
                <w:b/>
                <w:i/>
                <w:color w:val="auto"/>
              </w:rPr>
              <w:t>samalla kun pidetään mielessä polarisoitumisen ja tiedotusvälineisiin kohdistuvan luottamuksen hupenemisen keskeinen rooli ensisijaisena ympäristönä, jossa disinformaatio kukoistaa</w:t>
            </w:r>
            <w:r w:rsidRPr="000F2155">
              <w:rPr>
                <w:color w:val="auto"/>
              </w:rPr>
              <w:t>; kehottaa varapuheenjohtajaa / korkeaa edustajaa ja komissiota osallistumaan aktiivisemmin näihin toimiin;</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49</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lastRenderedPageBreak/>
        <w:t>&lt;RepeatBlock-By&gt;&lt;Members&gt;</w:t>
      </w:r>
      <w:r w:rsidRPr="000F2155">
        <w:rPr>
          <w:color w:val="auto"/>
        </w:rPr>
        <w:t>Petras Auštrevičius, Ilhan Kyuchyuk, Jozo Radoš, Urmas Paet, María Teresa Giménez Barbat, Javier Nart</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c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c)</w:t>
            </w:r>
            <w:r w:rsidRPr="000F2155">
              <w:rPr>
                <w:color w:val="auto"/>
              </w:rPr>
              <w:tab/>
              <w:t>tuetaan propagandaa ja disinformaatiota käsittelevien valtioelinten, ajatushautomoiden ja kansalaisjärjestöjen kasvavaa joukkoa ja varmistetaan, että unionin strategisesta viestinnästä tehdään tärkeä prioriteetti unionin asialistalla; kehottaa varapuheenjohtajaa / korkeaa edustajaa ja komissiota osallistumaan aktiivisemmin näihin toimiin;</w:t>
            </w:r>
          </w:p>
        </w:tc>
        <w:tc>
          <w:tcPr>
            <w:tcW w:w="4876" w:type="dxa"/>
          </w:tcPr>
          <w:p w:rsidR="00F51789" w:rsidRPr="000F2155" w:rsidRDefault="00F51789" w:rsidP="00115A8E">
            <w:pPr>
              <w:pStyle w:val="Normal6"/>
              <w:rPr>
                <w:color w:val="auto"/>
              </w:rPr>
            </w:pPr>
            <w:r w:rsidRPr="000F2155">
              <w:rPr>
                <w:color w:val="auto"/>
              </w:rPr>
              <w:t>c)</w:t>
            </w:r>
            <w:r w:rsidRPr="000F2155">
              <w:rPr>
                <w:color w:val="auto"/>
              </w:rPr>
              <w:tab/>
              <w:t xml:space="preserve">tuetaan propagandaa ja disinformaatiota käsittelevien valtioelinten, ajatushautomoiden ja kansalaisjärjestöjen </w:t>
            </w:r>
            <w:r w:rsidRPr="000F2155">
              <w:rPr>
                <w:b/>
                <w:i/>
                <w:color w:val="auto"/>
              </w:rPr>
              <w:t>sekä muiden toimijoiden</w:t>
            </w:r>
            <w:r w:rsidRPr="000F2155">
              <w:rPr>
                <w:color w:val="auto"/>
              </w:rPr>
              <w:t xml:space="preserve"> kasvavaa joukkoa ja varmistetaan, että unionin strategisesta viestinnästä tehdään tärkeä prioriteetti unionin asialistalla; kehottaa varapuheenjohtajaa / korkeaa edustajaa ja komissiota osallistumaan aktiivisemmin näihin toimiin;</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50</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Marietje Schaake</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c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c)</w:t>
            </w:r>
            <w:r w:rsidRPr="000F2155">
              <w:rPr>
                <w:color w:val="auto"/>
              </w:rPr>
              <w:tab/>
              <w:t xml:space="preserve">tuetaan propagandaa ja disinformaatiota käsittelevien </w:t>
            </w:r>
            <w:r w:rsidRPr="000F2155">
              <w:rPr>
                <w:b/>
                <w:i/>
                <w:color w:val="auto"/>
              </w:rPr>
              <w:t>valtioelinten, ajatushautomoiden ja kansalaisjärjestöjen</w:t>
            </w:r>
            <w:r w:rsidRPr="000F2155">
              <w:rPr>
                <w:color w:val="auto"/>
              </w:rPr>
              <w:t xml:space="preserve"> kasvavaa joukkoa ja varmistetaan, että unionin strategisesta viestinnästä tehdään tärkeä prioriteetti unionin asialistalla; kehottaa varapuheenjohtajaa / korkeaa edustajaa ja komissiota osallistumaan aktiivisemmin näihin toimiin;</w:t>
            </w:r>
          </w:p>
        </w:tc>
        <w:tc>
          <w:tcPr>
            <w:tcW w:w="4876" w:type="dxa"/>
          </w:tcPr>
          <w:p w:rsidR="00F51789" w:rsidRPr="000F2155" w:rsidRDefault="00F51789" w:rsidP="00115A8E">
            <w:pPr>
              <w:pStyle w:val="Normal6"/>
              <w:rPr>
                <w:color w:val="auto"/>
              </w:rPr>
            </w:pPr>
            <w:r w:rsidRPr="000F2155">
              <w:rPr>
                <w:color w:val="auto"/>
              </w:rPr>
              <w:t>c)</w:t>
            </w:r>
            <w:r w:rsidRPr="000F2155">
              <w:rPr>
                <w:color w:val="auto"/>
              </w:rPr>
              <w:tab/>
              <w:t xml:space="preserve">tuetaan propagandaa ja disinformaatiota käsittelevien </w:t>
            </w:r>
            <w:r w:rsidRPr="000F2155">
              <w:rPr>
                <w:b/>
                <w:i/>
                <w:color w:val="auto"/>
              </w:rPr>
              <w:t>toimijoiden</w:t>
            </w:r>
            <w:r w:rsidRPr="000F2155">
              <w:rPr>
                <w:color w:val="auto"/>
              </w:rPr>
              <w:t xml:space="preserve"> kasvavaa joukkoa ja varmistetaan, että unionin strategisesta viestinnästä tehdään tärkeä prioriteetti unionin asialistalla; kehottaa varapuheenjohtajaa / korkeaa edustajaa ja komissiota osallistumaan aktiivisemmin näihin toimiin;</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51</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Petras Auštrevičius, Jozo Radoš, Ilhan Kyuchyuk, Urmas Paet, María Teresa Giménez Barbat, Marietje Schaake, Javier Nart</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lastRenderedPageBreak/>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c a kohta (uusi)</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p>
        </w:tc>
        <w:tc>
          <w:tcPr>
            <w:tcW w:w="4876" w:type="dxa"/>
          </w:tcPr>
          <w:p w:rsidR="00F51789" w:rsidRPr="000F2155" w:rsidRDefault="00F51789" w:rsidP="00115A8E">
            <w:pPr>
              <w:pStyle w:val="Normal6"/>
              <w:rPr>
                <w:color w:val="auto"/>
              </w:rPr>
            </w:pPr>
            <w:r w:rsidRPr="000F2155">
              <w:rPr>
                <w:b/>
                <w:i/>
                <w:color w:val="auto"/>
              </w:rPr>
              <w:t>c a)</w:t>
            </w:r>
            <w:r w:rsidRPr="000F2155">
              <w:rPr>
                <w:color w:val="auto"/>
              </w:rPr>
              <w:tab/>
            </w:r>
            <w:r w:rsidRPr="000F2155">
              <w:rPr>
                <w:b/>
                <w:i/>
                <w:color w:val="auto"/>
              </w:rPr>
              <w:t>varmistetaan, että EU:n toimielimet ja jäsenvaltiot tekevät yhdessä työtä nykyisten ja tulevien aloitteiden parissa, jotta voidaan lisätä ponnisteluja vapaiden ja oikeudenmukaisten demokraattisten prosessien turvaamiseksi ja puuttua disinformaatiokampanjoihin, joilla pyritään luomaan erimielisyyksiä avoimissa yhteiskunnissa ja puuttumaan EU:n, jäsenvaltioiden ja EU:n naapurimaiden vaaleihin ja päätöksentekoon;</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52</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Fabio Massimo Castaldo</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c a kohta (uusi)</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p>
        </w:tc>
        <w:tc>
          <w:tcPr>
            <w:tcW w:w="4876" w:type="dxa"/>
          </w:tcPr>
          <w:p w:rsidR="00F51789" w:rsidRPr="000F2155" w:rsidRDefault="00F51789" w:rsidP="00115A8E">
            <w:pPr>
              <w:pStyle w:val="Normal6"/>
              <w:rPr>
                <w:color w:val="auto"/>
              </w:rPr>
            </w:pPr>
            <w:r w:rsidRPr="000F2155">
              <w:rPr>
                <w:b/>
                <w:i/>
                <w:color w:val="auto"/>
              </w:rPr>
              <w:t>c a)</w:t>
            </w:r>
            <w:r w:rsidRPr="000F2155">
              <w:rPr>
                <w:color w:val="auto"/>
              </w:rPr>
              <w:tab/>
            </w:r>
            <w:r w:rsidRPr="000F2155">
              <w:rPr>
                <w:b/>
                <w:i/>
                <w:color w:val="auto"/>
              </w:rPr>
              <w:t>otetaan huomioon, että jihadistien inspiroimien hyökkäysten määrä yli kaksinkertaistui Euroopassa vuonna 2017 vuoteen 2016 verrattuna (Europolin selvitys terrorismitilanteesta ja -suuntauksista Euroopassa vuonna 2018); pidetään mielessä, että Da’eshin verkkopropaganda ja verkostoituminen sosiaalisessa mediassa ovat yhä keskeisiä värväämisen, radikalisoinnin ja rahankeruun keinoja;</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53</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lastRenderedPageBreak/>
        <w:t>&lt;RepeatBlock-By&gt;&lt;Members&gt;</w:t>
      </w:r>
      <w:r w:rsidRPr="000F2155">
        <w:rPr>
          <w:color w:val="auto"/>
        </w:rPr>
        <w:t>Marie-Christine Vergiat</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d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b/>
                <w:i/>
                <w:color w:val="auto"/>
              </w:rPr>
              <w:t>d)</w:t>
            </w:r>
            <w:r w:rsidRPr="000F2155">
              <w:rPr>
                <w:color w:val="auto"/>
              </w:rPr>
              <w:tab/>
            </w:r>
            <w:r w:rsidRPr="000F2155">
              <w:rPr>
                <w:b/>
                <w:i/>
                <w:color w:val="auto"/>
              </w:rPr>
              <w:t>kehotetaan jälleen strategisen propagandan edelleen kiistäviä jäsenvaltioita myöntämään sen olemassaolon ja toteuttamaan ennakoivia toimia sen torjumiseksi ja paljastamiseksi;</w:t>
            </w:r>
          </w:p>
        </w:tc>
        <w:tc>
          <w:tcPr>
            <w:tcW w:w="4876" w:type="dxa"/>
          </w:tcPr>
          <w:p w:rsidR="00F51789" w:rsidRPr="000F2155" w:rsidRDefault="00F51789" w:rsidP="00115A8E">
            <w:pPr>
              <w:pStyle w:val="Normal6"/>
              <w:rPr>
                <w:color w:val="auto"/>
              </w:rPr>
            </w:pPr>
            <w:r w:rsidRPr="000F2155">
              <w:rPr>
                <w:b/>
                <w:i/>
                <w:color w:val="auto"/>
              </w:rPr>
              <w:t>Poistetaan.</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{FR}</w:t>
      </w:r>
      <w:r w:rsidRPr="000F2155">
        <w:rPr>
          <w:color w:val="auto"/>
        </w:rPr>
        <w:t>fr</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54</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Marietje Schaake</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d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b/>
                <w:i/>
                <w:color w:val="auto"/>
              </w:rPr>
              <w:t>d)</w:t>
            </w:r>
            <w:r w:rsidRPr="000F2155">
              <w:rPr>
                <w:color w:val="auto"/>
              </w:rPr>
              <w:tab/>
            </w:r>
            <w:r w:rsidRPr="000F2155">
              <w:rPr>
                <w:b/>
                <w:i/>
                <w:color w:val="auto"/>
              </w:rPr>
              <w:t>kehotetaan jälleen strategisen propagandan edelleen kiistäviä jäsenvaltioita myöntämään sen olemassaolon ja toteuttamaan ennakoivia toimia sen torjumiseksi ja paljastamiseksi;</w:t>
            </w:r>
          </w:p>
        </w:tc>
        <w:tc>
          <w:tcPr>
            <w:tcW w:w="4876" w:type="dxa"/>
          </w:tcPr>
          <w:p w:rsidR="00F51789" w:rsidRPr="000F2155" w:rsidRDefault="00F51789" w:rsidP="00115A8E">
            <w:pPr>
              <w:pStyle w:val="Normal6"/>
              <w:rPr>
                <w:color w:val="auto"/>
              </w:rPr>
            </w:pPr>
            <w:r w:rsidRPr="000F2155">
              <w:rPr>
                <w:b/>
                <w:i/>
                <w:color w:val="auto"/>
              </w:rPr>
              <w:t>Poistetaan.</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rPr>
        <w:t>&lt;Amend&gt;</w:t>
      </w:r>
      <w:r w:rsidRPr="000F2155">
        <w:rPr>
          <w:color w:val="auto"/>
        </w:rPr>
        <w:t>Tarkistus</w:t>
      </w:r>
      <w:r w:rsidRPr="000F2155">
        <w:rPr>
          <w:color w:val="auto"/>
        </w:rPr>
        <w:tab/>
      </w:r>
      <w:r w:rsidRPr="000F2155">
        <w:rPr>
          <w:color w:val="auto"/>
        </w:rPr>
        <w:tab/>
      </w:r>
      <w:r w:rsidRPr="000F2155">
        <w:rPr>
          <w:rStyle w:val="HideTWBExt"/>
        </w:rPr>
        <w:t>&lt;NumAm&gt;</w:t>
      </w:r>
      <w:r w:rsidRPr="000F2155">
        <w:rPr>
          <w:color w:val="auto"/>
        </w:rPr>
        <w:t>55</w:t>
      </w:r>
      <w:r w:rsidRPr="000F2155">
        <w:rPr>
          <w:rStyle w:val="HideTWBExt"/>
        </w:rPr>
        <w:t>&lt;/NumAm&gt;</w:t>
      </w:r>
    </w:p>
    <w:p w:rsidR="00F51789" w:rsidRPr="000F2155" w:rsidRDefault="00F51789" w:rsidP="00F51789">
      <w:pPr>
        <w:pStyle w:val="NormalBold"/>
        <w:rPr>
          <w:color w:val="auto"/>
        </w:rPr>
      </w:pPr>
      <w:r w:rsidRPr="000F2155">
        <w:rPr>
          <w:rStyle w:val="HideTWBExt"/>
        </w:rPr>
        <w:t>&lt;RepeatBlock-By&gt;&lt;Members&gt;</w:t>
      </w:r>
      <w:r w:rsidRPr="000F2155">
        <w:rPr>
          <w:color w:val="auto"/>
        </w:rPr>
        <w:t>Louis Michel, Hilde Vautmans</w:t>
      </w:r>
      <w:r w:rsidRPr="000F2155">
        <w:rPr>
          <w:rStyle w:val="HideTWBExt"/>
        </w:rPr>
        <w:t>&lt;/Members&gt;</w:t>
      </w:r>
    </w:p>
    <w:p w:rsidR="00F51789" w:rsidRPr="000F2155" w:rsidRDefault="00F51789" w:rsidP="00F51789">
      <w:pPr>
        <w:pStyle w:val="NormalBold"/>
        <w:rPr>
          <w:color w:val="auto"/>
        </w:rPr>
      </w:pPr>
      <w:r w:rsidRPr="000F2155">
        <w:rPr>
          <w:rStyle w:val="HideTWBExt"/>
        </w:rPr>
        <w:t>&lt;/RepeatBlock-By&gt;</w:t>
      </w:r>
    </w:p>
    <w:p w:rsidR="00F51789" w:rsidRPr="000F2155" w:rsidRDefault="00F51789" w:rsidP="00F51789">
      <w:pPr>
        <w:pStyle w:val="NormalBold"/>
        <w:rPr>
          <w:color w:val="auto"/>
        </w:rPr>
      </w:pPr>
      <w:r w:rsidRPr="000F2155">
        <w:rPr>
          <w:rStyle w:val="HideTWBExt"/>
        </w:rPr>
        <w:t>&lt;DocAmend&gt;</w:t>
      </w:r>
      <w:r w:rsidRPr="000F2155">
        <w:rPr>
          <w:color w:val="auto"/>
        </w:rPr>
        <w:t>Päätöslauselmaesitys</w:t>
      </w:r>
      <w:r w:rsidRPr="000F2155">
        <w:rPr>
          <w:rStyle w:val="HideTWBExt"/>
        </w:rPr>
        <w:t>&lt;/DocAmend&gt;</w:t>
      </w:r>
    </w:p>
    <w:p w:rsidR="00F51789" w:rsidRPr="000F2155" w:rsidRDefault="00F51789" w:rsidP="00F51789">
      <w:pPr>
        <w:pStyle w:val="NormalBold"/>
        <w:rPr>
          <w:color w:val="auto"/>
        </w:rPr>
      </w:pPr>
      <w:r w:rsidRPr="000F2155">
        <w:rPr>
          <w:rStyle w:val="HideTWBExt"/>
        </w:rPr>
        <w:t>&lt;Article&gt;</w:t>
      </w:r>
      <w:r w:rsidRPr="000F2155">
        <w:rPr>
          <w:color w:val="auto"/>
        </w:rPr>
        <w:t>d kohta</w:t>
      </w:r>
      <w:r w:rsidRPr="000F215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d)</w:t>
            </w:r>
            <w:r w:rsidRPr="000F2155">
              <w:rPr>
                <w:color w:val="auto"/>
              </w:rPr>
              <w:tab/>
              <w:t xml:space="preserve">kehotetaan jälleen strategisen propagandan edelleen kiistäviä jäsenvaltioita myöntämään sen olemassaolon ja toteuttamaan ennakoivia toimia sen torjumiseksi ja </w:t>
            </w:r>
            <w:r w:rsidRPr="000F2155">
              <w:rPr>
                <w:b/>
                <w:i/>
                <w:color w:val="auto"/>
              </w:rPr>
              <w:t>paljastamiseksi</w:t>
            </w:r>
            <w:r w:rsidRPr="000F2155">
              <w:rPr>
                <w:color w:val="auto"/>
              </w:rPr>
              <w:t>;</w:t>
            </w:r>
          </w:p>
        </w:tc>
        <w:tc>
          <w:tcPr>
            <w:tcW w:w="4876" w:type="dxa"/>
          </w:tcPr>
          <w:p w:rsidR="00F51789" w:rsidRPr="000F2155" w:rsidRDefault="00F51789" w:rsidP="00115A8E">
            <w:pPr>
              <w:pStyle w:val="Normal6"/>
              <w:rPr>
                <w:color w:val="auto"/>
              </w:rPr>
            </w:pPr>
            <w:r w:rsidRPr="000F2155">
              <w:rPr>
                <w:color w:val="auto"/>
              </w:rPr>
              <w:t>d)</w:t>
            </w:r>
            <w:r w:rsidRPr="000F2155">
              <w:rPr>
                <w:color w:val="auto"/>
              </w:rPr>
              <w:tab/>
              <w:t xml:space="preserve">kehotetaan jälleen strategisen propagandan edelleen kiistäviä jäsenvaltioita myöntämään sen olemassaolon ja </w:t>
            </w:r>
            <w:r w:rsidRPr="000F2155">
              <w:rPr>
                <w:b/>
                <w:i/>
                <w:color w:val="auto"/>
              </w:rPr>
              <w:t>sen vaikutuksen, joka disinformaatiolla ja propagandalla on yleiseen mielipiteeseen,</w:t>
            </w:r>
            <w:r w:rsidRPr="000F2155">
              <w:rPr>
                <w:color w:val="auto"/>
              </w:rPr>
              <w:t xml:space="preserve"> ja toteuttamaan </w:t>
            </w:r>
            <w:r w:rsidRPr="000F2155">
              <w:rPr>
                <w:color w:val="auto"/>
              </w:rPr>
              <w:lastRenderedPageBreak/>
              <w:t xml:space="preserve">ennakoivia toimia sen torjumiseksi ja </w:t>
            </w:r>
            <w:r w:rsidRPr="000F2155">
              <w:rPr>
                <w:b/>
                <w:i/>
                <w:color w:val="auto"/>
              </w:rPr>
              <w:t>ryhtymään toimiin, joilla lisätään yksilöllistä ja yhteisöllistä kykyä kestää disinformaatiota ja propagandaa</w:t>
            </w:r>
            <w:r w:rsidRPr="000F2155">
              <w:rPr>
                <w:color w:val="auto"/>
              </w:rPr>
              <w:t>;</w:t>
            </w:r>
          </w:p>
        </w:tc>
      </w:tr>
    </w:tbl>
    <w:p w:rsidR="00F51789" w:rsidRPr="000F2155" w:rsidRDefault="00F51789" w:rsidP="00F51789">
      <w:pPr>
        <w:pStyle w:val="Olang"/>
        <w:rPr>
          <w:color w:val="auto"/>
        </w:rPr>
      </w:pPr>
      <w:r w:rsidRPr="000F2155">
        <w:rPr>
          <w:color w:val="auto"/>
        </w:rPr>
        <w:lastRenderedPageBreak/>
        <w:t xml:space="preserve">Or. </w:t>
      </w:r>
      <w:r w:rsidRPr="000F2155">
        <w:rPr>
          <w:rStyle w:val="HideTWBExt"/>
        </w:rPr>
        <w:t>&lt;Original&gt;</w:t>
      </w:r>
      <w:r w:rsidRPr="000F2155">
        <w:rPr>
          <w:rStyle w:val="HideTWBInt"/>
        </w:rPr>
        <w:t>{NL}</w:t>
      </w:r>
      <w:r w:rsidRPr="000F2155">
        <w:rPr>
          <w:color w:val="auto"/>
        </w:rPr>
        <w:t>nl</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rPr>
        <w:t>&lt;Amend&gt;</w:t>
      </w:r>
      <w:r w:rsidRPr="000F2155">
        <w:rPr>
          <w:color w:val="auto"/>
        </w:rPr>
        <w:t>Tarkistus</w:t>
      </w:r>
      <w:r w:rsidRPr="000F2155">
        <w:rPr>
          <w:color w:val="auto"/>
        </w:rPr>
        <w:tab/>
      </w:r>
      <w:r w:rsidRPr="000F2155">
        <w:rPr>
          <w:color w:val="auto"/>
        </w:rPr>
        <w:tab/>
      </w:r>
      <w:r w:rsidRPr="000F2155">
        <w:rPr>
          <w:rStyle w:val="HideTWBExt"/>
        </w:rPr>
        <w:t>&lt;NumAm&gt;</w:t>
      </w:r>
      <w:r w:rsidRPr="000F2155">
        <w:rPr>
          <w:color w:val="auto"/>
        </w:rPr>
        <w:t>56</w:t>
      </w:r>
      <w:r w:rsidRPr="000F2155">
        <w:rPr>
          <w:rStyle w:val="HideTWBExt"/>
        </w:rPr>
        <w:t>&lt;/NumAm&gt;</w:t>
      </w:r>
    </w:p>
    <w:p w:rsidR="00F51789" w:rsidRPr="000F2155" w:rsidRDefault="00F51789" w:rsidP="00F51789">
      <w:pPr>
        <w:pStyle w:val="NormalBold"/>
        <w:rPr>
          <w:color w:val="auto"/>
        </w:rPr>
      </w:pPr>
      <w:r w:rsidRPr="000F2155">
        <w:rPr>
          <w:rStyle w:val="HideTWBExt"/>
        </w:rPr>
        <w:t>&lt;RepeatBlock-By&gt;&lt;Members&gt;</w:t>
      </w:r>
      <w:r w:rsidRPr="000F2155">
        <w:rPr>
          <w:color w:val="auto"/>
        </w:rPr>
        <w:t>Georgios Epitideios</w:t>
      </w:r>
      <w:r w:rsidRPr="000F2155">
        <w:rPr>
          <w:rStyle w:val="HideTWBExt"/>
        </w:rPr>
        <w:t>&lt;/Members&gt;</w:t>
      </w:r>
    </w:p>
    <w:p w:rsidR="00F51789" w:rsidRPr="000F2155" w:rsidRDefault="00F51789" w:rsidP="00F51789">
      <w:pPr>
        <w:pStyle w:val="NormalBold"/>
        <w:rPr>
          <w:color w:val="auto"/>
        </w:rPr>
      </w:pPr>
      <w:r w:rsidRPr="000F2155">
        <w:rPr>
          <w:rStyle w:val="HideTWBExt"/>
        </w:rPr>
        <w:t>&lt;/RepeatBlock-By&gt;</w:t>
      </w:r>
    </w:p>
    <w:p w:rsidR="00F51789" w:rsidRPr="000F2155" w:rsidRDefault="00F51789" w:rsidP="00F51789">
      <w:pPr>
        <w:pStyle w:val="NormalBold"/>
        <w:rPr>
          <w:color w:val="auto"/>
        </w:rPr>
      </w:pPr>
      <w:r w:rsidRPr="000F2155">
        <w:rPr>
          <w:rStyle w:val="HideTWBExt"/>
        </w:rPr>
        <w:t>&lt;DocAmend&gt;</w:t>
      </w:r>
      <w:r w:rsidRPr="000F2155">
        <w:rPr>
          <w:color w:val="auto"/>
        </w:rPr>
        <w:t>Päätöslauselmaesitys</w:t>
      </w:r>
      <w:r w:rsidRPr="000F2155">
        <w:rPr>
          <w:rStyle w:val="HideTWBExt"/>
        </w:rPr>
        <w:t>&lt;/DocAmend&gt;</w:t>
      </w:r>
    </w:p>
    <w:p w:rsidR="00F51789" w:rsidRPr="000F2155" w:rsidRDefault="00F51789" w:rsidP="00F51789">
      <w:pPr>
        <w:pStyle w:val="NormalBold"/>
        <w:rPr>
          <w:color w:val="auto"/>
        </w:rPr>
      </w:pPr>
      <w:r w:rsidRPr="000F2155">
        <w:rPr>
          <w:rStyle w:val="HideTWBExt"/>
        </w:rPr>
        <w:t>&lt;Article&gt;</w:t>
      </w:r>
      <w:r w:rsidRPr="000F2155">
        <w:rPr>
          <w:color w:val="auto"/>
        </w:rPr>
        <w:t>d kohta</w:t>
      </w:r>
      <w:r w:rsidRPr="000F215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d</w:t>
            </w:r>
            <w:r w:rsidRPr="000F2155">
              <w:rPr>
                <w:b/>
                <w:color w:val="auto"/>
              </w:rPr>
              <w:t>)</w:t>
            </w:r>
            <w:r w:rsidRPr="000F2155">
              <w:rPr>
                <w:color w:val="auto"/>
              </w:rPr>
              <w:tab/>
            </w:r>
            <w:r w:rsidRPr="000F2155">
              <w:rPr>
                <w:b/>
                <w:i/>
                <w:color w:val="auto"/>
              </w:rPr>
              <w:t>kehotetaan jälleen</w:t>
            </w:r>
            <w:r w:rsidRPr="000F2155">
              <w:rPr>
                <w:color w:val="auto"/>
              </w:rPr>
              <w:t xml:space="preserve"> strategisen propagandan </w:t>
            </w:r>
            <w:r w:rsidRPr="000F2155">
              <w:rPr>
                <w:b/>
                <w:i/>
                <w:color w:val="auto"/>
              </w:rPr>
              <w:t>edelleen kiistäviä jäsenvaltioita myöntämään</w:t>
            </w:r>
            <w:r w:rsidRPr="000F2155">
              <w:rPr>
                <w:color w:val="auto"/>
              </w:rPr>
              <w:t xml:space="preserve"> sen </w:t>
            </w:r>
            <w:r w:rsidRPr="000F2155">
              <w:rPr>
                <w:b/>
                <w:i/>
                <w:color w:val="auto"/>
              </w:rPr>
              <w:t>olemassaolon</w:t>
            </w:r>
            <w:r w:rsidRPr="000F2155">
              <w:rPr>
                <w:color w:val="auto"/>
              </w:rPr>
              <w:t xml:space="preserve"> ja </w:t>
            </w:r>
            <w:r w:rsidRPr="000F2155">
              <w:rPr>
                <w:b/>
                <w:i/>
                <w:color w:val="auto"/>
              </w:rPr>
              <w:t>toteuttamaan</w:t>
            </w:r>
            <w:r w:rsidRPr="000F2155">
              <w:rPr>
                <w:color w:val="auto"/>
              </w:rPr>
              <w:t xml:space="preserve"> ennakoivia toimia sen torjumiseksi ja paljastamiseksi;</w:t>
            </w:r>
          </w:p>
        </w:tc>
        <w:tc>
          <w:tcPr>
            <w:tcW w:w="4876" w:type="dxa"/>
          </w:tcPr>
          <w:p w:rsidR="00F51789" w:rsidRPr="000F2155" w:rsidRDefault="00F51789" w:rsidP="00115A8E">
            <w:pPr>
              <w:pStyle w:val="Normal6"/>
              <w:rPr>
                <w:color w:val="auto"/>
              </w:rPr>
            </w:pPr>
            <w:r w:rsidRPr="000F2155">
              <w:rPr>
                <w:color w:val="auto"/>
              </w:rPr>
              <w:t>d)</w:t>
            </w:r>
            <w:r w:rsidRPr="000F2155">
              <w:rPr>
                <w:color w:val="auto"/>
              </w:rPr>
              <w:tab/>
            </w:r>
            <w:r w:rsidRPr="000F2155">
              <w:rPr>
                <w:b/>
                <w:i/>
                <w:color w:val="auto"/>
              </w:rPr>
              <w:t>pyritään konkreettisin todistein vakuuttamaan jäsenvaltiot, jotka suhtautuvat edelleen varauksellisesti</w:t>
            </w:r>
            <w:r w:rsidRPr="000F2155">
              <w:rPr>
                <w:color w:val="auto"/>
              </w:rPr>
              <w:t xml:space="preserve"> strategisen propagandan </w:t>
            </w:r>
            <w:r w:rsidRPr="000F2155">
              <w:rPr>
                <w:b/>
                <w:i/>
                <w:color w:val="auto"/>
              </w:rPr>
              <w:t>olemassaoloon, siitä, että niiden olisi myönnettävä</w:t>
            </w:r>
            <w:r w:rsidRPr="000F2155">
              <w:rPr>
                <w:color w:val="auto"/>
              </w:rPr>
              <w:t xml:space="preserve"> sen </w:t>
            </w:r>
            <w:r w:rsidRPr="000F2155">
              <w:rPr>
                <w:b/>
                <w:i/>
                <w:color w:val="auto"/>
              </w:rPr>
              <w:t>olemassaolo</w:t>
            </w:r>
            <w:r w:rsidRPr="000F2155">
              <w:rPr>
                <w:color w:val="auto"/>
              </w:rPr>
              <w:t xml:space="preserve"> ja </w:t>
            </w:r>
            <w:r w:rsidRPr="000F2155">
              <w:rPr>
                <w:b/>
                <w:i/>
                <w:color w:val="auto"/>
              </w:rPr>
              <w:t>toteutettava</w:t>
            </w:r>
            <w:r w:rsidRPr="000F2155">
              <w:rPr>
                <w:color w:val="auto"/>
              </w:rPr>
              <w:t xml:space="preserve"> ennakoivia toimia sen torjumiseksi ja paljastamiseksi;</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{EL}</w:t>
      </w:r>
      <w:r w:rsidRPr="000F2155">
        <w:rPr>
          <w:color w:val="auto"/>
        </w:rPr>
        <w:t>el</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57</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Ramona Nicole Mănescu</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d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d)</w:t>
            </w:r>
            <w:r w:rsidRPr="000F2155">
              <w:rPr>
                <w:color w:val="auto"/>
              </w:rPr>
              <w:tab/>
              <w:t>kehotetaan jälleen strategisen propagandan edelleen kiistäviä jäsenvaltioita myöntämään sen olemassaolon ja toteuttamaan ennakoivia toimia sen torjumiseksi ja paljastamiseksi;</w:t>
            </w:r>
          </w:p>
        </w:tc>
        <w:tc>
          <w:tcPr>
            <w:tcW w:w="4876" w:type="dxa"/>
          </w:tcPr>
          <w:p w:rsidR="00F51789" w:rsidRPr="000F2155" w:rsidRDefault="00F51789" w:rsidP="00115A8E">
            <w:pPr>
              <w:pStyle w:val="Normal6"/>
              <w:rPr>
                <w:color w:val="auto"/>
              </w:rPr>
            </w:pPr>
            <w:r w:rsidRPr="000F2155">
              <w:rPr>
                <w:color w:val="auto"/>
              </w:rPr>
              <w:t>d)</w:t>
            </w:r>
            <w:r w:rsidRPr="000F2155">
              <w:rPr>
                <w:color w:val="auto"/>
              </w:rPr>
              <w:tab/>
              <w:t xml:space="preserve">kehotetaan jälleen strategisen propagandan edelleen kiistäviä jäsenvaltioita myöntämään sen olemassaolon ja toteuttamaan ennakoivia toimia sen torjumiseksi ja paljastamiseksi; </w:t>
            </w:r>
            <w:r w:rsidRPr="000F2155">
              <w:rPr>
                <w:b/>
                <w:i/>
                <w:color w:val="auto"/>
              </w:rPr>
              <w:t>vaaditaan jäsenvaltioita ryhtymään ennakoiviin toimenpiteisiin ja investoimaan asiaankuuluvalla tavalla omiin valmiuksiinsa torjua vihamielisten kolmansien osapuolten strategista viestintää;</w:t>
            </w:r>
          </w:p>
        </w:tc>
      </w:tr>
    </w:tbl>
    <w:p w:rsidR="00F51789" w:rsidRPr="000F2155" w:rsidRDefault="00F51789" w:rsidP="00F51789">
      <w:pPr>
        <w:pStyle w:val="Olang"/>
        <w:rPr>
          <w:color w:val="auto"/>
        </w:rPr>
      </w:pPr>
      <w:r w:rsidRPr="000F2155">
        <w:rPr>
          <w:color w:val="auto"/>
        </w:rPr>
        <w:lastRenderedPageBreak/>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58</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Eugen Freund</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d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d)</w:t>
            </w:r>
            <w:r w:rsidRPr="000F2155">
              <w:rPr>
                <w:color w:val="auto"/>
              </w:rPr>
              <w:tab/>
              <w:t>kehotetaan jälleen strategisen propagandan edelleen kiistäviä jäsenvaltioita myöntämään sen olemassaolon ja toteuttamaan ennakoivia toimia sen torjumiseksi ja paljastamiseksi;</w:t>
            </w:r>
          </w:p>
        </w:tc>
        <w:tc>
          <w:tcPr>
            <w:tcW w:w="4876" w:type="dxa"/>
          </w:tcPr>
          <w:p w:rsidR="00F51789" w:rsidRPr="000F2155" w:rsidRDefault="00F51789" w:rsidP="00115A8E">
            <w:pPr>
              <w:pStyle w:val="Normal6"/>
              <w:rPr>
                <w:color w:val="auto"/>
              </w:rPr>
            </w:pPr>
            <w:r w:rsidRPr="000F2155">
              <w:rPr>
                <w:color w:val="auto"/>
              </w:rPr>
              <w:t>d)</w:t>
            </w:r>
            <w:r w:rsidRPr="000F2155">
              <w:rPr>
                <w:color w:val="auto"/>
              </w:rPr>
              <w:tab/>
              <w:t xml:space="preserve">kehotetaan jälleen strategisen propagandan edelleen kiistäviä jäsenvaltioita myöntämään sen olemassaolon ja </w:t>
            </w:r>
            <w:r w:rsidRPr="000F2155">
              <w:rPr>
                <w:b/>
                <w:i/>
                <w:color w:val="auto"/>
              </w:rPr>
              <w:t>kannustetaan niitä</w:t>
            </w:r>
            <w:r w:rsidRPr="000F2155">
              <w:rPr>
                <w:color w:val="auto"/>
              </w:rPr>
              <w:t xml:space="preserve"> toteuttamaan ennakoivia toimia sen torjumiseksi ja paljastamiseksi; </w:t>
            </w:r>
            <w:r w:rsidRPr="000F2155">
              <w:rPr>
                <w:b/>
                <w:i/>
                <w:color w:val="auto"/>
              </w:rPr>
              <w:t>pyydetään kaikkia jäsenvaltioita arvioimaan tilanne alueellaan;</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59</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Anders Sellström</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d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d)</w:t>
            </w:r>
            <w:r w:rsidRPr="000F2155">
              <w:rPr>
                <w:color w:val="auto"/>
              </w:rPr>
              <w:tab/>
              <w:t xml:space="preserve">kehotetaan jälleen </w:t>
            </w:r>
            <w:r w:rsidRPr="000F2155">
              <w:rPr>
                <w:b/>
                <w:i/>
                <w:color w:val="auto"/>
              </w:rPr>
              <w:t>strategisen</w:t>
            </w:r>
            <w:r w:rsidRPr="000F2155">
              <w:rPr>
                <w:color w:val="auto"/>
              </w:rPr>
              <w:t xml:space="preserve"> propagandan edelleen kiistäviä jäsenvaltioita myöntämään sen olemassaolon ja toteuttamaan ennakoivia toimia sen torjumiseksi ja paljastamiseksi;</w:t>
            </w:r>
          </w:p>
        </w:tc>
        <w:tc>
          <w:tcPr>
            <w:tcW w:w="4876" w:type="dxa"/>
          </w:tcPr>
          <w:p w:rsidR="00F51789" w:rsidRPr="000F2155" w:rsidRDefault="00F51789" w:rsidP="00115A8E">
            <w:pPr>
              <w:pStyle w:val="Normal6"/>
              <w:rPr>
                <w:color w:val="auto"/>
              </w:rPr>
            </w:pPr>
            <w:r w:rsidRPr="000F2155">
              <w:rPr>
                <w:color w:val="auto"/>
              </w:rPr>
              <w:t>d)</w:t>
            </w:r>
            <w:r w:rsidRPr="000F2155">
              <w:rPr>
                <w:color w:val="auto"/>
              </w:rPr>
              <w:tab/>
              <w:t xml:space="preserve">kehotetaan jälleen </w:t>
            </w:r>
            <w:r w:rsidRPr="000F2155">
              <w:rPr>
                <w:b/>
                <w:i/>
                <w:color w:val="auto"/>
              </w:rPr>
              <w:t>disinformaation ja vihamielisen</w:t>
            </w:r>
            <w:r w:rsidRPr="000F2155">
              <w:rPr>
                <w:b/>
                <w:color w:val="auto"/>
              </w:rPr>
              <w:t xml:space="preserve"> </w:t>
            </w:r>
            <w:r w:rsidRPr="000F2155">
              <w:rPr>
                <w:color w:val="auto"/>
              </w:rPr>
              <w:t>propagandan edelleen kiistäviä jäsenvaltioita myöntämään sen olemassaolon ja toteuttamaan ennakoivia toimia sen torjumiseksi ja paljastamiseksi;</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60</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Anders Sellström</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d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lastRenderedPageBreak/>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d)</w:t>
            </w:r>
            <w:r w:rsidRPr="000F2155">
              <w:rPr>
                <w:color w:val="auto"/>
              </w:rPr>
              <w:tab/>
            </w:r>
            <w:r w:rsidRPr="000F2155">
              <w:rPr>
                <w:b/>
                <w:i/>
                <w:color w:val="auto"/>
              </w:rPr>
              <w:t>kehotetaan</w:t>
            </w:r>
            <w:r w:rsidRPr="000F2155">
              <w:rPr>
                <w:color w:val="auto"/>
              </w:rPr>
              <w:t xml:space="preserve"> jälleen strategisen propagandan edelleen kiistäviä jäsenvaltioita myöntämään sen olemassaolon ja toteuttamaan ennakoivia toimia sen torjumiseksi ja paljastamiseksi;</w:t>
            </w:r>
          </w:p>
        </w:tc>
        <w:tc>
          <w:tcPr>
            <w:tcW w:w="4876" w:type="dxa"/>
          </w:tcPr>
          <w:p w:rsidR="00F51789" w:rsidRPr="000F2155" w:rsidRDefault="00F51789" w:rsidP="00115A8E">
            <w:pPr>
              <w:pStyle w:val="Normal6"/>
              <w:rPr>
                <w:color w:val="auto"/>
              </w:rPr>
            </w:pPr>
            <w:r w:rsidRPr="000F2155">
              <w:rPr>
                <w:color w:val="auto"/>
              </w:rPr>
              <w:t>d)</w:t>
            </w:r>
            <w:r w:rsidRPr="000F2155">
              <w:rPr>
                <w:color w:val="auto"/>
              </w:rPr>
              <w:tab/>
            </w:r>
            <w:r w:rsidRPr="000F2155">
              <w:rPr>
                <w:b/>
                <w:i/>
                <w:color w:val="auto"/>
              </w:rPr>
              <w:t>vaaditaan</w:t>
            </w:r>
            <w:r w:rsidRPr="000F2155">
              <w:rPr>
                <w:color w:val="auto"/>
              </w:rPr>
              <w:t xml:space="preserve"> jälleen strategisen propagandan edelleen kiistäviä jäsenvaltioita myöntämään sen olemassaolon ja toteuttamaan ennakoivia toimia sen torjumiseksi ja paljastamiseksi;</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61</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Fabio Massimo Castaldo</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d a kohta (uusi)</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p>
        </w:tc>
        <w:tc>
          <w:tcPr>
            <w:tcW w:w="4876" w:type="dxa"/>
          </w:tcPr>
          <w:p w:rsidR="00F51789" w:rsidRPr="000F2155" w:rsidRDefault="00F51789" w:rsidP="00115A8E">
            <w:pPr>
              <w:pStyle w:val="Normal6"/>
              <w:rPr>
                <w:color w:val="auto"/>
              </w:rPr>
            </w:pPr>
            <w:r w:rsidRPr="000F2155">
              <w:rPr>
                <w:b/>
                <w:i/>
                <w:color w:val="auto"/>
              </w:rPr>
              <w:t>d a)</w:t>
            </w:r>
            <w:r w:rsidRPr="000F2155">
              <w:rPr>
                <w:color w:val="auto"/>
              </w:rPr>
              <w:tab/>
            </w:r>
            <w:r w:rsidRPr="000F2155">
              <w:rPr>
                <w:b/>
                <w:i/>
                <w:color w:val="auto"/>
              </w:rPr>
              <w:t>otetaan huomioon Kiinan taloudellisten investointien lisääntyminen EU:ssa ja kumppanimaissa, Kiinan infrastruktuurihankkeiden lisääntyminen, myös tietoliikenteen alalla, ja mahdollinen verkkopropagandan käyttö jopa Kiinan rajojen ulkopuolella;</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62</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Marietje Schaake, Petras Auštrevičius</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d a kohta (uusi)</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p>
        </w:tc>
        <w:tc>
          <w:tcPr>
            <w:tcW w:w="4876" w:type="dxa"/>
          </w:tcPr>
          <w:p w:rsidR="00F51789" w:rsidRPr="000F2155" w:rsidRDefault="00F51789" w:rsidP="00115A8E">
            <w:pPr>
              <w:pStyle w:val="Normal6"/>
              <w:rPr>
                <w:color w:val="auto"/>
              </w:rPr>
            </w:pPr>
            <w:r w:rsidRPr="000F2155">
              <w:rPr>
                <w:b/>
                <w:i/>
                <w:color w:val="auto"/>
              </w:rPr>
              <w:t>d a)</w:t>
            </w:r>
            <w:r w:rsidRPr="000F2155">
              <w:rPr>
                <w:color w:val="auto"/>
              </w:rPr>
              <w:tab/>
            </w:r>
            <w:r w:rsidRPr="000F2155">
              <w:rPr>
                <w:b/>
                <w:i/>
                <w:color w:val="auto"/>
              </w:rPr>
              <w:t>vaaditaan jäsenvaltioita investoimaan ennakoivasti koulutustoimenpiteisiin, joissa kerrotaan erilaisista tavoista tuottaa ja levittää disinformaatiota, jotta voidaan parantaa kansalaisten kykyä tunnistaa disinformaatio ja vastata siihen;</w:t>
            </w:r>
          </w:p>
        </w:tc>
      </w:tr>
    </w:tbl>
    <w:p w:rsidR="00F51789" w:rsidRPr="000F2155" w:rsidRDefault="00F51789" w:rsidP="00F51789">
      <w:pPr>
        <w:pStyle w:val="Olang"/>
        <w:rPr>
          <w:color w:val="auto"/>
        </w:rPr>
      </w:pPr>
      <w:r w:rsidRPr="000F2155">
        <w:rPr>
          <w:color w:val="auto"/>
        </w:rPr>
        <w:lastRenderedPageBreak/>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63</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Ramona Nicole Mănescu</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d a kohta (uusi)</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p>
        </w:tc>
        <w:tc>
          <w:tcPr>
            <w:tcW w:w="4876" w:type="dxa"/>
          </w:tcPr>
          <w:p w:rsidR="00F51789" w:rsidRPr="000F2155" w:rsidRDefault="00F51789" w:rsidP="00115A8E">
            <w:pPr>
              <w:pStyle w:val="Normal6"/>
              <w:rPr>
                <w:color w:val="auto"/>
              </w:rPr>
            </w:pPr>
            <w:r w:rsidRPr="000F2155">
              <w:rPr>
                <w:b/>
                <w:i/>
                <w:color w:val="auto"/>
              </w:rPr>
              <w:t>d a)</w:t>
            </w:r>
            <w:r w:rsidRPr="000F2155">
              <w:rPr>
                <w:color w:val="auto"/>
              </w:rPr>
              <w:tab/>
            </w:r>
            <w:r w:rsidRPr="000F2155">
              <w:rPr>
                <w:b/>
                <w:i/>
                <w:color w:val="auto"/>
              </w:rPr>
              <w:t>kannustetaan jäsenvaltioita varmistamaan tehokas tietojen vaihto niiden kaikkien asiaankuuluvien viranomaisten välillä propagandan, manipuloinnin ja disinformaation ja myös verkko- ja informaatiosodankäynnin torjumiseksi;</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64</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Marie-Christine Vergiat</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d a kohta (uusi)</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p>
        </w:tc>
        <w:tc>
          <w:tcPr>
            <w:tcW w:w="4876" w:type="dxa"/>
          </w:tcPr>
          <w:p w:rsidR="00F51789" w:rsidRPr="000F2155" w:rsidRDefault="00F51789" w:rsidP="006E0465">
            <w:pPr>
              <w:pStyle w:val="Normal6"/>
              <w:rPr>
                <w:color w:val="auto"/>
              </w:rPr>
            </w:pPr>
            <w:r w:rsidRPr="000F2155">
              <w:rPr>
                <w:b/>
                <w:i/>
                <w:color w:val="auto"/>
              </w:rPr>
              <w:t>d a)</w:t>
            </w:r>
            <w:r w:rsidRPr="000F2155">
              <w:rPr>
                <w:color w:val="auto"/>
              </w:rPr>
              <w:tab/>
            </w:r>
            <w:r w:rsidR="006E0465" w:rsidRPr="000F2155">
              <w:rPr>
                <w:b/>
                <w:i/>
                <w:color w:val="auto"/>
              </w:rPr>
              <w:t>kehotetaan</w:t>
            </w:r>
            <w:r w:rsidRPr="000F2155">
              <w:rPr>
                <w:b/>
                <w:i/>
                <w:color w:val="auto"/>
              </w:rPr>
              <w:t xml:space="preserve"> jäsenvaltioita ottamaan huomioon tapaukset, joissa kumppaneina olevat kolmannet maat ovat harjoittaneet vakoilua, ja erityisesti Yhdysvaltojen muun muassa Euroopan johtajiin kohdistaman salakuuntelun, sekä torjumaan tällaisia toimia;</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{FR}</w:t>
      </w:r>
      <w:r w:rsidRPr="000F2155">
        <w:rPr>
          <w:color w:val="auto"/>
        </w:rPr>
        <w:t>fr</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65</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Urmas Paet</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d a kohta (uusi)</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p>
        </w:tc>
        <w:tc>
          <w:tcPr>
            <w:tcW w:w="4876" w:type="dxa"/>
          </w:tcPr>
          <w:p w:rsidR="00F51789" w:rsidRPr="000F2155" w:rsidRDefault="00F51789" w:rsidP="00115A8E">
            <w:pPr>
              <w:pStyle w:val="Normal6"/>
              <w:rPr>
                <w:color w:val="auto"/>
              </w:rPr>
            </w:pPr>
            <w:r w:rsidRPr="000F2155">
              <w:rPr>
                <w:b/>
                <w:i/>
                <w:color w:val="auto"/>
              </w:rPr>
              <w:t>d a)</w:t>
            </w:r>
            <w:r w:rsidRPr="000F2155">
              <w:rPr>
                <w:color w:val="auto"/>
              </w:rPr>
              <w:tab/>
            </w:r>
            <w:r w:rsidRPr="000F2155">
              <w:rPr>
                <w:b/>
                <w:i/>
                <w:color w:val="auto"/>
              </w:rPr>
              <w:t>lisätään tietoisuutta Venäjän disinformaatiokampanjoista, sillä ne ovat Euroopassa esiintyvän disinformaation pääasiallinen lähde;</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66</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Jean-Luc Schaffhauser</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2 alaotsikko</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 xml:space="preserve">EU:hun </w:t>
            </w:r>
            <w:r w:rsidRPr="000F2155">
              <w:rPr>
                <w:b/>
                <w:i/>
                <w:color w:val="auto"/>
              </w:rPr>
              <w:t>ja sen naapurivaltioihin kohdistuvan väärän tiedon, disinformaation ja propagandan tyypit</w:t>
            </w:r>
          </w:p>
        </w:tc>
        <w:tc>
          <w:tcPr>
            <w:tcW w:w="4876" w:type="dxa"/>
          </w:tcPr>
          <w:p w:rsidR="00F51789" w:rsidRPr="000F2155" w:rsidRDefault="00F51789" w:rsidP="00115A8E">
            <w:pPr>
              <w:pStyle w:val="Normal6"/>
              <w:rPr>
                <w:color w:val="auto"/>
              </w:rPr>
            </w:pPr>
            <w:r w:rsidRPr="000F2155">
              <w:rPr>
                <w:b/>
                <w:i/>
                <w:color w:val="auto"/>
              </w:rPr>
              <w:t xml:space="preserve">toteaa, ettei ole havaittavissa vihamielisiä propagandakampanjoita, joita kolmannet maat kohdistaisivat </w:t>
            </w:r>
            <w:r w:rsidRPr="000F2155">
              <w:rPr>
                <w:color w:val="auto"/>
              </w:rPr>
              <w:t>EU:hun</w:t>
            </w:r>
            <w:r w:rsidRPr="000F2155">
              <w:rPr>
                <w:b/>
                <w:i/>
                <w:color w:val="auto"/>
              </w:rPr>
              <w:t>; pitää päinvastaisia väitteitä merkkinä vainoharhaisuudesta ja katsoo, että niillä pyritään luomaan ryhmittymiä ja asettamaan niitä vastakkain;</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{FR}</w:t>
      </w:r>
      <w:r w:rsidRPr="000F2155">
        <w:rPr>
          <w:color w:val="auto"/>
        </w:rPr>
        <w:t>fr</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67</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Anna Elżbieta Fotyga</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e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e)</w:t>
            </w:r>
            <w:r w:rsidRPr="000F2155">
              <w:rPr>
                <w:color w:val="auto"/>
              </w:rPr>
              <w:tab/>
              <w:t>annetaan tunnustusta eri tasoilla tehdystä työstä EU:n ja sen naapurivaltioiden vastaisten vaikutteiden ja välineiden tunnistamiseksi ja siirretään huomio niiden vaikutusten ja vaikuttavuuden perusteelliseen selvittämiseen, jotta voidaan kehittää toimenpiteitä niiden torjumiseksi;</w:t>
            </w:r>
          </w:p>
        </w:tc>
        <w:tc>
          <w:tcPr>
            <w:tcW w:w="4876" w:type="dxa"/>
          </w:tcPr>
          <w:p w:rsidR="00F51789" w:rsidRPr="000F2155" w:rsidRDefault="00F51789" w:rsidP="00115A8E">
            <w:pPr>
              <w:pStyle w:val="Normal6"/>
              <w:rPr>
                <w:color w:val="auto"/>
              </w:rPr>
            </w:pPr>
            <w:r w:rsidRPr="000F2155">
              <w:rPr>
                <w:color w:val="auto"/>
              </w:rPr>
              <w:t>e)</w:t>
            </w:r>
            <w:r w:rsidRPr="000F2155">
              <w:rPr>
                <w:color w:val="auto"/>
              </w:rPr>
              <w:tab/>
              <w:t xml:space="preserve">annetaan tunnustusta eri tasoilla tehdystä työstä EU:n ja sen naapurivaltioiden vastaisten vaikutteiden ja välineiden tunnistamiseksi ja siirretään huomio niiden vaikutusten ja vaikuttavuuden perusteelliseen selvittämiseen, jotta voidaan kehittää toimenpiteitä niiden torjumiseksi; </w:t>
            </w:r>
            <w:r w:rsidRPr="000F2155">
              <w:rPr>
                <w:b/>
                <w:i/>
                <w:color w:val="auto"/>
              </w:rPr>
              <w:t xml:space="preserve">korostetaan, että </w:t>
            </w:r>
            <w:r w:rsidRPr="000F2155">
              <w:rPr>
                <w:b/>
                <w:i/>
                <w:color w:val="auto"/>
              </w:rPr>
              <w:lastRenderedPageBreak/>
              <w:t xml:space="preserve">disinformaatiokampanjat ovat osa laajempaa strategiaa ja että niiden rinnalla harjoitetaan tavallisesti muuta vihamielistä toimintaa; </w:t>
            </w:r>
            <w:r w:rsidR="006E0465" w:rsidRPr="000F2155">
              <w:rPr>
                <w:b/>
                <w:i/>
                <w:color w:val="auto"/>
              </w:rPr>
              <w:t xml:space="preserve">todetaan, että </w:t>
            </w:r>
            <w:r w:rsidRPr="000F2155">
              <w:rPr>
                <w:b/>
                <w:i/>
                <w:color w:val="auto"/>
              </w:rPr>
              <w:t>erityisesti informaatiosodankäyntiin ja siihen liittyviin sotilaallisiin hyökkäyksiin olisi suhtauduttava vakavasti, ja niitä olisi torjuttava päättäväisesti, yhtenäisesti ja voimakkaasti;</w:t>
            </w:r>
          </w:p>
        </w:tc>
      </w:tr>
    </w:tbl>
    <w:p w:rsidR="00F51789" w:rsidRPr="000F2155" w:rsidRDefault="00F51789" w:rsidP="00F51789">
      <w:pPr>
        <w:pStyle w:val="Olang"/>
        <w:rPr>
          <w:color w:val="auto"/>
        </w:rPr>
      </w:pPr>
      <w:r w:rsidRPr="000F2155">
        <w:rPr>
          <w:color w:val="auto"/>
        </w:rPr>
        <w:lastRenderedPageBreak/>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68</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Jean-Luc Schaffhauser</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e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e)</w:t>
            </w:r>
            <w:r w:rsidRPr="000F2155">
              <w:rPr>
                <w:color w:val="auto"/>
              </w:rPr>
              <w:tab/>
              <w:t>annetaan tunnustusta eri tasoilla tehdystä työstä EU:n ja sen naapurivaltioiden vastaisten vaikutteiden ja välineiden tunnistamiseksi ja siirretään huomio niiden vaikutusten ja vaikuttavuuden perusteelliseen selvittämiseen, jotta voidaan kehittää toimenpiteitä niiden torjumiseksi;</w:t>
            </w:r>
          </w:p>
        </w:tc>
        <w:tc>
          <w:tcPr>
            <w:tcW w:w="4876" w:type="dxa"/>
          </w:tcPr>
          <w:p w:rsidR="00F51789" w:rsidRPr="000F2155" w:rsidRDefault="00F51789" w:rsidP="006E0465">
            <w:pPr>
              <w:pStyle w:val="Normal6"/>
              <w:rPr>
                <w:color w:val="auto"/>
              </w:rPr>
            </w:pPr>
            <w:r w:rsidRPr="000F2155">
              <w:rPr>
                <w:color w:val="auto"/>
              </w:rPr>
              <w:t>e)</w:t>
            </w:r>
            <w:r w:rsidRPr="000F2155">
              <w:rPr>
                <w:color w:val="auto"/>
              </w:rPr>
              <w:tab/>
              <w:t>annetaan tunnustusta eri tasoilla tehdystä työstä EU:n ja sen naapurivaltioiden vastaisten vaikutteiden ja välineiden tunnistamiseksi ja siirretään huomio niiden vaikutusten ja vaikuttavuuden perusteelliseen selvittämiseen, jotta voidaan kehittää toimenpiteitä niiden torjumiseksi;</w:t>
            </w:r>
            <w:r w:rsidR="006E0465" w:rsidRPr="000F2155">
              <w:rPr>
                <w:b/>
                <w:i/>
                <w:color w:val="auto"/>
              </w:rPr>
              <w:t xml:space="preserve"> todetaan</w:t>
            </w:r>
            <w:r w:rsidRPr="000F2155">
              <w:rPr>
                <w:b/>
                <w:i/>
                <w:color w:val="auto"/>
              </w:rPr>
              <w:t>, että toimet, joita tähän mennessä on toteutettu vihamielisen vaikuttamisen tai propagandan osoittamiseksi, synnyttävät itse valeuutisia;</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{FR}</w:t>
      </w:r>
      <w:r w:rsidRPr="000F2155">
        <w:rPr>
          <w:color w:val="auto"/>
        </w:rPr>
        <w:t>fr</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69</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Urmas Paet</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e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lastRenderedPageBreak/>
              <w:t>e)</w:t>
            </w:r>
            <w:r w:rsidRPr="000F2155">
              <w:rPr>
                <w:color w:val="auto"/>
              </w:rPr>
              <w:tab/>
              <w:t>annetaan tunnustusta eri tasoilla tehdystä työstä EU:n ja sen naapurivaltioiden vastaisten vaikutteiden ja välineiden tunnistamiseksi ja siirretään huomio niiden vaikutusten ja vaikuttavuuden perusteelliseen selvittämiseen, jotta voidaan kehittää toimenpiteitä niiden torjumiseksi;</w:t>
            </w:r>
          </w:p>
        </w:tc>
        <w:tc>
          <w:tcPr>
            <w:tcW w:w="4876" w:type="dxa"/>
          </w:tcPr>
          <w:p w:rsidR="00F51789" w:rsidRPr="000F2155" w:rsidRDefault="00F51789" w:rsidP="00115A8E">
            <w:pPr>
              <w:pStyle w:val="Normal6"/>
              <w:rPr>
                <w:color w:val="auto"/>
              </w:rPr>
            </w:pPr>
            <w:r w:rsidRPr="000F2155">
              <w:rPr>
                <w:color w:val="auto"/>
              </w:rPr>
              <w:t>e)</w:t>
            </w:r>
            <w:r w:rsidRPr="000F2155">
              <w:rPr>
                <w:color w:val="auto"/>
              </w:rPr>
              <w:tab/>
              <w:t xml:space="preserve">annetaan tunnustusta eri tasoilla tehdystä työstä EU:n ja sen naapurivaltioiden vastaisten vaikutteiden ja välineiden tunnistamiseksi ja siirretään huomio niiden vaikutusten ja vaikuttavuuden perusteelliseen selvittämiseen, jotta voidaan kehittää toimenpiteitä niiden torjumiseksi; </w:t>
            </w:r>
            <w:r w:rsidRPr="000F2155">
              <w:rPr>
                <w:b/>
                <w:i/>
                <w:color w:val="auto"/>
              </w:rPr>
              <w:t>lisätään tietoisuutta käynnissä olevista disinformaatiokampanjoista tunnistamalla ja nimeämällä disinformaation lähteitä kunnollisen vastauksen antamiseksi;</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70</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Anders Sellström</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e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e)</w:t>
            </w:r>
            <w:r w:rsidRPr="000F2155">
              <w:rPr>
                <w:color w:val="auto"/>
              </w:rPr>
              <w:tab/>
              <w:t>annetaan tunnustusta eri tasoilla tehdystä työstä EU:n ja sen naapurivaltioiden vastaisten vaikutteiden ja välineiden tunnistamiseksi ja siirretään huomio niiden vaikutusten ja vaikuttavuuden perusteelliseen selvittämiseen, jotta voidaan kehittää toimenpiteitä niiden torjumiseksi;</w:t>
            </w:r>
          </w:p>
        </w:tc>
        <w:tc>
          <w:tcPr>
            <w:tcW w:w="4876" w:type="dxa"/>
          </w:tcPr>
          <w:p w:rsidR="00F51789" w:rsidRPr="000F2155" w:rsidRDefault="00F51789" w:rsidP="00115A8E">
            <w:pPr>
              <w:pStyle w:val="Normal6"/>
              <w:rPr>
                <w:color w:val="auto"/>
              </w:rPr>
            </w:pPr>
            <w:r w:rsidRPr="000F2155">
              <w:rPr>
                <w:color w:val="auto"/>
              </w:rPr>
              <w:t>e)</w:t>
            </w:r>
            <w:r w:rsidRPr="000F2155">
              <w:rPr>
                <w:color w:val="auto"/>
              </w:rPr>
              <w:tab/>
              <w:t>annetaan tunnustusta eri tasoilla tehdystä työstä EU:n ja sen naapurivaltioiden</w:t>
            </w:r>
            <w:r w:rsidRPr="000F2155">
              <w:rPr>
                <w:b/>
                <w:i/>
                <w:color w:val="auto"/>
              </w:rPr>
              <w:t>, kuten Georgian, Moldovan, Serbian ja Ukrainan,</w:t>
            </w:r>
            <w:r w:rsidRPr="000F2155">
              <w:rPr>
                <w:color w:val="auto"/>
              </w:rPr>
              <w:t xml:space="preserve"> vastaisten vaikutteiden ja välineiden tunnistamiseksi ja siirretään huomio niiden vaikutusten ja vaikuttavuuden perusteelliseen selvittämiseen, jotta voidaan kehittää toimenpiteitä niiden torjumiseksi;</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71</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Anders Sellström</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e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lastRenderedPageBreak/>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e)</w:t>
            </w:r>
            <w:r w:rsidRPr="000F2155">
              <w:rPr>
                <w:color w:val="auto"/>
              </w:rPr>
              <w:tab/>
              <w:t>annetaan tunnustusta eri tasoilla tehdystä työstä EU:n ja sen naapurivaltioiden vastaisten vaikutteiden ja välineiden tunnistamiseksi ja siirretään huomio niiden vaikutusten ja vaikuttavuuden perusteelliseen selvittämiseen, jotta voidaan kehittää toimenpiteitä niiden torjumiseksi;</w:t>
            </w:r>
          </w:p>
        </w:tc>
        <w:tc>
          <w:tcPr>
            <w:tcW w:w="4876" w:type="dxa"/>
          </w:tcPr>
          <w:p w:rsidR="00F51789" w:rsidRPr="000F2155" w:rsidRDefault="00F51789" w:rsidP="00115A8E">
            <w:pPr>
              <w:pStyle w:val="Normal6"/>
              <w:rPr>
                <w:color w:val="auto"/>
              </w:rPr>
            </w:pPr>
            <w:r w:rsidRPr="000F2155">
              <w:rPr>
                <w:color w:val="auto"/>
              </w:rPr>
              <w:t>e)</w:t>
            </w:r>
            <w:r w:rsidRPr="000F2155">
              <w:rPr>
                <w:color w:val="auto"/>
              </w:rPr>
              <w:tab/>
              <w:t xml:space="preserve">annetaan tunnustusta eri tasoilla tehdystä työstä EU:n ja sen naapurivaltioiden vastaisten vaikutteiden ja välineiden tunnistamiseksi ja siirretään huomio niiden vaikutusten ja vaikuttavuuden perusteelliseen selvittämiseen, jotta voidaan kehittää toimenpiteitä niiden torjumiseksi </w:t>
            </w:r>
            <w:r w:rsidRPr="000F2155">
              <w:rPr>
                <w:b/>
                <w:i/>
                <w:color w:val="auto"/>
              </w:rPr>
              <w:t>ennakoivasti ja nopeasti</w:t>
            </w:r>
            <w:r w:rsidRPr="000F2155">
              <w:rPr>
                <w:color w:val="auto"/>
              </w:rPr>
              <w:t>;</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72</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Marietje Schaake</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e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e)</w:t>
            </w:r>
            <w:r w:rsidRPr="000F2155">
              <w:rPr>
                <w:color w:val="auto"/>
              </w:rPr>
              <w:tab/>
              <w:t xml:space="preserve">annetaan tunnustusta eri tasoilla tehdystä työstä EU:n ja sen </w:t>
            </w:r>
            <w:r w:rsidRPr="000F2155">
              <w:rPr>
                <w:b/>
                <w:i/>
                <w:color w:val="auto"/>
              </w:rPr>
              <w:t>naapurivaltioiden</w:t>
            </w:r>
            <w:r w:rsidRPr="000F2155">
              <w:rPr>
                <w:color w:val="auto"/>
              </w:rPr>
              <w:t xml:space="preserve"> vastaisten vaikutteiden ja välineiden tunnistamiseksi ja siirretään huomio niiden vaikutusten ja vaikuttavuuden perusteelliseen selvittämiseen, jotta voidaan kehittää toimenpiteitä niiden torjumiseksi;</w:t>
            </w:r>
          </w:p>
        </w:tc>
        <w:tc>
          <w:tcPr>
            <w:tcW w:w="4876" w:type="dxa"/>
          </w:tcPr>
          <w:p w:rsidR="00F51789" w:rsidRPr="000F2155" w:rsidRDefault="00F51789" w:rsidP="00115A8E">
            <w:pPr>
              <w:pStyle w:val="Normal6"/>
              <w:rPr>
                <w:color w:val="auto"/>
              </w:rPr>
            </w:pPr>
            <w:r w:rsidRPr="000F2155">
              <w:rPr>
                <w:color w:val="auto"/>
              </w:rPr>
              <w:t>e)</w:t>
            </w:r>
            <w:r w:rsidRPr="000F2155">
              <w:rPr>
                <w:color w:val="auto"/>
              </w:rPr>
              <w:tab/>
              <w:t xml:space="preserve">annetaan tunnustusta eri tasoilla tehdystä työstä EU:n ja sen </w:t>
            </w:r>
            <w:r w:rsidRPr="000F2155">
              <w:rPr>
                <w:b/>
                <w:i/>
                <w:color w:val="auto"/>
              </w:rPr>
              <w:t>naapurialueiden asukkaiden</w:t>
            </w:r>
            <w:r w:rsidRPr="000F2155">
              <w:rPr>
                <w:color w:val="auto"/>
              </w:rPr>
              <w:t xml:space="preserve"> vastaisten vaikutteiden ja välineiden tunnistamiseksi ja siirretään huomio niiden vaikutusten ja vaikuttavuuden perusteelliseen selvittämiseen, jotta voidaan kehittää toimenpiteitä niiden torjumiseksi;</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73</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Eugen Freund</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e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e)</w:t>
            </w:r>
            <w:r w:rsidRPr="000F2155">
              <w:rPr>
                <w:color w:val="auto"/>
              </w:rPr>
              <w:tab/>
              <w:t xml:space="preserve">annetaan tunnustusta eri tasoilla tehdystä työstä EU:n ja sen naapurivaltioiden vastaisten vaikutteiden ja </w:t>
            </w:r>
            <w:r w:rsidRPr="000F2155">
              <w:rPr>
                <w:color w:val="auto"/>
              </w:rPr>
              <w:lastRenderedPageBreak/>
              <w:t>välineiden tunnistamiseksi ja siirretään huomio niiden vaikutusten ja vaikuttavuuden perusteelliseen selvittämiseen, jotta voidaan kehittää toimenpiteitä niiden torjumiseksi;</w:t>
            </w:r>
          </w:p>
        </w:tc>
        <w:tc>
          <w:tcPr>
            <w:tcW w:w="4876" w:type="dxa"/>
          </w:tcPr>
          <w:p w:rsidR="00F51789" w:rsidRPr="000F2155" w:rsidRDefault="00F51789" w:rsidP="00115A8E">
            <w:pPr>
              <w:pStyle w:val="Normal6"/>
              <w:rPr>
                <w:color w:val="auto"/>
              </w:rPr>
            </w:pPr>
            <w:r w:rsidRPr="000F2155">
              <w:rPr>
                <w:color w:val="auto"/>
              </w:rPr>
              <w:lastRenderedPageBreak/>
              <w:t>e)</w:t>
            </w:r>
            <w:r w:rsidRPr="000F2155">
              <w:rPr>
                <w:color w:val="auto"/>
              </w:rPr>
              <w:tab/>
              <w:t xml:space="preserve">annetaan tunnustusta eri tasoilla tehdystä työstä EU:n ja sen naapurivaltioiden vastaisten vaikutteiden ja </w:t>
            </w:r>
            <w:r w:rsidRPr="000F2155">
              <w:rPr>
                <w:color w:val="auto"/>
              </w:rPr>
              <w:lastRenderedPageBreak/>
              <w:t xml:space="preserve">välineiden tunnistamiseksi ja siirretään huomio niiden vaikutusten ja vaikuttavuuden perusteelliseen selvittämiseen </w:t>
            </w:r>
            <w:r w:rsidRPr="000F2155">
              <w:rPr>
                <w:b/>
                <w:i/>
                <w:color w:val="auto"/>
              </w:rPr>
              <w:t>ja tutkimiseen</w:t>
            </w:r>
            <w:r w:rsidRPr="000F2155">
              <w:rPr>
                <w:color w:val="auto"/>
              </w:rPr>
              <w:t>, jotta voidaan kehittää toimenpiteitä niiden torjumiseksi;</w:t>
            </w:r>
          </w:p>
        </w:tc>
      </w:tr>
    </w:tbl>
    <w:p w:rsidR="00F51789" w:rsidRPr="000F2155" w:rsidRDefault="00F51789" w:rsidP="00F51789">
      <w:pPr>
        <w:pStyle w:val="Olang"/>
        <w:rPr>
          <w:color w:val="auto"/>
        </w:rPr>
      </w:pPr>
      <w:r w:rsidRPr="000F2155">
        <w:rPr>
          <w:color w:val="auto"/>
        </w:rPr>
        <w:lastRenderedPageBreak/>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74</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Anna Elżbieta Fotyga</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e a kohta (uusi)</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p>
        </w:tc>
        <w:tc>
          <w:tcPr>
            <w:tcW w:w="4876" w:type="dxa"/>
          </w:tcPr>
          <w:p w:rsidR="00F51789" w:rsidRPr="000F2155" w:rsidRDefault="00F51789" w:rsidP="00115A8E">
            <w:pPr>
              <w:pStyle w:val="Normal6"/>
              <w:rPr>
                <w:color w:val="auto"/>
              </w:rPr>
            </w:pPr>
            <w:r w:rsidRPr="000F2155">
              <w:rPr>
                <w:b/>
                <w:i/>
                <w:color w:val="auto"/>
              </w:rPr>
              <w:t>e a)</w:t>
            </w:r>
            <w:r w:rsidRPr="000F2155">
              <w:rPr>
                <w:color w:val="auto"/>
              </w:rPr>
              <w:tab/>
            </w:r>
            <w:r w:rsidRPr="000F2155">
              <w:rPr>
                <w:b/>
                <w:i/>
                <w:color w:val="auto"/>
              </w:rPr>
              <w:t>varoitetaan vaikutuksista, jotka liittyvät tekoälyyn ja sen käytön nopeaan kehitykseen valeuutisten levittämisessä, ja pannaan huolestuneena merkille, että tekoäly kykenee pian luomaan itse lisää tekoälyvoimavaroja ja sitomaan siten merkittävästi rahoitusta tekoälyn ja informaatiosodankäynnin yhdistämiseen, kun otetaan huomioon tekoälyn nopeasti lisääntyvät valmiudet propagandan ja disinformaation levittämisessä muun muassa deepfake-videoiden välityksellä;</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75</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Ramona Nicole Mănescu</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e a kohta (uusi)</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p>
        </w:tc>
        <w:tc>
          <w:tcPr>
            <w:tcW w:w="4876" w:type="dxa"/>
          </w:tcPr>
          <w:p w:rsidR="00F51789" w:rsidRPr="000F2155" w:rsidRDefault="00F51789" w:rsidP="00115A8E">
            <w:pPr>
              <w:pStyle w:val="Normal6"/>
              <w:rPr>
                <w:color w:val="auto"/>
              </w:rPr>
            </w:pPr>
            <w:r w:rsidRPr="000F2155">
              <w:rPr>
                <w:b/>
                <w:i/>
                <w:color w:val="auto"/>
              </w:rPr>
              <w:t>e a)</w:t>
            </w:r>
            <w:r w:rsidRPr="000F2155">
              <w:rPr>
                <w:color w:val="auto"/>
              </w:rPr>
              <w:tab/>
            </w:r>
            <w:r w:rsidRPr="000F2155">
              <w:rPr>
                <w:b/>
                <w:i/>
                <w:color w:val="auto"/>
              </w:rPr>
              <w:t xml:space="preserve">kannustetaan jäsenvaltioita laatimaan pysyviä rakenteita, jotka tarjoavat riittävät valmiudet disinformaation ja muiden vihamielisten toimien tunnistamiseksi, estämiseksi ja </w:t>
            </w:r>
            <w:r w:rsidRPr="000F2155">
              <w:rPr>
                <w:b/>
                <w:i/>
                <w:color w:val="auto"/>
              </w:rPr>
              <w:lastRenderedPageBreak/>
              <w:t>torjumiseksi;</w:t>
            </w:r>
          </w:p>
        </w:tc>
      </w:tr>
    </w:tbl>
    <w:p w:rsidR="00F51789" w:rsidRPr="000F2155" w:rsidRDefault="00F51789" w:rsidP="00F51789">
      <w:pPr>
        <w:pStyle w:val="Olang"/>
        <w:rPr>
          <w:color w:val="auto"/>
        </w:rPr>
      </w:pPr>
      <w:r w:rsidRPr="000F2155">
        <w:rPr>
          <w:color w:val="auto"/>
        </w:rPr>
        <w:lastRenderedPageBreak/>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76</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Anna Elżbieta Fotyga</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e b kohta (uusi)</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p>
        </w:tc>
        <w:tc>
          <w:tcPr>
            <w:tcW w:w="4876" w:type="dxa"/>
          </w:tcPr>
          <w:p w:rsidR="00F51789" w:rsidRPr="000F2155" w:rsidRDefault="00F51789" w:rsidP="006E0465">
            <w:pPr>
              <w:pStyle w:val="Normal6"/>
              <w:rPr>
                <w:color w:val="auto"/>
              </w:rPr>
            </w:pPr>
            <w:r w:rsidRPr="000F2155">
              <w:rPr>
                <w:b/>
                <w:i/>
                <w:color w:val="auto"/>
              </w:rPr>
              <w:t>e b)</w:t>
            </w:r>
            <w:r w:rsidRPr="000F2155">
              <w:rPr>
                <w:color w:val="auto"/>
              </w:rPr>
              <w:tab/>
            </w:r>
            <w:r w:rsidRPr="000F2155">
              <w:rPr>
                <w:b/>
                <w:i/>
                <w:color w:val="auto"/>
              </w:rPr>
              <w:t xml:space="preserve">keskitytään disinformaation jatkuvaan käyttöön, johon syyllistyvät autoritaariset toimijat, kuten Iran, jonka tapa levittää valeuutisia lietsoo ja aiheuttaa lisää jännitteitä ailahtelevilla konfliktialueilla samalla kun kohteeksi otetaan Euroopan kansalaiset vahingollisen tarkoituksen piilottamiseksi; </w:t>
            </w:r>
            <w:r w:rsidR="006E0465" w:rsidRPr="000F2155">
              <w:rPr>
                <w:b/>
                <w:i/>
                <w:color w:val="auto"/>
              </w:rPr>
              <w:t>vaaditaan</w:t>
            </w:r>
            <w:r w:rsidRPr="000F2155">
              <w:rPr>
                <w:b/>
                <w:i/>
                <w:color w:val="auto"/>
              </w:rPr>
              <w:t xml:space="preserve"> jäsenvaltioita torjumaan tällaisia toimia tehostamalla yhteistyötä ja hyödyntämällä samanmielisten maiden ja kansalaisjärjestöjen saamat kokemukset;</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77</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Marietje Schaake</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f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f)</w:t>
            </w:r>
            <w:r w:rsidRPr="000F2155">
              <w:rPr>
                <w:color w:val="auto"/>
              </w:rPr>
              <w:tab/>
              <w:t xml:space="preserve">keskitytään </w:t>
            </w:r>
            <w:r w:rsidRPr="000F2155">
              <w:rPr>
                <w:b/>
                <w:i/>
                <w:color w:val="auto"/>
              </w:rPr>
              <w:t>valeuutisten</w:t>
            </w:r>
            <w:r w:rsidRPr="000F2155">
              <w:rPr>
                <w:color w:val="auto"/>
              </w:rPr>
              <w:t xml:space="preserve"> levittämiseen käytettävien välineiden jatkuvasti </w:t>
            </w:r>
            <w:r w:rsidRPr="000F2155">
              <w:rPr>
                <w:b/>
                <w:i/>
                <w:color w:val="auto"/>
              </w:rPr>
              <w:t>nousevaan kehitysasteeseen</w:t>
            </w:r>
            <w:r w:rsidRPr="000F2155">
              <w:rPr>
                <w:color w:val="auto"/>
              </w:rPr>
              <w:t xml:space="preserve">, myös </w:t>
            </w:r>
            <w:r w:rsidRPr="000F2155">
              <w:rPr>
                <w:b/>
                <w:i/>
                <w:color w:val="auto"/>
              </w:rPr>
              <w:t>propagandan välittämisen uusiin keinoihin, joissa käytetään useita tasoltaan heikkoja verkkosivustoja, portaaleja ja TV-kanavia keskeisen viestin levittämiseen</w:t>
            </w:r>
            <w:r w:rsidRPr="000F2155">
              <w:rPr>
                <w:color w:val="auto"/>
              </w:rPr>
              <w:t xml:space="preserve">; </w:t>
            </w:r>
            <w:r w:rsidRPr="000F2155">
              <w:rPr>
                <w:b/>
                <w:i/>
                <w:color w:val="auto"/>
              </w:rPr>
              <w:t xml:space="preserve">on tässä yhteydessä </w:t>
            </w:r>
            <w:r w:rsidRPr="000F2155">
              <w:rPr>
                <w:b/>
                <w:i/>
                <w:color w:val="auto"/>
              </w:rPr>
              <w:lastRenderedPageBreak/>
              <w:t>huolissaan Venäjän toimista;</w:t>
            </w:r>
          </w:p>
        </w:tc>
        <w:tc>
          <w:tcPr>
            <w:tcW w:w="4876" w:type="dxa"/>
          </w:tcPr>
          <w:p w:rsidR="00F51789" w:rsidRPr="000F2155" w:rsidRDefault="00F51789" w:rsidP="00115A8E">
            <w:pPr>
              <w:pStyle w:val="Normal6"/>
              <w:rPr>
                <w:color w:val="auto"/>
              </w:rPr>
            </w:pPr>
            <w:r w:rsidRPr="000F2155">
              <w:rPr>
                <w:color w:val="auto"/>
              </w:rPr>
              <w:lastRenderedPageBreak/>
              <w:t>f)</w:t>
            </w:r>
            <w:r w:rsidRPr="000F2155">
              <w:rPr>
                <w:color w:val="auto"/>
              </w:rPr>
              <w:tab/>
              <w:t xml:space="preserve">keskitytään </w:t>
            </w:r>
            <w:r w:rsidRPr="000F2155">
              <w:rPr>
                <w:b/>
                <w:i/>
                <w:color w:val="auto"/>
              </w:rPr>
              <w:t>disinformaation luomiseen ja</w:t>
            </w:r>
            <w:r w:rsidRPr="000F2155">
              <w:rPr>
                <w:color w:val="auto"/>
              </w:rPr>
              <w:t xml:space="preserve"> levittämiseen käytettävien välineiden </w:t>
            </w:r>
            <w:r w:rsidRPr="000F2155">
              <w:rPr>
                <w:b/>
                <w:i/>
                <w:color w:val="auto"/>
              </w:rPr>
              <w:t>muuttumiseen</w:t>
            </w:r>
            <w:r w:rsidRPr="000F2155">
              <w:rPr>
                <w:color w:val="auto"/>
              </w:rPr>
              <w:t xml:space="preserve"> jatkuvasti </w:t>
            </w:r>
            <w:r w:rsidRPr="000F2155">
              <w:rPr>
                <w:b/>
                <w:i/>
                <w:color w:val="auto"/>
              </w:rPr>
              <w:t>entistä monimutkaisemmiksi</w:t>
            </w:r>
            <w:r w:rsidRPr="000F2155">
              <w:rPr>
                <w:color w:val="auto"/>
              </w:rPr>
              <w:t xml:space="preserve">, myös </w:t>
            </w:r>
            <w:r w:rsidRPr="000F2155">
              <w:rPr>
                <w:b/>
                <w:i/>
                <w:color w:val="auto"/>
              </w:rPr>
              <w:t xml:space="preserve">deepfake-kuviin ja -videoihin ja yksityisiin viestisovelluksiin, samalla kun pannaan merkille, että television ja verkkosivustojen kaltaisilla perinteisillä </w:t>
            </w:r>
            <w:r w:rsidRPr="000F2155">
              <w:rPr>
                <w:b/>
                <w:i/>
                <w:color w:val="auto"/>
              </w:rPr>
              <w:lastRenderedPageBreak/>
              <w:t>tiedotusvälineillä on myös merkittävä rooli disinformaation levittämisessä</w:t>
            </w:r>
            <w:r w:rsidRPr="000F2155">
              <w:rPr>
                <w:color w:val="auto"/>
              </w:rPr>
              <w:t>;</w:t>
            </w:r>
          </w:p>
        </w:tc>
      </w:tr>
    </w:tbl>
    <w:p w:rsidR="00F51789" w:rsidRPr="000F2155" w:rsidRDefault="00F51789" w:rsidP="00F51789">
      <w:pPr>
        <w:pStyle w:val="Olang"/>
        <w:rPr>
          <w:color w:val="auto"/>
        </w:rPr>
      </w:pPr>
      <w:r w:rsidRPr="000F2155">
        <w:rPr>
          <w:color w:val="auto"/>
        </w:rPr>
        <w:lastRenderedPageBreak/>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78</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Marie-Christine Vergiat</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f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f)</w:t>
            </w:r>
            <w:r w:rsidRPr="000F2155">
              <w:rPr>
                <w:color w:val="auto"/>
              </w:rPr>
              <w:tab/>
              <w:t xml:space="preserve">keskitytään valeuutisten levittämiseen käytettävien välineiden jatkuvasti nousevaan kehitysasteeseen, myös </w:t>
            </w:r>
            <w:r w:rsidRPr="000F2155">
              <w:rPr>
                <w:b/>
                <w:i/>
                <w:color w:val="auto"/>
              </w:rPr>
              <w:t>propagandan välittämisen</w:t>
            </w:r>
            <w:r w:rsidRPr="000F2155">
              <w:rPr>
                <w:color w:val="auto"/>
              </w:rPr>
              <w:t xml:space="preserve"> uusiin </w:t>
            </w:r>
            <w:r w:rsidRPr="000F2155">
              <w:rPr>
                <w:b/>
                <w:i/>
                <w:color w:val="auto"/>
              </w:rPr>
              <w:t>keinoihin</w:t>
            </w:r>
            <w:r w:rsidRPr="000F2155">
              <w:rPr>
                <w:color w:val="auto"/>
              </w:rPr>
              <w:t xml:space="preserve">, joissa käytetään useita tasoltaan heikkoja verkkosivustoja, portaaleja ja TV-kanavia keskeisen viestin levittämiseen; </w:t>
            </w:r>
            <w:r w:rsidRPr="000F2155">
              <w:rPr>
                <w:b/>
                <w:i/>
                <w:color w:val="auto"/>
              </w:rPr>
              <w:t>on tässä yhteydessä huolissaan Venäjän toimista;</w:t>
            </w:r>
          </w:p>
        </w:tc>
        <w:tc>
          <w:tcPr>
            <w:tcW w:w="4876" w:type="dxa"/>
          </w:tcPr>
          <w:p w:rsidR="00F51789" w:rsidRPr="000F2155" w:rsidRDefault="00F51789" w:rsidP="00115A8E">
            <w:pPr>
              <w:pStyle w:val="Normal6"/>
              <w:rPr>
                <w:color w:val="auto"/>
              </w:rPr>
            </w:pPr>
            <w:r w:rsidRPr="000F2155">
              <w:rPr>
                <w:color w:val="auto"/>
              </w:rPr>
              <w:t>f)</w:t>
            </w:r>
            <w:r w:rsidRPr="000F2155">
              <w:rPr>
                <w:color w:val="auto"/>
              </w:rPr>
              <w:tab/>
              <w:t xml:space="preserve">keskitytään </w:t>
            </w:r>
            <w:r w:rsidRPr="000F2155">
              <w:rPr>
                <w:b/>
                <w:i/>
                <w:color w:val="auto"/>
              </w:rPr>
              <w:t>jäsenvaltioiden, instituutioiden, poliittisten voimien tai henkilöryhmien vahingoittamiseen pyrkivien</w:t>
            </w:r>
            <w:r w:rsidRPr="000F2155">
              <w:rPr>
                <w:color w:val="auto"/>
              </w:rPr>
              <w:t xml:space="preserve"> valeuutisten levittämiseen käytettävien välineiden jatkuvasti nousevaan kehitysasteeseen, myös uusiin </w:t>
            </w:r>
            <w:r w:rsidRPr="000F2155">
              <w:rPr>
                <w:b/>
                <w:i/>
                <w:color w:val="auto"/>
              </w:rPr>
              <w:t>välityskeinoihin</w:t>
            </w:r>
            <w:r w:rsidRPr="000F2155">
              <w:rPr>
                <w:color w:val="auto"/>
              </w:rPr>
              <w:t>, joissa käytetään useita tasoltaan heikkoja verkkosivustoja, portaaleja ja TV-kanavia keskeisen viestin levittämiseen;</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{FR}</w:t>
      </w:r>
      <w:r w:rsidRPr="000F2155">
        <w:rPr>
          <w:color w:val="auto"/>
        </w:rPr>
        <w:t>fr</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79</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Jean-Luc Schaffhauser</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f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f)</w:t>
            </w:r>
            <w:r w:rsidRPr="000F2155">
              <w:rPr>
                <w:color w:val="auto"/>
              </w:rPr>
              <w:tab/>
              <w:t xml:space="preserve">keskitytään valeuutisten levittämiseen käytettävien välineiden jatkuvasti nousevaan kehitysasteeseen, myös propagandan välittämisen uusiin keinoihin, joissa käytetään useita tasoltaan heikkoja verkkosivustoja, portaaleja ja TV-kanavia keskeisen viestin levittämiseen; </w:t>
            </w:r>
            <w:r w:rsidRPr="000F2155">
              <w:rPr>
                <w:b/>
                <w:i/>
                <w:color w:val="auto"/>
              </w:rPr>
              <w:t>on tässä yhteydessä huolissaan Venäjän toimista;</w:t>
            </w:r>
          </w:p>
        </w:tc>
        <w:tc>
          <w:tcPr>
            <w:tcW w:w="4876" w:type="dxa"/>
          </w:tcPr>
          <w:p w:rsidR="00F51789" w:rsidRPr="000F2155" w:rsidRDefault="00F51789" w:rsidP="00115A8E">
            <w:pPr>
              <w:pStyle w:val="Normal6"/>
              <w:rPr>
                <w:color w:val="auto"/>
              </w:rPr>
            </w:pPr>
            <w:r w:rsidRPr="000F2155">
              <w:rPr>
                <w:color w:val="auto"/>
              </w:rPr>
              <w:t>f)</w:t>
            </w:r>
            <w:r w:rsidRPr="000F2155">
              <w:rPr>
                <w:color w:val="auto"/>
              </w:rPr>
              <w:tab/>
              <w:t>keskitytään valeuutisten levittämiseen käytettävien välineiden jatkuvasti nousevaan kehitysasteeseen, myös propagandan välittämisen uusiin keinoihin, joissa käytetään useita tasoltaan heikkoja verkkosivustoja, portaaleja ja TV-kanavia keskeisen viestin levittämiseen;</w:t>
            </w:r>
          </w:p>
        </w:tc>
      </w:tr>
    </w:tbl>
    <w:p w:rsidR="00F51789" w:rsidRPr="000F2155" w:rsidRDefault="00F51789" w:rsidP="00F51789">
      <w:pPr>
        <w:pStyle w:val="Olang"/>
        <w:rPr>
          <w:color w:val="auto"/>
        </w:rPr>
      </w:pPr>
      <w:r w:rsidRPr="000F2155">
        <w:rPr>
          <w:color w:val="auto"/>
        </w:rPr>
        <w:lastRenderedPageBreak/>
        <w:t xml:space="preserve">Or. </w:t>
      </w:r>
      <w:r w:rsidRPr="000F2155">
        <w:rPr>
          <w:rStyle w:val="HideTWBExt"/>
        </w:rPr>
        <w:t>&lt;Original&gt;</w:t>
      </w:r>
      <w:r w:rsidRPr="000F2155">
        <w:rPr>
          <w:rStyle w:val="HideTWBInt"/>
        </w:rPr>
        <w:t>{FR}</w:t>
      </w:r>
      <w:r w:rsidRPr="000F2155">
        <w:rPr>
          <w:color w:val="auto"/>
        </w:rPr>
        <w:t>fr</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80</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Eugen Freund</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f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f)</w:t>
            </w:r>
            <w:r w:rsidRPr="000F2155">
              <w:rPr>
                <w:color w:val="auto"/>
              </w:rPr>
              <w:tab/>
              <w:t>keskitytään valeuutisten levittämiseen käytettävien välineiden jatkuvasti nousevaan kehitysasteeseen, myös propagandan välittämisen uusiin keinoihin, joissa käytetään useita tasoltaan heikkoja verkkosivustoja, portaaleja ja TV-kanavia keskeisen viestin levittämiseen; on tässä yhteydessä huolissaan Venäjän toimista;</w:t>
            </w:r>
          </w:p>
        </w:tc>
        <w:tc>
          <w:tcPr>
            <w:tcW w:w="4876" w:type="dxa"/>
          </w:tcPr>
          <w:p w:rsidR="00F51789" w:rsidRPr="000F2155" w:rsidRDefault="00F51789" w:rsidP="00115A8E">
            <w:pPr>
              <w:pStyle w:val="Normal6"/>
              <w:rPr>
                <w:color w:val="auto"/>
              </w:rPr>
            </w:pPr>
            <w:r w:rsidRPr="000F2155">
              <w:rPr>
                <w:color w:val="auto"/>
              </w:rPr>
              <w:t>f)</w:t>
            </w:r>
            <w:r w:rsidRPr="000F2155">
              <w:rPr>
                <w:color w:val="auto"/>
              </w:rPr>
              <w:tab/>
              <w:t xml:space="preserve">keskitytään </w:t>
            </w:r>
            <w:r w:rsidRPr="000F2155">
              <w:rPr>
                <w:b/>
                <w:i/>
                <w:color w:val="auto"/>
              </w:rPr>
              <w:t>disinformaation ja</w:t>
            </w:r>
            <w:r w:rsidRPr="000F2155">
              <w:rPr>
                <w:color w:val="auto"/>
              </w:rPr>
              <w:t xml:space="preserve"> valeuutisten levittämiseen käytettävien välineiden jatkuvasti nousevaan kehitysasteeseen, myös propagandan välittämisen uusiin keinoihin, joissa käytetään useita tasoltaan heikkoja verkkosivustoja, </w:t>
            </w:r>
            <w:r w:rsidRPr="000F2155">
              <w:rPr>
                <w:b/>
                <w:i/>
                <w:color w:val="auto"/>
              </w:rPr>
              <w:t>hakukoneoptimointia,</w:t>
            </w:r>
            <w:r w:rsidRPr="000F2155">
              <w:rPr>
                <w:color w:val="auto"/>
              </w:rPr>
              <w:t xml:space="preserve"> portaaleja ja TV-kanavia </w:t>
            </w:r>
            <w:r w:rsidRPr="000F2155">
              <w:rPr>
                <w:b/>
                <w:i/>
                <w:color w:val="auto"/>
              </w:rPr>
              <w:t>sekä joissakin tapauksissa algoritmien ja tekoälyn avulla manipuloitua ääntä, kuvaa tai videota</w:t>
            </w:r>
            <w:r w:rsidRPr="000F2155">
              <w:rPr>
                <w:color w:val="auto"/>
              </w:rPr>
              <w:t xml:space="preserve"> keskeisen viestin levittämiseen; on tässä yhteydessä huolissaan Venäjän</w:t>
            </w:r>
            <w:r w:rsidRPr="000F2155">
              <w:rPr>
                <w:b/>
                <w:i/>
                <w:color w:val="auto"/>
              </w:rPr>
              <w:t>, Kiinan, Iranin, Pohjois-Korean ja muiden valtiollisten ja muiden kuin valtiollisten toimijoiden</w:t>
            </w:r>
            <w:r w:rsidRPr="000F2155">
              <w:rPr>
                <w:color w:val="auto"/>
              </w:rPr>
              <w:t xml:space="preserve"> toimista;</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81</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Petras Auštrevičius, Jozo Radoš, Ilhan Kyuchyuk, Urmas Paet, María Teresa Giménez Barbat, Javier Nart</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f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f)</w:t>
            </w:r>
            <w:r w:rsidRPr="000F2155">
              <w:rPr>
                <w:color w:val="auto"/>
              </w:rPr>
              <w:tab/>
              <w:t xml:space="preserve">keskitytään valeuutisten levittämiseen käytettävien välineiden jatkuvasti nousevaan kehitysasteeseen, myös propagandan välittämisen uusiin keinoihin, joissa käytetään useita tasoltaan heikkoja verkkosivustoja, </w:t>
            </w:r>
            <w:r w:rsidRPr="000F2155">
              <w:rPr>
                <w:b/>
                <w:i/>
                <w:color w:val="auto"/>
              </w:rPr>
              <w:t>portaaleja</w:t>
            </w:r>
            <w:r w:rsidRPr="000F2155">
              <w:rPr>
                <w:color w:val="auto"/>
              </w:rPr>
              <w:t xml:space="preserve"> ja TV-kanavia keskeisen viestin levittämiseen; on tässä yhteydessä </w:t>
            </w:r>
            <w:r w:rsidRPr="000F2155">
              <w:rPr>
                <w:color w:val="auto"/>
              </w:rPr>
              <w:lastRenderedPageBreak/>
              <w:t>huolissaan Venäjän toimista;</w:t>
            </w:r>
          </w:p>
        </w:tc>
        <w:tc>
          <w:tcPr>
            <w:tcW w:w="4876" w:type="dxa"/>
          </w:tcPr>
          <w:p w:rsidR="00F51789" w:rsidRPr="000F2155" w:rsidRDefault="00F51789" w:rsidP="00115A8E">
            <w:pPr>
              <w:pStyle w:val="Normal6"/>
              <w:rPr>
                <w:color w:val="auto"/>
              </w:rPr>
            </w:pPr>
            <w:r w:rsidRPr="000F2155">
              <w:rPr>
                <w:color w:val="auto"/>
              </w:rPr>
              <w:lastRenderedPageBreak/>
              <w:t>f)</w:t>
            </w:r>
            <w:r w:rsidRPr="000F2155">
              <w:rPr>
                <w:color w:val="auto"/>
              </w:rPr>
              <w:tab/>
              <w:t xml:space="preserve">keskitytään </w:t>
            </w:r>
            <w:r w:rsidRPr="000F2155">
              <w:rPr>
                <w:b/>
                <w:i/>
                <w:color w:val="auto"/>
              </w:rPr>
              <w:t>EU:n ja jäsenvaltioiden tapaan vastata</w:t>
            </w:r>
            <w:r w:rsidRPr="000F2155">
              <w:rPr>
                <w:color w:val="auto"/>
              </w:rPr>
              <w:t xml:space="preserve"> valeuutisten levittämiseen käytettävien välineiden jatkuvasti nousevaan kehitysasteeseen, myös propagandan välittämisen uusiin keinoihin, joissa käytetään useita tasoltaan heikkoja verkkosivustoja, </w:t>
            </w:r>
            <w:r w:rsidRPr="000F2155">
              <w:rPr>
                <w:b/>
                <w:i/>
                <w:color w:val="auto"/>
              </w:rPr>
              <w:t>deepfake-kuvia ja -</w:t>
            </w:r>
            <w:r w:rsidRPr="000F2155">
              <w:rPr>
                <w:b/>
                <w:i/>
                <w:color w:val="auto"/>
              </w:rPr>
              <w:lastRenderedPageBreak/>
              <w:t>videoita, videosisällön manipulointia, automatisoituja bottiohjelmia, salattuja viestipalveluja, verkkoportaaleja</w:t>
            </w:r>
            <w:r w:rsidRPr="000F2155">
              <w:rPr>
                <w:color w:val="auto"/>
              </w:rPr>
              <w:t xml:space="preserve"> ja TV-kanavia keskeisen viestin levittämiseen</w:t>
            </w:r>
            <w:r w:rsidRPr="000F2155">
              <w:rPr>
                <w:b/>
                <w:i/>
                <w:color w:val="auto"/>
              </w:rPr>
              <w:t>, ja mukautetaan tätä tapaa</w:t>
            </w:r>
            <w:r w:rsidRPr="000F2155">
              <w:rPr>
                <w:color w:val="auto"/>
              </w:rPr>
              <w:t xml:space="preserve">; on tässä yhteydessä huolissaan Venäjän </w:t>
            </w:r>
            <w:r w:rsidRPr="000F2155">
              <w:rPr>
                <w:b/>
                <w:i/>
                <w:color w:val="auto"/>
              </w:rPr>
              <w:t>ja muiden kolmansien osapuolien</w:t>
            </w:r>
            <w:r w:rsidRPr="000F2155">
              <w:rPr>
                <w:color w:val="auto"/>
              </w:rPr>
              <w:t xml:space="preserve"> toimista;</w:t>
            </w:r>
          </w:p>
        </w:tc>
      </w:tr>
    </w:tbl>
    <w:p w:rsidR="00F51789" w:rsidRPr="000F2155" w:rsidRDefault="00F51789" w:rsidP="00F51789">
      <w:pPr>
        <w:pStyle w:val="Olang"/>
        <w:rPr>
          <w:color w:val="auto"/>
        </w:rPr>
      </w:pPr>
      <w:r w:rsidRPr="000F2155">
        <w:rPr>
          <w:color w:val="auto"/>
        </w:rPr>
        <w:lastRenderedPageBreak/>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82</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Anna Elżbieta Fotyga</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f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f)</w:t>
            </w:r>
            <w:r w:rsidRPr="000F2155">
              <w:rPr>
                <w:color w:val="auto"/>
              </w:rPr>
              <w:tab/>
              <w:t xml:space="preserve">keskitytään valeuutisten levittämiseen käytettävien välineiden jatkuvasti nousevaan kehitysasteeseen, myös </w:t>
            </w:r>
            <w:r w:rsidRPr="000F2155">
              <w:rPr>
                <w:b/>
                <w:i/>
                <w:color w:val="auto"/>
              </w:rPr>
              <w:t>propagandan välittämisen uusiin</w:t>
            </w:r>
            <w:r w:rsidRPr="000F2155">
              <w:rPr>
                <w:color w:val="auto"/>
              </w:rPr>
              <w:t xml:space="preserve"> keinoihin, joissa käytetään useita tasoltaan heikkoja verkkosivustoja, portaaleja ja TV-kanavia keskeisen viestin levittämiseen; on tässä yhteydessä huolissaan Venäjän toimista;</w:t>
            </w:r>
          </w:p>
        </w:tc>
        <w:tc>
          <w:tcPr>
            <w:tcW w:w="4876" w:type="dxa"/>
          </w:tcPr>
          <w:p w:rsidR="00F51789" w:rsidRPr="000F2155" w:rsidRDefault="00F51789" w:rsidP="00115A8E">
            <w:pPr>
              <w:pStyle w:val="Normal6"/>
              <w:rPr>
                <w:color w:val="auto"/>
              </w:rPr>
            </w:pPr>
            <w:r w:rsidRPr="000F2155">
              <w:rPr>
                <w:color w:val="auto"/>
              </w:rPr>
              <w:t>f)</w:t>
            </w:r>
            <w:r w:rsidRPr="000F2155">
              <w:rPr>
                <w:color w:val="auto"/>
              </w:rPr>
              <w:tab/>
              <w:t xml:space="preserve">keskitytään valeuutisten levittämiseen käytettävien välineiden jatkuvasti nousevaan kehitysasteeseen, myös keinoihin, joissa käytetään useita tasoltaan heikkoja verkkosivustoja, portaaleja ja TV-kanavia keskeisen viestin levittämiseen </w:t>
            </w:r>
            <w:r w:rsidRPr="000F2155">
              <w:rPr>
                <w:b/>
                <w:i/>
                <w:color w:val="auto"/>
              </w:rPr>
              <w:t>ja Venäjää miellyttävien keskeisten viestien ja kertomusten välittämiseen (mukaan lukien Venäjän osoitettu taktiikka eli propagandan neljä ohjenuoraa: väheksy, vääristele, harhauta, tyrmistytä)</w:t>
            </w:r>
            <w:r w:rsidRPr="000F2155">
              <w:rPr>
                <w:color w:val="auto"/>
              </w:rPr>
              <w:t>; on tässä yhteydessä huolissaan Venäjän toimista;</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83</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Patricia Lalonde</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f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f)</w:t>
            </w:r>
            <w:r w:rsidRPr="000F2155">
              <w:rPr>
                <w:color w:val="auto"/>
              </w:rPr>
              <w:tab/>
              <w:t xml:space="preserve">keskitytään valeuutisten levittämiseen käytettävien välineiden </w:t>
            </w:r>
            <w:r w:rsidRPr="000F2155">
              <w:rPr>
                <w:color w:val="auto"/>
              </w:rPr>
              <w:lastRenderedPageBreak/>
              <w:t xml:space="preserve">jatkuvasti nousevaan kehitysasteeseen, myös propagandan välittämisen uusiin keinoihin, joissa käytetään useita tasoltaan heikkoja verkkosivustoja, portaaleja ja TV-kanavia keskeisen viestin levittämiseen; </w:t>
            </w:r>
            <w:r w:rsidRPr="000F2155">
              <w:rPr>
                <w:b/>
                <w:i/>
                <w:color w:val="auto"/>
              </w:rPr>
              <w:t>on tässä yhteydessä huolissaan Venäjän toimista;</w:t>
            </w:r>
          </w:p>
        </w:tc>
        <w:tc>
          <w:tcPr>
            <w:tcW w:w="4876" w:type="dxa"/>
          </w:tcPr>
          <w:p w:rsidR="00F51789" w:rsidRPr="000F2155" w:rsidRDefault="00F51789" w:rsidP="00115A8E">
            <w:pPr>
              <w:pStyle w:val="Normal6"/>
              <w:rPr>
                <w:color w:val="auto"/>
              </w:rPr>
            </w:pPr>
            <w:r w:rsidRPr="000F2155">
              <w:rPr>
                <w:color w:val="auto"/>
              </w:rPr>
              <w:lastRenderedPageBreak/>
              <w:t>f)</w:t>
            </w:r>
            <w:r w:rsidRPr="000F2155">
              <w:rPr>
                <w:color w:val="auto"/>
              </w:rPr>
              <w:tab/>
              <w:t xml:space="preserve">keskitytään valeuutisten levittämiseen käytettävien välineiden </w:t>
            </w:r>
            <w:r w:rsidRPr="000F2155">
              <w:rPr>
                <w:color w:val="auto"/>
              </w:rPr>
              <w:lastRenderedPageBreak/>
              <w:t>jatkuvasti nousevaan kehitysasteeseen, myös propagandan välittämisen uusiin keinoihin, joissa käytetään useita tasoltaan heikkoja verkkosivustoja, portaaleja ja TV-kanavia keskeisen viestin levittämiseen;</w:t>
            </w:r>
          </w:p>
        </w:tc>
      </w:tr>
    </w:tbl>
    <w:p w:rsidR="00F51789" w:rsidRPr="000F2155" w:rsidRDefault="00F51789" w:rsidP="00F51789">
      <w:pPr>
        <w:pStyle w:val="Olang"/>
        <w:rPr>
          <w:color w:val="auto"/>
        </w:rPr>
      </w:pPr>
      <w:r w:rsidRPr="000F2155">
        <w:rPr>
          <w:color w:val="auto"/>
        </w:rPr>
        <w:lastRenderedPageBreak/>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84</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Anders Sellström</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f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f)</w:t>
            </w:r>
            <w:r w:rsidRPr="000F2155">
              <w:rPr>
                <w:color w:val="auto"/>
              </w:rPr>
              <w:tab/>
              <w:t xml:space="preserve">keskitytään valeuutisten levittämiseen käytettävien välineiden jatkuvasti nousevaan kehitysasteeseen, myös propagandan välittämisen uusiin keinoihin, joissa käytetään useita tasoltaan heikkoja verkkosivustoja, portaaleja ja TV-kanavia keskeisen viestin levittämiseen; </w:t>
            </w:r>
            <w:r w:rsidRPr="000F2155">
              <w:rPr>
                <w:b/>
                <w:i/>
                <w:color w:val="auto"/>
              </w:rPr>
              <w:t>on tässä yhteydessä huolissaan Venäjän toimista</w:t>
            </w:r>
            <w:r w:rsidRPr="000F2155">
              <w:rPr>
                <w:color w:val="auto"/>
              </w:rPr>
              <w:t>;</w:t>
            </w:r>
          </w:p>
        </w:tc>
        <w:tc>
          <w:tcPr>
            <w:tcW w:w="4876" w:type="dxa"/>
          </w:tcPr>
          <w:p w:rsidR="00F51789" w:rsidRPr="000F2155" w:rsidRDefault="00F51789" w:rsidP="00115A8E">
            <w:pPr>
              <w:pStyle w:val="Normal6"/>
              <w:rPr>
                <w:color w:val="auto"/>
              </w:rPr>
            </w:pPr>
            <w:r w:rsidRPr="000F2155">
              <w:rPr>
                <w:color w:val="auto"/>
              </w:rPr>
              <w:t>f)</w:t>
            </w:r>
            <w:r w:rsidRPr="000F2155">
              <w:rPr>
                <w:color w:val="auto"/>
              </w:rPr>
              <w:tab/>
              <w:t>keskitytään valeuutisten levittämiseen käytettävien välineiden jatkuvasti nousevaan kehitysasteeseen, myös propagandan välittämisen uusiin keinoihin, joissa käytetään useita tasoltaan heikkoja verkkosivustoja, portaaleja ja TV-kanavia k</w:t>
            </w:r>
            <w:r w:rsidR="00504E8F" w:rsidRPr="000F2155">
              <w:rPr>
                <w:color w:val="auto"/>
              </w:rPr>
              <w:t xml:space="preserve">eskeisen viestin levittämiseen; </w:t>
            </w:r>
            <w:r w:rsidRPr="000F2155">
              <w:rPr>
                <w:b/>
                <w:i/>
                <w:color w:val="auto"/>
              </w:rPr>
              <w:t>tuomitsee tässä yhteydessä painokkaasti Venäjän entistä aggressiivisemmat toimet</w:t>
            </w:r>
            <w:r w:rsidRPr="000F2155">
              <w:rPr>
                <w:color w:val="auto"/>
              </w:rPr>
              <w:t>;</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85</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Javier Nart</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f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f)</w:t>
            </w:r>
            <w:r w:rsidRPr="000F2155">
              <w:rPr>
                <w:color w:val="auto"/>
              </w:rPr>
              <w:tab/>
              <w:t>keskitytään valeuutisten levittämiseen käytettävien välineiden jatkuvasti nousevaan kehitysasteeseen, myös propagandan välittämisen uusiin keinoihin, joissa käytetään useita tasoltaan heikkoja verkkosivustoja, portaaleja ja TV-</w:t>
            </w:r>
            <w:r w:rsidRPr="000F2155">
              <w:rPr>
                <w:color w:val="auto"/>
              </w:rPr>
              <w:lastRenderedPageBreak/>
              <w:t>kanavia keskeisen viestin levittämiseen;</w:t>
            </w:r>
            <w:r w:rsidRPr="000F2155">
              <w:rPr>
                <w:b/>
                <w:i/>
                <w:color w:val="auto"/>
              </w:rPr>
              <w:t xml:space="preserve"> on tässä yhteydessä huolissaan Venäjän toimista;</w:t>
            </w:r>
          </w:p>
        </w:tc>
        <w:tc>
          <w:tcPr>
            <w:tcW w:w="4876" w:type="dxa"/>
          </w:tcPr>
          <w:p w:rsidR="00F51789" w:rsidRPr="000F2155" w:rsidRDefault="00F51789" w:rsidP="00115A8E">
            <w:pPr>
              <w:pStyle w:val="Normal6"/>
              <w:rPr>
                <w:color w:val="auto"/>
              </w:rPr>
            </w:pPr>
            <w:r w:rsidRPr="000F2155">
              <w:rPr>
                <w:color w:val="auto"/>
              </w:rPr>
              <w:lastRenderedPageBreak/>
              <w:t>f)</w:t>
            </w:r>
            <w:r w:rsidRPr="000F2155">
              <w:rPr>
                <w:color w:val="auto"/>
              </w:rPr>
              <w:tab/>
              <w:t>keskitytään valeuutisten levittämiseen käytettävien välineiden jatkuvasti nousevaan kehitysasteeseen, myös propagandan välittämisen uusiin keinoihin, joissa käytetään useita tasoltaan heikkoja verkkosivustoja, portaaleja ja TV-</w:t>
            </w:r>
            <w:r w:rsidRPr="000F2155">
              <w:rPr>
                <w:color w:val="auto"/>
              </w:rPr>
              <w:lastRenderedPageBreak/>
              <w:t xml:space="preserve">kanavia keskeisen viestin levittämiseen </w:t>
            </w:r>
            <w:r w:rsidRPr="000F2155">
              <w:rPr>
                <w:b/>
                <w:i/>
                <w:color w:val="auto"/>
              </w:rPr>
              <w:t>erityisesti poliitikkojen ja valtion hallinnassa olevien tai rahoittamien laitosten toimesta</w:t>
            </w:r>
            <w:r w:rsidRPr="000F2155">
              <w:rPr>
                <w:color w:val="auto"/>
              </w:rPr>
              <w:t>;</w:t>
            </w:r>
          </w:p>
        </w:tc>
      </w:tr>
    </w:tbl>
    <w:p w:rsidR="00F51789" w:rsidRPr="000F2155" w:rsidRDefault="00F51789" w:rsidP="00F51789">
      <w:pPr>
        <w:pStyle w:val="Olang"/>
        <w:rPr>
          <w:color w:val="auto"/>
        </w:rPr>
      </w:pPr>
      <w:r w:rsidRPr="000F2155">
        <w:rPr>
          <w:color w:val="auto"/>
        </w:rPr>
        <w:lastRenderedPageBreak/>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86</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Rebecca Harms</w:t>
      </w:r>
      <w:r w:rsidRPr="000F2155">
        <w:rPr>
          <w:rStyle w:val="HideTWBExt"/>
          <w:b w:val="0"/>
        </w:rPr>
        <w:t>&lt;/Members&gt;</w:t>
      </w:r>
    </w:p>
    <w:p w:rsidR="00F51789" w:rsidRPr="000F2155" w:rsidRDefault="00F51789" w:rsidP="00F51789">
      <w:r w:rsidRPr="000F2155">
        <w:rPr>
          <w:rStyle w:val="HideTWBExt"/>
        </w:rPr>
        <w:t>&lt;AuNomDe&gt;</w:t>
      </w:r>
      <w:r w:rsidRPr="000F2155">
        <w:rPr>
          <w:rStyle w:val="HideTWBInt"/>
        </w:rPr>
        <w:t>{Verts/ALE}</w:t>
      </w:r>
      <w:r w:rsidRPr="000F2155">
        <w:t>Verts/ALE-ryhmän puolesta</w:t>
      </w:r>
      <w:r w:rsidRPr="000F2155">
        <w:rPr>
          <w:rStyle w:val="HideTWBExt"/>
        </w:rPr>
        <w:t>&lt;/AuNomDe&gt;</w:t>
      </w:r>
    </w:p>
    <w:p w:rsidR="00F51789" w:rsidRPr="000F2155" w:rsidRDefault="00F51789" w:rsidP="00F51789">
      <w:r w:rsidRPr="000F2155">
        <w:rPr>
          <w:rStyle w:val="HideTWBExt"/>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f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f)</w:t>
            </w:r>
            <w:r w:rsidRPr="000F2155">
              <w:rPr>
                <w:color w:val="auto"/>
              </w:rPr>
              <w:tab/>
              <w:t xml:space="preserve">keskitytään </w:t>
            </w:r>
            <w:r w:rsidRPr="000F2155">
              <w:rPr>
                <w:b/>
                <w:i/>
                <w:color w:val="auto"/>
              </w:rPr>
              <w:t>valeuutisten</w:t>
            </w:r>
            <w:r w:rsidRPr="000F2155">
              <w:rPr>
                <w:color w:val="auto"/>
              </w:rPr>
              <w:t xml:space="preserve"> levittämiseen käytettävien välineiden jatkuvasti nousevaan kehitysasteeseen, myös propagandan välittämisen uusiin keinoihin, joissa käytetään useita tasoltaan heikkoja verkkosivustoja, portaaleja ja TV-kanavia keskeisen viestin levittämiseen; on tässä yhteydessä huolissaan Venäjän toimista;</w:t>
            </w:r>
          </w:p>
        </w:tc>
        <w:tc>
          <w:tcPr>
            <w:tcW w:w="4876" w:type="dxa"/>
          </w:tcPr>
          <w:p w:rsidR="00F51789" w:rsidRPr="000F2155" w:rsidRDefault="00F51789" w:rsidP="00115A8E">
            <w:pPr>
              <w:pStyle w:val="Normal6"/>
              <w:rPr>
                <w:color w:val="auto"/>
              </w:rPr>
            </w:pPr>
            <w:r w:rsidRPr="000F2155">
              <w:rPr>
                <w:color w:val="auto"/>
              </w:rPr>
              <w:t>f)</w:t>
            </w:r>
            <w:r w:rsidRPr="000F2155">
              <w:rPr>
                <w:color w:val="auto"/>
              </w:rPr>
              <w:tab/>
              <w:t xml:space="preserve">keskitytään </w:t>
            </w:r>
            <w:r w:rsidRPr="000F2155">
              <w:rPr>
                <w:b/>
                <w:i/>
                <w:color w:val="auto"/>
              </w:rPr>
              <w:t>disinformaation</w:t>
            </w:r>
            <w:r w:rsidRPr="000F2155">
              <w:rPr>
                <w:color w:val="auto"/>
              </w:rPr>
              <w:t xml:space="preserve"> levittämiseen käytettävien välineiden jatkuvasti nousevaan kehitysasteeseen, myös propagandan välittämisen uusiin keinoihin, joissa käytetään useita tasoltaan heikkoja verkkosivustoja, portaaleja ja TV-kanavia keskeisen viestin levittämiseen; on tässä yhteydessä huolissaan Venäjän toimista;</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87</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Fabio Massimo Castaldo</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f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f)</w:t>
            </w:r>
            <w:r w:rsidRPr="000F2155">
              <w:rPr>
                <w:color w:val="auto"/>
              </w:rPr>
              <w:tab/>
              <w:t>keskitytään valeuutisten levittämiseen käytettävien välineiden jatkuvasti nousevaan kehitysasteeseen, myös propagandan välittämisen uusiin keinoihin, joissa käytetään useita tasoltaan heikkoja verkkosivustoja, portaaleja ja TV-kanavia keskeisen viestin levittämiseen;</w:t>
            </w:r>
            <w:r w:rsidRPr="000F2155">
              <w:rPr>
                <w:b/>
                <w:i/>
                <w:color w:val="auto"/>
              </w:rPr>
              <w:t xml:space="preserve"> on tässä yhteydessä huolissaan Venäjän </w:t>
            </w:r>
            <w:r w:rsidRPr="000F2155">
              <w:rPr>
                <w:b/>
                <w:i/>
                <w:color w:val="auto"/>
              </w:rPr>
              <w:lastRenderedPageBreak/>
              <w:t>toimista;</w:t>
            </w:r>
          </w:p>
        </w:tc>
        <w:tc>
          <w:tcPr>
            <w:tcW w:w="4876" w:type="dxa"/>
          </w:tcPr>
          <w:p w:rsidR="00F51789" w:rsidRPr="000F2155" w:rsidRDefault="00F51789" w:rsidP="00115A8E">
            <w:pPr>
              <w:pStyle w:val="Normal6"/>
              <w:rPr>
                <w:color w:val="auto"/>
              </w:rPr>
            </w:pPr>
            <w:r w:rsidRPr="000F2155">
              <w:rPr>
                <w:color w:val="auto"/>
              </w:rPr>
              <w:lastRenderedPageBreak/>
              <w:t>f)</w:t>
            </w:r>
            <w:r w:rsidRPr="000F2155">
              <w:rPr>
                <w:color w:val="auto"/>
              </w:rPr>
              <w:tab/>
              <w:t xml:space="preserve">keskitytään valeuutisten levittämiseen käytettävien välineiden jatkuvasti nousevaan kehitysasteeseen, myös propagandan välittämisen uusiin keinoihin, joissa käytetään useita tasoltaan heikkoja verkkosivustoja, portaaleja ja TV-kanavia keskeisen viestin levittämiseen </w:t>
            </w:r>
            <w:r w:rsidRPr="000F2155">
              <w:rPr>
                <w:b/>
                <w:i/>
                <w:color w:val="auto"/>
              </w:rPr>
              <w:t xml:space="preserve">sekä valtiollisten että valtiosta </w:t>
            </w:r>
            <w:r w:rsidRPr="000F2155">
              <w:rPr>
                <w:b/>
                <w:i/>
                <w:color w:val="auto"/>
              </w:rPr>
              <w:lastRenderedPageBreak/>
              <w:t>riippumattomien toimijoiden toimesta</w:t>
            </w:r>
            <w:r w:rsidRPr="000F2155">
              <w:rPr>
                <w:color w:val="auto"/>
              </w:rPr>
              <w:t>;</w:t>
            </w:r>
          </w:p>
        </w:tc>
      </w:tr>
    </w:tbl>
    <w:p w:rsidR="00F51789" w:rsidRPr="000F2155" w:rsidRDefault="00F51789" w:rsidP="00F51789">
      <w:pPr>
        <w:pStyle w:val="Olang"/>
        <w:rPr>
          <w:color w:val="auto"/>
        </w:rPr>
      </w:pPr>
      <w:r w:rsidRPr="000F2155">
        <w:rPr>
          <w:color w:val="auto"/>
        </w:rPr>
        <w:lastRenderedPageBreak/>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88</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Cristian Dan Preda</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f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f)</w:t>
            </w:r>
            <w:r w:rsidRPr="000F2155">
              <w:rPr>
                <w:color w:val="auto"/>
              </w:rPr>
              <w:tab/>
              <w:t xml:space="preserve">keskitytään valeuutisten levittämiseen käytettävien välineiden jatkuvasti nousevaan kehitysasteeseen, myös propagandan välittämisen uusiin keinoihin, joissa käytetään useita tasoltaan heikkoja verkkosivustoja, portaaleja ja TV-kanavia keskeisen viestin levittämiseen; on </w:t>
            </w:r>
            <w:r w:rsidRPr="000F2155">
              <w:rPr>
                <w:b/>
                <w:i/>
                <w:color w:val="auto"/>
              </w:rPr>
              <w:t>tässä yhteydessä</w:t>
            </w:r>
            <w:r w:rsidRPr="000F2155">
              <w:rPr>
                <w:color w:val="auto"/>
              </w:rPr>
              <w:t xml:space="preserve"> huolissaan Venäjän toimista;</w:t>
            </w:r>
          </w:p>
        </w:tc>
        <w:tc>
          <w:tcPr>
            <w:tcW w:w="4876" w:type="dxa"/>
          </w:tcPr>
          <w:p w:rsidR="00F51789" w:rsidRPr="000F2155" w:rsidRDefault="00F51789" w:rsidP="00115A8E">
            <w:pPr>
              <w:pStyle w:val="Normal6"/>
              <w:rPr>
                <w:color w:val="auto"/>
              </w:rPr>
            </w:pPr>
            <w:r w:rsidRPr="000F2155">
              <w:rPr>
                <w:color w:val="auto"/>
              </w:rPr>
              <w:t>f)</w:t>
            </w:r>
            <w:r w:rsidRPr="000F2155">
              <w:rPr>
                <w:color w:val="auto"/>
              </w:rPr>
              <w:tab/>
              <w:t xml:space="preserve">keskitytään valeuutisten levittämiseen käytettävien välineiden jatkuvasti nousevaan kehitysasteeseen, myös propagandan välittämisen uusiin keinoihin, joissa käytetään useita tasoltaan heikkoja verkkosivustoja, portaaleja ja TV-kanavia keskeisen viestin levittämiseen; on huolissaan Venäjän toimista </w:t>
            </w:r>
            <w:r w:rsidRPr="000F2155">
              <w:rPr>
                <w:b/>
                <w:i/>
                <w:color w:val="auto"/>
              </w:rPr>
              <w:t>ja sen tässä yhteydessä käyttämistä välineistä, joilla pyritään heikentämään eurooppalaisten demokratioiden, kuten vaalien, normatiivista perustaa ja periaatteita tai kumoamaan ne</w:t>
            </w:r>
            <w:r w:rsidRPr="000F2155">
              <w:rPr>
                <w:color w:val="auto"/>
              </w:rPr>
              <w:t>;</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89</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Ramona Nicole Mănescu</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f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f)</w:t>
            </w:r>
            <w:r w:rsidRPr="000F2155">
              <w:rPr>
                <w:color w:val="auto"/>
              </w:rPr>
              <w:tab/>
              <w:t xml:space="preserve">keskitytään valeuutisten levittämiseen käytettävien välineiden jatkuvasti nousevaan kehitysasteeseen, myös propagandan välittämisen uusiin keinoihin, joissa käytetään useita tasoltaan heikkoja verkkosivustoja, </w:t>
            </w:r>
            <w:r w:rsidRPr="000F2155">
              <w:rPr>
                <w:b/>
                <w:i/>
                <w:color w:val="auto"/>
              </w:rPr>
              <w:t>portaaleja</w:t>
            </w:r>
            <w:r w:rsidRPr="000F2155">
              <w:rPr>
                <w:color w:val="auto"/>
              </w:rPr>
              <w:t xml:space="preserve"> ja TV-kanavia keskeisen viestin levittämiseen; on tässä yhteydessä </w:t>
            </w:r>
            <w:r w:rsidRPr="000F2155">
              <w:rPr>
                <w:color w:val="auto"/>
              </w:rPr>
              <w:lastRenderedPageBreak/>
              <w:t>huolissaan Venäjän toimista;</w:t>
            </w:r>
          </w:p>
        </w:tc>
        <w:tc>
          <w:tcPr>
            <w:tcW w:w="4876" w:type="dxa"/>
          </w:tcPr>
          <w:p w:rsidR="00F51789" w:rsidRPr="000F2155" w:rsidRDefault="00F51789" w:rsidP="00115A8E">
            <w:pPr>
              <w:pStyle w:val="Normal6"/>
              <w:rPr>
                <w:color w:val="auto"/>
              </w:rPr>
            </w:pPr>
            <w:r w:rsidRPr="000F2155">
              <w:rPr>
                <w:color w:val="auto"/>
              </w:rPr>
              <w:lastRenderedPageBreak/>
              <w:t>f)</w:t>
            </w:r>
            <w:r w:rsidRPr="000F2155">
              <w:rPr>
                <w:color w:val="auto"/>
              </w:rPr>
              <w:tab/>
              <w:t xml:space="preserve">keskitytään valeuutisten levittämiseen käytettävien välineiden jatkuvasti nousevaan kehitysasteeseen, myös propagandan välittämisen uusiin keinoihin, joissa käytetään useita </w:t>
            </w:r>
            <w:r w:rsidRPr="000F2155">
              <w:rPr>
                <w:b/>
                <w:i/>
                <w:color w:val="auto"/>
              </w:rPr>
              <w:t>hämäräperäisiä</w:t>
            </w:r>
            <w:r w:rsidRPr="000F2155">
              <w:rPr>
                <w:color w:val="auto"/>
              </w:rPr>
              <w:t xml:space="preserve"> tasoltaan heikkoja verkkosivustoja, </w:t>
            </w:r>
            <w:r w:rsidRPr="000F2155">
              <w:rPr>
                <w:b/>
                <w:i/>
                <w:color w:val="auto"/>
              </w:rPr>
              <w:t>uutisportaaleja</w:t>
            </w:r>
            <w:r w:rsidRPr="000F2155">
              <w:rPr>
                <w:color w:val="auto"/>
              </w:rPr>
              <w:t xml:space="preserve"> ja TV-kanavia keskeisen viestin levittämiseen; on </w:t>
            </w:r>
            <w:r w:rsidRPr="000F2155">
              <w:rPr>
                <w:color w:val="auto"/>
              </w:rPr>
              <w:lastRenderedPageBreak/>
              <w:t>tässä yhteydessä huolissaan Venäjän toimista</w:t>
            </w:r>
            <w:r w:rsidRPr="000F2155">
              <w:rPr>
                <w:b/>
                <w:i/>
                <w:color w:val="auto"/>
              </w:rPr>
              <w:t>, jotka liittyvät sen vihamielisiin kumouksellisiin operaatioihin EU:n jäsenvaltioita vastaan, millä pyritään vaikuttamaan vaaleihin tai politiikkoihin ja tuetaan ääriliikkeitä</w:t>
            </w:r>
            <w:r w:rsidRPr="000F2155">
              <w:rPr>
                <w:color w:val="auto"/>
              </w:rPr>
              <w:t>;</w:t>
            </w:r>
          </w:p>
        </w:tc>
      </w:tr>
    </w:tbl>
    <w:p w:rsidR="00F51789" w:rsidRPr="000F2155" w:rsidRDefault="00F51789" w:rsidP="00F51789">
      <w:pPr>
        <w:pStyle w:val="Olang"/>
        <w:rPr>
          <w:color w:val="auto"/>
        </w:rPr>
      </w:pPr>
      <w:r w:rsidRPr="000F2155">
        <w:rPr>
          <w:color w:val="auto"/>
        </w:rPr>
        <w:lastRenderedPageBreak/>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rPr>
        <w:t>&lt;Amend&gt;</w:t>
      </w:r>
      <w:r w:rsidRPr="000F2155">
        <w:rPr>
          <w:color w:val="auto"/>
        </w:rPr>
        <w:t>Tarkistus</w:t>
      </w:r>
      <w:r w:rsidRPr="000F2155">
        <w:rPr>
          <w:color w:val="auto"/>
        </w:rPr>
        <w:tab/>
      </w:r>
      <w:r w:rsidRPr="000F2155">
        <w:rPr>
          <w:color w:val="auto"/>
        </w:rPr>
        <w:tab/>
      </w:r>
      <w:r w:rsidRPr="000F2155">
        <w:rPr>
          <w:rStyle w:val="HideTWBExt"/>
        </w:rPr>
        <w:t>&lt;NumAm&gt;</w:t>
      </w:r>
      <w:r w:rsidRPr="000F2155">
        <w:rPr>
          <w:color w:val="auto"/>
        </w:rPr>
        <w:t>90</w:t>
      </w:r>
      <w:r w:rsidRPr="000F2155">
        <w:rPr>
          <w:rStyle w:val="HideTWBExt"/>
        </w:rPr>
        <w:t>&lt;/NumAm&gt;</w:t>
      </w:r>
    </w:p>
    <w:p w:rsidR="00F51789" w:rsidRPr="000F2155" w:rsidRDefault="00F51789" w:rsidP="00F51789">
      <w:pPr>
        <w:pStyle w:val="NormalBold"/>
        <w:rPr>
          <w:color w:val="auto"/>
        </w:rPr>
      </w:pPr>
      <w:r w:rsidRPr="000F2155">
        <w:rPr>
          <w:rStyle w:val="HideTWBExt"/>
        </w:rPr>
        <w:t>&lt;RepeatBlock-By&gt;&lt;Members&gt;</w:t>
      </w:r>
      <w:r w:rsidRPr="000F2155">
        <w:rPr>
          <w:color w:val="auto"/>
        </w:rPr>
        <w:t>Georgios Epitideios</w:t>
      </w:r>
      <w:r w:rsidRPr="000F2155">
        <w:rPr>
          <w:rStyle w:val="HideTWBExt"/>
        </w:rPr>
        <w:t>&lt;/Members&gt;</w:t>
      </w:r>
    </w:p>
    <w:p w:rsidR="00F51789" w:rsidRPr="000F2155" w:rsidRDefault="00F51789" w:rsidP="00F51789">
      <w:pPr>
        <w:pStyle w:val="NormalBold"/>
        <w:rPr>
          <w:color w:val="auto"/>
        </w:rPr>
      </w:pPr>
      <w:r w:rsidRPr="000F2155">
        <w:rPr>
          <w:rStyle w:val="HideTWBExt"/>
        </w:rPr>
        <w:t>&lt;/RepeatBlock-By&gt;</w:t>
      </w:r>
    </w:p>
    <w:p w:rsidR="00F51789" w:rsidRPr="000F2155" w:rsidRDefault="00F51789" w:rsidP="00F51789">
      <w:pPr>
        <w:pStyle w:val="NormalBold"/>
        <w:rPr>
          <w:color w:val="auto"/>
        </w:rPr>
      </w:pPr>
      <w:r w:rsidRPr="000F2155">
        <w:rPr>
          <w:rStyle w:val="HideTWBExt"/>
        </w:rPr>
        <w:t>&lt;DocAmend&gt;</w:t>
      </w:r>
      <w:r w:rsidRPr="000F2155">
        <w:rPr>
          <w:color w:val="auto"/>
        </w:rPr>
        <w:t>Päätöslauselmaesitys</w:t>
      </w:r>
      <w:r w:rsidRPr="000F2155">
        <w:rPr>
          <w:rStyle w:val="HideTWBExt"/>
        </w:rPr>
        <w:t>&lt;/DocAmend&gt;</w:t>
      </w:r>
    </w:p>
    <w:p w:rsidR="00F51789" w:rsidRPr="000F2155" w:rsidRDefault="00F51789" w:rsidP="00F51789">
      <w:pPr>
        <w:pStyle w:val="NormalBold"/>
        <w:rPr>
          <w:color w:val="auto"/>
        </w:rPr>
      </w:pPr>
      <w:r w:rsidRPr="000F2155">
        <w:rPr>
          <w:rStyle w:val="HideTWBExt"/>
        </w:rPr>
        <w:t>&lt;Article&gt;</w:t>
      </w:r>
      <w:r w:rsidRPr="000F2155">
        <w:rPr>
          <w:color w:val="auto"/>
        </w:rPr>
        <w:t>f kohta</w:t>
      </w:r>
      <w:r w:rsidRPr="000F215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f)</w:t>
            </w:r>
            <w:r w:rsidRPr="000F2155">
              <w:rPr>
                <w:color w:val="auto"/>
              </w:rPr>
              <w:tab/>
              <w:t>keskitytään valeuutisten levittämiseen käytettävien välineiden jatkuvasti nousevaan kehitysasteeseen, myös propagandan välittämisen uusiin keinoihin, joissa käytetään useita tasoltaan heikkoja verkkosivustoja, portaaleja ja TV-kanavia keskeisen viestin levittämiseen; on tässä yhteydessä huolissaan Venäjän toimista;</w:t>
            </w:r>
          </w:p>
        </w:tc>
        <w:tc>
          <w:tcPr>
            <w:tcW w:w="4876" w:type="dxa"/>
          </w:tcPr>
          <w:p w:rsidR="00F51789" w:rsidRPr="000F2155" w:rsidRDefault="00F51789" w:rsidP="00115A8E">
            <w:pPr>
              <w:pStyle w:val="Normal6"/>
              <w:rPr>
                <w:color w:val="auto"/>
              </w:rPr>
            </w:pPr>
            <w:r w:rsidRPr="000F2155">
              <w:rPr>
                <w:color w:val="auto"/>
              </w:rPr>
              <w:t>f)</w:t>
            </w:r>
            <w:r w:rsidRPr="000F2155">
              <w:rPr>
                <w:color w:val="auto"/>
              </w:rPr>
              <w:tab/>
              <w:t xml:space="preserve">keskitytään valeuutisten levittämiseen käytettävien välineiden jatkuvasti nousevaan kehitysasteeseen, myös propagandan välittämisen uusiin keinoihin, joissa käytetään useita tasoltaan heikkoja verkkosivustoja, portaaleja ja TV-kanavia keskeisen viestin levittämiseen; on tässä yhteydessä huolissaan Venäjän </w:t>
            </w:r>
            <w:r w:rsidRPr="000F2155">
              <w:rPr>
                <w:b/>
                <w:i/>
                <w:color w:val="auto"/>
              </w:rPr>
              <w:t>ja muiden maiden</w:t>
            </w:r>
            <w:r w:rsidRPr="000F2155">
              <w:rPr>
                <w:color w:val="auto"/>
              </w:rPr>
              <w:t xml:space="preserve"> toimista;</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{EL}</w:t>
      </w:r>
      <w:r w:rsidRPr="000F2155">
        <w:rPr>
          <w:color w:val="auto"/>
        </w:rPr>
        <w:t>el</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91</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Iveta Grigule-Pēterse</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f kohta – 1 luetelmakohta (uusi)</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p>
        </w:tc>
        <w:tc>
          <w:tcPr>
            <w:tcW w:w="4876" w:type="dxa"/>
          </w:tcPr>
          <w:p w:rsidR="00F51789" w:rsidRPr="000F2155" w:rsidRDefault="00F51789" w:rsidP="00115A8E">
            <w:pPr>
              <w:pStyle w:val="Normal6"/>
              <w:rPr>
                <w:color w:val="auto"/>
              </w:rPr>
            </w:pPr>
            <w:r w:rsidRPr="000F2155">
              <w:rPr>
                <w:b/>
                <w:i/>
                <w:color w:val="auto"/>
              </w:rPr>
              <w:t>–</w:t>
            </w:r>
            <w:r w:rsidRPr="000F2155">
              <w:rPr>
                <w:color w:val="auto"/>
              </w:rPr>
              <w:tab/>
            </w:r>
            <w:r w:rsidRPr="000F2155">
              <w:rPr>
                <w:b/>
                <w:i/>
                <w:color w:val="auto"/>
              </w:rPr>
              <w:t xml:space="preserve">torjutaan disinformaatiokampanjoita, joilla pyritään heikentämään kaikkien itäisten kumppanimaiden itsenäisyyttä, itsemääräämisoikeutta ja alueellista koskemattomuutta niiden kansainvälisesti tunnustettujen rajojen sisällä, käyttämällä </w:t>
            </w:r>
            <w:r w:rsidRPr="000F2155">
              <w:rPr>
                <w:b/>
                <w:i/>
                <w:color w:val="auto"/>
              </w:rPr>
              <w:lastRenderedPageBreak/>
              <w:t>kaikkia käytettävissä olevia keinoja EU:n strategisessa viestinnässä;</w:t>
            </w:r>
          </w:p>
        </w:tc>
      </w:tr>
    </w:tbl>
    <w:p w:rsidR="00F51789" w:rsidRPr="000F2155" w:rsidRDefault="00F51789" w:rsidP="00F51789">
      <w:pPr>
        <w:pStyle w:val="Olang"/>
        <w:rPr>
          <w:color w:val="auto"/>
        </w:rPr>
      </w:pPr>
      <w:r w:rsidRPr="000F2155">
        <w:rPr>
          <w:color w:val="auto"/>
        </w:rPr>
        <w:lastRenderedPageBreak/>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92</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Anna Elżbieta Fotyga</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f a kohta (uusi)</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p>
        </w:tc>
        <w:tc>
          <w:tcPr>
            <w:tcW w:w="4876" w:type="dxa"/>
          </w:tcPr>
          <w:p w:rsidR="00F51789" w:rsidRPr="000F2155" w:rsidRDefault="00F51789" w:rsidP="00115A8E">
            <w:pPr>
              <w:pStyle w:val="Normal6"/>
              <w:rPr>
                <w:color w:val="auto"/>
              </w:rPr>
            </w:pPr>
            <w:r w:rsidRPr="000F2155">
              <w:rPr>
                <w:b/>
                <w:i/>
                <w:color w:val="auto"/>
              </w:rPr>
              <w:t>f a)</w:t>
            </w:r>
            <w:r w:rsidRPr="000F2155">
              <w:rPr>
                <w:color w:val="auto"/>
              </w:rPr>
              <w:tab/>
            </w:r>
            <w:r w:rsidRPr="000F2155">
              <w:rPr>
                <w:b/>
                <w:i/>
                <w:color w:val="auto"/>
              </w:rPr>
              <w:t>tunnistetaan ja seurataan tarkasti EU:ssa ja sen kumppanimaissa toimivia kansalaisjärjestöjä, joilla on yhteyksiä autoritaarisiin valtioihin, kuten muun muassa Venäjään, ja jotka vahvistavat näiden vihamielisten maiden ääntä Euroopassa; kiinnitetään erityistä huomiota näiden toimijoiden rahoitukseen, avoimuuteen ja tavoitteisiin ja rajoitetaan niiden mahdollisuuksia osallistua tahallisesti ulkomailta käsin tapahtuvaan vaikuttamiseen ja propagandan ja disinformaation levittämiseen EU:ta ja sen naapurimaita vastaan;</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93</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Rebecca Harms</w:t>
      </w:r>
      <w:r w:rsidRPr="000F2155">
        <w:rPr>
          <w:rStyle w:val="HideTWBExt"/>
          <w:b w:val="0"/>
        </w:rPr>
        <w:t>&lt;/Members&gt;</w:t>
      </w:r>
    </w:p>
    <w:p w:rsidR="00F51789" w:rsidRPr="000F2155" w:rsidRDefault="00F51789" w:rsidP="00F51789">
      <w:r w:rsidRPr="000F2155">
        <w:rPr>
          <w:rStyle w:val="HideTWBExt"/>
        </w:rPr>
        <w:t>&lt;AuNomDe&gt;</w:t>
      </w:r>
      <w:r w:rsidRPr="000F2155">
        <w:rPr>
          <w:rStyle w:val="HideTWBInt"/>
        </w:rPr>
        <w:t>{Verts/ALE}</w:t>
      </w:r>
      <w:r w:rsidRPr="000F2155">
        <w:t>Verts/ALE-ryhmän puolesta</w:t>
      </w:r>
      <w:r w:rsidRPr="000F2155">
        <w:rPr>
          <w:rStyle w:val="HideTWBExt"/>
        </w:rPr>
        <w:t>&lt;/AuNomDe&gt;</w:t>
      </w:r>
    </w:p>
    <w:p w:rsidR="00F51789" w:rsidRPr="000F2155" w:rsidRDefault="00F51789" w:rsidP="00F51789">
      <w:r w:rsidRPr="000F2155">
        <w:rPr>
          <w:rStyle w:val="HideTWBExt"/>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f a kohta (uusi)</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p>
        </w:tc>
        <w:tc>
          <w:tcPr>
            <w:tcW w:w="4876" w:type="dxa"/>
          </w:tcPr>
          <w:p w:rsidR="00F51789" w:rsidRPr="000F2155" w:rsidRDefault="00F51789" w:rsidP="00115A8E">
            <w:pPr>
              <w:pStyle w:val="Normal6"/>
              <w:rPr>
                <w:color w:val="auto"/>
              </w:rPr>
            </w:pPr>
            <w:r w:rsidRPr="000F2155">
              <w:rPr>
                <w:b/>
                <w:i/>
                <w:color w:val="auto"/>
              </w:rPr>
              <w:t>f a)</w:t>
            </w:r>
            <w:r w:rsidRPr="000F2155">
              <w:rPr>
                <w:color w:val="auto"/>
              </w:rPr>
              <w:tab/>
            </w:r>
            <w:r w:rsidRPr="000F2155">
              <w:rPr>
                <w:b/>
                <w:i/>
                <w:color w:val="auto"/>
              </w:rPr>
              <w:t xml:space="preserve">vaaditaan jäsenvaltioita, ehdokasmaita ja assosioituneita maita hyväksymään tehokasta ja selkeää lainsäädäntöä, jonka avulla varmistetaan </w:t>
            </w:r>
            <w:r w:rsidRPr="000F2155">
              <w:rPr>
                <w:b/>
                <w:i/>
                <w:color w:val="auto"/>
              </w:rPr>
              <w:lastRenderedPageBreak/>
              <w:t>tiedotusvälineiden omistajuutta ja tiedotusvälineiden rahoituslähteitä koskeva avoimuus, jotta yleisö voi tunnistaa ja havaita oikein kyseessä olevien osapuolten panokset ja edut;</w:t>
            </w:r>
          </w:p>
        </w:tc>
      </w:tr>
    </w:tbl>
    <w:p w:rsidR="00F51789" w:rsidRPr="000F2155" w:rsidRDefault="00F51789" w:rsidP="00F51789">
      <w:pPr>
        <w:pStyle w:val="Olang"/>
        <w:rPr>
          <w:color w:val="auto"/>
        </w:rPr>
      </w:pPr>
      <w:r w:rsidRPr="000F2155">
        <w:rPr>
          <w:color w:val="auto"/>
        </w:rPr>
        <w:lastRenderedPageBreak/>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94</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Fabio Massimo Castaldo</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f a kohta (uusi)</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p>
        </w:tc>
        <w:tc>
          <w:tcPr>
            <w:tcW w:w="4876" w:type="dxa"/>
          </w:tcPr>
          <w:p w:rsidR="00F51789" w:rsidRPr="000F2155" w:rsidRDefault="00F51789" w:rsidP="00115A8E">
            <w:pPr>
              <w:pStyle w:val="Normal6"/>
              <w:rPr>
                <w:color w:val="auto"/>
              </w:rPr>
            </w:pPr>
            <w:r w:rsidRPr="000F2155">
              <w:rPr>
                <w:b/>
                <w:i/>
                <w:color w:val="auto"/>
              </w:rPr>
              <w:t>f a)</w:t>
            </w:r>
            <w:r w:rsidRPr="000F2155">
              <w:rPr>
                <w:color w:val="auto"/>
              </w:rPr>
              <w:tab/>
            </w:r>
            <w:r w:rsidRPr="000F2155">
              <w:rPr>
                <w:b/>
                <w:i/>
                <w:color w:val="auto"/>
              </w:rPr>
              <w:t>kiinnitetään erityistä huomiota viesteihin ja sisältöihin, joiden tavoitteena on avoimesti väkivalta, rasismi, itsemurhaiskut, ”vierastaistelijoiden” värvääminen, erilaiset rikokset tai yllyttäminen yhteen tai useampaan tällaiseen toimintaan;</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95</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Anna Elżbieta Fotyga</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f b kohta (uusi)</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p>
        </w:tc>
        <w:tc>
          <w:tcPr>
            <w:tcW w:w="4876" w:type="dxa"/>
          </w:tcPr>
          <w:p w:rsidR="00F51789" w:rsidRPr="000F2155" w:rsidRDefault="00F51789" w:rsidP="00115A8E">
            <w:pPr>
              <w:pStyle w:val="Normal6"/>
              <w:rPr>
                <w:color w:val="auto"/>
              </w:rPr>
            </w:pPr>
            <w:r w:rsidRPr="000F2155">
              <w:rPr>
                <w:b/>
                <w:i/>
                <w:color w:val="auto"/>
              </w:rPr>
              <w:t>f b)</w:t>
            </w:r>
            <w:r w:rsidRPr="000F2155">
              <w:rPr>
                <w:color w:val="auto"/>
              </w:rPr>
              <w:tab/>
            </w:r>
            <w:r w:rsidRPr="000F2155">
              <w:rPr>
                <w:b/>
                <w:i/>
                <w:color w:val="auto"/>
              </w:rPr>
              <w:t xml:space="preserve">otetaan huomioon, että kyberhyökkäysten ulottuvuus kasvaa jatkuvasti; korostetaan, että näitä hyökkäyksiä suorittavat järjestäytyneet ryhmät (kuten Fancy Bear, Cyber Caliphate, APT28), joita sponsoroivat usein kolmannet osapuolet, joiden tavoitteena on aiheuttaa kaaosta ja epäluottamusta nykyistä maailmanjärjestystä ja kansainvälisiä </w:t>
            </w:r>
            <w:r w:rsidRPr="000F2155">
              <w:rPr>
                <w:b/>
                <w:i/>
                <w:color w:val="auto"/>
              </w:rPr>
              <w:lastRenderedPageBreak/>
              <w:t>instituutioita kohtaan;</w:t>
            </w:r>
          </w:p>
        </w:tc>
      </w:tr>
    </w:tbl>
    <w:p w:rsidR="00F51789" w:rsidRPr="000F2155" w:rsidRDefault="00F51789" w:rsidP="00F51789">
      <w:pPr>
        <w:pStyle w:val="Olang"/>
        <w:rPr>
          <w:color w:val="auto"/>
        </w:rPr>
      </w:pPr>
      <w:r w:rsidRPr="000F2155">
        <w:rPr>
          <w:color w:val="auto"/>
        </w:rPr>
        <w:lastRenderedPageBreak/>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96</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Anna Elżbieta Fotyga</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f c kohta (uusi)</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p>
        </w:tc>
        <w:tc>
          <w:tcPr>
            <w:tcW w:w="4876" w:type="dxa"/>
          </w:tcPr>
          <w:p w:rsidR="00F51789" w:rsidRPr="000F2155" w:rsidRDefault="00F51789" w:rsidP="00115A8E">
            <w:pPr>
              <w:pStyle w:val="Normal6"/>
              <w:rPr>
                <w:color w:val="auto"/>
              </w:rPr>
            </w:pPr>
            <w:r w:rsidRPr="000F2155">
              <w:rPr>
                <w:b/>
                <w:i/>
                <w:color w:val="auto"/>
              </w:rPr>
              <w:t>f c)</w:t>
            </w:r>
            <w:r w:rsidRPr="000F2155">
              <w:rPr>
                <w:color w:val="auto"/>
              </w:rPr>
              <w:tab/>
            </w:r>
            <w:r w:rsidRPr="000F2155">
              <w:rPr>
                <w:b/>
                <w:i/>
                <w:color w:val="auto"/>
              </w:rPr>
              <w:t>tehostetaan tutkimustoimia, jotka koskevat käynnissä olevaa propagandan ulkoistamista ja voiman monikertaistavien työkalujen käyttöä vihamielisten kolmansien osapuolien toimesta;</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97</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Jean-Luc Schaffhauser</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g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g)</w:t>
            </w:r>
            <w:r w:rsidRPr="000F2155">
              <w:rPr>
                <w:color w:val="auto"/>
              </w:rPr>
              <w:tab/>
              <w:t xml:space="preserve">kiinnitetään erityistä huomiota sosiaaliseen mediaan, </w:t>
            </w:r>
            <w:r w:rsidRPr="000F2155">
              <w:rPr>
                <w:b/>
                <w:i/>
                <w:color w:val="auto"/>
              </w:rPr>
              <w:t>jota pidetään sen vastatoimista huolimatta yleisimpänä disinformaation ja vihamielisen propagandan levittämisen välineenä</w:t>
            </w:r>
            <w:r w:rsidRPr="000F2155">
              <w:rPr>
                <w:color w:val="auto"/>
              </w:rPr>
              <w:t>;</w:t>
            </w:r>
          </w:p>
        </w:tc>
        <w:tc>
          <w:tcPr>
            <w:tcW w:w="4876" w:type="dxa"/>
          </w:tcPr>
          <w:p w:rsidR="00F51789" w:rsidRPr="000F2155" w:rsidRDefault="00F51789" w:rsidP="00115A8E">
            <w:pPr>
              <w:pStyle w:val="Normal6"/>
              <w:rPr>
                <w:color w:val="auto"/>
              </w:rPr>
            </w:pPr>
            <w:r w:rsidRPr="000F2155">
              <w:rPr>
                <w:color w:val="auto"/>
              </w:rPr>
              <w:t>g)</w:t>
            </w:r>
            <w:r w:rsidRPr="000F2155">
              <w:rPr>
                <w:color w:val="auto"/>
              </w:rPr>
              <w:tab/>
              <w:t xml:space="preserve">kiinnitetään erityistä huomiota sosiaaliseen mediaan, </w:t>
            </w:r>
            <w:r w:rsidRPr="000F2155">
              <w:rPr>
                <w:b/>
                <w:i/>
                <w:color w:val="auto"/>
              </w:rPr>
              <w:t>joka tarjoaa erinomaisen kentän ilmaisunvapaudelle</w:t>
            </w:r>
            <w:r w:rsidRPr="000F2155">
              <w:rPr>
                <w:color w:val="auto"/>
              </w:rPr>
              <w:t>;</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{FR}</w:t>
      </w:r>
      <w:r w:rsidRPr="000F2155">
        <w:rPr>
          <w:color w:val="auto"/>
        </w:rPr>
        <w:t>fr</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98</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Marie-Christine Vergiat</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g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lastRenderedPageBreak/>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g)</w:t>
            </w:r>
            <w:r w:rsidRPr="000F2155">
              <w:rPr>
                <w:color w:val="auto"/>
              </w:rPr>
              <w:tab/>
              <w:t xml:space="preserve">kiinnitetään erityistä huomiota sosiaaliseen mediaan, </w:t>
            </w:r>
            <w:r w:rsidRPr="000F2155">
              <w:rPr>
                <w:b/>
                <w:i/>
                <w:color w:val="auto"/>
              </w:rPr>
              <w:t>jota pidetään sen vastatoimista huolimatta yleisimpänä disinformaation ja vihamielisen propagandan</w:t>
            </w:r>
            <w:r w:rsidRPr="000F2155">
              <w:rPr>
                <w:color w:val="auto"/>
              </w:rPr>
              <w:t xml:space="preserve"> levittämisen </w:t>
            </w:r>
            <w:r w:rsidRPr="000F2155">
              <w:rPr>
                <w:b/>
                <w:i/>
                <w:color w:val="auto"/>
              </w:rPr>
              <w:t>välineenä</w:t>
            </w:r>
            <w:r w:rsidRPr="000F2155">
              <w:rPr>
                <w:color w:val="auto"/>
              </w:rPr>
              <w:t>;</w:t>
            </w:r>
          </w:p>
        </w:tc>
        <w:tc>
          <w:tcPr>
            <w:tcW w:w="4876" w:type="dxa"/>
          </w:tcPr>
          <w:p w:rsidR="00F51789" w:rsidRPr="000F2155" w:rsidRDefault="00F51789" w:rsidP="00115A8E">
            <w:pPr>
              <w:pStyle w:val="Normal6"/>
              <w:rPr>
                <w:color w:val="auto"/>
              </w:rPr>
            </w:pPr>
            <w:r w:rsidRPr="000F2155">
              <w:rPr>
                <w:color w:val="auto"/>
              </w:rPr>
              <w:t>g)</w:t>
            </w:r>
            <w:r w:rsidRPr="000F2155">
              <w:rPr>
                <w:color w:val="auto"/>
              </w:rPr>
              <w:tab/>
              <w:t xml:space="preserve">kiinnitetään erityistä huomiota sosiaaliseen mediaan, </w:t>
            </w:r>
            <w:r w:rsidRPr="000F2155">
              <w:rPr>
                <w:b/>
                <w:i/>
                <w:color w:val="auto"/>
              </w:rPr>
              <w:t xml:space="preserve">joka on yleisin valeuutisten sekä vihaa ja väkivaltaa lietsovan sisällön </w:t>
            </w:r>
            <w:r w:rsidRPr="000F2155">
              <w:rPr>
                <w:color w:val="auto"/>
              </w:rPr>
              <w:t>levittämisen</w:t>
            </w:r>
            <w:r w:rsidRPr="000F2155">
              <w:rPr>
                <w:b/>
                <w:i/>
                <w:color w:val="auto"/>
              </w:rPr>
              <w:t xml:space="preserve"> väline</w:t>
            </w:r>
            <w:r w:rsidRPr="000F2155">
              <w:rPr>
                <w:color w:val="auto"/>
              </w:rPr>
              <w:t>;</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{FR}</w:t>
      </w:r>
      <w:r w:rsidRPr="000F2155">
        <w:rPr>
          <w:color w:val="auto"/>
        </w:rPr>
        <w:t>fr</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rPr>
        <w:t>&lt;Amend&gt;</w:t>
      </w:r>
      <w:r w:rsidRPr="000F2155">
        <w:rPr>
          <w:color w:val="auto"/>
        </w:rPr>
        <w:t>Tarkistus</w:t>
      </w:r>
      <w:r w:rsidRPr="000F2155">
        <w:rPr>
          <w:color w:val="auto"/>
        </w:rPr>
        <w:tab/>
      </w:r>
      <w:r w:rsidRPr="000F2155">
        <w:rPr>
          <w:color w:val="auto"/>
        </w:rPr>
        <w:tab/>
      </w:r>
      <w:r w:rsidRPr="000F2155">
        <w:rPr>
          <w:rStyle w:val="HideTWBExt"/>
        </w:rPr>
        <w:t>&lt;NumAm&gt;</w:t>
      </w:r>
      <w:r w:rsidRPr="000F2155">
        <w:rPr>
          <w:color w:val="auto"/>
        </w:rPr>
        <w:t>99</w:t>
      </w:r>
      <w:r w:rsidRPr="000F2155">
        <w:rPr>
          <w:rStyle w:val="HideTWBExt"/>
        </w:rPr>
        <w:t>&lt;/NumAm&gt;</w:t>
      </w:r>
    </w:p>
    <w:p w:rsidR="00F51789" w:rsidRPr="000F2155" w:rsidRDefault="00F51789" w:rsidP="00F51789">
      <w:pPr>
        <w:pStyle w:val="NormalBold"/>
        <w:rPr>
          <w:color w:val="auto"/>
        </w:rPr>
      </w:pPr>
      <w:r w:rsidRPr="000F2155">
        <w:rPr>
          <w:rStyle w:val="HideTWBExt"/>
        </w:rPr>
        <w:t>&lt;RepeatBlock-By&gt;&lt;Members&gt;</w:t>
      </w:r>
      <w:r w:rsidRPr="000F2155">
        <w:rPr>
          <w:color w:val="auto"/>
        </w:rPr>
        <w:t>Georgios Epitideios</w:t>
      </w:r>
      <w:r w:rsidRPr="000F2155">
        <w:rPr>
          <w:rStyle w:val="HideTWBExt"/>
        </w:rPr>
        <w:t>&lt;/Members&gt;</w:t>
      </w:r>
    </w:p>
    <w:p w:rsidR="00F51789" w:rsidRPr="000F2155" w:rsidRDefault="00F51789" w:rsidP="00F51789">
      <w:pPr>
        <w:pStyle w:val="NormalBold"/>
        <w:rPr>
          <w:color w:val="auto"/>
        </w:rPr>
      </w:pPr>
      <w:r w:rsidRPr="000F2155">
        <w:rPr>
          <w:rStyle w:val="HideTWBExt"/>
        </w:rPr>
        <w:t>&lt;/RepeatBlock-By&gt;</w:t>
      </w:r>
    </w:p>
    <w:p w:rsidR="00F51789" w:rsidRPr="000F2155" w:rsidRDefault="00F51789" w:rsidP="00F51789">
      <w:pPr>
        <w:pStyle w:val="NormalBold"/>
        <w:rPr>
          <w:color w:val="auto"/>
        </w:rPr>
      </w:pPr>
      <w:r w:rsidRPr="000F2155">
        <w:rPr>
          <w:rStyle w:val="HideTWBExt"/>
        </w:rPr>
        <w:t>&lt;DocAmend&gt;</w:t>
      </w:r>
      <w:r w:rsidRPr="000F2155">
        <w:rPr>
          <w:color w:val="auto"/>
        </w:rPr>
        <w:t>Päätöslauselmaesitys</w:t>
      </w:r>
      <w:r w:rsidRPr="000F2155">
        <w:rPr>
          <w:rStyle w:val="HideTWBExt"/>
        </w:rPr>
        <w:t>&lt;/DocAmend&gt;</w:t>
      </w:r>
    </w:p>
    <w:p w:rsidR="00F51789" w:rsidRPr="000F2155" w:rsidRDefault="00F51789" w:rsidP="00F51789">
      <w:pPr>
        <w:pStyle w:val="NormalBold"/>
        <w:rPr>
          <w:color w:val="auto"/>
        </w:rPr>
      </w:pPr>
      <w:r w:rsidRPr="000F2155">
        <w:rPr>
          <w:rStyle w:val="HideTWBExt"/>
        </w:rPr>
        <w:t>&lt;Article&gt;</w:t>
      </w:r>
      <w:r w:rsidRPr="000F2155">
        <w:rPr>
          <w:color w:val="auto"/>
        </w:rPr>
        <w:t>g kohta</w:t>
      </w:r>
      <w:r w:rsidRPr="000F215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g)</w:t>
            </w:r>
            <w:r w:rsidRPr="000F2155">
              <w:rPr>
                <w:color w:val="auto"/>
              </w:rPr>
              <w:tab/>
              <w:t xml:space="preserve">kiinnitetään erityistä huomiota sosiaaliseen mediaan, jota pidetään </w:t>
            </w:r>
            <w:r w:rsidRPr="000F2155">
              <w:rPr>
                <w:b/>
                <w:i/>
                <w:color w:val="auto"/>
              </w:rPr>
              <w:t>sen vastatoimista huolimatta</w:t>
            </w:r>
            <w:r w:rsidRPr="000F2155">
              <w:rPr>
                <w:color w:val="auto"/>
              </w:rPr>
              <w:t xml:space="preserve"> yleisimpänä disinformaation ja vihamielisen propagandan levittämisen välineenä;</w:t>
            </w:r>
          </w:p>
        </w:tc>
        <w:tc>
          <w:tcPr>
            <w:tcW w:w="4876" w:type="dxa"/>
          </w:tcPr>
          <w:p w:rsidR="00F51789" w:rsidRPr="000F2155" w:rsidRDefault="00F51789" w:rsidP="00115A8E">
            <w:pPr>
              <w:pStyle w:val="Normal6"/>
              <w:rPr>
                <w:color w:val="auto"/>
              </w:rPr>
            </w:pPr>
            <w:r w:rsidRPr="000F2155">
              <w:rPr>
                <w:color w:val="auto"/>
              </w:rPr>
              <w:t>g)</w:t>
            </w:r>
            <w:r w:rsidRPr="000F2155">
              <w:rPr>
                <w:color w:val="auto"/>
              </w:rPr>
              <w:tab/>
              <w:t>kiinnitetään erityistä huomiota sosiaaliseen mediaan, jota pidetään yleisimpänä disinformaation ja vihamielisen propagandan levittämisen välineenä;</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{EL}</w:t>
      </w:r>
      <w:r w:rsidRPr="000F2155">
        <w:rPr>
          <w:color w:val="auto"/>
        </w:rPr>
        <w:t>el</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100</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Fabio Massimo Castaldo</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g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g)</w:t>
            </w:r>
            <w:r w:rsidRPr="000F2155">
              <w:rPr>
                <w:color w:val="auto"/>
              </w:rPr>
              <w:tab/>
              <w:t xml:space="preserve">kiinnitetään erityistä huomiota sosiaaliseen mediaan, jota pidetään sen vastatoimista huolimatta </w:t>
            </w:r>
            <w:r w:rsidRPr="000F2155">
              <w:rPr>
                <w:b/>
                <w:i/>
                <w:color w:val="auto"/>
              </w:rPr>
              <w:t>yleisimpänä</w:t>
            </w:r>
            <w:r w:rsidRPr="000F2155">
              <w:rPr>
                <w:color w:val="auto"/>
              </w:rPr>
              <w:t xml:space="preserve"> disinformaation ja vihamielisen propagandan levittämisen </w:t>
            </w:r>
            <w:r w:rsidRPr="000F2155">
              <w:rPr>
                <w:b/>
                <w:i/>
                <w:color w:val="auto"/>
              </w:rPr>
              <w:t>välineenä</w:t>
            </w:r>
            <w:r w:rsidRPr="000F2155">
              <w:rPr>
                <w:color w:val="auto"/>
              </w:rPr>
              <w:t>;</w:t>
            </w:r>
          </w:p>
        </w:tc>
        <w:tc>
          <w:tcPr>
            <w:tcW w:w="4876" w:type="dxa"/>
          </w:tcPr>
          <w:p w:rsidR="00F51789" w:rsidRPr="000F2155" w:rsidRDefault="00F51789" w:rsidP="00115A8E">
            <w:pPr>
              <w:pStyle w:val="Normal6"/>
              <w:rPr>
                <w:color w:val="auto"/>
              </w:rPr>
            </w:pPr>
            <w:r w:rsidRPr="000F2155">
              <w:rPr>
                <w:color w:val="auto"/>
              </w:rPr>
              <w:t>g)</w:t>
            </w:r>
            <w:r w:rsidRPr="000F2155">
              <w:rPr>
                <w:color w:val="auto"/>
              </w:rPr>
              <w:tab/>
              <w:t xml:space="preserve">kiinnitetään erityistä huomiota sosiaaliseen mediaan, jota pidetään sen vastatoimista huolimatta </w:t>
            </w:r>
            <w:r w:rsidRPr="000F2155">
              <w:rPr>
                <w:b/>
                <w:i/>
                <w:color w:val="auto"/>
              </w:rPr>
              <w:t>yhtenä</w:t>
            </w:r>
            <w:r w:rsidRPr="000F2155">
              <w:rPr>
                <w:color w:val="auto"/>
              </w:rPr>
              <w:t xml:space="preserve"> disinformaation ja vihamielisen propagandan levittämisen </w:t>
            </w:r>
            <w:r w:rsidRPr="000F2155">
              <w:rPr>
                <w:b/>
                <w:i/>
                <w:color w:val="auto"/>
              </w:rPr>
              <w:t>välineistä</w:t>
            </w:r>
            <w:r w:rsidRPr="000F2155">
              <w:rPr>
                <w:color w:val="auto"/>
              </w:rPr>
              <w:t>;</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lastRenderedPageBreak/>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101</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Rebecca Harms</w:t>
      </w:r>
      <w:r w:rsidRPr="000F2155">
        <w:rPr>
          <w:rStyle w:val="HideTWBExt"/>
          <w:b w:val="0"/>
        </w:rPr>
        <w:t>&lt;/Members&gt;</w:t>
      </w:r>
    </w:p>
    <w:p w:rsidR="00F51789" w:rsidRPr="000F2155" w:rsidRDefault="00F51789" w:rsidP="00F51789">
      <w:r w:rsidRPr="000F2155">
        <w:rPr>
          <w:rStyle w:val="HideTWBExt"/>
        </w:rPr>
        <w:t>&lt;AuNomDe&gt;</w:t>
      </w:r>
      <w:r w:rsidRPr="000F2155">
        <w:rPr>
          <w:rStyle w:val="HideTWBInt"/>
        </w:rPr>
        <w:t>{Verts/ALE}</w:t>
      </w:r>
      <w:r w:rsidRPr="000F2155">
        <w:t>Verts/ALE-ryhmän puolesta</w:t>
      </w:r>
      <w:r w:rsidRPr="000F2155">
        <w:rPr>
          <w:rStyle w:val="HideTWBExt"/>
        </w:rPr>
        <w:t>&lt;/AuNomDe&gt;</w:t>
      </w:r>
    </w:p>
    <w:p w:rsidR="00F51789" w:rsidRPr="000F2155" w:rsidRDefault="00F51789" w:rsidP="00F51789">
      <w:r w:rsidRPr="000F2155">
        <w:rPr>
          <w:rStyle w:val="HideTWBExt"/>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g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g)</w:t>
            </w:r>
            <w:r w:rsidRPr="000F2155">
              <w:rPr>
                <w:color w:val="auto"/>
              </w:rPr>
              <w:tab/>
              <w:t>kiinnitetään erityistä huomiota sosiaaliseen mediaan, jota pidetään sen vastatoimista huolimatta yleisimpänä disinformaation ja vihamielisen propagandan levittämisen välineenä;</w:t>
            </w:r>
          </w:p>
        </w:tc>
        <w:tc>
          <w:tcPr>
            <w:tcW w:w="4876" w:type="dxa"/>
          </w:tcPr>
          <w:p w:rsidR="00F51789" w:rsidRPr="000F2155" w:rsidRDefault="00F51789" w:rsidP="00115A8E">
            <w:pPr>
              <w:pStyle w:val="Normal6"/>
              <w:rPr>
                <w:color w:val="auto"/>
              </w:rPr>
            </w:pPr>
            <w:r w:rsidRPr="000F2155">
              <w:rPr>
                <w:color w:val="auto"/>
              </w:rPr>
              <w:t>g)</w:t>
            </w:r>
            <w:r w:rsidRPr="000F2155">
              <w:rPr>
                <w:color w:val="auto"/>
              </w:rPr>
              <w:tab/>
            </w:r>
            <w:r w:rsidRPr="000F2155">
              <w:rPr>
                <w:b/>
                <w:i/>
                <w:color w:val="auto"/>
              </w:rPr>
              <w:t>pannaan merkille sosiaalisen median yhtiöiden uudenlainen herkkyys ja investoinnit valmiuksiinsa torjua disinformaatiota ja</w:t>
            </w:r>
            <w:r w:rsidRPr="000F2155">
              <w:rPr>
                <w:color w:val="auto"/>
              </w:rPr>
              <w:t xml:space="preserve"> kiinnitetään erityistä huomiota sosiaaliseen mediaan, jota pidetään sen vastatoimista huolimatta yleisimpänä disinformaation ja vihamielisen propagandan levittämisen välineenä;</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102</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Marietje Schaake, Petras Auštrevičius</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g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g)</w:t>
            </w:r>
            <w:r w:rsidRPr="000F2155">
              <w:rPr>
                <w:color w:val="auto"/>
              </w:rPr>
              <w:tab/>
              <w:t xml:space="preserve">kiinnitetään erityistä huomiota </w:t>
            </w:r>
            <w:r w:rsidRPr="000F2155">
              <w:rPr>
                <w:b/>
                <w:i/>
                <w:color w:val="auto"/>
              </w:rPr>
              <w:t>sosiaaliseen mediaan</w:t>
            </w:r>
            <w:r w:rsidRPr="000F2155">
              <w:rPr>
                <w:color w:val="auto"/>
              </w:rPr>
              <w:t>, jota pidetään sen vastatoimista huolimatta yleisimpänä disinformaation ja vihamielisen propagandan levittämisen välineenä;</w:t>
            </w:r>
          </w:p>
        </w:tc>
        <w:tc>
          <w:tcPr>
            <w:tcW w:w="4876" w:type="dxa"/>
          </w:tcPr>
          <w:p w:rsidR="00F51789" w:rsidRPr="000F2155" w:rsidRDefault="00F51789" w:rsidP="00115A8E">
            <w:pPr>
              <w:pStyle w:val="Normal6"/>
              <w:rPr>
                <w:color w:val="auto"/>
              </w:rPr>
            </w:pPr>
            <w:r w:rsidRPr="000F2155">
              <w:rPr>
                <w:color w:val="auto"/>
              </w:rPr>
              <w:t>g)</w:t>
            </w:r>
            <w:r w:rsidRPr="000F2155">
              <w:rPr>
                <w:color w:val="auto"/>
              </w:rPr>
              <w:tab/>
              <w:t xml:space="preserve">kiinnitetään erityistä huomiota </w:t>
            </w:r>
            <w:r w:rsidRPr="000F2155">
              <w:rPr>
                <w:b/>
                <w:i/>
                <w:color w:val="auto"/>
              </w:rPr>
              <w:t>siihen, miten disinformaatiota koskevat EU:n käytännesäännöt on pantu täytäntöön sosiaalisessa mediassa</w:t>
            </w:r>
            <w:r w:rsidRPr="000F2155">
              <w:rPr>
                <w:color w:val="auto"/>
              </w:rPr>
              <w:t>, jota pidetään sen vastatoimista huolimatta yleisimpänä disinformaation ja vihamielisen propagandan levittämisen välineenä;</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103</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Ramona Nicole Mănescu</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lastRenderedPageBreak/>
        <w:t>&lt;Article&gt;</w:t>
      </w:r>
      <w:r w:rsidRPr="000F2155">
        <w:rPr>
          <w:color w:val="auto"/>
        </w:rPr>
        <w:t>g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g)</w:t>
            </w:r>
            <w:r w:rsidRPr="000F2155">
              <w:rPr>
                <w:color w:val="auto"/>
              </w:rPr>
              <w:tab/>
              <w:t>kiinnitetään erityistä huomiota sosiaaliseen mediaan, jota pidetään sen vastatoimista huolimatta yleisimpänä disinformaation ja vihamielisen propagandan levittämisen välineenä;</w:t>
            </w:r>
          </w:p>
        </w:tc>
        <w:tc>
          <w:tcPr>
            <w:tcW w:w="4876" w:type="dxa"/>
          </w:tcPr>
          <w:p w:rsidR="00F51789" w:rsidRPr="000F2155" w:rsidRDefault="00F51789" w:rsidP="00115A8E">
            <w:pPr>
              <w:pStyle w:val="Normal6"/>
              <w:rPr>
                <w:color w:val="auto"/>
              </w:rPr>
            </w:pPr>
            <w:r w:rsidRPr="000F2155">
              <w:rPr>
                <w:color w:val="auto"/>
              </w:rPr>
              <w:t>g)</w:t>
            </w:r>
            <w:r w:rsidRPr="000F2155">
              <w:rPr>
                <w:color w:val="auto"/>
              </w:rPr>
              <w:tab/>
              <w:t xml:space="preserve">kiinnitetään erityistä huomiota sosiaaliseen mediaan, jota pidetään sen vastatoimista huolimatta yleisimpänä </w:t>
            </w:r>
            <w:r w:rsidRPr="000F2155">
              <w:rPr>
                <w:b/>
                <w:i/>
                <w:color w:val="auto"/>
              </w:rPr>
              <w:t>viimeisimmän ja ei aina aivan täysinäisen</w:t>
            </w:r>
            <w:r w:rsidRPr="000F2155">
              <w:rPr>
                <w:color w:val="auto"/>
              </w:rPr>
              <w:t xml:space="preserve"> disinformaation ja vihamielisen propagandan levittämisen välineenä;</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104</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Eugen Freund</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g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g)</w:t>
            </w:r>
            <w:r w:rsidRPr="000F2155">
              <w:rPr>
                <w:color w:val="auto"/>
              </w:rPr>
              <w:tab/>
              <w:t xml:space="preserve">kiinnitetään erityistä huomiota sosiaaliseen mediaan, </w:t>
            </w:r>
            <w:r w:rsidRPr="000F2155">
              <w:rPr>
                <w:b/>
                <w:i/>
                <w:color w:val="auto"/>
              </w:rPr>
              <w:t>jota</w:t>
            </w:r>
            <w:r w:rsidRPr="000F2155">
              <w:rPr>
                <w:color w:val="auto"/>
              </w:rPr>
              <w:t xml:space="preserve"> pidetään </w:t>
            </w:r>
            <w:r w:rsidRPr="000F2155">
              <w:rPr>
                <w:b/>
                <w:i/>
                <w:color w:val="auto"/>
              </w:rPr>
              <w:t>sen</w:t>
            </w:r>
            <w:r w:rsidRPr="000F2155">
              <w:rPr>
                <w:color w:val="auto"/>
              </w:rPr>
              <w:t xml:space="preserve"> vastatoimista huolimatta </w:t>
            </w:r>
            <w:r w:rsidRPr="000F2155">
              <w:rPr>
                <w:b/>
                <w:i/>
                <w:color w:val="auto"/>
              </w:rPr>
              <w:t>yleisimpänä</w:t>
            </w:r>
            <w:r w:rsidRPr="000F2155">
              <w:rPr>
                <w:color w:val="auto"/>
              </w:rPr>
              <w:t xml:space="preserve"> disinformaation ja vihamielisen propagandan levittämisen </w:t>
            </w:r>
            <w:r w:rsidRPr="000F2155">
              <w:rPr>
                <w:b/>
                <w:i/>
                <w:color w:val="auto"/>
              </w:rPr>
              <w:t>välineenä</w:t>
            </w:r>
            <w:r w:rsidRPr="000F2155">
              <w:rPr>
                <w:color w:val="auto"/>
              </w:rPr>
              <w:t>;</w:t>
            </w:r>
          </w:p>
        </w:tc>
        <w:tc>
          <w:tcPr>
            <w:tcW w:w="4876" w:type="dxa"/>
          </w:tcPr>
          <w:p w:rsidR="00F51789" w:rsidRPr="000F2155" w:rsidRDefault="00F51789" w:rsidP="00115A8E">
            <w:pPr>
              <w:pStyle w:val="Normal6"/>
              <w:rPr>
                <w:color w:val="auto"/>
              </w:rPr>
            </w:pPr>
            <w:r w:rsidRPr="000F2155">
              <w:rPr>
                <w:color w:val="auto"/>
              </w:rPr>
              <w:t>g)</w:t>
            </w:r>
            <w:r w:rsidRPr="000F2155">
              <w:rPr>
                <w:color w:val="auto"/>
              </w:rPr>
              <w:tab/>
              <w:t xml:space="preserve">kiinnitetään erityistä huomiota sosiaaliseen mediaan </w:t>
            </w:r>
            <w:r w:rsidRPr="000F2155">
              <w:rPr>
                <w:b/>
                <w:i/>
                <w:color w:val="auto"/>
              </w:rPr>
              <w:t>ja viestipalveluihin</w:t>
            </w:r>
            <w:r w:rsidRPr="000F2155">
              <w:rPr>
                <w:color w:val="auto"/>
              </w:rPr>
              <w:t xml:space="preserve">, </w:t>
            </w:r>
            <w:r w:rsidRPr="000F2155">
              <w:rPr>
                <w:b/>
                <w:i/>
                <w:color w:val="auto"/>
              </w:rPr>
              <w:t>joita</w:t>
            </w:r>
            <w:r w:rsidRPr="000F2155">
              <w:rPr>
                <w:color w:val="auto"/>
              </w:rPr>
              <w:t xml:space="preserve"> pidetään </w:t>
            </w:r>
            <w:r w:rsidRPr="000F2155">
              <w:rPr>
                <w:b/>
                <w:i/>
                <w:color w:val="auto"/>
              </w:rPr>
              <w:t>niiden</w:t>
            </w:r>
            <w:r w:rsidRPr="000F2155">
              <w:rPr>
                <w:color w:val="auto"/>
              </w:rPr>
              <w:t xml:space="preserve"> vastatoimista huolimatta </w:t>
            </w:r>
            <w:r w:rsidRPr="000F2155">
              <w:rPr>
                <w:b/>
                <w:i/>
                <w:color w:val="auto"/>
              </w:rPr>
              <w:t>yleisimpinä</w:t>
            </w:r>
            <w:r w:rsidRPr="000F2155">
              <w:rPr>
                <w:color w:val="auto"/>
              </w:rPr>
              <w:t xml:space="preserve"> disinformaation ja vihamielisen propagandan levittämisen </w:t>
            </w:r>
            <w:r w:rsidRPr="000F2155">
              <w:rPr>
                <w:b/>
                <w:i/>
                <w:color w:val="auto"/>
              </w:rPr>
              <w:t>välineinä</w:t>
            </w:r>
            <w:r w:rsidRPr="000F2155">
              <w:rPr>
                <w:color w:val="auto"/>
              </w:rPr>
              <w:t>;</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105</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Marie-Christine Vergiat</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g a kohta (uusi)</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p>
        </w:tc>
        <w:tc>
          <w:tcPr>
            <w:tcW w:w="4876" w:type="dxa"/>
          </w:tcPr>
          <w:p w:rsidR="00F51789" w:rsidRPr="000F2155" w:rsidRDefault="00F51789" w:rsidP="00115A8E">
            <w:pPr>
              <w:pStyle w:val="Normal6"/>
              <w:rPr>
                <w:color w:val="auto"/>
              </w:rPr>
            </w:pPr>
            <w:r w:rsidRPr="000F2155">
              <w:rPr>
                <w:b/>
                <w:i/>
                <w:color w:val="auto"/>
              </w:rPr>
              <w:t>g a)</w:t>
            </w:r>
            <w:r w:rsidRPr="000F2155">
              <w:rPr>
                <w:color w:val="auto"/>
              </w:rPr>
              <w:tab/>
            </w:r>
            <w:r w:rsidRPr="000F2155">
              <w:rPr>
                <w:b/>
                <w:i/>
                <w:color w:val="auto"/>
              </w:rPr>
              <w:t xml:space="preserve">kehotetaan jäsenvaltioita ja Euroopan unionia valvomaan ulkomaista pääomaa eurooppalaisissa uutismedioissa, ja katsoo, että tästä näkökulmasta tarkasteltuna Euronews-televisiokanavan tilanne on oireellinen, sillä suurin osa sen osakkeenomistajista </w:t>
            </w:r>
            <w:r w:rsidRPr="000F2155">
              <w:rPr>
                <w:b/>
                <w:i/>
                <w:color w:val="auto"/>
              </w:rPr>
              <w:lastRenderedPageBreak/>
              <w:t>on yhdysvaltalaisia ja egyptiläisiä;</w:t>
            </w:r>
          </w:p>
        </w:tc>
      </w:tr>
    </w:tbl>
    <w:p w:rsidR="00F51789" w:rsidRPr="000F2155" w:rsidRDefault="00F51789" w:rsidP="00F51789">
      <w:pPr>
        <w:pStyle w:val="Olang"/>
        <w:rPr>
          <w:color w:val="auto"/>
        </w:rPr>
      </w:pPr>
      <w:r w:rsidRPr="000F2155">
        <w:rPr>
          <w:color w:val="auto"/>
        </w:rPr>
        <w:lastRenderedPageBreak/>
        <w:t xml:space="preserve">Or. </w:t>
      </w:r>
      <w:r w:rsidRPr="000F2155">
        <w:rPr>
          <w:rStyle w:val="HideTWBExt"/>
        </w:rPr>
        <w:t>&lt;Original&gt;</w:t>
      </w:r>
      <w:r w:rsidRPr="000F2155">
        <w:rPr>
          <w:rStyle w:val="HideTWBInt"/>
        </w:rPr>
        <w:t>{FR}</w:t>
      </w:r>
      <w:r w:rsidRPr="000F2155">
        <w:rPr>
          <w:color w:val="auto"/>
        </w:rPr>
        <w:t>fr</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106</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Fabio Massimo Castaldo</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g a kohta (uusi)</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p>
        </w:tc>
        <w:tc>
          <w:tcPr>
            <w:tcW w:w="4876" w:type="dxa"/>
          </w:tcPr>
          <w:p w:rsidR="00F51789" w:rsidRPr="000F2155" w:rsidRDefault="00F51789" w:rsidP="00115A8E">
            <w:pPr>
              <w:pStyle w:val="Normal6"/>
              <w:rPr>
                <w:color w:val="auto"/>
              </w:rPr>
            </w:pPr>
            <w:r w:rsidRPr="000F2155">
              <w:rPr>
                <w:b/>
                <w:i/>
                <w:color w:val="auto"/>
              </w:rPr>
              <w:t>g a)</w:t>
            </w:r>
            <w:r w:rsidRPr="000F2155">
              <w:rPr>
                <w:color w:val="auto"/>
              </w:rPr>
              <w:tab/>
            </w:r>
            <w:r w:rsidRPr="000F2155">
              <w:rPr>
                <w:b/>
                <w:i/>
                <w:color w:val="auto"/>
              </w:rPr>
              <w:t>otetaan huomioon, että Da’esh on vaihtanut taktiikkaansa ja siirtynyt verkkosivustoista salattuihin viestipalveluihin, jotka ovat suosittuja islamistiryhmien keskuudessa;</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107</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Marietje Schaake</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h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h)</w:t>
            </w:r>
            <w:r w:rsidRPr="000F2155">
              <w:rPr>
                <w:color w:val="auto"/>
              </w:rPr>
              <w:tab/>
              <w:t xml:space="preserve">säännellään yhdessä jäsenvaltioiden kanssa sosiaalisen median </w:t>
            </w:r>
            <w:r w:rsidRPr="000F2155">
              <w:rPr>
                <w:b/>
                <w:i/>
                <w:color w:val="auto"/>
              </w:rPr>
              <w:t>yhtiöiden toimia ja varmistetaan niiden täysi avoimuus ja vastuuvelvollisuus erityisesti siten, että mahdollistetaan julkaistun poliittisen sisällön tekijöiden ja tukijoiden henkilöllisyyden ja sijainnin paljastaminen</w:t>
            </w:r>
            <w:r w:rsidRPr="000F2155">
              <w:rPr>
                <w:color w:val="auto"/>
              </w:rPr>
              <w:t>;</w:t>
            </w:r>
          </w:p>
        </w:tc>
        <w:tc>
          <w:tcPr>
            <w:tcW w:w="4876" w:type="dxa"/>
          </w:tcPr>
          <w:p w:rsidR="00F51789" w:rsidRPr="000F2155" w:rsidRDefault="00F51789" w:rsidP="00115A8E">
            <w:pPr>
              <w:pStyle w:val="Normal6"/>
              <w:rPr>
                <w:color w:val="auto"/>
              </w:rPr>
            </w:pPr>
            <w:r w:rsidRPr="000F2155">
              <w:rPr>
                <w:color w:val="auto"/>
              </w:rPr>
              <w:t>h)</w:t>
            </w:r>
            <w:r w:rsidRPr="000F2155">
              <w:rPr>
                <w:color w:val="auto"/>
              </w:rPr>
              <w:tab/>
              <w:t>säännellään yhdessä jäsenvaltioiden kanssa</w:t>
            </w:r>
            <w:r w:rsidRPr="000F2155">
              <w:rPr>
                <w:b/>
                <w:i/>
                <w:color w:val="auto"/>
              </w:rPr>
              <w:t>, että</w:t>
            </w:r>
            <w:r w:rsidRPr="000F2155">
              <w:rPr>
                <w:color w:val="auto"/>
              </w:rPr>
              <w:t xml:space="preserve"> sosiaalisen median </w:t>
            </w:r>
            <w:r w:rsidRPr="000F2155">
              <w:rPr>
                <w:b/>
                <w:i/>
                <w:color w:val="auto"/>
              </w:rPr>
              <w:t>yhtiöt tarjoavat riippumattomalle ja luotetulle kolmannelle osapuolelle pääsyn reaaliaikaisiin ja arkistoituihin tietoihin kohdennetusta poliittisesta mainonnasta, mukaan lukien aihekohtaiset mainokset, ja saatetaan yhtiöt vastuuseen disinformaatiota edistävien automaattisten suositusjärjestelmien yhteiskunnallisista vaikutuksista</w:t>
            </w:r>
            <w:r w:rsidRPr="000F2155">
              <w:rPr>
                <w:color w:val="auto"/>
              </w:rPr>
              <w:t>;</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lastRenderedPageBreak/>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108</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Marie-Christine Vergiat</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h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h)</w:t>
            </w:r>
            <w:r w:rsidRPr="000F2155">
              <w:rPr>
                <w:color w:val="auto"/>
              </w:rPr>
              <w:tab/>
              <w:t xml:space="preserve">säännellään yhdessä jäsenvaltioiden kanssa sosiaalisen median yhtiöiden toimia ja varmistetaan niiden täysi avoimuus </w:t>
            </w:r>
            <w:r w:rsidRPr="000F2155">
              <w:rPr>
                <w:b/>
                <w:i/>
                <w:color w:val="auto"/>
              </w:rPr>
              <w:t>ja vastuuvelvollisuus erityisesti siten, että mahdollistetaan julkaistun poliittisen sisällön tekijöiden ja tukijoiden henkilöllisyyden ja sijainnin paljastaminen</w:t>
            </w:r>
            <w:r w:rsidRPr="000F2155">
              <w:rPr>
                <w:color w:val="auto"/>
              </w:rPr>
              <w:t>;</w:t>
            </w:r>
          </w:p>
        </w:tc>
        <w:tc>
          <w:tcPr>
            <w:tcW w:w="4876" w:type="dxa"/>
          </w:tcPr>
          <w:p w:rsidR="00F51789" w:rsidRPr="000F2155" w:rsidRDefault="00F51789" w:rsidP="00115A8E">
            <w:pPr>
              <w:pStyle w:val="Normal6"/>
              <w:rPr>
                <w:color w:val="auto"/>
              </w:rPr>
            </w:pPr>
            <w:r w:rsidRPr="000F2155">
              <w:rPr>
                <w:color w:val="auto"/>
              </w:rPr>
              <w:t>h)</w:t>
            </w:r>
            <w:r w:rsidRPr="000F2155">
              <w:rPr>
                <w:color w:val="auto"/>
              </w:rPr>
              <w:tab/>
              <w:t>säännellään yhdessä jäsenvaltioiden kanssa sosiaalisen median yhtiöiden toimia ja varmistetaan niiden täysi avoimuus</w:t>
            </w:r>
            <w:r w:rsidRPr="000F2155">
              <w:rPr>
                <w:b/>
                <w:i/>
                <w:color w:val="auto"/>
              </w:rPr>
              <w:t>; on huolissaan julkisen keskustelun moniarvoisuudesta ja tasapuolisuudesta, kun otetaan huomioon laajojen sosiaalisten verkostojen taloudellisen mallin vaikutukset sekä algoritmit, joilla niiden sisältöä tuodaan esiin tiedotusvälineiden sisällön sekä monimuotoisten ja laadukkaiden mielipiteiden kustannuksella</w:t>
            </w:r>
            <w:r w:rsidRPr="000F2155">
              <w:rPr>
                <w:color w:val="auto"/>
              </w:rPr>
              <w:t>;</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{FR}</w:t>
      </w:r>
      <w:r w:rsidRPr="000F2155">
        <w:rPr>
          <w:color w:val="auto"/>
        </w:rPr>
        <w:t>fr</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109</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Jean-Luc Schaffhauser</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h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h)</w:t>
            </w:r>
            <w:r w:rsidRPr="000F2155">
              <w:rPr>
                <w:color w:val="auto"/>
              </w:rPr>
              <w:tab/>
              <w:t>säännellään yhdessä jäsenvaltioiden kanssa sosiaalisen median yhtiöiden toimia ja varmistetaan niiden täysi avoimuus ja vastuuvelvollisuus</w:t>
            </w:r>
            <w:r w:rsidRPr="000F2155">
              <w:rPr>
                <w:b/>
                <w:i/>
                <w:color w:val="auto"/>
              </w:rPr>
              <w:t xml:space="preserve"> erityisesti siten, että mahdollistetaan julkaistun poliittisen sisällön tekijöiden ja tukijoiden henkilöllisyyden ja sijainnin paljastaminen</w:t>
            </w:r>
            <w:r w:rsidRPr="000F2155">
              <w:rPr>
                <w:color w:val="auto"/>
              </w:rPr>
              <w:t>;</w:t>
            </w:r>
          </w:p>
        </w:tc>
        <w:tc>
          <w:tcPr>
            <w:tcW w:w="4876" w:type="dxa"/>
          </w:tcPr>
          <w:p w:rsidR="00F51789" w:rsidRPr="000F2155" w:rsidRDefault="00F51789" w:rsidP="00115A8E">
            <w:pPr>
              <w:pStyle w:val="Normal6"/>
              <w:rPr>
                <w:color w:val="auto"/>
              </w:rPr>
            </w:pPr>
            <w:r w:rsidRPr="000F2155">
              <w:rPr>
                <w:color w:val="auto"/>
              </w:rPr>
              <w:t>h)</w:t>
            </w:r>
            <w:r w:rsidRPr="000F2155">
              <w:rPr>
                <w:color w:val="auto"/>
              </w:rPr>
              <w:tab/>
              <w:t>säännellään yhdessä jäsenvaltioiden kanssa sosiaalisen median yhtiöiden toimia ja varmistetaan niiden täysi avoimuus ja vastuuvelvollisuus;</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{FR}</w:t>
      </w:r>
      <w:r w:rsidRPr="000F2155">
        <w:rPr>
          <w:color w:val="auto"/>
        </w:rPr>
        <w:t>fr</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110</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Clare Moody, Wajid Khan</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lastRenderedPageBreak/>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h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h)</w:t>
            </w:r>
            <w:r w:rsidRPr="000F2155">
              <w:rPr>
                <w:color w:val="auto"/>
              </w:rPr>
              <w:tab/>
              <w:t xml:space="preserve">säännellään yhdessä jäsenvaltioiden kanssa sosiaalisen median yhtiöiden toimia ja varmistetaan niiden täysi avoimuus ja vastuuvelvollisuus erityisesti siten, että </w:t>
            </w:r>
            <w:r w:rsidRPr="000F2155">
              <w:rPr>
                <w:b/>
                <w:i/>
                <w:color w:val="auto"/>
              </w:rPr>
              <w:t>mahdollistetaan</w:t>
            </w:r>
            <w:r w:rsidRPr="000F2155">
              <w:rPr>
                <w:color w:val="auto"/>
              </w:rPr>
              <w:t xml:space="preserve"> julkaistun poliittisen sisällön tekijöiden ja tukijoiden </w:t>
            </w:r>
            <w:r w:rsidRPr="000F2155">
              <w:rPr>
                <w:b/>
                <w:i/>
                <w:color w:val="auto"/>
              </w:rPr>
              <w:t>henkilöllisyyden ja sijainnin paljastaminen</w:t>
            </w:r>
            <w:r w:rsidRPr="000F2155">
              <w:rPr>
                <w:color w:val="auto"/>
              </w:rPr>
              <w:t>;</w:t>
            </w:r>
          </w:p>
        </w:tc>
        <w:tc>
          <w:tcPr>
            <w:tcW w:w="4876" w:type="dxa"/>
          </w:tcPr>
          <w:p w:rsidR="00F51789" w:rsidRPr="000F2155" w:rsidRDefault="00F51789" w:rsidP="00115A8E">
            <w:pPr>
              <w:pStyle w:val="Normal6"/>
              <w:rPr>
                <w:color w:val="auto"/>
              </w:rPr>
            </w:pPr>
            <w:r w:rsidRPr="000F2155">
              <w:rPr>
                <w:color w:val="auto"/>
              </w:rPr>
              <w:t>h)</w:t>
            </w:r>
            <w:r w:rsidRPr="000F2155">
              <w:rPr>
                <w:color w:val="auto"/>
              </w:rPr>
              <w:tab/>
              <w:t xml:space="preserve">säännellään yhdessä jäsenvaltioiden kanssa sosiaalisen median yhtiöiden toimia ja varmistetaan niiden täysi avoimuus ja vastuuvelvollisuus erityisesti siten, että </w:t>
            </w:r>
            <w:r w:rsidRPr="000F2155">
              <w:rPr>
                <w:b/>
                <w:i/>
                <w:color w:val="auto"/>
              </w:rPr>
              <w:t>tehdään</w:t>
            </w:r>
            <w:r w:rsidRPr="000F2155">
              <w:rPr>
                <w:color w:val="auto"/>
              </w:rPr>
              <w:t xml:space="preserve"> julkaistun poliittisen sisällön tekijöiden ja tukijoiden </w:t>
            </w:r>
            <w:r w:rsidRPr="000F2155">
              <w:rPr>
                <w:b/>
                <w:i/>
                <w:color w:val="auto"/>
              </w:rPr>
              <w:t>henkilöllisyydestä ja</w:t>
            </w:r>
            <w:r w:rsidRPr="000F2155">
              <w:rPr>
                <w:color w:val="auto"/>
              </w:rPr>
              <w:t xml:space="preserve"> </w:t>
            </w:r>
            <w:r w:rsidRPr="000F2155">
              <w:rPr>
                <w:b/>
                <w:i/>
                <w:color w:val="auto"/>
              </w:rPr>
              <w:t>sijainnista selviä korostamalla, että sosiaalisen median yhtiöiden vastuulla on poistaa nopeasti järjestelmälliset valeuutiset</w:t>
            </w:r>
            <w:r w:rsidRPr="000F2155">
              <w:rPr>
                <w:color w:val="auto"/>
              </w:rPr>
              <w:t>;</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111</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Fabio Massimo Castaldo</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h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h)</w:t>
            </w:r>
            <w:r w:rsidRPr="000F2155">
              <w:rPr>
                <w:color w:val="auto"/>
              </w:rPr>
              <w:tab/>
            </w:r>
            <w:r w:rsidRPr="000F2155">
              <w:rPr>
                <w:b/>
                <w:i/>
                <w:color w:val="auto"/>
              </w:rPr>
              <w:t>säännellään</w:t>
            </w:r>
            <w:r w:rsidRPr="000F2155">
              <w:rPr>
                <w:color w:val="auto"/>
              </w:rPr>
              <w:t xml:space="preserve"> yhdessä jäsenvaltioiden kanssa sosiaalisen median yhtiöiden toimia ja varmistetaan niiden täysi avoimuus ja vastuuvelvollisuus erityisesti siten, että mahdollistetaan julkaistun poliittisen sisällön tekijöiden ja tukijoiden henkilöllisyyden ja sijainnin paljastaminen;</w:t>
            </w:r>
          </w:p>
        </w:tc>
        <w:tc>
          <w:tcPr>
            <w:tcW w:w="4876" w:type="dxa"/>
          </w:tcPr>
          <w:p w:rsidR="00F51789" w:rsidRPr="000F2155" w:rsidRDefault="00F51789" w:rsidP="00115A8E">
            <w:pPr>
              <w:pStyle w:val="Normal6"/>
              <w:rPr>
                <w:color w:val="auto"/>
              </w:rPr>
            </w:pPr>
            <w:r w:rsidRPr="000F2155">
              <w:rPr>
                <w:color w:val="auto"/>
              </w:rPr>
              <w:t>h)</w:t>
            </w:r>
            <w:r w:rsidRPr="000F2155">
              <w:rPr>
                <w:color w:val="auto"/>
              </w:rPr>
              <w:tab/>
            </w:r>
            <w:r w:rsidRPr="000F2155">
              <w:rPr>
                <w:b/>
                <w:i/>
                <w:color w:val="auto"/>
              </w:rPr>
              <w:t>seurataan</w:t>
            </w:r>
            <w:r w:rsidRPr="000F2155">
              <w:rPr>
                <w:color w:val="auto"/>
              </w:rPr>
              <w:t xml:space="preserve"> yhdessä jäsenvaltioiden kanssa sosiaalisen median yhtiöiden toimia ja varmistetaan niiden täysi avoimuus ja vastuuvelvollisuus erityisesti siten, että mahdollistetaan julkaistun poliittisen sisällön tekijöiden ja tukijoiden henkilöllisyyden ja sijainnin paljastaminen;</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rPr>
        <w:t>&lt;Amend&gt;</w:t>
      </w:r>
      <w:r w:rsidRPr="000F2155">
        <w:rPr>
          <w:color w:val="auto"/>
        </w:rPr>
        <w:t>Tarkistus</w:t>
      </w:r>
      <w:r w:rsidRPr="000F2155">
        <w:rPr>
          <w:color w:val="auto"/>
        </w:rPr>
        <w:tab/>
      </w:r>
      <w:r w:rsidRPr="000F2155">
        <w:rPr>
          <w:color w:val="auto"/>
        </w:rPr>
        <w:tab/>
      </w:r>
      <w:r w:rsidRPr="000F2155">
        <w:rPr>
          <w:rStyle w:val="HideTWBExt"/>
        </w:rPr>
        <w:t>&lt;NumAm&gt;</w:t>
      </w:r>
      <w:r w:rsidRPr="000F2155">
        <w:rPr>
          <w:color w:val="auto"/>
        </w:rPr>
        <w:t>112</w:t>
      </w:r>
      <w:r w:rsidRPr="000F2155">
        <w:rPr>
          <w:rStyle w:val="HideTWBExt"/>
        </w:rPr>
        <w:t>&lt;/NumAm&gt;</w:t>
      </w:r>
    </w:p>
    <w:p w:rsidR="00F51789" w:rsidRPr="000F2155" w:rsidRDefault="00F51789" w:rsidP="00F51789">
      <w:pPr>
        <w:pStyle w:val="NormalBold"/>
        <w:rPr>
          <w:color w:val="auto"/>
        </w:rPr>
      </w:pPr>
      <w:r w:rsidRPr="000F2155">
        <w:rPr>
          <w:rStyle w:val="HideTWBExt"/>
        </w:rPr>
        <w:t>&lt;RepeatBlock-By&gt;&lt;Members&gt;</w:t>
      </w:r>
      <w:r w:rsidRPr="000F2155">
        <w:rPr>
          <w:color w:val="auto"/>
        </w:rPr>
        <w:t>Georgios Epitideios</w:t>
      </w:r>
      <w:r w:rsidRPr="000F2155">
        <w:rPr>
          <w:rStyle w:val="HideTWBExt"/>
        </w:rPr>
        <w:t>&lt;/Members&gt;</w:t>
      </w:r>
    </w:p>
    <w:p w:rsidR="00F51789" w:rsidRPr="000F2155" w:rsidRDefault="00F51789" w:rsidP="00F51789">
      <w:pPr>
        <w:pStyle w:val="NormalBold"/>
        <w:rPr>
          <w:color w:val="auto"/>
        </w:rPr>
      </w:pPr>
      <w:r w:rsidRPr="000F2155">
        <w:rPr>
          <w:rStyle w:val="HideTWBExt"/>
        </w:rPr>
        <w:t>&lt;/RepeatBlock-By&gt;</w:t>
      </w:r>
    </w:p>
    <w:p w:rsidR="00F51789" w:rsidRPr="000F2155" w:rsidRDefault="00F51789" w:rsidP="00F51789">
      <w:pPr>
        <w:pStyle w:val="NormalBold"/>
        <w:rPr>
          <w:color w:val="auto"/>
        </w:rPr>
      </w:pPr>
      <w:r w:rsidRPr="000F2155">
        <w:rPr>
          <w:rStyle w:val="HideTWBExt"/>
        </w:rPr>
        <w:t>&lt;DocAmend&gt;</w:t>
      </w:r>
      <w:r w:rsidRPr="000F2155">
        <w:rPr>
          <w:color w:val="auto"/>
        </w:rPr>
        <w:t>Päätöslauselmaesitys</w:t>
      </w:r>
      <w:r w:rsidRPr="000F2155">
        <w:rPr>
          <w:rStyle w:val="HideTWBExt"/>
        </w:rPr>
        <w:t>&lt;/DocAmend&gt;</w:t>
      </w:r>
    </w:p>
    <w:p w:rsidR="00F51789" w:rsidRPr="000F2155" w:rsidRDefault="00F51789" w:rsidP="00F51789">
      <w:pPr>
        <w:pStyle w:val="NormalBold"/>
        <w:rPr>
          <w:color w:val="auto"/>
        </w:rPr>
      </w:pPr>
      <w:r w:rsidRPr="000F2155">
        <w:rPr>
          <w:rStyle w:val="HideTWBExt"/>
        </w:rPr>
        <w:t>&lt;Article&gt;</w:t>
      </w:r>
      <w:r w:rsidRPr="000F2155">
        <w:rPr>
          <w:color w:val="auto"/>
        </w:rPr>
        <w:t>h kohta</w:t>
      </w:r>
      <w:r w:rsidRPr="000F215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lastRenderedPageBreak/>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h)</w:t>
            </w:r>
            <w:r w:rsidRPr="000F2155">
              <w:rPr>
                <w:color w:val="auto"/>
              </w:rPr>
              <w:tab/>
              <w:t>säännellään yhdessä jäsenvaltioiden kanssa sosiaalisen median yhtiöiden toimia ja varmistetaan niiden täysi avoimuus ja vastuuvelvollisuus erityisesti siten, että mahdollistetaan julkaistun poliittisen sisällön tekijöiden ja tukijoiden henkilöllisyyden ja sijainnin paljastaminen;</w:t>
            </w:r>
          </w:p>
        </w:tc>
        <w:tc>
          <w:tcPr>
            <w:tcW w:w="4876" w:type="dxa"/>
          </w:tcPr>
          <w:p w:rsidR="00F51789" w:rsidRPr="000F2155" w:rsidRDefault="00F51789" w:rsidP="00504E8F">
            <w:pPr>
              <w:pStyle w:val="Normal6"/>
              <w:rPr>
                <w:color w:val="auto"/>
              </w:rPr>
            </w:pPr>
            <w:r w:rsidRPr="000F2155">
              <w:rPr>
                <w:color w:val="auto"/>
              </w:rPr>
              <w:t>h)</w:t>
            </w:r>
            <w:r w:rsidRPr="000F2155">
              <w:rPr>
                <w:color w:val="auto"/>
              </w:rPr>
              <w:tab/>
              <w:t xml:space="preserve">säännellään yhdessä jäsenvaltioiden kanssa sosiaalisen median yhtiöiden toimia ja varmistetaan niiden täysi avoimuus ja vastuuvelvollisuus erityisesti siten, että mahdollistetaan julkaistun poliittisen sisällön tekijöiden ja tukijoiden henkilöllisyyden ja sijainnin paljastaminen; </w:t>
            </w:r>
            <w:r w:rsidR="00504E8F" w:rsidRPr="000F2155">
              <w:rPr>
                <w:b/>
                <w:i/>
                <w:color w:val="auto"/>
              </w:rPr>
              <w:t>todetaan, että edellä</w:t>
            </w:r>
            <w:r w:rsidRPr="000F2155">
              <w:rPr>
                <w:b/>
                <w:i/>
                <w:color w:val="auto"/>
              </w:rPr>
              <w:t xml:space="preserve"> mainituilla toimilla ei pitäisi pyrkiä ottamaan kohteeksi poliittisia vastustajia eikä vainoamaan heitä, eikä niitä pitäisi myöskään käyttää verukkeena tällaiselle toiminnalle;</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{EL}</w:t>
      </w:r>
      <w:r w:rsidRPr="000F2155">
        <w:rPr>
          <w:color w:val="auto"/>
        </w:rPr>
        <w:t>el</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113</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Eugen Freund</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h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h)</w:t>
            </w:r>
            <w:r w:rsidRPr="000F2155">
              <w:rPr>
                <w:color w:val="auto"/>
              </w:rPr>
              <w:tab/>
              <w:t>säännellään yhdessä jäsenvaltioiden kanssa sosiaalisen median yhtiöiden toimia ja varmistetaan niiden täysi avoimuus ja vastuuvelvollisuus erityisesti siten, että mahdollistetaan julkaistun poliittisen sisällön tekijöiden ja tukijoiden henkilöllisyyden ja sijainnin paljastaminen;</w:t>
            </w:r>
          </w:p>
        </w:tc>
        <w:tc>
          <w:tcPr>
            <w:tcW w:w="4876" w:type="dxa"/>
          </w:tcPr>
          <w:p w:rsidR="00F51789" w:rsidRPr="000F2155" w:rsidRDefault="00F51789" w:rsidP="00115A8E">
            <w:pPr>
              <w:pStyle w:val="Normal6"/>
              <w:rPr>
                <w:color w:val="auto"/>
              </w:rPr>
            </w:pPr>
            <w:r w:rsidRPr="000F2155">
              <w:rPr>
                <w:color w:val="auto"/>
              </w:rPr>
              <w:t>h)</w:t>
            </w:r>
            <w:r w:rsidRPr="000F2155">
              <w:rPr>
                <w:color w:val="auto"/>
              </w:rPr>
              <w:tab/>
              <w:t>säännellään yhdessä jäsenvaltioiden kanssa sosiaalisen median yhtiöiden</w:t>
            </w:r>
            <w:r w:rsidRPr="000F2155">
              <w:rPr>
                <w:b/>
                <w:i/>
                <w:color w:val="auto"/>
              </w:rPr>
              <w:t>, viestipalvelujen ja hakukoneiden tarjoajien</w:t>
            </w:r>
            <w:r w:rsidRPr="000F2155">
              <w:rPr>
                <w:color w:val="auto"/>
              </w:rPr>
              <w:t xml:space="preserve"> toimia ja varmistetaan niiden täysi avoimuus ja vastuuvelvollisuus erityisesti siten, että mahdollistetaan julkaistun poliittisen sisällön tekijöiden ja tukijoiden henkilöllisyyden ja sijainnin paljastaminen;</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114</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Anders Sellström</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h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lastRenderedPageBreak/>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h)</w:t>
            </w:r>
            <w:r w:rsidRPr="000F2155">
              <w:rPr>
                <w:color w:val="auto"/>
              </w:rPr>
              <w:tab/>
              <w:t>säännellään yhdessä jäsenvaltioiden kanssa sosiaalisen median yhtiöiden toimia ja varmistetaan niiden täysi avoimuus ja vastuuvelvollisuus erityisesti siten, että mahdollistetaan julkaistun poliittisen sisällön tekijöiden ja tukijoiden henkilöllisyyden ja sijainnin paljastaminen;</w:t>
            </w:r>
          </w:p>
        </w:tc>
        <w:tc>
          <w:tcPr>
            <w:tcW w:w="4876" w:type="dxa"/>
          </w:tcPr>
          <w:p w:rsidR="00F51789" w:rsidRPr="000F2155" w:rsidRDefault="00F51789" w:rsidP="00115A8E">
            <w:pPr>
              <w:pStyle w:val="Normal6"/>
              <w:rPr>
                <w:color w:val="auto"/>
              </w:rPr>
            </w:pPr>
            <w:r w:rsidRPr="000F2155">
              <w:rPr>
                <w:color w:val="auto"/>
              </w:rPr>
              <w:t>h)</w:t>
            </w:r>
            <w:r w:rsidRPr="000F2155">
              <w:rPr>
                <w:color w:val="auto"/>
              </w:rPr>
              <w:tab/>
              <w:t>säännellään yhdessä jäsenvaltioiden kanssa sosiaalisen median yhtiöiden toimia ja varmistetaan niiden täysi avoimuus ja vastuuvelvollisuus erityisesti siten, että mahdollistetaan julkaistun poliittisen sisällön tekijöiden ja tukijoiden</w:t>
            </w:r>
            <w:r w:rsidRPr="000F2155">
              <w:rPr>
                <w:b/>
                <w:i/>
                <w:color w:val="auto"/>
              </w:rPr>
              <w:t>, erityisesti Venäjän,</w:t>
            </w:r>
            <w:r w:rsidRPr="000F2155">
              <w:rPr>
                <w:color w:val="auto"/>
              </w:rPr>
              <w:t xml:space="preserve"> henkilöllisyyden ja sijainnin paljastaminen;</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115</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Anders Sellström</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h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h)</w:t>
            </w:r>
            <w:r w:rsidRPr="000F2155">
              <w:rPr>
                <w:color w:val="auto"/>
              </w:rPr>
              <w:tab/>
              <w:t>säännellään yhdessä jäsenvaltioiden kanssa sosiaalisen median yhtiöiden toimia ja varmistetaan niiden täysi avoimuus ja vastuuvelvollisuus erityisesti siten, että mahdollistetaan julkaistun poliittisen sisällön tekijöiden ja tukijoiden henkilöllisyyden ja sijainnin paljastaminen;</w:t>
            </w:r>
          </w:p>
        </w:tc>
        <w:tc>
          <w:tcPr>
            <w:tcW w:w="4876" w:type="dxa"/>
          </w:tcPr>
          <w:p w:rsidR="00F51789" w:rsidRPr="000F2155" w:rsidRDefault="00115A8E" w:rsidP="00115A8E">
            <w:pPr>
              <w:pStyle w:val="Normal6"/>
              <w:rPr>
                <w:i/>
                <w:color w:val="auto"/>
              </w:rPr>
            </w:pPr>
            <w:r w:rsidRPr="000F2155">
              <w:rPr>
                <w:i/>
                <w:color w:val="auto"/>
              </w:rPr>
              <w:t>(Tarkistus ei vaikuta suomenkieliseen versioon.)</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116</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Petras Auštrevičius, Jozo Radoš, Ilhan Kyuchyuk, Urmas Paet, María Teresa Giménez Barbat, Marietje Schaake, Javier Nart</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h a kohta (uusi)</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p>
        </w:tc>
        <w:tc>
          <w:tcPr>
            <w:tcW w:w="4876" w:type="dxa"/>
          </w:tcPr>
          <w:p w:rsidR="00F51789" w:rsidRPr="000F2155" w:rsidRDefault="00F51789" w:rsidP="00115A8E">
            <w:pPr>
              <w:pStyle w:val="Normal6"/>
              <w:rPr>
                <w:color w:val="auto"/>
              </w:rPr>
            </w:pPr>
            <w:r w:rsidRPr="000F2155">
              <w:rPr>
                <w:b/>
                <w:i/>
                <w:color w:val="auto"/>
              </w:rPr>
              <w:t>h a)</w:t>
            </w:r>
            <w:r w:rsidRPr="000F2155">
              <w:rPr>
                <w:color w:val="auto"/>
              </w:rPr>
              <w:tab/>
            </w:r>
            <w:r w:rsidRPr="000F2155">
              <w:rPr>
                <w:b/>
                <w:i/>
                <w:color w:val="auto"/>
              </w:rPr>
              <w:t xml:space="preserve">varmistetaan, että toimiala ja verkkoalustat noudattavat disinformaatiota koskevissa käytännesäännöissä tehtyjä sitoumuksia </w:t>
            </w:r>
            <w:r w:rsidRPr="000F2155">
              <w:rPr>
                <w:b/>
                <w:i/>
                <w:color w:val="auto"/>
              </w:rPr>
              <w:lastRenderedPageBreak/>
              <w:t>ja ratkaisevat disinformaatio-ongelman tehokkaasti i) varmistamalla poliittisen mainonnan avoimuuden sen tukijoiden henkilöllisyyttä koskevien tehokkaiden due diligence -tarkastusten pohjalta, ii) ryhtymällä päättäväisiin toimiin palveluissaan aktiivisia valekäyttäjätilejä vastaan, iii) tunnistamalla automaattisten bottiohjelmien väärinkäytön ja iv) tekemällä tehokasta yhteistyötä riippumattomien faktantarkistajien kanssa;</w:t>
            </w:r>
          </w:p>
        </w:tc>
      </w:tr>
    </w:tbl>
    <w:p w:rsidR="00F51789" w:rsidRPr="000F2155" w:rsidRDefault="00F51789" w:rsidP="00F51789">
      <w:pPr>
        <w:pStyle w:val="Olang"/>
        <w:rPr>
          <w:color w:val="auto"/>
        </w:rPr>
      </w:pPr>
      <w:r w:rsidRPr="000F2155">
        <w:rPr>
          <w:color w:val="auto"/>
        </w:rPr>
        <w:lastRenderedPageBreak/>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117</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Jean-Luc Schaffhauser</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i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i)</w:t>
            </w:r>
            <w:r w:rsidRPr="000F2155">
              <w:rPr>
                <w:color w:val="auto"/>
              </w:rPr>
              <w:tab/>
              <w:t>vaaditaan sosiaalisen median yhtiöitä tekemään tiivistä yhteistyötä valtioiden viranomaisten kanssa</w:t>
            </w:r>
            <w:r w:rsidRPr="000F2155">
              <w:rPr>
                <w:b/>
                <w:i/>
                <w:color w:val="auto"/>
              </w:rPr>
              <w:t xml:space="preserve"> kaikissa tutkimuksissa, jotka koskevat niiden alustojen käyttöä vihamielisiin tarkoituksiin, ja tehdään avoimia tarkastuksia toimijoille, joiden on todettu levittävän disinformaatiota ja propagandaa</w:t>
            </w:r>
            <w:r w:rsidRPr="000F2155">
              <w:rPr>
                <w:color w:val="auto"/>
              </w:rPr>
              <w:t>;</w:t>
            </w:r>
          </w:p>
        </w:tc>
        <w:tc>
          <w:tcPr>
            <w:tcW w:w="4876" w:type="dxa"/>
          </w:tcPr>
          <w:p w:rsidR="00F51789" w:rsidRPr="000F2155" w:rsidRDefault="00F51789" w:rsidP="00115A8E">
            <w:pPr>
              <w:pStyle w:val="Normal6"/>
              <w:rPr>
                <w:color w:val="auto"/>
              </w:rPr>
            </w:pPr>
            <w:r w:rsidRPr="000F2155">
              <w:rPr>
                <w:color w:val="auto"/>
              </w:rPr>
              <w:t>i)</w:t>
            </w:r>
            <w:r w:rsidRPr="000F2155">
              <w:rPr>
                <w:color w:val="auto"/>
              </w:rPr>
              <w:tab/>
              <w:t>vaaditaan sosiaalisen median yhtiöitä tekemään tiivistä yhteistyötä valtioiden viranomaisten kanssa;</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{FR}</w:t>
      </w:r>
      <w:r w:rsidRPr="000F2155">
        <w:rPr>
          <w:color w:val="auto"/>
        </w:rPr>
        <w:t>fr</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118</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Marie-Christine Vergiat</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i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i)</w:t>
            </w:r>
            <w:r w:rsidRPr="000F2155">
              <w:rPr>
                <w:color w:val="auto"/>
              </w:rPr>
              <w:tab/>
              <w:t xml:space="preserve">vaaditaan sosiaalisen median </w:t>
            </w:r>
            <w:r w:rsidRPr="000F2155">
              <w:rPr>
                <w:color w:val="auto"/>
              </w:rPr>
              <w:lastRenderedPageBreak/>
              <w:t xml:space="preserve">yhtiöitä tekemään tiivistä yhteistyötä </w:t>
            </w:r>
            <w:r w:rsidRPr="000F2155">
              <w:rPr>
                <w:b/>
                <w:i/>
                <w:color w:val="auto"/>
              </w:rPr>
              <w:t>valtioiden viranomaisten</w:t>
            </w:r>
            <w:r w:rsidRPr="000F2155">
              <w:rPr>
                <w:color w:val="auto"/>
              </w:rPr>
              <w:t xml:space="preserve"> kanssa kaikissa tutkimuksissa, jotka koskevat niiden alustojen käyttöä vihamielisiin tarkoituksiin, ja tehdään avoimia tarkastuksia toimijoille, joiden </w:t>
            </w:r>
            <w:r w:rsidRPr="000F2155">
              <w:rPr>
                <w:b/>
                <w:i/>
                <w:color w:val="auto"/>
              </w:rPr>
              <w:t>on todettu</w:t>
            </w:r>
            <w:r w:rsidRPr="000F2155">
              <w:rPr>
                <w:color w:val="auto"/>
              </w:rPr>
              <w:t xml:space="preserve"> levittävän </w:t>
            </w:r>
            <w:r w:rsidRPr="000F2155">
              <w:rPr>
                <w:b/>
                <w:i/>
                <w:color w:val="auto"/>
              </w:rPr>
              <w:t>disinformaatiota</w:t>
            </w:r>
            <w:r w:rsidRPr="000F2155">
              <w:rPr>
                <w:color w:val="auto"/>
              </w:rPr>
              <w:t xml:space="preserve"> ja</w:t>
            </w:r>
            <w:r w:rsidRPr="000F2155">
              <w:rPr>
                <w:b/>
                <w:i/>
                <w:color w:val="auto"/>
              </w:rPr>
              <w:t xml:space="preserve"> propagandaa</w:t>
            </w:r>
            <w:r w:rsidRPr="000F2155">
              <w:rPr>
                <w:color w:val="auto"/>
              </w:rPr>
              <w:t>;</w:t>
            </w:r>
          </w:p>
        </w:tc>
        <w:tc>
          <w:tcPr>
            <w:tcW w:w="4876" w:type="dxa"/>
          </w:tcPr>
          <w:p w:rsidR="00F51789" w:rsidRPr="000F2155" w:rsidRDefault="00F51789" w:rsidP="00115A8E">
            <w:pPr>
              <w:pStyle w:val="Normal6"/>
              <w:rPr>
                <w:color w:val="auto"/>
              </w:rPr>
            </w:pPr>
            <w:r w:rsidRPr="000F2155">
              <w:rPr>
                <w:color w:val="auto"/>
              </w:rPr>
              <w:lastRenderedPageBreak/>
              <w:t>i)</w:t>
            </w:r>
            <w:r w:rsidRPr="000F2155">
              <w:rPr>
                <w:color w:val="auto"/>
              </w:rPr>
              <w:tab/>
              <w:t xml:space="preserve">vaaditaan sosiaalisen median </w:t>
            </w:r>
            <w:r w:rsidRPr="000F2155">
              <w:rPr>
                <w:color w:val="auto"/>
              </w:rPr>
              <w:lastRenderedPageBreak/>
              <w:t xml:space="preserve">yhtiöitä tekemään tiivistä yhteistyötä </w:t>
            </w:r>
            <w:r w:rsidRPr="000F2155">
              <w:rPr>
                <w:b/>
                <w:i/>
                <w:color w:val="auto"/>
              </w:rPr>
              <w:t>oikeusviranomaisten</w:t>
            </w:r>
            <w:r w:rsidRPr="000F2155">
              <w:rPr>
                <w:color w:val="auto"/>
              </w:rPr>
              <w:t xml:space="preserve"> kanssa kaikissa tutkimuksissa, jotka koskevat niiden alustojen käyttöä vihamielisiin tarkoituksiin, ja tehdään avoimia tarkastuksia toimijoille, joiden </w:t>
            </w:r>
            <w:r w:rsidRPr="000F2155">
              <w:rPr>
                <w:b/>
                <w:i/>
                <w:color w:val="auto"/>
              </w:rPr>
              <w:t>epäillään</w:t>
            </w:r>
            <w:r w:rsidRPr="000F2155">
              <w:rPr>
                <w:color w:val="auto"/>
              </w:rPr>
              <w:t xml:space="preserve"> levittävän </w:t>
            </w:r>
            <w:r w:rsidRPr="000F2155">
              <w:rPr>
                <w:b/>
                <w:i/>
                <w:color w:val="auto"/>
              </w:rPr>
              <w:t>väärää tietoa</w:t>
            </w:r>
            <w:r w:rsidRPr="000F2155">
              <w:rPr>
                <w:color w:val="auto"/>
              </w:rPr>
              <w:t xml:space="preserve"> ja </w:t>
            </w:r>
            <w:r w:rsidRPr="000F2155">
              <w:rPr>
                <w:b/>
                <w:i/>
                <w:color w:val="auto"/>
              </w:rPr>
              <w:t>yllyttävän vihaan ja väkivaltaan</w:t>
            </w:r>
            <w:r w:rsidRPr="000F2155">
              <w:rPr>
                <w:color w:val="auto"/>
              </w:rPr>
              <w:t>;</w:t>
            </w:r>
          </w:p>
        </w:tc>
      </w:tr>
    </w:tbl>
    <w:p w:rsidR="00F51789" w:rsidRPr="000F2155" w:rsidRDefault="00F51789" w:rsidP="00F51789">
      <w:pPr>
        <w:pStyle w:val="Olang"/>
        <w:rPr>
          <w:color w:val="auto"/>
        </w:rPr>
      </w:pPr>
      <w:r w:rsidRPr="000F2155">
        <w:rPr>
          <w:color w:val="auto"/>
        </w:rPr>
        <w:lastRenderedPageBreak/>
        <w:t xml:space="preserve">Or. </w:t>
      </w:r>
      <w:r w:rsidRPr="000F2155">
        <w:rPr>
          <w:rStyle w:val="HideTWBExt"/>
        </w:rPr>
        <w:t>&lt;Original&gt;</w:t>
      </w:r>
      <w:r w:rsidRPr="000F2155">
        <w:rPr>
          <w:rStyle w:val="HideTWBInt"/>
        </w:rPr>
        <w:t>{FR}</w:t>
      </w:r>
      <w:r w:rsidRPr="000F2155">
        <w:rPr>
          <w:color w:val="auto"/>
        </w:rPr>
        <w:t>fr</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119</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Ramona Nicole Mănescu</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i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i)</w:t>
            </w:r>
            <w:r w:rsidRPr="000F2155">
              <w:rPr>
                <w:color w:val="auto"/>
              </w:rPr>
              <w:tab/>
              <w:t>vaaditaan sosiaalisen median yhtiöitä tekemään tiivistä yhteistyötä valtioiden viranomaisten kanssa kaikissa tutkimuksissa, jotka koskevat niiden alustojen käyttöä vihamielisiin tarkoituksiin, ja tehdään avoimia tarkastuksia toimijoille, joiden on todettu levittävän disinformaatiota ja propagandaa;</w:t>
            </w:r>
          </w:p>
        </w:tc>
        <w:tc>
          <w:tcPr>
            <w:tcW w:w="4876" w:type="dxa"/>
          </w:tcPr>
          <w:p w:rsidR="00F51789" w:rsidRPr="000F2155" w:rsidRDefault="00F51789" w:rsidP="00115A8E">
            <w:pPr>
              <w:pStyle w:val="Normal6"/>
              <w:rPr>
                <w:color w:val="auto"/>
              </w:rPr>
            </w:pPr>
            <w:r w:rsidRPr="000F2155">
              <w:rPr>
                <w:color w:val="auto"/>
              </w:rPr>
              <w:t>i)</w:t>
            </w:r>
            <w:r w:rsidRPr="000F2155">
              <w:rPr>
                <w:color w:val="auto"/>
              </w:rPr>
              <w:tab/>
              <w:t xml:space="preserve">vaaditaan sosiaalisen median yhtiöitä tekemään tiivistä yhteistyötä valtioiden viranomaisten kanssa kaikissa tutkimuksissa, jotka koskevat niiden alustojen käyttöä vihamielisiin tarkoituksiin, ja tehdään avoimia tarkastuksia toimijoille, joiden on todettu levittävän disinformaatiota ja propagandaa; </w:t>
            </w:r>
            <w:r w:rsidRPr="000F2155">
              <w:rPr>
                <w:b/>
                <w:i/>
                <w:color w:val="auto"/>
              </w:rPr>
              <w:t>vaaditaan sosiaalisen median yhtiöitä reagoimaan reaaliaikaisesti, kun epäilyttävää poliittista sisältöä levitetään, erityisesti jos siinä lietsotaan vihaa tai yllytetään rikoksiin;</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rPr>
        <w:t>&lt;Amend&gt;</w:t>
      </w:r>
      <w:r w:rsidRPr="000F2155">
        <w:rPr>
          <w:color w:val="auto"/>
        </w:rPr>
        <w:t>Tarkistus</w:t>
      </w:r>
      <w:r w:rsidRPr="000F2155">
        <w:rPr>
          <w:color w:val="auto"/>
        </w:rPr>
        <w:tab/>
      </w:r>
      <w:r w:rsidRPr="000F2155">
        <w:rPr>
          <w:color w:val="auto"/>
        </w:rPr>
        <w:tab/>
      </w:r>
      <w:r w:rsidRPr="000F2155">
        <w:rPr>
          <w:rStyle w:val="HideTWBExt"/>
        </w:rPr>
        <w:t>&lt;NumAm&gt;</w:t>
      </w:r>
      <w:r w:rsidRPr="000F2155">
        <w:rPr>
          <w:color w:val="auto"/>
        </w:rPr>
        <w:t>120</w:t>
      </w:r>
      <w:r w:rsidRPr="000F2155">
        <w:rPr>
          <w:rStyle w:val="HideTWBExt"/>
        </w:rPr>
        <w:t>&lt;/NumAm&gt;</w:t>
      </w:r>
    </w:p>
    <w:p w:rsidR="00F51789" w:rsidRPr="000F2155" w:rsidRDefault="00F51789" w:rsidP="00F51789">
      <w:pPr>
        <w:pStyle w:val="NormalBold"/>
        <w:rPr>
          <w:color w:val="auto"/>
        </w:rPr>
      </w:pPr>
      <w:r w:rsidRPr="000F2155">
        <w:rPr>
          <w:rStyle w:val="HideTWBExt"/>
        </w:rPr>
        <w:t>&lt;RepeatBlock-By&gt;&lt;Members&gt;</w:t>
      </w:r>
      <w:r w:rsidRPr="000F2155">
        <w:rPr>
          <w:color w:val="auto"/>
        </w:rPr>
        <w:t>Georgios Epitideios</w:t>
      </w:r>
      <w:r w:rsidRPr="000F2155">
        <w:rPr>
          <w:rStyle w:val="HideTWBExt"/>
        </w:rPr>
        <w:t>&lt;/Members&gt;</w:t>
      </w:r>
    </w:p>
    <w:p w:rsidR="00F51789" w:rsidRPr="000F2155" w:rsidRDefault="00F51789" w:rsidP="00F51789">
      <w:pPr>
        <w:pStyle w:val="NormalBold"/>
        <w:rPr>
          <w:color w:val="auto"/>
        </w:rPr>
      </w:pPr>
      <w:r w:rsidRPr="000F2155">
        <w:rPr>
          <w:rStyle w:val="HideTWBExt"/>
        </w:rPr>
        <w:t>&lt;/RepeatBlock-By&gt;</w:t>
      </w:r>
    </w:p>
    <w:p w:rsidR="00F51789" w:rsidRPr="000F2155" w:rsidRDefault="00F51789" w:rsidP="00F51789">
      <w:pPr>
        <w:pStyle w:val="NormalBold"/>
        <w:rPr>
          <w:color w:val="auto"/>
        </w:rPr>
      </w:pPr>
      <w:r w:rsidRPr="000F2155">
        <w:rPr>
          <w:rStyle w:val="HideTWBExt"/>
        </w:rPr>
        <w:t>&lt;DocAmend&gt;</w:t>
      </w:r>
      <w:r w:rsidRPr="000F2155">
        <w:rPr>
          <w:color w:val="auto"/>
        </w:rPr>
        <w:t>Päätöslauselmaesitys</w:t>
      </w:r>
      <w:r w:rsidRPr="000F2155">
        <w:rPr>
          <w:rStyle w:val="HideTWBExt"/>
        </w:rPr>
        <w:t>&lt;/DocAmend&gt;</w:t>
      </w:r>
    </w:p>
    <w:p w:rsidR="00F51789" w:rsidRPr="000F2155" w:rsidRDefault="00F51789" w:rsidP="00F51789">
      <w:pPr>
        <w:pStyle w:val="NormalBold"/>
        <w:rPr>
          <w:color w:val="auto"/>
        </w:rPr>
      </w:pPr>
      <w:r w:rsidRPr="000F2155">
        <w:rPr>
          <w:rStyle w:val="HideTWBExt"/>
        </w:rPr>
        <w:t>&lt;Article&gt;</w:t>
      </w:r>
      <w:r w:rsidRPr="000F2155">
        <w:rPr>
          <w:color w:val="auto"/>
        </w:rPr>
        <w:t>i kohta</w:t>
      </w:r>
      <w:r w:rsidRPr="000F215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i)</w:t>
            </w:r>
            <w:r w:rsidRPr="000F2155">
              <w:rPr>
                <w:color w:val="auto"/>
              </w:rPr>
              <w:tab/>
              <w:t xml:space="preserve">vaaditaan sosiaalisen median </w:t>
            </w:r>
            <w:r w:rsidRPr="000F2155">
              <w:rPr>
                <w:color w:val="auto"/>
              </w:rPr>
              <w:lastRenderedPageBreak/>
              <w:t>yhtiöitä tekemään tiivistä yhteistyötä valtioiden viranomaisten kanssa kaikissa tutkimuksissa, jotka koskevat niiden alustojen käyttöä vihamielisiin tarkoituksiin, ja tehdään avoimia tarkastuksia toimijoille, joiden on todettu levittävän disinformaatiota ja propagandaa;</w:t>
            </w:r>
          </w:p>
        </w:tc>
        <w:tc>
          <w:tcPr>
            <w:tcW w:w="4876" w:type="dxa"/>
          </w:tcPr>
          <w:p w:rsidR="00F51789" w:rsidRPr="000F2155" w:rsidRDefault="00F51789" w:rsidP="00115A8E">
            <w:pPr>
              <w:pStyle w:val="Normal6"/>
              <w:rPr>
                <w:color w:val="auto"/>
              </w:rPr>
            </w:pPr>
            <w:r w:rsidRPr="000F2155">
              <w:rPr>
                <w:color w:val="auto"/>
              </w:rPr>
              <w:lastRenderedPageBreak/>
              <w:t>i)</w:t>
            </w:r>
            <w:r w:rsidRPr="000F2155">
              <w:rPr>
                <w:color w:val="auto"/>
              </w:rPr>
              <w:tab/>
              <w:t xml:space="preserve">vaaditaan sosiaalisen median </w:t>
            </w:r>
            <w:r w:rsidRPr="000F2155">
              <w:rPr>
                <w:color w:val="auto"/>
              </w:rPr>
              <w:lastRenderedPageBreak/>
              <w:t xml:space="preserve">yhtiöitä tekemään tiivistä yhteistyötä valtioiden viranomaisten kanssa kaikissa tutkimuksissa, jotka koskevat niiden alustojen käyttöä vihamielisiin tarkoituksiin, ja tehdään avoimia tarkastuksia toimijoille, joiden on todettu levittävän disinformaatiota ja propagandaa; </w:t>
            </w:r>
            <w:r w:rsidRPr="000F2155">
              <w:rPr>
                <w:b/>
                <w:i/>
                <w:color w:val="auto"/>
              </w:rPr>
              <w:t>pyritään erityisesti välttämään sellaisten yksityisten ihmisten henkilötietojen loukkauksia, joilla ei ole mitään todellista osuutta edellä kuvatun toiminnan kanssa;</w:t>
            </w:r>
          </w:p>
        </w:tc>
      </w:tr>
    </w:tbl>
    <w:p w:rsidR="00F51789" w:rsidRPr="000F2155" w:rsidRDefault="00F51789" w:rsidP="00F51789">
      <w:pPr>
        <w:pStyle w:val="Olang"/>
        <w:rPr>
          <w:color w:val="auto"/>
        </w:rPr>
      </w:pPr>
      <w:r w:rsidRPr="000F2155">
        <w:rPr>
          <w:color w:val="auto"/>
        </w:rPr>
        <w:lastRenderedPageBreak/>
        <w:t xml:space="preserve">Or. </w:t>
      </w:r>
      <w:r w:rsidRPr="000F2155">
        <w:rPr>
          <w:rStyle w:val="HideTWBExt"/>
        </w:rPr>
        <w:t>&lt;Original&gt;</w:t>
      </w:r>
      <w:r w:rsidRPr="000F2155">
        <w:rPr>
          <w:rStyle w:val="HideTWBInt"/>
        </w:rPr>
        <w:t>{EL}</w:t>
      </w:r>
      <w:r w:rsidRPr="000F2155">
        <w:rPr>
          <w:color w:val="auto"/>
        </w:rPr>
        <w:t>el</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121</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Anna Elżbieta Fotyga</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i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i)</w:t>
            </w:r>
            <w:r w:rsidRPr="000F2155">
              <w:rPr>
                <w:color w:val="auto"/>
              </w:rPr>
              <w:tab/>
              <w:t>vaaditaan sosiaalisen median yhtiöitä tekemään tiivistä yhteistyötä valtioiden viranomaisten kanssa kaikissa tutkimuksissa, jotka koskevat niiden alustojen käyttöä vihamielisiin tarkoituksiin, ja tehdään avoimia tarkastuksia toimijoille, joiden on todettu levittävän disinformaatiota ja propagandaa;</w:t>
            </w:r>
          </w:p>
        </w:tc>
        <w:tc>
          <w:tcPr>
            <w:tcW w:w="4876" w:type="dxa"/>
          </w:tcPr>
          <w:p w:rsidR="00F51789" w:rsidRPr="000F2155" w:rsidRDefault="00F51789" w:rsidP="00115A8E">
            <w:pPr>
              <w:pStyle w:val="Normal6"/>
              <w:rPr>
                <w:color w:val="auto"/>
              </w:rPr>
            </w:pPr>
            <w:r w:rsidRPr="000F2155">
              <w:rPr>
                <w:color w:val="auto"/>
              </w:rPr>
              <w:t>i)</w:t>
            </w:r>
            <w:r w:rsidRPr="000F2155">
              <w:rPr>
                <w:color w:val="auto"/>
              </w:rPr>
              <w:tab/>
              <w:t xml:space="preserve">vaaditaan sosiaalisen median yhtiöitä </w:t>
            </w:r>
            <w:r w:rsidRPr="000F2155">
              <w:rPr>
                <w:b/>
                <w:i/>
                <w:color w:val="auto"/>
              </w:rPr>
              <w:t>noudattamaan täysimääräisesti EU:n tietosuojalainsäädäntöä ja muita asetuksia ja</w:t>
            </w:r>
            <w:r w:rsidRPr="000F2155">
              <w:rPr>
                <w:color w:val="auto"/>
              </w:rPr>
              <w:t xml:space="preserve"> tekemään tiivistä yhteistyötä valtioiden viranomaisten kanssa kaikissa tutkimuksissa, jotka koskevat niiden alustojen käyttöä vihamielisiin tarkoituksiin, ja tehdään avoimia tarkastuksia toimijoille, joiden on todettu levittävän disinformaatiota ja propagandaa;</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122</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Eugen Freund</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i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i)</w:t>
            </w:r>
            <w:r w:rsidRPr="000F2155">
              <w:rPr>
                <w:color w:val="auto"/>
              </w:rPr>
              <w:tab/>
              <w:t xml:space="preserve">vaaditaan sosiaalisen median </w:t>
            </w:r>
            <w:r w:rsidRPr="000F2155">
              <w:rPr>
                <w:color w:val="auto"/>
              </w:rPr>
              <w:lastRenderedPageBreak/>
              <w:t>yhtiöitä tekemään tiivistä yhteistyötä valtioiden viranomaisten kanssa kaikissa tutkimuksissa, jotka koskevat niiden alustojen käyttöä vihamielisiin tarkoituksiin, ja tehdään avoimia tarkastuksia toimijoille, joiden on todettu levittävän disinformaatiota ja propagandaa;</w:t>
            </w:r>
          </w:p>
        </w:tc>
        <w:tc>
          <w:tcPr>
            <w:tcW w:w="4876" w:type="dxa"/>
          </w:tcPr>
          <w:p w:rsidR="00F51789" w:rsidRPr="000F2155" w:rsidRDefault="00F51789" w:rsidP="00115A8E">
            <w:pPr>
              <w:pStyle w:val="Normal6"/>
              <w:rPr>
                <w:color w:val="auto"/>
              </w:rPr>
            </w:pPr>
            <w:r w:rsidRPr="000F2155">
              <w:rPr>
                <w:color w:val="auto"/>
              </w:rPr>
              <w:lastRenderedPageBreak/>
              <w:t>i)</w:t>
            </w:r>
            <w:r w:rsidRPr="000F2155">
              <w:rPr>
                <w:color w:val="auto"/>
              </w:rPr>
              <w:tab/>
              <w:t xml:space="preserve">vaaditaan sosiaalisen median </w:t>
            </w:r>
            <w:r w:rsidRPr="000F2155">
              <w:rPr>
                <w:color w:val="auto"/>
              </w:rPr>
              <w:lastRenderedPageBreak/>
              <w:t xml:space="preserve">yhtiöitä </w:t>
            </w:r>
            <w:r w:rsidRPr="000F2155">
              <w:rPr>
                <w:b/>
                <w:i/>
                <w:color w:val="auto"/>
              </w:rPr>
              <w:t>ja viestipalvelujen tarjoajia</w:t>
            </w:r>
            <w:r w:rsidRPr="000F2155">
              <w:rPr>
                <w:color w:val="auto"/>
              </w:rPr>
              <w:t xml:space="preserve"> tekemään tiivistä yhteistyötä valtioiden viranomaisten kanssa kaikissa tutkimuksissa, jotka koskevat niiden alustojen käyttöä vihamielisiin tarkoituksiin, ja tehdään avoimia tarkastuksia toimijoille, joiden on todettu levittävän disinformaatiota ja propagandaa;</w:t>
            </w:r>
          </w:p>
        </w:tc>
      </w:tr>
    </w:tbl>
    <w:p w:rsidR="00F51789" w:rsidRPr="000F2155" w:rsidRDefault="00F51789" w:rsidP="00F51789">
      <w:pPr>
        <w:pStyle w:val="Olang"/>
        <w:rPr>
          <w:color w:val="auto"/>
        </w:rPr>
      </w:pPr>
      <w:r w:rsidRPr="000F2155">
        <w:rPr>
          <w:color w:val="auto"/>
        </w:rPr>
        <w:lastRenderedPageBreak/>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123</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Marietje Schaake, Petras Auštrevičius</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i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i)</w:t>
            </w:r>
            <w:r w:rsidRPr="000F2155">
              <w:rPr>
                <w:color w:val="auto"/>
              </w:rPr>
              <w:tab/>
              <w:t>vaaditaan sosiaalisen median yhtiöitä tekemään tiivistä yhteistyötä valtioiden viranomaisten kanssa kaikissa tutkimuksissa, jotka koskevat niiden alustojen käyttöä vihamielisiin tarkoituksiin, ja tehdään avoimia tarkastuksia toimijoille, joiden on todettu levittävän disinformaatiota ja propagandaa;</w:t>
            </w:r>
          </w:p>
        </w:tc>
        <w:tc>
          <w:tcPr>
            <w:tcW w:w="4876" w:type="dxa"/>
          </w:tcPr>
          <w:p w:rsidR="00F51789" w:rsidRPr="000F2155" w:rsidRDefault="00F51789" w:rsidP="00115A8E">
            <w:pPr>
              <w:pStyle w:val="Normal6"/>
              <w:rPr>
                <w:color w:val="auto"/>
              </w:rPr>
            </w:pPr>
            <w:r w:rsidRPr="000F2155">
              <w:rPr>
                <w:color w:val="auto"/>
              </w:rPr>
              <w:t>i)</w:t>
            </w:r>
            <w:r w:rsidRPr="000F2155">
              <w:rPr>
                <w:color w:val="auto"/>
              </w:rPr>
              <w:tab/>
              <w:t xml:space="preserve">vaaditaan sosiaalisen median yhtiöitä tekemään tiivistä yhteistyötä valtioiden viranomaisten kanssa kaikissa </w:t>
            </w:r>
            <w:r w:rsidRPr="000F2155">
              <w:rPr>
                <w:b/>
                <w:i/>
                <w:color w:val="auto"/>
              </w:rPr>
              <w:t>oikeudellisissa</w:t>
            </w:r>
            <w:r w:rsidRPr="000F2155">
              <w:rPr>
                <w:color w:val="auto"/>
              </w:rPr>
              <w:t xml:space="preserve"> tutkimuksissa, jotka koskevat niiden alustojen käyttöä vihamielisiin tarkoituksiin, ja tehdään avoimia tarkastuksia toimijoille, joiden on todettu levittävän disinformaatiota ja propagandaa;</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124</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Anna Elżbieta Fotyga</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i a kohta (uusi)</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p>
        </w:tc>
        <w:tc>
          <w:tcPr>
            <w:tcW w:w="4876" w:type="dxa"/>
          </w:tcPr>
          <w:p w:rsidR="00F51789" w:rsidRPr="000F2155" w:rsidRDefault="00F51789" w:rsidP="00115A8E">
            <w:pPr>
              <w:pStyle w:val="Normal6"/>
              <w:rPr>
                <w:color w:val="auto"/>
              </w:rPr>
            </w:pPr>
            <w:r w:rsidRPr="000F2155">
              <w:rPr>
                <w:b/>
                <w:i/>
                <w:color w:val="auto"/>
              </w:rPr>
              <w:t>i a)</w:t>
            </w:r>
            <w:r w:rsidRPr="000F2155">
              <w:rPr>
                <w:color w:val="auto"/>
              </w:rPr>
              <w:tab/>
            </w:r>
            <w:r w:rsidRPr="000F2155">
              <w:rPr>
                <w:b/>
                <w:i/>
                <w:color w:val="auto"/>
              </w:rPr>
              <w:t xml:space="preserve">korostetaan sen merkitystä, että nuorille sukupolville järjestetään koulutusta uusmedian ja myös sosiaalisten alustojen käytöstä ja että parannetaan medialukutaitoa; </w:t>
            </w:r>
            <w:r w:rsidRPr="000F2155">
              <w:rPr>
                <w:b/>
                <w:i/>
                <w:color w:val="auto"/>
              </w:rPr>
              <w:lastRenderedPageBreak/>
              <w:t>kannustetaan vahvasti järjestämään valistuskampanjoita ja edistämään koulutusta ja medialukutaitoa;</w:t>
            </w:r>
          </w:p>
        </w:tc>
      </w:tr>
    </w:tbl>
    <w:p w:rsidR="00F51789" w:rsidRPr="000F2155" w:rsidRDefault="00F51789" w:rsidP="00F51789">
      <w:pPr>
        <w:pStyle w:val="Olang"/>
        <w:rPr>
          <w:color w:val="auto"/>
        </w:rPr>
      </w:pPr>
      <w:r w:rsidRPr="000F2155">
        <w:rPr>
          <w:color w:val="auto"/>
        </w:rPr>
        <w:lastRenderedPageBreak/>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125</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Rebecca Harms</w:t>
      </w:r>
      <w:r w:rsidRPr="000F2155">
        <w:rPr>
          <w:rStyle w:val="HideTWBExt"/>
          <w:b w:val="0"/>
        </w:rPr>
        <w:t>&lt;/Members&gt;</w:t>
      </w:r>
    </w:p>
    <w:p w:rsidR="00F51789" w:rsidRPr="000F2155" w:rsidRDefault="00F51789" w:rsidP="00F51789">
      <w:r w:rsidRPr="000F2155">
        <w:rPr>
          <w:rStyle w:val="HideTWBExt"/>
        </w:rPr>
        <w:t>&lt;AuNomDe&gt;</w:t>
      </w:r>
      <w:r w:rsidRPr="000F2155">
        <w:rPr>
          <w:rStyle w:val="HideTWBInt"/>
        </w:rPr>
        <w:t>{Verts/ALE}</w:t>
      </w:r>
      <w:r w:rsidRPr="000F2155">
        <w:t>Verts/ALE-ryhmän puolesta</w:t>
      </w:r>
      <w:r w:rsidRPr="000F2155">
        <w:rPr>
          <w:rStyle w:val="HideTWBExt"/>
        </w:rPr>
        <w:t>&lt;/AuNomDe&gt;</w:t>
      </w:r>
    </w:p>
    <w:p w:rsidR="00F51789" w:rsidRPr="000F2155" w:rsidRDefault="00F51789" w:rsidP="00F51789">
      <w:r w:rsidRPr="000F2155">
        <w:rPr>
          <w:rStyle w:val="HideTWBExt"/>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i a kohta (uusi)</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p>
        </w:tc>
        <w:tc>
          <w:tcPr>
            <w:tcW w:w="4876" w:type="dxa"/>
          </w:tcPr>
          <w:p w:rsidR="00F51789" w:rsidRPr="000F2155" w:rsidRDefault="00F51789" w:rsidP="00115A8E">
            <w:pPr>
              <w:pStyle w:val="Normal6"/>
              <w:rPr>
                <w:color w:val="auto"/>
              </w:rPr>
            </w:pPr>
            <w:r w:rsidRPr="000F2155">
              <w:rPr>
                <w:b/>
                <w:i/>
                <w:color w:val="auto"/>
              </w:rPr>
              <w:t>i a)</w:t>
            </w:r>
            <w:r w:rsidRPr="000F2155">
              <w:rPr>
                <w:color w:val="auto"/>
              </w:rPr>
              <w:tab/>
            </w:r>
            <w:r w:rsidRPr="000F2155">
              <w:rPr>
                <w:b/>
                <w:i/>
                <w:color w:val="auto"/>
              </w:rPr>
              <w:t>tuetaan journalismihankkeita, joissa paljastetaan disinformaatiota, ja huipputekniikan startup-yrityksiä, jotka luovat digitaalisia työkaluja, joilla yleisö voidaan varustaa disinformaatiohyökkäyksiä vastaan;</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126</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Marietje Schaake, Petras Auštrevičius</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j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j)</w:t>
            </w:r>
            <w:r w:rsidRPr="000F2155">
              <w:rPr>
                <w:color w:val="auto"/>
              </w:rPr>
              <w:tab/>
            </w:r>
            <w:r w:rsidRPr="000F2155">
              <w:rPr>
                <w:b/>
                <w:i/>
                <w:color w:val="auto"/>
              </w:rPr>
              <w:t>pidetään mielessä</w:t>
            </w:r>
            <w:r w:rsidRPr="000F2155">
              <w:rPr>
                <w:color w:val="auto"/>
              </w:rPr>
              <w:t xml:space="preserve">, että epäilyttävien tilien </w:t>
            </w:r>
            <w:r w:rsidRPr="000F2155">
              <w:rPr>
                <w:b/>
                <w:i/>
                <w:color w:val="auto"/>
              </w:rPr>
              <w:t>sulkemista tai sopimattoman sisällön poistamista voidaan pitää sensuurina, ja varmistetaan siksi, että tällaiset toimet toteutetaan avoimesti ja yhteistyössä toimivaltaisten viranomaisten ja kansalaisyhteiskunnan kanssa ja kertoen kaikki syyt sille, miksi näin tehdään</w:t>
            </w:r>
            <w:r w:rsidRPr="000F2155">
              <w:rPr>
                <w:color w:val="auto"/>
              </w:rPr>
              <w:t>;</w:t>
            </w:r>
          </w:p>
        </w:tc>
        <w:tc>
          <w:tcPr>
            <w:tcW w:w="4876" w:type="dxa"/>
          </w:tcPr>
          <w:p w:rsidR="00F51789" w:rsidRPr="000F2155" w:rsidRDefault="00F51789" w:rsidP="00F304E9">
            <w:pPr>
              <w:pStyle w:val="Normal6"/>
              <w:rPr>
                <w:color w:val="auto"/>
              </w:rPr>
            </w:pPr>
            <w:r w:rsidRPr="000F2155">
              <w:rPr>
                <w:color w:val="auto"/>
              </w:rPr>
              <w:t>j)</w:t>
            </w:r>
            <w:r w:rsidRPr="000F2155">
              <w:rPr>
                <w:color w:val="auto"/>
              </w:rPr>
              <w:tab/>
            </w:r>
            <w:r w:rsidR="00F304E9" w:rsidRPr="000F2155">
              <w:rPr>
                <w:b/>
                <w:i/>
                <w:color w:val="auto"/>
              </w:rPr>
              <w:t>pannaan merkille</w:t>
            </w:r>
            <w:r w:rsidR="00F304E9" w:rsidRPr="000F2155">
              <w:rPr>
                <w:color w:val="auto"/>
              </w:rPr>
              <w:t xml:space="preserve">, että epäilyttävien tilien </w:t>
            </w:r>
            <w:r w:rsidR="00F304E9" w:rsidRPr="000F2155">
              <w:rPr>
                <w:b/>
                <w:i/>
                <w:color w:val="auto"/>
              </w:rPr>
              <w:t>sulkemisessa tai poistamisessa osana valtiojohtoista kampanjaa on kyse sananvapauteen puuttumisesta ja että tämä voi olla perusteltua ainoastaan lainsäädännön nojalla ja jos se on tarpeen demokraattisessa yhteiskunnassa</w:t>
            </w:r>
            <w:r w:rsidRPr="000F2155">
              <w:rPr>
                <w:color w:val="auto"/>
              </w:rPr>
              <w:t>;</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lastRenderedPageBreak/>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127</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Jean-Luc Schaffhauser</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j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j)</w:t>
            </w:r>
            <w:r w:rsidRPr="000F2155">
              <w:rPr>
                <w:color w:val="auto"/>
              </w:rPr>
              <w:tab/>
              <w:t xml:space="preserve">pidetään mielessä, että epäilyttävien tilien </w:t>
            </w:r>
            <w:r w:rsidRPr="000F2155">
              <w:rPr>
                <w:b/>
                <w:i/>
                <w:color w:val="auto"/>
              </w:rPr>
              <w:t>sulkemista</w:t>
            </w:r>
            <w:r w:rsidRPr="000F2155">
              <w:rPr>
                <w:color w:val="auto"/>
              </w:rPr>
              <w:t xml:space="preserve"> tai sopimattoman sisällön </w:t>
            </w:r>
            <w:r w:rsidRPr="000F2155">
              <w:rPr>
                <w:b/>
                <w:i/>
                <w:color w:val="auto"/>
              </w:rPr>
              <w:t>poistamista voidaan pitää sensuurina</w:t>
            </w:r>
            <w:r w:rsidRPr="000F2155">
              <w:rPr>
                <w:color w:val="auto"/>
              </w:rPr>
              <w:t>, ja varmistetaan siksi, että tällaiset toimet toteutetaan avoimesti ja yhteistyössä toimivaltaisten viranomaisten ja kansalaisyhteiskunnan kanssa ja kertoen kaikki syyt sille, miksi näin tehdään;</w:t>
            </w:r>
          </w:p>
        </w:tc>
        <w:tc>
          <w:tcPr>
            <w:tcW w:w="4876" w:type="dxa"/>
          </w:tcPr>
          <w:p w:rsidR="00F51789" w:rsidRPr="000F2155" w:rsidRDefault="00F51789" w:rsidP="00115A8E">
            <w:pPr>
              <w:pStyle w:val="Normal6"/>
              <w:rPr>
                <w:color w:val="auto"/>
              </w:rPr>
            </w:pPr>
            <w:r w:rsidRPr="000F2155">
              <w:rPr>
                <w:color w:val="auto"/>
              </w:rPr>
              <w:t>j)</w:t>
            </w:r>
            <w:r w:rsidRPr="000F2155">
              <w:rPr>
                <w:color w:val="auto"/>
              </w:rPr>
              <w:tab/>
              <w:t xml:space="preserve">pidetään mielessä, että epäilyttävien tilien </w:t>
            </w:r>
            <w:r w:rsidRPr="000F2155">
              <w:rPr>
                <w:b/>
                <w:i/>
                <w:color w:val="auto"/>
              </w:rPr>
              <w:t>sulkeminen</w:t>
            </w:r>
            <w:r w:rsidRPr="000F2155">
              <w:rPr>
                <w:color w:val="auto"/>
              </w:rPr>
              <w:t xml:space="preserve"> tai sopimattoman sisällön </w:t>
            </w:r>
            <w:r w:rsidRPr="000F2155">
              <w:rPr>
                <w:b/>
                <w:i/>
                <w:color w:val="auto"/>
              </w:rPr>
              <w:t>poistaminen on sensuuria</w:t>
            </w:r>
            <w:r w:rsidRPr="000F2155">
              <w:rPr>
                <w:color w:val="auto"/>
              </w:rPr>
              <w:t>, ja varmistetaan siksi, että tällaiset toimet toteutetaan avoimesti ja yhteistyössä toimivaltaisten viranomaisten ja kansalaisyhteiskunnan kanssa ja kertoen kaikki syyt sille, miksi näin tehdään;</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{FR}</w:t>
      </w:r>
      <w:r w:rsidRPr="000F2155">
        <w:rPr>
          <w:color w:val="auto"/>
        </w:rPr>
        <w:t>fr</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128</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Rebecca Harms</w:t>
      </w:r>
      <w:r w:rsidRPr="000F2155">
        <w:rPr>
          <w:rStyle w:val="HideTWBExt"/>
          <w:b w:val="0"/>
        </w:rPr>
        <w:t>&lt;/Members&gt;</w:t>
      </w:r>
    </w:p>
    <w:p w:rsidR="00F51789" w:rsidRPr="000F2155" w:rsidRDefault="00F51789" w:rsidP="00F51789">
      <w:r w:rsidRPr="000F2155">
        <w:rPr>
          <w:rStyle w:val="HideTWBExt"/>
        </w:rPr>
        <w:t>&lt;AuNomDe&gt;</w:t>
      </w:r>
      <w:r w:rsidRPr="000F2155">
        <w:rPr>
          <w:rStyle w:val="HideTWBInt"/>
        </w:rPr>
        <w:t>{Verts/ALE}</w:t>
      </w:r>
      <w:r w:rsidRPr="000F2155">
        <w:t>Verts/ALE-ryhmän puolesta</w:t>
      </w:r>
      <w:r w:rsidRPr="000F2155">
        <w:rPr>
          <w:rStyle w:val="HideTWBExt"/>
        </w:rPr>
        <w:t>&lt;/AuNomDe&gt;</w:t>
      </w:r>
    </w:p>
    <w:p w:rsidR="00F51789" w:rsidRPr="000F2155" w:rsidRDefault="00F51789" w:rsidP="00F51789">
      <w:r w:rsidRPr="000F2155">
        <w:rPr>
          <w:rStyle w:val="HideTWBExt"/>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j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j)</w:t>
            </w:r>
            <w:r w:rsidRPr="000F2155">
              <w:rPr>
                <w:color w:val="auto"/>
              </w:rPr>
              <w:tab/>
              <w:t xml:space="preserve">pidetään mielessä, että epäilyttävien tilien sulkemista </w:t>
            </w:r>
            <w:r w:rsidRPr="000F2155">
              <w:rPr>
                <w:b/>
                <w:i/>
                <w:color w:val="auto"/>
              </w:rPr>
              <w:t>tai sopimattoman sisällön poistamista</w:t>
            </w:r>
            <w:r w:rsidRPr="000F2155">
              <w:rPr>
                <w:color w:val="auto"/>
              </w:rPr>
              <w:t xml:space="preserve"> voidaan pitää sensuurina, ja varmistetaan siksi, että tällaiset toimet toteutetaan avoimesti ja yhteistyössä toimivaltaisten viranomaisten ja kansalaisyhteiskunnan kanssa ja kertoen kaikki syyt sille, miksi näin tehdään;</w:t>
            </w:r>
          </w:p>
        </w:tc>
        <w:tc>
          <w:tcPr>
            <w:tcW w:w="4876" w:type="dxa"/>
          </w:tcPr>
          <w:p w:rsidR="00F51789" w:rsidRPr="000F2155" w:rsidRDefault="00F51789" w:rsidP="00115A8E">
            <w:pPr>
              <w:pStyle w:val="Normal6"/>
              <w:rPr>
                <w:color w:val="auto"/>
              </w:rPr>
            </w:pPr>
            <w:r w:rsidRPr="000F2155">
              <w:rPr>
                <w:color w:val="auto"/>
              </w:rPr>
              <w:t>j)</w:t>
            </w:r>
            <w:r w:rsidRPr="000F2155">
              <w:rPr>
                <w:color w:val="auto"/>
              </w:rPr>
              <w:tab/>
              <w:t>pidetään mielessä, että epäilyttävien tilien sulkemista voidaan pitää sensuurina, ja varmistetaan siksi, että tällaiset toimet toteutetaan avoimesti ja yhteistyössä toimivaltaisten viranomaisten ja kansalaisyhteiskunnan kanssa ja kertoen kaikki syyt sille, miksi näin tehdään;</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129</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Fabio Massimo Castaldo</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lastRenderedPageBreak/>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j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j)</w:t>
            </w:r>
            <w:r w:rsidRPr="000F2155">
              <w:rPr>
                <w:color w:val="auto"/>
              </w:rPr>
              <w:tab/>
              <w:t>pidetään mielessä, että epäilyttävien tilien sulkemista tai sopimattoman sisällön poistamista voidaan pitää sensuurina, ja varmistetaan siksi, että tällaiset toimet toteutetaan avoimesti ja yhteistyössä toimivaltaisten viranomaisten ja kansalaisyhteiskunnan kanssa ja kertoen kaikki syyt sille, miksi näin tehdään;</w:t>
            </w:r>
          </w:p>
        </w:tc>
        <w:tc>
          <w:tcPr>
            <w:tcW w:w="4876" w:type="dxa"/>
          </w:tcPr>
          <w:p w:rsidR="00F51789" w:rsidRPr="000F2155" w:rsidRDefault="00F51789" w:rsidP="00115A8E">
            <w:pPr>
              <w:pStyle w:val="Normal6"/>
              <w:rPr>
                <w:color w:val="auto"/>
              </w:rPr>
            </w:pPr>
            <w:r w:rsidRPr="000F2155">
              <w:rPr>
                <w:color w:val="auto"/>
              </w:rPr>
              <w:t>j)</w:t>
            </w:r>
            <w:r w:rsidRPr="000F2155">
              <w:rPr>
                <w:color w:val="auto"/>
              </w:rPr>
              <w:tab/>
              <w:t>pidetään mielessä, että epäilyttävien tilien sulkemista tai sopimattoman sisällön poistamista voidaan pitää sensuurina, ja varmistetaan siksi, että tällaiset toimet toteutetaan avoimesti ja yhteistyössä toimivaltaisten viranomaisten ja kansalaisyhteiskunnan kanssa ja kertoen kaikki syyt sille, miksi näin tehdään</w:t>
            </w:r>
            <w:r w:rsidRPr="000F2155">
              <w:rPr>
                <w:b/>
                <w:i/>
                <w:color w:val="auto"/>
              </w:rPr>
              <w:t>, sekä siinä tapauksessa, että tällaisille toimille on ne oikeuttavat konkreettiset todisteet</w:t>
            </w:r>
            <w:r w:rsidRPr="000F2155">
              <w:rPr>
                <w:color w:val="auto"/>
              </w:rPr>
              <w:t>;</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130</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Marie-Christine Vergiat</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j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j)</w:t>
            </w:r>
            <w:r w:rsidRPr="000F2155">
              <w:rPr>
                <w:color w:val="auto"/>
              </w:rPr>
              <w:tab/>
              <w:t>pidetään mielessä, että epäilyttävien tilien sulkemista tai sopimattoman sisällön poistamista voidaan pitää sensuurina, ja varmistetaan siksi, että tällaiset toimet toteutetaan avoimesti ja yhteistyössä toimivaltaisten viranomaisten ja kansalaisyhteiskunnan kanssa ja kertoen kaikki syyt sille, miksi näin tehdään;</w:t>
            </w:r>
          </w:p>
        </w:tc>
        <w:tc>
          <w:tcPr>
            <w:tcW w:w="4876" w:type="dxa"/>
          </w:tcPr>
          <w:p w:rsidR="00F51789" w:rsidRPr="000F2155" w:rsidRDefault="00F51789" w:rsidP="00F304E9">
            <w:pPr>
              <w:pStyle w:val="Normal6"/>
              <w:rPr>
                <w:color w:val="auto"/>
              </w:rPr>
            </w:pPr>
            <w:r w:rsidRPr="000F2155">
              <w:rPr>
                <w:color w:val="auto"/>
              </w:rPr>
              <w:t>j)</w:t>
            </w:r>
            <w:r w:rsidRPr="000F2155">
              <w:rPr>
                <w:color w:val="auto"/>
              </w:rPr>
              <w:tab/>
              <w:t xml:space="preserve">pidetään mielessä, että epäilyttävien tilien sulkemista tai sopimattoman sisällön poistamista voidaan pitää sensuurina, ja varmistetaan siksi, että tällaiset toimet toteutetaan avoimesti </w:t>
            </w:r>
            <w:r w:rsidRPr="000F2155">
              <w:rPr>
                <w:b/>
                <w:i/>
                <w:color w:val="auto"/>
              </w:rPr>
              <w:t>ja oikeasuhteisesti oikeudellisen valvonnan alaisuudessa</w:t>
            </w:r>
            <w:r w:rsidRPr="000F2155">
              <w:rPr>
                <w:color w:val="auto"/>
              </w:rPr>
              <w:t xml:space="preserve"> ja yhteistyössä toimivaltaisten viranomaisten ja kansalaisyhteiskunnan kanssa ja kertoen kaikki syyt sille, miksi näin tehdään, </w:t>
            </w:r>
            <w:r w:rsidRPr="000F2155">
              <w:rPr>
                <w:b/>
                <w:i/>
                <w:color w:val="auto"/>
              </w:rPr>
              <w:t xml:space="preserve">ja että samalla noudatetaan lehdistönvapauden ja sananvapauden periaatteita ja tarjotaan mahdollisuus tehokkaiden oikeussuojakeinojen käyttöön; </w:t>
            </w:r>
            <w:r w:rsidR="00F304E9" w:rsidRPr="000F2155">
              <w:rPr>
                <w:b/>
                <w:i/>
                <w:color w:val="auto"/>
              </w:rPr>
              <w:t>muistutetaan</w:t>
            </w:r>
            <w:r w:rsidRPr="000F2155">
              <w:rPr>
                <w:b/>
                <w:i/>
                <w:color w:val="auto"/>
              </w:rPr>
              <w:t xml:space="preserve">, että jokaisella on oikeus mielipiteenvapauteen ilman ulkopuolisen puuttumista, kunhan mielipiteiden ilmaiseminen ei häiritse laissa määrättyä yleistä järjestystä, ja että kaikki kansalaiset voivat siten vastaanottaa tai levittää tietoja tai ajatuksia viranomaisten </w:t>
            </w:r>
            <w:r w:rsidRPr="000F2155">
              <w:rPr>
                <w:b/>
                <w:i/>
                <w:color w:val="auto"/>
              </w:rPr>
              <w:lastRenderedPageBreak/>
              <w:t>siihen puuttumatta ja alueellisista rajoista huolimatta</w:t>
            </w:r>
            <w:r w:rsidRPr="000F2155">
              <w:rPr>
                <w:color w:val="auto"/>
              </w:rPr>
              <w:t>;</w:t>
            </w:r>
          </w:p>
        </w:tc>
      </w:tr>
    </w:tbl>
    <w:p w:rsidR="00F51789" w:rsidRPr="000F2155" w:rsidRDefault="00F51789" w:rsidP="00F51789">
      <w:pPr>
        <w:pStyle w:val="Olang"/>
        <w:rPr>
          <w:color w:val="auto"/>
        </w:rPr>
      </w:pPr>
      <w:r w:rsidRPr="000F2155">
        <w:rPr>
          <w:color w:val="auto"/>
        </w:rPr>
        <w:lastRenderedPageBreak/>
        <w:t xml:space="preserve">Or. </w:t>
      </w:r>
      <w:r w:rsidRPr="000F2155">
        <w:rPr>
          <w:rStyle w:val="HideTWBExt"/>
        </w:rPr>
        <w:t>&lt;Original&gt;</w:t>
      </w:r>
      <w:r w:rsidRPr="000F2155">
        <w:rPr>
          <w:rStyle w:val="HideTWBInt"/>
        </w:rPr>
        <w:t>{FR}</w:t>
      </w:r>
      <w:r w:rsidRPr="000F2155">
        <w:rPr>
          <w:color w:val="auto"/>
        </w:rPr>
        <w:t>fr</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131</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Anders Sellström</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j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j)</w:t>
            </w:r>
            <w:r w:rsidRPr="000F2155">
              <w:rPr>
                <w:color w:val="auto"/>
              </w:rPr>
              <w:tab/>
              <w:t>pidetään mielessä, että epäilyttävien tilien sulkemista tai sopimattoman sisällön poistamista voidaan pitää sensuurina, ja varmistetaan siksi, että tällaiset toimet toteutetaan avoimesti ja yhteistyössä toimivaltaisten viranomaisten ja kansalaisyhteiskunnan kanssa ja kertoen kaikki syyt sille, miksi näin tehdään;</w:t>
            </w:r>
          </w:p>
        </w:tc>
        <w:tc>
          <w:tcPr>
            <w:tcW w:w="4876" w:type="dxa"/>
          </w:tcPr>
          <w:p w:rsidR="00F51789" w:rsidRPr="000F2155" w:rsidRDefault="00F51789" w:rsidP="00115A8E">
            <w:pPr>
              <w:pStyle w:val="Normal6"/>
              <w:rPr>
                <w:color w:val="auto"/>
              </w:rPr>
            </w:pPr>
            <w:r w:rsidRPr="000F2155">
              <w:rPr>
                <w:color w:val="auto"/>
              </w:rPr>
              <w:t>j)</w:t>
            </w:r>
            <w:r w:rsidRPr="000F2155">
              <w:rPr>
                <w:color w:val="auto"/>
              </w:rPr>
              <w:tab/>
              <w:t xml:space="preserve">pidetään mielessä, että epäilyttävien tilien sulkemista tai sopimattoman sisällön poistamista voidaan pitää sensuurina, ja varmistetaan siksi, että tällaiset toimet toteutetaan avoimesti ja yhteistyössä toimivaltaisten viranomaisten ja kansalaisyhteiskunnan kanssa </w:t>
            </w:r>
            <w:r w:rsidRPr="000F2155">
              <w:rPr>
                <w:b/>
                <w:i/>
                <w:color w:val="auto"/>
              </w:rPr>
              <w:t>jäsenvaltioissa ja kumppanimaissa</w:t>
            </w:r>
            <w:r w:rsidRPr="000F2155">
              <w:rPr>
                <w:color w:val="auto"/>
              </w:rPr>
              <w:t xml:space="preserve"> ja kertoen kaikki syyt sille, miksi näin tehdään;</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132</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Marietje Schaake, Petras Auštrevičius</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j a kohta (uusi)</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p>
        </w:tc>
        <w:tc>
          <w:tcPr>
            <w:tcW w:w="4876" w:type="dxa"/>
          </w:tcPr>
          <w:p w:rsidR="00F51789" w:rsidRPr="000F2155" w:rsidRDefault="00F51789" w:rsidP="00115A8E">
            <w:pPr>
              <w:pStyle w:val="Normal6"/>
              <w:rPr>
                <w:color w:val="auto"/>
              </w:rPr>
            </w:pPr>
            <w:r w:rsidRPr="000F2155">
              <w:rPr>
                <w:b/>
                <w:i/>
                <w:color w:val="auto"/>
              </w:rPr>
              <w:t>j a)</w:t>
            </w:r>
            <w:r w:rsidRPr="000F2155">
              <w:rPr>
                <w:color w:val="auto"/>
              </w:rPr>
              <w:tab/>
            </w:r>
            <w:r w:rsidRPr="000F2155">
              <w:rPr>
                <w:b/>
                <w:i/>
                <w:color w:val="auto"/>
              </w:rPr>
              <w:t xml:space="preserve">vaaditaan sosiaalisen median yhtiöitä ilmoittamaan selvästi kaikille käyttäjille, minkälainen sisältö on kielletty, ja ilmoittamaan jokaiselle kyseessä olevalle käyttäjälle, miksi heidän sisältönsä on poistettu tai heidän käyttäjätilinsä on suljettu; ja tarjotaan käyttäjille mahdollisuus osallistua merkityksellisiin ja oikea-aikaisiin valitusprosesseihin, jotka koskevat </w:t>
            </w:r>
            <w:r w:rsidRPr="000F2155">
              <w:rPr>
                <w:b/>
                <w:i/>
                <w:color w:val="auto"/>
              </w:rPr>
              <w:lastRenderedPageBreak/>
              <w:t>sisällön poistamista tai käyttäjätilin sulkemista;</w:t>
            </w:r>
          </w:p>
        </w:tc>
      </w:tr>
    </w:tbl>
    <w:p w:rsidR="00F51789" w:rsidRPr="000F2155" w:rsidRDefault="00F51789" w:rsidP="00F51789">
      <w:pPr>
        <w:pStyle w:val="Olang"/>
        <w:rPr>
          <w:color w:val="auto"/>
        </w:rPr>
      </w:pPr>
      <w:r w:rsidRPr="000F2155">
        <w:rPr>
          <w:color w:val="auto"/>
        </w:rPr>
        <w:lastRenderedPageBreak/>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133</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Anna Elżbieta Fotyga</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j a kohta (uusi)</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p>
        </w:tc>
        <w:tc>
          <w:tcPr>
            <w:tcW w:w="4876" w:type="dxa"/>
          </w:tcPr>
          <w:p w:rsidR="00F51789" w:rsidRPr="000F2155" w:rsidRDefault="00F51789" w:rsidP="00115A8E">
            <w:pPr>
              <w:pStyle w:val="Normal6"/>
              <w:rPr>
                <w:color w:val="auto"/>
              </w:rPr>
            </w:pPr>
            <w:r w:rsidRPr="000F2155">
              <w:rPr>
                <w:b/>
                <w:i/>
                <w:color w:val="auto"/>
              </w:rPr>
              <w:t>j a)</w:t>
            </w:r>
            <w:r w:rsidRPr="000F2155">
              <w:rPr>
                <w:color w:val="auto"/>
              </w:rPr>
              <w:tab/>
            </w:r>
            <w:r w:rsidRPr="000F2155">
              <w:rPr>
                <w:b/>
                <w:i/>
                <w:color w:val="auto"/>
              </w:rPr>
              <w:t>kehotetaan sovittamaan sosiaalisten medioiden käyttäjilleen määrittelemät sisäiset yhteen sen maan oikeusjärjestyksen kanssa, jossa mediat toimivat;</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134</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Anna Elżbieta Fotyga</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j b kohta (uusi)</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p>
        </w:tc>
        <w:tc>
          <w:tcPr>
            <w:tcW w:w="4876" w:type="dxa"/>
          </w:tcPr>
          <w:p w:rsidR="00F51789" w:rsidRPr="000F2155" w:rsidRDefault="00F51789" w:rsidP="00F304E9">
            <w:pPr>
              <w:pStyle w:val="Normal6"/>
              <w:rPr>
                <w:color w:val="auto"/>
              </w:rPr>
            </w:pPr>
            <w:r w:rsidRPr="000F2155">
              <w:rPr>
                <w:b/>
                <w:i/>
                <w:color w:val="auto"/>
              </w:rPr>
              <w:t>j b)</w:t>
            </w:r>
            <w:r w:rsidRPr="000F2155">
              <w:rPr>
                <w:color w:val="auto"/>
              </w:rPr>
              <w:tab/>
            </w:r>
            <w:r w:rsidR="00F304E9" w:rsidRPr="000F2155">
              <w:rPr>
                <w:b/>
                <w:i/>
                <w:color w:val="auto"/>
              </w:rPr>
              <w:t>kehotetaan</w:t>
            </w:r>
            <w:r w:rsidRPr="000F2155">
              <w:rPr>
                <w:b/>
                <w:i/>
                <w:color w:val="auto"/>
              </w:rPr>
              <w:t xml:space="preserve"> teknologiayrityksiä investoimaan enemmän työkaluihin propagandan tunnistamiseksi, verkkoon liittyvän vastuuvelvollisuuden parantamiseksi ja disinformaatiosta hyötyvien taloudellisten kannustimien vähentämiseksi; </w:t>
            </w:r>
            <w:r w:rsidR="00F304E9" w:rsidRPr="000F2155">
              <w:rPr>
                <w:b/>
                <w:i/>
                <w:color w:val="auto"/>
              </w:rPr>
              <w:t>suhtaudutaan</w:t>
            </w:r>
            <w:r w:rsidRPr="000F2155">
              <w:rPr>
                <w:b/>
                <w:i/>
                <w:color w:val="auto"/>
              </w:rPr>
              <w:t xml:space="preserve"> tähän liittyen myönteisesti toimialan itsesääntelyyn ja yksittäisiin sitoumuksiin, jotka komission, jäsenvaltioiden ja kansalaisyhteiskunnan olisi kuitenkin varmennettava yhteisten vähimmäisvaatimusten luomiseksi;</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lastRenderedPageBreak/>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135</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Anna Elżbieta Fotyga</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j c kohta (uusi)</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p>
        </w:tc>
        <w:tc>
          <w:tcPr>
            <w:tcW w:w="4876" w:type="dxa"/>
          </w:tcPr>
          <w:p w:rsidR="00F51789" w:rsidRPr="000F2155" w:rsidRDefault="00F51789" w:rsidP="00F304E9">
            <w:pPr>
              <w:pStyle w:val="Normal6"/>
              <w:rPr>
                <w:color w:val="auto"/>
              </w:rPr>
            </w:pPr>
            <w:r w:rsidRPr="000F2155">
              <w:rPr>
                <w:b/>
                <w:i/>
                <w:color w:val="auto"/>
              </w:rPr>
              <w:t>j c)</w:t>
            </w:r>
            <w:r w:rsidRPr="000F2155">
              <w:rPr>
                <w:color w:val="auto"/>
              </w:rPr>
              <w:tab/>
            </w:r>
            <w:r w:rsidR="00F304E9" w:rsidRPr="000F2155">
              <w:rPr>
                <w:b/>
                <w:i/>
                <w:color w:val="auto"/>
              </w:rPr>
              <w:t>kehotetaan</w:t>
            </w:r>
            <w:r w:rsidRPr="000F2155">
              <w:rPr>
                <w:b/>
                <w:i/>
                <w:color w:val="auto"/>
              </w:rPr>
              <w:t xml:space="preserve"> Euroopan ko</w:t>
            </w:r>
            <w:r w:rsidR="00F304E9" w:rsidRPr="000F2155">
              <w:rPr>
                <w:b/>
                <w:i/>
                <w:color w:val="auto"/>
              </w:rPr>
              <w:t>missiota valmistelemaan kattava</w:t>
            </w:r>
            <w:r w:rsidRPr="000F2155">
              <w:rPr>
                <w:b/>
                <w:i/>
                <w:color w:val="auto"/>
              </w:rPr>
              <w:t xml:space="preserve"> </w:t>
            </w:r>
            <w:r w:rsidR="00F304E9" w:rsidRPr="000F2155">
              <w:rPr>
                <w:b/>
                <w:i/>
                <w:color w:val="auto"/>
              </w:rPr>
              <w:t>arviointi</w:t>
            </w:r>
            <w:r w:rsidRPr="000F2155">
              <w:rPr>
                <w:b/>
                <w:i/>
                <w:color w:val="auto"/>
              </w:rPr>
              <w:t xml:space="preserve"> uusista asetuksista, mukaan lukien yleinen tietosuoja-asetus ja tuleva sähköisen viestinnän tietosuoja-asetus, jotta voidaan suojautua sosiaalisten alustojen vahingolliselta käytöltä;</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136</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Anna Elżbieta Fotyga</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j d kohta (uusi)</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p>
        </w:tc>
        <w:tc>
          <w:tcPr>
            <w:tcW w:w="4876" w:type="dxa"/>
          </w:tcPr>
          <w:p w:rsidR="00F51789" w:rsidRPr="000F2155" w:rsidRDefault="00F51789" w:rsidP="00115A8E">
            <w:pPr>
              <w:pStyle w:val="Normal6"/>
              <w:rPr>
                <w:color w:val="auto"/>
              </w:rPr>
            </w:pPr>
            <w:r w:rsidRPr="000F2155">
              <w:rPr>
                <w:b/>
                <w:i/>
                <w:color w:val="auto"/>
              </w:rPr>
              <w:t>j d)</w:t>
            </w:r>
            <w:r w:rsidRPr="000F2155">
              <w:rPr>
                <w:color w:val="auto"/>
              </w:rPr>
              <w:tab/>
            </w:r>
            <w:r w:rsidRPr="000F2155">
              <w:rPr>
                <w:b/>
                <w:i/>
                <w:color w:val="auto"/>
              </w:rPr>
              <w:t>kehotetaan teknologiayrityksiä investoimaan enemmän työkaluihin propagandan tunnistamiseksi, verkkoon liittyvän vastuuvelvollisuuden parantamiseksi ja disinformaatiosta hyötyvien taloudellisten kannustimien vähentämiseksi; suhtaudutaan tähän liittyen myönteisesti toimialan itsesääntelyyn ja yksittäisiin sitoumuksiin, jotka komission, jäsenvaltioiden ja kansalaisyhteiskunnan olisi kuitenkin varmennettava yhteisten vähimmäisvaatimusten luomiseksi;</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lastRenderedPageBreak/>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137</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Anna Elżbieta Fotyga</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j e kohta (uusi)</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p>
        </w:tc>
        <w:tc>
          <w:tcPr>
            <w:tcW w:w="4876" w:type="dxa"/>
          </w:tcPr>
          <w:p w:rsidR="00F51789" w:rsidRPr="000F2155" w:rsidRDefault="00F51789" w:rsidP="00115A8E">
            <w:pPr>
              <w:pStyle w:val="Normal6"/>
              <w:rPr>
                <w:color w:val="auto"/>
              </w:rPr>
            </w:pPr>
            <w:r w:rsidRPr="000F2155">
              <w:rPr>
                <w:b/>
                <w:i/>
                <w:color w:val="auto"/>
              </w:rPr>
              <w:t>j e)</w:t>
            </w:r>
            <w:r w:rsidRPr="000F2155">
              <w:rPr>
                <w:color w:val="auto"/>
              </w:rPr>
              <w:tab/>
            </w:r>
            <w:r w:rsidRPr="000F2155">
              <w:rPr>
                <w:b/>
                <w:i/>
                <w:color w:val="auto"/>
              </w:rPr>
              <w:t>vaaditaan sosiaalisen median yhtiöitä varmistamaan, että käyttäjien henkilöllisyys tarkistetaan paremmin ennen kyseessä olevalle alustalle tai sosiaaliseen verkkoon liittymistä, jotta voidaan poistaa bottiverkot ja tehdä loppu sosiaalisen median alustojen laajalle levinneestä väärinkäytöstä;</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138</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Anna Elżbieta Fotyga</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j f kohta (uusi)</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p>
        </w:tc>
        <w:tc>
          <w:tcPr>
            <w:tcW w:w="4876" w:type="dxa"/>
          </w:tcPr>
          <w:p w:rsidR="00F51789" w:rsidRPr="000F2155" w:rsidRDefault="00F51789" w:rsidP="00F304E9">
            <w:pPr>
              <w:pStyle w:val="Normal6"/>
              <w:rPr>
                <w:color w:val="auto"/>
              </w:rPr>
            </w:pPr>
            <w:r w:rsidRPr="000F2155">
              <w:rPr>
                <w:b/>
                <w:i/>
                <w:color w:val="auto"/>
              </w:rPr>
              <w:t>j f)</w:t>
            </w:r>
            <w:r w:rsidRPr="000F2155">
              <w:rPr>
                <w:color w:val="auto"/>
              </w:rPr>
              <w:tab/>
            </w:r>
            <w:r w:rsidR="00F304E9" w:rsidRPr="000F2155">
              <w:rPr>
                <w:b/>
                <w:i/>
                <w:color w:val="auto"/>
              </w:rPr>
              <w:t>vaaditaan</w:t>
            </w:r>
            <w:r w:rsidRPr="000F2155">
              <w:rPr>
                <w:b/>
                <w:i/>
                <w:color w:val="auto"/>
              </w:rPr>
              <w:t xml:space="preserve"> tiedotusvälineitä vahvistamaan ja julkistamaan sisällön alkuperän, jotta vältytään rikollisten kolmansien osapuolten tunkeutumiselta;</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139</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Marie-Christine Vergiat</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k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k)</w:t>
            </w:r>
            <w:r w:rsidRPr="000F2155">
              <w:rPr>
                <w:color w:val="auto"/>
              </w:rPr>
              <w:tab/>
              <w:t xml:space="preserve">kehitetään edelleen parempaa sietokykyä ja kykyä vastata uhkiin reaaliaikaisesti, kehitetään ennalta </w:t>
            </w:r>
            <w:r w:rsidRPr="000F2155">
              <w:rPr>
                <w:color w:val="auto"/>
              </w:rPr>
              <w:lastRenderedPageBreak/>
              <w:t xml:space="preserve">ehkäiseviä toimia ja varaudutaan tulevaan sen sijaan, että vain reagoitaisiin jo tapahtuneisiin </w:t>
            </w:r>
            <w:r w:rsidRPr="000F2155">
              <w:rPr>
                <w:b/>
                <w:i/>
                <w:color w:val="auto"/>
              </w:rPr>
              <w:t>hyökkäyksiin</w:t>
            </w:r>
            <w:r w:rsidRPr="000F2155">
              <w:rPr>
                <w:color w:val="auto"/>
              </w:rPr>
              <w:t xml:space="preserve"> ja analysoitaisiin niitä;</w:t>
            </w:r>
          </w:p>
        </w:tc>
        <w:tc>
          <w:tcPr>
            <w:tcW w:w="4876" w:type="dxa"/>
          </w:tcPr>
          <w:p w:rsidR="00F51789" w:rsidRPr="000F2155" w:rsidRDefault="00F51789" w:rsidP="00115A8E">
            <w:pPr>
              <w:pStyle w:val="Normal6"/>
              <w:rPr>
                <w:color w:val="auto"/>
              </w:rPr>
            </w:pPr>
            <w:r w:rsidRPr="000F2155">
              <w:rPr>
                <w:color w:val="auto"/>
              </w:rPr>
              <w:lastRenderedPageBreak/>
              <w:t>k)</w:t>
            </w:r>
            <w:r w:rsidRPr="000F2155">
              <w:rPr>
                <w:color w:val="auto"/>
              </w:rPr>
              <w:tab/>
              <w:t xml:space="preserve">kehitetään edelleen parempaa sietokykyä ja kykyä vastata uhkiin reaaliaikaisesti, kehitetään ennalta </w:t>
            </w:r>
            <w:r w:rsidRPr="000F2155">
              <w:rPr>
                <w:color w:val="auto"/>
              </w:rPr>
              <w:lastRenderedPageBreak/>
              <w:t xml:space="preserve">ehkäiseviä toimia ja varaudutaan tulevaan sen sijaan, että vain reagoitaisiin jo tapahtuneisiin </w:t>
            </w:r>
            <w:r w:rsidRPr="000F2155">
              <w:rPr>
                <w:b/>
                <w:i/>
                <w:color w:val="auto"/>
              </w:rPr>
              <w:t>tekoihin</w:t>
            </w:r>
            <w:r w:rsidRPr="000F2155">
              <w:rPr>
                <w:color w:val="auto"/>
              </w:rPr>
              <w:t xml:space="preserve"> ja analysoitaisiin niitä;</w:t>
            </w:r>
          </w:p>
        </w:tc>
      </w:tr>
    </w:tbl>
    <w:p w:rsidR="00F51789" w:rsidRPr="000F2155" w:rsidRDefault="00F51789" w:rsidP="00F51789">
      <w:pPr>
        <w:pStyle w:val="Olang"/>
        <w:rPr>
          <w:color w:val="auto"/>
        </w:rPr>
      </w:pPr>
      <w:r w:rsidRPr="000F2155">
        <w:rPr>
          <w:color w:val="auto"/>
        </w:rPr>
        <w:lastRenderedPageBreak/>
        <w:t xml:space="preserve">Or. </w:t>
      </w:r>
      <w:r w:rsidRPr="000F2155">
        <w:rPr>
          <w:rStyle w:val="HideTWBExt"/>
        </w:rPr>
        <w:t>&lt;Original&gt;</w:t>
      </w:r>
      <w:r w:rsidRPr="000F2155">
        <w:rPr>
          <w:rStyle w:val="HideTWBInt"/>
        </w:rPr>
        <w:t>{FR}</w:t>
      </w:r>
      <w:r w:rsidRPr="000F2155">
        <w:rPr>
          <w:color w:val="auto"/>
        </w:rPr>
        <w:t>fr</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140</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Eugen Freund</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k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k)</w:t>
            </w:r>
            <w:r w:rsidRPr="000F2155">
              <w:rPr>
                <w:color w:val="auto"/>
              </w:rPr>
              <w:tab/>
              <w:t>kehitetään edelleen parempaa sietokykyä ja kykyä vastata uhkiin reaaliaikaisesti, kehitetään ennalta ehkäiseviä toimia ja varaudutaan tulevaan sen sijaan, että vain reagoitaisiin jo tapahtuneisiin hyökkäyksiin ja analysoitaisiin niitä;</w:t>
            </w:r>
          </w:p>
        </w:tc>
        <w:tc>
          <w:tcPr>
            <w:tcW w:w="4876" w:type="dxa"/>
          </w:tcPr>
          <w:p w:rsidR="00F51789" w:rsidRPr="000F2155" w:rsidRDefault="00F51789" w:rsidP="00115A8E">
            <w:pPr>
              <w:pStyle w:val="Normal6"/>
              <w:rPr>
                <w:color w:val="auto"/>
              </w:rPr>
            </w:pPr>
            <w:r w:rsidRPr="000F2155">
              <w:rPr>
                <w:color w:val="auto"/>
              </w:rPr>
              <w:t>k)</w:t>
            </w:r>
            <w:r w:rsidRPr="000F2155">
              <w:rPr>
                <w:color w:val="auto"/>
              </w:rPr>
              <w:tab/>
              <w:t xml:space="preserve">kehitetään edelleen parempaa sietokykyä ja kykyä vastata uhkiin reaaliaikaisesti, kehitetään ennalta ehkäiseviä toimia ja varaudutaan tulevaan sen sijaan, että vain reagoitaisiin jo tapahtuneisiin hyökkäyksiin ja analysoitaisiin niitä; </w:t>
            </w:r>
            <w:r w:rsidRPr="000F2155">
              <w:rPr>
                <w:b/>
                <w:i/>
                <w:color w:val="auto"/>
              </w:rPr>
              <w:t>kiinnitetään huomiota tekniseen kehitykseen tällä alalla ja tiedostetaan siksi, että tiettyjä algoritmeja ja tekoälyä voidaan käyttää disinformaatiokampanjoiden ja propagandan levittämiseen; jaetaan parhaita käytäntöjä koskevia esimerkkejä toimenpiteitä, joihin yksittäiset jäsenvaltiot ovat jo ryhtyneet;</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rPr>
        <w:t>&lt;Amend&gt;</w:t>
      </w:r>
      <w:r w:rsidRPr="000F2155">
        <w:rPr>
          <w:color w:val="auto"/>
        </w:rPr>
        <w:t>Tarkistus</w:t>
      </w:r>
      <w:r w:rsidRPr="000F2155">
        <w:rPr>
          <w:color w:val="auto"/>
        </w:rPr>
        <w:tab/>
      </w:r>
      <w:r w:rsidRPr="000F2155">
        <w:rPr>
          <w:color w:val="auto"/>
        </w:rPr>
        <w:tab/>
      </w:r>
      <w:r w:rsidRPr="000F2155">
        <w:rPr>
          <w:rStyle w:val="HideTWBExt"/>
        </w:rPr>
        <w:t>&lt;NumAm&gt;</w:t>
      </w:r>
      <w:r w:rsidRPr="000F2155">
        <w:rPr>
          <w:color w:val="auto"/>
        </w:rPr>
        <w:t>141</w:t>
      </w:r>
      <w:r w:rsidRPr="000F2155">
        <w:rPr>
          <w:rStyle w:val="HideTWBExt"/>
        </w:rPr>
        <w:t>&lt;/NumAm&gt;</w:t>
      </w:r>
    </w:p>
    <w:p w:rsidR="00F51789" w:rsidRPr="000F2155" w:rsidRDefault="00F51789" w:rsidP="00F51789">
      <w:pPr>
        <w:pStyle w:val="NormalBold"/>
        <w:rPr>
          <w:color w:val="auto"/>
        </w:rPr>
      </w:pPr>
      <w:r w:rsidRPr="000F2155">
        <w:rPr>
          <w:rStyle w:val="HideTWBExt"/>
        </w:rPr>
        <w:t>&lt;RepeatBlock-By&gt;&lt;Members&gt;</w:t>
      </w:r>
      <w:r w:rsidRPr="000F2155">
        <w:rPr>
          <w:color w:val="auto"/>
        </w:rPr>
        <w:t>Louis Michel, Hilde Vautmans</w:t>
      </w:r>
      <w:r w:rsidRPr="000F2155">
        <w:rPr>
          <w:rStyle w:val="HideTWBExt"/>
        </w:rPr>
        <w:t>&lt;/Members&gt;</w:t>
      </w:r>
    </w:p>
    <w:p w:rsidR="00F51789" w:rsidRPr="000F2155" w:rsidRDefault="00F51789" w:rsidP="00F51789">
      <w:pPr>
        <w:pStyle w:val="NormalBold"/>
        <w:rPr>
          <w:color w:val="auto"/>
        </w:rPr>
      </w:pPr>
      <w:r w:rsidRPr="000F2155">
        <w:rPr>
          <w:rStyle w:val="HideTWBExt"/>
        </w:rPr>
        <w:t>&lt;/RepeatBlock-By&gt;</w:t>
      </w:r>
    </w:p>
    <w:p w:rsidR="00F51789" w:rsidRPr="000F2155" w:rsidRDefault="00F51789" w:rsidP="00F51789">
      <w:pPr>
        <w:pStyle w:val="NormalBold"/>
        <w:rPr>
          <w:color w:val="auto"/>
        </w:rPr>
      </w:pPr>
      <w:r w:rsidRPr="000F2155">
        <w:rPr>
          <w:rStyle w:val="HideTWBExt"/>
        </w:rPr>
        <w:t>&lt;DocAmend&gt;</w:t>
      </w:r>
      <w:r w:rsidRPr="000F2155">
        <w:rPr>
          <w:color w:val="auto"/>
        </w:rPr>
        <w:t>Päätöslauselmaesitys</w:t>
      </w:r>
      <w:r w:rsidRPr="000F2155">
        <w:rPr>
          <w:rStyle w:val="HideTWBExt"/>
        </w:rPr>
        <w:t>&lt;/DocAmend&gt;</w:t>
      </w:r>
    </w:p>
    <w:p w:rsidR="00F51789" w:rsidRPr="000F2155" w:rsidRDefault="00F51789" w:rsidP="00F51789">
      <w:pPr>
        <w:pStyle w:val="NormalBold"/>
        <w:rPr>
          <w:color w:val="auto"/>
        </w:rPr>
      </w:pPr>
      <w:r w:rsidRPr="000F2155">
        <w:rPr>
          <w:rStyle w:val="HideTWBExt"/>
        </w:rPr>
        <w:t>&lt;Article&gt;</w:t>
      </w:r>
      <w:r w:rsidRPr="000F2155">
        <w:rPr>
          <w:color w:val="auto"/>
        </w:rPr>
        <w:t>k kohta</w:t>
      </w:r>
      <w:r w:rsidRPr="000F215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k)</w:t>
            </w:r>
            <w:r w:rsidRPr="000F2155">
              <w:rPr>
                <w:color w:val="auto"/>
              </w:rPr>
              <w:tab/>
              <w:t xml:space="preserve">kehitetään edelleen parempaa sietokykyä ja kykyä vastata uhkiin reaaliaikaisesti, kehitetään ennalta </w:t>
            </w:r>
            <w:r w:rsidRPr="000F2155">
              <w:rPr>
                <w:color w:val="auto"/>
              </w:rPr>
              <w:lastRenderedPageBreak/>
              <w:t>ehkäiseviä toimia ja varaudutaan tulevaan sen sijaan, että vain reagoitaisiin jo tapahtuneisiin hyökkäyksiin ja analysoitaisiin niitä;</w:t>
            </w:r>
          </w:p>
        </w:tc>
        <w:tc>
          <w:tcPr>
            <w:tcW w:w="4876" w:type="dxa"/>
          </w:tcPr>
          <w:p w:rsidR="00F51789" w:rsidRPr="000F2155" w:rsidRDefault="00F51789" w:rsidP="00115A8E">
            <w:pPr>
              <w:pStyle w:val="Normal6"/>
              <w:rPr>
                <w:color w:val="auto"/>
              </w:rPr>
            </w:pPr>
            <w:r w:rsidRPr="000F2155">
              <w:rPr>
                <w:color w:val="auto"/>
              </w:rPr>
              <w:lastRenderedPageBreak/>
              <w:t>k)</w:t>
            </w:r>
            <w:r w:rsidRPr="000F2155">
              <w:rPr>
                <w:color w:val="auto"/>
              </w:rPr>
              <w:tab/>
              <w:t xml:space="preserve">kehitetään edelleen parempaa sietokykyä ja kykyä vastata uhkiin reaaliaikaisesti, kehitetään ennalta </w:t>
            </w:r>
            <w:r w:rsidRPr="000F2155">
              <w:rPr>
                <w:color w:val="auto"/>
              </w:rPr>
              <w:lastRenderedPageBreak/>
              <w:t xml:space="preserve">ehkäiseviä toimia ja varaudutaan tulevaan sen sijaan, että vain reagoitaisiin jo tapahtuneisiin hyökkäyksiin ja analysoitaisiin niitä; </w:t>
            </w:r>
            <w:r w:rsidRPr="000F2155">
              <w:rPr>
                <w:b/>
                <w:i/>
                <w:color w:val="auto"/>
              </w:rPr>
              <w:t>ryhdytään tehokkaisiin toimiin kuullen kansalaisyhteiskuntaa sekä vapaata ja riippumatonta mediaa ja järjestetään asianmukaista tukea, jolla taataan lukijoille ja käyttäjille tasapuolisten ja luotettavien tietojen ja uutisten saatavuus;</w:t>
            </w:r>
          </w:p>
        </w:tc>
      </w:tr>
    </w:tbl>
    <w:p w:rsidR="00F51789" w:rsidRPr="000F2155" w:rsidRDefault="00F51789" w:rsidP="00F51789">
      <w:pPr>
        <w:pStyle w:val="Olang"/>
        <w:rPr>
          <w:color w:val="auto"/>
        </w:rPr>
      </w:pPr>
      <w:r w:rsidRPr="000F2155">
        <w:rPr>
          <w:color w:val="auto"/>
        </w:rPr>
        <w:lastRenderedPageBreak/>
        <w:t xml:space="preserve">Or. </w:t>
      </w:r>
      <w:r w:rsidRPr="000F2155">
        <w:rPr>
          <w:rStyle w:val="HideTWBExt"/>
        </w:rPr>
        <w:t>&lt;Original&gt;</w:t>
      </w:r>
      <w:r w:rsidRPr="000F2155">
        <w:rPr>
          <w:rStyle w:val="HideTWBInt"/>
        </w:rPr>
        <w:t>{NL}</w:t>
      </w:r>
      <w:r w:rsidRPr="000F2155">
        <w:rPr>
          <w:color w:val="auto"/>
        </w:rPr>
        <w:t>nl</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142</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Jean-Luc Schaffhauser</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k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k)</w:t>
            </w:r>
            <w:r w:rsidRPr="000F2155">
              <w:rPr>
                <w:color w:val="auto"/>
              </w:rPr>
              <w:tab/>
              <w:t>kehitetään edelleen parempaa sietokykyä ja kykyä vastata uhkiin reaaliaikaisesti, kehitetään ennalta ehkäiseviä toimia ja varaudutaan tulevaan sen sijaan, että vain reagoitaisiin jo tapahtuneisiin hyökkäyksiin ja analysoitaisiin niitä;</w:t>
            </w:r>
          </w:p>
        </w:tc>
        <w:tc>
          <w:tcPr>
            <w:tcW w:w="4876" w:type="dxa"/>
          </w:tcPr>
          <w:p w:rsidR="00F51789" w:rsidRPr="000F2155" w:rsidRDefault="00F51789" w:rsidP="00F304E9">
            <w:pPr>
              <w:pStyle w:val="Normal6"/>
              <w:rPr>
                <w:color w:val="auto"/>
              </w:rPr>
            </w:pPr>
            <w:r w:rsidRPr="000F2155">
              <w:rPr>
                <w:color w:val="auto"/>
              </w:rPr>
              <w:t>k)</w:t>
            </w:r>
            <w:r w:rsidRPr="000F2155">
              <w:rPr>
                <w:color w:val="auto"/>
              </w:rPr>
              <w:tab/>
              <w:t xml:space="preserve">kehitetään edelleen parempaa sietokykyä ja kykyä vastata uhkiin reaaliaikaisesti, kehitetään ennalta ehkäiseviä toimia ja varaudutaan tulevaan sen sijaan, että vain reagoitaisiin jo tapahtuneisiin hyökkäyksiin ja analysoitaisiin niitä; </w:t>
            </w:r>
            <w:r w:rsidR="00F304E9" w:rsidRPr="000F2155">
              <w:rPr>
                <w:b/>
                <w:i/>
                <w:color w:val="auto"/>
              </w:rPr>
              <w:t>todetaan</w:t>
            </w:r>
            <w:r w:rsidRPr="000F2155">
              <w:rPr>
                <w:b/>
                <w:i/>
                <w:color w:val="auto"/>
              </w:rPr>
              <w:t>, että tällaiset toimet kuuluvat tavanomaiseen viestintätoimintaan ja että niiden toteuttamisessa ei pitäisi missään tapauksessa käyttää apuna sensuurin kaltaisia oikeudellisia toimia;</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{FR}</w:t>
      </w:r>
      <w:r w:rsidRPr="000F2155">
        <w:rPr>
          <w:color w:val="auto"/>
        </w:rPr>
        <w:t>fr</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143</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Anna Elżbieta Fotyga</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k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lastRenderedPageBreak/>
              <w:t>k)</w:t>
            </w:r>
            <w:r w:rsidRPr="000F2155">
              <w:rPr>
                <w:color w:val="auto"/>
              </w:rPr>
              <w:tab/>
              <w:t>kehitetään edelleen parempaa sietokykyä ja kykyä vastata uhkiin reaaliaikaisesti, kehitetään ennalta ehkäiseviä toimia ja varaudutaan tulevaan sen sijaan, että vain reagoitaisiin jo tapahtuneisiin hyökkäyksiin ja analysoitaisiin niitä;</w:t>
            </w:r>
          </w:p>
        </w:tc>
        <w:tc>
          <w:tcPr>
            <w:tcW w:w="4876" w:type="dxa"/>
          </w:tcPr>
          <w:p w:rsidR="00F51789" w:rsidRPr="000F2155" w:rsidRDefault="00F51789" w:rsidP="00115A8E">
            <w:pPr>
              <w:pStyle w:val="Normal6"/>
              <w:rPr>
                <w:color w:val="auto"/>
              </w:rPr>
            </w:pPr>
            <w:r w:rsidRPr="000F2155">
              <w:rPr>
                <w:color w:val="auto"/>
              </w:rPr>
              <w:t>k)</w:t>
            </w:r>
            <w:r w:rsidRPr="000F2155">
              <w:rPr>
                <w:color w:val="auto"/>
              </w:rPr>
              <w:tab/>
              <w:t xml:space="preserve">kehitetään edelleen parempaa sietokykyä ja kykyä vastata uhkiin reaaliaikaisesti, kehitetään ennalta ehkäiseviä </w:t>
            </w:r>
            <w:r w:rsidRPr="000F2155">
              <w:rPr>
                <w:b/>
                <w:i/>
                <w:color w:val="auto"/>
              </w:rPr>
              <w:t>ennakoivia</w:t>
            </w:r>
            <w:r w:rsidRPr="000F2155">
              <w:rPr>
                <w:color w:val="auto"/>
              </w:rPr>
              <w:t xml:space="preserve"> toimia ja varaudutaan tulevaan sen sijaan, että vain reagoitaisiin jo tapahtuneisiin hyökkäyksiin ja analysoitaisiin niitä </w:t>
            </w:r>
            <w:r w:rsidRPr="000F2155">
              <w:rPr>
                <w:b/>
                <w:i/>
                <w:color w:val="auto"/>
              </w:rPr>
              <w:t>kyber- ja informaatioympäristöissä</w:t>
            </w:r>
            <w:r w:rsidRPr="000F2155">
              <w:rPr>
                <w:color w:val="auto"/>
              </w:rPr>
              <w:t>;</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144</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Urmas Paet</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k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k)</w:t>
            </w:r>
            <w:r w:rsidRPr="000F2155">
              <w:rPr>
                <w:color w:val="auto"/>
              </w:rPr>
              <w:tab/>
              <w:t>kehitetään edelleen parempaa sietokykyä ja kykyä vastata uhkiin reaaliaikaisesti, kehitetään ennalta ehkäiseviä toimia ja varaudutaan tulevaan sen sijaan, että vain reagoitaisiin jo tapahtuneisiin hyökkäyksiin ja analysoitaisiin niitä;</w:t>
            </w:r>
          </w:p>
        </w:tc>
        <w:tc>
          <w:tcPr>
            <w:tcW w:w="4876" w:type="dxa"/>
          </w:tcPr>
          <w:p w:rsidR="00F51789" w:rsidRPr="000F2155" w:rsidRDefault="00F51789" w:rsidP="00115A8E">
            <w:pPr>
              <w:pStyle w:val="Normal6"/>
              <w:rPr>
                <w:color w:val="auto"/>
              </w:rPr>
            </w:pPr>
            <w:r w:rsidRPr="000F2155">
              <w:rPr>
                <w:color w:val="auto"/>
              </w:rPr>
              <w:t>k)</w:t>
            </w:r>
            <w:r w:rsidRPr="000F2155">
              <w:rPr>
                <w:color w:val="auto"/>
              </w:rPr>
              <w:tab/>
              <w:t xml:space="preserve">kehitetään edelleen parempaa sietokykyä </w:t>
            </w:r>
            <w:r w:rsidRPr="000F2155">
              <w:rPr>
                <w:b/>
                <w:i/>
                <w:color w:val="auto"/>
              </w:rPr>
              <w:t>koko hallituksen ja koko yhteiskunnan lähestymistavan pohjalta</w:t>
            </w:r>
            <w:r w:rsidRPr="000F2155">
              <w:rPr>
                <w:color w:val="auto"/>
              </w:rPr>
              <w:t xml:space="preserve"> ja kykyä vastata uhkiin reaaliaikaisesti, kehitetään ennalta ehkäiseviä toimia ja varaudutaan tulevaan sen sijaan, että vain reagoitaisiin jo tapahtuneisiin hyökkäyksiin ja analysoitaisiin niitä; </w:t>
            </w:r>
            <w:r w:rsidRPr="000F2155">
              <w:rPr>
                <w:b/>
                <w:i/>
                <w:color w:val="auto"/>
              </w:rPr>
              <w:t>tehdään yhteistyötä tiedusteluyhteisön ja INTCENin kanssa;</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145</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Anna Elżbieta Fotyga</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k a kohta (uusi)</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p>
        </w:tc>
        <w:tc>
          <w:tcPr>
            <w:tcW w:w="4876" w:type="dxa"/>
          </w:tcPr>
          <w:p w:rsidR="00F51789" w:rsidRPr="000F2155" w:rsidRDefault="00F51789" w:rsidP="00115A8E">
            <w:pPr>
              <w:pStyle w:val="Normal6"/>
              <w:rPr>
                <w:color w:val="auto"/>
              </w:rPr>
            </w:pPr>
            <w:r w:rsidRPr="000F2155">
              <w:rPr>
                <w:b/>
                <w:i/>
                <w:color w:val="auto"/>
              </w:rPr>
              <w:t>k a)</w:t>
            </w:r>
            <w:r w:rsidRPr="000F2155">
              <w:rPr>
                <w:color w:val="auto"/>
              </w:rPr>
              <w:tab/>
            </w:r>
            <w:r w:rsidRPr="000F2155">
              <w:rPr>
                <w:b/>
                <w:i/>
                <w:color w:val="auto"/>
              </w:rPr>
              <w:t xml:space="preserve">kehitetään keinoja tiiviin yhteistyön tekemiseksi Yhdistyneen kuningaskunnan kanssa brexitin jälkeen osana laajempia ponnisteluja disinformaation ja valeuutisten </w:t>
            </w:r>
            <w:r w:rsidRPr="000F2155">
              <w:rPr>
                <w:b/>
                <w:i/>
                <w:color w:val="auto"/>
              </w:rPr>
              <w:lastRenderedPageBreak/>
              <w:t>torjumiseksi laajemmassa mittakaavassa ja käytettävissä olevan Yhdistyneen kuningaskunnan asiantuntemuksen sekä teknologisten, taloudellisten ja muiden valmiuksien hyödyntämiseksi strategisella tavalla;</w:t>
            </w:r>
          </w:p>
        </w:tc>
      </w:tr>
    </w:tbl>
    <w:p w:rsidR="00F51789" w:rsidRPr="000F2155" w:rsidRDefault="00F51789" w:rsidP="00F51789">
      <w:pPr>
        <w:pStyle w:val="Olang"/>
        <w:rPr>
          <w:color w:val="auto"/>
        </w:rPr>
      </w:pPr>
      <w:r w:rsidRPr="000F2155">
        <w:rPr>
          <w:color w:val="auto"/>
        </w:rPr>
        <w:lastRenderedPageBreak/>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146</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Jean-Luc Schaffhauser</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l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l)</w:t>
            </w:r>
            <w:r w:rsidRPr="000F2155">
              <w:rPr>
                <w:color w:val="auto"/>
              </w:rPr>
              <w:tab/>
            </w:r>
            <w:r w:rsidRPr="000F2155">
              <w:rPr>
                <w:b/>
                <w:i/>
                <w:color w:val="auto"/>
              </w:rPr>
              <w:t>kiinnitetään erityistä huomiota tällaisten hyökkäysten paljastamiseen ja sen varmistamiseen, että syylliset saatetaan selkeästi vastuuseen, myös nimeämällä syylliset ja heidän tukijansa ja tavoitteensa julkisesti, ja näiden hyökkäysten kohdeyleisöön kohdistuvien vaikutusten arvioimiseen</w:t>
            </w:r>
            <w:r w:rsidRPr="000F2155">
              <w:rPr>
                <w:color w:val="auto"/>
              </w:rPr>
              <w:t>;</w:t>
            </w:r>
          </w:p>
        </w:tc>
        <w:tc>
          <w:tcPr>
            <w:tcW w:w="4876" w:type="dxa"/>
          </w:tcPr>
          <w:p w:rsidR="00F51789" w:rsidRPr="000F2155" w:rsidRDefault="00F51789" w:rsidP="00F304E9">
            <w:pPr>
              <w:pStyle w:val="Normal6"/>
              <w:rPr>
                <w:color w:val="auto"/>
              </w:rPr>
            </w:pPr>
            <w:r w:rsidRPr="000F2155">
              <w:rPr>
                <w:color w:val="auto"/>
              </w:rPr>
              <w:t>l)</w:t>
            </w:r>
            <w:r w:rsidRPr="000F2155">
              <w:rPr>
                <w:color w:val="auto"/>
              </w:rPr>
              <w:tab/>
            </w:r>
            <w:r w:rsidR="00F304E9" w:rsidRPr="000F2155">
              <w:rPr>
                <w:b/>
                <w:i/>
                <w:color w:val="auto"/>
              </w:rPr>
              <w:t>todetaan</w:t>
            </w:r>
            <w:r w:rsidRPr="000F2155">
              <w:rPr>
                <w:b/>
                <w:i/>
                <w:color w:val="auto"/>
              </w:rPr>
              <w:t>, että kaikki viranomaisten – myös eurooppalaisten viranomaisten – yritykset levittää ”virallista totuutta” ja torjua väitettyä vihamielistä propagandaa muistuttavat totalitaaristen hallitusten pahimpia käytäntöjä ja että nämä yritykset tekevät unionista ja sen jäsenvaltioista naurunalaisia kansalaisten silmissä</w:t>
            </w:r>
            <w:r w:rsidRPr="000F2155">
              <w:rPr>
                <w:color w:val="auto"/>
              </w:rPr>
              <w:t>;</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{FR}</w:t>
      </w:r>
      <w:r w:rsidRPr="000F2155">
        <w:rPr>
          <w:color w:val="auto"/>
        </w:rPr>
        <w:t>fr</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147</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Marie-Christine Vergiat</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l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l)</w:t>
            </w:r>
            <w:r w:rsidRPr="000F2155">
              <w:rPr>
                <w:color w:val="auto"/>
              </w:rPr>
              <w:tab/>
              <w:t xml:space="preserve">kiinnitetään erityistä huomiota </w:t>
            </w:r>
            <w:r w:rsidRPr="000F2155">
              <w:rPr>
                <w:b/>
                <w:i/>
                <w:color w:val="auto"/>
              </w:rPr>
              <w:t xml:space="preserve">tällaisten hyökkäysten paljastamiseen </w:t>
            </w:r>
            <w:r w:rsidRPr="000F2155">
              <w:rPr>
                <w:color w:val="auto"/>
              </w:rPr>
              <w:t xml:space="preserve">ja </w:t>
            </w:r>
            <w:r w:rsidRPr="000F2155">
              <w:rPr>
                <w:b/>
                <w:i/>
                <w:color w:val="auto"/>
              </w:rPr>
              <w:t>sen varmistamiseen, että syylliset saatetaan selkeästi vastuuseen</w:t>
            </w:r>
            <w:r w:rsidRPr="000F2155">
              <w:rPr>
                <w:color w:val="auto"/>
              </w:rPr>
              <w:t xml:space="preserve">, myös nimeämällä </w:t>
            </w:r>
            <w:r w:rsidRPr="000F2155">
              <w:rPr>
                <w:b/>
                <w:i/>
                <w:color w:val="auto"/>
              </w:rPr>
              <w:t>syylliset</w:t>
            </w:r>
            <w:r w:rsidRPr="000F2155">
              <w:rPr>
                <w:color w:val="auto"/>
              </w:rPr>
              <w:t xml:space="preserve"> ja heidän </w:t>
            </w:r>
            <w:r w:rsidRPr="000F2155">
              <w:rPr>
                <w:b/>
                <w:i/>
                <w:color w:val="auto"/>
              </w:rPr>
              <w:t>tukijansa ja</w:t>
            </w:r>
            <w:r w:rsidRPr="000F2155">
              <w:rPr>
                <w:color w:val="auto"/>
              </w:rPr>
              <w:t xml:space="preserve"> tavoitteensa julkisesti, ja näiden hyökkäysten kohdeyleisöön kohdistuvien </w:t>
            </w:r>
            <w:r w:rsidRPr="000F2155">
              <w:rPr>
                <w:color w:val="auto"/>
              </w:rPr>
              <w:lastRenderedPageBreak/>
              <w:t>vaikutusten arvioimiseen;</w:t>
            </w:r>
          </w:p>
        </w:tc>
        <w:tc>
          <w:tcPr>
            <w:tcW w:w="4876" w:type="dxa"/>
          </w:tcPr>
          <w:p w:rsidR="00F51789" w:rsidRPr="000F2155" w:rsidRDefault="00F51789" w:rsidP="00115A8E">
            <w:pPr>
              <w:pStyle w:val="Normal6"/>
              <w:rPr>
                <w:color w:val="auto"/>
              </w:rPr>
            </w:pPr>
            <w:r w:rsidRPr="000F2155">
              <w:rPr>
                <w:color w:val="auto"/>
              </w:rPr>
              <w:lastRenderedPageBreak/>
              <w:t>l)</w:t>
            </w:r>
            <w:r w:rsidRPr="000F2155">
              <w:rPr>
                <w:color w:val="auto"/>
              </w:rPr>
              <w:tab/>
              <w:t xml:space="preserve">kiinnitetään erityistä huomiota </w:t>
            </w:r>
            <w:r w:rsidRPr="000F2155">
              <w:rPr>
                <w:b/>
                <w:i/>
                <w:color w:val="auto"/>
              </w:rPr>
              <w:t>ennakkoluulojen ja väärän tiedon poistamiseen</w:t>
            </w:r>
            <w:r w:rsidRPr="000F2155">
              <w:rPr>
                <w:color w:val="auto"/>
              </w:rPr>
              <w:t xml:space="preserve"> ja </w:t>
            </w:r>
            <w:r w:rsidRPr="000F2155">
              <w:rPr>
                <w:b/>
                <w:i/>
                <w:color w:val="auto"/>
              </w:rPr>
              <w:t>hyökkäyksiin syyllistyneiden tunnistamiseen</w:t>
            </w:r>
            <w:r w:rsidRPr="000F2155">
              <w:rPr>
                <w:color w:val="auto"/>
              </w:rPr>
              <w:t xml:space="preserve">, myös nimeämällä </w:t>
            </w:r>
            <w:r w:rsidRPr="000F2155">
              <w:rPr>
                <w:b/>
                <w:i/>
                <w:color w:val="auto"/>
              </w:rPr>
              <w:t>hyökkäyksiin yllyttäjät</w:t>
            </w:r>
            <w:r w:rsidRPr="000F2155">
              <w:rPr>
                <w:color w:val="auto"/>
              </w:rPr>
              <w:t xml:space="preserve"> ja heidän tavoitteensa julkisesti, ja näiden hyökkäysten kohdeyleisöön </w:t>
            </w:r>
            <w:r w:rsidRPr="000F2155">
              <w:rPr>
                <w:b/>
                <w:i/>
                <w:color w:val="auto"/>
              </w:rPr>
              <w:t xml:space="preserve">ja erityisesti </w:t>
            </w:r>
            <w:r w:rsidRPr="000F2155">
              <w:rPr>
                <w:b/>
                <w:i/>
                <w:color w:val="auto"/>
              </w:rPr>
              <w:lastRenderedPageBreak/>
              <w:t xml:space="preserve">kaikkein haavoittuvimpiin ryhmiin, kuten lapsiin, </w:t>
            </w:r>
            <w:r w:rsidRPr="000F2155">
              <w:rPr>
                <w:color w:val="auto"/>
              </w:rPr>
              <w:t>kohdistuvien vaikutusten arvioimiseen;</w:t>
            </w:r>
          </w:p>
        </w:tc>
      </w:tr>
    </w:tbl>
    <w:p w:rsidR="00F51789" w:rsidRPr="000F2155" w:rsidRDefault="00F51789" w:rsidP="00F51789">
      <w:pPr>
        <w:pStyle w:val="Olang"/>
        <w:rPr>
          <w:color w:val="auto"/>
        </w:rPr>
      </w:pPr>
      <w:r w:rsidRPr="000F2155">
        <w:rPr>
          <w:color w:val="auto"/>
        </w:rPr>
        <w:lastRenderedPageBreak/>
        <w:t xml:space="preserve">Or. </w:t>
      </w:r>
      <w:r w:rsidRPr="000F2155">
        <w:rPr>
          <w:rStyle w:val="HideTWBExt"/>
        </w:rPr>
        <w:t>&lt;Original&gt;</w:t>
      </w:r>
      <w:r w:rsidRPr="000F2155">
        <w:rPr>
          <w:rStyle w:val="HideTWBInt"/>
        </w:rPr>
        <w:t>{FR}</w:t>
      </w:r>
      <w:r w:rsidRPr="000F2155">
        <w:rPr>
          <w:color w:val="auto"/>
        </w:rPr>
        <w:t>fr</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148</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Fabio Massimo Castaldo</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l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l)</w:t>
            </w:r>
            <w:r w:rsidRPr="000F2155">
              <w:rPr>
                <w:color w:val="auto"/>
              </w:rPr>
              <w:tab/>
              <w:t>kiinnitetään erityistä huomiota tällaisten hyökkäysten paljastamiseen ja sen varmistamiseen, että syylliset saatetaan selkeästi vastuuseen</w:t>
            </w:r>
            <w:r w:rsidRPr="000F2155">
              <w:rPr>
                <w:b/>
                <w:i/>
                <w:color w:val="auto"/>
              </w:rPr>
              <w:t>, myös nimeämällä syylliset</w:t>
            </w:r>
            <w:r w:rsidRPr="000F2155">
              <w:rPr>
                <w:color w:val="auto"/>
              </w:rPr>
              <w:t xml:space="preserve"> ja heidän </w:t>
            </w:r>
            <w:r w:rsidRPr="000F2155">
              <w:rPr>
                <w:b/>
                <w:i/>
                <w:color w:val="auto"/>
              </w:rPr>
              <w:t>tukijansa ja</w:t>
            </w:r>
            <w:r w:rsidRPr="000F2155">
              <w:rPr>
                <w:color w:val="auto"/>
              </w:rPr>
              <w:t xml:space="preserve"> tavoitteensa </w:t>
            </w:r>
            <w:r w:rsidRPr="000F2155">
              <w:rPr>
                <w:b/>
                <w:i/>
                <w:color w:val="auto"/>
              </w:rPr>
              <w:t>julkisesti</w:t>
            </w:r>
            <w:r w:rsidRPr="000F2155">
              <w:rPr>
                <w:color w:val="auto"/>
              </w:rPr>
              <w:t>, ja näiden hyökkäysten kohdeyleisöön kohdistuvien vaikutusten arvioimiseen;</w:t>
            </w:r>
          </w:p>
        </w:tc>
        <w:tc>
          <w:tcPr>
            <w:tcW w:w="4876" w:type="dxa"/>
          </w:tcPr>
          <w:p w:rsidR="00F51789" w:rsidRPr="000F2155" w:rsidRDefault="00F51789" w:rsidP="00115A8E">
            <w:pPr>
              <w:pStyle w:val="Normal6"/>
              <w:rPr>
                <w:color w:val="auto"/>
              </w:rPr>
            </w:pPr>
            <w:r w:rsidRPr="000F2155">
              <w:rPr>
                <w:color w:val="auto"/>
              </w:rPr>
              <w:t>l)</w:t>
            </w:r>
            <w:r w:rsidRPr="000F2155">
              <w:rPr>
                <w:color w:val="auto"/>
              </w:rPr>
              <w:tab/>
              <w:t xml:space="preserve">kiinnitetään erityistä huomiota tällaisten hyökkäysten paljastamiseen ja sen varmistamiseen, että syylliset </w:t>
            </w:r>
            <w:r w:rsidRPr="000F2155">
              <w:rPr>
                <w:b/>
                <w:i/>
                <w:color w:val="auto"/>
              </w:rPr>
              <w:t>ja heidän tukijansa</w:t>
            </w:r>
            <w:r w:rsidRPr="000F2155">
              <w:rPr>
                <w:color w:val="auto"/>
              </w:rPr>
              <w:t xml:space="preserve"> saatetaan selkeästi vastuuseen ja heidän tavoitteensa </w:t>
            </w:r>
            <w:r w:rsidRPr="000F2155">
              <w:rPr>
                <w:b/>
                <w:i/>
                <w:color w:val="auto"/>
              </w:rPr>
              <w:t>ilmoitetaan</w:t>
            </w:r>
            <w:r w:rsidRPr="000F2155">
              <w:rPr>
                <w:color w:val="auto"/>
              </w:rPr>
              <w:t>, ja näiden hyökkäysten kohdeyleisöön kohdistuvien vaikutusten arvioimiseen;</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149</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Petras Auštrevičius, Jozo Radoš, Ilhan Kyuchyuk, Urmas Paet, María Teresa Giménez Barbat, Javier Nart</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l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l)</w:t>
            </w:r>
            <w:r w:rsidRPr="000F2155">
              <w:rPr>
                <w:color w:val="auto"/>
              </w:rPr>
              <w:tab/>
              <w:t>kiinnitetään erityistä huomiota tällaisten hyökkäysten paljastamiseen ja sen varmistamiseen, että syylliset saatetaan selkeästi vastuuseen, myös nimeämällä syylliset ja heidän tukijansa ja tavoitteensa julkisesti, ja näiden hyökkäysten kohdeyleisöön kohdistuvien vaikutusten arvioimiseen;</w:t>
            </w:r>
          </w:p>
        </w:tc>
        <w:tc>
          <w:tcPr>
            <w:tcW w:w="4876" w:type="dxa"/>
          </w:tcPr>
          <w:p w:rsidR="00F51789" w:rsidRPr="000F2155" w:rsidRDefault="00F51789" w:rsidP="00115A8E">
            <w:pPr>
              <w:pStyle w:val="Normal6"/>
              <w:rPr>
                <w:color w:val="auto"/>
              </w:rPr>
            </w:pPr>
            <w:r w:rsidRPr="000F2155">
              <w:rPr>
                <w:i/>
                <w:iCs/>
                <w:color w:val="auto"/>
              </w:rPr>
              <w:t>(Tarkistus ei vaikuta suomenkieliseen versioon.)</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lastRenderedPageBreak/>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150</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Anders Sellström</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m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m)</w:t>
            </w:r>
            <w:r w:rsidRPr="000F2155">
              <w:rPr>
                <w:color w:val="auto"/>
              </w:rPr>
              <w:tab/>
              <w:t>otetaan kansalaisyhteiskunta ja asiantuntijayhteisö mukaan sellaisten toimenpiteiden jatkokehittämiseen, joiden tavoitteena on tosiasioiden tarkistaminen ja disinformaation paljastaminen, taustatutkimuksen syventäminen ja informaation manipuloinnin analysointi;</w:t>
            </w:r>
          </w:p>
        </w:tc>
        <w:tc>
          <w:tcPr>
            <w:tcW w:w="4876" w:type="dxa"/>
          </w:tcPr>
          <w:p w:rsidR="00F51789" w:rsidRPr="000F2155" w:rsidRDefault="00F51789" w:rsidP="00115A8E">
            <w:pPr>
              <w:pStyle w:val="Normal6"/>
              <w:rPr>
                <w:color w:val="auto"/>
              </w:rPr>
            </w:pPr>
            <w:r w:rsidRPr="000F2155">
              <w:rPr>
                <w:color w:val="auto"/>
              </w:rPr>
              <w:t>m)</w:t>
            </w:r>
            <w:r w:rsidRPr="000F2155">
              <w:rPr>
                <w:color w:val="auto"/>
              </w:rPr>
              <w:tab/>
              <w:t xml:space="preserve">otetaan kansalaisyhteiskunta ja asiantuntijayhteisö mukaan sellaisten toimenpiteiden jatkokehittämiseen, joiden tavoitteena on tosiasioiden tarkistaminen ja disinformaation paljastaminen, taustatutkimuksen syventäminen ja informaation manipuloinnin </w:t>
            </w:r>
            <w:r w:rsidRPr="000F2155">
              <w:rPr>
                <w:b/>
                <w:i/>
                <w:color w:val="auto"/>
              </w:rPr>
              <w:t>tehokkaampi</w:t>
            </w:r>
            <w:r w:rsidRPr="000F2155">
              <w:rPr>
                <w:color w:val="auto"/>
              </w:rPr>
              <w:t xml:space="preserve"> analysointi;</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151</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Ramona Nicole Mănescu</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m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m)</w:t>
            </w:r>
            <w:r w:rsidRPr="000F2155">
              <w:rPr>
                <w:color w:val="auto"/>
              </w:rPr>
              <w:tab/>
              <w:t xml:space="preserve">otetaan </w:t>
            </w:r>
            <w:r w:rsidRPr="000F2155">
              <w:rPr>
                <w:b/>
                <w:i/>
                <w:color w:val="auto"/>
              </w:rPr>
              <w:t>kansalaisyhteiskunta ja</w:t>
            </w:r>
            <w:r w:rsidRPr="000F2155">
              <w:rPr>
                <w:color w:val="auto"/>
              </w:rPr>
              <w:t xml:space="preserve"> asiantuntijayhteisö mukaan sellaisten toimenpiteiden jatkokehittämiseen, joiden tavoitteena on tosiasioiden tarkistaminen ja disinformaation paljastaminen, taustatutkimuksen syventäminen ja informaation manipuloinnin analysointi;</w:t>
            </w:r>
          </w:p>
        </w:tc>
        <w:tc>
          <w:tcPr>
            <w:tcW w:w="4876" w:type="dxa"/>
          </w:tcPr>
          <w:p w:rsidR="00F51789" w:rsidRPr="000F2155" w:rsidRDefault="00F51789" w:rsidP="00115A8E">
            <w:pPr>
              <w:pStyle w:val="Normal6"/>
              <w:rPr>
                <w:color w:val="auto"/>
              </w:rPr>
            </w:pPr>
            <w:r w:rsidRPr="000F2155">
              <w:rPr>
                <w:color w:val="auto"/>
              </w:rPr>
              <w:t>m)</w:t>
            </w:r>
            <w:r w:rsidRPr="000F2155">
              <w:rPr>
                <w:color w:val="auto"/>
              </w:rPr>
              <w:tab/>
              <w:t xml:space="preserve">otetaan </w:t>
            </w:r>
            <w:r w:rsidRPr="000F2155">
              <w:rPr>
                <w:b/>
                <w:i/>
                <w:color w:val="auto"/>
              </w:rPr>
              <w:t>kansalaisyhteiskunnan</w:t>
            </w:r>
            <w:r w:rsidRPr="000F2155">
              <w:rPr>
                <w:color w:val="auto"/>
              </w:rPr>
              <w:t xml:space="preserve"> asiantuntijayhteisö </w:t>
            </w:r>
            <w:r w:rsidRPr="000F2155">
              <w:rPr>
                <w:b/>
                <w:i/>
                <w:color w:val="auto"/>
              </w:rPr>
              <w:t>ja ruohonjuuritason aktivistit</w:t>
            </w:r>
            <w:r w:rsidRPr="000F2155">
              <w:rPr>
                <w:color w:val="auto"/>
              </w:rPr>
              <w:t xml:space="preserve"> mukaan sellaisten toimenpiteiden jatkokehittämiseen, joiden tavoitteena on tosiasioiden tarkistaminen ja disinformaation paljastaminen, taustatutkimuksen syventäminen ja informaation manipuloinnin analysointi;</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152</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Anna Elżbieta Fotyga</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lastRenderedPageBreak/>
        <w:t>&lt;Article&gt;</w:t>
      </w:r>
      <w:r w:rsidRPr="000F2155">
        <w:rPr>
          <w:color w:val="auto"/>
        </w:rPr>
        <w:t>m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m)</w:t>
            </w:r>
            <w:r w:rsidRPr="000F2155">
              <w:rPr>
                <w:color w:val="auto"/>
              </w:rPr>
              <w:tab/>
              <w:t xml:space="preserve">otetaan kansalaisyhteiskunta </w:t>
            </w:r>
            <w:r w:rsidRPr="000F2155">
              <w:rPr>
                <w:b/>
                <w:i/>
                <w:color w:val="auto"/>
              </w:rPr>
              <w:t>ja</w:t>
            </w:r>
            <w:r w:rsidRPr="000F2155">
              <w:rPr>
                <w:color w:val="auto"/>
              </w:rPr>
              <w:t xml:space="preserve"> asiantuntijayhteisö mukaan sellaisten toimenpiteiden jatkokehittämiseen, joiden tavoitteena on tosiasioiden tarkistaminen ja disinformaation paljastaminen, taustatutkimuksen syventäminen ja informaation manipuloinnin analysointi;</w:t>
            </w:r>
          </w:p>
        </w:tc>
        <w:tc>
          <w:tcPr>
            <w:tcW w:w="4876" w:type="dxa"/>
          </w:tcPr>
          <w:p w:rsidR="00F51789" w:rsidRPr="000F2155" w:rsidRDefault="00F51789" w:rsidP="00115A8E">
            <w:pPr>
              <w:pStyle w:val="Normal6"/>
              <w:rPr>
                <w:color w:val="auto"/>
              </w:rPr>
            </w:pPr>
            <w:r w:rsidRPr="000F2155">
              <w:rPr>
                <w:color w:val="auto"/>
              </w:rPr>
              <w:t>m)</w:t>
            </w:r>
            <w:r w:rsidRPr="000F2155">
              <w:rPr>
                <w:color w:val="auto"/>
              </w:rPr>
              <w:tab/>
              <w:t>otetaan kansalaisyhtei</w:t>
            </w:r>
            <w:r w:rsidR="00115A8E" w:rsidRPr="000F2155">
              <w:rPr>
                <w:color w:val="auto"/>
              </w:rPr>
              <w:t>skunta</w:t>
            </w:r>
            <w:r w:rsidR="00115A8E" w:rsidRPr="000F2155">
              <w:rPr>
                <w:b/>
                <w:i/>
                <w:color w:val="auto"/>
              </w:rPr>
              <w:t xml:space="preserve">, </w:t>
            </w:r>
            <w:r w:rsidRPr="000F2155">
              <w:rPr>
                <w:color w:val="auto"/>
              </w:rPr>
              <w:t>asiantuntijayhteisö</w:t>
            </w:r>
            <w:r w:rsidRPr="000F2155">
              <w:rPr>
                <w:b/>
                <w:i/>
                <w:color w:val="auto"/>
              </w:rPr>
              <w:t>, yksityiset laitokset (mukaan lukien teknologiayritykset) ja tiedemaailma</w:t>
            </w:r>
            <w:r w:rsidRPr="000F2155">
              <w:rPr>
                <w:color w:val="auto"/>
              </w:rPr>
              <w:t xml:space="preserve"> mukaan sellaisten toimenpiteiden jatkokehittämiseen, joiden tavoitteena on tosiasioiden tarkistaminen ja disinformaation paljastaminen, taustatutkimuksen syventäminen ja informaation manipuloinnin analysointi;</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153</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Rebecca Harms</w:t>
      </w:r>
      <w:r w:rsidRPr="000F2155">
        <w:rPr>
          <w:rStyle w:val="HideTWBExt"/>
          <w:b w:val="0"/>
        </w:rPr>
        <w:t>&lt;/Members&gt;</w:t>
      </w:r>
    </w:p>
    <w:p w:rsidR="00F51789" w:rsidRPr="000F2155" w:rsidRDefault="00F51789" w:rsidP="00F51789">
      <w:r w:rsidRPr="000F2155">
        <w:rPr>
          <w:rStyle w:val="HideTWBExt"/>
        </w:rPr>
        <w:t>&lt;AuNomDe&gt;</w:t>
      </w:r>
      <w:r w:rsidRPr="000F2155">
        <w:rPr>
          <w:rStyle w:val="HideTWBInt"/>
        </w:rPr>
        <w:t>{Verts/ALE}</w:t>
      </w:r>
      <w:r w:rsidRPr="000F2155">
        <w:t>Verts/ALE-ryhmän puolesta</w:t>
      </w:r>
      <w:r w:rsidRPr="000F2155">
        <w:rPr>
          <w:rStyle w:val="HideTWBExt"/>
        </w:rPr>
        <w:t>&lt;/AuNomDe&gt;</w:t>
      </w:r>
    </w:p>
    <w:p w:rsidR="00F51789" w:rsidRPr="000F2155" w:rsidRDefault="00F51789" w:rsidP="00F51789">
      <w:r w:rsidRPr="000F2155">
        <w:rPr>
          <w:rStyle w:val="HideTWBExt"/>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m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m)</w:t>
            </w:r>
            <w:r w:rsidRPr="000F2155">
              <w:rPr>
                <w:color w:val="auto"/>
              </w:rPr>
              <w:tab/>
              <w:t xml:space="preserve">otetaan kansalaisyhteiskunta </w:t>
            </w:r>
            <w:r w:rsidRPr="000F2155">
              <w:rPr>
                <w:b/>
                <w:i/>
                <w:color w:val="auto"/>
              </w:rPr>
              <w:t>ja</w:t>
            </w:r>
            <w:r w:rsidRPr="000F2155">
              <w:rPr>
                <w:color w:val="auto"/>
              </w:rPr>
              <w:t xml:space="preserve"> asiantuntijayhteisö mukaan sellaisten toimenpiteiden jatkokehittämiseen, joiden tavoitteena on tosiasioiden tarkistaminen ja disinformaation paljastaminen, taustatutkimuksen syventäminen ja informaation manipuloinnin analysointi;</w:t>
            </w:r>
          </w:p>
        </w:tc>
        <w:tc>
          <w:tcPr>
            <w:tcW w:w="4876" w:type="dxa"/>
          </w:tcPr>
          <w:p w:rsidR="00F51789" w:rsidRPr="000F2155" w:rsidRDefault="00F51789" w:rsidP="00115A8E">
            <w:pPr>
              <w:pStyle w:val="Normal6"/>
              <w:rPr>
                <w:color w:val="auto"/>
              </w:rPr>
            </w:pPr>
            <w:r w:rsidRPr="000F2155">
              <w:rPr>
                <w:color w:val="auto"/>
              </w:rPr>
              <w:t>m)</w:t>
            </w:r>
            <w:r w:rsidRPr="000F2155">
              <w:rPr>
                <w:color w:val="auto"/>
              </w:rPr>
              <w:tab/>
              <w:t>otetaan kansalaisyhtei</w:t>
            </w:r>
            <w:r w:rsidR="00115A8E" w:rsidRPr="000F2155">
              <w:rPr>
                <w:color w:val="auto"/>
              </w:rPr>
              <w:t>skunta</w:t>
            </w:r>
            <w:r w:rsidR="00115A8E" w:rsidRPr="000F2155">
              <w:rPr>
                <w:b/>
                <w:i/>
                <w:color w:val="auto"/>
              </w:rPr>
              <w:t xml:space="preserve">, </w:t>
            </w:r>
            <w:r w:rsidRPr="000F2155">
              <w:rPr>
                <w:color w:val="auto"/>
              </w:rPr>
              <w:t>asiantuntijayhteisö</w:t>
            </w:r>
            <w:r w:rsidRPr="000F2155">
              <w:rPr>
                <w:b/>
                <w:i/>
                <w:color w:val="auto"/>
              </w:rPr>
              <w:t xml:space="preserve"> ja kaikki asiaankuuluvat sidosryhmät, mukaan lukien keskeiset toimittaja- ja tiedotusvälinejärjestöt,</w:t>
            </w:r>
            <w:r w:rsidRPr="000F2155">
              <w:rPr>
                <w:color w:val="auto"/>
              </w:rPr>
              <w:t xml:space="preserve"> mukaan sellaisten toimenpiteiden jatkokehittämiseen, joiden tavoitteena on tosiasioiden tarkistaminen ja disinformaation paljastaminen, taustatutkimuksen syventäminen ja informaation manipuloinnin analysointi;</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154</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Eugen Freund</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m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lastRenderedPageBreak/>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m)</w:t>
            </w:r>
            <w:r w:rsidRPr="000F2155">
              <w:rPr>
                <w:color w:val="auto"/>
              </w:rPr>
              <w:tab/>
              <w:t>otetaan kansalaisyhteiskunta ja asiantuntijayhteisö mukaan sellaisten toimenpiteiden jatkokehittämiseen, joiden tavoitteena on tosiasioiden tarkistaminen ja disinformaation paljastaminen, taustatutkimuksen syventäminen ja informaation manipuloinnin analysointi;</w:t>
            </w:r>
          </w:p>
        </w:tc>
        <w:tc>
          <w:tcPr>
            <w:tcW w:w="4876" w:type="dxa"/>
          </w:tcPr>
          <w:p w:rsidR="00F51789" w:rsidRPr="000F2155" w:rsidRDefault="00F51789" w:rsidP="00115A8E">
            <w:pPr>
              <w:pStyle w:val="Normal6"/>
              <w:rPr>
                <w:color w:val="auto"/>
              </w:rPr>
            </w:pPr>
            <w:r w:rsidRPr="000F2155">
              <w:rPr>
                <w:color w:val="auto"/>
              </w:rPr>
              <w:t>m)</w:t>
            </w:r>
            <w:r w:rsidRPr="000F2155">
              <w:rPr>
                <w:color w:val="auto"/>
              </w:rPr>
              <w:tab/>
              <w:t xml:space="preserve">otetaan kansalaisyhteiskunta ja asiantuntijayhteisö mukaan sellaisten toimenpiteiden jatkokehittämiseen, joiden tavoitteena on tosiasioiden tarkistaminen ja disinformaation paljastaminen, taustatutkimuksen syventäminen ja informaation manipuloinnin analysointi; </w:t>
            </w:r>
            <w:r w:rsidRPr="000F2155">
              <w:rPr>
                <w:b/>
                <w:i/>
                <w:color w:val="auto"/>
              </w:rPr>
              <w:t>harkitaan disinformaatiokampanjoiden torjuntaa koskevien aloitteiden palkitsemista tai rahoittamista; edistetään Euroopan unionin kansalaisten mediakasvatusta;</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155</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Anna Elżbieta Fotyga</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m a kohta (uusi)</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p>
        </w:tc>
        <w:tc>
          <w:tcPr>
            <w:tcW w:w="4876" w:type="dxa"/>
          </w:tcPr>
          <w:p w:rsidR="00F51789" w:rsidRPr="000F2155" w:rsidRDefault="00F51789" w:rsidP="00115A8E">
            <w:pPr>
              <w:pStyle w:val="Normal6"/>
              <w:rPr>
                <w:color w:val="auto"/>
              </w:rPr>
            </w:pPr>
            <w:r w:rsidRPr="000F2155">
              <w:rPr>
                <w:b/>
                <w:i/>
                <w:color w:val="auto"/>
              </w:rPr>
              <w:t>m a)</w:t>
            </w:r>
            <w:r w:rsidRPr="000F2155">
              <w:rPr>
                <w:color w:val="auto"/>
              </w:rPr>
              <w:tab/>
            </w:r>
            <w:r w:rsidRPr="000F2155">
              <w:rPr>
                <w:b/>
                <w:i/>
                <w:color w:val="auto"/>
              </w:rPr>
              <w:t>edistetään uutisten lukutaitoa ja vahvaa ammattimaista journalismia yhteiskunnassa, myös koulujen opetusohjelmissa, sillä laadukas journalismi on ratkaisevan tärkeää yleisön luottamuksen rakentamiseksi sekä valeuutisten ja disinformaation korjaamiseksi niitä legitimoimatta;</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156</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Cristian Dan Preda</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m a kohta (uusi)</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p>
        </w:tc>
        <w:tc>
          <w:tcPr>
            <w:tcW w:w="4876" w:type="dxa"/>
          </w:tcPr>
          <w:p w:rsidR="00F51789" w:rsidRPr="000F2155" w:rsidRDefault="00F51789" w:rsidP="00115A8E">
            <w:pPr>
              <w:pStyle w:val="Normal6"/>
              <w:rPr>
                <w:color w:val="auto"/>
              </w:rPr>
            </w:pPr>
            <w:r w:rsidRPr="000F2155">
              <w:rPr>
                <w:b/>
                <w:i/>
                <w:color w:val="auto"/>
              </w:rPr>
              <w:t>m a)</w:t>
            </w:r>
            <w:r w:rsidRPr="000F2155">
              <w:rPr>
                <w:color w:val="auto"/>
              </w:rPr>
              <w:tab/>
            </w:r>
            <w:r w:rsidRPr="000F2155">
              <w:rPr>
                <w:b/>
                <w:i/>
                <w:color w:val="auto"/>
              </w:rPr>
              <w:t>kiinnitetään erityistä huomiota tarpeeseen parantaa medialukutaitoa ja kriittistä ajattelua koulutuksen, tietoisuuden lisäämisen ja riippumattoman ja tutkivan journalismin edistämisen avulla EU:ssa ja sen naapurialueilla;</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157</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Petras Auštrevičius, Jozo Radoš, Ilhan Kyuchyuk, Urmas Paet, María Teresa Giménez Barbat, Marietje Schaake, Javier Nart</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m a kohta (uusi)</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p>
        </w:tc>
        <w:tc>
          <w:tcPr>
            <w:tcW w:w="4876" w:type="dxa"/>
          </w:tcPr>
          <w:p w:rsidR="00F51789" w:rsidRPr="000F2155" w:rsidRDefault="00F51789" w:rsidP="00115A8E">
            <w:pPr>
              <w:pStyle w:val="Normal6"/>
              <w:rPr>
                <w:color w:val="auto"/>
              </w:rPr>
            </w:pPr>
            <w:r w:rsidRPr="000F2155">
              <w:rPr>
                <w:b/>
                <w:i/>
                <w:color w:val="auto"/>
              </w:rPr>
              <w:t>m a)</w:t>
            </w:r>
            <w:r w:rsidRPr="000F2155">
              <w:rPr>
                <w:color w:val="auto"/>
              </w:rPr>
              <w:tab/>
            </w:r>
            <w:r w:rsidRPr="000F2155">
              <w:rPr>
                <w:b/>
                <w:i/>
                <w:color w:val="auto"/>
              </w:rPr>
              <w:t>lisätään tietoisuutta disinformaation kielteisistä vaikutuksista järjestämällä asiaa käsitteleviä tiedotuskampanjoita, seminaareja ja koulutusta tiedotusvälineille, vaikuttajille ja yleisen mielipiteen muokkaajille EU:ssa ja sen naapurialueilla;</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158</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Patricia Lalonde</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m a kohta (uusi)</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p>
        </w:tc>
        <w:tc>
          <w:tcPr>
            <w:tcW w:w="4876" w:type="dxa"/>
          </w:tcPr>
          <w:p w:rsidR="00F51789" w:rsidRPr="000F2155" w:rsidRDefault="00F51789" w:rsidP="00115A8E">
            <w:pPr>
              <w:pStyle w:val="Normal6"/>
              <w:rPr>
                <w:color w:val="auto"/>
              </w:rPr>
            </w:pPr>
            <w:r w:rsidRPr="000F2155">
              <w:rPr>
                <w:b/>
                <w:i/>
                <w:color w:val="auto"/>
              </w:rPr>
              <w:t>m a)</w:t>
            </w:r>
            <w:r w:rsidRPr="000F2155">
              <w:rPr>
                <w:color w:val="auto"/>
              </w:rPr>
              <w:tab/>
            </w:r>
            <w:r w:rsidRPr="000F2155">
              <w:rPr>
                <w:b/>
                <w:i/>
                <w:color w:val="auto"/>
              </w:rPr>
              <w:t>kehitetään yhteistyötä jäsenvaltioiden kanssa ja kansalaisyhteiskunnalle järjestettäviä koulutuksia kriittisestä analysoinnista ja valeuutisista, kun otetaan huomioon, että ihmiset altistuvat entistä enemmän sosiaaliselle medialle;</w:t>
            </w:r>
          </w:p>
        </w:tc>
      </w:tr>
    </w:tbl>
    <w:p w:rsidR="00F51789" w:rsidRPr="000F2155" w:rsidRDefault="00F51789" w:rsidP="00F51789">
      <w:pPr>
        <w:pStyle w:val="Olang"/>
        <w:rPr>
          <w:color w:val="auto"/>
        </w:rPr>
      </w:pPr>
      <w:r w:rsidRPr="000F2155">
        <w:rPr>
          <w:color w:val="auto"/>
        </w:rPr>
        <w:lastRenderedPageBreak/>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159</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Anna Elżbieta Fotyga</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m b kohta (uusi)</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p>
        </w:tc>
        <w:tc>
          <w:tcPr>
            <w:tcW w:w="4876" w:type="dxa"/>
          </w:tcPr>
          <w:p w:rsidR="00F51789" w:rsidRPr="000F2155" w:rsidRDefault="00F51789" w:rsidP="00F304E9">
            <w:pPr>
              <w:pStyle w:val="Normal6"/>
              <w:rPr>
                <w:color w:val="auto"/>
              </w:rPr>
            </w:pPr>
            <w:r w:rsidRPr="000F2155">
              <w:rPr>
                <w:b/>
                <w:i/>
                <w:color w:val="auto"/>
              </w:rPr>
              <w:t>m b)</w:t>
            </w:r>
            <w:r w:rsidRPr="000F2155">
              <w:rPr>
                <w:color w:val="auto"/>
              </w:rPr>
              <w:tab/>
            </w:r>
            <w:r w:rsidRPr="000F2155">
              <w:rPr>
                <w:b/>
                <w:i/>
                <w:color w:val="auto"/>
              </w:rPr>
              <w:t xml:space="preserve">pannaan merkille EU:n liittolaisten, kuten Yhdysvaltojen ja Kanadan, saavutukset kolmansista maista peräisin olevan propagandan torjunnassa; </w:t>
            </w:r>
            <w:r w:rsidR="00F304E9" w:rsidRPr="000F2155">
              <w:rPr>
                <w:b/>
                <w:i/>
                <w:color w:val="auto"/>
              </w:rPr>
              <w:t>kehotetaan</w:t>
            </w:r>
            <w:r w:rsidRPr="000F2155">
              <w:rPr>
                <w:b/>
                <w:i/>
                <w:color w:val="auto"/>
              </w:rPr>
              <w:t xml:space="preserve"> käynnistämään </w:t>
            </w:r>
            <w:r w:rsidR="00F304E9" w:rsidRPr="000F2155">
              <w:rPr>
                <w:b/>
                <w:i/>
                <w:color w:val="auto"/>
              </w:rPr>
              <w:t>jäsennelty yhteistyö</w:t>
            </w:r>
            <w:r w:rsidRPr="000F2155">
              <w:rPr>
                <w:b/>
                <w:i/>
                <w:color w:val="auto"/>
              </w:rPr>
              <w:t xml:space="preserve"> EU:n ja näiden maiden välillä ja sisällyttämään siihen</w:t>
            </w:r>
            <w:r w:rsidR="00F304E9" w:rsidRPr="000F2155">
              <w:rPr>
                <w:b/>
                <w:i/>
                <w:color w:val="auto"/>
              </w:rPr>
              <w:t xml:space="preserve"> myös Yhdistynyt kuningaskunta</w:t>
            </w:r>
            <w:r w:rsidRPr="000F2155">
              <w:rPr>
                <w:b/>
                <w:i/>
                <w:color w:val="auto"/>
              </w:rPr>
              <w:t xml:space="preserve"> brexitin jälkeen;</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160</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Petras Auštrevičius, Jozo Radoš, Ilhan Kyuchyuk, Urmas Paet, María Teresa Giménez Barbat, Marietje Schaake, Javier Nart</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m b kohta (uusi)</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p>
        </w:tc>
        <w:tc>
          <w:tcPr>
            <w:tcW w:w="4876" w:type="dxa"/>
          </w:tcPr>
          <w:p w:rsidR="00F51789" w:rsidRPr="000F2155" w:rsidRDefault="00F51789" w:rsidP="00115A8E">
            <w:pPr>
              <w:pStyle w:val="Normal6"/>
              <w:rPr>
                <w:color w:val="auto"/>
              </w:rPr>
            </w:pPr>
            <w:r w:rsidRPr="000F2155">
              <w:rPr>
                <w:b/>
                <w:i/>
                <w:color w:val="auto"/>
              </w:rPr>
              <w:t>m b)</w:t>
            </w:r>
            <w:r w:rsidRPr="000F2155">
              <w:rPr>
                <w:color w:val="auto"/>
              </w:rPr>
              <w:tab/>
            </w:r>
            <w:r w:rsidRPr="000F2155">
              <w:rPr>
                <w:b/>
                <w:i/>
                <w:color w:val="auto"/>
              </w:rPr>
              <w:t>tuetaan medialukutaito-ohjelmien parissa tehtävää rajatylittävää yhteistyötä ja edistetään medialukutaitoa koskevia työkaluja, kuten EU:n verkossa olevaa medialukutaidon kirjastoa ja oppimiskeskusta;</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161</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Anna Elżbieta Fotyga</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lastRenderedPageBreak/>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m c kohta (uusi)</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p>
        </w:tc>
        <w:tc>
          <w:tcPr>
            <w:tcW w:w="4876" w:type="dxa"/>
          </w:tcPr>
          <w:p w:rsidR="00F51789" w:rsidRPr="000F2155" w:rsidRDefault="00F51789" w:rsidP="00CC4CDC">
            <w:pPr>
              <w:pStyle w:val="Normal6"/>
              <w:rPr>
                <w:color w:val="auto"/>
              </w:rPr>
            </w:pPr>
            <w:r w:rsidRPr="000F2155">
              <w:rPr>
                <w:b/>
                <w:i/>
                <w:color w:val="auto"/>
              </w:rPr>
              <w:t>m c)</w:t>
            </w:r>
            <w:r w:rsidRPr="000F2155">
              <w:rPr>
                <w:color w:val="auto"/>
              </w:rPr>
              <w:tab/>
            </w:r>
            <w:r w:rsidRPr="000F2155">
              <w:rPr>
                <w:b/>
                <w:i/>
                <w:color w:val="auto"/>
              </w:rPr>
              <w:t xml:space="preserve">suhtaudutaan myönteisesti Naton hyväksymiin toimenpiteisiin, joiden tavoitteena on torjua uudenlaisia hybridiuhkia, ja EU:n ja Naton yhteiseen tiedonantoon tästä asiasta; </w:t>
            </w:r>
            <w:r w:rsidR="00CC4CDC" w:rsidRPr="000F2155">
              <w:rPr>
                <w:b/>
                <w:i/>
                <w:color w:val="auto"/>
              </w:rPr>
              <w:t>kehotetaan</w:t>
            </w:r>
            <w:r w:rsidRPr="000F2155">
              <w:rPr>
                <w:b/>
                <w:i/>
                <w:color w:val="auto"/>
              </w:rPr>
              <w:t xml:space="preserve"> EU:ta varmistamaan näiden suositusten tehokkaan ja nopean täytäntöönpanon, myös YTPP:n tasolla;</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162</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Anna Elżbieta Fotyga</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m d kohta (uusi)</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p>
        </w:tc>
        <w:tc>
          <w:tcPr>
            <w:tcW w:w="4876" w:type="dxa"/>
          </w:tcPr>
          <w:p w:rsidR="00F51789" w:rsidRPr="000F2155" w:rsidRDefault="00F51789" w:rsidP="00115A8E">
            <w:pPr>
              <w:pStyle w:val="Normal6"/>
              <w:rPr>
                <w:color w:val="auto"/>
              </w:rPr>
            </w:pPr>
            <w:r w:rsidRPr="000F2155">
              <w:rPr>
                <w:b/>
                <w:i/>
                <w:color w:val="auto"/>
              </w:rPr>
              <w:t>m d)</w:t>
            </w:r>
            <w:r w:rsidRPr="000F2155">
              <w:rPr>
                <w:color w:val="auto"/>
              </w:rPr>
              <w:tab/>
            </w:r>
            <w:r w:rsidRPr="000F2155">
              <w:rPr>
                <w:b/>
                <w:i/>
                <w:color w:val="auto"/>
              </w:rPr>
              <w:t>parannetaan selvittämiseen liittyviä voimavaroja, jotta voidaan selvittää paitsi loukkauksessa käytetyt välineet myös rikkomuksen lähde, alkuperä ja vihamielisiin toimiin syyllistyneet toimijat, jotka on tunnistettava selvästi ja paljastettava ja joita on rangaistava;</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163</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Anna Elżbieta Fotyga</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m e kohta (uusi)</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p>
        </w:tc>
        <w:tc>
          <w:tcPr>
            <w:tcW w:w="4876" w:type="dxa"/>
          </w:tcPr>
          <w:p w:rsidR="00F51789" w:rsidRPr="000F2155" w:rsidRDefault="00F51789" w:rsidP="00115A8E">
            <w:pPr>
              <w:pStyle w:val="Normal6"/>
              <w:rPr>
                <w:color w:val="auto"/>
              </w:rPr>
            </w:pPr>
            <w:r w:rsidRPr="000F2155">
              <w:rPr>
                <w:b/>
                <w:i/>
                <w:color w:val="auto"/>
              </w:rPr>
              <w:t>m e)</w:t>
            </w:r>
            <w:r w:rsidRPr="000F2155">
              <w:rPr>
                <w:color w:val="auto"/>
              </w:rPr>
              <w:tab/>
            </w:r>
            <w:r w:rsidRPr="000F2155">
              <w:rPr>
                <w:b/>
                <w:i/>
                <w:color w:val="auto"/>
              </w:rPr>
              <w:t xml:space="preserve">julkistetaan kaikki paljastetut vihamielisen propagandan tapaukset ja </w:t>
            </w:r>
            <w:r w:rsidRPr="000F2155">
              <w:rPr>
                <w:b/>
                <w:i/>
                <w:color w:val="auto"/>
              </w:rPr>
              <w:lastRenderedPageBreak/>
              <w:t>julkaistaan niihin liittyen yksityiskohtainen tietosivu, jossa esitetään käytetyt menetelmät, rikkomuksen lähde, hyökkäyksen alkuperä, syyllistyneet toimijat ja perimmäinen tavoite, jotta yleisöä voidaan varoittaa tavalla, joka tavoittaa kyseisen vihamielisen propagandan kohdeyleisön;</w:t>
            </w:r>
          </w:p>
        </w:tc>
      </w:tr>
    </w:tbl>
    <w:p w:rsidR="00F51789" w:rsidRPr="000F2155" w:rsidRDefault="00F51789" w:rsidP="00F51789">
      <w:pPr>
        <w:pStyle w:val="Olang"/>
        <w:rPr>
          <w:color w:val="auto"/>
        </w:rPr>
      </w:pPr>
      <w:r w:rsidRPr="000F2155">
        <w:rPr>
          <w:color w:val="auto"/>
        </w:rPr>
        <w:lastRenderedPageBreak/>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164</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Anna Elżbieta Fotyga</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m f kohta (uusi)</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p>
        </w:tc>
        <w:tc>
          <w:tcPr>
            <w:tcW w:w="4876" w:type="dxa"/>
          </w:tcPr>
          <w:p w:rsidR="00F51789" w:rsidRPr="000F2155" w:rsidRDefault="00F51789" w:rsidP="00115A8E">
            <w:pPr>
              <w:pStyle w:val="Normal6"/>
              <w:rPr>
                <w:color w:val="auto"/>
              </w:rPr>
            </w:pPr>
            <w:r w:rsidRPr="000F2155">
              <w:rPr>
                <w:b/>
                <w:i/>
                <w:color w:val="auto"/>
              </w:rPr>
              <w:t>m f)</w:t>
            </w:r>
            <w:r w:rsidRPr="000F2155">
              <w:rPr>
                <w:color w:val="auto"/>
              </w:rPr>
              <w:tab/>
            </w:r>
            <w:r w:rsidRPr="000F2155">
              <w:rPr>
                <w:b/>
                <w:i/>
                <w:color w:val="auto"/>
              </w:rPr>
              <w:t>tilataan perusteellisia selvityksiä ja sosiologisia tutkimuksia vihamielisen propagandan vaikutuksista kohdeyleisöön ja parhaista tavoista propagandan vaikutuksen kumoamiseksi;</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165</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Fabio Massimo Castaldo</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5 alaotsikko</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b/>
                <w:i/>
                <w:color w:val="auto"/>
              </w:rPr>
              <w:t>Unionin lähestymistapa</w:t>
            </w:r>
          </w:p>
        </w:tc>
        <w:tc>
          <w:tcPr>
            <w:tcW w:w="4876" w:type="dxa"/>
          </w:tcPr>
          <w:p w:rsidR="00F51789" w:rsidRPr="000F2155" w:rsidRDefault="00F51789" w:rsidP="00115A8E">
            <w:pPr>
              <w:pStyle w:val="Normal6"/>
              <w:rPr>
                <w:color w:val="auto"/>
              </w:rPr>
            </w:pPr>
            <w:r w:rsidRPr="000F2155">
              <w:rPr>
                <w:b/>
                <w:i/>
                <w:color w:val="auto"/>
              </w:rPr>
              <w:t>Poistetaan.</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166</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Fabio Massimo Castaldo</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lastRenderedPageBreak/>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n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b/>
                <w:i/>
                <w:color w:val="auto"/>
              </w:rPr>
              <w:t>n)</w:t>
            </w:r>
            <w:r w:rsidRPr="000F2155">
              <w:rPr>
                <w:color w:val="auto"/>
              </w:rPr>
              <w:tab/>
            </w:r>
            <w:r w:rsidRPr="000F2155">
              <w:rPr>
                <w:b/>
                <w:i/>
                <w:color w:val="auto"/>
              </w:rPr>
              <w:t>annetaan tunnustusta East StratCom -työryhmän saavuttamille konkreettisille tuloksille; tuetaan edelleen EU:n East StratCom -työryhmää, joka on perustamisestaan lähtien paljastanut yli 4 000 disinformaatiokampanjaa monesta eri aiheesta;</w:t>
            </w:r>
          </w:p>
        </w:tc>
        <w:tc>
          <w:tcPr>
            <w:tcW w:w="4876" w:type="dxa"/>
          </w:tcPr>
          <w:p w:rsidR="00F51789" w:rsidRPr="000F2155" w:rsidRDefault="00F51789" w:rsidP="00115A8E">
            <w:pPr>
              <w:pStyle w:val="Normal6"/>
              <w:rPr>
                <w:color w:val="auto"/>
              </w:rPr>
            </w:pPr>
            <w:r w:rsidRPr="000F2155">
              <w:rPr>
                <w:b/>
                <w:i/>
                <w:color w:val="auto"/>
              </w:rPr>
              <w:t>Poistetaan.</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167</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Marie-Christine Vergiat</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n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b/>
                <w:i/>
                <w:color w:val="auto"/>
              </w:rPr>
              <w:t>n)</w:t>
            </w:r>
            <w:r w:rsidRPr="000F2155">
              <w:rPr>
                <w:color w:val="auto"/>
              </w:rPr>
              <w:tab/>
            </w:r>
            <w:r w:rsidRPr="000F2155">
              <w:rPr>
                <w:b/>
                <w:i/>
                <w:color w:val="auto"/>
              </w:rPr>
              <w:t>annetaan tunnustusta East StratCom -työryhmän saavuttamille konkreettisille tuloksille; tuetaan edelleen EU:n East StratCom -työryhmää, joka on perustamisestaan lähtien paljastanut yli 4 000 disinformaatiokampanjaa monesta eri aiheesta;</w:t>
            </w:r>
          </w:p>
        </w:tc>
        <w:tc>
          <w:tcPr>
            <w:tcW w:w="4876" w:type="dxa"/>
          </w:tcPr>
          <w:p w:rsidR="00F51789" w:rsidRPr="000F2155" w:rsidRDefault="00F51789" w:rsidP="00115A8E">
            <w:pPr>
              <w:pStyle w:val="Normal6"/>
              <w:rPr>
                <w:color w:val="auto"/>
              </w:rPr>
            </w:pPr>
            <w:r w:rsidRPr="000F2155">
              <w:rPr>
                <w:b/>
                <w:i/>
                <w:color w:val="auto"/>
              </w:rPr>
              <w:t>Poistetaan.</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{FR}</w:t>
      </w:r>
      <w:r w:rsidRPr="000F2155">
        <w:rPr>
          <w:color w:val="auto"/>
        </w:rPr>
        <w:t>fr</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168</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Jean-Luc Schaffhauser</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n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n)</w:t>
            </w:r>
            <w:r w:rsidRPr="000F2155">
              <w:rPr>
                <w:color w:val="auto"/>
              </w:rPr>
              <w:tab/>
            </w:r>
            <w:r w:rsidRPr="000F2155">
              <w:rPr>
                <w:b/>
                <w:i/>
                <w:color w:val="auto"/>
              </w:rPr>
              <w:t>annetaan tunnustusta</w:t>
            </w:r>
            <w:r w:rsidRPr="000F2155">
              <w:rPr>
                <w:color w:val="auto"/>
              </w:rPr>
              <w:t xml:space="preserve"> East StratCom -työryhmän </w:t>
            </w:r>
            <w:r w:rsidRPr="000F2155">
              <w:rPr>
                <w:b/>
                <w:i/>
                <w:color w:val="auto"/>
              </w:rPr>
              <w:t>saavuttamille konkreettisille tuloksille</w:t>
            </w:r>
            <w:r w:rsidRPr="000F2155">
              <w:rPr>
                <w:color w:val="auto"/>
              </w:rPr>
              <w:t xml:space="preserve">; </w:t>
            </w:r>
            <w:r w:rsidRPr="000F2155">
              <w:rPr>
                <w:b/>
                <w:i/>
                <w:color w:val="auto"/>
              </w:rPr>
              <w:t xml:space="preserve">tuetaan edelleen EU:n East StratCom -työryhmää, joka on </w:t>
            </w:r>
            <w:r w:rsidRPr="000F2155">
              <w:rPr>
                <w:b/>
                <w:i/>
                <w:color w:val="auto"/>
              </w:rPr>
              <w:lastRenderedPageBreak/>
              <w:t>perustamisestaan lähtien paljastanut yli 4 000 disinformaatiokampanjaa monesta eri aiheesta</w:t>
            </w:r>
            <w:r w:rsidRPr="000F2155">
              <w:rPr>
                <w:color w:val="auto"/>
              </w:rPr>
              <w:t>;</w:t>
            </w:r>
          </w:p>
        </w:tc>
        <w:tc>
          <w:tcPr>
            <w:tcW w:w="4876" w:type="dxa"/>
          </w:tcPr>
          <w:p w:rsidR="00F51789" w:rsidRPr="000F2155" w:rsidRDefault="00F51789" w:rsidP="00CC4CDC">
            <w:pPr>
              <w:pStyle w:val="Normal6"/>
              <w:rPr>
                <w:color w:val="auto"/>
              </w:rPr>
            </w:pPr>
            <w:r w:rsidRPr="000F2155">
              <w:rPr>
                <w:color w:val="auto"/>
              </w:rPr>
              <w:lastRenderedPageBreak/>
              <w:t>n)</w:t>
            </w:r>
            <w:r w:rsidRPr="000F2155">
              <w:rPr>
                <w:color w:val="auto"/>
              </w:rPr>
              <w:tab/>
            </w:r>
            <w:r w:rsidR="00CC4CDC" w:rsidRPr="000F2155">
              <w:rPr>
                <w:b/>
                <w:i/>
                <w:color w:val="auto"/>
              </w:rPr>
              <w:t>pidetään</w:t>
            </w:r>
            <w:r w:rsidRPr="000F2155">
              <w:rPr>
                <w:color w:val="auto"/>
              </w:rPr>
              <w:t xml:space="preserve"> East StratCom -työryhmän </w:t>
            </w:r>
            <w:r w:rsidRPr="000F2155">
              <w:rPr>
                <w:b/>
                <w:i/>
                <w:color w:val="auto"/>
              </w:rPr>
              <w:t>saavuttamia konkreettisia tuloksia kovin vähäisinä</w:t>
            </w:r>
            <w:r w:rsidRPr="000F2155">
              <w:rPr>
                <w:color w:val="auto"/>
              </w:rPr>
              <w:t>;</w:t>
            </w:r>
            <w:r w:rsidR="00CC4CDC" w:rsidRPr="000F2155">
              <w:rPr>
                <w:color w:val="auto"/>
              </w:rPr>
              <w:t xml:space="preserve"> </w:t>
            </w:r>
            <w:r w:rsidR="00CC4CDC" w:rsidRPr="000F2155">
              <w:rPr>
                <w:b/>
                <w:i/>
                <w:color w:val="auto"/>
              </w:rPr>
              <w:t>kehotetaan lakkauttamaan tämä työryhmä</w:t>
            </w:r>
            <w:r w:rsidRPr="000F2155">
              <w:rPr>
                <w:b/>
                <w:i/>
                <w:color w:val="auto"/>
              </w:rPr>
              <w:t xml:space="preserve">, jonka </w:t>
            </w:r>
            <w:r w:rsidRPr="000F2155">
              <w:rPr>
                <w:b/>
                <w:i/>
                <w:color w:val="auto"/>
              </w:rPr>
              <w:lastRenderedPageBreak/>
              <w:t>”havainnot” ovat naurettavia</w:t>
            </w:r>
            <w:r w:rsidRPr="000F2155">
              <w:rPr>
                <w:color w:val="auto"/>
              </w:rPr>
              <w:t>;</w:t>
            </w:r>
          </w:p>
        </w:tc>
      </w:tr>
    </w:tbl>
    <w:p w:rsidR="00F51789" w:rsidRPr="000F2155" w:rsidRDefault="00F51789" w:rsidP="00F51789">
      <w:pPr>
        <w:pStyle w:val="Olang"/>
        <w:rPr>
          <w:color w:val="auto"/>
        </w:rPr>
      </w:pPr>
      <w:r w:rsidRPr="000F2155">
        <w:rPr>
          <w:color w:val="auto"/>
        </w:rPr>
        <w:lastRenderedPageBreak/>
        <w:t xml:space="preserve">Or. </w:t>
      </w:r>
      <w:r w:rsidRPr="000F2155">
        <w:rPr>
          <w:rStyle w:val="HideTWBExt"/>
        </w:rPr>
        <w:t>&lt;Original&gt;</w:t>
      </w:r>
      <w:r w:rsidRPr="000F2155">
        <w:rPr>
          <w:rStyle w:val="HideTWBInt"/>
        </w:rPr>
        <w:t>{FR}</w:t>
      </w:r>
      <w:r w:rsidRPr="000F2155">
        <w:rPr>
          <w:color w:val="auto"/>
        </w:rPr>
        <w:t>fr</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169</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Marietje Schaake</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n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n)</w:t>
            </w:r>
            <w:r w:rsidRPr="000F2155">
              <w:rPr>
                <w:color w:val="auto"/>
              </w:rPr>
              <w:tab/>
              <w:t xml:space="preserve">annetaan tunnustusta East StratCom -työryhmän saavuttamille konkreettisille tuloksille; tuetaan edelleen EU:n East StratCom -työryhmää, </w:t>
            </w:r>
            <w:r w:rsidRPr="000F2155">
              <w:rPr>
                <w:b/>
                <w:i/>
                <w:color w:val="auto"/>
              </w:rPr>
              <w:t>joka on perustamisestaan lähtien paljastanut yli 4 000 disinformaatiokampanjaa monesta eri aiheesta</w:t>
            </w:r>
            <w:r w:rsidRPr="000F2155">
              <w:rPr>
                <w:color w:val="auto"/>
              </w:rPr>
              <w:t>;</w:t>
            </w:r>
          </w:p>
        </w:tc>
        <w:tc>
          <w:tcPr>
            <w:tcW w:w="4876" w:type="dxa"/>
          </w:tcPr>
          <w:p w:rsidR="00F51789" w:rsidRPr="000F2155" w:rsidRDefault="00F51789" w:rsidP="00115A8E">
            <w:pPr>
              <w:pStyle w:val="Normal6"/>
              <w:rPr>
                <w:color w:val="auto"/>
              </w:rPr>
            </w:pPr>
            <w:r w:rsidRPr="000F2155">
              <w:rPr>
                <w:color w:val="auto"/>
              </w:rPr>
              <w:t>n)</w:t>
            </w:r>
            <w:r w:rsidRPr="000F2155">
              <w:rPr>
                <w:color w:val="auto"/>
              </w:rPr>
              <w:tab/>
              <w:t xml:space="preserve">annetaan tunnustusta East StratCom -työryhmän saavuttamille konkreettisille tuloksille; tuetaan edelleen EU:n East StratCom -työryhmää, </w:t>
            </w:r>
            <w:r w:rsidRPr="000F2155">
              <w:rPr>
                <w:b/>
                <w:i/>
                <w:color w:val="auto"/>
              </w:rPr>
              <w:t>kun sen vahvuudet, heikkoudet ja tarvittavat parannukset on arvioitu</w:t>
            </w:r>
            <w:r w:rsidRPr="000F2155">
              <w:rPr>
                <w:color w:val="auto"/>
              </w:rPr>
              <w:t>;</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170</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Anna Elżbieta Fotyga</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n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n)</w:t>
            </w:r>
            <w:r w:rsidRPr="000F2155">
              <w:rPr>
                <w:color w:val="auto"/>
              </w:rPr>
              <w:tab/>
              <w:t>annetaan tunnustusta East StratCom -työryhmän saavuttamille konkreettisille tuloksille; tuetaan edelleen EU:n East StratCom -työryhmää</w:t>
            </w:r>
            <w:r w:rsidRPr="000F2155">
              <w:rPr>
                <w:b/>
                <w:i/>
                <w:color w:val="auto"/>
              </w:rPr>
              <w:t>, joka</w:t>
            </w:r>
            <w:r w:rsidRPr="000F2155">
              <w:rPr>
                <w:color w:val="auto"/>
              </w:rPr>
              <w:t xml:space="preserve"> on perustamisestaan lähtien paljastanut yli 4 000 disinformaatiokampanjaa monesta eri aiheesta;</w:t>
            </w:r>
          </w:p>
        </w:tc>
        <w:tc>
          <w:tcPr>
            <w:tcW w:w="4876" w:type="dxa"/>
          </w:tcPr>
          <w:p w:rsidR="00F51789" w:rsidRPr="000F2155" w:rsidRDefault="00F51789" w:rsidP="00115A8E">
            <w:pPr>
              <w:pStyle w:val="Normal6"/>
              <w:rPr>
                <w:color w:val="auto"/>
              </w:rPr>
            </w:pPr>
            <w:r w:rsidRPr="000F2155">
              <w:rPr>
                <w:color w:val="auto"/>
              </w:rPr>
              <w:t>n)</w:t>
            </w:r>
            <w:r w:rsidRPr="000F2155">
              <w:rPr>
                <w:color w:val="auto"/>
              </w:rPr>
              <w:tab/>
              <w:t>annetaan tunnustusta East StratCom -työryhmän saavuttamille konkreettisille tuloksille</w:t>
            </w:r>
            <w:r w:rsidRPr="000F2155">
              <w:rPr>
                <w:b/>
                <w:i/>
                <w:color w:val="auto"/>
              </w:rPr>
              <w:t>, joihin kuuluvat muun muassa euvsdisinfo.eu-verkkosivuston perustaminen ja @EUmythbuster-käyttäjätilin luominen Twitterissä</w:t>
            </w:r>
            <w:r w:rsidRPr="000F2155">
              <w:rPr>
                <w:color w:val="auto"/>
              </w:rPr>
              <w:t xml:space="preserve">; tuetaan edelleen EU:n East StratCom -työryhmää </w:t>
            </w:r>
            <w:r w:rsidRPr="000F2155">
              <w:rPr>
                <w:b/>
                <w:i/>
                <w:color w:val="auto"/>
              </w:rPr>
              <w:t>ja katsotaan sen olevan erittäin arvokas tulosten valossa; korostetaan, että se</w:t>
            </w:r>
            <w:r w:rsidRPr="000F2155">
              <w:rPr>
                <w:color w:val="auto"/>
              </w:rPr>
              <w:t xml:space="preserve"> on perustamisestaan lähtien paljastanut yli 4 000 disinformaatiokampanjaa monesta eri aiheesta;</w:t>
            </w:r>
          </w:p>
        </w:tc>
      </w:tr>
    </w:tbl>
    <w:p w:rsidR="00F51789" w:rsidRPr="000F2155" w:rsidRDefault="00F51789" w:rsidP="00F51789">
      <w:pPr>
        <w:pStyle w:val="Olang"/>
        <w:rPr>
          <w:color w:val="auto"/>
        </w:rPr>
      </w:pPr>
      <w:r w:rsidRPr="000F2155">
        <w:rPr>
          <w:color w:val="auto"/>
        </w:rPr>
        <w:lastRenderedPageBreak/>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171</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Petras Auštrevičius, Jozo Radoš, Ilhan Kyuchyuk, Urmas Paet, Marietje Schaake, Javier Nart</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n a kohta (uusi)</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p>
        </w:tc>
        <w:tc>
          <w:tcPr>
            <w:tcW w:w="4876" w:type="dxa"/>
          </w:tcPr>
          <w:p w:rsidR="00F51789" w:rsidRPr="000F2155" w:rsidRDefault="00F51789" w:rsidP="00115A8E">
            <w:pPr>
              <w:pStyle w:val="Normal6"/>
              <w:rPr>
                <w:color w:val="auto"/>
              </w:rPr>
            </w:pPr>
            <w:r w:rsidRPr="000F2155">
              <w:rPr>
                <w:b/>
                <w:i/>
                <w:color w:val="auto"/>
              </w:rPr>
              <w:t>n a)</w:t>
            </w:r>
            <w:r w:rsidRPr="000F2155">
              <w:rPr>
                <w:color w:val="auto"/>
              </w:rPr>
              <w:tab/>
            </w:r>
            <w:r w:rsidRPr="000F2155">
              <w:rPr>
                <w:b/>
                <w:i/>
                <w:color w:val="auto"/>
              </w:rPr>
              <w:t xml:space="preserve">suhtaudutaan myönteisesti sellaisten uusien EUH:n strategisen viestinnän työryhmien perustamiseen, jotka koostuvat asiantuntijoista, joilla on asianmukainen kielitaito ja osaaminen; </w:t>
            </w:r>
            <w:r w:rsidR="00CC4CDC" w:rsidRPr="000F2155">
              <w:rPr>
                <w:b/>
                <w:i/>
                <w:color w:val="auto"/>
              </w:rPr>
              <w:t xml:space="preserve">todetaan, että </w:t>
            </w:r>
            <w:r w:rsidRPr="000F2155">
              <w:rPr>
                <w:b/>
                <w:i/>
                <w:color w:val="auto"/>
              </w:rPr>
              <w:t xml:space="preserve">näitä työryhmiä ovat Länsi-Balkanin työryhmä ja eteläinen työryhmä Lähi-Idän, Pohjois-Afrikan ja Persianlahden alueen maita varten, ja </w:t>
            </w:r>
            <w:r w:rsidR="00CC4CDC" w:rsidRPr="000F2155">
              <w:rPr>
                <w:b/>
                <w:i/>
                <w:color w:val="auto"/>
              </w:rPr>
              <w:t xml:space="preserve">että </w:t>
            </w:r>
            <w:r w:rsidRPr="000F2155">
              <w:rPr>
                <w:b/>
                <w:i/>
                <w:color w:val="auto"/>
              </w:rPr>
              <w:t>niiden tehtäväksi on annettu koordinoidun ja yhdenmukaisen EU:n viestinnän varmistaminen näillä alueilla ja EU:n vastaisen disinformaation ja propagandan torjunta;</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172</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Marie-Christine Vergiat</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n a kohta (uusi)</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p>
        </w:tc>
        <w:tc>
          <w:tcPr>
            <w:tcW w:w="4876" w:type="dxa"/>
          </w:tcPr>
          <w:p w:rsidR="00F51789" w:rsidRPr="000F2155" w:rsidRDefault="00F51789" w:rsidP="00CC4CDC">
            <w:pPr>
              <w:pStyle w:val="Normal6"/>
              <w:rPr>
                <w:color w:val="auto"/>
              </w:rPr>
            </w:pPr>
            <w:r w:rsidRPr="000F2155">
              <w:rPr>
                <w:b/>
                <w:i/>
                <w:color w:val="auto"/>
              </w:rPr>
              <w:t>n a)</w:t>
            </w:r>
            <w:r w:rsidRPr="000F2155">
              <w:rPr>
                <w:color w:val="auto"/>
              </w:rPr>
              <w:tab/>
            </w:r>
            <w:r w:rsidR="00CC4CDC" w:rsidRPr="000F2155">
              <w:rPr>
                <w:b/>
                <w:i/>
                <w:color w:val="auto"/>
              </w:rPr>
              <w:t>todetaan</w:t>
            </w:r>
            <w:r w:rsidRPr="000F2155">
              <w:rPr>
                <w:b/>
                <w:i/>
                <w:color w:val="auto"/>
              </w:rPr>
              <w:t xml:space="preserve">, että strategisen viestinnän tarkastelu ja koordinointi Euroopan tasolla on tärkeää, ja </w:t>
            </w:r>
            <w:r w:rsidR="00CC4CDC" w:rsidRPr="000F2155">
              <w:rPr>
                <w:b/>
                <w:i/>
                <w:color w:val="auto"/>
              </w:rPr>
              <w:t>pyydetään</w:t>
            </w:r>
            <w:r w:rsidRPr="000F2155">
              <w:rPr>
                <w:b/>
                <w:i/>
                <w:color w:val="auto"/>
              </w:rPr>
              <w:t>, että East StratCom -työryhmän toiminnassa otetaan huomioon kaikki geostrategiset haasteet eikä keskitytä ainoastaan Itä-Euroopan maihin;</w:t>
            </w:r>
          </w:p>
        </w:tc>
      </w:tr>
    </w:tbl>
    <w:p w:rsidR="00F51789" w:rsidRPr="000F2155" w:rsidRDefault="00F51789" w:rsidP="00F51789">
      <w:pPr>
        <w:pStyle w:val="Olang"/>
        <w:rPr>
          <w:color w:val="auto"/>
        </w:rPr>
      </w:pPr>
      <w:r w:rsidRPr="000F2155">
        <w:rPr>
          <w:color w:val="auto"/>
        </w:rPr>
        <w:lastRenderedPageBreak/>
        <w:t xml:space="preserve">Or. </w:t>
      </w:r>
      <w:r w:rsidRPr="000F2155">
        <w:rPr>
          <w:rStyle w:val="HideTWBExt"/>
        </w:rPr>
        <w:t>&lt;Original&gt;</w:t>
      </w:r>
      <w:r w:rsidRPr="000F2155">
        <w:rPr>
          <w:rStyle w:val="HideTWBInt"/>
        </w:rPr>
        <w:t>{FR}</w:t>
      </w:r>
      <w:r w:rsidRPr="000F2155">
        <w:rPr>
          <w:color w:val="auto"/>
        </w:rPr>
        <w:t>fr</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173</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Petras Auštrevičius, Jozo Radoš, Ilhan Kyuchyuk, Urmas Paet, Marietje Schaake, Javier Nart</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n b kohta (uusi)</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p>
        </w:tc>
        <w:tc>
          <w:tcPr>
            <w:tcW w:w="4876" w:type="dxa"/>
          </w:tcPr>
          <w:p w:rsidR="00F51789" w:rsidRPr="000F2155" w:rsidRDefault="00F51789" w:rsidP="00115A8E">
            <w:pPr>
              <w:pStyle w:val="Normal6"/>
              <w:rPr>
                <w:color w:val="auto"/>
              </w:rPr>
            </w:pPr>
            <w:r w:rsidRPr="000F2155">
              <w:rPr>
                <w:b/>
                <w:i/>
                <w:color w:val="auto"/>
              </w:rPr>
              <w:t>n b)</w:t>
            </w:r>
            <w:r w:rsidRPr="000F2155">
              <w:rPr>
                <w:color w:val="auto"/>
              </w:rPr>
              <w:tab/>
            </w:r>
            <w:r w:rsidRPr="000F2155">
              <w:rPr>
                <w:b/>
                <w:i/>
                <w:color w:val="auto"/>
              </w:rPr>
              <w:t>tuetaan komission ja EUH:n yhteisiä ponnisteluja disinformaation havaitsemista, analysointia ja paljastamista koskevien valmiuksien parantamiseksi varustamalla EUH:n strategisen viestinnän työryhmät ja EU:n lähetystöt naapurialueilla uudella henkilöstöllä, työkaluilla ja osaamisella, mukaan lukien uudet työkalut datan analysointia varten, uusien datatutkijoiden ja disinformaatioasiantuntijoiden palkkaaminen sekä laajemman lähde- ja kielivalikoiman kattaminen disinformaation ulottuvuuden ja vaikutuksen osalta;</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174</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Jean-Luc Schaffhauser</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o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b/>
                <w:i/>
                <w:color w:val="auto"/>
              </w:rPr>
              <w:t>o)</w:t>
            </w:r>
            <w:r w:rsidRPr="000F2155">
              <w:rPr>
                <w:color w:val="auto"/>
              </w:rPr>
              <w:tab/>
            </w:r>
            <w:r w:rsidRPr="000F2155">
              <w:rPr>
                <w:b/>
                <w:i/>
                <w:color w:val="auto"/>
              </w:rPr>
              <w:t xml:space="preserve">tehdään East StratCom -työryhmästä täysivaltainen yksikkö ja osoitetaan sille riittävät taloudelliset ja henkilöresurssit ja lisätään siten merkittävästi sen tarjoamia mahdollisuuksia, tehokkuutta ja työn </w:t>
            </w:r>
            <w:r w:rsidRPr="000F2155">
              <w:rPr>
                <w:b/>
                <w:i/>
                <w:color w:val="auto"/>
              </w:rPr>
              <w:lastRenderedPageBreak/>
              <w:t>laatua;</w:t>
            </w:r>
          </w:p>
        </w:tc>
        <w:tc>
          <w:tcPr>
            <w:tcW w:w="4876" w:type="dxa"/>
          </w:tcPr>
          <w:p w:rsidR="00F51789" w:rsidRPr="000F2155" w:rsidRDefault="00F51789" w:rsidP="00115A8E">
            <w:pPr>
              <w:pStyle w:val="Normal6"/>
              <w:rPr>
                <w:color w:val="auto"/>
              </w:rPr>
            </w:pPr>
            <w:r w:rsidRPr="000F2155">
              <w:rPr>
                <w:b/>
                <w:i/>
                <w:color w:val="auto"/>
              </w:rPr>
              <w:lastRenderedPageBreak/>
              <w:t>Poistetaan.</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{FR}</w:t>
      </w:r>
      <w:r w:rsidRPr="000F2155">
        <w:rPr>
          <w:color w:val="auto"/>
        </w:rPr>
        <w:t>fr</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175</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Marie-Christine Vergiat</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o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b/>
                <w:i/>
                <w:color w:val="auto"/>
              </w:rPr>
              <w:t>o)</w:t>
            </w:r>
            <w:r w:rsidRPr="000F2155">
              <w:rPr>
                <w:color w:val="auto"/>
              </w:rPr>
              <w:tab/>
            </w:r>
            <w:r w:rsidRPr="000F2155">
              <w:rPr>
                <w:b/>
                <w:i/>
                <w:color w:val="auto"/>
              </w:rPr>
              <w:t>tehdään East StratCom -työryhmästä täysivaltainen yksikkö ja osoitetaan sille riittävät taloudelliset ja henkilöresurssit ja lisätään siten merkittävästi sen tarjoamia mahdollisuuksia, tehokkuutta ja työn laatua;</w:t>
            </w:r>
          </w:p>
        </w:tc>
        <w:tc>
          <w:tcPr>
            <w:tcW w:w="4876" w:type="dxa"/>
          </w:tcPr>
          <w:p w:rsidR="00F51789" w:rsidRPr="000F2155" w:rsidRDefault="00F51789" w:rsidP="00115A8E">
            <w:pPr>
              <w:pStyle w:val="Normal6"/>
              <w:rPr>
                <w:color w:val="auto"/>
              </w:rPr>
            </w:pPr>
            <w:r w:rsidRPr="000F2155">
              <w:rPr>
                <w:b/>
                <w:i/>
                <w:color w:val="auto"/>
              </w:rPr>
              <w:t>Poistetaan.</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{FR}</w:t>
      </w:r>
      <w:r w:rsidRPr="000F2155">
        <w:rPr>
          <w:color w:val="auto"/>
        </w:rPr>
        <w:t>fr</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176</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Fabio Massimo Castaldo</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o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b/>
                <w:i/>
                <w:color w:val="auto"/>
              </w:rPr>
              <w:t>o)</w:t>
            </w:r>
            <w:r w:rsidRPr="000F2155">
              <w:rPr>
                <w:color w:val="auto"/>
              </w:rPr>
              <w:tab/>
            </w:r>
            <w:r w:rsidRPr="000F2155">
              <w:rPr>
                <w:b/>
                <w:i/>
                <w:color w:val="auto"/>
              </w:rPr>
              <w:t>tehdään East StratCom -työryhmästä täysivaltainen yksikkö ja osoitetaan sille riittävät taloudelliset ja henkilöresurssit ja lisätään siten merkittävästi sen tarjoamia mahdollisuuksia, tehokkuutta ja työn laatua;</w:t>
            </w:r>
          </w:p>
        </w:tc>
        <w:tc>
          <w:tcPr>
            <w:tcW w:w="4876" w:type="dxa"/>
          </w:tcPr>
          <w:p w:rsidR="00F51789" w:rsidRPr="000F2155" w:rsidRDefault="00F51789" w:rsidP="00115A8E">
            <w:pPr>
              <w:pStyle w:val="Normal6"/>
              <w:rPr>
                <w:color w:val="auto"/>
              </w:rPr>
            </w:pPr>
            <w:r w:rsidRPr="000F2155">
              <w:rPr>
                <w:b/>
                <w:i/>
                <w:color w:val="auto"/>
              </w:rPr>
              <w:t>Poistetaan.</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177</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Petras Auštrevičius, Jozo Radoš, Ilhan Kyuchyuk, Urmas Paet, Javier Nart</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lastRenderedPageBreak/>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o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o)</w:t>
            </w:r>
            <w:r w:rsidRPr="000F2155">
              <w:rPr>
                <w:color w:val="auto"/>
              </w:rPr>
              <w:tab/>
            </w:r>
            <w:r w:rsidRPr="000F2155">
              <w:rPr>
                <w:b/>
                <w:i/>
                <w:color w:val="auto"/>
              </w:rPr>
              <w:t>tehdään East StratCom -työryhmästä täysivaltainen yksikkö ja osoitetaan sille</w:t>
            </w:r>
            <w:r w:rsidRPr="000F2155">
              <w:rPr>
                <w:color w:val="auto"/>
              </w:rPr>
              <w:t xml:space="preserve"> riittävät taloudelliset ja henkilöresurssit </w:t>
            </w:r>
            <w:r w:rsidRPr="000F2155">
              <w:rPr>
                <w:b/>
                <w:i/>
                <w:color w:val="auto"/>
              </w:rPr>
              <w:t>ja lisätään siten</w:t>
            </w:r>
            <w:r w:rsidRPr="000F2155">
              <w:rPr>
                <w:color w:val="auto"/>
              </w:rPr>
              <w:t xml:space="preserve"> merkittävästi </w:t>
            </w:r>
            <w:r w:rsidRPr="000F2155">
              <w:rPr>
                <w:b/>
                <w:i/>
                <w:color w:val="auto"/>
              </w:rPr>
              <w:t>sen</w:t>
            </w:r>
            <w:r w:rsidRPr="000F2155">
              <w:rPr>
                <w:color w:val="auto"/>
              </w:rPr>
              <w:t xml:space="preserve"> tarjoamia mahdollisuuksia, tehokkuutta ja työn laatua;</w:t>
            </w:r>
          </w:p>
        </w:tc>
        <w:tc>
          <w:tcPr>
            <w:tcW w:w="4876" w:type="dxa"/>
          </w:tcPr>
          <w:p w:rsidR="00F51789" w:rsidRPr="000F2155" w:rsidRDefault="00F51789" w:rsidP="00115A8E">
            <w:pPr>
              <w:pStyle w:val="Normal6"/>
              <w:rPr>
                <w:color w:val="auto"/>
              </w:rPr>
            </w:pPr>
            <w:r w:rsidRPr="000F2155">
              <w:rPr>
                <w:color w:val="auto"/>
              </w:rPr>
              <w:t>o)</w:t>
            </w:r>
            <w:r w:rsidRPr="000F2155">
              <w:rPr>
                <w:color w:val="auto"/>
              </w:rPr>
              <w:tab/>
            </w:r>
            <w:r w:rsidRPr="000F2155">
              <w:rPr>
                <w:b/>
                <w:i/>
                <w:color w:val="auto"/>
              </w:rPr>
              <w:t>tuetaan jokaista kolmea EUH:n strategisen viestinnän työryhmää osoittamalla niille</w:t>
            </w:r>
            <w:r w:rsidRPr="000F2155">
              <w:rPr>
                <w:color w:val="auto"/>
              </w:rPr>
              <w:t xml:space="preserve"> riittävät taloudelliset ja henkilöresurssit</w:t>
            </w:r>
            <w:r w:rsidRPr="000F2155">
              <w:rPr>
                <w:b/>
                <w:i/>
                <w:color w:val="auto"/>
              </w:rPr>
              <w:t>, minkä tarkoituksena on lisätä</w:t>
            </w:r>
            <w:r w:rsidRPr="000F2155">
              <w:rPr>
                <w:color w:val="auto"/>
              </w:rPr>
              <w:t xml:space="preserve"> merkittävästi </w:t>
            </w:r>
            <w:r w:rsidRPr="000F2155">
              <w:rPr>
                <w:b/>
                <w:i/>
                <w:color w:val="auto"/>
              </w:rPr>
              <w:t>niiden</w:t>
            </w:r>
            <w:r w:rsidRPr="000F2155">
              <w:rPr>
                <w:color w:val="auto"/>
              </w:rPr>
              <w:t xml:space="preserve"> tarjoamia mahdollisuuksia, tehokkuutta</w:t>
            </w:r>
            <w:r w:rsidRPr="000F2155">
              <w:rPr>
                <w:b/>
                <w:i/>
                <w:color w:val="auto"/>
              </w:rPr>
              <w:t>, ammattimaisuutta, institutionaalista jatkuvuutta</w:t>
            </w:r>
            <w:r w:rsidRPr="000F2155">
              <w:rPr>
                <w:color w:val="auto"/>
              </w:rPr>
              <w:t xml:space="preserve"> ja työn laatua;</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178</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Ramona Nicole Mănescu</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o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o)</w:t>
            </w:r>
            <w:r w:rsidRPr="000F2155">
              <w:rPr>
                <w:color w:val="auto"/>
              </w:rPr>
              <w:tab/>
              <w:t>tehdään East StratCom -työryhmästä täysivaltainen yksikkö ja osoitetaan sille riittävät taloudelliset ja henkilöresurssit ja lisätään siten merkittävästi sen tarjoamia mahdollisuuksia, tehokkuutta ja työn laatua;</w:t>
            </w:r>
          </w:p>
        </w:tc>
        <w:tc>
          <w:tcPr>
            <w:tcW w:w="4876" w:type="dxa"/>
          </w:tcPr>
          <w:p w:rsidR="00F51789" w:rsidRPr="000F2155" w:rsidRDefault="00F51789" w:rsidP="00115A8E">
            <w:pPr>
              <w:pStyle w:val="Normal6"/>
              <w:rPr>
                <w:color w:val="auto"/>
              </w:rPr>
            </w:pPr>
            <w:r w:rsidRPr="000F2155">
              <w:rPr>
                <w:color w:val="auto"/>
              </w:rPr>
              <w:t>o)</w:t>
            </w:r>
            <w:r w:rsidRPr="000F2155">
              <w:rPr>
                <w:color w:val="auto"/>
              </w:rPr>
              <w:tab/>
              <w:t xml:space="preserve">tehdään East StratCom -työryhmästä </w:t>
            </w:r>
            <w:r w:rsidRPr="000F2155">
              <w:rPr>
                <w:b/>
                <w:i/>
                <w:color w:val="auto"/>
              </w:rPr>
              <w:t>kiireellisesti</w:t>
            </w:r>
            <w:r w:rsidRPr="000F2155">
              <w:rPr>
                <w:color w:val="auto"/>
              </w:rPr>
              <w:t xml:space="preserve"> täysivaltainen yksikkö </w:t>
            </w:r>
            <w:r w:rsidRPr="000F2155">
              <w:rPr>
                <w:b/>
                <w:i/>
                <w:color w:val="auto"/>
              </w:rPr>
              <w:t>tai vielä suurempi rakenne EUH:ssa</w:t>
            </w:r>
            <w:r w:rsidRPr="000F2155">
              <w:rPr>
                <w:color w:val="auto"/>
              </w:rPr>
              <w:t xml:space="preserve"> ja osoitetaan sille riittävät taloudelliset ja henkilöresurssit</w:t>
            </w:r>
            <w:r w:rsidRPr="000F2155">
              <w:rPr>
                <w:b/>
                <w:i/>
                <w:color w:val="auto"/>
              </w:rPr>
              <w:t>, jotka ovat yhä tarpeen,</w:t>
            </w:r>
            <w:r w:rsidRPr="000F2155">
              <w:rPr>
                <w:color w:val="auto"/>
              </w:rPr>
              <w:t xml:space="preserve"> ja lisätään siten merkittävästi sen tarjoamia mahdollisuuksia, tehokkuutta ja työn laatua;</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179</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Urmas Paet</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o a kohta (uusi)</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p>
        </w:tc>
        <w:tc>
          <w:tcPr>
            <w:tcW w:w="4876" w:type="dxa"/>
          </w:tcPr>
          <w:p w:rsidR="00F51789" w:rsidRPr="000F2155" w:rsidRDefault="00F51789" w:rsidP="00115A8E">
            <w:pPr>
              <w:pStyle w:val="Normal6"/>
              <w:rPr>
                <w:color w:val="auto"/>
              </w:rPr>
            </w:pPr>
            <w:r w:rsidRPr="000F2155">
              <w:rPr>
                <w:b/>
                <w:i/>
                <w:color w:val="auto"/>
              </w:rPr>
              <w:t>o a)</w:t>
            </w:r>
            <w:r w:rsidRPr="000F2155">
              <w:rPr>
                <w:color w:val="auto"/>
              </w:rPr>
              <w:tab/>
            </w:r>
            <w:r w:rsidRPr="000F2155">
              <w:rPr>
                <w:b/>
                <w:i/>
                <w:color w:val="auto"/>
              </w:rPr>
              <w:t>varmistetaan, että Euroopan parlamentin tuleva rahoitus, mukaan lukien kolmen miljoonan euron täydennys valmistelevia toimia varten, ohjataan todelliseen Venäjän disinformaation torjuntaan ja asetetaan East StratCom -työryhmän valvontaan nimetyn mukaisesti;</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180</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Rebecca Harms</w:t>
      </w:r>
      <w:r w:rsidRPr="000F2155">
        <w:rPr>
          <w:rStyle w:val="HideTWBExt"/>
          <w:b w:val="0"/>
        </w:rPr>
        <w:t>&lt;/Members&gt;</w:t>
      </w:r>
    </w:p>
    <w:p w:rsidR="00F51789" w:rsidRPr="000F2155" w:rsidRDefault="00F51789" w:rsidP="00F51789">
      <w:r w:rsidRPr="000F2155">
        <w:rPr>
          <w:rStyle w:val="HideTWBExt"/>
        </w:rPr>
        <w:t>&lt;AuNomDe&gt;</w:t>
      </w:r>
      <w:r w:rsidRPr="000F2155">
        <w:rPr>
          <w:rStyle w:val="HideTWBInt"/>
        </w:rPr>
        <w:t>{Verts/ALE}</w:t>
      </w:r>
      <w:r w:rsidRPr="000F2155">
        <w:t>Verts/ALE-ryhmän puolesta</w:t>
      </w:r>
      <w:r w:rsidRPr="000F2155">
        <w:rPr>
          <w:rStyle w:val="HideTWBExt"/>
        </w:rPr>
        <w:t>&lt;/AuNomDe&gt;</w:t>
      </w:r>
    </w:p>
    <w:p w:rsidR="00F51789" w:rsidRPr="000F2155" w:rsidRDefault="00F51789" w:rsidP="00F51789">
      <w:r w:rsidRPr="000F2155">
        <w:rPr>
          <w:rStyle w:val="HideTWBExt"/>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o a kohta (uusi)</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p>
        </w:tc>
        <w:tc>
          <w:tcPr>
            <w:tcW w:w="4876" w:type="dxa"/>
          </w:tcPr>
          <w:p w:rsidR="00F51789" w:rsidRPr="000F2155" w:rsidRDefault="00F51789" w:rsidP="00115A8E">
            <w:pPr>
              <w:pStyle w:val="Normal6"/>
              <w:rPr>
                <w:color w:val="auto"/>
              </w:rPr>
            </w:pPr>
            <w:r w:rsidRPr="000F2155">
              <w:rPr>
                <w:b/>
                <w:i/>
                <w:color w:val="auto"/>
              </w:rPr>
              <w:t>o a)</w:t>
            </w:r>
            <w:r w:rsidRPr="000F2155">
              <w:rPr>
                <w:color w:val="auto"/>
              </w:rPr>
              <w:tab/>
            </w:r>
            <w:r w:rsidRPr="000F2155">
              <w:rPr>
                <w:b/>
                <w:i/>
                <w:color w:val="auto"/>
              </w:rPr>
              <w:t>otetaan käyttöön suojatoimet EU:n East StratCom -työryhmän toiminnan ja toimivuuden suojelemiseksi Venäjän disinformaatiota tukevien viranomaisten ja maiden poliittiselta sekaantumiselta;</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181</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Jean-Luc Schaffhauser</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p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b/>
                <w:i/>
                <w:color w:val="auto"/>
              </w:rPr>
              <w:t>p)</w:t>
            </w:r>
            <w:r w:rsidRPr="000F2155">
              <w:rPr>
                <w:color w:val="auto"/>
              </w:rPr>
              <w:tab/>
            </w:r>
            <w:r w:rsidRPr="000F2155">
              <w:rPr>
                <w:b/>
                <w:i/>
                <w:color w:val="auto"/>
              </w:rPr>
              <w:t xml:space="preserve">puututaan East StratCom -työryhmän nykyisiin puutteisiin, muun muassa alueellisen asiantuntemuksen puutteeseen, henkilöstön suureen vaihtuvuuteen ja institutionaalisen jatkuvuuden puutteeseen, ja varmistetaan riittävät taloudelliset resurssit ja organisaatiorakenne, koska vain siten </w:t>
            </w:r>
            <w:r w:rsidRPr="000F2155">
              <w:rPr>
                <w:b/>
                <w:i/>
                <w:color w:val="auto"/>
              </w:rPr>
              <w:lastRenderedPageBreak/>
              <w:t>voidaan varmistaa täydellinen ammattimaisuus, tehokkuus ja tulokset;</w:t>
            </w:r>
          </w:p>
        </w:tc>
        <w:tc>
          <w:tcPr>
            <w:tcW w:w="4876" w:type="dxa"/>
          </w:tcPr>
          <w:p w:rsidR="00F51789" w:rsidRPr="000F2155" w:rsidRDefault="00F51789" w:rsidP="00115A8E">
            <w:pPr>
              <w:pStyle w:val="Normal6"/>
              <w:rPr>
                <w:color w:val="auto"/>
              </w:rPr>
            </w:pPr>
            <w:r w:rsidRPr="000F2155">
              <w:rPr>
                <w:b/>
                <w:i/>
                <w:color w:val="auto"/>
              </w:rPr>
              <w:lastRenderedPageBreak/>
              <w:t>Poistetaan.</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{FR}</w:t>
      </w:r>
      <w:r w:rsidRPr="000F2155">
        <w:rPr>
          <w:color w:val="auto"/>
        </w:rPr>
        <w:t>fr</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182</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Marie-Christine Vergiat</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p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b/>
                <w:i/>
                <w:color w:val="auto"/>
              </w:rPr>
              <w:t>p)</w:t>
            </w:r>
            <w:r w:rsidRPr="000F2155">
              <w:rPr>
                <w:color w:val="auto"/>
              </w:rPr>
              <w:tab/>
            </w:r>
            <w:r w:rsidRPr="000F2155">
              <w:rPr>
                <w:b/>
                <w:i/>
                <w:color w:val="auto"/>
              </w:rPr>
              <w:t>puututaan East StratCom -työryhmän nykyisiin puutteisiin, muun muassa alueellisen asiantuntemuksen puutteeseen, henkilöstön suureen vaihtuvuuteen ja institutionaalisen jatkuvuuden puutteeseen, ja varmistetaan riittävät taloudelliset resurssit ja organisaatiorakenne, koska vain siten voidaan varmistaa täydellinen ammattimaisuus, tehokkuus ja tulokset;</w:t>
            </w:r>
          </w:p>
        </w:tc>
        <w:tc>
          <w:tcPr>
            <w:tcW w:w="4876" w:type="dxa"/>
          </w:tcPr>
          <w:p w:rsidR="00F51789" w:rsidRPr="000F2155" w:rsidRDefault="00F51789" w:rsidP="00115A8E">
            <w:pPr>
              <w:pStyle w:val="Normal6"/>
              <w:rPr>
                <w:color w:val="auto"/>
              </w:rPr>
            </w:pPr>
            <w:r w:rsidRPr="000F2155">
              <w:rPr>
                <w:b/>
                <w:i/>
                <w:color w:val="auto"/>
              </w:rPr>
              <w:t>Poistetaan.</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{FR}</w:t>
      </w:r>
      <w:r w:rsidRPr="000F2155">
        <w:rPr>
          <w:color w:val="auto"/>
        </w:rPr>
        <w:t>fr</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183</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Petras Auštrevičius, Jozo Radoš, Ilhan Kyuchyuk, Urmas Paet</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p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b/>
                <w:i/>
                <w:color w:val="auto"/>
              </w:rPr>
              <w:t>p)</w:t>
            </w:r>
            <w:r w:rsidRPr="000F2155">
              <w:rPr>
                <w:color w:val="auto"/>
              </w:rPr>
              <w:tab/>
            </w:r>
            <w:r w:rsidRPr="000F2155">
              <w:rPr>
                <w:b/>
                <w:i/>
                <w:color w:val="auto"/>
              </w:rPr>
              <w:t>puututaan East StratCom -työryhmän nykyisiin puutteisiin, muun muassa alueellisen asiantuntemuksen puutteeseen, henkilöstön suureen vaihtuvuuteen ja institutionaalisen jatkuvuuden puutteeseen, ja varmistetaan riittävät taloudelliset resurssit ja organisaatiorakenne, koska vain siten voidaan varmistaa täydellinen ammattimaisuus, tehokkuus ja tulokset;</w:t>
            </w:r>
          </w:p>
        </w:tc>
        <w:tc>
          <w:tcPr>
            <w:tcW w:w="4876" w:type="dxa"/>
          </w:tcPr>
          <w:p w:rsidR="00F51789" w:rsidRPr="000F2155" w:rsidRDefault="00F51789" w:rsidP="00115A8E">
            <w:pPr>
              <w:pStyle w:val="Normal6"/>
              <w:rPr>
                <w:color w:val="auto"/>
              </w:rPr>
            </w:pPr>
            <w:r w:rsidRPr="000F2155">
              <w:rPr>
                <w:b/>
                <w:i/>
                <w:color w:val="auto"/>
              </w:rPr>
              <w:t>Poistetaan.</w:t>
            </w:r>
          </w:p>
        </w:tc>
      </w:tr>
    </w:tbl>
    <w:p w:rsidR="00F51789" w:rsidRPr="000F2155" w:rsidRDefault="00F51789" w:rsidP="00F51789">
      <w:pPr>
        <w:pStyle w:val="Olang"/>
        <w:rPr>
          <w:color w:val="auto"/>
        </w:rPr>
      </w:pPr>
      <w:r w:rsidRPr="000F2155">
        <w:rPr>
          <w:color w:val="auto"/>
        </w:rPr>
        <w:lastRenderedPageBreak/>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184</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Fabio Massimo Castaldo</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p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b/>
                <w:i/>
                <w:color w:val="auto"/>
              </w:rPr>
              <w:t>p)</w:t>
            </w:r>
            <w:r w:rsidRPr="000F2155">
              <w:rPr>
                <w:color w:val="auto"/>
              </w:rPr>
              <w:tab/>
            </w:r>
            <w:r w:rsidRPr="000F2155">
              <w:rPr>
                <w:b/>
                <w:i/>
                <w:color w:val="auto"/>
              </w:rPr>
              <w:t>puututaan East StratCom -työryhmän nykyisiin puutteisiin, muun muassa alueellisen asiantuntemuksen puutteeseen, henkilöstön suureen vaihtuvuuteen ja institutionaalisen jatkuvuuden puutteeseen, ja varmistetaan riittävät taloudelliset resurssit ja organisaatiorakenne, koska vain siten voidaan varmistaa täydellinen ammattimaisuus, tehokkuus ja tulokset;</w:t>
            </w:r>
          </w:p>
        </w:tc>
        <w:tc>
          <w:tcPr>
            <w:tcW w:w="4876" w:type="dxa"/>
          </w:tcPr>
          <w:p w:rsidR="00F51789" w:rsidRPr="000F2155" w:rsidRDefault="00F51789" w:rsidP="00115A8E">
            <w:pPr>
              <w:pStyle w:val="Normal6"/>
              <w:rPr>
                <w:color w:val="auto"/>
              </w:rPr>
            </w:pPr>
            <w:r w:rsidRPr="000F2155">
              <w:rPr>
                <w:b/>
                <w:i/>
                <w:color w:val="auto"/>
              </w:rPr>
              <w:t>Poistetaan.</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185</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Anders Sellström</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p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p)</w:t>
            </w:r>
            <w:r w:rsidRPr="000F2155">
              <w:rPr>
                <w:color w:val="auto"/>
              </w:rPr>
              <w:tab/>
              <w:t>puututaan East StratCom -työryhmän nykyisiin puutteisiin, muun muassa alueellisen asiantuntemuksen puutteeseen, henkilöstön suureen vaihtuvuuteen ja institutionaalisen jatkuvuuden puutteeseen, ja varmistetaan riittävät taloudelliset resurssit ja organisaatiorakenne, koska vain siten voidaan varmistaa täydellinen ammattimaisuus, tehokkuus ja tulokset;</w:t>
            </w:r>
          </w:p>
        </w:tc>
        <w:tc>
          <w:tcPr>
            <w:tcW w:w="4876" w:type="dxa"/>
          </w:tcPr>
          <w:p w:rsidR="00F51789" w:rsidRPr="000F2155" w:rsidRDefault="00F51789" w:rsidP="00115A8E">
            <w:pPr>
              <w:pStyle w:val="Normal6"/>
              <w:rPr>
                <w:color w:val="auto"/>
              </w:rPr>
            </w:pPr>
            <w:r w:rsidRPr="000F2155">
              <w:rPr>
                <w:color w:val="auto"/>
              </w:rPr>
              <w:t>p)</w:t>
            </w:r>
            <w:r w:rsidRPr="000F2155">
              <w:rPr>
                <w:color w:val="auto"/>
              </w:rPr>
              <w:tab/>
              <w:t xml:space="preserve">puututaan East StratCom -työryhmän nykyisiin puutteisiin, muun muassa alueellisen asiantuntemuksen puutteeseen, henkilöstön suureen vaihtuvuuteen ja institutionaalisen jatkuvuuden puutteeseen, ja varmistetaan riittävät taloudelliset resurssit ja organisaatiorakenne, koska vain siten voidaan varmistaa täydellinen ammattimaisuus, </w:t>
            </w:r>
            <w:r w:rsidRPr="000F2155">
              <w:rPr>
                <w:b/>
                <w:i/>
                <w:color w:val="auto"/>
              </w:rPr>
              <w:t>aktiivisuus,</w:t>
            </w:r>
            <w:r w:rsidRPr="000F2155">
              <w:rPr>
                <w:color w:val="auto"/>
              </w:rPr>
              <w:t xml:space="preserve"> tehokkuus ja tulokset;</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lastRenderedPageBreak/>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186</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Marie-Christine Vergiat</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q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b/>
                <w:i/>
                <w:color w:val="auto"/>
              </w:rPr>
              <w:t>q)</w:t>
            </w:r>
            <w:r w:rsidRPr="000F2155">
              <w:rPr>
                <w:color w:val="auto"/>
              </w:rPr>
              <w:tab/>
            </w:r>
            <w:r w:rsidRPr="000F2155">
              <w:rPr>
                <w:b/>
                <w:i/>
                <w:color w:val="auto"/>
              </w:rPr>
              <w:t>kehotetaan myös ne jäsenvaltiot nimeämään omat kansalliset asiantuntijansa East StratCom -työryhmään, jotka eivät ole niin vielä tehneet;</w:t>
            </w:r>
          </w:p>
        </w:tc>
        <w:tc>
          <w:tcPr>
            <w:tcW w:w="4876" w:type="dxa"/>
          </w:tcPr>
          <w:p w:rsidR="00F51789" w:rsidRPr="000F2155" w:rsidRDefault="00F51789" w:rsidP="00115A8E">
            <w:pPr>
              <w:pStyle w:val="Normal6"/>
              <w:rPr>
                <w:color w:val="auto"/>
              </w:rPr>
            </w:pPr>
            <w:r w:rsidRPr="000F2155">
              <w:rPr>
                <w:b/>
                <w:i/>
                <w:color w:val="auto"/>
              </w:rPr>
              <w:t>Poistetaan.</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{FR}</w:t>
      </w:r>
      <w:r w:rsidRPr="000F2155">
        <w:rPr>
          <w:color w:val="auto"/>
        </w:rPr>
        <w:t>fr</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187</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Jean-Luc Schaffhauser</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q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b/>
                <w:i/>
                <w:color w:val="auto"/>
              </w:rPr>
              <w:t>q)</w:t>
            </w:r>
            <w:r w:rsidRPr="000F2155">
              <w:rPr>
                <w:color w:val="auto"/>
              </w:rPr>
              <w:tab/>
            </w:r>
            <w:r w:rsidRPr="000F2155">
              <w:rPr>
                <w:b/>
                <w:i/>
                <w:color w:val="auto"/>
              </w:rPr>
              <w:t>kehotetaan myös ne jäsenvaltiot nimeämään omat kansalliset asiantuntijansa East StratCom -työryhmään, jotka eivät ole niin vielä tehneet;</w:t>
            </w:r>
          </w:p>
        </w:tc>
        <w:tc>
          <w:tcPr>
            <w:tcW w:w="4876" w:type="dxa"/>
          </w:tcPr>
          <w:p w:rsidR="00F51789" w:rsidRPr="000F2155" w:rsidRDefault="00F51789" w:rsidP="00115A8E">
            <w:pPr>
              <w:pStyle w:val="Normal6"/>
              <w:rPr>
                <w:color w:val="auto"/>
              </w:rPr>
            </w:pPr>
            <w:r w:rsidRPr="000F2155">
              <w:rPr>
                <w:b/>
                <w:i/>
                <w:color w:val="auto"/>
              </w:rPr>
              <w:t>Poistetaan.</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{FR}</w:t>
      </w:r>
      <w:r w:rsidRPr="000F2155">
        <w:rPr>
          <w:color w:val="auto"/>
        </w:rPr>
        <w:t>fr</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188</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Fabio Massimo Castaldo</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q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b/>
                <w:i/>
                <w:color w:val="auto"/>
              </w:rPr>
              <w:t>q)</w:t>
            </w:r>
            <w:r w:rsidRPr="000F2155">
              <w:rPr>
                <w:color w:val="auto"/>
              </w:rPr>
              <w:tab/>
            </w:r>
            <w:r w:rsidRPr="000F2155">
              <w:rPr>
                <w:b/>
                <w:i/>
                <w:color w:val="auto"/>
              </w:rPr>
              <w:t>kehotetaan myös ne jäsenvaltiot nimeämään omat kansalliset asiantuntijansa East StratCom -</w:t>
            </w:r>
            <w:r w:rsidRPr="000F2155">
              <w:rPr>
                <w:b/>
                <w:i/>
                <w:color w:val="auto"/>
              </w:rPr>
              <w:lastRenderedPageBreak/>
              <w:t>työryhmään, jotka eivät ole niin vielä tehneet;</w:t>
            </w:r>
          </w:p>
        </w:tc>
        <w:tc>
          <w:tcPr>
            <w:tcW w:w="4876" w:type="dxa"/>
          </w:tcPr>
          <w:p w:rsidR="00F51789" w:rsidRPr="000F2155" w:rsidRDefault="00F51789" w:rsidP="00115A8E">
            <w:pPr>
              <w:pStyle w:val="Normal6"/>
              <w:rPr>
                <w:color w:val="auto"/>
              </w:rPr>
            </w:pPr>
            <w:r w:rsidRPr="000F2155">
              <w:rPr>
                <w:b/>
                <w:i/>
                <w:color w:val="auto"/>
              </w:rPr>
              <w:lastRenderedPageBreak/>
              <w:t>Poistetaan.</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189</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Petras Auštrevičius, Jozo Radoš, Ilhan Kyuchyuk, Urmas Paet, Marietje Schaake, Javier Nart</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q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q)</w:t>
            </w:r>
            <w:r w:rsidRPr="000F2155">
              <w:rPr>
                <w:color w:val="auto"/>
              </w:rPr>
              <w:tab/>
              <w:t xml:space="preserve">kehotetaan myös ne jäsenvaltiot nimeämään omat kansalliset asiantuntijansa </w:t>
            </w:r>
            <w:r w:rsidRPr="000F2155">
              <w:rPr>
                <w:b/>
                <w:i/>
                <w:color w:val="auto"/>
              </w:rPr>
              <w:t>East StratCom -työryhmään</w:t>
            </w:r>
            <w:r w:rsidRPr="000F2155">
              <w:rPr>
                <w:color w:val="auto"/>
              </w:rPr>
              <w:t>, jotka eivät ole niin vielä tehneet;</w:t>
            </w:r>
          </w:p>
        </w:tc>
        <w:tc>
          <w:tcPr>
            <w:tcW w:w="4876" w:type="dxa"/>
          </w:tcPr>
          <w:p w:rsidR="00F51789" w:rsidRPr="000F2155" w:rsidRDefault="00F51789" w:rsidP="00115A8E">
            <w:pPr>
              <w:pStyle w:val="Normal6"/>
              <w:rPr>
                <w:color w:val="auto"/>
              </w:rPr>
            </w:pPr>
            <w:r w:rsidRPr="000F2155">
              <w:rPr>
                <w:color w:val="auto"/>
              </w:rPr>
              <w:t>q)</w:t>
            </w:r>
            <w:r w:rsidRPr="000F2155">
              <w:rPr>
                <w:color w:val="auto"/>
              </w:rPr>
              <w:tab/>
              <w:t xml:space="preserve">kehotetaan myös ne jäsenvaltiot nimeämään omat kansalliset asiantuntijansa </w:t>
            </w:r>
            <w:r w:rsidRPr="000F2155">
              <w:rPr>
                <w:b/>
                <w:i/>
                <w:color w:val="auto"/>
              </w:rPr>
              <w:t>kolmeen strategisen viestinnän työryhmään</w:t>
            </w:r>
            <w:r w:rsidRPr="000F2155">
              <w:rPr>
                <w:color w:val="auto"/>
              </w:rPr>
              <w:t>, jotka eivät ole niin vielä tehneet;</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190</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Anders Sellström</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q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q)</w:t>
            </w:r>
            <w:r w:rsidRPr="000F2155">
              <w:rPr>
                <w:color w:val="auto"/>
              </w:rPr>
              <w:tab/>
              <w:t>kehotetaan myös ne jäsenvaltiot nimeämään omat kansalliset asiantuntijansa East StratCom -työryhmään, jotka eivät ole niin vielä tehneet;</w:t>
            </w:r>
          </w:p>
        </w:tc>
        <w:tc>
          <w:tcPr>
            <w:tcW w:w="4876" w:type="dxa"/>
          </w:tcPr>
          <w:p w:rsidR="00F51789" w:rsidRPr="000F2155" w:rsidRDefault="00F51789" w:rsidP="00115A8E">
            <w:pPr>
              <w:pStyle w:val="Normal6"/>
              <w:rPr>
                <w:color w:val="auto"/>
              </w:rPr>
            </w:pPr>
            <w:r w:rsidRPr="000F2155">
              <w:rPr>
                <w:color w:val="auto"/>
              </w:rPr>
              <w:t>q)</w:t>
            </w:r>
            <w:r w:rsidRPr="000F2155">
              <w:rPr>
                <w:color w:val="auto"/>
              </w:rPr>
              <w:tab/>
              <w:t xml:space="preserve">kehotetaan myös ne jäsenvaltiot nimeämään omat kansalliset asiantuntijansa East StratCom -työryhmään, jotka eivät ole niin vielä tehneet; </w:t>
            </w:r>
            <w:r w:rsidRPr="000F2155">
              <w:rPr>
                <w:b/>
                <w:i/>
                <w:color w:val="auto"/>
              </w:rPr>
              <w:t>kehotetaan läheisiä kumppanimaita neuvomaan työryhmää yhteisten valtiollisten ja valtiosta riippumattomien vastustajien taktiikoista;</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191</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lastRenderedPageBreak/>
        <w:t>&lt;RepeatBlock-By&gt;&lt;Members&gt;</w:t>
      </w:r>
      <w:r w:rsidRPr="000F2155">
        <w:rPr>
          <w:color w:val="auto"/>
        </w:rPr>
        <w:t>Ramona Nicole Mănescu</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q a kohta (uusi)</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p>
        </w:tc>
        <w:tc>
          <w:tcPr>
            <w:tcW w:w="4876" w:type="dxa"/>
          </w:tcPr>
          <w:p w:rsidR="00F51789" w:rsidRPr="000F2155" w:rsidRDefault="00F51789" w:rsidP="00115A8E">
            <w:pPr>
              <w:pStyle w:val="Normal6"/>
              <w:rPr>
                <w:color w:val="auto"/>
              </w:rPr>
            </w:pPr>
            <w:r w:rsidRPr="000F2155">
              <w:rPr>
                <w:b/>
                <w:i/>
                <w:color w:val="auto"/>
              </w:rPr>
              <w:t>q a)</w:t>
            </w:r>
            <w:r w:rsidRPr="000F2155">
              <w:rPr>
                <w:color w:val="auto"/>
              </w:rPr>
              <w:tab/>
            </w:r>
            <w:r w:rsidRPr="000F2155">
              <w:rPr>
                <w:b/>
                <w:i/>
                <w:color w:val="auto"/>
              </w:rPr>
              <w:t>pannaan merkille, että on tärkeää ja tarpeellista koordinoida paremmin EU:n hallintoa ja tukea aktiivisesti EU:n elimiä, kuten East StratCom -työryhmää;</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192</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Jean-Luc Schaffhauser</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r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b/>
                <w:i/>
                <w:color w:val="auto"/>
              </w:rPr>
              <w:t>r)</w:t>
            </w:r>
            <w:r w:rsidRPr="000F2155">
              <w:rPr>
                <w:color w:val="auto"/>
              </w:rPr>
              <w:tab/>
            </w:r>
            <w:r w:rsidRPr="000F2155">
              <w:rPr>
                <w:b/>
                <w:i/>
                <w:color w:val="auto"/>
              </w:rPr>
              <w:t>sitoutetaan unionissa ja unionin ulkopuolella sijaitsevat EU:n edustustot East StratCom -työryhmän työn tukemiseen, myös tarjoamalla niiden julkaisujen käännöksiä paikallisilla kielillä;</w:t>
            </w:r>
          </w:p>
        </w:tc>
        <w:tc>
          <w:tcPr>
            <w:tcW w:w="4876" w:type="dxa"/>
          </w:tcPr>
          <w:p w:rsidR="00F51789" w:rsidRPr="000F2155" w:rsidRDefault="00F51789" w:rsidP="00115A8E">
            <w:pPr>
              <w:pStyle w:val="Normal6"/>
              <w:rPr>
                <w:color w:val="auto"/>
              </w:rPr>
            </w:pPr>
            <w:r w:rsidRPr="000F2155">
              <w:rPr>
                <w:b/>
                <w:i/>
                <w:color w:val="auto"/>
              </w:rPr>
              <w:t>Poistetaan.</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{FR}</w:t>
      </w:r>
      <w:r w:rsidRPr="000F2155">
        <w:rPr>
          <w:color w:val="auto"/>
        </w:rPr>
        <w:t>fr</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193</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Fabio Massimo Castaldo</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r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b/>
                <w:i/>
                <w:color w:val="auto"/>
              </w:rPr>
              <w:t>r)</w:t>
            </w:r>
            <w:r w:rsidRPr="000F2155">
              <w:rPr>
                <w:color w:val="auto"/>
              </w:rPr>
              <w:tab/>
            </w:r>
            <w:r w:rsidRPr="000F2155">
              <w:rPr>
                <w:b/>
                <w:i/>
                <w:color w:val="auto"/>
              </w:rPr>
              <w:t xml:space="preserve">sitoutetaan unionissa ja unionin ulkopuolella sijaitsevat EU:n edustustot East StratCom -työryhmän työn tukemiseen, myös tarjoamalla niiden julkaisujen käännöksiä paikallisilla </w:t>
            </w:r>
            <w:r w:rsidRPr="000F2155">
              <w:rPr>
                <w:b/>
                <w:i/>
                <w:color w:val="auto"/>
              </w:rPr>
              <w:lastRenderedPageBreak/>
              <w:t>kielillä;</w:t>
            </w:r>
          </w:p>
        </w:tc>
        <w:tc>
          <w:tcPr>
            <w:tcW w:w="4876" w:type="dxa"/>
          </w:tcPr>
          <w:p w:rsidR="00F51789" w:rsidRPr="000F2155" w:rsidRDefault="00F51789" w:rsidP="00115A8E">
            <w:pPr>
              <w:pStyle w:val="Normal6"/>
              <w:rPr>
                <w:color w:val="auto"/>
              </w:rPr>
            </w:pPr>
            <w:r w:rsidRPr="000F2155">
              <w:rPr>
                <w:b/>
                <w:i/>
                <w:color w:val="auto"/>
              </w:rPr>
              <w:lastRenderedPageBreak/>
              <w:t>Poistetaan.</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194</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Marie-Christine Vergiat</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r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r)</w:t>
            </w:r>
            <w:r w:rsidRPr="000F2155">
              <w:rPr>
                <w:color w:val="auto"/>
              </w:rPr>
              <w:tab/>
            </w:r>
            <w:r w:rsidRPr="000F2155">
              <w:rPr>
                <w:b/>
                <w:i/>
                <w:color w:val="auto"/>
              </w:rPr>
              <w:t>sitoutetaan</w:t>
            </w:r>
            <w:r w:rsidRPr="000F2155">
              <w:rPr>
                <w:color w:val="auto"/>
              </w:rPr>
              <w:t xml:space="preserve"> unionissa ja unionin ulkopuolella </w:t>
            </w:r>
            <w:r w:rsidRPr="000F2155">
              <w:rPr>
                <w:b/>
                <w:i/>
                <w:color w:val="auto"/>
              </w:rPr>
              <w:t>sijaitsevat</w:t>
            </w:r>
            <w:r w:rsidRPr="000F2155">
              <w:rPr>
                <w:color w:val="auto"/>
              </w:rPr>
              <w:t xml:space="preserve"> EU:n </w:t>
            </w:r>
            <w:r w:rsidRPr="000F2155">
              <w:rPr>
                <w:b/>
                <w:i/>
                <w:color w:val="auto"/>
              </w:rPr>
              <w:t>edustustot East StratCom -työryhmän työn tukemiseen, myös tarjoamalla niiden julkaisujen</w:t>
            </w:r>
            <w:r w:rsidRPr="000F2155">
              <w:rPr>
                <w:color w:val="auto"/>
              </w:rPr>
              <w:t xml:space="preserve"> käännöksiä paikallisilla kielillä;</w:t>
            </w:r>
          </w:p>
        </w:tc>
        <w:tc>
          <w:tcPr>
            <w:tcW w:w="4876" w:type="dxa"/>
          </w:tcPr>
          <w:p w:rsidR="00F51789" w:rsidRPr="000F2155" w:rsidRDefault="00F51789" w:rsidP="00115A8E">
            <w:pPr>
              <w:pStyle w:val="Normal6"/>
              <w:rPr>
                <w:color w:val="auto"/>
              </w:rPr>
            </w:pPr>
            <w:r w:rsidRPr="000F2155">
              <w:rPr>
                <w:color w:val="auto"/>
              </w:rPr>
              <w:t>r)</w:t>
            </w:r>
            <w:r w:rsidRPr="000F2155">
              <w:rPr>
                <w:color w:val="auto"/>
              </w:rPr>
              <w:tab/>
            </w:r>
            <w:r w:rsidRPr="000F2155">
              <w:rPr>
                <w:b/>
                <w:i/>
                <w:color w:val="auto"/>
              </w:rPr>
              <w:t>kannustetaan</w:t>
            </w:r>
            <w:r w:rsidRPr="000F2155">
              <w:rPr>
                <w:color w:val="auto"/>
              </w:rPr>
              <w:t xml:space="preserve"> unionissa ja unionin ulkopuolella </w:t>
            </w:r>
            <w:r w:rsidRPr="000F2155">
              <w:rPr>
                <w:b/>
                <w:i/>
                <w:color w:val="auto"/>
              </w:rPr>
              <w:t>sijaitsevia</w:t>
            </w:r>
            <w:r w:rsidRPr="000F2155">
              <w:rPr>
                <w:color w:val="auto"/>
              </w:rPr>
              <w:t xml:space="preserve"> EU:n </w:t>
            </w:r>
            <w:r w:rsidRPr="000F2155">
              <w:rPr>
                <w:b/>
                <w:i/>
                <w:color w:val="auto"/>
              </w:rPr>
              <w:t>edustustoja tarjoamaan julkaisujensa</w:t>
            </w:r>
            <w:r w:rsidRPr="000F2155">
              <w:rPr>
                <w:color w:val="auto"/>
              </w:rPr>
              <w:t xml:space="preserve"> käännöksiä paikallisilla kielillä;</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{FR}</w:t>
      </w:r>
      <w:r w:rsidRPr="000F2155">
        <w:rPr>
          <w:color w:val="auto"/>
        </w:rPr>
        <w:t>fr</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195</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Cristian Dan Preda</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r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r)</w:t>
            </w:r>
            <w:r w:rsidRPr="000F2155">
              <w:rPr>
                <w:color w:val="auto"/>
              </w:rPr>
              <w:tab/>
              <w:t xml:space="preserve">sitoutetaan unionissa ja unionin ulkopuolella sijaitsevat </w:t>
            </w:r>
            <w:r w:rsidRPr="000F2155">
              <w:rPr>
                <w:b/>
                <w:i/>
                <w:color w:val="auto"/>
              </w:rPr>
              <w:t>EU:n edustustot</w:t>
            </w:r>
            <w:r w:rsidRPr="000F2155">
              <w:rPr>
                <w:color w:val="auto"/>
              </w:rPr>
              <w:t xml:space="preserve"> </w:t>
            </w:r>
            <w:r w:rsidRPr="000F2155">
              <w:rPr>
                <w:b/>
                <w:i/>
                <w:color w:val="auto"/>
              </w:rPr>
              <w:t>East StratCom -työryhmän</w:t>
            </w:r>
            <w:r w:rsidRPr="000F2155">
              <w:rPr>
                <w:color w:val="auto"/>
              </w:rPr>
              <w:t xml:space="preserve"> työn tukemiseen, myös tarjoamalla niiden julkaisujen käännöksiä paikallisilla kielillä;</w:t>
            </w:r>
          </w:p>
        </w:tc>
        <w:tc>
          <w:tcPr>
            <w:tcW w:w="4876" w:type="dxa"/>
          </w:tcPr>
          <w:p w:rsidR="00F51789" w:rsidRPr="000F2155" w:rsidRDefault="00F51789" w:rsidP="00115A8E">
            <w:pPr>
              <w:pStyle w:val="Normal6"/>
              <w:rPr>
                <w:color w:val="auto"/>
              </w:rPr>
            </w:pPr>
            <w:r w:rsidRPr="000F2155">
              <w:rPr>
                <w:color w:val="auto"/>
              </w:rPr>
              <w:t>r)</w:t>
            </w:r>
            <w:r w:rsidRPr="000F2155">
              <w:rPr>
                <w:color w:val="auto"/>
              </w:rPr>
              <w:tab/>
            </w:r>
            <w:r w:rsidRPr="000F2155">
              <w:rPr>
                <w:b/>
                <w:i/>
                <w:color w:val="auto"/>
              </w:rPr>
              <w:t>tehostetaan East StratCom -työryhmän ja kaikkien EU:n toimielinten, jäsenvaltioiden ja samanmielisten kumppaneiden välistä yhteistyötä;</w:t>
            </w:r>
            <w:r w:rsidRPr="000F2155">
              <w:rPr>
                <w:color w:val="auto"/>
              </w:rPr>
              <w:t xml:space="preserve"> sitoutetaan </w:t>
            </w:r>
            <w:r w:rsidRPr="000F2155">
              <w:rPr>
                <w:b/>
                <w:i/>
                <w:color w:val="auto"/>
              </w:rPr>
              <w:t>esimerkiksi</w:t>
            </w:r>
            <w:r w:rsidRPr="000F2155">
              <w:rPr>
                <w:color w:val="auto"/>
              </w:rPr>
              <w:t xml:space="preserve"> unionissa ja unionin ulkopuolella sijaitsevat </w:t>
            </w:r>
            <w:r w:rsidRPr="000F2155">
              <w:rPr>
                <w:b/>
                <w:i/>
                <w:color w:val="auto"/>
              </w:rPr>
              <w:t>tämän työryhmän</w:t>
            </w:r>
            <w:r w:rsidRPr="000F2155">
              <w:rPr>
                <w:color w:val="auto"/>
              </w:rPr>
              <w:t xml:space="preserve"> työn tukemiseen, myös tarjoamalla niiden julkaisujen käännöksiä paikallisilla kielillä;</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196</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lastRenderedPageBreak/>
        <w:t>&lt;RepeatBlock-By&gt;&lt;Members&gt;</w:t>
      </w:r>
      <w:r w:rsidRPr="000F2155">
        <w:rPr>
          <w:color w:val="auto"/>
        </w:rPr>
        <w:t>Anna Elżbieta Fotyga</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r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r)</w:t>
            </w:r>
            <w:r w:rsidRPr="000F2155">
              <w:rPr>
                <w:color w:val="auto"/>
              </w:rPr>
              <w:tab/>
              <w:t>sitoutetaan unionissa ja unionin ulkopuolella sijaitsevat EU:n edustustot East StratCom -työryhmän työn tukemiseen, myös tarjoamalla niiden julkaisujen käännöksiä paikallisilla kielillä;</w:t>
            </w:r>
          </w:p>
        </w:tc>
        <w:tc>
          <w:tcPr>
            <w:tcW w:w="4876" w:type="dxa"/>
          </w:tcPr>
          <w:p w:rsidR="00F51789" w:rsidRPr="000F2155" w:rsidRDefault="00F51789" w:rsidP="00115A8E">
            <w:pPr>
              <w:pStyle w:val="Normal6"/>
              <w:rPr>
                <w:color w:val="auto"/>
              </w:rPr>
            </w:pPr>
            <w:r w:rsidRPr="000F2155">
              <w:rPr>
                <w:color w:val="auto"/>
              </w:rPr>
              <w:t>r)</w:t>
            </w:r>
            <w:r w:rsidRPr="000F2155">
              <w:rPr>
                <w:color w:val="auto"/>
              </w:rPr>
              <w:tab/>
              <w:t xml:space="preserve">sitoutetaan unionissa ja unionin ulkopuolella sijaitsevat EU:n edustustot East StratCom -työryhmän työn tukemiseen, myös </w:t>
            </w:r>
            <w:r w:rsidRPr="000F2155">
              <w:rPr>
                <w:b/>
                <w:i/>
                <w:color w:val="auto"/>
              </w:rPr>
              <w:t>jakamalla kansainvälisiä kokemuksia ja parhaita käytäntöjä ja</w:t>
            </w:r>
            <w:r w:rsidRPr="000F2155">
              <w:rPr>
                <w:color w:val="auto"/>
              </w:rPr>
              <w:t xml:space="preserve"> tarjoamalla niiden julkaisujen käännöksiä paikallisilla kielillä;</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197</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Petras Auštrevičius, Jozo Radoš, Ilhan Kyuchyuk, Urmas Paet, Javier Nart</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r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r)</w:t>
            </w:r>
            <w:r w:rsidRPr="000F2155">
              <w:rPr>
                <w:color w:val="auto"/>
              </w:rPr>
              <w:tab/>
              <w:t>sitoutetaan unionissa ja unionin ulkopuolella sijaitsevat EU:n edustustot East StratCom -työryhmän työn tukemiseen, myös tarjoamalla niiden julkaisujen käännöksiä paikallisilla kielillä;</w:t>
            </w:r>
          </w:p>
        </w:tc>
        <w:tc>
          <w:tcPr>
            <w:tcW w:w="4876" w:type="dxa"/>
          </w:tcPr>
          <w:p w:rsidR="00F51789" w:rsidRPr="000F2155" w:rsidRDefault="00F51789" w:rsidP="00115A8E">
            <w:pPr>
              <w:pStyle w:val="Normal6"/>
              <w:rPr>
                <w:color w:val="auto"/>
              </w:rPr>
            </w:pPr>
            <w:r w:rsidRPr="000F2155">
              <w:rPr>
                <w:color w:val="auto"/>
              </w:rPr>
              <w:t>r)</w:t>
            </w:r>
            <w:r w:rsidRPr="000F2155">
              <w:rPr>
                <w:color w:val="auto"/>
              </w:rPr>
              <w:tab/>
              <w:t>sitoutetaan unionissa ja unionin ulkopuolella sijaitsevat EU:n edustustot East StratCom -työryhmän</w:t>
            </w:r>
            <w:r w:rsidRPr="000F2155">
              <w:rPr>
                <w:b/>
                <w:i/>
                <w:color w:val="auto"/>
              </w:rPr>
              <w:t>, eteläisen työryhmän ja Länsi-Balkanin työryhmän</w:t>
            </w:r>
            <w:r w:rsidRPr="000F2155">
              <w:rPr>
                <w:color w:val="auto"/>
              </w:rPr>
              <w:t xml:space="preserve"> työn tukemiseen, myös tarjoamalla niiden julkaisujen käännöksiä paikallisilla kielillä;</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198</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Anna Elżbieta Fotyga</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r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r)</w:t>
            </w:r>
            <w:r w:rsidRPr="000F2155">
              <w:rPr>
                <w:color w:val="auto"/>
              </w:rPr>
              <w:tab/>
              <w:t xml:space="preserve">sitoutetaan unionissa ja unionin ulkopuolella sijaitsevat EU:n edustustot East StratCom -työryhmän työn </w:t>
            </w:r>
            <w:r w:rsidRPr="000F2155">
              <w:rPr>
                <w:color w:val="auto"/>
              </w:rPr>
              <w:lastRenderedPageBreak/>
              <w:t>tukemiseen, myös tarjoamalla niiden julkaisujen käännöksiä paikallisilla kielillä;</w:t>
            </w:r>
          </w:p>
        </w:tc>
        <w:tc>
          <w:tcPr>
            <w:tcW w:w="4876" w:type="dxa"/>
          </w:tcPr>
          <w:p w:rsidR="00F51789" w:rsidRPr="000F2155" w:rsidRDefault="00F51789" w:rsidP="00115A8E">
            <w:pPr>
              <w:pStyle w:val="Normal6"/>
              <w:rPr>
                <w:color w:val="auto"/>
              </w:rPr>
            </w:pPr>
            <w:r w:rsidRPr="000F2155">
              <w:rPr>
                <w:color w:val="auto"/>
              </w:rPr>
              <w:lastRenderedPageBreak/>
              <w:t>r)</w:t>
            </w:r>
            <w:r w:rsidRPr="000F2155">
              <w:rPr>
                <w:color w:val="auto"/>
              </w:rPr>
              <w:tab/>
              <w:t xml:space="preserve">sitoutetaan unionissa ja unionin ulkopuolella sijaitsevat EU:n edustustot East StratCom -työryhmän työn </w:t>
            </w:r>
            <w:r w:rsidRPr="000F2155">
              <w:rPr>
                <w:color w:val="auto"/>
              </w:rPr>
              <w:lastRenderedPageBreak/>
              <w:t xml:space="preserve">tukemiseen, myös tarjoamalla niiden julkaisujen käännöksiä paikallisilla kielillä </w:t>
            </w:r>
            <w:r w:rsidRPr="000F2155">
              <w:rPr>
                <w:b/>
                <w:i/>
                <w:color w:val="auto"/>
              </w:rPr>
              <w:t>sekä jakamalla ja mainostamalla niitä</w:t>
            </w:r>
            <w:r w:rsidRPr="000F2155">
              <w:rPr>
                <w:color w:val="auto"/>
              </w:rPr>
              <w:t xml:space="preserve">; </w:t>
            </w:r>
            <w:r w:rsidRPr="000F2155">
              <w:rPr>
                <w:b/>
                <w:i/>
                <w:color w:val="auto"/>
              </w:rPr>
              <w:t>kehottaa osoittamaan lisää henkilöstöä työskentelemään strategisen viestinnän parissa erityisesti EU:n lähetystöissä itäisissä ja eteläisissä naapurimaissa ja Länsi-Balkanilla;</w:t>
            </w:r>
          </w:p>
        </w:tc>
      </w:tr>
    </w:tbl>
    <w:p w:rsidR="00F51789" w:rsidRPr="000F2155" w:rsidRDefault="00F51789" w:rsidP="00F51789">
      <w:pPr>
        <w:pStyle w:val="Olang"/>
        <w:rPr>
          <w:color w:val="auto"/>
        </w:rPr>
      </w:pPr>
      <w:r w:rsidRPr="000F2155">
        <w:rPr>
          <w:color w:val="auto"/>
        </w:rPr>
        <w:lastRenderedPageBreak/>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199</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Jean-Luc Schaffhauser</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s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b/>
                <w:i/>
                <w:color w:val="auto"/>
              </w:rPr>
              <w:t>s)</w:t>
            </w:r>
            <w:r w:rsidRPr="000F2155">
              <w:rPr>
                <w:color w:val="auto"/>
              </w:rPr>
              <w:tab/>
            </w:r>
            <w:r w:rsidRPr="000F2155">
              <w:rPr>
                <w:b/>
                <w:i/>
                <w:color w:val="auto"/>
              </w:rPr>
              <w:t>keskitytään liittymisneuvotteluja käyviin maihin ja EU:n naapurimaihin, joihin Venäjän propaganda usein ensimmäisenä kohdistuu;</w:t>
            </w:r>
          </w:p>
        </w:tc>
        <w:tc>
          <w:tcPr>
            <w:tcW w:w="4876" w:type="dxa"/>
          </w:tcPr>
          <w:p w:rsidR="00F51789" w:rsidRPr="000F2155" w:rsidRDefault="00F51789" w:rsidP="00115A8E">
            <w:pPr>
              <w:pStyle w:val="Normal6"/>
              <w:rPr>
                <w:color w:val="auto"/>
              </w:rPr>
            </w:pPr>
            <w:r w:rsidRPr="000F2155">
              <w:rPr>
                <w:b/>
                <w:i/>
                <w:color w:val="auto"/>
              </w:rPr>
              <w:t>Poistetaan.</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{FR}</w:t>
      </w:r>
      <w:r w:rsidRPr="000F2155">
        <w:rPr>
          <w:color w:val="auto"/>
        </w:rPr>
        <w:t>fr</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200</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Marie-Christine Vergiat</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s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b/>
                <w:i/>
                <w:color w:val="auto"/>
              </w:rPr>
              <w:t>s)</w:t>
            </w:r>
            <w:r w:rsidRPr="000F2155">
              <w:rPr>
                <w:color w:val="auto"/>
              </w:rPr>
              <w:tab/>
            </w:r>
            <w:r w:rsidRPr="000F2155">
              <w:rPr>
                <w:b/>
                <w:i/>
                <w:color w:val="auto"/>
              </w:rPr>
              <w:t>keskitytään liittymisneuvotteluja käyviin maihin ja EU:n naapurimaihin, joihin Venäjän propaganda usein ensimmäisenä kohdistuu;</w:t>
            </w:r>
          </w:p>
        </w:tc>
        <w:tc>
          <w:tcPr>
            <w:tcW w:w="4876" w:type="dxa"/>
          </w:tcPr>
          <w:p w:rsidR="00F51789" w:rsidRPr="000F2155" w:rsidRDefault="00F51789" w:rsidP="00115A8E">
            <w:pPr>
              <w:pStyle w:val="Normal6"/>
              <w:rPr>
                <w:color w:val="auto"/>
              </w:rPr>
            </w:pPr>
            <w:r w:rsidRPr="000F2155">
              <w:rPr>
                <w:b/>
                <w:i/>
                <w:color w:val="auto"/>
              </w:rPr>
              <w:t>Poistetaan.</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{FR}</w:t>
      </w:r>
      <w:r w:rsidRPr="000F2155">
        <w:rPr>
          <w:color w:val="auto"/>
        </w:rPr>
        <w:t>fr</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201</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lastRenderedPageBreak/>
        <w:t>&lt;RepeatBlock-By&gt;&lt;Members&gt;</w:t>
      </w:r>
      <w:r w:rsidRPr="000F2155">
        <w:rPr>
          <w:color w:val="auto"/>
        </w:rPr>
        <w:t>Fabio Massimo Castaldo</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s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b/>
                <w:i/>
                <w:color w:val="auto"/>
              </w:rPr>
              <w:t>s)</w:t>
            </w:r>
            <w:r w:rsidRPr="000F2155">
              <w:rPr>
                <w:color w:val="auto"/>
              </w:rPr>
              <w:tab/>
            </w:r>
            <w:r w:rsidRPr="000F2155">
              <w:rPr>
                <w:b/>
                <w:i/>
                <w:color w:val="auto"/>
              </w:rPr>
              <w:t>keskitytään liittymisneuvotteluja käyviin maihin ja EU:n naapurimaihin, joihin Venäjän propaganda usein ensimmäisenä kohdistuu;</w:t>
            </w:r>
          </w:p>
        </w:tc>
        <w:tc>
          <w:tcPr>
            <w:tcW w:w="4876" w:type="dxa"/>
          </w:tcPr>
          <w:p w:rsidR="00F51789" w:rsidRPr="000F2155" w:rsidRDefault="00F51789" w:rsidP="00115A8E">
            <w:pPr>
              <w:pStyle w:val="Normal6"/>
              <w:rPr>
                <w:color w:val="auto"/>
              </w:rPr>
            </w:pPr>
            <w:r w:rsidRPr="000F2155">
              <w:rPr>
                <w:b/>
                <w:i/>
                <w:color w:val="auto"/>
              </w:rPr>
              <w:t>Poistetaan.</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202</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Patricia Lalonde</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s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s)</w:t>
            </w:r>
            <w:r w:rsidRPr="000F2155">
              <w:rPr>
                <w:color w:val="auto"/>
              </w:rPr>
              <w:tab/>
              <w:t>keskitytään liittymisneuvotteluja käyviin maihin ja EU:n naapurimaihin</w:t>
            </w:r>
            <w:r w:rsidRPr="000F2155">
              <w:rPr>
                <w:b/>
                <w:i/>
                <w:color w:val="auto"/>
              </w:rPr>
              <w:t>, joihin Venäjän propaganda usein ensimmäisenä kohdistuu</w:t>
            </w:r>
            <w:r w:rsidRPr="000F2155">
              <w:rPr>
                <w:color w:val="auto"/>
              </w:rPr>
              <w:t>;</w:t>
            </w:r>
          </w:p>
        </w:tc>
        <w:tc>
          <w:tcPr>
            <w:tcW w:w="4876" w:type="dxa"/>
          </w:tcPr>
          <w:p w:rsidR="00F51789" w:rsidRPr="000F2155" w:rsidRDefault="00F51789" w:rsidP="00115A8E">
            <w:pPr>
              <w:pStyle w:val="Normal6"/>
              <w:rPr>
                <w:color w:val="auto"/>
              </w:rPr>
            </w:pPr>
            <w:r w:rsidRPr="000F2155">
              <w:rPr>
                <w:color w:val="auto"/>
              </w:rPr>
              <w:t>s)</w:t>
            </w:r>
            <w:r w:rsidRPr="000F2155">
              <w:rPr>
                <w:color w:val="auto"/>
              </w:rPr>
              <w:tab/>
              <w:t>keskitytään liittymisneuvotteluja käyviin maihin ja EU:n naapurimaihin;</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rPr>
        <w:t>&lt;Amend&gt;</w:t>
      </w:r>
      <w:r w:rsidRPr="000F2155">
        <w:rPr>
          <w:color w:val="auto"/>
        </w:rPr>
        <w:t>Tarkistus</w:t>
      </w:r>
      <w:r w:rsidRPr="000F2155">
        <w:rPr>
          <w:color w:val="auto"/>
        </w:rPr>
        <w:tab/>
      </w:r>
      <w:r w:rsidRPr="000F2155">
        <w:rPr>
          <w:color w:val="auto"/>
        </w:rPr>
        <w:tab/>
      </w:r>
      <w:r w:rsidRPr="000F2155">
        <w:rPr>
          <w:rStyle w:val="HideTWBExt"/>
        </w:rPr>
        <w:t>&lt;NumAm&gt;</w:t>
      </w:r>
      <w:r w:rsidRPr="000F2155">
        <w:rPr>
          <w:color w:val="auto"/>
        </w:rPr>
        <w:t>203</w:t>
      </w:r>
      <w:r w:rsidRPr="000F2155">
        <w:rPr>
          <w:rStyle w:val="HideTWBExt"/>
        </w:rPr>
        <w:t>&lt;/NumAm&gt;</w:t>
      </w:r>
    </w:p>
    <w:p w:rsidR="00F51789" w:rsidRPr="000F2155" w:rsidRDefault="00F51789" w:rsidP="00F51789">
      <w:pPr>
        <w:pStyle w:val="NormalBold"/>
        <w:rPr>
          <w:color w:val="auto"/>
        </w:rPr>
      </w:pPr>
      <w:r w:rsidRPr="000F2155">
        <w:rPr>
          <w:rStyle w:val="HideTWBExt"/>
        </w:rPr>
        <w:t>&lt;RepeatBlock-By&gt;&lt;Members&gt;</w:t>
      </w:r>
      <w:r w:rsidRPr="000F2155">
        <w:rPr>
          <w:color w:val="auto"/>
        </w:rPr>
        <w:t>Georgios Epitideios</w:t>
      </w:r>
      <w:r w:rsidRPr="000F2155">
        <w:rPr>
          <w:rStyle w:val="HideTWBExt"/>
        </w:rPr>
        <w:t>&lt;/Members&gt;</w:t>
      </w:r>
    </w:p>
    <w:p w:rsidR="00F51789" w:rsidRPr="000F2155" w:rsidRDefault="00F51789" w:rsidP="00F51789">
      <w:pPr>
        <w:pStyle w:val="NormalBold"/>
        <w:rPr>
          <w:color w:val="auto"/>
        </w:rPr>
      </w:pPr>
      <w:r w:rsidRPr="000F2155">
        <w:rPr>
          <w:rStyle w:val="HideTWBExt"/>
        </w:rPr>
        <w:t>&lt;/RepeatBlock-By&gt;</w:t>
      </w:r>
    </w:p>
    <w:p w:rsidR="00F51789" w:rsidRPr="000F2155" w:rsidRDefault="00F51789" w:rsidP="00F51789">
      <w:pPr>
        <w:pStyle w:val="NormalBold"/>
        <w:rPr>
          <w:color w:val="auto"/>
        </w:rPr>
      </w:pPr>
      <w:r w:rsidRPr="000F2155">
        <w:rPr>
          <w:rStyle w:val="HideTWBExt"/>
        </w:rPr>
        <w:t>&lt;DocAmend&gt;</w:t>
      </w:r>
      <w:r w:rsidRPr="000F2155">
        <w:rPr>
          <w:color w:val="auto"/>
        </w:rPr>
        <w:t>Päätöslauselmaesitys</w:t>
      </w:r>
      <w:r w:rsidRPr="000F2155">
        <w:rPr>
          <w:rStyle w:val="HideTWBExt"/>
        </w:rPr>
        <w:t>&lt;/DocAmend&gt;</w:t>
      </w:r>
    </w:p>
    <w:p w:rsidR="00F51789" w:rsidRPr="000F2155" w:rsidRDefault="00F51789" w:rsidP="00F51789">
      <w:pPr>
        <w:pStyle w:val="NormalBold"/>
        <w:rPr>
          <w:color w:val="auto"/>
        </w:rPr>
      </w:pPr>
      <w:r w:rsidRPr="000F2155">
        <w:rPr>
          <w:rStyle w:val="HideTWBExt"/>
        </w:rPr>
        <w:t>&lt;Article&gt;</w:t>
      </w:r>
      <w:r w:rsidRPr="000F2155">
        <w:rPr>
          <w:color w:val="auto"/>
        </w:rPr>
        <w:t>s kohta</w:t>
      </w:r>
      <w:r w:rsidRPr="000F215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s)</w:t>
            </w:r>
            <w:r w:rsidRPr="000F2155">
              <w:rPr>
                <w:color w:val="auto"/>
              </w:rPr>
              <w:tab/>
              <w:t xml:space="preserve">keskitytään liittymisneuvotteluja käyviin maihin ja EU:n naapurimaihin, joihin </w:t>
            </w:r>
            <w:r w:rsidRPr="000F2155">
              <w:rPr>
                <w:b/>
                <w:i/>
                <w:color w:val="auto"/>
              </w:rPr>
              <w:t>Venäjän</w:t>
            </w:r>
            <w:r w:rsidRPr="000F2155">
              <w:rPr>
                <w:color w:val="auto"/>
              </w:rPr>
              <w:t xml:space="preserve"> propaganda usein ensimmäisenä kohdistuu;</w:t>
            </w:r>
          </w:p>
        </w:tc>
        <w:tc>
          <w:tcPr>
            <w:tcW w:w="4876" w:type="dxa"/>
          </w:tcPr>
          <w:p w:rsidR="00F51789" w:rsidRPr="000F2155" w:rsidRDefault="00F51789" w:rsidP="00115A8E">
            <w:pPr>
              <w:pStyle w:val="Normal6"/>
              <w:rPr>
                <w:color w:val="auto"/>
              </w:rPr>
            </w:pPr>
            <w:r w:rsidRPr="000F2155">
              <w:rPr>
                <w:color w:val="auto"/>
              </w:rPr>
              <w:t>s)</w:t>
            </w:r>
            <w:r w:rsidRPr="000F2155">
              <w:rPr>
                <w:color w:val="auto"/>
              </w:rPr>
              <w:tab/>
              <w:t xml:space="preserve">keskitytään liittymisneuvotteluja käyviin maihin ja EU:n naapurimaihin, joihin </w:t>
            </w:r>
            <w:r w:rsidRPr="000F2155">
              <w:rPr>
                <w:b/>
                <w:i/>
                <w:color w:val="auto"/>
              </w:rPr>
              <w:t>EU:n vastainen</w:t>
            </w:r>
            <w:r w:rsidRPr="000F2155">
              <w:rPr>
                <w:color w:val="auto"/>
              </w:rPr>
              <w:t xml:space="preserve"> propaganda usein ensimmäisenä kohdistuu;</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{EL}</w:t>
      </w:r>
      <w:r w:rsidRPr="000F2155">
        <w:rPr>
          <w:color w:val="auto"/>
        </w:rPr>
        <w:t>el</w:t>
      </w:r>
      <w:r w:rsidRPr="000F2155">
        <w:rPr>
          <w:rStyle w:val="HideTWBExt"/>
        </w:rPr>
        <w:t>&lt;/Original&gt;</w:t>
      </w:r>
    </w:p>
    <w:p w:rsidR="00F51789" w:rsidRPr="000F2155" w:rsidRDefault="00F51789" w:rsidP="00F51789">
      <w:r w:rsidRPr="000F2155">
        <w:rPr>
          <w:rStyle w:val="HideTWBExt"/>
        </w:rPr>
        <w:lastRenderedPageBreak/>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204</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Petras Auštrevičius, Jozo Radoš, Ilhan Kyuchyuk, Urmas Paet, María Teresa Giménez Barbat, Marietje Schaake, Javier Nart</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s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s)</w:t>
            </w:r>
            <w:r w:rsidRPr="000F2155">
              <w:rPr>
                <w:color w:val="auto"/>
              </w:rPr>
              <w:tab/>
              <w:t>keskitytään liittymisneuvotteluja käyviin maihin ja EU:n naapurimaihin, joihin Venäjän propaganda usein ensimmäisenä kohdistuu;</w:t>
            </w:r>
          </w:p>
        </w:tc>
        <w:tc>
          <w:tcPr>
            <w:tcW w:w="4876" w:type="dxa"/>
          </w:tcPr>
          <w:p w:rsidR="00F51789" w:rsidRPr="000F2155" w:rsidRDefault="00F51789" w:rsidP="00115A8E">
            <w:pPr>
              <w:pStyle w:val="Normal6"/>
              <w:rPr>
                <w:color w:val="auto"/>
              </w:rPr>
            </w:pPr>
            <w:r w:rsidRPr="000F2155">
              <w:rPr>
                <w:color w:val="auto"/>
              </w:rPr>
              <w:t>s)</w:t>
            </w:r>
            <w:r w:rsidRPr="000F2155">
              <w:rPr>
                <w:color w:val="auto"/>
              </w:rPr>
              <w:tab/>
              <w:t xml:space="preserve">keskitytään liittymisneuvotteluja käyviin maihin ja EU:n naapurimaihin, joihin Venäjän propaganda usein ensimmäisenä kohdistuu; </w:t>
            </w:r>
            <w:r w:rsidRPr="000F2155">
              <w:rPr>
                <w:b/>
                <w:i/>
                <w:color w:val="auto"/>
              </w:rPr>
              <w:t>autetaan näitä maita niiden ponnisteluissa vihamielistä propagandaa ja disinformaatiota koskevien toimien torjunnassa muun muassa tukemalla strategisen viestinnän yksiköitä niiden asiaankuuluvissa elimissä; vaaditaan EU:n kumppanimaita ryhtymään tarvittaessa päättäväisempiin, aktiivisempiin, tehokkaampiin ja avoimempiin toimenpiteisiin tämän asian osalta;</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205</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Cristian Dan Preda</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s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s)</w:t>
            </w:r>
            <w:r w:rsidRPr="000F2155">
              <w:rPr>
                <w:color w:val="auto"/>
              </w:rPr>
              <w:tab/>
              <w:t>keskitytään liittymisneuvotteluja käyviin maihin ja EU:n naapurimaihin, joihin Venäjän propaganda usein ensimmäisenä kohdistuu;</w:t>
            </w:r>
          </w:p>
        </w:tc>
        <w:tc>
          <w:tcPr>
            <w:tcW w:w="4876" w:type="dxa"/>
          </w:tcPr>
          <w:p w:rsidR="00F51789" w:rsidRPr="000F2155" w:rsidRDefault="00F51789" w:rsidP="00115A8E">
            <w:pPr>
              <w:pStyle w:val="Normal6"/>
              <w:rPr>
                <w:color w:val="auto"/>
              </w:rPr>
            </w:pPr>
            <w:r w:rsidRPr="000F2155">
              <w:rPr>
                <w:color w:val="auto"/>
              </w:rPr>
              <w:t>s)</w:t>
            </w:r>
            <w:r w:rsidRPr="000F2155">
              <w:rPr>
                <w:color w:val="auto"/>
              </w:rPr>
              <w:tab/>
              <w:t xml:space="preserve">keskitytään liittymisneuvotteluja käyviin maihin ja EU:n naapurimaihin, joihin Venäjän propaganda usein ensimmäisenä kohdistuu; </w:t>
            </w:r>
            <w:r w:rsidRPr="000F2155">
              <w:rPr>
                <w:b/>
                <w:i/>
                <w:color w:val="auto"/>
              </w:rPr>
              <w:t xml:space="preserve">painotetaan erityisesti pitkän aikavälin strategisen lähestymistavan ja itäisiin kumppanimaihin kohdistuvien toimien kehittämistä, missä keskitytään ihmisten väliseen vaihtoon ja työskentelyyn sellaisten jo olemassa olevien </w:t>
            </w:r>
            <w:r w:rsidRPr="000F2155">
              <w:rPr>
                <w:b/>
                <w:i/>
                <w:color w:val="auto"/>
              </w:rPr>
              <w:lastRenderedPageBreak/>
              <w:t>kansalaisyhteiskunnan verkkojen kanssa, jotka ovat jo yhteisöpohjaisen sietokyvyn lähde;</w:t>
            </w:r>
          </w:p>
        </w:tc>
      </w:tr>
    </w:tbl>
    <w:p w:rsidR="00F51789" w:rsidRPr="000F2155" w:rsidRDefault="00F51789" w:rsidP="00F51789">
      <w:pPr>
        <w:pStyle w:val="Olang"/>
        <w:rPr>
          <w:color w:val="auto"/>
        </w:rPr>
      </w:pPr>
      <w:r w:rsidRPr="000F2155">
        <w:rPr>
          <w:color w:val="auto"/>
        </w:rPr>
        <w:lastRenderedPageBreak/>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206</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Anna Elżbieta Fotyga</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s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s)</w:t>
            </w:r>
            <w:r w:rsidRPr="000F2155">
              <w:rPr>
                <w:color w:val="auto"/>
              </w:rPr>
              <w:tab/>
              <w:t>keskitytään liittymisneuvotteluja käyviin maihin ja EU:n naapurimaihin, joihin Venäjän propaganda usein ensimmäisenä kohdistuu;</w:t>
            </w:r>
          </w:p>
        </w:tc>
        <w:tc>
          <w:tcPr>
            <w:tcW w:w="4876" w:type="dxa"/>
          </w:tcPr>
          <w:p w:rsidR="00F51789" w:rsidRPr="000F2155" w:rsidRDefault="00F51789" w:rsidP="00115A8E">
            <w:pPr>
              <w:pStyle w:val="Normal6"/>
              <w:rPr>
                <w:color w:val="auto"/>
              </w:rPr>
            </w:pPr>
            <w:r w:rsidRPr="000F2155">
              <w:rPr>
                <w:color w:val="auto"/>
              </w:rPr>
              <w:t>s)</w:t>
            </w:r>
            <w:r w:rsidRPr="000F2155">
              <w:rPr>
                <w:color w:val="auto"/>
              </w:rPr>
              <w:tab/>
              <w:t xml:space="preserve">keskitytään liittymisneuvotteluja käyviin maihin ja EU:n naapurimaihin, joihin Venäjän propaganda usein ensimmäisenä kohdistuu </w:t>
            </w:r>
            <w:r w:rsidRPr="000F2155">
              <w:rPr>
                <w:b/>
                <w:i/>
                <w:color w:val="auto"/>
              </w:rPr>
              <w:t>ja sisällytetään asiantuntijat niistä kolmansista maista EU:n naapurialueella, joihin kohdistuu samoja uhkia</w:t>
            </w:r>
            <w:r w:rsidRPr="000F2155">
              <w:rPr>
                <w:color w:val="auto"/>
              </w:rPr>
              <w:t>;</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207</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Petras Auštrevičius, Jozo Radoš, Ilhan Kyuchyuk, Urmas Paet, María Teresa Giménez Barbat, Marietje Schaake, Javier Nart</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s a kohta (uusi)</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p>
        </w:tc>
        <w:tc>
          <w:tcPr>
            <w:tcW w:w="4876" w:type="dxa"/>
          </w:tcPr>
          <w:p w:rsidR="00F51789" w:rsidRPr="000F2155" w:rsidRDefault="00F51789" w:rsidP="00115A8E">
            <w:pPr>
              <w:pStyle w:val="Normal6"/>
              <w:rPr>
                <w:color w:val="auto"/>
              </w:rPr>
            </w:pPr>
            <w:r w:rsidRPr="000F2155">
              <w:rPr>
                <w:b/>
                <w:i/>
                <w:color w:val="auto"/>
              </w:rPr>
              <w:t>s a)</w:t>
            </w:r>
            <w:r w:rsidRPr="000F2155">
              <w:rPr>
                <w:color w:val="auto"/>
              </w:rPr>
              <w:tab/>
            </w:r>
            <w:r w:rsidRPr="000F2155">
              <w:rPr>
                <w:b/>
                <w:i/>
                <w:color w:val="auto"/>
              </w:rPr>
              <w:t>vahvistetaan EU:n ulkomaiden lähetystöjen, komission edustustojen ja jäsenvaltioissa sijaitsevien Euroopan parlamentin yhteystoimistojen valmiuksia kehittää paikallisia voimavaroja disinformaation havaitsemiseksi ja paljastamiseksi ja EU:n arvoista ja politiikoista tehokkaasti viestimiseksi;</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lastRenderedPageBreak/>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208</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Ilhan Kyuchyuk</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s a kohta (uusi)</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p>
        </w:tc>
        <w:tc>
          <w:tcPr>
            <w:tcW w:w="4876" w:type="dxa"/>
          </w:tcPr>
          <w:p w:rsidR="00F51789" w:rsidRPr="000F2155" w:rsidRDefault="00F51789" w:rsidP="00115A8E">
            <w:pPr>
              <w:pStyle w:val="Normal6"/>
              <w:rPr>
                <w:color w:val="auto"/>
              </w:rPr>
            </w:pPr>
            <w:r w:rsidRPr="000F2155">
              <w:rPr>
                <w:b/>
                <w:i/>
                <w:color w:val="auto"/>
              </w:rPr>
              <w:t>s a)</w:t>
            </w:r>
            <w:r w:rsidRPr="000F2155">
              <w:rPr>
                <w:color w:val="auto"/>
              </w:rPr>
              <w:tab/>
            </w:r>
            <w:r w:rsidRPr="000F2155">
              <w:rPr>
                <w:b/>
                <w:i/>
                <w:color w:val="auto"/>
              </w:rPr>
              <w:t>otetaan huomioon disinformaation nykyinen leviäminen ja tulevat uhat, joilla pyritään uhkaamaan kaikkien itäisten kumppanimaiden itsenäisyyttä, itsemääräämisoikeutta ja alueellista koskemattomuutta niiden kansainvälisesti tunnustettujen rajojen sisällä;</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209</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Petras Auštrevičius, Jozo Radoš, Ilhan Kyuchyuk, Urmas Paet, María Teresa Giménez Barbat, Javier Nart</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s b kohta (uusi)</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p>
        </w:tc>
        <w:tc>
          <w:tcPr>
            <w:tcW w:w="4876" w:type="dxa"/>
          </w:tcPr>
          <w:p w:rsidR="00F51789" w:rsidRPr="000F2155" w:rsidRDefault="00F51789" w:rsidP="00115A8E">
            <w:pPr>
              <w:pStyle w:val="Normal6"/>
              <w:rPr>
                <w:color w:val="auto"/>
              </w:rPr>
            </w:pPr>
            <w:r w:rsidRPr="000F2155">
              <w:rPr>
                <w:b/>
                <w:i/>
                <w:color w:val="auto"/>
              </w:rPr>
              <w:t>s b)</w:t>
            </w:r>
            <w:r w:rsidRPr="000F2155">
              <w:rPr>
                <w:color w:val="auto"/>
              </w:rPr>
              <w:tab/>
            </w:r>
            <w:r w:rsidRPr="000F2155">
              <w:rPr>
                <w:b/>
                <w:i/>
                <w:color w:val="auto"/>
              </w:rPr>
              <w:t>laajennetaan kampanjoihin perustuvaa viestintää ja koordinoidaan paremmin ja vahvistetaan myönteisiä kertomuksia kaikkien EU:n toimielinten ja jäsenvaltioiden osalta, mukaan lukien niiden talousarvioiden vakauttaminen ja jaetun verkossa olevan menestystarinoiden tietokannan rakentaminen;</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210</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Fabio Massimo Castaldo</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lastRenderedPageBreak/>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t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b/>
                <w:i/>
                <w:color w:val="auto"/>
              </w:rPr>
              <w:t>t)</w:t>
            </w:r>
            <w:r w:rsidRPr="000F2155">
              <w:rPr>
                <w:color w:val="auto"/>
              </w:rPr>
              <w:tab/>
            </w:r>
            <w:r w:rsidRPr="000F2155">
              <w:rPr>
                <w:b/>
                <w:i/>
                <w:color w:val="auto"/>
              </w:rPr>
              <w:t>sisällytetään torjuva strateginen viestintä pysyvästi esityslistalle ja tarkistetaan säännöllisesti asiaa koskeva EU:n politiikka;</w:t>
            </w:r>
          </w:p>
        </w:tc>
        <w:tc>
          <w:tcPr>
            <w:tcW w:w="4876" w:type="dxa"/>
          </w:tcPr>
          <w:p w:rsidR="00F51789" w:rsidRPr="000F2155" w:rsidRDefault="00F51789" w:rsidP="00115A8E">
            <w:pPr>
              <w:pStyle w:val="Normal6"/>
              <w:rPr>
                <w:color w:val="auto"/>
              </w:rPr>
            </w:pPr>
            <w:r w:rsidRPr="000F2155">
              <w:rPr>
                <w:b/>
                <w:i/>
                <w:color w:val="auto"/>
              </w:rPr>
              <w:t>Poistetaan.</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211</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Anders Sellström</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t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t)</w:t>
            </w:r>
            <w:r w:rsidRPr="000F2155">
              <w:rPr>
                <w:color w:val="auto"/>
              </w:rPr>
              <w:tab/>
            </w:r>
            <w:r w:rsidRPr="000F2155">
              <w:rPr>
                <w:b/>
                <w:i/>
                <w:color w:val="auto"/>
              </w:rPr>
              <w:t>sisällytetään torjuva</w:t>
            </w:r>
            <w:r w:rsidRPr="000F2155">
              <w:rPr>
                <w:color w:val="auto"/>
              </w:rPr>
              <w:t xml:space="preserve"> strateginen viestintä </w:t>
            </w:r>
            <w:r w:rsidRPr="000F2155">
              <w:rPr>
                <w:b/>
                <w:i/>
                <w:color w:val="auto"/>
              </w:rPr>
              <w:t>pysyvästi esityslistalle</w:t>
            </w:r>
            <w:r w:rsidRPr="000F2155">
              <w:rPr>
                <w:color w:val="auto"/>
              </w:rPr>
              <w:t xml:space="preserve"> ja tarkistetaan säännöllisesti asiaa koskeva EU:n politiikka;</w:t>
            </w:r>
          </w:p>
        </w:tc>
        <w:tc>
          <w:tcPr>
            <w:tcW w:w="4876" w:type="dxa"/>
          </w:tcPr>
          <w:p w:rsidR="00F51789" w:rsidRPr="000F2155" w:rsidRDefault="00F51789" w:rsidP="00115A8E">
            <w:pPr>
              <w:pStyle w:val="Normal6"/>
              <w:rPr>
                <w:color w:val="auto"/>
              </w:rPr>
            </w:pPr>
            <w:r w:rsidRPr="000F2155">
              <w:rPr>
                <w:color w:val="auto"/>
              </w:rPr>
              <w:t>t)</w:t>
            </w:r>
            <w:r w:rsidRPr="000F2155">
              <w:rPr>
                <w:color w:val="auto"/>
              </w:rPr>
              <w:tab/>
            </w:r>
            <w:r w:rsidRPr="000F2155">
              <w:rPr>
                <w:b/>
                <w:i/>
                <w:color w:val="auto"/>
              </w:rPr>
              <w:t>asetetaan etusijalle</w:t>
            </w:r>
            <w:r w:rsidRPr="000F2155">
              <w:rPr>
                <w:color w:val="auto"/>
              </w:rPr>
              <w:t xml:space="preserve"> strateginen viestintä ja tarkistetaan säännöllisesti asiaa koskeva EU:n politiikka;</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212</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Anna Elżbieta Fotyga</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t a kohta (uusi)</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p>
        </w:tc>
        <w:tc>
          <w:tcPr>
            <w:tcW w:w="4876" w:type="dxa"/>
          </w:tcPr>
          <w:p w:rsidR="00F51789" w:rsidRPr="000F2155" w:rsidRDefault="00F51789" w:rsidP="00115A8E">
            <w:pPr>
              <w:pStyle w:val="Normal6"/>
              <w:rPr>
                <w:color w:val="auto"/>
              </w:rPr>
            </w:pPr>
            <w:r w:rsidRPr="000F2155">
              <w:rPr>
                <w:b/>
                <w:i/>
                <w:color w:val="auto"/>
              </w:rPr>
              <w:t>t a)</w:t>
            </w:r>
            <w:r w:rsidRPr="000F2155">
              <w:rPr>
                <w:color w:val="auto"/>
              </w:rPr>
              <w:tab/>
            </w:r>
            <w:r w:rsidRPr="000F2155">
              <w:rPr>
                <w:b/>
                <w:i/>
                <w:color w:val="auto"/>
              </w:rPr>
              <w:t>jatketaan käytännön ratkaisuihin suuntautuneen eurooppalaisen demokratiarahaston toiminnan tukemista, jotta voidaan tukea ja vahvistaa demokraattisia, riippumattomia ja monimuotoisia venäjänkielisiä tiedotusvälineitä itäisissä kumppanimaissa ja muissa maissa;</w:t>
            </w:r>
          </w:p>
        </w:tc>
      </w:tr>
    </w:tbl>
    <w:p w:rsidR="00F51789" w:rsidRPr="000F2155" w:rsidRDefault="00F51789" w:rsidP="00F51789">
      <w:pPr>
        <w:pStyle w:val="Olang"/>
        <w:rPr>
          <w:color w:val="auto"/>
        </w:rPr>
      </w:pPr>
      <w:r w:rsidRPr="000F2155">
        <w:rPr>
          <w:color w:val="auto"/>
        </w:rPr>
        <w:lastRenderedPageBreak/>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213</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Javier Nart</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t a kohta (uusi)</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p>
        </w:tc>
        <w:tc>
          <w:tcPr>
            <w:tcW w:w="4876" w:type="dxa"/>
          </w:tcPr>
          <w:p w:rsidR="00F51789" w:rsidRPr="000F2155" w:rsidRDefault="00F51789" w:rsidP="00115A8E">
            <w:pPr>
              <w:pStyle w:val="Normal6"/>
              <w:rPr>
                <w:color w:val="auto"/>
              </w:rPr>
            </w:pPr>
            <w:r w:rsidRPr="000F2155">
              <w:rPr>
                <w:b/>
                <w:i/>
                <w:color w:val="auto"/>
              </w:rPr>
              <w:t>t a)</w:t>
            </w:r>
            <w:r w:rsidRPr="000F2155">
              <w:rPr>
                <w:color w:val="auto"/>
              </w:rPr>
              <w:tab/>
            </w:r>
            <w:r w:rsidRPr="000F2155">
              <w:rPr>
                <w:b/>
                <w:i/>
                <w:color w:val="auto"/>
              </w:rPr>
              <w:t>kiinnitetään huomiota kaikkiin kansainvälisiin toimijoihin, jotka toimivat nykyisin samalla tavoin;</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214</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Anna Elżbieta Fotyga</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t b kohta (uusi)</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p>
        </w:tc>
        <w:tc>
          <w:tcPr>
            <w:tcW w:w="4876" w:type="dxa"/>
          </w:tcPr>
          <w:p w:rsidR="00F51789" w:rsidRPr="000F2155" w:rsidRDefault="00F51789" w:rsidP="00CC4CDC">
            <w:pPr>
              <w:pStyle w:val="Normal6"/>
              <w:rPr>
                <w:color w:val="auto"/>
              </w:rPr>
            </w:pPr>
            <w:r w:rsidRPr="000F2155">
              <w:rPr>
                <w:b/>
                <w:i/>
                <w:color w:val="auto"/>
              </w:rPr>
              <w:t>t b)</w:t>
            </w:r>
            <w:r w:rsidRPr="000F2155">
              <w:rPr>
                <w:color w:val="auto"/>
              </w:rPr>
              <w:tab/>
            </w:r>
            <w:r w:rsidRPr="000F2155">
              <w:rPr>
                <w:b/>
                <w:i/>
                <w:color w:val="auto"/>
              </w:rPr>
              <w:t xml:space="preserve">vahvistetaan eurooppalaisen demokratiarahaston uusi aloite – luovan sisällön tukirahasto –, joka on tarkoitettu tukemaan venäjänkielisen muun kuin uutissisällön tuottamista; </w:t>
            </w:r>
            <w:r w:rsidR="00CC4CDC" w:rsidRPr="000F2155">
              <w:rPr>
                <w:b/>
                <w:i/>
                <w:color w:val="auto"/>
              </w:rPr>
              <w:t>kehotetaan</w:t>
            </w:r>
            <w:r w:rsidRPr="000F2155">
              <w:rPr>
                <w:b/>
                <w:i/>
                <w:color w:val="auto"/>
              </w:rPr>
              <w:t xml:space="preserve"> Euroopan komissiota ja kaikkia jäsenvaltioita ja samanmielisiä maita osallistumaan myönteisesti tähän hankkeeseen ja tukemaan sitä;</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215</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Anna Elżbieta Fotyga</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t c kohta (uusi)</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lastRenderedPageBreak/>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p>
        </w:tc>
        <w:tc>
          <w:tcPr>
            <w:tcW w:w="4876" w:type="dxa"/>
          </w:tcPr>
          <w:p w:rsidR="00F51789" w:rsidRPr="000F2155" w:rsidRDefault="00F51789" w:rsidP="00115A8E">
            <w:pPr>
              <w:pStyle w:val="Normal6"/>
              <w:rPr>
                <w:color w:val="auto"/>
              </w:rPr>
            </w:pPr>
            <w:r w:rsidRPr="000F2155">
              <w:rPr>
                <w:b/>
                <w:i/>
                <w:color w:val="auto"/>
              </w:rPr>
              <w:t>t c)</w:t>
            </w:r>
            <w:r w:rsidRPr="000F2155">
              <w:rPr>
                <w:color w:val="auto"/>
              </w:rPr>
              <w:tab/>
            </w:r>
            <w:r w:rsidRPr="000F2155">
              <w:rPr>
                <w:b/>
                <w:i/>
                <w:color w:val="auto"/>
              </w:rPr>
              <w:t>noudatetaan disinformaatiota koskevaa tiedonantoa ja disinformaatiota koskevia käytännesääntöjä ryhtymällä asianmukaisiin sääntelytoimiin, mukaan lukien erityiset lainsäädäntöehdotukset, joiden tarkoituksena on mukauttaa EU:n laajuinen lähestymistapa informaation manipulointiin, mukaan lukien yleisradiotoimintaan ja toimilupien myöntämiseen liittyvät kysymykset;</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216</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Anna Elżbieta Fotyga</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t d kohta (uusi)</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p>
        </w:tc>
        <w:tc>
          <w:tcPr>
            <w:tcW w:w="4876" w:type="dxa"/>
          </w:tcPr>
          <w:p w:rsidR="00F51789" w:rsidRPr="000F2155" w:rsidRDefault="00F51789" w:rsidP="00115A8E">
            <w:pPr>
              <w:pStyle w:val="Normal6"/>
              <w:rPr>
                <w:color w:val="auto"/>
              </w:rPr>
            </w:pPr>
            <w:r w:rsidRPr="000F2155">
              <w:rPr>
                <w:b/>
                <w:i/>
                <w:color w:val="auto"/>
              </w:rPr>
              <w:t>t d)</w:t>
            </w:r>
            <w:r w:rsidRPr="000F2155">
              <w:rPr>
                <w:color w:val="auto"/>
              </w:rPr>
              <w:tab/>
            </w:r>
            <w:r w:rsidRPr="000F2155">
              <w:rPr>
                <w:b/>
                <w:i/>
                <w:color w:val="auto"/>
              </w:rPr>
              <w:t>pannaan merkille kirkon rooli yhteiskunnassa monissa jäsenvaltioissa ja kumppanimaissa ja käynnistetään merkityksellinen vuoropuhelu ja yhteistyö disinformaation ja vihamielisen propagandan torjunnasta ja muutetaan narratiivia, jonka mukaan EU vastustaisi konservatiivisia arvoja;</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217</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Marie-Christine Vergiat</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u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b/>
                <w:i/>
                <w:color w:val="auto"/>
              </w:rPr>
              <w:t>u)</w:t>
            </w:r>
            <w:r w:rsidRPr="000F2155">
              <w:rPr>
                <w:color w:val="auto"/>
              </w:rPr>
              <w:tab/>
            </w:r>
            <w:r w:rsidRPr="000F2155">
              <w:rPr>
                <w:b/>
                <w:i/>
                <w:color w:val="auto"/>
              </w:rPr>
              <w:t xml:space="preserve">ehdotetaan seuraavalle Eurooppa-neuvostolle ja komissiolle, että strategisen </w:t>
            </w:r>
            <w:r w:rsidRPr="000F2155">
              <w:rPr>
                <w:b/>
                <w:i/>
                <w:color w:val="auto"/>
              </w:rPr>
              <w:lastRenderedPageBreak/>
              <w:t>propagandan torjumisesta tehdään uudessa komissiossa oma erillinen toimintakokonaisuutensa ja että se saa riittävästi tukea erityisvirastolta;</w:t>
            </w:r>
          </w:p>
        </w:tc>
        <w:tc>
          <w:tcPr>
            <w:tcW w:w="4876" w:type="dxa"/>
          </w:tcPr>
          <w:p w:rsidR="00F51789" w:rsidRPr="000F2155" w:rsidRDefault="00F51789" w:rsidP="00115A8E">
            <w:pPr>
              <w:pStyle w:val="Normal6"/>
              <w:rPr>
                <w:color w:val="auto"/>
              </w:rPr>
            </w:pPr>
            <w:r w:rsidRPr="000F2155">
              <w:rPr>
                <w:b/>
                <w:i/>
                <w:color w:val="auto"/>
              </w:rPr>
              <w:lastRenderedPageBreak/>
              <w:t>Poistetaan.</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{FR}</w:t>
      </w:r>
      <w:r w:rsidRPr="000F2155">
        <w:rPr>
          <w:color w:val="auto"/>
        </w:rPr>
        <w:t>fr</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218</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Jean-Luc Schaffhauser</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u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b/>
                <w:i/>
                <w:color w:val="auto"/>
              </w:rPr>
              <w:t>u)</w:t>
            </w:r>
            <w:r w:rsidRPr="000F2155">
              <w:rPr>
                <w:color w:val="auto"/>
              </w:rPr>
              <w:tab/>
            </w:r>
            <w:r w:rsidRPr="000F2155">
              <w:rPr>
                <w:b/>
                <w:i/>
                <w:color w:val="auto"/>
              </w:rPr>
              <w:t>ehdotetaan seuraavalle Eurooppa-neuvostolle ja komissiolle, että strategisen propagandan torjumisesta tehdään uudessa komissiossa oma erillinen toimintakokonaisuutensa ja että se saa riittävästi tukea erityisvirastolta;</w:t>
            </w:r>
          </w:p>
        </w:tc>
        <w:tc>
          <w:tcPr>
            <w:tcW w:w="4876" w:type="dxa"/>
          </w:tcPr>
          <w:p w:rsidR="00F51789" w:rsidRPr="000F2155" w:rsidRDefault="00F51789" w:rsidP="00115A8E">
            <w:pPr>
              <w:pStyle w:val="Normal6"/>
              <w:rPr>
                <w:color w:val="auto"/>
              </w:rPr>
            </w:pPr>
            <w:r w:rsidRPr="000F2155">
              <w:rPr>
                <w:b/>
                <w:i/>
                <w:color w:val="auto"/>
              </w:rPr>
              <w:t>Poistetaan.</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{FR}</w:t>
      </w:r>
      <w:r w:rsidRPr="000F2155">
        <w:rPr>
          <w:color w:val="auto"/>
        </w:rPr>
        <w:t>fr</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219</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Marietje Schaake</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u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b/>
                <w:i/>
                <w:color w:val="auto"/>
              </w:rPr>
              <w:t>u)</w:t>
            </w:r>
            <w:r w:rsidRPr="000F2155">
              <w:rPr>
                <w:color w:val="auto"/>
              </w:rPr>
              <w:tab/>
            </w:r>
            <w:r w:rsidRPr="000F2155">
              <w:rPr>
                <w:b/>
                <w:i/>
                <w:color w:val="auto"/>
              </w:rPr>
              <w:t>ehdotetaan seuraavalle Eurooppa-neuvostolle ja komissiolle, että strategisen propagandan torjumisesta tehdään uudessa komissiossa oma erillinen toimintakokonaisuutensa ja että se saa riittävästi tukea erityisvirastolta;</w:t>
            </w:r>
          </w:p>
        </w:tc>
        <w:tc>
          <w:tcPr>
            <w:tcW w:w="4876" w:type="dxa"/>
          </w:tcPr>
          <w:p w:rsidR="00F51789" w:rsidRPr="000F2155" w:rsidRDefault="00F51789" w:rsidP="00115A8E">
            <w:pPr>
              <w:pStyle w:val="Normal6"/>
              <w:rPr>
                <w:color w:val="auto"/>
              </w:rPr>
            </w:pPr>
            <w:r w:rsidRPr="000F2155">
              <w:rPr>
                <w:b/>
                <w:i/>
                <w:color w:val="auto"/>
              </w:rPr>
              <w:t>Poistetaan.</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220</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lastRenderedPageBreak/>
        <w:t>&lt;RepeatBlock-By&gt;&lt;Members&gt;</w:t>
      </w:r>
      <w:r w:rsidRPr="000F2155">
        <w:rPr>
          <w:color w:val="auto"/>
        </w:rPr>
        <w:t>Fabio Massimo Castaldo</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u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b/>
                <w:i/>
                <w:color w:val="auto"/>
              </w:rPr>
              <w:t>u)</w:t>
            </w:r>
            <w:r w:rsidRPr="000F2155">
              <w:rPr>
                <w:color w:val="auto"/>
              </w:rPr>
              <w:tab/>
            </w:r>
            <w:r w:rsidRPr="000F2155">
              <w:rPr>
                <w:b/>
                <w:i/>
                <w:color w:val="auto"/>
              </w:rPr>
              <w:t>ehdotetaan seuraavalle Eurooppa-neuvostolle ja komissiolle, että strategisen propagandan torjumisesta tehdään uudessa komissiossa oma erillinen toimintakokonaisuutensa ja että se saa riittävästi tukea erityisvirastolta;</w:t>
            </w:r>
          </w:p>
        </w:tc>
        <w:tc>
          <w:tcPr>
            <w:tcW w:w="4876" w:type="dxa"/>
          </w:tcPr>
          <w:p w:rsidR="00F51789" w:rsidRPr="000F2155" w:rsidRDefault="00F51789" w:rsidP="00115A8E">
            <w:pPr>
              <w:pStyle w:val="Normal6"/>
              <w:rPr>
                <w:color w:val="auto"/>
              </w:rPr>
            </w:pPr>
            <w:r w:rsidRPr="000F2155">
              <w:rPr>
                <w:b/>
                <w:i/>
                <w:color w:val="auto"/>
              </w:rPr>
              <w:t>Poistetaan.</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221</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Petras Auštrevičius, Jozo Radoš, Ilhan Kyuchyuk, Urmas Paet, Javier Nart</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u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b/>
                <w:i/>
                <w:color w:val="auto"/>
              </w:rPr>
              <w:t>u)</w:t>
            </w:r>
            <w:r w:rsidRPr="000F2155">
              <w:rPr>
                <w:color w:val="auto"/>
              </w:rPr>
              <w:tab/>
            </w:r>
            <w:r w:rsidRPr="000F2155">
              <w:rPr>
                <w:b/>
                <w:i/>
                <w:color w:val="auto"/>
              </w:rPr>
              <w:t>ehdotetaan seuraavalle Eurooppa-neuvostolle ja komissiolle, että strategisen propagandan torjumisesta tehdään uudessa komissiossa oma erillinen toimintakokonaisuutensa ja että se saa riittävästi tukea erityisvirastolta;</w:t>
            </w:r>
          </w:p>
        </w:tc>
        <w:tc>
          <w:tcPr>
            <w:tcW w:w="4876" w:type="dxa"/>
          </w:tcPr>
          <w:p w:rsidR="00F51789" w:rsidRPr="000F2155" w:rsidRDefault="00F51789" w:rsidP="00115A8E">
            <w:pPr>
              <w:pStyle w:val="Normal6"/>
              <w:rPr>
                <w:color w:val="auto"/>
              </w:rPr>
            </w:pPr>
            <w:r w:rsidRPr="000F2155">
              <w:rPr>
                <w:b/>
                <w:i/>
                <w:color w:val="auto"/>
              </w:rPr>
              <w:t>Poistetaan.</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rPr>
        <w:t>&lt;Amend&gt;</w:t>
      </w:r>
      <w:r w:rsidRPr="000F2155">
        <w:rPr>
          <w:color w:val="auto"/>
        </w:rPr>
        <w:t>Tarkistus</w:t>
      </w:r>
      <w:r w:rsidRPr="000F2155">
        <w:rPr>
          <w:color w:val="auto"/>
        </w:rPr>
        <w:tab/>
      </w:r>
      <w:r w:rsidRPr="000F2155">
        <w:rPr>
          <w:color w:val="auto"/>
        </w:rPr>
        <w:tab/>
      </w:r>
      <w:r w:rsidRPr="000F2155">
        <w:rPr>
          <w:rStyle w:val="HideTWBExt"/>
        </w:rPr>
        <w:t>&lt;NumAm&gt;</w:t>
      </w:r>
      <w:r w:rsidRPr="000F2155">
        <w:rPr>
          <w:color w:val="auto"/>
        </w:rPr>
        <w:t>222</w:t>
      </w:r>
      <w:r w:rsidRPr="000F2155">
        <w:rPr>
          <w:rStyle w:val="HideTWBExt"/>
        </w:rPr>
        <w:t>&lt;/NumAm&gt;</w:t>
      </w:r>
    </w:p>
    <w:p w:rsidR="00F51789" w:rsidRPr="000F2155" w:rsidRDefault="00F51789" w:rsidP="00F51789">
      <w:pPr>
        <w:pStyle w:val="NormalBold"/>
        <w:rPr>
          <w:color w:val="auto"/>
        </w:rPr>
      </w:pPr>
      <w:r w:rsidRPr="000F2155">
        <w:rPr>
          <w:rStyle w:val="HideTWBExt"/>
        </w:rPr>
        <w:t>&lt;RepeatBlock-By&gt;&lt;Members&gt;</w:t>
      </w:r>
      <w:r w:rsidRPr="000F2155">
        <w:rPr>
          <w:color w:val="auto"/>
        </w:rPr>
        <w:t>Louis Michel, Hilde Vautmans</w:t>
      </w:r>
      <w:r w:rsidRPr="000F2155">
        <w:rPr>
          <w:rStyle w:val="HideTWBExt"/>
        </w:rPr>
        <w:t>&lt;/Members&gt;</w:t>
      </w:r>
    </w:p>
    <w:p w:rsidR="00F51789" w:rsidRPr="000F2155" w:rsidRDefault="00F51789" w:rsidP="00F51789">
      <w:pPr>
        <w:pStyle w:val="NormalBold"/>
        <w:rPr>
          <w:color w:val="auto"/>
        </w:rPr>
      </w:pPr>
      <w:r w:rsidRPr="000F2155">
        <w:rPr>
          <w:rStyle w:val="HideTWBExt"/>
        </w:rPr>
        <w:t>&lt;/RepeatBlock-By&gt;</w:t>
      </w:r>
    </w:p>
    <w:p w:rsidR="00F51789" w:rsidRPr="000F2155" w:rsidRDefault="00F51789" w:rsidP="00F51789">
      <w:pPr>
        <w:pStyle w:val="NormalBold"/>
        <w:rPr>
          <w:color w:val="auto"/>
        </w:rPr>
      </w:pPr>
      <w:r w:rsidRPr="000F2155">
        <w:rPr>
          <w:rStyle w:val="HideTWBExt"/>
        </w:rPr>
        <w:t>&lt;DocAmend&gt;</w:t>
      </w:r>
      <w:r w:rsidRPr="000F2155">
        <w:rPr>
          <w:color w:val="auto"/>
        </w:rPr>
        <w:t>Päätöslauselmaesitys</w:t>
      </w:r>
      <w:r w:rsidRPr="000F2155">
        <w:rPr>
          <w:rStyle w:val="HideTWBExt"/>
        </w:rPr>
        <w:t>&lt;/DocAmend&gt;</w:t>
      </w:r>
    </w:p>
    <w:p w:rsidR="00F51789" w:rsidRPr="000F2155" w:rsidRDefault="00F51789" w:rsidP="00F51789">
      <w:pPr>
        <w:pStyle w:val="NormalBold"/>
        <w:rPr>
          <w:color w:val="auto"/>
        </w:rPr>
      </w:pPr>
      <w:r w:rsidRPr="000F2155">
        <w:rPr>
          <w:rStyle w:val="HideTWBExt"/>
        </w:rPr>
        <w:t>&lt;Article&gt;</w:t>
      </w:r>
      <w:r w:rsidRPr="000F2155">
        <w:rPr>
          <w:color w:val="auto"/>
        </w:rPr>
        <w:t>u kohta</w:t>
      </w:r>
      <w:r w:rsidRPr="000F215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u)</w:t>
            </w:r>
            <w:r w:rsidRPr="000F2155">
              <w:rPr>
                <w:color w:val="auto"/>
              </w:rPr>
              <w:tab/>
              <w:t xml:space="preserve">ehdotetaan seuraavalle Eurooppa-neuvostolle ja komissiolle, että </w:t>
            </w:r>
            <w:r w:rsidRPr="000F2155">
              <w:rPr>
                <w:b/>
                <w:i/>
                <w:color w:val="auto"/>
              </w:rPr>
              <w:t>strategisen propagandan torjumisesta tehdään</w:t>
            </w:r>
            <w:r w:rsidRPr="000F2155">
              <w:rPr>
                <w:color w:val="auto"/>
              </w:rPr>
              <w:t xml:space="preserve"> uudessa komissiossa </w:t>
            </w:r>
            <w:r w:rsidRPr="000F2155">
              <w:rPr>
                <w:b/>
                <w:i/>
                <w:color w:val="auto"/>
              </w:rPr>
              <w:t xml:space="preserve">oma erillinen </w:t>
            </w:r>
            <w:r w:rsidRPr="000F2155">
              <w:rPr>
                <w:b/>
                <w:i/>
                <w:color w:val="auto"/>
              </w:rPr>
              <w:lastRenderedPageBreak/>
              <w:t>toimintakokonaisuutensa ja että se saa riittävästi tukea erityisvirastolta</w:t>
            </w:r>
            <w:r w:rsidRPr="000F2155">
              <w:rPr>
                <w:color w:val="auto"/>
              </w:rPr>
              <w:t>;</w:t>
            </w:r>
          </w:p>
        </w:tc>
        <w:tc>
          <w:tcPr>
            <w:tcW w:w="4876" w:type="dxa"/>
          </w:tcPr>
          <w:p w:rsidR="00F51789" w:rsidRPr="000F2155" w:rsidRDefault="00F51789" w:rsidP="00115A8E">
            <w:pPr>
              <w:pStyle w:val="Normal6"/>
              <w:rPr>
                <w:color w:val="auto"/>
              </w:rPr>
            </w:pPr>
            <w:r w:rsidRPr="000F2155">
              <w:rPr>
                <w:color w:val="auto"/>
              </w:rPr>
              <w:lastRenderedPageBreak/>
              <w:t>u)</w:t>
            </w:r>
            <w:r w:rsidRPr="000F2155">
              <w:rPr>
                <w:color w:val="auto"/>
              </w:rPr>
              <w:tab/>
              <w:t xml:space="preserve">ehdotetaan seuraavalle Eurooppa-neuvostolle ja komissiolle, että uudessa komissiossa </w:t>
            </w:r>
            <w:r w:rsidRPr="000F2155">
              <w:rPr>
                <w:b/>
                <w:i/>
                <w:color w:val="auto"/>
              </w:rPr>
              <w:t xml:space="preserve">otetaan käyttöön riittävästi resursseja ja välineitä strategisen </w:t>
            </w:r>
            <w:r w:rsidRPr="000F2155">
              <w:rPr>
                <w:b/>
                <w:i/>
                <w:color w:val="auto"/>
              </w:rPr>
              <w:lastRenderedPageBreak/>
              <w:t>propagandan torjumiseksi sekä tasapuolisen raportoinnin ja tiedonlevityksen turvaamiseksi</w:t>
            </w:r>
            <w:r w:rsidRPr="000F2155">
              <w:rPr>
                <w:color w:val="auto"/>
              </w:rPr>
              <w:t>;</w:t>
            </w:r>
          </w:p>
        </w:tc>
      </w:tr>
    </w:tbl>
    <w:p w:rsidR="00F51789" w:rsidRPr="000F2155" w:rsidRDefault="00F51789" w:rsidP="00F51789">
      <w:pPr>
        <w:pStyle w:val="Olang"/>
        <w:rPr>
          <w:color w:val="auto"/>
        </w:rPr>
      </w:pPr>
      <w:r w:rsidRPr="000F2155">
        <w:rPr>
          <w:color w:val="auto"/>
        </w:rPr>
        <w:lastRenderedPageBreak/>
        <w:t xml:space="preserve">Or. </w:t>
      </w:r>
      <w:r w:rsidRPr="000F2155">
        <w:rPr>
          <w:rStyle w:val="HideTWBExt"/>
        </w:rPr>
        <w:t>&lt;Original&gt;</w:t>
      </w:r>
      <w:r w:rsidRPr="000F2155">
        <w:rPr>
          <w:rStyle w:val="HideTWBInt"/>
        </w:rPr>
        <w:t>{NL}</w:t>
      </w:r>
      <w:r w:rsidRPr="000F2155">
        <w:rPr>
          <w:color w:val="auto"/>
        </w:rPr>
        <w:t>nl</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223</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Anders Sellström</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u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u)</w:t>
            </w:r>
            <w:r w:rsidRPr="000F2155">
              <w:rPr>
                <w:color w:val="auto"/>
              </w:rPr>
              <w:tab/>
              <w:t xml:space="preserve">ehdotetaan seuraavalle Eurooppa-neuvostolle ja komissiolle, että </w:t>
            </w:r>
            <w:r w:rsidRPr="000F2155">
              <w:rPr>
                <w:b/>
                <w:i/>
                <w:color w:val="auto"/>
              </w:rPr>
              <w:t>strategisen</w:t>
            </w:r>
            <w:r w:rsidRPr="000F2155">
              <w:rPr>
                <w:color w:val="auto"/>
              </w:rPr>
              <w:t xml:space="preserve"> propagandan torjumisesta tehdään uudessa komissiossa oma erillinen toimintakokonaisuutensa ja että se saa riittävästi tukea erityisvirastolta;</w:t>
            </w:r>
          </w:p>
        </w:tc>
        <w:tc>
          <w:tcPr>
            <w:tcW w:w="4876" w:type="dxa"/>
          </w:tcPr>
          <w:p w:rsidR="00F51789" w:rsidRPr="000F2155" w:rsidRDefault="00F51789" w:rsidP="00115A8E">
            <w:pPr>
              <w:pStyle w:val="Normal6"/>
              <w:rPr>
                <w:color w:val="auto"/>
              </w:rPr>
            </w:pPr>
            <w:r w:rsidRPr="000F2155">
              <w:rPr>
                <w:color w:val="auto"/>
              </w:rPr>
              <w:t>u)</w:t>
            </w:r>
            <w:r w:rsidRPr="000F2155">
              <w:rPr>
                <w:color w:val="auto"/>
              </w:rPr>
              <w:tab/>
              <w:t xml:space="preserve">ehdotetaan seuraavalle Eurooppa-neuvostolle ja komissiolle, että </w:t>
            </w:r>
            <w:r w:rsidRPr="000F2155">
              <w:rPr>
                <w:b/>
                <w:i/>
                <w:color w:val="auto"/>
              </w:rPr>
              <w:t>disinformaation ja vihamielisen</w:t>
            </w:r>
            <w:r w:rsidRPr="000F2155">
              <w:rPr>
                <w:color w:val="auto"/>
              </w:rPr>
              <w:t xml:space="preserve"> propagandan torjumisesta tehdään uudessa komissiossa oma erillinen toimintakokonaisuutensa ja että se saa riittävästi tukea erityisvirastolta;</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224</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Fabio Massimo Castaldo</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v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b/>
                <w:i/>
                <w:color w:val="auto"/>
              </w:rPr>
              <w:t>v)</w:t>
            </w:r>
            <w:r w:rsidRPr="000F2155">
              <w:rPr>
                <w:color w:val="auto"/>
              </w:rPr>
              <w:tab/>
            </w:r>
            <w:r w:rsidRPr="000F2155">
              <w:rPr>
                <w:b/>
                <w:i/>
                <w:color w:val="auto"/>
              </w:rPr>
              <w:t>yhdistetään nykyiset kansalliset ja paikalliset erikoistuneet keskukset, ajatushautomot, kansalaisjärjestöt ja muut strategista propagandaa käsittelevät toimijat ja laitokset EU:n laajuiseksi verkostoksi, joka auttaisi niitä toimien koordinoinnissa ja kokoaisi niiden tekemät havainnot yhteen paikkaan; varataan tähän toimintaan asianmukaiset resurssit; korostaa, että verkoston tulisi olla avoin EU:n samanmielisille kumppaneille;</w:t>
            </w:r>
          </w:p>
        </w:tc>
        <w:tc>
          <w:tcPr>
            <w:tcW w:w="4876" w:type="dxa"/>
          </w:tcPr>
          <w:p w:rsidR="00F51789" w:rsidRPr="000F2155" w:rsidRDefault="00F51789" w:rsidP="00115A8E">
            <w:pPr>
              <w:pStyle w:val="Normal6"/>
              <w:rPr>
                <w:color w:val="auto"/>
              </w:rPr>
            </w:pPr>
            <w:r w:rsidRPr="000F2155">
              <w:rPr>
                <w:b/>
                <w:i/>
                <w:color w:val="auto"/>
              </w:rPr>
              <w:t>Poistetaan.</w:t>
            </w:r>
          </w:p>
        </w:tc>
      </w:tr>
    </w:tbl>
    <w:p w:rsidR="00F51789" w:rsidRPr="000F2155" w:rsidRDefault="00F51789" w:rsidP="00F51789">
      <w:pPr>
        <w:pStyle w:val="Olang"/>
        <w:rPr>
          <w:color w:val="auto"/>
        </w:rPr>
      </w:pPr>
      <w:r w:rsidRPr="000F2155">
        <w:rPr>
          <w:color w:val="auto"/>
        </w:rPr>
        <w:lastRenderedPageBreak/>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225</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Jean-Luc Schaffhauser</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v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v)</w:t>
            </w:r>
            <w:r w:rsidRPr="000F2155">
              <w:rPr>
                <w:color w:val="auto"/>
              </w:rPr>
              <w:tab/>
              <w:t>yhdistetään nykyiset kansalliset ja paikalliset erikoistuneet keskukset</w:t>
            </w:r>
            <w:r w:rsidRPr="000F2155">
              <w:rPr>
                <w:b/>
                <w:i/>
                <w:color w:val="auto"/>
              </w:rPr>
              <w:t>, ajatushautomot, kansalaisjärjestöt ja muut strategista propagandaa käsittelevät toimijat ja laitokset</w:t>
            </w:r>
            <w:r w:rsidRPr="000F2155">
              <w:rPr>
                <w:color w:val="auto"/>
              </w:rPr>
              <w:t xml:space="preserve"> EU:n laajuiseksi verkostoksi, joka auttaisi niitä toimien koordinoinnissa ja kokoaisi niiden tekemät havainnot yhteen paikkaan; </w:t>
            </w:r>
            <w:r w:rsidRPr="000F2155">
              <w:rPr>
                <w:b/>
                <w:i/>
                <w:color w:val="auto"/>
              </w:rPr>
              <w:t>varataan tähän toimintaan asianmukaiset resurssit; korostaa, että verkoston tulisi olla avoin EU:n samanmielisille kumppaneille;</w:t>
            </w:r>
          </w:p>
        </w:tc>
        <w:tc>
          <w:tcPr>
            <w:tcW w:w="4876" w:type="dxa"/>
          </w:tcPr>
          <w:p w:rsidR="00F51789" w:rsidRPr="000F2155" w:rsidRDefault="00F51789" w:rsidP="00115A8E">
            <w:pPr>
              <w:pStyle w:val="Normal6"/>
              <w:rPr>
                <w:color w:val="auto"/>
              </w:rPr>
            </w:pPr>
            <w:r w:rsidRPr="000F2155">
              <w:rPr>
                <w:color w:val="auto"/>
              </w:rPr>
              <w:t>v)</w:t>
            </w:r>
            <w:r w:rsidRPr="000F2155">
              <w:rPr>
                <w:color w:val="auto"/>
              </w:rPr>
              <w:tab/>
              <w:t xml:space="preserve">yhdistetään nykyiset </w:t>
            </w:r>
            <w:r w:rsidRPr="000F2155">
              <w:rPr>
                <w:b/>
                <w:i/>
                <w:color w:val="auto"/>
              </w:rPr>
              <w:t xml:space="preserve">strategista propagandaa käsittelevät </w:t>
            </w:r>
            <w:r w:rsidRPr="000F2155">
              <w:rPr>
                <w:color w:val="auto"/>
              </w:rPr>
              <w:t xml:space="preserve">kansalliset ja paikalliset erikoistuneet keskukset EU:n laajuiseksi </w:t>
            </w:r>
            <w:r w:rsidRPr="000F2155">
              <w:rPr>
                <w:b/>
                <w:i/>
                <w:color w:val="auto"/>
              </w:rPr>
              <w:t>hallitustenväliseksi</w:t>
            </w:r>
            <w:r w:rsidRPr="000F2155">
              <w:rPr>
                <w:color w:val="auto"/>
              </w:rPr>
              <w:t xml:space="preserve"> verkostoksi, joka auttaisi niitä toimien koordinoinnissa ja kokoaisi niiden tekemät havainnot yhteen paikkaan;</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{FR}</w:t>
      </w:r>
      <w:r w:rsidRPr="000F2155">
        <w:rPr>
          <w:color w:val="auto"/>
        </w:rPr>
        <w:t>fr</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226</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Anders Sellström</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v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v)</w:t>
            </w:r>
            <w:r w:rsidRPr="000F2155">
              <w:rPr>
                <w:color w:val="auto"/>
              </w:rPr>
              <w:tab/>
              <w:t xml:space="preserve">yhdistetään nykyiset kansalliset ja paikalliset erikoistuneet keskukset, ajatushautomot, kansalaisjärjestöt ja muut </w:t>
            </w:r>
            <w:r w:rsidRPr="000F2155">
              <w:rPr>
                <w:b/>
                <w:i/>
                <w:color w:val="auto"/>
              </w:rPr>
              <w:t>strategista propagandaa</w:t>
            </w:r>
            <w:r w:rsidRPr="000F2155">
              <w:rPr>
                <w:color w:val="auto"/>
              </w:rPr>
              <w:t xml:space="preserve"> käsittelevät toimijat ja laitokset EU:n laajuiseksi verkostoksi, joka auttaisi niitä toimien koordinoinnissa ja kokoaisi niiden tekemät havainnot </w:t>
            </w:r>
            <w:r w:rsidRPr="000F2155">
              <w:rPr>
                <w:b/>
                <w:i/>
                <w:color w:val="auto"/>
              </w:rPr>
              <w:t>yhteen paikkaan</w:t>
            </w:r>
            <w:r w:rsidRPr="000F2155">
              <w:rPr>
                <w:color w:val="auto"/>
              </w:rPr>
              <w:t>; varataan tähän toimintaan asianmukaiset resurssit; korostaa, että verkoston tulisi olla avoin EU:n samanmielisille kumppaneille;</w:t>
            </w:r>
          </w:p>
        </w:tc>
        <w:tc>
          <w:tcPr>
            <w:tcW w:w="4876" w:type="dxa"/>
          </w:tcPr>
          <w:p w:rsidR="00F51789" w:rsidRPr="000F2155" w:rsidRDefault="00F51789" w:rsidP="00115A8E">
            <w:pPr>
              <w:pStyle w:val="Normal6"/>
              <w:rPr>
                <w:color w:val="auto"/>
              </w:rPr>
            </w:pPr>
            <w:r w:rsidRPr="000F2155">
              <w:rPr>
                <w:color w:val="auto"/>
              </w:rPr>
              <w:t>v)</w:t>
            </w:r>
            <w:r w:rsidRPr="000F2155">
              <w:rPr>
                <w:color w:val="auto"/>
              </w:rPr>
              <w:tab/>
              <w:t xml:space="preserve">yhdistetään nykyiset kansalliset ja paikalliset erikoistuneet keskukset, ajatushautomot, kansalaisjärjestöt ja muut </w:t>
            </w:r>
            <w:r w:rsidRPr="000F2155">
              <w:rPr>
                <w:b/>
                <w:i/>
                <w:color w:val="auto"/>
              </w:rPr>
              <w:t>hybridisodankäyntiä</w:t>
            </w:r>
            <w:r w:rsidRPr="000F2155">
              <w:rPr>
                <w:color w:val="auto"/>
              </w:rPr>
              <w:t xml:space="preserve"> käsittelevät toimijat ja laitokset EU:n laajuiseksi verkostoksi, joka auttaisi niitä toimien koordinoinnissa ja kokoaisi niiden tekemät havainnot; varataan tähän toimintaan asianmukaiset resurssit; korostaa, että verkoston tulisi olla avoin EU:n samanmielisille kumppaneille</w:t>
            </w:r>
            <w:r w:rsidRPr="000F2155">
              <w:rPr>
                <w:b/>
                <w:i/>
                <w:color w:val="auto"/>
              </w:rPr>
              <w:t xml:space="preserve">, jotka voisivat jakaa kokemuksiaan disinformaation ja vihamielisen propagandan kohteeksi joutumisesta ja </w:t>
            </w:r>
            <w:r w:rsidRPr="000F2155">
              <w:rPr>
                <w:b/>
                <w:i/>
                <w:color w:val="auto"/>
              </w:rPr>
              <w:lastRenderedPageBreak/>
              <w:t>torjunnasta</w:t>
            </w:r>
            <w:r w:rsidRPr="000F2155">
              <w:rPr>
                <w:color w:val="auto"/>
              </w:rPr>
              <w:t>;</w:t>
            </w:r>
          </w:p>
        </w:tc>
      </w:tr>
    </w:tbl>
    <w:p w:rsidR="00F51789" w:rsidRPr="000F2155" w:rsidRDefault="00F51789" w:rsidP="00F51789">
      <w:pPr>
        <w:pStyle w:val="Olang"/>
        <w:rPr>
          <w:color w:val="auto"/>
        </w:rPr>
      </w:pPr>
      <w:r w:rsidRPr="000F2155">
        <w:rPr>
          <w:color w:val="auto"/>
        </w:rPr>
        <w:lastRenderedPageBreak/>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227</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Marie-Christine Vergiat</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v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v)</w:t>
            </w:r>
            <w:r w:rsidRPr="000F2155">
              <w:rPr>
                <w:color w:val="auto"/>
              </w:rPr>
              <w:tab/>
              <w:t xml:space="preserve">yhdistetään nykyiset kansalliset ja paikalliset erikoistuneet keskukset, ajatushautomot, kansalaisjärjestöt ja muut strategista propagandaa käsittelevät toimijat ja laitokset EU:n laajuiseksi verkostoksi, joka auttaisi niitä toimien koordinoinnissa ja kokoaisi niiden tekemät havainnot yhteen paikkaan; varataan tähän toimintaan asianmukaiset resurssit; </w:t>
            </w:r>
            <w:r w:rsidRPr="000F2155">
              <w:rPr>
                <w:b/>
                <w:i/>
                <w:color w:val="auto"/>
              </w:rPr>
              <w:t>korostaa, että verkoston tulisi olla avoin EU:n samanmielisille kumppaneille;</w:t>
            </w:r>
          </w:p>
        </w:tc>
        <w:tc>
          <w:tcPr>
            <w:tcW w:w="4876" w:type="dxa"/>
          </w:tcPr>
          <w:p w:rsidR="00F51789" w:rsidRPr="000F2155" w:rsidRDefault="00F51789" w:rsidP="00115A8E">
            <w:pPr>
              <w:pStyle w:val="Normal6"/>
              <w:rPr>
                <w:color w:val="auto"/>
              </w:rPr>
            </w:pPr>
            <w:r w:rsidRPr="000F2155">
              <w:rPr>
                <w:color w:val="auto"/>
              </w:rPr>
              <w:t>v)</w:t>
            </w:r>
            <w:r w:rsidRPr="000F2155">
              <w:rPr>
                <w:color w:val="auto"/>
              </w:rPr>
              <w:tab/>
              <w:t>yhdistetään nykyiset kansalliset ja paikalliset erikoistuneet keskukset, ajatushautomot, kansalaisjärjestöt ja muut strategista propagandaa käsittelevät toimijat ja laitokset EU:n laajuiseksi verkostoksi, joka auttaisi niitä toimien koordinoinnissa ja kokoaisi niiden tekemät havainnot yhteen paikkaan; varataan tähän toimintaan asianmukaiset resurssit;</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{FR}</w:t>
      </w:r>
      <w:r w:rsidRPr="000F2155">
        <w:rPr>
          <w:color w:val="auto"/>
        </w:rPr>
        <w:t>fr</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rPr>
        <w:t>&lt;Amend&gt;</w:t>
      </w:r>
      <w:r w:rsidRPr="000F2155">
        <w:rPr>
          <w:color w:val="auto"/>
        </w:rPr>
        <w:t>Tarkistus</w:t>
      </w:r>
      <w:r w:rsidRPr="000F2155">
        <w:rPr>
          <w:color w:val="auto"/>
        </w:rPr>
        <w:tab/>
      </w:r>
      <w:r w:rsidRPr="000F2155">
        <w:rPr>
          <w:color w:val="auto"/>
        </w:rPr>
        <w:tab/>
      </w:r>
      <w:r w:rsidRPr="000F2155">
        <w:rPr>
          <w:rStyle w:val="HideTWBExt"/>
        </w:rPr>
        <w:t>&lt;NumAm&gt;</w:t>
      </w:r>
      <w:r w:rsidRPr="000F2155">
        <w:rPr>
          <w:color w:val="auto"/>
        </w:rPr>
        <w:t>228</w:t>
      </w:r>
      <w:r w:rsidRPr="000F2155">
        <w:rPr>
          <w:rStyle w:val="HideTWBExt"/>
        </w:rPr>
        <w:t>&lt;/NumAm&gt;</w:t>
      </w:r>
    </w:p>
    <w:p w:rsidR="00F51789" w:rsidRPr="000F2155" w:rsidRDefault="00F51789" w:rsidP="00F51789">
      <w:pPr>
        <w:pStyle w:val="NormalBold"/>
        <w:rPr>
          <w:color w:val="auto"/>
        </w:rPr>
      </w:pPr>
      <w:r w:rsidRPr="000F2155">
        <w:rPr>
          <w:rStyle w:val="HideTWBExt"/>
        </w:rPr>
        <w:t>&lt;RepeatBlock-By&gt;&lt;Members&gt;</w:t>
      </w:r>
      <w:r w:rsidRPr="000F2155">
        <w:rPr>
          <w:color w:val="auto"/>
        </w:rPr>
        <w:t>Georgios Epitideios</w:t>
      </w:r>
      <w:r w:rsidRPr="000F2155">
        <w:rPr>
          <w:rStyle w:val="HideTWBExt"/>
        </w:rPr>
        <w:t>&lt;/Members&gt;</w:t>
      </w:r>
    </w:p>
    <w:p w:rsidR="00F51789" w:rsidRPr="000F2155" w:rsidRDefault="00F51789" w:rsidP="00F51789">
      <w:pPr>
        <w:pStyle w:val="NormalBold"/>
        <w:rPr>
          <w:color w:val="auto"/>
        </w:rPr>
      </w:pPr>
      <w:r w:rsidRPr="000F2155">
        <w:rPr>
          <w:rStyle w:val="HideTWBExt"/>
        </w:rPr>
        <w:t>&lt;/RepeatBlock-By&gt;</w:t>
      </w:r>
    </w:p>
    <w:p w:rsidR="00F51789" w:rsidRPr="000F2155" w:rsidRDefault="00F51789" w:rsidP="00F51789">
      <w:pPr>
        <w:pStyle w:val="NormalBold"/>
        <w:rPr>
          <w:color w:val="auto"/>
        </w:rPr>
      </w:pPr>
      <w:r w:rsidRPr="000F2155">
        <w:rPr>
          <w:rStyle w:val="HideTWBExt"/>
        </w:rPr>
        <w:t>&lt;DocAmend&gt;</w:t>
      </w:r>
      <w:r w:rsidRPr="000F2155">
        <w:rPr>
          <w:color w:val="auto"/>
        </w:rPr>
        <w:t>Päätöslauselmaesitys</w:t>
      </w:r>
      <w:r w:rsidRPr="000F2155">
        <w:rPr>
          <w:rStyle w:val="HideTWBExt"/>
        </w:rPr>
        <w:t>&lt;/DocAmend&gt;</w:t>
      </w:r>
    </w:p>
    <w:p w:rsidR="00F51789" w:rsidRPr="000F2155" w:rsidRDefault="00F51789" w:rsidP="00F51789">
      <w:pPr>
        <w:pStyle w:val="NormalBold"/>
        <w:rPr>
          <w:color w:val="auto"/>
        </w:rPr>
      </w:pPr>
      <w:r w:rsidRPr="000F2155">
        <w:rPr>
          <w:rStyle w:val="HideTWBExt"/>
        </w:rPr>
        <w:t>&lt;Article&gt;</w:t>
      </w:r>
      <w:r w:rsidRPr="000F2155">
        <w:rPr>
          <w:color w:val="auto"/>
        </w:rPr>
        <w:t>v kohta</w:t>
      </w:r>
      <w:r w:rsidRPr="000F215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v)</w:t>
            </w:r>
            <w:r w:rsidRPr="000F2155">
              <w:rPr>
                <w:color w:val="auto"/>
              </w:rPr>
              <w:tab/>
              <w:t>yhdistetään nykyiset kansalliset ja paikalliset erikoistuneet keskukset, ajatushautomot</w:t>
            </w:r>
            <w:r w:rsidRPr="000F2155">
              <w:rPr>
                <w:b/>
                <w:i/>
                <w:color w:val="auto"/>
              </w:rPr>
              <w:t>, kansalaisjärjestöt</w:t>
            </w:r>
            <w:r w:rsidRPr="000F2155">
              <w:rPr>
                <w:color w:val="auto"/>
              </w:rPr>
              <w:t xml:space="preserve"> ja muut strategista propagandaa käsittelevät toimijat ja laitokset EU:n laajuiseksi verkostoksi, joka auttaisi niitä toimien koordinoinnissa ja kokoaisi niiden tekemät havainnot yhteen paikkaan; varataan tähän toimintaan asianmukaiset resurssit; korostaa, että verkoston tulisi olla avoin </w:t>
            </w:r>
            <w:r w:rsidRPr="000F2155">
              <w:rPr>
                <w:color w:val="auto"/>
              </w:rPr>
              <w:lastRenderedPageBreak/>
              <w:t>EU:n samanmielisille kumppaneille;</w:t>
            </w:r>
          </w:p>
        </w:tc>
        <w:tc>
          <w:tcPr>
            <w:tcW w:w="4876" w:type="dxa"/>
          </w:tcPr>
          <w:p w:rsidR="00F51789" w:rsidRPr="000F2155" w:rsidRDefault="00F51789" w:rsidP="00115A8E">
            <w:pPr>
              <w:pStyle w:val="Normal6"/>
              <w:rPr>
                <w:color w:val="auto"/>
              </w:rPr>
            </w:pPr>
            <w:r w:rsidRPr="000F2155">
              <w:rPr>
                <w:color w:val="auto"/>
              </w:rPr>
              <w:lastRenderedPageBreak/>
              <w:t>v)</w:t>
            </w:r>
            <w:r w:rsidRPr="000F2155">
              <w:rPr>
                <w:color w:val="auto"/>
              </w:rPr>
              <w:tab/>
              <w:t xml:space="preserve">yhdistetään nykyiset kansalliset ja paikalliset erikoistuneet keskukset, ajatushautomot ja muut strategista propagandaa käsittelevät toimijat ja laitokset EU:n laajuiseksi verkostoksi, joka auttaisi niitä toimien koordinoinnissa ja kokoaisi niiden tekemät havainnot yhteen paikkaan; varataan tähän toimintaan asianmukaiset resurssit; korostaa, että verkoston tulisi olla avoin EU:n </w:t>
            </w:r>
            <w:r w:rsidRPr="000F2155">
              <w:rPr>
                <w:color w:val="auto"/>
              </w:rPr>
              <w:lastRenderedPageBreak/>
              <w:t>samanmielisille kumppaneille;</w:t>
            </w:r>
          </w:p>
        </w:tc>
      </w:tr>
    </w:tbl>
    <w:p w:rsidR="00F51789" w:rsidRPr="000F2155" w:rsidRDefault="00F51789" w:rsidP="00F51789">
      <w:pPr>
        <w:pStyle w:val="Olang"/>
        <w:rPr>
          <w:color w:val="auto"/>
        </w:rPr>
      </w:pPr>
      <w:r w:rsidRPr="000F2155">
        <w:rPr>
          <w:color w:val="auto"/>
        </w:rPr>
        <w:lastRenderedPageBreak/>
        <w:t xml:space="preserve">Or. </w:t>
      </w:r>
      <w:r w:rsidRPr="000F2155">
        <w:rPr>
          <w:rStyle w:val="HideTWBExt"/>
        </w:rPr>
        <w:t>&lt;Original&gt;</w:t>
      </w:r>
      <w:r w:rsidRPr="000F2155">
        <w:rPr>
          <w:rStyle w:val="HideTWBInt"/>
        </w:rPr>
        <w:t>{EL}</w:t>
      </w:r>
      <w:r w:rsidRPr="000F2155">
        <w:rPr>
          <w:color w:val="auto"/>
        </w:rPr>
        <w:t>el</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229</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Petras Auštrevičius, Jozo Radoš, Ilhan Kyuchyuk, Urmas Paet, Javier Nart</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v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v)</w:t>
            </w:r>
            <w:r w:rsidRPr="000F2155">
              <w:rPr>
                <w:color w:val="auto"/>
              </w:rPr>
              <w:tab/>
              <w:t>yhdistetään nykyiset kansalliset ja paikalliset erikoistuneet keskukset, ajatushautomot, kansalaisjärjestöt ja muut strategista propagandaa käsittelevät toimijat ja laitokset EU:n laajuiseksi verkostoksi, joka auttaisi niitä toimien koordinoinnissa ja kokoaisi niiden tekemät havainnot yhteen paikkaan; varataan tähän toimintaan asianmukaiset resurssit; korostaa, että verkoston tulisi olla avoin EU:n samanmielisille kumppaneille;</w:t>
            </w:r>
          </w:p>
        </w:tc>
        <w:tc>
          <w:tcPr>
            <w:tcW w:w="4876" w:type="dxa"/>
          </w:tcPr>
          <w:p w:rsidR="00F51789" w:rsidRPr="000F2155" w:rsidRDefault="00F51789" w:rsidP="00115A8E">
            <w:pPr>
              <w:pStyle w:val="Normal6"/>
              <w:rPr>
                <w:color w:val="auto"/>
              </w:rPr>
            </w:pPr>
            <w:r w:rsidRPr="000F2155">
              <w:rPr>
                <w:color w:val="auto"/>
              </w:rPr>
              <w:t>v)</w:t>
            </w:r>
            <w:r w:rsidRPr="000F2155">
              <w:rPr>
                <w:color w:val="auto"/>
              </w:rPr>
              <w:tab/>
              <w:t>yhdistetään nykyiset kansalliset ja paikalliset erikoistuneet keskukset, ajatushautomot, kansalaisjärjestöt ja muut strategista propagandaa käsittelevät toimijat ja laitokset</w:t>
            </w:r>
            <w:r w:rsidRPr="000F2155">
              <w:rPr>
                <w:b/>
                <w:i/>
                <w:color w:val="auto"/>
              </w:rPr>
              <w:t>, kuten erityisesti Nato,</w:t>
            </w:r>
            <w:r w:rsidRPr="000F2155">
              <w:rPr>
                <w:color w:val="auto"/>
              </w:rPr>
              <w:t xml:space="preserve"> EU:n laajuiseksi verkostoksi, joka auttaisi niitä toimien koordinoinnissa ja kokoaisi niiden tekemät havainnot yhteen paikkaan; varataan tähän toimintaan asianmukaiset resurssit; korostaa, että verkoston tulisi olla avoin EU:n samanmielisille kumppaneille;</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230</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Rebecca Harms</w:t>
      </w:r>
      <w:r w:rsidRPr="000F2155">
        <w:rPr>
          <w:rStyle w:val="HideTWBExt"/>
          <w:b w:val="0"/>
        </w:rPr>
        <w:t>&lt;/Members&gt;</w:t>
      </w:r>
    </w:p>
    <w:p w:rsidR="00F51789" w:rsidRPr="000F2155" w:rsidRDefault="00F51789" w:rsidP="00F51789">
      <w:r w:rsidRPr="000F2155">
        <w:rPr>
          <w:rStyle w:val="HideTWBExt"/>
        </w:rPr>
        <w:t>&lt;AuNomDe&gt;</w:t>
      </w:r>
      <w:r w:rsidRPr="000F2155">
        <w:rPr>
          <w:rStyle w:val="HideTWBInt"/>
        </w:rPr>
        <w:t>{Verts/ALE}</w:t>
      </w:r>
      <w:r w:rsidRPr="000F2155">
        <w:t>Verts/ALE-ryhmän puolesta</w:t>
      </w:r>
      <w:r w:rsidRPr="000F2155">
        <w:rPr>
          <w:rStyle w:val="HideTWBExt"/>
        </w:rPr>
        <w:t>&lt;/AuNomDe&gt;</w:t>
      </w:r>
    </w:p>
    <w:p w:rsidR="00F51789" w:rsidRPr="000F2155" w:rsidRDefault="00F51789" w:rsidP="00F51789">
      <w:r w:rsidRPr="000F2155">
        <w:rPr>
          <w:rStyle w:val="HideTWBExt"/>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v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v)</w:t>
            </w:r>
            <w:r w:rsidRPr="000F2155">
              <w:rPr>
                <w:color w:val="auto"/>
              </w:rPr>
              <w:tab/>
              <w:t xml:space="preserve">yhdistetään nykyiset kansalliset ja paikalliset erikoistuneet keskukset, ajatushautomot, kansalaisjärjestöt ja muut strategista propagandaa käsittelevät toimijat ja laitokset EU:n laajuiseksi verkostoksi, joka auttaisi niitä toimien koordinoinnissa ja kokoaisi niiden tekemät havainnot yhteen paikkaan; varataan tähän toimintaan asianmukaiset resurssit; </w:t>
            </w:r>
            <w:r w:rsidRPr="000F2155">
              <w:rPr>
                <w:color w:val="auto"/>
              </w:rPr>
              <w:lastRenderedPageBreak/>
              <w:t>korostaa, että verkoston tulisi olla avoin EU:n samanmielisille kumppaneille;</w:t>
            </w:r>
          </w:p>
        </w:tc>
        <w:tc>
          <w:tcPr>
            <w:tcW w:w="4876" w:type="dxa"/>
          </w:tcPr>
          <w:p w:rsidR="00F51789" w:rsidRPr="000F2155" w:rsidRDefault="00F51789" w:rsidP="00115A8E">
            <w:pPr>
              <w:pStyle w:val="Normal6"/>
              <w:rPr>
                <w:color w:val="auto"/>
              </w:rPr>
            </w:pPr>
            <w:r w:rsidRPr="000F2155">
              <w:rPr>
                <w:color w:val="auto"/>
              </w:rPr>
              <w:lastRenderedPageBreak/>
              <w:t>v)</w:t>
            </w:r>
            <w:r w:rsidRPr="000F2155">
              <w:rPr>
                <w:color w:val="auto"/>
              </w:rPr>
              <w:tab/>
              <w:t xml:space="preserve">yhdistetään nykyiset kansalliset ja paikalliset erikoistuneet keskukset, </w:t>
            </w:r>
            <w:r w:rsidRPr="000F2155">
              <w:rPr>
                <w:b/>
                <w:i/>
                <w:color w:val="auto"/>
              </w:rPr>
              <w:t>uutistoimistot,</w:t>
            </w:r>
            <w:r w:rsidRPr="000F2155">
              <w:rPr>
                <w:color w:val="auto"/>
              </w:rPr>
              <w:t xml:space="preserve"> ajatushautomot, kansalaisjärjestöt ja muut strategista propagandaa käsittelevät toimijat ja laitokset EU:n laajuiseksi verkostoksi, joka auttaisi niitä toimien koordinoinnissa ja kokoaisi niiden tekemät havainnot yhteen paikkaan; varataan tähän toimintaan </w:t>
            </w:r>
            <w:r w:rsidRPr="000F2155">
              <w:rPr>
                <w:color w:val="auto"/>
              </w:rPr>
              <w:lastRenderedPageBreak/>
              <w:t>asianmukaiset resurssit; korostaa, että verkoston tulisi olla avoin EU:n samanmielisille kumppaneille;</w:t>
            </w:r>
          </w:p>
        </w:tc>
      </w:tr>
    </w:tbl>
    <w:p w:rsidR="00F51789" w:rsidRPr="000F2155" w:rsidRDefault="00F51789" w:rsidP="00F51789">
      <w:pPr>
        <w:pStyle w:val="Olang"/>
        <w:rPr>
          <w:color w:val="auto"/>
        </w:rPr>
      </w:pPr>
      <w:r w:rsidRPr="000F2155">
        <w:rPr>
          <w:color w:val="auto"/>
        </w:rPr>
        <w:lastRenderedPageBreak/>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231</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Norica Nicolai</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v a kohta (uusi)</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p>
        </w:tc>
        <w:tc>
          <w:tcPr>
            <w:tcW w:w="4876" w:type="dxa"/>
          </w:tcPr>
          <w:p w:rsidR="00F51789" w:rsidRPr="000F2155" w:rsidRDefault="00F51789" w:rsidP="00115A8E">
            <w:pPr>
              <w:pStyle w:val="Normal6"/>
              <w:rPr>
                <w:color w:val="auto"/>
              </w:rPr>
            </w:pPr>
            <w:r w:rsidRPr="000F2155">
              <w:rPr>
                <w:b/>
                <w:i/>
                <w:color w:val="auto"/>
              </w:rPr>
              <w:t>v a)</w:t>
            </w:r>
            <w:r w:rsidRPr="000F2155">
              <w:rPr>
                <w:color w:val="auto"/>
              </w:rPr>
              <w:tab/>
            </w:r>
            <w:r w:rsidRPr="000F2155">
              <w:rPr>
                <w:b/>
                <w:i/>
                <w:color w:val="auto"/>
              </w:rPr>
              <w:t>kehitetään asianmukaisia viestintästrategioita, joilla pyritään estämään ongelmat liittyen siihen, että EU:n kansalaisia ja myös näkyviä poliitikkoja ja asiantuntijoita houkutellaan jatkuvasti laittomille matkoille itäisten kumppanimaiden miehitetyille alueille ilman, että he ovat tietoisia mahdollisista poliittisista ja oikeudellisista seurauksista;</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232</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Anna Elżbieta Fotyga</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v a kohta (uusi)</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p>
        </w:tc>
        <w:tc>
          <w:tcPr>
            <w:tcW w:w="4876" w:type="dxa"/>
          </w:tcPr>
          <w:p w:rsidR="00F51789" w:rsidRPr="000F2155" w:rsidRDefault="00F51789" w:rsidP="00115A8E">
            <w:pPr>
              <w:pStyle w:val="Normal6"/>
              <w:rPr>
                <w:color w:val="auto"/>
              </w:rPr>
            </w:pPr>
            <w:r w:rsidRPr="000F2155">
              <w:rPr>
                <w:b/>
                <w:i/>
                <w:color w:val="auto"/>
              </w:rPr>
              <w:t>v a)</w:t>
            </w:r>
            <w:r w:rsidRPr="000F2155">
              <w:rPr>
                <w:color w:val="auto"/>
              </w:rPr>
              <w:tab/>
            </w:r>
            <w:r w:rsidRPr="000F2155">
              <w:rPr>
                <w:b/>
                <w:i/>
                <w:color w:val="auto"/>
              </w:rPr>
              <w:t>osoitetaan lisää resursseja tutkivaan journalismiin, kannustetaan riippumattomia ammattitoimittajia ja järjestetään koulutusta disinformaation ja vihamielisen propagandan torjunnasta;</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lastRenderedPageBreak/>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233</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Anna Elżbieta Fotyga</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v b kohta (uusi)</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p>
        </w:tc>
        <w:tc>
          <w:tcPr>
            <w:tcW w:w="4876" w:type="dxa"/>
          </w:tcPr>
          <w:p w:rsidR="00F51789" w:rsidRPr="000F2155" w:rsidRDefault="00F51789" w:rsidP="00115A8E">
            <w:pPr>
              <w:pStyle w:val="Normal6"/>
              <w:rPr>
                <w:color w:val="auto"/>
              </w:rPr>
            </w:pPr>
            <w:r w:rsidRPr="000F2155">
              <w:rPr>
                <w:b/>
                <w:i/>
                <w:color w:val="auto"/>
              </w:rPr>
              <w:t>v b)</w:t>
            </w:r>
            <w:r w:rsidRPr="000F2155">
              <w:rPr>
                <w:color w:val="auto"/>
              </w:rPr>
              <w:tab/>
            </w:r>
            <w:r w:rsidRPr="000F2155">
              <w:rPr>
                <w:b/>
                <w:i/>
                <w:color w:val="auto"/>
              </w:rPr>
              <w:t>varmistetaan, että EU:n disinformaation torjumista varten kuhunkin maahan palkkaamat asiantuntijat ovat poliittisesti puolueettomia eivätkä osallistu aktiivisesti sisäpoliittisiin kiistoihin kyseisessä maassa;</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234</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Anna Elżbieta Fotyga</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v c kohta (uusi)</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p>
        </w:tc>
        <w:tc>
          <w:tcPr>
            <w:tcW w:w="4876" w:type="dxa"/>
          </w:tcPr>
          <w:p w:rsidR="00F51789" w:rsidRPr="000F2155" w:rsidRDefault="00F51789" w:rsidP="00115A8E">
            <w:pPr>
              <w:pStyle w:val="Normal6"/>
              <w:rPr>
                <w:color w:val="auto"/>
              </w:rPr>
            </w:pPr>
            <w:r w:rsidRPr="000F2155">
              <w:rPr>
                <w:b/>
                <w:i/>
                <w:color w:val="auto"/>
              </w:rPr>
              <w:t>v c)</w:t>
            </w:r>
            <w:r w:rsidRPr="000F2155">
              <w:rPr>
                <w:color w:val="auto"/>
              </w:rPr>
              <w:tab/>
            </w:r>
            <w:r w:rsidRPr="000F2155">
              <w:rPr>
                <w:b/>
                <w:i/>
                <w:color w:val="auto"/>
              </w:rPr>
              <w:t>sisällytetään strategisen propagandan torjuminen Euroopan turvallisuus- ja puolustusakatemian ja sen verkoston opinto-ohjelmaan;</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235</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Anna Elżbieta Fotyga</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v d kohta (uusi)</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p>
        </w:tc>
        <w:tc>
          <w:tcPr>
            <w:tcW w:w="4876" w:type="dxa"/>
          </w:tcPr>
          <w:p w:rsidR="00F51789" w:rsidRPr="000F2155" w:rsidRDefault="00F51789" w:rsidP="00115A8E">
            <w:pPr>
              <w:pStyle w:val="Normal6"/>
              <w:rPr>
                <w:color w:val="auto"/>
              </w:rPr>
            </w:pPr>
            <w:r w:rsidRPr="000F2155">
              <w:rPr>
                <w:b/>
                <w:i/>
                <w:color w:val="auto"/>
              </w:rPr>
              <w:t>v d)</w:t>
            </w:r>
            <w:r w:rsidRPr="000F2155">
              <w:rPr>
                <w:color w:val="auto"/>
              </w:rPr>
              <w:tab/>
            </w:r>
            <w:r w:rsidRPr="000F2155">
              <w:rPr>
                <w:b/>
                <w:i/>
                <w:color w:val="auto"/>
              </w:rPr>
              <w:t xml:space="preserve">seurataan ja valvotaan vihamielisen propagandan rahoituslähteitä ja alkuperää; korostetaan tähän liittyen tarvetta varmistaa </w:t>
            </w:r>
            <w:r w:rsidRPr="000F2155">
              <w:rPr>
                <w:b/>
                <w:i/>
                <w:color w:val="auto"/>
              </w:rPr>
              <w:lastRenderedPageBreak/>
              <w:t>tiedotusvälineiden omistajuutta koskeva avoimuus;</w:t>
            </w:r>
          </w:p>
        </w:tc>
      </w:tr>
    </w:tbl>
    <w:p w:rsidR="00F51789" w:rsidRPr="000F2155" w:rsidRDefault="00F51789" w:rsidP="00F51789">
      <w:pPr>
        <w:pStyle w:val="Olang"/>
        <w:rPr>
          <w:color w:val="auto"/>
        </w:rPr>
      </w:pPr>
      <w:r w:rsidRPr="000F2155">
        <w:rPr>
          <w:color w:val="auto"/>
        </w:rPr>
        <w:lastRenderedPageBreak/>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236</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Anna Elżbieta Fotyga</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v e kohta (uusi)</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p>
        </w:tc>
        <w:tc>
          <w:tcPr>
            <w:tcW w:w="4876" w:type="dxa"/>
          </w:tcPr>
          <w:p w:rsidR="00F51789" w:rsidRPr="000F2155" w:rsidRDefault="00F51789" w:rsidP="00115A8E">
            <w:pPr>
              <w:pStyle w:val="Normal6"/>
              <w:rPr>
                <w:color w:val="auto"/>
              </w:rPr>
            </w:pPr>
            <w:r w:rsidRPr="000F2155">
              <w:rPr>
                <w:b/>
                <w:i/>
                <w:color w:val="auto"/>
              </w:rPr>
              <w:t>v e)</w:t>
            </w:r>
            <w:r w:rsidRPr="000F2155">
              <w:rPr>
                <w:color w:val="auto"/>
              </w:rPr>
              <w:tab/>
            </w:r>
            <w:r w:rsidRPr="000F2155">
              <w:rPr>
                <w:b/>
                <w:i/>
                <w:color w:val="auto"/>
              </w:rPr>
              <w:t>arvioidaan jäsenvaltioiden käyttöön ottamien kansallisten lähestymistapojen toiminta;</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237</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Anna Elżbieta Fotyga</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v f kohta (uusi)</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p>
        </w:tc>
        <w:tc>
          <w:tcPr>
            <w:tcW w:w="4876" w:type="dxa"/>
          </w:tcPr>
          <w:p w:rsidR="00F51789" w:rsidRPr="000F2155" w:rsidRDefault="00F51789" w:rsidP="00115A8E">
            <w:pPr>
              <w:pStyle w:val="Normal6"/>
              <w:rPr>
                <w:color w:val="auto"/>
              </w:rPr>
            </w:pPr>
            <w:r w:rsidRPr="000F2155">
              <w:rPr>
                <w:b/>
                <w:i/>
                <w:color w:val="auto"/>
              </w:rPr>
              <w:t>v f)</w:t>
            </w:r>
            <w:r w:rsidRPr="000F2155">
              <w:rPr>
                <w:color w:val="auto"/>
              </w:rPr>
              <w:tab/>
            </w:r>
            <w:r w:rsidRPr="000F2155">
              <w:rPr>
                <w:b/>
                <w:i/>
                <w:color w:val="auto"/>
              </w:rPr>
              <w:t>pyydetään EU:n naapuri- ja kumppanimaita liittymään disinformaatiota koskeviin EU:n käytännesääntöihin, jotta voidaan edistää edelleen kokonaisvaltaista lähestymistapaa disinformaatioon verkossa; käytetään älykkäitä tapoja ja teknologioita disinformaation, vihapuheen ja valeuutisten paljastamiseksi verkossa sekä saavutetaan vihamielisten disinformaatiokampanjoiden kohdeyleisö;</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lastRenderedPageBreak/>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238</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Jean-Luc Schaffhauser</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w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w)</w:t>
            </w:r>
            <w:r w:rsidRPr="000F2155">
              <w:rPr>
                <w:color w:val="auto"/>
              </w:rPr>
              <w:tab/>
              <w:t xml:space="preserve">tuomitaan jyrkästi kolmansien osapuolien puuttuminen vaaleihin ja kansanäänestyksiin sekä robottien, trollien ja valetilien käyttö poliittisissa kampanjoissa; </w:t>
            </w:r>
            <w:r w:rsidRPr="000F2155">
              <w:rPr>
                <w:b/>
                <w:i/>
                <w:color w:val="auto"/>
              </w:rPr>
              <w:t>korostaa demokraattisten yhteisöjen kykyä tehdä itsenäisesti omat poliittiset valintansa</w:t>
            </w:r>
            <w:r w:rsidRPr="000F2155">
              <w:rPr>
                <w:color w:val="auto"/>
              </w:rPr>
              <w:t>;</w:t>
            </w:r>
          </w:p>
        </w:tc>
        <w:tc>
          <w:tcPr>
            <w:tcW w:w="4876" w:type="dxa"/>
          </w:tcPr>
          <w:p w:rsidR="00F51789" w:rsidRPr="000F2155" w:rsidRDefault="00F51789" w:rsidP="00115A8E">
            <w:pPr>
              <w:pStyle w:val="Normal6"/>
              <w:rPr>
                <w:color w:val="auto"/>
              </w:rPr>
            </w:pPr>
            <w:r w:rsidRPr="000F2155">
              <w:rPr>
                <w:color w:val="auto"/>
              </w:rPr>
              <w:t>w)</w:t>
            </w:r>
            <w:r w:rsidRPr="000F2155">
              <w:rPr>
                <w:color w:val="auto"/>
              </w:rPr>
              <w:tab/>
              <w:t xml:space="preserve">tuomitaan jyrkästi kolmansien osapuolien puuttuminen vaaleihin ja kansanäänestyksiin sekä robottien, trollien ja valetilien käyttö poliittisissa kampanjoissa; </w:t>
            </w:r>
            <w:r w:rsidRPr="000F2155">
              <w:rPr>
                <w:b/>
                <w:i/>
                <w:color w:val="auto"/>
              </w:rPr>
              <w:t>pitää valitettavana, että Euroopan valtiot ja unionin elimet syyllistyvät hyvin usein tällaiseen, esimerkiksi unionin elinten tukiessa EU-myönteisiä propagandakampanjoita ehdokasmaissa</w:t>
            </w:r>
            <w:r w:rsidRPr="000F2155">
              <w:rPr>
                <w:color w:val="auto"/>
              </w:rPr>
              <w:t>;</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{FR}</w:t>
      </w:r>
      <w:r w:rsidRPr="000F2155">
        <w:rPr>
          <w:color w:val="auto"/>
        </w:rPr>
        <w:t>fr</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239</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Marie-Christine Vergiat</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w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w)</w:t>
            </w:r>
            <w:r w:rsidRPr="000F2155">
              <w:rPr>
                <w:color w:val="auto"/>
              </w:rPr>
              <w:tab/>
              <w:t>tuomitaan jyrkästi kolmansien osapuolien puuttuminen vaaleihin ja kansanäänestyksiin sekä robottien, trollien ja valetilien käyttö poliittisissa kampanjoissa;</w:t>
            </w:r>
            <w:r w:rsidRPr="000F2155">
              <w:rPr>
                <w:b/>
                <w:i/>
                <w:color w:val="auto"/>
              </w:rPr>
              <w:t xml:space="preserve"> </w:t>
            </w:r>
            <w:r w:rsidRPr="000F2155">
              <w:rPr>
                <w:color w:val="auto"/>
              </w:rPr>
              <w:t>korostaa demokraattisten yhteisöjen kykyä tehdä itsenäisesti omat poliittiset valintansa;</w:t>
            </w:r>
          </w:p>
        </w:tc>
        <w:tc>
          <w:tcPr>
            <w:tcW w:w="4876" w:type="dxa"/>
          </w:tcPr>
          <w:p w:rsidR="00F51789" w:rsidRPr="000F2155" w:rsidRDefault="00F51789" w:rsidP="00115A8E">
            <w:pPr>
              <w:pStyle w:val="Normal6"/>
              <w:rPr>
                <w:color w:val="auto"/>
              </w:rPr>
            </w:pPr>
            <w:r w:rsidRPr="000F2155">
              <w:rPr>
                <w:color w:val="auto"/>
              </w:rPr>
              <w:t>w)</w:t>
            </w:r>
            <w:r w:rsidRPr="000F2155">
              <w:rPr>
                <w:color w:val="auto"/>
              </w:rPr>
              <w:tab/>
              <w:t xml:space="preserve">tuomitaan jyrkästi </w:t>
            </w:r>
            <w:r w:rsidRPr="000F2155">
              <w:rPr>
                <w:b/>
                <w:i/>
                <w:color w:val="auto"/>
              </w:rPr>
              <w:t>kaikenlaisten</w:t>
            </w:r>
            <w:r w:rsidRPr="000F2155">
              <w:rPr>
                <w:color w:val="auto"/>
              </w:rPr>
              <w:t xml:space="preserve"> kolmansien osapuolien </w:t>
            </w:r>
            <w:r w:rsidRPr="000F2155">
              <w:rPr>
                <w:b/>
                <w:i/>
                <w:color w:val="auto"/>
              </w:rPr>
              <w:t>tai yksityisyritysten</w:t>
            </w:r>
            <w:r w:rsidRPr="000F2155">
              <w:rPr>
                <w:color w:val="auto"/>
              </w:rPr>
              <w:t xml:space="preserve"> puuttuminen vaaleihin ja kansanäänestyksiin sekä robottien, trollien ja valetilien käyttö poliittisissa kampanjoissa</w:t>
            </w:r>
            <w:r w:rsidRPr="000F2155">
              <w:rPr>
                <w:b/>
                <w:i/>
                <w:color w:val="auto"/>
              </w:rPr>
              <w:t>; on tässä yhteydessä huolissaan Facebookin kaltaisten laajojen sosiaalisten verkostojen algoritmien viimeaikaisesta kehityksestä ja niiden mahdollisesta haitallisesta vaikutuksesta tuotaessa esiin väärää tietoa ja vihapuhetta sisältävää sisältöä</w:t>
            </w:r>
            <w:r w:rsidRPr="000F2155">
              <w:rPr>
                <w:color w:val="auto"/>
              </w:rPr>
              <w:t>; korostaa demokraattisten yhteisöjen kykyä tehdä itsenäisesti omat poliittiset valintansa;</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{FR}</w:t>
      </w:r>
      <w:r w:rsidRPr="000F2155">
        <w:rPr>
          <w:color w:val="auto"/>
        </w:rPr>
        <w:t>fr</w:t>
      </w:r>
      <w:r w:rsidRPr="000F2155">
        <w:rPr>
          <w:rStyle w:val="HideTWBExt"/>
        </w:rPr>
        <w:t>&lt;/Original&gt;</w:t>
      </w:r>
    </w:p>
    <w:p w:rsidR="00F51789" w:rsidRPr="000F2155" w:rsidRDefault="00F51789" w:rsidP="00F51789">
      <w:r w:rsidRPr="000F2155">
        <w:rPr>
          <w:rStyle w:val="HideTWBExt"/>
        </w:rPr>
        <w:lastRenderedPageBreak/>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240</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Petras Auštrevičius</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w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w)</w:t>
            </w:r>
            <w:r w:rsidRPr="000F2155">
              <w:rPr>
                <w:color w:val="auto"/>
              </w:rPr>
              <w:tab/>
              <w:t>tuomitaan jyrkästi kolmansien osapuolien puuttuminen vaaleihin ja kansanäänestyksiin sekä robottien, trollien ja valetilien käyttö poliittisissa kampanjoissa;</w:t>
            </w:r>
            <w:r w:rsidRPr="000F2155">
              <w:rPr>
                <w:b/>
                <w:i/>
                <w:color w:val="auto"/>
              </w:rPr>
              <w:t xml:space="preserve"> korostaa</w:t>
            </w:r>
            <w:r w:rsidRPr="000F2155">
              <w:rPr>
                <w:color w:val="auto"/>
              </w:rPr>
              <w:t xml:space="preserve"> demokraattisten yhteisöjen kykyä tehdä itsenäisesti omat poliittiset valintansa;</w:t>
            </w:r>
          </w:p>
        </w:tc>
        <w:tc>
          <w:tcPr>
            <w:tcW w:w="4876" w:type="dxa"/>
          </w:tcPr>
          <w:p w:rsidR="00F51789" w:rsidRPr="000F2155" w:rsidRDefault="00F51789" w:rsidP="00115A8E">
            <w:pPr>
              <w:pStyle w:val="Normal6"/>
              <w:rPr>
                <w:color w:val="auto"/>
              </w:rPr>
            </w:pPr>
            <w:r w:rsidRPr="000F2155">
              <w:rPr>
                <w:color w:val="auto"/>
              </w:rPr>
              <w:t>w)</w:t>
            </w:r>
            <w:r w:rsidRPr="000F2155">
              <w:rPr>
                <w:color w:val="auto"/>
              </w:rPr>
              <w:tab/>
              <w:t xml:space="preserve">tuomitaan jyrkästi kolmansien osapuolien puuttuminen vaaleihin ja kansanäänestyksiin sekä robottien, trollien ja valetilien käyttö poliittisissa kampanjoissa </w:t>
            </w:r>
            <w:r w:rsidRPr="000F2155">
              <w:rPr>
                <w:b/>
                <w:i/>
                <w:color w:val="auto"/>
              </w:rPr>
              <w:t>ja kehotetaan niiden kohteiksi joutuneita jäsenvaltioita suorittamaan kiireellisesti tarvittaessa Eurojustin tuella perusteelliset tutkimukset näistä vihamielisistä kampanjoista</w:t>
            </w:r>
            <w:r w:rsidRPr="000F2155">
              <w:rPr>
                <w:color w:val="auto"/>
              </w:rPr>
              <w:t>;</w:t>
            </w:r>
            <w:r w:rsidRPr="000F2155">
              <w:rPr>
                <w:b/>
                <w:i/>
                <w:color w:val="auto"/>
              </w:rPr>
              <w:t xml:space="preserve"> korostetaan</w:t>
            </w:r>
            <w:r w:rsidRPr="000F2155">
              <w:rPr>
                <w:color w:val="auto"/>
              </w:rPr>
              <w:t xml:space="preserve"> demokraattisten yhteisöjen kykyä tehdä itsenäisesti omat poliittiset valintansa;</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241</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Anders Sellström</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w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w)</w:t>
            </w:r>
            <w:r w:rsidRPr="000F2155">
              <w:rPr>
                <w:color w:val="auto"/>
              </w:rPr>
              <w:tab/>
              <w:t>tuomitaan jyrkästi kolmansien osapuolien puuttuminen vaaleihin ja kansanäänestyksiin sekä robottien, trollien ja valetilien käyttö poliittisissa kampanjoissa; korostaa demokraattisten yhteisöjen kykyä tehdä itsenäisesti omat poliittiset valintansa;</w:t>
            </w:r>
          </w:p>
        </w:tc>
        <w:tc>
          <w:tcPr>
            <w:tcW w:w="4876" w:type="dxa"/>
          </w:tcPr>
          <w:p w:rsidR="00F51789" w:rsidRPr="000F2155" w:rsidRDefault="00F51789" w:rsidP="00891EFA">
            <w:pPr>
              <w:pStyle w:val="Normal6"/>
              <w:rPr>
                <w:color w:val="auto"/>
              </w:rPr>
            </w:pPr>
            <w:r w:rsidRPr="000F2155">
              <w:rPr>
                <w:color w:val="auto"/>
              </w:rPr>
              <w:t>w)</w:t>
            </w:r>
            <w:r w:rsidRPr="000F2155">
              <w:rPr>
                <w:color w:val="auto"/>
              </w:rPr>
              <w:tab/>
              <w:t>tuomitaan jyrkästi kolmansien osapuolien</w:t>
            </w:r>
            <w:r w:rsidRPr="000F2155">
              <w:rPr>
                <w:b/>
                <w:i/>
                <w:color w:val="auto"/>
              </w:rPr>
              <w:t>, kuten Venäjän,</w:t>
            </w:r>
            <w:r w:rsidRPr="000F2155">
              <w:rPr>
                <w:color w:val="auto"/>
              </w:rPr>
              <w:t xml:space="preserve"> puuttuminen vaaleihin ja kansanäänestyksiin sekä robottien, trollien ja valetilien käyttö poliittisissa kampanjoissa; korostaa demokraattisten yhteisöjen </w:t>
            </w:r>
            <w:r w:rsidR="00891EFA" w:rsidRPr="000F2155">
              <w:rPr>
                <w:b/>
                <w:i/>
                <w:color w:val="auto"/>
              </w:rPr>
              <w:t>oikeutta ja</w:t>
            </w:r>
            <w:r w:rsidR="00891EFA" w:rsidRPr="000F2155">
              <w:rPr>
                <w:color w:val="auto"/>
              </w:rPr>
              <w:t xml:space="preserve"> </w:t>
            </w:r>
            <w:r w:rsidRPr="000F2155">
              <w:rPr>
                <w:color w:val="auto"/>
              </w:rPr>
              <w:t>kykyä tehdä itsenäisesti omat poliittiset valintansa;</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lastRenderedPageBreak/>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242</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Fabio Massimo Castaldo</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w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w)</w:t>
            </w:r>
            <w:r w:rsidRPr="000F2155">
              <w:rPr>
                <w:color w:val="auto"/>
              </w:rPr>
              <w:tab/>
              <w:t xml:space="preserve">tuomitaan jyrkästi kolmansien osapuolien puuttuminen vaaleihin ja kansanäänestyksiin sekä robottien, trollien ja valetilien käyttö poliittisissa kampanjoissa; korostaa </w:t>
            </w:r>
            <w:r w:rsidRPr="000F2155">
              <w:rPr>
                <w:b/>
                <w:i/>
                <w:color w:val="auto"/>
              </w:rPr>
              <w:t>demokraattisten yhteisöjen</w:t>
            </w:r>
            <w:r w:rsidRPr="000F2155">
              <w:rPr>
                <w:color w:val="auto"/>
              </w:rPr>
              <w:t xml:space="preserve"> kykyä tehdä </w:t>
            </w:r>
            <w:r w:rsidRPr="000F2155">
              <w:rPr>
                <w:b/>
                <w:i/>
                <w:color w:val="auto"/>
              </w:rPr>
              <w:t>itsenäisesti</w:t>
            </w:r>
            <w:r w:rsidRPr="000F2155">
              <w:rPr>
                <w:color w:val="auto"/>
              </w:rPr>
              <w:t xml:space="preserve"> omat poliittiset valintansa;</w:t>
            </w:r>
          </w:p>
        </w:tc>
        <w:tc>
          <w:tcPr>
            <w:tcW w:w="4876" w:type="dxa"/>
          </w:tcPr>
          <w:p w:rsidR="00F51789" w:rsidRPr="000F2155" w:rsidRDefault="00F51789" w:rsidP="00115A8E">
            <w:pPr>
              <w:pStyle w:val="Normal6"/>
              <w:rPr>
                <w:color w:val="auto"/>
              </w:rPr>
            </w:pPr>
            <w:r w:rsidRPr="000F2155">
              <w:rPr>
                <w:color w:val="auto"/>
              </w:rPr>
              <w:t>w)</w:t>
            </w:r>
            <w:r w:rsidRPr="000F2155">
              <w:rPr>
                <w:color w:val="auto"/>
              </w:rPr>
              <w:tab/>
              <w:t xml:space="preserve">tuomitaan jyrkästi kolmansien osapuolien puuttuminen vaaleihin ja kansanäänestyksiin sekä robottien, trollien ja valetilien käyttö poliittisissa kampanjoissa; korostaa </w:t>
            </w:r>
            <w:r w:rsidRPr="000F2155">
              <w:rPr>
                <w:b/>
                <w:i/>
                <w:color w:val="auto"/>
              </w:rPr>
              <w:t>ihmisten</w:t>
            </w:r>
            <w:r w:rsidRPr="000F2155">
              <w:rPr>
                <w:color w:val="auto"/>
              </w:rPr>
              <w:t xml:space="preserve"> kykyä tehdä omat poliittiset valintansa;</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243</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Eugen Freund</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w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w)</w:t>
            </w:r>
            <w:r w:rsidRPr="000F2155">
              <w:rPr>
                <w:color w:val="auto"/>
              </w:rPr>
              <w:tab/>
              <w:t>tuomitaan jyrkästi kolmansien osapuolien puuttuminen vaaleihin ja kansanäänestyksiin sekä robottien, trollien ja valetilien käyttö poliittisissa kampanjoissa; korostaa demokraattisten yhteisöjen kykyä tehdä itsenäisesti omat poliittiset valintansa;</w:t>
            </w:r>
          </w:p>
        </w:tc>
        <w:tc>
          <w:tcPr>
            <w:tcW w:w="4876" w:type="dxa"/>
          </w:tcPr>
          <w:p w:rsidR="00F51789" w:rsidRPr="000F2155" w:rsidRDefault="00F51789" w:rsidP="00115A8E">
            <w:pPr>
              <w:pStyle w:val="Normal6"/>
              <w:rPr>
                <w:color w:val="auto"/>
              </w:rPr>
            </w:pPr>
            <w:r w:rsidRPr="000F2155">
              <w:rPr>
                <w:color w:val="auto"/>
              </w:rPr>
              <w:t>w)</w:t>
            </w:r>
            <w:r w:rsidRPr="000F2155">
              <w:rPr>
                <w:color w:val="auto"/>
              </w:rPr>
              <w:tab/>
              <w:t xml:space="preserve">tuomitaan jyrkästi kolmansien osapuolien puuttuminen vaaleihin ja kansanäänestyksiin sekä robottien, </w:t>
            </w:r>
            <w:r w:rsidRPr="000F2155">
              <w:rPr>
                <w:b/>
                <w:i/>
                <w:color w:val="auto"/>
              </w:rPr>
              <w:t>algoritmien, tekoälyn,</w:t>
            </w:r>
            <w:r w:rsidRPr="000F2155">
              <w:rPr>
                <w:color w:val="auto"/>
              </w:rPr>
              <w:t xml:space="preserve"> trollien ja valetilien käyttö poliittisissa kampanjoissa; korostaa demokraattisten yhteisöjen kykyä tehdä itsenäisesti omat poliittiset valintansa;</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244</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Marietje Schaake, Petras Auštrevičius</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w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w)</w:t>
            </w:r>
            <w:r w:rsidRPr="000F2155">
              <w:rPr>
                <w:color w:val="auto"/>
              </w:rPr>
              <w:tab/>
              <w:t xml:space="preserve">tuomitaan jyrkästi kolmansien </w:t>
            </w:r>
            <w:r w:rsidRPr="000F2155">
              <w:rPr>
                <w:color w:val="auto"/>
              </w:rPr>
              <w:lastRenderedPageBreak/>
              <w:t>osapuolien puuttuminen vaaleihin ja kansanäänestyksiin sekä robottien, trollien ja valetilien käyttö poliittisissa kampanjoissa; korostaa demokraattisten yhteisöjen kykyä tehdä itsenäisesti omat poliittiset valintansa;</w:t>
            </w:r>
          </w:p>
        </w:tc>
        <w:tc>
          <w:tcPr>
            <w:tcW w:w="4876" w:type="dxa"/>
          </w:tcPr>
          <w:p w:rsidR="00F51789" w:rsidRPr="000F2155" w:rsidRDefault="00F51789" w:rsidP="00115A8E">
            <w:pPr>
              <w:pStyle w:val="Normal6"/>
              <w:rPr>
                <w:color w:val="auto"/>
              </w:rPr>
            </w:pPr>
            <w:r w:rsidRPr="000F2155">
              <w:rPr>
                <w:color w:val="auto"/>
              </w:rPr>
              <w:lastRenderedPageBreak/>
              <w:t>w)</w:t>
            </w:r>
            <w:r w:rsidRPr="000F2155">
              <w:rPr>
                <w:color w:val="auto"/>
              </w:rPr>
              <w:tab/>
              <w:t xml:space="preserve">tuomitaan jyrkästi kolmansien </w:t>
            </w:r>
            <w:r w:rsidRPr="000F2155">
              <w:rPr>
                <w:color w:val="auto"/>
              </w:rPr>
              <w:lastRenderedPageBreak/>
              <w:t>osapuolien puuttuminen vaaleihin ja kansanäänestyksiin sekä robottien, trollien</w:t>
            </w:r>
            <w:r w:rsidRPr="000F2155">
              <w:rPr>
                <w:b/>
                <w:i/>
                <w:color w:val="auto"/>
              </w:rPr>
              <w:t>, deepfake-kuvien ja -videoiden</w:t>
            </w:r>
            <w:r w:rsidRPr="000F2155">
              <w:rPr>
                <w:color w:val="auto"/>
              </w:rPr>
              <w:t xml:space="preserve"> ja valetilien </w:t>
            </w:r>
            <w:r w:rsidRPr="000F2155">
              <w:rPr>
                <w:b/>
                <w:i/>
                <w:color w:val="auto"/>
              </w:rPr>
              <w:t>vahingollinen</w:t>
            </w:r>
            <w:r w:rsidRPr="000F2155">
              <w:rPr>
                <w:color w:val="auto"/>
              </w:rPr>
              <w:t xml:space="preserve"> käyttö poliittisissa kampanjoissa; korostaa demokraattisten yhteisöjen </w:t>
            </w:r>
            <w:r w:rsidRPr="000F2155">
              <w:rPr>
                <w:b/>
                <w:i/>
                <w:color w:val="auto"/>
              </w:rPr>
              <w:t>ihmisten</w:t>
            </w:r>
            <w:r w:rsidRPr="000F2155">
              <w:rPr>
                <w:color w:val="auto"/>
              </w:rPr>
              <w:t xml:space="preserve"> kykyä tehdä itsenäisesti omat poliittiset valintansa;</w:t>
            </w:r>
          </w:p>
        </w:tc>
      </w:tr>
    </w:tbl>
    <w:p w:rsidR="00F51789" w:rsidRPr="000F2155" w:rsidRDefault="00F51789" w:rsidP="00F51789">
      <w:pPr>
        <w:pStyle w:val="Olang"/>
        <w:rPr>
          <w:color w:val="auto"/>
        </w:rPr>
      </w:pPr>
      <w:r w:rsidRPr="000F2155">
        <w:rPr>
          <w:color w:val="auto"/>
        </w:rPr>
        <w:lastRenderedPageBreak/>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245</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Anders Sellström</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w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w)</w:t>
            </w:r>
            <w:r w:rsidRPr="000F2155">
              <w:rPr>
                <w:color w:val="auto"/>
              </w:rPr>
              <w:tab/>
              <w:t>tuomitaan jyrkästi kolmansien osapuolien puuttuminen vaaleihin ja kansanäänestyksiin sekä robottien, trollien ja valetilien käyttö poliittisissa kampanjoissa; korostaa demokraattisten yhteisöjen kykyä tehdä itsenäisesti omat poliittiset valintansa;</w:t>
            </w:r>
          </w:p>
        </w:tc>
        <w:tc>
          <w:tcPr>
            <w:tcW w:w="4876" w:type="dxa"/>
          </w:tcPr>
          <w:p w:rsidR="00F51789" w:rsidRPr="000F2155" w:rsidRDefault="00F51789" w:rsidP="00115A8E">
            <w:pPr>
              <w:pStyle w:val="Normal6"/>
              <w:rPr>
                <w:color w:val="auto"/>
              </w:rPr>
            </w:pPr>
            <w:r w:rsidRPr="000F2155">
              <w:rPr>
                <w:color w:val="auto"/>
              </w:rPr>
              <w:t>w)</w:t>
            </w:r>
            <w:r w:rsidRPr="000F2155">
              <w:rPr>
                <w:color w:val="auto"/>
              </w:rPr>
              <w:tab/>
              <w:t xml:space="preserve">tuomitaan jyrkästi kolmansien osapuolien puuttuminen vaaleihin ja kansanäänestyksiin sekä robottien, trollien ja valetilien käyttö poliittisissa kampanjoissa; korostaa demokraattisten </w:t>
            </w:r>
            <w:r w:rsidRPr="000F2155">
              <w:rPr>
                <w:b/>
                <w:i/>
                <w:color w:val="auto"/>
              </w:rPr>
              <w:t>ja itsenäisten</w:t>
            </w:r>
            <w:r w:rsidRPr="000F2155">
              <w:rPr>
                <w:color w:val="auto"/>
              </w:rPr>
              <w:t xml:space="preserve"> yhteisöjen kykyä tehdä itsenäisesti omat poliittiset valintansa;</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246</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Fabio Massimo Castaldo</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w a kohta (uusi)</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p>
        </w:tc>
        <w:tc>
          <w:tcPr>
            <w:tcW w:w="4876" w:type="dxa"/>
          </w:tcPr>
          <w:p w:rsidR="00F51789" w:rsidRPr="000F2155" w:rsidRDefault="00F51789" w:rsidP="00891EFA">
            <w:pPr>
              <w:pStyle w:val="Normal6"/>
              <w:rPr>
                <w:color w:val="auto"/>
              </w:rPr>
            </w:pPr>
            <w:r w:rsidRPr="000F2155">
              <w:rPr>
                <w:b/>
                <w:i/>
                <w:color w:val="auto"/>
              </w:rPr>
              <w:t>w a)</w:t>
            </w:r>
            <w:r w:rsidRPr="000F2155">
              <w:rPr>
                <w:color w:val="auto"/>
              </w:rPr>
              <w:tab/>
            </w:r>
            <w:r w:rsidR="00891EFA" w:rsidRPr="000F2155">
              <w:rPr>
                <w:b/>
                <w:i/>
                <w:color w:val="auto"/>
              </w:rPr>
              <w:t>korostetaan</w:t>
            </w:r>
            <w:r w:rsidRPr="000F2155">
              <w:rPr>
                <w:b/>
                <w:i/>
                <w:color w:val="auto"/>
              </w:rPr>
              <w:t xml:space="preserve">, että vaalikampanjoita ja muita poliittisia toimintoja järjestetään nyt ja tulevaisuudessa entistä enemmän internetissä ja kybertoimintaympäristössä; muistetaan, että turvallinen mutta moniarvoinen keskustelu myös kybertoimintaympäristössä on keskeinen osa Euroopan unionin kaltaista tehokasta </w:t>
            </w:r>
            <w:r w:rsidRPr="000F2155">
              <w:rPr>
                <w:b/>
                <w:i/>
                <w:color w:val="auto"/>
              </w:rPr>
              <w:lastRenderedPageBreak/>
              <w:t>demokratiaa ja moniarvoista järjestelmää;</w:t>
            </w:r>
          </w:p>
        </w:tc>
      </w:tr>
    </w:tbl>
    <w:p w:rsidR="00F51789" w:rsidRPr="000F2155" w:rsidRDefault="00F51789" w:rsidP="00F51789">
      <w:pPr>
        <w:pStyle w:val="Olang"/>
        <w:rPr>
          <w:color w:val="auto"/>
        </w:rPr>
      </w:pPr>
      <w:r w:rsidRPr="000F2155">
        <w:rPr>
          <w:color w:val="auto"/>
        </w:rPr>
        <w:lastRenderedPageBreak/>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247</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Anders Sellström</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x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x)</w:t>
            </w:r>
            <w:r w:rsidRPr="000F2155">
              <w:rPr>
                <w:color w:val="auto"/>
              </w:rPr>
              <w:tab/>
              <w:t xml:space="preserve">kehotetaan jäsenvaltioita jakamaan tietoja </w:t>
            </w:r>
            <w:r w:rsidRPr="000F2155">
              <w:rPr>
                <w:b/>
                <w:i/>
                <w:color w:val="auto"/>
              </w:rPr>
              <w:t>mahdollisesta ulkopuolisesta sekaantumisesta</w:t>
            </w:r>
            <w:r w:rsidRPr="000F2155">
              <w:rPr>
                <w:color w:val="auto"/>
              </w:rPr>
              <w:t xml:space="preserve"> vaaliprosesseihin ja vaihtamaan parhaita käytäntöjä </w:t>
            </w:r>
            <w:r w:rsidRPr="000F2155">
              <w:rPr>
                <w:b/>
                <w:i/>
                <w:color w:val="auto"/>
              </w:rPr>
              <w:t>sen</w:t>
            </w:r>
            <w:r w:rsidRPr="000F2155">
              <w:rPr>
                <w:color w:val="auto"/>
              </w:rPr>
              <w:t xml:space="preserve"> torjumiseksi, jotta voidaan lisätä kykyä selviytyä </w:t>
            </w:r>
            <w:r w:rsidRPr="000F2155">
              <w:rPr>
                <w:b/>
                <w:i/>
                <w:color w:val="auto"/>
              </w:rPr>
              <w:t>tällaisesta sekaantumisesta</w:t>
            </w:r>
            <w:r w:rsidRPr="000F2155">
              <w:rPr>
                <w:color w:val="auto"/>
              </w:rPr>
              <w:t>;</w:t>
            </w:r>
          </w:p>
        </w:tc>
        <w:tc>
          <w:tcPr>
            <w:tcW w:w="4876" w:type="dxa"/>
          </w:tcPr>
          <w:p w:rsidR="00F51789" w:rsidRPr="000F2155" w:rsidRDefault="00F51789" w:rsidP="00115A8E">
            <w:pPr>
              <w:pStyle w:val="Normal6"/>
              <w:rPr>
                <w:color w:val="auto"/>
              </w:rPr>
            </w:pPr>
            <w:r w:rsidRPr="000F2155">
              <w:rPr>
                <w:color w:val="auto"/>
              </w:rPr>
              <w:t>x)</w:t>
            </w:r>
            <w:r w:rsidRPr="000F2155">
              <w:rPr>
                <w:color w:val="auto"/>
              </w:rPr>
              <w:tab/>
              <w:t>kehotetaan jäsenvalti</w:t>
            </w:r>
            <w:r w:rsidR="00891EFA" w:rsidRPr="000F2155">
              <w:rPr>
                <w:color w:val="auto"/>
              </w:rPr>
              <w:t xml:space="preserve">oita jakamaan tietoja </w:t>
            </w:r>
            <w:r w:rsidR="00891EFA" w:rsidRPr="000F2155">
              <w:rPr>
                <w:b/>
                <w:i/>
                <w:color w:val="auto"/>
              </w:rPr>
              <w:t>mahdollisi</w:t>
            </w:r>
            <w:r w:rsidRPr="000F2155">
              <w:rPr>
                <w:b/>
                <w:i/>
                <w:color w:val="auto"/>
              </w:rPr>
              <w:t>sta ulkopuolisista sekaantumisista</w:t>
            </w:r>
            <w:r w:rsidRPr="000F2155">
              <w:rPr>
                <w:color w:val="auto"/>
              </w:rPr>
              <w:t xml:space="preserve"> vaaliprosesseihin ja vaihtamaan parhaita käytäntöjä </w:t>
            </w:r>
            <w:r w:rsidRPr="000F2155">
              <w:rPr>
                <w:b/>
                <w:i/>
                <w:color w:val="auto"/>
              </w:rPr>
              <w:t>niiden</w:t>
            </w:r>
            <w:r w:rsidRPr="000F2155">
              <w:rPr>
                <w:color w:val="auto"/>
              </w:rPr>
              <w:t xml:space="preserve"> torjumiseksi, jotta voidaan lisätä kykyä selviytyä </w:t>
            </w:r>
            <w:r w:rsidRPr="000F2155">
              <w:rPr>
                <w:b/>
                <w:i/>
                <w:color w:val="auto"/>
              </w:rPr>
              <w:t>tällaisista sekaantumisista</w:t>
            </w:r>
            <w:r w:rsidRPr="000F2155">
              <w:rPr>
                <w:color w:val="auto"/>
              </w:rPr>
              <w:t>;</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248</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Jean-Luc Schaffhauser</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x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x)</w:t>
            </w:r>
            <w:r w:rsidRPr="000F2155">
              <w:rPr>
                <w:color w:val="auto"/>
              </w:rPr>
              <w:tab/>
              <w:t>kehotetaan jäsenvaltioita jakamaan tietoja mahdollisesta ulkopuolisesta sekaantumisesta vaaliprosesseihin ja vaihtamaan parhaita käytäntöjä sen torjumiseksi, jotta voidaan lisätä kykyä selviytyä tällaisesta sekaantumisesta;</w:t>
            </w:r>
          </w:p>
        </w:tc>
        <w:tc>
          <w:tcPr>
            <w:tcW w:w="4876" w:type="dxa"/>
          </w:tcPr>
          <w:p w:rsidR="00F51789" w:rsidRPr="000F2155" w:rsidRDefault="00F51789" w:rsidP="00891EFA">
            <w:pPr>
              <w:pStyle w:val="Normal6"/>
              <w:rPr>
                <w:color w:val="auto"/>
              </w:rPr>
            </w:pPr>
            <w:r w:rsidRPr="000F2155">
              <w:rPr>
                <w:color w:val="auto"/>
              </w:rPr>
              <w:t>x)</w:t>
            </w:r>
            <w:r w:rsidRPr="000F2155">
              <w:rPr>
                <w:color w:val="auto"/>
              </w:rPr>
              <w:tab/>
              <w:t xml:space="preserve">kehotetaan jäsenvaltioita jakamaan tietoja mahdollisesta ulkopuolisesta sekaantumisesta vaaliprosesseihin ja vaihtamaan parhaita käytäntöjä sen torjumiseksi, jotta voidaan lisätä kykyä selviytyä tällaisesta sekaantumisesta; </w:t>
            </w:r>
            <w:r w:rsidR="00891EFA" w:rsidRPr="000F2155">
              <w:rPr>
                <w:b/>
                <w:i/>
                <w:color w:val="auto"/>
              </w:rPr>
              <w:t>kehotetaan</w:t>
            </w:r>
            <w:r w:rsidRPr="000F2155">
              <w:rPr>
                <w:b/>
                <w:i/>
                <w:color w:val="auto"/>
              </w:rPr>
              <w:t xml:space="preserve"> niitä noudattamaan tätä periaatetta myös niiden omassa ulkoisessa toiminnassa;</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{FR}</w:t>
      </w:r>
      <w:r w:rsidRPr="000F2155">
        <w:rPr>
          <w:color w:val="auto"/>
        </w:rPr>
        <w:t>fr</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249</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lastRenderedPageBreak/>
        <w:t>&lt;RepeatBlock-By&gt;&lt;Members&gt;</w:t>
      </w:r>
      <w:r w:rsidRPr="000F2155">
        <w:rPr>
          <w:color w:val="auto"/>
        </w:rPr>
        <w:t>Anna Elżbieta Fotyga</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x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x)</w:t>
            </w:r>
            <w:r w:rsidRPr="000F2155">
              <w:rPr>
                <w:color w:val="auto"/>
              </w:rPr>
              <w:tab/>
              <w:t>kehotetaan jäsenvaltioita jakamaan tietoja mahdollisesta ulkopuolisesta sekaantumisesta vaaliprosesseihin ja vaihtamaan parhaita käytäntöjä sen torjumiseksi, jotta voidaan lisätä kykyä selviytyä tällaisesta sekaantumisesta;</w:t>
            </w:r>
          </w:p>
        </w:tc>
        <w:tc>
          <w:tcPr>
            <w:tcW w:w="4876" w:type="dxa"/>
          </w:tcPr>
          <w:p w:rsidR="00F51789" w:rsidRPr="000F2155" w:rsidRDefault="00F51789" w:rsidP="00115A8E">
            <w:pPr>
              <w:pStyle w:val="Normal6"/>
              <w:rPr>
                <w:color w:val="auto"/>
              </w:rPr>
            </w:pPr>
            <w:r w:rsidRPr="000F2155">
              <w:rPr>
                <w:color w:val="auto"/>
              </w:rPr>
              <w:t>x)</w:t>
            </w:r>
            <w:r w:rsidRPr="000F2155">
              <w:rPr>
                <w:color w:val="auto"/>
              </w:rPr>
              <w:tab/>
              <w:t xml:space="preserve">kehotetaan jäsenvaltioita </w:t>
            </w:r>
            <w:r w:rsidRPr="000F2155">
              <w:rPr>
                <w:b/>
                <w:i/>
                <w:color w:val="auto"/>
              </w:rPr>
              <w:t>ja samanmielisiä maita</w:t>
            </w:r>
            <w:r w:rsidRPr="000F2155">
              <w:rPr>
                <w:color w:val="auto"/>
              </w:rPr>
              <w:t xml:space="preserve"> jakamaan tietoja mahdollisesta ulkopuolisesta sekaantumisesta vaaliprosesseihin ja vaihtamaan parhaita käytäntöjä sen torjumiseksi, jotta voidaan lisätä kykyä selviytyä tällaisesta sekaantumisesta;</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250</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Eugen Freund</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x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x)</w:t>
            </w:r>
            <w:r w:rsidRPr="000F2155">
              <w:rPr>
                <w:color w:val="auto"/>
              </w:rPr>
              <w:tab/>
              <w:t>kehotetaan jäsenvaltioita jakamaan tietoja mahdollisesta ulkopuolisesta sekaantumisesta vaaliprosesseihin ja vaihtamaan parhaita käytäntöjä sen torjumiseksi, jotta voidaan lisätä kykyä selviytyä tällaisesta sekaantumisesta;</w:t>
            </w:r>
          </w:p>
        </w:tc>
        <w:tc>
          <w:tcPr>
            <w:tcW w:w="4876" w:type="dxa"/>
          </w:tcPr>
          <w:p w:rsidR="00F51789" w:rsidRPr="000F2155" w:rsidRDefault="00F51789" w:rsidP="00115A8E">
            <w:pPr>
              <w:pStyle w:val="Normal6"/>
              <w:rPr>
                <w:color w:val="auto"/>
              </w:rPr>
            </w:pPr>
            <w:r w:rsidRPr="000F2155">
              <w:rPr>
                <w:color w:val="auto"/>
              </w:rPr>
              <w:t>x)</w:t>
            </w:r>
            <w:r w:rsidRPr="000F2155">
              <w:rPr>
                <w:color w:val="auto"/>
              </w:rPr>
              <w:tab/>
              <w:t xml:space="preserve">kehotetaan jäsenvaltioita jakamaan tietoja mahdollisesta ulkopuolisesta </w:t>
            </w:r>
            <w:r w:rsidRPr="000F2155">
              <w:rPr>
                <w:b/>
                <w:i/>
                <w:color w:val="auto"/>
              </w:rPr>
              <w:t>tai sisäisestä</w:t>
            </w:r>
            <w:r w:rsidRPr="000F2155">
              <w:rPr>
                <w:color w:val="auto"/>
              </w:rPr>
              <w:t xml:space="preserve"> sekaantumisesta vaaliprosesseihin ja vaihtamaan parhaita käytäntöjä sen torjumiseksi, jotta voidaan lisätä kykyä selviytyä tällaisesta sekaantumisesta;</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251</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Marie-Christine Vergiat</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x a kohta (uusi)</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p>
        </w:tc>
        <w:tc>
          <w:tcPr>
            <w:tcW w:w="4876" w:type="dxa"/>
          </w:tcPr>
          <w:p w:rsidR="00F51789" w:rsidRPr="000F2155" w:rsidRDefault="00F51789" w:rsidP="00891EFA">
            <w:pPr>
              <w:pStyle w:val="Normal6"/>
              <w:rPr>
                <w:color w:val="auto"/>
              </w:rPr>
            </w:pPr>
            <w:r w:rsidRPr="000F2155">
              <w:rPr>
                <w:b/>
                <w:i/>
                <w:color w:val="auto"/>
              </w:rPr>
              <w:t>x a)</w:t>
            </w:r>
            <w:r w:rsidRPr="000F2155">
              <w:rPr>
                <w:color w:val="auto"/>
              </w:rPr>
              <w:tab/>
            </w:r>
            <w:r w:rsidR="00891EFA" w:rsidRPr="000F2155">
              <w:rPr>
                <w:b/>
                <w:i/>
                <w:color w:val="auto"/>
              </w:rPr>
              <w:t>kehotetaan</w:t>
            </w:r>
            <w:r w:rsidRPr="000F2155">
              <w:rPr>
                <w:b/>
                <w:i/>
                <w:color w:val="auto"/>
              </w:rPr>
              <w:t xml:space="preserve"> jäsenvaltioita ottamaan käyttöön koulutus- ja valistusohjelmia, </w:t>
            </w:r>
            <w:r w:rsidRPr="000F2155">
              <w:rPr>
                <w:b/>
                <w:i/>
                <w:color w:val="auto"/>
              </w:rPr>
              <w:lastRenderedPageBreak/>
              <w:t>jotka koskevat digitaalisten työvälineiden ja erityisesti internetin ja sosiaalisten verkostojen käyttöä ja joilla pyritään kehittämään kriittistä ajattelua ja kiinnostusta monimuotoiseen ja -arvoiseen tietoon sekä taataan näin valmiudet virheellisten tietojen analysointiin ja hylkäämiseen;</w:t>
            </w:r>
          </w:p>
        </w:tc>
      </w:tr>
    </w:tbl>
    <w:p w:rsidR="00F51789" w:rsidRPr="000F2155" w:rsidRDefault="00F51789" w:rsidP="00F51789">
      <w:pPr>
        <w:pStyle w:val="Olang"/>
        <w:rPr>
          <w:color w:val="auto"/>
        </w:rPr>
      </w:pPr>
      <w:r w:rsidRPr="000F2155">
        <w:rPr>
          <w:color w:val="auto"/>
        </w:rPr>
        <w:lastRenderedPageBreak/>
        <w:t xml:space="preserve">Or. </w:t>
      </w:r>
      <w:r w:rsidRPr="000F2155">
        <w:rPr>
          <w:rStyle w:val="HideTWBExt"/>
        </w:rPr>
        <w:t>&lt;Original&gt;</w:t>
      </w:r>
      <w:r w:rsidRPr="000F2155">
        <w:rPr>
          <w:rStyle w:val="HideTWBInt"/>
        </w:rPr>
        <w:t>{FR}</w:t>
      </w:r>
      <w:r w:rsidRPr="000F2155">
        <w:rPr>
          <w:color w:val="auto"/>
        </w:rPr>
        <w:t>fr</w:t>
      </w:r>
      <w:r w:rsidRPr="000F2155">
        <w:rPr>
          <w:rStyle w:val="HideTWBExt"/>
        </w:rPr>
        <w:t>&lt;/Original&gt;</w:t>
      </w:r>
    </w:p>
    <w:p w:rsidR="00F51789" w:rsidRPr="000F2155" w:rsidRDefault="00F51789" w:rsidP="00F51789">
      <w:pPr>
        <w:pStyle w:val="AMNumberTabs"/>
        <w:rPr>
          <w:color w:val="auto"/>
        </w:rPr>
      </w:pPr>
      <w:r w:rsidRPr="000F2155">
        <w:rPr>
          <w:rStyle w:val="HideTWBExt"/>
        </w:rPr>
        <w:t>&lt;/Amend&gt;</w:t>
      </w: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252</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Fabio Massimo Castaldo</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y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y)</w:t>
            </w:r>
            <w:r w:rsidRPr="000F2155">
              <w:rPr>
                <w:color w:val="auto"/>
              </w:rPr>
              <w:tab/>
              <w:t xml:space="preserve">kehotetaan jäsenvaltioita varmistamaan, että vaalilainsäädännössä otetaan huomioon kyberhyökkäysten </w:t>
            </w:r>
            <w:r w:rsidRPr="000F2155">
              <w:rPr>
                <w:b/>
                <w:i/>
                <w:color w:val="auto"/>
              </w:rPr>
              <w:t>ja vihamielisen propagandan</w:t>
            </w:r>
            <w:r w:rsidRPr="000F2155">
              <w:rPr>
                <w:color w:val="auto"/>
              </w:rPr>
              <w:t xml:space="preserve"> aiheuttamat mahdolliset uhat, ja korostaa, että lakeja tulisi muuttaa asianmukaisesti, jotta niillä voidaan torjua tehokkaasti uhkia;</w:t>
            </w:r>
          </w:p>
        </w:tc>
        <w:tc>
          <w:tcPr>
            <w:tcW w:w="4876" w:type="dxa"/>
          </w:tcPr>
          <w:p w:rsidR="00F51789" w:rsidRPr="000F2155" w:rsidRDefault="00F51789" w:rsidP="00115A8E">
            <w:pPr>
              <w:pStyle w:val="Normal6"/>
              <w:rPr>
                <w:color w:val="auto"/>
              </w:rPr>
            </w:pPr>
            <w:r w:rsidRPr="000F2155">
              <w:rPr>
                <w:color w:val="auto"/>
              </w:rPr>
              <w:t>y)</w:t>
            </w:r>
            <w:r w:rsidRPr="000F2155">
              <w:rPr>
                <w:color w:val="auto"/>
              </w:rPr>
              <w:tab/>
              <w:t>kehotetaan jäsenvaltioita varmistamaan, että vaalilainsäädännössä otetaan huomioon kyberhyökkäysten</w:t>
            </w:r>
            <w:r w:rsidRPr="000F2155">
              <w:rPr>
                <w:b/>
                <w:i/>
                <w:color w:val="auto"/>
              </w:rPr>
              <w:t>, kyberrikollisuuden ja äänestämisenvapauden rikkomisen</w:t>
            </w:r>
            <w:r w:rsidRPr="000F2155">
              <w:rPr>
                <w:color w:val="auto"/>
              </w:rPr>
              <w:t xml:space="preserve"> aiheuttamat mahdolliset uhat, ja korostaa, että lakeja tulisi muuttaa asianmukaisesti, jotta niillä voidaan torjua tehokkaasti uhkia;</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253</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Anders Sellström</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y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y)</w:t>
            </w:r>
            <w:r w:rsidRPr="000F2155">
              <w:rPr>
                <w:color w:val="auto"/>
              </w:rPr>
              <w:tab/>
              <w:t xml:space="preserve">kehotetaan jäsenvaltioita varmistamaan, että vaalilainsäädännössä otetaan huomioon kyberhyökkäysten ja vihamielisen propagandan aiheuttamat mahdolliset uhat, ja korostaa, että lakeja tulisi muuttaa asianmukaisesti, jotta </w:t>
            </w:r>
            <w:r w:rsidRPr="000F2155">
              <w:rPr>
                <w:b/>
                <w:i/>
                <w:color w:val="auto"/>
              </w:rPr>
              <w:t>niillä voidaan</w:t>
            </w:r>
            <w:r w:rsidRPr="000F2155">
              <w:rPr>
                <w:color w:val="auto"/>
              </w:rPr>
              <w:t xml:space="preserve"> torjua tehokkaasti uhkia;</w:t>
            </w:r>
          </w:p>
        </w:tc>
        <w:tc>
          <w:tcPr>
            <w:tcW w:w="4876" w:type="dxa"/>
          </w:tcPr>
          <w:p w:rsidR="00F51789" w:rsidRPr="000F2155" w:rsidRDefault="00F51789" w:rsidP="00115A8E">
            <w:pPr>
              <w:pStyle w:val="Normal6"/>
              <w:rPr>
                <w:color w:val="auto"/>
              </w:rPr>
            </w:pPr>
            <w:r w:rsidRPr="000F2155">
              <w:rPr>
                <w:color w:val="auto"/>
              </w:rPr>
              <w:t>y)</w:t>
            </w:r>
            <w:r w:rsidRPr="000F2155">
              <w:rPr>
                <w:color w:val="auto"/>
              </w:rPr>
              <w:tab/>
              <w:t>kehotetaan jäsenvaltioita varmistamaan, että vaalilainsäädännössä otetaan huomioon kyberhyökkäysten</w:t>
            </w:r>
            <w:r w:rsidRPr="000F2155">
              <w:rPr>
                <w:b/>
                <w:i/>
                <w:color w:val="auto"/>
              </w:rPr>
              <w:t>, disinformaation</w:t>
            </w:r>
            <w:r w:rsidRPr="000F2155">
              <w:rPr>
                <w:color w:val="auto"/>
              </w:rPr>
              <w:t xml:space="preserve"> ja vihamielisen propagandan aiheuttamat mahdolliset uhat, ja korostaa, että lakeja tulisi muuttaa asianmukaisesti, jotta </w:t>
            </w:r>
            <w:r w:rsidRPr="000F2155">
              <w:rPr>
                <w:b/>
                <w:i/>
                <w:color w:val="auto"/>
              </w:rPr>
              <w:t>jäsenvaltiot voivat</w:t>
            </w:r>
            <w:r w:rsidRPr="000F2155">
              <w:rPr>
                <w:color w:val="auto"/>
              </w:rPr>
              <w:t xml:space="preserve"> </w:t>
            </w:r>
            <w:r w:rsidRPr="000F2155">
              <w:rPr>
                <w:color w:val="auto"/>
              </w:rPr>
              <w:lastRenderedPageBreak/>
              <w:t xml:space="preserve">torjua tehokkaasti </w:t>
            </w:r>
            <w:r w:rsidRPr="000F2155">
              <w:rPr>
                <w:b/>
                <w:i/>
                <w:color w:val="auto"/>
              </w:rPr>
              <w:t>ja ennakoivasti</w:t>
            </w:r>
            <w:r w:rsidRPr="000F2155">
              <w:rPr>
                <w:color w:val="auto"/>
              </w:rPr>
              <w:t xml:space="preserve"> uhkia;</w:t>
            </w:r>
          </w:p>
        </w:tc>
      </w:tr>
    </w:tbl>
    <w:p w:rsidR="00F51789" w:rsidRPr="000F2155" w:rsidRDefault="00F51789" w:rsidP="00F51789">
      <w:pPr>
        <w:pStyle w:val="Olang"/>
        <w:rPr>
          <w:color w:val="auto"/>
        </w:rPr>
      </w:pPr>
      <w:r w:rsidRPr="000F2155">
        <w:rPr>
          <w:color w:val="auto"/>
        </w:rPr>
        <w:lastRenderedPageBreak/>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254</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Anna Elżbieta Fotyga</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y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y)</w:t>
            </w:r>
            <w:r w:rsidRPr="000F2155">
              <w:rPr>
                <w:color w:val="auto"/>
              </w:rPr>
              <w:tab/>
              <w:t>kehotetaan jäsenvaltioita varmistamaan, että vaalilainsäädännössä otetaan huomioon kyberhyökkäysten ja vihamielisen propagandan aiheuttamat mahdolliset uhat, ja korostaa, että lakeja tulisi muuttaa asianmukaisesti, jotta niillä voidaan torjua tehokkaasti uhkia;</w:t>
            </w:r>
          </w:p>
        </w:tc>
        <w:tc>
          <w:tcPr>
            <w:tcW w:w="4876" w:type="dxa"/>
          </w:tcPr>
          <w:p w:rsidR="00F51789" w:rsidRPr="000F2155" w:rsidRDefault="00F51789" w:rsidP="00115A8E">
            <w:pPr>
              <w:pStyle w:val="Normal6"/>
              <w:rPr>
                <w:color w:val="auto"/>
              </w:rPr>
            </w:pPr>
            <w:r w:rsidRPr="000F2155">
              <w:rPr>
                <w:color w:val="auto"/>
              </w:rPr>
              <w:t>y)</w:t>
            </w:r>
            <w:r w:rsidRPr="000F2155">
              <w:rPr>
                <w:color w:val="auto"/>
              </w:rPr>
              <w:tab/>
              <w:t xml:space="preserve">kehotetaan jäsenvaltioita varmistamaan, että vaalilainsäädännössä otetaan huomioon kyberhyökkäysten ja vihamielisen propagandan aiheuttamat mahdolliset uhat, ja korostaa, että lakeja tulisi muuttaa asianmukaisesti, jotta niillä voidaan torjua tehokkaasti uhkia; </w:t>
            </w:r>
            <w:r w:rsidRPr="000F2155">
              <w:rPr>
                <w:b/>
                <w:i/>
                <w:color w:val="auto"/>
              </w:rPr>
              <w:t>suosittelee tähän liittyen Ruotsin turvallisuusvirasto MSB:n kaltaisia aloitteita;</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rPr>
        <w:t>&lt;Amend&gt;</w:t>
      </w:r>
      <w:r w:rsidRPr="000F2155">
        <w:rPr>
          <w:color w:val="auto"/>
        </w:rPr>
        <w:t>Tarkistus</w:t>
      </w:r>
      <w:r w:rsidRPr="000F2155">
        <w:rPr>
          <w:color w:val="auto"/>
        </w:rPr>
        <w:tab/>
      </w:r>
      <w:r w:rsidRPr="000F2155">
        <w:rPr>
          <w:color w:val="auto"/>
        </w:rPr>
        <w:tab/>
      </w:r>
      <w:r w:rsidRPr="000F2155">
        <w:rPr>
          <w:rStyle w:val="HideTWBExt"/>
        </w:rPr>
        <w:t>&lt;NumAm&gt;</w:t>
      </w:r>
      <w:r w:rsidRPr="000F2155">
        <w:rPr>
          <w:color w:val="auto"/>
        </w:rPr>
        <w:t>255</w:t>
      </w:r>
      <w:r w:rsidRPr="000F2155">
        <w:rPr>
          <w:rStyle w:val="HideTWBExt"/>
        </w:rPr>
        <w:t>&lt;/NumAm&gt;</w:t>
      </w:r>
    </w:p>
    <w:p w:rsidR="00F51789" w:rsidRPr="000F2155" w:rsidRDefault="00F51789" w:rsidP="00F51789">
      <w:pPr>
        <w:pStyle w:val="NormalBold"/>
        <w:rPr>
          <w:color w:val="auto"/>
        </w:rPr>
      </w:pPr>
      <w:r w:rsidRPr="000F2155">
        <w:rPr>
          <w:rStyle w:val="HideTWBExt"/>
        </w:rPr>
        <w:t>&lt;RepeatBlock-By&gt;&lt;Members&gt;</w:t>
      </w:r>
      <w:r w:rsidRPr="000F2155">
        <w:rPr>
          <w:color w:val="auto"/>
        </w:rPr>
        <w:t>Georgios Epitideios</w:t>
      </w:r>
      <w:r w:rsidRPr="000F2155">
        <w:rPr>
          <w:rStyle w:val="HideTWBExt"/>
        </w:rPr>
        <w:t>&lt;/Members&gt;</w:t>
      </w:r>
    </w:p>
    <w:p w:rsidR="00F51789" w:rsidRPr="000F2155" w:rsidRDefault="00F51789" w:rsidP="00F51789">
      <w:pPr>
        <w:pStyle w:val="NormalBold"/>
        <w:rPr>
          <w:color w:val="auto"/>
        </w:rPr>
      </w:pPr>
      <w:r w:rsidRPr="000F2155">
        <w:rPr>
          <w:rStyle w:val="HideTWBExt"/>
        </w:rPr>
        <w:t>&lt;/RepeatBlock-By&gt;</w:t>
      </w:r>
    </w:p>
    <w:p w:rsidR="00F51789" w:rsidRPr="000F2155" w:rsidRDefault="00F51789" w:rsidP="00F51789">
      <w:pPr>
        <w:pStyle w:val="NormalBold"/>
        <w:rPr>
          <w:color w:val="auto"/>
        </w:rPr>
      </w:pPr>
      <w:r w:rsidRPr="000F2155">
        <w:rPr>
          <w:rStyle w:val="HideTWBExt"/>
        </w:rPr>
        <w:t>&lt;DocAmend&gt;</w:t>
      </w:r>
      <w:r w:rsidRPr="000F2155">
        <w:rPr>
          <w:color w:val="auto"/>
        </w:rPr>
        <w:t>Päätöslauselmaesitys</w:t>
      </w:r>
      <w:r w:rsidRPr="000F2155">
        <w:rPr>
          <w:rStyle w:val="HideTWBExt"/>
        </w:rPr>
        <w:t>&lt;/DocAmend&gt;</w:t>
      </w:r>
    </w:p>
    <w:p w:rsidR="00F51789" w:rsidRPr="000F2155" w:rsidRDefault="00F51789" w:rsidP="00F51789">
      <w:pPr>
        <w:pStyle w:val="NormalBold"/>
        <w:rPr>
          <w:color w:val="auto"/>
        </w:rPr>
      </w:pPr>
      <w:r w:rsidRPr="000F2155">
        <w:rPr>
          <w:rStyle w:val="HideTWBExt"/>
        </w:rPr>
        <w:t>&lt;Article&gt;</w:t>
      </w:r>
      <w:r w:rsidRPr="000F2155">
        <w:rPr>
          <w:color w:val="auto"/>
        </w:rPr>
        <w:t>y kohta</w:t>
      </w:r>
      <w:r w:rsidRPr="000F215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y)</w:t>
            </w:r>
            <w:r w:rsidRPr="000F2155">
              <w:rPr>
                <w:color w:val="auto"/>
              </w:rPr>
              <w:tab/>
              <w:t>kehotetaan jäsenvaltioita varmistamaan, että vaalilainsäädännössä otetaan huomioon kyberhyökkäysten ja vihamielisen propagandan aiheuttamat mahdolliset uhat, ja korostaa, että lakeja tulisi muuttaa asianmukaisesti, jotta niillä voidaan torjua tehokkaasti uhkia;</w:t>
            </w:r>
          </w:p>
        </w:tc>
        <w:tc>
          <w:tcPr>
            <w:tcW w:w="4876" w:type="dxa"/>
          </w:tcPr>
          <w:p w:rsidR="00F51789" w:rsidRPr="000F2155" w:rsidRDefault="00F51789" w:rsidP="00115A8E">
            <w:pPr>
              <w:pStyle w:val="Normal6"/>
              <w:rPr>
                <w:color w:val="auto"/>
              </w:rPr>
            </w:pPr>
            <w:r w:rsidRPr="000F2155">
              <w:rPr>
                <w:color w:val="auto"/>
              </w:rPr>
              <w:t>y)</w:t>
            </w:r>
            <w:r w:rsidRPr="000F2155">
              <w:rPr>
                <w:color w:val="auto"/>
              </w:rPr>
              <w:tab/>
              <w:t>kehotetaan jäsenvaltioita varmistamaan, että vaalilainsäädännössä otetaan huomioon kyberhyökkäysten ja vihamielisen propagandan aiheuttamat mahdolliset uhat, ja korostaa, että lakeja tulisi muuttaa asianmukaisesti, jotta niillä voidaan torjua tehokkaasti uhkia</w:t>
            </w:r>
            <w:r w:rsidRPr="000F2155">
              <w:rPr>
                <w:b/>
                <w:i/>
                <w:color w:val="auto"/>
              </w:rPr>
              <w:t>, luomatta kuitenkaan olosuhteita, joissa vaalituloksiin laittomasti puututaan ja muutetaan niitä</w:t>
            </w:r>
            <w:r w:rsidRPr="000F2155">
              <w:rPr>
                <w:color w:val="auto"/>
              </w:rPr>
              <w:t>;</w:t>
            </w:r>
          </w:p>
        </w:tc>
      </w:tr>
    </w:tbl>
    <w:p w:rsidR="00F51789" w:rsidRPr="000F2155" w:rsidRDefault="00F51789" w:rsidP="00F51789">
      <w:pPr>
        <w:pStyle w:val="Olang"/>
        <w:rPr>
          <w:color w:val="auto"/>
        </w:rPr>
      </w:pPr>
      <w:r w:rsidRPr="000F2155">
        <w:rPr>
          <w:color w:val="auto"/>
        </w:rPr>
        <w:lastRenderedPageBreak/>
        <w:t xml:space="preserve">Or. </w:t>
      </w:r>
      <w:r w:rsidRPr="000F2155">
        <w:rPr>
          <w:rStyle w:val="HideTWBExt"/>
        </w:rPr>
        <w:t>&lt;Original&gt;</w:t>
      </w:r>
      <w:r w:rsidRPr="000F2155">
        <w:rPr>
          <w:rStyle w:val="HideTWBInt"/>
        </w:rPr>
        <w:t>{EL}</w:t>
      </w:r>
      <w:r w:rsidRPr="000F2155">
        <w:rPr>
          <w:color w:val="auto"/>
        </w:rPr>
        <w:t>el</w:t>
      </w:r>
      <w:r w:rsidRPr="000F2155">
        <w:rPr>
          <w:rStyle w:val="HideTWBExt"/>
        </w:rPr>
        <w:t>&lt;/Original&gt;</w:t>
      </w:r>
    </w:p>
    <w:p w:rsidR="00F51789" w:rsidRPr="000F2155" w:rsidRDefault="00F51789" w:rsidP="00F51789">
      <w:pPr>
        <w:pStyle w:val="AMNumberTabs"/>
        <w:rPr>
          <w:color w:val="auto"/>
        </w:rPr>
      </w:pPr>
      <w:r w:rsidRPr="000F2155">
        <w:rPr>
          <w:rStyle w:val="HideTWBExt"/>
        </w:rPr>
        <w:t>&lt;/Amend&gt;</w:t>
      </w: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256</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Eugen Freund</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y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y)</w:t>
            </w:r>
            <w:r w:rsidRPr="000F2155">
              <w:rPr>
                <w:color w:val="auto"/>
              </w:rPr>
              <w:tab/>
              <w:t>kehotetaan jäsenvaltioita varmistamaan, että vaalilainsäädännössä otetaan huomioon kyberhyökkäysten ja vihamielisen propagandan aiheuttamat mahdolliset uhat, ja korostaa, että lakeja tulisi muuttaa asianmukaisesti, jotta niillä voidaan torjua tehokkaasti uhkia;</w:t>
            </w:r>
          </w:p>
        </w:tc>
        <w:tc>
          <w:tcPr>
            <w:tcW w:w="4876" w:type="dxa"/>
          </w:tcPr>
          <w:p w:rsidR="00F51789" w:rsidRPr="000F2155" w:rsidRDefault="00F51789" w:rsidP="00115A8E">
            <w:pPr>
              <w:pStyle w:val="Normal6"/>
              <w:rPr>
                <w:color w:val="auto"/>
              </w:rPr>
            </w:pPr>
            <w:r w:rsidRPr="000F2155">
              <w:rPr>
                <w:color w:val="auto"/>
              </w:rPr>
              <w:t>y)</w:t>
            </w:r>
            <w:r w:rsidRPr="000F2155">
              <w:rPr>
                <w:color w:val="auto"/>
              </w:rPr>
              <w:tab/>
              <w:t>kehotetaan jäsenvaltioita varmistamaan, että vaalilainsäädännössä otetaan huomioon kyberhyökkäysten</w:t>
            </w:r>
            <w:r w:rsidRPr="000F2155">
              <w:rPr>
                <w:b/>
                <w:i/>
                <w:color w:val="auto"/>
              </w:rPr>
              <w:t>, disinformaatiokampanjoiden</w:t>
            </w:r>
            <w:r w:rsidRPr="000F2155">
              <w:rPr>
                <w:color w:val="auto"/>
              </w:rPr>
              <w:t xml:space="preserve"> ja vihamielisen propagandan aiheuttamat mahdolliset uhat, ja korostaa, että lakeja tulisi muuttaa asianmukaisesti, jotta niillä voidaan torjua tehokkaasti uhkia;</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257</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Anna Elżbieta Fotyga</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y a kohta (uusi)</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p>
        </w:tc>
        <w:tc>
          <w:tcPr>
            <w:tcW w:w="4876" w:type="dxa"/>
          </w:tcPr>
          <w:p w:rsidR="00F51789" w:rsidRPr="000F2155" w:rsidRDefault="00F51789" w:rsidP="00115A8E">
            <w:pPr>
              <w:pStyle w:val="Normal6"/>
              <w:rPr>
                <w:color w:val="auto"/>
              </w:rPr>
            </w:pPr>
            <w:r w:rsidRPr="000F2155">
              <w:rPr>
                <w:b/>
                <w:i/>
                <w:color w:val="auto"/>
              </w:rPr>
              <w:t>y a)</w:t>
            </w:r>
            <w:r w:rsidRPr="000F2155">
              <w:rPr>
                <w:color w:val="auto"/>
              </w:rPr>
              <w:tab/>
            </w:r>
            <w:r w:rsidRPr="000F2155">
              <w:rPr>
                <w:b/>
                <w:i/>
                <w:color w:val="auto"/>
              </w:rPr>
              <w:t>tuetaan EU:hun liittymään pyrkiviä maita, kuten erityisesti Georgiaa, Moldovaa, Ukrainaa ja Länsi-Balkanin maita, parhaiden käytäntöjen, henkilöstöresurssien ja teknologian avulla, jotta varmistetaan niiden vaalimenettelyjen kestävä suojaaminen Venäjän ja muiden vihamielisten toimijoiden vahingollisilta tietoverkko-, disinformaatio- ja propagandatoimilta;</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258</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Clare Moody, Wajid Khan</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lastRenderedPageBreak/>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z a kohta (uusi)</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p>
        </w:tc>
        <w:tc>
          <w:tcPr>
            <w:tcW w:w="4876" w:type="dxa"/>
          </w:tcPr>
          <w:p w:rsidR="00F51789" w:rsidRPr="000F2155" w:rsidRDefault="00F51789" w:rsidP="00115A8E">
            <w:pPr>
              <w:pStyle w:val="Normal6"/>
              <w:rPr>
                <w:color w:val="auto"/>
              </w:rPr>
            </w:pPr>
            <w:r w:rsidRPr="000F2155">
              <w:rPr>
                <w:b/>
                <w:i/>
                <w:color w:val="auto"/>
              </w:rPr>
              <w:t>z a)</w:t>
            </w:r>
            <w:r w:rsidRPr="000F2155">
              <w:rPr>
                <w:color w:val="auto"/>
              </w:rPr>
              <w:tab/>
            </w:r>
            <w:r w:rsidRPr="000F2155">
              <w:rPr>
                <w:b/>
                <w:i/>
                <w:color w:val="auto"/>
              </w:rPr>
              <w:t>ehdotetaan lainsäädäntöä datan käytöstä vaalikampanjoinnissa, kun otetaan huomioon paljastettu datan väärinkäyttö, johon Cambridge Analytica syyllistyi Yhdistyneen kuningaskunnan vuoden 2016 kansanäänestykseen liittyvässä kampanjassa, jotta tulevia vaalikampanjoita voidaan suojella paremmin sopimattomalta vaikuttamiselta;</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259</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Anna Elżbieta Fotyga</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z a kohta (uusi)</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p>
        </w:tc>
        <w:tc>
          <w:tcPr>
            <w:tcW w:w="4876" w:type="dxa"/>
          </w:tcPr>
          <w:p w:rsidR="00F51789" w:rsidRPr="000F2155" w:rsidRDefault="00F51789" w:rsidP="00115A8E">
            <w:pPr>
              <w:pStyle w:val="Normal6"/>
              <w:rPr>
                <w:color w:val="auto"/>
              </w:rPr>
            </w:pPr>
            <w:r w:rsidRPr="000F2155">
              <w:rPr>
                <w:b/>
                <w:i/>
                <w:color w:val="auto"/>
              </w:rPr>
              <w:t>z a)</w:t>
            </w:r>
            <w:r w:rsidRPr="000F2155">
              <w:rPr>
                <w:color w:val="auto"/>
              </w:rPr>
              <w:tab/>
            </w:r>
            <w:r w:rsidRPr="000F2155">
              <w:rPr>
                <w:b/>
                <w:i/>
                <w:color w:val="auto"/>
              </w:rPr>
              <w:t>otetaan huomioon aloitteet, kuten kahden osapuolen välinen Transatlantic Commission on Election Integrity -elin, joka kokoaa yhteen politiikan, teknologia-alan, tiedotusvälineiden ja yritysten edustajat ja jonka tavoitteena on suojata vaaliprosessi ulkomaiden sekaantumiselta;</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260</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Urmas Paet</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2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lastRenderedPageBreak/>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2.</w:t>
            </w:r>
            <w:r w:rsidRPr="000F2155">
              <w:rPr>
                <w:color w:val="auto"/>
              </w:rPr>
              <w:tab/>
              <w:t xml:space="preserve">kehottaa puhemiestä välittämään tämän päätöslauselman neuvostolle, komissiolle, komission varapuheenjohtajalle / unionin ulkoasioiden ja turvallisuuspolitiikan korkealle edustajalle sekä tiedoksi EUH:lle ja Natolle </w:t>
            </w:r>
            <w:r w:rsidRPr="000F2155">
              <w:rPr>
                <w:b/>
                <w:i/>
                <w:color w:val="auto"/>
              </w:rPr>
              <w:t>sekä Venäjän presidentille, hallitukselle ja parlamentille</w:t>
            </w:r>
            <w:r w:rsidRPr="000F2155">
              <w:rPr>
                <w:color w:val="auto"/>
              </w:rPr>
              <w:t>.</w:t>
            </w:r>
          </w:p>
        </w:tc>
        <w:tc>
          <w:tcPr>
            <w:tcW w:w="4876" w:type="dxa"/>
          </w:tcPr>
          <w:p w:rsidR="00F51789" w:rsidRPr="000F2155" w:rsidRDefault="00F51789" w:rsidP="00115A8E">
            <w:pPr>
              <w:pStyle w:val="Normal6"/>
              <w:rPr>
                <w:color w:val="auto"/>
              </w:rPr>
            </w:pPr>
            <w:r w:rsidRPr="000F2155">
              <w:rPr>
                <w:color w:val="auto"/>
              </w:rPr>
              <w:t>2.</w:t>
            </w:r>
            <w:r w:rsidRPr="000F2155">
              <w:rPr>
                <w:color w:val="auto"/>
              </w:rPr>
              <w:tab/>
              <w:t>kehottaa puhemiestä välittämään tämän päätöslauselman neuvostolle, komissiolle, komission varapuheenjohtajalle / unionin ulkoasioiden ja turvallisuuspolitiikan korkealle edustajalle sekä tiedoksi EUH:lle ja Natolle.</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261</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Fabio Massimo Castaldo</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2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2.</w:t>
            </w:r>
            <w:r w:rsidRPr="000F2155">
              <w:rPr>
                <w:color w:val="auto"/>
              </w:rPr>
              <w:tab/>
              <w:t xml:space="preserve">kehottaa puhemiestä välittämään tämän päätöslauselman neuvostolle, komissiolle, komission varapuheenjohtajalle / unionin ulkoasioiden ja turvallisuuspolitiikan korkealle edustajalle sekä tiedoksi EUH:lle ja Natolle </w:t>
            </w:r>
            <w:r w:rsidRPr="000F2155">
              <w:rPr>
                <w:b/>
                <w:i/>
                <w:color w:val="auto"/>
              </w:rPr>
              <w:t>sekä Venäjän presidentille, hallitukselle ja parlamentille</w:t>
            </w:r>
            <w:r w:rsidRPr="000F2155">
              <w:rPr>
                <w:color w:val="auto"/>
              </w:rPr>
              <w:t>.</w:t>
            </w:r>
          </w:p>
        </w:tc>
        <w:tc>
          <w:tcPr>
            <w:tcW w:w="4876" w:type="dxa"/>
          </w:tcPr>
          <w:p w:rsidR="00F51789" w:rsidRPr="000F2155" w:rsidRDefault="00F51789" w:rsidP="00115A8E">
            <w:pPr>
              <w:pStyle w:val="Normal6"/>
              <w:rPr>
                <w:color w:val="auto"/>
              </w:rPr>
            </w:pPr>
            <w:r w:rsidRPr="000F2155">
              <w:rPr>
                <w:color w:val="auto"/>
              </w:rPr>
              <w:t>2.</w:t>
            </w:r>
            <w:r w:rsidRPr="000F2155">
              <w:rPr>
                <w:color w:val="auto"/>
              </w:rPr>
              <w:tab/>
              <w:t>kehottaa puhemiestä välittämään tämän päätöslauselman neuvostolle, komissiolle, komission varapuheenjohtajalle / unionin ulkoasioiden ja turvallisuuspolitiikan korkealle edustajalle sekä tiedoksi EUH:lle ja Natolle.</w:t>
            </w:r>
          </w:p>
        </w:tc>
      </w:tr>
    </w:tbl>
    <w:p w:rsidR="00F51789" w:rsidRPr="000F2155" w:rsidRDefault="00F51789" w:rsidP="00F51789">
      <w:pPr>
        <w:pStyle w:val="Olang"/>
        <w:rPr>
          <w:color w:val="auto"/>
        </w:rPr>
      </w:pPr>
      <w:r w:rsidRPr="000F2155">
        <w:rPr>
          <w:color w:val="auto"/>
        </w:rPr>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F51789" w:rsidRPr="000F2155" w:rsidRDefault="00F51789" w:rsidP="00F51789">
      <w:r w:rsidRPr="000F2155">
        <w:rPr>
          <w:rStyle w:val="HideTWBExt"/>
        </w:rPr>
        <w:t>&lt;/Amend&gt;</w:t>
      </w:r>
    </w:p>
    <w:p w:rsidR="00F51789" w:rsidRPr="000F2155" w:rsidRDefault="00F51789" w:rsidP="00F51789">
      <w:pPr>
        <w:pStyle w:val="AMNumberTabs"/>
        <w:rPr>
          <w:color w:val="auto"/>
        </w:rPr>
      </w:pPr>
      <w:r w:rsidRPr="000F2155">
        <w:rPr>
          <w:rStyle w:val="HideTWBExt"/>
          <w:b w:val="0"/>
        </w:rPr>
        <w:t>&lt;Amend&gt;</w:t>
      </w:r>
      <w:r w:rsidRPr="000F2155">
        <w:rPr>
          <w:color w:val="auto"/>
        </w:rPr>
        <w:t>Tarkistus</w:t>
      </w:r>
      <w:r w:rsidRPr="000F2155">
        <w:rPr>
          <w:color w:val="auto"/>
        </w:rPr>
        <w:tab/>
      </w:r>
      <w:r w:rsidRPr="000F2155">
        <w:rPr>
          <w:color w:val="auto"/>
        </w:rPr>
        <w:tab/>
      </w:r>
      <w:r w:rsidRPr="000F2155">
        <w:rPr>
          <w:rStyle w:val="HideTWBExt"/>
          <w:b w:val="0"/>
        </w:rPr>
        <w:t>&lt;NumAm&gt;</w:t>
      </w:r>
      <w:r w:rsidRPr="000F2155">
        <w:rPr>
          <w:color w:val="auto"/>
        </w:rPr>
        <w:t>262</w:t>
      </w:r>
      <w:r w:rsidRPr="000F2155">
        <w:rPr>
          <w:rStyle w:val="HideTWBExt"/>
          <w:b w:val="0"/>
        </w:rPr>
        <w:t>&lt;/NumAm&gt;</w:t>
      </w:r>
    </w:p>
    <w:p w:rsidR="00F51789" w:rsidRPr="000F2155" w:rsidRDefault="00F51789" w:rsidP="00F51789">
      <w:pPr>
        <w:pStyle w:val="NormalBold"/>
        <w:rPr>
          <w:color w:val="auto"/>
        </w:rPr>
      </w:pPr>
      <w:r w:rsidRPr="000F2155">
        <w:rPr>
          <w:rStyle w:val="HideTWBExt"/>
          <w:b w:val="0"/>
        </w:rPr>
        <w:t>&lt;RepeatBlock-By&gt;&lt;Members&gt;</w:t>
      </w:r>
      <w:r w:rsidRPr="000F2155">
        <w:rPr>
          <w:color w:val="auto"/>
        </w:rPr>
        <w:t>Javier Nart</w:t>
      </w:r>
      <w:r w:rsidRPr="000F2155">
        <w:rPr>
          <w:rStyle w:val="HideTWBExt"/>
          <w:b w:val="0"/>
        </w:rPr>
        <w:t>&lt;/Members&gt;</w:t>
      </w:r>
    </w:p>
    <w:p w:rsidR="00F51789" w:rsidRPr="000F2155" w:rsidRDefault="00F51789" w:rsidP="00F51789">
      <w:pPr>
        <w:pStyle w:val="NormalBold"/>
        <w:rPr>
          <w:color w:val="auto"/>
        </w:rPr>
      </w:pPr>
      <w:r w:rsidRPr="000F2155">
        <w:rPr>
          <w:rStyle w:val="HideTWBExt"/>
          <w:b w:val="0"/>
        </w:rPr>
        <w:t>&lt;/RepeatBlock-By&gt;</w:t>
      </w:r>
    </w:p>
    <w:p w:rsidR="00F51789" w:rsidRPr="000F2155" w:rsidRDefault="00F51789" w:rsidP="00F51789">
      <w:pPr>
        <w:pStyle w:val="NormalBold"/>
        <w:rPr>
          <w:color w:val="auto"/>
        </w:rPr>
      </w:pPr>
      <w:r w:rsidRPr="000F2155">
        <w:rPr>
          <w:rStyle w:val="HideTWBExt"/>
          <w:b w:val="0"/>
        </w:rPr>
        <w:t>&lt;DocAmend&gt;</w:t>
      </w:r>
      <w:r w:rsidRPr="000F2155">
        <w:rPr>
          <w:color w:val="auto"/>
        </w:rPr>
        <w:t>Päätöslauselmaesitys</w:t>
      </w:r>
      <w:r w:rsidRPr="000F2155">
        <w:rPr>
          <w:rStyle w:val="HideTWBExt"/>
          <w:b w:val="0"/>
        </w:rPr>
        <w:t>&lt;/DocAmend&gt;</w:t>
      </w:r>
    </w:p>
    <w:p w:rsidR="00F51789" w:rsidRPr="000F2155" w:rsidRDefault="00F51789" w:rsidP="00F51789">
      <w:pPr>
        <w:pStyle w:val="NormalBold"/>
        <w:rPr>
          <w:color w:val="auto"/>
        </w:rPr>
      </w:pPr>
      <w:r w:rsidRPr="000F2155">
        <w:rPr>
          <w:rStyle w:val="HideTWBExt"/>
          <w:b w:val="0"/>
        </w:rPr>
        <w:t>&lt;Article&gt;</w:t>
      </w:r>
      <w:r w:rsidRPr="000F2155">
        <w:rPr>
          <w:color w:val="auto"/>
        </w:rPr>
        <w:t>2 kohta</w:t>
      </w:r>
      <w:r w:rsidRPr="000F21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789" w:rsidRPr="000F2155" w:rsidTr="00115A8E">
        <w:trPr>
          <w:trHeight w:hRule="exact" w:val="240"/>
          <w:jc w:val="center"/>
        </w:trPr>
        <w:tc>
          <w:tcPr>
            <w:tcW w:w="9752" w:type="dxa"/>
            <w:gridSpan w:val="2"/>
          </w:tcPr>
          <w:p w:rsidR="00F51789" w:rsidRPr="000F2155" w:rsidRDefault="00F51789" w:rsidP="00115A8E"/>
        </w:tc>
      </w:tr>
      <w:tr w:rsidR="00F51789" w:rsidRPr="000F2155" w:rsidTr="00115A8E">
        <w:trPr>
          <w:trHeight w:val="240"/>
          <w:jc w:val="center"/>
        </w:trPr>
        <w:tc>
          <w:tcPr>
            <w:tcW w:w="4876" w:type="dxa"/>
          </w:tcPr>
          <w:p w:rsidR="00F51789" w:rsidRPr="000F2155" w:rsidRDefault="00F51789" w:rsidP="00115A8E">
            <w:pPr>
              <w:pStyle w:val="ColumnHeading"/>
              <w:rPr>
                <w:color w:val="auto"/>
              </w:rPr>
            </w:pPr>
            <w:r w:rsidRPr="000F2155">
              <w:rPr>
                <w:color w:val="auto"/>
              </w:rPr>
              <w:t>Päätöslauselmaesitys</w:t>
            </w:r>
          </w:p>
        </w:tc>
        <w:tc>
          <w:tcPr>
            <w:tcW w:w="4876" w:type="dxa"/>
          </w:tcPr>
          <w:p w:rsidR="00F51789" w:rsidRPr="000F2155" w:rsidRDefault="00F51789" w:rsidP="00115A8E">
            <w:pPr>
              <w:pStyle w:val="ColumnHeading"/>
              <w:rPr>
                <w:color w:val="auto"/>
              </w:rPr>
            </w:pPr>
            <w:r w:rsidRPr="000F2155">
              <w:rPr>
                <w:color w:val="auto"/>
              </w:rPr>
              <w:t>Tarkistus</w:t>
            </w:r>
          </w:p>
        </w:tc>
      </w:tr>
      <w:tr w:rsidR="00F51789" w:rsidRPr="000F2155" w:rsidTr="00115A8E">
        <w:trPr>
          <w:jc w:val="center"/>
        </w:trPr>
        <w:tc>
          <w:tcPr>
            <w:tcW w:w="4876" w:type="dxa"/>
          </w:tcPr>
          <w:p w:rsidR="00F51789" w:rsidRPr="000F2155" w:rsidRDefault="00F51789" w:rsidP="00115A8E">
            <w:pPr>
              <w:pStyle w:val="Normal6"/>
              <w:rPr>
                <w:color w:val="auto"/>
              </w:rPr>
            </w:pPr>
            <w:r w:rsidRPr="000F2155">
              <w:rPr>
                <w:color w:val="auto"/>
              </w:rPr>
              <w:t>2.</w:t>
            </w:r>
            <w:r w:rsidRPr="000F2155">
              <w:rPr>
                <w:color w:val="auto"/>
              </w:rPr>
              <w:tab/>
              <w:t xml:space="preserve">kehottaa puhemiestä välittämään tämän päätöslauselman neuvostolle, komissiolle, komission varapuheenjohtajalle / unionin </w:t>
            </w:r>
            <w:r w:rsidRPr="000F2155">
              <w:rPr>
                <w:color w:val="auto"/>
              </w:rPr>
              <w:lastRenderedPageBreak/>
              <w:t xml:space="preserve">ulkoasioiden ja turvallisuuspolitiikan </w:t>
            </w:r>
            <w:bookmarkStart w:id="0" w:name="_GoBack"/>
            <w:bookmarkEnd w:id="0"/>
            <w:r w:rsidRPr="000F2155">
              <w:rPr>
                <w:color w:val="auto"/>
              </w:rPr>
              <w:t>korkealle edustajalle sekä tiedoksi EUH:lle ja Natolle sekä Venäjän presidentille, hallitukselle ja parlamentille.</w:t>
            </w:r>
          </w:p>
        </w:tc>
        <w:tc>
          <w:tcPr>
            <w:tcW w:w="4876" w:type="dxa"/>
          </w:tcPr>
          <w:p w:rsidR="00F51789" w:rsidRPr="000F2155" w:rsidRDefault="00F51789" w:rsidP="00115A8E">
            <w:pPr>
              <w:pStyle w:val="Normal6"/>
              <w:rPr>
                <w:color w:val="auto"/>
              </w:rPr>
            </w:pPr>
            <w:r w:rsidRPr="000F2155">
              <w:rPr>
                <w:color w:val="auto"/>
              </w:rPr>
              <w:lastRenderedPageBreak/>
              <w:t>2.</w:t>
            </w:r>
            <w:r w:rsidRPr="000F2155">
              <w:rPr>
                <w:color w:val="auto"/>
              </w:rPr>
              <w:tab/>
              <w:t xml:space="preserve">kehottaa puhemiestä välittämään tämän päätöslauselman neuvostolle, komissiolle, komission varapuheenjohtajalle / unionin </w:t>
            </w:r>
            <w:r w:rsidRPr="000F2155">
              <w:rPr>
                <w:color w:val="auto"/>
              </w:rPr>
              <w:lastRenderedPageBreak/>
              <w:t xml:space="preserve">ulkoasioiden ja turvallisuuspolitiikan korkealle edustajalle sekä tiedoksi EUH:lle ja Natolle sekä Venäjän </w:t>
            </w:r>
            <w:r w:rsidRPr="000F2155">
              <w:rPr>
                <w:b/>
                <w:i/>
                <w:color w:val="auto"/>
              </w:rPr>
              <w:t>ja Yhdysvaltojen</w:t>
            </w:r>
            <w:r w:rsidRPr="000F2155">
              <w:rPr>
                <w:color w:val="auto"/>
              </w:rPr>
              <w:t xml:space="preserve"> presidentille, hallitukselle ja parlamentille.</w:t>
            </w:r>
          </w:p>
        </w:tc>
      </w:tr>
    </w:tbl>
    <w:p w:rsidR="00F51789" w:rsidRPr="000F2155" w:rsidRDefault="00F51789" w:rsidP="00F51789">
      <w:pPr>
        <w:pStyle w:val="Olang"/>
        <w:rPr>
          <w:color w:val="auto"/>
        </w:rPr>
      </w:pPr>
      <w:r w:rsidRPr="000F2155">
        <w:rPr>
          <w:color w:val="auto"/>
        </w:rPr>
        <w:lastRenderedPageBreak/>
        <w:t xml:space="preserve">Or. </w:t>
      </w:r>
      <w:r w:rsidRPr="000F2155">
        <w:rPr>
          <w:rStyle w:val="HideTWBExt"/>
        </w:rPr>
        <w:t>&lt;Original&gt;</w:t>
      </w:r>
      <w:r w:rsidRPr="000F2155">
        <w:rPr>
          <w:rStyle w:val="HideTWBInt"/>
        </w:rPr>
        <w:t>{EN}</w:t>
      </w:r>
      <w:r w:rsidRPr="000F2155">
        <w:rPr>
          <w:color w:val="auto"/>
        </w:rPr>
        <w:t>en</w:t>
      </w:r>
      <w:r w:rsidRPr="000F2155">
        <w:rPr>
          <w:rStyle w:val="HideTWBExt"/>
        </w:rPr>
        <w:t>&lt;/Original&gt;</w:t>
      </w:r>
    </w:p>
    <w:p w:rsidR="00894924" w:rsidRPr="000F2155" w:rsidRDefault="00F51789" w:rsidP="00F51789">
      <w:r w:rsidRPr="000F2155">
        <w:rPr>
          <w:rStyle w:val="HideTWBExt"/>
        </w:rPr>
        <w:t>&lt;/Amend&gt;&lt;/RepeatBlock-Amend&gt;</w:t>
      </w:r>
    </w:p>
    <w:sectPr w:rsidR="00894924" w:rsidRPr="000F2155" w:rsidSect="00C922B1">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2155" w:rsidRPr="00BC3211" w:rsidRDefault="000F2155">
      <w:r w:rsidRPr="00BC3211">
        <w:separator/>
      </w:r>
    </w:p>
  </w:endnote>
  <w:endnote w:type="continuationSeparator" w:id="0">
    <w:p w:rsidR="000F2155" w:rsidRPr="00BC3211" w:rsidRDefault="000F2155">
      <w:r w:rsidRPr="00BC321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43" w:usb2="00000009" w:usb3="00000000" w:csb0="000001FF" w:csb1="00000000"/>
  </w:font>
  <w:font w:name="Arial Bold">
    <w:panose1 w:val="020B07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2155" w:rsidRPr="000F2155" w:rsidRDefault="000F2155" w:rsidP="00C922B1">
    <w:pPr>
      <w:pStyle w:val="Footer"/>
      <w:rPr>
        <w:lang w:val="de-DE"/>
      </w:rPr>
    </w:pPr>
    <w:r w:rsidRPr="000F2155">
      <w:rPr>
        <w:lang w:val="de-DE"/>
      </w:rPr>
      <w:t>PE</w:t>
    </w:r>
    <w:r w:rsidRPr="000F2155">
      <w:rPr>
        <w:rStyle w:val="HideTWBExt"/>
        <w:lang w:val="de-DE"/>
      </w:rPr>
      <w:t>&lt;NoPE&gt;</w:t>
    </w:r>
    <w:r w:rsidRPr="000F2155">
      <w:rPr>
        <w:lang w:val="de-DE"/>
      </w:rPr>
      <w:t>631.900</w:t>
    </w:r>
    <w:r w:rsidRPr="000F2155">
      <w:rPr>
        <w:rStyle w:val="HideTWBExt"/>
        <w:lang w:val="de-DE"/>
      </w:rPr>
      <w:t>&lt;/NoPE&gt;&lt;Version&gt;</w:t>
    </w:r>
    <w:r w:rsidRPr="000F2155">
      <w:rPr>
        <w:lang w:val="de-DE"/>
      </w:rPr>
      <w:t>v01-00</w:t>
    </w:r>
    <w:r w:rsidRPr="000F2155">
      <w:rPr>
        <w:rStyle w:val="HideTWBExt"/>
        <w:lang w:val="de-DE"/>
      </w:rPr>
      <w:t>&lt;/Version&gt;</w:t>
    </w:r>
    <w:r w:rsidRPr="000F2155">
      <w:rPr>
        <w:lang w:val="de-DE"/>
      </w:rPr>
      <w:tab/>
    </w:r>
    <w:r w:rsidRPr="00BC3211">
      <w:fldChar w:fldCharType="begin"/>
    </w:r>
    <w:r w:rsidRPr="000F2155">
      <w:rPr>
        <w:lang w:val="de-DE"/>
      </w:rPr>
      <w:instrText xml:space="preserve"> PAGE  \* MERGEFORMAT </w:instrText>
    </w:r>
    <w:r w:rsidRPr="00BC3211">
      <w:fldChar w:fldCharType="separate"/>
    </w:r>
    <w:r w:rsidR="00C82AC3">
      <w:rPr>
        <w:noProof/>
        <w:lang w:val="de-DE"/>
      </w:rPr>
      <w:t>120</w:t>
    </w:r>
    <w:r w:rsidRPr="00BC3211">
      <w:fldChar w:fldCharType="end"/>
    </w:r>
    <w:r w:rsidRPr="000F2155">
      <w:rPr>
        <w:lang w:val="de-DE"/>
      </w:rPr>
      <w:t>/</w:t>
    </w:r>
    <w:r w:rsidRPr="00BC3211">
      <w:fldChar w:fldCharType="begin"/>
    </w:r>
    <w:r w:rsidRPr="000F2155">
      <w:rPr>
        <w:lang w:val="de-DE"/>
      </w:rPr>
      <w:instrText xml:space="preserve"> NUMPAGES  \* MERGEFORMAT </w:instrText>
    </w:r>
    <w:r w:rsidRPr="00BC3211">
      <w:fldChar w:fldCharType="separate"/>
    </w:r>
    <w:r w:rsidR="00C82AC3">
      <w:rPr>
        <w:noProof/>
        <w:lang w:val="de-DE"/>
      </w:rPr>
      <w:t>120</w:t>
    </w:r>
    <w:r w:rsidRPr="00BC3211">
      <w:fldChar w:fldCharType="end"/>
    </w:r>
    <w:r w:rsidRPr="000F2155">
      <w:rPr>
        <w:lang w:val="de-DE"/>
      </w:rPr>
      <w:tab/>
    </w:r>
    <w:r w:rsidRPr="000F2155">
      <w:rPr>
        <w:rStyle w:val="HideTWBExt"/>
        <w:lang w:val="de-DE"/>
      </w:rPr>
      <w:t>&lt;PathFdR&gt;</w:t>
    </w:r>
    <w:r w:rsidRPr="000F2155">
      <w:rPr>
        <w:lang w:val="de-DE"/>
      </w:rPr>
      <w:t>AM\1171300FI.docx</w:t>
    </w:r>
    <w:r w:rsidRPr="000F2155">
      <w:rPr>
        <w:rStyle w:val="HideTWBExt"/>
        <w:lang w:val="de-DE"/>
      </w:rPr>
      <w:t>&lt;/PathFdR&gt;</w:t>
    </w:r>
  </w:p>
  <w:p w:rsidR="000F2155" w:rsidRPr="00BC3211" w:rsidRDefault="000F2155" w:rsidP="00C922B1">
    <w:pPr>
      <w:pStyle w:val="Footer2"/>
    </w:pPr>
    <w:r w:rsidRPr="00BC3211">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2155" w:rsidRPr="000F2155" w:rsidRDefault="000F2155" w:rsidP="00C922B1">
    <w:pPr>
      <w:pStyle w:val="Footer"/>
      <w:rPr>
        <w:lang w:val="de-DE"/>
      </w:rPr>
    </w:pPr>
    <w:r w:rsidRPr="000F2155">
      <w:rPr>
        <w:rStyle w:val="HideTWBExt"/>
        <w:lang w:val="de-DE"/>
      </w:rPr>
      <w:t>&lt;PathFdR&gt;</w:t>
    </w:r>
    <w:r w:rsidRPr="000F2155">
      <w:rPr>
        <w:lang w:val="de-DE"/>
      </w:rPr>
      <w:t>AM\1171300FI.docx</w:t>
    </w:r>
    <w:r w:rsidRPr="000F2155">
      <w:rPr>
        <w:rStyle w:val="HideTWBExt"/>
        <w:lang w:val="de-DE"/>
      </w:rPr>
      <w:t>&lt;/PathFdR&gt;</w:t>
    </w:r>
    <w:r w:rsidRPr="000F2155">
      <w:rPr>
        <w:lang w:val="de-DE"/>
      </w:rPr>
      <w:tab/>
    </w:r>
    <w:r w:rsidRPr="00BC3211">
      <w:fldChar w:fldCharType="begin"/>
    </w:r>
    <w:r w:rsidRPr="000F2155">
      <w:rPr>
        <w:lang w:val="de-DE"/>
      </w:rPr>
      <w:instrText xml:space="preserve"> PAGE  \* MERGEFORMAT </w:instrText>
    </w:r>
    <w:r w:rsidRPr="00BC3211">
      <w:fldChar w:fldCharType="separate"/>
    </w:r>
    <w:r w:rsidR="00C82AC3">
      <w:rPr>
        <w:noProof/>
        <w:lang w:val="de-DE"/>
      </w:rPr>
      <w:t>119</w:t>
    </w:r>
    <w:r w:rsidRPr="00BC3211">
      <w:fldChar w:fldCharType="end"/>
    </w:r>
    <w:r w:rsidRPr="000F2155">
      <w:rPr>
        <w:lang w:val="de-DE"/>
      </w:rPr>
      <w:t>/</w:t>
    </w:r>
    <w:r w:rsidRPr="00BC3211">
      <w:fldChar w:fldCharType="begin"/>
    </w:r>
    <w:r w:rsidRPr="000F2155">
      <w:rPr>
        <w:lang w:val="de-DE"/>
      </w:rPr>
      <w:instrText xml:space="preserve"> NUMPAGES  \* MERGEFORMAT </w:instrText>
    </w:r>
    <w:r w:rsidRPr="00BC3211">
      <w:fldChar w:fldCharType="separate"/>
    </w:r>
    <w:r w:rsidR="00C82AC3">
      <w:rPr>
        <w:noProof/>
        <w:lang w:val="de-DE"/>
      </w:rPr>
      <w:t>120</w:t>
    </w:r>
    <w:r w:rsidRPr="00BC3211">
      <w:fldChar w:fldCharType="end"/>
    </w:r>
    <w:r w:rsidRPr="000F2155">
      <w:rPr>
        <w:lang w:val="de-DE"/>
      </w:rPr>
      <w:tab/>
      <w:t>PE</w:t>
    </w:r>
    <w:r w:rsidRPr="000F2155">
      <w:rPr>
        <w:rStyle w:val="HideTWBExt"/>
        <w:lang w:val="de-DE"/>
      </w:rPr>
      <w:t>&lt;NoPE&gt;</w:t>
    </w:r>
    <w:r w:rsidRPr="000F2155">
      <w:rPr>
        <w:lang w:val="de-DE"/>
      </w:rPr>
      <w:t>631.900</w:t>
    </w:r>
    <w:r w:rsidRPr="000F2155">
      <w:rPr>
        <w:rStyle w:val="HideTWBExt"/>
        <w:lang w:val="de-DE"/>
      </w:rPr>
      <w:t>&lt;/NoPE&gt;&lt;Version&gt;</w:t>
    </w:r>
    <w:r w:rsidRPr="000F2155">
      <w:rPr>
        <w:lang w:val="de-DE"/>
      </w:rPr>
      <w:t>v01-00</w:t>
    </w:r>
    <w:r w:rsidRPr="000F2155">
      <w:rPr>
        <w:rStyle w:val="HideTWBExt"/>
        <w:lang w:val="de-DE"/>
      </w:rPr>
      <w:t>&lt;/Version&gt;</w:t>
    </w:r>
  </w:p>
  <w:p w:rsidR="000F2155" w:rsidRPr="00BC3211" w:rsidRDefault="000F2155" w:rsidP="00C922B1">
    <w:pPr>
      <w:pStyle w:val="Footer2"/>
    </w:pPr>
    <w:r w:rsidRPr="000F2155">
      <w:rPr>
        <w:lang w:val="de-DE"/>
      </w:rPr>
      <w:tab/>
    </w:r>
    <w:r w:rsidRPr="00BC3211">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2155" w:rsidRPr="000F2155" w:rsidRDefault="000F2155" w:rsidP="00C922B1">
    <w:pPr>
      <w:pStyle w:val="Footer"/>
      <w:rPr>
        <w:lang w:val="de-DE"/>
      </w:rPr>
    </w:pPr>
    <w:r w:rsidRPr="000F2155">
      <w:rPr>
        <w:rStyle w:val="HideTWBExt"/>
        <w:lang w:val="de-DE"/>
      </w:rPr>
      <w:t>&lt;PathFdR&gt;</w:t>
    </w:r>
    <w:r w:rsidRPr="000F2155">
      <w:rPr>
        <w:lang w:val="de-DE"/>
      </w:rPr>
      <w:t>AM\1171300FI.docx</w:t>
    </w:r>
    <w:r w:rsidRPr="000F2155">
      <w:rPr>
        <w:rStyle w:val="HideTWBExt"/>
        <w:lang w:val="de-DE"/>
      </w:rPr>
      <w:t>&lt;/PathFdR&gt;</w:t>
    </w:r>
    <w:r w:rsidRPr="000F2155">
      <w:rPr>
        <w:lang w:val="de-DE"/>
      </w:rPr>
      <w:tab/>
    </w:r>
    <w:r w:rsidRPr="000F2155">
      <w:rPr>
        <w:lang w:val="de-DE"/>
      </w:rPr>
      <w:tab/>
      <w:t>PE</w:t>
    </w:r>
    <w:r w:rsidRPr="000F2155">
      <w:rPr>
        <w:rStyle w:val="HideTWBExt"/>
        <w:lang w:val="de-DE"/>
      </w:rPr>
      <w:t>&lt;NoPE&gt;</w:t>
    </w:r>
    <w:r w:rsidRPr="000F2155">
      <w:rPr>
        <w:lang w:val="de-DE"/>
      </w:rPr>
      <w:t>631.900</w:t>
    </w:r>
    <w:r w:rsidRPr="000F2155">
      <w:rPr>
        <w:rStyle w:val="HideTWBExt"/>
        <w:lang w:val="de-DE"/>
      </w:rPr>
      <w:t>&lt;/NoPE&gt;&lt;Version&gt;</w:t>
    </w:r>
    <w:r w:rsidRPr="000F2155">
      <w:rPr>
        <w:lang w:val="de-DE"/>
      </w:rPr>
      <w:t>v01-00</w:t>
    </w:r>
    <w:r w:rsidRPr="000F2155">
      <w:rPr>
        <w:rStyle w:val="HideTWBExt"/>
        <w:lang w:val="de-DE"/>
      </w:rPr>
      <w:t>&lt;/Version&gt;</w:t>
    </w:r>
  </w:p>
  <w:p w:rsidR="000F2155" w:rsidRPr="00BC3211" w:rsidRDefault="000F2155" w:rsidP="00C922B1">
    <w:pPr>
      <w:pStyle w:val="Footer2"/>
      <w:tabs>
        <w:tab w:val="center" w:pos="4535"/>
      </w:tabs>
    </w:pPr>
    <w:r w:rsidRPr="00BC3211">
      <w:t>FI</w:t>
    </w:r>
    <w:r w:rsidRPr="00BC3211">
      <w:tab/>
    </w:r>
    <w:r w:rsidRPr="00BC3211">
      <w:rPr>
        <w:b w:val="0"/>
        <w:i/>
        <w:color w:val="C0C0C0"/>
        <w:sz w:val="22"/>
      </w:rPr>
      <w:t>Moninaisuudessaan yhtenäinen</w:t>
    </w:r>
    <w:r w:rsidRPr="00BC3211">
      <w:tab/>
      <w:t>FI</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2155" w:rsidRPr="00BC3211" w:rsidRDefault="000F2155">
      <w:r w:rsidRPr="00BC3211">
        <w:separator/>
      </w:r>
    </w:p>
  </w:footnote>
  <w:footnote w:type="continuationSeparator" w:id="0">
    <w:p w:rsidR="000F2155" w:rsidRPr="00BC3211" w:rsidRDefault="000F2155">
      <w:r w:rsidRPr="00BC321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2155" w:rsidRDefault="000F21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2155" w:rsidRDefault="000F215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2155" w:rsidRDefault="000F215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CopyToNetwork" w:val="0"/>
    <w:docVar w:name="gruik" w:val="value of gruik"/>
    <w:docVar w:name="LastEditedSection" w:val=" 1"/>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9\fbidi \froman\fcharset238\fprq2 Times New Roman CE;}{\f280\fbidi \froman\fcharset204\fprq2 Times New Roman Cyr;}_x000d__x000a_{\f282\fbidi \froman\fcharset161\fprq2 Times New Roman Greek;}{\f283\fbidi \froman\fcharset162\fprq2 Times New Roman Tur;}{\f284\fbidi \froman\fcharset177\fprq2 Times New Roman (Hebrew);}{\f285\fbidi \froman\fcharset178\fprq2 Times New Roman (Arabic);}_x000d__x000a_{\f286\fbidi \froman\fcharset186\fprq2 Times New Roman Baltic;}{\f287\fbidi \froman\fcharset163\fprq2 Times New Roman (Vietnamese);}{\f289\fbidi \fswiss\fcharset238\fprq2 Arial CE;}{\f290\fbidi \fswiss\fcharset204\fprq2 Arial Cyr;}_x000d__x000a_{\f292\fbidi \fswiss\fcharset161\fprq2 Arial Greek;}{\f293\fbidi \fswiss\fcharset162\fprq2 Arial Tur;}{\f294\fbidi \fswiss\fcharset177\fprq2 Arial (Hebrew);}{\f295\fbidi \fswiss\fcharset178\fprq2 Arial (Arabic);}_x000d__x000a_{\f296\fbidi \fswiss\fcharset186\fprq2 Arial Baltic;}{\f297\fbidi \fswiss\fcharset163\fprq2 Arial (Vietnamese);}{\f619\fbidi \froman\fcharset238\fprq2 Cambria Math CE;}{\f620\fbidi \froman\fcharset204\fprq2 Cambria Math Cyr;}_x000d__x000a_{\f622\fbidi \froman\fcharset161\fprq2 Cambria Math Greek;}{\f623\fbidi \froman\fcharset162\fprq2 Cambria Math Tur;}{\f626\fbidi \froman\fcharset186\fprq2 Cambria Math Baltic;}{\f62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3894482 HideTWBExt;}{\s16\qr \li0\ri0\sb240\sa240\nowidctlpar\wrapdefault\aspalpha\aspnum\faauto\adjustright\rin0\lin0\itap0 \rtlch\fcs1 \af0\afs20\alang1025 \ltrch\fcs0 _x000d__x000a_\fs24\lang1024\langfe1024\cgrid\noproof\langnp2057\langfenp2057 \sbasedon0 \snext16 \spriority0 \styrsid3894482 Olang;}{\s17\ql \li0\ri0\sa120\nowidctlpar\wrapdefault\aspalpha\aspnum\faauto\adjustright\rin0\lin0\itap0 \rtlch\fcs1 \af0\afs20\alang1025 _x000d__x000a_\ltrch\fcs0 \fs24\lang1024\langfe1024\cgrid\noproof\langnp2057\langfenp2057 \sbasedon0 \snext17 \slink18 \spriority0 \styrsid3894482 Normal6;}{\*\cs18 \additive \fs24\lang1024\langfe1024\noproof \slink17 \slocked \spriority0 \styrsid3894482 Normal6 Char;}_x000d__x000a_{\s19\ql \li0\ri0\nowidctlpar\wrapdefault\aspalpha\aspnum\faauto\adjustright\rin0\lin0\itap0 \rtlch\fcs1 \af0\afs20\alang1025 \ltrch\fcs0 \b\fs24\lang2057\langfe2057\cgrid\langnp2057\langfenp2057 \sbasedon0 \snext19 \slink20 \spriority0 \styrsid3894482 _x000d__x000a_NormalBold;}{\*\cs20 \additive \b\fs24 \slink19 \slocked \spriority0 \styrsid3894482 NormalBold Char;}{\s21\qc \li0\ri0\sa240\nowidctlpar\wrapdefault\aspalpha\aspnum\faauto\adjustright\rin0\lin0\itap0 \rtlch\fcs1 \af0\afs20\alang1025 \ltrch\fcs0 _x000d__x000a_\i\fs24\lang2057\langfe2057\cgrid\langnp2057\langfenp2057 \sbasedon0 \snext21 \spriority0 \styrsid3894482 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3894482 AMNumberTabs;}}{\*\rsidtbl \rsid24658\rsid735077\rsid2892074\rsid3894482\rsid4666813\rsid6568229\rsid6641733\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7\mo11\dy16\hr17}{\revtim\yr2017\mo11\dy16\hr17}{\version1}{\edmins0}{\nofpages1}{\nofwords24}{\nofchars292}{\*\company European Parliament}{\nofcharsws292}{\vern92}}{\*\xmlnstbl {\xmlns1 http://schemas.microsoft.com_x000d__x000a_/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3894482\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568229 \chftnsep _x000d__x000a_\par }}{\*\ftnsepc \ltrpar \pard\plain \ltrpar\ql \li0\ri0\widctlpar\wrapdefault\aspalpha\aspnum\faauto\adjustright\rin0\lin0\itap0 \rtlch\fcs1 \af0\afs20\alang1025 \ltrch\fcs0 \fs24\lang2057\langfe2057\cgrid\langnp2057\langfenp2057 {\rtlch\fcs1 \af0 _x000d__x000a_\ltrch\fcs0 \insrsid6568229 \chftnsepc _x000d__x000a_\par }}{\*\aftnsep \ltrpar \pard\plain \ltrpar\ql \li0\ri0\widctlpar\wrapdefault\aspalpha\aspnum\faauto\adjustright\rin0\lin0\itap0 \rtlch\fcs1 \af0\afs20\alang1025 \ltrch\fcs0 \fs24\lang2057\langfe2057\cgrid\langnp2057\langfenp2057 {\rtlch\fcs1 \af0 _x000d__x000a_\ltrch\fcs0 \insrsid6568229 \chftnsep _x000d__x000a_\par }}{\*\aftnsepc \ltrpar \pard\plain \ltrpar\ql \li0\ri0\widctlpar\wrapdefault\aspalpha\aspnum\faauto\adjustright\rin0\lin0\itap0 \rtlch\fcs1 \af0\afs20\alang1025 \ltrch\fcs0 \fs24\lang2057\langfe2057\cgrid\langnp2057\langfenp2057 {\rtlch\fcs1 \af0 _x000d__x000a_\ltrch\fcs0 \insrsid656822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2\ql \li0\ri0\sb240\keepn\nowidctlpar\tx879\tx936\tx1021\tx1077\tx1134\tx1191\tx1247\tx1304\tx1361\tx1418\tx1474\tx1531\tx1588\tx1644\tx1701\tx1758\tx1814\tx1871\tx2070\tx2126\tx3374\tx3430\wrapdefault\aspalpha\aspnum\faauto\adjustright\rin0_x000d__x000a_\lin0\itap0\pararsid3894482 \rtlch\fcs1 \af0\afs20\alang1025 \ltrch\fcs0 \b\fs24\lang2057\langfe2057\cgrid\langnp2057\langfenp2057 {\rtlch\fcs1 \af0 \ltrch\fcs0 \cs15\b0\v\f1\fs20\cf9\lang1024\langfe1024\noproof\insrsid3894482\charrsid4417459 _x000d__x000a_{\*\bkmkstart restart}&lt;Amend&gt;}{\rtlch\fcs1 \af0 \ltrch\fcs0 \insrsid3894482\charrsid1799708 [ZAMENDMENT]}{\rtlch\fcs1 \af0 \ltrch\fcs0 \insrsid3894482 \tab \tab }{\rtlch\fcs1 \af0 \ltrch\fcs0 _x000d__x000a_\cs15\b0\v\f1\fs20\cf9\lang1024\langfe1024\noproof\insrsid3894482\charrsid4417459 &lt;NumAm&gt;}{\rtlch\fcs1 \af0 \ltrch\fcs0 \insrsid3894482\charrsid1799708 [ZNRAM]}{\rtlch\fcs1 \af0 \ltrch\fcs0 _x000d__x000a_\cs15\b0\v\f1\fs20\cf9\lang1024\langfe1024\noproof\insrsid3894482\charrsid4417459 &lt;/NumAm&gt;}{\rtlch\fcs1 \af0 \ltrch\fcs0 \insrsid3894482\charrsid4080556 _x000d__x000a_\par }\pard\plain \ltrpar\s19\ql \li0\ri0\nowidctlpar\wrapdefault\aspalpha\aspnum\faauto\adjustright\rin0\lin0\itap0\pararsid3894482 \rtlch\fcs1 \af0\afs20\alang1025 \ltrch\fcs0 \b\fs24\lang2057\langfe2057\cgrid\langnp2057\langfenp2057 {\rtlch\fcs1 \af0 _x000d__x000a_\ltrch\fcs0 \cs15\b0\v\f1\fs20\cf9\lang1024\langfe1024\noproof\insrsid3894482\charrsid14699840 &lt;RepeatBlock-By&gt;}{\rtlch\fcs1 \af0 \ltrch\fcs0 \lang1024\langfe1024\noproof\insrsid3894482\charrsid14699840 [RepeatMembers]}{\rtlch\fcs1 \af0 \ltrch\fcs0 _x000d__x000a_\cs15\b0\v\f1\fs20\cf9\lang1024\langfe1024\noproof\insrsid3894482\charrsid14699840 &lt;Members&gt;}{\rtlch\fcs1 \af0 \ltrch\fcs0 \insrsid3894482\charrsid14699840 [ZMEMBERS]}{\rtlch\fcs1 \af0 \ltrch\fcs0 _x000d__x000a_\cs15\b0\v\f1\fs20\cf9\lang1024\langfe1024\noproof\insrsid3894482\charrsid14699840 &lt;/Members&gt;}{\rtlch\fcs1 \af0 \ltrch\fcs0 \insrsid3894482\charrsid14699840 _x000d__x000a_\par }\pard\plain \ltrpar\ql \li0\ri0\widctlpar\wrapdefault\aspalpha\aspnum\faauto\adjustright\rin0\lin0\itap0\pararsid3894482 \rtlch\fcs1 \af0\afs20\alang1025 \ltrch\fcs0 \fs24\lang2057\langfe2057\cgrid\langnp2057\langfenp2057 {\rtlch\fcs1 \af0 \ltrch\fcs0 _x000d__x000a_\cs15\v\f1\fs20\cf9\lang1024\langfe1024\noproof\insrsid3894482\charrsid14699840 &lt;AuNomDe&gt;&lt;OptDel&gt;}{\rtlch\fcs1 \af0 \ltrch\fcs0 \insrsid3894482\charrsid14699840 [ZONBEHALF]}{\rtlch\fcs1 \af0 \ltrch\fcs0 _x000d__x000a_\cs15\v\f1\fs20\cf9\lang1024\langfe1024\noproof\insrsid3894482\charrsid14699840 &lt;/OptDel&gt;&lt;/AuNomDe&gt;}{\rtlch\fcs1 \af0 \ltrch\fcs0 \insrsid3894482\charrsid14699840 _x000d__x000a_\par &lt;&lt;&lt;}{\rtlch\fcs1 \af0 \ltrch\fcs0 \cs15\v\f1\fs20\cf9\lang1024\langfe1024\noproof\insrsid3894482\charrsid14699840 &lt;/RepeatBlock-By&gt;}{\rtlch\fcs1 \af0 \ltrch\fcs0 \insrsid3894482\charrsid14699840 _x000d__x000a_\par }\pard\plain \ltrpar\s19\ql \li0\ri0\nowidctlpar\wrapdefault\aspalpha\aspnum\faauto\adjustright\rin0\lin0\itap0\pararsid3894482 \rtlch\fcs1 \af0\afs20\alang1025 \ltrch\fcs0 \b\fs24\lang2057\langfe2057\cgrid\langnp2057\langfenp2057 {\rtlch\fcs1 \af0 _x000d__x000a_\ltrch\fcs0 \cs15\b0\v\f1\fs20\cf9\lang1024\langfe1024\noproof\insrsid3894482\charrsid4737239 &lt;DocAmend&gt;}{\rtlch\fcs1 \af0 \ltrch\fcs0 \insrsid3894482\charrsid1799708 [Z}{\rtlch\fcs1 \af0 \ltrch\fcs0 \insrsid3894482 AMDOC}{\rtlch\fcs1 \af0 \ltrch\fcs0 _x000d__x000a_\insrsid3894482\charrsid1799708 ]}{\rtlch\fcs1 \af0 \ltrch\fcs0 \cs15\b0\v\f1\fs20\cf9\lang1024\langfe1024\noproof\insrsid3894482\charrsid4737239 &lt;/DocAmend&gt;}{\rtlch\fcs1 \af0 \ltrch\fcs0 \insrsid3894482\charrsid1799708 _x000d__x000a_\par }{\rtlch\fcs1 \af0 \ltrch\fcs0 \cs15\b0\v\f1\fs20\cf9\lang1024\langfe1024\noproof\insrsid3894482\charrsid1799708 &lt;Article&gt;}{\rtlch\fcs1 \af0 \ltrch\fcs0 \insrsid3894482\charrsid1799708 [ZAMPART]}{\rtlch\fcs1 \af0 \ltrch\fcs0 _x000d__x000a_\cs15\b0\v\f1\fs20\cf9\lang1024\langfe1024\noproof\insrsid3894482\charrsid1799708 &lt;/Article&gt;}{\rtlch\fcs1 \af0 \ltrch\fcs0 \insrsid3894482\charrsid1799708 _x000d__x000a_\par \ltrrow}\trowd \irow0\irowband0\ltrrow\ts11\trqc\trgaph340\trleft-340\trftsWidth3\trwWidth9752\trftsWidthB3\trftsWidthA3\trpaddl340\trpaddr340\trpaddfl3\trpaddfr3\tblrsid7949889\tblind0\tblindtype3 \clvertalt\clbrdrt\brdrtbl \clbrdrl\brdrtbl \clbrdrb_x000d__x000a_\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3894482\charrsid1799708 \cell }\pard \ltrpar\ql \li0\ri0\widctlpar\intbl\wrapdefault\aspalpha\aspnum\faauto\adjustright\rin0\lin0 {\rtlch\fcs1 \af0 _x000d__x000a_\ltrch\fcs0 \insrsid3894482\charrsid1799708 \trowd \irow0\irowband0\ltrrow\ts11\trqc\trgaph340\trleft-340\trftsWidth3\trwWidth9752\trftsWidthB3\trftsWidthA3\trpaddl340\trpaddr340\trpaddfl3\trpaddfr3\tblrsid7949889\tblind0\tblindtype3 \clvertalt\clbrdrt_x000d__x000a_\brdrtbl \clbrdrl\brdrtbl \clbrdrb\brdrtbl \clbrdrr\brdrtbl \cltxlrtb\clftsWidth3\clwWidth9752\clshdrawnil \cellx9412\row \ltrrow}\trowd \irow1\irowband1\ltrrow_x000d__x000a_\ts11\trqc\trgaph340\trleft-340\trftsWidth3\trwWidth9752\trftsWidthB3\trftsWidthA3\trpaddl340\trpaddr340\trpaddfl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1\qc \li0\ri0\sa240\keepn\nowidctlpar\intbl\wrapdefault\aspalpha\aspnum\faauto\adjustright\rin0\lin0\pararsid13053803 \rtlch\fcs1 \af0\afs20\alang1025 \ltrch\fcs0 \i\fs24\lang2057\langfe2057\cgrid\langnp2057\langfenp2057 {\rtlch\fcs1 \af0 \ltrch\fcs0 _x000d__x000a_\insrsid3894482\charrsid1799708 [ZLEFT]\cell [ZRIGHT]\cell }\pard\plain \ltrpar\ql \li0\ri0\widctlpar\intbl\wrapdefault\aspalpha\aspnum\faauto\adjustright\rin0\lin0 \rtlch\fcs1 \af0\afs20\alang1025 \ltrch\fcs0 _x000d__x000a_\fs24\lang2057\langfe2057\cgrid\langnp2057\langfenp2057 {\rtlch\fcs1 \af0 \ltrch\fcs0 \insrsid3894482\charrsid1799708 \trowd \irow1\irowband1\ltrrow_x000d__x000a_\ts11\trqc\trgaph340\trleft-340\trftsWidth3\trwWidth9752\trftsWidthB3\trftsWidthA3\trpaddl340\trpaddr340\trpaddfl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1024\langfe1024\cgrid\noproof\langnp2057\langfenp2057 {\rtlch\fcs1 \af0 \ltrch\fcs0 _x000d__x000a_\insrsid3894482\charrsid1799708 [ZTEXTL]\cell [ZTEXTR]}{\rtlch\fcs1 \af0\afs24 \ltrch\fcs0 \insrsid3894482\charrsid1799708 \cell }\pard\plain \ltrpar\ql \li0\ri0\widctlpar\intbl\wrapdefault\aspalpha\aspnum\faauto\adjustright\rin0\lin0 \rtlch\fcs1 _x000d__x000a_\af0\afs20\alang1025 \ltrch\fcs0 \fs24\lang2057\langfe2057\cgrid\langnp2057\langfenp2057 {\rtlch\fcs1 \af0 \ltrch\fcs0 \insrsid3894482\charrsid1799708 \trowd \irow2\irowband2\lastrow \ltrrow_x000d__x000a_\ts11\trqc\trgaph340\trleft-340\trftsWidth3\trwWidth9752\trftsWidthB3\trftsWidthA3\trpaddl340\trpaddr340\trpaddfl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3894482 \rtlch\fcs1 \af0\afs20\alang1025 \ltrch\fcs0 \fs24\lang1024\langfe1024\cgrid\noproof\langnp2057\langfenp2057 {\rtlch\fcs1 \af0 _x000d__x000a_\ltrch\fcs0 \noproof0\insrsid3894482\charrsid1799708 Or. }{\rtlch\fcs1 \af0 \ltrch\fcs0 \cs15\v\f1\fs20\cf9\noproof0\insrsid3894482\charrsid1799708 &lt;Original&gt;}{\rtlch\fcs1 \af0 \ltrch\fcs0 \noproof0\insrsid3894482\charrsid1799708 [ZORLANG]}{\rtlch\fcs1 _x000d__x000a_\af0 \ltrch\fcs0 \cs15\v\f1\fs20\cf9\noproof0\insrsid3894482\charrsid1799708 &lt;/Original&gt;}{\rtlch\fcs1 \af0 \ltrch\fcs0 \noproof0\insrsid3894482\charrsid1799708 _x000d__x000a_\par }\pard\plain \ltrpar\ql \li0\ri0\widctlpar\wrapdefault\aspalpha\aspnum\faauto\adjustright\rin0\lin0\itap0\pararsid3894482 \rtlch\fcs1 \af0\afs20\alang1025 \ltrch\fcs0 \fs24\lang2057\langfe2057\cgrid\langnp2057\langfenp2057 {\rtlch\fcs1 \af0 \ltrch\fcs0 _x000d__x000a_\cs15\v\f1\fs20\cf9\lang1024\langfe1024\noproof\insrsid3894482\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8b_x000d__x000a_de08f45ed3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171"/>
    <w:docVar w:name="TXTLANGUE" w:val="FI"/>
    <w:docVar w:name="TXTLANGUEMIN" w:val="fi"/>
    <w:docVar w:name="TXTNRPE" w:val="631.900"/>
    <w:docVar w:name="TXTPEorAP" w:val="PE"/>
    <w:docVar w:name="TXTROUTE" w:val="AM\1171300FI.docx"/>
    <w:docVar w:name="TXTVERSION" w:val="01-00"/>
  </w:docVars>
  <w:rsids>
    <w:rsidRoot w:val="00894924"/>
    <w:rsid w:val="000F2155"/>
    <w:rsid w:val="00115A8E"/>
    <w:rsid w:val="00193F61"/>
    <w:rsid w:val="001E634F"/>
    <w:rsid w:val="00270C77"/>
    <w:rsid w:val="00335FBE"/>
    <w:rsid w:val="00430E4B"/>
    <w:rsid w:val="004D3203"/>
    <w:rsid w:val="00504E8F"/>
    <w:rsid w:val="006E0465"/>
    <w:rsid w:val="00870538"/>
    <w:rsid w:val="00891EFA"/>
    <w:rsid w:val="00894924"/>
    <w:rsid w:val="00991024"/>
    <w:rsid w:val="009E4863"/>
    <w:rsid w:val="00B948A9"/>
    <w:rsid w:val="00BC3211"/>
    <w:rsid w:val="00C25388"/>
    <w:rsid w:val="00C82AC3"/>
    <w:rsid w:val="00C922B1"/>
    <w:rsid w:val="00CC4CDC"/>
    <w:rsid w:val="00F304E9"/>
    <w:rsid w:val="00F517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5BED02CB-647C-4C00-8100-150C42FED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320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NumberTabs">
    <w:name w:val="AMNumberTabs"/>
    <w:basedOn w:val="Normal"/>
    <w:rsid w:val="004D320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color w:val="000000"/>
    </w:rPr>
  </w:style>
  <w:style w:type="paragraph" w:styleId="BalloonText">
    <w:name w:val="Balloon Text"/>
    <w:basedOn w:val="Normal"/>
    <w:link w:val="BalloonTextChar"/>
    <w:rsid w:val="00D7732B"/>
    <w:rPr>
      <w:rFonts w:ascii="Tahoma" w:hAnsi="Tahoma" w:cs="Tahoma"/>
      <w:sz w:val="16"/>
      <w:szCs w:val="16"/>
    </w:rPr>
  </w:style>
  <w:style w:type="character" w:customStyle="1" w:styleId="BalloonTextChar">
    <w:name w:val="Balloon Text Char"/>
    <w:basedOn w:val="DefaultParagraphFont"/>
    <w:link w:val="BalloonText"/>
    <w:rsid w:val="00D7732B"/>
    <w:rPr>
      <w:rFonts w:ascii="Tahoma" w:hAnsi="Tahoma" w:cs="Tahoma"/>
      <w:sz w:val="16"/>
      <w:szCs w:val="16"/>
    </w:rPr>
  </w:style>
  <w:style w:type="character" w:customStyle="1" w:styleId="BalloonTextChar0">
    <w:name w:val="Balloon Text Char_0"/>
    <w:basedOn w:val="DefaultParagraphFont"/>
    <w:link w:val="BalloonText0"/>
    <w:rsid w:val="00D7732B"/>
    <w:rPr>
      <w:rFonts w:ascii="Tahoma" w:hAnsi="Tahoma" w:cs="Tahoma"/>
      <w:sz w:val="16"/>
      <w:szCs w:val="16"/>
    </w:rPr>
  </w:style>
  <w:style w:type="paragraph" w:customStyle="1" w:styleId="BalloonText0">
    <w:name w:val="Balloon Text_0"/>
    <w:basedOn w:val="Normal"/>
    <w:link w:val="BalloonTextChar0"/>
    <w:rsid w:val="00D7732B"/>
    <w:rPr>
      <w:rFonts w:ascii="Tahoma" w:hAnsi="Tahoma" w:cs="Tahoma"/>
      <w:sz w:val="16"/>
      <w:szCs w:val="16"/>
    </w:rPr>
  </w:style>
  <w:style w:type="character" w:customStyle="1" w:styleId="Bold">
    <w:name w:val="Bold"/>
    <w:uiPriority w:val="1"/>
    <w:qFormat/>
    <w:rsid w:val="001F3CAD"/>
    <w:rPr>
      <w:rFonts w:ascii="Times New Roman" w:hAnsi="Times New Roman"/>
      <w:b/>
      <w:sz w:val="24"/>
      <w:lang w:val="fi-FI"/>
    </w:rPr>
  </w:style>
  <w:style w:type="character" w:customStyle="1" w:styleId="BoldItalic">
    <w:name w:val="BoldItalic"/>
    <w:uiPriority w:val="1"/>
    <w:qFormat/>
    <w:rsid w:val="00BF36FD"/>
    <w:rPr>
      <w:rFonts w:ascii="Times New Roman" w:hAnsi="Times New Roman"/>
      <w:b/>
      <w:i/>
      <w:sz w:val="24"/>
    </w:rPr>
  </w:style>
  <w:style w:type="paragraph" w:customStyle="1" w:styleId="Center">
    <w:name w:val="Center"/>
    <w:rsid w:val="004D3203"/>
    <w:pPr>
      <w:spacing w:after="120"/>
      <w:jc w:val="center"/>
    </w:pPr>
    <w:rPr>
      <w:color w:val="000000"/>
    </w:rPr>
  </w:style>
  <w:style w:type="paragraph" w:customStyle="1" w:styleId="ColumnHeading">
    <w:name w:val="ColumnHeading"/>
    <w:basedOn w:val="Normal"/>
    <w:rsid w:val="004D3203"/>
    <w:pPr>
      <w:spacing w:after="240"/>
      <w:jc w:val="center"/>
    </w:pPr>
    <w:rPr>
      <w:i/>
      <w:color w:val="000000"/>
    </w:rPr>
  </w:style>
  <w:style w:type="paragraph" w:customStyle="1" w:styleId="Cover24">
    <w:name w:val="Cover24"/>
    <w:rsid w:val="004D3203"/>
    <w:pPr>
      <w:spacing w:after="480"/>
      <w:ind w:left="1418"/>
    </w:pPr>
    <w:rPr>
      <w:color w:val="000000"/>
      <w:sz w:val="24"/>
      <w:szCs w:val="24"/>
    </w:rPr>
  </w:style>
  <w:style w:type="paragraph" w:customStyle="1" w:styleId="CoverBold">
    <w:name w:val="CoverBold"/>
    <w:rsid w:val="004D3203"/>
    <w:pPr>
      <w:ind w:left="1418"/>
    </w:pPr>
    <w:rPr>
      <w:b/>
      <w:color w:val="000000"/>
      <w:sz w:val="24"/>
      <w:szCs w:val="24"/>
    </w:rPr>
  </w:style>
  <w:style w:type="paragraph" w:customStyle="1" w:styleId="CoverNormal">
    <w:name w:val="CoverNormal"/>
    <w:basedOn w:val="Normal"/>
    <w:rsid w:val="004D3203"/>
    <w:pPr>
      <w:ind w:left="1418"/>
    </w:pPr>
    <w:rPr>
      <w:color w:val="000000"/>
    </w:rPr>
  </w:style>
  <w:style w:type="paragraph" w:customStyle="1" w:styleId="CrossRef">
    <w:name w:val="CrossRef"/>
    <w:rsid w:val="004D3203"/>
    <w:pPr>
      <w:spacing w:before="240"/>
      <w:jc w:val="center"/>
    </w:pPr>
    <w:rPr>
      <w:i/>
      <w:color w:val="000000"/>
      <w:sz w:val="24"/>
    </w:rPr>
  </w:style>
  <w:style w:type="character" w:customStyle="1" w:styleId="DefaultParagraphFont0">
    <w:name w:val="Default Paragraph Font_0"/>
    <w:uiPriority w:val="1"/>
    <w:semiHidden/>
    <w:unhideWhenUsed/>
    <w:rsid w:val="004D3203"/>
  </w:style>
  <w:style w:type="paragraph" w:customStyle="1" w:styleId="EPLogo">
    <w:name w:val="EPLogo"/>
    <w:basedOn w:val="Normal"/>
    <w:qFormat/>
    <w:rsid w:val="00D7732B"/>
    <w:pPr>
      <w:widowControl w:val="0"/>
      <w:jc w:val="right"/>
    </w:pPr>
    <w:rPr>
      <w:szCs w:val="20"/>
    </w:rPr>
  </w:style>
  <w:style w:type="paragraph" w:customStyle="1" w:styleId="EPName">
    <w:name w:val="EPName"/>
    <w:basedOn w:val="Normal"/>
    <w:link w:val="EPNameChar"/>
    <w:rsid w:val="00D7732B"/>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D7732B"/>
    <w:pPr>
      <w:widowControl w:val="0"/>
      <w:spacing w:after="80"/>
    </w:pPr>
    <w:rPr>
      <w:rFonts w:ascii="Arial" w:hAnsi="Arial" w:cs="Arial"/>
      <w:sz w:val="20"/>
      <w:szCs w:val="22"/>
    </w:rPr>
  </w:style>
  <w:style w:type="character" w:customStyle="1" w:styleId="FootNoteMarker">
    <w:name w:val="FootNoteMarker"/>
    <w:rsid w:val="004D3203"/>
    <w:rPr>
      <w:color w:val="000000"/>
      <w:vertAlign w:val="superscript"/>
    </w:rPr>
  </w:style>
  <w:style w:type="paragraph" w:styleId="Footer">
    <w:name w:val="footer"/>
    <w:rsid w:val="00EC60CE"/>
    <w:pPr>
      <w:tabs>
        <w:tab w:val="center" w:pos="4535"/>
        <w:tab w:val="right" w:pos="9071"/>
      </w:tabs>
      <w:spacing w:before="240" w:after="240"/>
    </w:pPr>
    <w:rPr>
      <w:color w:val="000000"/>
      <w:sz w:val="22"/>
      <w:szCs w:val="24"/>
    </w:rPr>
  </w:style>
  <w:style w:type="paragraph" w:customStyle="1" w:styleId="Footer1">
    <w:name w:val="Footer1"/>
    <w:rsid w:val="004D3203"/>
    <w:pPr>
      <w:tabs>
        <w:tab w:val="center" w:pos="4536"/>
        <w:tab w:val="right" w:pos="9072"/>
      </w:tabs>
      <w:spacing w:before="240" w:after="240" w:line="220" w:lineRule="auto"/>
    </w:pPr>
    <w:rPr>
      <w:color w:val="000000"/>
      <w:sz w:val="22"/>
      <w:szCs w:val="24"/>
    </w:rPr>
  </w:style>
  <w:style w:type="paragraph" w:customStyle="1" w:styleId="Footer2">
    <w:name w:val="Footer2"/>
    <w:basedOn w:val="Normal"/>
    <w:rsid w:val="00A801F5"/>
    <w:pPr>
      <w:tabs>
        <w:tab w:val="right" w:pos="9921"/>
      </w:tabs>
      <w:spacing w:after="240"/>
      <w:ind w:left="-850" w:right="-850"/>
    </w:pPr>
    <w:rPr>
      <w:rFonts w:ascii="Arial" w:eastAsia="Arial" w:hAnsi="Arial" w:cs="Arial"/>
      <w:b/>
      <w:color w:val="000000"/>
      <w:sz w:val="48"/>
    </w:rPr>
  </w:style>
  <w:style w:type="paragraph" w:customStyle="1" w:styleId="Footer2Landscape">
    <w:name w:val="Footer2Landscape"/>
    <w:qFormat/>
    <w:rsid w:val="00126EF9"/>
    <w:pPr>
      <w:tabs>
        <w:tab w:val="center" w:pos="4535"/>
        <w:tab w:val="center" w:pos="6804"/>
        <w:tab w:val="center" w:pos="13608"/>
      </w:tabs>
      <w:spacing w:after="240"/>
      <w:ind w:left="-851"/>
    </w:pPr>
    <w:rPr>
      <w:rFonts w:ascii="Arial" w:eastAsia="Arial" w:hAnsi="Arial" w:cs="Arial"/>
      <w:b/>
      <w:color w:val="000000"/>
      <w:sz w:val="48"/>
      <w:szCs w:val="24"/>
    </w:rPr>
  </w:style>
  <w:style w:type="character" w:customStyle="1" w:styleId="Footer2Middle">
    <w:name w:val="Footer2Middle"/>
    <w:rsid w:val="004D3203"/>
    <w:rPr>
      <w:rFonts w:ascii="Arial" w:eastAsia="Arial" w:hAnsi="Arial" w:cs="Arial"/>
      <w:b w:val="0"/>
      <w:i/>
      <w:color w:val="C0C0C0"/>
      <w:sz w:val="22"/>
    </w:rPr>
  </w:style>
  <w:style w:type="paragraph" w:customStyle="1" w:styleId="FooterLandscape">
    <w:name w:val="FooterLandscape"/>
    <w:qFormat/>
    <w:rsid w:val="00C75EBA"/>
    <w:pPr>
      <w:tabs>
        <w:tab w:val="center" w:pos="6804"/>
        <w:tab w:val="center" w:pos="13608"/>
      </w:tabs>
    </w:pPr>
    <w:rPr>
      <w:color w:val="000000"/>
      <w:sz w:val="22"/>
      <w:szCs w:val="24"/>
    </w:rPr>
  </w:style>
  <w:style w:type="character" w:customStyle="1" w:styleId="HideTWBExt">
    <w:name w:val="HideTWBExt"/>
    <w:basedOn w:val="DefaultParagraphFont"/>
    <w:rsid w:val="004D3203"/>
    <w:rPr>
      <w:rFonts w:ascii="Arial" w:eastAsia="Arial" w:hAnsi="Arial" w:cs="Arial"/>
      <w:b w:val="0"/>
      <w:i w:val="0"/>
      <w:caps w:val="0"/>
      <w:strike w:val="0"/>
      <w:vanish/>
      <w:color w:val="000080"/>
      <w:sz w:val="20"/>
    </w:rPr>
  </w:style>
  <w:style w:type="character" w:customStyle="1" w:styleId="HideTWBInt">
    <w:name w:val="HideTWBInt"/>
    <w:basedOn w:val="DefaultParagraphFont"/>
    <w:rsid w:val="004D3203"/>
    <w:rPr>
      <w:b w:val="0"/>
      <w:caps w:val="0"/>
      <w:vanish/>
      <w:color w:val="808080"/>
      <w:sz w:val="24"/>
    </w:rPr>
  </w:style>
  <w:style w:type="character" w:customStyle="1" w:styleId="Italic">
    <w:name w:val="Italic"/>
    <w:uiPriority w:val="1"/>
    <w:qFormat/>
    <w:rsid w:val="004576CA"/>
    <w:rPr>
      <w:rFonts w:ascii="Times New Roman" w:hAnsi="Times New Roman"/>
      <w:i/>
      <w:sz w:val="24"/>
    </w:rPr>
  </w:style>
  <w:style w:type="paragraph" w:customStyle="1" w:styleId="JustificationTitle">
    <w:name w:val="JustificationTitle"/>
    <w:rsid w:val="004D3203"/>
    <w:pPr>
      <w:keepNext/>
      <w:spacing w:before="240" w:after="240"/>
      <w:jc w:val="center"/>
    </w:pPr>
    <w:rPr>
      <w:i/>
      <w:color w:val="000000"/>
      <w:sz w:val="24"/>
      <w:szCs w:val="24"/>
    </w:rPr>
  </w:style>
  <w:style w:type="paragraph" w:customStyle="1" w:styleId="LineBottom">
    <w:name w:val="LineBottom"/>
    <w:basedOn w:val="Normal"/>
    <w:next w:val="Normal"/>
    <w:rsid w:val="004D3203"/>
    <w:pPr>
      <w:pBdr>
        <w:bottom w:val="single" w:sz="4" w:space="0" w:color="auto"/>
      </w:pBdr>
      <w:spacing w:after="960"/>
      <w:jc w:val="center"/>
    </w:pPr>
    <w:rPr>
      <w:rFonts w:ascii="Arial" w:eastAsia="Arial" w:hAnsi="Arial" w:cs="Arial"/>
      <w:color w:val="000000"/>
      <w:sz w:val="16"/>
    </w:rPr>
  </w:style>
  <w:style w:type="paragraph" w:customStyle="1" w:styleId="LineTop">
    <w:name w:val="LineTop"/>
    <w:basedOn w:val="Normal"/>
    <w:rsid w:val="004D3203"/>
    <w:pPr>
      <w:pBdr>
        <w:top w:val="single" w:sz="4" w:space="0" w:color="auto"/>
      </w:pBdr>
      <w:jc w:val="center"/>
    </w:pPr>
    <w:rPr>
      <w:rFonts w:ascii="Arial" w:eastAsia="Arial" w:hAnsi="Arial" w:cs="Arial"/>
      <w:color w:val="000000"/>
      <w:sz w:val="16"/>
    </w:rPr>
  </w:style>
  <w:style w:type="paragraph" w:customStyle="1" w:styleId="NRAMS">
    <w:name w:val="NRAMS"/>
    <w:rsid w:val="004D3203"/>
    <w:pPr>
      <w:spacing w:after="480" w:line="460" w:lineRule="auto"/>
      <w:ind w:left="1418"/>
    </w:pPr>
    <w:rPr>
      <w:rFonts w:ascii="Arial" w:eastAsia="Arial" w:hAnsi="Arial" w:cs="Arial"/>
      <w:b/>
      <w:color w:val="000000"/>
      <w:sz w:val="46"/>
      <w:szCs w:val="24"/>
    </w:rPr>
  </w:style>
  <w:style w:type="numbering" w:customStyle="1" w:styleId="NoList0">
    <w:name w:val="No List_0"/>
    <w:next w:val="NoList"/>
    <w:uiPriority w:val="99"/>
    <w:semiHidden/>
    <w:unhideWhenUsed/>
    <w:rsid w:val="004D3203"/>
  </w:style>
  <w:style w:type="paragraph" w:customStyle="1" w:styleId="Normal0">
    <w:name w:val="Normal_0"/>
    <w:next w:val="Normal"/>
    <w:qFormat/>
    <w:rsid w:val="00EC60CE"/>
    <w:rPr>
      <w:sz w:val="24"/>
      <w:szCs w:val="24"/>
    </w:rPr>
  </w:style>
  <w:style w:type="paragraph" w:customStyle="1" w:styleId="Normal12">
    <w:name w:val="Normal12"/>
    <w:basedOn w:val="Normal"/>
    <w:rsid w:val="004D3203"/>
    <w:pPr>
      <w:spacing w:after="240"/>
    </w:pPr>
    <w:rPr>
      <w:color w:val="000000"/>
    </w:rPr>
  </w:style>
  <w:style w:type="paragraph" w:customStyle="1" w:styleId="Normal12Italic">
    <w:name w:val="Normal12Italic"/>
    <w:rsid w:val="004D3203"/>
    <w:pPr>
      <w:spacing w:after="240"/>
    </w:pPr>
    <w:rPr>
      <w:i/>
      <w:color w:val="000000"/>
      <w:sz w:val="24"/>
      <w:szCs w:val="24"/>
    </w:rPr>
  </w:style>
  <w:style w:type="paragraph" w:customStyle="1" w:styleId="Normal12a12b">
    <w:name w:val="Normal12a12b"/>
    <w:basedOn w:val="Normal"/>
    <w:rsid w:val="004D3203"/>
    <w:pPr>
      <w:spacing w:before="240" w:after="240"/>
    </w:pPr>
    <w:rPr>
      <w:color w:val="000000"/>
    </w:rPr>
  </w:style>
  <w:style w:type="paragraph" w:customStyle="1" w:styleId="Normal24">
    <w:name w:val="Normal24"/>
    <w:basedOn w:val="Normal"/>
    <w:rsid w:val="004D3203"/>
    <w:pPr>
      <w:spacing w:after="480"/>
    </w:pPr>
    <w:rPr>
      <w:color w:val="000000"/>
    </w:rPr>
  </w:style>
  <w:style w:type="paragraph" w:customStyle="1" w:styleId="Normal6">
    <w:name w:val="Normal6"/>
    <w:basedOn w:val="Normal"/>
    <w:rsid w:val="004D3203"/>
    <w:pPr>
      <w:spacing w:after="120"/>
    </w:pPr>
    <w:rPr>
      <w:color w:val="000000"/>
    </w:rPr>
  </w:style>
  <w:style w:type="paragraph" w:customStyle="1" w:styleId="Normal6BoldItalic">
    <w:name w:val="Normal6 + Bold Italic"/>
    <w:rsid w:val="004D3203"/>
    <w:pPr>
      <w:spacing w:after="120"/>
    </w:pPr>
    <w:rPr>
      <w:b/>
      <w:i/>
      <w:color w:val="000000"/>
      <w:sz w:val="24"/>
      <w:szCs w:val="24"/>
    </w:rPr>
  </w:style>
  <w:style w:type="paragraph" w:customStyle="1" w:styleId="Normal6Center">
    <w:name w:val="Normal6 + Center"/>
    <w:qFormat/>
    <w:rsid w:val="00276AA4"/>
    <w:pPr>
      <w:spacing w:after="120"/>
      <w:jc w:val="center"/>
    </w:pPr>
    <w:rPr>
      <w:b/>
      <w:i/>
      <w:color w:val="000000"/>
      <w:sz w:val="24"/>
      <w:szCs w:val="24"/>
    </w:rPr>
  </w:style>
  <w:style w:type="paragraph" w:customStyle="1" w:styleId="Normal6Italic">
    <w:name w:val="Normal6Italic"/>
    <w:basedOn w:val="Normal"/>
    <w:rsid w:val="004D3203"/>
    <w:pPr>
      <w:spacing w:after="120"/>
    </w:pPr>
    <w:rPr>
      <w:i/>
      <w:color w:val="000000"/>
    </w:rPr>
  </w:style>
  <w:style w:type="character" w:customStyle="1" w:styleId="Normal6RomanBI">
    <w:name w:val="Normal6RomanBI"/>
    <w:rsid w:val="004D3203"/>
    <w:rPr>
      <w:rFonts w:ascii="Times New Roman" w:eastAsia="Times New Roman" w:hAnsi="Times New Roman" w:cs="Times New Roman"/>
      <w:b/>
      <w:i/>
      <w:color w:val="000000"/>
      <w:sz w:val="24"/>
    </w:rPr>
  </w:style>
  <w:style w:type="paragraph" w:customStyle="1" w:styleId="NormalBold">
    <w:name w:val="NormalBold"/>
    <w:basedOn w:val="Normal"/>
    <w:rsid w:val="004D3203"/>
    <w:rPr>
      <w:b/>
      <w:color w:val="000000"/>
    </w:rPr>
  </w:style>
  <w:style w:type="paragraph" w:customStyle="1" w:styleId="NormalBold12b">
    <w:name w:val="NormalBold12b"/>
    <w:basedOn w:val="Normal"/>
    <w:rsid w:val="004D3203"/>
    <w:pPr>
      <w:spacing w:before="240"/>
    </w:pPr>
    <w:rPr>
      <w:b/>
      <w:color w:val="000000"/>
    </w:rPr>
  </w:style>
  <w:style w:type="paragraph" w:customStyle="1" w:styleId="Olang">
    <w:name w:val="Olang"/>
    <w:rsid w:val="004D3203"/>
    <w:pPr>
      <w:spacing w:before="240" w:after="240"/>
      <w:jc w:val="right"/>
    </w:pPr>
    <w:rPr>
      <w:color w:val="000000"/>
      <w:sz w:val="24"/>
      <w:szCs w:val="24"/>
    </w:rPr>
  </w:style>
  <w:style w:type="paragraph" w:customStyle="1" w:styleId="RefPE">
    <w:name w:val="RefPE"/>
    <w:basedOn w:val="Normal"/>
    <w:rsid w:val="00A92086"/>
    <w:pPr>
      <w:spacing w:after="240"/>
      <w:jc w:val="right"/>
    </w:pPr>
    <w:rPr>
      <w:rFonts w:ascii="Arial" w:hAnsi="Arial"/>
      <w:b/>
    </w:rPr>
  </w:style>
  <w:style w:type="paragraph" w:customStyle="1" w:styleId="RefProc">
    <w:name w:val="RefProc"/>
    <w:basedOn w:val="Normal"/>
    <w:rsid w:val="00905F0C"/>
    <w:pPr>
      <w:spacing w:after="240"/>
      <w:jc w:val="right"/>
    </w:pPr>
    <w:rPr>
      <w:rFonts w:ascii="Arial Bold" w:eastAsia="Arial" w:hAnsi="Arial Bold" w:cs="Arial"/>
      <w:b/>
      <w:color w:val="000000"/>
      <w:sz w:val="22"/>
    </w:rPr>
  </w:style>
  <w:style w:type="paragraph" w:customStyle="1" w:styleId="StyleNormalBoldNotBold">
    <w:name w:val="Style NormalBold + Not Bold"/>
    <w:rsid w:val="004D3203"/>
    <w:rPr>
      <w:color w:val="000000"/>
      <w:sz w:val="24"/>
      <w:szCs w:val="24"/>
    </w:rPr>
  </w:style>
  <w:style w:type="character" w:customStyle="1" w:styleId="Sub">
    <w:name w:val="Sub"/>
    <w:rsid w:val="004D3203"/>
    <w:rPr>
      <w:color w:val="000000"/>
      <w:vertAlign w:val="subscript"/>
    </w:rPr>
  </w:style>
  <w:style w:type="character" w:customStyle="1" w:styleId="SubBold">
    <w:name w:val="SubBold"/>
    <w:rsid w:val="004D3203"/>
    <w:rPr>
      <w:b/>
      <w:color w:val="000000"/>
      <w:vertAlign w:val="subscript"/>
    </w:rPr>
  </w:style>
  <w:style w:type="character" w:customStyle="1" w:styleId="SubBoldItalic">
    <w:name w:val="SubBoldItalic"/>
    <w:rsid w:val="004D3203"/>
    <w:rPr>
      <w:b/>
      <w:i/>
      <w:color w:val="000000"/>
      <w:vertAlign w:val="subscript"/>
    </w:rPr>
  </w:style>
  <w:style w:type="character" w:customStyle="1" w:styleId="SubItalic">
    <w:name w:val="SubItalic"/>
    <w:rsid w:val="004D3203"/>
    <w:rPr>
      <w:i/>
      <w:color w:val="000000"/>
      <w:vertAlign w:val="subscript"/>
    </w:rPr>
  </w:style>
  <w:style w:type="character" w:customStyle="1" w:styleId="Sup">
    <w:name w:val="Sup"/>
    <w:rsid w:val="004D3203"/>
    <w:rPr>
      <w:color w:val="000000"/>
      <w:vertAlign w:val="superscript"/>
    </w:rPr>
  </w:style>
  <w:style w:type="character" w:customStyle="1" w:styleId="SupBold">
    <w:name w:val="SupBold"/>
    <w:rsid w:val="004D3203"/>
    <w:rPr>
      <w:b/>
      <w:color w:val="000000"/>
      <w:vertAlign w:val="superscript"/>
    </w:rPr>
  </w:style>
  <w:style w:type="character" w:customStyle="1" w:styleId="SupBoldItalic">
    <w:name w:val="SupBoldItalic"/>
    <w:rsid w:val="004D3203"/>
    <w:rPr>
      <w:b/>
      <w:i/>
      <w:color w:val="000000"/>
      <w:vertAlign w:val="superscript"/>
    </w:rPr>
  </w:style>
  <w:style w:type="character" w:customStyle="1" w:styleId="SupItalic">
    <w:name w:val="SupItalic"/>
    <w:rsid w:val="004D3203"/>
    <w:rPr>
      <w:i/>
      <w:color w:val="000000"/>
      <w:vertAlign w:val="superscript"/>
    </w:rPr>
  </w:style>
  <w:style w:type="table" w:customStyle="1" w:styleId="TableNormal0">
    <w:name w:val="Table Normal_0"/>
    <w:next w:val="TableNormal"/>
    <w:uiPriority w:val="99"/>
    <w:semiHidden/>
    <w:unhideWhenUsed/>
    <w:rsid w:val="004D3203"/>
    <w:tblPr>
      <w:tblInd w:w="0" w:type="dxa"/>
      <w:tblCellMar>
        <w:top w:w="0" w:type="dxa"/>
        <w:left w:w="108" w:type="dxa"/>
        <w:bottom w:w="0" w:type="dxa"/>
        <w:right w:w="108" w:type="dxa"/>
      </w:tblCellMar>
    </w:tblPr>
  </w:style>
  <w:style w:type="paragraph" w:customStyle="1" w:styleId="TypeDocAM">
    <w:name w:val="TypeDocAM"/>
    <w:basedOn w:val="Normal"/>
    <w:rsid w:val="004D3203"/>
    <w:pPr>
      <w:ind w:left="1418"/>
    </w:pPr>
    <w:rPr>
      <w:rFonts w:ascii="Arial" w:eastAsia="Arial" w:hAnsi="Arial" w:cs="Arial"/>
      <w:b/>
      <w:color w:val="000000"/>
      <w:sz w:val="48"/>
    </w:rPr>
  </w:style>
  <w:style w:type="character" w:customStyle="1" w:styleId="Underline">
    <w:name w:val="Underline"/>
    <w:uiPriority w:val="1"/>
    <w:qFormat/>
    <w:rsid w:val="001F3CAD"/>
    <w:rPr>
      <w:rFonts w:ascii="Times New Roman" w:hAnsi="Times New Roman"/>
      <w:sz w:val="24"/>
      <w:u w:val="single"/>
    </w:rPr>
  </w:style>
  <w:style w:type="paragraph" w:customStyle="1" w:styleId="ZCommittee">
    <w:name w:val="ZCommittee"/>
    <w:basedOn w:val="Normal"/>
    <w:next w:val="Normal"/>
    <w:rsid w:val="004D3203"/>
    <w:pPr>
      <w:spacing w:line="220" w:lineRule="auto"/>
      <w:jc w:val="center"/>
    </w:pPr>
    <w:rPr>
      <w:rFonts w:ascii="Arial" w:eastAsia="Arial" w:hAnsi="Arial" w:cs="Arial"/>
      <w:i/>
      <w:color w:val="000000"/>
      <w:sz w:val="22"/>
    </w:rPr>
  </w:style>
  <w:style w:type="paragraph" w:customStyle="1" w:styleId="ZDate">
    <w:name w:val="ZDate"/>
    <w:basedOn w:val="Normal"/>
    <w:rsid w:val="004D3203"/>
    <w:pPr>
      <w:spacing w:after="1680"/>
    </w:pPr>
    <w:rPr>
      <w:color w:val="000000"/>
    </w:rPr>
  </w:style>
  <w:style w:type="paragraph" w:styleId="Header">
    <w:name w:val="header"/>
    <w:basedOn w:val="Normal"/>
    <w:link w:val="HeaderChar"/>
    <w:unhideWhenUsed/>
    <w:rsid w:val="00430E4B"/>
    <w:pPr>
      <w:tabs>
        <w:tab w:val="center" w:pos="4819"/>
        <w:tab w:val="right" w:pos="9638"/>
      </w:tabs>
    </w:pPr>
  </w:style>
  <w:style w:type="character" w:customStyle="1" w:styleId="HeaderChar">
    <w:name w:val="Header Char"/>
    <w:basedOn w:val="DefaultParagraphFont"/>
    <w:link w:val="Header"/>
    <w:rsid w:val="00430E4B"/>
    <w:rPr>
      <w:sz w:val="24"/>
      <w:szCs w:val="24"/>
    </w:rPr>
  </w:style>
  <w:style w:type="paragraph" w:customStyle="1" w:styleId="Footer3">
    <w:name w:val="Footer3"/>
    <w:basedOn w:val="EPName"/>
    <w:link w:val="FooterChar"/>
    <w:rsid w:val="00430E4B"/>
    <w:pPr>
      <w:tabs>
        <w:tab w:val="center" w:pos="4535"/>
        <w:tab w:val="right" w:pos="9071"/>
      </w:tabs>
      <w:spacing w:before="240" w:after="240"/>
    </w:pPr>
    <w:rPr>
      <w:b w:val="0"/>
      <w:sz w:val="22"/>
    </w:rPr>
  </w:style>
  <w:style w:type="character" w:customStyle="1" w:styleId="EPNameChar">
    <w:name w:val="EPName Char"/>
    <w:basedOn w:val="DefaultParagraphFont"/>
    <w:link w:val="EPName"/>
    <w:rsid w:val="00430E4B"/>
    <w:rPr>
      <w:rFonts w:ascii="Arial Narrow" w:hAnsi="Arial Narrow" w:cs="Arial"/>
      <w:b/>
      <w:color w:val="000000"/>
      <w:sz w:val="32"/>
      <w:szCs w:val="22"/>
    </w:rPr>
  </w:style>
  <w:style w:type="character" w:customStyle="1" w:styleId="FooterChar">
    <w:name w:val="Footer Char"/>
    <w:basedOn w:val="EPNameChar"/>
    <w:link w:val="Footer3"/>
    <w:rsid w:val="00430E4B"/>
    <w:rPr>
      <w:rFonts w:ascii="Arial Narrow" w:hAnsi="Arial Narrow" w:cs="Arial"/>
      <w:b/>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8647499719545478A3BD2C09A82DB14" ma:contentTypeVersion="0" ma:contentTypeDescription="Create a new document." ma:contentTypeScope="" ma:versionID="7cd9bf59dae0a5844c2f8503697931c9">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3F50B8C6-0524-4514-869F-305081D2533E}">
  <ds:schemaRefs>
    <ds:schemaRef ds:uri="http://schemas.microsoft.com/office/2006/metadata/properties"/>
  </ds:schemaRefs>
</ds:datastoreItem>
</file>

<file path=customXml/itemProps2.xml><?xml version="1.0" encoding="utf-8"?>
<ds:datastoreItem xmlns:ds="http://schemas.openxmlformats.org/officeDocument/2006/customXml" ds:itemID="{D772A531-1F91-4322-A3CF-F74DC1C8136E}">
  <ds:schemaRefs>
    <ds:schemaRef ds:uri="http://schemas.microsoft.com/sharepoint/v3/contenttype/forms"/>
  </ds:schemaRefs>
</ds:datastoreItem>
</file>

<file path=customXml/itemProps3.xml><?xml version="1.0" encoding="utf-8"?>
<ds:datastoreItem xmlns:ds="http://schemas.openxmlformats.org/officeDocument/2006/customXml" ds:itemID="{0EF3458D-4AEC-4EF4-8081-A945EAC81A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120</Pages>
  <Words>15573</Words>
  <Characters>171507</Characters>
  <Application>Microsoft Office Word</Application>
  <DocSecurity>0</DocSecurity>
  <Lines>3811</Lines>
  <Paragraphs>2368</Paragraphs>
  <ScaleCrop>false</ScaleCrop>
  <HeadingPairs>
    <vt:vector size="4" baseType="variant">
      <vt:variant>
        <vt:lpstr>Title</vt:lpstr>
      </vt:variant>
      <vt:variant>
        <vt:i4>1</vt:i4>
      </vt:variant>
      <vt:variant>
        <vt:lpstr>Otsikko</vt:lpstr>
      </vt:variant>
      <vt:variant>
        <vt:i4>1</vt:i4>
      </vt:variant>
    </vt:vector>
  </HeadingPairs>
  <TitlesOfParts>
    <vt:vector size="2" baseType="lpstr">
      <vt:lpstr>AM_Com_NonLegReport</vt:lpstr>
      <vt:lpstr>AM_Com_NonLegReport</vt:lpstr>
    </vt:vector>
  </TitlesOfParts>
  <Company/>
  <LinksUpToDate>false</LinksUpToDate>
  <CharactersWithSpaces>184712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MANELL Mari</cp:lastModifiedBy>
  <cp:revision>2</cp:revision>
  <dcterms:created xsi:type="dcterms:W3CDTF">2019-01-07T14:17:00Z</dcterms:created>
  <dcterms:modified xsi:type="dcterms:W3CDTF">2019-01-07T14:17:00Z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1171300</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UID">
    <vt:lpwstr>20181205-123610-055960-343138</vt:lpwstr>
  </property>
  <property fmtid="{D5CDD505-2E9C-101B-9397-08002B2CF9AE}" pid="7" name="FooterPath">
    <vt:lpwstr>AM\1171300FI.docx</vt:lpwstr>
  </property>
  <property fmtid="{D5CDD505-2E9C-101B-9397-08002B2CF9AE}" pid="8" name="PE Number">
    <vt:lpwstr>631.900</vt:lpwstr>
  </property>
  <property fmtid="{D5CDD505-2E9C-101B-9397-08002B2CF9AE}" pid="9" name="UID">
    <vt:lpwstr>eu.europa.europarl-DIN1-2018-0000147752_01.01-xm-01.00_text-xml</vt:lpwstr>
  </property>
  <property fmtid="{D5CDD505-2E9C-101B-9397-08002B2CF9AE}" pid="10" name="LastEdited with">
    <vt:lpwstr>9.5.1 Build [20181101]</vt:lpwstr>
  </property>
  <property fmtid="{D5CDD505-2E9C-101B-9397-08002B2CF9AE}" pid="11" name="ContentTypeId">
    <vt:lpwstr>0x01010058647499719545478A3BD2C09A82DB14</vt:lpwstr>
  </property>
  <property fmtid="{D5CDD505-2E9C-101B-9397-08002B2CF9AE}" pid="12" name="Bookout">
    <vt:lpwstr>OK - 2019/01/07 15:17</vt:lpwstr>
  </property>
  <property fmtid="{D5CDD505-2E9C-101B-9397-08002B2CF9AE}" pid="13" name="SubscribeElise">
    <vt:lpwstr/>
  </property>
</Properties>
</file>