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DD0B57" w:rsidRPr="00611D15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E541D8" w:rsidRPr="00611D15" w:rsidRDefault="00E541D8">
            <w:pPr>
              <w:pStyle w:val="EPName"/>
            </w:pPr>
            <w:bookmarkStart w:id="0" w:name="_GoBack"/>
            <w:bookmarkEnd w:id="0"/>
            <w:r w:rsidRPr="00611D15">
              <w:t>Európsky parlament</w:t>
            </w:r>
          </w:p>
          <w:p w:rsidR="00DD0B57" w:rsidRPr="00611D15" w:rsidRDefault="00F61986">
            <w:pPr>
              <w:pStyle w:val="EPTerm"/>
              <w:rPr>
                <w:lang w:val="sk-SK"/>
              </w:rPr>
            </w:pPr>
            <w:r w:rsidRPr="00611D15">
              <w:rPr>
                <w:lang w:val="sk-SK"/>
              </w:rPr>
              <w:t>2014-2019</w:t>
            </w:r>
          </w:p>
        </w:tc>
        <w:tc>
          <w:tcPr>
            <w:tcW w:w="2268" w:type="dxa"/>
          </w:tcPr>
          <w:p w:rsidR="00DD0B57" w:rsidRPr="00611D15" w:rsidRDefault="00081167">
            <w:pPr>
              <w:pStyle w:val="EPLogo"/>
            </w:pPr>
            <w:r w:rsidRPr="00611D15">
              <w:rPr>
                <w:lang w:eastAsia="en-GB"/>
              </w:rPr>
              <w:drawing>
                <wp:inline distT="0" distB="0" distL="0" distR="0" wp14:anchorId="341429B0" wp14:editId="04900C6C">
                  <wp:extent cx="1160780" cy="650875"/>
                  <wp:effectExtent l="0" t="0" r="127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41D8" w:rsidRPr="00611D15" w:rsidRDefault="00E541D8">
      <w:pPr>
        <w:pStyle w:val="LineTop"/>
      </w:pPr>
    </w:p>
    <w:p w:rsidR="00DD0B57" w:rsidRPr="00611D15" w:rsidRDefault="00F61986">
      <w:pPr>
        <w:pStyle w:val="ZCommittee"/>
      </w:pPr>
      <w:r w:rsidRPr="00611D15">
        <w:rPr>
          <w:rStyle w:val="HideTWBExt"/>
        </w:rPr>
        <w:t>&lt;Commission&gt;</w:t>
      </w:r>
      <w:r w:rsidRPr="00611D15">
        <w:rPr>
          <w:rStyle w:val="HideTWBInt"/>
        </w:rPr>
        <w:t>{AFET}</w:t>
      </w:r>
      <w:r w:rsidR="00E541D8" w:rsidRPr="00611D15">
        <w:t>Výbor pre zahraničné veci</w:t>
      </w:r>
      <w:r w:rsidRPr="00611D15">
        <w:rPr>
          <w:rStyle w:val="HideTWBExt"/>
        </w:rPr>
        <w:t>&lt;/Commission&gt;</w:t>
      </w:r>
    </w:p>
    <w:p w:rsidR="00DD0B57" w:rsidRPr="00611D15" w:rsidRDefault="00DD0B57">
      <w:pPr>
        <w:pStyle w:val="LineBottom"/>
      </w:pPr>
    </w:p>
    <w:p w:rsidR="00DD0B57" w:rsidRPr="00611D15" w:rsidRDefault="00F61986">
      <w:pPr>
        <w:pStyle w:val="RefProc"/>
      </w:pPr>
      <w:r w:rsidRPr="00611D15">
        <w:rPr>
          <w:rStyle w:val="HideTWBExt"/>
        </w:rPr>
        <w:t>&lt;RefProc&gt;</w:t>
      </w:r>
      <w:r w:rsidRPr="00611D15">
        <w:t>2018/2115</w:t>
      </w:r>
      <w:r w:rsidRPr="00611D15">
        <w:rPr>
          <w:rStyle w:val="HideTWBExt"/>
        </w:rPr>
        <w:t>&lt;/RefProc&gt;&lt;RefTypeProc&gt;</w:t>
      </w:r>
      <w:r w:rsidRPr="00611D15">
        <w:t>(INI)</w:t>
      </w:r>
      <w:r w:rsidRPr="00611D15">
        <w:rPr>
          <w:rStyle w:val="HideTWBExt"/>
        </w:rPr>
        <w:t>&lt;/RefTypeProc&gt;</w:t>
      </w:r>
    </w:p>
    <w:p w:rsidR="00DD0B57" w:rsidRPr="00611D15" w:rsidRDefault="00F61986">
      <w:pPr>
        <w:pStyle w:val="ZDate"/>
      </w:pPr>
      <w:r w:rsidRPr="00611D15">
        <w:rPr>
          <w:rStyle w:val="HideTWBExt"/>
        </w:rPr>
        <w:t>&lt;Date&gt;</w:t>
      </w:r>
      <w:r w:rsidRPr="00611D15">
        <w:rPr>
          <w:rStyle w:val="HideTWBInt"/>
        </w:rPr>
        <w:t>{05/12/2018}</w:t>
      </w:r>
      <w:r w:rsidRPr="00611D15">
        <w:t>5.12.2018</w:t>
      </w:r>
      <w:r w:rsidRPr="00611D15">
        <w:rPr>
          <w:rStyle w:val="HideTWBExt"/>
        </w:rPr>
        <w:t>&lt;/Date&gt;</w:t>
      </w:r>
    </w:p>
    <w:p w:rsidR="00DD0B57" w:rsidRPr="00611D15" w:rsidRDefault="00F61986">
      <w:pPr>
        <w:pStyle w:val="TypeDocAM"/>
      </w:pPr>
      <w:r w:rsidRPr="00611D15">
        <w:rPr>
          <w:rStyle w:val="HideTWBExt"/>
        </w:rPr>
        <w:t>&lt;TypeAM&gt;</w:t>
      </w:r>
      <w:r w:rsidR="00E541D8" w:rsidRPr="00611D15">
        <w:t>POZMEŇUJÚCE NÁVRHY</w:t>
      </w:r>
      <w:r w:rsidRPr="00611D15">
        <w:rPr>
          <w:rStyle w:val="HideTWBExt"/>
        </w:rPr>
        <w:t>&lt;/TypeAM&gt;</w:t>
      </w:r>
    </w:p>
    <w:p w:rsidR="00DD0B57" w:rsidRPr="00611D15" w:rsidRDefault="00F61986">
      <w:pPr>
        <w:pStyle w:val="NRAMS"/>
        <w:rPr>
          <w:lang w:val="sk-SK"/>
        </w:rPr>
      </w:pPr>
      <w:r w:rsidRPr="00611D15">
        <w:rPr>
          <w:rStyle w:val="HideTWBExt"/>
          <w:lang w:val="sk-SK"/>
        </w:rPr>
        <w:t>&lt;RangeAM&gt;</w:t>
      </w:r>
      <w:r w:rsidRPr="00611D15">
        <w:rPr>
          <w:lang w:val="sk-SK"/>
        </w:rPr>
        <w:t xml:space="preserve">1 </w:t>
      </w:r>
      <w:r w:rsidR="00E541D8" w:rsidRPr="00611D15">
        <w:rPr>
          <w:lang w:val="sk-SK"/>
        </w:rPr>
        <w:t>–</w:t>
      </w:r>
      <w:r w:rsidRPr="00611D15">
        <w:rPr>
          <w:lang w:val="sk-SK"/>
        </w:rPr>
        <w:t xml:space="preserve"> 262</w:t>
      </w:r>
      <w:r w:rsidRPr="00611D15">
        <w:rPr>
          <w:rStyle w:val="HideTWBExt"/>
          <w:lang w:val="sk-SK"/>
        </w:rPr>
        <w:t>&lt;/RangeAM&gt;</w:t>
      </w:r>
    </w:p>
    <w:p w:rsidR="00DD0B57" w:rsidRPr="00611D15" w:rsidRDefault="00F61986">
      <w:pPr>
        <w:pStyle w:val="CoverBold"/>
        <w:rPr>
          <w:lang w:val="sk-SK"/>
        </w:rPr>
      </w:pPr>
      <w:r w:rsidRPr="00611D15">
        <w:rPr>
          <w:rStyle w:val="HideTWBExt"/>
          <w:lang w:val="sk-SK"/>
        </w:rPr>
        <w:t>&lt;TitreType&gt;</w:t>
      </w:r>
      <w:r w:rsidR="00E541D8" w:rsidRPr="00611D15">
        <w:rPr>
          <w:lang w:val="sk-SK"/>
        </w:rPr>
        <w:t>Návrh správy</w:t>
      </w:r>
      <w:r w:rsidRPr="00611D15">
        <w:rPr>
          <w:rStyle w:val="HideTWBExt"/>
          <w:lang w:val="sk-SK"/>
        </w:rPr>
        <w:t>&lt;/TitreType&gt;</w:t>
      </w:r>
    </w:p>
    <w:p w:rsidR="00DD0B57" w:rsidRPr="00611D15" w:rsidRDefault="00F61986">
      <w:pPr>
        <w:pStyle w:val="CoverBold"/>
        <w:rPr>
          <w:lang w:val="sk-SK"/>
        </w:rPr>
      </w:pPr>
      <w:r w:rsidRPr="00611D15">
        <w:rPr>
          <w:rStyle w:val="HideTWBExt"/>
          <w:lang w:val="sk-SK"/>
        </w:rPr>
        <w:t>&lt;Rapporteur&gt;</w:t>
      </w:r>
      <w:r w:rsidRPr="00611D15">
        <w:rPr>
          <w:lang w:val="sk-SK"/>
        </w:rPr>
        <w:t>Anna Elżbieta Fotyga</w:t>
      </w:r>
      <w:r w:rsidRPr="00611D15">
        <w:rPr>
          <w:rStyle w:val="HideTWBExt"/>
          <w:lang w:val="sk-SK"/>
        </w:rPr>
        <w:t>&lt;/Rapporteur&gt;</w:t>
      </w:r>
    </w:p>
    <w:p w:rsidR="00DD0B57" w:rsidRPr="00611D15" w:rsidRDefault="00F61986">
      <w:pPr>
        <w:pStyle w:val="Cover24"/>
        <w:rPr>
          <w:lang w:val="sk-SK"/>
        </w:rPr>
      </w:pPr>
      <w:r w:rsidRPr="00611D15">
        <w:rPr>
          <w:rStyle w:val="HideTWBExt"/>
          <w:lang w:val="sk-SK"/>
        </w:rPr>
        <w:t>&lt;DocRefPE&gt;</w:t>
      </w:r>
      <w:r w:rsidRPr="00611D15">
        <w:rPr>
          <w:lang w:val="sk-SK"/>
        </w:rPr>
        <w:t>(PE623.704v01-00)</w:t>
      </w:r>
      <w:r w:rsidRPr="00611D15">
        <w:rPr>
          <w:rStyle w:val="HideTWBExt"/>
          <w:lang w:val="sk-SK"/>
        </w:rPr>
        <w:t>&lt;/DocRefPE&gt;</w:t>
      </w:r>
    </w:p>
    <w:p w:rsidR="00DD0B57" w:rsidRPr="00611D15" w:rsidRDefault="00F61986">
      <w:pPr>
        <w:pStyle w:val="CoverNormal"/>
      </w:pPr>
      <w:r w:rsidRPr="00611D15">
        <w:rPr>
          <w:rStyle w:val="HideTWBExt"/>
        </w:rPr>
        <w:t>&lt;Titre&gt;</w:t>
      </w:r>
      <w:r w:rsidR="00E541D8" w:rsidRPr="00611D15">
        <w:t>Odporúčanie Európskeho parlamentu Rade a podpredsedníčke Komisie/vysokej predstaviteľke Únie pre zahraničné veci a bezpečnostnú politiku v súvislosti s hodnotením nadväzujúcim na opatrenia ESVČ dva roky po predložení správy EP o strategickej komunikácii EÚ s cieľom bojovať s propagandou tretích strán zameranou proti Únii</w:t>
      </w:r>
      <w:r w:rsidRPr="00611D15">
        <w:rPr>
          <w:rStyle w:val="HideTWBExt"/>
        </w:rPr>
        <w:t>&lt;/Titre&gt;</w:t>
      </w:r>
    </w:p>
    <w:p w:rsidR="00DD0B57" w:rsidRPr="00611D15" w:rsidRDefault="00F61986">
      <w:pPr>
        <w:pStyle w:val="Cover24"/>
        <w:rPr>
          <w:lang w:val="sk-SK"/>
        </w:rPr>
      </w:pPr>
      <w:r w:rsidRPr="00611D15">
        <w:rPr>
          <w:rStyle w:val="HideTWBExt"/>
          <w:lang w:val="sk-SK"/>
        </w:rPr>
        <w:t>&lt;DocRef&gt;</w:t>
      </w:r>
      <w:r w:rsidRPr="00611D15">
        <w:rPr>
          <w:lang w:val="sk-SK"/>
        </w:rPr>
        <w:t>(2018/2115(INI))</w:t>
      </w:r>
      <w:r w:rsidRPr="00611D15">
        <w:rPr>
          <w:rStyle w:val="HideTWBExt"/>
          <w:lang w:val="sk-SK"/>
        </w:rPr>
        <w:t>&lt;/DocRef&gt;</w:t>
      </w:r>
    </w:p>
    <w:p w:rsidR="00DD0B57" w:rsidRPr="00611D15" w:rsidRDefault="00F61986">
      <w:r w:rsidRPr="00611D15">
        <w:br w:type="page"/>
      </w:r>
      <w:r w:rsidRPr="00611D15">
        <w:lastRenderedPageBreak/>
        <w:t>AM_Com_NonLegReport</w:t>
      </w:r>
    </w:p>
    <w:p w:rsidR="00DD0B57" w:rsidRPr="00611D15" w:rsidRDefault="00F61986">
      <w:pPr>
        <w:pStyle w:val="AMNumberTabs"/>
      </w:pPr>
      <w:r w:rsidRPr="00611D15">
        <w:br w:type="page"/>
      </w:r>
      <w:r w:rsidRPr="00611D15">
        <w:rPr>
          <w:rStyle w:val="HideTWBExt"/>
        </w:rPr>
        <w:t>&lt;RepeatBlock-Amend&gt;&lt;Amend&gt;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2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 w:rsidP="00F61986">
            <w:pPr>
              <w:pStyle w:val="Normal6"/>
              <w:rPr>
                <w:b/>
                <w:i/>
              </w:rPr>
            </w:pPr>
            <w:r w:rsidRPr="00611D15">
              <w:rPr>
                <w:b/>
                <w:i/>
              </w:rPr>
              <w:t>–</w:t>
            </w:r>
            <w:r w:rsidRPr="00611D15">
              <w:rPr>
                <w:b/>
                <w:i/>
              </w:rPr>
              <w:tab/>
              <w:t>so zreteľom na oznámenie Komisie z 26. apríla 2018 s názvom Boj proti dezinformáciám na internete: európsky prístup (COM(2018)0236),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3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 w:rsidP="00F61986">
            <w:pPr>
              <w:pStyle w:val="Normal6"/>
              <w:rPr>
                <w:b/>
                <w:i/>
              </w:rPr>
            </w:pPr>
            <w:r w:rsidRPr="00611D15">
              <w:rPr>
                <w:b/>
                <w:i/>
              </w:rPr>
              <w:t>–</w:t>
            </w:r>
            <w:r w:rsidRPr="00611D15">
              <w:rPr>
                <w:b/>
                <w:i/>
              </w:rPr>
              <w:tab/>
              <w:t>so zreteľom na kódex postupov EÚ pri dezinformáciách zverejnený 26. septembra 2018,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Cristian Dan Preda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3 a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E8771B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DD0A22" w:rsidRPr="00611D15">
              <w:rPr>
                <w:b/>
                <w:i/>
              </w:rPr>
              <w:t>so zreteľom na odporúčanie Európskeho parlamentu Rade, Komisii a ESVČ z 15. novembra 2017 o Východnom partnerstve v rámci príprav na samit v novembri 2017</w:t>
            </w:r>
            <w:r w:rsidR="00F61986" w:rsidRPr="00611D15">
              <w:rPr>
                <w:b/>
                <w:i/>
              </w:rPr>
              <w:t>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Cristian Dan Preda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3 b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E8771B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2633BF" w:rsidRPr="00611D15">
              <w:rPr>
                <w:b/>
                <w:i/>
              </w:rPr>
              <w:t>so zreteľom na spoločné oznámenie Európskemu parlamentu a Rade z 13. septembra 2017 nazvané Odolnosť, odrádzanie a obrana: budovanie silnej kybernetickej bezpečnosti pre EÚ</w:t>
            </w:r>
            <w:r w:rsidR="00F61986" w:rsidRPr="00611D15">
              <w:rPr>
                <w:b/>
                <w:i/>
              </w:rPr>
              <w:t xml:space="preserve"> (JOIN(2017) 450),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Cristian Dan Preda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3 c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557BE8" w:rsidP="00557BE8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2633BF" w:rsidRPr="00611D15">
              <w:rPr>
                <w:b/>
                <w:i/>
              </w:rPr>
              <w:t xml:space="preserve">so zreteľom na spoločné oznámenie Európskemu parlamentu a Rade zo 7. júla 2017 </w:t>
            </w:r>
            <w:r w:rsidRPr="00611D15">
              <w:rPr>
                <w:b/>
                <w:i/>
              </w:rPr>
              <w:t xml:space="preserve">s názvom </w:t>
            </w:r>
            <w:r w:rsidR="002633BF" w:rsidRPr="00611D15">
              <w:rPr>
                <w:b/>
                <w:i/>
              </w:rPr>
              <w:t xml:space="preserve">Strategický prístup k zvyšovaniu odolnosti vo vonkajšej činnosti EÚ </w:t>
            </w:r>
            <w:r w:rsidR="00F61986" w:rsidRPr="00611D15">
              <w:rPr>
                <w:b/>
                <w:i/>
              </w:rPr>
              <w:t>(JOIN(2017)21),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4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557BE8">
            <w:pPr>
              <w:pStyle w:val="Normal6"/>
              <w:rPr>
                <w:b/>
                <w:i/>
              </w:rPr>
            </w:pPr>
            <w:r w:rsidRPr="00611D15">
              <w:rPr>
                <w:b/>
                <w:i/>
              </w:rPr>
              <w:t>–</w:t>
            </w:r>
            <w:r w:rsidR="00F61986" w:rsidRPr="00611D15">
              <w:rPr>
                <w:b/>
                <w:i/>
              </w:rPr>
              <w:tab/>
            </w:r>
            <w:r w:rsidR="00C656ED" w:rsidRPr="00611D15">
              <w:rPr>
                <w:b/>
                <w:i/>
              </w:rPr>
              <w:t>so zreteľom na svoje uznesenie z 23. novembra 2016 o strategickej komunikácii EÚ s cieľom bojovať s propagandou tretích strán zameranou proti Únii</w:t>
            </w:r>
            <w:r w:rsidR="00F61986" w:rsidRPr="00611D15">
              <w:rPr>
                <w:rStyle w:val="SupBoldItalic"/>
              </w:rPr>
              <w:t>1</w:t>
            </w:r>
            <w:r w:rsidR="00F61986" w:rsidRPr="00611D15">
              <w:rPr>
                <w:b/>
                <w:i/>
              </w:rPr>
              <w:t>,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  <w:rPr>
                <w:b/>
                <w:i/>
              </w:rPr>
            </w:pPr>
            <w:r w:rsidRPr="00611D15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C656ED">
            <w:pPr>
              <w:pStyle w:val="Normal6"/>
              <w:rPr>
                <w:b/>
                <w:i/>
              </w:rPr>
            </w:pPr>
            <w:r w:rsidRPr="00611D15">
              <w:rPr>
                <w:b/>
                <w:i/>
                <w:vertAlign w:val="superscript"/>
              </w:rPr>
              <w:t>1</w:t>
            </w:r>
            <w:r w:rsidR="00F61986" w:rsidRPr="00611D15">
              <w:rPr>
                <w:b/>
                <w:i/>
              </w:rPr>
              <w:t xml:space="preserve"> </w:t>
            </w:r>
            <w:r w:rsidRPr="00611D15">
              <w:rPr>
                <w:b/>
                <w:i/>
              </w:rPr>
              <w:t>Ú. v. EÚ C 224, 27.6.2018, s. 58.</w:t>
            </w:r>
          </w:p>
        </w:tc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4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C656ED" w:rsidRPr="00611D15">
        <w:trPr>
          <w:jc w:val="center"/>
        </w:trPr>
        <w:tc>
          <w:tcPr>
            <w:tcW w:w="4876" w:type="dxa"/>
          </w:tcPr>
          <w:p w:rsidR="00C656ED" w:rsidRPr="00611D15" w:rsidRDefault="00C656ED" w:rsidP="00C656ED">
            <w:pPr>
              <w:pStyle w:val="Normal6"/>
            </w:pPr>
            <w:r w:rsidRPr="00611D15">
              <w:t>—</w:t>
            </w:r>
            <w:r w:rsidRPr="00611D15">
              <w:tab/>
              <w:t>so zreteľom na svoje uznesenie z 23. novembra 2016 o strategickej komunikácii EÚ s cieľom bojovať s propagandou tretích strán zameranou proti Únii</w:t>
            </w:r>
            <w:r w:rsidRPr="00611D15">
              <w:rPr>
                <w:vertAlign w:val="superscript"/>
              </w:rPr>
              <w:t>1</w:t>
            </w:r>
            <w:r w:rsidRPr="00611D15">
              <w:t>,</w:t>
            </w:r>
          </w:p>
        </w:tc>
        <w:tc>
          <w:tcPr>
            <w:tcW w:w="4876" w:type="dxa"/>
          </w:tcPr>
          <w:p w:rsidR="00C656ED" w:rsidRPr="00611D15" w:rsidRDefault="00C656ED" w:rsidP="00C656ED">
            <w:pPr>
              <w:pStyle w:val="Normal6"/>
            </w:pPr>
            <w:r w:rsidRPr="00611D15">
              <w:t>—</w:t>
            </w:r>
            <w:r w:rsidRPr="00611D15">
              <w:tab/>
              <w:t>so zreteľom na svoje uznesenie z 23. novembra 2016 o strategickej komunikácii EÚ s cieľom bojovať s propagandou tretích strán zameranou proti Únii</w:t>
            </w:r>
            <w:r w:rsidRPr="00611D15">
              <w:rPr>
                <w:vertAlign w:val="superscript"/>
              </w:rPr>
              <w:t>1</w:t>
            </w:r>
            <w:r w:rsidRPr="00611D15">
              <w:t xml:space="preserve">, </w:t>
            </w:r>
            <w:r w:rsidRPr="00611D15">
              <w:rPr>
                <w:b/>
                <w:i/>
              </w:rPr>
              <w:t>teda uznesenie, v ktorom sa Rusko spomína 33-krát, ale Islamský štát alebo islamská hrozba len 4-krát,</w:t>
            </w:r>
          </w:p>
        </w:tc>
      </w:tr>
      <w:tr w:rsidR="00C656ED" w:rsidRPr="00611D15">
        <w:trPr>
          <w:jc w:val="center"/>
        </w:trPr>
        <w:tc>
          <w:tcPr>
            <w:tcW w:w="4876" w:type="dxa"/>
          </w:tcPr>
          <w:p w:rsidR="00C656ED" w:rsidRPr="00611D15" w:rsidRDefault="00C656ED" w:rsidP="00C656ED">
            <w:pPr>
              <w:pStyle w:val="Normal6"/>
            </w:pPr>
            <w:r w:rsidRPr="00611D15">
              <w:t>_________________</w:t>
            </w:r>
          </w:p>
        </w:tc>
        <w:tc>
          <w:tcPr>
            <w:tcW w:w="4876" w:type="dxa"/>
          </w:tcPr>
          <w:p w:rsidR="00C656ED" w:rsidRPr="00611D15" w:rsidRDefault="00C656ED" w:rsidP="00C656ED">
            <w:pPr>
              <w:pStyle w:val="Normal6"/>
            </w:pPr>
            <w:r w:rsidRPr="00611D15">
              <w:t>_________________</w:t>
            </w:r>
          </w:p>
        </w:tc>
      </w:tr>
      <w:tr w:rsidR="00C656ED" w:rsidRPr="00611D15">
        <w:trPr>
          <w:jc w:val="center"/>
        </w:trPr>
        <w:tc>
          <w:tcPr>
            <w:tcW w:w="4876" w:type="dxa"/>
          </w:tcPr>
          <w:p w:rsidR="00C656ED" w:rsidRPr="00611D15" w:rsidRDefault="00C656ED" w:rsidP="00C656ED">
            <w:pPr>
              <w:pStyle w:val="Normal6"/>
              <w:rPr>
                <w:b/>
                <w:i/>
              </w:rPr>
            </w:pPr>
            <w:r w:rsidRPr="00611D15">
              <w:rPr>
                <w:rStyle w:val="SupBoldItalic"/>
                <w:b w:val="0"/>
                <w:i w:val="0"/>
              </w:rPr>
              <w:t>1</w:t>
            </w:r>
            <w:r w:rsidRPr="00611D15">
              <w:t xml:space="preserve"> Ú. v. EÚ C 224, 27.6.2018, s. 58.</w:t>
            </w:r>
          </w:p>
        </w:tc>
        <w:tc>
          <w:tcPr>
            <w:tcW w:w="4876" w:type="dxa"/>
          </w:tcPr>
          <w:p w:rsidR="00C656ED" w:rsidRPr="00611D15" w:rsidRDefault="00C656ED" w:rsidP="00C656ED">
            <w:pPr>
              <w:pStyle w:val="Normal6"/>
              <w:rPr>
                <w:b/>
                <w:i/>
              </w:rPr>
            </w:pPr>
            <w:r w:rsidRPr="00611D15">
              <w:rPr>
                <w:rStyle w:val="SupBoldItalic"/>
                <w:b w:val="0"/>
                <w:i w:val="0"/>
              </w:rPr>
              <w:t>1</w:t>
            </w:r>
            <w:r w:rsidRPr="00611D15">
              <w:t xml:space="preserve"> Ú. v. EÚ C 224, 27.6.2018, s. 58.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4 a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557BE8" w:rsidP="004178D7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815450" w:rsidRPr="00611D15">
              <w:rPr>
                <w:b/>
                <w:i/>
              </w:rPr>
              <w:t xml:space="preserve">so zreteľom na článok 19 Všeobecnej deklarácie ľudských práv (VDĽP), ktorým sa chráni právo každého na presvedčenie </w:t>
            </w:r>
            <w:r w:rsidR="00DB04FF" w:rsidRPr="00611D15">
              <w:rPr>
                <w:b/>
                <w:i/>
              </w:rPr>
              <w:t>bez t</w:t>
            </w:r>
            <w:r w:rsidR="00C27CAC" w:rsidRPr="00611D15">
              <w:rPr>
                <w:b/>
                <w:i/>
              </w:rPr>
              <w:t>o</w:t>
            </w:r>
            <w:r w:rsidR="00DB04FF" w:rsidRPr="00611D15">
              <w:rPr>
                <w:b/>
                <w:i/>
              </w:rPr>
              <w:t>ho</w:t>
            </w:r>
            <w:r w:rsidR="005B6C66" w:rsidRPr="00611D15">
              <w:rPr>
                <w:b/>
                <w:i/>
              </w:rPr>
              <w:t>, aby niekto trpel ujmu za svoje presvedčenie</w:t>
            </w:r>
            <w:r w:rsidR="00DB04FF" w:rsidRPr="00611D15">
              <w:rPr>
                <w:b/>
                <w:i/>
              </w:rPr>
              <w:t>,</w:t>
            </w:r>
            <w:r w:rsidR="005B6C66" w:rsidRPr="00611D15">
              <w:rPr>
                <w:b/>
                <w:i/>
              </w:rPr>
              <w:t xml:space="preserve"> a </w:t>
            </w:r>
            <w:r w:rsidR="00DB04FF" w:rsidRPr="00611D15">
              <w:rPr>
                <w:b/>
                <w:i/>
              </w:rPr>
              <w:t xml:space="preserve">zahŕňa </w:t>
            </w:r>
            <w:r w:rsidR="005B6C66" w:rsidRPr="00611D15">
              <w:rPr>
                <w:b/>
                <w:i/>
              </w:rPr>
              <w:t>právo vyhľadávať, prijímať a rozširovať informácie a myšlienky všetkých druhov bez ohľadu na hranice a akýmikoľvek prostriedkami,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7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 w:rsidP="00F61986">
            <w:pPr>
              <w:pStyle w:val="Normal6"/>
              <w:rPr>
                <w:b/>
                <w:i/>
              </w:rPr>
            </w:pPr>
            <w:r w:rsidRPr="00611D15">
              <w:rPr>
                <w:b/>
                <w:i/>
              </w:rPr>
              <w:t>–</w:t>
            </w:r>
            <w:r w:rsidRPr="00611D15">
              <w:rPr>
                <w:b/>
                <w:i/>
              </w:rPr>
              <w:tab/>
              <w:t>so zreteľom na štúdiu uskutočniteľnosti Európskej nadácie na podporu demokracie o iniciatívach médií v ruskom jazyku v krajinách Východného partnerstva a v ďalších krajinách s názvom Vytvorenie plurality a rovnováhy v priestore médií v ruskom jazyku,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7 a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DB04FF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5B6C66" w:rsidRPr="00611D15">
              <w:rPr>
                <w:b/>
                <w:i/>
              </w:rPr>
              <w:t>so zreteľom na spoločné vyhlásenie o spolupráci medzi EÚ a NATO z roku 2018</w:t>
            </w:r>
            <w:r w:rsidR="00F61986" w:rsidRPr="00611D15">
              <w:rPr>
                <w:b/>
                <w:i/>
              </w:rPr>
              <w:t>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8 a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DB04FF" w:rsidP="00DB04FF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1D1292" w:rsidRPr="00611D15">
              <w:rPr>
                <w:b/>
                <w:i/>
              </w:rPr>
              <w:t xml:space="preserve">so zreteľom na spoločnú deklaráciu osobitného spravodajcu Organizácie spojených národov (OSN) pre slobodu názoru a prejavu, </w:t>
            </w:r>
            <w:r w:rsidRPr="00611D15">
              <w:rPr>
                <w:b/>
                <w:i/>
              </w:rPr>
              <w:t xml:space="preserve">predstaviteľa </w:t>
            </w:r>
            <w:r w:rsidR="001D1292" w:rsidRPr="00611D15">
              <w:rPr>
                <w:b/>
                <w:i/>
              </w:rPr>
              <w:t xml:space="preserve">Organizácie pre bezpečnosť a spoluprácu v Európe (OBSE) pre slobodu médií, osobitného spravodajcu </w:t>
            </w:r>
            <w:r w:rsidR="001E48BB" w:rsidRPr="00611D15">
              <w:rPr>
                <w:b/>
                <w:i/>
              </w:rPr>
              <w:t xml:space="preserve">Organizácie </w:t>
            </w:r>
            <w:r w:rsidR="001D1292" w:rsidRPr="00611D15">
              <w:rPr>
                <w:b/>
                <w:i/>
              </w:rPr>
              <w:t xml:space="preserve">amerických štátov (OAS) </w:t>
            </w:r>
            <w:r w:rsidR="001E48BB" w:rsidRPr="00611D15">
              <w:rPr>
                <w:b/>
                <w:i/>
              </w:rPr>
              <w:t xml:space="preserve">pre slobodu prejavu </w:t>
            </w:r>
            <w:r w:rsidR="001D1292" w:rsidRPr="00611D15">
              <w:rPr>
                <w:b/>
                <w:i/>
              </w:rPr>
              <w:t>a osobitného spravodajcu Africkej komisie pre ľudské práva</w:t>
            </w:r>
            <w:r w:rsidR="001E48BB" w:rsidRPr="00611D15">
              <w:rPr>
                <w:b/>
                <w:i/>
              </w:rPr>
              <w:t xml:space="preserve"> a práva národov (ACHPR) pre </w:t>
            </w:r>
            <w:r w:rsidR="001D1292" w:rsidRPr="00611D15">
              <w:rPr>
                <w:b/>
                <w:i/>
              </w:rPr>
              <w:t>slobodu prejavu a prístup k informáciám</w:t>
            </w:r>
            <w:r w:rsidR="00F61986" w:rsidRPr="00611D15">
              <w:rPr>
                <w:b/>
                <w:i/>
              </w:rPr>
              <w:t xml:space="preserve"> </w:t>
            </w:r>
            <w:r w:rsidR="001E48BB" w:rsidRPr="00611D15">
              <w:rPr>
                <w:b/>
                <w:i/>
              </w:rPr>
              <w:t xml:space="preserve">o slobode prejavu a </w:t>
            </w:r>
            <w:r w:rsidRPr="00611D15">
              <w:rPr>
                <w:b/>
                <w:i/>
              </w:rPr>
              <w:t>falošných správach</w:t>
            </w:r>
            <w:r w:rsidR="001E48BB" w:rsidRPr="00611D15">
              <w:rPr>
                <w:b/>
                <w:i/>
              </w:rPr>
              <w:t>, dezinformáciách a propagande</w:t>
            </w:r>
            <w:r w:rsidR="00F61986" w:rsidRPr="00611D15">
              <w:rPr>
                <w:b/>
                <w:i/>
              </w:rPr>
              <w:t>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9 a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DB04FF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1E48BB" w:rsidRPr="00611D15">
              <w:rPr>
                <w:b/>
                <w:i/>
              </w:rPr>
              <w:t>so zreteľom na správu osobitného spravodajcu pre presadzovanie a ochranu slobodu presvedčenia a prejavu zo 6. apríla 2018</w:t>
            </w:r>
            <w:r w:rsidR="001A5EF7" w:rsidRPr="00611D15">
              <w:rPr>
                <w:b/>
                <w:i/>
              </w:rPr>
              <w:t xml:space="preserve"> (dokument </w:t>
            </w:r>
            <w:r w:rsidR="00F61986" w:rsidRPr="00611D15">
              <w:rPr>
                <w:b/>
                <w:i/>
              </w:rPr>
              <w:t>A/HRC/38/35</w:t>
            </w:r>
            <w:r w:rsidR="001A5EF7" w:rsidRPr="00611D15">
              <w:rPr>
                <w:b/>
                <w:i/>
              </w:rPr>
              <w:t>)</w:t>
            </w:r>
            <w:r w:rsidR="00F61986" w:rsidRPr="00611D15">
              <w:rPr>
                <w:b/>
                <w:i/>
              </w:rPr>
              <w:t>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9 a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DB04FF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1A5EF7" w:rsidRPr="00611D15">
              <w:rPr>
                <w:b/>
                <w:i/>
              </w:rPr>
              <w:t>so zreteľom na správu o obrane akademickej slobody vo vonkajšej činnosti EÚ</w:t>
            </w:r>
            <w:r w:rsidR="00F61986" w:rsidRPr="00611D15">
              <w:rPr>
                <w:b/>
                <w:i/>
              </w:rPr>
              <w:t xml:space="preserve"> </w:t>
            </w:r>
            <w:r w:rsidR="001A5EF7" w:rsidRPr="00611D15">
              <w:rPr>
                <w:b/>
                <w:i/>
              </w:rPr>
              <w:t>(</w:t>
            </w:r>
            <w:r w:rsidR="00F61986" w:rsidRPr="00611D15">
              <w:rPr>
                <w:b/>
                <w:i/>
              </w:rPr>
              <w:t>2018/2117(INI)</w:t>
            </w:r>
            <w:r w:rsidR="001A5EF7" w:rsidRPr="00611D15">
              <w:rPr>
                <w:b/>
                <w:i/>
              </w:rPr>
              <w:t>)</w:t>
            </w:r>
            <w:r w:rsidR="00F61986" w:rsidRPr="00611D15">
              <w:rPr>
                <w:b/>
                <w:i/>
              </w:rPr>
              <w:t>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9 b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DB04FF" w:rsidP="00DB04FF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1A5EF7" w:rsidRPr="00611D15">
              <w:rPr>
                <w:b/>
                <w:i/>
              </w:rPr>
              <w:t>so zreteľom na najnovšiu správu Europolu o situácii a trendoch v oblasti terorizmu v EÚ z roku 2018</w:t>
            </w:r>
            <w:r w:rsidR="00F61986" w:rsidRPr="00611D15">
              <w:rPr>
                <w:b/>
                <w:i/>
              </w:rPr>
              <w:t xml:space="preserve">, </w:t>
            </w:r>
            <w:r w:rsidR="001A5EF7" w:rsidRPr="00611D15">
              <w:rPr>
                <w:b/>
                <w:i/>
              </w:rPr>
              <w:t>v ktorej sa zdôrazňuj</w:t>
            </w:r>
            <w:r w:rsidRPr="00611D15">
              <w:rPr>
                <w:b/>
                <w:i/>
              </w:rPr>
              <w:t>e</w:t>
            </w:r>
            <w:r w:rsidR="001A5EF7" w:rsidRPr="00611D15">
              <w:rPr>
                <w:b/>
                <w:i/>
              </w:rPr>
              <w:t xml:space="preserve"> </w:t>
            </w:r>
            <w:r w:rsidR="00AD7BD5" w:rsidRPr="00611D15">
              <w:rPr>
                <w:b/>
                <w:i/>
              </w:rPr>
              <w:t>narastajúca činnosť teroristických skupín v kybernetickom priestore a ich možné zbližovanie s inými zločineckými skupinami</w:t>
            </w:r>
            <w:r w:rsidR="00F61986" w:rsidRPr="00611D15">
              <w:rPr>
                <w:rStyle w:val="SupBoldItalic"/>
              </w:rPr>
              <w:t>1a</w:t>
            </w:r>
            <w:r w:rsidR="00F61986" w:rsidRPr="00611D15">
              <w:rPr>
                <w:b/>
                <w:i/>
              </w:rPr>
              <w:t>; 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_________________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rStyle w:val="SupBoldItalic"/>
              </w:rPr>
              <w:t>1a</w:t>
            </w:r>
            <w:r w:rsidRPr="00611D15">
              <w:t xml:space="preserve"> </w:t>
            </w:r>
            <w:r w:rsidR="00AD7BD5" w:rsidRPr="00611D15">
              <w:rPr>
                <w:b/>
                <w:i/>
              </w:rPr>
              <w:t>odkaz</w:t>
            </w:r>
            <w:r w:rsidRPr="00611D15">
              <w:rPr>
                <w:b/>
                <w:i/>
              </w:rPr>
              <w:t>: https://www.europol.europa.eu/activities-services/main-reports/european-union-terrorism-situation-and-trend-report-2018-tesat-2018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9 b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DB04FF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AD7BD5" w:rsidRPr="00611D15">
              <w:rPr>
                <w:b/>
                <w:i/>
              </w:rPr>
              <w:t xml:space="preserve">so zreteľom na činnosť iniciatívy </w:t>
            </w:r>
            <w:r w:rsidR="00F61986" w:rsidRPr="00611D15">
              <w:rPr>
                <w:b/>
                <w:i/>
              </w:rPr>
              <w:t>Transatlantic Commission on Election Integrity,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Citácia 9 c (nová)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DB04FF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5C0E89" w:rsidRPr="00611D15">
              <w:rPr>
                <w:b/>
                <w:i/>
              </w:rPr>
              <w:t>so zreteľom na zásady zo Santa Clary týkajúce sa transparentnosti a zodpovednosti v oblasti postupov moderovania obsahu</w:t>
            </w:r>
            <w:r w:rsidR="00F61986" w:rsidRPr="00611D15">
              <w:rPr>
                <w:b/>
                <w:i/>
              </w:rPr>
              <w:t>,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Podnadpis </w:t>
      </w:r>
      <w:r w:rsidRPr="00611D15">
        <w:t>1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5C0E89">
            <w:pPr>
              <w:pStyle w:val="Normal6"/>
            </w:pPr>
            <w:r w:rsidRPr="00611D15">
              <w:t xml:space="preserve">Aktuálny stav v roku 2018 – Boj proti </w:t>
            </w:r>
            <w:r w:rsidRPr="00611D15">
              <w:rPr>
                <w:b/>
                <w:i/>
              </w:rPr>
              <w:t>informačnej</w:t>
            </w:r>
            <w:r w:rsidRPr="00611D15">
              <w:t xml:space="preserve"> vojne</w:t>
            </w:r>
          </w:p>
        </w:tc>
        <w:tc>
          <w:tcPr>
            <w:tcW w:w="4876" w:type="dxa"/>
          </w:tcPr>
          <w:p w:rsidR="00DD0B57" w:rsidRPr="00611D15" w:rsidRDefault="005C0E89">
            <w:pPr>
              <w:pStyle w:val="Normal6"/>
            </w:pPr>
            <w:r w:rsidRPr="00611D15">
              <w:t xml:space="preserve">Aktuálny stav v roku 2018 – Boj proti </w:t>
            </w:r>
            <w:r w:rsidRPr="00611D15">
              <w:rPr>
                <w:b/>
                <w:i/>
              </w:rPr>
              <w:t>hybridnej</w:t>
            </w:r>
            <w:r w:rsidRPr="00611D15">
              <w:t xml:space="preserve"> vojne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Podnadpis </w:t>
      </w:r>
      <w:r w:rsidRPr="00611D15">
        <w:t>1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5C0E89" w:rsidRPr="00611D15">
        <w:trPr>
          <w:jc w:val="center"/>
        </w:trPr>
        <w:tc>
          <w:tcPr>
            <w:tcW w:w="4876" w:type="dxa"/>
          </w:tcPr>
          <w:p w:rsidR="005C0E89" w:rsidRPr="00611D15" w:rsidRDefault="005C0E89" w:rsidP="005C0E89">
            <w:pPr>
              <w:pStyle w:val="Normal6"/>
            </w:pPr>
            <w:r w:rsidRPr="00611D15">
              <w:t xml:space="preserve">Aktuálny stav v roku 2018 – Boj proti </w:t>
            </w:r>
            <w:r w:rsidRPr="00611D15">
              <w:rPr>
                <w:b/>
                <w:i/>
              </w:rPr>
              <w:t>informačnej</w:t>
            </w:r>
            <w:r w:rsidRPr="00611D15">
              <w:t xml:space="preserve"> vojne</w:t>
            </w:r>
          </w:p>
        </w:tc>
        <w:tc>
          <w:tcPr>
            <w:tcW w:w="4876" w:type="dxa"/>
          </w:tcPr>
          <w:p w:rsidR="005C0E89" w:rsidRPr="00611D15" w:rsidRDefault="005C0E89" w:rsidP="005C0E89">
            <w:pPr>
              <w:pStyle w:val="Normal6"/>
            </w:pPr>
            <w:r w:rsidRPr="00611D15">
              <w:t xml:space="preserve">Aktuálny stav v roku 2018 – Boj proti </w:t>
            </w:r>
            <w:r w:rsidRPr="00611D15">
              <w:rPr>
                <w:b/>
                <w:i/>
              </w:rPr>
              <w:t>hybridnej</w:t>
            </w:r>
            <w:r w:rsidRPr="00611D15">
              <w:t xml:space="preserve"> vojne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5C0E89" w:rsidRPr="00611D15">
              <w:t>mať na pamäti, že sloboda prejavu a vyjadrovania, ako aj pluralita médií by mali byť v demokratických spoločnostiach na ústrednom mieste a mali by poskytovať účinné záruky proti nepriateľskej propagande;</w:t>
            </w:r>
          </w:p>
        </w:tc>
        <w:tc>
          <w:tcPr>
            <w:tcW w:w="4876" w:type="dxa"/>
          </w:tcPr>
          <w:p w:rsidR="00DD0B57" w:rsidRPr="00611D15" w:rsidRDefault="00F61986" w:rsidP="00DB04FF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5C0E89" w:rsidRPr="00611D15">
              <w:t xml:space="preserve">mať na pamäti, že sloboda prejavu a vyjadrovania, ako aj pluralita médií by mali byť v demokratických spoločnostiach na ústrednom mieste a mali by poskytovať účinné záruky proti nepriateľskej propagande; </w:t>
            </w:r>
            <w:r w:rsidR="00760A6F" w:rsidRPr="00611D15">
              <w:rPr>
                <w:b/>
                <w:i/>
              </w:rPr>
              <w:t>v tomto smere vyjadruje znepokojenie nad zho</w:t>
            </w:r>
            <w:r w:rsidR="00C15A4B" w:rsidRPr="00611D15">
              <w:rPr>
                <w:b/>
                <w:i/>
              </w:rPr>
              <w:t>r</w:t>
            </w:r>
            <w:r w:rsidR="00760A6F" w:rsidRPr="00611D15">
              <w:rPr>
                <w:b/>
                <w:i/>
              </w:rPr>
              <w:t>šujúc</w:t>
            </w:r>
            <w:r w:rsidR="00C15A4B" w:rsidRPr="00611D15">
              <w:rPr>
                <w:b/>
                <w:i/>
              </w:rPr>
              <w:t xml:space="preserve">ou sa slobodou médií a nad prípadmi </w:t>
            </w:r>
            <w:r w:rsidR="00DB04FF" w:rsidRPr="00611D15">
              <w:rPr>
                <w:b/>
                <w:i/>
              </w:rPr>
              <w:t xml:space="preserve">útokov </w:t>
            </w:r>
            <w:r w:rsidR="00C15A4B" w:rsidRPr="00611D15">
              <w:rPr>
                <w:b/>
                <w:i/>
              </w:rPr>
              <w:t>na novinárov, a to aj v EÚ; konštatuje, že by sa mali podniknúť ďalšie kroky na zaručenie transparentnosti vlastníctva médií a plurality médií;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C15A4B" w:rsidRPr="00611D15">
              <w:t xml:space="preserve">mať na pamäti, že sloboda prejavu a vyjadrovania, ako aj pluralita médií by mali byť v demokratických spoločnostiach na ústrednom mieste </w:t>
            </w:r>
            <w:r w:rsidR="00C15A4B" w:rsidRPr="00611D15">
              <w:rPr>
                <w:b/>
                <w:i/>
              </w:rPr>
              <w:t>a mali by poskytovať účinné záruky proti nepriateľskej propagande</w:t>
            </w:r>
            <w:r w:rsidR="00C15A4B" w:rsidRPr="00611D15">
              <w:t xml:space="preserve">; 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C15A4B" w:rsidRPr="00611D15">
              <w:t>mať na pamäti, že sloboda prejavu a vyjadrovania, ako aj pluralita médií by mali byť v demokratických spoločnostiach na ústrednom mieste</w:t>
            </w:r>
            <w:r w:rsidR="00C15A4B" w:rsidRPr="00611D15">
              <w:rPr>
                <w:b/>
                <w:i/>
              </w:rPr>
              <w:t xml:space="preserve">; domnieva sa, že najlepšími zárukami demokracie sú samotní občania a že práve zaistenie ich </w:t>
            </w:r>
            <w:r w:rsidR="00CA02FE" w:rsidRPr="00611D15">
              <w:rPr>
                <w:b/>
                <w:i/>
              </w:rPr>
              <w:t>vzdelania je prevenciou proti falošným informáciám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CA02FE" w:rsidRPr="00611D15">
              <w:t>mať na pamäti, že sloboda prejavu a vyjadrovania, ako aj pluralita médií by mali byť v demokratických spoločnostiach na ústrednom mieste a mali by poskytovať účinné záruky proti nepriateľskej propagande;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CA02FE" w:rsidRPr="00611D15">
              <w:t xml:space="preserve">mať na pamäti, že sloboda prejavu a vyjadrovania, ako aj pluralita médií by mali byť v demokratických spoločnostiach na ústrednom mieste a mali by poskytovať účinné záruky proti </w:t>
            </w:r>
            <w:r w:rsidR="00CA02FE" w:rsidRPr="00611D15">
              <w:rPr>
                <w:b/>
                <w:i/>
              </w:rPr>
              <w:t xml:space="preserve">dezinformačným kampaniam a </w:t>
            </w:r>
            <w:r w:rsidR="00CA02FE" w:rsidRPr="00611D15">
              <w:t xml:space="preserve">nepriateľskej propagande;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CA02FE" w:rsidRPr="00611D15">
              <w:rPr>
                <w:b/>
                <w:i/>
              </w:rPr>
              <w:t>mať na pamäti</w:t>
            </w:r>
            <w:r w:rsidR="00CA02FE" w:rsidRPr="00611D15">
              <w:t xml:space="preserve">, že sloboda prejavu a vyjadrovania, ako aj pluralita médií </w:t>
            </w:r>
            <w:r w:rsidR="00CA02FE" w:rsidRPr="00611D15">
              <w:rPr>
                <w:b/>
                <w:i/>
              </w:rPr>
              <w:t>by mali byť</w:t>
            </w:r>
            <w:r w:rsidR="00CA02FE" w:rsidRPr="00611D15">
              <w:t xml:space="preserve"> v demokratických spoločnostiach na ústrednom mieste a </w:t>
            </w:r>
            <w:r w:rsidR="00CA02FE" w:rsidRPr="00611D15">
              <w:rPr>
                <w:b/>
                <w:i/>
              </w:rPr>
              <w:t>mali by poskytovať</w:t>
            </w:r>
            <w:r w:rsidR="00CA02FE" w:rsidRPr="00611D15">
              <w:t xml:space="preserve"> účinné záruky proti nepriateľskej propagande; 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CA02FE" w:rsidRPr="00611D15">
              <w:rPr>
                <w:b/>
                <w:i/>
              </w:rPr>
              <w:t>zdôrazňovať</w:t>
            </w:r>
            <w:r w:rsidR="00CA02FE" w:rsidRPr="00611D15">
              <w:t>, že sloboda prejavu a vyjadrovania, ako aj pluralita médií</w:t>
            </w:r>
            <w:r w:rsidR="00CA02FE" w:rsidRPr="00611D15">
              <w:rPr>
                <w:b/>
                <w:i/>
              </w:rPr>
              <w:t xml:space="preserve"> sú </w:t>
            </w:r>
            <w:r w:rsidR="00CA02FE" w:rsidRPr="00611D15">
              <w:t>v demokratických spoločnostiach na ústrednom mieste a </w:t>
            </w:r>
            <w:r w:rsidR="00CA02FE" w:rsidRPr="00611D15">
              <w:rPr>
                <w:b/>
                <w:i/>
              </w:rPr>
              <w:t xml:space="preserve">poskytujú </w:t>
            </w:r>
            <w:r w:rsidR="00CA02FE" w:rsidRPr="00611D15">
              <w:t xml:space="preserve">účinné záruky proti </w:t>
            </w:r>
            <w:r w:rsidR="00CA02FE" w:rsidRPr="00611D15">
              <w:rPr>
                <w:b/>
                <w:i/>
              </w:rPr>
              <w:t xml:space="preserve">dezinformáciám a </w:t>
            </w:r>
            <w:r w:rsidR="00CA02FE" w:rsidRPr="00611D15">
              <w:t xml:space="preserve">nepriateľskej propagande;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CA02FE" w:rsidRPr="00611D15">
              <w:t xml:space="preserve">mať na pamäti, že sloboda prejavu a vyjadrovania, ako aj pluralita médií </w:t>
            </w:r>
            <w:r w:rsidR="00CA02FE" w:rsidRPr="00611D15">
              <w:rPr>
                <w:b/>
                <w:i/>
              </w:rPr>
              <w:t>by mali byť</w:t>
            </w:r>
            <w:r w:rsidR="00CA02FE" w:rsidRPr="00611D15">
              <w:t xml:space="preserve"> v demokratických spoločnostiach na ústrednom mieste a </w:t>
            </w:r>
            <w:r w:rsidR="00CA02FE" w:rsidRPr="00611D15">
              <w:rPr>
                <w:b/>
                <w:i/>
              </w:rPr>
              <w:t>mali by poskytovať</w:t>
            </w:r>
            <w:r w:rsidR="00CA02FE" w:rsidRPr="00611D15">
              <w:t xml:space="preserve"> účinné záruky proti nepriateľskej propagande;</w:t>
            </w:r>
          </w:p>
        </w:tc>
        <w:tc>
          <w:tcPr>
            <w:tcW w:w="4876" w:type="dxa"/>
          </w:tcPr>
          <w:p w:rsidR="00DD0B57" w:rsidRPr="00611D15" w:rsidRDefault="00F61986" w:rsidP="0086368B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CA02FE" w:rsidRPr="00611D15">
              <w:t xml:space="preserve">mať na pamäti, že sloboda prejavu a vyjadrovania, ako aj pluralita médií </w:t>
            </w:r>
            <w:r w:rsidR="00CA02FE" w:rsidRPr="00611D15">
              <w:rPr>
                <w:b/>
                <w:i/>
              </w:rPr>
              <w:t xml:space="preserve">sú </w:t>
            </w:r>
            <w:r w:rsidR="00CA02FE" w:rsidRPr="00611D15">
              <w:t>v demokratických spoločnostiach na ústrednom mieste a </w:t>
            </w:r>
            <w:r w:rsidR="00CA02FE" w:rsidRPr="00611D15">
              <w:rPr>
                <w:b/>
                <w:i/>
              </w:rPr>
              <w:t xml:space="preserve">poskytujú </w:t>
            </w:r>
            <w:r w:rsidR="00CA02FE" w:rsidRPr="00611D15">
              <w:t>účinné záruky proti nepriateľskej propagande;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4262C6" w:rsidRPr="00611D15">
        <w:trPr>
          <w:jc w:val="center"/>
        </w:trPr>
        <w:tc>
          <w:tcPr>
            <w:tcW w:w="4876" w:type="dxa"/>
          </w:tcPr>
          <w:p w:rsidR="004262C6" w:rsidRPr="00611D15" w:rsidRDefault="004262C6" w:rsidP="004262C6">
            <w:pPr>
              <w:pStyle w:val="Normal6"/>
            </w:pPr>
            <w:r w:rsidRPr="00611D15">
              <w:t>a)</w:t>
            </w:r>
            <w:r w:rsidRPr="00611D15">
              <w:tab/>
              <w:t xml:space="preserve">mať na pamäti, že sloboda prejavu a vyjadrovania, ako aj pluralita médií </w:t>
            </w:r>
            <w:r w:rsidRPr="00611D15">
              <w:rPr>
                <w:b/>
                <w:i/>
              </w:rPr>
              <w:t>by mali byť</w:t>
            </w:r>
            <w:r w:rsidRPr="00611D15">
              <w:t xml:space="preserve"> v demokratických spoločnostiach na ústrednom mieste a </w:t>
            </w:r>
            <w:r w:rsidRPr="00611D15">
              <w:rPr>
                <w:b/>
                <w:i/>
              </w:rPr>
              <w:t>mali by poskytovať</w:t>
            </w:r>
            <w:r w:rsidRPr="00611D15">
              <w:t xml:space="preserve"> účinné záruky proti nepriateľskej propagande;</w:t>
            </w:r>
          </w:p>
        </w:tc>
        <w:tc>
          <w:tcPr>
            <w:tcW w:w="4876" w:type="dxa"/>
          </w:tcPr>
          <w:p w:rsidR="004262C6" w:rsidRPr="00611D15" w:rsidRDefault="004262C6" w:rsidP="004262C6">
            <w:pPr>
              <w:pStyle w:val="Normal6"/>
            </w:pPr>
            <w:r w:rsidRPr="00611D15">
              <w:t>a)</w:t>
            </w:r>
            <w:r w:rsidRPr="00611D15">
              <w:tab/>
              <w:t xml:space="preserve">mať na pamäti, že sloboda prejavu a vyjadrovania, ako aj pluralita médií </w:t>
            </w:r>
            <w:r w:rsidRPr="00611D15">
              <w:rPr>
                <w:b/>
                <w:i/>
              </w:rPr>
              <w:t xml:space="preserve">sú </w:t>
            </w:r>
            <w:r w:rsidRPr="00611D15">
              <w:t>v demokratických spoločnostiach na ústrednom mieste a </w:t>
            </w:r>
            <w:r w:rsidRPr="00611D15">
              <w:rPr>
                <w:b/>
                <w:i/>
              </w:rPr>
              <w:t xml:space="preserve">poskytujú </w:t>
            </w:r>
            <w:r w:rsidRPr="00611D15">
              <w:t>účinné záruky proti nepriateľskej propagande;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Louis Michel, Hilde Vautmans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4262C6" w:rsidRPr="00611D15">
              <w:t>mať na pamäti, že sloboda prejavu a vyjadrovania, ako aj pluralita médií by mali byť v demokratických spoločnostiach na ústrednom mieste a mali by poskytovať účinné záruky proti nepriateľskej propagande;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4262C6" w:rsidRPr="00611D15">
              <w:t xml:space="preserve">mať na pamäti, že sloboda prejavu a vyjadrovania, ako aj pluralita médií by mali byť v demokratických spoločnostiach na ústrednom mieste a mali by poskytovať účinné záruky proti </w:t>
            </w:r>
            <w:r w:rsidR="004262C6" w:rsidRPr="00611D15">
              <w:rPr>
                <w:b/>
                <w:i/>
              </w:rPr>
              <w:t xml:space="preserve">dezinformáciám a </w:t>
            </w:r>
            <w:r w:rsidR="004262C6" w:rsidRPr="00611D15">
              <w:t>nepriateľskej propagande;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{NL}</w:t>
      </w:r>
      <w:r w:rsidRPr="00611D15">
        <w:rPr>
          <w:lang w:val="sk-SK"/>
        </w:rPr>
        <w:t>nl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4262C6" w:rsidRPr="00611D15">
              <w:t>mať na pamäti, že sloboda prejavu a vyjadrovania, ako aj pluralita médií by mali byť v demokratických spoločnostiach na ústrednom mieste a mali by poskytovať účinné záruky proti nepriateľskej propagande;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a)</w:t>
            </w:r>
            <w:r w:rsidRPr="00611D15">
              <w:tab/>
            </w:r>
            <w:r w:rsidR="004262C6" w:rsidRPr="00611D15">
              <w:t>mať na pamäti, že sloboda prejavu a vyjadrovania, ako aj pluralita médií by mali byť v </w:t>
            </w:r>
            <w:r w:rsidR="004262C6" w:rsidRPr="00611D15">
              <w:rPr>
                <w:b/>
                <w:i/>
              </w:rPr>
              <w:t xml:space="preserve">odolných </w:t>
            </w:r>
            <w:r w:rsidR="004262C6" w:rsidRPr="00611D15">
              <w:t>demokratických spoločnostiach na ústrednom mieste a mali by poskytovať účinné záruky proti nepriateľskej propagande;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86368B">
            <w:pPr>
              <w:pStyle w:val="Normal6"/>
            </w:pPr>
            <w:r w:rsidRPr="00611D15">
              <w:rPr>
                <w:b/>
                <w:i/>
              </w:rPr>
              <w:t>a</w:t>
            </w:r>
            <w:r w:rsidR="004262C6" w:rsidRPr="00611D15">
              <w:rPr>
                <w:b/>
                <w:i/>
              </w:rPr>
              <w:t>a</w:t>
            </w:r>
            <w:r w:rsidRPr="00611D15">
              <w:rPr>
                <w:b/>
                <w:i/>
              </w:rPr>
              <w:t>)</w:t>
            </w:r>
            <w:r w:rsidRPr="00611D15">
              <w:tab/>
            </w:r>
            <w:r w:rsidR="004262C6" w:rsidRPr="00611D15">
              <w:rPr>
                <w:b/>
                <w:i/>
              </w:rPr>
              <w:t>keďže v Európskej únii sa poj</w:t>
            </w:r>
            <w:r w:rsidR="0086368B" w:rsidRPr="00611D15">
              <w:rPr>
                <w:b/>
                <w:i/>
              </w:rPr>
              <w:t>e</w:t>
            </w:r>
            <w:r w:rsidR="004262C6" w:rsidRPr="00611D15">
              <w:rPr>
                <w:b/>
                <w:i/>
              </w:rPr>
              <w:t xml:space="preserve">m „propaganda“ </w:t>
            </w:r>
            <w:r w:rsidR="0086368B" w:rsidRPr="00611D15">
              <w:rPr>
                <w:b/>
                <w:i/>
              </w:rPr>
              <w:t xml:space="preserve">chápe ako </w:t>
            </w:r>
            <w:r w:rsidR="004262C6" w:rsidRPr="00611D15">
              <w:rPr>
                <w:b/>
                <w:i/>
              </w:rPr>
              <w:t>šírenie myšlienok, koncep</w:t>
            </w:r>
            <w:r w:rsidR="009C33AD" w:rsidRPr="00611D15">
              <w:rPr>
                <w:b/>
                <w:i/>
              </w:rPr>
              <w:t>cií, informácií a politických doktrín v záujme vytvorenia alebo zmeny verejnej mienky a poj</w:t>
            </w:r>
            <w:r w:rsidR="0086368B" w:rsidRPr="00611D15">
              <w:rPr>
                <w:b/>
                <w:i/>
              </w:rPr>
              <w:t>e</w:t>
            </w:r>
            <w:r w:rsidR="009C33AD" w:rsidRPr="00611D15">
              <w:rPr>
                <w:b/>
                <w:i/>
              </w:rPr>
              <w:t xml:space="preserve">m „dezinformovanie“ sa bežne </w:t>
            </w:r>
            <w:r w:rsidR="0086368B" w:rsidRPr="00611D15">
              <w:rPr>
                <w:b/>
                <w:i/>
              </w:rPr>
              <w:t xml:space="preserve">chápe ako </w:t>
            </w:r>
            <w:r w:rsidR="009C33AD" w:rsidRPr="00611D15">
              <w:rPr>
                <w:b/>
                <w:i/>
              </w:rPr>
              <w:t>cielené šírenie zámerne nesprávnych alebo nepresných informácií;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aa)</w:t>
            </w:r>
            <w:r w:rsidRPr="00611D15">
              <w:tab/>
            </w:r>
            <w:r w:rsidR="009C33AD" w:rsidRPr="00611D15">
              <w:rPr>
                <w:b/>
                <w:i/>
              </w:rPr>
              <w:t>zvážiť, že v súčasnej situácii informačnej vojny môžu propagandu a podobné činnosti vykonávať štátne aj neštátne subjekty, skupiny či dokonca jednotlivci, niekedy v spojení so zločineckými organizáciami;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86368B">
            <w:pPr>
              <w:pStyle w:val="Normal6"/>
            </w:pPr>
            <w:r w:rsidRPr="00611D15">
              <w:rPr>
                <w:b/>
                <w:i/>
              </w:rPr>
              <w:t>aa)</w:t>
            </w:r>
            <w:r w:rsidRPr="00611D15">
              <w:tab/>
            </w:r>
            <w:r w:rsidR="009C33AD" w:rsidRPr="00611D15">
              <w:rPr>
                <w:b/>
                <w:i/>
              </w:rPr>
              <w:t xml:space="preserve">zapojiť do procesu všetky relevantné zainteresované </w:t>
            </w:r>
            <w:r w:rsidR="0086368B" w:rsidRPr="00611D15">
              <w:rPr>
                <w:b/>
                <w:i/>
              </w:rPr>
              <w:t xml:space="preserve">strany </w:t>
            </w:r>
            <w:r w:rsidR="009C33AD" w:rsidRPr="00611D15">
              <w:rPr>
                <w:b/>
                <w:i/>
              </w:rPr>
              <w:t>vrát</w:t>
            </w:r>
            <w:r w:rsidR="00807AF2" w:rsidRPr="00611D15">
              <w:rPr>
                <w:b/>
                <w:i/>
              </w:rPr>
              <w:t>a</w:t>
            </w:r>
            <w:r w:rsidR="009C33AD" w:rsidRPr="00611D15">
              <w:rPr>
                <w:b/>
                <w:i/>
              </w:rPr>
              <w:t xml:space="preserve">ne </w:t>
            </w:r>
            <w:r w:rsidR="00807AF2" w:rsidRPr="00611D15">
              <w:rPr>
                <w:b/>
                <w:i/>
              </w:rPr>
              <w:t>hlavných združení tlače, novinárov a médií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ab)</w:t>
            </w:r>
            <w:r w:rsidRPr="00611D15">
              <w:tab/>
            </w:r>
            <w:r w:rsidR="00807AF2" w:rsidRPr="00611D15">
              <w:rPr>
                <w:b/>
                <w:i/>
              </w:rPr>
              <w:t>vyzvať členské štáty, kandidátske krajiny a pridružené krajiny, aby zaistili funkčný systém verejného vysielania, ktorý bude vzorom toho, ako poskytovať nestranné a objektívne informácie v súlade s najlepšími postupmi a etikou žurnalistiky;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a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ab)</w:t>
            </w:r>
            <w:r w:rsidRPr="00611D15">
              <w:tab/>
            </w:r>
            <w:r w:rsidR="00807AF2" w:rsidRPr="00611D15">
              <w:rPr>
                <w:b/>
                <w:i/>
              </w:rPr>
              <w:t>zvážiť, že na ochranu občanov EÚ by malo byť zásadne dôležité riešiť celé možné spektrum dezinformácií a propagandy bez presadzovania systému cenzúry;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807AF2" w:rsidRPr="00611D15">
              <w:rPr>
                <w:b/>
                <w:i/>
              </w:rPr>
              <w:t>zvážiť vypracovanie záväzného právneho rámca na úrovni EÚ i na medzinárodnej úrovni na boj proti hybridnej vojne vrátane počítačovej a informačnej vojny, ktorý sa ukázal ako potrebný najmä v súvislosti s nepriateľskou činnosťou Ruska v týchto oblastiach;</w:t>
            </w:r>
          </w:p>
        </w:tc>
        <w:tc>
          <w:tcPr>
            <w:tcW w:w="4876" w:type="dxa"/>
          </w:tcPr>
          <w:p w:rsidR="00DD0B57" w:rsidRPr="00611D15" w:rsidRDefault="00F61986" w:rsidP="0086368B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807AF2" w:rsidRPr="00611D15">
              <w:rPr>
                <w:b/>
                <w:i/>
              </w:rPr>
              <w:t>domnieva sa, že ak</w:t>
            </w:r>
            <w:r w:rsidR="005251C6" w:rsidRPr="00611D15">
              <w:rPr>
                <w:b/>
                <w:i/>
              </w:rPr>
              <w:t xml:space="preserve">ákoľvek snaha bojovať proti skutočnej či imaginárnej nepriateľskej propagande je nezlučiteľná s uvedeným odsekom 1a a hrozí pri nej, že sa </w:t>
            </w:r>
            <w:r w:rsidR="0086368B" w:rsidRPr="00611D15">
              <w:rPr>
                <w:b/>
                <w:i/>
              </w:rPr>
              <w:t>opačné názory</w:t>
            </w:r>
            <w:r w:rsidR="005251C6" w:rsidRPr="00611D15">
              <w:rPr>
                <w:b/>
                <w:i/>
              </w:rPr>
              <w:t xml:space="preserve"> v rámci EÚ budú prezentovať ako </w:t>
            </w:r>
            <w:r w:rsidR="0086368B" w:rsidRPr="00611D15">
              <w:rPr>
                <w:b/>
                <w:i/>
              </w:rPr>
              <w:t>názory „</w:t>
            </w:r>
            <w:r w:rsidR="005251C6" w:rsidRPr="00611D15">
              <w:rPr>
                <w:b/>
                <w:i/>
              </w:rPr>
              <w:t>piatej kolóny</w:t>
            </w:r>
            <w:r w:rsidR="0086368B" w:rsidRPr="00611D15">
              <w:rPr>
                <w:b/>
                <w:i/>
              </w:rPr>
              <w:t>“</w:t>
            </w:r>
            <w:r w:rsidR="005251C6" w:rsidRPr="00611D15">
              <w:rPr>
                <w:b/>
                <w:i/>
              </w:rPr>
              <w:t xml:space="preserve">, čo by malo veľmi negatívny vplyv na </w:t>
            </w:r>
            <w:r w:rsidR="0086368B" w:rsidRPr="00611D15">
              <w:rPr>
                <w:b/>
                <w:i/>
              </w:rPr>
              <w:t xml:space="preserve">prostredie </w:t>
            </w:r>
            <w:r w:rsidR="005251C6" w:rsidRPr="00611D15">
              <w:rPr>
                <w:b/>
                <w:i/>
              </w:rPr>
              <w:t>slobodnej diskusie v Európe;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5251C6" w:rsidRPr="00611D15">
              <w:t xml:space="preserve">zvážiť vypracovanie </w:t>
            </w:r>
            <w:r w:rsidR="005251C6" w:rsidRPr="00611D15">
              <w:rPr>
                <w:b/>
                <w:i/>
              </w:rPr>
              <w:t>záväzného</w:t>
            </w:r>
            <w:r w:rsidR="005251C6" w:rsidRPr="00611D15">
              <w:t xml:space="preserve"> právneho rámca na úrovni EÚ i na medzinárodnej úrovni na </w:t>
            </w:r>
            <w:r w:rsidR="005251C6" w:rsidRPr="00611D15">
              <w:rPr>
                <w:b/>
                <w:i/>
              </w:rPr>
              <w:t>boj proti hybridnej vojne vrátane počítačovej a informačnej vojny, ktorý sa ukázal ako potrebný najmä v súvislosti s nepriateľskou činnosťou Ruska v týchto oblastiach;</w:t>
            </w:r>
          </w:p>
        </w:tc>
        <w:tc>
          <w:tcPr>
            <w:tcW w:w="4876" w:type="dxa"/>
          </w:tcPr>
          <w:p w:rsidR="00DD0B57" w:rsidRPr="00611D15" w:rsidRDefault="00F61986" w:rsidP="0086368B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5251C6" w:rsidRPr="00611D15">
              <w:t xml:space="preserve">zvážiť vypracovanie právneho rámca na úrovni EÚ i na medzinárodnej úrovni na </w:t>
            </w:r>
            <w:r w:rsidR="00FC030D" w:rsidRPr="00611D15">
              <w:rPr>
                <w:b/>
                <w:i/>
              </w:rPr>
              <w:t xml:space="preserve">to, aby </w:t>
            </w:r>
            <w:r w:rsidR="0086368B" w:rsidRPr="00611D15">
              <w:rPr>
                <w:b/>
                <w:i/>
              </w:rPr>
              <w:t>sa všetkým občanom poskytli</w:t>
            </w:r>
            <w:r w:rsidR="00FC030D" w:rsidRPr="00611D15">
              <w:rPr>
                <w:b/>
                <w:i/>
              </w:rPr>
              <w:t xml:space="preserve"> nástroje na porozumenie informáciám, ktoré sa im predkladajú, a to </w:t>
            </w:r>
            <w:r w:rsidR="0086368B" w:rsidRPr="00611D15">
              <w:rPr>
                <w:b/>
                <w:i/>
              </w:rPr>
              <w:t>aby boli schopní</w:t>
            </w:r>
            <w:r w:rsidR="00FC030D" w:rsidRPr="00611D15">
              <w:rPr>
                <w:b/>
                <w:i/>
              </w:rPr>
              <w:t xml:space="preserve"> </w:t>
            </w:r>
            <w:r w:rsidR="0086368B" w:rsidRPr="00611D15">
              <w:rPr>
                <w:b/>
                <w:i/>
              </w:rPr>
              <w:t>klásť otázky o ich</w:t>
            </w:r>
            <w:r w:rsidR="00FC030D" w:rsidRPr="00611D15">
              <w:rPr>
                <w:b/>
                <w:i/>
              </w:rPr>
              <w:t xml:space="preserve"> obsah</w:t>
            </w:r>
            <w:r w:rsidR="0086368B" w:rsidRPr="00611D15">
              <w:rPr>
                <w:b/>
                <w:i/>
              </w:rPr>
              <w:t>u</w:t>
            </w:r>
            <w:r w:rsidR="00FC030D" w:rsidRPr="00611D15">
              <w:rPr>
                <w:b/>
                <w:i/>
              </w:rPr>
              <w:t xml:space="preserve"> a identifikovať mylné informácie, pričom </w:t>
            </w:r>
            <w:r w:rsidR="0086368B" w:rsidRPr="00611D15">
              <w:rPr>
                <w:b/>
                <w:i/>
              </w:rPr>
              <w:t>túto potrebu</w:t>
            </w:r>
            <w:r w:rsidR="00FC030D" w:rsidRPr="00611D15">
              <w:rPr>
                <w:b/>
                <w:i/>
              </w:rPr>
              <w:t xml:space="preserve"> </w:t>
            </w:r>
            <w:r w:rsidR="0086368B" w:rsidRPr="00611D15">
              <w:rPr>
                <w:b/>
                <w:i/>
              </w:rPr>
              <w:t>pre</w:t>
            </w:r>
            <w:r w:rsidR="00FC030D" w:rsidRPr="00611D15">
              <w:rPr>
                <w:b/>
                <w:i/>
              </w:rPr>
              <w:t>ukázala nepriateľská činnosť najmä Ruska, Turecka, Spojených arabských emirátov, Spojených štátov amerických alebo Číny;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FC030D" w:rsidRPr="00611D15">
              <w:t>zvážiť vypracovanie záväzného právneho rámca na úrovni EÚ i na medzinárodnej úrovni na boj proti hybridnej vojne</w:t>
            </w:r>
            <w:r w:rsidR="00FC030D" w:rsidRPr="00611D15">
              <w:rPr>
                <w:b/>
                <w:i/>
              </w:rPr>
              <w:t xml:space="preserve"> vrátane počítačovej a informačnej vojny, ktorý sa ukázal ako potrebný najmä v súvislosti s nepriateľskou činnosťou Ruska v týchto oblastiach</w:t>
            </w:r>
            <w:r w:rsidR="00FC030D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 w:rsidP="0086368B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FC030D" w:rsidRPr="00611D15">
              <w:t>zvážiť vypracovanie záväzného právneho rámca na úrovni EÚ i na medzinárodnej úrovni na boj proti hybridnej vojne</w:t>
            </w:r>
            <w:r w:rsidR="00FC030D" w:rsidRPr="00611D15">
              <w:rPr>
                <w:b/>
                <w:i/>
              </w:rPr>
              <w:t xml:space="preserve">, ktorý by umožňoval </w:t>
            </w:r>
            <w:r w:rsidR="0086368B" w:rsidRPr="00611D15">
              <w:rPr>
                <w:b/>
                <w:i/>
              </w:rPr>
              <w:t xml:space="preserve">dôkladnú </w:t>
            </w:r>
            <w:r w:rsidR="00FC030D" w:rsidRPr="00611D15">
              <w:rPr>
                <w:b/>
                <w:i/>
              </w:rPr>
              <w:t xml:space="preserve">reakciu Únie na kampane </w:t>
            </w:r>
            <w:r w:rsidR="00473790" w:rsidRPr="00611D15">
              <w:rPr>
                <w:b/>
                <w:i/>
              </w:rPr>
              <w:t>ohrozujúce demokraciu alebo zásady právneho štátu vrátane cielených sankcií proti osobám zodpovedným za prípravu a realizáciu týchto kampaní</w:t>
            </w:r>
            <w:r w:rsidR="00FC030D"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473790" w:rsidRPr="00611D15">
              <w:t>zvážiť vypracovanie záväzného právneho rámca na úrovni EÚ i na medzinárodnej úrovni na boj proti hybridnej vojne vrátane počítačovej a informačnej vojny</w:t>
            </w:r>
            <w:r w:rsidR="00473790" w:rsidRPr="00611D15">
              <w:rPr>
                <w:b/>
                <w:i/>
              </w:rPr>
              <w:t>, ktorý sa ukázal ako potrebný najmä v súvislosti s nepriateľskou činnosťou Ruska v týchto oblastiach</w:t>
            </w:r>
            <w:r w:rsidR="00473790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473790" w:rsidRPr="00611D15">
              <w:t>zvážiť vypracovanie záväzného právneho rámca na úrovni EÚ i na medzinárodnej úrovni na boj proti hybridnej vojne vrátane počítačovej a informačnej vojny;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Patricia Lalonde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473790" w:rsidRPr="00611D15">
              <w:t xml:space="preserve">zvážiť vypracovanie záväzného právneho rámca na úrovni EÚ i na medzinárodnej úrovni na boj proti </w:t>
            </w:r>
            <w:r w:rsidR="00473790" w:rsidRPr="00611D15">
              <w:rPr>
                <w:b/>
                <w:i/>
              </w:rPr>
              <w:t>hybridnej vojne</w:t>
            </w:r>
            <w:r w:rsidR="00473790" w:rsidRPr="00611D15">
              <w:t xml:space="preserve"> vrátane počítačovej a informačnej vojny</w:t>
            </w:r>
            <w:r w:rsidR="00473790" w:rsidRPr="00611D15">
              <w:rPr>
                <w:b/>
                <w:i/>
              </w:rPr>
              <w:t>, ktorý sa ukázal ako potrebný najmä v súvislosti s nepriateľskou činnosťou Ruska v týchto oblastiach</w:t>
            </w:r>
            <w:r w:rsidR="00473790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473790" w:rsidRPr="00611D15">
              <w:t xml:space="preserve">zvážiť vypracovanie záväzného právneho rámca na úrovni EÚ i na medzinárodnej úrovni na boj proti </w:t>
            </w:r>
            <w:r w:rsidR="00473790" w:rsidRPr="00611D15">
              <w:rPr>
                <w:b/>
                <w:i/>
              </w:rPr>
              <w:t>hybridným hrozbám</w:t>
            </w:r>
            <w:r w:rsidR="00473790" w:rsidRPr="00611D15">
              <w:t xml:space="preserve"> vrátane počítačovej a informačnej vojny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473790" w:rsidRPr="00611D15">
        <w:t>Odsek b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473790">
            <w:pPr>
              <w:pStyle w:val="Normal6"/>
            </w:pPr>
            <w:r w:rsidRPr="00611D15">
              <w:t>b</w:t>
            </w:r>
            <w:r w:rsidR="00F61986" w:rsidRPr="00611D15">
              <w:t>)</w:t>
            </w:r>
            <w:r w:rsidR="00F61986" w:rsidRPr="00611D15">
              <w:tab/>
            </w:r>
            <w:r w:rsidRPr="00611D15">
              <w:t xml:space="preserve">zvážiť vypracovanie záväzného právneho rámca na úrovni EÚ i na medzinárodnej úrovni na boj proti hybridnej vojne vrátane počítačovej a informačnej vojny, ktorý sa ukázal ako potrebný najmä v súvislosti s </w:t>
            </w:r>
            <w:r w:rsidRPr="00611D15">
              <w:rPr>
                <w:b/>
                <w:i/>
              </w:rPr>
              <w:t>nepriateľskou činnosťou Ruska v týchto</w:t>
            </w:r>
            <w:r w:rsidRPr="00611D15">
              <w:t xml:space="preserve"> oblastiach;</w:t>
            </w:r>
          </w:p>
        </w:tc>
        <w:tc>
          <w:tcPr>
            <w:tcW w:w="4876" w:type="dxa"/>
          </w:tcPr>
          <w:p w:rsidR="00DD0B57" w:rsidRPr="00611D15" w:rsidRDefault="00473790" w:rsidP="0086368B">
            <w:pPr>
              <w:pStyle w:val="Normal6"/>
            </w:pPr>
            <w:r w:rsidRPr="00611D15">
              <w:t>b</w:t>
            </w:r>
            <w:r w:rsidR="00F61986" w:rsidRPr="00611D15">
              <w:t>)</w:t>
            </w:r>
            <w:r w:rsidR="00F61986" w:rsidRPr="00611D15">
              <w:tab/>
            </w:r>
            <w:r w:rsidRPr="00611D15">
              <w:t>zvážiť vypracovanie záväzného právneho rámca na úrovni EÚ i na medzinárodnej úrovni na boj proti hybridnej vojne vrátane počítačovej a informačnej vojny, ktorý sa ukázal ako potrebný najmä v súvislosti s </w:t>
            </w:r>
            <w:r w:rsidRPr="00611D15">
              <w:rPr>
                <w:b/>
                <w:i/>
              </w:rPr>
              <w:t xml:space="preserve">vysokou mierou činnosti tretích krajín v uvedených </w:t>
            </w:r>
            <w:r w:rsidRPr="00611D15">
              <w:t>oblastiach;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473790" w:rsidRPr="00611D15">
              <w:t xml:space="preserve">zvážiť vypracovanie </w:t>
            </w:r>
            <w:r w:rsidR="00473790" w:rsidRPr="00611D15">
              <w:rPr>
                <w:b/>
                <w:i/>
              </w:rPr>
              <w:t>záväzného</w:t>
            </w:r>
            <w:r w:rsidR="00473790" w:rsidRPr="00611D15">
              <w:t xml:space="preserve"> právneho rámca na úrovni EÚ i na medzinárodnej úrovni na boj proti hybridnej vojne vrátane počítačovej a informačnej vojny, ktorý sa </w:t>
            </w:r>
            <w:r w:rsidR="00473790" w:rsidRPr="00611D15">
              <w:rPr>
                <w:b/>
                <w:i/>
              </w:rPr>
              <w:t>ukázal</w:t>
            </w:r>
            <w:r w:rsidR="00473790" w:rsidRPr="00611D15">
              <w:t xml:space="preserve"> ako potrebný najmä v súvislosti s nepriateľskou činnosťou Ruska v týchto oblastiach;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473790" w:rsidRPr="00611D15">
              <w:t xml:space="preserve">zvážiť vypracovanie právneho rámca na úrovni EÚ i na medzinárodnej úrovni na boj proti hybridnej vojne vrátane počítačovej a informačnej vojny, ktorý sa </w:t>
            </w:r>
            <w:r w:rsidR="006F013A" w:rsidRPr="00611D15">
              <w:rPr>
                <w:b/>
                <w:i/>
              </w:rPr>
              <w:t>ukazuje</w:t>
            </w:r>
            <w:r w:rsidR="00473790" w:rsidRPr="00611D15">
              <w:t xml:space="preserve"> ako potrebný najmä v súvislosti s nepriateľskou činnosťou Ruska v týchto oblastiach;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39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6F013A" w:rsidRPr="00611D15">
              <w:t>zvážiť vypracovanie záväzného právneho rámca na úrovni EÚ i na medzinárodnej úrovni na boj proti hybridnej vojne vrátane počítačovej a informačnej vojny, ktorý sa ukázal ako potrebný najmä v súvislosti s nepriateľskou činnosťou Ruska v týchto oblastiach;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b)</w:t>
            </w:r>
            <w:r w:rsidRPr="00611D15">
              <w:tab/>
            </w:r>
            <w:r w:rsidR="006F013A" w:rsidRPr="00611D15">
              <w:t xml:space="preserve">zvážiť vypracovanie záväzného právneho rámca na úrovni EÚ i na medzinárodnej úrovni na boj proti hybridnej vojne vrátane počítačovej a informačnej vojny, ktorý sa ukázal ako potrebný najmä v súvislosti s nepriateľskou činnosťou Ruska </w:t>
            </w:r>
            <w:r w:rsidR="006F013A" w:rsidRPr="00611D15">
              <w:rPr>
                <w:b/>
                <w:i/>
              </w:rPr>
              <w:t xml:space="preserve">a iných štátnych a neštátnych subjektov </w:t>
            </w:r>
            <w:r w:rsidR="006F013A" w:rsidRPr="00611D15">
              <w:t>v týchto oblastiach;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86368B">
            <w:pPr>
              <w:pStyle w:val="Normal6"/>
            </w:pPr>
            <w:r w:rsidRPr="00611D15">
              <w:rPr>
                <w:b/>
                <w:i/>
              </w:rPr>
              <w:t>ba)</w:t>
            </w:r>
            <w:r w:rsidRPr="00611D15">
              <w:tab/>
            </w:r>
            <w:r w:rsidR="00C34174" w:rsidRPr="00611D15">
              <w:rPr>
                <w:b/>
                <w:i/>
              </w:rPr>
              <w:t xml:space="preserve">uznať riziko </w:t>
            </w:r>
            <w:r w:rsidR="00A340E6" w:rsidRPr="00611D15">
              <w:rPr>
                <w:b/>
                <w:i/>
              </w:rPr>
              <w:t xml:space="preserve">zneužívania pojmov „propaganda“, „dezinformovanie“ a „falošné správy“ na diskreditáciu nezávislej žurnalistiky, médií, akademickej obce a kritických hlasov; uznať a odsúdiť </w:t>
            </w:r>
            <w:r w:rsidR="0086368B" w:rsidRPr="00611D15">
              <w:rPr>
                <w:b/>
                <w:i/>
              </w:rPr>
              <w:t>skutočnosť</w:t>
            </w:r>
            <w:r w:rsidR="00A340E6" w:rsidRPr="00611D15">
              <w:rPr>
                <w:b/>
                <w:i/>
              </w:rPr>
              <w:t xml:space="preserve">, že niektoré vlády využívajú technickú kontrolu a digitálne technológie na </w:t>
            </w:r>
            <w:r w:rsidR="0086368B" w:rsidRPr="00611D15">
              <w:rPr>
                <w:b/>
                <w:i/>
              </w:rPr>
              <w:t>uzatváranie digitálneho priestoru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b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3B4C6C">
            <w:pPr>
              <w:pStyle w:val="Normal6"/>
            </w:pPr>
            <w:r w:rsidRPr="00611D15">
              <w:rPr>
                <w:b/>
                <w:i/>
              </w:rPr>
              <w:t>bb)</w:t>
            </w:r>
            <w:r w:rsidRPr="00611D15">
              <w:tab/>
            </w:r>
            <w:r w:rsidR="00A340E6" w:rsidRPr="00611D15">
              <w:rPr>
                <w:b/>
                <w:i/>
              </w:rPr>
              <w:t>chrániť a uľahčovať existenciu prostredia umožňujúceho široké spektrum informácií, myšlienok, rôznorodých médií a občianskej spoločnosti ako stráž</w:t>
            </w:r>
            <w:r w:rsidR="003B4C6C" w:rsidRPr="00611D15">
              <w:rPr>
                <w:b/>
                <w:i/>
              </w:rPr>
              <w:t>cu</w:t>
            </w:r>
            <w:r w:rsidR="00A340E6" w:rsidRPr="00611D15">
              <w:rPr>
                <w:b/>
                <w:i/>
              </w:rPr>
              <w:t xml:space="preserve"> demokratických slobôd; </w:t>
            </w:r>
            <w:r w:rsidR="00826BF5" w:rsidRPr="00611D15">
              <w:rPr>
                <w:b/>
                <w:i/>
              </w:rPr>
              <w:t>podporovať ich úsilie zamerané na identifikovanie falošných správ, dezinformácií a propagandy a na zvyšovanie informovanosti o nich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826BF5" w:rsidRPr="00611D15">
              <w:t xml:space="preserve">podporovať rastúci počet štátnych inštitúcií, think tankov a mimovládnych organizácií zaoberajúcich sa propagandou a dezinformáciami a zabezpečiť, aby sa </w:t>
            </w:r>
            <w:r w:rsidR="00826BF5" w:rsidRPr="00611D15">
              <w:rPr>
                <w:b/>
                <w:i/>
              </w:rPr>
              <w:t>strategická komunikácia EÚ stala jednou so základných priorít európskej agendy; vyzýva PK/HR a Komisiu, aby v tejto oblasti začali vyvíjať intenzívnejšiu činnosť;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826BF5" w:rsidRPr="00611D15">
              <w:t xml:space="preserve">podporovať rastúci počet štátnych inštitúcií, think tankov a mimovládnych organizácií zaoberajúcich sa propagandou a dezinformáciami a zabezpečiť, aby sa </w:t>
            </w:r>
            <w:r w:rsidR="00826BF5" w:rsidRPr="00611D15">
              <w:rPr>
                <w:b/>
                <w:i/>
              </w:rPr>
              <w:t>EÚ viac zameriavala na predchádzanie takýmto javom účinnejšími a cielenejšími politikami zameranými na boj proti sociálnemu vylúčeniu, chudobe a nezamestnanosti, čo sú skutočné základné príčiny extrémizmu;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826BF5" w:rsidRPr="00611D15">
              <w:t xml:space="preserve">podporovať rastúci počet štátnych inštitúcií, think tankov a mimovládnych organizácií zaoberajúcich sa </w:t>
            </w:r>
            <w:r w:rsidR="00826BF5" w:rsidRPr="00611D15">
              <w:rPr>
                <w:b/>
                <w:i/>
              </w:rPr>
              <w:t>propagandou a</w:t>
            </w:r>
            <w:r w:rsidR="00826BF5" w:rsidRPr="00611D15">
              <w:t xml:space="preserve"> dezinformáciami </w:t>
            </w:r>
            <w:r w:rsidR="00826BF5" w:rsidRPr="00611D15">
              <w:rPr>
                <w:b/>
                <w:i/>
              </w:rPr>
              <w:t>a zabezpečiť, aby sa strategická komunikácia EÚ stala jednou so základných priorít európskej agendy; vyzýva PK/HR a Komisiu, aby v tejto oblasti začali vyvíjať intenzívnejšiu činnosť</w:t>
            </w:r>
            <w:r w:rsidR="00826BF5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 w:rsidP="003B4C6C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826BF5" w:rsidRPr="00611D15">
              <w:t>podporovať rastúci počet štátnych inštitúcií, think tankov a mimovládnych organizácií zaoberajúcich sa dezinformáciami</w:t>
            </w:r>
            <w:r w:rsidR="000926EE" w:rsidRPr="00611D15">
              <w:rPr>
                <w:b/>
                <w:i/>
              </w:rPr>
              <w:t xml:space="preserve">, ale aj hnutia </w:t>
            </w:r>
            <w:r w:rsidR="003B4C6C" w:rsidRPr="00611D15">
              <w:rPr>
                <w:b/>
                <w:i/>
              </w:rPr>
              <w:t>zamerané na vzdelávanie</w:t>
            </w:r>
            <w:r w:rsidR="000926EE" w:rsidRPr="00611D15">
              <w:rPr>
                <w:b/>
                <w:i/>
              </w:rPr>
              <w:t xml:space="preserve"> verejnosti, ktoré deťom aj dospelým poskytujú nástroje potrebné na výchovu k občianstvu, na porozumenie základným právam a na rozvoj kritického ducha</w:t>
            </w:r>
            <w:r w:rsidR="00826BF5"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0926EE" w:rsidRPr="00611D15">
              <w:t xml:space="preserve">podporovať rastúci počet štátnych inštitúcií, think tankov a mimovládnych organizácií </w:t>
            </w:r>
            <w:r w:rsidR="000926EE" w:rsidRPr="00611D15">
              <w:rPr>
                <w:b/>
                <w:i/>
              </w:rPr>
              <w:t>zaoberajúcich sa propagandou a dezinformáciami</w:t>
            </w:r>
            <w:r w:rsidR="000926EE" w:rsidRPr="00611D15">
              <w:t xml:space="preserve"> a zabezpečiť, aby sa strategická komunikácia EÚ stala </w:t>
            </w:r>
            <w:r w:rsidR="000926EE" w:rsidRPr="00611D15">
              <w:rPr>
                <w:b/>
                <w:i/>
              </w:rPr>
              <w:t>jednou so základných priorít</w:t>
            </w:r>
            <w:r w:rsidR="000926EE" w:rsidRPr="00611D15">
              <w:t xml:space="preserve"> európskej agendy; vyzýva PK/HR a Komisiu, aby v tejto oblasti začali vyvíjať intenzívnejšiu činnosť;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0926EE" w:rsidRPr="00611D15">
              <w:t xml:space="preserve">podporovať rastúci počet štátnych </w:t>
            </w:r>
            <w:r w:rsidR="000926EE" w:rsidRPr="00611D15">
              <w:rPr>
                <w:b/>
                <w:i/>
              </w:rPr>
              <w:t>a akademických</w:t>
            </w:r>
            <w:r w:rsidR="000926EE" w:rsidRPr="00611D15">
              <w:t xml:space="preserve"> inštitúcií, </w:t>
            </w:r>
            <w:r w:rsidR="000926EE" w:rsidRPr="00611D15">
              <w:rPr>
                <w:b/>
                <w:i/>
              </w:rPr>
              <w:t xml:space="preserve">politických strán, </w:t>
            </w:r>
            <w:r w:rsidR="000926EE" w:rsidRPr="00611D15">
              <w:t xml:space="preserve">think tankov a mimovládnych organizácií </w:t>
            </w:r>
            <w:r w:rsidR="000926EE" w:rsidRPr="00611D15">
              <w:rPr>
                <w:b/>
                <w:i/>
              </w:rPr>
              <w:t>a iných odvetvových subjektov, ktoré sú cieľmi propagandy a dezinformácie a na ktoré majú propaganda a dezinformácie vplyv,</w:t>
            </w:r>
            <w:r w:rsidR="000926EE" w:rsidRPr="00611D15">
              <w:t xml:space="preserve"> a zabezpečiť, aby sa strategická komunikácia EÚ stala </w:t>
            </w:r>
            <w:r w:rsidR="000926EE" w:rsidRPr="00611D15">
              <w:rPr>
                <w:b/>
                <w:i/>
              </w:rPr>
              <w:t xml:space="preserve">významnou prioritou </w:t>
            </w:r>
            <w:r w:rsidR="000926EE" w:rsidRPr="00611D15">
              <w:t>európskej agendy; vyzýva PK/HR a Komisiu, aby v tejto oblasti začali vyvíjať intenzívnejšiu činnosť;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D27004" w:rsidRPr="00611D15">
              <w:t>podporovať rastúci počet štátnych inštitúcií, think tankov a mimovládnych organizácií zaoberajúcich sa propagandou a dezinformáciami a zabezpečiť, aby sa strategická komunikácia EÚ stala jednou so základných priorít európskej agendy; vyzýva PK/HR a Komisiu, aby v tejto oblasti začali vyvíjať intenzívnejšiu činnosť;</w:t>
            </w:r>
          </w:p>
        </w:tc>
        <w:tc>
          <w:tcPr>
            <w:tcW w:w="4876" w:type="dxa"/>
          </w:tcPr>
          <w:p w:rsidR="00DD0B57" w:rsidRPr="00611D15" w:rsidRDefault="00F61986" w:rsidP="003B4C6C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D27004" w:rsidRPr="00611D15">
              <w:t xml:space="preserve">podporovať rastúci počet štátnych inštitúcií, think tankov a mimovládnych organizácií zaoberajúcich sa propagandou a dezinformáciami </w:t>
            </w:r>
            <w:r w:rsidR="00D27004" w:rsidRPr="00611D15">
              <w:rPr>
                <w:b/>
                <w:i/>
              </w:rPr>
              <w:t>poskytovaním odbornej prípravy a financovania</w:t>
            </w:r>
            <w:r w:rsidR="00D27004" w:rsidRPr="00611D15">
              <w:t xml:space="preserve"> a zabezpečiť, aby sa strategická komunikácia EÚ stala jednou so základných priorít európskej agendy; vyzýva PK/HR a Komisiu, aby v tejto oblasti začali vyvíjať intenzívnejšiu činnosť; </w:t>
            </w:r>
            <w:r w:rsidR="00D27004" w:rsidRPr="00611D15">
              <w:rPr>
                <w:b/>
                <w:i/>
              </w:rPr>
              <w:t xml:space="preserve">vyzýva európskych lídrov, ktorí tejto hrozbe ešte stále nevenujú dostatočnú pozornosť, aby uznali bezprostrednú nutnosť strategického prebudenia </w:t>
            </w:r>
            <w:r w:rsidR="003B4C6C" w:rsidRPr="00611D15">
              <w:rPr>
                <w:b/>
                <w:i/>
              </w:rPr>
              <w:t>v záujme boja</w:t>
            </w:r>
            <w:r w:rsidR="00D27004" w:rsidRPr="00611D15">
              <w:rPr>
                <w:b/>
                <w:i/>
              </w:rPr>
              <w:t xml:space="preserve"> proti nepriateľskej informačnej vojne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D27004" w:rsidRPr="00611D15">
              <w:t xml:space="preserve">podporovať rastúci počet štátnych inštitúcií, think tankov a mimovládnych organizácií zaoberajúcich sa propagandou a dezinformáciami a zabezpečiť, aby sa strategická komunikácia EÚ stala </w:t>
            </w:r>
            <w:r w:rsidR="00D27004" w:rsidRPr="00611D15">
              <w:rPr>
                <w:b/>
                <w:i/>
              </w:rPr>
              <w:t>jednou so základných priorít</w:t>
            </w:r>
            <w:r w:rsidR="00D27004" w:rsidRPr="00611D15">
              <w:t xml:space="preserve"> európskej agendy; vyzýva PK/HR a Komisiu, aby v tejto oblasti začali vyvíjať intenzívnejšiu činnosť;</w:t>
            </w:r>
          </w:p>
        </w:tc>
        <w:tc>
          <w:tcPr>
            <w:tcW w:w="4876" w:type="dxa"/>
          </w:tcPr>
          <w:p w:rsidR="00DD0B57" w:rsidRPr="00611D15" w:rsidRDefault="00F61986" w:rsidP="003B4C6C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D27004" w:rsidRPr="00611D15">
              <w:t>podporovať rastúci počet štátnych inštitúcií, think tankov a mimovládnych organizácií</w:t>
            </w:r>
            <w:r w:rsidR="00D27004" w:rsidRPr="00611D15">
              <w:rPr>
                <w:b/>
                <w:i/>
              </w:rPr>
              <w:t>, ale aj kybernetických aktivít v teréne</w:t>
            </w:r>
            <w:r w:rsidR="00D27004" w:rsidRPr="00611D15">
              <w:t xml:space="preserve"> zaoberajúcich sa propagandou a dezinformáciami a zabezpečiť, aby sa strategická komunikácia EÚ stala </w:t>
            </w:r>
            <w:r w:rsidR="00D27004" w:rsidRPr="00611D15">
              <w:rPr>
                <w:b/>
                <w:i/>
              </w:rPr>
              <w:t xml:space="preserve">najvyššou prioritou </w:t>
            </w:r>
            <w:r w:rsidR="00D27004" w:rsidRPr="00611D15">
              <w:t>európskej agendy; vyzýva PK/HR a Komisiu, aby v tejto oblasti začali vyvíjať intenzívnejšiu činnosť;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D27004" w:rsidRPr="00611D15">
        <w:t>Odsek</w:t>
      </w:r>
      <w:r w:rsidRPr="00611D15">
        <w:t xml:space="preserve"> </w:t>
      </w:r>
      <w:r w:rsidR="00D27004" w:rsidRPr="00611D15">
        <w:t>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27004">
            <w:pPr>
              <w:pStyle w:val="Normal6"/>
            </w:pPr>
            <w:r w:rsidRPr="00611D15">
              <w:t>c</w:t>
            </w:r>
            <w:r w:rsidR="00F61986" w:rsidRPr="00611D15">
              <w:t>)</w:t>
            </w:r>
            <w:r w:rsidR="00F61986" w:rsidRPr="00611D15">
              <w:tab/>
            </w:r>
            <w:r w:rsidRPr="00611D15">
              <w:t xml:space="preserve">podporovať </w:t>
            </w:r>
            <w:r w:rsidRPr="00611D15">
              <w:rPr>
                <w:b/>
                <w:i/>
              </w:rPr>
              <w:t xml:space="preserve">rastúci počet </w:t>
            </w:r>
            <w:r w:rsidRPr="00611D15">
              <w:t>štátnych inštitúcií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think tankov </w:t>
            </w:r>
            <w:r w:rsidRPr="00611D15">
              <w:rPr>
                <w:b/>
                <w:i/>
              </w:rPr>
              <w:t>a mimovládnych organizácií</w:t>
            </w:r>
            <w:r w:rsidRPr="00611D15">
              <w:t xml:space="preserve"> zaoberajúcich sa propagandou a dezinformáciami a zabezpečiť, aby sa strategická komunikácia EÚ stala jednou so základných priorít európskej agendy; vyzýva PK/HR a Komisiu, aby v tejto oblasti začali vyvíjať intenzívnejšiu činnosť;</w:t>
            </w:r>
          </w:p>
        </w:tc>
        <w:tc>
          <w:tcPr>
            <w:tcW w:w="4876" w:type="dxa"/>
          </w:tcPr>
          <w:p w:rsidR="00DD0B57" w:rsidRPr="00611D15" w:rsidRDefault="00D27004">
            <w:pPr>
              <w:pStyle w:val="Normal6"/>
            </w:pPr>
            <w:r w:rsidRPr="00611D15">
              <w:t>c</w:t>
            </w:r>
            <w:r w:rsidR="00F61986" w:rsidRPr="00611D15">
              <w:t>)</w:t>
            </w:r>
            <w:r w:rsidR="00F61986" w:rsidRPr="00611D15">
              <w:tab/>
            </w:r>
            <w:r w:rsidRPr="00611D15">
              <w:t xml:space="preserve">podporovať </w:t>
            </w:r>
            <w:r w:rsidR="00E061EF" w:rsidRPr="00611D15">
              <w:rPr>
                <w:b/>
                <w:i/>
              </w:rPr>
              <w:t>kroky čoraz väčšieho počtu</w:t>
            </w:r>
            <w:r w:rsidR="00E061EF" w:rsidRPr="00611D15">
              <w:rPr>
                <w:i/>
              </w:rPr>
              <w:t xml:space="preserve"> </w:t>
            </w:r>
            <w:r w:rsidRPr="00611D15">
              <w:t>štátnych inštitúcií</w:t>
            </w:r>
            <w:r w:rsidR="00E061EF" w:rsidRPr="00611D15">
              <w:rPr>
                <w:b/>
                <w:i/>
              </w:rPr>
              <w:t xml:space="preserve"> a</w:t>
            </w:r>
            <w:r w:rsidRPr="00611D15">
              <w:t xml:space="preserve"> think tankov zaoberajúcich sa propagandou a dezinformáciami a zabezpečiť, aby sa strategická komunikácia EÚ stala jednou so základných priorít európskej agendy; vyzýva PK/HR a Komisiu, aby v tejto oblasti začali vyvíjať intenzívnejšiu činnosť;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E061EF" w:rsidRPr="00611D15">
              <w:t>podporovať rastúci počet štátnych inštitúcií, think tankov a mimovládnych organizácií zaoberajúcich sa propagandou a dezinformáciami a zabezpečiť, aby sa strategická komunikácia EÚ stala jednou so základných priorít európskej agendy; vyzýva PK/HR a Komisiu, aby v tejto oblasti začali vyvíjať intenzívnejšiu činnosť;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E061EF" w:rsidRPr="00611D15">
              <w:t>podporovať rastúci počet štátnych inštitúcií, think tankov a mimovládnych organizácií zaoberajúcich sa propagandou a dezinformáciami a zabezpečiť, aby sa strategická komunikácia EÚ stala jednou so základných priorít európskej agendy</w:t>
            </w:r>
            <w:r w:rsidR="00E061EF" w:rsidRPr="00611D15">
              <w:rPr>
                <w:b/>
                <w:i/>
              </w:rPr>
              <w:t>, a pritom mať na pamäti kľúčovú úlohu polarizácie a poklesu miery dôvery v médiá ako primárneho prostredia, v ktorom dezinformácie prekvitajú</w:t>
            </w:r>
            <w:r w:rsidR="00E061EF" w:rsidRPr="00611D15">
              <w:t>; vyzýva PK/HR a Komisiu, aby v tejto oblasti začali vyvíjať intenzívnejšiu činnosť;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49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Ilhan Kyuchyuk, Jozo Radoš, Urmas Paet, María Teresa Giménez Barbat,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E061EF" w:rsidRPr="00611D15">
              <w:t xml:space="preserve">podporovať rastúci počet štátnych inštitúcií, think tankov </w:t>
            </w:r>
            <w:r w:rsidR="00E061EF" w:rsidRPr="00611D15">
              <w:rPr>
                <w:b/>
                <w:i/>
              </w:rPr>
              <w:t>a</w:t>
            </w:r>
            <w:r w:rsidR="00E061EF" w:rsidRPr="00611D15">
              <w:t xml:space="preserve"> mimovládnych organizácií zaoberajúcich sa propagandou a dezinformáciami a zabezpečiť, aby sa strategická komunikácia EÚ stala jednou so základných priorít európskej agendy; vyzýva PK/HR a Komisiu, aby v tejto oblasti začali vyvíjať intenzívnejšiu činnosť;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E061EF" w:rsidRPr="00611D15">
              <w:t>podporovať rastúci počet štátnych inštitúcií, think tankov</w:t>
            </w:r>
            <w:r w:rsidR="00E061EF" w:rsidRPr="00611D15">
              <w:rPr>
                <w:b/>
                <w:i/>
              </w:rPr>
              <w:t>,</w:t>
            </w:r>
            <w:r w:rsidR="00E061EF" w:rsidRPr="00611D15">
              <w:t xml:space="preserve"> mimovládnych organizácií </w:t>
            </w:r>
            <w:r w:rsidR="00E061EF" w:rsidRPr="00611D15">
              <w:rPr>
                <w:b/>
                <w:i/>
              </w:rPr>
              <w:t xml:space="preserve">a iných subjektov </w:t>
            </w:r>
            <w:r w:rsidR="00E061EF" w:rsidRPr="00611D15">
              <w:t>zaoberajúcich sa propagandou a dezinformáciami a zabezpečiť, aby sa strategická komunikácia EÚ stala jednou so základných priorít európskej agendy; vyzýva PK/HR a Komisiu, aby v tejto oblasti začali vyvíjať intenzívnejšiu činnosť;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E061EF" w:rsidRPr="00611D15">
              <w:t xml:space="preserve">podporovať rastúci počet </w:t>
            </w:r>
            <w:r w:rsidR="00E061EF" w:rsidRPr="00611D15">
              <w:rPr>
                <w:b/>
                <w:i/>
              </w:rPr>
              <w:t>štátnych inštitúcií, think tankov a mimovládnych organizácií</w:t>
            </w:r>
            <w:r w:rsidR="00E061EF" w:rsidRPr="00611D15">
              <w:t xml:space="preserve"> zaoberajúcich sa propagandou a dezinformáciami a zabezpečiť, aby sa strategická komunikácia EÚ stala jednou so základných priorít európskej agendy; vyzýva PK/HR a Komisiu, aby v tejto oblasti začali vyvíjať intenzívnejšiu činnosť;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c)</w:t>
            </w:r>
            <w:r w:rsidRPr="00611D15">
              <w:tab/>
            </w:r>
            <w:r w:rsidR="00E061EF" w:rsidRPr="00611D15">
              <w:t xml:space="preserve">podporovať rastúci počet </w:t>
            </w:r>
            <w:r w:rsidR="00E061EF" w:rsidRPr="00611D15">
              <w:rPr>
                <w:b/>
                <w:i/>
              </w:rPr>
              <w:t>subjektov</w:t>
            </w:r>
            <w:r w:rsidR="00E061EF" w:rsidRPr="00611D15">
              <w:t xml:space="preserve"> zaoberajúcich sa propagandou a dezinformáciami a zabezpečiť, aby sa strategická komunikácia EÚ stala jednou so základných priorít európskej agendy; vyzýva PK/HR a Komisiu, aby v tejto oblasti začali vyvíjať intenzívnejšiu činnosť;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ca)</w:t>
            </w:r>
            <w:r w:rsidRPr="00611D15">
              <w:tab/>
            </w:r>
            <w:r w:rsidR="002E06A0" w:rsidRPr="00611D15">
              <w:rPr>
                <w:b/>
                <w:i/>
              </w:rPr>
              <w:t xml:space="preserve">zaistiť, aby inštitúcie EÚ a členské štáty pracovali </w:t>
            </w:r>
            <w:r w:rsidR="00A4024F" w:rsidRPr="00611D15">
              <w:rPr>
                <w:b/>
                <w:i/>
              </w:rPr>
              <w:t>v súčinnosti na existujúcich a budúcich iniciatívach zameraných na zintenzívnenie úsilia o zaistenie slobodných a spravodlivých demokratických procesov a na riešenie dezinformačných kampaní, ktoré sa snažia rozdeľovať otvorené spoločnosti a zasahovať do volieb a rozhodovacích procesov EÚ, členských štátov a susedov EÚ;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c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3B4C6C">
            <w:pPr>
              <w:pStyle w:val="Normal6"/>
            </w:pPr>
            <w:r w:rsidRPr="00611D15">
              <w:rPr>
                <w:b/>
                <w:i/>
              </w:rPr>
              <w:t>ca)</w:t>
            </w:r>
            <w:r w:rsidRPr="00611D15">
              <w:tab/>
            </w:r>
            <w:r w:rsidR="00A4024F" w:rsidRPr="00611D15">
              <w:rPr>
                <w:b/>
                <w:i/>
              </w:rPr>
              <w:t xml:space="preserve">vziať do úvahy, že v roku 2017 sa v porovnaní s rokom 2016 počet útokov inšpirovaných džihádizmom v Európe viac než zdvojnásobil (správa Europolu o situácii a trendoch v oblasti terorizmu v EÚ z roku 2018); mať na pamäti, že internetová propaganda </w:t>
            </w:r>
            <w:r w:rsidR="003B4C6C" w:rsidRPr="00611D15">
              <w:rPr>
                <w:b/>
                <w:i/>
              </w:rPr>
              <w:t>a </w:t>
            </w:r>
            <w:r w:rsidR="008879A2" w:rsidRPr="00611D15">
              <w:rPr>
                <w:b/>
                <w:i/>
              </w:rPr>
              <w:t>vytváranie sietí skupiny Dá’iš prostredníctvom sociálnych médií sú stále základné prostriedky nábor</w:t>
            </w:r>
            <w:r w:rsidR="003B4C6C" w:rsidRPr="00611D15">
              <w:rPr>
                <w:b/>
                <w:i/>
              </w:rPr>
              <w:t>u</w:t>
            </w:r>
            <w:r w:rsidR="008879A2" w:rsidRPr="00611D15">
              <w:rPr>
                <w:b/>
                <w:i/>
              </w:rPr>
              <w:t>, radikalizácie a získavania peňazí;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d)</w:t>
            </w:r>
            <w:r w:rsidRPr="00611D15">
              <w:tab/>
            </w:r>
            <w:r w:rsidR="008879A2" w:rsidRPr="00611D15">
              <w:rPr>
                <w:b/>
                <w:i/>
              </w:rPr>
              <w:t>pripomenúť členským štátom, ktoré naďalej popierajú existenciu strategickej propagandy, aby ju uznali a prijali aktívne opatrenia zamerané na jej potlačenie a odhalenie;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d)</w:t>
            </w:r>
            <w:r w:rsidRPr="00611D15">
              <w:tab/>
            </w:r>
            <w:r w:rsidR="008879A2" w:rsidRPr="00611D15">
              <w:rPr>
                <w:b/>
                <w:i/>
              </w:rPr>
              <w:t>pripomenúť členským štátom, ktoré naďalej popierajú existenciu strategickej propagandy, aby ju uznali a prijali aktívne opatrenia zamerané na jej potlačenie a odhalenie;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Louis Michel, Hilde Vautmans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8879A2" w:rsidRPr="00611D15">
              <w:t xml:space="preserve">pripomenúť členským štátom, ktoré naďalej popierajú existenciu strategickej propagandy, aby ju uznali a prijali aktívne opatrenia zamerané na jej potlačenie </w:t>
            </w:r>
            <w:r w:rsidR="008879A2" w:rsidRPr="00611D15">
              <w:rPr>
                <w:b/>
                <w:i/>
              </w:rPr>
              <w:t>a odhalenie</w:t>
            </w:r>
            <w:r w:rsidR="008879A2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 w:rsidP="003B4C6C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8879A2" w:rsidRPr="00611D15">
              <w:t>pripomenúť členským štátom, ktoré naďalej popierajú existenciu strategickej propagandy, aby ju uznali</w:t>
            </w:r>
            <w:r w:rsidR="00961581" w:rsidRPr="00611D15">
              <w:t xml:space="preserve"> a</w:t>
            </w:r>
            <w:r w:rsidR="00961581" w:rsidRPr="00611D15">
              <w:rPr>
                <w:b/>
                <w:i/>
              </w:rPr>
              <w:t> aby uznali to, aký vplyv tieto dezinformácie a propaganda majú na verejnú mienku, aby</w:t>
            </w:r>
            <w:r w:rsidR="008879A2" w:rsidRPr="00611D15">
              <w:t xml:space="preserve"> prijali aktívne opatrenia zamerané na jej potlačenie </w:t>
            </w:r>
            <w:r w:rsidR="00961581" w:rsidRPr="00611D15">
              <w:rPr>
                <w:b/>
                <w:i/>
              </w:rPr>
              <w:t xml:space="preserve">a aby prijali opatrenia na presadzovanie individuálnej a kolektívnej odolnosti </w:t>
            </w:r>
            <w:r w:rsidR="003B4C6C" w:rsidRPr="00611D15">
              <w:rPr>
                <w:b/>
                <w:i/>
              </w:rPr>
              <w:t xml:space="preserve">proti </w:t>
            </w:r>
            <w:r w:rsidR="00961581" w:rsidRPr="00611D15">
              <w:rPr>
                <w:b/>
                <w:i/>
              </w:rPr>
              <w:t>dezinformáciám a propagande</w:t>
            </w:r>
            <w:r w:rsidR="008879A2"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{NL}</w:t>
      </w:r>
      <w:r w:rsidRPr="00611D15">
        <w:rPr>
          <w:lang w:val="sk-SK"/>
        </w:rPr>
        <w:t>nl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Odsek </w:t>
      </w:r>
      <w:r w:rsidRPr="00611D15">
        <w:t>δ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961581">
            <w:pPr>
              <w:pStyle w:val="Normal6"/>
            </w:pPr>
            <w:r w:rsidRPr="00611D15">
              <w:t>d)</w:t>
            </w:r>
            <w:r w:rsidRPr="00611D15">
              <w:tab/>
            </w:r>
            <w:r w:rsidRPr="00611D15">
              <w:rPr>
                <w:b/>
                <w:i/>
              </w:rPr>
              <w:t>pripomenúť členským štátom</w:t>
            </w:r>
            <w:r w:rsidRPr="00611D15">
              <w:t xml:space="preserve">, ktoré naďalej </w:t>
            </w:r>
            <w:r w:rsidRPr="00611D15">
              <w:rPr>
                <w:b/>
                <w:i/>
              </w:rPr>
              <w:t>popierajú existenciu</w:t>
            </w:r>
            <w:r w:rsidRPr="00611D15">
              <w:t xml:space="preserve"> strategickej propagandy, </w:t>
            </w:r>
            <w:r w:rsidRPr="00611D15">
              <w:rPr>
                <w:b/>
                <w:i/>
              </w:rPr>
              <w:t>aby ju uznali a prijali</w:t>
            </w:r>
            <w:r w:rsidRPr="00611D15">
              <w:t xml:space="preserve"> aktívne opatrenia zamerané na jej potlačenie a odhalenie;</w:t>
            </w:r>
          </w:p>
        </w:tc>
        <w:tc>
          <w:tcPr>
            <w:tcW w:w="4876" w:type="dxa"/>
          </w:tcPr>
          <w:p w:rsidR="00DD0B57" w:rsidRPr="00611D15" w:rsidRDefault="00961581" w:rsidP="003B4C6C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3B4C6C" w:rsidRPr="00611D15">
              <w:rPr>
                <w:b/>
                <w:i/>
              </w:rPr>
              <w:t xml:space="preserve">usilovať </w:t>
            </w:r>
            <w:r w:rsidRPr="00611D15">
              <w:rPr>
                <w:b/>
                <w:i/>
              </w:rPr>
              <w:t>sa hmatateľnými dôkazmi presvedčiť členské štáty</w:t>
            </w:r>
            <w:r w:rsidRPr="00611D15">
              <w:t xml:space="preserve">, ktoré </w:t>
            </w:r>
            <w:r w:rsidRPr="00611D15">
              <w:rPr>
                <w:b/>
                <w:i/>
              </w:rPr>
              <w:t xml:space="preserve">majú </w:t>
            </w:r>
            <w:r w:rsidRPr="00611D15">
              <w:t xml:space="preserve">naďalej </w:t>
            </w:r>
            <w:r w:rsidRPr="00611D15">
              <w:rPr>
                <w:b/>
                <w:i/>
              </w:rPr>
              <w:t xml:space="preserve">výhrady voči existencii </w:t>
            </w:r>
            <w:r w:rsidRPr="00611D15">
              <w:t xml:space="preserve">strategickej propagandy, </w:t>
            </w:r>
            <w:r w:rsidRPr="00611D15">
              <w:rPr>
                <w:b/>
                <w:i/>
              </w:rPr>
              <w:t xml:space="preserve">že by ju mali uznať a že by mali prijať </w:t>
            </w:r>
            <w:r w:rsidRPr="00611D15">
              <w:t>aktívne opatrenia zamerané na jej potlačenie a odhalenie;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A77E86" w:rsidRPr="00611D15">
              <w:t>pripomenúť členským štátom, ktoré naďalej popierajú existenciu strategickej propagandy, aby ju uznali a prijali aktívne opatrenia zamerané na jej potlačenie a odhalenie;</w:t>
            </w:r>
          </w:p>
        </w:tc>
        <w:tc>
          <w:tcPr>
            <w:tcW w:w="4876" w:type="dxa"/>
          </w:tcPr>
          <w:p w:rsidR="00DD0B57" w:rsidRPr="00611D15" w:rsidRDefault="00F61986" w:rsidP="00453431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A77E86" w:rsidRPr="00611D15">
              <w:t xml:space="preserve">pripomenúť členským štátom, ktoré naďalej popierajú existenciu strategickej propagandy, aby ju uznali a prijali aktívne opatrenia zamerané na jej potlačenie a odhalenie; </w:t>
            </w:r>
            <w:r w:rsidR="00D70989" w:rsidRPr="00611D15">
              <w:rPr>
                <w:b/>
                <w:i/>
              </w:rPr>
              <w:t xml:space="preserve">naliehavo žiadať členské štáty, aby </w:t>
            </w:r>
            <w:r w:rsidR="00243D4A" w:rsidRPr="00611D15">
              <w:rPr>
                <w:b/>
                <w:i/>
              </w:rPr>
              <w:t xml:space="preserve">prijali </w:t>
            </w:r>
            <w:r w:rsidR="00D70989" w:rsidRPr="00611D15">
              <w:rPr>
                <w:b/>
                <w:i/>
              </w:rPr>
              <w:t xml:space="preserve">aktívne </w:t>
            </w:r>
            <w:r w:rsidR="00243D4A" w:rsidRPr="00611D15">
              <w:rPr>
                <w:b/>
                <w:i/>
              </w:rPr>
              <w:t>opatrenia</w:t>
            </w:r>
            <w:r w:rsidR="00D70989" w:rsidRPr="00611D15">
              <w:rPr>
                <w:b/>
                <w:i/>
              </w:rPr>
              <w:t xml:space="preserve"> a</w:t>
            </w:r>
            <w:r w:rsidR="00243D4A" w:rsidRPr="00611D15">
              <w:rPr>
                <w:b/>
                <w:i/>
              </w:rPr>
              <w:t> </w:t>
            </w:r>
            <w:r w:rsidR="00453431" w:rsidRPr="00611D15">
              <w:rPr>
                <w:b/>
                <w:i/>
              </w:rPr>
              <w:t xml:space="preserve">vynaložili </w:t>
            </w:r>
            <w:r w:rsidR="00243D4A" w:rsidRPr="00611D15">
              <w:rPr>
                <w:b/>
                <w:i/>
              </w:rPr>
              <w:t xml:space="preserve">vlastné relevantné investície </w:t>
            </w:r>
            <w:r w:rsidR="00453431" w:rsidRPr="00611D15">
              <w:rPr>
                <w:b/>
                <w:i/>
              </w:rPr>
              <w:t>na boj</w:t>
            </w:r>
            <w:r w:rsidR="00243D4A" w:rsidRPr="00611D15">
              <w:rPr>
                <w:b/>
                <w:i/>
              </w:rPr>
              <w:t xml:space="preserve"> proti strategickej komunikácii nepriateľských tretích strán;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243D4A" w:rsidRPr="00611D15">
              <w:t>pripomenúť členským štátom, ktoré naďalej popierajú existenciu strategickej propagandy, aby ju uznali a prijali aktívne opatrenia zamerané na jej potlačenie a odhalenie;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243D4A" w:rsidRPr="00611D15">
              <w:t>pripomenúť členským štátom, ktoré naďalej popierajú existenciu strategickej propagandy, aby ju uznali</w:t>
            </w:r>
            <w:r w:rsidR="00243D4A" w:rsidRPr="00611D15">
              <w:rPr>
                <w:b/>
                <w:i/>
              </w:rPr>
              <w:t>,</w:t>
            </w:r>
            <w:r w:rsidR="00243D4A" w:rsidRPr="00611D15">
              <w:t xml:space="preserve"> a </w:t>
            </w:r>
            <w:r w:rsidR="00243D4A" w:rsidRPr="00611D15">
              <w:rPr>
                <w:b/>
                <w:i/>
              </w:rPr>
              <w:t xml:space="preserve">nabádať ich, aby </w:t>
            </w:r>
            <w:r w:rsidR="00243D4A" w:rsidRPr="00611D15">
              <w:t xml:space="preserve">prijali aktívne opatrenia zamerané na jej potlačenie a odhalenie; </w:t>
            </w:r>
            <w:r w:rsidR="00243D4A" w:rsidRPr="00611D15">
              <w:rPr>
                <w:b/>
                <w:i/>
              </w:rPr>
              <w:t>vyzvať všetky členské štáty, aby vyhodnotili situáciu na svojom území;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59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243D4A" w:rsidRPr="00611D15">
              <w:t xml:space="preserve">pripomenúť členským štátom, ktoré naďalej popierajú existenciu </w:t>
            </w:r>
            <w:r w:rsidR="00243D4A" w:rsidRPr="00611D15">
              <w:rPr>
                <w:b/>
                <w:i/>
              </w:rPr>
              <w:t>strategickej</w:t>
            </w:r>
            <w:r w:rsidR="00243D4A" w:rsidRPr="00611D15">
              <w:t xml:space="preserve"> propagandy, aby ju uznali a prijali aktívne opatrenia zamerané na jej potlačenie a odhalenie;</w:t>
            </w:r>
          </w:p>
        </w:tc>
        <w:tc>
          <w:tcPr>
            <w:tcW w:w="4876" w:type="dxa"/>
          </w:tcPr>
          <w:p w:rsidR="00DD0B57" w:rsidRPr="00611D15" w:rsidRDefault="00F61986" w:rsidP="00453431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243D4A" w:rsidRPr="00611D15">
              <w:t xml:space="preserve">pripomenúť členským štátom, ktoré naďalej popierajú existenciu </w:t>
            </w:r>
            <w:r w:rsidR="00243D4A" w:rsidRPr="00611D15">
              <w:rPr>
                <w:b/>
                <w:i/>
              </w:rPr>
              <w:t>dezinform</w:t>
            </w:r>
            <w:r w:rsidR="00453431" w:rsidRPr="00611D15">
              <w:rPr>
                <w:b/>
                <w:i/>
              </w:rPr>
              <w:t>ácií</w:t>
            </w:r>
            <w:r w:rsidR="00243D4A" w:rsidRPr="00611D15">
              <w:rPr>
                <w:b/>
                <w:i/>
              </w:rPr>
              <w:t xml:space="preserve"> a nepriateľskej</w:t>
            </w:r>
            <w:r w:rsidR="00243D4A" w:rsidRPr="00611D15">
              <w:t xml:space="preserve"> propagandy, aby ju uznali a prijali aktívne opatrenia zamerané na jej potlačenie a odhalenie;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243D4A" w:rsidRPr="00611D15">
              <w:rPr>
                <w:b/>
                <w:i/>
              </w:rPr>
              <w:t>pripomenúť členským štátom</w:t>
            </w:r>
            <w:r w:rsidR="00243D4A" w:rsidRPr="00611D15">
              <w:t>, ktoré naďalej popierajú existenciu strategickej propagandy, aby ju uznali a prijali aktívne opatrenia zamerané na jej potlačenie a odhalenie;</w:t>
            </w:r>
          </w:p>
        </w:tc>
        <w:tc>
          <w:tcPr>
            <w:tcW w:w="4876" w:type="dxa"/>
          </w:tcPr>
          <w:p w:rsidR="00DD0B57" w:rsidRPr="00611D15" w:rsidRDefault="00F61986" w:rsidP="00453431">
            <w:pPr>
              <w:pStyle w:val="Normal6"/>
            </w:pPr>
            <w:r w:rsidRPr="00611D15">
              <w:t>d)</w:t>
            </w:r>
            <w:r w:rsidRPr="00611D15">
              <w:tab/>
            </w:r>
            <w:r w:rsidR="00453431" w:rsidRPr="00611D15">
              <w:rPr>
                <w:b/>
                <w:i/>
              </w:rPr>
              <w:t>naliehať na</w:t>
            </w:r>
            <w:r w:rsidR="00243D4A" w:rsidRPr="00611D15">
              <w:rPr>
                <w:b/>
                <w:i/>
              </w:rPr>
              <w:t xml:space="preserve"> členské štáty</w:t>
            </w:r>
            <w:r w:rsidR="00243D4A" w:rsidRPr="00611D15">
              <w:t>, ktoré naďalej popierajú existenciu strategickej propagandy, aby ju uznali a prijali aktívne opatrenia zamerané na jej potlačenie a odhalenie;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3D360B">
            <w:pPr>
              <w:pStyle w:val="Normal6"/>
            </w:pPr>
            <w:r w:rsidRPr="00611D15">
              <w:rPr>
                <w:b/>
                <w:i/>
              </w:rPr>
              <w:t>da)</w:t>
            </w:r>
            <w:r w:rsidRPr="00611D15">
              <w:tab/>
            </w:r>
            <w:r w:rsidR="005D02C0" w:rsidRPr="00611D15">
              <w:rPr>
                <w:b/>
                <w:i/>
              </w:rPr>
              <w:t xml:space="preserve">zvážiť čoraz väčšiu prítomnosť čínskych hospodárskych investícií v EÚ a aj v partnerských krajinách, ich </w:t>
            </w:r>
            <w:r w:rsidR="003D360B" w:rsidRPr="00611D15">
              <w:rPr>
                <w:b/>
                <w:i/>
              </w:rPr>
              <w:t xml:space="preserve">infraštruktúrnych </w:t>
            </w:r>
            <w:r w:rsidR="005D02C0" w:rsidRPr="00611D15">
              <w:rPr>
                <w:b/>
                <w:i/>
              </w:rPr>
              <w:t>projektoch, a to aj v oblasti telekomunikácií, a možné využívani</w:t>
            </w:r>
            <w:r w:rsidR="003D360B" w:rsidRPr="00611D15">
              <w:rPr>
                <w:b/>
                <w:i/>
              </w:rPr>
              <w:t>e</w:t>
            </w:r>
            <w:r w:rsidR="005D02C0" w:rsidRPr="00611D15">
              <w:rPr>
                <w:b/>
                <w:i/>
              </w:rPr>
              <w:t xml:space="preserve"> internetovej propagandy aj za hranicami Číny;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095859">
            <w:pPr>
              <w:pStyle w:val="Normal6"/>
            </w:pPr>
            <w:r w:rsidRPr="00611D15">
              <w:rPr>
                <w:b/>
                <w:i/>
              </w:rPr>
              <w:t>da)</w:t>
            </w:r>
            <w:r w:rsidRPr="00611D15">
              <w:tab/>
            </w:r>
            <w:r w:rsidR="00095859" w:rsidRPr="00611D15">
              <w:rPr>
                <w:b/>
                <w:i/>
              </w:rPr>
              <w:t>naliehať na</w:t>
            </w:r>
            <w:r w:rsidR="005D02C0" w:rsidRPr="00611D15">
              <w:rPr>
                <w:b/>
                <w:i/>
              </w:rPr>
              <w:t xml:space="preserve"> členské štáty, aby aktívne investovali do vzdelávacích opatrení vysvetľujúcich rozličné spôsoby </w:t>
            </w:r>
            <w:r w:rsidR="00095859" w:rsidRPr="00611D15">
              <w:rPr>
                <w:b/>
                <w:i/>
              </w:rPr>
              <w:t xml:space="preserve">vytvárania </w:t>
            </w:r>
            <w:r w:rsidR="005D02C0" w:rsidRPr="00611D15">
              <w:rPr>
                <w:b/>
                <w:i/>
              </w:rPr>
              <w:t>a šírenia dezinformácií v záujme zlepšenia schopnosti občanov odhaľovať dezinformácie a reagovať na ne;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095859">
            <w:pPr>
              <w:pStyle w:val="Normal6"/>
            </w:pPr>
            <w:r w:rsidRPr="00611D15">
              <w:rPr>
                <w:b/>
                <w:i/>
              </w:rPr>
              <w:t>da)</w:t>
            </w:r>
            <w:r w:rsidRPr="00611D15">
              <w:tab/>
            </w:r>
            <w:r w:rsidR="005D02C0" w:rsidRPr="00611D15">
              <w:rPr>
                <w:b/>
                <w:i/>
              </w:rPr>
              <w:t xml:space="preserve">nabádať členské štáty, aby zaistili </w:t>
            </w:r>
            <w:r w:rsidR="003110A8" w:rsidRPr="00611D15">
              <w:rPr>
                <w:b/>
                <w:i/>
              </w:rPr>
              <w:t xml:space="preserve">účinnú výmenu informácií medzi všetkými svojimi orgánmi </w:t>
            </w:r>
            <w:r w:rsidR="00095859" w:rsidRPr="00611D15">
              <w:rPr>
                <w:b/>
                <w:i/>
              </w:rPr>
              <w:t xml:space="preserve">príslušnými </w:t>
            </w:r>
            <w:r w:rsidR="003110A8" w:rsidRPr="00611D15">
              <w:rPr>
                <w:b/>
                <w:i/>
              </w:rPr>
              <w:t>pre boj proti propagande, manipulácii a dezinformovaniu vrátane kybernetickej a informačnej vojny;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095859">
            <w:pPr>
              <w:pStyle w:val="Normal6"/>
            </w:pPr>
            <w:r w:rsidRPr="00611D15">
              <w:rPr>
                <w:b/>
                <w:i/>
              </w:rPr>
              <w:t>d</w:t>
            </w:r>
            <w:r w:rsidR="003110A8" w:rsidRPr="00611D15">
              <w:rPr>
                <w:b/>
                <w:i/>
              </w:rPr>
              <w:t>a</w:t>
            </w:r>
            <w:r w:rsidRPr="00611D15">
              <w:rPr>
                <w:b/>
                <w:i/>
              </w:rPr>
              <w:t>)</w:t>
            </w:r>
            <w:r w:rsidRPr="00611D15">
              <w:tab/>
            </w:r>
            <w:r w:rsidR="003110A8" w:rsidRPr="00611D15">
              <w:rPr>
                <w:b/>
                <w:i/>
              </w:rPr>
              <w:t xml:space="preserve">vyzvať členské štáty, aby zohľadňovali existujúce prípady špionáže zo strany partnerských </w:t>
            </w:r>
            <w:r w:rsidR="00094E53" w:rsidRPr="00611D15">
              <w:rPr>
                <w:b/>
                <w:i/>
              </w:rPr>
              <w:t>tretích krajín</w:t>
            </w:r>
            <w:r w:rsidR="00095859" w:rsidRPr="00611D15">
              <w:rPr>
                <w:b/>
                <w:i/>
              </w:rPr>
              <w:t>,</w:t>
            </w:r>
            <w:r w:rsidR="00094E53" w:rsidRPr="00611D15">
              <w:rPr>
                <w:b/>
                <w:i/>
              </w:rPr>
              <w:t> najmä odpočúvania, a to aj európskych lídrov, vykonávaného Spojenými štátmi americkými a aby proti nim bojovali;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Urmas Paet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d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da)</w:t>
            </w:r>
            <w:r w:rsidRPr="00611D15">
              <w:tab/>
            </w:r>
            <w:r w:rsidR="00094E53" w:rsidRPr="00611D15">
              <w:rPr>
                <w:b/>
                <w:i/>
              </w:rPr>
              <w:t xml:space="preserve">zvyšovať informovanosť o dezinformačných kampaniach Ruska, keďže ide o hlavný zdroj </w:t>
            </w:r>
            <w:r w:rsidR="00E11A3B" w:rsidRPr="00611D15">
              <w:rPr>
                <w:b/>
                <w:i/>
              </w:rPr>
              <w:t>dezinformácií v Európe;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Podnadpis </w:t>
      </w:r>
      <w:r w:rsidRPr="00611D15">
        <w:t>2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E11A3B">
            <w:pPr>
              <w:pStyle w:val="Normal6"/>
            </w:pPr>
            <w:r w:rsidRPr="00611D15">
              <w:rPr>
                <w:b/>
                <w:i/>
              </w:rPr>
              <w:t>Typy nepravdivých informácií, dezinformácií a propagandy zameraných proti EÚ a jej susedským štátom</w:t>
            </w:r>
          </w:p>
        </w:tc>
        <w:tc>
          <w:tcPr>
            <w:tcW w:w="4876" w:type="dxa"/>
          </w:tcPr>
          <w:p w:rsidR="00DD0B57" w:rsidRPr="00611D15" w:rsidRDefault="00E11A3B">
            <w:pPr>
              <w:pStyle w:val="Normal6"/>
            </w:pPr>
            <w:r w:rsidRPr="00611D15">
              <w:rPr>
                <w:b/>
                <w:i/>
              </w:rPr>
              <w:t xml:space="preserve">nekonštatuje existenciu žiadnej </w:t>
            </w:r>
            <w:r w:rsidR="00A928D7" w:rsidRPr="00611D15">
              <w:rPr>
                <w:b/>
                <w:i/>
              </w:rPr>
              <w:t>propagandistickej kampane tretích štátov nepriateľskej voči EÚ; tvrdí, že tvrdenie opaku by bolo paranoidné a bolo by pokusom o</w:t>
            </w:r>
            <w:r w:rsidR="00604A78" w:rsidRPr="00611D15">
              <w:rPr>
                <w:b/>
                <w:i/>
              </w:rPr>
              <w:t> posun smerom k politike blokov a konfrontácie;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604A78" w:rsidRPr="00611D15">
              <w:t>uznať činnosť vyvíjanú na rôznych úrovniach s cieľom odhaliť typy vplyvu a nástrojov používaných proti EÚ a jej susedom a zamerať sa na podrobnú analýzu ich vplyvu a účinnosti, aby sa mohli proti nim navrhnúť príslušné opatrenia;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604A78" w:rsidRPr="00611D15">
              <w:t xml:space="preserve">uznať činnosť vyvíjanú na rôznych úrovniach s cieľom odhaliť typy vplyvu a nástrojov používaných proti EÚ a jej susedom a zamerať sa na podrobnú analýzu ich vplyvu a účinnosti, aby sa mohli proti nim navrhnúť príslušné opatrenia; </w:t>
            </w:r>
            <w:r w:rsidR="00604A78" w:rsidRPr="00611D15">
              <w:rPr>
                <w:b/>
                <w:i/>
              </w:rPr>
              <w:t xml:space="preserve">zdôrazňuje, že dezinformačné kampane sú súčasťou širšej stratégie a zvyčajne ich sprevádzajú nepriateľské činnosti; predovšetkým informačná vojna sprevádzajúca vojenskú ofenzívu by sa mala </w:t>
            </w:r>
            <w:r w:rsidR="00541E0C" w:rsidRPr="00611D15">
              <w:rPr>
                <w:b/>
                <w:i/>
              </w:rPr>
              <w:t>brať vážne a malo by sa proti nej bojovať rozhodne, jednotne a silou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541E0C" w:rsidRPr="00611D15">
              <w:t>uznať činnosť vyvíjanú na rôznych úrovniach s cieľom odhaliť typy vplyvu a nástrojov používaných proti EÚ a jej susedom a zamerať sa na podrobnú analýzu ich vplyvu a účinnosti, aby sa mohli proti nim navrhnúť príslušné opatrenia;</w:t>
            </w:r>
          </w:p>
        </w:tc>
        <w:tc>
          <w:tcPr>
            <w:tcW w:w="4876" w:type="dxa"/>
          </w:tcPr>
          <w:p w:rsidR="00DD0B57" w:rsidRPr="00611D15" w:rsidRDefault="00F61986" w:rsidP="00267638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541E0C" w:rsidRPr="00611D15">
              <w:t xml:space="preserve">uznať činnosť vyvíjanú na rôznych úrovniach s cieľom odhaliť typy vplyvu a nástrojov používaných proti EÚ a jej susedom a zamerať sa na podrobnú analýzu ich vplyvu a účinnosti, aby sa mohli proti nim navrhnúť príslušné opatrenia; </w:t>
            </w:r>
            <w:r w:rsidR="00541E0C" w:rsidRPr="00611D15">
              <w:rPr>
                <w:b/>
                <w:i/>
              </w:rPr>
              <w:t xml:space="preserve">konštatuje, že doteraz </w:t>
            </w:r>
            <w:r w:rsidR="00267638" w:rsidRPr="00611D15">
              <w:rPr>
                <w:b/>
                <w:i/>
              </w:rPr>
              <w:t xml:space="preserve">vyvinuté </w:t>
            </w:r>
            <w:r w:rsidR="00B35A6A" w:rsidRPr="00611D15">
              <w:rPr>
                <w:b/>
                <w:i/>
              </w:rPr>
              <w:t>úsilie o dokázanie nepriateľského vplyvu alebo propagandy samo viedlo k </w:t>
            </w:r>
            <w:r w:rsidR="00267638" w:rsidRPr="00611D15">
              <w:rPr>
                <w:b/>
                <w:i/>
              </w:rPr>
              <w:t xml:space="preserve">vytváraniu </w:t>
            </w:r>
            <w:r w:rsidR="00B35A6A" w:rsidRPr="00611D15">
              <w:rPr>
                <w:b/>
                <w:i/>
              </w:rPr>
              <w:t>falošných správ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69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Urmas Paet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B35A6A" w:rsidRPr="00611D15">
              <w:t>uznať činnosť vyvíjanú na rôznych úrovniach s cieľom odhaliť typy vplyvu a nástrojov používaných proti EÚ a jej susedom a zamerať sa na podrobnú analýzu ich vplyvu a účinnosti, aby sa mohli proti nim navrhnúť príslušné opatrenia;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B35A6A" w:rsidRPr="00611D15">
              <w:t xml:space="preserve">uznať činnosť vyvíjanú na rôznych úrovniach s cieľom odhaliť typy vplyvu a nástrojov používaných proti EÚ a jej susedom a zamerať sa na podrobnú analýzu ich vplyvu a účinnosti, aby sa mohli proti nim navrhnúť príslušné opatrenia; </w:t>
            </w:r>
            <w:r w:rsidR="00DA73A9" w:rsidRPr="00611D15">
              <w:rPr>
                <w:b/>
                <w:i/>
              </w:rPr>
              <w:t>zvyšovať informovanosť o prebiehajúcich dezinformačných kampaniach s identifikáciou a pomenovaním zdroja dezinformácie, aby bolo možné náležite reagovať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DA73A9" w:rsidRPr="00611D15">
              <w:t>uznať činnosť vyvíjanú na rôznych úrovniach s cieľom odhaliť typy vplyvu a nástrojov používaných proti EÚ a jej susedom a zamerať sa na podrobnú analýzu ich vplyvu a účinnosti, aby sa mohli proti nim navrhnúť príslušné opatrenia;</w:t>
            </w:r>
          </w:p>
        </w:tc>
        <w:tc>
          <w:tcPr>
            <w:tcW w:w="4876" w:type="dxa"/>
          </w:tcPr>
          <w:p w:rsidR="00DD0B57" w:rsidRPr="00611D15" w:rsidRDefault="00F61986" w:rsidP="00267638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DA73A9" w:rsidRPr="00611D15">
              <w:t xml:space="preserve">uznať činnosť vyvíjanú na rôznych úrovniach s cieľom odhaliť typy vplyvu a nástrojov používaných proti EÚ a jej susedom </w:t>
            </w:r>
            <w:r w:rsidR="00DA73A9" w:rsidRPr="00611D15">
              <w:rPr>
                <w:b/>
                <w:i/>
              </w:rPr>
              <w:t>ako Gruzínsko, Moldavsko, Srbsko a Ukrajina</w:t>
            </w:r>
            <w:r w:rsidR="00DA73A9" w:rsidRPr="00611D15">
              <w:t xml:space="preserve"> a zamerať sa na podrobnú analýzu ich vplyvu a účinnosti, aby sa mohli proti nim navrhnúť príslušné opatrenia;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6F376B" w:rsidRPr="00611D15">
              <w:t>uznať činnosť vyvíjanú na rôznych úrovniach s cieľom odhaliť typy vplyvu a nástrojov používaných proti EÚ a jej susedom a zamerať sa na podrobnú analýzu ich vplyvu a účinnosti, aby sa mohli proti nim navrhnúť príslušné opatrenia;</w:t>
            </w:r>
          </w:p>
        </w:tc>
        <w:tc>
          <w:tcPr>
            <w:tcW w:w="4876" w:type="dxa"/>
          </w:tcPr>
          <w:p w:rsidR="00DD0B57" w:rsidRPr="00611D15" w:rsidRDefault="00F61986" w:rsidP="00267638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6F376B" w:rsidRPr="00611D15">
              <w:t xml:space="preserve">uznať činnosť vyvíjanú na rôznych úrovniach s cieľom odhaliť typy vplyvu a nástrojov používaných proti EÚ a jej susedom a zamerať sa na podrobnú analýzu ich vplyvu a účinnosti, aby sa mohli proti nim </w:t>
            </w:r>
            <w:r w:rsidR="00267638" w:rsidRPr="00611D15">
              <w:rPr>
                <w:b/>
                <w:i/>
              </w:rPr>
              <w:t xml:space="preserve">iniciatívne </w:t>
            </w:r>
            <w:r w:rsidR="006F376B" w:rsidRPr="00611D15">
              <w:rPr>
                <w:b/>
                <w:i/>
              </w:rPr>
              <w:t xml:space="preserve">a rýchlo </w:t>
            </w:r>
            <w:r w:rsidR="006F376B" w:rsidRPr="00611D15">
              <w:t xml:space="preserve">navrhnúť príslušné opatrenia;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6F376B" w:rsidRPr="00611D15">
              <w:t xml:space="preserve">uznať činnosť vyvíjanú na rôznych úrovniach s cieľom odhaliť typy vplyvu a nástrojov používaných proti EÚ a jej </w:t>
            </w:r>
            <w:r w:rsidR="006F376B" w:rsidRPr="00611D15">
              <w:rPr>
                <w:b/>
                <w:i/>
              </w:rPr>
              <w:t>susedom</w:t>
            </w:r>
            <w:r w:rsidR="006F376B" w:rsidRPr="00611D15">
              <w:t xml:space="preserve"> a zamerať sa na podrobnú analýzu ich vplyvu a účinnosti, aby sa mohli proti nim navrhnúť príslušné opatrenia;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6F376B" w:rsidRPr="00611D15">
              <w:t xml:space="preserve">uznať činnosť vyvíjanú na rôznych úrovniach s cieľom odhaliť typy vplyvu a nástrojov používaných proti </w:t>
            </w:r>
            <w:r w:rsidR="006F376B" w:rsidRPr="00611D15">
              <w:rPr>
                <w:b/>
                <w:i/>
              </w:rPr>
              <w:t xml:space="preserve">ľuďom v </w:t>
            </w:r>
            <w:r w:rsidR="006F376B" w:rsidRPr="00611D15">
              <w:t>EÚ a </w:t>
            </w:r>
            <w:r w:rsidR="006F376B" w:rsidRPr="00611D15">
              <w:rPr>
                <w:b/>
                <w:i/>
              </w:rPr>
              <w:t xml:space="preserve">v </w:t>
            </w:r>
            <w:r w:rsidR="006F376B" w:rsidRPr="00611D15">
              <w:t xml:space="preserve">jej </w:t>
            </w:r>
            <w:r w:rsidR="006F376B" w:rsidRPr="00611D15">
              <w:rPr>
                <w:b/>
                <w:i/>
              </w:rPr>
              <w:t xml:space="preserve">susedstve </w:t>
            </w:r>
            <w:r w:rsidR="006F376B" w:rsidRPr="00611D15">
              <w:t xml:space="preserve">a zamerať sa na podrobnú analýzu ich vplyvu a účinnosti, aby sa mohli proti nim navrhnúť príslušné opatrenia;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6F376B" w:rsidRPr="00611D15">
              <w:t>uznať činnosť vyvíjanú na rôznych úrovniach s cieľom odhaliť typy vplyvu a nástrojov používaných proti EÚ a jej susedom a zamerať sa na podrobnú analýzu ich vplyvu a účinnosti, aby sa mohli proti nim navrhnúť príslušné opatrenia;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e)</w:t>
            </w:r>
            <w:r w:rsidRPr="00611D15">
              <w:tab/>
            </w:r>
            <w:r w:rsidR="006F376B" w:rsidRPr="00611D15">
              <w:t xml:space="preserve">uznať činnosť vyvíjanú na rôznych úrovniach s cieľom odhaliť typy vplyvu a nástrojov používaných proti EÚ a jej susedom a zamerať sa na podrobnú analýzu </w:t>
            </w:r>
            <w:r w:rsidR="006F376B" w:rsidRPr="00611D15">
              <w:rPr>
                <w:b/>
                <w:i/>
              </w:rPr>
              <w:t xml:space="preserve">a výskum </w:t>
            </w:r>
            <w:r w:rsidR="006F376B" w:rsidRPr="00611D15">
              <w:t xml:space="preserve">ich vplyvu a účinnosti, aby sa mohli proti nim navrhnúť príslušné opatrenia;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ea)</w:t>
            </w:r>
            <w:r w:rsidRPr="00611D15">
              <w:tab/>
            </w:r>
            <w:r w:rsidR="006F376B" w:rsidRPr="00611D15">
              <w:rPr>
                <w:b/>
                <w:i/>
              </w:rPr>
              <w:t xml:space="preserve">varovať pred vplyvom umelej inteligencie a jej rýchleho vývoja v oblasti šírenia falošných správ, a so znepokojením konštatuje, </w:t>
            </w:r>
            <w:r w:rsidR="00F31A39" w:rsidRPr="00611D15">
              <w:rPr>
                <w:b/>
                <w:i/>
              </w:rPr>
              <w:t>že UI bude čoskoro schopná nezávisle vytvárať ďalšie spôsobilosti UI, a teda venovať významný objem finančných prostrie</w:t>
            </w:r>
            <w:r w:rsidR="00780167" w:rsidRPr="00611D15">
              <w:rPr>
                <w:b/>
                <w:i/>
              </w:rPr>
              <w:t>dk</w:t>
            </w:r>
            <w:r w:rsidR="00F31A39" w:rsidRPr="00611D15">
              <w:rPr>
                <w:b/>
                <w:i/>
              </w:rPr>
              <w:t xml:space="preserve">ov </w:t>
            </w:r>
            <w:r w:rsidR="00780167" w:rsidRPr="00611D15">
              <w:rPr>
                <w:b/>
                <w:i/>
              </w:rPr>
              <w:t>na výskum a vývoj</w:t>
            </w:r>
            <w:r w:rsidR="00F31A39" w:rsidRPr="00611D15">
              <w:rPr>
                <w:b/>
                <w:i/>
              </w:rPr>
              <w:t xml:space="preserve"> </w:t>
            </w:r>
            <w:r w:rsidR="00780167" w:rsidRPr="00611D15">
              <w:rPr>
                <w:b/>
                <w:i/>
              </w:rPr>
              <w:t>na pomedzí UI a informačnej vojny so zreteľom na rýchlo rastúce spôsobilosti UI v oblasti šírenia propagandy a dezinformácií, a to okrem iného aj prostredníctvom tzv. deepfake videí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267638">
            <w:pPr>
              <w:pStyle w:val="Normal6"/>
            </w:pPr>
            <w:r w:rsidRPr="00611D15">
              <w:rPr>
                <w:b/>
                <w:i/>
              </w:rPr>
              <w:t>e</w:t>
            </w:r>
            <w:r w:rsidR="00780167" w:rsidRPr="00611D15">
              <w:rPr>
                <w:b/>
                <w:i/>
              </w:rPr>
              <w:t>a</w:t>
            </w:r>
            <w:r w:rsidRPr="00611D15">
              <w:rPr>
                <w:b/>
                <w:i/>
              </w:rPr>
              <w:t>)</w:t>
            </w:r>
            <w:r w:rsidRPr="00611D15">
              <w:tab/>
            </w:r>
            <w:r w:rsidR="00780167" w:rsidRPr="00611D15">
              <w:rPr>
                <w:b/>
                <w:i/>
              </w:rPr>
              <w:t xml:space="preserve">nabádať členské štáty, aby vytvorili trvalé štruktúry </w:t>
            </w:r>
            <w:r w:rsidR="00291658" w:rsidRPr="00611D15">
              <w:rPr>
                <w:b/>
                <w:i/>
              </w:rPr>
              <w:t>s dostatočnou kapacitou na identifikovanie dezinform</w:t>
            </w:r>
            <w:r w:rsidR="00267638" w:rsidRPr="00611D15">
              <w:rPr>
                <w:b/>
                <w:i/>
              </w:rPr>
              <w:t>ácií</w:t>
            </w:r>
            <w:r w:rsidR="00291658" w:rsidRPr="00611D15">
              <w:rPr>
                <w:b/>
                <w:i/>
              </w:rPr>
              <w:t xml:space="preserve"> a iných nepriateľských činností, predchádzanie týmto činnostiam a boj proti nim;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e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AC1737">
            <w:pPr>
              <w:pStyle w:val="Normal6"/>
            </w:pPr>
            <w:r w:rsidRPr="00611D15">
              <w:rPr>
                <w:b/>
                <w:i/>
              </w:rPr>
              <w:t>eb)</w:t>
            </w:r>
            <w:r w:rsidRPr="00611D15">
              <w:tab/>
            </w:r>
            <w:r w:rsidR="00291658" w:rsidRPr="00611D15">
              <w:rPr>
                <w:b/>
                <w:i/>
              </w:rPr>
              <w:t>zamerať sa na pretrvávajúce využívanie dezinformácií autori</w:t>
            </w:r>
            <w:r w:rsidR="00267638" w:rsidRPr="00611D15">
              <w:rPr>
                <w:b/>
                <w:i/>
              </w:rPr>
              <w:t>t</w:t>
            </w:r>
            <w:r w:rsidR="00291658" w:rsidRPr="00611D15">
              <w:rPr>
                <w:b/>
                <w:i/>
              </w:rPr>
              <w:t xml:space="preserve">árskymi </w:t>
            </w:r>
            <w:r w:rsidR="00267638" w:rsidRPr="00611D15">
              <w:rPr>
                <w:b/>
                <w:i/>
              </w:rPr>
              <w:t xml:space="preserve">aktérmi </w:t>
            </w:r>
            <w:r w:rsidR="00291658" w:rsidRPr="00611D15">
              <w:rPr>
                <w:b/>
                <w:i/>
              </w:rPr>
              <w:t xml:space="preserve">ako Irán, ktorého šírenie falošných správ </w:t>
            </w:r>
            <w:r w:rsidR="004B289C" w:rsidRPr="00611D15">
              <w:rPr>
                <w:b/>
                <w:i/>
              </w:rPr>
              <w:t>podnecuje a </w:t>
            </w:r>
            <w:r w:rsidR="00AC1737" w:rsidRPr="00611D15">
              <w:rPr>
                <w:b/>
                <w:i/>
              </w:rPr>
              <w:t xml:space="preserve">zvyšuje </w:t>
            </w:r>
            <w:r w:rsidR="004B289C" w:rsidRPr="00611D15">
              <w:rPr>
                <w:b/>
                <w:i/>
              </w:rPr>
              <w:t>napätie v nestálych oblastiach konfliktov a súčasne sa zameriava na Európanov, aby sa skryl hanebný úmysel; naliehavo žiada členské štáty, aby proti takýmto činnostiam bojovali zlepšovaním spolupráce a využívaním poučení získaných podobne zmýšľajúcimi krajinami a MVO;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f)</w:t>
            </w:r>
            <w:r w:rsidRPr="00611D15">
              <w:tab/>
            </w:r>
            <w:r w:rsidR="005F58EA" w:rsidRPr="00611D15">
              <w:t xml:space="preserve">zamerať sa na neustále </w:t>
            </w:r>
            <w:r w:rsidR="005F58EA" w:rsidRPr="00611D15">
              <w:rPr>
                <w:b/>
                <w:i/>
              </w:rPr>
              <w:t>zdokonalovanie</w:t>
            </w:r>
            <w:r w:rsidR="005F58EA" w:rsidRPr="00611D15">
              <w:t xml:space="preserve"> nástrojov na šírenie </w:t>
            </w:r>
            <w:r w:rsidR="005F58EA" w:rsidRPr="00611D15">
              <w:rPr>
                <w:b/>
                <w:i/>
              </w:rPr>
              <w:t>falošných správ, vrátane nových spôsobov rozširovania propagandy, ktoré spočívajú vo využívaní mnohých nenápadných webových sídiel, portálov a televíznych staníc na šírenie základných myšlienok; vyjadruje znepokojenie nad aktivitami Ruska v tejto oblasti;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f)</w:t>
            </w:r>
            <w:r w:rsidRPr="00611D15">
              <w:tab/>
            </w:r>
            <w:r w:rsidR="005F58EA" w:rsidRPr="00611D15">
              <w:t>zamerať sa na neustále</w:t>
            </w:r>
            <w:r w:rsidR="00EE7117" w:rsidRPr="00611D15">
              <w:t xml:space="preserve"> </w:t>
            </w:r>
            <w:r w:rsidR="00EE7117" w:rsidRPr="00611D15">
              <w:rPr>
                <w:b/>
                <w:i/>
              </w:rPr>
              <w:t xml:space="preserve">sa zvyšujúcu zložitosť </w:t>
            </w:r>
            <w:r w:rsidR="005F58EA" w:rsidRPr="00611D15">
              <w:t xml:space="preserve">nástrojov </w:t>
            </w:r>
            <w:r w:rsidR="00EE7117" w:rsidRPr="00611D15">
              <w:rPr>
                <w:b/>
                <w:i/>
              </w:rPr>
              <w:t xml:space="preserve">používaných </w:t>
            </w:r>
            <w:r w:rsidR="00EE7117" w:rsidRPr="00611D15">
              <w:t>na</w:t>
            </w:r>
            <w:r w:rsidR="00EE7117" w:rsidRPr="00611D15">
              <w:rPr>
                <w:b/>
                <w:i/>
              </w:rPr>
              <w:t xml:space="preserve"> vytváranie a </w:t>
            </w:r>
            <w:r w:rsidR="005F58EA" w:rsidRPr="00611D15">
              <w:t xml:space="preserve">šírenie </w:t>
            </w:r>
            <w:r w:rsidR="00EE7117" w:rsidRPr="00611D15">
              <w:rPr>
                <w:b/>
                <w:i/>
              </w:rPr>
              <w:t>dezinformácií, vrátane tzv. deepfake správ a aplikácií na výmenu súkromných správ, pričom je nutné uznať, že aj tradičné médiá ako TV a webové stránky zohrávajú pri šírení dezinformácií významnú úlohu;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EE7117" w:rsidRPr="00611D15">
        <w:trPr>
          <w:jc w:val="center"/>
        </w:trPr>
        <w:tc>
          <w:tcPr>
            <w:tcW w:w="4876" w:type="dxa"/>
          </w:tcPr>
          <w:p w:rsidR="00EE7117" w:rsidRPr="00611D15" w:rsidRDefault="00EE7117" w:rsidP="00EE711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</w:t>
            </w:r>
            <w:r w:rsidRPr="00611D15">
              <w:rPr>
                <w:b/>
                <w:i/>
              </w:rPr>
              <w:t>rozširovania propagandy</w:t>
            </w:r>
            <w:r w:rsidRPr="00611D15">
              <w:t xml:space="preserve">, ktoré spočívajú vo využívaní mnohých nenápadných webových sídiel, portálov a televíznych staníc na šírenie základných myšlienok; </w:t>
            </w:r>
            <w:r w:rsidRPr="00611D15">
              <w:rPr>
                <w:b/>
                <w:i/>
              </w:rPr>
              <w:t>vyjadruje znepokojenie nad aktivitami Ruska v tejto oblasti;</w:t>
            </w:r>
          </w:p>
        </w:tc>
        <w:tc>
          <w:tcPr>
            <w:tcW w:w="4876" w:type="dxa"/>
          </w:tcPr>
          <w:p w:rsidR="00EE7117" w:rsidRPr="00611D15" w:rsidRDefault="00EE7117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</w:t>
            </w:r>
            <w:r w:rsidRPr="00611D15">
              <w:rPr>
                <w:b/>
                <w:i/>
              </w:rPr>
              <w:t>zameraných na poškodenie členských štátov, inštitúcií, politických síl</w:t>
            </w:r>
            <w:r w:rsidR="00C85C9D" w:rsidRPr="00611D15">
              <w:rPr>
                <w:b/>
                <w:i/>
              </w:rPr>
              <w:t xml:space="preserve"> alebo skupín jednotlivcov</w:t>
            </w:r>
            <w:r w:rsidRPr="00611D15">
              <w:t xml:space="preserve"> vrátane nových spôsobov </w:t>
            </w:r>
            <w:r w:rsidR="00C85C9D" w:rsidRPr="00611D15">
              <w:rPr>
                <w:b/>
                <w:i/>
              </w:rPr>
              <w:t>šírenia</w:t>
            </w:r>
            <w:r w:rsidRPr="00611D15">
              <w:t xml:space="preserve">, ktoré spočívajú vo využívaní mnohých nenápadných webových sídiel, portálov a televíznych staníc na šírenie základných myšlienok;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79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C85C9D" w:rsidRPr="00611D15">
        <w:trPr>
          <w:jc w:val="center"/>
        </w:trPr>
        <w:tc>
          <w:tcPr>
            <w:tcW w:w="4876" w:type="dxa"/>
          </w:tcPr>
          <w:p w:rsidR="00C85C9D" w:rsidRPr="00611D15" w:rsidRDefault="00C85C9D" w:rsidP="00C85C9D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</w:t>
            </w:r>
            <w:r w:rsidRPr="00611D15">
              <w:rPr>
                <w:b/>
                <w:i/>
              </w:rPr>
              <w:t>vyjadruje znepokojenie nad aktivitami Ruska v tejto oblasti;</w:t>
            </w:r>
          </w:p>
        </w:tc>
        <w:tc>
          <w:tcPr>
            <w:tcW w:w="4876" w:type="dxa"/>
          </w:tcPr>
          <w:p w:rsidR="00C85C9D" w:rsidRPr="00611D15" w:rsidRDefault="00C85C9D" w:rsidP="00C85C9D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nových spôsobov rozširovania propagandy, ktoré spočívajú vo využívaní mnohých nenápadných webových sídiel, portálov a televíznych staníc na šírenie základných myšlienok;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C85C9D" w:rsidRPr="00611D15">
        <w:trPr>
          <w:jc w:val="center"/>
        </w:trPr>
        <w:tc>
          <w:tcPr>
            <w:tcW w:w="4876" w:type="dxa"/>
          </w:tcPr>
          <w:p w:rsidR="00C85C9D" w:rsidRPr="00611D15" w:rsidRDefault="00C85C9D" w:rsidP="00C85C9D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vyjadruje znepokojenie nad aktivitami Ruska v tejto oblasti;</w:t>
            </w:r>
          </w:p>
        </w:tc>
        <w:tc>
          <w:tcPr>
            <w:tcW w:w="4876" w:type="dxa"/>
          </w:tcPr>
          <w:p w:rsidR="00C85C9D" w:rsidRPr="00611D15" w:rsidRDefault="00C85C9D" w:rsidP="00C85C9D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</w:t>
            </w:r>
            <w:r w:rsidRPr="00611D15">
              <w:rPr>
                <w:b/>
                <w:i/>
              </w:rPr>
              <w:t xml:space="preserve">dezinformácií a </w:t>
            </w:r>
            <w:r w:rsidRPr="00611D15">
              <w:t xml:space="preserve">falošných správ vrátane nových spôsobov rozširovania propagandy, ktoré spočívajú vo využívaní mnohých nenápadných webových sídiel, </w:t>
            </w:r>
            <w:r w:rsidRPr="00611D15">
              <w:rPr>
                <w:b/>
                <w:i/>
              </w:rPr>
              <w:t>optimalizácie v oblasti vyhľadávačov,</w:t>
            </w:r>
            <w:r w:rsidRPr="00611D15">
              <w:t xml:space="preserve"> portálov a televíznych staníc</w:t>
            </w:r>
            <w:r w:rsidRPr="00611D15">
              <w:rPr>
                <w:b/>
                <w:i/>
              </w:rPr>
              <w:t>, zmanipulovaných zvukov, obrázkov alebo videí, v niektorých prípadoch pomocou algoritmov a umelej inteligencie,</w:t>
            </w:r>
            <w:r w:rsidRPr="00611D15">
              <w:t xml:space="preserve"> na šírenie základných myšlienok; vyjadruje znepokojenie nad aktivitami Ruska</w:t>
            </w:r>
            <w:r w:rsidRPr="00611D15">
              <w:rPr>
                <w:b/>
                <w:i/>
              </w:rPr>
              <w:t>, Číny, Iránu, Severnej Kórey a iných štátnych a neštátnych subjektov</w:t>
            </w:r>
            <w:r w:rsidRPr="00611D15">
              <w:t xml:space="preserve"> v tejto oblasti;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C85C9D" w:rsidRPr="00611D15">
        <w:trPr>
          <w:jc w:val="center"/>
        </w:trPr>
        <w:tc>
          <w:tcPr>
            <w:tcW w:w="4876" w:type="dxa"/>
          </w:tcPr>
          <w:p w:rsidR="00C85C9D" w:rsidRPr="00611D15" w:rsidRDefault="00C85C9D" w:rsidP="00C85C9D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 xml:space="preserve">, </w:t>
            </w:r>
            <w:r w:rsidRPr="00611D15">
              <w:t>vrátane nových spôsobov rozširovania propagandy, ktoré spočívajú vo využívaní mnohých nenápadných webových sídiel, portálov a televíznych staníc na šírenie základných myšlienok; vyjadruje znepokojenie nad aktivitami Ruska v tejto oblasti;</w:t>
            </w:r>
          </w:p>
        </w:tc>
        <w:tc>
          <w:tcPr>
            <w:tcW w:w="4876" w:type="dxa"/>
          </w:tcPr>
          <w:p w:rsidR="00C85C9D" w:rsidRPr="00611D15" w:rsidRDefault="00C85C9D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</w:t>
            </w:r>
            <w:r w:rsidR="0093076A" w:rsidRPr="00611D15">
              <w:t xml:space="preserve"> </w:t>
            </w:r>
            <w:r w:rsidR="0093076A" w:rsidRPr="00611D15">
              <w:rPr>
                <w:b/>
                <w:i/>
              </w:rPr>
              <w:t>a prispôsobiť tomu reakcie EÚ a členských štátov</w:t>
            </w:r>
            <w:r w:rsidRPr="00611D15">
              <w:t xml:space="preserve"> vrátane nových spôsobov rozširovania propagandy, ktoré spočívajú vo využívaní mnohých nenápadných webových sídiel,</w:t>
            </w:r>
            <w:r w:rsidR="0093076A" w:rsidRPr="00611D15">
              <w:t xml:space="preserve"> </w:t>
            </w:r>
            <w:r w:rsidR="0093076A" w:rsidRPr="00611D15">
              <w:rPr>
                <w:b/>
                <w:i/>
              </w:rPr>
              <w:t xml:space="preserve">tzv. deepfake správ a manipulácie s video obsahom, automatických </w:t>
            </w:r>
            <w:r w:rsidR="00414E28" w:rsidRPr="00611D15">
              <w:rPr>
                <w:b/>
                <w:i/>
              </w:rPr>
              <w:t>softvérových ro</w:t>
            </w:r>
            <w:r w:rsidR="0093076A" w:rsidRPr="00611D15">
              <w:rPr>
                <w:b/>
                <w:i/>
              </w:rPr>
              <w:t>botov, služieb šifrovaného posielania správ, internetových</w:t>
            </w:r>
            <w:r w:rsidRPr="00611D15">
              <w:t xml:space="preserve"> portálov a televíznych staníc na šírenie základných myšlienok; vyjadruje znepokojenie nad aktivitami Ruska </w:t>
            </w:r>
            <w:r w:rsidR="0093076A" w:rsidRPr="00611D15">
              <w:rPr>
                <w:b/>
                <w:i/>
              </w:rPr>
              <w:t xml:space="preserve">a iných tretích strán </w:t>
            </w:r>
            <w:r w:rsidRPr="00611D15">
              <w:t>v tejto oblasti;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93076A" w:rsidRPr="00611D15">
        <w:trPr>
          <w:jc w:val="center"/>
        </w:trPr>
        <w:tc>
          <w:tcPr>
            <w:tcW w:w="4876" w:type="dxa"/>
          </w:tcPr>
          <w:p w:rsidR="0093076A" w:rsidRPr="00611D15" w:rsidRDefault="0093076A" w:rsidP="0093076A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</w:t>
            </w:r>
            <w:r w:rsidRPr="00611D15">
              <w:rPr>
                <w:b/>
                <w:i/>
              </w:rPr>
              <w:t xml:space="preserve">nových spôsobov rozširovania propagandy, ktoré spočívajú vo využívaní </w:t>
            </w:r>
            <w:r w:rsidRPr="00611D15">
              <w:t>mnohých nenápadných webových sídiel, portálov a televíznych staníc na šírenie základných myšlienok; vyjadruje znepokojenie nad aktivitami Ruska v tejto oblasti;</w:t>
            </w:r>
          </w:p>
        </w:tc>
        <w:tc>
          <w:tcPr>
            <w:tcW w:w="4876" w:type="dxa"/>
          </w:tcPr>
          <w:p w:rsidR="0093076A" w:rsidRPr="00611D15" w:rsidRDefault="0093076A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</w:t>
            </w:r>
            <w:r w:rsidRPr="00611D15">
              <w:rPr>
                <w:b/>
                <w:i/>
              </w:rPr>
              <w:t>využívania</w:t>
            </w:r>
            <w:r w:rsidRPr="00611D15">
              <w:t xml:space="preserve"> mnohých nenápadných webových sídiel, portálov a televíznych staníc na šírenie základných myšlienok </w:t>
            </w:r>
            <w:r w:rsidRPr="00611D15">
              <w:rPr>
                <w:b/>
                <w:i/>
              </w:rPr>
              <w:t>a kľúčových správ a</w:t>
            </w:r>
            <w:r w:rsidR="00F11A29" w:rsidRPr="00611D15">
              <w:rPr>
                <w:b/>
                <w:i/>
              </w:rPr>
              <w:t> </w:t>
            </w:r>
            <w:r w:rsidRPr="00611D15">
              <w:rPr>
                <w:b/>
                <w:i/>
              </w:rPr>
              <w:t>myšlienok</w:t>
            </w:r>
            <w:r w:rsidR="00F11A29" w:rsidRPr="00611D15">
              <w:rPr>
                <w:b/>
                <w:i/>
              </w:rPr>
              <w:t>, ktoré sú pre Rusko lákavé (vrátane preukázanej taktiky Ruska – 4D propagandy: Dismiss, Distort, Distract, Dismay (odmietnutie, narušenie, odvedenie pozornosti, vystrašenie))</w:t>
            </w:r>
            <w:r w:rsidRPr="00611D15">
              <w:t>; vyjadruje znepokojenie nad aktivitami Ruska v tejto oblasti;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Patricia Lalonde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F11A29" w:rsidRPr="00611D15">
        <w:trPr>
          <w:jc w:val="center"/>
        </w:trPr>
        <w:tc>
          <w:tcPr>
            <w:tcW w:w="4876" w:type="dxa"/>
          </w:tcPr>
          <w:p w:rsidR="00F11A29" w:rsidRPr="00611D15" w:rsidRDefault="00F11A29" w:rsidP="00F11A29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</w:t>
            </w:r>
            <w:r w:rsidRPr="00611D15">
              <w:rPr>
                <w:b/>
                <w:i/>
              </w:rPr>
              <w:t>vyjadruje znepokojenie nad aktivitami Ruska v tejto oblasti;</w:t>
            </w:r>
          </w:p>
        </w:tc>
        <w:tc>
          <w:tcPr>
            <w:tcW w:w="4876" w:type="dxa"/>
          </w:tcPr>
          <w:p w:rsidR="00F11A29" w:rsidRPr="00611D15" w:rsidRDefault="00F11A29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nových spôsobov rozširovania propagandy, ktoré spočívajú vo využívaní mnohých nenápadných webových sídiel, portálov a televíznych staníc na šírenie základných myšlienok;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F11A29" w:rsidRPr="00611D15">
        <w:trPr>
          <w:jc w:val="center"/>
        </w:trPr>
        <w:tc>
          <w:tcPr>
            <w:tcW w:w="4876" w:type="dxa"/>
          </w:tcPr>
          <w:p w:rsidR="00F11A29" w:rsidRPr="00611D15" w:rsidRDefault="00F11A29" w:rsidP="00F11A29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</w:t>
            </w:r>
            <w:r w:rsidRPr="00611D15">
              <w:rPr>
                <w:b/>
                <w:i/>
              </w:rPr>
              <w:t>vyjadruje znepokojenie nad aktivitami</w:t>
            </w:r>
            <w:r w:rsidRPr="00611D15">
              <w:t xml:space="preserve"> Ruska v tejto oblasti;</w:t>
            </w:r>
          </w:p>
        </w:tc>
        <w:tc>
          <w:tcPr>
            <w:tcW w:w="4876" w:type="dxa"/>
          </w:tcPr>
          <w:p w:rsidR="00F11A29" w:rsidRPr="00611D15" w:rsidRDefault="00F11A29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nových spôsobov rozširovania propagandy, ktoré spočívajú vo využívaní mnohých nenápadných webových sídiel, portálov a televíznych staníc na šírenie základných myšlienok; </w:t>
            </w:r>
            <w:r w:rsidRPr="00611D15">
              <w:rPr>
                <w:b/>
                <w:i/>
              </w:rPr>
              <w:t xml:space="preserve">dôrazne odsudzuje </w:t>
            </w:r>
            <w:r w:rsidR="007D2D87" w:rsidRPr="00611D15">
              <w:rPr>
                <w:b/>
                <w:i/>
              </w:rPr>
              <w:t xml:space="preserve">čoraz agresívnejšie kroky </w:t>
            </w:r>
            <w:r w:rsidRPr="00611D15">
              <w:t>Ruska v tejto oblasti;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D2D87" w:rsidRPr="00611D15">
        <w:trPr>
          <w:jc w:val="center"/>
        </w:trPr>
        <w:tc>
          <w:tcPr>
            <w:tcW w:w="4876" w:type="dxa"/>
          </w:tcPr>
          <w:p w:rsidR="007D2D87" w:rsidRPr="00611D15" w:rsidRDefault="007D2D87" w:rsidP="007D2D8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</w:t>
            </w:r>
            <w:r w:rsidRPr="00611D15">
              <w:rPr>
                <w:b/>
                <w:i/>
              </w:rPr>
              <w:t>vyjadruje znepokojenie nad aktivitami Ruska v tejto oblasti;</w:t>
            </w:r>
          </w:p>
        </w:tc>
        <w:tc>
          <w:tcPr>
            <w:tcW w:w="4876" w:type="dxa"/>
          </w:tcPr>
          <w:p w:rsidR="007D2D87" w:rsidRPr="00611D15" w:rsidRDefault="007D2D87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nových spôsobov rozširovania propagandy, ktoré spočívajú vo využívaní mnohých nenápadných webových sídiel, portálov a televíznych staníc na šírenie základných myšlienok</w:t>
            </w:r>
            <w:r w:rsidR="00AC1737" w:rsidRPr="00611D15">
              <w:rPr>
                <w:b/>
                <w:i/>
              </w:rPr>
              <w:t>,</w:t>
            </w:r>
            <w:r w:rsidRPr="00611D15">
              <w:t xml:space="preserve"> </w:t>
            </w:r>
            <w:r w:rsidRPr="00611D15">
              <w:rPr>
                <w:b/>
                <w:i/>
              </w:rPr>
              <w:t>najmä zo strany politikov a štátom ovládaných alebo financovaných inštitúcií</w:t>
            </w:r>
            <w:r w:rsidRPr="00611D15">
              <w:t xml:space="preserve">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D2D87" w:rsidRPr="00611D15">
        <w:trPr>
          <w:jc w:val="center"/>
        </w:trPr>
        <w:tc>
          <w:tcPr>
            <w:tcW w:w="4876" w:type="dxa"/>
          </w:tcPr>
          <w:p w:rsidR="007D2D87" w:rsidRPr="00611D15" w:rsidRDefault="007D2D87" w:rsidP="007D2D8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</w:t>
            </w:r>
            <w:r w:rsidRPr="00611D15">
              <w:rPr>
                <w:b/>
                <w:i/>
              </w:rPr>
              <w:t>falošných správ,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vyjadruje znepokojenie nad aktivitami Ruska v tejto oblasti;</w:t>
            </w:r>
          </w:p>
        </w:tc>
        <w:tc>
          <w:tcPr>
            <w:tcW w:w="4876" w:type="dxa"/>
          </w:tcPr>
          <w:p w:rsidR="007D2D87" w:rsidRPr="00611D15" w:rsidRDefault="007D2D87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</w:t>
            </w:r>
            <w:r w:rsidRPr="00611D15">
              <w:rPr>
                <w:b/>
                <w:i/>
              </w:rPr>
              <w:t>dezinformácií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vyjadruje znepokojenie nad aktivitami Ruska v tejto oblasti;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D2D87" w:rsidRPr="00611D15">
        <w:trPr>
          <w:jc w:val="center"/>
        </w:trPr>
        <w:tc>
          <w:tcPr>
            <w:tcW w:w="4876" w:type="dxa"/>
          </w:tcPr>
          <w:p w:rsidR="007D2D87" w:rsidRPr="00611D15" w:rsidRDefault="007D2D87" w:rsidP="007D2D8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</w:t>
            </w:r>
            <w:r w:rsidRPr="00611D15">
              <w:rPr>
                <w:b/>
                <w:i/>
              </w:rPr>
              <w:t>vyjadruje znepokojenie nad aktivitami Ruska v tejto oblasti;</w:t>
            </w:r>
          </w:p>
        </w:tc>
        <w:tc>
          <w:tcPr>
            <w:tcW w:w="4876" w:type="dxa"/>
          </w:tcPr>
          <w:p w:rsidR="007D2D87" w:rsidRPr="00611D15" w:rsidRDefault="007D2D87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nových spôsobov rozširovania propagandy, ktoré spočívajú vo využívaní mnohých nenápadných webových sídiel, portálov a televíznych staníc na šírenie základných myšlienok </w:t>
            </w:r>
            <w:r w:rsidRPr="00611D15">
              <w:rPr>
                <w:b/>
                <w:i/>
              </w:rPr>
              <w:t>zo strany štátnych aj neštátnych subjektov</w:t>
            </w:r>
            <w:r w:rsidRPr="00611D15">
              <w:t xml:space="preserve">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Cristian Dan Preda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D2D87" w:rsidRPr="00611D15">
        <w:trPr>
          <w:jc w:val="center"/>
        </w:trPr>
        <w:tc>
          <w:tcPr>
            <w:tcW w:w="4876" w:type="dxa"/>
          </w:tcPr>
          <w:p w:rsidR="007D2D87" w:rsidRPr="00611D15" w:rsidRDefault="007D2D87" w:rsidP="007D2D8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vyjadruje znepokojenie nad aktivitami Ruska v tejto oblasti;</w:t>
            </w:r>
          </w:p>
        </w:tc>
        <w:tc>
          <w:tcPr>
            <w:tcW w:w="4876" w:type="dxa"/>
          </w:tcPr>
          <w:p w:rsidR="007D2D87" w:rsidRPr="00611D15" w:rsidRDefault="007D2D87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nových spôsobov rozširovania propagandy, ktoré spočívajú vo využívaní mnohých nenápadných webových sídiel, portálov a televíznych staníc na šírenie základných myšlienok; vyjadruje znepokojenie nad aktivitami Ruska v tejto oblasti </w:t>
            </w:r>
            <w:r w:rsidRPr="00611D15">
              <w:rPr>
                <w:b/>
                <w:i/>
              </w:rPr>
              <w:t xml:space="preserve">a nad nástrojmi, ktoré v tejto súvislosti používa, pričom sa </w:t>
            </w:r>
            <w:r w:rsidR="00AC1737" w:rsidRPr="00611D15">
              <w:rPr>
                <w:b/>
                <w:i/>
              </w:rPr>
              <w:t xml:space="preserve">usiluje </w:t>
            </w:r>
            <w:r w:rsidRPr="00611D15">
              <w:rPr>
                <w:b/>
                <w:i/>
              </w:rPr>
              <w:t>oslabiť alebo pozastaviť normatívne základy a zásady európskych demokracií, ako sú voľby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89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D2D87" w:rsidRPr="00611D15">
        <w:trPr>
          <w:jc w:val="center"/>
        </w:trPr>
        <w:tc>
          <w:tcPr>
            <w:tcW w:w="4876" w:type="dxa"/>
          </w:tcPr>
          <w:p w:rsidR="007D2D87" w:rsidRPr="00611D15" w:rsidRDefault="007D2D87" w:rsidP="007D2D8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vyjadruje znepokojenie nad aktivitami Ruska v tejto oblasti;</w:t>
            </w:r>
          </w:p>
        </w:tc>
        <w:tc>
          <w:tcPr>
            <w:tcW w:w="4876" w:type="dxa"/>
          </w:tcPr>
          <w:p w:rsidR="007D2D87" w:rsidRPr="00611D15" w:rsidRDefault="007D2D87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nových spôsobov rozširovania propagandy, ktoré spočívajú vo využívaní mnohých </w:t>
            </w:r>
            <w:r w:rsidR="00AC1737" w:rsidRPr="00611D15">
              <w:rPr>
                <w:b/>
                <w:i/>
              </w:rPr>
              <w:t>pochybných</w:t>
            </w:r>
            <w:r w:rsidR="00AC1737" w:rsidRPr="00611D15">
              <w:t xml:space="preserve"> </w:t>
            </w:r>
            <w:r w:rsidRPr="00611D15">
              <w:t xml:space="preserve">nenápadných webových sídiel, </w:t>
            </w:r>
            <w:r w:rsidR="00B14E6B" w:rsidRPr="00611D15">
              <w:rPr>
                <w:b/>
                <w:i/>
              </w:rPr>
              <w:t xml:space="preserve">spravodajských </w:t>
            </w:r>
            <w:r w:rsidRPr="00611D15">
              <w:t>portálov a televíznych staníc na šírenie základných myšlienok; vyjadruje znepokojenie nad aktivitami Ruska v tejto oblasti</w:t>
            </w:r>
            <w:r w:rsidR="00B14E6B" w:rsidRPr="00611D15">
              <w:t xml:space="preserve"> </w:t>
            </w:r>
            <w:r w:rsidR="00B14E6B" w:rsidRPr="00611D15">
              <w:rPr>
                <w:b/>
                <w:i/>
              </w:rPr>
              <w:t>a nad jeho nepriateľskými podvratnými operáciami proti krajinám EÚ, ovplyvňovaním volieb alebo politík a podporovaním extrémistických hnutí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B14E6B" w:rsidRPr="00611D15">
        <w:t>Odsek f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B14E6B" w:rsidRPr="00611D15">
        <w:trPr>
          <w:jc w:val="center"/>
        </w:trPr>
        <w:tc>
          <w:tcPr>
            <w:tcW w:w="4876" w:type="dxa"/>
          </w:tcPr>
          <w:p w:rsidR="00B14E6B" w:rsidRPr="00611D15" w:rsidRDefault="00B14E6B" w:rsidP="00B14E6B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zdokonalovanie</w:t>
            </w:r>
            <w:r w:rsidRPr="00611D15">
              <w:t xml:space="preserve"> nástrojov na šírenie falošných správ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vrátane nových spôsobov rozširovania propagandy, ktoré spočívajú vo využívaní mnohých nenápadných webových sídiel, portálov a televíznych staníc na šírenie základných myšlienok; vyjadruje znepokojenie nad aktivitami Ruska v tejto oblasti;</w:t>
            </w:r>
          </w:p>
        </w:tc>
        <w:tc>
          <w:tcPr>
            <w:tcW w:w="4876" w:type="dxa"/>
          </w:tcPr>
          <w:p w:rsidR="00B14E6B" w:rsidRPr="00611D15" w:rsidRDefault="00B14E6B" w:rsidP="00AC1737">
            <w:pPr>
              <w:pStyle w:val="Normal6"/>
            </w:pPr>
            <w:r w:rsidRPr="00611D15">
              <w:t>f)</w:t>
            </w:r>
            <w:r w:rsidRPr="00611D15">
              <w:tab/>
              <w:t xml:space="preserve">zamerať sa na neustále </w:t>
            </w:r>
            <w:r w:rsidRPr="00611D15">
              <w:rPr>
                <w:b/>
                <w:i/>
              </w:rPr>
              <w:t>zdokonaľovanie</w:t>
            </w:r>
            <w:r w:rsidRPr="00611D15">
              <w:t xml:space="preserve"> nástrojov na šírenie falošných správ vrátane nových spôsobov rozširovania propagandy, ktoré spočívajú vo využívaní mnohých nenápadných webových sídiel, portálov a televíznych staníc na šírenie základných myšlienok; vyjadruje znepokojenie nad aktivitami Ruska </w:t>
            </w:r>
            <w:r w:rsidRPr="00611D15">
              <w:rPr>
                <w:b/>
                <w:i/>
              </w:rPr>
              <w:t>a iných krajín</w:t>
            </w:r>
            <w:r w:rsidRPr="00611D15">
              <w:t xml:space="preserve"> v tejto oblasti;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Iveta Grigule-Pēterse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Odsek </w:t>
      </w:r>
      <w:r w:rsidRPr="00611D15">
        <w:t xml:space="preserve">f – </w:t>
      </w:r>
      <w:r w:rsidR="00310FCA" w:rsidRPr="00611D15">
        <w:t>zarážka</w:t>
      </w:r>
      <w:r w:rsidRPr="00611D15">
        <w:t xml:space="preserve"> 1 (</w:t>
      </w:r>
      <w:r w:rsidR="00310FCA" w:rsidRPr="00611D15">
        <w:t>nová</w:t>
      </w:r>
      <w:r w:rsidRPr="00611D15">
        <w:t>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AC1737">
            <w:pPr>
              <w:pStyle w:val="Normal6"/>
            </w:pPr>
            <w:r w:rsidRPr="00611D15">
              <w:rPr>
                <w:b/>
                <w:i/>
              </w:rPr>
              <w:t>–</w:t>
            </w:r>
            <w:r w:rsidR="00F61986" w:rsidRPr="00611D15">
              <w:tab/>
            </w:r>
            <w:r w:rsidR="00310FCA" w:rsidRPr="00611D15">
              <w:rPr>
                <w:b/>
                <w:i/>
              </w:rPr>
              <w:t>bojovať proti dezinformačným kampaniam, ktoré chcú oslabiť nezávislosť, zvrchovanosť a územnú celistvosť všetkých krajín Východného partnerstva v rámci ich medzinárodne uznávaných hraníc všetkými dostupnými prostriedkami v rámci strategickej komunikácie EÚ</w:t>
            </w:r>
            <w:r w:rsidR="00F61986"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7F092B">
            <w:pPr>
              <w:pStyle w:val="Normal6"/>
            </w:pPr>
            <w:r w:rsidRPr="00611D15">
              <w:rPr>
                <w:b/>
                <w:i/>
              </w:rPr>
              <w:t>fa)</w:t>
            </w:r>
            <w:r w:rsidRPr="00611D15">
              <w:tab/>
            </w:r>
            <w:r w:rsidR="00310FCA" w:rsidRPr="00611D15">
              <w:rPr>
                <w:b/>
                <w:i/>
              </w:rPr>
              <w:t>identifikovať a dôsledne monitorovať mimovládne organizácie s</w:t>
            </w:r>
            <w:r w:rsidR="009D0E8B" w:rsidRPr="00611D15">
              <w:rPr>
                <w:b/>
                <w:i/>
              </w:rPr>
              <w:t> </w:t>
            </w:r>
            <w:r w:rsidR="00310FCA" w:rsidRPr="00611D15">
              <w:rPr>
                <w:b/>
                <w:i/>
              </w:rPr>
              <w:t>väzba</w:t>
            </w:r>
            <w:r w:rsidR="009D0E8B" w:rsidRPr="00611D15">
              <w:rPr>
                <w:b/>
                <w:i/>
              </w:rPr>
              <w:t xml:space="preserve">mi na autoritárske štáty, okrem iných vrátane Ruska, </w:t>
            </w:r>
            <w:r w:rsidR="007F092B" w:rsidRPr="00611D15">
              <w:rPr>
                <w:b/>
                <w:i/>
              </w:rPr>
              <w:t xml:space="preserve">pôsobiace v EÚ a jej partnerských krajinách, </w:t>
            </w:r>
            <w:r w:rsidR="009D0E8B" w:rsidRPr="00611D15">
              <w:rPr>
                <w:b/>
                <w:i/>
              </w:rPr>
              <w:t xml:space="preserve">ktoré fungujú ako </w:t>
            </w:r>
            <w:r w:rsidR="007F092B" w:rsidRPr="00611D15">
              <w:rPr>
                <w:b/>
                <w:i/>
              </w:rPr>
              <w:t>prostredníci</w:t>
            </w:r>
            <w:r w:rsidR="009D0E8B" w:rsidRPr="00611D15">
              <w:rPr>
                <w:b/>
                <w:i/>
              </w:rPr>
              <w:t xml:space="preserve"> týchto nepriateľských krajín v</w:t>
            </w:r>
            <w:r w:rsidR="004A5ED9" w:rsidRPr="00611D15">
              <w:rPr>
                <w:b/>
                <w:i/>
              </w:rPr>
              <w:t> </w:t>
            </w:r>
            <w:r w:rsidR="009D0E8B" w:rsidRPr="00611D15">
              <w:rPr>
                <w:b/>
                <w:i/>
              </w:rPr>
              <w:t>Európe</w:t>
            </w:r>
            <w:r w:rsidR="004A5ED9" w:rsidRPr="00611D15">
              <w:rPr>
                <w:b/>
                <w:i/>
              </w:rPr>
              <w:t>;</w:t>
            </w:r>
            <w:r w:rsidR="0017483F" w:rsidRPr="00611D15">
              <w:rPr>
                <w:b/>
                <w:i/>
              </w:rPr>
              <w:t xml:space="preserve"> venovať osobitnú pozornosť financovaniu, transparentnosti a cieľom týchto subjektov a obmedziť možnosti ich zlovoľného zapojenia vo forme zahraničného vplyvu, propagandy a dezinformačných činností proti EÚ a jej susedom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7F092B">
            <w:pPr>
              <w:pStyle w:val="Normal6"/>
            </w:pPr>
            <w:r w:rsidRPr="00611D15">
              <w:rPr>
                <w:b/>
                <w:i/>
              </w:rPr>
              <w:t>fa)</w:t>
            </w:r>
            <w:r w:rsidRPr="00611D15">
              <w:tab/>
            </w:r>
            <w:r w:rsidR="0017483F" w:rsidRPr="00611D15">
              <w:rPr>
                <w:b/>
                <w:i/>
              </w:rPr>
              <w:t>nalieha</w:t>
            </w:r>
            <w:r w:rsidR="007F092B" w:rsidRPr="00611D15">
              <w:rPr>
                <w:b/>
                <w:i/>
              </w:rPr>
              <w:t>ť na</w:t>
            </w:r>
            <w:r w:rsidR="0017483F" w:rsidRPr="00611D15">
              <w:rPr>
                <w:b/>
                <w:i/>
              </w:rPr>
              <w:t xml:space="preserve"> členské štáty, kandidátske krajiny a pridružené krajiny, aby prijali účinné a jednoznačné právne predpisy zaisťujúce transparentnosť vlastníctva médií a zdrojov financovania médií, aby verejná mienka mohla identifikovať a správne odhaľovať</w:t>
            </w:r>
            <w:r w:rsidR="00465F3B" w:rsidRPr="00611D15">
              <w:rPr>
                <w:b/>
                <w:i/>
              </w:rPr>
              <w:t>, o čo dotknutým stranám ide a aké majú záujmy;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fa)</w:t>
            </w:r>
            <w:r w:rsidRPr="00611D15">
              <w:tab/>
            </w:r>
            <w:r w:rsidR="00465F3B" w:rsidRPr="00611D15">
              <w:rPr>
                <w:b/>
                <w:i/>
              </w:rPr>
              <w:t>venovať osobitnú pozornosť správam a obsahu, ktorých cieľom je otvorene násilie, rasizmus, samovražedné útoky, nábor tzv. zahraničných bojovníkov, rôzne trestné činy alebo podnecovanie jednej či viacerých týchto činností;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fb)</w:t>
            </w:r>
            <w:r w:rsidRPr="00611D15">
              <w:tab/>
            </w:r>
            <w:r w:rsidR="00465F3B" w:rsidRPr="00611D15">
              <w:rPr>
                <w:b/>
                <w:i/>
              </w:rPr>
              <w:t xml:space="preserve">zohľadňovať, že rozsah kybernetických útokov neustále narastá; zdôrazňuje, že tieto útoky uskutočňujú organizované skupiny (ako </w:t>
            </w:r>
            <w:r w:rsidRPr="00611D15">
              <w:rPr>
                <w:b/>
                <w:i/>
              </w:rPr>
              <w:t>Fancy Bear, Cyber Caliphate, APT28)</w:t>
            </w:r>
            <w:r w:rsidR="00465F3B" w:rsidRPr="00611D15">
              <w:rPr>
                <w:b/>
                <w:i/>
              </w:rPr>
              <w:t xml:space="preserve">, </w:t>
            </w:r>
            <w:r w:rsidR="00387BE5" w:rsidRPr="00611D15">
              <w:rPr>
                <w:b/>
                <w:i/>
              </w:rPr>
              <w:t>ktoré často sponzorujú tretie strany s cieľom šíriť chaos a nedôveru voči súčasnému svetovému poriadku a medzinárodným inštitúciám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f c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7F092B">
            <w:pPr>
              <w:pStyle w:val="Normal6"/>
            </w:pPr>
            <w:r w:rsidRPr="00611D15">
              <w:rPr>
                <w:b/>
                <w:i/>
              </w:rPr>
              <w:t>fc)</w:t>
            </w:r>
            <w:r w:rsidRPr="00611D15">
              <w:tab/>
            </w:r>
            <w:r w:rsidR="00387BE5" w:rsidRPr="00611D15">
              <w:rPr>
                <w:b/>
                <w:i/>
              </w:rPr>
              <w:t>zlepšovať úsilie o vyšetrenie prebiehajúceho procesu outsourc</w:t>
            </w:r>
            <w:r w:rsidR="007F092B" w:rsidRPr="00611D15">
              <w:rPr>
                <w:b/>
                <w:i/>
              </w:rPr>
              <w:t>ingu</w:t>
            </w:r>
            <w:r w:rsidR="00387BE5" w:rsidRPr="00611D15">
              <w:rPr>
                <w:b/>
                <w:i/>
              </w:rPr>
              <w:t xml:space="preserve"> propagandy a využívania súboru nástrojov na násobenie sily nepriateľskými tretími stranami;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g)</w:t>
            </w:r>
            <w:r w:rsidRPr="00611D15">
              <w:tab/>
            </w:r>
            <w:r w:rsidR="00324094" w:rsidRPr="00611D15">
              <w:t xml:space="preserve">venovať osobitnú pozornosť sociálnym médiám, ktoré </w:t>
            </w:r>
            <w:r w:rsidR="00324094" w:rsidRPr="00611D15">
              <w:rPr>
                <w:b/>
                <w:i/>
              </w:rPr>
              <w:t>sa považujú za najbežnejší nástroj na šírenie dezinformácií a nepriateľskej propagandy napriek tomu, že sa usilujú tomu zabrániť</w:t>
            </w:r>
            <w:r w:rsidR="00324094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g)</w:t>
            </w:r>
            <w:r w:rsidRPr="00611D15">
              <w:tab/>
            </w:r>
            <w:r w:rsidR="00324094" w:rsidRPr="00611D15">
              <w:t xml:space="preserve">venovať osobitnú pozornosť sociálnym médiám, ktoré </w:t>
            </w:r>
            <w:r w:rsidR="003171AD" w:rsidRPr="00611D15">
              <w:rPr>
                <w:b/>
                <w:i/>
              </w:rPr>
              <w:t>sú doménou slobody prejavu par excellence</w:t>
            </w:r>
            <w:r w:rsidR="00324094"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g)</w:t>
            </w:r>
            <w:r w:rsidRPr="00611D15">
              <w:tab/>
            </w:r>
            <w:r w:rsidR="003171AD" w:rsidRPr="00611D15">
              <w:t xml:space="preserve">venovať osobitnú pozornosť sociálnym médiám, ktoré </w:t>
            </w:r>
            <w:r w:rsidR="003171AD" w:rsidRPr="00611D15">
              <w:rPr>
                <w:b/>
                <w:i/>
              </w:rPr>
              <w:t xml:space="preserve">sa považujú za najbežnejší nástroj </w:t>
            </w:r>
            <w:r w:rsidR="003171AD" w:rsidRPr="00611D15">
              <w:t xml:space="preserve">na šírenie </w:t>
            </w:r>
            <w:r w:rsidR="003171AD" w:rsidRPr="00611D15">
              <w:rPr>
                <w:b/>
                <w:i/>
              </w:rPr>
              <w:t>dezinformácií a nepriateľskej propagandy napriek tomu, že sa usilujú tomu zabrániť</w:t>
            </w:r>
            <w:r w:rsidR="003171AD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g)</w:t>
            </w:r>
            <w:r w:rsidRPr="00611D15">
              <w:tab/>
            </w:r>
            <w:r w:rsidR="003171AD" w:rsidRPr="00611D15">
              <w:t xml:space="preserve">venovať osobitnú pozornosť sociálnym médiám, ktoré </w:t>
            </w:r>
            <w:r w:rsidR="003171AD" w:rsidRPr="00611D15">
              <w:rPr>
                <w:b/>
                <w:i/>
              </w:rPr>
              <w:t xml:space="preserve">sú najbežnejším nástrojom </w:t>
            </w:r>
            <w:r w:rsidR="003171AD" w:rsidRPr="00611D15">
              <w:t xml:space="preserve">na šírenie </w:t>
            </w:r>
            <w:r w:rsidR="003171AD" w:rsidRPr="00611D15">
              <w:rPr>
                <w:b/>
                <w:i/>
              </w:rPr>
              <w:t>falošných informácií a obsahu podnecujúceho nenávisť a násilie</w:t>
            </w:r>
            <w:r w:rsidR="003171AD"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99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Odsek </w:t>
      </w:r>
      <w:r w:rsidR="003171AD" w:rsidRPr="00611D15">
        <w:t>g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3171AD" w:rsidRPr="00611D15">
        <w:trPr>
          <w:jc w:val="center"/>
        </w:trPr>
        <w:tc>
          <w:tcPr>
            <w:tcW w:w="4876" w:type="dxa"/>
          </w:tcPr>
          <w:p w:rsidR="003171AD" w:rsidRPr="00611D15" w:rsidRDefault="003171AD" w:rsidP="003171AD">
            <w:pPr>
              <w:pStyle w:val="Normal6"/>
            </w:pPr>
            <w:r w:rsidRPr="00611D15">
              <w:t>g)</w:t>
            </w:r>
            <w:r w:rsidRPr="00611D15">
              <w:tab/>
              <w:t xml:space="preserve">venovať osobitnú pozornosť sociálnym médiám, ktoré sa považujú za najbežnejší nástroj na šírenie dezinformácií a nepriateľskej propagandy </w:t>
            </w:r>
            <w:r w:rsidRPr="00611D15">
              <w:rPr>
                <w:b/>
                <w:i/>
              </w:rPr>
              <w:t>napriek tomu, že sa usilujú tomu zabrániť</w:t>
            </w:r>
            <w:r w:rsidRPr="00611D15">
              <w:t>;</w:t>
            </w:r>
          </w:p>
        </w:tc>
        <w:tc>
          <w:tcPr>
            <w:tcW w:w="4876" w:type="dxa"/>
          </w:tcPr>
          <w:p w:rsidR="003171AD" w:rsidRPr="00611D15" w:rsidRDefault="003171AD" w:rsidP="003171AD">
            <w:pPr>
              <w:pStyle w:val="Normal6"/>
            </w:pPr>
            <w:r w:rsidRPr="00611D15">
              <w:t>g)</w:t>
            </w:r>
            <w:r w:rsidRPr="00611D15">
              <w:tab/>
              <w:t>venovať osobitnú pozornosť sociálnym médiám, ktoré sa považujú za najbežnejší nástroj na šírenie dezinformácií a nepriateľskej propagandy;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3171AD" w:rsidRPr="00611D15">
        <w:trPr>
          <w:jc w:val="center"/>
        </w:trPr>
        <w:tc>
          <w:tcPr>
            <w:tcW w:w="4876" w:type="dxa"/>
          </w:tcPr>
          <w:p w:rsidR="003171AD" w:rsidRPr="00611D15" w:rsidRDefault="003171AD" w:rsidP="003171AD">
            <w:pPr>
              <w:pStyle w:val="Normal6"/>
            </w:pPr>
            <w:r w:rsidRPr="00611D15">
              <w:t>g)</w:t>
            </w:r>
            <w:r w:rsidRPr="00611D15">
              <w:tab/>
              <w:t xml:space="preserve">venovať osobitnú pozornosť sociálnym médiám, ktoré </w:t>
            </w:r>
            <w:r w:rsidRPr="00611D15">
              <w:rPr>
                <w:b/>
                <w:i/>
              </w:rPr>
              <w:t>sa považujú za najbežnejší nástroj</w:t>
            </w:r>
            <w:r w:rsidRPr="00611D15">
              <w:t xml:space="preserve"> na šírenie dezinformácií a nepriateľskej propagandy napriek tomu, že sa usilujú tomu zabrániť;</w:t>
            </w:r>
          </w:p>
        </w:tc>
        <w:tc>
          <w:tcPr>
            <w:tcW w:w="4876" w:type="dxa"/>
          </w:tcPr>
          <w:p w:rsidR="003171AD" w:rsidRPr="00611D15" w:rsidRDefault="003171AD" w:rsidP="003171AD">
            <w:pPr>
              <w:pStyle w:val="Normal6"/>
            </w:pPr>
            <w:r w:rsidRPr="00611D15">
              <w:t>g)</w:t>
            </w:r>
            <w:r w:rsidRPr="00611D15">
              <w:tab/>
              <w:t xml:space="preserve">venovať osobitnú pozornosť sociálnym médiám, ktoré </w:t>
            </w:r>
            <w:r w:rsidRPr="00611D15">
              <w:rPr>
                <w:b/>
                <w:i/>
              </w:rPr>
              <w:t xml:space="preserve">sú jedným z nástrojov </w:t>
            </w:r>
            <w:r w:rsidRPr="00611D15">
              <w:t>na šírenie dezinformácií a nepriateľskej propagandy napriek tomu, že sa usilujú tomu zabrániť;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3171AD" w:rsidRPr="00611D15">
        <w:trPr>
          <w:jc w:val="center"/>
        </w:trPr>
        <w:tc>
          <w:tcPr>
            <w:tcW w:w="4876" w:type="dxa"/>
          </w:tcPr>
          <w:p w:rsidR="003171AD" w:rsidRPr="00611D15" w:rsidRDefault="003171AD" w:rsidP="003171AD">
            <w:pPr>
              <w:pStyle w:val="Normal6"/>
            </w:pPr>
            <w:r w:rsidRPr="00611D15">
              <w:t>g)</w:t>
            </w:r>
            <w:r w:rsidRPr="00611D15">
              <w:tab/>
              <w:t>venovať osobitnú pozornosť sociálnym médiám, ktoré sa považujú za najbežnejší nástroj na šírenie dezinformácií a nepriateľskej propagandy napriek tomu, že sa usilujú tomu zabrániť;</w:t>
            </w:r>
          </w:p>
        </w:tc>
        <w:tc>
          <w:tcPr>
            <w:tcW w:w="4876" w:type="dxa"/>
          </w:tcPr>
          <w:p w:rsidR="003171AD" w:rsidRPr="00611D15" w:rsidRDefault="003171AD" w:rsidP="007F092B">
            <w:pPr>
              <w:pStyle w:val="Normal6"/>
            </w:pPr>
            <w:r w:rsidRPr="00611D15">
              <w:t>g)</w:t>
            </w:r>
            <w:r w:rsidRPr="00611D15">
              <w:tab/>
            </w:r>
            <w:r w:rsidRPr="00611D15">
              <w:rPr>
                <w:b/>
                <w:i/>
              </w:rPr>
              <w:t>uznávajúc novú citlivosť a</w:t>
            </w:r>
            <w:r w:rsidR="00A73E5C" w:rsidRPr="00611D15">
              <w:rPr>
                <w:b/>
                <w:i/>
              </w:rPr>
              <w:t> investície spoločností prevádzkujúcich sociálne siete do svoj</w:t>
            </w:r>
            <w:r w:rsidR="007F092B" w:rsidRPr="00611D15">
              <w:rPr>
                <w:b/>
                <w:i/>
              </w:rPr>
              <w:t>ej schopnosti</w:t>
            </w:r>
            <w:r w:rsidR="00A73E5C" w:rsidRPr="00611D15">
              <w:rPr>
                <w:b/>
                <w:i/>
              </w:rPr>
              <w:t xml:space="preserve"> bojovať proti dezinformáciám, </w:t>
            </w:r>
            <w:r w:rsidRPr="00611D15">
              <w:t>venovať osobitnú pozornosť sociálnym médiám, ktoré sa považujú za najbežnejší nástroj na šírenie dezinformácií a nepriateľskej propagandy napriek tomu, že sa usilujú tomu zabrániť;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A73E5C" w:rsidRPr="00611D15">
        <w:trPr>
          <w:jc w:val="center"/>
        </w:trPr>
        <w:tc>
          <w:tcPr>
            <w:tcW w:w="4876" w:type="dxa"/>
          </w:tcPr>
          <w:p w:rsidR="00A73E5C" w:rsidRPr="00611D15" w:rsidRDefault="00A73E5C" w:rsidP="00A73E5C">
            <w:pPr>
              <w:pStyle w:val="Normal6"/>
            </w:pPr>
            <w:r w:rsidRPr="00611D15">
              <w:t>g)</w:t>
            </w:r>
            <w:r w:rsidRPr="00611D15">
              <w:tab/>
              <w:t xml:space="preserve">venovať osobitnú pozornosť </w:t>
            </w:r>
            <w:r w:rsidRPr="00611D15">
              <w:rPr>
                <w:b/>
                <w:i/>
              </w:rPr>
              <w:t>sociálnym médiám</w:t>
            </w:r>
            <w:r w:rsidRPr="00611D15">
              <w:t>, ktoré sa považujú za najbežnejší nástroj na šírenie dezinformácií a nepriateľskej propagandy napriek tomu, že sa usilujú tomu zabrániť;</w:t>
            </w:r>
          </w:p>
        </w:tc>
        <w:tc>
          <w:tcPr>
            <w:tcW w:w="4876" w:type="dxa"/>
          </w:tcPr>
          <w:p w:rsidR="00A73E5C" w:rsidRPr="00611D15" w:rsidRDefault="00A73E5C" w:rsidP="00A73E5C">
            <w:pPr>
              <w:pStyle w:val="Normal6"/>
            </w:pPr>
            <w:r w:rsidRPr="00611D15">
              <w:t>g)</w:t>
            </w:r>
            <w:r w:rsidRPr="00611D15">
              <w:tab/>
              <w:t xml:space="preserve">venovať osobitnú pozornosť </w:t>
            </w:r>
            <w:r w:rsidRPr="00611D15">
              <w:rPr>
                <w:b/>
                <w:i/>
              </w:rPr>
              <w:t>účinnému vykonávaniu Kódexu postupov EÚ v oblasti dezinformácií sociálnymi médiami</w:t>
            </w:r>
            <w:r w:rsidRPr="00611D15">
              <w:t>, ktoré sa považujú za najbežnejší nástroj na šírenie dezinformácií a nepriateľskej propagandy napriek tomu, že sa usilujú tomu zabrániť;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A73E5C" w:rsidRPr="00611D15">
        <w:trPr>
          <w:jc w:val="center"/>
        </w:trPr>
        <w:tc>
          <w:tcPr>
            <w:tcW w:w="4876" w:type="dxa"/>
          </w:tcPr>
          <w:p w:rsidR="00A73E5C" w:rsidRPr="00611D15" w:rsidRDefault="00A73E5C" w:rsidP="00A73E5C">
            <w:pPr>
              <w:pStyle w:val="Normal6"/>
            </w:pPr>
            <w:r w:rsidRPr="00611D15">
              <w:t>g)</w:t>
            </w:r>
            <w:r w:rsidRPr="00611D15">
              <w:tab/>
              <w:t>venovať osobitnú pozornosť sociálnym médiám, ktoré sa považujú za najbežnejší nástroj na šírenie dezinformácií a nepriateľskej propagandy napriek tomu, že sa usilujú tomu zabrániť;</w:t>
            </w:r>
          </w:p>
        </w:tc>
        <w:tc>
          <w:tcPr>
            <w:tcW w:w="4876" w:type="dxa"/>
          </w:tcPr>
          <w:p w:rsidR="00A73E5C" w:rsidRPr="00611D15" w:rsidRDefault="00A73E5C" w:rsidP="007F092B">
            <w:pPr>
              <w:pStyle w:val="Normal6"/>
            </w:pPr>
            <w:r w:rsidRPr="00611D15">
              <w:t>g)</w:t>
            </w:r>
            <w:r w:rsidRPr="00611D15">
              <w:tab/>
              <w:t xml:space="preserve">venovať osobitnú pozornosť sociálnym médiám, ktoré sa považujú za najbežnejší nástroj na šírenie </w:t>
            </w:r>
            <w:r w:rsidR="00EE076D" w:rsidRPr="00611D15">
              <w:rPr>
                <w:b/>
                <w:i/>
              </w:rPr>
              <w:t xml:space="preserve">oneskorených a nie vždy </w:t>
            </w:r>
            <w:r w:rsidR="007F092B" w:rsidRPr="00611D15">
              <w:rPr>
                <w:b/>
                <w:i/>
              </w:rPr>
              <w:t xml:space="preserve">dobre myslených </w:t>
            </w:r>
            <w:r w:rsidRPr="00611D15">
              <w:t>dezinformácií a nepriateľskej propagandy napriek tomu, že sa usilujú tomu zabrániť;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CC2EC4" w:rsidRPr="00611D15">
        <w:trPr>
          <w:jc w:val="center"/>
        </w:trPr>
        <w:tc>
          <w:tcPr>
            <w:tcW w:w="4876" w:type="dxa"/>
          </w:tcPr>
          <w:p w:rsidR="00CC2EC4" w:rsidRPr="00611D15" w:rsidRDefault="00CC2EC4" w:rsidP="00CC2EC4">
            <w:pPr>
              <w:pStyle w:val="Normal6"/>
            </w:pPr>
            <w:r w:rsidRPr="00611D15">
              <w:t>g)</w:t>
            </w:r>
            <w:r w:rsidRPr="00611D15">
              <w:tab/>
              <w:t>venovať osobitnú pozornosť sociálnym médiám, ktoré sa považujú za najbežnejší nástroj na šírenie dezinformácií a nepriateľskej propagandy napriek tomu, že sa usilujú tomu zabrániť;</w:t>
            </w:r>
          </w:p>
        </w:tc>
        <w:tc>
          <w:tcPr>
            <w:tcW w:w="4876" w:type="dxa"/>
          </w:tcPr>
          <w:p w:rsidR="00CC2EC4" w:rsidRPr="00611D15" w:rsidRDefault="00CC2EC4" w:rsidP="00CC2EC4">
            <w:pPr>
              <w:pStyle w:val="Normal6"/>
            </w:pPr>
            <w:r w:rsidRPr="00611D15">
              <w:t>g)</w:t>
            </w:r>
            <w:r w:rsidRPr="00611D15">
              <w:tab/>
              <w:t xml:space="preserve">venovať osobitnú pozornosť sociálnym médiám </w:t>
            </w:r>
            <w:r w:rsidRPr="00611D15">
              <w:rPr>
                <w:b/>
                <w:i/>
              </w:rPr>
              <w:t>a službám na posielanie správ</w:t>
            </w:r>
            <w:r w:rsidRPr="00611D15">
              <w:t>, ktoré sa považujú za najbežnejší nástroj na šírenie dezinformácií a nepriateľskej propagandy napriek tomu, že sa usilujú tomu zabrániť;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4178D7">
            <w:pPr>
              <w:pStyle w:val="Normal6"/>
            </w:pPr>
            <w:r w:rsidRPr="00611D15">
              <w:rPr>
                <w:b/>
                <w:i/>
              </w:rPr>
              <w:t>g</w:t>
            </w:r>
            <w:r w:rsidR="00A025E9" w:rsidRPr="00611D15">
              <w:rPr>
                <w:b/>
                <w:i/>
              </w:rPr>
              <w:t>a</w:t>
            </w:r>
            <w:r w:rsidRPr="00611D15">
              <w:rPr>
                <w:b/>
                <w:i/>
              </w:rPr>
              <w:t>)</w:t>
            </w:r>
            <w:r w:rsidRPr="00611D15">
              <w:tab/>
            </w:r>
            <w:r w:rsidR="00A025E9" w:rsidRPr="00611D15">
              <w:rPr>
                <w:b/>
                <w:i/>
              </w:rPr>
              <w:t>vyzvať členské štáty a Európsku úniu, aby</w:t>
            </w:r>
            <w:r w:rsidR="002834BC" w:rsidRPr="00611D15">
              <w:rPr>
                <w:b/>
                <w:i/>
              </w:rPr>
              <w:t xml:space="preserve"> kontrolovali zahraničný kapitál v európskych spravodajských médiách</w:t>
            </w:r>
            <w:r w:rsidR="007F092B" w:rsidRPr="00611D15">
              <w:rPr>
                <w:b/>
                <w:i/>
              </w:rPr>
              <w:t>,</w:t>
            </w:r>
            <w:r w:rsidR="002834BC" w:rsidRPr="00611D15">
              <w:rPr>
                <w:b/>
                <w:i/>
              </w:rPr>
              <w:t xml:space="preserve"> a z tohto hľadiska </w:t>
            </w:r>
            <w:r w:rsidR="007F092B" w:rsidRPr="00611D15">
              <w:rPr>
                <w:b/>
                <w:i/>
              </w:rPr>
              <w:t xml:space="preserve">považuje </w:t>
            </w:r>
            <w:r w:rsidR="002834BC" w:rsidRPr="00611D15">
              <w:rPr>
                <w:b/>
                <w:i/>
              </w:rPr>
              <w:t xml:space="preserve">za </w:t>
            </w:r>
            <w:r w:rsidR="007F092B" w:rsidRPr="00611D15">
              <w:rPr>
                <w:b/>
                <w:i/>
              </w:rPr>
              <w:t xml:space="preserve">príznačnú </w:t>
            </w:r>
            <w:r w:rsidR="002834BC" w:rsidRPr="00611D15">
              <w:rPr>
                <w:b/>
                <w:i/>
              </w:rPr>
              <w:t xml:space="preserve">situáciu televíznej </w:t>
            </w:r>
            <w:r w:rsidR="007F092B" w:rsidRPr="00611D15">
              <w:rPr>
                <w:b/>
                <w:i/>
              </w:rPr>
              <w:t xml:space="preserve">stanice </w:t>
            </w:r>
            <w:r w:rsidR="002834BC" w:rsidRPr="00611D15">
              <w:rPr>
                <w:b/>
                <w:i/>
              </w:rPr>
              <w:t>Euronews, ktorej väčšinovými vlastníkmi sú akcionári z USA a Egypta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g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ga)</w:t>
            </w:r>
            <w:r w:rsidRPr="00611D15">
              <w:tab/>
            </w:r>
            <w:r w:rsidR="002834BC" w:rsidRPr="00611D15">
              <w:rPr>
                <w:b/>
                <w:i/>
              </w:rPr>
              <w:t>vziať do úvahy, že Dá’iš mení svoju taktiku a presúva sa z webových sídiel do služby poskytujúcej šifrované správy, ktorá je medzi islamistickými skupinami obľúbená;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A34056" w:rsidRPr="00611D15">
              <w:t xml:space="preserve">spolu s členskými štátmi regulovať </w:t>
            </w:r>
            <w:r w:rsidR="00A34056" w:rsidRPr="00611D15">
              <w:rPr>
                <w:b/>
                <w:i/>
              </w:rPr>
              <w:t>činnosť spoločností pôsobiacich</w:t>
            </w:r>
            <w:r w:rsidR="00A34056" w:rsidRPr="00611D15">
              <w:t xml:space="preserve"> v oblasti sociálnych médií </w:t>
            </w:r>
            <w:r w:rsidR="00A34056" w:rsidRPr="00611D15">
              <w:rPr>
                <w:b/>
                <w:i/>
              </w:rPr>
              <w:t>a zabezpečiť ich plnú transparentnosť a zodpovednosť, a najmä umožniť odhalenie totožnosti a sídla nielen autorov, ale aj sponzorov predkladaného politického obsahu;</w:t>
            </w:r>
          </w:p>
        </w:tc>
        <w:tc>
          <w:tcPr>
            <w:tcW w:w="4876" w:type="dxa"/>
          </w:tcPr>
          <w:p w:rsidR="00DD0B57" w:rsidRPr="00611D15" w:rsidRDefault="00F61986" w:rsidP="007F092B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A34056" w:rsidRPr="00611D15">
              <w:t xml:space="preserve">spolu s členskými štátmi regulovať </w:t>
            </w:r>
            <w:r w:rsidR="00A34056" w:rsidRPr="00611D15">
              <w:rPr>
                <w:b/>
                <w:i/>
              </w:rPr>
              <w:t xml:space="preserve">to, aby spoločnosti pôsobiace </w:t>
            </w:r>
            <w:r w:rsidR="00A34056" w:rsidRPr="00611D15">
              <w:t xml:space="preserve">v oblasti sociálnych médií </w:t>
            </w:r>
            <w:r w:rsidR="00A34056" w:rsidRPr="00611D15">
              <w:rPr>
                <w:b/>
                <w:i/>
              </w:rPr>
              <w:t>poskytovali nezávislej dôveryhodnej tretej strane prístup k aktuálnym (v reálnom čase) aj archivovaným informáciám o cielenej politickej reklame vrátane tematických reklám, a</w:t>
            </w:r>
            <w:r w:rsidR="009B1B40" w:rsidRPr="00611D15">
              <w:rPr>
                <w:b/>
                <w:i/>
              </w:rPr>
              <w:t> zaistiť zodpovednosť spoločností za sociálny vplyv automatizovaných systémov odporúčaní, ktoré presadzujú dezinformácie;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9B1B40" w:rsidRPr="00611D15">
              <w:t xml:space="preserve">spolu s členskými štátmi regulovať činnosť spoločností pôsobiacich v oblasti sociálnych médií a zabezpečiť ich plnú transparentnosť </w:t>
            </w:r>
            <w:r w:rsidR="009B1B40" w:rsidRPr="00611D15">
              <w:rPr>
                <w:b/>
                <w:i/>
              </w:rPr>
              <w:t>a zodpovednosť, a najmä umožniť odhalenie totožnosti a sídla nielen autorov, ale aj sponzorov predkladaného politického obsahu;</w:t>
            </w:r>
          </w:p>
        </w:tc>
        <w:tc>
          <w:tcPr>
            <w:tcW w:w="4876" w:type="dxa"/>
          </w:tcPr>
          <w:p w:rsidR="00DD0B57" w:rsidRPr="00611D15" w:rsidRDefault="00F61986" w:rsidP="004178D7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9B1B40" w:rsidRPr="00611D15">
              <w:t>spolu s členskými štátmi regulovať činnosť spoločností pôsobiacich v oblasti sociálnych médií a zabezpečiť ich plnú transparentnosť</w:t>
            </w:r>
            <w:r w:rsidR="009B1B40" w:rsidRPr="00611D15">
              <w:rPr>
                <w:b/>
                <w:i/>
              </w:rPr>
              <w:t xml:space="preserve">, </w:t>
            </w:r>
            <w:r w:rsidR="00B0462D" w:rsidRPr="00611D15">
              <w:rPr>
                <w:b/>
                <w:i/>
              </w:rPr>
              <w:t>p</w:t>
            </w:r>
            <w:r w:rsidR="007F092B" w:rsidRPr="00611D15">
              <w:rPr>
                <w:b/>
                <w:i/>
              </w:rPr>
              <w:t>ričom vyjadruje znepokojenie nad pluralitou a</w:t>
            </w:r>
            <w:r w:rsidR="009B1B40" w:rsidRPr="00611D15">
              <w:rPr>
                <w:b/>
                <w:i/>
              </w:rPr>
              <w:t xml:space="preserve"> a spravodlivosť</w:t>
            </w:r>
            <w:r w:rsidR="007F092B" w:rsidRPr="00611D15">
              <w:rPr>
                <w:b/>
                <w:i/>
              </w:rPr>
              <w:t>ou</w:t>
            </w:r>
            <w:r w:rsidR="009B1B40" w:rsidRPr="00611D15">
              <w:rPr>
                <w:b/>
                <w:i/>
              </w:rPr>
              <w:t xml:space="preserve"> verejnej diskusie o vplyve hospodárskeho modelu veľkých sociálnych sietí a ich algoritmov presadzovania obsahu </w:t>
            </w:r>
            <w:r w:rsidR="0019441F" w:rsidRPr="00611D15">
              <w:rPr>
                <w:b/>
                <w:i/>
              </w:rPr>
              <w:t>na úkor rôznorodého a kvalitného obsahu médií a názorov;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109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19441F" w:rsidRPr="00611D15">
              <w:t>spolu s členskými štátmi regulovať činnosť spoločností pôsobiacich v oblasti sociálnych médií a zabezpečiť ich plnú transparentnosť a zodpovednosť</w:t>
            </w:r>
            <w:r w:rsidR="0019441F" w:rsidRPr="00611D15">
              <w:rPr>
                <w:b/>
                <w:i/>
              </w:rPr>
              <w:t>, a najmä umožniť odhalenie totožnosti a sídla nielen autorov, ale aj sponzorov predkladaného politického obsahu</w:t>
            </w:r>
            <w:r w:rsidR="0019441F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19441F" w:rsidRPr="00611D15">
              <w:t>spolu s členskými štátmi regulovať činnosť spoločností pôsobiacich v oblasti sociálnych médií a zabezpečiť ich plnú transparentnosť a zodpovednosť;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Clare Moody, Wajid Khan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19441F" w:rsidRPr="00611D15">
              <w:t xml:space="preserve">spolu s členskými štátmi regulovať činnosť spoločností pôsobiacich v oblasti sociálnych médií a zabezpečiť ich plnú transparentnosť a zodpovednosť, a najmä </w:t>
            </w:r>
            <w:r w:rsidR="0019441F" w:rsidRPr="00611D15">
              <w:rPr>
                <w:b/>
                <w:i/>
              </w:rPr>
              <w:t>umožniť odhalenie totožnosti a sídla</w:t>
            </w:r>
            <w:r w:rsidR="0019441F" w:rsidRPr="00611D15">
              <w:t xml:space="preserve"> nielen autorov, ale aj sponzorov predkladaného politického obsahu;</w:t>
            </w:r>
          </w:p>
        </w:tc>
        <w:tc>
          <w:tcPr>
            <w:tcW w:w="4876" w:type="dxa"/>
          </w:tcPr>
          <w:p w:rsidR="00DD0B57" w:rsidRPr="00611D15" w:rsidRDefault="00F61986" w:rsidP="007F092B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19441F" w:rsidRPr="00611D15">
              <w:t xml:space="preserve">spolu s členskými štátmi regulovať činnosť spoločností pôsobiacich v oblasti sociálnych médií a zabezpečiť ich plnú transparentnosť a zodpovednosť, a najmä </w:t>
            </w:r>
            <w:r w:rsidR="0019441F" w:rsidRPr="00611D15">
              <w:rPr>
                <w:b/>
                <w:i/>
              </w:rPr>
              <w:t xml:space="preserve">ozrejmiť používateľom totožnosť a sídlo </w:t>
            </w:r>
            <w:r w:rsidR="0019441F" w:rsidRPr="00611D15">
              <w:t>nielen autorov, ale aj sponzorov predkladaného politického obsahu</w:t>
            </w:r>
            <w:r w:rsidR="0019441F" w:rsidRPr="00611D15">
              <w:rPr>
                <w:b/>
                <w:i/>
              </w:rPr>
              <w:t xml:space="preserve">, </w:t>
            </w:r>
            <w:r w:rsidR="007F092B" w:rsidRPr="00611D15">
              <w:rPr>
                <w:b/>
                <w:i/>
              </w:rPr>
              <w:t>pričom zdôrazňuje</w:t>
            </w:r>
            <w:r w:rsidR="0019441F" w:rsidRPr="00611D15">
              <w:rPr>
                <w:b/>
                <w:i/>
              </w:rPr>
              <w:t xml:space="preserve">, že spoločnosti pôsobiace v oblasti sociálnych médií majú zodpovednosť za rýchle </w:t>
            </w:r>
            <w:r w:rsidR="007F092B" w:rsidRPr="00611D15">
              <w:rPr>
                <w:b/>
                <w:i/>
              </w:rPr>
              <w:t>vy</w:t>
            </w:r>
            <w:r w:rsidR="0019441F" w:rsidRPr="00611D15">
              <w:rPr>
                <w:b/>
                <w:i/>
              </w:rPr>
              <w:t>mazanie systémových falošných správ</w:t>
            </w:r>
            <w:r w:rsidR="0019441F"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19441F" w:rsidRPr="00611D15">
              <w:t xml:space="preserve">spolu s členskými štátmi </w:t>
            </w:r>
            <w:r w:rsidR="0019441F" w:rsidRPr="00611D15">
              <w:rPr>
                <w:b/>
                <w:i/>
              </w:rPr>
              <w:t>regulovať</w:t>
            </w:r>
            <w:r w:rsidR="0019441F" w:rsidRPr="00611D15">
              <w:t xml:space="preserve"> činnosť spoločností pôsobiacich v oblasti sociálnych médií a zabezpečiť ich plnú transparentnosť a zodpovednosť, a najmä umožniť odhalenie totožnosti a sídla nielen autorov, ale aj sponzorov predkladaného politického obsahu;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h)</w:t>
            </w:r>
            <w:r w:rsidRPr="00611D15">
              <w:tab/>
            </w:r>
            <w:r w:rsidR="0019441F" w:rsidRPr="00611D15">
              <w:t xml:space="preserve">spolu s členskými štátmi </w:t>
            </w:r>
            <w:r w:rsidR="0019441F" w:rsidRPr="00611D15">
              <w:rPr>
                <w:b/>
                <w:i/>
              </w:rPr>
              <w:t>monitorovať</w:t>
            </w:r>
            <w:r w:rsidR="0019441F" w:rsidRPr="00611D15">
              <w:t xml:space="preserve"> činnosť spoločností pôsobiacich v oblasti sociálnych médií a zabezpečiť ich plnú transparentnosť a zodpovednosť, a najmä umožniť odhalenie totožnosti a sídla nielen autorov, ale aj sponzorov predkladaného politického obsahu;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Odsek </w:t>
      </w:r>
      <w:r w:rsidR="0019441F" w:rsidRPr="00611D15">
        <w:t>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19441F">
            <w:pPr>
              <w:pStyle w:val="Normal6"/>
            </w:pPr>
            <w:r w:rsidRPr="00611D15">
              <w:t>h)</w:t>
            </w:r>
            <w:r w:rsidRPr="00611D15">
              <w:tab/>
              <w:t>spolu s členskými štátmi regulovať činnosť spoločností pôsobiacich v oblasti sociálnych médií a zabezpečiť ich plnú transparentnosť a zodpovednosť, a najmä umožniť odhalenie totožnosti a sídla nielen autorov, ale aj sponzorov predkladaného politického obsahu;</w:t>
            </w:r>
          </w:p>
        </w:tc>
        <w:tc>
          <w:tcPr>
            <w:tcW w:w="4876" w:type="dxa"/>
          </w:tcPr>
          <w:p w:rsidR="00DD0B57" w:rsidRPr="00611D15" w:rsidRDefault="0019441F" w:rsidP="007F092B">
            <w:pPr>
              <w:pStyle w:val="Normal6"/>
              <w:rPr>
                <w:b/>
                <w:i/>
              </w:rPr>
            </w:pPr>
            <w:r w:rsidRPr="00611D15">
              <w:t>h)</w:t>
            </w:r>
            <w:r w:rsidRPr="00611D15">
              <w:tab/>
              <w:t xml:space="preserve">spolu s členskými štátmi regulovať činnosť spoločností pôsobiacich v oblasti sociálnych médií a zabezpečiť ich plnú transparentnosť a zodpovednosť, a najmä umožniť odhalenie totožnosti a sídla nielen autorov, ale aj sponzorov predkladaného politického obsahu; </w:t>
            </w:r>
            <w:r w:rsidRPr="00611D15">
              <w:rPr>
                <w:b/>
                <w:i/>
              </w:rPr>
              <w:t>uvedené k</w:t>
            </w:r>
            <w:r w:rsidR="00EE5BC7" w:rsidRPr="00611D15">
              <w:rPr>
                <w:b/>
                <w:i/>
              </w:rPr>
              <w:t>roky by sa nemali zameriavať na politických oponentov ani ich stíhať, ani by na takéto zameranie nemali byť zámienkou;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EE5BC7">
            <w:pPr>
              <w:pStyle w:val="Normal6"/>
            </w:pPr>
            <w:r w:rsidRPr="00611D15">
              <w:t>h)</w:t>
            </w:r>
            <w:r w:rsidRPr="00611D15">
              <w:tab/>
              <w:t>spolu s členskými štátmi regulovať činnosť spoločností pôsobiacich v oblasti sociálnych médií a zabezpečiť ich plnú transparentnosť a zodpovednosť, a najmä umožniť odhalenie totožnosti a sídla nielen autorov, ale aj sponzorov predkladaného politického obsahu;</w:t>
            </w:r>
          </w:p>
        </w:tc>
        <w:tc>
          <w:tcPr>
            <w:tcW w:w="4876" w:type="dxa"/>
          </w:tcPr>
          <w:p w:rsidR="00DD0B57" w:rsidRPr="00611D15" w:rsidRDefault="00EE5BC7" w:rsidP="007F092B">
            <w:pPr>
              <w:pStyle w:val="Normal6"/>
            </w:pPr>
            <w:r w:rsidRPr="00611D15">
              <w:t>h)</w:t>
            </w:r>
            <w:r w:rsidRPr="00611D15">
              <w:tab/>
              <w:t>spolu s členskými štátmi regulovať činnosť spoločností pôsobiacich v oblasti sociálnych médií</w:t>
            </w:r>
            <w:r w:rsidRPr="00611D15">
              <w:rPr>
                <w:b/>
                <w:i/>
              </w:rPr>
              <w:t xml:space="preserve">, </w:t>
            </w:r>
            <w:r w:rsidR="007F092B" w:rsidRPr="00611D15">
              <w:rPr>
                <w:b/>
                <w:i/>
              </w:rPr>
              <w:t xml:space="preserve">poskytovateľov </w:t>
            </w:r>
            <w:r w:rsidRPr="00611D15">
              <w:rPr>
                <w:b/>
                <w:i/>
              </w:rPr>
              <w:t>služieb v oblasti výmeny správ a vyhľadávačov</w:t>
            </w:r>
            <w:r w:rsidRPr="00611D15">
              <w:t xml:space="preserve"> a zabezpečiť ich plnú transparentnosť a zodpovednosť, a najmä umožniť odhalenie totožnosti a sídla nielen autorov, ale aj sponzorov predkladaného politického obsahu;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EE5BC7">
            <w:pPr>
              <w:pStyle w:val="Normal6"/>
            </w:pPr>
            <w:r w:rsidRPr="00611D15">
              <w:t>h)</w:t>
            </w:r>
            <w:r w:rsidRPr="00611D15">
              <w:tab/>
              <w:t>spolu s členskými štátmi regulovať činnosť spoločností pôsobiacich v oblasti sociálnych médií a zabezpečiť ich plnú transparentnosť a zodpovednosť, a najmä umožniť odhalenie totožnosti a sídla nielen autorov, ale aj sponzorov predkladaného politického obsahu;</w:t>
            </w:r>
          </w:p>
        </w:tc>
        <w:tc>
          <w:tcPr>
            <w:tcW w:w="4876" w:type="dxa"/>
          </w:tcPr>
          <w:p w:rsidR="00DD0B57" w:rsidRPr="00611D15" w:rsidRDefault="00EE5BC7">
            <w:pPr>
              <w:pStyle w:val="Normal6"/>
            </w:pPr>
            <w:r w:rsidRPr="00611D15">
              <w:t>h)</w:t>
            </w:r>
            <w:r w:rsidRPr="00611D15">
              <w:tab/>
              <w:t>spolu s členskými štátmi regulovať činnosť spoločností pôsobiacich v oblasti sociálnych médií a zabezpečiť ich plnú transparentnosť a zodpovednosť, a najmä umožniť odhalenie totožnosti a sídla nielen autorov, ale aj sponzorov predkladaného politického obsahu</w:t>
            </w:r>
            <w:r w:rsidRPr="00611D15">
              <w:rPr>
                <w:b/>
                <w:i/>
              </w:rPr>
              <w:t>, predovšetkým Ruska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EE5BC7">
            <w:pPr>
              <w:pStyle w:val="Normal6"/>
            </w:pPr>
            <w:r w:rsidRPr="00611D15">
              <w:t>h)</w:t>
            </w:r>
            <w:r w:rsidRPr="00611D15">
              <w:tab/>
              <w:t>spolu s členskými štátmi regulovať činnosť spoločností pôsobiacich v oblasti sociálnych médií a zabezpečiť ich plnú transparentnosť a zodpovednosť, a najmä umožniť odhalenie totožnosti a sídla nielen autorov, ale aj sponzorov predkladaného politického obsahu;</w:t>
            </w:r>
          </w:p>
        </w:tc>
        <w:tc>
          <w:tcPr>
            <w:tcW w:w="4876" w:type="dxa"/>
          </w:tcPr>
          <w:p w:rsidR="00DD0B57" w:rsidRPr="00611D15" w:rsidRDefault="00EE5BC7">
            <w:pPr>
              <w:pStyle w:val="Normal6"/>
              <w:rPr>
                <w:i/>
              </w:rPr>
            </w:pPr>
            <w:r w:rsidRPr="00611D15">
              <w:rPr>
                <w:i/>
              </w:rPr>
              <w:t>(Netýka sa slovenskej verzie.)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h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441B71">
            <w:pPr>
              <w:pStyle w:val="Normal6"/>
            </w:pPr>
            <w:r w:rsidRPr="00611D15">
              <w:rPr>
                <w:b/>
                <w:i/>
              </w:rPr>
              <w:t>ha)</w:t>
            </w:r>
            <w:r w:rsidRPr="00611D15">
              <w:tab/>
            </w:r>
            <w:r w:rsidR="00EE5BC7" w:rsidRPr="00611D15">
              <w:rPr>
                <w:b/>
                <w:i/>
              </w:rPr>
              <w:t xml:space="preserve">zaistiť, aby </w:t>
            </w:r>
            <w:r w:rsidR="009006A4" w:rsidRPr="00611D15">
              <w:rPr>
                <w:b/>
                <w:i/>
              </w:rPr>
              <w:t>príslušné odvetvie a internetové platformy splnili záväzky prijaté v</w:t>
            </w:r>
            <w:r w:rsidR="003E762F" w:rsidRPr="00611D15">
              <w:rPr>
                <w:b/>
                <w:i/>
              </w:rPr>
              <w:t> </w:t>
            </w:r>
            <w:r w:rsidR="00441B71" w:rsidRPr="00611D15">
              <w:rPr>
                <w:b/>
                <w:i/>
              </w:rPr>
              <w:t xml:space="preserve">Kódexe </w:t>
            </w:r>
            <w:r w:rsidR="003E762F" w:rsidRPr="00611D15">
              <w:rPr>
                <w:b/>
                <w:i/>
              </w:rPr>
              <w:t xml:space="preserve">postupov v oblasti dezinformácií a skutočne riešili problém dezinformácií: i) zaistením transparentnosti politickej reklamy na základe účinných a s náležitou </w:t>
            </w:r>
            <w:r w:rsidR="00441B71" w:rsidRPr="00611D15">
              <w:rPr>
                <w:b/>
                <w:i/>
              </w:rPr>
              <w:t xml:space="preserve">starostlivosťou vykonaných </w:t>
            </w:r>
            <w:r w:rsidR="003E762F" w:rsidRPr="00611D15">
              <w:rPr>
                <w:b/>
                <w:i/>
              </w:rPr>
              <w:t xml:space="preserve">kontrol totožnosti sponzorov; ii) podniknutím rozhodných krokov proti falošným </w:t>
            </w:r>
            <w:r w:rsidR="002F7956" w:rsidRPr="00611D15">
              <w:rPr>
                <w:b/>
                <w:i/>
              </w:rPr>
              <w:t>profilom</w:t>
            </w:r>
            <w:r w:rsidR="003E762F" w:rsidRPr="00611D15">
              <w:rPr>
                <w:b/>
                <w:i/>
              </w:rPr>
              <w:t xml:space="preserve">, ktoré sú v rámci ich služieb aktívne; iii) identifikovaním zneužívania automatizovaných </w:t>
            </w:r>
            <w:r w:rsidR="00414E28" w:rsidRPr="00611D15">
              <w:rPr>
                <w:b/>
                <w:i/>
              </w:rPr>
              <w:t>softvérových ro</w:t>
            </w:r>
            <w:r w:rsidR="003E762F" w:rsidRPr="00611D15">
              <w:rPr>
                <w:b/>
                <w:i/>
              </w:rPr>
              <w:t xml:space="preserve">botov; a iv) účinnou spoluprácou s nezávislými </w:t>
            </w:r>
            <w:r w:rsidR="007148CA" w:rsidRPr="00611D15">
              <w:rPr>
                <w:b/>
                <w:i/>
              </w:rPr>
              <w:t>subjektmi, ktoré sa venujú preverovaniu faktov;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i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148CA" w:rsidRPr="00611D15">
        <w:trPr>
          <w:jc w:val="center"/>
        </w:trPr>
        <w:tc>
          <w:tcPr>
            <w:tcW w:w="4876" w:type="dxa"/>
          </w:tcPr>
          <w:p w:rsidR="007148CA" w:rsidRPr="00611D15" w:rsidRDefault="007148CA" w:rsidP="007148CA">
            <w:pPr>
              <w:pStyle w:val="Normal6"/>
            </w:pPr>
            <w:r w:rsidRPr="00611D15">
              <w:t>i)</w:t>
            </w:r>
            <w:r w:rsidRPr="00611D15">
              <w:tab/>
              <w:t xml:space="preserve">naliehať na spoločnosti prevádzkujúce sociálne médiá, aby </w:t>
            </w:r>
            <w:r w:rsidRPr="00611D15">
              <w:rPr>
                <w:b/>
                <w:i/>
              </w:rPr>
              <w:t>pri každom vyšetrovaní údajného využívania ich platforiem na nepriateľské účely</w:t>
            </w:r>
            <w:r w:rsidRPr="00611D15">
              <w:t xml:space="preserve"> úzko spolupracovali so štátnymi orgánmi </w:t>
            </w:r>
            <w:r w:rsidRPr="00611D15">
              <w:rPr>
                <w:b/>
                <w:i/>
              </w:rPr>
              <w:t>a aby vykonali transparentné audity subjektov, u ktorých sa zistilo, že šíria dezinformácie a propagandu</w:t>
            </w:r>
            <w:r w:rsidRPr="00611D15">
              <w:t>;</w:t>
            </w:r>
          </w:p>
        </w:tc>
        <w:tc>
          <w:tcPr>
            <w:tcW w:w="4876" w:type="dxa"/>
          </w:tcPr>
          <w:p w:rsidR="007148CA" w:rsidRPr="00611D15" w:rsidRDefault="007148CA" w:rsidP="007148CA">
            <w:pPr>
              <w:pStyle w:val="Normal6"/>
            </w:pPr>
            <w:r w:rsidRPr="00611D15">
              <w:t>i)</w:t>
            </w:r>
            <w:r w:rsidRPr="00611D15">
              <w:tab/>
              <w:t>naliehať na spoločnosti prevádzkujúce sociálne médiá, aby úzko spolupracovali so štátnymi orgánmi;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i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148CA" w:rsidRPr="00611D15">
        <w:trPr>
          <w:jc w:val="center"/>
        </w:trPr>
        <w:tc>
          <w:tcPr>
            <w:tcW w:w="4876" w:type="dxa"/>
          </w:tcPr>
          <w:p w:rsidR="007148CA" w:rsidRPr="00611D15" w:rsidRDefault="007148CA" w:rsidP="007148CA">
            <w:pPr>
              <w:pStyle w:val="Normal6"/>
            </w:pPr>
            <w:r w:rsidRPr="00611D15">
              <w:t>i)</w:t>
            </w:r>
            <w:r w:rsidRPr="00611D15">
              <w:tab/>
              <w:t xml:space="preserve">naliehať na spoločnosti prevádzkujúce sociálne médiá, aby pri každom vyšetrovaní údajného využívania ich platforiem na nepriateľské účely úzko spolupracovali so </w:t>
            </w:r>
            <w:r w:rsidRPr="00611D15">
              <w:rPr>
                <w:b/>
                <w:i/>
              </w:rPr>
              <w:t>štátnymi</w:t>
            </w:r>
            <w:r w:rsidRPr="00611D15">
              <w:t xml:space="preserve"> orgánmi a aby vykonali transparentné audity subjektov, u ktorých </w:t>
            </w:r>
            <w:r w:rsidRPr="00611D15">
              <w:rPr>
                <w:b/>
                <w:i/>
              </w:rPr>
              <w:t>sa zistilo</w:t>
            </w:r>
            <w:r w:rsidRPr="00611D15">
              <w:t xml:space="preserve">, že šíria </w:t>
            </w:r>
            <w:r w:rsidRPr="00611D15">
              <w:rPr>
                <w:b/>
                <w:i/>
              </w:rPr>
              <w:t>dezinformácie a propagandu</w:t>
            </w:r>
            <w:r w:rsidRPr="00611D15">
              <w:t>;</w:t>
            </w:r>
          </w:p>
        </w:tc>
        <w:tc>
          <w:tcPr>
            <w:tcW w:w="4876" w:type="dxa"/>
          </w:tcPr>
          <w:p w:rsidR="007148CA" w:rsidRPr="00611D15" w:rsidRDefault="007148CA" w:rsidP="007148CA">
            <w:pPr>
              <w:pStyle w:val="Normal6"/>
            </w:pPr>
            <w:r w:rsidRPr="00611D15">
              <w:t>i)</w:t>
            </w:r>
            <w:r w:rsidRPr="00611D15">
              <w:tab/>
              <w:t xml:space="preserve">naliehať na spoločnosti prevádzkujúce sociálne médiá, aby pri každom vyšetrovaní údajného využívania ich platforiem na nepriateľské účely úzko spolupracovali so </w:t>
            </w:r>
            <w:r w:rsidRPr="00611D15">
              <w:rPr>
                <w:b/>
                <w:i/>
              </w:rPr>
              <w:t>súdnymi</w:t>
            </w:r>
            <w:r w:rsidRPr="00611D15">
              <w:t xml:space="preserve"> orgánmi a aby vykonali transparentné audity subjektov, u ktorých </w:t>
            </w:r>
            <w:r w:rsidRPr="00611D15">
              <w:rPr>
                <w:b/>
                <w:i/>
              </w:rPr>
              <w:t>existuje podozrenie</w:t>
            </w:r>
            <w:r w:rsidRPr="00611D15">
              <w:t xml:space="preserve">, že šíria </w:t>
            </w:r>
            <w:r w:rsidRPr="00611D15">
              <w:rPr>
                <w:b/>
                <w:i/>
              </w:rPr>
              <w:t>falošné informácie a podnecujú nenávisť a násilie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119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i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148CA" w:rsidRPr="00611D15">
        <w:trPr>
          <w:jc w:val="center"/>
        </w:trPr>
        <w:tc>
          <w:tcPr>
            <w:tcW w:w="4876" w:type="dxa"/>
          </w:tcPr>
          <w:p w:rsidR="007148CA" w:rsidRPr="00611D15" w:rsidRDefault="007148CA" w:rsidP="007148CA">
            <w:pPr>
              <w:pStyle w:val="Normal6"/>
            </w:pPr>
            <w:r w:rsidRPr="00611D15">
              <w:t>i)</w:t>
            </w:r>
            <w:r w:rsidRPr="00611D15">
              <w:tab/>
              <w:t>naliehať na spoločnosti prevádzkujúce sociálne médiá, aby pri každom vyšetrovaní údajného využívania ich platforiem na nepriateľské účely úzko spolupracovali so štátnymi orgánmi a aby vykonali transparentné audity subjektov, u ktorých sa zistilo, že šíria dezinformácie a propagandu;</w:t>
            </w:r>
          </w:p>
        </w:tc>
        <w:tc>
          <w:tcPr>
            <w:tcW w:w="4876" w:type="dxa"/>
          </w:tcPr>
          <w:p w:rsidR="007148CA" w:rsidRPr="00611D15" w:rsidRDefault="007148CA" w:rsidP="007148CA">
            <w:pPr>
              <w:pStyle w:val="Normal6"/>
              <w:rPr>
                <w:b/>
                <w:i/>
              </w:rPr>
            </w:pPr>
            <w:r w:rsidRPr="00611D15">
              <w:t>i)</w:t>
            </w:r>
            <w:r w:rsidRPr="00611D15">
              <w:tab/>
              <w:t xml:space="preserve">naliehať na spoločnosti prevádzkujúce sociálne médiá, aby pri každom vyšetrovaní údajného využívania ich platforiem na nepriateľské účely úzko spolupracovali so štátnymi orgánmi a aby vykonali transparentné audity subjektov, u ktorých sa zistilo, že šíria dezinformácie a propagandu; </w:t>
            </w:r>
            <w:r w:rsidRPr="00611D15">
              <w:rPr>
                <w:b/>
                <w:i/>
              </w:rPr>
              <w:t>naliehať na spoločnosti prevádzkujúce sociálne médiá, aby v prípade šírenia podozrivého obsahu politickej povahy reagovali v reálnom čase</w:t>
            </w:r>
            <w:r w:rsidR="000F1FED" w:rsidRPr="00611D15">
              <w:rPr>
                <w:b/>
                <w:i/>
              </w:rPr>
              <w:t>, najmä ak podnecuje nenávisť alebo násilie;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Odsek </w:t>
      </w:r>
      <w:r w:rsidR="000F1FED" w:rsidRPr="00611D15">
        <w:t>i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0F1FED" w:rsidRPr="00611D15">
        <w:trPr>
          <w:jc w:val="center"/>
        </w:trPr>
        <w:tc>
          <w:tcPr>
            <w:tcW w:w="4876" w:type="dxa"/>
          </w:tcPr>
          <w:p w:rsidR="000F1FED" w:rsidRPr="00611D15" w:rsidRDefault="000F1FED" w:rsidP="000F1FED">
            <w:pPr>
              <w:pStyle w:val="Normal6"/>
            </w:pPr>
            <w:r w:rsidRPr="00611D15">
              <w:t>i)</w:t>
            </w:r>
            <w:r w:rsidRPr="00611D15">
              <w:tab/>
              <w:t>naliehať na spoločnosti prevádzkujúce sociálne médiá, aby pri každom vyšetrovaní údajného využívania ich platforiem na nepriateľské účely úzko spolupracovali so štátnymi orgánmi a aby vykonali transparentné audity subjektov, u ktorých sa zistilo, že šíria dezinformácie a propagandu;</w:t>
            </w:r>
          </w:p>
        </w:tc>
        <w:tc>
          <w:tcPr>
            <w:tcW w:w="4876" w:type="dxa"/>
          </w:tcPr>
          <w:p w:rsidR="000F1FED" w:rsidRPr="00611D15" w:rsidRDefault="000F1FED" w:rsidP="00441B71">
            <w:pPr>
              <w:pStyle w:val="Normal6"/>
              <w:rPr>
                <w:b/>
                <w:i/>
              </w:rPr>
            </w:pPr>
            <w:r w:rsidRPr="00611D15">
              <w:t>i)</w:t>
            </w:r>
            <w:r w:rsidRPr="00611D15">
              <w:tab/>
              <w:t xml:space="preserve">naliehať na spoločnosti prevádzkujúce sociálne médiá, aby pri každom vyšetrovaní údajného využívania ich platforiem na nepriateľské účely úzko spolupracovali so štátnymi orgánmi a aby vykonali transparentné audity subjektov, u ktorých sa zistilo, že šíria dezinformácie a propagandu; </w:t>
            </w:r>
            <w:r w:rsidRPr="00611D15">
              <w:rPr>
                <w:b/>
                <w:i/>
              </w:rPr>
              <w:t>osobitná pozornosť by sa mala venovať tomu, aby nedochádzalo k porušovaniu ochrany osobných údajov osôb, ktoré sa do uvedených činností reálne nezapájajú;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i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0F1FED" w:rsidRPr="00611D15">
        <w:trPr>
          <w:jc w:val="center"/>
        </w:trPr>
        <w:tc>
          <w:tcPr>
            <w:tcW w:w="4876" w:type="dxa"/>
          </w:tcPr>
          <w:p w:rsidR="000F1FED" w:rsidRPr="00611D15" w:rsidRDefault="000F1FED" w:rsidP="000F1FED">
            <w:pPr>
              <w:pStyle w:val="Normal6"/>
            </w:pPr>
            <w:r w:rsidRPr="00611D15">
              <w:t>i)</w:t>
            </w:r>
            <w:r w:rsidRPr="00611D15">
              <w:tab/>
              <w:t>naliehať na spoločnosti prevádzkujúce sociálne médiá, aby pri každom vyšetrovaní údajného využívania ich platforiem na nepriateľské účely úzko spolupracovali so štátnymi orgánmi a aby vykonali transparentné audity subjektov, u ktorých sa zistilo, že šíria dezinformácie a propagandu;</w:t>
            </w:r>
          </w:p>
        </w:tc>
        <w:tc>
          <w:tcPr>
            <w:tcW w:w="4876" w:type="dxa"/>
          </w:tcPr>
          <w:p w:rsidR="000F1FED" w:rsidRPr="00611D15" w:rsidRDefault="000F1FED" w:rsidP="00441B71">
            <w:pPr>
              <w:pStyle w:val="Normal6"/>
            </w:pPr>
            <w:r w:rsidRPr="00611D15">
              <w:t>i)</w:t>
            </w:r>
            <w:r w:rsidRPr="00611D15">
              <w:tab/>
              <w:t xml:space="preserve">naliehať na spoločnosti prevádzkujúce sociálne médiá, aby </w:t>
            </w:r>
            <w:r w:rsidRPr="00611D15">
              <w:rPr>
                <w:b/>
                <w:i/>
              </w:rPr>
              <w:t xml:space="preserve">zaistili plný súlad s právnou úpravou EÚ v oblasti ochrany údajov a inými predpismi a aby </w:t>
            </w:r>
            <w:r w:rsidRPr="00611D15">
              <w:t>pri každom vyšetrovaní údajného využívania ich platforiem na nepriateľské účely úzko spolupracovali so štátnymi orgánmi a aby vykonali transparentné audity subjektov, u ktorých sa zistilo, že šíria dezinformácie a propagandu;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i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0F1FED" w:rsidRPr="00611D15">
        <w:trPr>
          <w:jc w:val="center"/>
        </w:trPr>
        <w:tc>
          <w:tcPr>
            <w:tcW w:w="4876" w:type="dxa"/>
          </w:tcPr>
          <w:p w:rsidR="000F1FED" w:rsidRPr="00611D15" w:rsidRDefault="000F1FED" w:rsidP="000F1FED">
            <w:pPr>
              <w:pStyle w:val="Normal6"/>
            </w:pPr>
            <w:r w:rsidRPr="00611D15">
              <w:t>i)</w:t>
            </w:r>
            <w:r w:rsidRPr="00611D15">
              <w:tab/>
              <w:t>naliehať na spoločnosti prevádzkujúce sociálne médiá, aby pri každom vyšetrovaní údajného využívania ich platforiem na nepriateľské účely úzko spolupracovali so štátnymi orgánmi a aby vykonali transparentné audity subjektov, u ktorých sa zistilo, že šíria dezinformácie a propagandu;</w:t>
            </w:r>
          </w:p>
        </w:tc>
        <w:tc>
          <w:tcPr>
            <w:tcW w:w="4876" w:type="dxa"/>
          </w:tcPr>
          <w:p w:rsidR="000F1FED" w:rsidRPr="00611D15" w:rsidRDefault="000F1FED" w:rsidP="000F1FED">
            <w:pPr>
              <w:pStyle w:val="Normal6"/>
            </w:pPr>
            <w:r w:rsidRPr="00611D15">
              <w:t>i)</w:t>
            </w:r>
            <w:r w:rsidRPr="00611D15">
              <w:tab/>
              <w:t xml:space="preserve">naliehať na spoločnosti prevádzkujúce sociálne médiá </w:t>
            </w:r>
            <w:r w:rsidRPr="00611D15">
              <w:rPr>
                <w:b/>
                <w:i/>
              </w:rPr>
              <w:t>a poskytujúce služby v oblasti výmeny správ</w:t>
            </w:r>
            <w:r w:rsidRPr="00611D15">
              <w:t>, aby pri každom vyšetrovaní údajného využívania ich platforiem na nepriateľské účely úzko spolupracovali so štátnymi orgánmi a aby vykonali transparentné audity subjektov, u ktorých sa zistilo, že šíria dezinformácie a propagandu;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i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0F1FED" w:rsidRPr="00611D15">
        <w:trPr>
          <w:jc w:val="center"/>
        </w:trPr>
        <w:tc>
          <w:tcPr>
            <w:tcW w:w="4876" w:type="dxa"/>
          </w:tcPr>
          <w:p w:rsidR="000F1FED" w:rsidRPr="00611D15" w:rsidRDefault="000F1FED" w:rsidP="000F1FED">
            <w:pPr>
              <w:pStyle w:val="Normal6"/>
            </w:pPr>
            <w:r w:rsidRPr="00611D15">
              <w:t>i)</w:t>
            </w:r>
            <w:r w:rsidRPr="00611D15">
              <w:tab/>
              <w:t>naliehať na spoločnosti prevádzkujúce sociálne médiá, aby pri každom vyšetrovaní údajného využívania ich platforiem na nepriateľské účely úzko spolupracovali so štátnymi orgánmi a aby vykonali transparentné audity subjektov, u ktorých sa zistilo, že šíria dezinformácie a propagandu;</w:t>
            </w:r>
          </w:p>
        </w:tc>
        <w:tc>
          <w:tcPr>
            <w:tcW w:w="4876" w:type="dxa"/>
          </w:tcPr>
          <w:p w:rsidR="000F1FED" w:rsidRPr="00611D15" w:rsidRDefault="000F1FED" w:rsidP="000F1FED">
            <w:pPr>
              <w:pStyle w:val="Normal6"/>
            </w:pPr>
            <w:r w:rsidRPr="00611D15">
              <w:t>i)</w:t>
            </w:r>
            <w:r w:rsidRPr="00611D15">
              <w:tab/>
              <w:t xml:space="preserve">naliehať na spoločnosti prevádzkujúce sociálne médiá, aby pri každom </w:t>
            </w:r>
            <w:r w:rsidRPr="00611D15">
              <w:rPr>
                <w:b/>
                <w:i/>
              </w:rPr>
              <w:t xml:space="preserve">justičnom </w:t>
            </w:r>
            <w:r w:rsidRPr="00611D15">
              <w:t>vyšetrovaní údajného využívania ich platforiem na nepriateľské účely úzko spolupracovali so štátnymi orgánmi a aby vykonali transparentné audity subjektov, u ktorých sa zistilo, že šíria dezinformácie a propagandu;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i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ia)</w:t>
            </w:r>
            <w:r w:rsidRPr="00611D15">
              <w:tab/>
            </w:r>
            <w:r w:rsidR="000F1FED" w:rsidRPr="00611D15">
              <w:rPr>
                <w:b/>
                <w:i/>
              </w:rPr>
              <w:t xml:space="preserve">zdôrazňuje význam poskytovania vzdelávacích školení </w:t>
            </w:r>
            <w:r w:rsidR="00736599" w:rsidRPr="00611D15">
              <w:rPr>
                <w:b/>
                <w:i/>
              </w:rPr>
              <w:t xml:space="preserve">mladým generáciám v oblasti používania nových médií </w:t>
            </w:r>
            <w:r w:rsidR="00441B71" w:rsidRPr="00611D15">
              <w:rPr>
                <w:b/>
                <w:i/>
              </w:rPr>
              <w:t>v</w:t>
            </w:r>
            <w:r w:rsidR="00736599" w:rsidRPr="00611D15">
              <w:rPr>
                <w:b/>
                <w:i/>
              </w:rPr>
              <w:t>rátane sociálnych platforiem a zvyšovania mediálnej gramotnosti; dôrazne nabáda na zavedenie informačných kampaní a presadzovanie odbornej prípravy a mediálnej gramotnosti;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i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ia)</w:t>
            </w:r>
            <w:r w:rsidRPr="00611D15">
              <w:tab/>
            </w:r>
            <w:r w:rsidR="00736599" w:rsidRPr="00611D15">
              <w:rPr>
                <w:b/>
                <w:i/>
              </w:rPr>
              <w:t>podporovať projekty v oblasti žurnalistiky, ktoré sa snažia odhaľovať dezinformácie, a technologické startupy, ktoré vytvárajú digitálne nástroje vyzbrojujúce publikum proti dezinformačným útokom;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36599" w:rsidRPr="00611D15">
        <w:trPr>
          <w:jc w:val="center"/>
        </w:trPr>
        <w:tc>
          <w:tcPr>
            <w:tcW w:w="4876" w:type="dxa"/>
          </w:tcPr>
          <w:p w:rsidR="00736599" w:rsidRPr="00611D15" w:rsidRDefault="00736599" w:rsidP="00736599">
            <w:pPr>
              <w:pStyle w:val="Normal6"/>
            </w:pPr>
            <w:r w:rsidRPr="00611D15">
              <w:t>j)</w:t>
            </w:r>
            <w:r w:rsidRPr="00611D15">
              <w:tab/>
            </w:r>
            <w:r w:rsidRPr="00611D15">
              <w:rPr>
                <w:b/>
                <w:i/>
              </w:rPr>
              <w:t>mať na pamäti</w:t>
            </w:r>
            <w:r w:rsidRPr="00611D15">
              <w:t xml:space="preserve">, že blokovanie podozrivých profilov alebo mazanie </w:t>
            </w:r>
            <w:r w:rsidRPr="00611D15">
              <w:rPr>
                <w:b/>
                <w:i/>
              </w:rPr>
              <w:t>nevhodného obsahu sa môže považovať za cenzúru, a preto zabezpečiť, aby sa takéto kroky vykonávali transparentne v spolupráci s príslušnými orgánmi a občianskou spoločnosťou a aby boli dobre známe dôvody takýchto opatrení;</w:t>
            </w:r>
          </w:p>
        </w:tc>
        <w:tc>
          <w:tcPr>
            <w:tcW w:w="4876" w:type="dxa"/>
          </w:tcPr>
          <w:p w:rsidR="00736599" w:rsidRPr="00611D15" w:rsidRDefault="00736599" w:rsidP="00736599">
            <w:pPr>
              <w:pStyle w:val="Normal6"/>
            </w:pPr>
            <w:r w:rsidRPr="00611D15">
              <w:t>j)</w:t>
            </w:r>
            <w:r w:rsidRPr="00611D15">
              <w:tab/>
            </w:r>
            <w:r w:rsidRPr="00611D15">
              <w:rPr>
                <w:b/>
                <w:i/>
              </w:rPr>
              <w:t>uznať</w:t>
            </w:r>
            <w:r w:rsidRPr="00611D15">
              <w:t xml:space="preserve">, že blokovanie podozrivých profilov alebo mazanie </w:t>
            </w:r>
            <w:r w:rsidR="002F7956" w:rsidRPr="00611D15">
              <w:rPr>
                <w:b/>
                <w:i/>
              </w:rPr>
              <w:t>dezinformácií v rámci štátom vedenej kampane je zásahom do práva na slobodu prejavu, ktorý možno odôvodniť</w:t>
            </w:r>
            <w:r w:rsidR="00441B71" w:rsidRPr="00611D15">
              <w:rPr>
                <w:b/>
                <w:i/>
              </w:rPr>
              <w:t>,</w:t>
            </w:r>
            <w:r w:rsidR="002F7956" w:rsidRPr="00611D15">
              <w:rPr>
                <w:b/>
                <w:i/>
              </w:rPr>
              <w:t xml:space="preserve"> len ak je predpísaný zákonom a v demokratickej spoločnosti potrebný;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2F7956" w:rsidRPr="00611D15">
        <w:trPr>
          <w:jc w:val="center"/>
        </w:trPr>
        <w:tc>
          <w:tcPr>
            <w:tcW w:w="4876" w:type="dxa"/>
          </w:tcPr>
          <w:p w:rsidR="002F7956" w:rsidRPr="00611D15" w:rsidRDefault="002F7956" w:rsidP="002F7956">
            <w:pPr>
              <w:pStyle w:val="Normal6"/>
            </w:pPr>
            <w:r w:rsidRPr="00611D15">
              <w:t>j)</w:t>
            </w:r>
            <w:r w:rsidRPr="00611D15">
              <w:tab/>
              <w:t xml:space="preserve">mať na pamäti, že blokovanie podozrivých profilov alebo mazanie nevhodného obsahu </w:t>
            </w:r>
            <w:r w:rsidRPr="00611D15">
              <w:rPr>
                <w:b/>
                <w:i/>
              </w:rPr>
              <w:t>sa môže považovať za cenzúru</w:t>
            </w:r>
            <w:r w:rsidRPr="00611D15">
              <w:t>, a preto zabezpečiť, aby sa takéto kroky vykonávali transparentne v spolupráci s príslušnými orgánmi a občianskou spoločnosťou a aby boli dobre známe dôvody takýchto opatrení;</w:t>
            </w:r>
          </w:p>
        </w:tc>
        <w:tc>
          <w:tcPr>
            <w:tcW w:w="4876" w:type="dxa"/>
          </w:tcPr>
          <w:p w:rsidR="002F7956" w:rsidRPr="00611D15" w:rsidRDefault="002F7956" w:rsidP="002F7956">
            <w:pPr>
              <w:pStyle w:val="Normal6"/>
            </w:pPr>
            <w:r w:rsidRPr="00611D15">
              <w:t>j)</w:t>
            </w:r>
            <w:r w:rsidRPr="00611D15">
              <w:tab/>
              <w:t xml:space="preserve">mať na pamäti, že blokovanie podozrivých profilov alebo mazanie nevhodného obsahu </w:t>
            </w:r>
            <w:r w:rsidRPr="00611D15">
              <w:rPr>
                <w:b/>
                <w:i/>
              </w:rPr>
              <w:t>je formou cenzúry</w:t>
            </w:r>
            <w:r w:rsidRPr="00611D15">
              <w:t>, a preto zabezpečiť, aby sa takéto kroky vykonávali transparentne v spolupráci s príslušnými orgánmi a občianskou spoločnosťou a aby boli dobre známe dôvody takýchto opatrení;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2F7956" w:rsidRPr="00611D15">
        <w:trPr>
          <w:jc w:val="center"/>
        </w:trPr>
        <w:tc>
          <w:tcPr>
            <w:tcW w:w="4876" w:type="dxa"/>
          </w:tcPr>
          <w:p w:rsidR="002F7956" w:rsidRPr="00611D15" w:rsidRDefault="002F7956" w:rsidP="002F7956">
            <w:pPr>
              <w:pStyle w:val="Normal6"/>
            </w:pPr>
            <w:r w:rsidRPr="00611D15">
              <w:t>j)</w:t>
            </w:r>
            <w:r w:rsidRPr="00611D15">
              <w:tab/>
              <w:t xml:space="preserve">mať na pamäti, že blokovanie podozrivých profilov </w:t>
            </w:r>
            <w:r w:rsidRPr="00611D15">
              <w:rPr>
                <w:b/>
                <w:i/>
              </w:rPr>
              <w:t>alebo mazanie nevhodného obsahu</w:t>
            </w:r>
            <w:r w:rsidRPr="00611D15">
              <w:t xml:space="preserve"> sa môže považovať za cenzúru, a preto zabezpečiť, aby sa takéto kroky vykonávali transparentne v spolupráci s príslušnými orgánmi a občianskou spoločnosťou a aby boli dobre známe dôvody takýchto opatrení;</w:t>
            </w:r>
          </w:p>
        </w:tc>
        <w:tc>
          <w:tcPr>
            <w:tcW w:w="4876" w:type="dxa"/>
          </w:tcPr>
          <w:p w:rsidR="002F7956" w:rsidRPr="00611D15" w:rsidRDefault="002F7956" w:rsidP="002F7956">
            <w:pPr>
              <w:pStyle w:val="Normal6"/>
            </w:pPr>
            <w:r w:rsidRPr="00611D15">
              <w:t>j)</w:t>
            </w:r>
            <w:r w:rsidRPr="00611D15">
              <w:tab/>
              <w:t>mať na pamäti, že blokovanie podozrivých profilov sa môže považovať za cenzúru, a preto zabezpečiť, aby sa takéto kroky vykonávali transparentne v spolupráci s príslušnými orgánmi a občianskou spoločnosťou a aby boli dobre známe dôvody takýchto opatrení;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129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2F7956" w:rsidRPr="00611D15">
        <w:trPr>
          <w:jc w:val="center"/>
        </w:trPr>
        <w:tc>
          <w:tcPr>
            <w:tcW w:w="4876" w:type="dxa"/>
          </w:tcPr>
          <w:p w:rsidR="002F7956" w:rsidRPr="00611D15" w:rsidRDefault="002F7956" w:rsidP="002F7956">
            <w:pPr>
              <w:pStyle w:val="Normal6"/>
            </w:pPr>
            <w:r w:rsidRPr="00611D15">
              <w:t>j)</w:t>
            </w:r>
            <w:r w:rsidRPr="00611D15">
              <w:tab/>
              <w:t xml:space="preserve">mať na pamäti, že blokovanie podozrivých profilov alebo mazanie nevhodného obsahu sa môže považovať za cenzúru, a preto zabezpečiť, aby sa takéto kroky vykonávali transparentne v spolupráci s príslušnými orgánmi a občianskou spoločnosťou </w:t>
            </w:r>
            <w:r w:rsidRPr="00611D15">
              <w:rPr>
                <w:b/>
                <w:i/>
              </w:rPr>
              <w:t>a</w:t>
            </w:r>
            <w:r w:rsidRPr="00611D15">
              <w:t xml:space="preserve"> aby boli dobre známe dôvody takýchto opatrení;</w:t>
            </w:r>
          </w:p>
        </w:tc>
        <w:tc>
          <w:tcPr>
            <w:tcW w:w="4876" w:type="dxa"/>
          </w:tcPr>
          <w:p w:rsidR="002F7956" w:rsidRPr="00611D15" w:rsidRDefault="002F7956" w:rsidP="002F7956">
            <w:pPr>
              <w:pStyle w:val="Normal6"/>
            </w:pPr>
            <w:r w:rsidRPr="00611D15">
              <w:t>j)</w:t>
            </w:r>
            <w:r w:rsidRPr="00611D15">
              <w:tab/>
              <w:t>mať na pamäti, že blokovanie podozrivých profilov alebo mazanie nevhodného obsahu sa môže považovať za cenzúru, a preto zabezpečiť, aby sa takéto kroky vykonávali transparentne v spolupráci s príslušnými orgánmi a občianskou spoločnosťou</w:t>
            </w:r>
            <w:r w:rsidRPr="00611D15">
              <w:rPr>
                <w:b/>
                <w:i/>
              </w:rPr>
              <w:t>,</w:t>
            </w:r>
            <w:r w:rsidRPr="00611D15">
              <w:t xml:space="preserve"> aby boli dobre známe dôvody takýchto opatrení </w:t>
            </w:r>
            <w:r w:rsidRPr="00611D15">
              <w:rPr>
                <w:b/>
                <w:i/>
              </w:rPr>
              <w:t>a</w:t>
            </w:r>
            <w:r w:rsidR="00E43F73" w:rsidRPr="00611D15">
              <w:rPr>
                <w:b/>
                <w:i/>
              </w:rPr>
              <w:t> aby sa vykonávali v prípade, že existujú konkrétne dôkazy odôvodňujúce takéto opatrenia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E43F73" w:rsidRPr="00611D15">
        <w:trPr>
          <w:jc w:val="center"/>
        </w:trPr>
        <w:tc>
          <w:tcPr>
            <w:tcW w:w="4876" w:type="dxa"/>
          </w:tcPr>
          <w:p w:rsidR="00E43F73" w:rsidRPr="00611D15" w:rsidRDefault="00E43F73" w:rsidP="00E43F73">
            <w:pPr>
              <w:pStyle w:val="Normal6"/>
            </w:pPr>
            <w:r w:rsidRPr="00611D15">
              <w:t>j)</w:t>
            </w:r>
            <w:r w:rsidRPr="00611D15">
              <w:tab/>
              <w:t>mať na pamäti, že blokovanie podozrivých profilov alebo mazanie nevhodného obsahu sa môže považovať za cenzúru, a preto zabezpečiť, aby sa takéto kroky vykonávali transparentne v spolupráci s príslušnými orgánmi a občianskou spoločnosťou a aby boli dobre známe dôvody takýchto opatrení;</w:t>
            </w:r>
          </w:p>
        </w:tc>
        <w:tc>
          <w:tcPr>
            <w:tcW w:w="4876" w:type="dxa"/>
          </w:tcPr>
          <w:p w:rsidR="00E43F73" w:rsidRPr="00611D15" w:rsidRDefault="00E43F73" w:rsidP="00441B71">
            <w:pPr>
              <w:pStyle w:val="Normal6"/>
            </w:pPr>
            <w:r w:rsidRPr="00611D15">
              <w:t>j)</w:t>
            </w:r>
            <w:r w:rsidRPr="00611D15">
              <w:tab/>
              <w:t>mať na pamäti, že blokovanie podozrivých profilov alebo mazanie nevhodného obsahu sa môže považovať za cenzúru, a preto zabezpečiť, aby sa takéto kroky vykonávali transparentne</w:t>
            </w:r>
            <w:r w:rsidRPr="00611D15">
              <w:rPr>
                <w:b/>
                <w:i/>
              </w:rPr>
              <w:t xml:space="preserve"> a primerane pod kontrolou súdu,</w:t>
            </w:r>
            <w:r w:rsidRPr="00611D15">
              <w:t xml:space="preserve"> v spolupráci s príslušnými orgánmi a občianskou spoločnosťou a aby boli dobre známe dôvody takýchto opatrení</w:t>
            </w:r>
            <w:r w:rsidRPr="00611D15">
              <w:rPr>
                <w:b/>
                <w:i/>
              </w:rPr>
              <w:t xml:space="preserve">, pričom je nutné rešpektovať zásady slobody tlače a prejavu a umožniť účinné využívanie súdnych prostriedkov nápravy, a pripomína, že </w:t>
            </w:r>
            <w:r w:rsidR="00441B71" w:rsidRPr="00611D15">
              <w:rPr>
                <w:b/>
                <w:i/>
              </w:rPr>
              <w:t>nikoho</w:t>
            </w:r>
            <w:r w:rsidRPr="00611D15">
              <w:rPr>
                <w:b/>
                <w:i/>
              </w:rPr>
              <w:t xml:space="preserve"> </w:t>
            </w:r>
            <w:r w:rsidR="00441B71" w:rsidRPr="00611D15">
              <w:rPr>
                <w:b/>
                <w:i/>
              </w:rPr>
              <w:t>pre jeho názory</w:t>
            </w:r>
            <w:r w:rsidRPr="00611D15">
              <w:rPr>
                <w:b/>
                <w:i/>
              </w:rPr>
              <w:t xml:space="preserve"> </w:t>
            </w:r>
            <w:r w:rsidR="00441B71" w:rsidRPr="00611D15">
              <w:rPr>
                <w:b/>
                <w:i/>
              </w:rPr>
              <w:t>nemožno stíhať</w:t>
            </w:r>
            <w:r w:rsidRPr="00611D15">
              <w:rPr>
                <w:b/>
                <w:i/>
              </w:rPr>
              <w:t>, ak ich prejavovanie nenarúša verejný poriadok stanovený zákonom</w:t>
            </w:r>
            <w:r w:rsidR="00D05602" w:rsidRPr="00611D15">
              <w:rPr>
                <w:b/>
                <w:i/>
              </w:rPr>
              <w:t>, a že preto všetci občania môžu prijímať a šíriť informácie a myšlienky bez zasahovania verejných orgánov a bez ohľadu na hranice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05602" w:rsidRPr="00611D15">
        <w:trPr>
          <w:jc w:val="center"/>
        </w:trPr>
        <w:tc>
          <w:tcPr>
            <w:tcW w:w="4876" w:type="dxa"/>
          </w:tcPr>
          <w:p w:rsidR="00D05602" w:rsidRPr="00611D15" w:rsidRDefault="00D05602" w:rsidP="00D05602">
            <w:pPr>
              <w:pStyle w:val="Normal6"/>
            </w:pPr>
            <w:r w:rsidRPr="00611D15">
              <w:t>j)</w:t>
            </w:r>
            <w:r w:rsidRPr="00611D15">
              <w:tab/>
              <w:t>mať na pamäti, že blokovanie podozrivých profilov alebo mazanie nevhodného obsahu sa môže považovať za cenzúru, a preto zabezpečiť, aby sa takéto kroky vykonávali transparentne v spolupráci s príslušnými orgánmi a občianskou spoločnosťou a aby boli dobre známe dôvody takýchto opatrení;</w:t>
            </w:r>
          </w:p>
        </w:tc>
        <w:tc>
          <w:tcPr>
            <w:tcW w:w="4876" w:type="dxa"/>
          </w:tcPr>
          <w:p w:rsidR="00D05602" w:rsidRPr="00611D15" w:rsidRDefault="00D05602" w:rsidP="00D05602">
            <w:pPr>
              <w:pStyle w:val="Normal6"/>
            </w:pPr>
            <w:r w:rsidRPr="00611D15">
              <w:t>j)</w:t>
            </w:r>
            <w:r w:rsidRPr="00611D15">
              <w:tab/>
              <w:t xml:space="preserve">mať na pamäti, že blokovanie podozrivých profilov alebo mazanie nevhodného obsahu sa môže považovať za cenzúru, a preto zabezpečiť, aby sa takéto kroky vykonávali transparentne v spolupráci s príslušnými orgánmi a občianskou spoločnosťou </w:t>
            </w:r>
            <w:r w:rsidRPr="00611D15">
              <w:rPr>
                <w:b/>
                <w:i/>
              </w:rPr>
              <w:t>v členských štátoch a partnerských krajinách</w:t>
            </w:r>
            <w:r w:rsidRPr="00611D15">
              <w:t xml:space="preserve"> a aby boli dobre známe dôvody takýchto opatrení;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ja)</w:t>
            </w:r>
            <w:r w:rsidRPr="00611D15">
              <w:tab/>
            </w:r>
            <w:r w:rsidR="00E66FA6" w:rsidRPr="00611D15">
              <w:rPr>
                <w:b/>
                <w:i/>
              </w:rPr>
              <w:t xml:space="preserve">naliehať na spoločnosti prevádzkujúce sociálne médiá, aby </w:t>
            </w:r>
            <w:r w:rsidR="000501AD" w:rsidRPr="00611D15">
              <w:rPr>
                <w:b/>
                <w:i/>
              </w:rPr>
              <w:t>všetkým používateľom jednoznačne oznamovali, ktoré typy obsahu sú zakázané, a aby každému dotknutému používateľovi jednoznačne oznamovali dôvod odstránenia jeho obsahu alebo pozastavenia funkčnosti jeho profilu; a umožniť používateľom využívať zmysluplný a včasný proces odvolania proti akémukoľvek odstráneniu obsahu alebo pozastaveniu funkčnosti profilu;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ja)</w:t>
            </w:r>
            <w:r w:rsidRPr="00611D15">
              <w:tab/>
            </w:r>
            <w:r w:rsidR="000501AD" w:rsidRPr="00611D15">
              <w:rPr>
                <w:b/>
                <w:i/>
              </w:rPr>
              <w:t>vyzýva na zosúladenie vnútorných pravidiel stanovených sociálnymi médiami pre ich používateľov s právnym poriadkom krajiny, v ktorej pôsobia;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jb)</w:t>
            </w:r>
            <w:r w:rsidRPr="00611D15">
              <w:tab/>
            </w:r>
            <w:r w:rsidR="00642138" w:rsidRPr="00611D15">
              <w:rPr>
                <w:b/>
                <w:i/>
              </w:rPr>
              <w:t>vyzýva technologické spoločnosti, aby viac investovali do nástrojov na identifikáciu propagandy, zlepšenie zodpovednosti za internete a</w:t>
            </w:r>
            <w:r w:rsidR="00B87C31" w:rsidRPr="00611D15">
              <w:rPr>
                <w:b/>
                <w:i/>
              </w:rPr>
              <w:t> zníženie finančnej motivácie osôb, ktoré z dezinformácií profitujú; v tomto smere víta samoreguláciu a individuálne záväzky tohto odvetvia, ktoré by však mali podliehať overeniu zo strany Komisie, členských štátov a občianskej spoločnosti, aby sa stanovil spoločný súbor minimálnych noriem;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 c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441B71">
            <w:pPr>
              <w:pStyle w:val="Normal6"/>
            </w:pPr>
            <w:r w:rsidRPr="00611D15">
              <w:rPr>
                <w:b/>
                <w:i/>
              </w:rPr>
              <w:t>jc)</w:t>
            </w:r>
            <w:r w:rsidRPr="00611D15">
              <w:tab/>
            </w:r>
            <w:r w:rsidR="00B87C31" w:rsidRPr="00611D15">
              <w:rPr>
                <w:b/>
                <w:i/>
              </w:rPr>
              <w:t xml:space="preserve">vyzýva Európsku komisiu, aby pripravila dôsledné posúdenie </w:t>
            </w:r>
            <w:r w:rsidR="00441B71" w:rsidRPr="00611D15">
              <w:rPr>
                <w:b/>
                <w:i/>
              </w:rPr>
              <w:t>nových nariadení</w:t>
            </w:r>
            <w:r w:rsidR="00B87C31" w:rsidRPr="00611D15">
              <w:rPr>
                <w:b/>
                <w:i/>
              </w:rPr>
              <w:t xml:space="preserve"> vrátane GDPR a nadchádzajúceho nariadenia o súkromí </w:t>
            </w:r>
            <w:r w:rsidR="00441B71" w:rsidRPr="00611D15">
              <w:rPr>
                <w:b/>
                <w:i/>
              </w:rPr>
              <w:t>na internete</w:t>
            </w:r>
            <w:r w:rsidR="00B87C31" w:rsidRPr="00611D15">
              <w:rPr>
                <w:b/>
                <w:i/>
              </w:rPr>
              <w:t xml:space="preserve"> ako </w:t>
            </w:r>
            <w:r w:rsidR="00441B71" w:rsidRPr="00611D15">
              <w:rPr>
                <w:b/>
                <w:i/>
              </w:rPr>
              <w:t xml:space="preserve">ochrany </w:t>
            </w:r>
            <w:r w:rsidR="00B87C31" w:rsidRPr="00611D15">
              <w:rPr>
                <w:b/>
                <w:i/>
              </w:rPr>
              <w:t>pred zlomyseľným používaním sociálnych platforiem;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 d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jd)</w:t>
            </w:r>
            <w:r w:rsidRPr="00611D15">
              <w:tab/>
            </w:r>
            <w:r w:rsidR="00211779" w:rsidRPr="00611D15">
              <w:rPr>
                <w:b/>
                <w:i/>
              </w:rPr>
              <w:t>vyzvať technologické spoločnosti, aby viac investovali do nástrojov na identifikáciu propagandy, zlepšenie zodpovednosti za internete, ako aj zníženie finančnej motivácie osôb, ktoré z dezinformácií profitujú; v tomto smere víta samoreguláciu a individuálne záväzky tohto odvetvia, ktoré by však mali podliehať overeniu zo strany Komisie, členských štátov a občianskej spoločnosti, aby sa stanovil spoločný súbor minimálnych noriem;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 e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je)</w:t>
            </w:r>
            <w:r w:rsidRPr="00611D15">
              <w:tab/>
            </w:r>
            <w:r w:rsidR="00211779" w:rsidRPr="00611D15">
              <w:rPr>
                <w:b/>
                <w:i/>
              </w:rPr>
              <w:t>naliehať na spoločnosti prevádzkujúce sociálne médiá, aby zaistili lepšiu kontrolu totožnosti používateľov pred vstupom na príslušnú platformu alebo sociálnu sieť, a to v záujme eliminácie tzv. botnetov a rozsiahleho zneužívania platforiem sociálnych médií;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j f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324F16">
            <w:pPr>
              <w:pStyle w:val="Normal6"/>
            </w:pPr>
            <w:r w:rsidRPr="00611D15">
              <w:rPr>
                <w:b/>
                <w:i/>
              </w:rPr>
              <w:t>jf)</w:t>
            </w:r>
            <w:r w:rsidRPr="00611D15">
              <w:tab/>
            </w:r>
            <w:r w:rsidR="00211779" w:rsidRPr="00611D15">
              <w:rPr>
                <w:b/>
                <w:i/>
              </w:rPr>
              <w:t xml:space="preserve">naliehať na mediálne domy, aby potvrdzovali a zverejňovali pôvod obsahu s cieľom </w:t>
            </w:r>
            <w:r w:rsidR="000A27F7" w:rsidRPr="00611D15">
              <w:rPr>
                <w:b/>
                <w:i/>
              </w:rPr>
              <w:t>zabrániť</w:t>
            </w:r>
            <w:r w:rsidR="00211779" w:rsidRPr="00611D15">
              <w:rPr>
                <w:b/>
                <w:i/>
              </w:rPr>
              <w:t xml:space="preserve"> infiltrácii </w:t>
            </w:r>
            <w:r w:rsidR="00324F16" w:rsidRPr="00611D15">
              <w:rPr>
                <w:b/>
                <w:i/>
              </w:rPr>
              <w:t xml:space="preserve">podlými </w:t>
            </w:r>
            <w:r w:rsidR="00211779" w:rsidRPr="00611D15">
              <w:rPr>
                <w:b/>
                <w:i/>
              </w:rPr>
              <w:t>tretími stranami;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139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k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k)</w:t>
            </w:r>
            <w:r w:rsidRPr="00611D15">
              <w:tab/>
            </w:r>
            <w:r w:rsidR="000A27F7" w:rsidRPr="00611D15">
              <w:t xml:space="preserve">naďalej zvyšovať odolnosť a schopnosť odpovedať na hrozby v reálnom čase, navrhovať preventívne opatrenia a myslieť dopredu namiesto reagovania na </w:t>
            </w:r>
            <w:r w:rsidR="000A27F7" w:rsidRPr="00611D15">
              <w:rPr>
                <w:b/>
                <w:i/>
              </w:rPr>
              <w:t>útoky</w:t>
            </w:r>
            <w:r w:rsidR="000A27F7" w:rsidRPr="00611D15">
              <w:t>, ktoré sa už stali, a ich analyzovania;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k)</w:t>
            </w:r>
            <w:r w:rsidR="000A27F7" w:rsidRPr="00611D15">
              <w:tab/>
              <w:t xml:space="preserve">naďalej zvyšovať odolnosť a schopnosť odpovedať na hrozby v reálnom čase, navrhovať preventívne opatrenia a myslieť dopredu namiesto reagovania na </w:t>
            </w:r>
            <w:r w:rsidR="000A27F7" w:rsidRPr="00611D15">
              <w:rPr>
                <w:b/>
                <w:i/>
              </w:rPr>
              <w:t>kroky</w:t>
            </w:r>
            <w:r w:rsidR="000A27F7" w:rsidRPr="00611D15">
              <w:t>, ktoré sa už stali, a ich analyzovania;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k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0A27F7">
            <w:pPr>
              <w:pStyle w:val="Normal6"/>
            </w:pPr>
            <w:r w:rsidRPr="00611D15">
              <w:t>k)</w:t>
            </w:r>
            <w:r w:rsidRPr="00611D15">
              <w:tab/>
              <w:t>naďalej zvyšovať odolnosť a schopnosť odpovedať na hrozby v reálnom čase, navrhovať preventívne opatrenia a myslieť dopredu namiesto reagovania na útoky, ktoré sa už stali, a ich analyzovania;</w:t>
            </w:r>
          </w:p>
        </w:tc>
        <w:tc>
          <w:tcPr>
            <w:tcW w:w="4876" w:type="dxa"/>
          </w:tcPr>
          <w:p w:rsidR="00DD0B57" w:rsidRPr="00611D15" w:rsidRDefault="000A27F7" w:rsidP="00940042">
            <w:pPr>
              <w:pStyle w:val="Normal6"/>
              <w:rPr>
                <w:b/>
                <w:i/>
              </w:rPr>
            </w:pPr>
            <w:r w:rsidRPr="00611D15">
              <w:t>k)</w:t>
            </w:r>
            <w:r w:rsidRPr="00611D15">
              <w:tab/>
              <w:t xml:space="preserve">naďalej zvyšovať odolnosť a schopnosť odpovedať na hrozby v reálnom čase, navrhovať preventívne opatrenia a myslieť dopredu namiesto reagovania na útoky, ktoré sa už stali, a ich analyzovania; </w:t>
            </w:r>
            <w:r w:rsidRPr="00611D15">
              <w:rPr>
                <w:b/>
                <w:i/>
              </w:rPr>
              <w:t>upozorňovať na technický pokrok v tejto oblasti</w:t>
            </w:r>
            <w:r w:rsidR="00940042" w:rsidRPr="00611D15">
              <w:rPr>
                <w:b/>
                <w:i/>
              </w:rPr>
              <w:t>, a tak si byť vedomí</w:t>
            </w:r>
            <w:r w:rsidRPr="00611D15">
              <w:rPr>
                <w:b/>
                <w:i/>
              </w:rPr>
              <w:t>, že niektoré algoritmy a umelú inteligenciu možno použiť na šírenie dezinformačných kampaní a propagandy; vymieňať si príklady najlepších postupov v oblasti opatrení, ktoré jednotlivé členské štáty už prijali;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Louis Michel, Hilde Vautmans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k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0A27F7">
            <w:pPr>
              <w:pStyle w:val="Normal6"/>
            </w:pPr>
            <w:r w:rsidRPr="00611D15">
              <w:t>k)</w:t>
            </w:r>
            <w:r w:rsidRPr="00611D15">
              <w:tab/>
              <w:t>naďalej zvyšovať odolnosť a schopnosť odpovedať na hrozby v reálnom čase, navrhovať preventívne opatrenia a myslieť dopredu namiesto reagovania na útoky, ktoré sa už stali, a ich analyzovania;</w:t>
            </w:r>
          </w:p>
        </w:tc>
        <w:tc>
          <w:tcPr>
            <w:tcW w:w="4876" w:type="dxa"/>
          </w:tcPr>
          <w:p w:rsidR="00DD0B57" w:rsidRPr="00611D15" w:rsidRDefault="000A27F7" w:rsidP="00940042">
            <w:pPr>
              <w:pStyle w:val="Normal6"/>
              <w:rPr>
                <w:b/>
                <w:i/>
              </w:rPr>
            </w:pPr>
            <w:r w:rsidRPr="00611D15">
              <w:t>k)</w:t>
            </w:r>
            <w:r w:rsidRPr="00611D15">
              <w:tab/>
              <w:t xml:space="preserve">naďalej zvyšovať odolnosť a schopnosť odpovedať na hrozby v reálnom čase, navrhovať preventívne opatrenia a myslieť dopredu namiesto reagovania na útoky, ktoré sa už stali, a ich analyzovania; </w:t>
            </w:r>
            <w:r w:rsidRPr="00611D15">
              <w:rPr>
                <w:b/>
                <w:i/>
              </w:rPr>
              <w:t xml:space="preserve">prijať účinné opatrenia po konzultácii s občianskou spoločnosťou a so slobodnými a nezávislými médiami </w:t>
            </w:r>
            <w:r w:rsidR="00551795" w:rsidRPr="00611D15">
              <w:rPr>
                <w:b/>
                <w:i/>
              </w:rPr>
              <w:t xml:space="preserve">a poskytovať čitateľom/používateľom primeranú podporu na zaistenie prístupu k objektívnym a spoľahlivým informáciám a spravodajské pokrytie;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{NL}</w:t>
      </w:r>
      <w:r w:rsidRPr="00611D15">
        <w:rPr>
          <w:lang w:val="sk-SK"/>
        </w:rPr>
        <w:t>nl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k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551795">
            <w:pPr>
              <w:pStyle w:val="Normal6"/>
            </w:pPr>
            <w:r w:rsidRPr="00611D15">
              <w:t>k)</w:t>
            </w:r>
            <w:r w:rsidRPr="00611D15">
              <w:tab/>
              <w:t>naďalej zvyšovať odolnosť a schopnosť odpovedať na hrozby v reálnom čase, navrhovať preventívne opatrenia a myslieť dopredu namiesto reagovania na útoky, ktoré sa už stali, a ich analyzovania;</w:t>
            </w:r>
          </w:p>
        </w:tc>
        <w:tc>
          <w:tcPr>
            <w:tcW w:w="4876" w:type="dxa"/>
          </w:tcPr>
          <w:p w:rsidR="00DD0B57" w:rsidRPr="00611D15" w:rsidRDefault="00551795">
            <w:pPr>
              <w:pStyle w:val="Normal6"/>
              <w:rPr>
                <w:b/>
                <w:i/>
              </w:rPr>
            </w:pPr>
            <w:r w:rsidRPr="00611D15">
              <w:t>k)</w:t>
            </w:r>
            <w:r w:rsidRPr="00611D15">
              <w:tab/>
              <w:t xml:space="preserve">naďalej zvyšovať odolnosť a schopnosť odpovedať na hrozby v reálnom čase, navrhovať preventívne opatrenia a myslieť dopredu namiesto reagovania na útoky, ktoré sa už stali, a ich analyzovania; </w:t>
            </w:r>
            <w:r w:rsidRPr="00611D15">
              <w:rPr>
                <w:b/>
                <w:i/>
              </w:rPr>
              <w:t xml:space="preserve">domnieva sa, že takéto činnosti sú bežnou súčasťou komunikácie a že by v žiadnom prípade nemali byť podporované právnymi opatreniami ako cenzúra;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k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551795">
            <w:pPr>
              <w:pStyle w:val="Normal6"/>
            </w:pPr>
            <w:r w:rsidRPr="00611D15">
              <w:t>k)</w:t>
            </w:r>
            <w:r w:rsidRPr="00611D15">
              <w:tab/>
              <w:t>naďalej zvyšovať odolnosť a schopnosť odpovedať na hrozby v reálnom čase, navrhovať preventívne opatrenia a myslieť dopredu namiesto reagovania na útoky, ktoré sa už stali, a ich analyzovania;</w:t>
            </w:r>
          </w:p>
        </w:tc>
        <w:tc>
          <w:tcPr>
            <w:tcW w:w="4876" w:type="dxa"/>
          </w:tcPr>
          <w:p w:rsidR="00DD0B57" w:rsidRPr="00611D15" w:rsidRDefault="00551795" w:rsidP="00940042">
            <w:pPr>
              <w:pStyle w:val="Normal6"/>
            </w:pPr>
            <w:r w:rsidRPr="00611D15">
              <w:t>k)</w:t>
            </w:r>
            <w:r w:rsidRPr="00611D15">
              <w:tab/>
              <w:t xml:space="preserve">naďalej zvyšovať odolnosť a schopnosť odpovedať na hrozby v reálnom čase, navrhovať preventívne </w:t>
            </w:r>
            <w:r w:rsidRPr="00611D15">
              <w:rPr>
                <w:b/>
                <w:i/>
              </w:rPr>
              <w:t>a </w:t>
            </w:r>
            <w:r w:rsidR="00940042" w:rsidRPr="00611D15">
              <w:rPr>
                <w:b/>
                <w:i/>
              </w:rPr>
              <w:t xml:space="preserve">iniciatívne </w:t>
            </w:r>
            <w:r w:rsidRPr="00611D15">
              <w:t xml:space="preserve">opatrenia a myslieť dopredu namiesto reagovania na útoky, ktoré sa už </w:t>
            </w:r>
            <w:r w:rsidRPr="00611D15">
              <w:rPr>
                <w:b/>
                <w:i/>
              </w:rPr>
              <w:t xml:space="preserve">v kybernetickej a informatickej oblasti </w:t>
            </w:r>
            <w:r w:rsidRPr="00611D15">
              <w:t>stali, a ich analyzovania;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Urmas Paet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k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551795">
            <w:pPr>
              <w:pStyle w:val="Normal6"/>
            </w:pPr>
            <w:r w:rsidRPr="00611D15">
              <w:t>k)</w:t>
            </w:r>
            <w:r w:rsidRPr="00611D15">
              <w:tab/>
              <w:t>naďalej zvyšovať odolnosť a schopnosť odpovedať na hrozby v reálnom čase, navrhovať preventívne opatrenia a myslieť dopredu namiesto reagovania na útoky, ktoré sa už stali, a ich analyzovania;</w:t>
            </w:r>
          </w:p>
        </w:tc>
        <w:tc>
          <w:tcPr>
            <w:tcW w:w="4876" w:type="dxa"/>
          </w:tcPr>
          <w:p w:rsidR="00DD0B57" w:rsidRPr="00611D15" w:rsidRDefault="00551795">
            <w:pPr>
              <w:pStyle w:val="Normal6"/>
              <w:rPr>
                <w:b/>
                <w:i/>
              </w:rPr>
            </w:pPr>
            <w:r w:rsidRPr="00611D15">
              <w:t>k)</w:t>
            </w:r>
            <w:r w:rsidRPr="00611D15">
              <w:tab/>
              <w:t>naďalej zvyšovať odolnosť</w:t>
            </w:r>
            <w:r w:rsidR="00DA07A3" w:rsidRPr="00611D15">
              <w:t xml:space="preserve"> </w:t>
            </w:r>
            <w:r w:rsidR="00DA07A3" w:rsidRPr="00611D15">
              <w:rPr>
                <w:b/>
                <w:i/>
              </w:rPr>
              <w:t>založenú na prístupe celej verejnej správy a celej spoločnosti</w:t>
            </w:r>
            <w:r w:rsidRPr="00611D15">
              <w:t xml:space="preserve"> a schopnosť odpovedať na hrozby v reálnom čase, navrhovať preventívne opatrenia a myslieť dopredu namiesto reagovania na útoky, ktoré sa už stali, a ich analyzovania;</w:t>
            </w:r>
            <w:r w:rsidR="00DA07A3" w:rsidRPr="00611D15">
              <w:t xml:space="preserve"> </w:t>
            </w:r>
            <w:r w:rsidR="00DA07A3" w:rsidRPr="00611D15">
              <w:rPr>
                <w:b/>
                <w:i/>
              </w:rPr>
              <w:t xml:space="preserve">spolupracovať so spravodajskou komunitou a centrom INTCEN;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k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940042">
            <w:pPr>
              <w:pStyle w:val="Normal6"/>
            </w:pPr>
            <w:r w:rsidRPr="00611D15">
              <w:rPr>
                <w:b/>
                <w:i/>
              </w:rPr>
              <w:t>ka)</w:t>
            </w:r>
            <w:r w:rsidRPr="00611D15">
              <w:tab/>
            </w:r>
            <w:r w:rsidR="00DA07A3" w:rsidRPr="00611D15">
              <w:rPr>
                <w:b/>
                <w:i/>
              </w:rPr>
              <w:t xml:space="preserve">vytvoriť spôsoby, ako úzko spolupracovať so Spojeným kráľovstvom po jeho odchode z Únie v oblasti rozsiahlejšieho úsilia o boj proti dezinformáciám a falošným správam vo väčšom meradle, </w:t>
            </w:r>
            <w:r w:rsidR="00940042" w:rsidRPr="00611D15">
              <w:rPr>
                <w:b/>
                <w:i/>
              </w:rPr>
              <w:t>so strategickým využívaním britských odborných znalostí</w:t>
            </w:r>
            <w:r w:rsidR="00DA07A3" w:rsidRPr="00611D15">
              <w:rPr>
                <w:b/>
                <w:i/>
              </w:rPr>
              <w:t>, ako aj dostupn</w:t>
            </w:r>
            <w:r w:rsidR="00940042" w:rsidRPr="00611D15">
              <w:rPr>
                <w:b/>
                <w:i/>
              </w:rPr>
              <w:t>ých</w:t>
            </w:r>
            <w:r w:rsidR="00DA07A3" w:rsidRPr="00611D15">
              <w:rPr>
                <w:b/>
                <w:i/>
              </w:rPr>
              <w:t xml:space="preserve"> technologick</w:t>
            </w:r>
            <w:r w:rsidR="00940042" w:rsidRPr="00611D15">
              <w:rPr>
                <w:b/>
                <w:i/>
              </w:rPr>
              <w:t>ých</w:t>
            </w:r>
            <w:r w:rsidR="00DA07A3" w:rsidRPr="00611D15">
              <w:rPr>
                <w:b/>
                <w:i/>
              </w:rPr>
              <w:t>, finančn</w:t>
            </w:r>
            <w:r w:rsidR="00940042" w:rsidRPr="00611D15">
              <w:rPr>
                <w:b/>
                <w:i/>
              </w:rPr>
              <w:t>ých</w:t>
            </w:r>
            <w:r w:rsidR="00DA07A3" w:rsidRPr="00611D15">
              <w:rPr>
                <w:b/>
                <w:i/>
              </w:rPr>
              <w:t xml:space="preserve"> a in</w:t>
            </w:r>
            <w:r w:rsidR="00940042" w:rsidRPr="00611D15">
              <w:rPr>
                <w:b/>
                <w:i/>
              </w:rPr>
              <w:t>ých</w:t>
            </w:r>
            <w:r w:rsidR="00DA07A3" w:rsidRPr="00611D15">
              <w:rPr>
                <w:b/>
                <w:i/>
              </w:rPr>
              <w:t xml:space="preserve"> spôsobilost</w:t>
            </w:r>
            <w:r w:rsidR="00940042" w:rsidRPr="00611D15">
              <w:rPr>
                <w:b/>
                <w:i/>
              </w:rPr>
              <w:t>í</w:t>
            </w:r>
            <w:r w:rsidR="00DA07A3"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l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l)</w:t>
            </w:r>
            <w:r w:rsidRPr="00611D15">
              <w:tab/>
            </w:r>
            <w:r w:rsidR="00DA07A3" w:rsidRPr="00611D15">
              <w:rPr>
                <w:b/>
                <w:i/>
              </w:rPr>
              <w:t>venovať osobitnú pozornosť nielen odhaľovaniu takýchto útokov, ale aj tomu, aby boli jednoznačne verejne pomenovaní páchatelia, ich sponzori a ciele, ktoré sa snažia dosiahnuť, a tiež posudzovaniu účinkov týchto útokov na cieľové publikum;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l)</w:t>
            </w:r>
            <w:r w:rsidRPr="00611D15">
              <w:tab/>
            </w:r>
            <w:r w:rsidR="00C9626F" w:rsidRPr="00611D15">
              <w:rPr>
                <w:b/>
                <w:i/>
              </w:rPr>
              <w:t>domnieva sa, že akékoľvek pok</w:t>
            </w:r>
            <w:r w:rsidR="00F70396" w:rsidRPr="00611D15">
              <w:rPr>
                <w:b/>
                <w:i/>
              </w:rPr>
              <w:t>usy verejných orgánov, hoc</w:t>
            </w:r>
            <w:r w:rsidR="00940042" w:rsidRPr="00611D15">
              <w:rPr>
                <w:b/>
                <w:i/>
              </w:rPr>
              <w:t>i</w:t>
            </w:r>
            <w:r w:rsidR="00F70396" w:rsidRPr="00611D15">
              <w:rPr>
                <w:b/>
                <w:i/>
              </w:rPr>
              <w:t xml:space="preserve"> aj európskych, </w:t>
            </w:r>
            <w:r w:rsidR="0026610E" w:rsidRPr="00611D15">
              <w:rPr>
                <w:b/>
                <w:i/>
              </w:rPr>
              <w:t>o propagovanie „úradnej pravdy“ a boj proti takzvanej nepriateľskej propagande pripomínajú najhoršie praktiky totalitných režimov a že tieto pokusy Úniu a jej členské štáty v očiach verejnej mienky zosmiešňujú;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l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l)</w:t>
            </w:r>
            <w:r w:rsidRPr="00611D15">
              <w:tab/>
            </w:r>
            <w:r w:rsidR="0026610E" w:rsidRPr="00611D15">
              <w:t xml:space="preserve">venovať osobitnú pozornosť </w:t>
            </w:r>
            <w:r w:rsidR="0026610E" w:rsidRPr="00611D15">
              <w:rPr>
                <w:b/>
                <w:i/>
              </w:rPr>
              <w:t>nielen odhaľovaniu takýchto</w:t>
            </w:r>
            <w:r w:rsidR="0026610E" w:rsidRPr="00611D15">
              <w:t xml:space="preserve"> útokov, </w:t>
            </w:r>
            <w:r w:rsidR="0026610E" w:rsidRPr="00611D15">
              <w:rPr>
                <w:b/>
                <w:i/>
              </w:rPr>
              <w:t>ale aj tomu, aby boli jednoznačne verejne pomenovaní páchatelia, ich sponzori a ciele</w:t>
            </w:r>
            <w:r w:rsidR="0026610E" w:rsidRPr="00611D15">
              <w:t xml:space="preserve">, ktoré sa snažia dosiahnuť, a tiež </w:t>
            </w:r>
            <w:r w:rsidR="0026610E" w:rsidRPr="00611D15">
              <w:rPr>
                <w:b/>
                <w:i/>
              </w:rPr>
              <w:t>posudzovaniu</w:t>
            </w:r>
            <w:r w:rsidR="0026610E" w:rsidRPr="00611D15">
              <w:t xml:space="preserve"> účinkov týchto útokov na cieľové publikum;</w:t>
            </w:r>
          </w:p>
        </w:tc>
        <w:tc>
          <w:tcPr>
            <w:tcW w:w="4876" w:type="dxa"/>
          </w:tcPr>
          <w:p w:rsidR="00DD0B57" w:rsidRPr="00611D15" w:rsidRDefault="0026610E">
            <w:pPr>
              <w:pStyle w:val="Normal6"/>
            </w:pPr>
            <w:r w:rsidRPr="00611D15">
              <w:t>l)</w:t>
            </w:r>
            <w:r w:rsidRPr="00611D15">
              <w:tab/>
              <w:t xml:space="preserve">venovať osobitnú pozornosť </w:t>
            </w:r>
            <w:r w:rsidRPr="00611D15">
              <w:rPr>
                <w:b/>
                <w:i/>
              </w:rPr>
              <w:t xml:space="preserve">dekonštrukcii prijatých myšlienok a falošných informácií, ale aj </w:t>
            </w:r>
            <w:r w:rsidR="003C0927" w:rsidRPr="00611D15">
              <w:rPr>
                <w:b/>
                <w:i/>
              </w:rPr>
              <w:t>identifikovať</w:t>
            </w:r>
            <w:r w:rsidRPr="00611D15">
              <w:rPr>
                <w:b/>
                <w:i/>
              </w:rPr>
              <w:t xml:space="preserve"> páchateľov </w:t>
            </w:r>
            <w:r w:rsidRPr="00611D15">
              <w:t>útokov,</w:t>
            </w:r>
            <w:r w:rsidR="003C0927" w:rsidRPr="00611D15">
              <w:t xml:space="preserve"> </w:t>
            </w:r>
            <w:r w:rsidR="003C0927" w:rsidRPr="00611D15">
              <w:rPr>
                <w:b/>
                <w:i/>
              </w:rPr>
              <w:t>a to najmä verejným pomenovaním ľudí, čo za nimi stoja, a cieľov</w:t>
            </w:r>
            <w:r w:rsidRPr="00611D15">
              <w:t xml:space="preserve">, ktoré sa snažia dosiahnuť, a tiež </w:t>
            </w:r>
            <w:r w:rsidRPr="00611D15">
              <w:rPr>
                <w:b/>
                <w:i/>
              </w:rPr>
              <w:t>posudzovan</w:t>
            </w:r>
            <w:r w:rsidR="003C0927" w:rsidRPr="00611D15">
              <w:rPr>
                <w:b/>
                <w:i/>
              </w:rPr>
              <w:t>ím</w:t>
            </w:r>
            <w:r w:rsidRPr="00611D15">
              <w:t xml:space="preserve"> účinkov týchto útokov na cieľové publikum</w:t>
            </w:r>
            <w:r w:rsidR="003C0927" w:rsidRPr="00611D15">
              <w:t xml:space="preserve"> </w:t>
            </w:r>
            <w:r w:rsidR="003C0927" w:rsidRPr="00611D15">
              <w:rPr>
                <w:b/>
                <w:i/>
              </w:rPr>
              <w:t>a najmä na tých najzraniteľnejších, napríklad deti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l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3C0927">
            <w:pPr>
              <w:pStyle w:val="Normal6"/>
            </w:pPr>
            <w:r w:rsidRPr="00611D15">
              <w:t>l)</w:t>
            </w:r>
            <w:r w:rsidRPr="00611D15">
              <w:tab/>
              <w:t xml:space="preserve">venovať osobitnú pozornosť nielen odhaľovaniu takýchto útokov, ale aj tomu, aby boli jednoznačne </w:t>
            </w:r>
            <w:r w:rsidRPr="00611D15">
              <w:rPr>
                <w:b/>
                <w:i/>
              </w:rPr>
              <w:t>verejne pomenovaní páchatelia,</w:t>
            </w:r>
            <w:r w:rsidRPr="00611D15">
              <w:t xml:space="preserve"> ich sponzori a ciele, ktoré sa snažia dosiahnuť, a tiež posudzovaniu účinkov týchto útokov na cieľové publikum;</w:t>
            </w:r>
          </w:p>
        </w:tc>
        <w:tc>
          <w:tcPr>
            <w:tcW w:w="4876" w:type="dxa"/>
          </w:tcPr>
          <w:p w:rsidR="00DD0B57" w:rsidRPr="00611D15" w:rsidRDefault="003C0927">
            <w:pPr>
              <w:pStyle w:val="Normal6"/>
            </w:pPr>
            <w:r w:rsidRPr="00611D15">
              <w:t>l)</w:t>
            </w:r>
            <w:r w:rsidRPr="00611D15">
              <w:tab/>
              <w:t xml:space="preserve">venovať osobitnú pozornosť nielen odhaľovaniu takýchto útokov, ale aj tomu, aby boli jednoznačne </w:t>
            </w:r>
            <w:r w:rsidRPr="00611D15">
              <w:rPr>
                <w:b/>
                <w:i/>
              </w:rPr>
              <w:t>určení</w:t>
            </w:r>
            <w:r w:rsidRPr="00611D15">
              <w:t xml:space="preserve"> ich sponzori a ciele, ktoré sa snažia dosiahnuť, a tiež posudzovaniu účinkov týchto útokov na cieľové publikum;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149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l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876670">
            <w:pPr>
              <w:pStyle w:val="Normal6"/>
            </w:pPr>
            <w:r w:rsidRPr="00611D15">
              <w:t>l)</w:t>
            </w:r>
            <w:r w:rsidRPr="00611D15">
              <w:tab/>
              <w:t>venovať osobitnú pozornosť nielen odhaľovaniu takýchto útokov, ale aj tomu, aby boli jednoznačne verejne pomenovaní páchatelia, ich sponzori a ciele, ktoré sa snažia dosiahnuť, a tiež posudzovaniu účinkov týchto útokov na cieľové publikum;</w:t>
            </w:r>
          </w:p>
        </w:tc>
        <w:tc>
          <w:tcPr>
            <w:tcW w:w="4876" w:type="dxa"/>
          </w:tcPr>
          <w:p w:rsidR="00DD0B57" w:rsidRPr="00611D15" w:rsidRDefault="00876670">
            <w:pPr>
              <w:pStyle w:val="Normal6"/>
            </w:pPr>
            <w:r w:rsidRPr="00611D15">
              <w:t>l)</w:t>
            </w:r>
            <w:r w:rsidRPr="00611D15">
              <w:tab/>
              <w:t xml:space="preserve">venovať osobitnú pozornosť nielen </w:t>
            </w:r>
            <w:r w:rsidRPr="00611D15">
              <w:rPr>
                <w:b/>
                <w:i/>
              </w:rPr>
              <w:t xml:space="preserve">odkrývaniu a </w:t>
            </w:r>
            <w:r w:rsidRPr="00611D15">
              <w:t>odhaľovaniu takýchto útokov, ale aj tomu, aby boli jednoznačne verejne pomenovaní páchatelia, ich sponzori a ciele, ktoré sa snažia dosiahnuť, a tiež posudzovaniu účinkov týchto útokov na cieľové publikum;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876670" w:rsidRPr="00611D15">
              <w:t xml:space="preserve">zapojiť občiansku spoločnosť a odborníkov do </w:t>
            </w:r>
            <w:r w:rsidR="00876670" w:rsidRPr="00611D15">
              <w:rPr>
                <w:b/>
                <w:i/>
              </w:rPr>
              <w:t>ďalšieho skvalitňovania</w:t>
            </w:r>
            <w:r w:rsidR="00876670" w:rsidRPr="00611D15">
              <w:t xml:space="preserve"> opatrení zameraných na overovanie a odhaľovanie dezinformácií, prehlbovanie výskumu a </w:t>
            </w:r>
            <w:r w:rsidR="00876670" w:rsidRPr="00611D15">
              <w:rPr>
                <w:b/>
                <w:i/>
              </w:rPr>
              <w:t>analýzu</w:t>
            </w:r>
            <w:r w:rsidR="00876670" w:rsidRPr="00611D15">
              <w:t xml:space="preserve"> manipulácií s informáciami;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876670" w:rsidRPr="00611D15">
              <w:t xml:space="preserve">zapojiť občiansku spoločnosť a odborníkov do </w:t>
            </w:r>
            <w:r w:rsidR="00876670" w:rsidRPr="00611D15">
              <w:rPr>
                <w:b/>
                <w:i/>
              </w:rPr>
              <w:t xml:space="preserve">ďalších skvalitňujúcich </w:t>
            </w:r>
            <w:r w:rsidR="00876670" w:rsidRPr="00611D15">
              <w:t>opatrení zameraných na overovanie a odhaľovanie dezinformácií, prehlbovanie výskumu a </w:t>
            </w:r>
            <w:r w:rsidR="00876670" w:rsidRPr="00611D15">
              <w:rPr>
                <w:b/>
                <w:i/>
              </w:rPr>
              <w:t xml:space="preserve">efektívnejšie analyzovanie </w:t>
            </w:r>
            <w:r w:rsidR="00876670" w:rsidRPr="00611D15">
              <w:t>manipulácií s informáciami;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876670" w:rsidRPr="00611D15">
              <w:t xml:space="preserve">zapojiť </w:t>
            </w:r>
            <w:r w:rsidR="00876670" w:rsidRPr="00611D15">
              <w:rPr>
                <w:b/>
                <w:i/>
              </w:rPr>
              <w:t>občiansku spoločnosť a</w:t>
            </w:r>
            <w:r w:rsidR="00876670" w:rsidRPr="00611D15">
              <w:t xml:space="preserve"> odborníkov do ďalšieho skvalitňovania opatrení zameraných na overovanie a odhaľovanie dezinformácií, prehlbovanie výskumu a analýzu manipulácií s informáciami;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876670" w:rsidRPr="00611D15">
              <w:t xml:space="preserve">zapojiť odborníkov </w:t>
            </w:r>
            <w:r w:rsidR="00876670" w:rsidRPr="00611D15">
              <w:rPr>
                <w:b/>
                <w:i/>
              </w:rPr>
              <w:t xml:space="preserve">z občianskej spoločnosti a kybernetických aktivistov v teréne </w:t>
            </w:r>
            <w:r w:rsidR="00876670" w:rsidRPr="00611D15">
              <w:t>do ďalšieho skvalitňovania opatrení zameraných na overovanie a odhaľovanie dezinformácií, prehlbovanie výskumu a analýzu manipulácií s informáciami;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876670" w:rsidRPr="00611D15">
              <w:t xml:space="preserve">zapojiť občiansku spoločnosť </w:t>
            </w:r>
            <w:r w:rsidR="00876670" w:rsidRPr="00611D15">
              <w:rPr>
                <w:b/>
                <w:i/>
              </w:rPr>
              <w:t xml:space="preserve">a </w:t>
            </w:r>
            <w:r w:rsidR="00876670" w:rsidRPr="00611D15">
              <w:t>odborníkov do ďalšieho skvalitňovania opatrení zameraných na overovanie a odhaľovanie dezinformácií, prehlbovanie výskumu a analýzu manipulácií s informáciami;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876670" w:rsidRPr="00611D15">
              <w:t>zapojiť občiansku spoločnosť</w:t>
            </w:r>
            <w:r w:rsidR="00876670" w:rsidRPr="00611D15">
              <w:rPr>
                <w:b/>
                <w:i/>
              </w:rPr>
              <w:t>,</w:t>
            </w:r>
            <w:r w:rsidR="00876670" w:rsidRPr="00611D15">
              <w:t xml:space="preserve"> odborníkov</w:t>
            </w:r>
            <w:r w:rsidR="00876670" w:rsidRPr="00611D15">
              <w:rPr>
                <w:b/>
                <w:i/>
              </w:rPr>
              <w:t>, súkromné inštitúcie (vrátane technologických spoločností) a akademickú obec</w:t>
            </w:r>
            <w:r w:rsidR="00876670" w:rsidRPr="00611D15">
              <w:t xml:space="preserve"> do ďalšieho skvalitňovania opatrení zameraných na overovanie a odhaľovanie dezinformácií, prehlbovanie výskumu a analýzu manipulácií s informáciami;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792593" w:rsidRPr="00611D15">
              <w:t xml:space="preserve">zapojiť občiansku spoločnosť </w:t>
            </w:r>
            <w:r w:rsidR="00792593" w:rsidRPr="00611D15">
              <w:rPr>
                <w:b/>
                <w:i/>
              </w:rPr>
              <w:t>a</w:t>
            </w:r>
            <w:r w:rsidR="00792593" w:rsidRPr="00611D15">
              <w:t xml:space="preserve"> odborníkov do ďalšieho skvalitňovania opatrení zameraných na overovanie a odhaľovanie dezinformácií, prehlbovanie výskumu a analýzu manipulácií s informáciami;</w:t>
            </w:r>
          </w:p>
        </w:tc>
        <w:tc>
          <w:tcPr>
            <w:tcW w:w="4876" w:type="dxa"/>
          </w:tcPr>
          <w:p w:rsidR="00DD0B57" w:rsidRPr="00611D15" w:rsidRDefault="00F61986" w:rsidP="00940042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792593" w:rsidRPr="00611D15">
              <w:t>zapojiť občiansku spoločnosť</w:t>
            </w:r>
            <w:r w:rsidR="00792593" w:rsidRPr="00611D15">
              <w:rPr>
                <w:b/>
                <w:i/>
              </w:rPr>
              <w:t>,</w:t>
            </w:r>
            <w:r w:rsidR="00792593" w:rsidRPr="00611D15">
              <w:t xml:space="preserve"> odborníkov </w:t>
            </w:r>
            <w:r w:rsidR="00792593" w:rsidRPr="00611D15">
              <w:rPr>
                <w:b/>
                <w:i/>
              </w:rPr>
              <w:t xml:space="preserve">a všetky </w:t>
            </w:r>
            <w:r w:rsidR="00940042" w:rsidRPr="00611D15">
              <w:rPr>
                <w:b/>
                <w:i/>
              </w:rPr>
              <w:t xml:space="preserve">príslušné </w:t>
            </w:r>
            <w:r w:rsidR="00792593" w:rsidRPr="00611D15">
              <w:rPr>
                <w:b/>
                <w:i/>
              </w:rPr>
              <w:t>zainteresované subjekty vrátane hlavných združen</w:t>
            </w:r>
            <w:r w:rsidR="00940042" w:rsidRPr="00611D15">
              <w:rPr>
                <w:b/>
                <w:i/>
              </w:rPr>
              <w:t>í</w:t>
            </w:r>
            <w:r w:rsidR="00792593" w:rsidRPr="00611D15">
              <w:rPr>
                <w:b/>
                <w:i/>
              </w:rPr>
              <w:t xml:space="preserve"> tlače, novinárov a médií</w:t>
            </w:r>
            <w:r w:rsidR="00792593" w:rsidRPr="00611D15">
              <w:t xml:space="preserve"> do ďalšieho skvalitňovania opatrení zameraných na overovanie a odhaľovanie dezinformácií, prehlbovanie výskumu a analýzu manipulácií s informáciami;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792593" w:rsidRPr="00611D15">
              <w:t>zapojiť občiansku spoločnosť a odborníkov do ďalšieho skvalitňovania opatrení zameraných na overovanie a odhaľovanie dezinformácií, prehlbovanie výskumu a analýzu manipulácií s informáciami;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m)</w:t>
            </w:r>
            <w:r w:rsidRPr="00611D15">
              <w:tab/>
            </w:r>
            <w:r w:rsidR="00792593" w:rsidRPr="00611D15">
              <w:t xml:space="preserve">zapojiť občiansku spoločnosť a odborníkov do ďalšieho skvalitňovania opatrení zameraných na overovanie a odhaľovanie dezinformácií, prehlbovanie výskumu a analýzu manipulácií s informáciami; </w:t>
            </w:r>
            <w:r w:rsidR="00792593" w:rsidRPr="00611D15">
              <w:rPr>
                <w:b/>
                <w:i/>
              </w:rPr>
              <w:t>zvážiť odmeňovanie iniciatív zameraných na boj proti dezinformačným kampaniam alebo poskytovanie financovania takýmto iniciatívam; presadzovať mediálne vzdelávanie európskych občanov;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ma)</w:t>
            </w:r>
            <w:r w:rsidRPr="00611D15">
              <w:tab/>
            </w:r>
            <w:r w:rsidR="00792593" w:rsidRPr="00611D15">
              <w:rPr>
                <w:b/>
                <w:i/>
              </w:rPr>
              <w:t>presadzovať spravodajskú gramotnosť a silnú profesionálnu žurnalistiku v ich spoločnostiach, a to aj v školských osnovách, keďže kvalitná žurnalistika je kľúčová pre budovanie dôvery verejnosti a</w:t>
            </w:r>
            <w:r w:rsidR="00C3745B" w:rsidRPr="00611D15">
              <w:rPr>
                <w:b/>
                <w:i/>
              </w:rPr>
              <w:t> opravu falošných správ a dezinformácií bez ich legitimizácie;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Cristian Dan Preda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E852EF">
            <w:pPr>
              <w:pStyle w:val="Normal6"/>
            </w:pPr>
            <w:r w:rsidRPr="00611D15">
              <w:rPr>
                <w:b/>
                <w:i/>
              </w:rPr>
              <w:t>ma)</w:t>
            </w:r>
            <w:r w:rsidRPr="00611D15">
              <w:tab/>
            </w:r>
            <w:r w:rsidR="00C3745B" w:rsidRPr="00611D15">
              <w:rPr>
                <w:b/>
                <w:i/>
              </w:rPr>
              <w:t>venovať osobitnú pozornosť potrebe zlepšovať mediálnu gramotnosť a kritické myslenie prostredníctvom odbornej prípravy a vzdelávania, zvyšovania informovanosti a presadzovania nezávislej a investigatívnej žurnalistiky v EÚ a v jej susedstve;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ma)</w:t>
            </w:r>
            <w:r w:rsidRPr="00611D15">
              <w:tab/>
            </w:r>
            <w:r w:rsidR="00C3745B" w:rsidRPr="00611D15">
              <w:rPr>
                <w:b/>
                <w:i/>
              </w:rPr>
              <w:t>zvyšovať informovanosť o negatívnom vplyve dezinformácií prostredníctvom cielených komunikačných kampaní, ako aj seminárov a školení pre médiá, tzv. influencerov a osoby utvárajúce verejnú mienku v EÚ a v jej susedstve;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Patricia Lalonde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E852EF">
            <w:pPr>
              <w:pStyle w:val="Normal6"/>
            </w:pPr>
            <w:r w:rsidRPr="00611D15">
              <w:rPr>
                <w:b/>
                <w:i/>
              </w:rPr>
              <w:t>ma)</w:t>
            </w:r>
            <w:r w:rsidRPr="00611D15">
              <w:tab/>
            </w:r>
            <w:r w:rsidR="00C3745B" w:rsidRPr="00611D15">
              <w:rPr>
                <w:b/>
                <w:i/>
              </w:rPr>
              <w:t xml:space="preserve">v spolupráci s členskými štátmi a občianskou spoločnosťou vytvoriť </w:t>
            </w:r>
            <w:r w:rsidR="00E852EF" w:rsidRPr="00611D15">
              <w:rPr>
                <w:b/>
                <w:i/>
              </w:rPr>
              <w:t xml:space="preserve">odbornú prípravu </w:t>
            </w:r>
            <w:r w:rsidR="00C3745B" w:rsidRPr="00611D15">
              <w:rPr>
                <w:b/>
                <w:i/>
              </w:rPr>
              <w:t>týkajúc</w:t>
            </w:r>
            <w:r w:rsidR="00E852EF" w:rsidRPr="00611D15">
              <w:rPr>
                <w:b/>
                <w:i/>
              </w:rPr>
              <w:t>u</w:t>
            </w:r>
            <w:r w:rsidR="00C3745B" w:rsidRPr="00611D15">
              <w:rPr>
                <w:b/>
                <w:i/>
              </w:rPr>
              <w:t xml:space="preserve"> sa kritickej analýzy a falošných správ </w:t>
            </w:r>
            <w:r w:rsidR="0056038D" w:rsidRPr="00611D15">
              <w:rPr>
                <w:b/>
                <w:i/>
              </w:rPr>
              <w:t>zohľadňujúc</w:t>
            </w:r>
            <w:r w:rsidR="00E852EF" w:rsidRPr="00611D15">
              <w:rPr>
                <w:b/>
                <w:i/>
              </w:rPr>
              <w:t>u</w:t>
            </w:r>
            <w:r w:rsidR="0056038D" w:rsidRPr="00611D15">
              <w:rPr>
                <w:b/>
                <w:i/>
              </w:rPr>
              <w:t xml:space="preserve"> čoraz väčšie vystavenie obyvateľstva sociálnym médiám;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159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mb)</w:t>
            </w:r>
            <w:r w:rsidRPr="00611D15">
              <w:tab/>
            </w:r>
            <w:r w:rsidR="0056038D" w:rsidRPr="00611D15">
              <w:rPr>
                <w:b/>
                <w:i/>
              </w:rPr>
              <w:t>uznať úspechy spojencov EÚ, napríklad USA a Kanady, v oblasti boja proti propagande pochádzajúcej od tretích strán; vyzýva na vytvorenie štruktúrovanej spolupráce medzi EÚ a týmito krajinami so zapojením Spojeného kráľovstva po jeho odchode z Únie;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E852EF">
            <w:pPr>
              <w:pStyle w:val="Normal6"/>
            </w:pPr>
            <w:r w:rsidRPr="00611D15">
              <w:rPr>
                <w:b/>
                <w:i/>
              </w:rPr>
              <w:t>mb)</w:t>
            </w:r>
            <w:r w:rsidRPr="00611D15">
              <w:tab/>
            </w:r>
            <w:r w:rsidR="0056038D" w:rsidRPr="00611D15">
              <w:rPr>
                <w:b/>
                <w:i/>
              </w:rPr>
              <w:t>podporovať cezhraničnú spoluprácu týkajúcu sa programov v oblasti mediálnej gramotnosti a presadzovať nástroje pre mediálnu gramotnosť ako internetovú knižnicu mediálnej gramotnosti a </w:t>
            </w:r>
            <w:r w:rsidR="00E852EF" w:rsidRPr="00611D15">
              <w:rPr>
                <w:b/>
                <w:i/>
              </w:rPr>
              <w:t>vzdelávacie stredisko</w:t>
            </w:r>
            <w:r w:rsidR="0056038D" w:rsidRPr="00611D15">
              <w:rPr>
                <w:b/>
                <w:i/>
              </w:rPr>
              <w:t xml:space="preserve"> EÚ;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c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mc)</w:t>
            </w:r>
            <w:r w:rsidRPr="00611D15">
              <w:tab/>
            </w:r>
            <w:r w:rsidR="0056038D" w:rsidRPr="00611D15">
              <w:rPr>
                <w:b/>
                <w:i/>
              </w:rPr>
              <w:t>uvítať súbor opatrení, ktoré prijalo NATO a ktoré sa zameriavajú na boj proti novým typom hybridných hrozieb</w:t>
            </w:r>
            <w:r w:rsidR="00E8356B" w:rsidRPr="00611D15">
              <w:rPr>
                <w:b/>
                <w:i/>
              </w:rPr>
              <w:t xml:space="preserve"> a spoločné oznámenie o spolupráci v tejto záležitosti medzi EÚ a NATO; vyzýva EÚ, aby zaistila účinné a urýchlené vykonávanie týchto odporúčaní, a to aj na úrovni SBOP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d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3B400D">
            <w:pPr>
              <w:pStyle w:val="Normal6"/>
            </w:pPr>
            <w:r w:rsidRPr="00611D15">
              <w:rPr>
                <w:b/>
                <w:i/>
              </w:rPr>
              <w:t>md)</w:t>
            </w:r>
            <w:r w:rsidRPr="00611D15">
              <w:tab/>
            </w:r>
            <w:r w:rsidR="00974B09" w:rsidRPr="00611D15">
              <w:rPr>
                <w:b/>
                <w:i/>
              </w:rPr>
              <w:t xml:space="preserve">zlepšiť </w:t>
            </w:r>
            <w:r w:rsidR="008C2D26" w:rsidRPr="00611D15">
              <w:rPr>
                <w:b/>
                <w:i/>
              </w:rPr>
              <w:t xml:space="preserve">schopnosti v oblasti priraďovania zodpovednosti tak, aby sa určovali nielen nástroje použité pri </w:t>
            </w:r>
            <w:r w:rsidR="003B400D" w:rsidRPr="00611D15">
              <w:rPr>
                <w:b/>
                <w:i/>
              </w:rPr>
              <w:t>jednotlivých porušeniach</w:t>
            </w:r>
            <w:r w:rsidR="008C2D26" w:rsidRPr="00611D15">
              <w:rPr>
                <w:b/>
                <w:i/>
              </w:rPr>
              <w:t>, ale aj zdroj, pôvod a páchatelia nepriateľských činností, ktorí by sa mali jednoznačne identifikovať, odhaliť a potrestať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e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3B400D">
            <w:pPr>
              <w:pStyle w:val="Normal6"/>
            </w:pPr>
            <w:r w:rsidRPr="00611D15">
              <w:rPr>
                <w:b/>
                <w:i/>
              </w:rPr>
              <w:t>me)</w:t>
            </w:r>
            <w:r w:rsidRPr="00611D15">
              <w:tab/>
            </w:r>
            <w:r w:rsidR="008C2D26" w:rsidRPr="00611D15">
              <w:rPr>
                <w:b/>
                <w:i/>
              </w:rPr>
              <w:t xml:space="preserve">zverejňovať všetky odkryté prípady nepriateľskej propagandy spolu s podrobným </w:t>
            </w:r>
            <w:r w:rsidR="004F7CE3" w:rsidRPr="00611D15">
              <w:rPr>
                <w:b/>
                <w:i/>
              </w:rPr>
              <w:t xml:space="preserve">opisom faktov s uvedením použitej metodiky, zdroja porušenia, pôvodu útoku, páchateľov a konečného cieľa, a to v rámci snahy varovať verejnosť spôsobom, ktorý sa dostane k publiku, na ktoré </w:t>
            </w:r>
            <w:r w:rsidR="003B400D" w:rsidRPr="00611D15">
              <w:rPr>
                <w:b/>
                <w:i/>
              </w:rPr>
              <w:t xml:space="preserve">je </w:t>
            </w:r>
            <w:r w:rsidR="004F7CE3" w:rsidRPr="00611D15">
              <w:rPr>
                <w:b/>
                <w:i/>
              </w:rPr>
              <w:t xml:space="preserve">daný prípad nepriateľskej propagandy </w:t>
            </w:r>
            <w:r w:rsidR="003B400D" w:rsidRPr="00611D15">
              <w:rPr>
                <w:b/>
                <w:i/>
              </w:rPr>
              <w:t>namierený</w:t>
            </w:r>
            <w:r w:rsidR="004F7CE3"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m f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3B400D">
            <w:pPr>
              <w:pStyle w:val="Normal6"/>
            </w:pPr>
            <w:r w:rsidRPr="00611D15">
              <w:rPr>
                <w:b/>
                <w:i/>
              </w:rPr>
              <w:t>mf)</w:t>
            </w:r>
            <w:r w:rsidRPr="00611D15">
              <w:tab/>
            </w:r>
            <w:r w:rsidR="003B400D" w:rsidRPr="00611D15">
              <w:rPr>
                <w:b/>
                <w:i/>
              </w:rPr>
              <w:t xml:space="preserve">objednať </w:t>
            </w:r>
            <w:r w:rsidR="004F7CE3" w:rsidRPr="00611D15">
              <w:rPr>
                <w:b/>
                <w:i/>
              </w:rPr>
              <w:t xml:space="preserve">hĺbkové štúdie a sociologické výskumy účinkov nepriateľskej propagandy na cieľové publikum týkajúce sa toho, ako najlepšie jeho vplyv </w:t>
            </w:r>
            <w:r w:rsidR="00F62447" w:rsidRPr="00611D15">
              <w:rPr>
                <w:b/>
                <w:i/>
              </w:rPr>
              <w:t>zvrátiť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Podnadpis </w:t>
      </w:r>
      <w:r w:rsidRPr="00611D15">
        <w:t>5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2447">
            <w:pPr>
              <w:pStyle w:val="Normal6"/>
            </w:pPr>
            <w:r w:rsidRPr="00611D15">
              <w:rPr>
                <w:b/>
                <w:i/>
              </w:rPr>
              <w:t>Európsky prístup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n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n)</w:t>
            </w:r>
            <w:r w:rsidRPr="00611D15">
              <w:tab/>
            </w:r>
            <w:r w:rsidR="00F62447" w:rsidRPr="00611D15">
              <w:rPr>
                <w:b/>
                <w:i/>
              </w:rPr>
              <w:t>uznať konkrétne výsledky, ktoré dosiahla pracovná skupina East StratCom; naďalej podporovať pracovnú skupinu EÚ East StratCom, ktorá od svojho vzniku odhalila viac ako 4 000 dezinformačných kampaní na rôzne témy;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n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n)</w:t>
            </w:r>
            <w:r w:rsidRPr="00611D15">
              <w:tab/>
            </w:r>
            <w:r w:rsidR="00F62447" w:rsidRPr="00611D15">
              <w:rPr>
                <w:b/>
                <w:i/>
              </w:rPr>
              <w:t>uznať konkrétne výsledky, ktoré dosiahla pracovná skupina East StratCom; naďalej podporovať pracovnú skupinu EÚ East StratCom, ktorá od svojho vzniku odhalila viac ako 4 000 dezinformačných kampaní na rôzne témy;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n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n)</w:t>
            </w:r>
            <w:r w:rsidRPr="00611D15">
              <w:tab/>
            </w:r>
            <w:r w:rsidR="00F62447" w:rsidRPr="00611D15">
              <w:rPr>
                <w:b/>
                <w:i/>
              </w:rPr>
              <w:t>uznať konkrétne</w:t>
            </w:r>
            <w:r w:rsidR="00F62447" w:rsidRPr="00611D15">
              <w:t xml:space="preserve"> výsledky, ktoré dosiahla pracovná skupina East StratCom; </w:t>
            </w:r>
            <w:r w:rsidR="00F62447" w:rsidRPr="00611D15">
              <w:rPr>
                <w:b/>
                <w:i/>
              </w:rPr>
              <w:t>naďalej podporovať pracovnú skupinu EÚ East StratCom, ktorá od svojho vzniku odhalila viac ako 4 000 dezinformačných kampaní na rôzne témy</w:t>
            </w:r>
            <w:r w:rsidR="00F62447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n)</w:t>
            </w:r>
            <w:r w:rsidRPr="00611D15">
              <w:tab/>
            </w:r>
            <w:r w:rsidR="00F62447" w:rsidRPr="00611D15">
              <w:rPr>
                <w:b/>
                <w:i/>
              </w:rPr>
              <w:t>považuje</w:t>
            </w:r>
            <w:r w:rsidR="00F62447" w:rsidRPr="00611D15">
              <w:t xml:space="preserve"> výsledky, ktoré dosiahla pracovná skupina East StratCom</w:t>
            </w:r>
            <w:r w:rsidR="00F62447" w:rsidRPr="00611D15">
              <w:rPr>
                <w:b/>
                <w:i/>
              </w:rPr>
              <w:t>, za veľmi slabé</w:t>
            </w:r>
            <w:r w:rsidR="00F62447" w:rsidRPr="00611D15">
              <w:t xml:space="preserve">; </w:t>
            </w:r>
            <w:r w:rsidR="00F62447" w:rsidRPr="00611D15">
              <w:rPr>
                <w:b/>
                <w:i/>
              </w:rPr>
              <w:t>požaduje ukončenie činnosti tejto pracovnej skupiny, ktorej „odhalenia“ sú smiešne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169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n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n)</w:t>
            </w:r>
            <w:r w:rsidRPr="00611D15">
              <w:tab/>
            </w:r>
            <w:r w:rsidR="00F62447" w:rsidRPr="00611D15">
              <w:t>uznať konkrétne výsledky, ktoré dosiahla pracovná skupina East StratCom; naďalej podporovať pracovnú skupinu EÚ East StratCom</w:t>
            </w:r>
            <w:r w:rsidR="00F62447" w:rsidRPr="00611D15">
              <w:rPr>
                <w:b/>
                <w:i/>
              </w:rPr>
              <w:t>, ktorá od svojho vzniku odhalila viac ako 4 000 dezinformačných kampaní na rôzne témy</w:t>
            </w:r>
            <w:r w:rsidR="00F62447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n)</w:t>
            </w:r>
            <w:r w:rsidRPr="00611D15">
              <w:tab/>
            </w:r>
            <w:r w:rsidR="00F62447" w:rsidRPr="00611D15">
              <w:t xml:space="preserve">uznať konkrétne výsledky, ktoré dosiahla pracovná skupina East StratCom; </w:t>
            </w:r>
            <w:r w:rsidR="00A447A6" w:rsidRPr="00611D15">
              <w:rPr>
                <w:b/>
                <w:i/>
              </w:rPr>
              <w:t xml:space="preserve">a </w:t>
            </w:r>
            <w:r w:rsidR="00F62447" w:rsidRPr="00611D15">
              <w:t>naďalej podporovať pracovnú skupinu EÚ East StratCom</w:t>
            </w:r>
            <w:r w:rsidR="00A447A6" w:rsidRPr="00611D15">
              <w:t xml:space="preserve"> </w:t>
            </w:r>
            <w:r w:rsidR="00A447A6" w:rsidRPr="00611D15">
              <w:rPr>
                <w:b/>
                <w:i/>
              </w:rPr>
              <w:t>po analýze jej silných a slabých stránok a potrebných zlepšení</w:t>
            </w:r>
            <w:r w:rsidR="00F62447"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n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n)</w:t>
            </w:r>
            <w:r w:rsidRPr="00611D15">
              <w:tab/>
            </w:r>
            <w:r w:rsidR="00A447A6" w:rsidRPr="00611D15">
              <w:t xml:space="preserve">uznať konkrétne výsledky, ktoré dosiahla pracovná skupina East StratCom; naďalej podporovať pracovnú skupinu EÚ East StratCom, </w:t>
            </w:r>
            <w:r w:rsidR="00A447A6" w:rsidRPr="00611D15">
              <w:rPr>
                <w:b/>
                <w:i/>
              </w:rPr>
              <w:t>ktorá</w:t>
            </w:r>
            <w:r w:rsidR="00A447A6" w:rsidRPr="00611D15">
              <w:t xml:space="preserve"> od svojho vzniku odhalila viac ako 4 000 dezinformačných kampaní na rôzne témy;</w:t>
            </w:r>
          </w:p>
        </w:tc>
        <w:tc>
          <w:tcPr>
            <w:tcW w:w="4876" w:type="dxa"/>
          </w:tcPr>
          <w:p w:rsidR="00DD0B57" w:rsidRPr="00611D15" w:rsidRDefault="00F61986" w:rsidP="003B400D">
            <w:pPr>
              <w:pStyle w:val="Normal6"/>
            </w:pPr>
            <w:r w:rsidRPr="00611D15">
              <w:t>n)</w:t>
            </w:r>
            <w:r w:rsidRPr="00611D15">
              <w:tab/>
            </w:r>
            <w:r w:rsidR="00A447A6" w:rsidRPr="00611D15">
              <w:t>uznať konkrétne výsledky, ktoré dosiahla pracovná skupina East StratCom</w:t>
            </w:r>
            <w:r w:rsidR="00A447A6" w:rsidRPr="00611D15">
              <w:rPr>
                <w:b/>
                <w:i/>
              </w:rPr>
              <w:t>, vrátane vytvorenia webových sídiel ako euvsdisinfo.eu a účtu @EUmythbuster na Twitteri</w:t>
            </w:r>
            <w:r w:rsidR="00A447A6" w:rsidRPr="00611D15">
              <w:t xml:space="preserve">; naďalej podporovať pracovnú skupinu EÚ East StratCom, </w:t>
            </w:r>
            <w:r w:rsidR="003B400D" w:rsidRPr="00611D15">
              <w:rPr>
                <w:b/>
                <w:i/>
              </w:rPr>
              <w:t>pričom sa domnieva</w:t>
            </w:r>
            <w:r w:rsidR="00BB18C3" w:rsidRPr="00611D15">
              <w:rPr>
                <w:b/>
                <w:i/>
              </w:rPr>
              <w:t xml:space="preserve">, že </w:t>
            </w:r>
            <w:r w:rsidR="00A447A6" w:rsidRPr="00611D15">
              <w:rPr>
                <w:b/>
                <w:i/>
              </w:rPr>
              <w:t xml:space="preserve">z hľadiska výsledkov </w:t>
            </w:r>
            <w:r w:rsidR="00BB18C3" w:rsidRPr="00611D15">
              <w:rPr>
                <w:b/>
                <w:i/>
              </w:rPr>
              <w:t xml:space="preserve">má excelentnú hodnotu; zdôrazňuje, že </w:t>
            </w:r>
            <w:r w:rsidR="00A447A6" w:rsidRPr="00611D15">
              <w:t>od svojho vzniku odhalila viac ako 4 000 dezinformačných kampaní na rôzne témy;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n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na)</w:t>
            </w:r>
            <w:r w:rsidRPr="00611D15">
              <w:tab/>
            </w:r>
            <w:r w:rsidR="00BB18C3" w:rsidRPr="00611D15">
              <w:rPr>
                <w:b/>
                <w:i/>
              </w:rPr>
              <w:t xml:space="preserve">privítať vytvorenie nových </w:t>
            </w:r>
            <w:r w:rsidR="00A81812" w:rsidRPr="00611D15">
              <w:rPr>
                <w:b/>
                <w:i/>
              </w:rPr>
              <w:t>pracovných</w:t>
            </w:r>
            <w:r w:rsidR="00BB18C3" w:rsidRPr="00611D15">
              <w:rPr>
                <w:b/>
                <w:i/>
              </w:rPr>
              <w:t xml:space="preserve"> skupín ESVČ pre strategickú komunikáciu tvorených odborníkmi s primeranou jazykovou výbavou a znalosťami, konkrétne pracovn</w:t>
            </w:r>
            <w:r w:rsidR="008628B2" w:rsidRPr="00611D15">
              <w:rPr>
                <w:b/>
                <w:i/>
              </w:rPr>
              <w:t>ej</w:t>
            </w:r>
            <w:r w:rsidR="00BB18C3" w:rsidRPr="00611D15">
              <w:rPr>
                <w:b/>
                <w:i/>
              </w:rPr>
              <w:t xml:space="preserve"> skupin</w:t>
            </w:r>
            <w:r w:rsidR="008628B2" w:rsidRPr="00611D15">
              <w:rPr>
                <w:b/>
                <w:i/>
              </w:rPr>
              <w:t>y</w:t>
            </w:r>
            <w:r w:rsidR="00BB18C3" w:rsidRPr="00611D15">
              <w:rPr>
                <w:b/>
                <w:i/>
              </w:rPr>
              <w:t xml:space="preserve"> pre západný Balkán </w:t>
            </w:r>
            <w:r w:rsidR="008628B2" w:rsidRPr="00611D15">
              <w:rPr>
                <w:b/>
                <w:i/>
              </w:rPr>
              <w:t>a pracovnej skupiny Juh pre krajiny na Blízkom východe, v severnej Afrike a v oblasti Perzského zálivu, ktorých úlohou je zaistiť koordinovanú a konzistentnú komunikáciou EÚ v týchto regiónoch a reagovať na dezinformácie a propagandu namierené proti EÚ;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n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1776C8">
            <w:pPr>
              <w:pStyle w:val="Normal6"/>
            </w:pPr>
            <w:r w:rsidRPr="00611D15">
              <w:rPr>
                <w:b/>
                <w:i/>
              </w:rPr>
              <w:t>n</w:t>
            </w:r>
            <w:r w:rsidR="008628B2" w:rsidRPr="00611D15">
              <w:rPr>
                <w:b/>
                <w:i/>
              </w:rPr>
              <w:t>a</w:t>
            </w:r>
            <w:r w:rsidRPr="00611D15">
              <w:rPr>
                <w:b/>
                <w:i/>
              </w:rPr>
              <w:t>)</w:t>
            </w:r>
            <w:r w:rsidRPr="00611D15">
              <w:tab/>
            </w:r>
            <w:r w:rsidR="008628B2" w:rsidRPr="00611D15">
              <w:rPr>
                <w:b/>
                <w:i/>
              </w:rPr>
              <w:t>uznáva záujem na reflexii a</w:t>
            </w:r>
            <w:r w:rsidR="00552CE4" w:rsidRPr="00611D15">
              <w:rPr>
                <w:b/>
                <w:i/>
              </w:rPr>
              <w:t xml:space="preserve"> európskej koordinácii v oblasti strategickej komunikácie a vyzýva, aby sa v činnosti pracovnej skupiny </w:t>
            </w:r>
            <w:r w:rsidR="00A81812" w:rsidRPr="00611D15">
              <w:rPr>
                <w:b/>
                <w:i/>
              </w:rPr>
              <w:t xml:space="preserve">East </w:t>
            </w:r>
            <w:r w:rsidR="00552CE4" w:rsidRPr="00611D15">
              <w:rPr>
                <w:b/>
                <w:i/>
              </w:rPr>
              <w:t xml:space="preserve">StratCom zohľadňovali všetky geostrategické </w:t>
            </w:r>
            <w:r w:rsidR="001776C8" w:rsidRPr="00611D15">
              <w:rPr>
                <w:b/>
                <w:i/>
              </w:rPr>
              <w:t xml:space="preserve">výzvy </w:t>
            </w:r>
            <w:r w:rsidR="00552CE4" w:rsidRPr="00611D15">
              <w:rPr>
                <w:b/>
                <w:i/>
              </w:rPr>
              <w:t>a aby sa teda táto činnosť nezameriavala len na východné krajiny;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n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1776C8">
            <w:pPr>
              <w:pStyle w:val="Normal6"/>
            </w:pPr>
            <w:r w:rsidRPr="00611D15">
              <w:rPr>
                <w:b/>
                <w:i/>
              </w:rPr>
              <w:t>nb)</w:t>
            </w:r>
            <w:r w:rsidRPr="00611D15">
              <w:tab/>
            </w:r>
            <w:r w:rsidR="00552CE4" w:rsidRPr="00611D15">
              <w:rPr>
                <w:b/>
                <w:i/>
              </w:rPr>
              <w:t>podporovať spoločné úsilie Komisie a ESVČ o zlepšenie spôsobilostí v oblasti detekcie, analyzovania a odhaľovania dezinformácií</w:t>
            </w:r>
            <w:r w:rsidR="00A81812" w:rsidRPr="00611D15">
              <w:rPr>
                <w:b/>
                <w:i/>
              </w:rPr>
              <w:t xml:space="preserve"> tým, že sa pracovné skupiny ESVČ pre strategickú komunikáciu a delegácie EÚ vybavia novým personálom, nástrojmi a zručnosťami vrátane nových nástrojov na analýzu dát, náboru ďalších dátových vedcov a odborníkov na dezinformácie, ako aj pokrytím širšieho spektra zdrojov a jazykov, pokiaľ ide o dosah a vplyv dezinformácií;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o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o)</w:t>
            </w:r>
            <w:r w:rsidRPr="00611D15">
              <w:tab/>
            </w:r>
            <w:r w:rsidR="00A81812" w:rsidRPr="00611D15">
              <w:rPr>
                <w:b/>
                <w:i/>
              </w:rPr>
              <w:t>vytvoriť z pracovnej skupiny East StratCom plnohodnotný útvar a zabezpečiť primerané finančné a ľudské zdroje, ktoré výrazne zvýšia jej potenciál, účinnosť a kvalitu práce;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o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o)</w:t>
            </w:r>
            <w:r w:rsidRPr="00611D15">
              <w:tab/>
            </w:r>
            <w:r w:rsidR="00A81812" w:rsidRPr="00611D15">
              <w:rPr>
                <w:b/>
                <w:i/>
              </w:rPr>
              <w:t>vytvoriť z pracovnej skupiny East StratCom plnohodnotný útvar a zabezpečiť primerané finančné a ľudské zdroje, ktoré výrazne zvýšia jej potenciál, účinnosť a kvalitu práce;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o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o)</w:t>
            </w:r>
            <w:r w:rsidRPr="00611D15">
              <w:tab/>
            </w:r>
            <w:r w:rsidR="00A81812" w:rsidRPr="00611D15">
              <w:rPr>
                <w:b/>
                <w:i/>
              </w:rPr>
              <w:t>vytvoriť z pracovnej skupiny East StratCom plnohodnotný útvar a zabezpečiť primerané finančné a ľudské zdroje, ktoré výrazne zvýšia jej potenciál, účinnosť a kvalitu práce;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o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o)</w:t>
            </w:r>
            <w:r w:rsidRPr="00611D15">
              <w:tab/>
            </w:r>
            <w:r w:rsidR="00A81812" w:rsidRPr="00611D15">
              <w:rPr>
                <w:b/>
                <w:i/>
              </w:rPr>
              <w:t>vytvoriť z pracovnej skupiny East StratCom plnohodnotný útvar a zabezpečiť</w:t>
            </w:r>
            <w:r w:rsidR="00A81812" w:rsidRPr="00611D15">
              <w:t xml:space="preserve"> primerané finančné a ľudské zdroje</w:t>
            </w:r>
            <w:r w:rsidR="00A81812" w:rsidRPr="00611D15">
              <w:rPr>
                <w:b/>
                <w:i/>
              </w:rPr>
              <w:t>, ktoré výrazne zvýšia jej potenciál, účinnosť a kvalitu</w:t>
            </w:r>
            <w:r w:rsidR="00A81812" w:rsidRPr="00611D15">
              <w:t xml:space="preserve"> práce;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o)</w:t>
            </w:r>
            <w:r w:rsidRPr="00611D15">
              <w:tab/>
            </w:r>
            <w:r w:rsidR="00A81812" w:rsidRPr="00611D15">
              <w:rPr>
                <w:b/>
                <w:i/>
              </w:rPr>
              <w:t xml:space="preserve">podporovať všetky tri pracovné skupiny </w:t>
            </w:r>
            <w:r w:rsidR="00A66888" w:rsidRPr="00611D15">
              <w:rPr>
                <w:b/>
                <w:i/>
              </w:rPr>
              <w:t xml:space="preserve">ESVČ pre strategickú komunikáciu tým, že sa im zabezpečia </w:t>
            </w:r>
            <w:r w:rsidR="00A81812" w:rsidRPr="00611D15">
              <w:t>primerané finančné a ľudské zdroje</w:t>
            </w:r>
            <w:r w:rsidR="00A66888" w:rsidRPr="00611D15">
              <w:t xml:space="preserve"> </w:t>
            </w:r>
            <w:r w:rsidR="00A66888" w:rsidRPr="00611D15">
              <w:rPr>
                <w:b/>
                <w:i/>
              </w:rPr>
              <w:t xml:space="preserve">zamerané na výrazné zvýšenie ich potenciálu, účinnosti, profesionality, inštitučnej kontinuity a kvality </w:t>
            </w:r>
            <w:r w:rsidR="00A81812" w:rsidRPr="00611D15">
              <w:t>práce;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o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o)</w:t>
            </w:r>
            <w:r w:rsidRPr="00611D15">
              <w:tab/>
            </w:r>
            <w:r w:rsidR="00A66888" w:rsidRPr="00611D15">
              <w:t>vytvoriť z pracovnej skupiny East StratCom plnohodnotný útvar a zabezpečiť primerané finančné a ľudské zdroje, ktoré výrazne zvýšia jej potenciál, účinnosť a kvalitu práce;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o)</w:t>
            </w:r>
            <w:r w:rsidRPr="00611D15">
              <w:tab/>
            </w:r>
            <w:r w:rsidR="00A66888" w:rsidRPr="00611D15">
              <w:rPr>
                <w:b/>
                <w:i/>
              </w:rPr>
              <w:t xml:space="preserve">urýchlene </w:t>
            </w:r>
            <w:r w:rsidR="00A66888" w:rsidRPr="00611D15">
              <w:t xml:space="preserve">vytvoriť z pracovnej skupiny East StratCom plnohodnotný útvar </w:t>
            </w:r>
            <w:r w:rsidR="00A66888" w:rsidRPr="00611D15">
              <w:rPr>
                <w:b/>
                <w:i/>
              </w:rPr>
              <w:t>alebo ešte väčšiu štruktúru v rámci ESVČ</w:t>
            </w:r>
            <w:r w:rsidR="00A66888" w:rsidRPr="00611D15">
              <w:t xml:space="preserve"> a zabezpečiť primerané finančné a ľudské zdroje, </w:t>
            </w:r>
            <w:r w:rsidR="00A66888" w:rsidRPr="00611D15">
              <w:rPr>
                <w:b/>
                <w:i/>
              </w:rPr>
              <w:t>ktoré sú stále potrebné a</w:t>
            </w:r>
            <w:r w:rsidR="00A66888" w:rsidRPr="00611D15">
              <w:t xml:space="preserve"> ktoré výrazne zvýšia jej potenciál, účinnosť a kvalitu práce;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179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Urmas Paet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o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1776C8">
            <w:pPr>
              <w:pStyle w:val="Normal6"/>
            </w:pPr>
            <w:r w:rsidRPr="00611D15">
              <w:rPr>
                <w:b/>
                <w:i/>
              </w:rPr>
              <w:t>oa)</w:t>
            </w:r>
            <w:r w:rsidRPr="00611D15">
              <w:tab/>
            </w:r>
            <w:r w:rsidR="00A66888" w:rsidRPr="00611D15">
              <w:rPr>
                <w:b/>
                <w:i/>
              </w:rPr>
              <w:t>zaistiť, aby nadchádzajúc</w:t>
            </w:r>
            <w:r w:rsidR="001776C8" w:rsidRPr="00611D15">
              <w:rPr>
                <w:b/>
                <w:i/>
              </w:rPr>
              <w:t>e</w:t>
            </w:r>
            <w:r w:rsidR="00A66888" w:rsidRPr="00611D15">
              <w:rPr>
                <w:b/>
                <w:i/>
              </w:rPr>
              <w:t xml:space="preserve"> </w:t>
            </w:r>
            <w:r w:rsidR="001776C8" w:rsidRPr="00611D15">
              <w:rPr>
                <w:b/>
                <w:i/>
              </w:rPr>
              <w:t xml:space="preserve">pridelenie </w:t>
            </w:r>
            <w:r w:rsidR="00392714" w:rsidRPr="00611D15">
              <w:rPr>
                <w:b/>
                <w:i/>
              </w:rPr>
              <w:t xml:space="preserve">finančných prostriedkov </w:t>
            </w:r>
            <w:r w:rsidR="00E50F54" w:rsidRPr="00611D15">
              <w:rPr>
                <w:b/>
                <w:i/>
              </w:rPr>
              <w:t>Európskym parlamentom vrátane zvýšenia objemu prostriedkov na prípravné činnosti o 3 milióny EUR smeroval</w:t>
            </w:r>
            <w:r w:rsidR="001776C8" w:rsidRPr="00611D15">
              <w:rPr>
                <w:b/>
                <w:i/>
              </w:rPr>
              <w:t>o</w:t>
            </w:r>
            <w:r w:rsidR="00E50F54" w:rsidRPr="00611D15">
              <w:rPr>
                <w:b/>
                <w:i/>
              </w:rPr>
              <w:t xml:space="preserve"> na skutočný boj proti ruským dezinformáciám a bol</w:t>
            </w:r>
            <w:r w:rsidR="001776C8" w:rsidRPr="00611D15">
              <w:rPr>
                <w:b/>
                <w:i/>
              </w:rPr>
              <w:t>o</w:t>
            </w:r>
            <w:r w:rsidR="00E50F54" w:rsidRPr="00611D15">
              <w:rPr>
                <w:b/>
                <w:i/>
              </w:rPr>
              <w:t xml:space="preserve"> pod kontrolou pracovnej skupiny East StratCom, ako sa plánuje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o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oa)</w:t>
            </w:r>
            <w:r w:rsidRPr="00611D15">
              <w:tab/>
            </w:r>
            <w:r w:rsidR="00E50F54" w:rsidRPr="00611D15">
              <w:rPr>
                <w:b/>
                <w:i/>
              </w:rPr>
              <w:t xml:space="preserve">zaviesť ochranné prvky na ochranu </w:t>
            </w:r>
            <w:r w:rsidR="007651C5" w:rsidRPr="00611D15">
              <w:rPr>
                <w:b/>
                <w:i/>
              </w:rPr>
              <w:t>práce a funkčnosti pracovnej skupiny East StratCom pred politickým zasahovaním zo strany úradníkov a krajín podporujúcich ruské dezinformácie;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p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p)</w:t>
            </w:r>
            <w:r w:rsidRPr="00611D15">
              <w:tab/>
            </w:r>
            <w:r w:rsidR="007651C5" w:rsidRPr="00611D15">
              <w:rPr>
                <w:b/>
                <w:i/>
              </w:rPr>
              <w:t>odstrániť aktuálne nedostatky pracovnej skupiny East StratCom vrátane chýbajúcich regionálnych odborných znalostí, veľkej fluktuácie zamestnancov a nedostatočnej inštitucionálnej kontinuity a zabezpečiť primerané finančné zdroje a organizačnú štruktúru, keďže len tak sa dá zabezpečiť úplná profesionalita, účinnosť a výsledky;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p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p)</w:t>
            </w:r>
            <w:r w:rsidRPr="00611D15">
              <w:tab/>
            </w:r>
            <w:r w:rsidR="007651C5" w:rsidRPr="00611D15">
              <w:rPr>
                <w:b/>
                <w:i/>
              </w:rPr>
              <w:t>odstrániť aktuálne nedostatky pracovnej skupiny East StratCom vrátane chýbajúcich regionálnych odborných znalostí, veľkej fluktuácie zamestnancov a nedostatočnej inštitucionálnej kontinuity a zabezpečiť primerané finančné zdroje a organizačnú štruktúru, keďže len tak sa dá zabezpečiť úplná profesionalita, účinnosť a výsledky;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p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p)</w:t>
            </w:r>
            <w:r w:rsidRPr="00611D15">
              <w:tab/>
            </w:r>
            <w:r w:rsidR="007651C5" w:rsidRPr="00611D15">
              <w:rPr>
                <w:b/>
                <w:i/>
              </w:rPr>
              <w:t>odstrániť aktuálne nedostatky pracovnej skupiny East StratCom vrátane chýbajúcich regionálnych odborných znalostí, veľkej fluktuácie zamestnancov a nedostatočnej inštitucionálnej kontinuity a zabezpečiť primerané finančné zdroje a organizačnú štruktúru, keďže len tak sa dá zabezpečiť úplná profesionalita, účinnosť a výsledky;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p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p)</w:t>
            </w:r>
            <w:r w:rsidRPr="00611D15">
              <w:tab/>
            </w:r>
            <w:r w:rsidR="007651C5" w:rsidRPr="00611D15">
              <w:rPr>
                <w:b/>
                <w:i/>
              </w:rPr>
              <w:t>odstrániť aktuálne nedostatky pracovnej skupiny East StratCom vrátane chýbajúcich regionálnych odborných znalostí, veľkej fluktuácie zamestnancov a nedostatočnej inštitucionálnej kontinuity a zabezpečiť primerané finančné zdroje a organizačnú štruktúru, keďže len tak sa dá zabezpečiť úplná profesionalita, účinnosť a výsledky;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p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p)</w:t>
            </w:r>
            <w:r w:rsidRPr="00611D15">
              <w:tab/>
            </w:r>
            <w:r w:rsidR="007651C5" w:rsidRPr="00611D15">
              <w:t>odstrániť aktuálne nedostatky pracovnej skupiny East StratCom vrátane chýbajúcich regionálnych odborných znalostí, veľkej fluktuácie zamestnancov a nedostatočnej inštitucionálnej kontinuity a zabezpečiť primerané finančné zdroje a organizačnú štruktúru, keďže len tak sa dá zabezpečiť úplná profesionalita, účinnosť a výsledky;</w:t>
            </w:r>
          </w:p>
        </w:tc>
        <w:tc>
          <w:tcPr>
            <w:tcW w:w="4876" w:type="dxa"/>
          </w:tcPr>
          <w:p w:rsidR="00DD0B57" w:rsidRPr="00611D15" w:rsidRDefault="00F61986" w:rsidP="001776C8">
            <w:pPr>
              <w:pStyle w:val="Normal6"/>
            </w:pPr>
            <w:r w:rsidRPr="00611D15">
              <w:t>p)</w:t>
            </w:r>
            <w:r w:rsidRPr="00611D15">
              <w:tab/>
            </w:r>
            <w:r w:rsidR="007651C5" w:rsidRPr="00611D15">
              <w:t xml:space="preserve">odstrániť aktuálne nedostatky pracovnej skupiny East StratCom vrátane chýbajúcich regionálnych odborných znalostí, veľkej fluktuácie zamestnancov a nedostatočnej inštitucionálnej kontinuity a zabezpečiť primerané finančné zdroje a organizačnú štruktúru, keďže len tak sa dá zabezpečiť úplná profesionalita, </w:t>
            </w:r>
            <w:r w:rsidR="001776C8" w:rsidRPr="00611D15">
              <w:rPr>
                <w:b/>
                <w:i/>
              </w:rPr>
              <w:t>iniciatívnosť</w:t>
            </w:r>
            <w:r w:rsidR="007651C5" w:rsidRPr="00611D15">
              <w:rPr>
                <w:b/>
                <w:i/>
              </w:rPr>
              <w:t>,</w:t>
            </w:r>
            <w:r w:rsidR="007651C5" w:rsidRPr="00611D15">
              <w:t xml:space="preserve"> účinnosť a výsledky;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q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q)</w:t>
            </w:r>
            <w:r w:rsidRPr="00611D15">
              <w:tab/>
            </w:r>
            <w:r w:rsidR="007651C5" w:rsidRPr="00611D15">
              <w:rPr>
                <w:b/>
                <w:i/>
              </w:rPr>
              <w:t>vyzvať členské štáty, ktoré to ešte neurobili, aby pracovnej skupine East StratCom pridelili vlastných národných expertov;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q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q)</w:t>
            </w:r>
            <w:r w:rsidRPr="00611D15">
              <w:tab/>
            </w:r>
            <w:r w:rsidR="007651C5" w:rsidRPr="00611D15">
              <w:rPr>
                <w:b/>
                <w:i/>
              </w:rPr>
              <w:t>vyzvať členské štáty, ktoré to ešte neurobili, aby pracovnej skupine East StratCom pridelili vlastných národných expertov;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q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q)</w:t>
            </w:r>
            <w:r w:rsidRPr="00611D15">
              <w:tab/>
            </w:r>
            <w:r w:rsidR="007651C5" w:rsidRPr="00611D15">
              <w:rPr>
                <w:b/>
                <w:i/>
              </w:rPr>
              <w:t>vyzvať členské štáty, ktoré to ešte neurobili, aby pracovnej skupine East StratCom pridelili vlastných národných expertov;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189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q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q)</w:t>
            </w:r>
            <w:r w:rsidRPr="00611D15">
              <w:tab/>
            </w:r>
            <w:r w:rsidR="007651C5" w:rsidRPr="00611D15">
              <w:t xml:space="preserve">vyzvať členské štáty, ktoré to ešte neurobili, aby </w:t>
            </w:r>
            <w:r w:rsidR="007651C5" w:rsidRPr="00611D15">
              <w:rPr>
                <w:b/>
                <w:i/>
              </w:rPr>
              <w:t>pracovnej skupine East</w:t>
            </w:r>
            <w:r w:rsidR="007651C5" w:rsidRPr="00611D15">
              <w:t xml:space="preserve"> StratCom pridelili vlastných národných expertov;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q)</w:t>
            </w:r>
            <w:r w:rsidRPr="00611D15">
              <w:tab/>
            </w:r>
            <w:r w:rsidR="007651C5" w:rsidRPr="00611D15">
              <w:t xml:space="preserve">vyzvať členské štáty, ktoré to ešte neurobili, aby </w:t>
            </w:r>
            <w:r w:rsidR="007651C5" w:rsidRPr="00611D15">
              <w:rPr>
                <w:b/>
                <w:i/>
              </w:rPr>
              <w:t>trom pracovným skupinám</w:t>
            </w:r>
            <w:r w:rsidR="007651C5" w:rsidRPr="00611D15">
              <w:t xml:space="preserve"> StratCom pridelili vlastných </w:t>
            </w:r>
            <w:r w:rsidR="007651C5" w:rsidRPr="00611D15">
              <w:rPr>
                <w:b/>
                <w:i/>
              </w:rPr>
              <w:t>vyslaných</w:t>
            </w:r>
            <w:r w:rsidR="007651C5" w:rsidRPr="00611D15">
              <w:t xml:space="preserve"> národných expertov;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q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q)</w:t>
            </w:r>
            <w:r w:rsidRPr="00611D15">
              <w:tab/>
            </w:r>
            <w:r w:rsidR="007651C5" w:rsidRPr="00611D15">
              <w:t>vyzvať členské štáty, ktoré to ešte neurobili, aby pracovnej skupine East StratCom pridelili vlastných národných expertov;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q)</w:t>
            </w:r>
            <w:r w:rsidRPr="00611D15">
              <w:tab/>
            </w:r>
            <w:r w:rsidR="007651C5" w:rsidRPr="00611D15">
              <w:t xml:space="preserve">vyzvať členské štáty, ktoré to ešte neurobili, aby pracovnej skupine East StratCom pridelili vlastných národných expertov; </w:t>
            </w:r>
            <w:r w:rsidR="007651C5" w:rsidRPr="00611D15">
              <w:rPr>
                <w:b/>
                <w:i/>
              </w:rPr>
              <w:t xml:space="preserve">vyzvať blízke partnerské krajiny, aby </w:t>
            </w:r>
            <w:r w:rsidR="006C22DB" w:rsidRPr="00611D15">
              <w:rPr>
                <w:b/>
                <w:i/>
              </w:rPr>
              <w:t>pracovnej skupine poskytovali poradenstvo v oblasti taktiky spoločných štátnych a neštátnych protivníkov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Ramona Nicole Mănescu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q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qa)</w:t>
            </w:r>
            <w:r w:rsidRPr="00611D15">
              <w:tab/>
            </w:r>
            <w:r w:rsidR="006C22DB" w:rsidRPr="00611D15">
              <w:rPr>
                <w:b/>
                <w:i/>
              </w:rPr>
              <w:t xml:space="preserve">uznať význam a potrebnosť lepšej koordinácie verejnej správy EÚ a aktívnej podpory orgánov EÚ ako pracovná skupina </w:t>
            </w:r>
            <w:r w:rsidRPr="00611D15">
              <w:rPr>
                <w:b/>
                <w:i/>
              </w:rPr>
              <w:t>East Stra</w:t>
            </w:r>
            <w:r w:rsidR="006C22DB" w:rsidRPr="00611D15">
              <w:rPr>
                <w:b/>
                <w:i/>
              </w:rPr>
              <w:t>t</w:t>
            </w:r>
            <w:r w:rsidRPr="00611D15">
              <w:rPr>
                <w:b/>
                <w:i/>
              </w:rPr>
              <w:t>Com;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r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r)</w:t>
            </w:r>
            <w:r w:rsidRPr="00611D15">
              <w:tab/>
            </w:r>
            <w:r w:rsidR="006C22DB" w:rsidRPr="00611D15">
              <w:rPr>
                <w:b/>
                <w:i/>
              </w:rPr>
              <w:t>zapojiť zastúpenia EÚ v rámci EÚ a delegácie EÚ mimo EÚ, aby podporovali činnosť pracovnej skupiny East StratCom napríklad aj zabezpečením prekladu svojich publikácií do miestnych jazykov;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r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r)</w:t>
            </w:r>
            <w:r w:rsidRPr="00611D15">
              <w:tab/>
            </w:r>
            <w:r w:rsidR="006C22DB" w:rsidRPr="00611D15">
              <w:rPr>
                <w:b/>
                <w:i/>
              </w:rPr>
              <w:t>zapojiť zastúpenia EÚ v rámci EÚ a delegácie EÚ mimo EÚ, aby podporovali činnosť pracovnej skupiny East StratCom napríklad aj zabezpečením prekladu svojich publikácií do miestnych jazykov;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r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6C22DB" w:rsidRPr="00611D15">
              <w:rPr>
                <w:b/>
                <w:i/>
              </w:rPr>
              <w:t>zapojiť</w:t>
            </w:r>
            <w:r w:rsidR="006C22DB" w:rsidRPr="00611D15">
              <w:t xml:space="preserve"> zastúpenia EÚ v rámci EÚ a delegácie EÚ mimo EÚ, aby </w:t>
            </w:r>
            <w:r w:rsidR="006C22DB" w:rsidRPr="00611D15">
              <w:rPr>
                <w:b/>
                <w:i/>
              </w:rPr>
              <w:t>podporovali činnosť pracovnej skupiny East StratCom napríklad aj zabezpečením prekladu</w:t>
            </w:r>
            <w:r w:rsidR="006C22DB" w:rsidRPr="00611D15">
              <w:t xml:space="preserve"> svojich publikácií do miestnych jazykov; 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6C22DB" w:rsidRPr="00611D15">
              <w:rPr>
                <w:b/>
                <w:i/>
              </w:rPr>
              <w:t xml:space="preserve">vyzvať </w:t>
            </w:r>
            <w:r w:rsidR="006C22DB" w:rsidRPr="00611D15">
              <w:t xml:space="preserve">zastúpenia EÚ v rámci EÚ a delegácie EÚ mimo EÚ, aby </w:t>
            </w:r>
            <w:r w:rsidR="006C22DB" w:rsidRPr="00611D15">
              <w:rPr>
                <w:b/>
                <w:i/>
              </w:rPr>
              <w:t xml:space="preserve">zabezpečili preklad </w:t>
            </w:r>
            <w:r w:rsidR="006C22DB" w:rsidRPr="00611D15">
              <w:t xml:space="preserve">svojich publikácií do miestnych jazykov;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Cristian Dan Preda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r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6C22DB" w:rsidRPr="00611D15">
              <w:t xml:space="preserve">zapojiť zastúpenia EÚ v rámci EÚ a delegácie EÚ mimo EÚ, aby podporovali činnosť </w:t>
            </w:r>
            <w:r w:rsidR="006C22DB" w:rsidRPr="00611D15">
              <w:rPr>
                <w:b/>
                <w:i/>
              </w:rPr>
              <w:t xml:space="preserve">pracovnej skupiny East StratCom </w:t>
            </w:r>
            <w:r w:rsidR="006C22DB" w:rsidRPr="00611D15">
              <w:t>napríklad aj zabezpečením prekladu svojich publikácií do miestnych jazykov;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6C22DB" w:rsidRPr="00611D15">
              <w:rPr>
                <w:b/>
                <w:i/>
              </w:rPr>
              <w:t xml:space="preserve">zintenzívniť spoluprácu medzi pracovnou skupinou East StratCom a všetkými inštitúciami EÚ, členskými štátmi a podobne zmýšľajúcimi partnermi; </w:t>
            </w:r>
            <w:r w:rsidR="006C22DB" w:rsidRPr="00611D15">
              <w:t xml:space="preserve">zapojiť zastúpenia EÚ v rámci EÚ a delegácie EÚ mimo EÚ, aby podporovali </w:t>
            </w:r>
            <w:r w:rsidR="006C22DB" w:rsidRPr="00611D15">
              <w:rPr>
                <w:b/>
                <w:i/>
              </w:rPr>
              <w:t xml:space="preserve">jej </w:t>
            </w:r>
            <w:r w:rsidR="006C22DB" w:rsidRPr="00611D15">
              <w:t>činnosť napríklad aj zabezpečením prekladu svojich publikácií do miestnych jazykov;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r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6C22DB" w:rsidRPr="00611D15">
              <w:t>zapojiť zastúpenia EÚ v rámci EÚ a delegácie EÚ mimo EÚ, aby podporovali činnosť pracovnej skupiny East StratCom napríklad aj zabezpečením prekladu svojich publikácií do miestnych jazykov;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6C22DB" w:rsidRPr="00611D15">
              <w:t>zapojiť zastúpenia EÚ v rámci EÚ a delegácie EÚ mimo EÚ, aby podporovali činnosť pracovnej skupiny East StratCom napríklad aj</w:t>
            </w:r>
            <w:r w:rsidR="00591664" w:rsidRPr="00611D15">
              <w:t xml:space="preserve"> </w:t>
            </w:r>
            <w:r w:rsidR="00591664" w:rsidRPr="00611D15">
              <w:rPr>
                <w:b/>
                <w:i/>
              </w:rPr>
              <w:t>výmenou medzinárodných skúseností a najlepších postupov a</w:t>
            </w:r>
            <w:r w:rsidR="006C22DB" w:rsidRPr="00611D15">
              <w:t xml:space="preserve"> zabezpečením prekladu svojich publikácií do miestnych jazykov;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r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591664" w:rsidRPr="00611D15">
              <w:t>zapojiť zastúpenia EÚ v rámci EÚ a delegácie EÚ mimo EÚ, aby podporovali činnosť pracovnej skupiny East StratCom napríklad aj zabezpečením prekladu svojich publikácií do miestnych jazykov;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591664" w:rsidRPr="00611D15">
              <w:t>zapojiť zastúpenia EÚ v rámci EÚ a delegácie EÚ mimo EÚ, aby podporovali činnosť pracovnej skupiny East StratCom</w:t>
            </w:r>
            <w:r w:rsidR="00591664" w:rsidRPr="00611D15">
              <w:rPr>
                <w:b/>
                <w:i/>
              </w:rPr>
              <w:t>, pracovnej skupiny Juh a pracovnej skupiny pre západný Balkán</w:t>
            </w:r>
            <w:r w:rsidR="00591664" w:rsidRPr="00611D15">
              <w:t xml:space="preserve"> napríklad aj zabezpečením prekladu svojich publikácií do miestnych jazykov;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r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591664" w:rsidRPr="00611D15">
              <w:t>zapojiť zastúpenia EÚ v rámci EÚ a delegácie EÚ mimo EÚ, aby podporovali činnosť pracovnej skupiny East StratCom napríklad aj zabezpečením prekladu svojich publikácií do miestnych jazykov;</w:t>
            </w:r>
          </w:p>
        </w:tc>
        <w:tc>
          <w:tcPr>
            <w:tcW w:w="4876" w:type="dxa"/>
          </w:tcPr>
          <w:p w:rsidR="00DD0B57" w:rsidRPr="00611D15" w:rsidRDefault="00F61986" w:rsidP="0047339E">
            <w:pPr>
              <w:pStyle w:val="Normal6"/>
            </w:pPr>
            <w:r w:rsidRPr="00611D15">
              <w:t>r)</w:t>
            </w:r>
            <w:r w:rsidRPr="00611D15">
              <w:tab/>
            </w:r>
            <w:r w:rsidR="00591664" w:rsidRPr="00611D15">
              <w:t>zapojiť zastúpenia EÚ v rámci EÚ a delegácie EÚ mimo EÚ, aby podporovali činnosť pracovnej skupiny East StratCom napríklad aj zabezpečením prekladu svojich publikácií do miestnych jazykov</w:t>
            </w:r>
            <w:r w:rsidR="00591664" w:rsidRPr="00611D15">
              <w:rPr>
                <w:b/>
                <w:i/>
              </w:rPr>
              <w:t>, ako aj ich zdieľaním a propagáciou</w:t>
            </w:r>
            <w:r w:rsidR="00591664" w:rsidRPr="00611D15">
              <w:t xml:space="preserve">; </w:t>
            </w:r>
            <w:r w:rsidR="00591664" w:rsidRPr="00611D15">
              <w:rPr>
                <w:b/>
                <w:i/>
              </w:rPr>
              <w:t>požaduje, aby sa na oblasť strategickej komunikácie vyčlenilo viac pracovníkov, najmä v delegáci</w:t>
            </w:r>
            <w:r w:rsidR="0047339E" w:rsidRPr="00611D15">
              <w:rPr>
                <w:b/>
                <w:i/>
              </w:rPr>
              <w:t>ách</w:t>
            </w:r>
            <w:r w:rsidR="00591664" w:rsidRPr="00611D15">
              <w:rPr>
                <w:b/>
                <w:i/>
              </w:rPr>
              <w:t xml:space="preserve"> EÚ vo východnom a</w:t>
            </w:r>
            <w:r w:rsidR="0047339E" w:rsidRPr="00611D15">
              <w:rPr>
                <w:b/>
                <w:i/>
              </w:rPr>
              <w:t> v </w:t>
            </w:r>
            <w:r w:rsidR="00591664" w:rsidRPr="00611D15">
              <w:rPr>
                <w:b/>
                <w:i/>
              </w:rPr>
              <w:t>južnom susedstva a na západnom Balkáne;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199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s)</w:t>
            </w:r>
            <w:r w:rsidRPr="00611D15">
              <w:tab/>
            </w:r>
            <w:r w:rsidR="00591664" w:rsidRPr="00611D15">
              <w:rPr>
                <w:b/>
                <w:i/>
              </w:rPr>
              <w:t>zamerať sa na pristupujúce krajiny a partnerov v susedstve EÚ, ktoré sú často najviac vystavené ruskej propagande;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s)</w:t>
            </w:r>
            <w:r w:rsidRPr="00611D15">
              <w:tab/>
            </w:r>
            <w:r w:rsidR="00591664" w:rsidRPr="00611D15">
              <w:rPr>
                <w:b/>
                <w:i/>
              </w:rPr>
              <w:t>zamerať sa na pristupujúce krajiny a partnerov v susedstve EÚ, ktoré sú často najviac vystavené ruskej propagande;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s)</w:t>
            </w:r>
            <w:r w:rsidRPr="00611D15">
              <w:tab/>
            </w:r>
            <w:r w:rsidR="00591664" w:rsidRPr="00611D15">
              <w:rPr>
                <w:b/>
                <w:i/>
              </w:rPr>
              <w:t>zamerať sa na pristupujúce krajiny a partnerov v susedstve EÚ, ktoré sú často najviac vystavené ruskej propagande;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Patricia Lalonde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s)</w:t>
            </w:r>
            <w:r w:rsidRPr="00611D15">
              <w:tab/>
            </w:r>
            <w:r w:rsidR="00591664" w:rsidRPr="00611D15">
              <w:t>zamerať sa na pristupujúce krajiny a partnerov v susedstve EÚ</w:t>
            </w:r>
            <w:r w:rsidR="00591664" w:rsidRPr="00611D15">
              <w:rPr>
                <w:b/>
                <w:i/>
              </w:rPr>
              <w:t>, ktoré sú často najviac vystavené ruskej propagande</w:t>
            </w:r>
            <w:r w:rsidR="00591664" w:rsidRPr="00611D15">
              <w:t>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s)</w:t>
            </w:r>
            <w:r w:rsidRPr="00611D15">
              <w:tab/>
            </w:r>
            <w:r w:rsidR="00591664" w:rsidRPr="00611D15">
              <w:t>zamerať sa na pristupujúce krajiny a partnerov v susedstve EÚ;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Odsek </w:t>
      </w:r>
      <w:r w:rsidR="00591664" w:rsidRPr="00611D15">
        <w:t>s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591664" w:rsidRPr="00611D15">
        <w:trPr>
          <w:jc w:val="center"/>
        </w:trPr>
        <w:tc>
          <w:tcPr>
            <w:tcW w:w="4876" w:type="dxa"/>
          </w:tcPr>
          <w:p w:rsidR="00591664" w:rsidRPr="00611D15" w:rsidRDefault="00591664" w:rsidP="00591664">
            <w:pPr>
              <w:pStyle w:val="Normal6"/>
            </w:pPr>
            <w:r w:rsidRPr="00611D15">
              <w:t>s)</w:t>
            </w:r>
            <w:r w:rsidRPr="00611D15">
              <w:tab/>
              <w:t xml:space="preserve">zamerať sa na pristupujúce krajiny a partnerov v susedstve EÚ, ktoré sú často najviac vystavené </w:t>
            </w:r>
            <w:r w:rsidRPr="00611D15">
              <w:rPr>
                <w:b/>
                <w:i/>
              </w:rPr>
              <w:t>ruskej</w:t>
            </w:r>
            <w:r w:rsidRPr="00611D15">
              <w:t xml:space="preserve"> propagande;</w:t>
            </w:r>
          </w:p>
        </w:tc>
        <w:tc>
          <w:tcPr>
            <w:tcW w:w="4876" w:type="dxa"/>
          </w:tcPr>
          <w:p w:rsidR="00591664" w:rsidRPr="00611D15" w:rsidRDefault="00591664" w:rsidP="00591664">
            <w:pPr>
              <w:pStyle w:val="Normal6"/>
            </w:pPr>
            <w:r w:rsidRPr="00611D15">
              <w:t>s)</w:t>
            </w:r>
            <w:r w:rsidRPr="00611D15">
              <w:tab/>
              <w:t>zamerať sa na pristupujúce krajiny a partnerov v susedstve EÚ, ktoré sú často najviac vystavené propagande</w:t>
            </w:r>
            <w:r w:rsidR="00845412" w:rsidRPr="00611D15">
              <w:t xml:space="preserve"> </w:t>
            </w:r>
            <w:r w:rsidR="00845412" w:rsidRPr="00611D15">
              <w:rPr>
                <w:b/>
                <w:i/>
              </w:rPr>
              <w:t>namierenej proti EÚ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s)</w:t>
            </w:r>
            <w:r w:rsidRPr="00611D15">
              <w:tab/>
            </w:r>
            <w:r w:rsidR="00845412" w:rsidRPr="00611D15">
              <w:t>zamerať sa na pristupujúce krajiny a partnerov v susedstve EÚ, ktoré sú často najviac vystavené ruskej propagande;</w:t>
            </w:r>
          </w:p>
        </w:tc>
        <w:tc>
          <w:tcPr>
            <w:tcW w:w="4876" w:type="dxa"/>
          </w:tcPr>
          <w:p w:rsidR="00DD0B57" w:rsidRPr="00611D15" w:rsidRDefault="00F61986" w:rsidP="0047339E">
            <w:pPr>
              <w:pStyle w:val="Normal6"/>
            </w:pPr>
            <w:r w:rsidRPr="00611D15">
              <w:t>s)</w:t>
            </w:r>
            <w:r w:rsidRPr="00611D15">
              <w:tab/>
            </w:r>
            <w:r w:rsidR="00845412" w:rsidRPr="00611D15">
              <w:t>zamerať sa na pristupujúce krajiny a partnerov v susedstve EÚ, ktoré sú často najviac vystavené ruskej propagande;</w:t>
            </w:r>
            <w:r w:rsidRPr="00611D15">
              <w:t xml:space="preserve"> </w:t>
            </w:r>
            <w:r w:rsidR="00845412" w:rsidRPr="00611D15">
              <w:rPr>
                <w:b/>
                <w:i/>
              </w:rPr>
              <w:t xml:space="preserve">pomáhať im v ich úsilí o boj proti nepriateľským činnostiam v oblasti propagandy a dezinformácií, a to okrem iného podporou útvarov strategickej komunikácie v rámci ich príslušných inštitúcií; naliehať na tieto partnerské krajiny EÚ, aby v prípade potreby prijali v tomto smere cielenejšie, </w:t>
            </w:r>
            <w:r w:rsidR="0047339E" w:rsidRPr="00611D15">
              <w:rPr>
                <w:b/>
                <w:i/>
              </w:rPr>
              <w:t>iniciatívnejšie</w:t>
            </w:r>
            <w:r w:rsidR="00845412" w:rsidRPr="00611D15">
              <w:rPr>
                <w:b/>
                <w:i/>
              </w:rPr>
              <w:t>, účinnejšie a transparentnejšie opatrenia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Cristian Dan Preda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s)</w:t>
            </w:r>
            <w:r w:rsidRPr="00611D15">
              <w:tab/>
            </w:r>
            <w:r w:rsidR="00845412" w:rsidRPr="00611D15">
              <w:t>zamerať sa na pristupujúce krajiny a partnerov v susedstve EÚ, ktoré sú často najviac vystavené ruskej propagande;</w:t>
            </w:r>
          </w:p>
        </w:tc>
        <w:tc>
          <w:tcPr>
            <w:tcW w:w="4876" w:type="dxa"/>
          </w:tcPr>
          <w:p w:rsidR="00DD0B57" w:rsidRPr="00611D15" w:rsidRDefault="00F61986" w:rsidP="0047339E">
            <w:pPr>
              <w:pStyle w:val="Normal6"/>
            </w:pPr>
            <w:r w:rsidRPr="00611D15">
              <w:t>s)</w:t>
            </w:r>
            <w:r w:rsidRPr="00611D15">
              <w:tab/>
            </w:r>
            <w:r w:rsidR="00845412" w:rsidRPr="00611D15">
              <w:t xml:space="preserve">zamerať sa na pristupujúce krajiny a partnerov v susedstve EÚ, ktoré sú často najviac vystavené ruskej propagande; </w:t>
            </w:r>
            <w:r w:rsidR="00181DE6" w:rsidRPr="00611D15">
              <w:rPr>
                <w:b/>
                <w:i/>
              </w:rPr>
              <w:t xml:space="preserve">prioritne sa venovať najmä </w:t>
            </w:r>
            <w:r w:rsidR="00206011" w:rsidRPr="00611D15">
              <w:rPr>
                <w:b/>
                <w:i/>
              </w:rPr>
              <w:t>tvorbe dlhodobého strategického prístupu a dosahu smerom ku krajinám Východného partnerstva so zameraním na medziľudské kontakty a so spoluprácou s existujúcimi sieťami občianskej spoločnosti, ktoré už dnes predstavujú zdroj komunitnej odolnosti;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s)</w:t>
            </w:r>
            <w:r w:rsidRPr="00611D15">
              <w:tab/>
            </w:r>
            <w:r w:rsidR="00206011" w:rsidRPr="00611D15">
              <w:t>zamerať sa na pristupujúce krajiny a partnerov v susedstve EÚ, ktoré sú často najviac vystavené ruskej propagande;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s)</w:t>
            </w:r>
            <w:r w:rsidRPr="00611D15">
              <w:tab/>
            </w:r>
            <w:r w:rsidR="00206011" w:rsidRPr="00611D15">
              <w:t>zamerať sa na pristupujúce krajiny a partnerov v susedstve EÚ, ktoré sú často najviac vystavené ruskej propagande</w:t>
            </w:r>
            <w:r w:rsidR="00206011" w:rsidRPr="00611D15">
              <w:rPr>
                <w:b/>
                <w:i/>
              </w:rPr>
              <w:t>, a zapojiť do práce odborníkov z tých tretích krajín v susedstve EÚ, ktoré sú vystavené rovnakým hrozbám</w:t>
            </w:r>
            <w:r w:rsidR="00206011" w:rsidRPr="00611D15">
              <w:t xml:space="preserve">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Marietje Schaake,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47339E">
            <w:pPr>
              <w:pStyle w:val="Normal6"/>
            </w:pPr>
            <w:r w:rsidRPr="00611D15">
              <w:rPr>
                <w:b/>
                <w:i/>
              </w:rPr>
              <w:t>sa)</w:t>
            </w:r>
            <w:r w:rsidRPr="00611D15">
              <w:tab/>
            </w:r>
            <w:r w:rsidR="00206011" w:rsidRPr="00611D15">
              <w:rPr>
                <w:b/>
                <w:i/>
              </w:rPr>
              <w:t>posilniť spôsobilosti delegácií EÚ v</w:t>
            </w:r>
            <w:r w:rsidR="00F97392" w:rsidRPr="00611D15">
              <w:rPr>
                <w:b/>
                <w:i/>
              </w:rPr>
              <w:t> </w:t>
            </w:r>
            <w:r w:rsidR="00206011" w:rsidRPr="00611D15">
              <w:rPr>
                <w:b/>
                <w:i/>
              </w:rPr>
              <w:t>zahraničí</w:t>
            </w:r>
            <w:r w:rsidR="00F97392" w:rsidRPr="00611D15">
              <w:rPr>
                <w:b/>
                <w:i/>
              </w:rPr>
              <w:t xml:space="preserve">, zastúpení Komisie a styčných úradníkov Európskeho parlamentu v členských štátoch, pokiaľ ide o rozvoj miestnej schopnosti zisťovať a odhaľovať dezinformácie a účinne komunikovať </w:t>
            </w:r>
            <w:r w:rsidR="0047339E" w:rsidRPr="00611D15">
              <w:rPr>
                <w:b/>
                <w:i/>
              </w:rPr>
              <w:t>o </w:t>
            </w:r>
            <w:r w:rsidR="00F97392" w:rsidRPr="00611D15">
              <w:rPr>
                <w:b/>
                <w:i/>
              </w:rPr>
              <w:t>hodnot</w:t>
            </w:r>
            <w:r w:rsidR="0047339E" w:rsidRPr="00611D15">
              <w:rPr>
                <w:b/>
                <w:i/>
              </w:rPr>
              <w:t>ách</w:t>
            </w:r>
            <w:r w:rsidR="00F97392" w:rsidRPr="00611D15">
              <w:rPr>
                <w:b/>
                <w:i/>
              </w:rPr>
              <w:t xml:space="preserve"> a politik</w:t>
            </w:r>
            <w:r w:rsidR="0047339E" w:rsidRPr="00611D15">
              <w:rPr>
                <w:b/>
                <w:i/>
              </w:rPr>
              <w:t>ách</w:t>
            </w:r>
            <w:r w:rsidR="00F97392" w:rsidRPr="00611D15">
              <w:rPr>
                <w:b/>
                <w:i/>
              </w:rPr>
              <w:t xml:space="preserve"> EÚ;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Ilhan Kyuchyuk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47339E">
            <w:pPr>
              <w:pStyle w:val="Normal6"/>
            </w:pPr>
            <w:r w:rsidRPr="00611D15">
              <w:rPr>
                <w:b/>
                <w:i/>
              </w:rPr>
              <w:t>sa)</w:t>
            </w:r>
            <w:r w:rsidRPr="00611D15">
              <w:tab/>
            </w:r>
            <w:r w:rsidR="00F97392" w:rsidRPr="00611D15">
              <w:rPr>
                <w:b/>
                <w:i/>
              </w:rPr>
              <w:t>vziať do úvahy súčasné šírenie dezinformácií a budúce hrozby v tejto oblasti</w:t>
            </w:r>
            <w:r w:rsidR="0047339E" w:rsidRPr="00611D15">
              <w:rPr>
                <w:b/>
                <w:i/>
              </w:rPr>
              <w:t xml:space="preserve"> zamerané na ohrozenie</w:t>
            </w:r>
            <w:r w:rsidR="00F97392" w:rsidRPr="00611D15">
              <w:rPr>
                <w:b/>
                <w:i/>
              </w:rPr>
              <w:t xml:space="preserve"> nezávislos</w:t>
            </w:r>
            <w:r w:rsidR="0047339E" w:rsidRPr="00611D15">
              <w:rPr>
                <w:b/>
                <w:i/>
              </w:rPr>
              <w:t>ti</w:t>
            </w:r>
            <w:r w:rsidR="00F97392" w:rsidRPr="00611D15">
              <w:rPr>
                <w:b/>
                <w:i/>
              </w:rPr>
              <w:t>, zvrchovanos</w:t>
            </w:r>
            <w:r w:rsidR="0047339E" w:rsidRPr="00611D15">
              <w:rPr>
                <w:b/>
                <w:i/>
              </w:rPr>
              <w:t>ti</w:t>
            </w:r>
            <w:r w:rsidR="00F97392" w:rsidRPr="00611D15">
              <w:rPr>
                <w:b/>
                <w:i/>
              </w:rPr>
              <w:t xml:space="preserve"> a územn</w:t>
            </w:r>
            <w:r w:rsidR="0047339E" w:rsidRPr="00611D15">
              <w:rPr>
                <w:b/>
                <w:i/>
              </w:rPr>
              <w:t>ej</w:t>
            </w:r>
            <w:r w:rsidR="00F97392" w:rsidRPr="00611D15">
              <w:rPr>
                <w:b/>
                <w:i/>
              </w:rPr>
              <w:t xml:space="preserve"> celistvos</w:t>
            </w:r>
            <w:r w:rsidR="0047339E" w:rsidRPr="00611D15">
              <w:rPr>
                <w:b/>
                <w:i/>
              </w:rPr>
              <w:t>ti</w:t>
            </w:r>
            <w:r w:rsidR="00F97392" w:rsidRPr="00611D15">
              <w:rPr>
                <w:b/>
                <w:i/>
              </w:rPr>
              <w:t xml:space="preserve"> všetkých krajín Východného partnerstva v rámci ich medzinárodne uznávaných hraníc;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209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María Teresa Giménez Barbat,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s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47339E">
            <w:pPr>
              <w:pStyle w:val="Normal6"/>
            </w:pPr>
            <w:r w:rsidRPr="00611D15">
              <w:rPr>
                <w:b/>
                <w:i/>
              </w:rPr>
              <w:t>sb)</w:t>
            </w:r>
            <w:r w:rsidRPr="00611D15">
              <w:tab/>
            </w:r>
            <w:r w:rsidR="00F97392" w:rsidRPr="00611D15">
              <w:rPr>
                <w:b/>
                <w:i/>
              </w:rPr>
              <w:t>rozšíriť kampaňovú komunikáciu a lepšie koordinovať a</w:t>
            </w:r>
            <w:r w:rsidR="004948DE" w:rsidRPr="00611D15">
              <w:rPr>
                <w:b/>
                <w:i/>
              </w:rPr>
              <w:t> </w:t>
            </w:r>
            <w:r w:rsidR="0047339E" w:rsidRPr="00611D15">
              <w:rPr>
                <w:b/>
                <w:i/>
              </w:rPr>
              <w:t>p</w:t>
            </w:r>
            <w:r w:rsidR="004948DE" w:rsidRPr="00611D15">
              <w:rPr>
                <w:b/>
                <w:i/>
              </w:rPr>
              <w:t>osilňovať pozitívn</w:t>
            </w:r>
            <w:r w:rsidR="0047339E" w:rsidRPr="00611D15">
              <w:rPr>
                <w:b/>
                <w:i/>
              </w:rPr>
              <w:t>u argumentáciu</w:t>
            </w:r>
            <w:r w:rsidR="004948DE" w:rsidRPr="00611D15">
              <w:rPr>
                <w:b/>
                <w:i/>
              </w:rPr>
              <w:t xml:space="preserve"> </w:t>
            </w:r>
            <w:r w:rsidR="0047339E" w:rsidRPr="00611D15">
              <w:rPr>
                <w:b/>
                <w:i/>
              </w:rPr>
              <w:t>vo všetkých</w:t>
            </w:r>
            <w:r w:rsidR="004948DE" w:rsidRPr="00611D15">
              <w:rPr>
                <w:b/>
                <w:i/>
              </w:rPr>
              <w:t xml:space="preserve"> inštitúci</w:t>
            </w:r>
            <w:r w:rsidR="0047339E" w:rsidRPr="00611D15">
              <w:rPr>
                <w:b/>
                <w:i/>
              </w:rPr>
              <w:t>ách</w:t>
            </w:r>
            <w:r w:rsidR="004948DE" w:rsidRPr="00611D15">
              <w:rPr>
                <w:b/>
                <w:i/>
              </w:rPr>
              <w:t xml:space="preserve"> a členských štáto</w:t>
            </w:r>
            <w:r w:rsidR="0047339E" w:rsidRPr="00611D15">
              <w:rPr>
                <w:b/>
                <w:i/>
              </w:rPr>
              <w:t>ch</w:t>
            </w:r>
            <w:r w:rsidR="004948DE" w:rsidRPr="00611D15">
              <w:rPr>
                <w:b/>
                <w:i/>
              </w:rPr>
              <w:t xml:space="preserve"> EÚ, a to aj upevnením príslušných rozpočtov a vybudovaním </w:t>
            </w:r>
            <w:r w:rsidR="0047339E" w:rsidRPr="00611D15">
              <w:rPr>
                <w:b/>
                <w:i/>
              </w:rPr>
              <w:t xml:space="preserve">spoločnej </w:t>
            </w:r>
            <w:r w:rsidR="004948DE" w:rsidRPr="00611D15">
              <w:rPr>
                <w:b/>
                <w:i/>
              </w:rPr>
              <w:t>internetov</w:t>
            </w:r>
            <w:r w:rsidR="0047339E" w:rsidRPr="00611D15">
              <w:rPr>
                <w:b/>
                <w:i/>
              </w:rPr>
              <w:t>ej</w:t>
            </w:r>
            <w:r w:rsidR="004948DE" w:rsidRPr="00611D15">
              <w:rPr>
                <w:b/>
                <w:i/>
              </w:rPr>
              <w:t xml:space="preserve"> </w:t>
            </w:r>
            <w:r w:rsidR="0047339E" w:rsidRPr="00611D15">
              <w:rPr>
                <w:b/>
                <w:i/>
              </w:rPr>
              <w:t xml:space="preserve">databázy </w:t>
            </w:r>
            <w:r w:rsidR="004948DE" w:rsidRPr="00611D15">
              <w:rPr>
                <w:b/>
                <w:i/>
              </w:rPr>
              <w:t>úspešných príbehov;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t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t)</w:t>
            </w:r>
            <w:r w:rsidRPr="00611D15">
              <w:tab/>
            </w:r>
            <w:r w:rsidR="004948DE" w:rsidRPr="00611D15">
              <w:rPr>
                <w:b/>
                <w:i/>
              </w:rPr>
              <w:t>začleniť boj proti strategickej komunikácii do programu ako opakujúci sa bod a vykonávať pravidelné preskúmanie politiky EÚ v tejto oblasti;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t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t)</w:t>
            </w:r>
            <w:r w:rsidRPr="00611D15">
              <w:tab/>
            </w:r>
            <w:r w:rsidR="004948DE" w:rsidRPr="00611D15">
              <w:rPr>
                <w:b/>
                <w:i/>
              </w:rPr>
              <w:t>začleniť boj proti</w:t>
            </w:r>
            <w:r w:rsidR="004948DE" w:rsidRPr="00611D15">
              <w:t xml:space="preserve"> strategickej komunikácii </w:t>
            </w:r>
            <w:r w:rsidR="004948DE" w:rsidRPr="00611D15">
              <w:rPr>
                <w:b/>
                <w:i/>
              </w:rPr>
              <w:t>do programu ako opakujúci sa bod</w:t>
            </w:r>
            <w:r w:rsidR="004948DE" w:rsidRPr="00611D15">
              <w:t xml:space="preserve"> a vykonávať pravidelné preskúmanie politiky EÚ v tejto oblasti;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t)</w:t>
            </w:r>
            <w:r w:rsidRPr="00611D15">
              <w:tab/>
            </w:r>
            <w:r w:rsidR="004948DE" w:rsidRPr="00611D15">
              <w:rPr>
                <w:b/>
                <w:i/>
              </w:rPr>
              <w:t xml:space="preserve">prioritne sa venovať </w:t>
            </w:r>
            <w:r w:rsidR="004948DE" w:rsidRPr="00611D15">
              <w:t>strategickej komunikácii a vykonávať pravidelné preskúmanie politiky EÚ v tejto oblasti;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t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ta)</w:t>
            </w:r>
            <w:r w:rsidRPr="00611D15">
              <w:tab/>
            </w:r>
            <w:r w:rsidR="0077601B" w:rsidRPr="00611D15">
              <w:rPr>
                <w:b/>
                <w:i/>
              </w:rPr>
              <w:t>naďalej podporovať prácu Európskej nadácie na podporu demokracie (EED) na hľadaní praktických riešení v oblasti podpory a posilňovania demokratických, nezávislých a rôznorodých médií v ruštine v krajinách Východného partnerstva aj inde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t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ta)</w:t>
            </w:r>
            <w:r w:rsidRPr="00611D15">
              <w:tab/>
            </w:r>
            <w:r w:rsidR="0077601B" w:rsidRPr="00611D15">
              <w:rPr>
                <w:b/>
                <w:i/>
              </w:rPr>
              <w:t>venovať pozornosť každému medzinárodnému subjektu, ktorý v súčasnosti koná podobne;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t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tb)</w:t>
            </w:r>
            <w:r w:rsidRPr="00611D15">
              <w:tab/>
            </w:r>
            <w:r w:rsidR="0077601B" w:rsidRPr="00611D15">
              <w:rPr>
                <w:b/>
                <w:i/>
              </w:rPr>
              <w:t xml:space="preserve">podporovať novú iniciatívu EED – fond na podporu kreatívneho obsahu </w:t>
            </w:r>
            <w:r w:rsidR="003D71DD" w:rsidRPr="00611D15">
              <w:rPr>
                <w:b/>
                <w:i/>
              </w:rPr>
              <w:t xml:space="preserve">– zameranú na </w:t>
            </w:r>
            <w:r w:rsidR="00F41832" w:rsidRPr="00611D15">
              <w:rPr>
                <w:b/>
                <w:i/>
              </w:rPr>
              <w:t>podporu produkcie nespravodajského obsahu v ruštine; vyzýva Európsku komisiu a všetky členské štáty a podobne zmýšľajúce krajiny, aby sa do tohto projektu pozitívne zapojili a podporovali ho;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t c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FB72DE">
            <w:pPr>
              <w:pStyle w:val="Normal6"/>
            </w:pPr>
            <w:r w:rsidRPr="00611D15">
              <w:rPr>
                <w:b/>
                <w:i/>
              </w:rPr>
              <w:t>tc)</w:t>
            </w:r>
            <w:r w:rsidRPr="00611D15">
              <w:tab/>
            </w:r>
            <w:r w:rsidR="00F41832" w:rsidRPr="00611D15">
              <w:rPr>
                <w:b/>
                <w:i/>
              </w:rPr>
              <w:t>nadviazať na oznámenie a </w:t>
            </w:r>
            <w:r w:rsidR="00FB72DE" w:rsidRPr="00611D15">
              <w:rPr>
                <w:b/>
                <w:i/>
              </w:rPr>
              <w:t xml:space="preserve">Kódex </w:t>
            </w:r>
            <w:r w:rsidR="00F41832" w:rsidRPr="00611D15">
              <w:rPr>
                <w:b/>
                <w:i/>
              </w:rPr>
              <w:t>postupov v oblasti dezinformácií primeranými regulačnými krokmi vrátane konkrétnych legislatívnych návrhov zameranými na zaujatie prístupu k manipulácii s informáciami spoločného pre celú EÚ, a to aj pokiaľ ide o problematiku vysielania a udeľovania licencií;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t d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FB72DE">
            <w:pPr>
              <w:pStyle w:val="Normal6"/>
            </w:pPr>
            <w:r w:rsidRPr="00611D15">
              <w:rPr>
                <w:b/>
                <w:i/>
              </w:rPr>
              <w:t>td)</w:t>
            </w:r>
            <w:r w:rsidRPr="00611D15">
              <w:tab/>
            </w:r>
            <w:r w:rsidR="00F41832" w:rsidRPr="00611D15">
              <w:rPr>
                <w:b/>
                <w:i/>
              </w:rPr>
              <w:t xml:space="preserve">uznať úlohu cirkvi v spoločnostiach mnohých </w:t>
            </w:r>
            <w:r w:rsidR="00E778E5" w:rsidRPr="00611D15">
              <w:rPr>
                <w:b/>
                <w:i/>
              </w:rPr>
              <w:t xml:space="preserve">členských štátov a krajín v rámci partnerstiev, iniciovať zmysluplný dialóg a spoluprácu v oblasti boja proti dezinformáciám a nepriateľskej propagande a zmeniť </w:t>
            </w:r>
            <w:r w:rsidR="00FB72DE" w:rsidRPr="00611D15">
              <w:rPr>
                <w:b/>
                <w:i/>
              </w:rPr>
              <w:t xml:space="preserve">argumentáciu </w:t>
            </w:r>
            <w:r w:rsidR="00E778E5" w:rsidRPr="00611D15">
              <w:rPr>
                <w:b/>
                <w:i/>
              </w:rPr>
              <w:t>spočívajúc</w:t>
            </w:r>
            <w:r w:rsidR="00FB72DE" w:rsidRPr="00611D15">
              <w:rPr>
                <w:b/>
                <w:i/>
              </w:rPr>
              <w:t>u</w:t>
            </w:r>
            <w:r w:rsidR="00E778E5" w:rsidRPr="00611D15">
              <w:rPr>
                <w:b/>
                <w:i/>
              </w:rPr>
              <w:t xml:space="preserve"> v tom, že EÚ je proti konzervatívnym hodnotám;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u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u)</w:t>
            </w:r>
            <w:r w:rsidRPr="00611D15">
              <w:tab/>
            </w:r>
            <w:r w:rsidR="00E778E5" w:rsidRPr="00611D15">
              <w:rPr>
                <w:b/>
                <w:i/>
              </w:rPr>
              <w:t>navrhnúť budúcej Európskej rade a Komisii, aby sa boju proti strategickej propagande pridelilo v novej Komisii samostatné portfólio s primeranou podporou špecializovanej agentúry;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u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u)</w:t>
            </w:r>
            <w:r w:rsidRPr="00611D15">
              <w:tab/>
            </w:r>
            <w:r w:rsidR="00E778E5" w:rsidRPr="00611D15">
              <w:rPr>
                <w:b/>
                <w:i/>
              </w:rPr>
              <w:t>navrhnúť budúcej Európskej rade a Komisii, aby sa boju proti strategickej propagande pridelilo v novej Komisii samostatné portfólio s primeranou podporou špecializovanej agentúry;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219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u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u)</w:t>
            </w:r>
            <w:r w:rsidRPr="00611D15">
              <w:tab/>
            </w:r>
            <w:r w:rsidR="00E778E5" w:rsidRPr="00611D15">
              <w:rPr>
                <w:b/>
                <w:i/>
              </w:rPr>
              <w:t>navrhnúť budúcej Európskej rade a Komisii, aby sa boju proti strategickej propagande pridelilo v novej Komisii samostatné portfólio s primeranou podporou špecializovanej agentúry;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u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u)</w:t>
            </w:r>
            <w:r w:rsidRPr="00611D15">
              <w:tab/>
            </w:r>
            <w:r w:rsidR="00E778E5" w:rsidRPr="00611D15">
              <w:rPr>
                <w:b/>
                <w:i/>
              </w:rPr>
              <w:t>navrhnúť budúcej Európskej rade a Komisii, aby sa boju proti strategickej propagande pridelilo v novej Komisii samostatné portfólio s primeranou podporou špecializovanej agentúry;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u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u)</w:t>
            </w:r>
            <w:r w:rsidRPr="00611D15">
              <w:tab/>
            </w:r>
            <w:r w:rsidR="00E778E5" w:rsidRPr="00611D15">
              <w:rPr>
                <w:b/>
                <w:i/>
              </w:rPr>
              <w:t>navrhnúť budúcej Európskej rade a Komisii, aby sa boju proti strategickej propagande pridelilo v novej Komisii samostatné portfólio s primeranou podporou špecializovanej agentúry;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Louis Michel, Hilde Vautmans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u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u)</w:t>
            </w:r>
            <w:r w:rsidRPr="00611D15">
              <w:tab/>
            </w:r>
            <w:r w:rsidR="00E778E5" w:rsidRPr="00611D15">
              <w:t xml:space="preserve">navrhnúť budúcej Európskej rade a Komisii, aby sa </w:t>
            </w:r>
            <w:r w:rsidR="00E778E5" w:rsidRPr="00611D15">
              <w:rPr>
                <w:b/>
                <w:i/>
              </w:rPr>
              <w:t>boju proti strategickej propagande pridelilo</w:t>
            </w:r>
            <w:r w:rsidR="00E778E5" w:rsidRPr="00611D15">
              <w:t xml:space="preserve"> v novej Komisii </w:t>
            </w:r>
            <w:r w:rsidR="00E778E5" w:rsidRPr="00611D15">
              <w:rPr>
                <w:b/>
                <w:i/>
              </w:rPr>
              <w:t>samostatné portfólio s primeranou podporou špecializovanej agentúry;</w:t>
            </w:r>
          </w:p>
        </w:tc>
        <w:tc>
          <w:tcPr>
            <w:tcW w:w="4876" w:type="dxa"/>
          </w:tcPr>
          <w:p w:rsidR="00DD0B57" w:rsidRPr="00611D15" w:rsidRDefault="00F61986" w:rsidP="00FB72DE">
            <w:pPr>
              <w:pStyle w:val="Normal6"/>
            </w:pPr>
            <w:r w:rsidRPr="00611D15">
              <w:t>u)</w:t>
            </w:r>
            <w:r w:rsidRPr="00611D15">
              <w:tab/>
            </w:r>
            <w:r w:rsidR="00E778E5" w:rsidRPr="00611D15">
              <w:t xml:space="preserve">navrhnúť budúcej Európskej rade a Komisii, aby sa v novej Komisii </w:t>
            </w:r>
            <w:r w:rsidR="00E778E5" w:rsidRPr="00611D15">
              <w:rPr>
                <w:b/>
                <w:i/>
              </w:rPr>
              <w:t xml:space="preserve">venovalo </w:t>
            </w:r>
            <w:r w:rsidR="00FB72DE" w:rsidRPr="00611D15">
              <w:rPr>
                <w:b/>
                <w:i/>
              </w:rPr>
              <w:t xml:space="preserve">dosť </w:t>
            </w:r>
            <w:r w:rsidR="00E778E5" w:rsidRPr="00611D15">
              <w:rPr>
                <w:b/>
                <w:i/>
              </w:rPr>
              <w:t xml:space="preserve">zdrojov a nástrojov </w:t>
            </w:r>
            <w:r w:rsidR="00FB72DE" w:rsidRPr="00611D15">
              <w:rPr>
                <w:b/>
                <w:i/>
              </w:rPr>
              <w:t xml:space="preserve">na boj </w:t>
            </w:r>
            <w:r w:rsidR="00E778E5" w:rsidRPr="00611D15">
              <w:rPr>
                <w:b/>
                <w:i/>
              </w:rPr>
              <w:t>proti strategickej propagande a ochrane objektívneho spravodajstva a šírenia informácií;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{NL}</w:t>
      </w:r>
      <w:r w:rsidRPr="00611D15">
        <w:rPr>
          <w:lang w:val="sk-SK"/>
        </w:rPr>
        <w:t>nl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u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u)</w:t>
            </w:r>
            <w:r w:rsidRPr="00611D15">
              <w:tab/>
            </w:r>
            <w:r w:rsidR="00E778E5" w:rsidRPr="00611D15">
              <w:t xml:space="preserve">navrhnúť budúcej Európskej rade a Komisii, aby sa boju proti </w:t>
            </w:r>
            <w:r w:rsidR="00E778E5" w:rsidRPr="00611D15">
              <w:rPr>
                <w:b/>
                <w:i/>
              </w:rPr>
              <w:t>strategickej</w:t>
            </w:r>
            <w:r w:rsidR="00E778E5" w:rsidRPr="00611D15">
              <w:t xml:space="preserve"> propagande pridelilo v novej Komisii samostatné portfólio s primeranou podporou špecializovanej agentúry;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u)</w:t>
            </w:r>
            <w:r w:rsidRPr="00611D15">
              <w:tab/>
            </w:r>
            <w:r w:rsidR="00FC7E5B" w:rsidRPr="00611D15">
              <w:t xml:space="preserve">navrhnúť budúcej Európskej rade a Komisii, aby sa boju proti </w:t>
            </w:r>
            <w:r w:rsidR="00FC7E5B" w:rsidRPr="00611D15">
              <w:rPr>
                <w:b/>
                <w:i/>
              </w:rPr>
              <w:t>dezinformáciám a nepriateľskej</w:t>
            </w:r>
            <w:r w:rsidR="00FC7E5B" w:rsidRPr="00611D15">
              <w:t xml:space="preserve"> propagande pridelilo v novej Komisii samostatné portfólio s primeranou podporou špecializovanej agentúry;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v)</w:t>
            </w:r>
            <w:r w:rsidRPr="00611D15">
              <w:tab/>
            </w:r>
            <w:r w:rsidR="00FC7E5B" w:rsidRPr="00611D15">
              <w:rPr>
                <w:b/>
                <w:i/>
              </w:rPr>
              <w:t>vytvoriť celoeurópsku sieť vnútroštátnych a miestnych špecializovaných centier, think tankov, mimovládnych organizácií a ďalších subjektov a inštitúcií, ktoré sa zaoberajú strategickou propagandou, ktorá by pomohla koordinovať ich činnosti a zhromažďovala ich zistenia na jednom mieste; vyčleniť na tento účel primerané prostriedky; zdôrazňuje, že táto sieť by mala byť otvorená podobne zmýšľajúcim partnerom EÚ;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vypúšťa sa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FC7E5B" w:rsidRPr="00611D15">
              <w:t xml:space="preserve">vytvoriť </w:t>
            </w:r>
            <w:r w:rsidR="00FC7E5B" w:rsidRPr="00611D15">
              <w:rPr>
                <w:b/>
                <w:i/>
              </w:rPr>
              <w:t>celoeurópsku</w:t>
            </w:r>
            <w:r w:rsidR="00FC7E5B" w:rsidRPr="00611D15">
              <w:t xml:space="preserve"> sieť vnútroštátnych a miestnych špecializovaných centier, </w:t>
            </w:r>
            <w:r w:rsidR="00FC7E5B" w:rsidRPr="00611D15">
              <w:rPr>
                <w:b/>
                <w:i/>
              </w:rPr>
              <w:t>think tankov, mimovládnych organizácií a ďalších subjektov a inštitúcií,</w:t>
            </w:r>
            <w:r w:rsidR="00FC7E5B" w:rsidRPr="00611D15">
              <w:t xml:space="preserve"> ktoré sa zaoberajú strategickou propagandou, ktorá by pomohla koordinovať ich činnosti a zhromažďovala ich zistenia na jednom mieste; </w:t>
            </w:r>
            <w:r w:rsidR="00FC7E5B" w:rsidRPr="00611D15">
              <w:rPr>
                <w:b/>
                <w:i/>
              </w:rPr>
              <w:t>vyčleniť na tento účel primerané prostriedky; zdôrazňuje, že táto sieť by mala byť otvorená podobne zmýšľajúcim partnerom EÚ;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FC7E5B" w:rsidRPr="00611D15">
              <w:t xml:space="preserve">vytvoriť </w:t>
            </w:r>
            <w:r w:rsidR="00FC7E5B" w:rsidRPr="00611D15">
              <w:rPr>
                <w:b/>
                <w:i/>
              </w:rPr>
              <w:t>medzivládnu</w:t>
            </w:r>
            <w:r w:rsidR="00FC7E5B" w:rsidRPr="00611D15">
              <w:t xml:space="preserve"> sieť vnútroštátnych a miestnych špecializovaných centier, ktoré sa zaoberajú strategickou propagandou, ktorá by pomohla koordinovať ich činnosti a zhromažďovala ich zistenia na jednom mieste;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FC7E5B" w:rsidRPr="00611D15">
              <w:t xml:space="preserve">vytvoriť celoeurópsku sieť vnútroštátnych a miestnych špecializovaných centier, think tankov, mimovládnych organizácií a ďalších subjektov a inštitúcií, ktoré sa zaoberajú </w:t>
            </w:r>
            <w:r w:rsidR="00FC7E5B" w:rsidRPr="00611D15">
              <w:rPr>
                <w:b/>
                <w:i/>
              </w:rPr>
              <w:t>strategickou propagandou</w:t>
            </w:r>
            <w:r w:rsidR="00FC7E5B" w:rsidRPr="00611D15">
              <w:t xml:space="preserve">, ktorá by pomohla koordinovať ich činnosti a zhromažďovala ich zistenia </w:t>
            </w:r>
            <w:r w:rsidR="00FC7E5B" w:rsidRPr="00611D15">
              <w:rPr>
                <w:b/>
                <w:i/>
              </w:rPr>
              <w:t>na jednom mieste</w:t>
            </w:r>
            <w:r w:rsidR="00FC7E5B" w:rsidRPr="00611D15">
              <w:t>; vyčleniť na tento účel primerané prostriedky; zdôrazňuje, že táto sieť by mala byť otvorená podobne zmýšľajúcim partnerom EÚ;</w:t>
            </w:r>
          </w:p>
        </w:tc>
        <w:tc>
          <w:tcPr>
            <w:tcW w:w="4876" w:type="dxa"/>
          </w:tcPr>
          <w:p w:rsidR="00DD0B57" w:rsidRPr="00611D15" w:rsidRDefault="00F61986" w:rsidP="00FB72DE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FC7E5B" w:rsidRPr="00611D15">
              <w:t xml:space="preserve">vytvoriť celoeurópsku sieť vnútroštátnych a miestnych špecializovaných centier, think tankov, mimovládnych organizácií a ďalších subjektov a inštitúcií, ktoré sa zaoberajú </w:t>
            </w:r>
            <w:r w:rsidR="00FC7E5B" w:rsidRPr="00611D15">
              <w:rPr>
                <w:b/>
                <w:i/>
              </w:rPr>
              <w:t>hybridnou vojnou</w:t>
            </w:r>
            <w:r w:rsidR="00FC7E5B" w:rsidRPr="00611D15">
              <w:t>, ktorá by pomohla koordinovať ich činnosti a zhromažďovala ich zistenia; vyčleniť na tento účel primerané prostriedky; zdôrazňuje, že táto sieť by mala byť otvorená podobne zmýšľajúcim partnerom EÚ</w:t>
            </w:r>
            <w:r w:rsidR="00FC7E5B" w:rsidRPr="00611D15">
              <w:rPr>
                <w:b/>
                <w:i/>
              </w:rPr>
              <w:t xml:space="preserve">, ktorí by sa mohli podeliť o svoje skúsenosti </w:t>
            </w:r>
            <w:r w:rsidR="00FB72DE" w:rsidRPr="00611D15">
              <w:rPr>
                <w:b/>
                <w:i/>
              </w:rPr>
              <w:t>so situáciami</w:t>
            </w:r>
            <w:r w:rsidR="00FC7E5B" w:rsidRPr="00611D15">
              <w:rPr>
                <w:b/>
                <w:i/>
              </w:rPr>
              <w:t xml:space="preserve">, keď </w:t>
            </w:r>
            <w:r w:rsidR="00FB72DE" w:rsidRPr="00611D15">
              <w:rPr>
                <w:b/>
                <w:i/>
              </w:rPr>
              <w:t xml:space="preserve">boli </w:t>
            </w:r>
            <w:r w:rsidR="00FC7E5B" w:rsidRPr="00611D15">
              <w:rPr>
                <w:b/>
                <w:i/>
              </w:rPr>
              <w:t>terčom</w:t>
            </w:r>
            <w:r w:rsidR="00D24512" w:rsidRPr="00611D15">
              <w:rPr>
                <w:b/>
                <w:i/>
              </w:rPr>
              <w:t xml:space="preserve"> dezinformácií a nepriateľskej propagandy, a s bojom proti nim</w:t>
            </w:r>
            <w:r w:rsidR="00FC7E5B"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D24512" w:rsidRPr="00611D15">
              <w:t xml:space="preserve">vytvoriť celoeurópsku sieť vnútroštátnych a miestnych špecializovaných centier, think tankov, mimovládnych organizácií a ďalších subjektov a inštitúcií, ktoré sa zaoberajú strategickou propagandou, ktorá by pomohla koordinovať ich činnosti a zhromažďovala ich zistenia na jednom mieste; vyčleniť na tento účel primerané prostriedky; </w:t>
            </w:r>
            <w:r w:rsidR="00D24512" w:rsidRPr="00611D15">
              <w:rPr>
                <w:b/>
                <w:i/>
              </w:rPr>
              <w:t>zdôrazňuje, že táto sieť by mala byť otvorená podobne zmýšľajúcim partnerom EÚ;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D24512" w:rsidRPr="00611D15">
              <w:t xml:space="preserve">vytvoriť celoeurópsku sieť vnútroštátnych a miestnych špecializovaných centier, think tankov, mimovládnych organizácií a ďalších subjektov a inštitúcií, ktoré sa zaoberajú strategickou propagandou, ktorá by pomohla koordinovať ich činnosti a zhromažďovala ich zistenia na jednom mieste; vyčleniť na tento účel primerané prostriedky;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Odsek </w:t>
      </w:r>
      <w:r w:rsidR="00D24512" w:rsidRPr="00611D15">
        <w:t>v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24512" w:rsidRPr="00611D15">
        <w:trPr>
          <w:jc w:val="center"/>
        </w:trPr>
        <w:tc>
          <w:tcPr>
            <w:tcW w:w="4876" w:type="dxa"/>
          </w:tcPr>
          <w:p w:rsidR="00D24512" w:rsidRPr="00611D15" w:rsidRDefault="00D24512" w:rsidP="00D24512">
            <w:pPr>
              <w:pStyle w:val="Normal6"/>
            </w:pPr>
            <w:r w:rsidRPr="00611D15">
              <w:t>v)</w:t>
            </w:r>
            <w:r w:rsidRPr="00611D15">
              <w:tab/>
              <w:t>vytvoriť celoeurópsku sieť vnútroštátnych a miestnych špecializovaných centier, think tankov</w:t>
            </w:r>
            <w:r w:rsidRPr="00611D15">
              <w:rPr>
                <w:b/>
                <w:i/>
              </w:rPr>
              <w:t>, mimovládnych organizácií</w:t>
            </w:r>
            <w:r w:rsidRPr="00611D15">
              <w:t xml:space="preserve"> a ďalších subjektov a inštitúcií, ktoré sa zaoberajú strategickou propagandou, ktorá by pomohla koordinovať ich činnosti a zhromažďovala ich zistenia na jednom mieste; vyčleniť na tento účel primerané prostriedky; zdôrazňuje, že táto sieť by mala byť otvorená podobne zmýšľajúcim partnerom EÚ;</w:t>
            </w:r>
          </w:p>
        </w:tc>
        <w:tc>
          <w:tcPr>
            <w:tcW w:w="4876" w:type="dxa"/>
          </w:tcPr>
          <w:p w:rsidR="00D24512" w:rsidRPr="00611D15" w:rsidRDefault="00D24512" w:rsidP="00D24512">
            <w:pPr>
              <w:pStyle w:val="Normal6"/>
            </w:pPr>
            <w:r w:rsidRPr="00611D15">
              <w:t>v)</w:t>
            </w:r>
            <w:r w:rsidRPr="00611D15">
              <w:tab/>
              <w:t>vytvoriť celoeurópsku sieť vnútroštátnych a miestnych špecializovaných centier, think tankov a ďalších subjektov a inštitúcií, ktoré sa zaoberajú strategickou propagandou, ktorá by pomohla koordinovať ich činnosti a zhromažďovala ich zistenia na jednom mieste; vyčleniť na tento účel primerané prostriedky; zdôrazňuje, že táto sieť by mala byť otvorená podobne zmýšľajúcim partnerom EÚ;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229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Auštrevičius, Jozo Radoš, Ilhan Kyuchyuk, Urmas Paet, 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D24512" w:rsidRPr="00611D15">
              <w:t>vytvoriť celoeurópsku sieť vnútroštátnych a miestnych špecializovaných centier, think tankov, mimovládnych organizácií a ďalších subjektov a inštitúcií, ktoré sa zaoberajú strategickou propagandou, ktorá by pomohla koordinovať ich činnosti a zhromažďovala ich zistenia na jednom mieste; vyčleniť na tento účel primerané prostriedky; zdôrazňuje, že táto sieť by mala byť otvorená podobne zmýšľajúcim partnerom EÚ;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D24512" w:rsidRPr="00611D15">
              <w:t xml:space="preserve">vytvoriť celoeurópsku sieť vnútroštátnych a miestnych špecializovaných centier, think tankov, mimovládnych organizácií a ďalších subjektov a inštitúcií, </w:t>
            </w:r>
            <w:r w:rsidR="00D24512" w:rsidRPr="00611D15">
              <w:rPr>
                <w:b/>
                <w:i/>
              </w:rPr>
              <w:t>najmä NATO,</w:t>
            </w:r>
            <w:r w:rsidR="00D24512" w:rsidRPr="00611D15">
              <w:t xml:space="preserve"> ktoré sa zaoberajú strategickou propagandou, ktorá by pomohla koordinovať ich činnosti a zhromažďovala ich zistenia na jednom mieste; vyčleniť na tento účel primerané prostriedky; zdôrazňuje, že táto sieť by mala byť otvorená podobne zmýšľajúcim partnerom EÚ;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Rebecca Harms</w:t>
      </w:r>
      <w:r w:rsidRPr="00611D15">
        <w:rPr>
          <w:rStyle w:val="HideTWBExt"/>
        </w:rPr>
        <w:t>&lt;/Members&gt;</w:t>
      </w:r>
    </w:p>
    <w:p w:rsidR="00DD0B57" w:rsidRPr="00611D15" w:rsidRDefault="00F61986">
      <w:r w:rsidRPr="00611D15">
        <w:rPr>
          <w:rStyle w:val="HideTWBExt"/>
        </w:rPr>
        <w:t>&lt;AuNomDe&gt;</w:t>
      </w:r>
      <w:r w:rsidRPr="00611D15">
        <w:rPr>
          <w:rStyle w:val="HideTWBInt"/>
        </w:rPr>
        <w:t>{Verts/ALE}</w:t>
      </w:r>
      <w:r w:rsidR="004262C6" w:rsidRPr="00611D15">
        <w:t>v mene skupiny Verts/ALE</w:t>
      </w:r>
      <w:r w:rsidRPr="00611D15">
        <w:rPr>
          <w:rStyle w:val="HideTWBExt"/>
        </w:rPr>
        <w:t>&lt;/AuNomDe&gt;</w:t>
      </w:r>
    </w:p>
    <w:p w:rsidR="00DD0B57" w:rsidRPr="00611D15" w:rsidRDefault="00F61986"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D24512" w:rsidRPr="00611D15">
              <w:t>vytvoriť celoeurópsku sieť vnútroštátnych a miestnych špecializovaných centier, think tankov, mimovládnych organizácií a ďalších subjektov a inštitúcií, ktoré sa zaoberajú strategickou propagandou, ktorá by pomohla koordinovať ich činnosti a zhromažďovala ich zistenia na jednom mieste; vyčleniť na tento účel primerané prostriedky; zdôrazňuje, že táto sieť by mala byť otvorená podobne zmýšľajúcim partnerom EÚ;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v)</w:t>
            </w:r>
            <w:r w:rsidRPr="00611D15">
              <w:tab/>
            </w:r>
            <w:r w:rsidR="00D24512" w:rsidRPr="00611D15">
              <w:t xml:space="preserve">vytvoriť celoeurópsku sieť vnútroštátnych a miestnych špecializovaných centier, </w:t>
            </w:r>
            <w:r w:rsidR="00D24512" w:rsidRPr="00611D15">
              <w:rPr>
                <w:b/>
                <w:i/>
              </w:rPr>
              <w:t xml:space="preserve">spravodajských médií, </w:t>
            </w:r>
            <w:r w:rsidR="00D24512" w:rsidRPr="00611D15">
              <w:t>think tankov, mimovládnych organizácií a ďalších subjektov a inštitúcií, ktoré sa zaoberajú strategickou propagandou, ktorá by pomohla koordinovať ich činnosti a zhromažďovala ich zistenia na jednom mieste; vyčleniť na tento účel primerané prostriedky; zdôrazňuje, že táto sieť by mala byť otvorená podobne zmýšľajúcim partnerom EÚ;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Norica Nicolai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FB72DE">
            <w:pPr>
              <w:pStyle w:val="Normal6"/>
            </w:pPr>
            <w:r w:rsidRPr="00611D15">
              <w:rPr>
                <w:b/>
                <w:i/>
              </w:rPr>
              <w:t>va)</w:t>
            </w:r>
            <w:r w:rsidRPr="00611D15">
              <w:tab/>
            </w:r>
            <w:r w:rsidR="00D24512" w:rsidRPr="00611D15">
              <w:rPr>
                <w:b/>
                <w:i/>
              </w:rPr>
              <w:t xml:space="preserve">vytvoriť náležité komunikačné stratégie zamerané na predchádzanie incidentom, pri ktorých </w:t>
            </w:r>
            <w:r w:rsidR="00D32704" w:rsidRPr="00611D15">
              <w:rPr>
                <w:b/>
                <w:i/>
              </w:rPr>
              <w:t>občan</w:t>
            </w:r>
            <w:r w:rsidR="00FB72DE" w:rsidRPr="00611D15">
              <w:rPr>
                <w:b/>
                <w:i/>
              </w:rPr>
              <w:t>ov</w:t>
            </w:r>
            <w:r w:rsidR="00D32704" w:rsidRPr="00611D15">
              <w:rPr>
                <w:b/>
                <w:i/>
              </w:rPr>
              <w:t xml:space="preserve"> EÚ vrátane prominentných politikov a odborníkov neustále </w:t>
            </w:r>
            <w:r w:rsidR="00FB72DE" w:rsidRPr="00611D15">
              <w:rPr>
                <w:b/>
                <w:i/>
              </w:rPr>
              <w:t>lákajú na</w:t>
            </w:r>
            <w:r w:rsidR="00D32704" w:rsidRPr="00611D15">
              <w:rPr>
                <w:b/>
                <w:i/>
              </w:rPr>
              <w:t xml:space="preserve"> nelegáln</w:t>
            </w:r>
            <w:r w:rsidR="00FB72DE" w:rsidRPr="00611D15">
              <w:rPr>
                <w:b/>
                <w:i/>
              </w:rPr>
              <w:t>e</w:t>
            </w:r>
            <w:r w:rsidR="00D32704" w:rsidRPr="00611D15">
              <w:rPr>
                <w:b/>
                <w:i/>
              </w:rPr>
              <w:t xml:space="preserve"> cest</w:t>
            </w:r>
            <w:r w:rsidR="00FB72DE" w:rsidRPr="00611D15">
              <w:rPr>
                <w:b/>
                <w:i/>
              </w:rPr>
              <w:t>y</w:t>
            </w:r>
            <w:r w:rsidR="00D32704" w:rsidRPr="00611D15">
              <w:rPr>
                <w:b/>
                <w:i/>
              </w:rPr>
              <w:t xml:space="preserve"> na okupované územia krajín Východného partnerstva</w:t>
            </w:r>
            <w:r w:rsidR="00FB72DE" w:rsidRPr="00611D15">
              <w:rPr>
                <w:b/>
                <w:i/>
              </w:rPr>
              <w:t>, pričom si</w:t>
            </w:r>
            <w:r w:rsidR="00D32704" w:rsidRPr="00611D15">
              <w:rPr>
                <w:b/>
                <w:i/>
              </w:rPr>
              <w:t xml:space="preserve"> neuvedomujú možné politické a právne dôsledky;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FB72DE">
            <w:pPr>
              <w:pStyle w:val="Normal6"/>
            </w:pPr>
            <w:r w:rsidRPr="00611D15">
              <w:rPr>
                <w:b/>
                <w:i/>
              </w:rPr>
              <w:t>va)</w:t>
            </w:r>
            <w:r w:rsidRPr="00611D15">
              <w:tab/>
            </w:r>
            <w:r w:rsidR="00D32704" w:rsidRPr="00611D15">
              <w:rPr>
                <w:b/>
                <w:i/>
              </w:rPr>
              <w:t>venovať viac zdrojov na investigatívn</w:t>
            </w:r>
            <w:r w:rsidR="00FB72DE" w:rsidRPr="00611D15">
              <w:rPr>
                <w:b/>
                <w:i/>
              </w:rPr>
              <w:t>u žurnalistiku</w:t>
            </w:r>
            <w:r w:rsidR="00D32704" w:rsidRPr="00611D15">
              <w:rPr>
                <w:b/>
                <w:i/>
              </w:rPr>
              <w:t xml:space="preserve">, podporovať nezávislých, profesionálnych novinárov a zabezpečiť </w:t>
            </w:r>
            <w:r w:rsidR="00FB72DE" w:rsidRPr="00611D15">
              <w:rPr>
                <w:b/>
                <w:i/>
              </w:rPr>
              <w:t xml:space="preserve">odbornú prípravu </w:t>
            </w:r>
            <w:r w:rsidR="00D32704" w:rsidRPr="00611D15">
              <w:rPr>
                <w:b/>
                <w:i/>
              </w:rPr>
              <w:t>v oblasti boja proti dezinformáciám a nepriateľskej propagande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 b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A01951">
            <w:pPr>
              <w:pStyle w:val="Normal6"/>
            </w:pPr>
            <w:r w:rsidRPr="00611D15">
              <w:rPr>
                <w:b/>
                <w:i/>
              </w:rPr>
              <w:t>vb)</w:t>
            </w:r>
            <w:r w:rsidRPr="00611D15">
              <w:tab/>
            </w:r>
            <w:r w:rsidR="00D32704" w:rsidRPr="00611D15">
              <w:rPr>
                <w:b/>
                <w:i/>
              </w:rPr>
              <w:t>zaistiť, aby odborníci, ktorých EÚ zapojila do boja proti dezinformáciám v </w:t>
            </w:r>
            <w:r w:rsidR="00A01951" w:rsidRPr="00611D15">
              <w:rPr>
                <w:b/>
                <w:i/>
              </w:rPr>
              <w:t>jednotlivých krajinách</w:t>
            </w:r>
            <w:r w:rsidR="00D32704" w:rsidRPr="00611D15">
              <w:rPr>
                <w:b/>
                <w:i/>
              </w:rPr>
              <w:t>, n</w:t>
            </w:r>
            <w:r w:rsidR="00F76C16" w:rsidRPr="00611D15">
              <w:rPr>
                <w:b/>
                <w:i/>
              </w:rPr>
              <w:t>eboli politicky predpojatí a neboli aktívnymi účastníkmi vnútorných politických sporov v danej krajine;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 c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vc)</w:t>
            </w:r>
            <w:r w:rsidRPr="00611D15">
              <w:tab/>
            </w:r>
            <w:r w:rsidR="00F76C16" w:rsidRPr="00611D15">
              <w:rPr>
                <w:b/>
                <w:i/>
              </w:rPr>
              <w:t>zaviesť tému boja proti strategickej propagande do osnov Európskej akadémie bezpečnosti a obrany a jej siete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 d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vd)</w:t>
            </w:r>
            <w:r w:rsidRPr="00611D15">
              <w:tab/>
            </w:r>
            <w:r w:rsidR="00F76C16" w:rsidRPr="00611D15">
              <w:rPr>
                <w:b/>
                <w:i/>
              </w:rPr>
              <w:t>sledovať a monitorovať zdroje financovania a pôvod nepriateľskej propagandy; v tomto smere zdôrazňuje potrebu zaistiť transparentnosť vlastníctva médií;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 e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A01951">
            <w:pPr>
              <w:pStyle w:val="Normal6"/>
            </w:pPr>
            <w:r w:rsidRPr="00611D15">
              <w:rPr>
                <w:b/>
                <w:i/>
              </w:rPr>
              <w:t>ve)</w:t>
            </w:r>
            <w:r w:rsidRPr="00611D15">
              <w:tab/>
            </w:r>
            <w:r w:rsidR="00F76C16" w:rsidRPr="00611D15">
              <w:rPr>
                <w:b/>
                <w:i/>
              </w:rPr>
              <w:t xml:space="preserve">zrevidovať fungovanie </w:t>
            </w:r>
            <w:r w:rsidR="00A01951" w:rsidRPr="00611D15">
              <w:rPr>
                <w:b/>
                <w:i/>
              </w:rPr>
              <w:t xml:space="preserve">vnútroštátnych </w:t>
            </w:r>
            <w:r w:rsidR="00F76C16" w:rsidRPr="00611D15">
              <w:rPr>
                <w:b/>
                <w:i/>
              </w:rPr>
              <w:t>prístupov zavedených členskými štátmi;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v f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D04FEB">
            <w:pPr>
              <w:pStyle w:val="Normal6"/>
            </w:pPr>
            <w:r w:rsidRPr="00611D15">
              <w:rPr>
                <w:b/>
                <w:i/>
              </w:rPr>
              <w:t>vf)</w:t>
            </w:r>
            <w:r w:rsidRPr="00611D15">
              <w:tab/>
            </w:r>
            <w:r w:rsidR="00F76C16" w:rsidRPr="00611D15">
              <w:rPr>
                <w:b/>
                <w:i/>
              </w:rPr>
              <w:t xml:space="preserve">vyzvať susedné a partnerské krajiny EÚ, aby sa pripojili </w:t>
            </w:r>
            <w:r w:rsidR="00181653" w:rsidRPr="00611D15">
              <w:rPr>
                <w:b/>
                <w:i/>
              </w:rPr>
              <w:t xml:space="preserve">ku kódexu postupov EÚ v oblasti dezinformácií, a to s cieľom dosiahnuť ďalší pokrok v oblasti celostného prístupu proti dezinformáciám na internete; uplatňovať inteligentné spôsoby a technológie na odhaľovanie dezinformácií, nenávistných slovných prejavov a falošných správ na internete, ako aj na komunikáciu s publikom, </w:t>
            </w:r>
            <w:r w:rsidR="00D04FEB" w:rsidRPr="00611D15">
              <w:rPr>
                <w:b/>
                <w:i/>
              </w:rPr>
              <w:t>na ktoré sa zameriavajú nepriateľské dezinformačné kampane</w:t>
            </w:r>
            <w:r w:rsidR="00181653"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A9791B" w:rsidRPr="00611D15">
              <w:t xml:space="preserve">dôrazne odsúdiť zasahovanie tretích strán do volieb a referend a používanie softvérových robotov, trollov a falošných profilov v politických kampaniach; </w:t>
            </w:r>
            <w:r w:rsidR="00A9791B" w:rsidRPr="00611D15">
              <w:rPr>
                <w:b/>
                <w:i/>
              </w:rPr>
              <w:t>podčiarkuje schopnosť demokratickej spoločnosti prijímať vlastné nezávislé politické rozhodnutia;</w:t>
            </w:r>
          </w:p>
        </w:tc>
        <w:tc>
          <w:tcPr>
            <w:tcW w:w="4876" w:type="dxa"/>
          </w:tcPr>
          <w:p w:rsidR="00DD0B57" w:rsidRPr="00611D15" w:rsidRDefault="00F61986" w:rsidP="00D04FEB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A9791B" w:rsidRPr="00611D15">
              <w:t xml:space="preserve">dôrazne odsúdiť zasahovanie tretích strán do volieb a referend a používanie softvérových robotov, trollov a falošných profilov v politických kampaniach; </w:t>
            </w:r>
            <w:r w:rsidR="00AA79CA" w:rsidRPr="00611D15">
              <w:rPr>
                <w:b/>
                <w:i/>
              </w:rPr>
              <w:t xml:space="preserve">vyjadruje poľutovanie nad tým, že toto zasahovanie veľmi často </w:t>
            </w:r>
            <w:r w:rsidR="00D04FEB" w:rsidRPr="00611D15">
              <w:rPr>
                <w:b/>
                <w:i/>
              </w:rPr>
              <w:t xml:space="preserve">vykonávajú </w:t>
            </w:r>
            <w:r w:rsidR="00AA79CA" w:rsidRPr="00611D15">
              <w:rPr>
                <w:b/>
                <w:i/>
              </w:rPr>
              <w:t xml:space="preserve">európske štáty a európske orgány, napríklad keď dotujú propagandistické kampane </w:t>
            </w:r>
            <w:r w:rsidR="00D04FEB" w:rsidRPr="00611D15">
              <w:rPr>
                <w:b/>
                <w:i/>
              </w:rPr>
              <w:t xml:space="preserve">na podporu EÚ </w:t>
            </w:r>
            <w:r w:rsidR="00AA79CA" w:rsidRPr="00611D15">
              <w:rPr>
                <w:b/>
                <w:i/>
              </w:rPr>
              <w:t>v kandidátskych krajinách;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239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AA79CA" w:rsidRPr="00611D15">
              <w:t>dôrazne odsúdiť zasahovanie tretích strán do volieb a referend a používanie softvérových robotov, trollov a falošných profilov v politických kampaniach; podčiarkuje schopnosť demokratickej spoločnosti prijímať vlastné nezávislé politické rozhodnutia;</w:t>
            </w:r>
          </w:p>
        </w:tc>
        <w:tc>
          <w:tcPr>
            <w:tcW w:w="4876" w:type="dxa"/>
          </w:tcPr>
          <w:p w:rsidR="00DD0B57" w:rsidRPr="00611D15" w:rsidRDefault="00F61986" w:rsidP="00D04FEB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AA79CA" w:rsidRPr="00611D15">
              <w:t>dôrazne odsúdiť zasahovanie tretích strán</w:t>
            </w:r>
            <w:r w:rsidR="00AA79CA" w:rsidRPr="00611D15">
              <w:rPr>
                <w:b/>
                <w:i/>
              </w:rPr>
              <w:t>, a to akýchkoľvek, alebo súkromných podnikov</w:t>
            </w:r>
            <w:r w:rsidR="00AA79CA" w:rsidRPr="00611D15">
              <w:t xml:space="preserve"> do volieb a referend a používanie softvérových robotov, trollov a falošných profilov v politických kampaniach</w:t>
            </w:r>
            <w:r w:rsidR="00AA79CA" w:rsidRPr="00611D15">
              <w:rPr>
                <w:b/>
                <w:i/>
              </w:rPr>
              <w:t xml:space="preserve">, </w:t>
            </w:r>
            <w:r w:rsidR="00244623" w:rsidRPr="00611D15">
              <w:rPr>
                <w:b/>
                <w:i/>
              </w:rPr>
              <w:t xml:space="preserve">a v tomto smere </w:t>
            </w:r>
            <w:r w:rsidR="00D04FEB" w:rsidRPr="00611D15">
              <w:rPr>
                <w:b/>
                <w:i/>
              </w:rPr>
              <w:t xml:space="preserve">vyjadruje </w:t>
            </w:r>
            <w:r w:rsidR="00244623" w:rsidRPr="00611D15">
              <w:rPr>
                <w:b/>
                <w:i/>
              </w:rPr>
              <w:t>znepokojenie z nedávneho vývoja algoritmov veľkých sociálnych sietí ako Facebook a ich potenciálne škodlivej úlohy pri propagovaní obsah</w:t>
            </w:r>
            <w:r w:rsidR="00D04FEB" w:rsidRPr="00611D15">
              <w:rPr>
                <w:b/>
                <w:i/>
              </w:rPr>
              <w:t>u</w:t>
            </w:r>
            <w:r w:rsidR="00244623" w:rsidRPr="00611D15">
              <w:rPr>
                <w:b/>
                <w:i/>
              </w:rPr>
              <w:t xml:space="preserve"> s falošnými informáciami alebo </w:t>
            </w:r>
            <w:r w:rsidR="00D04FEB" w:rsidRPr="00611D15">
              <w:rPr>
                <w:b/>
                <w:i/>
              </w:rPr>
              <w:t>nenávistnými prejavmi</w:t>
            </w:r>
            <w:r w:rsidR="00244623" w:rsidRPr="00611D15">
              <w:rPr>
                <w:b/>
                <w:i/>
              </w:rPr>
              <w:t xml:space="preserve">, </w:t>
            </w:r>
            <w:r w:rsidR="00AA79CA" w:rsidRPr="00611D15">
              <w:t>podčiarkuje schopnosť demokratickej spoločnosti prijímať vlastné nezávislé politické rozhodnutia;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244623" w:rsidRPr="00611D15">
              <w:t xml:space="preserve">dôrazne odsúdiť zasahovanie tretích strán do volieb a referend a používanie softvérových robotov, trollov a falošných profilov v politických kampaniach; </w:t>
            </w:r>
            <w:r w:rsidR="00244623" w:rsidRPr="00611D15">
              <w:rPr>
                <w:b/>
                <w:i/>
              </w:rPr>
              <w:t>podčiarkuje</w:t>
            </w:r>
            <w:r w:rsidR="00244623" w:rsidRPr="00611D15">
              <w:t xml:space="preserve"> schopnosť demokratickej spoločnosti prijímať vlastné nezávislé politické rozhodnutia;</w:t>
            </w:r>
          </w:p>
        </w:tc>
        <w:tc>
          <w:tcPr>
            <w:tcW w:w="4876" w:type="dxa"/>
          </w:tcPr>
          <w:p w:rsidR="00DD0B57" w:rsidRPr="00611D15" w:rsidRDefault="00F61986" w:rsidP="00D04FEB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244623" w:rsidRPr="00611D15">
              <w:t>dôrazne odsúdiť zasahovanie tretích strán do volieb a referend a používanie softvérových robotov, trollov a falošných profilov v politických kampaniach</w:t>
            </w:r>
            <w:r w:rsidR="00244623" w:rsidRPr="00611D15">
              <w:rPr>
                <w:b/>
                <w:i/>
              </w:rPr>
              <w:t xml:space="preserve"> a vyzvať postihnuté členské štáty, aby urýchlene, v prípade potreby s podporou </w:t>
            </w:r>
            <w:r w:rsidR="00000E7A" w:rsidRPr="00611D15">
              <w:rPr>
                <w:b/>
                <w:i/>
              </w:rPr>
              <w:t xml:space="preserve">agentúry </w:t>
            </w:r>
            <w:r w:rsidR="00244623" w:rsidRPr="00611D15">
              <w:rPr>
                <w:b/>
                <w:i/>
              </w:rPr>
              <w:t>Eurojust, uskutočnili dôkladné vyšetrovanie týchto nepriateľských kampaní</w:t>
            </w:r>
            <w:r w:rsidR="00244623" w:rsidRPr="00611D15">
              <w:t xml:space="preserve">; </w:t>
            </w:r>
            <w:r w:rsidR="00244623" w:rsidRPr="00611D15">
              <w:rPr>
                <w:b/>
                <w:i/>
              </w:rPr>
              <w:t>podčiarknuť</w:t>
            </w:r>
            <w:r w:rsidR="00244623" w:rsidRPr="00611D15">
              <w:t xml:space="preserve"> schopnosť demokratickej spoločnosti prijímať vlastné nezávislé politické rozhodnutia;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244623" w:rsidRPr="00611D15">
              <w:t>dôrazne odsúdiť zasahovanie tretích strán do volieb a referend a používanie softvérových robotov, trollov a falošných profilov v politických kampaniach; podčiarkuje schopnosť demokratickej spoločnosti prijímať vlastné nezávislé politické rozhodnutia;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244623" w:rsidRPr="00611D15">
              <w:t>dôrazne odsúdiť zasahovanie tretích strán</w:t>
            </w:r>
            <w:r w:rsidR="00244623" w:rsidRPr="00611D15">
              <w:rPr>
                <w:b/>
                <w:i/>
              </w:rPr>
              <w:t>, napríklad Ruska,</w:t>
            </w:r>
            <w:r w:rsidR="00244623" w:rsidRPr="00611D15">
              <w:t xml:space="preserve"> do volieb a referend a používanie softvérových robotov, trollov a falošných profilov v politických kampaniach; podčiarkuje </w:t>
            </w:r>
            <w:r w:rsidR="00414E28" w:rsidRPr="00611D15">
              <w:rPr>
                <w:b/>
                <w:i/>
              </w:rPr>
              <w:t xml:space="preserve">právo a </w:t>
            </w:r>
            <w:r w:rsidR="00244623" w:rsidRPr="00611D15">
              <w:t>schopnosť demokratickej spoločnosti prijímať vlastné nezávislé politické rozhodnutia;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414E28" w:rsidRPr="00611D15">
              <w:t xml:space="preserve">dôrazne odsúdiť zasahovanie tretích strán do volieb a referend a používanie softvérových robotov, trollov a falošných profilov v politických kampaniach; podčiarkuje schopnosť </w:t>
            </w:r>
            <w:r w:rsidR="00414E28" w:rsidRPr="00611D15">
              <w:rPr>
                <w:b/>
                <w:i/>
              </w:rPr>
              <w:t>demokratickej spoločnosti</w:t>
            </w:r>
            <w:r w:rsidR="00414E28" w:rsidRPr="00611D15">
              <w:t xml:space="preserve"> prijímať vlastné </w:t>
            </w:r>
            <w:r w:rsidR="00414E28" w:rsidRPr="00611D15">
              <w:rPr>
                <w:b/>
                <w:i/>
              </w:rPr>
              <w:t>nezávislé</w:t>
            </w:r>
            <w:r w:rsidR="00414E28" w:rsidRPr="00611D15">
              <w:t xml:space="preserve"> politické rozhodnutia;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414E28" w:rsidRPr="00611D15">
              <w:t xml:space="preserve">dôrazne odsúdiť zasahovanie tretích strán do volieb a referend a používanie softvérových robotov, trollov a falošných profilov v politických kampaniach; podčiarkuje schopnosť </w:t>
            </w:r>
            <w:r w:rsidR="00414E28" w:rsidRPr="00611D15">
              <w:rPr>
                <w:b/>
                <w:i/>
              </w:rPr>
              <w:t xml:space="preserve">ľudí </w:t>
            </w:r>
            <w:r w:rsidR="00414E28" w:rsidRPr="00611D15">
              <w:t>prijímať vlastné politické rozhodnutia;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414E28" w:rsidRPr="00611D15">
              <w:t>dôrazne odsúdiť zasahovanie tretích strán do volieb a referend a používanie softvérových robotov, trollov a falošných profilov v politických kampaniach; podčiarkuje schopnosť demokratickej spoločnosti prijímať vlastné nezávislé politické rozhodnutia;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414E28" w:rsidRPr="00611D15">
              <w:t>dôrazne odsúdiť zasahovanie tretích strán do volieb a referend a používanie softvérových robotov</w:t>
            </w:r>
            <w:r w:rsidR="00414E28" w:rsidRPr="00611D15">
              <w:rPr>
                <w:b/>
                <w:i/>
              </w:rPr>
              <w:t>, algoritmov, umelej inteligencie</w:t>
            </w:r>
            <w:r w:rsidR="00414E28" w:rsidRPr="00611D15">
              <w:t>, trollov a falošných profilov v politických kampaniach; podčiarkuje schopnosť demokratickej spoločnosti prijímať vlastné nezávislé politické rozhodnutia;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Marietje Schaake, Petras Auštrevičius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414E28" w:rsidRPr="00611D15">
              <w:t>dôrazne odsúdiť zasahovanie tretích strán do volieb a referend a používanie softvérových robotov, trollov a falošných profilov v politických kampaniach; podčiarkuje schopnosť demokratickej spoločnosti prijímať vlastné nezávislé politické rozhodnutia;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414E28" w:rsidRPr="00611D15">
              <w:t>dôrazne odsúdiť zasahovanie tretích strán do volieb a referend a </w:t>
            </w:r>
            <w:r w:rsidR="00414E28" w:rsidRPr="00611D15">
              <w:rPr>
                <w:b/>
                <w:i/>
              </w:rPr>
              <w:t xml:space="preserve">zlomyseľné </w:t>
            </w:r>
            <w:r w:rsidR="00414E28" w:rsidRPr="00611D15">
              <w:t>používanie softvérových robotov, trollov</w:t>
            </w:r>
            <w:r w:rsidR="00414E28" w:rsidRPr="00611D15">
              <w:rPr>
                <w:b/>
                <w:i/>
              </w:rPr>
              <w:t>, tzv. deepfake správ</w:t>
            </w:r>
            <w:r w:rsidR="00414E28" w:rsidRPr="00611D15">
              <w:t xml:space="preserve"> a falošných profilov v politických kampaniach; podčiarkuje schopnosť </w:t>
            </w:r>
            <w:r w:rsidR="00414E28" w:rsidRPr="00611D15">
              <w:rPr>
                <w:b/>
                <w:i/>
              </w:rPr>
              <w:t>ľudí v</w:t>
            </w:r>
            <w:r w:rsidR="00414E28" w:rsidRPr="00611D15">
              <w:t xml:space="preserve"> demokratickej spoločnosti prijímať vlastné nezávislé politické rozhodnutia;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414E28" w:rsidRPr="00611D15">
              <w:t>dôrazne odsúdiť zasahovanie tretích strán do volieb a referend a používanie softvérových robotov, trollov a falošných profilov v politických kampaniach; podčiarkuje schopnosť demokratickej spoločnosti prijímať vlastné nezávislé politické rozhodnutia;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w)</w:t>
            </w:r>
            <w:r w:rsidRPr="00611D15">
              <w:tab/>
            </w:r>
            <w:r w:rsidR="00414E28" w:rsidRPr="00611D15">
              <w:t xml:space="preserve">dôrazne odsúdiť zasahovanie tretích strán do volieb a referend a používanie softvérových robotov, trollov a falošných profilov v politických kampaniach; podčiarkuje schopnosť demokratickej </w:t>
            </w:r>
            <w:r w:rsidR="00414E28" w:rsidRPr="00611D15">
              <w:rPr>
                <w:b/>
                <w:i/>
              </w:rPr>
              <w:t xml:space="preserve">a nezávislej </w:t>
            </w:r>
            <w:r w:rsidR="00414E28" w:rsidRPr="00611D15">
              <w:t>spoločnosti prijímať vlastné nezávislé politické rozhodnutia;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w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rPr>
                <w:b/>
                <w:i/>
              </w:rPr>
              <w:t>wa)</w:t>
            </w:r>
            <w:r w:rsidRPr="00611D15">
              <w:tab/>
            </w:r>
            <w:r w:rsidR="00633216" w:rsidRPr="00611D15">
              <w:rPr>
                <w:b/>
                <w:i/>
              </w:rPr>
              <w:t>zdôraz</w:t>
            </w:r>
            <w:r w:rsidR="00B34E74" w:rsidRPr="00611D15">
              <w:rPr>
                <w:b/>
                <w:i/>
              </w:rPr>
              <w:t>niť</w:t>
            </w:r>
            <w:r w:rsidR="00633216" w:rsidRPr="00611D15">
              <w:rPr>
                <w:b/>
                <w:i/>
              </w:rPr>
              <w:t xml:space="preserve">, že </w:t>
            </w:r>
            <w:r w:rsidR="00B34E74" w:rsidRPr="00611D15">
              <w:rPr>
                <w:b/>
                <w:i/>
              </w:rPr>
              <w:t>v súčasnosti a v budúcnosti sa viac volebných kampaní a iných politických aktivít odohrá na internete a v kybernetickej sfére; pamätať na to, že bezpečná, ale pluralitná diskusia, a to aj v kybernetickej oblasti, je kľúčovým prvkom efektívnej demokracie a pluralitného systému, akým je Európska únia;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x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x)</w:t>
            </w:r>
            <w:r w:rsidRPr="00611D15">
              <w:tab/>
            </w:r>
            <w:r w:rsidR="00B34E74" w:rsidRPr="00611D15">
              <w:t xml:space="preserve">vyzvať členské štáty, aby si vzájomne poskytovali informácie o </w:t>
            </w:r>
            <w:r w:rsidR="00B34E74" w:rsidRPr="00611D15">
              <w:rPr>
                <w:b/>
                <w:i/>
              </w:rPr>
              <w:t>akomkoľvek zahraničnom zasahovaní</w:t>
            </w:r>
            <w:r w:rsidR="00B34E74" w:rsidRPr="00611D15">
              <w:t xml:space="preserve"> do volebných procesov a aby si vymieňali najlepšie postupy ako proti tomu bojovať s cieľom zvyšovať odolnosť proti takýmto aktom;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x)</w:t>
            </w:r>
            <w:r w:rsidRPr="00611D15">
              <w:tab/>
            </w:r>
            <w:r w:rsidR="00B34E74" w:rsidRPr="00611D15">
              <w:t>vyzvať členské štáty, aby si vzájomne poskytovali informácie o </w:t>
            </w:r>
            <w:r w:rsidR="00B34E74" w:rsidRPr="00611D15">
              <w:rPr>
                <w:b/>
                <w:i/>
              </w:rPr>
              <w:t xml:space="preserve">akýchkoľvek prípadoch zahraničného zasahovania </w:t>
            </w:r>
            <w:r w:rsidR="00B34E74" w:rsidRPr="00611D15">
              <w:t>do volebných procesov a aby si vymieňali najlepšie postupy</w:t>
            </w:r>
            <w:r w:rsidR="00D04FEB" w:rsidRPr="00611D15">
              <w:rPr>
                <w:b/>
                <w:i/>
              </w:rPr>
              <w:t>,</w:t>
            </w:r>
            <w:r w:rsidR="00B34E74" w:rsidRPr="00611D15">
              <w:t xml:space="preserve"> ako proti tomu bojovať s cieľom zvyšovať odolnosť proti takýmto aktom;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Jean-Luc Schaffhauser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x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x)</w:t>
            </w:r>
            <w:r w:rsidRPr="00611D15">
              <w:tab/>
            </w:r>
            <w:r w:rsidR="00B34E74" w:rsidRPr="00611D15">
              <w:t>vyzvať členské štáty, aby si vzájomne poskytovali informácie o akomkoľvek zahraničnom zasahovaní do volebných procesov a aby si vymieňali najlepšie postupy ako proti tomu bojovať s cieľom zvyšovať odolnosť proti takýmto aktom;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x)</w:t>
            </w:r>
            <w:r w:rsidRPr="00611D15">
              <w:tab/>
            </w:r>
            <w:r w:rsidR="00B34E74" w:rsidRPr="00611D15">
              <w:t>vyzvať členské štáty, aby si vzájomne poskytovali informácie o akomkoľvek zahraničnom zasahovaní do volebných procesov a aby si vymieňali najlepšie postupy</w:t>
            </w:r>
            <w:r w:rsidR="00D04FEB" w:rsidRPr="00611D15">
              <w:rPr>
                <w:b/>
                <w:i/>
              </w:rPr>
              <w:t>,</w:t>
            </w:r>
            <w:r w:rsidR="00B34E74" w:rsidRPr="00611D15">
              <w:t xml:space="preserve"> ako proti tomu bojovať s cieľom zvyšovať odolnosť proti takýmto aktom; </w:t>
            </w:r>
            <w:r w:rsidR="00B34E74" w:rsidRPr="00611D15">
              <w:rPr>
                <w:b/>
                <w:i/>
              </w:rPr>
              <w:t>vyzýva ich, aby túto zásadu rešpektovali aj vo svojej vlastnej vonkajšej činnosti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249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x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x)</w:t>
            </w:r>
            <w:r w:rsidRPr="00611D15">
              <w:tab/>
            </w:r>
            <w:r w:rsidR="00B34E74" w:rsidRPr="00611D15">
              <w:t>vyzvať členské štáty, aby si vzájomne poskytovali informácie o akomkoľvek zahraničnom zasahovaní do volebných procesov a aby si vymieňali najlepšie postupy ako proti tomu bojovať s cieľom zvyšovať odolnosť proti takýmto aktom;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x)</w:t>
            </w:r>
            <w:r w:rsidRPr="00611D15">
              <w:tab/>
            </w:r>
            <w:r w:rsidR="00B34E74" w:rsidRPr="00611D15">
              <w:t xml:space="preserve">vyzvať členské štáty </w:t>
            </w:r>
            <w:r w:rsidR="00B34E74" w:rsidRPr="00611D15">
              <w:rPr>
                <w:b/>
                <w:i/>
              </w:rPr>
              <w:t>a podobne zmýšľajúce krajiny</w:t>
            </w:r>
            <w:r w:rsidR="00B34E74" w:rsidRPr="00611D15">
              <w:t>, aby si vzájomne poskytovali informácie o akomkoľvek zahraničnom zasahovaní do volebných procesov a aby si vymieňali najlepšie postupy</w:t>
            </w:r>
            <w:r w:rsidR="00D04FEB" w:rsidRPr="00611D15">
              <w:rPr>
                <w:b/>
                <w:i/>
              </w:rPr>
              <w:t>,</w:t>
            </w:r>
            <w:r w:rsidR="00B34E74" w:rsidRPr="00611D15">
              <w:t xml:space="preserve"> ako proti tomu bojovať s cieľom zvyšovať odolnosť proti takýmto aktom; 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x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x)</w:t>
            </w:r>
            <w:r w:rsidRPr="00611D15">
              <w:tab/>
            </w:r>
            <w:r w:rsidR="00B34E74" w:rsidRPr="00611D15">
              <w:t>vyzvať členské štáty, aby si vzájomne poskytovali informácie o akomkoľvek zahraničnom zasahovaní do volebných procesov a aby si vymieňali najlepšie postupy ako proti tomu bojovať s cieľom zvyšovať odolnosť proti takýmto aktom;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x)</w:t>
            </w:r>
            <w:r w:rsidRPr="00611D15">
              <w:tab/>
            </w:r>
            <w:r w:rsidR="00B34E74" w:rsidRPr="00611D15">
              <w:t xml:space="preserve">vyzvať členské štáty, aby si vzájomne poskytovali informácie o akomkoľvek zahraničnom </w:t>
            </w:r>
            <w:r w:rsidR="00B34E74" w:rsidRPr="00611D15">
              <w:rPr>
                <w:b/>
                <w:i/>
              </w:rPr>
              <w:t xml:space="preserve">alebo </w:t>
            </w:r>
            <w:r w:rsidR="0071103F" w:rsidRPr="00611D15">
              <w:rPr>
                <w:b/>
                <w:i/>
              </w:rPr>
              <w:t>vnútroštátnom</w:t>
            </w:r>
            <w:r w:rsidR="00B34E74" w:rsidRPr="00611D15">
              <w:t xml:space="preserve"> zasahovaní do volebných procesov a aby si vymieňali najlepšie postupy</w:t>
            </w:r>
            <w:r w:rsidR="00D04FEB" w:rsidRPr="00611D15">
              <w:rPr>
                <w:b/>
                <w:i/>
              </w:rPr>
              <w:t>,</w:t>
            </w:r>
            <w:r w:rsidR="00B34E74" w:rsidRPr="00611D15">
              <w:t xml:space="preserve"> ako proti tomu bojovať s cieľom zvyšovať odolnosť proti takýmto aktom;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Marie-Christine Vergiat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x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D04FEB">
            <w:pPr>
              <w:pStyle w:val="Normal6"/>
            </w:pPr>
            <w:r w:rsidRPr="00611D15">
              <w:rPr>
                <w:b/>
                <w:i/>
              </w:rPr>
              <w:t>x</w:t>
            </w:r>
            <w:r w:rsidR="0071103F" w:rsidRPr="00611D15">
              <w:rPr>
                <w:b/>
                <w:i/>
              </w:rPr>
              <w:t>a</w:t>
            </w:r>
            <w:r w:rsidRPr="00611D15">
              <w:rPr>
                <w:b/>
                <w:i/>
              </w:rPr>
              <w:t>)</w:t>
            </w:r>
            <w:r w:rsidRPr="00611D15">
              <w:tab/>
            </w:r>
            <w:r w:rsidR="0071103F" w:rsidRPr="00611D15">
              <w:rPr>
                <w:b/>
                <w:i/>
              </w:rPr>
              <w:t>vyzýva členské štáty, aby zaviedli vzdelávacie a informačné programy v oblasti využívania digitálnych nástrojov</w:t>
            </w:r>
            <w:r w:rsidR="00D04FEB" w:rsidRPr="00611D15">
              <w:rPr>
                <w:b/>
                <w:i/>
              </w:rPr>
              <w:t>,</w:t>
            </w:r>
            <w:r w:rsidR="0071103F" w:rsidRPr="00611D15">
              <w:rPr>
                <w:b/>
                <w:i/>
              </w:rPr>
              <w:t xml:space="preserve"> najmä internetu a sociálnych sietí, zamerané na rozvoj kritického myslenia a citu pre rôznorodé a pluralitné informácie, aby dokázali analyzovať a odmietať mylné informácie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{FR}</w:t>
      </w:r>
      <w:r w:rsidRPr="00611D15">
        <w:rPr>
          <w:lang w:val="sk-SK"/>
        </w:rPr>
        <w:t>fr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y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y)</w:t>
            </w:r>
            <w:r w:rsidRPr="00611D15">
              <w:tab/>
            </w:r>
            <w:r w:rsidR="0071103F" w:rsidRPr="00611D15">
              <w:t xml:space="preserve">vyzvať členské štáty, aby zabezpečili, aby bola v právnych predpisoch o voľbách zohľadnená možnosť kybernetických útokov </w:t>
            </w:r>
            <w:r w:rsidR="0071103F" w:rsidRPr="00611D15">
              <w:rPr>
                <w:b/>
                <w:i/>
              </w:rPr>
              <w:t>a nepriateľskej propagandy</w:t>
            </w:r>
            <w:r w:rsidR="0071103F" w:rsidRPr="00611D15">
              <w:t>, a zdôrazňuje, že tieto právne predpisy by sa mali primerane aktualizovať, aby mohli účinne pôsobiť proti takýmto hrozbám;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y)</w:t>
            </w:r>
            <w:r w:rsidRPr="00611D15">
              <w:tab/>
            </w:r>
            <w:r w:rsidR="0071103F" w:rsidRPr="00611D15">
              <w:t>vyzvať členské štáty, aby zabezpečili, aby bola v právnych predpisoch o voľbách zohľadnená možnosť kybernetických útokov</w:t>
            </w:r>
            <w:r w:rsidR="0071103F" w:rsidRPr="00611D15">
              <w:rPr>
                <w:b/>
                <w:i/>
              </w:rPr>
              <w:t xml:space="preserve">, kybernetických trestných činov a prípadov narušenia </w:t>
            </w:r>
            <w:r w:rsidR="004A3BD4" w:rsidRPr="00611D15">
              <w:rPr>
                <w:b/>
                <w:i/>
              </w:rPr>
              <w:t>slobodného volebného prejavu</w:t>
            </w:r>
            <w:r w:rsidR="0071103F" w:rsidRPr="00611D15">
              <w:t>, a zdôrazňuje, že tieto právne predpisy by sa mali primerane aktualizovať, aby mohli účinne pôsobiť proti takýmto hrozbám;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253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Anders Sellström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y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y)</w:t>
            </w:r>
            <w:r w:rsidRPr="00611D15">
              <w:tab/>
            </w:r>
            <w:r w:rsidR="004A3BD4" w:rsidRPr="00611D15">
              <w:t>vyzvať členské štáty, aby zabezpečili, aby bola v právnych predpisoch o voľbách zohľadnená možnosť kybernetických útokov a nepriateľskej propagandy, a zdôrazňuje, že tieto právne predpisy by sa mali primerane aktualizovať, aby mohli účinne pôsobiť proti takýmto hrozbám;</w:t>
            </w:r>
          </w:p>
        </w:tc>
        <w:tc>
          <w:tcPr>
            <w:tcW w:w="4876" w:type="dxa"/>
          </w:tcPr>
          <w:p w:rsidR="00DD0B57" w:rsidRPr="00611D15" w:rsidRDefault="00F61986" w:rsidP="004C3B90">
            <w:pPr>
              <w:pStyle w:val="Normal6"/>
            </w:pPr>
            <w:r w:rsidRPr="00611D15">
              <w:t>y)</w:t>
            </w:r>
            <w:r w:rsidRPr="00611D15">
              <w:tab/>
            </w:r>
            <w:r w:rsidR="004A3BD4" w:rsidRPr="00611D15">
              <w:t>vyzvať členské štáty, aby zabezpečili, aby bola v právnych predpisoch o voľbách zohľadnená možnosť kybernetických útokov</w:t>
            </w:r>
            <w:r w:rsidR="004A3BD4" w:rsidRPr="00611D15">
              <w:rPr>
                <w:b/>
                <w:i/>
              </w:rPr>
              <w:t>, dezinformácií</w:t>
            </w:r>
            <w:r w:rsidR="004A3BD4" w:rsidRPr="00611D15">
              <w:t xml:space="preserve"> a nepriateľskej propagandy, a zdôrazňuje, že tieto právne predpisy by sa mali primerane aktualizovať, aby </w:t>
            </w:r>
            <w:r w:rsidR="004A3BD4" w:rsidRPr="00611D15">
              <w:rPr>
                <w:b/>
                <w:i/>
              </w:rPr>
              <w:t xml:space="preserve">členské štáty </w:t>
            </w:r>
            <w:r w:rsidR="004A3BD4" w:rsidRPr="00611D15">
              <w:t xml:space="preserve">mohli účinne </w:t>
            </w:r>
            <w:r w:rsidR="004A3BD4" w:rsidRPr="00611D15">
              <w:rPr>
                <w:b/>
                <w:i/>
              </w:rPr>
              <w:t>a </w:t>
            </w:r>
            <w:r w:rsidR="004C3B90" w:rsidRPr="00611D15">
              <w:rPr>
                <w:b/>
                <w:i/>
              </w:rPr>
              <w:t xml:space="preserve">iniciatívne </w:t>
            </w:r>
            <w:r w:rsidR="004A3BD4" w:rsidRPr="00611D15">
              <w:t>pôsobiť proti takýmto hrozbám;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254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y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y)</w:t>
            </w:r>
            <w:r w:rsidRPr="00611D15">
              <w:tab/>
            </w:r>
            <w:r w:rsidR="004A3BD4" w:rsidRPr="00611D15">
              <w:t>vyzvať členské štáty, aby zabezpečili, aby bola v právnych predpisoch o voľbách zohľadnená možnosť kybernetických útokov a nepriateľskej propagandy, a zdôrazňuje, že tieto právne predpisy by sa mali primerane aktualizovať, aby mohli účinne pôsobiť proti takýmto hrozbám;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Normal6"/>
            </w:pPr>
            <w:r w:rsidRPr="00611D15">
              <w:t>y)</w:t>
            </w:r>
            <w:r w:rsidRPr="00611D15">
              <w:tab/>
            </w:r>
            <w:r w:rsidR="004A3BD4" w:rsidRPr="00611D15">
              <w:t xml:space="preserve">vyzvať členské štáty, aby zabezpečili, aby bola v právnych predpisoch o voľbách zohľadnená možnosť kybernetických útokov a nepriateľskej propagandy, a zdôrazňuje, že tieto právne predpisy by sa mali primerane aktualizovať, aby mohli účinne pôsobiť proti takýmto hrozbám; </w:t>
            </w:r>
            <w:r w:rsidR="004A3BD4" w:rsidRPr="00611D15">
              <w:rPr>
                <w:b/>
                <w:i/>
              </w:rPr>
              <w:t xml:space="preserve">v tomto smere chváli iniciatívy ako švédska agentúra pre </w:t>
            </w:r>
            <w:r w:rsidR="004C3B90" w:rsidRPr="00611D15">
              <w:rPr>
                <w:b/>
                <w:i/>
              </w:rPr>
              <w:t>pre nepredvídané udalosti v oblasti civilnej ochrany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255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="007F40FF" w:rsidRPr="00611D15">
        <w:t>Georgios Epitideios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="007F40FF" w:rsidRPr="00611D15">
        <w:t xml:space="preserve">Odsek </w:t>
      </w:r>
      <w:r w:rsidR="004A3BD4" w:rsidRPr="00611D15">
        <w:t>y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4A3BD4" w:rsidRPr="00611D15">
        <w:trPr>
          <w:jc w:val="center"/>
        </w:trPr>
        <w:tc>
          <w:tcPr>
            <w:tcW w:w="4876" w:type="dxa"/>
          </w:tcPr>
          <w:p w:rsidR="004A3BD4" w:rsidRPr="00611D15" w:rsidRDefault="004A3BD4" w:rsidP="004A3BD4">
            <w:pPr>
              <w:pStyle w:val="Normal6"/>
            </w:pPr>
            <w:r w:rsidRPr="00611D15">
              <w:t>y)</w:t>
            </w:r>
            <w:r w:rsidRPr="00611D15">
              <w:tab/>
              <w:t>vyzvať členské štáty, aby zabezpečili, aby bola v právnych predpisoch o voľbách zohľadnená možnosť kybernetických útokov a nepriateľskej propagandy, a zdôrazňuje, že tieto právne predpisy by sa mali primerane aktualizovať, aby mohli účinne pôsobiť proti takýmto hrozbám;</w:t>
            </w:r>
          </w:p>
        </w:tc>
        <w:tc>
          <w:tcPr>
            <w:tcW w:w="4876" w:type="dxa"/>
          </w:tcPr>
          <w:p w:rsidR="004A3BD4" w:rsidRPr="00611D15" w:rsidRDefault="004A3BD4" w:rsidP="004C3B90">
            <w:pPr>
              <w:pStyle w:val="Normal6"/>
            </w:pPr>
            <w:r w:rsidRPr="00611D15">
              <w:t>y)</w:t>
            </w:r>
            <w:r w:rsidRPr="00611D15">
              <w:tab/>
              <w:t>vyzvať členské štáty, aby zabezpečili, aby bola v právnych predpisoch o voľbách zohľadnená možnosť kybernetických útokov a nepriateľskej propagandy, a zdôrazňuje, že tieto právne predpisy by sa mali primerane aktualizovať, aby mohli účinne pôsobiť proti takýmto hrozbám</w:t>
            </w:r>
            <w:r w:rsidRPr="00611D15">
              <w:rPr>
                <w:b/>
                <w:i/>
              </w:rPr>
              <w:t xml:space="preserve">, </w:t>
            </w:r>
            <w:r w:rsidR="004C3B90" w:rsidRPr="00611D15">
              <w:rPr>
                <w:b/>
                <w:i/>
              </w:rPr>
              <w:t xml:space="preserve">ale </w:t>
            </w:r>
            <w:r w:rsidRPr="00611D15">
              <w:rPr>
                <w:b/>
                <w:i/>
              </w:rPr>
              <w:t>bez vytvorenia podmienok pre protiprávne zasahovanie a zmenu volebných výsledkov</w:t>
            </w:r>
            <w:r w:rsidRPr="00611D15"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{EL}</w:t>
      </w:r>
      <w:r w:rsidRPr="00611D15">
        <w:rPr>
          <w:lang w:val="sk-SK"/>
        </w:rPr>
        <w:t>el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256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Eugen Freund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y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4A3BD4" w:rsidRPr="00611D15">
        <w:trPr>
          <w:jc w:val="center"/>
        </w:trPr>
        <w:tc>
          <w:tcPr>
            <w:tcW w:w="4876" w:type="dxa"/>
          </w:tcPr>
          <w:p w:rsidR="004A3BD4" w:rsidRPr="00611D15" w:rsidRDefault="004A3BD4" w:rsidP="004A3BD4">
            <w:pPr>
              <w:pStyle w:val="Normal6"/>
            </w:pPr>
            <w:r w:rsidRPr="00611D15">
              <w:t>y)</w:t>
            </w:r>
            <w:r w:rsidRPr="00611D15">
              <w:tab/>
              <w:t>vyzvať členské štáty, aby zabezpečili, aby bola v právnych predpisoch o voľbách zohľadnená možnosť kybernetických útokov a nepriateľskej propagandy, a zdôrazňuje, že tieto právne predpisy by sa mali primerane aktualizovať, aby mohli účinne pôsobiť proti takýmto hrozbám;</w:t>
            </w:r>
          </w:p>
        </w:tc>
        <w:tc>
          <w:tcPr>
            <w:tcW w:w="4876" w:type="dxa"/>
          </w:tcPr>
          <w:p w:rsidR="004A3BD4" w:rsidRPr="00611D15" w:rsidRDefault="004A3BD4" w:rsidP="004A3BD4">
            <w:pPr>
              <w:pStyle w:val="Normal6"/>
            </w:pPr>
            <w:r w:rsidRPr="00611D15">
              <w:t>y)</w:t>
            </w:r>
            <w:r w:rsidRPr="00611D15">
              <w:tab/>
              <w:t>vyzvať členské štáty, aby zabezpečili, aby bola v právnych predpisoch o voľbách zohľadnená možnosť kybernetických útokov</w:t>
            </w:r>
            <w:r w:rsidRPr="00611D15">
              <w:rPr>
                <w:b/>
                <w:i/>
              </w:rPr>
              <w:t>, dezinformačných kampaní</w:t>
            </w:r>
            <w:r w:rsidRPr="00611D15">
              <w:t xml:space="preserve"> a nepriateľskej propagandy, a zdôrazňuje, že tieto právne predpisy by sa mali primerane aktualizovať, aby mohli účinne pôsobiť proti takýmto hrozbám;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257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y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E51BB5">
            <w:pPr>
              <w:pStyle w:val="Normal6"/>
            </w:pPr>
            <w:r w:rsidRPr="00611D15">
              <w:rPr>
                <w:b/>
                <w:i/>
              </w:rPr>
              <w:t>ya)</w:t>
            </w:r>
            <w:r w:rsidRPr="00611D15">
              <w:tab/>
            </w:r>
            <w:r w:rsidR="004A3BD4" w:rsidRPr="00611D15">
              <w:rPr>
                <w:b/>
                <w:i/>
              </w:rPr>
              <w:t>podporovať krajiny ašpirujúce na členstvo v EÚ, najmä Gruzínsko, Moldavsko, Ukrajin</w:t>
            </w:r>
            <w:r w:rsidR="00E51BB5" w:rsidRPr="00611D15">
              <w:rPr>
                <w:b/>
                <w:i/>
              </w:rPr>
              <w:t>u</w:t>
            </w:r>
            <w:r w:rsidR="004A3BD4" w:rsidRPr="00611D15">
              <w:rPr>
                <w:b/>
                <w:i/>
              </w:rPr>
              <w:t xml:space="preserve"> a západný Balkán</w:t>
            </w:r>
            <w:r w:rsidR="00E51BB5" w:rsidRPr="00611D15">
              <w:rPr>
                <w:b/>
                <w:i/>
              </w:rPr>
              <w:t>,</w:t>
            </w:r>
            <w:r w:rsidR="004A3BD4" w:rsidRPr="00611D15">
              <w:rPr>
                <w:b/>
                <w:i/>
              </w:rPr>
              <w:t xml:space="preserve"> </w:t>
            </w:r>
            <w:r w:rsidR="00BD45BB" w:rsidRPr="00611D15">
              <w:rPr>
                <w:b/>
                <w:i/>
              </w:rPr>
              <w:t xml:space="preserve">najlepšími postupmi, ako aj ľudskými zdrojmi a technológiami, aby sa zaistila </w:t>
            </w:r>
            <w:r w:rsidR="00E51BB5" w:rsidRPr="00611D15">
              <w:rPr>
                <w:b/>
                <w:i/>
              </w:rPr>
              <w:t xml:space="preserve">pevná </w:t>
            </w:r>
            <w:r w:rsidR="00BD45BB" w:rsidRPr="00611D15">
              <w:rPr>
                <w:b/>
                <w:i/>
              </w:rPr>
              <w:t>obrana ich volebných procesov pred zlomyseľnými kybernetickými, dezinformačnými a propagandistickými aktivitami prichádzajúcimi z Ruska a od iných nepriateľských subjektov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258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Clare Moody, Wajid Khan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z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E51BB5">
            <w:pPr>
              <w:pStyle w:val="Normal6"/>
            </w:pPr>
            <w:r w:rsidRPr="00611D15">
              <w:rPr>
                <w:b/>
                <w:i/>
              </w:rPr>
              <w:t>za)</w:t>
            </w:r>
            <w:r w:rsidRPr="00611D15">
              <w:tab/>
            </w:r>
            <w:r w:rsidR="00BD45BB" w:rsidRPr="00611D15">
              <w:rPr>
                <w:b/>
                <w:i/>
              </w:rPr>
              <w:t xml:space="preserve">navrhnúť právne predpisy na riešenie využívania dát vo volebných kampaniach, a to po odhalení zneužívania dát spoločnosťou </w:t>
            </w:r>
            <w:r w:rsidRPr="00611D15">
              <w:rPr>
                <w:b/>
                <w:i/>
              </w:rPr>
              <w:t xml:space="preserve">Cambridge Analytica </w:t>
            </w:r>
            <w:r w:rsidR="00BD45BB" w:rsidRPr="00611D15">
              <w:rPr>
                <w:b/>
                <w:i/>
              </w:rPr>
              <w:t>v kampani pred referendom</w:t>
            </w:r>
            <w:r w:rsidR="00E51BB5" w:rsidRPr="00611D15">
              <w:rPr>
                <w:b/>
                <w:i/>
              </w:rPr>
              <w:t>, ktoré sa</w:t>
            </w:r>
            <w:r w:rsidR="00BD45BB" w:rsidRPr="00611D15">
              <w:rPr>
                <w:b/>
                <w:i/>
              </w:rPr>
              <w:t xml:space="preserve"> kona</w:t>
            </w:r>
            <w:r w:rsidR="00E51BB5" w:rsidRPr="00611D15">
              <w:rPr>
                <w:b/>
                <w:i/>
              </w:rPr>
              <w:t>lo</w:t>
            </w:r>
            <w:r w:rsidR="00BD45BB" w:rsidRPr="00611D15">
              <w:rPr>
                <w:b/>
                <w:i/>
              </w:rPr>
              <w:t xml:space="preserve"> v roku 2016 v Spojenom kráľovstve, s cieľom lepšie ochrániť budúce volebné kampane pred nenáležitým ovplyvňovaním</w:t>
            </w:r>
            <w:r w:rsidRPr="00611D15">
              <w:rPr>
                <w:b/>
                <w:i/>
              </w:rPr>
              <w:t>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259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Anna Elżbieta Fotyga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z a (nový)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DD0B57" w:rsidRPr="00611D15" w:rsidRDefault="00DD0B57">
            <w:pPr>
              <w:pStyle w:val="Normal6"/>
            </w:pPr>
          </w:p>
        </w:tc>
        <w:tc>
          <w:tcPr>
            <w:tcW w:w="4876" w:type="dxa"/>
          </w:tcPr>
          <w:p w:rsidR="00DD0B57" w:rsidRPr="00611D15" w:rsidRDefault="00F61986" w:rsidP="00E51BB5">
            <w:pPr>
              <w:pStyle w:val="Normal6"/>
            </w:pPr>
            <w:r w:rsidRPr="00611D15">
              <w:rPr>
                <w:b/>
                <w:i/>
              </w:rPr>
              <w:t>za)</w:t>
            </w:r>
            <w:r w:rsidRPr="00611D15">
              <w:tab/>
            </w:r>
            <w:r w:rsidR="00BD45BB" w:rsidRPr="00611D15">
              <w:rPr>
                <w:b/>
                <w:i/>
              </w:rPr>
              <w:t xml:space="preserve">vziať na vedomie iniciatívy ako nadstranícka Transatlantická komisia pre </w:t>
            </w:r>
            <w:r w:rsidR="007F40FF" w:rsidRPr="00611D15">
              <w:rPr>
                <w:b/>
                <w:i/>
              </w:rPr>
              <w:t>volebnú integritu (</w:t>
            </w:r>
            <w:r w:rsidRPr="00611D15">
              <w:rPr>
                <w:b/>
                <w:i/>
              </w:rPr>
              <w:t>Transatlantic Commission on Election Integrity</w:t>
            </w:r>
            <w:r w:rsidR="007F40FF" w:rsidRPr="00611D15">
              <w:rPr>
                <w:b/>
                <w:i/>
              </w:rPr>
              <w:t>)</w:t>
            </w:r>
            <w:r w:rsidRPr="00611D15">
              <w:rPr>
                <w:b/>
                <w:i/>
              </w:rPr>
              <w:t>,</w:t>
            </w:r>
            <w:r w:rsidR="007F40FF" w:rsidRPr="00611D15">
              <w:rPr>
                <w:b/>
                <w:i/>
              </w:rPr>
              <w:t xml:space="preserve"> </w:t>
            </w:r>
            <w:r w:rsidR="00E51BB5" w:rsidRPr="00611D15">
              <w:rPr>
                <w:b/>
                <w:i/>
              </w:rPr>
              <w:t xml:space="preserve">ktoré spájajú </w:t>
            </w:r>
            <w:r w:rsidR="007F40FF" w:rsidRPr="00611D15">
              <w:rPr>
                <w:b/>
                <w:i/>
              </w:rPr>
              <w:t>predstaviteľov politiky, techniky, médií a podnikov s cieľom ochrániť volebný proces pred zahraničným zasahovaním;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260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Urmas Paet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2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F61986" w:rsidRPr="00611D15" w:rsidRDefault="00F61986" w:rsidP="00F61986">
            <w:pPr>
              <w:pStyle w:val="Normal6"/>
            </w:pPr>
            <w:r w:rsidRPr="00611D15">
              <w:t>2.</w:t>
            </w:r>
            <w:r w:rsidRPr="00611D15">
              <w:tab/>
              <w:t>poveruje svojho predsedu, aby postúpil toto odporúčanie Rade, Komisii a podpredsedníčke Komisie/vysokej predstaviteľke Únie pre zahraničné veci a bezpečnostnú politiku a na informáciu ESVČ a NATO</w:t>
            </w:r>
            <w:r w:rsidRPr="00611D15">
              <w:rPr>
                <w:b/>
                <w:i/>
              </w:rPr>
              <w:t>, ako aj prezidentovi, vláde a parlamentu Ruska</w:t>
            </w:r>
            <w:r w:rsidRPr="00611D15">
              <w:t>.</w:t>
            </w:r>
          </w:p>
        </w:tc>
        <w:tc>
          <w:tcPr>
            <w:tcW w:w="4876" w:type="dxa"/>
          </w:tcPr>
          <w:p w:rsidR="00F61986" w:rsidRPr="00611D15" w:rsidRDefault="00F61986" w:rsidP="00F61986">
            <w:pPr>
              <w:pStyle w:val="Normal6"/>
            </w:pPr>
            <w:r w:rsidRPr="00611D15">
              <w:t>2.</w:t>
            </w:r>
            <w:r w:rsidRPr="00611D15">
              <w:tab/>
              <w:t>poveruje svojho predsedu, aby postúpil toto odporúčanie Rade, Komisii a podpredsedníčke Komisie/vysokej predstaviteľke Únie pre zahraničné veci a bezpečnostnú politiku a na informáciu ESVČ a NATO.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261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Fabio Massimo Castaldo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2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7F40FF" w:rsidRPr="00611D15">
        <w:trPr>
          <w:jc w:val="center"/>
        </w:trPr>
        <w:tc>
          <w:tcPr>
            <w:tcW w:w="4876" w:type="dxa"/>
          </w:tcPr>
          <w:p w:rsidR="007F40FF" w:rsidRPr="00611D15" w:rsidRDefault="007F40FF" w:rsidP="007F40FF">
            <w:pPr>
              <w:pStyle w:val="Normal6"/>
            </w:pPr>
            <w:r w:rsidRPr="00611D15">
              <w:t>2.</w:t>
            </w:r>
            <w:r w:rsidRPr="00611D15">
              <w:tab/>
              <w:t>poveruje svojho predsedu, aby postúpil toto odporúčanie Rade, Komisii a podpredsedníčke Komisie/vysokej predstaviteľke Únie pre zahraničné veci a bezpečnostnú politiku a na informáciu ESVČ a NATO</w:t>
            </w:r>
            <w:r w:rsidRPr="00611D15">
              <w:rPr>
                <w:b/>
                <w:i/>
              </w:rPr>
              <w:t>, ako aj prezidentovi, vláde a parlamentu Ruska</w:t>
            </w:r>
            <w:r w:rsidRPr="00611D15">
              <w:t>.</w:t>
            </w:r>
          </w:p>
        </w:tc>
        <w:tc>
          <w:tcPr>
            <w:tcW w:w="4876" w:type="dxa"/>
          </w:tcPr>
          <w:p w:rsidR="007F40FF" w:rsidRPr="00611D15" w:rsidRDefault="007F40FF" w:rsidP="007F40FF">
            <w:pPr>
              <w:pStyle w:val="Normal6"/>
            </w:pPr>
            <w:r w:rsidRPr="00611D15">
              <w:t>2.</w:t>
            </w:r>
            <w:r w:rsidRPr="00611D15">
              <w:tab/>
              <w:t>poveruje svojho predsedu, aby postúpil toto odporúčanie Rade, Komisii a podpredsedníčke Komisie/vysokej predstaviteľke Únie pre zahraničné veci a bezpečnostnú politiku a na informáciu ESVČ a NATO.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</w:t>
      </w:r>
    </w:p>
    <w:p w:rsidR="00DD0B57" w:rsidRPr="00611D15" w:rsidRDefault="00F61986">
      <w:pPr>
        <w:pStyle w:val="AMNumberTabs"/>
      </w:pPr>
      <w:r w:rsidRPr="00611D15">
        <w:rPr>
          <w:rStyle w:val="HideTWBExt"/>
        </w:rPr>
        <w:t>&lt;Amend&gt;</w:t>
      </w:r>
      <w:r w:rsidRPr="00611D15">
        <w:t>Pozmeňujúci návrh</w:t>
      </w:r>
      <w:r w:rsidRPr="00611D15">
        <w:tab/>
      </w:r>
      <w:r w:rsidRPr="00611D15">
        <w:tab/>
      </w:r>
      <w:r w:rsidRPr="00611D15">
        <w:rPr>
          <w:rStyle w:val="HideTWBExt"/>
        </w:rPr>
        <w:t>&lt;NumAm&gt;</w:t>
      </w:r>
      <w:r w:rsidRPr="00611D15">
        <w:t>262</w:t>
      </w:r>
      <w:r w:rsidRPr="00611D15">
        <w:rPr>
          <w:rStyle w:val="HideTWBExt"/>
        </w:rPr>
        <w:t>&lt;/NumAm&gt;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&lt;RepeatBlock-By&gt;&lt;Members&gt;</w:t>
      </w:r>
      <w:r w:rsidRPr="00611D15">
        <w:t>Javier Nart</w:t>
      </w:r>
      <w:r w:rsidRPr="00611D15">
        <w:rPr>
          <w:rStyle w:val="HideTWBExt"/>
        </w:rPr>
        <w:t>&lt;/Members&gt;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&lt;/RepeatBlock-By&gt;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&lt;DocAmend&gt;</w:t>
      </w:r>
      <w:r w:rsidRPr="00611D15">
        <w:t>Návrh uznesenia</w:t>
      </w:r>
      <w:r w:rsidRPr="00611D15">
        <w:rPr>
          <w:rStyle w:val="HideTWBExt"/>
        </w:rPr>
        <w:t>&lt;/DocAmend&gt;</w:t>
      </w:r>
    </w:p>
    <w:p w:rsidR="00DD0B57" w:rsidRPr="00611D15" w:rsidRDefault="00F61986">
      <w:pPr>
        <w:pStyle w:val="NormalBold"/>
      </w:pPr>
      <w:r w:rsidRPr="00611D15">
        <w:rPr>
          <w:rStyle w:val="HideTWBExt"/>
        </w:rPr>
        <w:t>&lt;Article&gt;</w:t>
      </w:r>
      <w:r w:rsidRPr="00611D15">
        <w:t>Odsek 2</w:t>
      </w:r>
      <w:r w:rsidRPr="00611D15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D0B57" w:rsidRPr="00611D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D0B57" w:rsidRPr="00611D15" w:rsidRDefault="00DD0B57"/>
        </w:tc>
      </w:tr>
      <w:tr w:rsidR="00DD0B57" w:rsidRPr="00611D15">
        <w:trPr>
          <w:trHeight w:val="240"/>
          <w:jc w:val="center"/>
        </w:trPr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Návrh uznesenia</w:t>
            </w:r>
          </w:p>
        </w:tc>
        <w:tc>
          <w:tcPr>
            <w:tcW w:w="4876" w:type="dxa"/>
          </w:tcPr>
          <w:p w:rsidR="00DD0B57" w:rsidRPr="00611D15" w:rsidRDefault="00F61986">
            <w:pPr>
              <w:pStyle w:val="ColumnHeading"/>
            </w:pPr>
            <w:r w:rsidRPr="00611D15">
              <w:t>Pozmeňujúci návrh</w:t>
            </w:r>
          </w:p>
        </w:tc>
      </w:tr>
      <w:tr w:rsidR="00DD0B57" w:rsidRPr="00611D15">
        <w:trPr>
          <w:jc w:val="center"/>
        </w:trPr>
        <w:tc>
          <w:tcPr>
            <w:tcW w:w="4876" w:type="dxa"/>
          </w:tcPr>
          <w:p w:rsidR="00F61986" w:rsidRPr="00611D15" w:rsidRDefault="00F61986" w:rsidP="00F61986">
            <w:pPr>
              <w:pStyle w:val="Normal6"/>
            </w:pPr>
            <w:r w:rsidRPr="00611D15">
              <w:t>2.</w:t>
            </w:r>
            <w:r w:rsidRPr="00611D15">
              <w:tab/>
              <w:t>poveruje svojho predsedu, aby postúpil toto odporúčanie Rade, Komisii a podpredsedníčke Komisie/vysokej predstaviteľke Únie pre zahraničné veci a bezpečnostnú politiku a na informáciu ESVČ a NATO, ako aj prezidentovi, vláde a parlamentu Ruska.</w:t>
            </w:r>
          </w:p>
        </w:tc>
        <w:tc>
          <w:tcPr>
            <w:tcW w:w="4876" w:type="dxa"/>
          </w:tcPr>
          <w:p w:rsidR="00F61986" w:rsidRPr="00611D15" w:rsidRDefault="00F61986" w:rsidP="00F61986">
            <w:pPr>
              <w:pStyle w:val="Normal6"/>
            </w:pPr>
            <w:r w:rsidRPr="00611D15">
              <w:t>2.</w:t>
            </w:r>
            <w:r w:rsidRPr="00611D15">
              <w:tab/>
              <w:t>poveruje svojho predsedu, aby postúpil toto odporúčanie Rade, Komisii a podpredsedníčke Komisie/vysokej predstaviteľke Únie pre zahraničné veci a bezpečnostnú politiku a na informáciu ESVČ a NATO, ako aj prezidentovi, vláde a parlamentu Ruska</w:t>
            </w:r>
            <w:r w:rsidR="007F40FF" w:rsidRPr="00611D15">
              <w:rPr>
                <w:b/>
                <w:i/>
              </w:rPr>
              <w:t xml:space="preserve"> a USA</w:t>
            </w:r>
            <w:r w:rsidRPr="00611D15">
              <w:t>.</w:t>
            </w:r>
          </w:p>
        </w:tc>
      </w:tr>
    </w:tbl>
    <w:p w:rsidR="00DD0B57" w:rsidRPr="00611D15" w:rsidRDefault="00F61986">
      <w:pPr>
        <w:pStyle w:val="Olang"/>
        <w:rPr>
          <w:lang w:val="sk-SK"/>
        </w:rPr>
      </w:pPr>
      <w:r w:rsidRPr="00611D15">
        <w:rPr>
          <w:lang w:val="sk-SK"/>
        </w:rPr>
        <w:t xml:space="preserve">Or. </w:t>
      </w:r>
      <w:r w:rsidRPr="00611D15">
        <w:rPr>
          <w:rStyle w:val="HideTWBExt"/>
          <w:lang w:val="sk-SK"/>
        </w:rPr>
        <w:t>&lt;Original&gt;</w:t>
      </w:r>
      <w:r w:rsidRPr="00611D15">
        <w:rPr>
          <w:rStyle w:val="HideTWBInt"/>
          <w:lang w:val="sk-SK"/>
        </w:rPr>
        <w:t>{EN}</w:t>
      </w:r>
      <w:r w:rsidRPr="00611D15">
        <w:rPr>
          <w:lang w:val="sk-SK"/>
        </w:rPr>
        <w:t>en</w:t>
      </w:r>
      <w:r w:rsidRPr="00611D15">
        <w:rPr>
          <w:rStyle w:val="HideTWBExt"/>
          <w:lang w:val="sk-SK"/>
        </w:rPr>
        <w:t>&lt;/Original&gt;</w:t>
      </w:r>
    </w:p>
    <w:p w:rsidR="00DD0B57" w:rsidRPr="00611D15" w:rsidRDefault="00F61986">
      <w:r w:rsidRPr="00611D15">
        <w:rPr>
          <w:rStyle w:val="HideTWBExt"/>
        </w:rPr>
        <w:t>&lt;/Amend&gt;&lt;/RepeatBlock-Amend&gt;</w:t>
      </w:r>
    </w:p>
    <w:sectPr w:rsidR="00DD0B57" w:rsidRPr="00611D15" w:rsidSect="00E870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2DE" w:rsidRPr="00611D15" w:rsidRDefault="00FB72DE">
      <w:r w:rsidRPr="00611D15">
        <w:separator/>
      </w:r>
    </w:p>
  </w:endnote>
  <w:endnote w:type="continuationSeparator" w:id="0">
    <w:p w:rsidR="00FB72DE" w:rsidRPr="00611D15" w:rsidRDefault="00FB72DE">
      <w:r w:rsidRPr="00611D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0BC" w:rsidRPr="00611D15" w:rsidRDefault="00E870BC" w:rsidP="00E870BC">
    <w:pPr>
      <w:pStyle w:val="Footer"/>
      <w:rPr>
        <w:lang w:val="sk-SK"/>
      </w:rPr>
    </w:pPr>
    <w:r w:rsidRPr="00611D15">
      <w:rPr>
        <w:lang w:val="sk-SK"/>
      </w:rPr>
      <w:t>PE</w:t>
    </w:r>
    <w:r w:rsidRPr="00611D15">
      <w:rPr>
        <w:rStyle w:val="HideTWBExt"/>
        <w:lang w:val="sk-SK"/>
      </w:rPr>
      <w:t>&lt;NoPE&gt;</w:t>
    </w:r>
    <w:r w:rsidRPr="00611D15">
      <w:rPr>
        <w:lang w:val="sk-SK"/>
      </w:rPr>
      <w:t>631.900</w:t>
    </w:r>
    <w:r w:rsidRPr="00611D15">
      <w:rPr>
        <w:rStyle w:val="HideTWBExt"/>
        <w:lang w:val="sk-SK"/>
      </w:rPr>
      <w:t>&lt;/NoPE&gt;&lt;Version&gt;</w:t>
    </w:r>
    <w:r w:rsidRPr="00611D15">
      <w:rPr>
        <w:lang w:val="sk-SK"/>
      </w:rPr>
      <w:t>v01-00</w:t>
    </w:r>
    <w:r w:rsidRPr="00611D15">
      <w:rPr>
        <w:rStyle w:val="HideTWBExt"/>
        <w:lang w:val="sk-SK"/>
      </w:rPr>
      <w:t>&lt;/Version&gt;</w:t>
    </w:r>
    <w:r w:rsidRPr="00611D15">
      <w:rPr>
        <w:lang w:val="sk-SK"/>
      </w:rPr>
      <w:tab/>
    </w:r>
    <w:r w:rsidRPr="00611D15">
      <w:rPr>
        <w:lang w:val="sk-SK"/>
      </w:rPr>
      <w:fldChar w:fldCharType="begin"/>
    </w:r>
    <w:r w:rsidRPr="00611D15">
      <w:rPr>
        <w:lang w:val="sk-SK"/>
      </w:rPr>
      <w:instrText xml:space="preserve"> PAGE  \* MERGEFORMAT </w:instrText>
    </w:r>
    <w:r w:rsidRPr="00611D15">
      <w:rPr>
        <w:lang w:val="sk-SK"/>
      </w:rPr>
      <w:fldChar w:fldCharType="separate"/>
    </w:r>
    <w:r w:rsidR="00DB2751">
      <w:rPr>
        <w:noProof/>
        <w:lang w:val="sk-SK"/>
      </w:rPr>
      <w:t>2</w:t>
    </w:r>
    <w:r w:rsidRPr="00611D15">
      <w:rPr>
        <w:lang w:val="sk-SK"/>
      </w:rPr>
      <w:fldChar w:fldCharType="end"/>
    </w:r>
    <w:r w:rsidRPr="00611D15">
      <w:rPr>
        <w:lang w:val="sk-SK"/>
      </w:rPr>
      <w:t>/</w:t>
    </w:r>
    <w:r w:rsidRPr="00611D15">
      <w:rPr>
        <w:lang w:val="sk-SK"/>
      </w:rPr>
      <w:fldChar w:fldCharType="begin"/>
    </w:r>
    <w:r w:rsidRPr="00611D15">
      <w:rPr>
        <w:lang w:val="sk-SK"/>
      </w:rPr>
      <w:instrText xml:space="preserve"> NUMPAGES  \* MERGEFORMAT </w:instrText>
    </w:r>
    <w:r w:rsidRPr="00611D15">
      <w:rPr>
        <w:lang w:val="sk-SK"/>
      </w:rPr>
      <w:fldChar w:fldCharType="separate"/>
    </w:r>
    <w:r w:rsidR="00DB2751">
      <w:rPr>
        <w:noProof/>
        <w:lang w:val="sk-SK"/>
      </w:rPr>
      <w:t>117</w:t>
    </w:r>
    <w:r w:rsidRPr="00611D15">
      <w:rPr>
        <w:lang w:val="sk-SK"/>
      </w:rPr>
      <w:fldChar w:fldCharType="end"/>
    </w:r>
    <w:r w:rsidRPr="00611D15">
      <w:rPr>
        <w:lang w:val="sk-SK"/>
      </w:rPr>
      <w:tab/>
    </w:r>
    <w:r w:rsidRPr="00611D15">
      <w:rPr>
        <w:rStyle w:val="HideTWBExt"/>
        <w:lang w:val="sk-SK"/>
      </w:rPr>
      <w:t>&lt;PathFdR&gt;</w:t>
    </w:r>
    <w:r w:rsidRPr="00611D15">
      <w:rPr>
        <w:lang w:val="sk-SK"/>
      </w:rPr>
      <w:t>AM\1171300SK.docx</w:t>
    </w:r>
    <w:r w:rsidRPr="00611D15">
      <w:rPr>
        <w:rStyle w:val="HideTWBExt"/>
        <w:lang w:val="sk-SK"/>
      </w:rPr>
      <w:t>&lt;/PathFdR&gt;</w:t>
    </w:r>
  </w:p>
  <w:p w:rsidR="00FB72DE" w:rsidRPr="00611D15" w:rsidRDefault="00E870BC" w:rsidP="00E870BC">
    <w:pPr>
      <w:pStyle w:val="Footer2"/>
    </w:pPr>
    <w:r w:rsidRPr="00611D15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0BC" w:rsidRPr="00611D15" w:rsidRDefault="00E870BC" w:rsidP="00E870BC">
    <w:pPr>
      <w:pStyle w:val="Footer"/>
      <w:rPr>
        <w:lang w:val="sk-SK"/>
      </w:rPr>
    </w:pPr>
    <w:r w:rsidRPr="00611D15">
      <w:rPr>
        <w:rStyle w:val="HideTWBExt"/>
        <w:lang w:val="sk-SK"/>
      </w:rPr>
      <w:t>&lt;PathFdR&gt;</w:t>
    </w:r>
    <w:r w:rsidRPr="00611D15">
      <w:rPr>
        <w:lang w:val="sk-SK"/>
      </w:rPr>
      <w:t>AM\1171300SK.docx</w:t>
    </w:r>
    <w:r w:rsidRPr="00611D15">
      <w:rPr>
        <w:rStyle w:val="HideTWBExt"/>
        <w:lang w:val="sk-SK"/>
      </w:rPr>
      <w:t>&lt;/PathFdR&gt;</w:t>
    </w:r>
    <w:r w:rsidRPr="00611D15">
      <w:rPr>
        <w:lang w:val="sk-SK"/>
      </w:rPr>
      <w:tab/>
    </w:r>
    <w:r w:rsidRPr="00611D15">
      <w:rPr>
        <w:lang w:val="sk-SK"/>
      </w:rPr>
      <w:fldChar w:fldCharType="begin"/>
    </w:r>
    <w:r w:rsidRPr="00611D15">
      <w:rPr>
        <w:lang w:val="sk-SK"/>
      </w:rPr>
      <w:instrText xml:space="preserve"> PAGE  \* MERGEFORMAT </w:instrText>
    </w:r>
    <w:r w:rsidRPr="00611D15">
      <w:rPr>
        <w:lang w:val="sk-SK"/>
      </w:rPr>
      <w:fldChar w:fldCharType="separate"/>
    </w:r>
    <w:r w:rsidR="00DB2751">
      <w:rPr>
        <w:noProof/>
        <w:lang w:val="sk-SK"/>
      </w:rPr>
      <w:t>117</w:t>
    </w:r>
    <w:r w:rsidRPr="00611D15">
      <w:rPr>
        <w:lang w:val="sk-SK"/>
      </w:rPr>
      <w:fldChar w:fldCharType="end"/>
    </w:r>
    <w:r w:rsidRPr="00611D15">
      <w:rPr>
        <w:lang w:val="sk-SK"/>
      </w:rPr>
      <w:t>/</w:t>
    </w:r>
    <w:r w:rsidRPr="00611D15">
      <w:rPr>
        <w:lang w:val="sk-SK"/>
      </w:rPr>
      <w:fldChar w:fldCharType="begin"/>
    </w:r>
    <w:r w:rsidRPr="00611D15">
      <w:rPr>
        <w:lang w:val="sk-SK"/>
      </w:rPr>
      <w:instrText xml:space="preserve"> NUMPAGES  \* MERGEFORMAT </w:instrText>
    </w:r>
    <w:r w:rsidRPr="00611D15">
      <w:rPr>
        <w:lang w:val="sk-SK"/>
      </w:rPr>
      <w:fldChar w:fldCharType="separate"/>
    </w:r>
    <w:r w:rsidR="00DB2751">
      <w:rPr>
        <w:noProof/>
        <w:lang w:val="sk-SK"/>
      </w:rPr>
      <w:t>117</w:t>
    </w:r>
    <w:r w:rsidRPr="00611D15">
      <w:rPr>
        <w:lang w:val="sk-SK"/>
      </w:rPr>
      <w:fldChar w:fldCharType="end"/>
    </w:r>
    <w:r w:rsidRPr="00611D15">
      <w:rPr>
        <w:lang w:val="sk-SK"/>
      </w:rPr>
      <w:tab/>
      <w:t>PE</w:t>
    </w:r>
    <w:r w:rsidRPr="00611D15">
      <w:rPr>
        <w:rStyle w:val="HideTWBExt"/>
        <w:lang w:val="sk-SK"/>
      </w:rPr>
      <w:t>&lt;NoPE&gt;</w:t>
    </w:r>
    <w:r w:rsidRPr="00611D15">
      <w:rPr>
        <w:lang w:val="sk-SK"/>
      </w:rPr>
      <w:t>631.900</w:t>
    </w:r>
    <w:r w:rsidRPr="00611D15">
      <w:rPr>
        <w:rStyle w:val="HideTWBExt"/>
        <w:lang w:val="sk-SK"/>
      </w:rPr>
      <w:t>&lt;/NoPE&gt;&lt;Version&gt;</w:t>
    </w:r>
    <w:r w:rsidRPr="00611D15">
      <w:rPr>
        <w:lang w:val="sk-SK"/>
      </w:rPr>
      <w:t>v01-00</w:t>
    </w:r>
    <w:r w:rsidRPr="00611D15">
      <w:rPr>
        <w:rStyle w:val="HideTWBExt"/>
        <w:lang w:val="sk-SK"/>
      </w:rPr>
      <w:t>&lt;/Version&gt;</w:t>
    </w:r>
  </w:p>
  <w:p w:rsidR="00FB72DE" w:rsidRPr="00611D15" w:rsidRDefault="00E870BC" w:rsidP="00E870BC">
    <w:pPr>
      <w:pStyle w:val="Footer2"/>
    </w:pPr>
    <w:r w:rsidRPr="00611D15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0BC" w:rsidRPr="00611D15" w:rsidRDefault="00E870BC" w:rsidP="00E870BC">
    <w:pPr>
      <w:pStyle w:val="Footer"/>
      <w:rPr>
        <w:lang w:val="sk-SK"/>
      </w:rPr>
    </w:pPr>
    <w:r w:rsidRPr="00611D15">
      <w:rPr>
        <w:rStyle w:val="HideTWBExt"/>
        <w:lang w:val="sk-SK"/>
      </w:rPr>
      <w:t>&lt;PathFdR&gt;</w:t>
    </w:r>
    <w:r w:rsidRPr="00611D15">
      <w:rPr>
        <w:lang w:val="sk-SK"/>
      </w:rPr>
      <w:t>AM\1171300SK.docx</w:t>
    </w:r>
    <w:r w:rsidRPr="00611D15">
      <w:rPr>
        <w:rStyle w:val="HideTWBExt"/>
        <w:lang w:val="sk-SK"/>
      </w:rPr>
      <w:t>&lt;/PathFdR&gt;</w:t>
    </w:r>
    <w:r w:rsidRPr="00611D15">
      <w:rPr>
        <w:lang w:val="sk-SK"/>
      </w:rPr>
      <w:tab/>
    </w:r>
    <w:r w:rsidRPr="00611D15">
      <w:rPr>
        <w:lang w:val="sk-SK"/>
      </w:rPr>
      <w:tab/>
      <w:t>PE</w:t>
    </w:r>
    <w:r w:rsidRPr="00611D15">
      <w:rPr>
        <w:rStyle w:val="HideTWBExt"/>
        <w:lang w:val="sk-SK"/>
      </w:rPr>
      <w:t>&lt;NoPE&gt;</w:t>
    </w:r>
    <w:r w:rsidRPr="00611D15">
      <w:rPr>
        <w:lang w:val="sk-SK"/>
      </w:rPr>
      <w:t>631.900</w:t>
    </w:r>
    <w:r w:rsidRPr="00611D15">
      <w:rPr>
        <w:rStyle w:val="HideTWBExt"/>
        <w:lang w:val="sk-SK"/>
      </w:rPr>
      <w:t>&lt;/NoPE&gt;&lt;Version&gt;</w:t>
    </w:r>
    <w:r w:rsidRPr="00611D15">
      <w:rPr>
        <w:lang w:val="sk-SK"/>
      </w:rPr>
      <w:t>v01-00</w:t>
    </w:r>
    <w:r w:rsidRPr="00611D15">
      <w:rPr>
        <w:rStyle w:val="HideTWBExt"/>
        <w:lang w:val="sk-SK"/>
      </w:rPr>
      <w:t>&lt;/Version&gt;</w:t>
    </w:r>
  </w:p>
  <w:p w:rsidR="00FB72DE" w:rsidRPr="00611D15" w:rsidRDefault="00E870BC" w:rsidP="00E870BC">
    <w:pPr>
      <w:pStyle w:val="Footer2"/>
      <w:tabs>
        <w:tab w:val="center" w:pos="4535"/>
        <w:tab w:val="right" w:pos="9921"/>
      </w:tabs>
    </w:pPr>
    <w:r w:rsidRPr="00611D15">
      <w:t>SK</w:t>
    </w:r>
    <w:r w:rsidRPr="00611D15">
      <w:tab/>
    </w:r>
    <w:r w:rsidRPr="00611D15">
      <w:rPr>
        <w:b w:val="0"/>
        <w:i/>
        <w:color w:val="C0C0C0"/>
        <w:sz w:val="22"/>
      </w:rPr>
      <w:t>Zjednotení v rozmanitosti</w:t>
    </w:r>
    <w:r w:rsidRPr="00611D15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2DE" w:rsidRPr="00611D15" w:rsidRDefault="00FB72DE">
      <w:r w:rsidRPr="00611D15">
        <w:separator/>
      </w:r>
    </w:p>
  </w:footnote>
  <w:footnote w:type="continuationSeparator" w:id="0">
    <w:p w:rsidR="00FB72DE" w:rsidRPr="00611D15" w:rsidRDefault="00FB72DE">
      <w:r w:rsidRPr="00611D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751" w:rsidRDefault="00DB27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751" w:rsidRDefault="00DB27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751" w:rsidRDefault="00DB27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ruik" w:val="value of gruik"/>
    <w:docVar w:name="LastEditedSection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9\fbidi \froman\fcharset238\fprq2 Times New Roman CE;}{\f280\fbidi \froman\fcharset204\fprq2 Times New Roman Cyr;}_x000d__x000a_{\f282\fbidi \froman\fcharset161\fprq2 Times New Roman Greek;}{\f283\fbidi \froman\fcharset162\fprq2 Times New Roman Tur;}{\f284\fbidi \froman\fcharset177\fprq2 Times New Roman (Hebrew);}{\f285\fbidi \froman\fcharset178\fprq2 Times New Roman (Arabic);}_x000d__x000a_{\f286\fbidi \froman\fcharset186\fprq2 Times New Roman Baltic;}{\f287\fbidi \froman\fcharset163\fprq2 Times New Roman (Vietnamese);}{\f289\fbidi \fswiss\fcharset238\fprq2 Arial CE;}{\f290\fbidi \fswiss\fcharset204\fprq2 Arial Cyr;}_x000d__x000a_{\f292\fbidi \fswiss\fcharset161\fprq2 Arial Greek;}{\f293\fbidi \fswiss\fcharset162\fprq2 Arial Tur;}{\f294\fbidi \fswiss\fcharset177\fprq2 Arial (Hebrew);}{\f295\fbidi \fswiss\fcharset178\fprq2 Arial (Arabic);}_x000d__x000a_{\f296\fbidi \fswiss\fcharset186\fprq2 Arial Baltic;}{\f297\fbidi \fswiss\fcharset163\fprq2 Arial (Vietnamese);}{\f619\fbidi \froman\fcharset238\fprq2 Cambria Math CE;}{\f620\fbidi \froman\fcharset204\fprq2 Cambria Math Cyr;}_x000d__x000a_{\f622\fbidi \froman\fcharset161\fprq2 Cambria Math Greek;}{\f623\fbidi \froman\fcharset162\fprq2 Cambria Math Tur;}{\f626\fbidi \froman\fcharset186\fprq2 Cambria Math Baltic;}{\f62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3894482 HideTWBExt;}{\s16\qr \li0\ri0\sb240\sa240\nowidctlpar\wrapdefault\aspalpha\aspnum\faauto\adjustright\rin0\lin0\itap0 \rtlch\fcs1 \af0\afs20\alang1025 \ltrch\fcs0 _x000d__x000a_\fs24\lang1024\langfe1024\cgrid\noproof\langnp2057\langfenp2057 \sbasedon0 \snext16 \spriority0 \styrsid3894482 Olang;}{\s17\ql \li0\ri0\sa120\nowidctlpar\wrapdefault\aspalpha\aspnum\faauto\adjustright\rin0\lin0\itap0 \rtlch\fcs1 \af0\afs20\alang1025 _x000d__x000a_\ltrch\fcs0 \fs24\lang1024\langfe1024\cgrid\noproof\langnp2057\langfenp2057 \sbasedon0 \snext17 \slink18 \spriority0 \styrsid3894482 Normal6;}{\*\cs18 \additive \fs24\lang1024\langfe1024\noproof \slink17 \slocked \spriority0 \styrsid3894482 Normal6 Char;}_x000d__x000a_{\s19\ql \li0\ri0\nowidctlpar\wrapdefault\aspalpha\aspnum\faauto\adjustright\rin0\lin0\itap0 \rtlch\fcs1 \af0\afs20\alang1025 \ltrch\fcs0 \b\fs24\lang2057\langfe2057\cgrid\langnp2057\langfenp2057 \sbasedon0 \snext19 \slink20 \spriority0 \styrsid3894482 _x000d__x000a_NormalBold;}{\*\cs20 \additive \b\fs24 \slink19 \slocked \spriority0 \styrsid3894482 NormalBold Char;}{\s21\qc \li0\ri0\sa240\nowidctlpar\wrapdefault\aspalpha\aspnum\faauto\adjustright\rin0\lin0\itap0 \rtlch\fcs1 \af0\afs20\alang1025 \ltrch\fcs0 _x000d__x000a_\i\fs24\lang2057\langfe2057\cgrid\langnp2057\langfenp2057 \sbasedon0 \snext21 \spriority0 \styrsid3894482 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3894482 AMNumberTabs;}}{\*\rsidtbl \rsid24658\rsid735077\rsid2892074\rsid3894482\rsid4666813\rsid6568229\rsid6641733\rsid9636012\rsid11215221_x000d__x000a_\rsid12154954\rsid14424199\rsid15204470\rsid15285974\rsid15950462\rsid16324206\rsid16662270}{\mmathPr\mmathFont34\mbrkBin0\mbrkBinSub0\msmallFrac0\mdispDef1\mlMargin0\mrMargin0\mdefJc1\mwrapIndent1440\mintLim0\mnaryLim1}{\info{\author FELIX Karina}_x000d__x000a_{\operator FELIX Karina}{\creatim\yr2017\mo11\dy16\hr17}{\revtim\yr2017\mo11\dy16\hr17}{\version1}{\edmins0}{\nofpages1}{\nofwords24}{\nofchars292}{\*\company European Parliament}{\nofcharsws292}{\vern92}}{\*\xmlnstbl {\xmlns1 http://schemas.microsoft.com_x000d__x000a_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894482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656822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56822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56822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568229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2\ql \li0\ri0\sb240\keepn\nowidctlpar\tx879\tx936\tx1021\tx1077\tx1134\tx1191\tx1247\tx1304\tx1361\tx1418\tx1474\tx1531\tx1588\tx1644\tx1701\tx1758\tx1814\tx1871\tx2070\tx2126\tx3374\tx3430\wrapdefault\aspalpha\aspnum\faauto\adjustright\rin0_x000d__x000a_\lin0\itap0\pararsid3894482 \rtlch\fcs1 \af0\afs20\alang1025 \ltrch\fcs0 \b\fs24\lang2057\langfe2057\cgrid\langnp2057\langfenp2057 {\rtlch\fcs1 \af0 \ltrch\fcs0 \cs15\b0\v\f1\fs20\cf9\lang1024\langfe1024\noproof\insrsid3894482\charrsid4417459 _x000d__x000a_{\*\bkmkstart restart}&lt;Amend&gt;}{\rtlch\fcs1 \af0 \ltrch\fcs0 \insrsid3894482\charrsid1799708 [ZAMENDMENT]}{\rtlch\fcs1 \af0 \ltrch\fcs0 \insrsid3894482 \tab \tab }{\rtlch\fcs1 \af0 \ltrch\fcs0 _x000d__x000a_\cs15\b0\v\f1\fs20\cf9\lang1024\langfe1024\noproof\insrsid3894482\charrsid4417459 &lt;NumAm&gt;}{\rtlch\fcs1 \af0 \ltrch\fcs0 \insrsid3894482\charrsid1799708 [ZNRAM]}{\rtlch\fcs1 \af0 \ltrch\fcs0 _x000d__x000a_\cs15\b0\v\f1\fs20\cf9\lang1024\langfe1024\noproof\insrsid3894482\charrsid4417459 &lt;/NumAm&gt;}{\rtlch\fcs1 \af0 \ltrch\fcs0 \insrsid3894482\charrsid4080556 _x000d__x000a_\par }\pard\plain \ltrpar\s19\ql \li0\ri0\nowidctlpar\wrapdefault\aspalpha\aspnum\faauto\adjustright\rin0\lin0\itap0\pararsid3894482 \rtlch\fcs1 \af0\afs20\alang1025 \ltrch\fcs0 \b\fs24\lang2057\langfe2057\cgrid\langnp2057\langfenp2057 {\rtlch\fcs1 \af0 _x000d__x000a_\ltrch\fcs0 \cs15\b0\v\f1\fs20\cf9\lang1024\langfe1024\noproof\insrsid3894482\charrsid14699840 &lt;RepeatBlock-By&gt;}{\rtlch\fcs1 \af0 \ltrch\fcs0 \lang1024\langfe1024\noproof\insrsid3894482\charrsid14699840 [RepeatMembers]}{\rtlch\fcs1 \af0 \ltrch\fcs0 _x000d__x000a_\cs15\b0\v\f1\fs20\cf9\lang1024\langfe1024\noproof\insrsid3894482\charrsid14699840 &lt;Members&gt;}{\rtlch\fcs1 \af0 \ltrch\fcs0 \insrsid3894482\charrsid14699840 [ZMEMBERS]}{\rtlch\fcs1 \af0 \ltrch\fcs0 _x000d__x000a_\cs15\b0\v\f1\fs20\cf9\lang1024\langfe1024\noproof\insrsid3894482\charrsid14699840 &lt;/Members&gt;}{\rtlch\fcs1 \af0 \ltrch\fcs0 \insrsid3894482\charrsid14699840 _x000d__x000a_\par }\pard\plain \ltrpar\ql \li0\ri0\widctlpar\wrapdefault\aspalpha\aspnum\faauto\adjustright\rin0\lin0\itap0\pararsid3894482 \rtlch\fcs1 \af0\afs20\alang1025 \ltrch\fcs0 \fs24\lang2057\langfe2057\cgrid\langnp2057\langfenp2057 {\rtlch\fcs1 \af0 \ltrch\fcs0 _x000d__x000a_\cs15\v\f1\fs20\cf9\lang1024\langfe1024\noproof\insrsid3894482\charrsid14699840 &lt;AuNomDe&gt;&lt;OptDel&gt;}{\rtlch\fcs1 \af0 \ltrch\fcs0 \insrsid3894482\charrsid14699840 [ZONBEHALF]}{\rtlch\fcs1 \af0 \ltrch\fcs0 _x000d__x000a_\cs15\v\f1\fs20\cf9\lang1024\langfe1024\noproof\insrsid3894482\charrsid14699840 &lt;/OptDel&gt;&lt;/AuNomDe&gt;}{\rtlch\fcs1 \af0 \ltrch\fcs0 \insrsid3894482\charrsid14699840 _x000d__x000a_\par &lt;&lt;&lt;}{\rtlch\fcs1 \af0 \ltrch\fcs0 \cs15\v\f1\fs20\cf9\lang1024\langfe1024\noproof\insrsid3894482\charrsid14699840 &lt;/RepeatBlock-By&gt;}{\rtlch\fcs1 \af0 \ltrch\fcs0 \insrsid3894482\charrsid14699840 _x000d__x000a_\par }\pard\plain \ltrpar\s19\ql \li0\ri0\nowidctlpar\wrapdefault\aspalpha\aspnum\faauto\adjustright\rin0\lin0\itap0\pararsid3894482 \rtlch\fcs1 \af0\afs20\alang1025 \ltrch\fcs0 \b\fs24\lang2057\langfe2057\cgrid\langnp2057\langfenp2057 {\rtlch\fcs1 \af0 _x000d__x000a_\ltrch\fcs0 \cs15\b0\v\f1\fs20\cf9\lang1024\langfe1024\noproof\insrsid3894482\charrsid4737239 &lt;DocAmend&gt;}{\rtlch\fcs1 \af0 \ltrch\fcs0 \insrsid3894482\charrsid1799708 [Z}{\rtlch\fcs1 \af0 \ltrch\fcs0 \insrsid3894482 AMDOC}{\rtlch\fcs1 \af0 \ltrch\fcs0 _x000d__x000a_\insrsid3894482\charrsid1799708 ]}{\rtlch\fcs1 \af0 \ltrch\fcs0 \cs15\b0\v\f1\fs20\cf9\lang1024\langfe1024\noproof\insrsid3894482\charrsid4737239 &lt;/DocAmend&gt;}{\rtlch\fcs1 \af0 \ltrch\fcs0 \insrsid3894482\charrsid1799708 _x000d__x000a_\par }{\rtlch\fcs1 \af0 \ltrch\fcs0 \cs15\b0\v\f1\fs20\cf9\lang1024\langfe1024\noproof\insrsid3894482\charrsid1799708 &lt;Article&gt;}{\rtlch\fcs1 \af0 \ltrch\fcs0 \insrsid3894482\charrsid1799708 [ZAMPART]}{\rtlch\fcs1 \af0 \ltrch\fcs0 _x000d__x000a_\cs15\b0\v\f1\fs20\cf9\lang1024\langfe1024\noproof\insrsid3894482\charrsid1799708 &lt;/Article&gt;}{\rtlch\fcs1 \af0 \ltrch\fcs0 \insrsid3894482\charrsid1799708 _x000d__x000a_\par \ltrrow}\trowd \irow0\irowband0\ltrrow\ts11\trqc\trgaph340\trleft-340\trftsWidth3\trwWidth9752\trftsWidthB3\trftsWidthA3\trpaddl340\trpaddr340\trpaddfl3\trpaddfr3\tblrsid7949889\tblind0\tblindtype3 \clvertalt\clbrdrt\brdrtbl \clbrdrl\brdrtbl \clbrdrb_x000d__x000a_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3894482\charrsid1799708 \cell }\pard \ltrpar\ql \li0\ri0\widctlpar\intbl\wrapdefault\aspalpha\aspnum\faauto\adjustright\rin0\lin0 {\rtlch\fcs1 \af0 _x000d__x000a_\ltrch\fcs0 \insrsid3894482\charrsid1799708 \trowd \irow0\irowband0\ltrrow\ts11\trqc\trgaph340\trleft-340\trftsWidth3\trwWidth9752\trftsWidthB3\trftsWidthA3\trpaddl340\trpaddr340\trpaddfl3\trpaddfr3\tblrsid7949889\tblind0\tblindtype3 \clvertalt\clbrdrt_x000d__x000a_\brdrtbl \clbrdrl\brdrtbl \clbrdrb\brdrtbl \clbrdrr\brdrtbl \cltxlrtb\clftsWidth3\clwWidth9752\clshdrawnil \cellx9412\row \ltrrow}\trowd \irow1\irowband1\ltrrow_x000d__x000a_\ts11\trqc\trgaph340\trleft-340\trftsWidth3\trwWidth9752\trftsWidthB3\trftsWidthA3\trpaddl340\trpaddr340\trpaddfl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1\qc \li0\ri0\sa240\keepn\nowidctlpar\intbl\wrapdefault\aspalpha\aspnum\faauto\adjustright\rin0\lin0\pararsid13053803 \rtlch\fcs1 \af0\afs20\alang1025 \ltrch\fcs0 \i\fs24\lang2057\langfe2057\cgrid\langnp2057\langfenp2057 {\rtlch\fcs1 \af0 \ltrch\fcs0 _x000d__x000a_\insrsid3894482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3894482\charrsid1799708 \trowd \irow1\irowband1\ltrrow_x000d__x000a_\ts11\trqc\trgaph340\trleft-340\trftsWidth3\trwWidth9752\trftsWidthB3\trftsWidthA3\trpaddl340\trpaddr340\trpaddfl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1024\langfe1024\cgrid\noproof\langnp2057\langfenp2057 {\rtlch\fcs1 \af0 \ltrch\fcs0 _x000d__x000a_\insrsid3894482\charrsid1799708 [ZTEXTL]\cell [ZTEXTR]}{\rtlch\fcs1 \af0\afs24 \ltrch\fcs0 \insrsid3894482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3894482\charrsid1799708 \trowd \irow2\irowband2\lastrow \ltrrow_x000d__x000a_\ts11\trqc\trgaph340\trleft-340\trftsWidth3\trwWidth9752\trftsWidthB3\trftsWidthA3\trpaddl340\trpaddr340\trpaddfl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3894482 \rtlch\fcs1 \af0\afs20\alang1025 \ltrch\fcs0 \fs24\lang1024\langfe1024\cgrid\noproof\langnp2057\langfenp2057 {\rtlch\fcs1 \af0 _x000d__x000a_\ltrch\fcs0 \noproof0\insrsid3894482\charrsid1799708 Or. }{\rtlch\fcs1 \af0 \ltrch\fcs0 \cs15\v\f1\fs20\cf9\noproof0\insrsid3894482\charrsid1799708 &lt;Original&gt;}{\rtlch\fcs1 \af0 \ltrch\fcs0 \noproof0\insrsid3894482\charrsid1799708 [ZORLANG]}{\rtlch\fcs1 _x000d__x000a_\af0 \ltrch\fcs0 \cs15\v\f1\fs20\cf9\noproof0\insrsid3894482\charrsid1799708 &lt;/Original&gt;}{\rtlch\fcs1 \af0 \ltrch\fcs0 \noproof0\insrsid3894482\charrsid1799708 _x000d__x000a_\par }\pard\plain \ltrpar\ql \li0\ri0\widctlpar\wrapdefault\aspalpha\aspnum\faauto\adjustright\rin0\lin0\itap0\pararsid3894482 \rtlch\fcs1 \af0\afs20\alang1025 \ltrch\fcs0 \fs24\lang2057\langfe2057\cgrid\langnp2057\langfenp2057 {\rtlch\fcs1 \af0 \ltrch\fcs0 _x000d__x000a_\cs15\v\f1\fs20\cf9\lang1024\langfe1024\noproof\insrsid3894482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171"/>
    <w:docVar w:name="TXTLANGUE" w:val="SK"/>
    <w:docVar w:name="TXTLANGUEMIN" w:val="sk"/>
    <w:docVar w:name="TXTNRPE" w:val="631.900"/>
    <w:docVar w:name="TXTPEorAP" w:val="PE"/>
    <w:docVar w:name="TXTROUTE" w:val="AM\1171300SK.docx"/>
    <w:docVar w:name="TXTVERSION" w:val="01-00"/>
  </w:docVars>
  <w:rsids>
    <w:rsidRoot w:val="00DD0B57"/>
    <w:rsid w:val="00000E7A"/>
    <w:rsid w:val="000501AD"/>
    <w:rsid w:val="00081167"/>
    <w:rsid w:val="000926EE"/>
    <w:rsid w:val="00094E53"/>
    <w:rsid w:val="00095859"/>
    <w:rsid w:val="000A27F7"/>
    <w:rsid w:val="000F1FED"/>
    <w:rsid w:val="0017483F"/>
    <w:rsid w:val="001776C8"/>
    <w:rsid w:val="00181653"/>
    <w:rsid w:val="00181DE6"/>
    <w:rsid w:val="0019441F"/>
    <w:rsid w:val="001A5EF7"/>
    <w:rsid w:val="001D1292"/>
    <w:rsid w:val="001E48BB"/>
    <w:rsid w:val="001F2BF8"/>
    <w:rsid w:val="00206011"/>
    <w:rsid w:val="00211779"/>
    <w:rsid w:val="00243D4A"/>
    <w:rsid w:val="00244623"/>
    <w:rsid w:val="002633BF"/>
    <w:rsid w:val="0026610E"/>
    <w:rsid w:val="00267638"/>
    <w:rsid w:val="002834BC"/>
    <w:rsid w:val="00291658"/>
    <w:rsid w:val="002E06A0"/>
    <w:rsid w:val="002F64C6"/>
    <w:rsid w:val="002F7956"/>
    <w:rsid w:val="00310FCA"/>
    <w:rsid w:val="003110A8"/>
    <w:rsid w:val="003171AD"/>
    <w:rsid w:val="00324094"/>
    <w:rsid w:val="00324F16"/>
    <w:rsid w:val="00330245"/>
    <w:rsid w:val="00387BE5"/>
    <w:rsid w:val="00392714"/>
    <w:rsid w:val="003B18E6"/>
    <w:rsid w:val="003B400D"/>
    <w:rsid w:val="003B4C6C"/>
    <w:rsid w:val="003B7431"/>
    <w:rsid w:val="003C0927"/>
    <w:rsid w:val="003D360B"/>
    <w:rsid w:val="003D71DD"/>
    <w:rsid w:val="003E762F"/>
    <w:rsid w:val="00414E28"/>
    <w:rsid w:val="004178D7"/>
    <w:rsid w:val="004262C6"/>
    <w:rsid w:val="00441B71"/>
    <w:rsid w:val="00453431"/>
    <w:rsid w:val="00465F3B"/>
    <w:rsid w:val="0047339E"/>
    <w:rsid w:val="00473790"/>
    <w:rsid w:val="004948DE"/>
    <w:rsid w:val="004A3BD4"/>
    <w:rsid w:val="004A5ED9"/>
    <w:rsid w:val="004B289C"/>
    <w:rsid w:val="004C3B90"/>
    <w:rsid w:val="004F7CE3"/>
    <w:rsid w:val="00522668"/>
    <w:rsid w:val="005251C6"/>
    <w:rsid w:val="00541E0C"/>
    <w:rsid w:val="00551795"/>
    <w:rsid w:val="00552CE4"/>
    <w:rsid w:val="00557BE8"/>
    <w:rsid w:val="0056038D"/>
    <w:rsid w:val="00591664"/>
    <w:rsid w:val="005B3F1A"/>
    <w:rsid w:val="005B6C66"/>
    <w:rsid w:val="005C0E89"/>
    <w:rsid w:val="005D02C0"/>
    <w:rsid w:val="005E7CD1"/>
    <w:rsid w:val="005F58EA"/>
    <w:rsid w:val="00604A78"/>
    <w:rsid w:val="00611D15"/>
    <w:rsid w:val="006148D1"/>
    <w:rsid w:val="00633216"/>
    <w:rsid w:val="00642138"/>
    <w:rsid w:val="006C22DB"/>
    <w:rsid w:val="006F013A"/>
    <w:rsid w:val="006F376B"/>
    <w:rsid w:val="0071103F"/>
    <w:rsid w:val="007148CA"/>
    <w:rsid w:val="00736599"/>
    <w:rsid w:val="00760A6F"/>
    <w:rsid w:val="007651C5"/>
    <w:rsid w:val="0077601B"/>
    <w:rsid w:val="00780167"/>
    <w:rsid w:val="00792593"/>
    <w:rsid w:val="007D2D87"/>
    <w:rsid w:val="007F092B"/>
    <w:rsid w:val="007F40FF"/>
    <w:rsid w:val="00807AF2"/>
    <w:rsid w:val="00815450"/>
    <w:rsid w:val="00826BF5"/>
    <w:rsid w:val="00827C04"/>
    <w:rsid w:val="00845412"/>
    <w:rsid w:val="008628B2"/>
    <w:rsid w:val="0086368B"/>
    <w:rsid w:val="00876670"/>
    <w:rsid w:val="008879A2"/>
    <w:rsid w:val="008C2D26"/>
    <w:rsid w:val="009006A4"/>
    <w:rsid w:val="0093076A"/>
    <w:rsid w:val="00940042"/>
    <w:rsid w:val="00961581"/>
    <w:rsid w:val="00974B09"/>
    <w:rsid w:val="009B1B40"/>
    <w:rsid w:val="009C33AD"/>
    <w:rsid w:val="009C6DF0"/>
    <w:rsid w:val="009D0E8B"/>
    <w:rsid w:val="00A01951"/>
    <w:rsid w:val="00A025E9"/>
    <w:rsid w:val="00A34056"/>
    <w:rsid w:val="00A340E6"/>
    <w:rsid w:val="00A4024F"/>
    <w:rsid w:val="00A447A6"/>
    <w:rsid w:val="00A66888"/>
    <w:rsid w:val="00A73E5C"/>
    <w:rsid w:val="00A77E86"/>
    <w:rsid w:val="00A81812"/>
    <w:rsid w:val="00A928D7"/>
    <w:rsid w:val="00A9791B"/>
    <w:rsid w:val="00AA79CA"/>
    <w:rsid w:val="00AC1737"/>
    <w:rsid w:val="00AD7BD5"/>
    <w:rsid w:val="00B0462D"/>
    <w:rsid w:val="00B14E6B"/>
    <w:rsid w:val="00B34E74"/>
    <w:rsid w:val="00B35A6A"/>
    <w:rsid w:val="00B87C31"/>
    <w:rsid w:val="00BB18C3"/>
    <w:rsid w:val="00BD45BB"/>
    <w:rsid w:val="00C15A4B"/>
    <w:rsid w:val="00C27CAC"/>
    <w:rsid w:val="00C34174"/>
    <w:rsid w:val="00C3745B"/>
    <w:rsid w:val="00C656ED"/>
    <w:rsid w:val="00C76A4D"/>
    <w:rsid w:val="00C85C9D"/>
    <w:rsid w:val="00C9626F"/>
    <w:rsid w:val="00CA02FE"/>
    <w:rsid w:val="00CC2EC4"/>
    <w:rsid w:val="00CE2C93"/>
    <w:rsid w:val="00D04FEB"/>
    <w:rsid w:val="00D05602"/>
    <w:rsid w:val="00D24512"/>
    <w:rsid w:val="00D27004"/>
    <w:rsid w:val="00D32704"/>
    <w:rsid w:val="00D70989"/>
    <w:rsid w:val="00DA07A3"/>
    <w:rsid w:val="00DA73A9"/>
    <w:rsid w:val="00DB04FF"/>
    <w:rsid w:val="00DB2751"/>
    <w:rsid w:val="00DD0A22"/>
    <w:rsid w:val="00DD0B57"/>
    <w:rsid w:val="00E061EF"/>
    <w:rsid w:val="00E11A3B"/>
    <w:rsid w:val="00E43F73"/>
    <w:rsid w:val="00E50F54"/>
    <w:rsid w:val="00E51BB5"/>
    <w:rsid w:val="00E541D8"/>
    <w:rsid w:val="00E66FA6"/>
    <w:rsid w:val="00E778E5"/>
    <w:rsid w:val="00E8356B"/>
    <w:rsid w:val="00E852EF"/>
    <w:rsid w:val="00E870BC"/>
    <w:rsid w:val="00E8771B"/>
    <w:rsid w:val="00EE076D"/>
    <w:rsid w:val="00EE5BC7"/>
    <w:rsid w:val="00EE7117"/>
    <w:rsid w:val="00F06F58"/>
    <w:rsid w:val="00F11A29"/>
    <w:rsid w:val="00F31A39"/>
    <w:rsid w:val="00F41832"/>
    <w:rsid w:val="00F61986"/>
    <w:rsid w:val="00F62447"/>
    <w:rsid w:val="00F70396"/>
    <w:rsid w:val="00F76C16"/>
    <w:rsid w:val="00F97392"/>
    <w:rsid w:val="00FB72DE"/>
    <w:rsid w:val="00FC030D"/>
    <w:rsid w:val="00FC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965CC02-7148-44EA-BC99-E783D13D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color w:val="000000"/>
    </w:rPr>
  </w:style>
  <w:style w:type="paragraph" w:styleId="BalloonText">
    <w:name w:val="Balloon Text"/>
    <w:basedOn w:val="Normal"/>
    <w:link w:val="BalloonTextChar"/>
    <w:rsid w:val="00D77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32B"/>
    <w:rPr>
      <w:rFonts w:ascii="Tahoma" w:hAnsi="Tahoma" w:cs="Tahoma"/>
      <w:sz w:val="16"/>
      <w:szCs w:val="16"/>
    </w:rPr>
  </w:style>
  <w:style w:type="character" w:customStyle="1" w:styleId="BalloonTextChar0">
    <w:name w:val="Balloon Text Char_0"/>
    <w:basedOn w:val="DefaultParagraphFont"/>
    <w:link w:val="BalloonText0"/>
    <w:rsid w:val="00D7732B"/>
    <w:rPr>
      <w:rFonts w:ascii="Tahoma" w:hAnsi="Tahoma" w:cs="Tahoma"/>
      <w:sz w:val="16"/>
      <w:szCs w:val="16"/>
    </w:rPr>
  </w:style>
  <w:style w:type="paragraph" w:customStyle="1" w:styleId="BalloonText0">
    <w:name w:val="Balloon Text_0"/>
    <w:basedOn w:val="Normal"/>
    <w:link w:val="BalloonTextChar0"/>
    <w:rsid w:val="00D7732B"/>
    <w:rPr>
      <w:rFonts w:ascii="Tahoma" w:hAnsi="Tahoma" w:cs="Tahoma"/>
      <w:sz w:val="16"/>
      <w:szCs w:val="16"/>
    </w:rPr>
  </w:style>
  <w:style w:type="character" w:customStyle="1" w:styleId="Bold">
    <w:name w:val="Bold"/>
    <w:uiPriority w:val="1"/>
    <w:qFormat/>
    <w:rsid w:val="001F3CAD"/>
    <w:rPr>
      <w:rFonts w:ascii="Times New Roman" w:hAnsi="Times New Roman"/>
      <w:b/>
      <w:sz w:val="24"/>
      <w:lang w:val="fr-FR"/>
    </w:rPr>
  </w:style>
  <w:style w:type="character" w:customStyle="1" w:styleId="BoldItalic">
    <w:name w:val="BoldItalic"/>
    <w:uiPriority w:val="1"/>
    <w:qFormat/>
    <w:rsid w:val="00BF36FD"/>
    <w:rPr>
      <w:rFonts w:ascii="Times New Roman" w:hAnsi="Times New Roman"/>
      <w:b/>
      <w:i/>
      <w:sz w:val="24"/>
    </w:rPr>
  </w:style>
  <w:style w:type="paragraph" w:customStyle="1" w:styleId="Center">
    <w:name w:val="Center"/>
    <w:pPr>
      <w:spacing w:after="120"/>
      <w:jc w:val="center"/>
    </w:pPr>
    <w:rPr>
      <w:color w:val="000000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  <w:color w:val="000000"/>
    </w:rPr>
  </w:style>
  <w:style w:type="paragraph" w:customStyle="1" w:styleId="Cover24">
    <w:name w:val="Cover24"/>
    <w:pPr>
      <w:spacing w:after="480"/>
      <w:ind w:left="1418"/>
    </w:pPr>
    <w:rPr>
      <w:color w:val="000000"/>
      <w:sz w:val="24"/>
      <w:szCs w:val="24"/>
    </w:rPr>
  </w:style>
  <w:style w:type="paragraph" w:customStyle="1" w:styleId="CoverBold">
    <w:name w:val="CoverBold"/>
    <w:pPr>
      <w:ind w:left="1418"/>
    </w:pPr>
    <w:rPr>
      <w:b/>
      <w:color w:val="000000"/>
      <w:sz w:val="24"/>
      <w:szCs w:val="24"/>
    </w:rPr>
  </w:style>
  <w:style w:type="paragraph" w:customStyle="1" w:styleId="CoverNormal">
    <w:name w:val="CoverNormal"/>
    <w:basedOn w:val="Normal"/>
    <w:pPr>
      <w:ind w:left="1418"/>
    </w:pPr>
    <w:rPr>
      <w:color w:val="000000"/>
    </w:rPr>
  </w:style>
  <w:style w:type="paragraph" w:customStyle="1" w:styleId="CrossRef">
    <w:name w:val="CrossRef"/>
    <w:pPr>
      <w:spacing w:before="240"/>
      <w:jc w:val="center"/>
    </w:pPr>
    <w:rPr>
      <w:i/>
      <w:color w:val="000000"/>
      <w:sz w:val="24"/>
    </w:rPr>
  </w:style>
  <w:style w:type="character" w:customStyle="1" w:styleId="DefaultParagraphFont0">
    <w:name w:val="Default Paragraph Font_0"/>
    <w:uiPriority w:val="1"/>
    <w:semiHidden/>
    <w:unhideWhenUsed/>
  </w:style>
  <w:style w:type="paragraph" w:customStyle="1" w:styleId="EPLogo">
    <w:name w:val="EPLogo"/>
    <w:basedOn w:val="Normal"/>
    <w:qFormat/>
    <w:rsid w:val="00D7732B"/>
    <w:pPr>
      <w:widowControl w:val="0"/>
      <w:jc w:val="right"/>
    </w:pPr>
    <w:rPr>
      <w:szCs w:val="20"/>
    </w:rPr>
  </w:style>
  <w:style w:type="paragraph" w:customStyle="1" w:styleId="EPName">
    <w:name w:val="EPName"/>
    <w:basedOn w:val="Normal"/>
    <w:rsid w:val="00D7732B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D7732B"/>
    <w:pPr>
      <w:widowControl w:val="0"/>
      <w:spacing w:after="80"/>
    </w:pPr>
    <w:rPr>
      <w:rFonts w:ascii="Arial" w:hAnsi="Arial" w:cs="Arial"/>
      <w:sz w:val="20"/>
      <w:szCs w:val="22"/>
      <w:lang w:val="fr-FR"/>
    </w:rPr>
  </w:style>
  <w:style w:type="character" w:customStyle="1" w:styleId="FootNoteMarker">
    <w:name w:val="FootNoteMarker"/>
    <w:rPr>
      <w:color w:val="000000"/>
      <w:vertAlign w:val="superscript"/>
    </w:rPr>
  </w:style>
  <w:style w:type="paragraph" w:styleId="Footer">
    <w:name w:val="footer"/>
    <w:rsid w:val="00EC60CE"/>
    <w:pPr>
      <w:tabs>
        <w:tab w:val="center" w:pos="4535"/>
        <w:tab w:val="right" w:pos="9071"/>
      </w:tabs>
      <w:spacing w:before="240" w:after="240"/>
    </w:pPr>
    <w:rPr>
      <w:color w:val="000000"/>
      <w:sz w:val="22"/>
      <w:szCs w:val="24"/>
    </w:rPr>
  </w:style>
  <w:style w:type="paragraph" w:customStyle="1" w:styleId="Footer1">
    <w:name w:val="Footer1"/>
    <w:pPr>
      <w:tabs>
        <w:tab w:val="center" w:pos="4536"/>
        <w:tab w:val="right" w:pos="9072"/>
      </w:tabs>
      <w:spacing w:before="240" w:after="240" w:line="220" w:lineRule="auto"/>
    </w:pPr>
    <w:rPr>
      <w:color w:val="000000"/>
      <w:sz w:val="22"/>
      <w:szCs w:val="24"/>
    </w:rPr>
  </w:style>
  <w:style w:type="paragraph" w:customStyle="1" w:styleId="Footer2">
    <w:name w:val="Footer2"/>
    <w:basedOn w:val="Normal"/>
    <w:rsid w:val="00A801F5"/>
    <w:pPr>
      <w:tabs>
        <w:tab w:val="right" w:pos="9921"/>
      </w:tabs>
      <w:spacing w:after="240"/>
      <w:ind w:left="-850" w:right="-850"/>
    </w:pPr>
    <w:rPr>
      <w:rFonts w:ascii="Arial" w:eastAsia="Arial" w:hAnsi="Arial" w:cs="Arial"/>
      <w:b/>
      <w:color w:val="000000"/>
      <w:sz w:val="48"/>
    </w:rPr>
  </w:style>
  <w:style w:type="paragraph" w:customStyle="1" w:styleId="Footer2Landscape">
    <w:name w:val="Footer2Landscape"/>
    <w:qFormat/>
    <w:rsid w:val="00126EF9"/>
    <w:pPr>
      <w:tabs>
        <w:tab w:val="center" w:pos="4535"/>
        <w:tab w:val="center" w:pos="6804"/>
        <w:tab w:val="center" w:pos="13608"/>
      </w:tabs>
      <w:spacing w:after="240"/>
      <w:ind w:left="-851"/>
    </w:pPr>
    <w:rPr>
      <w:rFonts w:ascii="Arial" w:eastAsia="Arial" w:hAnsi="Arial" w:cs="Arial"/>
      <w:b/>
      <w:color w:val="000000"/>
      <w:sz w:val="48"/>
      <w:szCs w:val="24"/>
    </w:rPr>
  </w:style>
  <w:style w:type="character" w:customStyle="1" w:styleId="Footer2Middle">
    <w:name w:val="Footer2Middle"/>
    <w:rPr>
      <w:rFonts w:ascii="Arial" w:eastAsia="Arial" w:hAnsi="Arial" w:cs="Arial"/>
      <w:b w:val="0"/>
      <w:i/>
      <w:color w:val="C0C0C0"/>
      <w:sz w:val="22"/>
    </w:rPr>
  </w:style>
  <w:style w:type="paragraph" w:customStyle="1" w:styleId="FooterLandscape">
    <w:name w:val="FooterLandscape"/>
    <w:qFormat/>
    <w:rsid w:val="00C75EBA"/>
    <w:pPr>
      <w:tabs>
        <w:tab w:val="center" w:pos="6804"/>
        <w:tab w:val="center" w:pos="13608"/>
      </w:tabs>
    </w:pPr>
    <w:rPr>
      <w:color w:val="000000"/>
      <w:sz w:val="22"/>
      <w:szCs w:val="24"/>
    </w:rPr>
  </w:style>
  <w:style w:type="character" w:customStyle="1" w:styleId="HideTWBExt">
    <w:name w:val="HideTWBExt"/>
    <w:basedOn w:val="DefaultParagraphFont"/>
    <w:rPr>
      <w:rFonts w:ascii="Arial" w:eastAsia="Arial" w:hAnsi="Arial" w:cs="Arial"/>
      <w:b w:val="0"/>
      <w:i w:val="0"/>
      <w:caps w:val="0"/>
      <w:vanish/>
      <w:color w:val="000080"/>
      <w:sz w:val="20"/>
    </w:rPr>
  </w:style>
  <w:style w:type="character" w:customStyle="1" w:styleId="HideTWBInt">
    <w:name w:val="HideTWBInt"/>
    <w:basedOn w:val="DefaultParagraphFont"/>
    <w:rPr>
      <w:b w:val="0"/>
      <w:caps w:val="0"/>
      <w:vanish/>
      <w:color w:val="808080"/>
      <w:sz w:val="24"/>
    </w:rPr>
  </w:style>
  <w:style w:type="character" w:customStyle="1" w:styleId="Italic">
    <w:name w:val="Italic"/>
    <w:uiPriority w:val="1"/>
    <w:qFormat/>
    <w:rsid w:val="004576CA"/>
    <w:rPr>
      <w:rFonts w:ascii="Times New Roman" w:hAnsi="Times New Roman"/>
      <w:i/>
      <w:sz w:val="24"/>
    </w:rPr>
  </w:style>
  <w:style w:type="paragraph" w:customStyle="1" w:styleId="JustificationTitle">
    <w:name w:val="JustificationTitle"/>
    <w:pPr>
      <w:keepNext/>
      <w:spacing w:before="240" w:after="240"/>
      <w:jc w:val="center"/>
    </w:pPr>
    <w:rPr>
      <w:i/>
      <w:color w:val="000000"/>
      <w:sz w:val="24"/>
      <w:szCs w:val="24"/>
    </w:rPr>
  </w:style>
  <w:style w:type="paragraph" w:customStyle="1" w:styleId="LineBottom">
    <w:name w:val="LineBottom"/>
    <w:basedOn w:val="Normal"/>
    <w:next w:val="Normal"/>
    <w:pPr>
      <w:pBdr>
        <w:bottom w:val="single" w:sz="4" w:space="0" w:color="auto"/>
      </w:pBdr>
      <w:spacing w:after="960"/>
      <w:jc w:val="center"/>
    </w:pPr>
    <w:rPr>
      <w:rFonts w:ascii="Arial" w:eastAsia="Arial" w:hAnsi="Arial" w:cs="Arial"/>
      <w:color w:val="000000"/>
      <w:sz w:val="16"/>
    </w:rPr>
  </w:style>
  <w:style w:type="paragraph" w:customStyle="1" w:styleId="LineTop">
    <w:name w:val="LineTop"/>
    <w:basedOn w:val="Normal"/>
    <w:pPr>
      <w:pBdr>
        <w:top w:val="single" w:sz="4" w:space="0" w:color="auto"/>
      </w:pBdr>
      <w:jc w:val="center"/>
    </w:pPr>
    <w:rPr>
      <w:rFonts w:ascii="Arial" w:eastAsia="Arial" w:hAnsi="Arial" w:cs="Arial"/>
      <w:color w:val="000000"/>
      <w:sz w:val="16"/>
    </w:rPr>
  </w:style>
  <w:style w:type="paragraph" w:customStyle="1" w:styleId="NRAMS">
    <w:name w:val="NRAMS"/>
    <w:pPr>
      <w:spacing w:after="480" w:line="460" w:lineRule="auto"/>
      <w:ind w:left="1418"/>
    </w:pPr>
    <w:rPr>
      <w:rFonts w:ascii="Arial" w:eastAsia="Arial" w:hAnsi="Arial" w:cs="Arial"/>
      <w:b/>
      <w:color w:val="000000"/>
      <w:sz w:val="46"/>
      <w:szCs w:val="24"/>
    </w:rPr>
  </w:style>
  <w:style w:type="numbering" w:customStyle="1" w:styleId="NoList0">
    <w:name w:val="No List_0"/>
    <w:next w:val="NoList"/>
    <w:uiPriority w:val="99"/>
    <w:semiHidden/>
    <w:unhideWhenUsed/>
  </w:style>
  <w:style w:type="paragraph" w:customStyle="1" w:styleId="Normal0">
    <w:name w:val="Normal_0"/>
    <w:next w:val="Normal"/>
    <w:qFormat/>
    <w:rsid w:val="00EC60CE"/>
    <w:rPr>
      <w:sz w:val="24"/>
      <w:szCs w:val="24"/>
    </w:rPr>
  </w:style>
  <w:style w:type="paragraph" w:customStyle="1" w:styleId="Normal12">
    <w:name w:val="Normal12"/>
    <w:basedOn w:val="Normal"/>
    <w:pPr>
      <w:spacing w:after="240"/>
    </w:pPr>
    <w:rPr>
      <w:color w:val="000000"/>
    </w:rPr>
  </w:style>
  <w:style w:type="paragraph" w:customStyle="1" w:styleId="Normal12Italic">
    <w:name w:val="Normal12Italic"/>
    <w:pPr>
      <w:spacing w:after="240"/>
    </w:pPr>
    <w:rPr>
      <w:i/>
      <w:color w:val="000000"/>
      <w:sz w:val="24"/>
      <w:szCs w:val="24"/>
    </w:rPr>
  </w:style>
  <w:style w:type="paragraph" w:customStyle="1" w:styleId="Normal12a12b">
    <w:name w:val="Normal12a12b"/>
    <w:basedOn w:val="Normal"/>
    <w:pPr>
      <w:spacing w:before="240" w:after="240"/>
    </w:pPr>
    <w:rPr>
      <w:color w:val="000000"/>
    </w:rPr>
  </w:style>
  <w:style w:type="paragraph" w:customStyle="1" w:styleId="Normal24">
    <w:name w:val="Normal24"/>
    <w:basedOn w:val="Normal"/>
    <w:pPr>
      <w:spacing w:after="480"/>
    </w:pPr>
    <w:rPr>
      <w:color w:val="000000"/>
    </w:rPr>
  </w:style>
  <w:style w:type="paragraph" w:customStyle="1" w:styleId="Normal6">
    <w:name w:val="Normal6"/>
    <w:basedOn w:val="Normal"/>
    <w:pPr>
      <w:spacing w:after="120"/>
    </w:pPr>
    <w:rPr>
      <w:color w:val="000000"/>
    </w:rPr>
  </w:style>
  <w:style w:type="paragraph" w:customStyle="1" w:styleId="Normal6BoldItalic">
    <w:name w:val="Normal6 + Bold Italic"/>
    <w:pPr>
      <w:spacing w:after="120"/>
    </w:pPr>
    <w:rPr>
      <w:b/>
      <w:i/>
      <w:color w:val="000000"/>
      <w:sz w:val="24"/>
      <w:szCs w:val="24"/>
    </w:rPr>
  </w:style>
  <w:style w:type="paragraph" w:customStyle="1" w:styleId="Normal6Center">
    <w:name w:val="Normal6 + Center"/>
    <w:qFormat/>
    <w:rsid w:val="00276AA4"/>
    <w:pPr>
      <w:spacing w:after="120"/>
      <w:jc w:val="center"/>
    </w:pPr>
    <w:rPr>
      <w:b/>
      <w:i/>
      <w:color w:val="000000"/>
      <w:sz w:val="24"/>
      <w:szCs w:val="24"/>
    </w:rPr>
  </w:style>
  <w:style w:type="paragraph" w:customStyle="1" w:styleId="Normal6Italic">
    <w:name w:val="Normal6Italic"/>
    <w:basedOn w:val="Normal"/>
    <w:pPr>
      <w:spacing w:after="120"/>
    </w:pPr>
    <w:rPr>
      <w:i/>
      <w:color w:val="000000"/>
    </w:rPr>
  </w:style>
  <w:style w:type="character" w:customStyle="1" w:styleId="Normal6RomanBI">
    <w:name w:val="Normal6RomanBI"/>
    <w:rPr>
      <w:rFonts w:ascii="Times New Roman" w:eastAsia="Times New Roman" w:hAnsi="Times New Roman" w:cs="Times New Roman"/>
      <w:b/>
      <w:i/>
      <w:color w:val="000000"/>
      <w:sz w:val="24"/>
    </w:rPr>
  </w:style>
  <w:style w:type="paragraph" w:customStyle="1" w:styleId="NormalBold">
    <w:name w:val="NormalBold"/>
    <w:basedOn w:val="Normal"/>
    <w:rPr>
      <w:b/>
      <w:color w:val="000000"/>
    </w:rPr>
  </w:style>
  <w:style w:type="paragraph" w:customStyle="1" w:styleId="NormalBold12b">
    <w:name w:val="NormalBold12b"/>
    <w:basedOn w:val="Normal"/>
    <w:pPr>
      <w:spacing w:before="240"/>
    </w:pPr>
    <w:rPr>
      <w:b/>
      <w:color w:val="000000"/>
    </w:rPr>
  </w:style>
  <w:style w:type="paragraph" w:customStyle="1" w:styleId="Olang">
    <w:name w:val="Olang"/>
    <w:pPr>
      <w:spacing w:before="240" w:after="240"/>
      <w:jc w:val="right"/>
    </w:pPr>
    <w:rPr>
      <w:color w:val="000000"/>
      <w:sz w:val="24"/>
      <w:szCs w:val="24"/>
    </w:rPr>
  </w:style>
  <w:style w:type="paragraph" w:customStyle="1" w:styleId="RefPE">
    <w:name w:val="RefPE"/>
    <w:basedOn w:val="Normal"/>
    <w:rsid w:val="00A92086"/>
    <w:pPr>
      <w:spacing w:after="240"/>
      <w:jc w:val="right"/>
    </w:pPr>
    <w:rPr>
      <w:rFonts w:ascii="Arial" w:hAnsi="Arial"/>
      <w:b/>
    </w:rPr>
  </w:style>
  <w:style w:type="paragraph" w:customStyle="1" w:styleId="RefProc">
    <w:name w:val="RefProc"/>
    <w:basedOn w:val="Normal"/>
    <w:rsid w:val="00905F0C"/>
    <w:pPr>
      <w:spacing w:after="240"/>
      <w:jc w:val="right"/>
    </w:pPr>
    <w:rPr>
      <w:rFonts w:ascii="Arial Bold" w:eastAsia="Arial" w:hAnsi="Arial Bold" w:cs="Arial"/>
      <w:b/>
      <w:color w:val="000000"/>
      <w:sz w:val="22"/>
    </w:rPr>
  </w:style>
  <w:style w:type="paragraph" w:customStyle="1" w:styleId="StyleNormalBoldNotBold">
    <w:name w:val="Style NormalBold + Not Bold"/>
    <w:rPr>
      <w:color w:val="000000"/>
      <w:sz w:val="24"/>
      <w:szCs w:val="24"/>
    </w:rPr>
  </w:style>
  <w:style w:type="character" w:customStyle="1" w:styleId="Sub">
    <w:name w:val="Sub"/>
    <w:rPr>
      <w:color w:val="000000"/>
      <w:vertAlign w:val="subscript"/>
    </w:rPr>
  </w:style>
  <w:style w:type="character" w:customStyle="1" w:styleId="SubBold">
    <w:name w:val="SubBold"/>
    <w:rPr>
      <w:b/>
      <w:color w:val="000000"/>
      <w:vertAlign w:val="subscript"/>
    </w:rPr>
  </w:style>
  <w:style w:type="character" w:customStyle="1" w:styleId="SubBoldItalic">
    <w:name w:val="SubBoldItalic"/>
    <w:rPr>
      <w:b/>
      <w:i/>
      <w:color w:val="000000"/>
      <w:vertAlign w:val="subscript"/>
    </w:rPr>
  </w:style>
  <w:style w:type="character" w:customStyle="1" w:styleId="SubItalic">
    <w:name w:val="SubItalic"/>
    <w:rPr>
      <w:i/>
      <w:color w:val="000000"/>
      <w:vertAlign w:val="subscript"/>
    </w:rPr>
  </w:style>
  <w:style w:type="character" w:customStyle="1" w:styleId="Sup">
    <w:name w:val="Sup"/>
    <w:rPr>
      <w:color w:val="000000"/>
      <w:vertAlign w:val="superscript"/>
    </w:rPr>
  </w:style>
  <w:style w:type="character" w:customStyle="1" w:styleId="SupBold">
    <w:name w:val="SupBold"/>
    <w:rPr>
      <w:b/>
      <w:color w:val="000000"/>
      <w:vertAlign w:val="superscript"/>
    </w:rPr>
  </w:style>
  <w:style w:type="character" w:customStyle="1" w:styleId="SupBoldItalic">
    <w:name w:val="SupBoldItalic"/>
    <w:rPr>
      <w:b/>
      <w:i/>
      <w:color w:val="000000"/>
      <w:vertAlign w:val="superscript"/>
    </w:rPr>
  </w:style>
  <w:style w:type="character" w:customStyle="1" w:styleId="SupItalic">
    <w:name w:val="SupItalic"/>
    <w:rPr>
      <w:i/>
      <w:color w:val="000000"/>
      <w:vertAlign w:val="superscript"/>
    </w:rPr>
  </w:style>
  <w:style w:type="table" w:customStyle="1" w:styleId="TableNormal0">
    <w:name w:val="Table Normal_0"/>
    <w:next w:val="Table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peDocAM">
    <w:name w:val="TypeDocAM"/>
    <w:basedOn w:val="Normal"/>
    <w:pPr>
      <w:ind w:left="1418"/>
    </w:pPr>
    <w:rPr>
      <w:rFonts w:ascii="Arial" w:eastAsia="Arial" w:hAnsi="Arial" w:cs="Arial"/>
      <w:b/>
      <w:color w:val="000000"/>
      <w:sz w:val="48"/>
    </w:rPr>
  </w:style>
  <w:style w:type="character" w:customStyle="1" w:styleId="Underline">
    <w:name w:val="Underline"/>
    <w:uiPriority w:val="1"/>
    <w:qFormat/>
    <w:rsid w:val="001F3CAD"/>
    <w:rPr>
      <w:rFonts w:ascii="Times New Roman" w:hAnsi="Times New Roman"/>
      <w:sz w:val="24"/>
      <w:u w:val="single"/>
    </w:rPr>
  </w:style>
  <w:style w:type="paragraph" w:customStyle="1" w:styleId="ZCommittee">
    <w:name w:val="ZCommittee"/>
    <w:basedOn w:val="Normal"/>
    <w:next w:val="Normal"/>
    <w:pPr>
      <w:spacing w:line="220" w:lineRule="auto"/>
      <w:jc w:val="center"/>
    </w:pPr>
    <w:rPr>
      <w:rFonts w:ascii="Arial" w:eastAsia="Arial" w:hAnsi="Arial" w:cs="Arial"/>
      <w:i/>
      <w:color w:val="000000"/>
      <w:sz w:val="22"/>
    </w:rPr>
  </w:style>
  <w:style w:type="paragraph" w:customStyle="1" w:styleId="ZDate">
    <w:name w:val="ZDate"/>
    <w:basedOn w:val="Normal"/>
    <w:pPr>
      <w:spacing w:after="1680"/>
    </w:pPr>
    <w:rPr>
      <w:color w:val="000000"/>
    </w:rPr>
  </w:style>
  <w:style w:type="paragraph" w:styleId="Header">
    <w:name w:val="header"/>
    <w:basedOn w:val="Normal"/>
    <w:link w:val="HeaderChar"/>
    <w:unhideWhenUsed/>
    <w:rsid w:val="00C27C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27C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58461-13A2-47EB-8F98-E9EC6F68A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117</Pages>
  <Words>24859</Words>
  <Characters>155127</Characters>
  <Application>Microsoft Office Word</Application>
  <DocSecurity>0</DocSecurity>
  <Lines>7756</Lines>
  <Paragraphs>3461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AM_Com_NonLegReport</vt:lpstr>
      <vt:lpstr/>
    </vt:vector>
  </TitlesOfParts>
  <Company>Microsoft</Company>
  <LinksUpToDate>false</LinksUpToDate>
  <CharactersWithSpaces>176525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PETROVA Daniela</cp:lastModifiedBy>
  <cp:revision>2</cp:revision>
  <dcterms:created xsi:type="dcterms:W3CDTF">2019-01-07T13:21:00Z</dcterms:created>
  <dcterms:modified xsi:type="dcterms:W3CDTF">2019-01-07T13:21:00Z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1171300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UID">
    <vt:lpwstr>20181205-123610-055960-343138</vt:lpwstr>
  </property>
  <property fmtid="{D5CDD505-2E9C-101B-9397-08002B2CF9AE}" pid="7" name="FooterPath">
    <vt:lpwstr>AM\1171300SK.docx</vt:lpwstr>
  </property>
  <property fmtid="{D5CDD505-2E9C-101B-9397-08002B2CF9AE}" pid="8" name="PE Number">
    <vt:lpwstr>631.900</vt:lpwstr>
  </property>
  <property fmtid="{D5CDD505-2E9C-101B-9397-08002B2CF9AE}" pid="9" name="UID">
    <vt:lpwstr>eu.europa.europarl-DIN1-2018-0000147752_01.01-xm-01.00_text-xml</vt:lpwstr>
  </property>
  <property fmtid="{D5CDD505-2E9C-101B-9397-08002B2CF9AE}" pid="10" name="LastEdited with">
    <vt:lpwstr>9.5.1 Build [20181101]</vt:lpwstr>
  </property>
  <property fmtid="{D5CDD505-2E9C-101B-9397-08002B2CF9AE}" pid="11" name="Bookout">
    <vt:lpwstr>OK - 2019/01/07 14:21</vt:lpwstr>
  </property>
</Properties>
</file>