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71452" w:rsidRPr="00EB47EE" w14:paraId="638B5182" w14:textId="77777777">
        <w:trPr>
          <w:trHeight w:hRule="exact" w:val="1417"/>
          <w:jc w:val="center"/>
        </w:trPr>
        <w:tc>
          <w:tcPr>
            <w:tcW w:w="6804" w:type="dxa"/>
            <w:tcBorders>
              <w:top w:val="nil"/>
              <w:left w:val="nil"/>
              <w:bottom w:val="nil"/>
              <w:right w:val="nil"/>
            </w:tcBorders>
            <w:vAlign w:val="center"/>
          </w:tcPr>
          <w:p w14:paraId="1DF9A6BD" w14:textId="77777777" w:rsidR="00962A00" w:rsidRPr="00EB47EE" w:rsidRDefault="00FF7310">
            <w:pPr>
              <w:pStyle w:val="EPName"/>
            </w:pPr>
            <w:r w:rsidRPr="00EB47EE">
              <w:t>Euroopa Parlament</w:t>
            </w:r>
          </w:p>
          <w:p w14:paraId="0D7E7230" w14:textId="77777777" w:rsidR="00962A00" w:rsidRPr="00EB47EE" w:rsidRDefault="00FF7310">
            <w:pPr>
              <w:pStyle w:val="EPTerm"/>
            </w:pPr>
            <w:r w:rsidRPr="00EB47EE">
              <w:t>2024-2029</w:t>
            </w:r>
          </w:p>
        </w:tc>
        <w:tc>
          <w:tcPr>
            <w:tcW w:w="2268" w:type="dxa"/>
            <w:tcBorders>
              <w:top w:val="nil"/>
              <w:left w:val="nil"/>
              <w:bottom w:val="nil"/>
              <w:right w:val="nil"/>
            </w:tcBorders>
          </w:tcPr>
          <w:p w14:paraId="46EF4087" w14:textId="77777777" w:rsidR="00962A00" w:rsidRPr="00EB47EE" w:rsidRDefault="00047794">
            <w:pPr>
              <w:pStyle w:val="EPLogo"/>
            </w:pPr>
            <w:r>
              <w:pict w14:anchorId="739E7B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4pt;height:50.25pt">
                  <v:imagedata r:id="rId6" o:title=""/>
                </v:shape>
              </w:pict>
            </w:r>
          </w:p>
        </w:tc>
      </w:tr>
    </w:tbl>
    <w:p w14:paraId="72C2D997" w14:textId="4664CD83" w:rsidR="00962A00" w:rsidRPr="00EB47EE" w:rsidRDefault="00962A00">
      <w:pPr>
        <w:pStyle w:val="LineTop"/>
      </w:pPr>
    </w:p>
    <w:p w14:paraId="38226F3D" w14:textId="77777777" w:rsidR="00962A00" w:rsidRPr="00EB47EE" w:rsidRDefault="00FF7310">
      <w:pPr>
        <w:pStyle w:val="EPBody"/>
      </w:pPr>
      <w:r w:rsidRPr="00EB47EE">
        <w:rPr>
          <w:rStyle w:val="HideTWBExt"/>
          <w:rFonts w:eastAsia="Times New Roman"/>
          <w:i w:val="0"/>
        </w:rPr>
        <w:t>&lt;Commission&gt;</w:t>
      </w:r>
      <w:r w:rsidRPr="00407B5C">
        <w:rPr>
          <w:rStyle w:val="HideTWBInt"/>
        </w:rPr>
        <w:t>{AFET}</w:t>
      </w:r>
      <w:r w:rsidRPr="00EB47EE">
        <w:t>Väliskomisjon</w:t>
      </w:r>
      <w:r w:rsidRPr="00EB47EE">
        <w:rPr>
          <w:rStyle w:val="HideTWBExt"/>
          <w:rFonts w:eastAsia="Times New Roman"/>
          <w:i w:val="0"/>
        </w:rPr>
        <w:t>&lt;/Commission&gt;</w:t>
      </w:r>
    </w:p>
    <w:p w14:paraId="1C125AE4" w14:textId="6A95A2A0" w:rsidR="00962A00" w:rsidRPr="00EB47EE" w:rsidRDefault="00962A00">
      <w:pPr>
        <w:pStyle w:val="LineBottom"/>
      </w:pPr>
    </w:p>
    <w:p w14:paraId="0735AD9B" w14:textId="77777777" w:rsidR="00962A00" w:rsidRPr="00EB47EE" w:rsidRDefault="00FF7310">
      <w:pPr>
        <w:pStyle w:val="CoverReference"/>
      </w:pPr>
      <w:r w:rsidRPr="00EB47EE">
        <w:rPr>
          <w:rStyle w:val="HideTWBExt"/>
          <w:rFonts w:eastAsia="Times New Roman"/>
          <w:b w:val="0"/>
        </w:rPr>
        <w:t>&lt;RefProc&gt;</w:t>
      </w:r>
      <w:r w:rsidRPr="00EB47EE">
        <w:t>2024/2080</w:t>
      </w:r>
      <w:r w:rsidRPr="00EB47EE">
        <w:rPr>
          <w:rStyle w:val="HideTWBExt"/>
          <w:rFonts w:eastAsia="Times New Roman"/>
          <w:b w:val="0"/>
        </w:rPr>
        <w:t>&lt;/RefProc&gt;&lt;RefTypeProc&gt;</w:t>
      </w:r>
      <w:r w:rsidRPr="00EB47EE">
        <w:t>(INI)</w:t>
      </w:r>
      <w:r w:rsidRPr="00EB47EE">
        <w:rPr>
          <w:rStyle w:val="HideTWBExt"/>
          <w:rFonts w:eastAsia="Times New Roman"/>
          <w:b w:val="0"/>
        </w:rPr>
        <w:t>&lt;/RefTypeProc&gt;</w:t>
      </w:r>
    </w:p>
    <w:p w14:paraId="3151BF71" w14:textId="77777777" w:rsidR="00962A00" w:rsidRPr="00EB47EE" w:rsidRDefault="00FF7310">
      <w:pPr>
        <w:pStyle w:val="CoverDate"/>
      </w:pPr>
      <w:r w:rsidRPr="00EB47EE">
        <w:rPr>
          <w:rStyle w:val="HideTWBExt"/>
        </w:rPr>
        <w:t>&lt;Date&gt;</w:t>
      </w:r>
      <w:r w:rsidRPr="00EB47EE">
        <w:rPr>
          <w:rStyle w:val="HideTWBInt"/>
        </w:rPr>
        <w:t>{08/11/2024}</w:t>
      </w:r>
      <w:r w:rsidRPr="00EB47EE">
        <w:t>8.11.2024</w:t>
      </w:r>
      <w:r w:rsidRPr="00EB47EE">
        <w:rPr>
          <w:rStyle w:val="HideTWBExt"/>
        </w:rPr>
        <w:t>&lt;/Date&gt;</w:t>
      </w:r>
    </w:p>
    <w:p w14:paraId="282A2B5E" w14:textId="77777777" w:rsidR="00962A00" w:rsidRPr="00EB47EE" w:rsidRDefault="00FF7310">
      <w:pPr>
        <w:pStyle w:val="CoverDocType"/>
      </w:pPr>
      <w:r w:rsidRPr="00EB47EE">
        <w:rPr>
          <w:rStyle w:val="HideTWBExt"/>
          <w:b w:val="0"/>
        </w:rPr>
        <w:t>&lt;TypeAM&gt;</w:t>
      </w:r>
      <w:r w:rsidRPr="00EB47EE">
        <w:t>MUUDATUSETTEPANEKUD</w:t>
      </w:r>
      <w:r w:rsidRPr="00EB47EE">
        <w:rPr>
          <w:rStyle w:val="HideTWBExt"/>
          <w:b w:val="0"/>
        </w:rPr>
        <w:t>&lt;/TypeAM&gt;</w:t>
      </w:r>
    </w:p>
    <w:p w14:paraId="74CE7C67" w14:textId="0EFD392F" w:rsidR="00962A00" w:rsidRPr="00EB47EE" w:rsidRDefault="00FF7310">
      <w:pPr>
        <w:pStyle w:val="CoverDocType24a"/>
      </w:pPr>
      <w:r w:rsidRPr="00EB47EE">
        <w:rPr>
          <w:rStyle w:val="HideTWBExt"/>
          <w:rFonts w:eastAsia="Times New Roman"/>
          <w:b w:val="0"/>
        </w:rPr>
        <w:t>&lt;RangeAM&gt;</w:t>
      </w:r>
      <w:r w:rsidRPr="00EB47EE">
        <w:t>446</w:t>
      </w:r>
      <w:r w:rsidR="007D76E5">
        <w:t>–</w:t>
      </w:r>
      <w:r w:rsidRPr="00EB47EE">
        <w:t>767</w:t>
      </w:r>
      <w:r w:rsidRPr="00EB47EE">
        <w:rPr>
          <w:rStyle w:val="HideTWBExt"/>
          <w:rFonts w:eastAsia="Times New Roman"/>
          <w:b w:val="0"/>
        </w:rPr>
        <w:t>&lt;/RangeAM&gt;</w:t>
      </w:r>
    </w:p>
    <w:p w14:paraId="308771A8" w14:textId="77777777" w:rsidR="00962A00" w:rsidRPr="00EB47EE" w:rsidRDefault="00FF7310">
      <w:pPr>
        <w:pStyle w:val="CoverBold"/>
      </w:pPr>
      <w:r w:rsidRPr="00EB47EE">
        <w:rPr>
          <w:rStyle w:val="HideTWBExt"/>
          <w:b w:val="0"/>
        </w:rPr>
        <w:t>&lt;TitreType&gt;</w:t>
      </w:r>
      <w:r w:rsidRPr="00EB47EE">
        <w:t>Raporti projekt</w:t>
      </w:r>
      <w:r w:rsidRPr="00EB47EE">
        <w:rPr>
          <w:rStyle w:val="HideTWBExt"/>
          <w:b w:val="0"/>
        </w:rPr>
        <w:t>&lt;/TitreType&gt;</w:t>
      </w:r>
    </w:p>
    <w:p w14:paraId="572005C8" w14:textId="77777777" w:rsidR="00962A00" w:rsidRPr="00EB47EE" w:rsidRDefault="00FF7310">
      <w:pPr>
        <w:pStyle w:val="CoverBold"/>
      </w:pPr>
      <w:r w:rsidRPr="00EB47EE">
        <w:rPr>
          <w:rStyle w:val="HideTWBExt"/>
          <w:b w:val="0"/>
        </w:rPr>
        <w:t>&lt;Rapporteur&gt;</w:t>
      </w:r>
      <w:r w:rsidRPr="00EB47EE">
        <w:t>David McAllister</w:t>
      </w:r>
      <w:r w:rsidRPr="00EB47EE">
        <w:rPr>
          <w:rStyle w:val="HideTWBExt"/>
          <w:b w:val="0"/>
        </w:rPr>
        <w:t>&lt;/Rapporteur&gt;</w:t>
      </w:r>
    </w:p>
    <w:p w14:paraId="028ABC00" w14:textId="77777777" w:rsidR="00962A00" w:rsidRPr="00EB47EE" w:rsidRDefault="00FF7310">
      <w:pPr>
        <w:pStyle w:val="CoverNormal24a"/>
      </w:pPr>
      <w:r w:rsidRPr="00EB47EE">
        <w:rPr>
          <w:rStyle w:val="HideTWBExt"/>
        </w:rPr>
        <w:t>&lt;DocRefPE&gt;</w:t>
      </w:r>
      <w:r w:rsidRPr="00EB47EE">
        <w:t>(PE765.084v01-00)</w:t>
      </w:r>
      <w:r w:rsidRPr="00EB47EE">
        <w:rPr>
          <w:rStyle w:val="HideTWBExt"/>
        </w:rPr>
        <w:t>&lt;/DocRefPE&gt;</w:t>
      </w:r>
    </w:p>
    <w:p w14:paraId="1F5B0685" w14:textId="635D1D36" w:rsidR="00962A00" w:rsidRPr="00EB47EE" w:rsidRDefault="00FF7310">
      <w:pPr>
        <w:pStyle w:val="CoverNormal"/>
      </w:pPr>
      <w:r w:rsidRPr="00EB47EE">
        <w:rPr>
          <w:rStyle w:val="HideTWBExt"/>
        </w:rPr>
        <w:t>&lt;Titre&gt;</w:t>
      </w:r>
      <w:r w:rsidR="00485886" w:rsidRPr="00EB47EE">
        <w:t>Ühise välis- ja julgeolekupoliitika rakendamist käsitlev 2024. aasta aruanne</w:t>
      </w:r>
      <w:r w:rsidRPr="00EB47EE">
        <w:rPr>
          <w:rStyle w:val="HideTWBExt"/>
        </w:rPr>
        <w:t>&lt;/Titre&gt;</w:t>
      </w:r>
    </w:p>
    <w:p w14:paraId="0215F0D8" w14:textId="77777777" w:rsidR="00962A00" w:rsidRPr="00EB47EE" w:rsidRDefault="00FF7310">
      <w:pPr>
        <w:pStyle w:val="CoverNormal24a"/>
      </w:pPr>
      <w:r w:rsidRPr="00EB47EE">
        <w:rPr>
          <w:rStyle w:val="HideTWBExt"/>
        </w:rPr>
        <w:t>&lt;DocRef&gt;</w:t>
      </w:r>
      <w:r w:rsidRPr="00EB47EE">
        <w:t>(2024/2080(INI))</w:t>
      </w:r>
      <w:r w:rsidRPr="00EB47EE">
        <w:rPr>
          <w:rStyle w:val="HideTWBExt"/>
        </w:rPr>
        <w:t>&lt;/DocRef&gt;</w:t>
      </w:r>
    </w:p>
    <w:p w14:paraId="1EC52E64" w14:textId="77777777" w:rsidR="00962A00" w:rsidRPr="00EB47EE" w:rsidRDefault="00FF7310">
      <w:r w:rsidRPr="00EB47EE">
        <w:br w:type="page"/>
      </w:r>
      <w:r w:rsidRPr="00EB47EE">
        <w:lastRenderedPageBreak/>
        <w:t>AM_Com_NonLegReport</w:t>
      </w:r>
    </w:p>
    <w:p w14:paraId="1B3E0C98" w14:textId="011B2F04" w:rsidR="00B71452" w:rsidRPr="00EB47EE" w:rsidRDefault="00FF7310" w:rsidP="00B71452">
      <w:pPr>
        <w:pStyle w:val="AmNumberTabs"/>
      </w:pPr>
      <w:r w:rsidRPr="00EB47EE">
        <w:br w:type="page"/>
      </w:r>
      <w:r w:rsidR="00B71452" w:rsidRPr="00EB47EE">
        <w:rPr>
          <w:rStyle w:val="HideTWBExt"/>
          <w:b w:val="0"/>
        </w:rPr>
        <w:t>&lt;RepeatBlock-Amend&gt;&lt;Amend&gt;</w:t>
      </w:r>
      <w:r w:rsidR="00B71452" w:rsidRPr="00EB47EE">
        <w:t>Muudatusettepanek</w:t>
      </w:r>
      <w:r w:rsidR="00B71452" w:rsidRPr="00EB47EE">
        <w:tab/>
      </w:r>
      <w:r w:rsidR="00B71452" w:rsidRPr="00EB47EE">
        <w:tab/>
      </w:r>
      <w:r w:rsidR="00B71452" w:rsidRPr="00EB47EE">
        <w:rPr>
          <w:rStyle w:val="HideTWBExt"/>
          <w:b w:val="0"/>
        </w:rPr>
        <w:t>&lt;NumAm&gt;</w:t>
      </w:r>
      <w:r w:rsidR="00B71452" w:rsidRPr="00EB47EE">
        <w:t>446</w:t>
      </w:r>
      <w:r w:rsidR="00B71452" w:rsidRPr="00EB47EE">
        <w:rPr>
          <w:rStyle w:val="HideTWBExt"/>
          <w:b w:val="0"/>
        </w:rPr>
        <w:t>&lt;/NumAm&gt;</w:t>
      </w:r>
    </w:p>
    <w:p w14:paraId="3675E3BC"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63AE65D5" w14:textId="77777777" w:rsidR="00B71452" w:rsidRPr="00EB47EE" w:rsidRDefault="00B71452" w:rsidP="00B71452">
      <w:pPr>
        <w:pStyle w:val="NormalBold"/>
      </w:pPr>
      <w:r w:rsidRPr="00EB47EE">
        <w:rPr>
          <w:rStyle w:val="HideTWBExt"/>
          <w:b w:val="0"/>
        </w:rPr>
        <w:t>&lt;/RepeatBlock-By&gt;</w:t>
      </w:r>
    </w:p>
    <w:p w14:paraId="3485819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0CA005D"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69BE984" w14:textId="77777777" w:rsidTr="007D76E5">
        <w:trPr>
          <w:trHeight w:hRule="exact" w:val="240"/>
          <w:jc w:val="center"/>
        </w:trPr>
        <w:tc>
          <w:tcPr>
            <w:tcW w:w="9752" w:type="dxa"/>
            <w:gridSpan w:val="2"/>
            <w:tcBorders>
              <w:top w:val="nil"/>
              <w:left w:val="nil"/>
              <w:bottom w:val="nil"/>
              <w:right w:val="nil"/>
            </w:tcBorders>
          </w:tcPr>
          <w:p w14:paraId="607C9639" w14:textId="77777777" w:rsidR="00B71452" w:rsidRPr="00EB47EE" w:rsidRDefault="00B71452" w:rsidP="007D76E5"/>
        </w:tc>
      </w:tr>
      <w:tr w:rsidR="00B71452" w:rsidRPr="00EB47EE" w14:paraId="44687477" w14:textId="77777777" w:rsidTr="007D76E5">
        <w:trPr>
          <w:trHeight w:val="240"/>
          <w:jc w:val="center"/>
        </w:trPr>
        <w:tc>
          <w:tcPr>
            <w:tcW w:w="4876" w:type="dxa"/>
            <w:tcBorders>
              <w:top w:val="nil"/>
              <w:left w:val="nil"/>
              <w:bottom w:val="nil"/>
              <w:right w:val="nil"/>
            </w:tcBorders>
          </w:tcPr>
          <w:p w14:paraId="465A45F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03B0CD8" w14:textId="77777777" w:rsidR="00B71452" w:rsidRPr="00EB47EE" w:rsidRDefault="00B71452" w:rsidP="007D76E5">
            <w:pPr>
              <w:pStyle w:val="AmColumnHeading"/>
            </w:pPr>
            <w:r w:rsidRPr="00EB47EE">
              <w:t>Muudatusettepanek</w:t>
            </w:r>
          </w:p>
        </w:tc>
      </w:tr>
      <w:tr w:rsidR="00B71452" w:rsidRPr="00EB47EE" w14:paraId="5781B2F7" w14:textId="77777777" w:rsidTr="007D76E5">
        <w:trPr>
          <w:jc w:val="center"/>
        </w:trPr>
        <w:tc>
          <w:tcPr>
            <w:tcW w:w="4876" w:type="dxa"/>
            <w:tcBorders>
              <w:top w:val="nil"/>
              <w:left w:val="nil"/>
              <w:bottom w:val="nil"/>
              <w:right w:val="nil"/>
            </w:tcBorders>
          </w:tcPr>
          <w:p w14:paraId="7648C355" w14:textId="77777777" w:rsidR="00B71452" w:rsidRPr="00EB47EE" w:rsidRDefault="00B71452" w:rsidP="007D76E5">
            <w:pPr>
              <w:pStyle w:val="Normal6a"/>
            </w:pPr>
            <w:r w:rsidRPr="00EB47EE">
              <w:t>8.</w:t>
            </w:r>
            <w:r w:rsidRPr="00EB47EE">
              <w:tab/>
              <w:t xml:space="preserve">nõuab, et EL ja selle liikmesriigid annaksid </w:t>
            </w:r>
            <w:r w:rsidRPr="00EB47EE">
              <w:rPr>
                <w:b/>
                <w:i/>
              </w:rPr>
              <w:t>igal võimalikul moel</w:t>
            </w:r>
            <w:r w:rsidRPr="00EB47EE">
              <w:t xml:space="preserve"> humanitaarabi</w:t>
            </w:r>
            <w:r w:rsidRPr="00EB47EE">
              <w:rPr>
                <w:b/>
                <w:i/>
              </w:rPr>
              <w:t>, sõjalist toetust, majanduslikku ja rahalist abi ning poliitilist toetust kuni Ukraina võiduni, et lõpuks peatada Venemaa agressioonisõda ja võimaldada Ukrainal vabastada kogu oma rahvas ja taastada täielik kontroll oma riigis selle rahvusvaheliselt tunnustatud piirides;</w:t>
            </w:r>
            <w:r w:rsidRPr="00EB47EE">
              <w:t xml:space="preserve"> </w:t>
            </w:r>
            <w:r w:rsidRPr="00EB47EE">
              <w:rPr>
                <w:b/>
                <w:i/>
              </w:rPr>
              <w:t>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607A865E" w14:textId="77777777" w:rsidR="00B71452" w:rsidRPr="00EB47EE" w:rsidRDefault="00B71452" w:rsidP="007D76E5">
            <w:pPr>
              <w:pStyle w:val="Normal6a"/>
            </w:pPr>
            <w:r w:rsidRPr="00EB47EE">
              <w:t>8.</w:t>
            </w:r>
            <w:r w:rsidRPr="00EB47EE">
              <w:tab/>
              <w:t xml:space="preserve">nõuab, et EL ja selle liikmesriigid annaksid humanitaarabi </w:t>
            </w:r>
            <w:r w:rsidRPr="00EB47EE">
              <w:rPr>
                <w:b/>
                <w:i/>
              </w:rPr>
              <w:t>ning toetaksid ja hõlbustaksid läbirääkimiste teel saavutatud kokkuleppe kaudu õiglast ja püsivat rahu Ukrainas ning teeksid selle nimel tööd</w:t>
            </w:r>
            <w:r w:rsidRPr="00EB47EE">
              <w:t>;</w:t>
            </w:r>
          </w:p>
        </w:tc>
      </w:tr>
    </w:tbl>
    <w:p w14:paraId="25BBA05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A0432E8" w14:textId="77777777" w:rsidR="00B71452" w:rsidRPr="00EB47EE" w:rsidRDefault="00B71452" w:rsidP="00B71452">
      <w:r w:rsidRPr="00EB47EE">
        <w:rPr>
          <w:rStyle w:val="HideTWBExt"/>
        </w:rPr>
        <w:t>&lt;/Amend&gt;</w:t>
      </w:r>
    </w:p>
    <w:p w14:paraId="106BB78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447</w:t>
      </w:r>
      <w:r w:rsidRPr="00EB47EE">
        <w:rPr>
          <w:rStyle w:val="HideTWBExt"/>
          <w:b w:val="0"/>
        </w:rPr>
        <w:t>&lt;/NumAm&gt;</w:t>
      </w:r>
    </w:p>
    <w:p w14:paraId="0F6CAA1C" w14:textId="77777777" w:rsidR="00B71452" w:rsidRPr="00EB47EE" w:rsidRDefault="00B71452" w:rsidP="00B71452">
      <w:pPr>
        <w:pStyle w:val="NormalBold"/>
      </w:pPr>
      <w:r w:rsidRPr="00EB47EE">
        <w:rPr>
          <w:rStyle w:val="HideTWBExt"/>
          <w:b w:val="0"/>
        </w:rPr>
        <w:t>&lt;RepeatBlock-By&gt;&lt;Members&gt;</w:t>
      </w:r>
      <w:r w:rsidRPr="00EB47EE">
        <w:t>Alexander Sell</w:t>
      </w:r>
      <w:r w:rsidRPr="00EB47EE">
        <w:rPr>
          <w:rStyle w:val="HideTWBExt"/>
          <w:b w:val="0"/>
        </w:rPr>
        <w:t>&lt;/Members&gt;</w:t>
      </w:r>
    </w:p>
    <w:p w14:paraId="56C6B582" w14:textId="77777777" w:rsidR="00B71452" w:rsidRPr="00EB47EE" w:rsidRDefault="00B71452" w:rsidP="00B71452">
      <w:pPr>
        <w:pStyle w:val="NormalBold"/>
      </w:pPr>
      <w:r w:rsidRPr="00EB47EE">
        <w:rPr>
          <w:rStyle w:val="HideTWBExt"/>
          <w:b w:val="0"/>
        </w:rPr>
        <w:t>&lt;/RepeatBlock-By&gt;</w:t>
      </w:r>
    </w:p>
    <w:p w14:paraId="202E250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55041FC"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7F29A7D" w14:textId="77777777" w:rsidTr="007D76E5">
        <w:trPr>
          <w:trHeight w:hRule="exact" w:val="240"/>
          <w:jc w:val="center"/>
        </w:trPr>
        <w:tc>
          <w:tcPr>
            <w:tcW w:w="9752" w:type="dxa"/>
            <w:gridSpan w:val="2"/>
            <w:tcBorders>
              <w:top w:val="nil"/>
              <w:left w:val="nil"/>
              <w:bottom w:val="nil"/>
              <w:right w:val="nil"/>
            </w:tcBorders>
          </w:tcPr>
          <w:p w14:paraId="1300275B" w14:textId="77777777" w:rsidR="00B71452" w:rsidRPr="00EB47EE" w:rsidRDefault="00B71452" w:rsidP="007D76E5"/>
        </w:tc>
      </w:tr>
      <w:tr w:rsidR="00B71452" w:rsidRPr="00EB47EE" w14:paraId="6D4C1ECC" w14:textId="77777777" w:rsidTr="007D76E5">
        <w:trPr>
          <w:trHeight w:val="240"/>
          <w:jc w:val="center"/>
        </w:trPr>
        <w:tc>
          <w:tcPr>
            <w:tcW w:w="4876" w:type="dxa"/>
            <w:tcBorders>
              <w:top w:val="nil"/>
              <w:left w:val="nil"/>
              <w:bottom w:val="nil"/>
              <w:right w:val="nil"/>
            </w:tcBorders>
          </w:tcPr>
          <w:p w14:paraId="011D6B6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0AD2408" w14:textId="77777777" w:rsidR="00B71452" w:rsidRPr="00EB47EE" w:rsidRDefault="00B71452" w:rsidP="007D76E5">
            <w:pPr>
              <w:pStyle w:val="AmColumnHeading"/>
            </w:pPr>
            <w:r w:rsidRPr="00EB47EE">
              <w:t>Muudatusettepanek</w:t>
            </w:r>
          </w:p>
        </w:tc>
      </w:tr>
      <w:tr w:rsidR="00B71452" w:rsidRPr="00EB47EE" w14:paraId="76041B33" w14:textId="77777777" w:rsidTr="007D76E5">
        <w:trPr>
          <w:jc w:val="center"/>
        </w:trPr>
        <w:tc>
          <w:tcPr>
            <w:tcW w:w="4876" w:type="dxa"/>
            <w:tcBorders>
              <w:top w:val="nil"/>
              <w:left w:val="nil"/>
              <w:bottom w:val="nil"/>
              <w:right w:val="nil"/>
            </w:tcBorders>
          </w:tcPr>
          <w:p w14:paraId="1C465FE3" w14:textId="77777777" w:rsidR="00B71452" w:rsidRPr="00EB47EE" w:rsidRDefault="00B71452" w:rsidP="007D76E5">
            <w:pPr>
              <w:pStyle w:val="Normal6a"/>
            </w:pPr>
            <w:r w:rsidRPr="00EB47EE">
              <w:t>8.</w:t>
            </w:r>
            <w:r w:rsidRPr="00EB47EE">
              <w:tab/>
              <w:t xml:space="preserve">nõuab, et EL ja selle liikmesriigid annaksid </w:t>
            </w:r>
            <w:r w:rsidRPr="00EB47EE">
              <w:rPr>
                <w:b/>
                <w:i/>
              </w:rPr>
              <w:t>igal võimalikul moel</w:t>
            </w:r>
            <w:r w:rsidRPr="00EB47EE">
              <w:t xml:space="preserve"> humanitaarabi</w:t>
            </w:r>
            <w:r w:rsidRPr="00EB47EE">
              <w:rPr>
                <w:b/>
                <w:i/>
              </w:rPr>
              <w:t>, sõjalist toetust, majanduslikku ja rahalist abi ning poliitilist</w:t>
            </w:r>
            <w:r w:rsidRPr="00EB47EE">
              <w:t xml:space="preserve"> toetust </w:t>
            </w:r>
            <w:r w:rsidRPr="00EB47EE">
              <w:rPr>
                <w:b/>
                <w:i/>
              </w:rPr>
              <w:t>kuni Ukraina võiduni</w:t>
            </w:r>
            <w:r w:rsidRPr="00EB47EE">
              <w:t xml:space="preserve">, et </w:t>
            </w:r>
            <w:r w:rsidRPr="00EB47EE">
              <w:rPr>
                <w:b/>
                <w:i/>
              </w:rPr>
              <w:t>lõpuks peatada Venemaa agressioonisõda ja võimaldada Ukrainal vabastada kogu oma rahvas ja taastada täielik kontroll oma riigis selle rahvusvaheliselt tunnustatud piirides</w:t>
            </w:r>
            <w:r w:rsidRPr="00EB47EE">
              <w:t>;</w:t>
            </w:r>
            <w:r w:rsidRPr="00EB47EE">
              <w:rPr>
                <w:b/>
                <w:i/>
              </w:rPr>
              <w:t xml:space="preserve">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r w:rsidRPr="00EB47EE">
              <w:t>;</w:t>
            </w:r>
          </w:p>
        </w:tc>
        <w:tc>
          <w:tcPr>
            <w:tcW w:w="4876" w:type="dxa"/>
            <w:tcBorders>
              <w:top w:val="nil"/>
              <w:left w:val="nil"/>
              <w:bottom w:val="nil"/>
              <w:right w:val="nil"/>
            </w:tcBorders>
          </w:tcPr>
          <w:p w14:paraId="52D950F8" w14:textId="3A4EB0FC" w:rsidR="00B71452" w:rsidRPr="00EB47EE" w:rsidRDefault="00B71452" w:rsidP="007D76E5">
            <w:pPr>
              <w:pStyle w:val="Normal6a"/>
            </w:pPr>
            <w:r w:rsidRPr="00EB47EE">
              <w:t>8.</w:t>
            </w:r>
            <w:r w:rsidRPr="00EB47EE">
              <w:tab/>
              <w:t xml:space="preserve">nõuab, et EL ja selle liikmesriigid annaksid humanitaarabi </w:t>
            </w:r>
            <w:r w:rsidR="00C878A9">
              <w:rPr>
                <w:b/>
                <w:i/>
              </w:rPr>
              <w:t>ja diploma</w:t>
            </w:r>
            <w:r w:rsidRPr="00EB47EE">
              <w:rPr>
                <w:b/>
                <w:i/>
              </w:rPr>
              <w:t>atilist</w:t>
            </w:r>
            <w:r w:rsidRPr="00EB47EE">
              <w:t xml:space="preserve"> toetust, et </w:t>
            </w:r>
            <w:r w:rsidRPr="00EB47EE">
              <w:rPr>
                <w:b/>
                <w:i/>
              </w:rPr>
              <w:t>lõpetada konflikt</w:t>
            </w:r>
            <w:r w:rsidRPr="00EB47EE">
              <w:t xml:space="preserve">; </w:t>
            </w:r>
            <w:r w:rsidRPr="00EB47EE">
              <w:rPr>
                <w:b/>
                <w:i/>
              </w:rPr>
              <w:t>nõuab diplomaatilisi lahendusi, et vältida rahalisi kohustusi, mis koormavad liigselt Euroopa maksumaksjaid</w:t>
            </w:r>
            <w:r w:rsidRPr="00EB47EE">
              <w:t>;</w:t>
            </w:r>
          </w:p>
        </w:tc>
      </w:tr>
    </w:tbl>
    <w:p w14:paraId="16945CF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4BEC5FF" w14:textId="77777777" w:rsidR="00B71452" w:rsidRPr="00EB47EE" w:rsidRDefault="00B71452" w:rsidP="00B71452">
      <w:r w:rsidRPr="00EB47EE">
        <w:rPr>
          <w:rStyle w:val="HideTWBExt"/>
        </w:rPr>
        <w:t>&lt;/Amend&gt;</w:t>
      </w:r>
    </w:p>
    <w:p w14:paraId="443ABAA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448</w:t>
      </w:r>
      <w:r w:rsidRPr="00EB47EE">
        <w:rPr>
          <w:rStyle w:val="HideTWBExt"/>
          <w:b w:val="0"/>
        </w:rPr>
        <w:t>&lt;/NumAm&gt;</w:t>
      </w:r>
    </w:p>
    <w:p w14:paraId="1C175F7A"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47B697BF" w14:textId="77777777" w:rsidR="00B71452" w:rsidRPr="00EB47EE" w:rsidRDefault="00B71452" w:rsidP="00B71452">
      <w:pPr>
        <w:pStyle w:val="NormalBold"/>
      </w:pPr>
      <w:r w:rsidRPr="00EB47EE">
        <w:rPr>
          <w:rStyle w:val="HideTWBExt"/>
          <w:b w:val="0"/>
        </w:rPr>
        <w:t>&lt;/RepeatBlock-By&gt;</w:t>
      </w:r>
    </w:p>
    <w:p w14:paraId="42E85EB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78674A2"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80E0D1F" w14:textId="77777777" w:rsidTr="007D76E5">
        <w:trPr>
          <w:trHeight w:hRule="exact" w:val="240"/>
          <w:jc w:val="center"/>
        </w:trPr>
        <w:tc>
          <w:tcPr>
            <w:tcW w:w="9752" w:type="dxa"/>
            <w:gridSpan w:val="2"/>
            <w:tcBorders>
              <w:top w:val="nil"/>
              <w:left w:val="nil"/>
              <w:bottom w:val="nil"/>
              <w:right w:val="nil"/>
            </w:tcBorders>
          </w:tcPr>
          <w:p w14:paraId="2C35691B" w14:textId="77777777" w:rsidR="00B71452" w:rsidRPr="00EB47EE" w:rsidRDefault="00B71452" w:rsidP="007D76E5"/>
        </w:tc>
      </w:tr>
      <w:tr w:rsidR="00B71452" w:rsidRPr="00EB47EE" w14:paraId="426D77AF" w14:textId="77777777" w:rsidTr="007D76E5">
        <w:trPr>
          <w:trHeight w:val="240"/>
          <w:jc w:val="center"/>
        </w:trPr>
        <w:tc>
          <w:tcPr>
            <w:tcW w:w="4876" w:type="dxa"/>
            <w:tcBorders>
              <w:top w:val="nil"/>
              <w:left w:val="nil"/>
              <w:bottom w:val="nil"/>
              <w:right w:val="nil"/>
            </w:tcBorders>
          </w:tcPr>
          <w:p w14:paraId="6E1A2FB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DA51D99" w14:textId="77777777" w:rsidR="00B71452" w:rsidRPr="00EB47EE" w:rsidRDefault="00B71452" w:rsidP="007D76E5">
            <w:pPr>
              <w:pStyle w:val="AmColumnHeading"/>
            </w:pPr>
            <w:r w:rsidRPr="00EB47EE">
              <w:t>Muudatusettepanek</w:t>
            </w:r>
          </w:p>
        </w:tc>
      </w:tr>
      <w:tr w:rsidR="00B71452" w:rsidRPr="00EB47EE" w14:paraId="10A2C201" w14:textId="77777777" w:rsidTr="007D76E5">
        <w:trPr>
          <w:jc w:val="center"/>
        </w:trPr>
        <w:tc>
          <w:tcPr>
            <w:tcW w:w="4876" w:type="dxa"/>
            <w:tcBorders>
              <w:top w:val="nil"/>
              <w:left w:val="nil"/>
              <w:bottom w:val="nil"/>
              <w:right w:val="nil"/>
            </w:tcBorders>
          </w:tcPr>
          <w:p w14:paraId="7C954D36" w14:textId="77777777" w:rsidR="00B71452" w:rsidRPr="00EB47EE" w:rsidRDefault="00B71452" w:rsidP="007D76E5">
            <w:pPr>
              <w:pStyle w:val="Normal6a"/>
            </w:pPr>
            <w:r w:rsidRPr="00EB47EE">
              <w:t>8.</w:t>
            </w:r>
            <w:r w:rsidRPr="00EB47EE">
              <w:tab/>
              <w:t xml:space="preserve">nõuab, et EL ja selle liikmesriigid annaksid </w:t>
            </w:r>
            <w:r w:rsidRPr="00EB47EE">
              <w:rPr>
                <w:b/>
                <w:i/>
              </w:rPr>
              <w:t>igal võimalikul moel</w:t>
            </w:r>
            <w:r w:rsidRPr="00EB47EE">
              <w:t xml:space="preserve">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w:t>
            </w:r>
            <w:r w:rsidRPr="00EB47EE">
              <w:rPr>
                <w:b/>
                <w:i/>
              </w:rPr>
              <w:t>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06C00C41" w14:textId="77777777" w:rsidR="00B71452" w:rsidRPr="00EB47EE" w:rsidRDefault="00B71452" w:rsidP="007D76E5">
            <w:pPr>
              <w:pStyle w:val="Normal6a"/>
            </w:pPr>
            <w:r w:rsidRPr="00EB47EE">
              <w:t>8.</w:t>
            </w:r>
            <w:r w:rsidRPr="00EB47EE">
              <w:tab/>
              <w:t>nõuab, et EL ja selle liikmesriigid annaksid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w:t>
            </w:r>
          </w:p>
        </w:tc>
      </w:tr>
    </w:tbl>
    <w:p w14:paraId="4EF9502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D85571D" w14:textId="77777777" w:rsidR="00B71452" w:rsidRPr="00EB47EE" w:rsidRDefault="00B71452" w:rsidP="00B71452">
      <w:r w:rsidRPr="00EB47EE">
        <w:rPr>
          <w:rStyle w:val="HideTWBExt"/>
        </w:rPr>
        <w:t>&lt;/Amend&gt;</w:t>
      </w:r>
    </w:p>
    <w:p w14:paraId="43F6FCA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449</w:t>
      </w:r>
      <w:r w:rsidRPr="00EB47EE">
        <w:rPr>
          <w:rStyle w:val="HideTWBExt"/>
          <w:b w:val="0"/>
        </w:rPr>
        <w:t>&lt;/NumAm&gt;</w:t>
      </w:r>
    </w:p>
    <w:p w14:paraId="754731FD"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4755A4E8" w14:textId="77777777" w:rsidR="00B71452" w:rsidRPr="00EB47EE" w:rsidRDefault="00B71452" w:rsidP="00B71452">
      <w:pPr>
        <w:pStyle w:val="NormalBold"/>
      </w:pPr>
      <w:r w:rsidRPr="00EB47EE">
        <w:rPr>
          <w:rStyle w:val="HideTWBExt"/>
          <w:b w:val="0"/>
        </w:rPr>
        <w:t>&lt;/RepeatBlock-By&gt;</w:t>
      </w:r>
    </w:p>
    <w:p w14:paraId="3BA424A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31E3837"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96F09B5" w14:textId="77777777" w:rsidTr="007D76E5">
        <w:trPr>
          <w:trHeight w:hRule="exact" w:val="240"/>
          <w:jc w:val="center"/>
        </w:trPr>
        <w:tc>
          <w:tcPr>
            <w:tcW w:w="9752" w:type="dxa"/>
            <w:gridSpan w:val="2"/>
            <w:tcBorders>
              <w:top w:val="nil"/>
              <w:left w:val="nil"/>
              <w:bottom w:val="nil"/>
              <w:right w:val="nil"/>
            </w:tcBorders>
          </w:tcPr>
          <w:p w14:paraId="595F55E5" w14:textId="77777777" w:rsidR="00B71452" w:rsidRPr="00EB47EE" w:rsidRDefault="00B71452" w:rsidP="007D76E5"/>
        </w:tc>
      </w:tr>
      <w:tr w:rsidR="00B71452" w:rsidRPr="00EB47EE" w14:paraId="1B1901A0" w14:textId="77777777" w:rsidTr="007D76E5">
        <w:trPr>
          <w:trHeight w:val="240"/>
          <w:jc w:val="center"/>
        </w:trPr>
        <w:tc>
          <w:tcPr>
            <w:tcW w:w="4876" w:type="dxa"/>
            <w:tcBorders>
              <w:top w:val="nil"/>
              <w:left w:val="nil"/>
              <w:bottom w:val="nil"/>
              <w:right w:val="nil"/>
            </w:tcBorders>
          </w:tcPr>
          <w:p w14:paraId="73D4449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158148C" w14:textId="77777777" w:rsidR="00B71452" w:rsidRPr="00EB47EE" w:rsidRDefault="00B71452" w:rsidP="007D76E5">
            <w:pPr>
              <w:pStyle w:val="AmColumnHeading"/>
            </w:pPr>
            <w:r w:rsidRPr="00EB47EE">
              <w:t>Muudatusettepanek</w:t>
            </w:r>
          </w:p>
        </w:tc>
      </w:tr>
      <w:tr w:rsidR="00B71452" w:rsidRPr="00EB47EE" w14:paraId="40AF10A5" w14:textId="77777777" w:rsidTr="007D76E5">
        <w:trPr>
          <w:jc w:val="center"/>
        </w:trPr>
        <w:tc>
          <w:tcPr>
            <w:tcW w:w="4876" w:type="dxa"/>
            <w:tcBorders>
              <w:top w:val="nil"/>
              <w:left w:val="nil"/>
              <w:bottom w:val="nil"/>
              <w:right w:val="nil"/>
            </w:tcBorders>
          </w:tcPr>
          <w:p w14:paraId="29600489" w14:textId="77777777" w:rsidR="00B71452" w:rsidRPr="00EB47EE" w:rsidRDefault="00B71452" w:rsidP="007D76E5">
            <w:pPr>
              <w:pStyle w:val="Normal6a"/>
            </w:pPr>
            <w:r w:rsidRPr="00EB47EE">
              <w:t>8.</w:t>
            </w:r>
            <w:r w:rsidRPr="00EB47EE">
              <w:tab/>
              <w:t xml:space="preserve">nõuab, et EL ja selle liikmesriigid annaksid igal võimalikul moel humanitaarabi, </w:t>
            </w:r>
            <w:r w:rsidRPr="00EB47EE">
              <w:rPr>
                <w:b/>
                <w:i/>
              </w:rPr>
              <w:t>sõjalist toetust, majanduslikku ja rahalist abi</w:t>
            </w:r>
            <w:r w:rsidRPr="00EB47EE">
              <w:t xml:space="preserve"> ning poliitilist toetust kuni </w:t>
            </w:r>
            <w:r w:rsidRPr="00EB47EE">
              <w:rPr>
                <w:b/>
                <w:i/>
              </w:rPr>
              <w:t>Ukraina võiduni</w:t>
            </w:r>
            <w:r w:rsidRPr="00EB47EE">
              <w:t xml:space="preserve">, et lõpuks peatada </w:t>
            </w:r>
            <w:r w:rsidRPr="00EB47EE">
              <w:rPr>
                <w:b/>
                <w:i/>
              </w:rPr>
              <w:t>Venemaa agressioonisõda</w:t>
            </w:r>
            <w:r w:rsidRPr="00EB47EE">
              <w:t xml:space="preserve"> ja võimaldada Ukrainal </w:t>
            </w:r>
            <w:r w:rsidRPr="00EB47EE">
              <w:rPr>
                <w:b/>
                <w:i/>
              </w:rPr>
              <w:t>vabastada kogu oma rahvas ja taastada täielik kontroll oma riigis selle rahvusvaheliselt tunnustatud piirides</w:t>
            </w:r>
            <w:r w:rsidRPr="00EB47EE">
              <w:t xml:space="preserve">; rõhutab eelkõige </w:t>
            </w:r>
            <w:r w:rsidRPr="00EB47EE">
              <w:rPr>
                <w:b/>
                <w:i/>
              </w:rPr>
              <w:t>tungivat vajadust tagada Ukrainale suurem õhukaitsevõime, et ta saaks enne eelseisvat talve kaitsta oma elutähtsat energiataristut, ning kutsub liikmesriike üles</w:t>
            </w:r>
            <w:r w:rsidRPr="00EB47EE">
              <w:t xml:space="preserve"> viivitamata </w:t>
            </w:r>
            <w:r w:rsidRPr="00EB47EE">
              <w:rPr>
                <w:b/>
                <w:i/>
              </w:rPr>
              <w:t>kaotama piirangud Ukrainasse tarnitud lääne relvasüsteemide kasutamisele seaduslike sõjaliste sihtmärkide vastu Venemaa territooriumil</w:t>
            </w:r>
            <w:r w:rsidRPr="00EB47EE">
              <w:t>;</w:t>
            </w:r>
          </w:p>
        </w:tc>
        <w:tc>
          <w:tcPr>
            <w:tcW w:w="4876" w:type="dxa"/>
            <w:tcBorders>
              <w:top w:val="nil"/>
              <w:left w:val="nil"/>
              <w:bottom w:val="nil"/>
              <w:right w:val="nil"/>
            </w:tcBorders>
          </w:tcPr>
          <w:p w14:paraId="639AB217" w14:textId="77777777" w:rsidR="00B71452" w:rsidRPr="00EB47EE" w:rsidRDefault="00B71452" w:rsidP="007D76E5">
            <w:pPr>
              <w:pStyle w:val="Normal6a"/>
            </w:pPr>
            <w:r w:rsidRPr="00EB47EE">
              <w:t>8.</w:t>
            </w:r>
            <w:r w:rsidRPr="00EB47EE">
              <w:tab/>
              <w:t xml:space="preserve">nõuab, et EL ja selle liikmesriigid annaksid igal võimalikul moel humanitaarabi, </w:t>
            </w:r>
            <w:r w:rsidRPr="00EB47EE">
              <w:rPr>
                <w:b/>
                <w:i/>
              </w:rPr>
              <w:t>diplomaatilist</w:t>
            </w:r>
            <w:r w:rsidRPr="00EB47EE">
              <w:t xml:space="preserve"> ning poliitilist toetust kuni </w:t>
            </w:r>
            <w:r w:rsidRPr="00EB47EE">
              <w:rPr>
                <w:b/>
                <w:i/>
              </w:rPr>
              <w:t>sõjategevuse lõpuni</w:t>
            </w:r>
            <w:r w:rsidRPr="00EB47EE">
              <w:t xml:space="preserve">, et lõpuks peatada </w:t>
            </w:r>
            <w:r w:rsidRPr="00EB47EE">
              <w:rPr>
                <w:b/>
                <w:i/>
              </w:rPr>
              <w:t>Ukraina konflikt</w:t>
            </w:r>
            <w:r w:rsidRPr="00EB47EE">
              <w:t xml:space="preserve"> ja võimaldada Ukrainal </w:t>
            </w:r>
            <w:r w:rsidRPr="00EB47EE">
              <w:rPr>
                <w:b/>
                <w:i/>
              </w:rPr>
              <w:t>säilitada oma suveräänsus pikemas perspektiivis</w:t>
            </w:r>
            <w:r w:rsidRPr="00EB47EE">
              <w:t>; rõhutab eelkõige</w:t>
            </w:r>
            <w:r w:rsidRPr="00EB47EE">
              <w:rPr>
                <w:b/>
                <w:i/>
              </w:rPr>
              <w:t>, et Ukraina juhtkond peab</w:t>
            </w:r>
            <w:r w:rsidRPr="00EB47EE">
              <w:t xml:space="preserve"> viivitamata </w:t>
            </w:r>
            <w:r w:rsidRPr="00EB47EE">
              <w:rPr>
                <w:b/>
                <w:i/>
              </w:rPr>
              <w:t>tühistama oma dekreedid, mis keelavad igasugused läbirääkimised Venemaaga</w:t>
            </w:r>
            <w:r w:rsidRPr="00EB47EE">
              <w:t>;</w:t>
            </w:r>
          </w:p>
        </w:tc>
      </w:tr>
    </w:tbl>
    <w:p w14:paraId="171E603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035CC78A" w14:textId="77777777" w:rsidR="00B71452" w:rsidRPr="00EB47EE" w:rsidRDefault="00B71452" w:rsidP="00B71452">
      <w:r w:rsidRPr="00EB47EE">
        <w:rPr>
          <w:rStyle w:val="HideTWBExt"/>
        </w:rPr>
        <w:t>&lt;/Amend&gt;</w:t>
      </w:r>
    </w:p>
    <w:p w14:paraId="16F52CA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450</w:t>
      </w:r>
      <w:r w:rsidRPr="00EB47EE">
        <w:rPr>
          <w:rStyle w:val="HideTWBExt"/>
          <w:b w:val="0"/>
        </w:rPr>
        <w:t>&lt;/NumAm&gt;</w:t>
      </w:r>
    </w:p>
    <w:p w14:paraId="56BE42C1" w14:textId="77777777" w:rsidR="00B71452" w:rsidRPr="00EB47EE" w:rsidRDefault="00B71452" w:rsidP="00B71452">
      <w:pPr>
        <w:pStyle w:val="NormalBold"/>
      </w:pPr>
      <w:r w:rsidRPr="00EB47EE">
        <w:rPr>
          <w:rStyle w:val="HideTWBExt"/>
          <w:b w:val="0"/>
        </w:rPr>
        <w:t>&lt;RepeatBlock-By&gt;&lt;Members&gt;</w:t>
      </w:r>
      <w:r w:rsidRPr="00EB47EE">
        <w:t>Emmanouil Kefalogiannis</w:t>
      </w:r>
      <w:r w:rsidRPr="00EB47EE">
        <w:rPr>
          <w:rStyle w:val="HideTWBExt"/>
          <w:b w:val="0"/>
        </w:rPr>
        <w:t>&lt;/Members&gt;</w:t>
      </w:r>
    </w:p>
    <w:p w14:paraId="5C13C246" w14:textId="77777777" w:rsidR="00B71452" w:rsidRPr="00EB47EE" w:rsidRDefault="00B71452" w:rsidP="00B71452">
      <w:pPr>
        <w:pStyle w:val="NormalBold"/>
      </w:pPr>
      <w:r w:rsidRPr="00EB47EE">
        <w:rPr>
          <w:rStyle w:val="HideTWBExt"/>
          <w:b w:val="0"/>
        </w:rPr>
        <w:t>&lt;/RepeatBlock-By&gt;</w:t>
      </w:r>
    </w:p>
    <w:p w14:paraId="7D10E14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A03A11"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4A94557" w14:textId="77777777" w:rsidTr="007D76E5">
        <w:trPr>
          <w:trHeight w:hRule="exact" w:val="240"/>
          <w:jc w:val="center"/>
        </w:trPr>
        <w:tc>
          <w:tcPr>
            <w:tcW w:w="9752" w:type="dxa"/>
            <w:gridSpan w:val="2"/>
            <w:tcBorders>
              <w:top w:val="nil"/>
              <w:left w:val="nil"/>
              <w:bottom w:val="nil"/>
              <w:right w:val="nil"/>
            </w:tcBorders>
          </w:tcPr>
          <w:p w14:paraId="1CE051A7" w14:textId="77777777" w:rsidR="00B71452" w:rsidRPr="00EB47EE" w:rsidRDefault="00B71452" w:rsidP="007D76E5"/>
        </w:tc>
      </w:tr>
      <w:tr w:rsidR="00B71452" w:rsidRPr="00EB47EE" w14:paraId="24B1290A" w14:textId="77777777" w:rsidTr="007D76E5">
        <w:trPr>
          <w:trHeight w:val="240"/>
          <w:jc w:val="center"/>
        </w:trPr>
        <w:tc>
          <w:tcPr>
            <w:tcW w:w="4876" w:type="dxa"/>
            <w:tcBorders>
              <w:top w:val="nil"/>
              <w:left w:val="nil"/>
              <w:bottom w:val="nil"/>
              <w:right w:val="nil"/>
            </w:tcBorders>
          </w:tcPr>
          <w:p w14:paraId="4CD5F3F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6FE4BDD" w14:textId="77777777" w:rsidR="00B71452" w:rsidRPr="00EB47EE" w:rsidRDefault="00B71452" w:rsidP="007D76E5">
            <w:pPr>
              <w:pStyle w:val="AmColumnHeading"/>
            </w:pPr>
            <w:r w:rsidRPr="00EB47EE">
              <w:t>Muudatusettepanek</w:t>
            </w:r>
          </w:p>
        </w:tc>
      </w:tr>
      <w:tr w:rsidR="00B71452" w:rsidRPr="00EB47EE" w14:paraId="0409691C" w14:textId="77777777" w:rsidTr="007D76E5">
        <w:trPr>
          <w:jc w:val="center"/>
        </w:trPr>
        <w:tc>
          <w:tcPr>
            <w:tcW w:w="4876" w:type="dxa"/>
            <w:tcBorders>
              <w:top w:val="nil"/>
              <w:left w:val="nil"/>
              <w:bottom w:val="nil"/>
              <w:right w:val="nil"/>
            </w:tcBorders>
          </w:tcPr>
          <w:p w14:paraId="3B80309C"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w:t>
            </w:r>
            <w:r w:rsidRPr="00EB47EE">
              <w:rPr>
                <w:b/>
                <w:i/>
              </w:rPr>
              <w:t>, ning kutsub liikmesriike üles viivitamata kaotama piirangud Ukrainasse tarnitud lääne relvasüsteemide kasutamisele seaduslike sõjaliste sihtmärkide vastu Venemaa territooriumil</w:t>
            </w:r>
            <w:r w:rsidRPr="00EB47EE">
              <w:t>;</w:t>
            </w:r>
          </w:p>
        </w:tc>
        <w:tc>
          <w:tcPr>
            <w:tcW w:w="4876" w:type="dxa"/>
            <w:tcBorders>
              <w:top w:val="nil"/>
              <w:left w:val="nil"/>
              <w:bottom w:val="nil"/>
              <w:right w:val="nil"/>
            </w:tcBorders>
          </w:tcPr>
          <w:p w14:paraId="3FD5B18E"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w:t>
            </w:r>
            <w:r w:rsidRPr="00EB47EE">
              <w:rPr>
                <w:b/>
                <w:i/>
              </w:rPr>
              <w:t>; märgib samal ajal, et sõjalist toetust, sealhulgas tarneid kolmandatest riikidest kõigi olemasolevate ELi vahendite kaudu, antakse täielikus kooskõlas teatavate liikmesriikide julgeoleku- ja kaitsepoliitikaga ning võttes arvesse kõigi liikmesriikide julgeoleku- ja kaitsehuve</w:t>
            </w:r>
            <w:r w:rsidRPr="00EB47EE">
              <w:t>;</w:t>
            </w:r>
          </w:p>
        </w:tc>
      </w:tr>
    </w:tbl>
    <w:p w14:paraId="7812067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68E5B37" w14:textId="77777777" w:rsidR="00B71452" w:rsidRPr="00EB47EE" w:rsidRDefault="00B71452" w:rsidP="00B71452">
      <w:r w:rsidRPr="00EB47EE">
        <w:rPr>
          <w:rStyle w:val="HideTWBExt"/>
        </w:rPr>
        <w:t>&lt;/Amend&gt;</w:t>
      </w:r>
    </w:p>
    <w:p w14:paraId="4B6FF6F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451</w:t>
      </w:r>
      <w:r w:rsidRPr="00EB47EE">
        <w:rPr>
          <w:rStyle w:val="HideTWBExt"/>
          <w:b w:val="0"/>
        </w:rPr>
        <w:t>&lt;/NumAm&gt;</w:t>
      </w:r>
    </w:p>
    <w:p w14:paraId="21619C20"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38AF34EB" w14:textId="77777777" w:rsidR="00B71452" w:rsidRPr="00EB47EE" w:rsidRDefault="00B71452" w:rsidP="00B71452">
      <w:pPr>
        <w:pStyle w:val="NormalBold"/>
      </w:pPr>
      <w:r w:rsidRPr="00EB47EE">
        <w:rPr>
          <w:rStyle w:val="HideTWBExt"/>
          <w:b w:val="0"/>
        </w:rPr>
        <w:t>&lt;/RepeatBlock-By&gt;</w:t>
      </w:r>
    </w:p>
    <w:p w14:paraId="348DE52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29DC5F7"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63C2A44" w14:textId="77777777" w:rsidTr="007D76E5">
        <w:trPr>
          <w:trHeight w:hRule="exact" w:val="240"/>
          <w:jc w:val="center"/>
        </w:trPr>
        <w:tc>
          <w:tcPr>
            <w:tcW w:w="9752" w:type="dxa"/>
            <w:gridSpan w:val="2"/>
            <w:tcBorders>
              <w:top w:val="nil"/>
              <w:left w:val="nil"/>
              <w:bottom w:val="nil"/>
              <w:right w:val="nil"/>
            </w:tcBorders>
          </w:tcPr>
          <w:p w14:paraId="39C06DAC" w14:textId="77777777" w:rsidR="00B71452" w:rsidRPr="00EB47EE" w:rsidRDefault="00B71452" w:rsidP="007D76E5"/>
        </w:tc>
      </w:tr>
      <w:tr w:rsidR="00B71452" w:rsidRPr="00EB47EE" w14:paraId="2EA13977" w14:textId="77777777" w:rsidTr="007D76E5">
        <w:trPr>
          <w:trHeight w:val="240"/>
          <w:jc w:val="center"/>
        </w:trPr>
        <w:tc>
          <w:tcPr>
            <w:tcW w:w="4876" w:type="dxa"/>
            <w:tcBorders>
              <w:top w:val="nil"/>
              <w:left w:val="nil"/>
              <w:bottom w:val="nil"/>
              <w:right w:val="nil"/>
            </w:tcBorders>
          </w:tcPr>
          <w:p w14:paraId="6D2E30D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013B205" w14:textId="77777777" w:rsidR="00B71452" w:rsidRPr="00EB47EE" w:rsidRDefault="00B71452" w:rsidP="007D76E5">
            <w:pPr>
              <w:pStyle w:val="AmColumnHeading"/>
            </w:pPr>
            <w:r w:rsidRPr="00EB47EE">
              <w:t>Muudatusettepanek</w:t>
            </w:r>
          </w:p>
        </w:tc>
      </w:tr>
      <w:tr w:rsidR="00B71452" w:rsidRPr="00EB47EE" w14:paraId="1F1C3262" w14:textId="77777777" w:rsidTr="007D76E5">
        <w:trPr>
          <w:jc w:val="center"/>
        </w:trPr>
        <w:tc>
          <w:tcPr>
            <w:tcW w:w="4876" w:type="dxa"/>
            <w:tcBorders>
              <w:top w:val="nil"/>
              <w:left w:val="nil"/>
              <w:bottom w:val="nil"/>
              <w:right w:val="nil"/>
            </w:tcBorders>
          </w:tcPr>
          <w:p w14:paraId="7A26674A"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2E5572A7"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w:t>
            </w:r>
            <w:r w:rsidRPr="00EB47EE">
              <w:rPr>
                <w:b/>
                <w:i/>
              </w:rPr>
              <w:t>väljendab heameelt Euroopa Liidu Ukrainat toetava sõjalise abi missiooni kiire loomise ja eduka rakendamise üle ning soovitab ELil kaaluda selle tugevdamist;</w:t>
            </w:r>
            <w:r w:rsidRPr="00EB47EE">
              <w:t xml:space="preserve">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r>
    </w:tbl>
    <w:p w14:paraId="17C5988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279D627" w14:textId="77777777" w:rsidR="00B71452" w:rsidRPr="00EB47EE" w:rsidRDefault="00B71452" w:rsidP="00B71452">
      <w:r w:rsidRPr="00EB47EE">
        <w:rPr>
          <w:rStyle w:val="HideTWBExt"/>
        </w:rPr>
        <w:t>&lt;/Amend&gt;</w:t>
      </w:r>
    </w:p>
    <w:p w14:paraId="5BFC105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452</w:t>
      </w:r>
      <w:r w:rsidRPr="00EB47EE">
        <w:rPr>
          <w:rStyle w:val="HideTWBExt"/>
          <w:b w:val="0"/>
        </w:rPr>
        <w:t>&lt;/NumAm&gt;</w:t>
      </w:r>
    </w:p>
    <w:p w14:paraId="700CD03F" w14:textId="77777777" w:rsidR="00B71452" w:rsidRPr="00EB47EE" w:rsidRDefault="00B71452" w:rsidP="00B71452">
      <w:pPr>
        <w:pStyle w:val="NormalBold"/>
      </w:pPr>
      <w:r w:rsidRPr="00EB47EE">
        <w:rPr>
          <w:rStyle w:val="HideTWBExt"/>
          <w:b w:val="0"/>
        </w:rPr>
        <w:t>&lt;RepeatBlock-By&gt;&lt;Members&gt;</w:t>
      </w:r>
      <w:r w:rsidRPr="00EB47EE">
        <w:t>Marc Botenga, Rima Hassan</w:t>
      </w:r>
      <w:r w:rsidRPr="00EB47EE">
        <w:rPr>
          <w:rStyle w:val="HideTWBExt"/>
          <w:b w:val="0"/>
        </w:rPr>
        <w:t>&lt;/Members&gt;</w:t>
      </w:r>
    </w:p>
    <w:p w14:paraId="369DE285"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6207D5DE" w14:textId="77777777" w:rsidR="00B71452" w:rsidRPr="00EB47EE" w:rsidRDefault="00B71452" w:rsidP="00B71452">
      <w:pPr>
        <w:pStyle w:val="NormalBold"/>
      </w:pPr>
      <w:r w:rsidRPr="00EB47EE">
        <w:rPr>
          <w:rStyle w:val="HideTWBExt"/>
          <w:b w:val="0"/>
        </w:rPr>
        <w:t>&lt;/RepeatBlock-By&gt;</w:t>
      </w:r>
    </w:p>
    <w:p w14:paraId="61A47F6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EB8D035"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EB810D7" w14:textId="77777777" w:rsidTr="007D76E5">
        <w:trPr>
          <w:trHeight w:hRule="exact" w:val="240"/>
          <w:jc w:val="center"/>
        </w:trPr>
        <w:tc>
          <w:tcPr>
            <w:tcW w:w="9752" w:type="dxa"/>
            <w:gridSpan w:val="2"/>
            <w:tcBorders>
              <w:top w:val="nil"/>
              <w:left w:val="nil"/>
              <w:bottom w:val="nil"/>
              <w:right w:val="nil"/>
            </w:tcBorders>
          </w:tcPr>
          <w:p w14:paraId="13188521" w14:textId="77777777" w:rsidR="00B71452" w:rsidRPr="00EB47EE" w:rsidRDefault="00B71452" w:rsidP="007D76E5"/>
        </w:tc>
      </w:tr>
      <w:tr w:rsidR="00B71452" w:rsidRPr="00EB47EE" w14:paraId="39554B4D" w14:textId="77777777" w:rsidTr="007D76E5">
        <w:trPr>
          <w:trHeight w:val="240"/>
          <w:jc w:val="center"/>
        </w:trPr>
        <w:tc>
          <w:tcPr>
            <w:tcW w:w="4876" w:type="dxa"/>
            <w:tcBorders>
              <w:top w:val="nil"/>
              <w:left w:val="nil"/>
              <w:bottom w:val="nil"/>
              <w:right w:val="nil"/>
            </w:tcBorders>
          </w:tcPr>
          <w:p w14:paraId="666AD76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BD584D3" w14:textId="77777777" w:rsidR="00B71452" w:rsidRPr="00EB47EE" w:rsidRDefault="00B71452" w:rsidP="007D76E5">
            <w:pPr>
              <w:pStyle w:val="AmColumnHeading"/>
            </w:pPr>
            <w:r w:rsidRPr="00EB47EE">
              <w:t>Muudatusettepanek</w:t>
            </w:r>
          </w:p>
        </w:tc>
      </w:tr>
      <w:tr w:rsidR="00B71452" w:rsidRPr="00EB47EE" w14:paraId="5066003C" w14:textId="77777777" w:rsidTr="007D76E5">
        <w:trPr>
          <w:jc w:val="center"/>
        </w:trPr>
        <w:tc>
          <w:tcPr>
            <w:tcW w:w="4876" w:type="dxa"/>
            <w:tcBorders>
              <w:top w:val="nil"/>
              <w:left w:val="nil"/>
              <w:bottom w:val="nil"/>
              <w:right w:val="nil"/>
            </w:tcBorders>
          </w:tcPr>
          <w:p w14:paraId="183688BD"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w:t>
            </w:r>
            <w:r w:rsidRPr="00EB47EE">
              <w:rPr>
                <w:b/>
                <w:i/>
              </w:rPr>
              <w:t>, ning kutsub liikmesriike üles viivitamata kaotama piirangud Ukrainasse tarnitud lääne relvasüsteemide kasutamisele seaduslike sõjaliste sihtmärkide vastu Venemaa territooriumil</w:t>
            </w:r>
            <w:r w:rsidRPr="00EB47EE">
              <w:t>;</w:t>
            </w:r>
          </w:p>
        </w:tc>
        <w:tc>
          <w:tcPr>
            <w:tcW w:w="4876" w:type="dxa"/>
            <w:tcBorders>
              <w:top w:val="nil"/>
              <w:left w:val="nil"/>
              <w:bottom w:val="nil"/>
              <w:right w:val="nil"/>
            </w:tcBorders>
          </w:tcPr>
          <w:p w14:paraId="7F28843C"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w:t>
            </w:r>
          </w:p>
        </w:tc>
      </w:tr>
    </w:tbl>
    <w:p w14:paraId="7423E32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FCF05F9" w14:textId="77777777" w:rsidR="00B71452" w:rsidRPr="00EB47EE" w:rsidRDefault="00B71452" w:rsidP="00B71452">
      <w:r w:rsidRPr="00EB47EE">
        <w:rPr>
          <w:rStyle w:val="HideTWBExt"/>
        </w:rPr>
        <w:t>&lt;/Amend&gt;</w:t>
      </w:r>
    </w:p>
    <w:p w14:paraId="4A45DC7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453</w:t>
      </w:r>
      <w:r w:rsidRPr="00EB47EE">
        <w:rPr>
          <w:rStyle w:val="HideTWBExt"/>
          <w:b w:val="0"/>
        </w:rPr>
        <w:t>&lt;/NumAm&gt;</w:t>
      </w:r>
    </w:p>
    <w:p w14:paraId="752837F7" w14:textId="77777777" w:rsidR="00B71452" w:rsidRPr="00EB47EE" w:rsidRDefault="00B71452" w:rsidP="00B71452">
      <w:pPr>
        <w:pStyle w:val="NormalBold"/>
      </w:pPr>
      <w:r w:rsidRPr="00EB47EE">
        <w:rPr>
          <w:rStyle w:val="HideTWBExt"/>
          <w:b w:val="0"/>
        </w:rPr>
        <w:t>&lt;RepeatBlock-By&gt;&lt;Members&gt;</w:t>
      </w:r>
      <w:r w:rsidRPr="00EB47EE">
        <w:t>Reinis Pozņaks</w:t>
      </w:r>
      <w:r w:rsidRPr="00EB47EE">
        <w:rPr>
          <w:rStyle w:val="HideTWBExt"/>
          <w:b w:val="0"/>
        </w:rPr>
        <w:t>&lt;/Members&gt;</w:t>
      </w:r>
    </w:p>
    <w:p w14:paraId="22F80468" w14:textId="77777777" w:rsidR="00B71452" w:rsidRPr="00EB47EE" w:rsidRDefault="00B71452" w:rsidP="00B71452">
      <w:pPr>
        <w:pStyle w:val="NormalBold"/>
      </w:pPr>
      <w:r w:rsidRPr="00EB47EE">
        <w:rPr>
          <w:rStyle w:val="HideTWBExt"/>
          <w:b w:val="0"/>
        </w:rPr>
        <w:t>&lt;/RepeatBlock-By&gt;</w:t>
      </w:r>
    </w:p>
    <w:p w14:paraId="1FCDBF0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3275B8C"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59B02C2" w14:textId="77777777" w:rsidTr="007D76E5">
        <w:trPr>
          <w:trHeight w:hRule="exact" w:val="240"/>
          <w:jc w:val="center"/>
        </w:trPr>
        <w:tc>
          <w:tcPr>
            <w:tcW w:w="9752" w:type="dxa"/>
            <w:gridSpan w:val="2"/>
            <w:tcBorders>
              <w:top w:val="nil"/>
              <w:left w:val="nil"/>
              <w:bottom w:val="nil"/>
              <w:right w:val="nil"/>
            </w:tcBorders>
          </w:tcPr>
          <w:p w14:paraId="07EFCD13" w14:textId="77777777" w:rsidR="00B71452" w:rsidRPr="00EB47EE" w:rsidRDefault="00B71452" w:rsidP="007D76E5"/>
        </w:tc>
      </w:tr>
      <w:tr w:rsidR="00B71452" w:rsidRPr="00EB47EE" w14:paraId="65EC278C" w14:textId="77777777" w:rsidTr="007D76E5">
        <w:trPr>
          <w:trHeight w:val="240"/>
          <w:jc w:val="center"/>
        </w:trPr>
        <w:tc>
          <w:tcPr>
            <w:tcW w:w="4876" w:type="dxa"/>
            <w:tcBorders>
              <w:top w:val="nil"/>
              <w:left w:val="nil"/>
              <w:bottom w:val="nil"/>
              <w:right w:val="nil"/>
            </w:tcBorders>
          </w:tcPr>
          <w:p w14:paraId="76C5906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442E8DD" w14:textId="77777777" w:rsidR="00B71452" w:rsidRPr="00EB47EE" w:rsidRDefault="00B71452" w:rsidP="007D76E5">
            <w:pPr>
              <w:pStyle w:val="AmColumnHeading"/>
            </w:pPr>
            <w:r w:rsidRPr="00EB47EE">
              <w:t>Muudatusettepanek</w:t>
            </w:r>
          </w:p>
        </w:tc>
      </w:tr>
      <w:tr w:rsidR="00B71452" w:rsidRPr="00EB47EE" w14:paraId="067CB9B9" w14:textId="77777777" w:rsidTr="007D76E5">
        <w:trPr>
          <w:jc w:val="center"/>
        </w:trPr>
        <w:tc>
          <w:tcPr>
            <w:tcW w:w="4876" w:type="dxa"/>
            <w:tcBorders>
              <w:top w:val="nil"/>
              <w:left w:val="nil"/>
              <w:bottom w:val="nil"/>
              <w:right w:val="nil"/>
            </w:tcBorders>
          </w:tcPr>
          <w:p w14:paraId="2FB607B8" w14:textId="77777777" w:rsidR="00B71452" w:rsidRPr="00EB47EE" w:rsidRDefault="00B71452" w:rsidP="007D76E5">
            <w:pPr>
              <w:pStyle w:val="Normal6a"/>
            </w:pPr>
            <w:r w:rsidRPr="00EB47EE">
              <w:t>8.</w:t>
            </w:r>
            <w:r w:rsidRPr="00EB47EE">
              <w:tab/>
              <w:t xml:space="preserve">nõuab, et EL ja selle liikmesriigid </w:t>
            </w:r>
            <w:r w:rsidRPr="00EB47EE">
              <w:rPr>
                <w:b/>
                <w:i/>
              </w:rPr>
              <w:t>annaksid</w:t>
            </w:r>
            <w:r w:rsidRPr="00EB47EE">
              <w:t xml:space="preserve">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w:t>
            </w:r>
            <w:r w:rsidRPr="00EB47EE">
              <w:rPr>
                <w:b/>
                <w:i/>
              </w:rPr>
              <w:t>tagada Ukrainale suurem õhukaitsevõime, et ta saaks</w:t>
            </w:r>
            <w:r w:rsidRPr="00EB47EE">
              <w:t xml:space="preserve"> enne eelseisvat talve </w:t>
            </w:r>
            <w:r w:rsidRPr="00EB47EE">
              <w:rPr>
                <w:b/>
                <w:i/>
              </w:rPr>
              <w:t>kaitsta</w:t>
            </w:r>
            <w:r w:rsidRPr="00EB47EE">
              <w:t xml:space="preserve"> oma elutähtsat energiataristut</w:t>
            </w:r>
            <w:r w:rsidRPr="00EB47EE">
              <w:rPr>
                <w:b/>
                <w:i/>
              </w:rPr>
              <w:t>, ning</w:t>
            </w:r>
            <w:r w:rsidRPr="00EB47EE">
              <w:t xml:space="preserve">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7552D9DC" w14:textId="77777777" w:rsidR="00B71452" w:rsidRPr="00EB47EE" w:rsidRDefault="00B71452" w:rsidP="007D76E5">
            <w:pPr>
              <w:pStyle w:val="Normal6a"/>
            </w:pPr>
            <w:r w:rsidRPr="00EB47EE">
              <w:t>8.</w:t>
            </w:r>
            <w:r w:rsidRPr="00EB47EE">
              <w:tab/>
              <w:t xml:space="preserve">nõuab, et EL ja selle liikmesriigid </w:t>
            </w:r>
            <w:r w:rsidRPr="00EB47EE">
              <w:rPr>
                <w:b/>
                <w:i/>
              </w:rPr>
              <w:t>suurendaksid ja kiirendaksid veelgi</w:t>
            </w:r>
            <w:r w:rsidRPr="00EB47EE">
              <w:t xml:space="preserve">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w:t>
            </w:r>
            <w:r w:rsidRPr="00EB47EE">
              <w:rPr>
                <w:b/>
                <w:i/>
              </w:rPr>
              <w:t>moodsa varustuse, relvade ning järgmise põlvkonna õhukaitse ja pind-pind süsteemide kohese ja suurema kasutuselevõtu olulisust ning</w:t>
            </w:r>
            <w:r w:rsidRPr="00EB47EE">
              <w:t xml:space="preserve"> tungivat vajadust </w:t>
            </w:r>
            <w:r w:rsidRPr="00EB47EE">
              <w:rPr>
                <w:b/>
                <w:i/>
              </w:rPr>
              <w:t>kaitsta</w:t>
            </w:r>
            <w:r w:rsidRPr="00EB47EE">
              <w:t xml:space="preserve"> enne eelseisvat talve oma elutähtsat energiataristut</w:t>
            </w:r>
            <w:r w:rsidRPr="00EB47EE">
              <w:rPr>
                <w:b/>
                <w:i/>
              </w:rPr>
              <w:t>;</w:t>
            </w:r>
            <w:r w:rsidRPr="00EB47EE">
              <w:t xml:space="preserve"> kutsub liikmesriike üles viivitamata kaotama piirangud Ukrainasse tarnitud lääne relvasüsteemide kasutamisele seaduslike sõjaliste sihtmärkide vastu Venemaa territooriumil;</w:t>
            </w:r>
          </w:p>
        </w:tc>
      </w:tr>
    </w:tbl>
    <w:p w14:paraId="79ED97C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AE51952" w14:textId="77777777" w:rsidR="00B71452" w:rsidRPr="00EB47EE" w:rsidRDefault="00B71452" w:rsidP="00B71452">
      <w:r w:rsidRPr="00EB47EE">
        <w:rPr>
          <w:rStyle w:val="HideTWBExt"/>
        </w:rPr>
        <w:t>&lt;/Amend&gt;</w:t>
      </w:r>
    </w:p>
    <w:p w14:paraId="0AB6697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454</w:t>
      </w:r>
      <w:r w:rsidRPr="00EB47EE">
        <w:rPr>
          <w:rStyle w:val="HideTWBExt"/>
          <w:b w:val="0"/>
        </w:rPr>
        <w:t>&lt;/NumAm&gt;</w:t>
      </w:r>
    </w:p>
    <w:p w14:paraId="12F7B0AD"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43419F29"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4783B838" w14:textId="77777777" w:rsidR="00B71452" w:rsidRPr="00EB47EE" w:rsidRDefault="00B71452" w:rsidP="00B71452">
      <w:pPr>
        <w:pStyle w:val="NormalBold"/>
      </w:pPr>
      <w:r w:rsidRPr="00EB47EE">
        <w:rPr>
          <w:rStyle w:val="HideTWBExt"/>
          <w:b w:val="0"/>
        </w:rPr>
        <w:t>&lt;/RepeatBlock-By&gt;</w:t>
      </w:r>
    </w:p>
    <w:p w14:paraId="233F0B6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4A4ED5E"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18D4551" w14:textId="77777777" w:rsidTr="007D76E5">
        <w:trPr>
          <w:trHeight w:hRule="exact" w:val="240"/>
          <w:jc w:val="center"/>
        </w:trPr>
        <w:tc>
          <w:tcPr>
            <w:tcW w:w="9752" w:type="dxa"/>
            <w:gridSpan w:val="2"/>
            <w:tcBorders>
              <w:top w:val="nil"/>
              <w:left w:val="nil"/>
              <w:bottom w:val="nil"/>
              <w:right w:val="nil"/>
            </w:tcBorders>
          </w:tcPr>
          <w:p w14:paraId="06331A86" w14:textId="77777777" w:rsidR="00B71452" w:rsidRPr="00EB47EE" w:rsidRDefault="00B71452" w:rsidP="007D76E5"/>
        </w:tc>
      </w:tr>
      <w:tr w:rsidR="00B71452" w:rsidRPr="00EB47EE" w14:paraId="1DC42C77" w14:textId="77777777" w:rsidTr="007D76E5">
        <w:trPr>
          <w:trHeight w:val="240"/>
          <w:jc w:val="center"/>
        </w:trPr>
        <w:tc>
          <w:tcPr>
            <w:tcW w:w="4876" w:type="dxa"/>
            <w:tcBorders>
              <w:top w:val="nil"/>
              <w:left w:val="nil"/>
              <w:bottom w:val="nil"/>
              <w:right w:val="nil"/>
            </w:tcBorders>
          </w:tcPr>
          <w:p w14:paraId="53A92EE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C7A6011" w14:textId="77777777" w:rsidR="00B71452" w:rsidRPr="00EB47EE" w:rsidRDefault="00B71452" w:rsidP="007D76E5">
            <w:pPr>
              <w:pStyle w:val="AmColumnHeading"/>
            </w:pPr>
            <w:r w:rsidRPr="00EB47EE">
              <w:t>Muudatusettepanek</w:t>
            </w:r>
          </w:p>
        </w:tc>
      </w:tr>
      <w:tr w:rsidR="00B71452" w:rsidRPr="00EB47EE" w14:paraId="425AE489" w14:textId="77777777" w:rsidTr="007D76E5">
        <w:trPr>
          <w:jc w:val="center"/>
        </w:trPr>
        <w:tc>
          <w:tcPr>
            <w:tcW w:w="4876" w:type="dxa"/>
            <w:tcBorders>
              <w:top w:val="nil"/>
              <w:left w:val="nil"/>
              <w:bottom w:val="nil"/>
              <w:right w:val="nil"/>
            </w:tcBorders>
          </w:tcPr>
          <w:p w14:paraId="09EAA53B"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09D16D4D"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r w:rsidRPr="00EB47EE">
              <w:rPr>
                <w:b/>
                <w:i/>
              </w:rPr>
              <w:t>, mis oleks täielikult kooskõlas Ukraina õigusega enesekaitsele vastavalt ÜRO põhikirjale</w:t>
            </w:r>
            <w:r w:rsidRPr="00EB47EE">
              <w:t>;</w:t>
            </w:r>
          </w:p>
        </w:tc>
      </w:tr>
    </w:tbl>
    <w:p w14:paraId="33FE332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9FC979D" w14:textId="77777777" w:rsidR="00B71452" w:rsidRPr="00EB47EE" w:rsidRDefault="00B71452" w:rsidP="00B71452">
      <w:r w:rsidRPr="00EB47EE">
        <w:rPr>
          <w:rStyle w:val="HideTWBExt"/>
        </w:rPr>
        <w:t>&lt;/Amend&gt;</w:t>
      </w:r>
    </w:p>
    <w:p w14:paraId="6026793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455</w:t>
      </w:r>
      <w:r w:rsidRPr="00EB47EE">
        <w:rPr>
          <w:rStyle w:val="HideTWBExt"/>
          <w:b w:val="0"/>
        </w:rPr>
        <w:t>&lt;/NumAm&gt;</w:t>
      </w:r>
    </w:p>
    <w:p w14:paraId="3F05149D" w14:textId="77777777" w:rsidR="00B71452" w:rsidRPr="00EB47EE" w:rsidRDefault="00B71452" w:rsidP="00B71452">
      <w:pPr>
        <w:pStyle w:val="NormalBold"/>
      </w:pPr>
      <w:r w:rsidRPr="00EB47EE">
        <w:rPr>
          <w:rStyle w:val="HideTWBExt"/>
          <w:b w:val="0"/>
        </w:rPr>
        <w:t>&lt;RepeatBlock-By&gt;&lt;Members&gt;</w:t>
      </w:r>
      <w:r w:rsidRPr="00EB47EE">
        <w:t>Jordan Bardella, Pierre-Romain Thionnet, Matthieu Valet, Roberto Vannacci</w:t>
      </w:r>
      <w:r w:rsidRPr="00EB47EE">
        <w:rPr>
          <w:rStyle w:val="HideTWBExt"/>
          <w:b w:val="0"/>
        </w:rPr>
        <w:t>&lt;/Members&gt;</w:t>
      </w:r>
    </w:p>
    <w:p w14:paraId="40F49883" w14:textId="77777777" w:rsidR="00B71452" w:rsidRPr="00EB47EE" w:rsidRDefault="00B71452" w:rsidP="00B71452">
      <w:pPr>
        <w:pStyle w:val="NormalBold"/>
      </w:pPr>
      <w:r w:rsidRPr="00EB47EE">
        <w:rPr>
          <w:rStyle w:val="HideTWBExt"/>
          <w:b w:val="0"/>
        </w:rPr>
        <w:t>&lt;/RepeatBlock-By&gt;</w:t>
      </w:r>
    </w:p>
    <w:p w14:paraId="028BAC6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36120CA"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CBA50B1" w14:textId="77777777" w:rsidTr="007D76E5">
        <w:trPr>
          <w:trHeight w:hRule="exact" w:val="240"/>
          <w:jc w:val="center"/>
        </w:trPr>
        <w:tc>
          <w:tcPr>
            <w:tcW w:w="9752" w:type="dxa"/>
            <w:gridSpan w:val="2"/>
            <w:tcBorders>
              <w:top w:val="nil"/>
              <w:left w:val="nil"/>
              <w:bottom w:val="nil"/>
              <w:right w:val="nil"/>
            </w:tcBorders>
          </w:tcPr>
          <w:p w14:paraId="0033C286" w14:textId="77777777" w:rsidR="00B71452" w:rsidRPr="00EB47EE" w:rsidRDefault="00B71452" w:rsidP="007D76E5"/>
        </w:tc>
      </w:tr>
      <w:tr w:rsidR="00B71452" w:rsidRPr="00EB47EE" w14:paraId="127474F7" w14:textId="77777777" w:rsidTr="007D76E5">
        <w:trPr>
          <w:trHeight w:val="240"/>
          <w:jc w:val="center"/>
        </w:trPr>
        <w:tc>
          <w:tcPr>
            <w:tcW w:w="4876" w:type="dxa"/>
            <w:tcBorders>
              <w:top w:val="nil"/>
              <w:left w:val="nil"/>
              <w:bottom w:val="nil"/>
              <w:right w:val="nil"/>
            </w:tcBorders>
          </w:tcPr>
          <w:p w14:paraId="72B6711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C1E5374" w14:textId="77777777" w:rsidR="00B71452" w:rsidRPr="00EB47EE" w:rsidRDefault="00B71452" w:rsidP="007D76E5">
            <w:pPr>
              <w:pStyle w:val="AmColumnHeading"/>
            </w:pPr>
            <w:r w:rsidRPr="00EB47EE">
              <w:t>Muudatusettepanek</w:t>
            </w:r>
          </w:p>
        </w:tc>
      </w:tr>
      <w:tr w:rsidR="00B71452" w:rsidRPr="00EB47EE" w14:paraId="1033732B" w14:textId="77777777" w:rsidTr="007D76E5">
        <w:trPr>
          <w:jc w:val="center"/>
        </w:trPr>
        <w:tc>
          <w:tcPr>
            <w:tcW w:w="4876" w:type="dxa"/>
            <w:tcBorders>
              <w:top w:val="nil"/>
              <w:left w:val="nil"/>
              <w:bottom w:val="nil"/>
              <w:right w:val="nil"/>
            </w:tcBorders>
          </w:tcPr>
          <w:p w14:paraId="18B7E9D2" w14:textId="77777777" w:rsidR="00B71452" w:rsidRPr="00EB47EE" w:rsidRDefault="00B71452" w:rsidP="007D76E5">
            <w:pPr>
              <w:pStyle w:val="Normal6a"/>
            </w:pPr>
            <w:r w:rsidRPr="00EB47EE">
              <w:t>8.</w:t>
            </w:r>
            <w:r w:rsidRPr="00EB47EE">
              <w:tab/>
              <w:t xml:space="preserve">nõuab, et EL ja selle liikmesriigid annaksid </w:t>
            </w:r>
            <w:r w:rsidRPr="00EB47EE">
              <w:rPr>
                <w:b/>
                <w:i/>
              </w:rPr>
              <w:t>igal võimalikul moel</w:t>
            </w:r>
            <w:r w:rsidRPr="00EB47EE">
              <w:t xml:space="preserve"> humanitaarabi, sõjalist toetust, majanduslikku ja rahalist abi ning poliitilist toetust </w:t>
            </w:r>
            <w:r w:rsidRPr="00EB47EE">
              <w:rPr>
                <w:b/>
                <w:i/>
              </w:rPr>
              <w:t>kuni Ukraina võiduni</w:t>
            </w:r>
            <w:r w:rsidRPr="00EB47EE">
              <w:t xml:space="preserve">,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w:t>
            </w:r>
            <w:r w:rsidRPr="00EB47EE">
              <w:rPr>
                <w:b/>
                <w:i/>
              </w:rPr>
              <w:t>viivitamata kaotama</w:t>
            </w:r>
            <w:r w:rsidRPr="00EB47EE">
              <w:t xml:space="preserve"> piirangud Ukrainasse tarnitud lääne relvasüsteemide kasutamisele seaduslike sõjaliste sihtmärkide vastu Venemaa territooriumil;</w:t>
            </w:r>
          </w:p>
        </w:tc>
        <w:tc>
          <w:tcPr>
            <w:tcW w:w="4876" w:type="dxa"/>
            <w:tcBorders>
              <w:top w:val="nil"/>
              <w:left w:val="nil"/>
              <w:bottom w:val="nil"/>
              <w:right w:val="nil"/>
            </w:tcBorders>
          </w:tcPr>
          <w:p w14:paraId="6291D8B5" w14:textId="77777777" w:rsidR="00B71452" w:rsidRPr="00EB47EE" w:rsidRDefault="00B71452" w:rsidP="007D76E5">
            <w:pPr>
              <w:pStyle w:val="Normal6a"/>
            </w:pPr>
            <w:r w:rsidRPr="00EB47EE">
              <w:t>8.</w:t>
            </w:r>
            <w:r w:rsidRPr="00EB47EE">
              <w:tab/>
              <w:t xml:space="preserve">nõuab, et EL ja selle liikmesriigid annaksid humanitaarabi, sõjalist toetust, majanduslikku ja rahalist abi ning poliitilist toetust,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w:t>
            </w:r>
            <w:r w:rsidRPr="00EB47EE">
              <w:rPr>
                <w:b/>
                <w:i/>
              </w:rPr>
              <w:t>säilitama</w:t>
            </w:r>
            <w:r w:rsidRPr="00EB47EE">
              <w:t xml:space="preserve"> piirangud Ukrainasse tarnitud lääne relvasüsteemide kasutamisele seaduslike sõjaliste sihtmärkide vastu Venemaa territooriumil</w:t>
            </w:r>
            <w:r w:rsidRPr="00EB47EE">
              <w:rPr>
                <w:b/>
                <w:i/>
              </w:rPr>
              <w:t>, et mitte tekitada selle konflikti eskaleerumist, mis oleks ELile kahjulik</w:t>
            </w:r>
            <w:r w:rsidRPr="00EB47EE">
              <w:t>;</w:t>
            </w:r>
          </w:p>
        </w:tc>
      </w:tr>
    </w:tbl>
    <w:p w14:paraId="20D6032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{FR}</w:t>
      </w:r>
      <w:r w:rsidRPr="00EB47EE">
        <w:t>fr</w:t>
      </w:r>
      <w:r w:rsidRPr="00EB47EE">
        <w:rPr>
          <w:rStyle w:val="HideTWBExt"/>
        </w:rPr>
        <w:t>&lt;/Original&gt;</w:t>
      </w:r>
    </w:p>
    <w:p w14:paraId="4D44A4EC" w14:textId="77777777" w:rsidR="00B71452" w:rsidRPr="00EB47EE" w:rsidRDefault="00B71452" w:rsidP="00B71452">
      <w:r w:rsidRPr="00EB47EE">
        <w:rPr>
          <w:rStyle w:val="HideTWBExt"/>
        </w:rPr>
        <w:t>&lt;/Amend&gt;</w:t>
      </w:r>
    </w:p>
    <w:p w14:paraId="74D0D90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456</w:t>
      </w:r>
      <w:r w:rsidRPr="00EB47EE">
        <w:rPr>
          <w:rStyle w:val="HideTWBExt"/>
          <w:b w:val="0"/>
        </w:rPr>
        <w:t>&lt;/NumAm&gt;</w:t>
      </w:r>
    </w:p>
    <w:p w14:paraId="0B22CFEA" w14:textId="77777777" w:rsidR="00B71452" w:rsidRPr="00EB47EE" w:rsidRDefault="00B71452" w:rsidP="00B71452">
      <w:pPr>
        <w:pStyle w:val="NormalBold"/>
      </w:pPr>
      <w:r w:rsidRPr="00EB47EE">
        <w:rPr>
          <w:rStyle w:val="HideTWBExt"/>
          <w:b w:val="0"/>
        </w:rPr>
        <w:t>&lt;RepeatBlock-By&gt;&lt;Members&gt;</w:t>
      </w:r>
      <w:r w:rsidRPr="00EB47EE">
        <w:t>Rihards Kols</w:t>
      </w:r>
      <w:r w:rsidRPr="00EB47EE">
        <w:rPr>
          <w:rStyle w:val="HideTWBExt"/>
          <w:b w:val="0"/>
        </w:rPr>
        <w:t>&lt;/Members&gt;</w:t>
      </w:r>
    </w:p>
    <w:p w14:paraId="518F0CEA" w14:textId="77777777" w:rsidR="00B71452" w:rsidRPr="00EB47EE" w:rsidRDefault="00B71452" w:rsidP="00B71452">
      <w:pPr>
        <w:pStyle w:val="NormalBold"/>
      </w:pPr>
      <w:r w:rsidRPr="00EB47EE">
        <w:rPr>
          <w:rStyle w:val="HideTWBExt"/>
          <w:b w:val="0"/>
        </w:rPr>
        <w:t>&lt;/RepeatBlock-By&gt;</w:t>
      </w:r>
    </w:p>
    <w:p w14:paraId="77EF3CB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FF9B5F7"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0D2BA55" w14:textId="77777777" w:rsidTr="007D76E5">
        <w:trPr>
          <w:trHeight w:hRule="exact" w:val="240"/>
          <w:jc w:val="center"/>
        </w:trPr>
        <w:tc>
          <w:tcPr>
            <w:tcW w:w="9752" w:type="dxa"/>
            <w:gridSpan w:val="2"/>
            <w:tcBorders>
              <w:top w:val="nil"/>
              <w:left w:val="nil"/>
              <w:bottom w:val="nil"/>
              <w:right w:val="nil"/>
            </w:tcBorders>
          </w:tcPr>
          <w:p w14:paraId="19C68B17" w14:textId="77777777" w:rsidR="00B71452" w:rsidRPr="00EB47EE" w:rsidRDefault="00B71452" w:rsidP="007D76E5"/>
        </w:tc>
      </w:tr>
      <w:tr w:rsidR="00B71452" w:rsidRPr="00EB47EE" w14:paraId="2530A5D4" w14:textId="77777777" w:rsidTr="007D76E5">
        <w:trPr>
          <w:trHeight w:val="240"/>
          <w:jc w:val="center"/>
        </w:trPr>
        <w:tc>
          <w:tcPr>
            <w:tcW w:w="4876" w:type="dxa"/>
            <w:tcBorders>
              <w:top w:val="nil"/>
              <w:left w:val="nil"/>
              <w:bottom w:val="nil"/>
              <w:right w:val="nil"/>
            </w:tcBorders>
          </w:tcPr>
          <w:p w14:paraId="5F434BE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3C4EFCF" w14:textId="77777777" w:rsidR="00B71452" w:rsidRPr="00EB47EE" w:rsidRDefault="00B71452" w:rsidP="007D76E5">
            <w:pPr>
              <w:pStyle w:val="AmColumnHeading"/>
            </w:pPr>
            <w:r w:rsidRPr="00EB47EE">
              <w:t>Muudatusettepanek</w:t>
            </w:r>
          </w:p>
        </w:tc>
      </w:tr>
      <w:tr w:rsidR="00B71452" w:rsidRPr="00EB47EE" w14:paraId="37DF74BF" w14:textId="77777777" w:rsidTr="007D76E5">
        <w:trPr>
          <w:jc w:val="center"/>
        </w:trPr>
        <w:tc>
          <w:tcPr>
            <w:tcW w:w="4876" w:type="dxa"/>
            <w:tcBorders>
              <w:top w:val="nil"/>
              <w:left w:val="nil"/>
              <w:bottom w:val="nil"/>
              <w:right w:val="nil"/>
            </w:tcBorders>
          </w:tcPr>
          <w:p w14:paraId="56567062" w14:textId="77777777" w:rsidR="00B71452" w:rsidRPr="00EB47EE" w:rsidRDefault="00B71452" w:rsidP="007D76E5">
            <w:pPr>
              <w:pStyle w:val="Normal6a"/>
            </w:pPr>
            <w:r w:rsidRPr="00EB47EE">
              <w:t>8.</w:t>
            </w:r>
            <w:r w:rsidRPr="00EB47EE">
              <w:tab/>
            </w:r>
            <w:r w:rsidRPr="00EB47EE">
              <w:rPr>
                <w:b/>
                <w:i/>
              </w:rPr>
              <w:t>nõuab, et EL</w:t>
            </w:r>
            <w:r w:rsidRPr="00EB47EE">
              <w:t xml:space="preserve"> ja selle </w:t>
            </w:r>
            <w:r w:rsidRPr="00EB47EE">
              <w:rPr>
                <w:b/>
                <w:i/>
              </w:rPr>
              <w:t>liikmesriigid annaksid igal võimalikul moel</w:t>
            </w:r>
            <w:r w:rsidRPr="00EB47EE">
              <w:t xml:space="preserve"> humanitaarabi, sõjalist toetust, majanduslikku ja rahalist abi ning poliitilist toetust kuni Ukraina </w:t>
            </w:r>
            <w:r w:rsidRPr="00EB47EE">
              <w:rPr>
                <w:b/>
                <w:i/>
              </w:rPr>
              <w:t>võiduni, et lõpuks peatada Venemaa agressioonisõda ja võimaldada Ukrainal vabastada kogu oma rahvas ja taastada täielik kontroll</w:t>
            </w:r>
            <w:r w:rsidRPr="00EB47EE">
              <w:t xml:space="preserve"> oma </w:t>
            </w:r>
            <w:r w:rsidRPr="00EB47EE">
              <w:rPr>
                <w:b/>
                <w:i/>
              </w:rPr>
              <w:t>riigis selle</w:t>
            </w:r>
            <w:r w:rsidRPr="00EB47EE">
              <w:t xml:space="preserve"> rahvusvaheliselt tunnustatud piirides</w:t>
            </w:r>
            <w:r w:rsidRPr="00EB47EE">
              <w:rPr>
                <w:b/>
                <w:i/>
              </w:rPr>
              <w:t>; rõhutab eelkõige tungivat vajadust tagada Ukrainale suurem õhukaitsevõime, et ta saaks enne eelseisvat talve kaitsta oma elutähtsat energiataristut, ning kutsub liikmesriike üles viivitamata kaotama</w:t>
            </w:r>
            <w:r w:rsidRPr="00EB47EE">
              <w:t xml:space="preserve"> piirangud </w:t>
            </w:r>
            <w:r w:rsidRPr="00EB47EE">
              <w:rPr>
                <w:b/>
                <w:i/>
              </w:rPr>
              <w:t>Ukrainasse tarnitud</w:t>
            </w:r>
            <w:r w:rsidRPr="00EB47EE">
              <w:t xml:space="preserve"> lääne </w:t>
            </w:r>
            <w:r w:rsidRPr="00EB47EE">
              <w:rPr>
                <w:b/>
                <w:i/>
              </w:rPr>
              <w:t>relvasüsteemide</w:t>
            </w:r>
            <w:r w:rsidRPr="00EB47EE">
              <w:t xml:space="preserve"> kasutamisele seaduslike sõjaliste sihtmärkide vastu Venemaa territooriumil;</w:t>
            </w:r>
          </w:p>
        </w:tc>
        <w:tc>
          <w:tcPr>
            <w:tcW w:w="4876" w:type="dxa"/>
            <w:tcBorders>
              <w:top w:val="nil"/>
              <w:left w:val="nil"/>
              <w:bottom w:val="nil"/>
              <w:right w:val="nil"/>
            </w:tcBorders>
          </w:tcPr>
          <w:p w14:paraId="4D224C8C" w14:textId="77777777" w:rsidR="00B71452" w:rsidRPr="00EB47EE" w:rsidRDefault="00B71452" w:rsidP="007D76E5">
            <w:pPr>
              <w:pStyle w:val="Normal6a"/>
            </w:pPr>
            <w:r w:rsidRPr="00EB47EE">
              <w:t>8.</w:t>
            </w:r>
            <w:r w:rsidRPr="00EB47EE">
              <w:tab/>
            </w:r>
            <w:r w:rsidRPr="00EB47EE">
              <w:rPr>
                <w:b/>
                <w:i/>
              </w:rPr>
              <w:t>kutsub ELi</w:t>
            </w:r>
            <w:r w:rsidRPr="00EB47EE">
              <w:t xml:space="preserve"> ja selle </w:t>
            </w:r>
            <w:r w:rsidRPr="00EB47EE">
              <w:rPr>
                <w:b/>
                <w:i/>
              </w:rPr>
              <w:t>liikmesriike üles andma igakülgset</w:t>
            </w:r>
            <w:r w:rsidRPr="00EB47EE">
              <w:t xml:space="preserve"> humanitaarabi, sõjalist toetust, majanduslikku ja rahalist abi</w:t>
            </w:r>
            <w:r w:rsidRPr="00EB47EE">
              <w:rPr>
                <w:b/>
                <w:i/>
              </w:rPr>
              <w:t>, mis hõlmab piiramatut varustamist kõrgetasemeliste õhukaitsesüsteemide ja suurtükkidega,</w:t>
            </w:r>
            <w:r w:rsidRPr="00EB47EE">
              <w:t xml:space="preserve"> ning </w:t>
            </w:r>
            <w:r w:rsidRPr="00EB47EE">
              <w:rPr>
                <w:b/>
                <w:i/>
              </w:rPr>
              <w:t>vankumatut</w:t>
            </w:r>
            <w:r w:rsidRPr="00EB47EE">
              <w:t xml:space="preserve"> poliitilist toetust kuni Ukraina </w:t>
            </w:r>
            <w:r w:rsidRPr="00EB47EE">
              <w:rPr>
                <w:b/>
                <w:i/>
              </w:rPr>
              <w:t>suveräänsuse täieliku taastamiseni ja kontrollini</w:t>
            </w:r>
            <w:r w:rsidRPr="00EB47EE">
              <w:t xml:space="preserve"> oma rahvusvaheliselt tunnustatud piirides</w:t>
            </w:r>
            <w:r w:rsidRPr="00EB47EE">
              <w:rPr>
                <w:b/>
                <w:i/>
              </w:rPr>
              <w:t>, kaotades kõik</w:t>
            </w:r>
            <w:r w:rsidRPr="00EB47EE">
              <w:t xml:space="preserve"> piirangud lääne </w:t>
            </w:r>
            <w:r w:rsidRPr="00EB47EE">
              <w:rPr>
                <w:b/>
                <w:i/>
              </w:rPr>
              <w:t>relvade</w:t>
            </w:r>
            <w:r w:rsidRPr="00EB47EE">
              <w:t xml:space="preserve"> kasutamisele seaduslike sõjaliste sihtmärkide vastu Venemaa territooriumil;</w:t>
            </w:r>
            <w:r w:rsidRPr="00EB47EE">
              <w:rPr>
                <w:b/>
                <w:i/>
              </w:rPr>
              <w:t xml:space="preserve"> rõhutab, et ELi toetusega peaks kaasnema korrapärane koostöö liikmesriikide parlamentidega, et tagada läbipaistev ja demokraatlik järelevalve;</w:t>
            </w:r>
          </w:p>
        </w:tc>
      </w:tr>
    </w:tbl>
    <w:p w14:paraId="128E8DB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1DF8684" w14:textId="77777777" w:rsidR="00B71452" w:rsidRPr="00EB47EE" w:rsidRDefault="00B71452" w:rsidP="00B71452">
      <w:r w:rsidRPr="00EB47EE">
        <w:rPr>
          <w:rStyle w:val="HideTWBExt"/>
        </w:rPr>
        <w:t>&lt;/Amend&gt;</w:t>
      </w:r>
    </w:p>
    <w:p w14:paraId="200DE80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457</w:t>
      </w:r>
      <w:r w:rsidRPr="00EB47EE">
        <w:rPr>
          <w:rStyle w:val="HideTWBExt"/>
          <w:b w:val="0"/>
        </w:rPr>
        <w:t>&lt;/NumAm&gt;</w:t>
      </w:r>
    </w:p>
    <w:p w14:paraId="508A05AA"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5A083767" w14:textId="77777777" w:rsidR="00B71452" w:rsidRPr="00EB47EE" w:rsidRDefault="00B71452" w:rsidP="00B71452">
      <w:pPr>
        <w:pStyle w:val="NormalBold"/>
      </w:pPr>
      <w:r w:rsidRPr="00EB47EE">
        <w:rPr>
          <w:rStyle w:val="HideTWBExt"/>
          <w:b w:val="0"/>
        </w:rPr>
        <w:t>&lt;/RepeatBlock-By&gt;</w:t>
      </w:r>
    </w:p>
    <w:p w14:paraId="084252C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36F108E"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F06E84E" w14:textId="77777777" w:rsidTr="007D76E5">
        <w:trPr>
          <w:trHeight w:hRule="exact" w:val="240"/>
          <w:jc w:val="center"/>
        </w:trPr>
        <w:tc>
          <w:tcPr>
            <w:tcW w:w="9752" w:type="dxa"/>
            <w:gridSpan w:val="2"/>
            <w:tcBorders>
              <w:top w:val="nil"/>
              <w:left w:val="nil"/>
              <w:bottom w:val="nil"/>
              <w:right w:val="nil"/>
            </w:tcBorders>
          </w:tcPr>
          <w:p w14:paraId="06DB1D7D" w14:textId="77777777" w:rsidR="00B71452" w:rsidRPr="00EB47EE" w:rsidRDefault="00B71452" w:rsidP="007D76E5"/>
        </w:tc>
      </w:tr>
      <w:tr w:rsidR="00B71452" w:rsidRPr="00EB47EE" w14:paraId="291140DC" w14:textId="77777777" w:rsidTr="007D76E5">
        <w:trPr>
          <w:trHeight w:val="240"/>
          <w:jc w:val="center"/>
        </w:trPr>
        <w:tc>
          <w:tcPr>
            <w:tcW w:w="4876" w:type="dxa"/>
            <w:tcBorders>
              <w:top w:val="nil"/>
              <w:left w:val="nil"/>
              <w:bottom w:val="nil"/>
              <w:right w:val="nil"/>
            </w:tcBorders>
          </w:tcPr>
          <w:p w14:paraId="670AAC0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F76BBD9" w14:textId="77777777" w:rsidR="00B71452" w:rsidRPr="00EB47EE" w:rsidRDefault="00B71452" w:rsidP="007D76E5">
            <w:pPr>
              <w:pStyle w:val="AmColumnHeading"/>
            </w:pPr>
            <w:r w:rsidRPr="00EB47EE">
              <w:t>Muudatusettepanek</w:t>
            </w:r>
          </w:p>
        </w:tc>
      </w:tr>
      <w:tr w:rsidR="00B71452" w:rsidRPr="00EB47EE" w14:paraId="08FC8D4A" w14:textId="77777777" w:rsidTr="007D76E5">
        <w:trPr>
          <w:jc w:val="center"/>
        </w:trPr>
        <w:tc>
          <w:tcPr>
            <w:tcW w:w="4876" w:type="dxa"/>
            <w:tcBorders>
              <w:top w:val="nil"/>
              <w:left w:val="nil"/>
              <w:bottom w:val="nil"/>
              <w:right w:val="nil"/>
            </w:tcBorders>
          </w:tcPr>
          <w:p w14:paraId="15F20746" w14:textId="77777777" w:rsidR="00B71452" w:rsidRPr="00EB47EE" w:rsidRDefault="00B71452" w:rsidP="007D76E5">
            <w:pPr>
              <w:pStyle w:val="Normal6a"/>
            </w:pPr>
            <w:r w:rsidRPr="00EB47EE">
              <w:t>8.</w:t>
            </w:r>
            <w:r w:rsidRPr="00EB47EE">
              <w:tab/>
              <w:t xml:space="preserve">nõuab, et EL ja selle liikmesriigid </w:t>
            </w:r>
            <w:r w:rsidRPr="00EB47EE">
              <w:rPr>
                <w:b/>
                <w:i/>
              </w:rPr>
              <w:t>annaksid</w:t>
            </w:r>
            <w:r w:rsidRPr="00EB47EE">
              <w:t xml:space="preserve"> igal võimalikul moel humanitaarabi, </w:t>
            </w:r>
            <w:r w:rsidRPr="00EB47EE">
              <w:rPr>
                <w:b/>
                <w:i/>
              </w:rPr>
              <w:t>sõjalist toetust, majanduslikku</w:t>
            </w:r>
            <w:r w:rsidRPr="00EB47EE">
              <w:t xml:space="preserve"> ja </w:t>
            </w:r>
            <w:r w:rsidRPr="00EB47EE">
              <w:rPr>
                <w:b/>
                <w:i/>
              </w:rPr>
              <w:t>rahalist</w:t>
            </w:r>
            <w:r w:rsidRPr="00EB47EE">
              <w:t xml:space="preserve"> abi ning </w:t>
            </w:r>
            <w:r w:rsidRPr="00EB47EE">
              <w:rPr>
                <w:b/>
                <w:i/>
              </w:rPr>
              <w:t>poliitilist toetust</w:t>
            </w:r>
            <w:r w:rsidRPr="00EB47EE">
              <w:t xml:space="preserve">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010DC99F" w14:textId="77777777" w:rsidR="00B71452" w:rsidRPr="00EB47EE" w:rsidRDefault="00B71452" w:rsidP="007D76E5">
            <w:pPr>
              <w:pStyle w:val="Normal6a"/>
            </w:pPr>
            <w:r w:rsidRPr="00EB47EE">
              <w:t>8.</w:t>
            </w:r>
            <w:r w:rsidRPr="00EB47EE">
              <w:tab/>
              <w:t xml:space="preserve">nõuab, et EL ja selle liikmesriigid </w:t>
            </w:r>
            <w:r w:rsidRPr="00EB47EE">
              <w:rPr>
                <w:b/>
                <w:i/>
              </w:rPr>
              <w:t>suurendaksid</w:t>
            </w:r>
            <w:r w:rsidRPr="00EB47EE">
              <w:t xml:space="preserve"> igal võimalikul moel</w:t>
            </w:r>
            <w:r w:rsidRPr="00EB47EE">
              <w:rPr>
                <w:b/>
                <w:i/>
              </w:rPr>
              <w:t>, kiiresti ja jõuliselt</w:t>
            </w:r>
            <w:r w:rsidRPr="00EB47EE">
              <w:t xml:space="preserve"> humanitaarabi, </w:t>
            </w:r>
            <w:r w:rsidRPr="00EB47EE">
              <w:rPr>
                <w:b/>
                <w:i/>
              </w:rPr>
              <w:t>sõjalise toetuse, majandusliku</w:t>
            </w:r>
            <w:r w:rsidRPr="00EB47EE">
              <w:t xml:space="preserve"> ja </w:t>
            </w:r>
            <w:r w:rsidRPr="00EB47EE">
              <w:rPr>
                <w:b/>
                <w:i/>
              </w:rPr>
              <w:t>rahalise</w:t>
            </w:r>
            <w:r w:rsidRPr="00EB47EE">
              <w:t xml:space="preserve"> abi ning </w:t>
            </w:r>
            <w:r w:rsidRPr="00EB47EE">
              <w:rPr>
                <w:b/>
                <w:i/>
              </w:rPr>
              <w:t>poliitilise toetuse andmist</w:t>
            </w:r>
            <w:r w:rsidRPr="00EB47EE">
              <w:t xml:space="preserve">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r>
    </w:tbl>
    <w:p w14:paraId="5BC5100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320487BE" w14:textId="77777777" w:rsidR="00B71452" w:rsidRPr="00EB47EE" w:rsidRDefault="00B71452" w:rsidP="00B71452">
      <w:r w:rsidRPr="00EB47EE">
        <w:rPr>
          <w:rStyle w:val="HideTWBExt"/>
        </w:rPr>
        <w:t>&lt;/Amend&gt;</w:t>
      </w:r>
    </w:p>
    <w:p w14:paraId="5CC9C6F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458</w:t>
      </w:r>
      <w:r w:rsidRPr="00EB47EE">
        <w:rPr>
          <w:rStyle w:val="HideTWBExt"/>
          <w:b w:val="0"/>
        </w:rPr>
        <w:t>&lt;/NumAm&gt;</w:t>
      </w:r>
    </w:p>
    <w:p w14:paraId="43E2DE4D" w14:textId="77777777" w:rsidR="00B71452" w:rsidRPr="00EB47EE" w:rsidRDefault="00B71452" w:rsidP="00B71452">
      <w:pPr>
        <w:pStyle w:val="NormalBold"/>
      </w:pPr>
      <w:r w:rsidRPr="00EB47EE">
        <w:rPr>
          <w:rStyle w:val="HideTWBExt"/>
          <w:b w:val="0"/>
        </w:rPr>
        <w:t>&lt;RepeatBlock-By&gt;&lt;Members&gt;</w:t>
      </w:r>
      <w:r w:rsidRPr="00EB47EE">
        <w:t>Petras Auštrevičius, Dan Barna, Urmas Paet, Ilhan Kyuchyuk, Lucia Yar, Marie-Agnes Strack-Zimmermann, Nathalie Loiseau</w:t>
      </w:r>
      <w:r w:rsidRPr="00EB47EE">
        <w:rPr>
          <w:rStyle w:val="HideTWBExt"/>
          <w:b w:val="0"/>
        </w:rPr>
        <w:t>&lt;/Members&gt;</w:t>
      </w:r>
    </w:p>
    <w:p w14:paraId="71771160" w14:textId="77777777" w:rsidR="00B71452" w:rsidRPr="00EB47EE" w:rsidRDefault="00B71452" w:rsidP="00B71452">
      <w:pPr>
        <w:pStyle w:val="NormalBold"/>
      </w:pPr>
      <w:r w:rsidRPr="00EB47EE">
        <w:rPr>
          <w:rStyle w:val="HideTWBExt"/>
          <w:b w:val="0"/>
        </w:rPr>
        <w:t>&lt;/RepeatBlock-By&gt;</w:t>
      </w:r>
    </w:p>
    <w:p w14:paraId="7FE2952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2819838" w14:textId="77777777" w:rsidR="00B71452" w:rsidRPr="00EB47EE" w:rsidRDefault="00B71452" w:rsidP="00B71452">
      <w:pPr>
        <w:pStyle w:val="NormalBold"/>
      </w:pPr>
      <w:r w:rsidRPr="00EB47EE">
        <w:rPr>
          <w:rStyle w:val="HideTWBExt"/>
          <w:b w:val="0"/>
        </w:rPr>
        <w:t>&lt;Article&gt;</w:t>
      </w:r>
      <w:r w:rsidRPr="00EB47EE">
        <w:t>Punkt 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534438A" w14:textId="77777777" w:rsidTr="007D76E5">
        <w:trPr>
          <w:trHeight w:hRule="exact" w:val="240"/>
          <w:jc w:val="center"/>
        </w:trPr>
        <w:tc>
          <w:tcPr>
            <w:tcW w:w="9752" w:type="dxa"/>
            <w:gridSpan w:val="2"/>
            <w:tcBorders>
              <w:top w:val="nil"/>
              <w:left w:val="nil"/>
              <w:bottom w:val="nil"/>
              <w:right w:val="nil"/>
            </w:tcBorders>
          </w:tcPr>
          <w:p w14:paraId="30B97117" w14:textId="77777777" w:rsidR="00B71452" w:rsidRPr="00EB47EE" w:rsidRDefault="00B71452" w:rsidP="007D76E5"/>
        </w:tc>
      </w:tr>
      <w:tr w:rsidR="00B71452" w:rsidRPr="00EB47EE" w14:paraId="08F17EFB" w14:textId="77777777" w:rsidTr="007D76E5">
        <w:trPr>
          <w:trHeight w:val="240"/>
          <w:jc w:val="center"/>
        </w:trPr>
        <w:tc>
          <w:tcPr>
            <w:tcW w:w="4876" w:type="dxa"/>
            <w:tcBorders>
              <w:top w:val="nil"/>
              <w:left w:val="nil"/>
              <w:bottom w:val="nil"/>
              <w:right w:val="nil"/>
            </w:tcBorders>
          </w:tcPr>
          <w:p w14:paraId="510FEA3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A98F4BA" w14:textId="77777777" w:rsidR="00B71452" w:rsidRPr="00EB47EE" w:rsidRDefault="00B71452" w:rsidP="007D76E5">
            <w:pPr>
              <w:pStyle w:val="AmColumnHeading"/>
            </w:pPr>
            <w:r w:rsidRPr="00EB47EE">
              <w:t>Muudatusettepanek</w:t>
            </w:r>
          </w:p>
        </w:tc>
      </w:tr>
      <w:tr w:rsidR="00B71452" w:rsidRPr="00EB47EE" w14:paraId="42F5717E" w14:textId="77777777" w:rsidTr="007D76E5">
        <w:trPr>
          <w:jc w:val="center"/>
        </w:trPr>
        <w:tc>
          <w:tcPr>
            <w:tcW w:w="4876" w:type="dxa"/>
            <w:tcBorders>
              <w:top w:val="nil"/>
              <w:left w:val="nil"/>
              <w:bottom w:val="nil"/>
              <w:right w:val="nil"/>
            </w:tcBorders>
          </w:tcPr>
          <w:p w14:paraId="33A11CE1" w14:textId="77777777" w:rsidR="00B71452" w:rsidRPr="00EB47EE" w:rsidRDefault="00B71452" w:rsidP="007D76E5">
            <w:pPr>
              <w:pStyle w:val="Normal6a"/>
            </w:pPr>
            <w:r w:rsidRPr="00EB47EE">
              <w:t>8.</w:t>
            </w:r>
            <w:r w:rsidRPr="00EB47EE">
              <w:tab/>
              <w:t>nõuab, et EL ja selle liikmesriigid annaksid igal võimalikul moel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c>
          <w:tcPr>
            <w:tcW w:w="4876" w:type="dxa"/>
            <w:tcBorders>
              <w:top w:val="nil"/>
              <w:left w:val="nil"/>
              <w:bottom w:val="nil"/>
              <w:right w:val="nil"/>
            </w:tcBorders>
          </w:tcPr>
          <w:p w14:paraId="46DDB855" w14:textId="77777777" w:rsidR="00B71452" w:rsidRPr="00EB47EE" w:rsidRDefault="00B71452" w:rsidP="007D76E5">
            <w:pPr>
              <w:pStyle w:val="Normal6a"/>
            </w:pPr>
            <w:r w:rsidRPr="00EB47EE">
              <w:t>8.</w:t>
            </w:r>
            <w:r w:rsidRPr="00EB47EE">
              <w:tab/>
              <w:t xml:space="preserve">nõuab, et EL ja selle liikmesriigid annaksid igal võimalikul moel </w:t>
            </w:r>
            <w:r w:rsidRPr="00EB47EE">
              <w:rPr>
                <w:b/>
                <w:i/>
              </w:rPr>
              <w:t>jätkuvat ja õigeaegset</w:t>
            </w:r>
            <w:r w:rsidRPr="00EB47EE">
              <w:t xml:space="preserve"> humanitaarabi, sõjalist toetust, majanduslikku ja rahalist abi ning poliitilist toetust kuni Ukraina võiduni, et lõpuks peatada Venemaa agressioonisõda ja võimaldada Ukrainal vabastada kogu oma rahvas ja taastada täielik kontroll oma riigis selle rahvusvaheliselt tunnustatud piirides; rõhutab eelkõige tungivat vajadust tagada Ukrainale suurem õhukaitsevõime, et ta saaks enne eelseisvat talve kaitsta oma elutähtsat energiataristut, ning kutsub liikmesriike üles viivitamata kaotama piirangud Ukrainasse tarnitud lääne relvasüsteemide kasutamisele seaduslike sõjaliste sihtmärkide vastu Venemaa territooriumil;</w:t>
            </w:r>
          </w:p>
        </w:tc>
      </w:tr>
    </w:tbl>
    <w:p w14:paraId="5D0FB5B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EBBA14C" w14:textId="77777777" w:rsidR="00B71452" w:rsidRPr="00EB47EE" w:rsidRDefault="00B71452" w:rsidP="00B71452">
      <w:r w:rsidRPr="00EB47EE">
        <w:rPr>
          <w:rStyle w:val="HideTWBExt"/>
        </w:rPr>
        <w:t>&lt;/Amend&gt;</w:t>
      </w:r>
    </w:p>
    <w:p w14:paraId="724B5E7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459</w:t>
      </w:r>
      <w:r w:rsidRPr="00EB47EE">
        <w:rPr>
          <w:rStyle w:val="HideTWBExt"/>
          <w:b w:val="0"/>
        </w:rPr>
        <w:t>&lt;/NumAm&gt;</w:t>
      </w:r>
    </w:p>
    <w:p w14:paraId="507363A1" w14:textId="77777777" w:rsidR="00B71452" w:rsidRPr="00EB47EE" w:rsidRDefault="00B71452" w:rsidP="00B71452">
      <w:pPr>
        <w:pStyle w:val="NormalBold"/>
      </w:pPr>
      <w:r w:rsidRPr="00EB47EE">
        <w:rPr>
          <w:rStyle w:val="HideTWBExt"/>
          <w:b w:val="0"/>
        </w:rPr>
        <w:t>&lt;RepeatBlock-By&gt;&lt;Members&gt;</w:t>
      </w:r>
      <w:r w:rsidRPr="00EB47EE">
        <w:t>Petras Auštrevičius, Dan Barna, Urmas Paet, Ilhan Kyuchyuk, Lucia Yar, Marie-Agnes Strack-Zimmermann, Nathalie Loiseau</w:t>
      </w:r>
      <w:r w:rsidRPr="00EB47EE">
        <w:rPr>
          <w:rStyle w:val="HideTWBExt"/>
          <w:b w:val="0"/>
        </w:rPr>
        <w:t>&lt;/Members&gt;</w:t>
      </w:r>
    </w:p>
    <w:p w14:paraId="75C1E915" w14:textId="77777777" w:rsidR="00B71452" w:rsidRPr="00EB47EE" w:rsidRDefault="00B71452" w:rsidP="00B71452">
      <w:pPr>
        <w:pStyle w:val="NormalBold"/>
      </w:pPr>
      <w:r w:rsidRPr="00EB47EE">
        <w:rPr>
          <w:rStyle w:val="HideTWBExt"/>
          <w:b w:val="0"/>
        </w:rPr>
        <w:t>&lt;/RepeatBlock-By&gt;</w:t>
      </w:r>
    </w:p>
    <w:p w14:paraId="2B17C36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9B08BDB" w14:textId="77777777" w:rsidR="00B71452" w:rsidRPr="00EB47EE" w:rsidRDefault="00B71452" w:rsidP="00B71452">
      <w:pPr>
        <w:pStyle w:val="NormalBold"/>
      </w:pPr>
      <w:r w:rsidRPr="00EB47EE">
        <w:rPr>
          <w:rStyle w:val="HideTWBExt"/>
          <w:b w:val="0"/>
        </w:rPr>
        <w:t>&lt;Article&gt;</w:t>
      </w:r>
      <w:r w:rsidRPr="00EB47EE">
        <w:t>Punkt 8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72695B0" w14:textId="77777777" w:rsidTr="007D76E5">
        <w:trPr>
          <w:trHeight w:hRule="exact" w:val="240"/>
          <w:jc w:val="center"/>
        </w:trPr>
        <w:tc>
          <w:tcPr>
            <w:tcW w:w="9752" w:type="dxa"/>
            <w:gridSpan w:val="2"/>
            <w:tcBorders>
              <w:top w:val="nil"/>
              <w:left w:val="nil"/>
              <w:bottom w:val="nil"/>
              <w:right w:val="nil"/>
            </w:tcBorders>
          </w:tcPr>
          <w:p w14:paraId="14F21BF0" w14:textId="77777777" w:rsidR="00B71452" w:rsidRPr="00EB47EE" w:rsidRDefault="00B71452" w:rsidP="007D76E5"/>
        </w:tc>
      </w:tr>
      <w:tr w:rsidR="00B71452" w:rsidRPr="00EB47EE" w14:paraId="399597C1" w14:textId="77777777" w:rsidTr="007D76E5">
        <w:trPr>
          <w:trHeight w:val="240"/>
          <w:jc w:val="center"/>
        </w:trPr>
        <w:tc>
          <w:tcPr>
            <w:tcW w:w="4876" w:type="dxa"/>
            <w:tcBorders>
              <w:top w:val="nil"/>
              <w:left w:val="nil"/>
              <w:bottom w:val="nil"/>
              <w:right w:val="nil"/>
            </w:tcBorders>
          </w:tcPr>
          <w:p w14:paraId="0E49501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D914876" w14:textId="77777777" w:rsidR="00B71452" w:rsidRPr="00EB47EE" w:rsidRDefault="00B71452" w:rsidP="007D76E5">
            <w:pPr>
              <w:pStyle w:val="AmColumnHeading"/>
            </w:pPr>
            <w:r w:rsidRPr="00EB47EE">
              <w:t>Muudatusettepanek</w:t>
            </w:r>
          </w:p>
        </w:tc>
      </w:tr>
      <w:tr w:rsidR="00B71452" w:rsidRPr="00EB47EE" w14:paraId="3F11C39D" w14:textId="77777777" w:rsidTr="007D76E5">
        <w:trPr>
          <w:jc w:val="center"/>
        </w:trPr>
        <w:tc>
          <w:tcPr>
            <w:tcW w:w="4876" w:type="dxa"/>
            <w:tcBorders>
              <w:top w:val="nil"/>
              <w:left w:val="nil"/>
              <w:bottom w:val="nil"/>
              <w:right w:val="nil"/>
            </w:tcBorders>
          </w:tcPr>
          <w:p w14:paraId="3AEBAC7E" w14:textId="77777777" w:rsidR="00B71452" w:rsidRPr="00EB47EE" w:rsidRDefault="00B71452" w:rsidP="007D76E5">
            <w:pPr>
              <w:pStyle w:val="Normal6a"/>
            </w:pPr>
          </w:p>
        </w:tc>
        <w:tc>
          <w:tcPr>
            <w:tcW w:w="4876" w:type="dxa"/>
            <w:tcBorders>
              <w:top w:val="nil"/>
              <w:left w:val="nil"/>
              <w:bottom w:val="nil"/>
              <w:right w:val="nil"/>
            </w:tcBorders>
          </w:tcPr>
          <w:p w14:paraId="7E452E65" w14:textId="77777777" w:rsidR="00B71452" w:rsidRPr="00EB47EE" w:rsidRDefault="00B71452" w:rsidP="007D76E5">
            <w:pPr>
              <w:pStyle w:val="Normal6a"/>
            </w:pPr>
            <w:r w:rsidRPr="00EB47EE">
              <w:rPr>
                <w:b/>
                <w:i/>
              </w:rPr>
              <w:t>8a.</w:t>
            </w:r>
            <w:r w:rsidRPr="00EB47EE">
              <w:tab/>
            </w:r>
            <w:r w:rsidRPr="00EB47EE">
              <w:rPr>
                <w:b/>
                <w:i/>
              </w:rPr>
              <w:t>nõuab, et EL ja liikmesriigid tegutseksid, et käsitleda sõjavange käsitleva Genfi konventsiooni rikkumisi Venemaa poolt, eelkõige humanitaarorganisatsioonidele juurdepääsu keelamist, vangide ravi ja vangide hukkamist; kordab oma nõudmist võtta vajalikud meetmed sunniviisiliselt väljasaadetud ja ebaseaduslikult lapsendatud Ukraina laste tagasisaamiseks Venemaalt või okupeeritud Ukraina territooriumilt; mõistab hukka Venemaa tegevuse, mis hõlmab ka Valgevene režiimi, Ukraina laste ümberkasvatamiseks ja nende Ukraina rahvusliku identiteedi kustutamiseks;</w:t>
            </w:r>
          </w:p>
        </w:tc>
      </w:tr>
    </w:tbl>
    <w:p w14:paraId="278A3FA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DB95098" w14:textId="77777777" w:rsidR="00B71452" w:rsidRPr="00EB47EE" w:rsidRDefault="00B71452" w:rsidP="00B71452">
      <w:r w:rsidRPr="00EB47EE">
        <w:rPr>
          <w:rStyle w:val="HideTWBExt"/>
        </w:rPr>
        <w:t>&lt;/Amend&gt;</w:t>
      </w:r>
    </w:p>
    <w:p w14:paraId="00818B4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460</w:t>
      </w:r>
      <w:r w:rsidRPr="00EB47EE">
        <w:rPr>
          <w:rStyle w:val="HideTWBExt"/>
          <w:b w:val="0"/>
        </w:rPr>
        <w:t>&lt;/NumAm&gt;</w:t>
      </w:r>
    </w:p>
    <w:p w14:paraId="04C91AAF"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321150AB" w14:textId="77777777" w:rsidR="00B71452" w:rsidRPr="00EB47EE" w:rsidRDefault="00B71452" w:rsidP="00B71452">
      <w:pPr>
        <w:pStyle w:val="NormalBold"/>
      </w:pPr>
      <w:r w:rsidRPr="00EB47EE">
        <w:rPr>
          <w:rStyle w:val="HideTWBExt"/>
          <w:b w:val="0"/>
        </w:rPr>
        <w:t>&lt;/RepeatBlock-By&gt;</w:t>
      </w:r>
    </w:p>
    <w:p w14:paraId="5D506BB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1416A37" w14:textId="77777777" w:rsidR="00B71452" w:rsidRPr="00EB47EE" w:rsidRDefault="00B71452" w:rsidP="00B71452">
      <w:pPr>
        <w:pStyle w:val="NormalBold"/>
      </w:pPr>
      <w:r w:rsidRPr="00EB47EE">
        <w:rPr>
          <w:rStyle w:val="HideTWBExt"/>
          <w:b w:val="0"/>
        </w:rPr>
        <w:t>&lt;Article&gt;</w:t>
      </w:r>
      <w:r w:rsidRPr="00EB47EE">
        <w:t>Punkt 8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2A12AA8" w14:textId="77777777" w:rsidTr="007D76E5">
        <w:trPr>
          <w:trHeight w:hRule="exact" w:val="240"/>
          <w:jc w:val="center"/>
        </w:trPr>
        <w:tc>
          <w:tcPr>
            <w:tcW w:w="9752" w:type="dxa"/>
            <w:gridSpan w:val="2"/>
            <w:tcBorders>
              <w:top w:val="nil"/>
              <w:left w:val="nil"/>
              <w:bottom w:val="nil"/>
              <w:right w:val="nil"/>
            </w:tcBorders>
          </w:tcPr>
          <w:p w14:paraId="7594A595" w14:textId="77777777" w:rsidR="00B71452" w:rsidRPr="00EB47EE" w:rsidRDefault="00B71452" w:rsidP="007D76E5"/>
        </w:tc>
      </w:tr>
      <w:tr w:rsidR="00B71452" w:rsidRPr="00EB47EE" w14:paraId="3AB3DFF7" w14:textId="77777777" w:rsidTr="007D76E5">
        <w:trPr>
          <w:trHeight w:val="240"/>
          <w:jc w:val="center"/>
        </w:trPr>
        <w:tc>
          <w:tcPr>
            <w:tcW w:w="4876" w:type="dxa"/>
            <w:tcBorders>
              <w:top w:val="nil"/>
              <w:left w:val="nil"/>
              <w:bottom w:val="nil"/>
              <w:right w:val="nil"/>
            </w:tcBorders>
          </w:tcPr>
          <w:p w14:paraId="5BEE4DA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0265C68" w14:textId="77777777" w:rsidR="00B71452" w:rsidRPr="00EB47EE" w:rsidRDefault="00B71452" w:rsidP="007D76E5">
            <w:pPr>
              <w:pStyle w:val="AmColumnHeading"/>
            </w:pPr>
            <w:r w:rsidRPr="00EB47EE">
              <w:t>Muudatusettepanek</w:t>
            </w:r>
          </w:p>
        </w:tc>
      </w:tr>
      <w:tr w:rsidR="00B71452" w:rsidRPr="00EB47EE" w14:paraId="369BE978" w14:textId="77777777" w:rsidTr="007D76E5">
        <w:trPr>
          <w:jc w:val="center"/>
        </w:trPr>
        <w:tc>
          <w:tcPr>
            <w:tcW w:w="4876" w:type="dxa"/>
            <w:tcBorders>
              <w:top w:val="nil"/>
              <w:left w:val="nil"/>
              <w:bottom w:val="nil"/>
              <w:right w:val="nil"/>
            </w:tcBorders>
          </w:tcPr>
          <w:p w14:paraId="21A3ECEF" w14:textId="77777777" w:rsidR="00B71452" w:rsidRPr="00EB47EE" w:rsidRDefault="00B71452" w:rsidP="007D76E5">
            <w:pPr>
              <w:pStyle w:val="Normal6a"/>
            </w:pPr>
          </w:p>
        </w:tc>
        <w:tc>
          <w:tcPr>
            <w:tcW w:w="4876" w:type="dxa"/>
            <w:tcBorders>
              <w:top w:val="nil"/>
              <w:left w:val="nil"/>
              <w:bottom w:val="nil"/>
              <w:right w:val="nil"/>
            </w:tcBorders>
          </w:tcPr>
          <w:p w14:paraId="28C55D60" w14:textId="77777777" w:rsidR="00B71452" w:rsidRPr="00EB47EE" w:rsidRDefault="00B71452" w:rsidP="007D76E5">
            <w:pPr>
              <w:pStyle w:val="Normal6a"/>
            </w:pPr>
            <w:r w:rsidRPr="00EB47EE">
              <w:rPr>
                <w:b/>
                <w:i/>
              </w:rPr>
              <w:t>8a.</w:t>
            </w:r>
            <w:r w:rsidRPr="00EB47EE">
              <w:tab/>
            </w:r>
            <w:r w:rsidRPr="00EB47EE">
              <w:rPr>
                <w:b/>
                <w:i/>
              </w:rPr>
              <w:t>peab kahetsusväärseks mõnede liikmesriikide vaoshoitust Ukrainale vajalike relvade, sealhulgas kaugmaarakettide Taurus tarnimisel; rõhutab, et nn punased jooned, mida Venemaa nõuab, on sõja edenedes korduvalt muutunud ja osutunud täiesti tühisteks; nõuab tungivalt, et liikmesriigid kaotaksid kõik relvasüsteemide tarnimise piirangud ja annaksid Ukrainale vajalikud kaugmaaraketid;</w:t>
            </w:r>
          </w:p>
        </w:tc>
      </w:tr>
    </w:tbl>
    <w:p w14:paraId="16585FE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576433C7" w14:textId="77777777" w:rsidR="00B71452" w:rsidRPr="00EB47EE" w:rsidRDefault="00B71452" w:rsidP="00B71452">
      <w:r w:rsidRPr="00EB47EE">
        <w:rPr>
          <w:rStyle w:val="HideTWBExt"/>
        </w:rPr>
        <w:t>&lt;/Amend&gt;</w:t>
      </w:r>
    </w:p>
    <w:p w14:paraId="0EC562C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461</w:t>
      </w:r>
      <w:r w:rsidRPr="00EB47EE">
        <w:rPr>
          <w:rStyle w:val="HideTWBExt"/>
          <w:b w:val="0"/>
        </w:rPr>
        <w:t>&lt;/NumAm&gt;</w:t>
      </w:r>
    </w:p>
    <w:p w14:paraId="456B6CCC"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4539954B" w14:textId="77777777" w:rsidR="00B71452" w:rsidRPr="00EB47EE" w:rsidRDefault="00B71452" w:rsidP="00B71452">
      <w:pPr>
        <w:pStyle w:val="NormalBold"/>
      </w:pPr>
      <w:r w:rsidRPr="00EB47EE">
        <w:rPr>
          <w:rStyle w:val="HideTWBExt"/>
          <w:b w:val="0"/>
        </w:rPr>
        <w:t>&lt;/RepeatBlock-By&gt;</w:t>
      </w:r>
    </w:p>
    <w:p w14:paraId="4D21272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E7D2E5" w14:textId="77777777" w:rsidR="00B71452" w:rsidRPr="00EB47EE" w:rsidRDefault="00B71452" w:rsidP="00B71452">
      <w:pPr>
        <w:pStyle w:val="NormalBold"/>
      </w:pPr>
      <w:r w:rsidRPr="00EB47EE">
        <w:rPr>
          <w:rStyle w:val="HideTWBExt"/>
          <w:b w:val="0"/>
        </w:rPr>
        <w:t>&lt;Article&gt;</w:t>
      </w:r>
      <w:r w:rsidRPr="00EB47EE">
        <w:t>Punkt 8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467B635" w14:textId="77777777" w:rsidTr="007D76E5">
        <w:trPr>
          <w:trHeight w:hRule="exact" w:val="240"/>
          <w:jc w:val="center"/>
        </w:trPr>
        <w:tc>
          <w:tcPr>
            <w:tcW w:w="9752" w:type="dxa"/>
            <w:gridSpan w:val="2"/>
            <w:tcBorders>
              <w:top w:val="nil"/>
              <w:left w:val="nil"/>
              <w:bottom w:val="nil"/>
              <w:right w:val="nil"/>
            </w:tcBorders>
          </w:tcPr>
          <w:p w14:paraId="579258DB" w14:textId="77777777" w:rsidR="00B71452" w:rsidRPr="00EB47EE" w:rsidRDefault="00B71452" w:rsidP="007D76E5"/>
        </w:tc>
      </w:tr>
      <w:tr w:rsidR="00B71452" w:rsidRPr="00EB47EE" w14:paraId="34BFBF7D" w14:textId="77777777" w:rsidTr="007D76E5">
        <w:trPr>
          <w:trHeight w:val="240"/>
          <w:jc w:val="center"/>
        </w:trPr>
        <w:tc>
          <w:tcPr>
            <w:tcW w:w="4876" w:type="dxa"/>
            <w:tcBorders>
              <w:top w:val="nil"/>
              <w:left w:val="nil"/>
              <w:bottom w:val="nil"/>
              <w:right w:val="nil"/>
            </w:tcBorders>
          </w:tcPr>
          <w:p w14:paraId="39C5D14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4F9F883" w14:textId="77777777" w:rsidR="00B71452" w:rsidRPr="00EB47EE" w:rsidRDefault="00B71452" w:rsidP="007D76E5">
            <w:pPr>
              <w:pStyle w:val="AmColumnHeading"/>
            </w:pPr>
            <w:r w:rsidRPr="00EB47EE">
              <w:t>Muudatusettepanek</w:t>
            </w:r>
          </w:p>
        </w:tc>
      </w:tr>
      <w:tr w:rsidR="00B71452" w:rsidRPr="00EB47EE" w14:paraId="3651ADDE" w14:textId="77777777" w:rsidTr="007D76E5">
        <w:trPr>
          <w:jc w:val="center"/>
        </w:trPr>
        <w:tc>
          <w:tcPr>
            <w:tcW w:w="4876" w:type="dxa"/>
            <w:tcBorders>
              <w:top w:val="nil"/>
              <w:left w:val="nil"/>
              <w:bottom w:val="nil"/>
              <w:right w:val="nil"/>
            </w:tcBorders>
          </w:tcPr>
          <w:p w14:paraId="3B21E8AA" w14:textId="77777777" w:rsidR="00B71452" w:rsidRPr="00EB47EE" w:rsidRDefault="00B71452" w:rsidP="007D76E5">
            <w:pPr>
              <w:pStyle w:val="Normal6a"/>
            </w:pPr>
          </w:p>
        </w:tc>
        <w:tc>
          <w:tcPr>
            <w:tcW w:w="4876" w:type="dxa"/>
            <w:tcBorders>
              <w:top w:val="nil"/>
              <w:left w:val="nil"/>
              <w:bottom w:val="nil"/>
              <w:right w:val="nil"/>
            </w:tcBorders>
          </w:tcPr>
          <w:p w14:paraId="1EE79BD3" w14:textId="77777777" w:rsidR="00B71452" w:rsidRPr="00EB47EE" w:rsidRDefault="00B71452" w:rsidP="007D76E5">
            <w:pPr>
              <w:pStyle w:val="Normal6a"/>
            </w:pPr>
            <w:r w:rsidRPr="00EB47EE">
              <w:rPr>
                <w:b/>
                <w:i/>
              </w:rPr>
              <w:t>8a.</w:t>
            </w:r>
            <w:r w:rsidRPr="00EB47EE">
              <w:tab/>
            </w:r>
            <w:r w:rsidRPr="00EB47EE">
              <w:rPr>
                <w:b/>
                <w:i/>
              </w:rPr>
              <w:t>mõistab hukka Ungari vetoõiguse kuritarvitamise Ukrainale ELi olulise abi andmise edasilükkamiseks või tegelikuks tõkestamiseks; mõistab hukka Viktor Orbáni nn rahumissiooni visiidi Venemaa Föderatsiooni 5. juulil 2024 ja rõhutab, et ta ei esindanud mingil määral ega pädevuses ELi;</w:t>
            </w:r>
          </w:p>
        </w:tc>
      </w:tr>
    </w:tbl>
    <w:p w14:paraId="7687EAA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742BE32" w14:textId="77777777" w:rsidR="00B71452" w:rsidRPr="00EB47EE" w:rsidRDefault="00B71452" w:rsidP="00B71452">
      <w:r w:rsidRPr="00EB47EE">
        <w:rPr>
          <w:rStyle w:val="HideTWBExt"/>
        </w:rPr>
        <w:t>&lt;/Amend&gt;</w:t>
      </w:r>
    </w:p>
    <w:p w14:paraId="597F816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462</w:t>
      </w:r>
      <w:r w:rsidRPr="00EB47EE">
        <w:rPr>
          <w:rStyle w:val="HideTWBExt"/>
          <w:b w:val="0"/>
        </w:rPr>
        <w:t>&lt;/NumAm&gt;</w:t>
      </w:r>
    </w:p>
    <w:p w14:paraId="0B934D91" w14:textId="77777777" w:rsidR="00B71452" w:rsidRPr="00EB47EE" w:rsidRDefault="00B71452" w:rsidP="00B71452">
      <w:pPr>
        <w:pStyle w:val="NormalBold"/>
      </w:pPr>
      <w:r w:rsidRPr="00EB47EE">
        <w:rPr>
          <w:rStyle w:val="HideTWBExt"/>
          <w:b w:val="0"/>
        </w:rPr>
        <w:t>&lt;RepeatBlock-By&gt;&lt;Members&gt;</w:t>
      </w:r>
      <w:r w:rsidRPr="00EB47EE">
        <w:t>Marc Botenga, Rima Hassan</w:t>
      </w:r>
      <w:r w:rsidRPr="00EB47EE">
        <w:rPr>
          <w:rStyle w:val="HideTWBExt"/>
          <w:b w:val="0"/>
        </w:rPr>
        <w:t>&lt;/Members&gt;</w:t>
      </w:r>
    </w:p>
    <w:p w14:paraId="2D1379A9"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5F2F14E5" w14:textId="77777777" w:rsidR="00B71452" w:rsidRPr="00EB47EE" w:rsidRDefault="00B71452" w:rsidP="00B71452">
      <w:pPr>
        <w:pStyle w:val="NormalBold"/>
      </w:pPr>
      <w:r w:rsidRPr="00EB47EE">
        <w:rPr>
          <w:rStyle w:val="HideTWBExt"/>
          <w:b w:val="0"/>
        </w:rPr>
        <w:t>&lt;/RepeatBlock-By&gt;</w:t>
      </w:r>
    </w:p>
    <w:p w14:paraId="2C41807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7EB1971" w14:textId="77777777" w:rsidR="00B71452" w:rsidRPr="00EB47EE" w:rsidRDefault="00B71452" w:rsidP="00B71452">
      <w:pPr>
        <w:pStyle w:val="NormalBold"/>
      </w:pPr>
      <w:r w:rsidRPr="00EB47EE">
        <w:rPr>
          <w:rStyle w:val="HideTWBExt"/>
          <w:b w:val="0"/>
        </w:rPr>
        <w:t>&lt;Article&gt;</w:t>
      </w:r>
      <w:r w:rsidRPr="00EB47EE">
        <w:t>Punkt 8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3FA600" w14:textId="77777777" w:rsidTr="007D76E5">
        <w:trPr>
          <w:trHeight w:hRule="exact" w:val="240"/>
          <w:jc w:val="center"/>
        </w:trPr>
        <w:tc>
          <w:tcPr>
            <w:tcW w:w="9752" w:type="dxa"/>
            <w:gridSpan w:val="2"/>
            <w:tcBorders>
              <w:top w:val="nil"/>
              <w:left w:val="nil"/>
              <w:bottom w:val="nil"/>
              <w:right w:val="nil"/>
            </w:tcBorders>
          </w:tcPr>
          <w:p w14:paraId="413C02AE" w14:textId="77777777" w:rsidR="00B71452" w:rsidRPr="00EB47EE" w:rsidRDefault="00B71452" w:rsidP="007D76E5"/>
        </w:tc>
      </w:tr>
      <w:tr w:rsidR="00B71452" w:rsidRPr="00EB47EE" w14:paraId="3D784404" w14:textId="77777777" w:rsidTr="007D76E5">
        <w:trPr>
          <w:trHeight w:val="240"/>
          <w:jc w:val="center"/>
        </w:trPr>
        <w:tc>
          <w:tcPr>
            <w:tcW w:w="4876" w:type="dxa"/>
            <w:tcBorders>
              <w:top w:val="nil"/>
              <w:left w:val="nil"/>
              <w:bottom w:val="nil"/>
              <w:right w:val="nil"/>
            </w:tcBorders>
          </w:tcPr>
          <w:p w14:paraId="42D0313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7FC849D" w14:textId="77777777" w:rsidR="00B71452" w:rsidRPr="00EB47EE" w:rsidRDefault="00B71452" w:rsidP="007D76E5">
            <w:pPr>
              <w:pStyle w:val="AmColumnHeading"/>
            </w:pPr>
            <w:r w:rsidRPr="00EB47EE">
              <w:t>Muudatusettepanek</w:t>
            </w:r>
          </w:p>
        </w:tc>
      </w:tr>
      <w:tr w:rsidR="00B71452" w:rsidRPr="00EB47EE" w14:paraId="1A63665B" w14:textId="77777777" w:rsidTr="007D76E5">
        <w:trPr>
          <w:jc w:val="center"/>
        </w:trPr>
        <w:tc>
          <w:tcPr>
            <w:tcW w:w="4876" w:type="dxa"/>
            <w:tcBorders>
              <w:top w:val="nil"/>
              <w:left w:val="nil"/>
              <w:bottom w:val="nil"/>
              <w:right w:val="nil"/>
            </w:tcBorders>
          </w:tcPr>
          <w:p w14:paraId="49D62425" w14:textId="77777777" w:rsidR="00B71452" w:rsidRPr="00EB47EE" w:rsidRDefault="00B71452" w:rsidP="007D76E5">
            <w:pPr>
              <w:pStyle w:val="Normal6a"/>
            </w:pPr>
          </w:p>
        </w:tc>
        <w:tc>
          <w:tcPr>
            <w:tcW w:w="4876" w:type="dxa"/>
            <w:tcBorders>
              <w:top w:val="nil"/>
              <w:left w:val="nil"/>
              <w:bottom w:val="nil"/>
              <w:right w:val="nil"/>
            </w:tcBorders>
          </w:tcPr>
          <w:p w14:paraId="37357F5A" w14:textId="77777777" w:rsidR="00B71452" w:rsidRPr="00EB47EE" w:rsidRDefault="00B71452" w:rsidP="007D76E5">
            <w:pPr>
              <w:pStyle w:val="Normal6a"/>
            </w:pPr>
            <w:r w:rsidRPr="00EB47EE">
              <w:rPr>
                <w:b/>
                <w:i/>
              </w:rPr>
              <w:t>8a.</w:t>
            </w:r>
            <w:r w:rsidRPr="00EB47EE">
              <w:tab/>
            </w:r>
            <w:r w:rsidRPr="00EB47EE">
              <w:rPr>
                <w:b/>
                <w:i/>
              </w:rPr>
              <w:t>hoiatab ELi kasvava sõltuvuse eest USAst, eelkõige Ukraina-vastasest sõjast tingituna;</w:t>
            </w:r>
          </w:p>
        </w:tc>
      </w:tr>
    </w:tbl>
    <w:p w14:paraId="725A6F8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2763A6F" w14:textId="77777777" w:rsidR="00B71452" w:rsidRPr="00EB47EE" w:rsidRDefault="00B71452" w:rsidP="00B71452">
      <w:r w:rsidRPr="00EB47EE">
        <w:rPr>
          <w:rStyle w:val="HideTWBExt"/>
        </w:rPr>
        <w:t>&lt;/Amend&gt;</w:t>
      </w:r>
    </w:p>
    <w:p w14:paraId="768609C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463</w:t>
      </w:r>
      <w:r w:rsidRPr="00EB47EE">
        <w:rPr>
          <w:rStyle w:val="HideTWBExt"/>
          <w:b w:val="0"/>
        </w:rPr>
        <w:t>&lt;/NumAm&gt;</w:t>
      </w:r>
    </w:p>
    <w:p w14:paraId="0F32CD6D"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2AFF7AE2"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2619F0FE" w14:textId="77777777" w:rsidR="00B71452" w:rsidRPr="00EB47EE" w:rsidRDefault="00B71452" w:rsidP="00B71452">
      <w:pPr>
        <w:pStyle w:val="NormalBold"/>
      </w:pPr>
      <w:r w:rsidRPr="00EB47EE">
        <w:rPr>
          <w:rStyle w:val="HideTWBExt"/>
          <w:b w:val="0"/>
        </w:rPr>
        <w:t>&lt;/RepeatBlock-By&gt;</w:t>
      </w:r>
    </w:p>
    <w:p w14:paraId="4C3EFF4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7D48A82" w14:textId="77777777" w:rsidR="00B71452" w:rsidRPr="00EB47EE" w:rsidRDefault="00B71452" w:rsidP="00B71452">
      <w:pPr>
        <w:pStyle w:val="NormalBold"/>
      </w:pPr>
      <w:r w:rsidRPr="00EB47EE">
        <w:rPr>
          <w:rStyle w:val="HideTWBExt"/>
          <w:b w:val="0"/>
        </w:rPr>
        <w:t>&lt;Article&gt;</w:t>
      </w:r>
      <w:r w:rsidRPr="00EB47EE">
        <w:t>Punkt 8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4FE3D93" w14:textId="77777777" w:rsidTr="007D76E5">
        <w:trPr>
          <w:trHeight w:hRule="exact" w:val="240"/>
          <w:jc w:val="center"/>
        </w:trPr>
        <w:tc>
          <w:tcPr>
            <w:tcW w:w="9752" w:type="dxa"/>
            <w:gridSpan w:val="2"/>
            <w:tcBorders>
              <w:top w:val="nil"/>
              <w:left w:val="nil"/>
              <w:bottom w:val="nil"/>
              <w:right w:val="nil"/>
            </w:tcBorders>
          </w:tcPr>
          <w:p w14:paraId="1FD261CA" w14:textId="77777777" w:rsidR="00B71452" w:rsidRPr="00EB47EE" w:rsidRDefault="00B71452" w:rsidP="007D76E5"/>
        </w:tc>
      </w:tr>
      <w:tr w:rsidR="00B71452" w:rsidRPr="00EB47EE" w14:paraId="71406DC7" w14:textId="77777777" w:rsidTr="007D76E5">
        <w:trPr>
          <w:trHeight w:val="240"/>
          <w:jc w:val="center"/>
        </w:trPr>
        <w:tc>
          <w:tcPr>
            <w:tcW w:w="4876" w:type="dxa"/>
            <w:tcBorders>
              <w:top w:val="nil"/>
              <w:left w:val="nil"/>
              <w:bottom w:val="nil"/>
              <w:right w:val="nil"/>
            </w:tcBorders>
          </w:tcPr>
          <w:p w14:paraId="088D1D4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8A8DD59" w14:textId="77777777" w:rsidR="00B71452" w:rsidRPr="00EB47EE" w:rsidRDefault="00B71452" w:rsidP="007D76E5">
            <w:pPr>
              <w:pStyle w:val="AmColumnHeading"/>
            </w:pPr>
            <w:r w:rsidRPr="00EB47EE">
              <w:t>Muudatusettepanek</w:t>
            </w:r>
          </w:p>
        </w:tc>
      </w:tr>
      <w:tr w:rsidR="00B71452" w:rsidRPr="00EB47EE" w14:paraId="65141A61" w14:textId="77777777" w:rsidTr="007D76E5">
        <w:trPr>
          <w:jc w:val="center"/>
        </w:trPr>
        <w:tc>
          <w:tcPr>
            <w:tcW w:w="4876" w:type="dxa"/>
            <w:tcBorders>
              <w:top w:val="nil"/>
              <w:left w:val="nil"/>
              <w:bottom w:val="nil"/>
              <w:right w:val="nil"/>
            </w:tcBorders>
          </w:tcPr>
          <w:p w14:paraId="4FC07250" w14:textId="77777777" w:rsidR="00B71452" w:rsidRPr="00EB47EE" w:rsidRDefault="00B71452" w:rsidP="007D76E5">
            <w:pPr>
              <w:pStyle w:val="Normal6a"/>
            </w:pPr>
          </w:p>
        </w:tc>
        <w:tc>
          <w:tcPr>
            <w:tcW w:w="4876" w:type="dxa"/>
            <w:tcBorders>
              <w:top w:val="nil"/>
              <w:left w:val="nil"/>
              <w:bottom w:val="nil"/>
              <w:right w:val="nil"/>
            </w:tcBorders>
          </w:tcPr>
          <w:p w14:paraId="24EE4D31" w14:textId="77777777" w:rsidR="00B71452" w:rsidRPr="00EB47EE" w:rsidRDefault="00B71452" w:rsidP="007D76E5">
            <w:pPr>
              <w:pStyle w:val="Normal6a"/>
            </w:pPr>
            <w:r w:rsidRPr="00EB47EE">
              <w:rPr>
                <w:b/>
                <w:i/>
              </w:rPr>
              <w:t>8b.</w:t>
            </w:r>
            <w:r w:rsidRPr="00EB47EE">
              <w:tab/>
            </w:r>
            <w:r w:rsidRPr="00EB47EE">
              <w:rPr>
                <w:b/>
                <w:i/>
              </w:rPr>
              <w:t>nõuab, et EL käivitaks kiiresti ambitsioonika diplomaatilise algatuse, et tagada viivitamatu relvarahu Ukrainas ning lõpetada sõda Ukrainas ja Ukraina rahva kannatused; kutsub üles tegema suuremaid jõupingutusi, et algatada lõpuks kõiki osapooli hõlmav rahuläbirääkimiste protsess;</w:t>
            </w:r>
          </w:p>
        </w:tc>
      </w:tr>
    </w:tbl>
    <w:p w14:paraId="4F44E35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0D1595E" w14:textId="77777777" w:rsidR="00B71452" w:rsidRPr="00EB47EE" w:rsidRDefault="00B71452" w:rsidP="00B71452">
      <w:r w:rsidRPr="00EB47EE">
        <w:rPr>
          <w:rStyle w:val="HideTWBExt"/>
        </w:rPr>
        <w:t>&lt;/Amend&gt;</w:t>
      </w:r>
    </w:p>
    <w:p w14:paraId="50336AB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464</w:t>
      </w:r>
      <w:r w:rsidRPr="00EB47EE">
        <w:rPr>
          <w:rStyle w:val="HideTWBExt"/>
          <w:b w:val="0"/>
        </w:rPr>
        <w:t>&lt;/NumAm&gt;</w:t>
      </w:r>
    </w:p>
    <w:p w14:paraId="5F90DCE5"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537730CE" w14:textId="77777777" w:rsidR="00B71452" w:rsidRPr="00EB47EE" w:rsidRDefault="00B71452" w:rsidP="00B71452">
      <w:pPr>
        <w:pStyle w:val="NormalBold"/>
      </w:pPr>
      <w:r w:rsidRPr="00EB47EE">
        <w:rPr>
          <w:rStyle w:val="HideTWBExt"/>
          <w:b w:val="0"/>
        </w:rPr>
        <w:t>&lt;/RepeatBlock-By&gt;</w:t>
      </w:r>
    </w:p>
    <w:p w14:paraId="1E98331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FECD48B"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BF3BB2A" w14:textId="77777777" w:rsidTr="007D76E5">
        <w:trPr>
          <w:trHeight w:hRule="exact" w:val="240"/>
          <w:jc w:val="center"/>
        </w:trPr>
        <w:tc>
          <w:tcPr>
            <w:tcW w:w="9752" w:type="dxa"/>
            <w:gridSpan w:val="2"/>
            <w:tcBorders>
              <w:top w:val="nil"/>
              <w:left w:val="nil"/>
              <w:bottom w:val="nil"/>
              <w:right w:val="nil"/>
            </w:tcBorders>
          </w:tcPr>
          <w:p w14:paraId="4BA2B482" w14:textId="77777777" w:rsidR="00B71452" w:rsidRPr="00EB47EE" w:rsidRDefault="00B71452" w:rsidP="007D76E5"/>
        </w:tc>
      </w:tr>
      <w:tr w:rsidR="00B71452" w:rsidRPr="00EB47EE" w14:paraId="1BE0E69D" w14:textId="77777777" w:rsidTr="007D76E5">
        <w:trPr>
          <w:trHeight w:val="240"/>
          <w:jc w:val="center"/>
        </w:trPr>
        <w:tc>
          <w:tcPr>
            <w:tcW w:w="4876" w:type="dxa"/>
            <w:tcBorders>
              <w:top w:val="nil"/>
              <w:left w:val="nil"/>
              <w:bottom w:val="nil"/>
              <w:right w:val="nil"/>
            </w:tcBorders>
          </w:tcPr>
          <w:p w14:paraId="10600F3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034FD29" w14:textId="77777777" w:rsidR="00B71452" w:rsidRPr="00EB47EE" w:rsidRDefault="00B71452" w:rsidP="007D76E5">
            <w:pPr>
              <w:pStyle w:val="AmColumnHeading"/>
            </w:pPr>
            <w:r w:rsidRPr="00EB47EE">
              <w:t>Muudatusettepanek</w:t>
            </w:r>
          </w:p>
        </w:tc>
      </w:tr>
      <w:tr w:rsidR="00B71452" w:rsidRPr="00EB47EE" w14:paraId="3517EF3B" w14:textId="77777777" w:rsidTr="007D76E5">
        <w:trPr>
          <w:jc w:val="center"/>
        </w:trPr>
        <w:tc>
          <w:tcPr>
            <w:tcW w:w="4876" w:type="dxa"/>
            <w:tcBorders>
              <w:top w:val="nil"/>
              <w:left w:val="nil"/>
              <w:bottom w:val="nil"/>
              <w:right w:val="nil"/>
            </w:tcBorders>
          </w:tcPr>
          <w:p w14:paraId="1DFBCAE9" w14:textId="77777777" w:rsidR="00B71452" w:rsidRPr="00EB47EE" w:rsidRDefault="00B71452" w:rsidP="007D76E5">
            <w:pPr>
              <w:pStyle w:val="Normal6a"/>
            </w:pPr>
            <w:r w:rsidRPr="00EB47EE">
              <w:rPr>
                <w:b/>
                <w:i/>
              </w:rPr>
              <w:t>9.</w:t>
            </w:r>
            <w:r w:rsidRPr="00EB47EE">
              <w:tab/>
            </w:r>
            <w:r w:rsidRPr="00EB47EE">
              <w:rPr>
                <w:b/>
                <w:i/>
              </w:rPr>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5FA4171F" w14:textId="77777777" w:rsidR="00B71452" w:rsidRPr="00EB47EE" w:rsidRDefault="00B71452" w:rsidP="007D76E5">
            <w:pPr>
              <w:pStyle w:val="Normal6a"/>
            </w:pPr>
            <w:r w:rsidRPr="00EB47EE">
              <w:rPr>
                <w:b/>
                <w:i/>
              </w:rPr>
              <w:t>välja jäetud</w:t>
            </w:r>
          </w:p>
        </w:tc>
      </w:tr>
    </w:tbl>
    <w:p w14:paraId="724184A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68AA274" w14:textId="77777777" w:rsidR="00B71452" w:rsidRPr="00EB47EE" w:rsidRDefault="00B71452" w:rsidP="00B71452">
      <w:r w:rsidRPr="00EB47EE">
        <w:rPr>
          <w:rStyle w:val="HideTWBExt"/>
        </w:rPr>
        <w:t>&lt;/Amend&gt;</w:t>
      </w:r>
    </w:p>
    <w:p w14:paraId="219C388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465</w:t>
      </w:r>
      <w:r w:rsidRPr="00EB47EE">
        <w:rPr>
          <w:rStyle w:val="HideTWBExt"/>
          <w:b w:val="0"/>
        </w:rPr>
        <w:t>&lt;/NumAm&gt;</w:t>
      </w:r>
    </w:p>
    <w:p w14:paraId="01309851"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404FFAAC" w14:textId="77777777" w:rsidR="00B71452" w:rsidRPr="00EB47EE" w:rsidRDefault="00B71452" w:rsidP="00B71452">
      <w:pPr>
        <w:pStyle w:val="NormalBold"/>
      </w:pPr>
      <w:r w:rsidRPr="00EB47EE">
        <w:rPr>
          <w:rStyle w:val="HideTWBExt"/>
          <w:b w:val="0"/>
        </w:rPr>
        <w:t>&lt;/RepeatBlock-By&gt;</w:t>
      </w:r>
    </w:p>
    <w:p w14:paraId="5750688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2C6283B"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A818DEE" w14:textId="77777777" w:rsidTr="007D76E5">
        <w:trPr>
          <w:trHeight w:hRule="exact" w:val="240"/>
          <w:jc w:val="center"/>
        </w:trPr>
        <w:tc>
          <w:tcPr>
            <w:tcW w:w="9752" w:type="dxa"/>
            <w:gridSpan w:val="2"/>
            <w:tcBorders>
              <w:top w:val="nil"/>
              <w:left w:val="nil"/>
              <w:bottom w:val="nil"/>
              <w:right w:val="nil"/>
            </w:tcBorders>
          </w:tcPr>
          <w:p w14:paraId="47023394" w14:textId="77777777" w:rsidR="00B71452" w:rsidRPr="00EB47EE" w:rsidRDefault="00B71452" w:rsidP="007D76E5"/>
        </w:tc>
      </w:tr>
      <w:tr w:rsidR="00B71452" w:rsidRPr="00EB47EE" w14:paraId="62304ACD" w14:textId="77777777" w:rsidTr="007D76E5">
        <w:trPr>
          <w:trHeight w:val="240"/>
          <w:jc w:val="center"/>
        </w:trPr>
        <w:tc>
          <w:tcPr>
            <w:tcW w:w="4876" w:type="dxa"/>
            <w:tcBorders>
              <w:top w:val="nil"/>
              <w:left w:val="nil"/>
              <w:bottom w:val="nil"/>
              <w:right w:val="nil"/>
            </w:tcBorders>
          </w:tcPr>
          <w:p w14:paraId="172EC32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8013A8E" w14:textId="77777777" w:rsidR="00B71452" w:rsidRPr="00EB47EE" w:rsidRDefault="00B71452" w:rsidP="007D76E5">
            <w:pPr>
              <w:pStyle w:val="AmColumnHeading"/>
            </w:pPr>
            <w:r w:rsidRPr="00EB47EE">
              <w:t>Muudatusettepanek</w:t>
            </w:r>
          </w:p>
        </w:tc>
      </w:tr>
      <w:tr w:rsidR="00B71452" w:rsidRPr="00EB47EE" w14:paraId="5B6A8E08" w14:textId="77777777" w:rsidTr="007D76E5">
        <w:trPr>
          <w:jc w:val="center"/>
        </w:trPr>
        <w:tc>
          <w:tcPr>
            <w:tcW w:w="4876" w:type="dxa"/>
            <w:tcBorders>
              <w:top w:val="nil"/>
              <w:left w:val="nil"/>
              <w:bottom w:val="nil"/>
              <w:right w:val="nil"/>
            </w:tcBorders>
          </w:tcPr>
          <w:p w14:paraId="71B285FE"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68CB5436"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w:t>
            </w:r>
            <w:r w:rsidRPr="00EB47EE">
              <w:rPr>
                <w:b/>
                <w:i/>
              </w:rPr>
              <w:t>tuletab meelde, et piiravate meetmete sidus ja ühtne kohaldamine kõigis liikmesriikides on ELi välistegevuse usaldusväärsuse ja tõhususe eeltingimus;</w:t>
            </w:r>
            <w:r w:rsidRPr="00EB47EE">
              <w:t xml:space="preserve"> nõuab tõhusat koostööd sarnaselt meelestatud partneritega kogu maailmas, et suurendada survet Venemaale; </w:t>
            </w:r>
            <w:r w:rsidRPr="00EB47EE">
              <w:rPr>
                <w:b/>
                <w:i/>
              </w:rPr>
              <w:t>nõuab suhetes kolmandate riikidega ennetavat diplomaatiat, et minimeerida neist sanktsioonidest kõrvalehoidmist; nõuab, et EL ja selle liikmesriigid teeksid ranget kontrolli Venemaa varilaevade üle, mis lisaks ELi ja G7 sanktsioonide rikkumisele tähendab tehniliste puuduste ja sagedaste rikete tõttu tohutut ökoloogilist ohtu ökosüsteemile; nõuab, et komisjon hindaks kriitiliselt ELi abi kolmandatele riikidele, kes toetavad aktiivselt Venemaa agressiooni Ukraina vastu, ning nõuab tungivalt, et nõukogu kehtestaks piiravad meetmed kolmandate riikide suhtes, kes võimaldavad Venemaa agressioonisõda kas sanktsioonidest kõrvalehoidmise hõlbustamise või otsese sõjalise abi andmise kaudu, nagu Iraani või Korea Rahvademokraatliku Vabariigi puhul;</w:t>
            </w:r>
          </w:p>
        </w:tc>
      </w:tr>
    </w:tbl>
    <w:p w14:paraId="21D7B0C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AA4D2DF" w14:textId="77777777" w:rsidR="00B71452" w:rsidRPr="00EB47EE" w:rsidRDefault="00B71452" w:rsidP="00B71452">
      <w:r w:rsidRPr="00EB47EE">
        <w:rPr>
          <w:rStyle w:val="HideTWBExt"/>
        </w:rPr>
        <w:t>&lt;/Amend&gt;</w:t>
      </w:r>
    </w:p>
    <w:p w14:paraId="5C91D4A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466</w:t>
      </w:r>
      <w:r w:rsidRPr="00EB47EE">
        <w:rPr>
          <w:rStyle w:val="HideTWBExt"/>
          <w:b w:val="0"/>
        </w:rPr>
        <w:t>&lt;/NumAm&gt;</w:t>
      </w:r>
    </w:p>
    <w:p w14:paraId="61986216" w14:textId="77777777" w:rsidR="00B71452" w:rsidRPr="00EB47EE" w:rsidRDefault="00B71452" w:rsidP="00B71452">
      <w:pPr>
        <w:pStyle w:val="NormalBold"/>
      </w:pPr>
      <w:r w:rsidRPr="00EB47EE">
        <w:rPr>
          <w:rStyle w:val="HideTWBExt"/>
          <w:b w:val="0"/>
        </w:rPr>
        <w:t>&lt;RepeatBlock-By&gt;&lt;Members&gt;</w:t>
      </w:r>
      <w:r w:rsidRPr="00EB47EE">
        <w:t>Jordan Bardella, Pierre-Romain Thionnet, Matthieu Valet, Roberto Vannacci</w:t>
      </w:r>
      <w:r w:rsidRPr="00EB47EE">
        <w:rPr>
          <w:rStyle w:val="HideTWBExt"/>
          <w:b w:val="0"/>
        </w:rPr>
        <w:t>&lt;/Members&gt;</w:t>
      </w:r>
    </w:p>
    <w:p w14:paraId="2DF7C826" w14:textId="77777777" w:rsidR="00B71452" w:rsidRPr="00EB47EE" w:rsidRDefault="00B71452" w:rsidP="00B71452">
      <w:pPr>
        <w:pStyle w:val="NormalBold"/>
      </w:pPr>
      <w:r w:rsidRPr="00EB47EE">
        <w:rPr>
          <w:rStyle w:val="HideTWBExt"/>
          <w:b w:val="0"/>
        </w:rPr>
        <w:t>&lt;/RepeatBlock-By&gt;</w:t>
      </w:r>
    </w:p>
    <w:p w14:paraId="15C631B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6D55F9"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2A400A1" w14:textId="77777777" w:rsidTr="007D76E5">
        <w:trPr>
          <w:trHeight w:hRule="exact" w:val="240"/>
          <w:jc w:val="center"/>
        </w:trPr>
        <w:tc>
          <w:tcPr>
            <w:tcW w:w="9752" w:type="dxa"/>
            <w:gridSpan w:val="2"/>
            <w:tcBorders>
              <w:top w:val="nil"/>
              <w:left w:val="nil"/>
              <w:bottom w:val="nil"/>
              <w:right w:val="nil"/>
            </w:tcBorders>
          </w:tcPr>
          <w:p w14:paraId="50882944" w14:textId="77777777" w:rsidR="00B71452" w:rsidRPr="00EB47EE" w:rsidRDefault="00B71452" w:rsidP="007D76E5"/>
        </w:tc>
      </w:tr>
      <w:tr w:rsidR="00B71452" w:rsidRPr="00EB47EE" w14:paraId="2A0DEF8C" w14:textId="77777777" w:rsidTr="007D76E5">
        <w:trPr>
          <w:trHeight w:val="240"/>
          <w:jc w:val="center"/>
        </w:trPr>
        <w:tc>
          <w:tcPr>
            <w:tcW w:w="4876" w:type="dxa"/>
            <w:tcBorders>
              <w:top w:val="nil"/>
              <w:left w:val="nil"/>
              <w:bottom w:val="nil"/>
              <w:right w:val="nil"/>
            </w:tcBorders>
          </w:tcPr>
          <w:p w14:paraId="38B8DBA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6D08F15" w14:textId="77777777" w:rsidR="00B71452" w:rsidRPr="00EB47EE" w:rsidRDefault="00B71452" w:rsidP="007D76E5">
            <w:pPr>
              <w:pStyle w:val="AmColumnHeading"/>
            </w:pPr>
            <w:r w:rsidRPr="00EB47EE">
              <w:t>Muudatusettepanek</w:t>
            </w:r>
          </w:p>
        </w:tc>
      </w:tr>
      <w:tr w:rsidR="00B71452" w:rsidRPr="00EB47EE" w14:paraId="06288031" w14:textId="77777777" w:rsidTr="007D76E5">
        <w:trPr>
          <w:jc w:val="center"/>
        </w:trPr>
        <w:tc>
          <w:tcPr>
            <w:tcW w:w="4876" w:type="dxa"/>
            <w:tcBorders>
              <w:top w:val="nil"/>
              <w:left w:val="nil"/>
              <w:bottom w:val="nil"/>
              <w:right w:val="nil"/>
            </w:tcBorders>
          </w:tcPr>
          <w:p w14:paraId="73AB9C4E" w14:textId="77777777" w:rsidR="00B71452" w:rsidRPr="00EB47EE" w:rsidRDefault="00B71452" w:rsidP="007D76E5">
            <w:pPr>
              <w:pStyle w:val="Normal6a"/>
            </w:pPr>
            <w:r w:rsidRPr="00EB47EE">
              <w:t>9.</w:t>
            </w:r>
            <w:r w:rsidRPr="00EB47EE">
              <w:tab/>
            </w:r>
            <w:r w:rsidRPr="00EB47EE">
              <w:rPr>
                <w:b/>
                <w:i/>
              </w:rPr>
              <w:t>nõuab, et EL ja liikmesriigid suurendaksid oma seni vastu võetud 14 sanktsioonipaketi tõhusust ja võtaksid vajaduse korral vastu uued paketid</w:t>
            </w:r>
            <w:r w:rsidRPr="00EB47EE">
              <w:t>;</w:t>
            </w:r>
            <w:r w:rsidRPr="00EB47EE">
              <w:rPr>
                <w:b/>
                <w:i/>
              </w:rPr>
              <w:t xml:space="preserve"> nõuab tõhusat koostööd sarnaselt meelestatud partneritega kogu maailmas, et suurendada survet Venemaale</w:t>
            </w:r>
            <w:r w:rsidRPr="00EB47EE">
              <w:t>;</w:t>
            </w:r>
          </w:p>
        </w:tc>
        <w:tc>
          <w:tcPr>
            <w:tcW w:w="4876" w:type="dxa"/>
            <w:tcBorders>
              <w:top w:val="nil"/>
              <w:left w:val="nil"/>
              <w:bottom w:val="nil"/>
              <w:right w:val="nil"/>
            </w:tcBorders>
          </w:tcPr>
          <w:p w14:paraId="1998635C" w14:textId="05695EC3" w:rsidR="00B71452" w:rsidRPr="00EB47EE" w:rsidRDefault="00B71452" w:rsidP="00E37A66">
            <w:pPr>
              <w:pStyle w:val="Normal6a"/>
            </w:pPr>
            <w:r w:rsidRPr="00EB47EE">
              <w:t>9.</w:t>
            </w:r>
            <w:r w:rsidRPr="00EB47EE">
              <w:tab/>
            </w:r>
            <w:r w:rsidRPr="00EB47EE">
              <w:rPr>
                <w:b/>
                <w:i/>
              </w:rPr>
              <w:t>märgib, et alates konflikti algusest Venemaale kehtestatud majandussanktsioonid ei ole andnud esialgselt soovitud tulemusi</w:t>
            </w:r>
            <w:r w:rsidRPr="00EB47EE">
              <w:t>;</w:t>
            </w:r>
            <w:r w:rsidRPr="00EB47EE">
              <w:rPr>
                <w:b/>
                <w:i/>
              </w:rPr>
              <w:t xml:space="preserve"> märgib, et Venemaa on saanud tugineda teistele kaubanduspartneritele, eelkõige Hiina</w:t>
            </w:r>
            <w:r w:rsidR="00FC12FE">
              <w:rPr>
                <w:b/>
                <w:i/>
              </w:rPr>
              <w:t>le</w:t>
            </w:r>
            <w:r w:rsidRPr="00EB47EE">
              <w:rPr>
                <w:b/>
                <w:i/>
              </w:rPr>
              <w:t xml:space="preserve"> ja India</w:t>
            </w:r>
            <w:r w:rsidR="00FC12FE">
              <w:rPr>
                <w:b/>
                <w:i/>
              </w:rPr>
              <w:t>le</w:t>
            </w:r>
            <w:r w:rsidRPr="00EB47EE">
              <w:rPr>
                <w:b/>
                <w:i/>
              </w:rPr>
              <w:t>, et tagada oma tooraine ja süsivesinike ekspordile turustamisvõimalused</w:t>
            </w:r>
            <w:r w:rsidRPr="00EB47EE">
              <w:t>;</w:t>
            </w:r>
            <w:r w:rsidRPr="00EB47EE">
              <w:rPr>
                <w:b/>
                <w:i/>
              </w:rPr>
              <w:t xml:space="preserve"> taunib asjaolu, et Euroopa Liit on majandussanktsioonide</w:t>
            </w:r>
            <w:r w:rsidR="00493C14">
              <w:rPr>
                <w:b/>
                <w:i/>
              </w:rPr>
              <w:t xml:space="preserve"> </w:t>
            </w:r>
            <w:r w:rsidR="00493C14" w:rsidRPr="00EB47EE">
              <w:rPr>
                <w:b/>
                <w:i/>
              </w:rPr>
              <w:t>esimene ohver</w:t>
            </w:r>
            <w:r w:rsidRPr="00EB47EE">
              <w:rPr>
                <w:b/>
                <w:i/>
              </w:rPr>
              <w:t xml:space="preserve">, </w:t>
            </w:r>
            <w:r w:rsidR="00493C14">
              <w:rPr>
                <w:b/>
                <w:i/>
              </w:rPr>
              <w:t>ja et need sanktsioonid</w:t>
            </w:r>
            <w:r w:rsidRPr="00EB47EE">
              <w:rPr>
                <w:b/>
                <w:i/>
              </w:rPr>
              <w:t xml:space="preserve"> on süvendanud energiainflatsiooni, mis kahjustab eurooplaste ostujõudu ja kahjustab Euroopa tööstuse konkurentsivõimet;</w:t>
            </w:r>
            <w:r w:rsidRPr="00EB47EE">
              <w:t xml:space="preserve"> </w:t>
            </w:r>
            <w:r w:rsidRPr="00EB47EE">
              <w:rPr>
                <w:b/>
                <w:i/>
              </w:rPr>
              <w:t xml:space="preserve">märgib Euroopa Liidu kahetist juttu, arvestades, et Indiast on saanud ELi esimene Venemaa naftast </w:t>
            </w:r>
            <w:r w:rsidR="00E37A66">
              <w:rPr>
                <w:b/>
                <w:i/>
              </w:rPr>
              <w:t>toodetud</w:t>
            </w:r>
            <w:r w:rsidRPr="00EB47EE">
              <w:rPr>
                <w:b/>
                <w:i/>
              </w:rPr>
              <w:t xml:space="preserve"> kütuste ja rafineeritud naftasaaduste tarnija;</w:t>
            </w:r>
          </w:p>
        </w:tc>
      </w:tr>
    </w:tbl>
    <w:p w14:paraId="5ACA7B0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{FR}</w:t>
      </w:r>
      <w:r w:rsidRPr="00EB47EE">
        <w:t>fr</w:t>
      </w:r>
      <w:r w:rsidRPr="00EB47EE">
        <w:rPr>
          <w:rStyle w:val="HideTWBExt"/>
        </w:rPr>
        <w:t>&lt;/Original&gt;</w:t>
      </w:r>
    </w:p>
    <w:p w14:paraId="24DE3088" w14:textId="77777777" w:rsidR="00B71452" w:rsidRPr="00EB47EE" w:rsidRDefault="00B71452" w:rsidP="00B71452">
      <w:r w:rsidRPr="00EB47EE">
        <w:rPr>
          <w:rStyle w:val="HideTWBExt"/>
        </w:rPr>
        <w:t>&lt;/Amend&gt;</w:t>
      </w:r>
    </w:p>
    <w:p w14:paraId="497B000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467</w:t>
      </w:r>
      <w:r w:rsidRPr="00EB47EE">
        <w:rPr>
          <w:rStyle w:val="HideTWBExt"/>
          <w:b w:val="0"/>
        </w:rPr>
        <w:t>&lt;/NumAm&gt;</w:t>
      </w:r>
    </w:p>
    <w:p w14:paraId="0EBCE6AF"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7FEA8EC1" w14:textId="77777777" w:rsidR="00B71452" w:rsidRPr="00EB47EE" w:rsidRDefault="00B71452" w:rsidP="00B71452">
      <w:pPr>
        <w:pStyle w:val="NormalBold"/>
      </w:pPr>
      <w:r w:rsidRPr="00EB47EE">
        <w:rPr>
          <w:rStyle w:val="HideTWBExt"/>
          <w:b w:val="0"/>
        </w:rPr>
        <w:t>&lt;/RepeatBlock-By&gt;</w:t>
      </w:r>
    </w:p>
    <w:p w14:paraId="6473716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BD18C67"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3E8AB3F" w14:textId="77777777" w:rsidTr="007D76E5">
        <w:trPr>
          <w:trHeight w:hRule="exact" w:val="240"/>
          <w:jc w:val="center"/>
        </w:trPr>
        <w:tc>
          <w:tcPr>
            <w:tcW w:w="9752" w:type="dxa"/>
            <w:gridSpan w:val="2"/>
            <w:tcBorders>
              <w:top w:val="nil"/>
              <w:left w:val="nil"/>
              <w:bottom w:val="nil"/>
              <w:right w:val="nil"/>
            </w:tcBorders>
          </w:tcPr>
          <w:p w14:paraId="7104100D" w14:textId="77777777" w:rsidR="00B71452" w:rsidRPr="00EB47EE" w:rsidRDefault="00B71452" w:rsidP="007D76E5"/>
        </w:tc>
      </w:tr>
      <w:tr w:rsidR="00B71452" w:rsidRPr="00EB47EE" w14:paraId="236C9C0C" w14:textId="77777777" w:rsidTr="007D76E5">
        <w:trPr>
          <w:trHeight w:val="240"/>
          <w:jc w:val="center"/>
        </w:trPr>
        <w:tc>
          <w:tcPr>
            <w:tcW w:w="4876" w:type="dxa"/>
            <w:tcBorders>
              <w:top w:val="nil"/>
              <w:left w:val="nil"/>
              <w:bottom w:val="nil"/>
              <w:right w:val="nil"/>
            </w:tcBorders>
          </w:tcPr>
          <w:p w14:paraId="4FFE78B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069BC60" w14:textId="77777777" w:rsidR="00B71452" w:rsidRPr="00EB47EE" w:rsidRDefault="00B71452" w:rsidP="007D76E5">
            <w:pPr>
              <w:pStyle w:val="AmColumnHeading"/>
            </w:pPr>
            <w:r w:rsidRPr="00EB47EE">
              <w:t>Muudatusettepanek</w:t>
            </w:r>
          </w:p>
        </w:tc>
      </w:tr>
      <w:tr w:rsidR="00B71452" w:rsidRPr="00EB47EE" w14:paraId="561F1D61" w14:textId="77777777" w:rsidTr="007D76E5">
        <w:trPr>
          <w:jc w:val="center"/>
        </w:trPr>
        <w:tc>
          <w:tcPr>
            <w:tcW w:w="4876" w:type="dxa"/>
            <w:tcBorders>
              <w:top w:val="nil"/>
              <w:left w:val="nil"/>
              <w:bottom w:val="nil"/>
              <w:right w:val="nil"/>
            </w:tcBorders>
          </w:tcPr>
          <w:p w14:paraId="18AB44DD"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7D7D9737"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nõuab tõhusat koostööd sarnaselt meelestatud partneritega kogu maailmas, et suurendada survet Venemaale </w:t>
            </w:r>
            <w:r w:rsidRPr="00EB47EE">
              <w:rPr>
                <w:b/>
                <w:i/>
              </w:rPr>
              <w:t>ja Venemaad abistavatele riikidele, sealhulgas Hiinale, Iraanile, Põhja-Koreale, Kuubale ja teistele</w:t>
            </w:r>
            <w:r w:rsidRPr="00EB47EE">
              <w:t xml:space="preserve">; </w:t>
            </w:r>
            <w:r w:rsidRPr="00EB47EE">
              <w:rPr>
                <w:b/>
                <w:i/>
              </w:rPr>
              <w:t>märgib sügava murega, et Iraani droonide ja rakettide, Kuuba ja Põhja-Korea vägede ning Hiina kahesuguse kasutusega varustuse kasutamine Venemaa poolt suurendab konflikti ulatust;</w:t>
            </w:r>
          </w:p>
        </w:tc>
      </w:tr>
    </w:tbl>
    <w:p w14:paraId="02B6EA9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E520F86" w14:textId="77777777" w:rsidR="00B71452" w:rsidRPr="00EB47EE" w:rsidRDefault="00B71452" w:rsidP="00B71452">
      <w:r w:rsidRPr="00EB47EE">
        <w:rPr>
          <w:rStyle w:val="HideTWBExt"/>
        </w:rPr>
        <w:t>&lt;/Amend&gt;</w:t>
      </w:r>
    </w:p>
    <w:p w14:paraId="0BCA19D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468</w:t>
      </w:r>
      <w:r w:rsidRPr="00EB47EE">
        <w:rPr>
          <w:rStyle w:val="HideTWBExt"/>
          <w:b w:val="0"/>
        </w:rPr>
        <w:t>&lt;/NumAm&gt;</w:t>
      </w:r>
    </w:p>
    <w:p w14:paraId="634E9B88" w14:textId="77777777" w:rsidR="00B71452" w:rsidRPr="00EB47EE" w:rsidRDefault="00B71452" w:rsidP="00B71452">
      <w:pPr>
        <w:pStyle w:val="NormalBold"/>
      </w:pPr>
      <w:r w:rsidRPr="00EB47EE">
        <w:rPr>
          <w:rStyle w:val="HideTWBExt"/>
          <w:b w:val="0"/>
        </w:rPr>
        <w:t>&lt;RepeatBlock-By&gt;&lt;Members&gt;</w:t>
      </w:r>
      <w:r w:rsidRPr="00EB47EE">
        <w:t>Pekka Toveri</w:t>
      </w:r>
      <w:r w:rsidRPr="00EB47EE">
        <w:rPr>
          <w:rStyle w:val="HideTWBExt"/>
          <w:b w:val="0"/>
        </w:rPr>
        <w:t>&lt;/Members&gt;</w:t>
      </w:r>
    </w:p>
    <w:p w14:paraId="59B19A5B" w14:textId="77777777" w:rsidR="00B71452" w:rsidRPr="00EB47EE" w:rsidRDefault="00B71452" w:rsidP="00B71452">
      <w:pPr>
        <w:pStyle w:val="NormalBold"/>
      </w:pPr>
      <w:r w:rsidRPr="00EB47EE">
        <w:rPr>
          <w:rStyle w:val="HideTWBExt"/>
          <w:b w:val="0"/>
        </w:rPr>
        <w:t>&lt;/RepeatBlock-By&gt;</w:t>
      </w:r>
    </w:p>
    <w:p w14:paraId="0D7B68C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26E89D5"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95A6578" w14:textId="77777777" w:rsidTr="007D76E5">
        <w:trPr>
          <w:trHeight w:hRule="exact" w:val="240"/>
          <w:jc w:val="center"/>
        </w:trPr>
        <w:tc>
          <w:tcPr>
            <w:tcW w:w="9752" w:type="dxa"/>
            <w:gridSpan w:val="2"/>
            <w:tcBorders>
              <w:top w:val="nil"/>
              <w:left w:val="nil"/>
              <w:bottom w:val="nil"/>
              <w:right w:val="nil"/>
            </w:tcBorders>
          </w:tcPr>
          <w:p w14:paraId="75AA826C" w14:textId="77777777" w:rsidR="00B71452" w:rsidRPr="00EB47EE" w:rsidRDefault="00B71452" w:rsidP="007D76E5"/>
        </w:tc>
      </w:tr>
      <w:tr w:rsidR="00B71452" w:rsidRPr="00EB47EE" w14:paraId="1C6103D3" w14:textId="77777777" w:rsidTr="007D76E5">
        <w:trPr>
          <w:trHeight w:val="240"/>
          <w:jc w:val="center"/>
        </w:trPr>
        <w:tc>
          <w:tcPr>
            <w:tcW w:w="4876" w:type="dxa"/>
            <w:tcBorders>
              <w:top w:val="nil"/>
              <w:left w:val="nil"/>
              <w:bottom w:val="nil"/>
              <w:right w:val="nil"/>
            </w:tcBorders>
          </w:tcPr>
          <w:p w14:paraId="0BF3665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3AAD95A" w14:textId="77777777" w:rsidR="00B71452" w:rsidRPr="00EB47EE" w:rsidRDefault="00B71452" w:rsidP="007D76E5">
            <w:pPr>
              <w:pStyle w:val="AmColumnHeading"/>
            </w:pPr>
            <w:r w:rsidRPr="00EB47EE">
              <w:t>Muudatusettepanek</w:t>
            </w:r>
          </w:p>
        </w:tc>
      </w:tr>
      <w:tr w:rsidR="00B71452" w:rsidRPr="00EB47EE" w14:paraId="480311CF" w14:textId="77777777" w:rsidTr="007D76E5">
        <w:trPr>
          <w:jc w:val="center"/>
        </w:trPr>
        <w:tc>
          <w:tcPr>
            <w:tcW w:w="4876" w:type="dxa"/>
            <w:tcBorders>
              <w:top w:val="nil"/>
              <w:left w:val="nil"/>
              <w:bottom w:val="nil"/>
              <w:right w:val="nil"/>
            </w:tcBorders>
          </w:tcPr>
          <w:p w14:paraId="50DC7CFC"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35B3A664"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w:t>
            </w:r>
            <w:r w:rsidRPr="00EB47EE">
              <w:rPr>
                <w:b/>
                <w:i/>
              </w:rPr>
              <w:t>, mis oleksid suunatud ka kolmandate riikide ja valitsusväliste üksuste, näiteks äriühingute vastu</w:t>
            </w:r>
            <w:r w:rsidRPr="00EB47EE">
              <w:t>; nõuab tõhusat koostööd sarnaselt meelestatud partneritega kogu maailmas, et suurendada survet Venemaale;</w:t>
            </w:r>
            <w:r w:rsidRPr="00EB47EE">
              <w:rPr>
                <w:b/>
                <w:i/>
              </w:rPr>
              <w:t> kutsub ELi ja liikmesriike üles võtma jõulisi meetmeid Venemaa varilaevade vastu, mis ohustavad mereliiklust ja keskkonda kogu maailmas;</w:t>
            </w:r>
          </w:p>
        </w:tc>
      </w:tr>
    </w:tbl>
    <w:p w14:paraId="38CF16F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BB15A6B" w14:textId="77777777" w:rsidR="00B71452" w:rsidRPr="00EB47EE" w:rsidRDefault="00B71452" w:rsidP="00B71452">
      <w:r w:rsidRPr="00EB47EE">
        <w:rPr>
          <w:rStyle w:val="HideTWBExt"/>
        </w:rPr>
        <w:t>&lt;/Amend&gt;</w:t>
      </w:r>
    </w:p>
    <w:p w14:paraId="681F8E4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469</w:t>
      </w:r>
      <w:r w:rsidRPr="00EB47EE">
        <w:rPr>
          <w:rStyle w:val="HideTWBExt"/>
          <w:b w:val="0"/>
        </w:rPr>
        <w:t>&lt;/NumAm&gt;</w:t>
      </w:r>
    </w:p>
    <w:p w14:paraId="1DA17191" w14:textId="77777777" w:rsidR="00B71452" w:rsidRPr="00EB47EE" w:rsidRDefault="00B71452" w:rsidP="00B71452">
      <w:pPr>
        <w:pStyle w:val="NormalBold"/>
      </w:pPr>
      <w:r w:rsidRPr="00EB47EE">
        <w:rPr>
          <w:rStyle w:val="HideTWBExt"/>
          <w:b w:val="0"/>
        </w:rPr>
        <w:t>&lt;RepeatBlock-By&gt;&lt;Members&gt;</w:t>
      </w:r>
      <w:r w:rsidRPr="00EB47EE">
        <w:t>Petras Auštrevičius, Dan Barna, Urmas Paet, Lucia Yar, Marie-Agnes Strack-Zimmermann</w:t>
      </w:r>
      <w:r w:rsidRPr="00EB47EE">
        <w:rPr>
          <w:rStyle w:val="HideTWBExt"/>
          <w:b w:val="0"/>
        </w:rPr>
        <w:t>&lt;/Members&gt;</w:t>
      </w:r>
    </w:p>
    <w:p w14:paraId="558E7741" w14:textId="77777777" w:rsidR="00B71452" w:rsidRPr="00EB47EE" w:rsidRDefault="00B71452" w:rsidP="00B71452">
      <w:pPr>
        <w:pStyle w:val="NormalBold"/>
      </w:pPr>
      <w:r w:rsidRPr="00EB47EE">
        <w:rPr>
          <w:rStyle w:val="HideTWBExt"/>
          <w:b w:val="0"/>
        </w:rPr>
        <w:t>&lt;/RepeatBlock-By&gt;</w:t>
      </w:r>
    </w:p>
    <w:p w14:paraId="5581DF9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26A872D"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4E7CB5A" w14:textId="77777777" w:rsidTr="007D76E5">
        <w:trPr>
          <w:trHeight w:hRule="exact" w:val="240"/>
          <w:jc w:val="center"/>
        </w:trPr>
        <w:tc>
          <w:tcPr>
            <w:tcW w:w="9752" w:type="dxa"/>
            <w:gridSpan w:val="2"/>
            <w:tcBorders>
              <w:top w:val="nil"/>
              <w:left w:val="nil"/>
              <w:bottom w:val="nil"/>
              <w:right w:val="nil"/>
            </w:tcBorders>
          </w:tcPr>
          <w:p w14:paraId="7BD0D0D1" w14:textId="77777777" w:rsidR="00B71452" w:rsidRPr="00EB47EE" w:rsidRDefault="00B71452" w:rsidP="007D76E5"/>
        </w:tc>
      </w:tr>
      <w:tr w:rsidR="00B71452" w:rsidRPr="00EB47EE" w14:paraId="58389A7E" w14:textId="77777777" w:rsidTr="007D76E5">
        <w:trPr>
          <w:trHeight w:val="240"/>
          <w:jc w:val="center"/>
        </w:trPr>
        <w:tc>
          <w:tcPr>
            <w:tcW w:w="4876" w:type="dxa"/>
            <w:tcBorders>
              <w:top w:val="nil"/>
              <w:left w:val="nil"/>
              <w:bottom w:val="nil"/>
              <w:right w:val="nil"/>
            </w:tcBorders>
          </w:tcPr>
          <w:p w14:paraId="1B71050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9DB96E4" w14:textId="77777777" w:rsidR="00B71452" w:rsidRPr="00EB47EE" w:rsidRDefault="00B71452" w:rsidP="007D76E5">
            <w:pPr>
              <w:pStyle w:val="AmColumnHeading"/>
            </w:pPr>
            <w:r w:rsidRPr="00EB47EE">
              <w:t>Muudatusettepanek</w:t>
            </w:r>
          </w:p>
        </w:tc>
      </w:tr>
      <w:tr w:rsidR="00B71452" w:rsidRPr="00EB47EE" w14:paraId="051A016C" w14:textId="77777777" w:rsidTr="007D76E5">
        <w:trPr>
          <w:jc w:val="center"/>
        </w:trPr>
        <w:tc>
          <w:tcPr>
            <w:tcW w:w="4876" w:type="dxa"/>
            <w:tcBorders>
              <w:top w:val="nil"/>
              <w:left w:val="nil"/>
              <w:bottom w:val="nil"/>
              <w:right w:val="nil"/>
            </w:tcBorders>
          </w:tcPr>
          <w:p w14:paraId="0E8BC2AC"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22B7ED5E"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nõuab tõhusat koostööd sarnaselt meelestatud partneritega kogu maailmas, et suurendada survet Venemaale; </w:t>
            </w:r>
            <w:r w:rsidRPr="00EB47EE">
              <w:rPr>
                <w:b/>
                <w:i/>
              </w:rPr>
              <w:t>nõuab tungivalt, et EL ja liikmesriigid vaataksid läbi arenguabi nende riikide valitsustele, kes avalikult toetavad Venemaa agressioonisõda Ukraina vastu, eelkõige oma hääletustel asjakohaste ÜRO resolutsioonide üle;</w:t>
            </w:r>
          </w:p>
        </w:tc>
      </w:tr>
    </w:tbl>
    <w:p w14:paraId="51B550A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3E39D90" w14:textId="77777777" w:rsidR="00B71452" w:rsidRPr="00EB47EE" w:rsidRDefault="00B71452" w:rsidP="00B71452">
      <w:r w:rsidRPr="00EB47EE">
        <w:rPr>
          <w:rStyle w:val="HideTWBExt"/>
        </w:rPr>
        <w:t>&lt;/Amend&gt;</w:t>
      </w:r>
    </w:p>
    <w:p w14:paraId="74196F9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470</w:t>
      </w:r>
      <w:r w:rsidRPr="00EB47EE">
        <w:rPr>
          <w:rStyle w:val="HideTWBExt"/>
          <w:b w:val="0"/>
        </w:rPr>
        <w:t>&lt;/NumAm&gt;</w:t>
      </w:r>
    </w:p>
    <w:p w14:paraId="0EDB1F4C" w14:textId="77777777" w:rsidR="00B71452" w:rsidRPr="00EB47EE" w:rsidRDefault="00B71452" w:rsidP="00B71452">
      <w:pPr>
        <w:pStyle w:val="NormalBold"/>
      </w:pPr>
      <w:r w:rsidRPr="00EB47EE">
        <w:rPr>
          <w:rStyle w:val="HideTWBExt"/>
          <w:b w:val="0"/>
        </w:rPr>
        <w:t>&lt;RepeatBlock-By&gt;&lt;Members&gt;</w:t>
      </w:r>
      <w:r w:rsidRPr="00EB47EE">
        <w:t>Cristian Terheş</w:t>
      </w:r>
      <w:r w:rsidRPr="00EB47EE">
        <w:rPr>
          <w:rStyle w:val="HideTWBExt"/>
          <w:b w:val="0"/>
        </w:rPr>
        <w:t>&lt;/Members&gt;</w:t>
      </w:r>
    </w:p>
    <w:p w14:paraId="074C6195" w14:textId="77777777" w:rsidR="00B71452" w:rsidRPr="00EB47EE" w:rsidRDefault="00B71452" w:rsidP="00B71452">
      <w:pPr>
        <w:pStyle w:val="NormalBold"/>
      </w:pPr>
      <w:r w:rsidRPr="00EB47EE">
        <w:rPr>
          <w:rStyle w:val="HideTWBExt"/>
          <w:b w:val="0"/>
        </w:rPr>
        <w:t>&lt;/RepeatBlock-By&gt;</w:t>
      </w:r>
    </w:p>
    <w:p w14:paraId="184842B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734E337"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27CD58F" w14:textId="77777777" w:rsidTr="007D76E5">
        <w:trPr>
          <w:trHeight w:hRule="exact" w:val="240"/>
          <w:jc w:val="center"/>
        </w:trPr>
        <w:tc>
          <w:tcPr>
            <w:tcW w:w="9752" w:type="dxa"/>
            <w:gridSpan w:val="2"/>
            <w:tcBorders>
              <w:top w:val="nil"/>
              <w:left w:val="nil"/>
              <w:bottom w:val="nil"/>
              <w:right w:val="nil"/>
            </w:tcBorders>
          </w:tcPr>
          <w:p w14:paraId="32FD824F" w14:textId="77777777" w:rsidR="00B71452" w:rsidRPr="00EB47EE" w:rsidRDefault="00B71452" w:rsidP="007D76E5"/>
        </w:tc>
      </w:tr>
      <w:tr w:rsidR="00B71452" w:rsidRPr="00EB47EE" w14:paraId="661FE785" w14:textId="77777777" w:rsidTr="007D76E5">
        <w:trPr>
          <w:trHeight w:val="240"/>
          <w:jc w:val="center"/>
        </w:trPr>
        <w:tc>
          <w:tcPr>
            <w:tcW w:w="4876" w:type="dxa"/>
            <w:tcBorders>
              <w:top w:val="nil"/>
              <w:left w:val="nil"/>
              <w:bottom w:val="nil"/>
              <w:right w:val="nil"/>
            </w:tcBorders>
          </w:tcPr>
          <w:p w14:paraId="4A19A60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502C3D7" w14:textId="77777777" w:rsidR="00B71452" w:rsidRPr="00EB47EE" w:rsidRDefault="00B71452" w:rsidP="007D76E5">
            <w:pPr>
              <w:pStyle w:val="AmColumnHeading"/>
            </w:pPr>
            <w:r w:rsidRPr="00EB47EE">
              <w:t>Muudatusettepanek</w:t>
            </w:r>
          </w:p>
        </w:tc>
      </w:tr>
      <w:tr w:rsidR="00B71452" w:rsidRPr="00EB47EE" w14:paraId="5B95E49F" w14:textId="77777777" w:rsidTr="007D76E5">
        <w:trPr>
          <w:jc w:val="center"/>
        </w:trPr>
        <w:tc>
          <w:tcPr>
            <w:tcW w:w="4876" w:type="dxa"/>
            <w:tcBorders>
              <w:top w:val="nil"/>
              <w:left w:val="nil"/>
              <w:bottom w:val="nil"/>
              <w:right w:val="nil"/>
            </w:tcBorders>
          </w:tcPr>
          <w:p w14:paraId="7101C00A"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6B3140F5"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nõuab tõhusat koostööd sarnaselt meelestatud partneritega kogu maailmas, et suurendada survet Venemaale; </w:t>
            </w:r>
            <w:r w:rsidRPr="00EB47EE">
              <w:rPr>
                <w:b/>
                <w:i/>
              </w:rPr>
              <w:t>kutsub Euroopa Komisjoni üles määrama karistusi kõigile Euroopa ettevõtetele, sealhulgas Raiffeisenile ja OMV-le, kes jätkavad äritegevust Venemaa Föderatsiooniga;</w:t>
            </w:r>
          </w:p>
        </w:tc>
      </w:tr>
    </w:tbl>
    <w:p w14:paraId="20709E1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B6D117A" w14:textId="77777777" w:rsidR="00B71452" w:rsidRPr="00EB47EE" w:rsidRDefault="00B71452" w:rsidP="00B71452">
      <w:r w:rsidRPr="00EB47EE">
        <w:rPr>
          <w:rStyle w:val="HideTWBExt"/>
        </w:rPr>
        <w:t>&lt;/Amend&gt;</w:t>
      </w:r>
    </w:p>
    <w:p w14:paraId="5CEB9A5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471</w:t>
      </w:r>
      <w:r w:rsidRPr="00EB47EE">
        <w:rPr>
          <w:rStyle w:val="HideTWBExt"/>
          <w:b w:val="0"/>
        </w:rPr>
        <w:t>&lt;/NumAm&gt;</w:t>
      </w:r>
    </w:p>
    <w:p w14:paraId="558BECA4"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740239E6" w14:textId="77777777" w:rsidR="00B71452" w:rsidRPr="00EB47EE" w:rsidRDefault="00B71452" w:rsidP="00B71452">
      <w:pPr>
        <w:pStyle w:val="NormalBold"/>
      </w:pPr>
      <w:r w:rsidRPr="00EB47EE">
        <w:rPr>
          <w:rStyle w:val="HideTWBExt"/>
          <w:b w:val="0"/>
        </w:rPr>
        <w:t>&lt;/RepeatBlock-By&gt;</w:t>
      </w:r>
    </w:p>
    <w:p w14:paraId="1474231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67310FB"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E681504" w14:textId="77777777" w:rsidTr="007D76E5">
        <w:trPr>
          <w:trHeight w:hRule="exact" w:val="240"/>
          <w:jc w:val="center"/>
        </w:trPr>
        <w:tc>
          <w:tcPr>
            <w:tcW w:w="9752" w:type="dxa"/>
            <w:gridSpan w:val="2"/>
            <w:tcBorders>
              <w:top w:val="nil"/>
              <w:left w:val="nil"/>
              <w:bottom w:val="nil"/>
              <w:right w:val="nil"/>
            </w:tcBorders>
          </w:tcPr>
          <w:p w14:paraId="475F4F0A" w14:textId="77777777" w:rsidR="00B71452" w:rsidRPr="00EB47EE" w:rsidRDefault="00B71452" w:rsidP="007D76E5"/>
        </w:tc>
      </w:tr>
      <w:tr w:rsidR="00B71452" w:rsidRPr="00EB47EE" w14:paraId="73AAB913" w14:textId="77777777" w:rsidTr="007D76E5">
        <w:trPr>
          <w:trHeight w:val="240"/>
          <w:jc w:val="center"/>
        </w:trPr>
        <w:tc>
          <w:tcPr>
            <w:tcW w:w="4876" w:type="dxa"/>
            <w:tcBorders>
              <w:top w:val="nil"/>
              <w:left w:val="nil"/>
              <w:bottom w:val="nil"/>
              <w:right w:val="nil"/>
            </w:tcBorders>
          </w:tcPr>
          <w:p w14:paraId="69FB00E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D5DD469" w14:textId="77777777" w:rsidR="00B71452" w:rsidRPr="00EB47EE" w:rsidRDefault="00B71452" w:rsidP="007D76E5">
            <w:pPr>
              <w:pStyle w:val="AmColumnHeading"/>
            </w:pPr>
            <w:r w:rsidRPr="00EB47EE">
              <w:t>Muudatusettepanek</w:t>
            </w:r>
          </w:p>
        </w:tc>
      </w:tr>
      <w:tr w:rsidR="00B71452" w:rsidRPr="00EB47EE" w14:paraId="743C019D" w14:textId="77777777" w:rsidTr="007D76E5">
        <w:trPr>
          <w:jc w:val="center"/>
        </w:trPr>
        <w:tc>
          <w:tcPr>
            <w:tcW w:w="4876" w:type="dxa"/>
            <w:tcBorders>
              <w:top w:val="nil"/>
              <w:left w:val="nil"/>
              <w:bottom w:val="nil"/>
              <w:right w:val="nil"/>
            </w:tcBorders>
          </w:tcPr>
          <w:p w14:paraId="778B148C"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2DA0286F"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nõuab tõhusat koostööd sarnaselt meelestatud partneritega kogu maailmas, et suurendada survet Venemaale; </w:t>
            </w:r>
            <w:r w:rsidRPr="00EB47EE">
              <w:rPr>
                <w:b/>
                <w:i/>
              </w:rPr>
              <w:t>rõhutab, et Hiina ja India toetavad tugevalt Venemaa relvatööstust; rõhutab seega vajadust leida viise, kuidas veenda riike lõpetama Venemaa agressiivse käitumise toetamine;</w:t>
            </w:r>
          </w:p>
        </w:tc>
      </w:tr>
    </w:tbl>
    <w:p w14:paraId="3D16D55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3002C392" w14:textId="77777777" w:rsidR="00B71452" w:rsidRPr="00EB47EE" w:rsidRDefault="00B71452" w:rsidP="00B71452">
      <w:r w:rsidRPr="00EB47EE">
        <w:rPr>
          <w:rStyle w:val="HideTWBExt"/>
        </w:rPr>
        <w:t>&lt;/Amend&gt;</w:t>
      </w:r>
    </w:p>
    <w:p w14:paraId="238D8DA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472</w:t>
      </w:r>
      <w:r w:rsidRPr="00EB47EE">
        <w:rPr>
          <w:rStyle w:val="HideTWBExt"/>
          <w:b w:val="0"/>
        </w:rPr>
        <w:t>&lt;/NumAm&gt;</w:t>
      </w:r>
    </w:p>
    <w:p w14:paraId="088104A3" w14:textId="77777777" w:rsidR="00B71452" w:rsidRPr="00EB47EE" w:rsidRDefault="00B71452" w:rsidP="00B71452">
      <w:pPr>
        <w:pStyle w:val="NormalBold"/>
      </w:pPr>
      <w:r w:rsidRPr="00EB47EE">
        <w:rPr>
          <w:rStyle w:val="HideTWBExt"/>
          <w:b w:val="0"/>
        </w:rPr>
        <w:t>&lt;RepeatBlock-By&gt;&lt;Members&gt;</w:t>
      </w:r>
      <w:r w:rsidRPr="00EB47EE">
        <w:t>Rihards Kols</w:t>
      </w:r>
      <w:r w:rsidRPr="00EB47EE">
        <w:rPr>
          <w:rStyle w:val="HideTWBExt"/>
          <w:b w:val="0"/>
        </w:rPr>
        <w:t>&lt;/Members&gt;</w:t>
      </w:r>
    </w:p>
    <w:p w14:paraId="589B8C13" w14:textId="77777777" w:rsidR="00B71452" w:rsidRPr="00EB47EE" w:rsidRDefault="00B71452" w:rsidP="00B71452">
      <w:pPr>
        <w:pStyle w:val="NormalBold"/>
      </w:pPr>
      <w:r w:rsidRPr="00EB47EE">
        <w:rPr>
          <w:rStyle w:val="HideTWBExt"/>
          <w:b w:val="0"/>
        </w:rPr>
        <w:t>&lt;/RepeatBlock-By&gt;</w:t>
      </w:r>
    </w:p>
    <w:p w14:paraId="62598AD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030676C"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C8B2AC5" w14:textId="77777777" w:rsidTr="007D76E5">
        <w:trPr>
          <w:trHeight w:hRule="exact" w:val="240"/>
          <w:jc w:val="center"/>
        </w:trPr>
        <w:tc>
          <w:tcPr>
            <w:tcW w:w="9752" w:type="dxa"/>
            <w:gridSpan w:val="2"/>
            <w:tcBorders>
              <w:top w:val="nil"/>
              <w:left w:val="nil"/>
              <w:bottom w:val="nil"/>
              <w:right w:val="nil"/>
            </w:tcBorders>
          </w:tcPr>
          <w:p w14:paraId="7BFC63BC" w14:textId="77777777" w:rsidR="00B71452" w:rsidRPr="00EB47EE" w:rsidRDefault="00B71452" w:rsidP="007D76E5"/>
        </w:tc>
      </w:tr>
      <w:tr w:rsidR="00B71452" w:rsidRPr="00EB47EE" w14:paraId="1B0B50C5" w14:textId="77777777" w:rsidTr="007D76E5">
        <w:trPr>
          <w:trHeight w:val="240"/>
          <w:jc w:val="center"/>
        </w:trPr>
        <w:tc>
          <w:tcPr>
            <w:tcW w:w="4876" w:type="dxa"/>
            <w:tcBorders>
              <w:top w:val="nil"/>
              <w:left w:val="nil"/>
              <w:bottom w:val="nil"/>
              <w:right w:val="nil"/>
            </w:tcBorders>
          </w:tcPr>
          <w:p w14:paraId="21F48AA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D770BC5" w14:textId="77777777" w:rsidR="00B71452" w:rsidRPr="00EB47EE" w:rsidRDefault="00B71452" w:rsidP="007D76E5">
            <w:pPr>
              <w:pStyle w:val="AmColumnHeading"/>
            </w:pPr>
            <w:r w:rsidRPr="00EB47EE">
              <w:t>Muudatusettepanek</w:t>
            </w:r>
          </w:p>
        </w:tc>
      </w:tr>
      <w:tr w:rsidR="00B71452" w:rsidRPr="00EB47EE" w14:paraId="169E4EBB" w14:textId="77777777" w:rsidTr="007D76E5">
        <w:trPr>
          <w:jc w:val="center"/>
        </w:trPr>
        <w:tc>
          <w:tcPr>
            <w:tcW w:w="4876" w:type="dxa"/>
            <w:tcBorders>
              <w:top w:val="nil"/>
              <w:left w:val="nil"/>
              <w:bottom w:val="nil"/>
              <w:right w:val="nil"/>
            </w:tcBorders>
          </w:tcPr>
          <w:p w14:paraId="1C2664FE" w14:textId="77777777" w:rsidR="00B71452" w:rsidRPr="00EB47EE" w:rsidRDefault="00B71452" w:rsidP="007D76E5">
            <w:pPr>
              <w:pStyle w:val="Normal6a"/>
            </w:pPr>
            <w:r w:rsidRPr="00EB47EE">
              <w:t>9.</w:t>
            </w:r>
            <w:r w:rsidRPr="00EB47EE">
              <w:tab/>
            </w:r>
            <w:r w:rsidRPr="00EB47EE">
              <w:rPr>
                <w:b/>
                <w:i/>
              </w:rPr>
              <w:t>nõuab, et EL ja liikmesriigid suurendaksid oma seni vastu võetud 14 sanktsioonipaketi</w:t>
            </w:r>
            <w:r w:rsidRPr="00EB47EE">
              <w:t xml:space="preserve"> tõhusust </w:t>
            </w:r>
            <w:r w:rsidRPr="00EB47EE">
              <w:rPr>
                <w:b/>
                <w:i/>
              </w:rPr>
              <w:t>ja võtaksid vajaduse korral vastu uued paketid; nõuab tõhusat</w:t>
            </w:r>
            <w:r w:rsidRPr="00EB47EE">
              <w:t xml:space="preserve"> koostööd </w:t>
            </w:r>
            <w:r w:rsidRPr="00EB47EE">
              <w:rPr>
                <w:b/>
                <w:i/>
              </w:rPr>
              <w:t>sarnaselt meelestatud partneritega kogu maailmas, et suurendada survet Venemaale</w:t>
            </w:r>
            <w:r w:rsidRPr="00EB47EE">
              <w:t>;</w:t>
            </w:r>
          </w:p>
        </w:tc>
        <w:tc>
          <w:tcPr>
            <w:tcW w:w="4876" w:type="dxa"/>
            <w:tcBorders>
              <w:top w:val="nil"/>
              <w:left w:val="nil"/>
              <w:bottom w:val="nil"/>
              <w:right w:val="nil"/>
            </w:tcBorders>
          </w:tcPr>
          <w:p w14:paraId="07FD2C6F" w14:textId="77777777" w:rsidR="00B71452" w:rsidRPr="00EB47EE" w:rsidRDefault="00B71452" w:rsidP="007D76E5">
            <w:pPr>
              <w:pStyle w:val="Normal6a"/>
            </w:pPr>
            <w:r w:rsidRPr="00EB47EE">
              <w:t>9.</w:t>
            </w:r>
            <w:r w:rsidRPr="00EB47EE">
              <w:tab/>
            </w:r>
            <w:r w:rsidRPr="00EB47EE">
              <w:rPr>
                <w:b/>
                <w:i/>
              </w:rPr>
              <w:t>kutsub ELi ja liikmesriike üles suurendama oma sanktsioonipakettide</w:t>
            </w:r>
            <w:r w:rsidRPr="00EB47EE">
              <w:t xml:space="preserve"> tõhusust</w:t>
            </w:r>
            <w:r w:rsidRPr="00EB47EE">
              <w:rPr>
                <w:b/>
                <w:i/>
              </w:rPr>
              <w:t>, luues spetsiaalse ELi sanktsioonide rakkerühma, mille ülesanne on jälgida ja ennetada kõrvalehoidmist, koordineerida jõustamist liikmesriikides ja tõhustada</w:t>
            </w:r>
            <w:r w:rsidRPr="00EB47EE">
              <w:t xml:space="preserve"> koostööd </w:t>
            </w:r>
            <w:r w:rsidRPr="00EB47EE">
              <w:rPr>
                <w:b/>
                <w:i/>
              </w:rPr>
              <w:t>ülemaailmsete liitlastega; tunnistab, et Venemaa ja Iraani strateegiline partnerlus on kooskõlastatud jõupingutus Euroopa julgeoleku õõnestamiseks, mis nõuab intensiivsemat kontrolli ja reageerimismeetmeid</w:t>
            </w:r>
            <w:r w:rsidRPr="00EB47EE">
              <w:t>;</w:t>
            </w:r>
          </w:p>
        </w:tc>
      </w:tr>
    </w:tbl>
    <w:p w14:paraId="523F1C7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A332A50" w14:textId="77777777" w:rsidR="00B71452" w:rsidRPr="00EB47EE" w:rsidRDefault="00B71452" w:rsidP="00B71452">
      <w:r w:rsidRPr="00EB47EE">
        <w:rPr>
          <w:rStyle w:val="HideTWBExt"/>
        </w:rPr>
        <w:t>&lt;/Amend&gt;</w:t>
      </w:r>
    </w:p>
    <w:p w14:paraId="6B09ABB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473</w:t>
      </w:r>
      <w:r w:rsidRPr="00EB47EE">
        <w:rPr>
          <w:rStyle w:val="HideTWBExt"/>
          <w:b w:val="0"/>
        </w:rPr>
        <w:t>&lt;/NumAm&gt;</w:t>
      </w:r>
    </w:p>
    <w:p w14:paraId="6D0E9DC5"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64C7713F" w14:textId="77777777" w:rsidR="00B71452" w:rsidRPr="00EB47EE" w:rsidRDefault="00B71452" w:rsidP="00B71452">
      <w:pPr>
        <w:pStyle w:val="NormalBold"/>
      </w:pPr>
      <w:r w:rsidRPr="00EB47EE">
        <w:rPr>
          <w:rStyle w:val="HideTWBExt"/>
          <w:b w:val="0"/>
        </w:rPr>
        <w:t>&lt;/RepeatBlock-By&gt;</w:t>
      </w:r>
    </w:p>
    <w:p w14:paraId="5250604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089FD7F"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491F96D" w14:textId="77777777" w:rsidTr="007D76E5">
        <w:trPr>
          <w:trHeight w:hRule="exact" w:val="240"/>
          <w:jc w:val="center"/>
        </w:trPr>
        <w:tc>
          <w:tcPr>
            <w:tcW w:w="9752" w:type="dxa"/>
            <w:gridSpan w:val="2"/>
            <w:tcBorders>
              <w:top w:val="nil"/>
              <w:left w:val="nil"/>
              <w:bottom w:val="nil"/>
              <w:right w:val="nil"/>
            </w:tcBorders>
          </w:tcPr>
          <w:p w14:paraId="78CEE772" w14:textId="77777777" w:rsidR="00B71452" w:rsidRPr="00EB47EE" w:rsidRDefault="00B71452" w:rsidP="007D76E5"/>
        </w:tc>
      </w:tr>
      <w:tr w:rsidR="00B71452" w:rsidRPr="00EB47EE" w14:paraId="0965051D" w14:textId="77777777" w:rsidTr="007D76E5">
        <w:trPr>
          <w:trHeight w:val="240"/>
          <w:jc w:val="center"/>
        </w:trPr>
        <w:tc>
          <w:tcPr>
            <w:tcW w:w="4876" w:type="dxa"/>
            <w:tcBorders>
              <w:top w:val="nil"/>
              <w:left w:val="nil"/>
              <w:bottom w:val="nil"/>
              <w:right w:val="nil"/>
            </w:tcBorders>
          </w:tcPr>
          <w:p w14:paraId="5F1A8B8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868D94C" w14:textId="77777777" w:rsidR="00B71452" w:rsidRPr="00EB47EE" w:rsidRDefault="00B71452" w:rsidP="007D76E5">
            <w:pPr>
              <w:pStyle w:val="AmColumnHeading"/>
            </w:pPr>
            <w:r w:rsidRPr="00EB47EE">
              <w:t>Muudatusettepanek</w:t>
            </w:r>
          </w:p>
        </w:tc>
      </w:tr>
      <w:tr w:rsidR="00B71452" w:rsidRPr="00EB47EE" w14:paraId="4949ABC1" w14:textId="77777777" w:rsidTr="007D76E5">
        <w:trPr>
          <w:jc w:val="center"/>
        </w:trPr>
        <w:tc>
          <w:tcPr>
            <w:tcW w:w="4876" w:type="dxa"/>
            <w:tcBorders>
              <w:top w:val="nil"/>
              <w:left w:val="nil"/>
              <w:bottom w:val="nil"/>
              <w:right w:val="nil"/>
            </w:tcBorders>
          </w:tcPr>
          <w:p w14:paraId="0381EE79"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2AA64FA1"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w:t>
            </w:r>
            <w:r w:rsidRPr="00EB47EE">
              <w:rPr>
                <w:b/>
                <w:i/>
              </w:rPr>
              <w:t>tuletab meelde, et piiravate meetmete sidus ja ühtne kohaldamine kõigis liikmesriikides on ELi välistegevuse tõhususeks ja usaldusväärsuseks oluline;</w:t>
            </w:r>
            <w:r w:rsidRPr="00EB47EE">
              <w:t xml:space="preserve"> nõuab tõhusat koostööd sarnaselt meelestatud partneritega kogu maailmas, et suurendada survet Venemaale;</w:t>
            </w:r>
          </w:p>
        </w:tc>
      </w:tr>
    </w:tbl>
    <w:p w14:paraId="2A4EE3E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2F89F820" w14:textId="77777777" w:rsidR="00B71452" w:rsidRPr="00EB47EE" w:rsidRDefault="00B71452" w:rsidP="00B71452">
      <w:r w:rsidRPr="00EB47EE">
        <w:rPr>
          <w:rStyle w:val="HideTWBExt"/>
        </w:rPr>
        <w:t>&lt;/Amend&gt;</w:t>
      </w:r>
    </w:p>
    <w:p w14:paraId="2931DCD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474</w:t>
      </w:r>
      <w:r w:rsidRPr="00EB47EE">
        <w:rPr>
          <w:rStyle w:val="HideTWBExt"/>
          <w:b w:val="0"/>
        </w:rPr>
        <w:t>&lt;/NumAm&gt;</w:t>
      </w:r>
    </w:p>
    <w:p w14:paraId="78F0DC1E" w14:textId="77777777" w:rsidR="00B71452" w:rsidRPr="00EB47EE" w:rsidRDefault="00B71452" w:rsidP="00B71452">
      <w:pPr>
        <w:pStyle w:val="NormalBold"/>
      </w:pPr>
      <w:r w:rsidRPr="00EB47EE">
        <w:rPr>
          <w:rStyle w:val="HideTWBExt"/>
          <w:b w:val="0"/>
        </w:rPr>
        <w:t>&lt;RepeatBlock-By&gt;&lt;Members&gt;</w:t>
      </w:r>
      <w:r w:rsidRPr="00EB47EE">
        <w:t>Andrey Kovatchev</w:t>
      </w:r>
      <w:r w:rsidRPr="00EB47EE">
        <w:rPr>
          <w:rStyle w:val="HideTWBExt"/>
          <w:b w:val="0"/>
        </w:rPr>
        <w:t>&lt;/Members&gt;</w:t>
      </w:r>
    </w:p>
    <w:p w14:paraId="4B3972D1" w14:textId="77777777" w:rsidR="00B71452" w:rsidRPr="00EB47EE" w:rsidRDefault="00B71452" w:rsidP="00B71452">
      <w:pPr>
        <w:pStyle w:val="NormalBold"/>
      </w:pPr>
      <w:r w:rsidRPr="00EB47EE">
        <w:rPr>
          <w:rStyle w:val="HideTWBExt"/>
          <w:b w:val="0"/>
        </w:rPr>
        <w:t>&lt;/RepeatBlock-By&gt;</w:t>
      </w:r>
    </w:p>
    <w:p w14:paraId="75F6A8F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2BC30C5"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5E13C14" w14:textId="77777777" w:rsidTr="007D76E5">
        <w:trPr>
          <w:trHeight w:hRule="exact" w:val="240"/>
          <w:jc w:val="center"/>
        </w:trPr>
        <w:tc>
          <w:tcPr>
            <w:tcW w:w="9752" w:type="dxa"/>
            <w:gridSpan w:val="2"/>
            <w:tcBorders>
              <w:top w:val="nil"/>
              <w:left w:val="nil"/>
              <w:bottom w:val="nil"/>
              <w:right w:val="nil"/>
            </w:tcBorders>
          </w:tcPr>
          <w:p w14:paraId="58A7BBEC" w14:textId="77777777" w:rsidR="00B71452" w:rsidRPr="00EB47EE" w:rsidRDefault="00B71452" w:rsidP="007D76E5"/>
        </w:tc>
      </w:tr>
      <w:tr w:rsidR="00B71452" w:rsidRPr="00EB47EE" w14:paraId="2B6CBEAB" w14:textId="77777777" w:rsidTr="007D76E5">
        <w:trPr>
          <w:trHeight w:val="240"/>
          <w:jc w:val="center"/>
        </w:trPr>
        <w:tc>
          <w:tcPr>
            <w:tcW w:w="4876" w:type="dxa"/>
            <w:tcBorders>
              <w:top w:val="nil"/>
              <w:left w:val="nil"/>
              <w:bottom w:val="nil"/>
              <w:right w:val="nil"/>
            </w:tcBorders>
          </w:tcPr>
          <w:p w14:paraId="1CCAA1F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4B413EA" w14:textId="77777777" w:rsidR="00B71452" w:rsidRPr="00EB47EE" w:rsidRDefault="00B71452" w:rsidP="007D76E5">
            <w:pPr>
              <w:pStyle w:val="AmColumnHeading"/>
            </w:pPr>
            <w:r w:rsidRPr="00EB47EE">
              <w:t>Muudatusettepanek</w:t>
            </w:r>
          </w:p>
        </w:tc>
      </w:tr>
      <w:tr w:rsidR="00B71452" w:rsidRPr="00EB47EE" w14:paraId="08C9A8EF" w14:textId="77777777" w:rsidTr="007D76E5">
        <w:trPr>
          <w:jc w:val="center"/>
        </w:trPr>
        <w:tc>
          <w:tcPr>
            <w:tcW w:w="4876" w:type="dxa"/>
            <w:tcBorders>
              <w:top w:val="nil"/>
              <w:left w:val="nil"/>
              <w:bottom w:val="nil"/>
              <w:right w:val="nil"/>
            </w:tcBorders>
          </w:tcPr>
          <w:p w14:paraId="05DB649D"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4CAFA13E"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w:t>
            </w:r>
            <w:r w:rsidRPr="00EB47EE">
              <w:rPr>
                <w:b/>
                <w:i/>
              </w:rPr>
              <w:t xml:space="preserve">nõuab Euroopa Parlamendi rolli laiendamist aruteludes vajaduse üle karistada rohkemaid isikuid ja üksusi; </w:t>
            </w:r>
            <w:r w:rsidRPr="00EB47EE">
              <w:t>nõuab tõhusat koostööd sarnaselt meelestatud partneritega kogu maailmas, et suurendada survet Venemaale;</w:t>
            </w:r>
          </w:p>
        </w:tc>
      </w:tr>
    </w:tbl>
    <w:p w14:paraId="3B62916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F70AEDA" w14:textId="77777777" w:rsidR="00B71452" w:rsidRPr="00EB47EE" w:rsidRDefault="00B71452" w:rsidP="00B71452">
      <w:r w:rsidRPr="00EB47EE">
        <w:rPr>
          <w:rStyle w:val="HideTWBExt"/>
        </w:rPr>
        <w:t>&lt;/Amend&gt;</w:t>
      </w:r>
    </w:p>
    <w:p w14:paraId="562DAD6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475</w:t>
      </w:r>
      <w:r w:rsidRPr="00EB47EE">
        <w:rPr>
          <w:rStyle w:val="HideTWBExt"/>
          <w:b w:val="0"/>
        </w:rPr>
        <w:t>&lt;/NumAm&gt;</w:t>
      </w:r>
    </w:p>
    <w:p w14:paraId="31633CAA"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471B0838" w14:textId="77777777" w:rsidR="00B71452" w:rsidRPr="00EB47EE" w:rsidRDefault="00B71452" w:rsidP="00B71452">
      <w:pPr>
        <w:pStyle w:val="NormalBold"/>
      </w:pPr>
      <w:r w:rsidRPr="00EB47EE">
        <w:rPr>
          <w:rStyle w:val="HideTWBExt"/>
          <w:b w:val="0"/>
        </w:rPr>
        <w:t>&lt;/RepeatBlock-By&gt;</w:t>
      </w:r>
    </w:p>
    <w:p w14:paraId="73172A9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ACA431D"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ACC0E5B" w14:textId="77777777" w:rsidTr="007D76E5">
        <w:trPr>
          <w:trHeight w:hRule="exact" w:val="240"/>
          <w:jc w:val="center"/>
        </w:trPr>
        <w:tc>
          <w:tcPr>
            <w:tcW w:w="9752" w:type="dxa"/>
            <w:gridSpan w:val="2"/>
            <w:tcBorders>
              <w:top w:val="nil"/>
              <w:left w:val="nil"/>
              <w:bottom w:val="nil"/>
              <w:right w:val="nil"/>
            </w:tcBorders>
          </w:tcPr>
          <w:p w14:paraId="1C7DA267" w14:textId="77777777" w:rsidR="00B71452" w:rsidRPr="00EB47EE" w:rsidRDefault="00B71452" w:rsidP="007D76E5"/>
        </w:tc>
      </w:tr>
      <w:tr w:rsidR="00B71452" w:rsidRPr="00EB47EE" w14:paraId="66F01351" w14:textId="77777777" w:rsidTr="007D76E5">
        <w:trPr>
          <w:trHeight w:val="240"/>
          <w:jc w:val="center"/>
        </w:trPr>
        <w:tc>
          <w:tcPr>
            <w:tcW w:w="4876" w:type="dxa"/>
            <w:tcBorders>
              <w:top w:val="nil"/>
              <w:left w:val="nil"/>
              <w:bottom w:val="nil"/>
              <w:right w:val="nil"/>
            </w:tcBorders>
          </w:tcPr>
          <w:p w14:paraId="214F70B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FA48E32" w14:textId="77777777" w:rsidR="00B71452" w:rsidRPr="00EB47EE" w:rsidRDefault="00B71452" w:rsidP="007D76E5">
            <w:pPr>
              <w:pStyle w:val="AmColumnHeading"/>
            </w:pPr>
            <w:r w:rsidRPr="00EB47EE">
              <w:t>Muudatusettepanek</w:t>
            </w:r>
          </w:p>
        </w:tc>
      </w:tr>
      <w:tr w:rsidR="00B71452" w:rsidRPr="00EB47EE" w14:paraId="5A5B187D" w14:textId="77777777" w:rsidTr="007D76E5">
        <w:trPr>
          <w:jc w:val="center"/>
        </w:trPr>
        <w:tc>
          <w:tcPr>
            <w:tcW w:w="4876" w:type="dxa"/>
            <w:tcBorders>
              <w:top w:val="nil"/>
              <w:left w:val="nil"/>
              <w:bottom w:val="nil"/>
              <w:right w:val="nil"/>
            </w:tcBorders>
          </w:tcPr>
          <w:p w14:paraId="2321EDB5" w14:textId="77777777" w:rsidR="00B71452" w:rsidRPr="00EB47EE" w:rsidRDefault="00B71452" w:rsidP="007D76E5">
            <w:pPr>
              <w:pStyle w:val="Normal6a"/>
            </w:pPr>
            <w:r w:rsidRPr="00EB47EE">
              <w:t>9.</w:t>
            </w:r>
            <w:r w:rsidRPr="00EB47EE">
              <w:tab/>
              <w:t xml:space="preserve">nõuab, et EL ja liikmesriigid </w:t>
            </w:r>
            <w:r w:rsidRPr="00EB47EE">
              <w:rPr>
                <w:b/>
                <w:i/>
              </w:rPr>
              <w:t>suurendaksid</w:t>
            </w:r>
            <w:r w:rsidRPr="00EB47EE">
              <w:t xml:space="preserve"> oma seni vastu võetud 14 </w:t>
            </w:r>
            <w:r w:rsidRPr="00EB47EE">
              <w:rPr>
                <w:b/>
                <w:i/>
              </w:rPr>
              <w:t>sanktsioonipaketi tõhusust ja võtaksid vajaduse korral vastu uued paketid</w:t>
            </w:r>
            <w:r w:rsidRPr="00EB47EE">
              <w:t>;</w:t>
            </w:r>
            <w:r w:rsidRPr="00EB47EE">
              <w:rPr>
                <w:b/>
                <w:i/>
              </w:rPr>
              <w:t xml:space="preserve"> nõuab tõhusat koostööd sarnaselt meelestatud partneritega kogu maailmas, et suurendada survet</w:t>
            </w:r>
            <w:r w:rsidRPr="00EB47EE">
              <w:t xml:space="preserve"> Venemaale;</w:t>
            </w:r>
          </w:p>
        </w:tc>
        <w:tc>
          <w:tcPr>
            <w:tcW w:w="4876" w:type="dxa"/>
            <w:tcBorders>
              <w:top w:val="nil"/>
              <w:left w:val="nil"/>
              <w:bottom w:val="nil"/>
              <w:right w:val="nil"/>
            </w:tcBorders>
          </w:tcPr>
          <w:p w14:paraId="67A90614" w14:textId="77777777" w:rsidR="00B71452" w:rsidRPr="00EB47EE" w:rsidRDefault="00B71452" w:rsidP="007D76E5">
            <w:pPr>
              <w:pStyle w:val="Normal6a"/>
            </w:pPr>
            <w:r w:rsidRPr="00EB47EE">
              <w:t>9.</w:t>
            </w:r>
            <w:r w:rsidRPr="00EB47EE">
              <w:tab/>
              <w:t xml:space="preserve">nõuab, et EL ja liikmesriigid </w:t>
            </w:r>
            <w:r w:rsidRPr="00EB47EE">
              <w:rPr>
                <w:b/>
                <w:i/>
              </w:rPr>
              <w:t>vaataksid enne uute pakettide vastuvõtmise kaalumist läbi</w:t>
            </w:r>
            <w:r w:rsidRPr="00EB47EE">
              <w:t xml:space="preserve"> oma seni vastu võetud 14 </w:t>
            </w:r>
            <w:r w:rsidRPr="00EB47EE">
              <w:rPr>
                <w:b/>
                <w:i/>
              </w:rPr>
              <w:t>sanktsioonipaketti</w:t>
            </w:r>
            <w:r w:rsidRPr="00EB47EE">
              <w:t>;</w:t>
            </w:r>
            <w:r w:rsidRPr="00EB47EE">
              <w:rPr>
                <w:b/>
                <w:i/>
              </w:rPr>
              <w:t xml:space="preserve"> juhib tähelepanu asjaolule, et varasemad jõupingutused</w:t>
            </w:r>
            <w:r w:rsidRPr="00EB47EE">
              <w:t xml:space="preserve"> Venemaale </w:t>
            </w:r>
            <w:r w:rsidRPr="00EB47EE">
              <w:rPr>
                <w:b/>
                <w:i/>
              </w:rPr>
              <w:t>sanktsioonide abil surve avaldamiseks ei ole vähimalgi määral aidanud konflikti lahendada ning on põhjustanud liikmesriikidele endile märkimisväärset majanduslikku kahju</w:t>
            </w:r>
            <w:r w:rsidRPr="00EB47EE">
              <w:t>;</w:t>
            </w:r>
          </w:p>
        </w:tc>
      </w:tr>
    </w:tbl>
    <w:p w14:paraId="73C74A7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3F8106B5" w14:textId="77777777" w:rsidR="00B71452" w:rsidRPr="00EB47EE" w:rsidRDefault="00B71452" w:rsidP="00B71452">
      <w:r w:rsidRPr="00EB47EE">
        <w:rPr>
          <w:rStyle w:val="HideTWBExt"/>
        </w:rPr>
        <w:t>&lt;/Amend&gt;</w:t>
      </w:r>
    </w:p>
    <w:p w14:paraId="6F93A20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476</w:t>
      </w:r>
      <w:r w:rsidRPr="00EB47EE">
        <w:rPr>
          <w:rStyle w:val="HideTWBExt"/>
          <w:b w:val="0"/>
        </w:rPr>
        <w:t>&lt;/NumAm&gt;</w:t>
      </w:r>
    </w:p>
    <w:p w14:paraId="0DBD135C"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299C7848" w14:textId="77777777" w:rsidR="00B71452" w:rsidRPr="00EB47EE" w:rsidRDefault="00B71452" w:rsidP="00B71452">
      <w:pPr>
        <w:pStyle w:val="NormalBold"/>
      </w:pPr>
      <w:r w:rsidRPr="00EB47EE">
        <w:rPr>
          <w:rStyle w:val="HideTWBExt"/>
          <w:b w:val="0"/>
        </w:rPr>
        <w:t>&lt;/RepeatBlock-By&gt;</w:t>
      </w:r>
    </w:p>
    <w:p w14:paraId="72BF1D0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8CA4CB9"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FDB1BB6" w14:textId="77777777" w:rsidTr="007D76E5">
        <w:trPr>
          <w:trHeight w:hRule="exact" w:val="240"/>
          <w:jc w:val="center"/>
        </w:trPr>
        <w:tc>
          <w:tcPr>
            <w:tcW w:w="9752" w:type="dxa"/>
            <w:gridSpan w:val="2"/>
            <w:tcBorders>
              <w:top w:val="nil"/>
              <w:left w:val="nil"/>
              <w:bottom w:val="nil"/>
              <w:right w:val="nil"/>
            </w:tcBorders>
          </w:tcPr>
          <w:p w14:paraId="73EE1651" w14:textId="77777777" w:rsidR="00B71452" w:rsidRPr="00EB47EE" w:rsidRDefault="00B71452" w:rsidP="007D76E5"/>
        </w:tc>
      </w:tr>
      <w:tr w:rsidR="00B71452" w:rsidRPr="00EB47EE" w14:paraId="16E0EBBB" w14:textId="77777777" w:rsidTr="007D76E5">
        <w:trPr>
          <w:trHeight w:val="240"/>
          <w:jc w:val="center"/>
        </w:trPr>
        <w:tc>
          <w:tcPr>
            <w:tcW w:w="4876" w:type="dxa"/>
            <w:tcBorders>
              <w:top w:val="nil"/>
              <w:left w:val="nil"/>
              <w:bottom w:val="nil"/>
              <w:right w:val="nil"/>
            </w:tcBorders>
          </w:tcPr>
          <w:p w14:paraId="63C2D96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51A23EC" w14:textId="77777777" w:rsidR="00B71452" w:rsidRPr="00EB47EE" w:rsidRDefault="00B71452" w:rsidP="007D76E5">
            <w:pPr>
              <w:pStyle w:val="AmColumnHeading"/>
            </w:pPr>
            <w:r w:rsidRPr="00EB47EE">
              <w:t>Muudatusettepanek</w:t>
            </w:r>
          </w:p>
        </w:tc>
      </w:tr>
      <w:tr w:rsidR="00B71452" w:rsidRPr="00EB47EE" w14:paraId="0CC9D4C5" w14:textId="77777777" w:rsidTr="007D76E5">
        <w:trPr>
          <w:jc w:val="center"/>
        </w:trPr>
        <w:tc>
          <w:tcPr>
            <w:tcW w:w="4876" w:type="dxa"/>
            <w:tcBorders>
              <w:top w:val="nil"/>
              <w:left w:val="nil"/>
              <w:bottom w:val="nil"/>
              <w:right w:val="nil"/>
            </w:tcBorders>
          </w:tcPr>
          <w:p w14:paraId="4DC013FD"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5CCBAD72"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vajaduse korral vastu uued paketid; nõuab tõhusat koostööd sarnaselt meelestatud partneritega kogu maailmas, et suurendada survet Venemaale; </w:t>
            </w:r>
            <w:r w:rsidRPr="00EB47EE">
              <w:rPr>
                <w:b/>
                <w:i/>
              </w:rPr>
              <w:t>toetab täielikult teadaannet tulevase tegevuskava kohta Venemaa energiaimpordi lõpetamiseks;</w:t>
            </w:r>
          </w:p>
        </w:tc>
      </w:tr>
    </w:tbl>
    <w:p w14:paraId="35F441B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688D8A6" w14:textId="77777777" w:rsidR="00B71452" w:rsidRPr="00EB47EE" w:rsidRDefault="00B71452" w:rsidP="00B71452">
      <w:r w:rsidRPr="00EB47EE">
        <w:rPr>
          <w:rStyle w:val="HideTWBExt"/>
        </w:rPr>
        <w:t>&lt;/Amend&gt;</w:t>
      </w:r>
    </w:p>
    <w:p w14:paraId="009FA2F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477</w:t>
      </w:r>
      <w:r w:rsidRPr="00EB47EE">
        <w:rPr>
          <w:rStyle w:val="HideTWBExt"/>
          <w:b w:val="0"/>
        </w:rPr>
        <w:t>&lt;/NumAm&gt;</w:t>
      </w:r>
    </w:p>
    <w:p w14:paraId="073AD3B7"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76D8D6FD"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77BCA680" w14:textId="77777777" w:rsidR="00B71452" w:rsidRPr="00EB47EE" w:rsidRDefault="00B71452" w:rsidP="00B71452">
      <w:pPr>
        <w:pStyle w:val="NormalBold"/>
      </w:pPr>
      <w:r w:rsidRPr="00EB47EE">
        <w:rPr>
          <w:rStyle w:val="HideTWBExt"/>
          <w:b w:val="0"/>
        </w:rPr>
        <w:t>&lt;/RepeatBlock-By&gt;</w:t>
      </w:r>
    </w:p>
    <w:p w14:paraId="1B4C650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CCC8001"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487B4EF" w14:textId="77777777" w:rsidTr="007D76E5">
        <w:trPr>
          <w:trHeight w:hRule="exact" w:val="240"/>
          <w:jc w:val="center"/>
        </w:trPr>
        <w:tc>
          <w:tcPr>
            <w:tcW w:w="9752" w:type="dxa"/>
            <w:gridSpan w:val="2"/>
            <w:tcBorders>
              <w:top w:val="nil"/>
              <w:left w:val="nil"/>
              <w:bottom w:val="nil"/>
              <w:right w:val="nil"/>
            </w:tcBorders>
          </w:tcPr>
          <w:p w14:paraId="2C5784A0" w14:textId="77777777" w:rsidR="00B71452" w:rsidRPr="00EB47EE" w:rsidRDefault="00B71452" w:rsidP="007D76E5"/>
        </w:tc>
      </w:tr>
      <w:tr w:rsidR="00B71452" w:rsidRPr="00EB47EE" w14:paraId="0FEA87ED" w14:textId="77777777" w:rsidTr="007D76E5">
        <w:trPr>
          <w:trHeight w:val="240"/>
          <w:jc w:val="center"/>
        </w:trPr>
        <w:tc>
          <w:tcPr>
            <w:tcW w:w="4876" w:type="dxa"/>
            <w:tcBorders>
              <w:top w:val="nil"/>
              <w:left w:val="nil"/>
              <w:bottom w:val="nil"/>
              <w:right w:val="nil"/>
            </w:tcBorders>
          </w:tcPr>
          <w:p w14:paraId="5535014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D7DD894" w14:textId="77777777" w:rsidR="00B71452" w:rsidRPr="00EB47EE" w:rsidRDefault="00B71452" w:rsidP="007D76E5">
            <w:pPr>
              <w:pStyle w:val="AmColumnHeading"/>
            </w:pPr>
            <w:r w:rsidRPr="00EB47EE">
              <w:t>Muudatusettepanek</w:t>
            </w:r>
          </w:p>
        </w:tc>
      </w:tr>
      <w:tr w:rsidR="00B71452" w:rsidRPr="00EB47EE" w14:paraId="14D76BEB" w14:textId="77777777" w:rsidTr="007D76E5">
        <w:trPr>
          <w:jc w:val="center"/>
        </w:trPr>
        <w:tc>
          <w:tcPr>
            <w:tcW w:w="4876" w:type="dxa"/>
            <w:tcBorders>
              <w:top w:val="nil"/>
              <w:left w:val="nil"/>
              <w:bottom w:val="nil"/>
              <w:right w:val="nil"/>
            </w:tcBorders>
          </w:tcPr>
          <w:p w14:paraId="336D40C7" w14:textId="77777777" w:rsidR="00B71452" w:rsidRPr="00EB47EE" w:rsidRDefault="00B71452" w:rsidP="007D76E5">
            <w:pPr>
              <w:pStyle w:val="Normal6a"/>
            </w:pPr>
            <w:r w:rsidRPr="00EB47EE">
              <w:t>9.</w:t>
            </w:r>
            <w:r w:rsidRPr="00EB47EE">
              <w:tab/>
              <w:t>nõuab, et EL ja liikmesriigid suurendaksid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015AD62F"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w:t>
            </w:r>
            <w:r w:rsidRPr="00EB47EE">
              <w:rPr>
                <w:b/>
                <w:i/>
              </w:rPr>
              <w:t>ja ranget rakendamist</w:t>
            </w:r>
            <w:r w:rsidRPr="00EB47EE">
              <w:t xml:space="preserve"> ja võtaksid vajaduse korral vastu uued paketid; nõuab tõhusat koostööd sarnaselt meelestatud partneritega kogu maailmas, et suurendada survet Venemaale </w:t>
            </w:r>
            <w:r w:rsidRPr="00EB47EE">
              <w:rPr>
                <w:b/>
                <w:i/>
              </w:rPr>
              <w:t>ning hinnata veelgi sanktsioonidest kõrvalehoidmist ja selle vastu võidelda</w:t>
            </w:r>
            <w:r w:rsidRPr="00EB47EE">
              <w:t>;</w:t>
            </w:r>
          </w:p>
        </w:tc>
      </w:tr>
    </w:tbl>
    <w:p w14:paraId="2753DB9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71CA85B" w14:textId="77777777" w:rsidR="00B71452" w:rsidRPr="00EB47EE" w:rsidRDefault="00B71452" w:rsidP="00B71452">
      <w:r w:rsidRPr="00EB47EE">
        <w:rPr>
          <w:rStyle w:val="HideTWBExt"/>
        </w:rPr>
        <w:t>&lt;/Amend&gt;</w:t>
      </w:r>
    </w:p>
    <w:p w14:paraId="756182A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478</w:t>
      </w:r>
      <w:r w:rsidRPr="00EB47EE">
        <w:rPr>
          <w:rStyle w:val="HideTWBExt"/>
          <w:b w:val="0"/>
        </w:rPr>
        <w:t>&lt;/NumAm&gt;</w:t>
      </w:r>
    </w:p>
    <w:p w14:paraId="38DEE6D6"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5A4A7E60" w14:textId="77777777" w:rsidR="00B71452" w:rsidRPr="00EB47EE" w:rsidRDefault="00B71452" w:rsidP="00B71452">
      <w:pPr>
        <w:pStyle w:val="NormalBold"/>
      </w:pPr>
      <w:r w:rsidRPr="00EB47EE">
        <w:rPr>
          <w:rStyle w:val="HideTWBExt"/>
          <w:b w:val="0"/>
        </w:rPr>
        <w:t>&lt;/RepeatBlock-By&gt;</w:t>
      </w:r>
    </w:p>
    <w:p w14:paraId="76DF128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6D67CDD"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653BD4" w14:textId="77777777" w:rsidTr="007D76E5">
        <w:trPr>
          <w:trHeight w:hRule="exact" w:val="240"/>
          <w:jc w:val="center"/>
        </w:trPr>
        <w:tc>
          <w:tcPr>
            <w:tcW w:w="9752" w:type="dxa"/>
            <w:gridSpan w:val="2"/>
            <w:tcBorders>
              <w:top w:val="nil"/>
              <w:left w:val="nil"/>
              <w:bottom w:val="nil"/>
              <w:right w:val="nil"/>
            </w:tcBorders>
          </w:tcPr>
          <w:p w14:paraId="4D811090" w14:textId="77777777" w:rsidR="00B71452" w:rsidRPr="00EB47EE" w:rsidRDefault="00B71452" w:rsidP="007D76E5"/>
        </w:tc>
      </w:tr>
      <w:tr w:rsidR="00B71452" w:rsidRPr="00EB47EE" w14:paraId="2FA013F3" w14:textId="77777777" w:rsidTr="007D76E5">
        <w:trPr>
          <w:trHeight w:val="240"/>
          <w:jc w:val="center"/>
        </w:trPr>
        <w:tc>
          <w:tcPr>
            <w:tcW w:w="4876" w:type="dxa"/>
            <w:tcBorders>
              <w:top w:val="nil"/>
              <w:left w:val="nil"/>
              <w:bottom w:val="nil"/>
              <w:right w:val="nil"/>
            </w:tcBorders>
          </w:tcPr>
          <w:p w14:paraId="25B513D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EC751F6" w14:textId="77777777" w:rsidR="00B71452" w:rsidRPr="00EB47EE" w:rsidRDefault="00B71452" w:rsidP="007D76E5">
            <w:pPr>
              <w:pStyle w:val="AmColumnHeading"/>
            </w:pPr>
            <w:r w:rsidRPr="00EB47EE">
              <w:t>Muudatusettepanek</w:t>
            </w:r>
          </w:p>
        </w:tc>
      </w:tr>
      <w:tr w:rsidR="00B71452" w:rsidRPr="00EB47EE" w14:paraId="68965CA2" w14:textId="77777777" w:rsidTr="007D76E5">
        <w:trPr>
          <w:jc w:val="center"/>
        </w:trPr>
        <w:tc>
          <w:tcPr>
            <w:tcW w:w="4876" w:type="dxa"/>
            <w:tcBorders>
              <w:top w:val="nil"/>
              <w:left w:val="nil"/>
              <w:bottom w:val="nil"/>
              <w:right w:val="nil"/>
            </w:tcBorders>
          </w:tcPr>
          <w:p w14:paraId="2B2A12FE"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w:t>
            </w:r>
            <w:r w:rsidRPr="00EB47EE">
              <w:rPr>
                <w:b/>
                <w:i/>
              </w:rPr>
              <w:t>vajaduse korral</w:t>
            </w:r>
            <w:r w:rsidRPr="00EB47EE">
              <w:t xml:space="preserve"> vastu </w:t>
            </w:r>
            <w:r w:rsidRPr="00EB47EE">
              <w:rPr>
                <w:b/>
                <w:i/>
              </w:rPr>
              <w:t>uued paketid</w:t>
            </w:r>
            <w:r w:rsidRPr="00EB47EE">
              <w:t>; nõuab tõhusat koostööd sarnaselt meelestatud partneritega kogu maailmas, et suurendada survet Venemaale;</w:t>
            </w:r>
          </w:p>
        </w:tc>
        <w:tc>
          <w:tcPr>
            <w:tcW w:w="4876" w:type="dxa"/>
            <w:tcBorders>
              <w:top w:val="nil"/>
              <w:left w:val="nil"/>
              <w:bottom w:val="nil"/>
              <w:right w:val="nil"/>
            </w:tcBorders>
          </w:tcPr>
          <w:p w14:paraId="08275938" w14:textId="77777777" w:rsidR="00B71452" w:rsidRPr="00EB47EE" w:rsidRDefault="00B71452" w:rsidP="007D76E5">
            <w:pPr>
              <w:pStyle w:val="Normal6a"/>
            </w:pPr>
            <w:r w:rsidRPr="00EB47EE">
              <w:t>9.</w:t>
            </w:r>
            <w:r w:rsidRPr="00EB47EE">
              <w:tab/>
              <w:t xml:space="preserve">nõuab, et EL ja liikmesriigid suurendaksid oma seni vastu võetud 14 sanktsioonipaketi tõhusust ja võtaksid vastu </w:t>
            </w:r>
            <w:r w:rsidRPr="00EB47EE">
              <w:rPr>
                <w:b/>
                <w:i/>
              </w:rPr>
              <w:t>täiendavad sanktsioonid, kui olukord seda nõuab, tunnistades jätkuvat vajadust täiendavate meetmete järele</w:t>
            </w:r>
            <w:r w:rsidRPr="00EB47EE">
              <w:t>; nõuab tõhusat koostööd sarnaselt meelestatud partneritega kogu maailmas, et suurendada survet Venemaale;</w:t>
            </w:r>
          </w:p>
        </w:tc>
      </w:tr>
    </w:tbl>
    <w:p w14:paraId="6B6CA1E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18BAF60" w14:textId="77777777" w:rsidR="00B71452" w:rsidRPr="00EB47EE" w:rsidRDefault="00B71452" w:rsidP="00B71452">
      <w:r w:rsidRPr="00EB47EE">
        <w:rPr>
          <w:rStyle w:val="HideTWBExt"/>
        </w:rPr>
        <w:t>&lt;/Amend&gt;</w:t>
      </w:r>
    </w:p>
    <w:p w14:paraId="05A236D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479</w:t>
      </w:r>
      <w:r w:rsidRPr="00EB47EE">
        <w:rPr>
          <w:rStyle w:val="HideTWBExt"/>
          <w:b w:val="0"/>
        </w:rPr>
        <w:t>&lt;/NumAm&gt;</w:t>
      </w:r>
    </w:p>
    <w:p w14:paraId="3B1E13B8" w14:textId="77777777" w:rsidR="00B71452" w:rsidRPr="00EB47EE" w:rsidRDefault="00B71452" w:rsidP="00B71452">
      <w:pPr>
        <w:pStyle w:val="NormalBold"/>
      </w:pPr>
      <w:r w:rsidRPr="00EB47EE">
        <w:rPr>
          <w:rStyle w:val="HideTWBExt"/>
          <w:b w:val="0"/>
        </w:rPr>
        <w:t>&lt;RepeatBlock-By&gt;&lt;Members&gt;</w:t>
      </w:r>
      <w:r w:rsidRPr="00EB47EE">
        <w:t>Alexander Sell</w:t>
      </w:r>
      <w:r w:rsidRPr="00EB47EE">
        <w:rPr>
          <w:rStyle w:val="HideTWBExt"/>
          <w:b w:val="0"/>
        </w:rPr>
        <w:t>&lt;/Members&gt;</w:t>
      </w:r>
    </w:p>
    <w:p w14:paraId="0BE7563C" w14:textId="77777777" w:rsidR="00B71452" w:rsidRPr="00EB47EE" w:rsidRDefault="00B71452" w:rsidP="00B71452">
      <w:pPr>
        <w:pStyle w:val="NormalBold"/>
      </w:pPr>
      <w:r w:rsidRPr="00EB47EE">
        <w:rPr>
          <w:rStyle w:val="HideTWBExt"/>
          <w:b w:val="0"/>
        </w:rPr>
        <w:t>&lt;/RepeatBlock-By&gt;</w:t>
      </w:r>
    </w:p>
    <w:p w14:paraId="44E3EDD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728848E"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197A445" w14:textId="77777777" w:rsidTr="007D76E5">
        <w:trPr>
          <w:trHeight w:hRule="exact" w:val="240"/>
          <w:jc w:val="center"/>
        </w:trPr>
        <w:tc>
          <w:tcPr>
            <w:tcW w:w="9752" w:type="dxa"/>
            <w:gridSpan w:val="2"/>
            <w:tcBorders>
              <w:top w:val="nil"/>
              <w:left w:val="nil"/>
              <w:bottom w:val="nil"/>
              <w:right w:val="nil"/>
            </w:tcBorders>
          </w:tcPr>
          <w:p w14:paraId="68723CE9" w14:textId="77777777" w:rsidR="00B71452" w:rsidRPr="00EB47EE" w:rsidRDefault="00B71452" w:rsidP="007D76E5"/>
        </w:tc>
      </w:tr>
      <w:tr w:rsidR="00B71452" w:rsidRPr="00EB47EE" w14:paraId="13EAAF0F" w14:textId="77777777" w:rsidTr="007D76E5">
        <w:trPr>
          <w:trHeight w:val="240"/>
          <w:jc w:val="center"/>
        </w:trPr>
        <w:tc>
          <w:tcPr>
            <w:tcW w:w="4876" w:type="dxa"/>
            <w:tcBorders>
              <w:top w:val="nil"/>
              <w:left w:val="nil"/>
              <w:bottom w:val="nil"/>
              <w:right w:val="nil"/>
            </w:tcBorders>
          </w:tcPr>
          <w:p w14:paraId="3185949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CA1BD5E" w14:textId="77777777" w:rsidR="00B71452" w:rsidRPr="00EB47EE" w:rsidRDefault="00B71452" w:rsidP="007D76E5">
            <w:pPr>
              <w:pStyle w:val="AmColumnHeading"/>
            </w:pPr>
            <w:r w:rsidRPr="00EB47EE">
              <w:t>Muudatusettepanek</w:t>
            </w:r>
          </w:p>
        </w:tc>
      </w:tr>
      <w:tr w:rsidR="00B71452" w:rsidRPr="00EB47EE" w14:paraId="383C5934" w14:textId="77777777" w:rsidTr="007D76E5">
        <w:trPr>
          <w:jc w:val="center"/>
        </w:trPr>
        <w:tc>
          <w:tcPr>
            <w:tcW w:w="4876" w:type="dxa"/>
            <w:tcBorders>
              <w:top w:val="nil"/>
              <w:left w:val="nil"/>
              <w:bottom w:val="nil"/>
              <w:right w:val="nil"/>
            </w:tcBorders>
          </w:tcPr>
          <w:p w14:paraId="2D4A7D89" w14:textId="77777777" w:rsidR="00B71452" w:rsidRPr="00EB47EE" w:rsidRDefault="00B71452" w:rsidP="007D76E5">
            <w:pPr>
              <w:pStyle w:val="Normal6a"/>
            </w:pPr>
            <w:r w:rsidRPr="00EB47EE">
              <w:t>9.</w:t>
            </w:r>
            <w:r w:rsidRPr="00EB47EE">
              <w:tab/>
              <w:t xml:space="preserve">nõuab, et EL ja liikmesriigid </w:t>
            </w:r>
            <w:r w:rsidRPr="00EB47EE">
              <w:rPr>
                <w:b/>
                <w:i/>
              </w:rPr>
              <w:t>suurendaksid</w:t>
            </w:r>
            <w:r w:rsidRPr="00EB47EE">
              <w:t xml:space="preserve"> oma </w:t>
            </w:r>
            <w:r w:rsidRPr="00EB47EE">
              <w:rPr>
                <w:b/>
                <w:i/>
              </w:rPr>
              <w:t>seni</w:t>
            </w:r>
            <w:r w:rsidRPr="00EB47EE">
              <w:t xml:space="preserve"> vastu võetud 14 sanktsioonipaketi tõhusust </w:t>
            </w:r>
            <w:r w:rsidRPr="00EB47EE">
              <w:rPr>
                <w:b/>
                <w:i/>
              </w:rPr>
              <w:t>ja võtaksid vajaduse korral vastu uued paketid</w:t>
            </w:r>
            <w:r w:rsidRPr="00EB47EE">
              <w:t>; nõuab tõhusat koostööd sarnaselt meelestatud partneritega kogu maailmas</w:t>
            </w:r>
            <w:r w:rsidRPr="00EB47EE">
              <w:rPr>
                <w:b/>
                <w:i/>
              </w:rPr>
              <w:t>, et suurendada survet Venemaale</w:t>
            </w:r>
            <w:r w:rsidRPr="00EB47EE">
              <w:t>;</w:t>
            </w:r>
          </w:p>
        </w:tc>
        <w:tc>
          <w:tcPr>
            <w:tcW w:w="4876" w:type="dxa"/>
            <w:tcBorders>
              <w:top w:val="nil"/>
              <w:left w:val="nil"/>
              <w:bottom w:val="nil"/>
              <w:right w:val="nil"/>
            </w:tcBorders>
          </w:tcPr>
          <w:p w14:paraId="1DBEB542" w14:textId="77777777" w:rsidR="00B71452" w:rsidRPr="00EB47EE" w:rsidRDefault="00B71452" w:rsidP="007D76E5">
            <w:pPr>
              <w:pStyle w:val="Normal6a"/>
            </w:pPr>
            <w:r w:rsidRPr="00EB47EE">
              <w:t>9.</w:t>
            </w:r>
            <w:r w:rsidRPr="00EB47EE">
              <w:tab/>
              <w:t xml:space="preserve">nõuab, et EL ja liikmesriigid </w:t>
            </w:r>
            <w:r w:rsidRPr="00EB47EE">
              <w:rPr>
                <w:b/>
                <w:i/>
              </w:rPr>
              <w:t>hindaksid</w:t>
            </w:r>
            <w:r w:rsidRPr="00EB47EE">
              <w:t xml:space="preserve"> oma vastu võetud 14 sanktsioonipaketi tõhusust; nõuab tõhusat koostööd sarnaselt meelestatud partneritega kogu maailmas, </w:t>
            </w:r>
            <w:r w:rsidRPr="00EB47EE">
              <w:rPr>
                <w:b/>
                <w:i/>
              </w:rPr>
              <w:t>mis soodustaks konstruktiivset dialoogi Venemaaga</w:t>
            </w:r>
            <w:r w:rsidRPr="00EB47EE">
              <w:t>;</w:t>
            </w:r>
          </w:p>
        </w:tc>
      </w:tr>
    </w:tbl>
    <w:p w14:paraId="7E36EA8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BCFC6DC" w14:textId="77777777" w:rsidR="00B71452" w:rsidRPr="00EB47EE" w:rsidRDefault="00B71452" w:rsidP="00B71452">
      <w:r w:rsidRPr="00EB47EE">
        <w:rPr>
          <w:rStyle w:val="HideTWBExt"/>
        </w:rPr>
        <w:t>&lt;/Amend&gt;</w:t>
      </w:r>
    </w:p>
    <w:p w14:paraId="5A20442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480</w:t>
      </w:r>
      <w:r w:rsidRPr="00EB47EE">
        <w:rPr>
          <w:rStyle w:val="HideTWBExt"/>
          <w:b w:val="0"/>
        </w:rPr>
        <w:t>&lt;/NumAm&gt;</w:t>
      </w:r>
    </w:p>
    <w:p w14:paraId="22E3A540" w14:textId="77777777" w:rsidR="00B71452" w:rsidRPr="00EB47EE" w:rsidRDefault="00B71452" w:rsidP="00B71452">
      <w:pPr>
        <w:pStyle w:val="NormalBold"/>
      </w:pPr>
      <w:r w:rsidRPr="00EB47EE">
        <w:rPr>
          <w:rStyle w:val="HideTWBExt"/>
          <w:b w:val="0"/>
        </w:rPr>
        <w:t>&lt;RepeatBlock-By&gt;&lt;Members&gt;</w:t>
      </w:r>
      <w:r w:rsidRPr="00EB47EE">
        <w:t>António Tânger Corrêa, Jordan Bardella, Matthieu Valet, Pierre-Romain Thionnet</w:t>
      </w:r>
      <w:r w:rsidRPr="00EB47EE">
        <w:rPr>
          <w:rStyle w:val="HideTWBExt"/>
          <w:b w:val="0"/>
        </w:rPr>
        <w:t>&lt;/Members&gt;</w:t>
      </w:r>
    </w:p>
    <w:p w14:paraId="12473F40" w14:textId="77777777" w:rsidR="00B71452" w:rsidRPr="00EB47EE" w:rsidRDefault="00B71452" w:rsidP="00B71452">
      <w:pPr>
        <w:pStyle w:val="NormalBold"/>
      </w:pPr>
      <w:r w:rsidRPr="00EB47EE">
        <w:rPr>
          <w:rStyle w:val="HideTWBExt"/>
          <w:b w:val="0"/>
        </w:rPr>
        <w:t>&lt;/RepeatBlock-By&gt;</w:t>
      </w:r>
    </w:p>
    <w:p w14:paraId="52523A2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78E34C6" w14:textId="77777777" w:rsidR="00B71452" w:rsidRPr="00EB47EE" w:rsidRDefault="00B71452" w:rsidP="00B71452">
      <w:pPr>
        <w:pStyle w:val="NormalBold"/>
      </w:pPr>
      <w:r w:rsidRPr="00EB47EE">
        <w:rPr>
          <w:rStyle w:val="HideTWBExt"/>
          <w:b w:val="0"/>
        </w:rPr>
        <w:t>&lt;Article&gt;</w:t>
      </w:r>
      <w:r w:rsidRPr="00EB47EE">
        <w:t>Punkt 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14B71E5" w14:textId="77777777" w:rsidTr="007D76E5">
        <w:trPr>
          <w:trHeight w:hRule="exact" w:val="240"/>
          <w:jc w:val="center"/>
        </w:trPr>
        <w:tc>
          <w:tcPr>
            <w:tcW w:w="9752" w:type="dxa"/>
            <w:gridSpan w:val="2"/>
            <w:tcBorders>
              <w:top w:val="nil"/>
              <w:left w:val="nil"/>
              <w:bottom w:val="nil"/>
              <w:right w:val="nil"/>
            </w:tcBorders>
          </w:tcPr>
          <w:p w14:paraId="658B6FC3" w14:textId="77777777" w:rsidR="00B71452" w:rsidRPr="00EB47EE" w:rsidRDefault="00B71452" w:rsidP="007D76E5"/>
        </w:tc>
      </w:tr>
      <w:tr w:rsidR="00B71452" w:rsidRPr="00EB47EE" w14:paraId="4417390D" w14:textId="77777777" w:rsidTr="007D76E5">
        <w:trPr>
          <w:trHeight w:val="240"/>
          <w:jc w:val="center"/>
        </w:trPr>
        <w:tc>
          <w:tcPr>
            <w:tcW w:w="4876" w:type="dxa"/>
            <w:tcBorders>
              <w:top w:val="nil"/>
              <w:left w:val="nil"/>
              <w:bottom w:val="nil"/>
              <w:right w:val="nil"/>
            </w:tcBorders>
          </w:tcPr>
          <w:p w14:paraId="365D20C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DC044AC" w14:textId="77777777" w:rsidR="00B71452" w:rsidRPr="00EB47EE" w:rsidRDefault="00B71452" w:rsidP="007D76E5">
            <w:pPr>
              <w:pStyle w:val="AmColumnHeading"/>
            </w:pPr>
            <w:r w:rsidRPr="00EB47EE">
              <w:t>Muudatusettepanek</w:t>
            </w:r>
          </w:p>
        </w:tc>
      </w:tr>
      <w:tr w:rsidR="00B71452" w:rsidRPr="00EB47EE" w14:paraId="1869AF6B" w14:textId="77777777" w:rsidTr="007D76E5">
        <w:trPr>
          <w:jc w:val="center"/>
        </w:trPr>
        <w:tc>
          <w:tcPr>
            <w:tcW w:w="4876" w:type="dxa"/>
            <w:tcBorders>
              <w:top w:val="nil"/>
              <w:left w:val="nil"/>
              <w:bottom w:val="nil"/>
              <w:right w:val="nil"/>
            </w:tcBorders>
          </w:tcPr>
          <w:p w14:paraId="49F474E6" w14:textId="77777777" w:rsidR="00B71452" w:rsidRPr="00EB47EE" w:rsidRDefault="00B71452" w:rsidP="007D76E5">
            <w:pPr>
              <w:pStyle w:val="Normal6a"/>
            </w:pPr>
            <w:r w:rsidRPr="00EB47EE">
              <w:t>9.</w:t>
            </w:r>
            <w:r w:rsidRPr="00EB47EE">
              <w:tab/>
              <w:t xml:space="preserve">nõuab, et EL ja liikmesriigid </w:t>
            </w:r>
            <w:r w:rsidRPr="00EB47EE">
              <w:rPr>
                <w:b/>
                <w:i/>
              </w:rPr>
              <w:t>suurendaksid</w:t>
            </w:r>
            <w:r w:rsidRPr="00EB47EE">
              <w:t xml:space="preserve"> oma seni vastu võetud 14 sanktsioonipaketi tõhusust ja võtaksid vajaduse korral vastu uued paketid; nõuab tõhusat koostööd sarnaselt meelestatud partneritega kogu maailmas, et suurendada survet Venemaale;</w:t>
            </w:r>
          </w:p>
        </w:tc>
        <w:tc>
          <w:tcPr>
            <w:tcW w:w="4876" w:type="dxa"/>
            <w:tcBorders>
              <w:top w:val="nil"/>
              <w:left w:val="nil"/>
              <w:bottom w:val="nil"/>
              <w:right w:val="nil"/>
            </w:tcBorders>
          </w:tcPr>
          <w:p w14:paraId="423578D7" w14:textId="77777777" w:rsidR="00B71452" w:rsidRPr="00EB47EE" w:rsidRDefault="00B71452" w:rsidP="007D76E5">
            <w:pPr>
              <w:pStyle w:val="Normal6a"/>
            </w:pPr>
            <w:r w:rsidRPr="00EB47EE">
              <w:t>9.</w:t>
            </w:r>
            <w:r w:rsidRPr="00EB47EE">
              <w:tab/>
              <w:t xml:space="preserve">nõuab, et EL ja liikmesriigid </w:t>
            </w:r>
            <w:r w:rsidRPr="00EB47EE">
              <w:rPr>
                <w:b/>
                <w:i/>
              </w:rPr>
              <w:t>hindaksid</w:t>
            </w:r>
            <w:r w:rsidRPr="00EB47EE">
              <w:t xml:space="preserve"> oma seni vastu võetud 14 sanktsioonipaketi tõhusust ja võtaksid vajaduse korral vastu uued paketid; nõuab tõhusat koostööd sarnaselt meelestatud partneritega kogu maailmas, et suurendada survet Venemaale;</w:t>
            </w:r>
          </w:p>
        </w:tc>
      </w:tr>
    </w:tbl>
    <w:p w14:paraId="297B512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AE4D7E6" w14:textId="77777777" w:rsidR="00B71452" w:rsidRPr="00EB47EE" w:rsidRDefault="00B71452" w:rsidP="00B71452">
      <w:r w:rsidRPr="00EB47EE">
        <w:rPr>
          <w:rStyle w:val="HideTWBExt"/>
        </w:rPr>
        <w:t>&lt;/Amend&gt;</w:t>
      </w:r>
    </w:p>
    <w:p w14:paraId="461FB22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481</w:t>
      </w:r>
      <w:r w:rsidRPr="00EB47EE">
        <w:rPr>
          <w:rStyle w:val="HideTWBExt"/>
          <w:b w:val="0"/>
        </w:rPr>
        <w:t>&lt;/NumAm&gt;</w:t>
      </w:r>
    </w:p>
    <w:p w14:paraId="4902F6F5"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11C8FEF5" w14:textId="77777777" w:rsidR="00B71452" w:rsidRPr="00EB47EE" w:rsidRDefault="00B71452" w:rsidP="00B71452">
      <w:pPr>
        <w:pStyle w:val="NormalBold"/>
      </w:pPr>
      <w:r w:rsidRPr="00EB47EE">
        <w:rPr>
          <w:rStyle w:val="HideTWBExt"/>
          <w:b w:val="0"/>
        </w:rPr>
        <w:t>&lt;/RepeatBlock-By&gt;</w:t>
      </w:r>
    </w:p>
    <w:p w14:paraId="66E9AA5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D387AF6" w14:textId="77777777" w:rsidR="00B71452" w:rsidRPr="00EB47EE" w:rsidRDefault="00B71452" w:rsidP="00B71452">
      <w:pPr>
        <w:pStyle w:val="NormalBold"/>
      </w:pPr>
      <w:r w:rsidRPr="00EB47EE">
        <w:rPr>
          <w:rStyle w:val="HideTWBExt"/>
          <w:b w:val="0"/>
        </w:rPr>
        <w:t>&lt;Article&gt;</w:t>
      </w:r>
      <w:r w:rsidRPr="00EB47EE">
        <w:t>Punkt 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58D1561" w14:textId="77777777" w:rsidTr="007D76E5">
        <w:trPr>
          <w:trHeight w:hRule="exact" w:val="240"/>
          <w:jc w:val="center"/>
        </w:trPr>
        <w:tc>
          <w:tcPr>
            <w:tcW w:w="9752" w:type="dxa"/>
            <w:gridSpan w:val="2"/>
            <w:tcBorders>
              <w:top w:val="nil"/>
              <w:left w:val="nil"/>
              <w:bottom w:val="nil"/>
              <w:right w:val="nil"/>
            </w:tcBorders>
          </w:tcPr>
          <w:p w14:paraId="6AD20169" w14:textId="77777777" w:rsidR="00B71452" w:rsidRPr="00EB47EE" w:rsidRDefault="00B71452" w:rsidP="007D76E5"/>
        </w:tc>
      </w:tr>
      <w:tr w:rsidR="00B71452" w:rsidRPr="00EB47EE" w14:paraId="3BD77B60" w14:textId="77777777" w:rsidTr="007D76E5">
        <w:trPr>
          <w:trHeight w:val="240"/>
          <w:jc w:val="center"/>
        </w:trPr>
        <w:tc>
          <w:tcPr>
            <w:tcW w:w="4876" w:type="dxa"/>
            <w:tcBorders>
              <w:top w:val="nil"/>
              <w:left w:val="nil"/>
              <w:bottom w:val="nil"/>
              <w:right w:val="nil"/>
            </w:tcBorders>
          </w:tcPr>
          <w:p w14:paraId="6079E40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F2CFC4A" w14:textId="77777777" w:rsidR="00B71452" w:rsidRPr="00EB47EE" w:rsidRDefault="00B71452" w:rsidP="007D76E5">
            <w:pPr>
              <w:pStyle w:val="AmColumnHeading"/>
            </w:pPr>
            <w:r w:rsidRPr="00EB47EE">
              <w:t>Muudatusettepanek</w:t>
            </w:r>
          </w:p>
        </w:tc>
      </w:tr>
      <w:tr w:rsidR="00B71452" w:rsidRPr="00EB47EE" w14:paraId="17F08F91" w14:textId="77777777" w:rsidTr="007D76E5">
        <w:trPr>
          <w:jc w:val="center"/>
        </w:trPr>
        <w:tc>
          <w:tcPr>
            <w:tcW w:w="4876" w:type="dxa"/>
            <w:tcBorders>
              <w:top w:val="nil"/>
              <w:left w:val="nil"/>
              <w:bottom w:val="nil"/>
              <w:right w:val="nil"/>
            </w:tcBorders>
          </w:tcPr>
          <w:p w14:paraId="54A4D935" w14:textId="77777777" w:rsidR="00B71452" w:rsidRPr="00EB47EE" w:rsidRDefault="00B71452" w:rsidP="007D76E5">
            <w:pPr>
              <w:pStyle w:val="Normal6a"/>
            </w:pPr>
          </w:p>
        </w:tc>
        <w:tc>
          <w:tcPr>
            <w:tcW w:w="4876" w:type="dxa"/>
            <w:tcBorders>
              <w:top w:val="nil"/>
              <w:left w:val="nil"/>
              <w:bottom w:val="nil"/>
              <w:right w:val="nil"/>
            </w:tcBorders>
          </w:tcPr>
          <w:p w14:paraId="532D9D18" w14:textId="77777777" w:rsidR="00B71452" w:rsidRPr="00EB47EE" w:rsidRDefault="00B71452" w:rsidP="007D76E5">
            <w:pPr>
              <w:pStyle w:val="Normal6a"/>
            </w:pPr>
            <w:r w:rsidRPr="00EB47EE">
              <w:rPr>
                <w:b/>
                <w:i/>
              </w:rPr>
              <w:t>9a.</w:t>
            </w:r>
            <w:r w:rsidRPr="00EB47EE">
              <w:tab/>
            </w:r>
            <w:r w:rsidRPr="00EB47EE">
              <w:rPr>
                <w:b/>
                <w:i/>
              </w:rPr>
              <w:t>tuletab meelde, et Venemaa saab kasu liitlaste, sealhulgas Iraani, Hiina ja Põhja-Korea võrgustiku pakutavast abist ja ressurssidest, sealhulgas sõjalisest, mis võimaldab tal jätkata agressioonisõda Ukraina vastu ning mille tõenäoline eesmärk on muuta see kurnamissõjaks; väljendab sügavaimat muret seoses kinnitatud teadetega Põhja-Korea vägede saatmise kohta Kurski piirkonda; rõhutab, et see kujutab endast konflikti vastuvõetamatut laiendamist, millele Ukraina liitlased peavad vastama tegelike vastumeetmetega;</w:t>
            </w:r>
          </w:p>
        </w:tc>
      </w:tr>
    </w:tbl>
    <w:p w14:paraId="02C06C1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AFF93F6" w14:textId="77777777" w:rsidR="00B71452" w:rsidRPr="00EB47EE" w:rsidRDefault="00B71452" w:rsidP="00B71452">
      <w:r w:rsidRPr="00EB47EE">
        <w:rPr>
          <w:rStyle w:val="HideTWBExt"/>
        </w:rPr>
        <w:t>&lt;/Amend&gt;</w:t>
      </w:r>
    </w:p>
    <w:p w14:paraId="77E1C74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482</w:t>
      </w:r>
      <w:r w:rsidRPr="00EB47EE">
        <w:rPr>
          <w:rStyle w:val="HideTWBExt"/>
          <w:b w:val="0"/>
        </w:rPr>
        <w:t>&lt;/NumAm&gt;</w:t>
      </w:r>
    </w:p>
    <w:p w14:paraId="2BA7B1A9" w14:textId="77777777" w:rsidR="00B71452" w:rsidRPr="00EB47EE" w:rsidRDefault="00B71452" w:rsidP="00B71452">
      <w:pPr>
        <w:pStyle w:val="NormalBold"/>
      </w:pPr>
      <w:r w:rsidRPr="00EB47EE">
        <w:rPr>
          <w:rStyle w:val="HideTWBExt"/>
          <w:b w:val="0"/>
        </w:rPr>
        <w:t>&lt;RepeatBlock-By&gt;&lt;Members&gt;</w:t>
      </w:r>
      <w:r w:rsidRPr="00EB47EE">
        <w:t>Cristian Terheş</w:t>
      </w:r>
      <w:r w:rsidRPr="00EB47EE">
        <w:rPr>
          <w:rStyle w:val="HideTWBExt"/>
          <w:b w:val="0"/>
        </w:rPr>
        <w:t>&lt;/Members&gt;</w:t>
      </w:r>
    </w:p>
    <w:p w14:paraId="5B576E65" w14:textId="77777777" w:rsidR="00B71452" w:rsidRPr="00EB47EE" w:rsidRDefault="00B71452" w:rsidP="00B71452">
      <w:pPr>
        <w:pStyle w:val="NormalBold"/>
      </w:pPr>
      <w:r w:rsidRPr="00EB47EE">
        <w:rPr>
          <w:rStyle w:val="HideTWBExt"/>
          <w:b w:val="0"/>
        </w:rPr>
        <w:t>&lt;/RepeatBlock-By&gt;</w:t>
      </w:r>
    </w:p>
    <w:p w14:paraId="4432F5E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2107741" w14:textId="77777777" w:rsidR="00B71452" w:rsidRPr="00EB47EE" w:rsidRDefault="00B71452" w:rsidP="00B71452">
      <w:pPr>
        <w:pStyle w:val="NormalBold"/>
      </w:pPr>
      <w:r w:rsidRPr="00EB47EE">
        <w:rPr>
          <w:rStyle w:val="HideTWBExt"/>
          <w:b w:val="0"/>
        </w:rPr>
        <w:t>&lt;Article&gt;</w:t>
      </w:r>
      <w:r w:rsidRPr="00EB47EE">
        <w:t>Punkt 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3285188" w14:textId="77777777" w:rsidTr="007D76E5">
        <w:trPr>
          <w:trHeight w:hRule="exact" w:val="240"/>
          <w:jc w:val="center"/>
        </w:trPr>
        <w:tc>
          <w:tcPr>
            <w:tcW w:w="9752" w:type="dxa"/>
            <w:gridSpan w:val="2"/>
            <w:tcBorders>
              <w:top w:val="nil"/>
              <w:left w:val="nil"/>
              <w:bottom w:val="nil"/>
              <w:right w:val="nil"/>
            </w:tcBorders>
          </w:tcPr>
          <w:p w14:paraId="7CBBFEBB" w14:textId="77777777" w:rsidR="00B71452" w:rsidRPr="00EB47EE" w:rsidRDefault="00B71452" w:rsidP="007D76E5"/>
        </w:tc>
      </w:tr>
      <w:tr w:rsidR="00B71452" w:rsidRPr="00EB47EE" w14:paraId="320808C6" w14:textId="77777777" w:rsidTr="007D76E5">
        <w:trPr>
          <w:trHeight w:val="240"/>
          <w:jc w:val="center"/>
        </w:trPr>
        <w:tc>
          <w:tcPr>
            <w:tcW w:w="4876" w:type="dxa"/>
            <w:tcBorders>
              <w:top w:val="nil"/>
              <w:left w:val="nil"/>
              <w:bottom w:val="nil"/>
              <w:right w:val="nil"/>
            </w:tcBorders>
          </w:tcPr>
          <w:p w14:paraId="4CCCA32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19BD35A" w14:textId="77777777" w:rsidR="00B71452" w:rsidRPr="00EB47EE" w:rsidRDefault="00B71452" w:rsidP="007D76E5">
            <w:pPr>
              <w:pStyle w:val="AmColumnHeading"/>
            </w:pPr>
            <w:r w:rsidRPr="00EB47EE">
              <w:t>Muudatusettepanek</w:t>
            </w:r>
          </w:p>
        </w:tc>
      </w:tr>
      <w:tr w:rsidR="00B71452" w:rsidRPr="00EB47EE" w14:paraId="610A35C4" w14:textId="77777777" w:rsidTr="007D76E5">
        <w:trPr>
          <w:jc w:val="center"/>
        </w:trPr>
        <w:tc>
          <w:tcPr>
            <w:tcW w:w="4876" w:type="dxa"/>
            <w:tcBorders>
              <w:top w:val="nil"/>
              <w:left w:val="nil"/>
              <w:bottom w:val="nil"/>
              <w:right w:val="nil"/>
            </w:tcBorders>
          </w:tcPr>
          <w:p w14:paraId="79456F0A" w14:textId="77777777" w:rsidR="00B71452" w:rsidRPr="00EB47EE" w:rsidRDefault="00B71452" w:rsidP="007D76E5">
            <w:pPr>
              <w:pStyle w:val="Normal6a"/>
            </w:pPr>
          </w:p>
        </w:tc>
        <w:tc>
          <w:tcPr>
            <w:tcW w:w="4876" w:type="dxa"/>
            <w:tcBorders>
              <w:top w:val="nil"/>
              <w:left w:val="nil"/>
              <w:bottom w:val="nil"/>
              <w:right w:val="nil"/>
            </w:tcBorders>
          </w:tcPr>
          <w:p w14:paraId="77C1CE09" w14:textId="77777777" w:rsidR="00B71452" w:rsidRPr="00EB47EE" w:rsidRDefault="00B71452" w:rsidP="007D76E5">
            <w:pPr>
              <w:pStyle w:val="Normal6a"/>
            </w:pPr>
            <w:r w:rsidRPr="00EB47EE">
              <w:rPr>
                <w:b/>
                <w:i/>
              </w:rPr>
              <w:t>9a.</w:t>
            </w:r>
            <w:r w:rsidRPr="00EB47EE">
              <w:tab/>
            </w:r>
            <w:r w:rsidRPr="00EB47EE">
              <w:rPr>
                <w:b/>
                <w:i/>
              </w:rPr>
              <w:t>rõhutab meresõiduohutusele ja keskkonnaohutusele tekkivat suurt ohtu, mida põhjustavad Venemaa varilaevastiku tankerid, mis lülitavad välja oma automaatsed identifitseerimissüsteemid (AIS) või manipuleerivad nendega; rõhutab, et need tankerid annavad Venemaa sõjaeelarvesse igal kuul hinnanguliselt 12 miljardit dollarit, rahastades seeläbi otseselt Venemaa agressiivseid sõjalisi operatsioone; kutsub ELi liikmesriike üles võtma Venemaa varilaevade vastu otsustavaid meetmeid;</w:t>
            </w:r>
          </w:p>
        </w:tc>
      </w:tr>
    </w:tbl>
    <w:p w14:paraId="5FBD7BD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344C691" w14:textId="77777777" w:rsidR="00B71452" w:rsidRPr="00EB47EE" w:rsidRDefault="00B71452" w:rsidP="00B71452">
      <w:r w:rsidRPr="00EB47EE">
        <w:rPr>
          <w:rStyle w:val="HideTWBExt"/>
        </w:rPr>
        <w:t>&lt;/Amend&gt;</w:t>
      </w:r>
    </w:p>
    <w:p w14:paraId="2407B28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483</w:t>
      </w:r>
      <w:r w:rsidRPr="00EB47EE">
        <w:rPr>
          <w:rStyle w:val="HideTWBExt"/>
          <w:b w:val="0"/>
        </w:rPr>
        <w:t>&lt;/NumAm&gt;</w:t>
      </w:r>
    </w:p>
    <w:p w14:paraId="5658232E"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0E4A8284" w14:textId="77777777" w:rsidR="00B71452" w:rsidRPr="00EB47EE" w:rsidRDefault="00B71452" w:rsidP="00B71452">
      <w:pPr>
        <w:pStyle w:val="NormalBold"/>
      </w:pPr>
      <w:r w:rsidRPr="00EB47EE">
        <w:rPr>
          <w:rStyle w:val="HideTWBExt"/>
          <w:b w:val="0"/>
        </w:rPr>
        <w:t>&lt;/RepeatBlock-By&gt;</w:t>
      </w:r>
    </w:p>
    <w:p w14:paraId="5B7DBD8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1DC80AB" w14:textId="77777777" w:rsidR="00B71452" w:rsidRPr="00EB47EE" w:rsidRDefault="00B71452" w:rsidP="00B71452">
      <w:pPr>
        <w:pStyle w:val="NormalBold"/>
      </w:pPr>
      <w:r w:rsidRPr="00EB47EE">
        <w:rPr>
          <w:rStyle w:val="HideTWBExt"/>
          <w:b w:val="0"/>
        </w:rPr>
        <w:t>&lt;Article&gt;</w:t>
      </w:r>
      <w:r w:rsidRPr="00EB47EE">
        <w:t>Punkt 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3B8CA6" w14:textId="77777777" w:rsidTr="007D76E5">
        <w:trPr>
          <w:trHeight w:hRule="exact" w:val="240"/>
          <w:jc w:val="center"/>
        </w:trPr>
        <w:tc>
          <w:tcPr>
            <w:tcW w:w="9752" w:type="dxa"/>
            <w:gridSpan w:val="2"/>
            <w:tcBorders>
              <w:top w:val="nil"/>
              <w:left w:val="nil"/>
              <w:bottom w:val="nil"/>
              <w:right w:val="nil"/>
            </w:tcBorders>
          </w:tcPr>
          <w:p w14:paraId="0340E270" w14:textId="77777777" w:rsidR="00B71452" w:rsidRPr="00EB47EE" w:rsidRDefault="00B71452" w:rsidP="007D76E5"/>
        </w:tc>
      </w:tr>
      <w:tr w:rsidR="00B71452" w:rsidRPr="00EB47EE" w14:paraId="4CFBFC40" w14:textId="77777777" w:rsidTr="007D76E5">
        <w:trPr>
          <w:trHeight w:val="240"/>
          <w:jc w:val="center"/>
        </w:trPr>
        <w:tc>
          <w:tcPr>
            <w:tcW w:w="4876" w:type="dxa"/>
            <w:tcBorders>
              <w:top w:val="nil"/>
              <w:left w:val="nil"/>
              <w:bottom w:val="nil"/>
              <w:right w:val="nil"/>
            </w:tcBorders>
          </w:tcPr>
          <w:p w14:paraId="668FA25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F54382E" w14:textId="77777777" w:rsidR="00B71452" w:rsidRPr="00EB47EE" w:rsidRDefault="00B71452" w:rsidP="007D76E5">
            <w:pPr>
              <w:pStyle w:val="AmColumnHeading"/>
            </w:pPr>
            <w:r w:rsidRPr="00EB47EE">
              <w:t>Muudatusettepanek</w:t>
            </w:r>
          </w:p>
        </w:tc>
      </w:tr>
      <w:tr w:rsidR="00B71452" w:rsidRPr="00EB47EE" w14:paraId="754CDD54" w14:textId="77777777" w:rsidTr="007D76E5">
        <w:trPr>
          <w:jc w:val="center"/>
        </w:trPr>
        <w:tc>
          <w:tcPr>
            <w:tcW w:w="4876" w:type="dxa"/>
            <w:tcBorders>
              <w:top w:val="nil"/>
              <w:left w:val="nil"/>
              <w:bottom w:val="nil"/>
              <w:right w:val="nil"/>
            </w:tcBorders>
          </w:tcPr>
          <w:p w14:paraId="7A08FE49" w14:textId="77777777" w:rsidR="00B71452" w:rsidRPr="00EB47EE" w:rsidRDefault="00B71452" w:rsidP="007D76E5">
            <w:pPr>
              <w:pStyle w:val="Normal6a"/>
            </w:pPr>
          </w:p>
        </w:tc>
        <w:tc>
          <w:tcPr>
            <w:tcW w:w="4876" w:type="dxa"/>
            <w:tcBorders>
              <w:top w:val="nil"/>
              <w:left w:val="nil"/>
              <w:bottom w:val="nil"/>
              <w:right w:val="nil"/>
            </w:tcBorders>
          </w:tcPr>
          <w:p w14:paraId="46102AF5" w14:textId="77777777" w:rsidR="00B71452" w:rsidRPr="00EB47EE" w:rsidRDefault="00B71452" w:rsidP="007D76E5">
            <w:pPr>
              <w:pStyle w:val="Normal6a"/>
            </w:pPr>
            <w:r w:rsidRPr="00EB47EE">
              <w:rPr>
                <w:b/>
                <w:i/>
              </w:rPr>
              <w:t>9a.</w:t>
            </w:r>
            <w:r w:rsidRPr="00EB47EE">
              <w:tab/>
            </w:r>
            <w:r w:rsidRPr="00EB47EE">
              <w:rPr>
                <w:b/>
                <w:i/>
              </w:rPr>
              <w:t>kutsub komisjoni ja nõukogu üles nimetama Venemaa riiklikult rahastatava erasõjalise Wagneri rühmituse terroriorganisatsiooniks; juhib tähelepanu nn Aafrika korpusele, mis loodi pärast Wagneri grupi endise juhi Jevgeni Prigožini surma 2023. aasta augustis ja allutati otse Venemaa kaitseministeeriumile, et koondada Wagneri elemendid uuesti valitsuse kontrolli alla;</w:t>
            </w:r>
          </w:p>
        </w:tc>
      </w:tr>
    </w:tbl>
    <w:p w14:paraId="20D3E80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C79794F" w14:textId="77777777" w:rsidR="00B71452" w:rsidRPr="00EB47EE" w:rsidRDefault="00B71452" w:rsidP="00B71452">
      <w:r w:rsidRPr="00EB47EE">
        <w:rPr>
          <w:rStyle w:val="HideTWBExt"/>
        </w:rPr>
        <w:t>&lt;/Amend&gt;</w:t>
      </w:r>
    </w:p>
    <w:p w14:paraId="13F7372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484</w:t>
      </w:r>
      <w:r w:rsidRPr="00EB47EE">
        <w:rPr>
          <w:rStyle w:val="HideTWBExt"/>
          <w:b w:val="0"/>
        </w:rPr>
        <w:t>&lt;/NumAm&gt;</w:t>
      </w:r>
    </w:p>
    <w:p w14:paraId="0E0C5646"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0A567341" w14:textId="77777777" w:rsidR="00B71452" w:rsidRPr="00EB47EE" w:rsidRDefault="00B71452" w:rsidP="00B71452">
      <w:pPr>
        <w:pStyle w:val="NormalBold"/>
      </w:pPr>
      <w:r w:rsidRPr="00EB47EE">
        <w:rPr>
          <w:rStyle w:val="HideTWBExt"/>
          <w:b w:val="0"/>
        </w:rPr>
        <w:t>&lt;/RepeatBlock-By&gt;</w:t>
      </w:r>
    </w:p>
    <w:p w14:paraId="3190447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69EE6B1" w14:textId="77777777" w:rsidR="00B71452" w:rsidRPr="00EB47EE" w:rsidRDefault="00B71452" w:rsidP="00B71452">
      <w:pPr>
        <w:pStyle w:val="NormalBold"/>
      </w:pPr>
      <w:r w:rsidRPr="00EB47EE">
        <w:rPr>
          <w:rStyle w:val="HideTWBExt"/>
          <w:b w:val="0"/>
        </w:rPr>
        <w:t>&lt;Article&gt;</w:t>
      </w:r>
      <w:r w:rsidRPr="00EB47EE">
        <w:t>Punkt 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8F4FD81" w14:textId="77777777" w:rsidTr="007D76E5">
        <w:trPr>
          <w:trHeight w:hRule="exact" w:val="240"/>
          <w:jc w:val="center"/>
        </w:trPr>
        <w:tc>
          <w:tcPr>
            <w:tcW w:w="9752" w:type="dxa"/>
            <w:gridSpan w:val="2"/>
            <w:tcBorders>
              <w:top w:val="nil"/>
              <w:left w:val="nil"/>
              <w:bottom w:val="nil"/>
              <w:right w:val="nil"/>
            </w:tcBorders>
          </w:tcPr>
          <w:p w14:paraId="1904D1E5" w14:textId="77777777" w:rsidR="00B71452" w:rsidRPr="00EB47EE" w:rsidRDefault="00B71452" w:rsidP="007D76E5"/>
        </w:tc>
      </w:tr>
      <w:tr w:rsidR="00B71452" w:rsidRPr="00EB47EE" w14:paraId="7CCE0BF9" w14:textId="77777777" w:rsidTr="007D76E5">
        <w:trPr>
          <w:trHeight w:val="240"/>
          <w:jc w:val="center"/>
        </w:trPr>
        <w:tc>
          <w:tcPr>
            <w:tcW w:w="4876" w:type="dxa"/>
            <w:tcBorders>
              <w:top w:val="nil"/>
              <w:left w:val="nil"/>
              <w:bottom w:val="nil"/>
              <w:right w:val="nil"/>
            </w:tcBorders>
          </w:tcPr>
          <w:p w14:paraId="19AE2A5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99BE5DC" w14:textId="77777777" w:rsidR="00B71452" w:rsidRPr="00EB47EE" w:rsidRDefault="00B71452" w:rsidP="007D76E5">
            <w:pPr>
              <w:pStyle w:val="AmColumnHeading"/>
            </w:pPr>
            <w:r w:rsidRPr="00EB47EE">
              <w:t>Muudatusettepanek</w:t>
            </w:r>
          </w:p>
        </w:tc>
      </w:tr>
      <w:tr w:rsidR="00B71452" w:rsidRPr="00EB47EE" w14:paraId="38C20A38" w14:textId="77777777" w:rsidTr="007D76E5">
        <w:trPr>
          <w:jc w:val="center"/>
        </w:trPr>
        <w:tc>
          <w:tcPr>
            <w:tcW w:w="4876" w:type="dxa"/>
            <w:tcBorders>
              <w:top w:val="nil"/>
              <w:left w:val="nil"/>
              <w:bottom w:val="nil"/>
              <w:right w:val="nil"/>
            </w:tcBorders>
          </w:tcPr>
          <w:p w14:paraId="07AE549C" w14:textId="77777777" w:rsidR="00B71452" w:rsidRPr="00EB47EE" w:rsidRDefault="00B71452" w:rsidP="007D76E5">
            <w:pPr>
              <w:pStyle w:val="Normal6a"/>
            </w:pPr>
          </w:p>
        </w:tc>
        <w:tc>
          <w:tcPr>
            <w:tcW w:w="4876" w:type="dxa"/>
            <w:tcBorders>
              <w:top w:val="nil"/>
              <w:left w:val="nil"/>
              <w:bottom w:val="nil"/>
              <w:right w:val="nil"/>
            </w:tcBorders>
          </w:tcPr>
          <w:p w14:paraId="45F08F9B" w14:textId="77777777" w:rsidR="00B71452" w:rsidRPr="00EB47EE" w:rsidRDefault="00B71452" w:rsidP="007D76E5">
            <w:pPr>
              <w:pStyle w:val="Normal6a"/>
            </w:pPr>
            <w:r w:rsidRPr="00EB47EE">
              <w:rPr>
                <w:b/>
                <w:i/>
              </w:rPr>
              <w:t>9a.</w:t>
            </w:r>
            <w:r w:rsidRPr="00EB47EE">
              <w:tab/>
            </w:r>
            <w:r w:rsidRPr="00EB47EE">
              <w:rPr>
                <w:b/>
                <w:i/>
              </w:rPr>
              <w:t>peab asjakohaseks jätkata diplomaatilise surve avaldamist kolmandatele riikidele, et nad ühineksid meie seisukohaga, millega mõistetakse hukka Venemaa agressioonisõda Ukraina vastu; nõuab jätkuvate jõupingutuste tegemist kolmandate riikidega, et need ei aitaks Venemaal sanktsioonidest kõrvale hoida;</w:t>
            </w:r>
          </w:p>
        </w:tc>
      </w:tr>
    </w:tbl>
    <w:p w14:paraId="070EE92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62142D3A" w14:textId="77777777" w:rsidR="00B71452" w:rsidRPr="00EB47EE" w:rsidRDefault="00B71452" w:rsidP="00B71452">
      <w:r w:rsidRPr="00EB47EE">
        <w:rPr>
          <w:rStyle w:val="HideTWBExt"/>
        </w:rPr>
        <w:t>&lt;/Amend&gt;</w:t>
      </w:r>
    </w:p>
    <w:p w14:paraId="032B89C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485</w:t>
      </w:r>
      <w:r w:rsidRPr="00EB47EE">
        <w:rPr>
          <w:rStyle w:val="HideTWBExt"/>
          <w:b w:val="0"/>
        </w:rPr>
        <w:t>&lt;/NumAm&gt;</w:t>
      </w:r>
    </w:p>
    <w:p w14:paraId="3852404F" w14:textId="77777777" w:rsidR="00B71452" w:rsidRPr="00EB47EE" w:rsidRDefault="00B71452" w:rsidP="00B71452">
      <w:pPr>
        <w:pStyle w:val="NormalBold"/>
      </w:pPr>
      <w:r w:rsidRPr="00EB47EE">
        <w:rPr>
          <w:rStyle w:val="HideTWBExt"/>
          <w:b w:val="0"/>
        </w:rPr>
        <w:t>&lt;RepeatBlock-By&gt;&lt;Members&gt;</w:t>
      </w:r>
      <w:r w:rsidRPr="00EB47EE">
        <w:t>Petras Auštrevičius, Dan Barna, Urmas Paet, Marie-Agnes Strack-Zimmermann, Nathalie Loiseau</w:t>
      </w:r>
      <w:r w:rsidRPr="00EB47EE">
        <w:rPr>
          <w:rStyle w:val="HideTWBExt"/>
          <w:b w:val="0"/>
        </w:rPr>
        <w:t>&lt;/Members&gt;</w:t>
      </w:r>
    </w:p>
    <w:p w14:paraId="4679F171" w14:textId="77777777" w:rsidR="00B71452" w:rsidRPr="00EB47EE" w:rsidRDefault="00B71452" w:rsidP="00B71452">
      <w:pPr>
        <w:pStyle w:val="NormalBold"/>
      </w:pPr>
      <w:r w:rsidRPr="00EB47EE">
        <w:rPr>
          <w:rStyle w:val="HideTWBExt"/>
          <w:b w:val="0"/>
        </w:rPr>
        <w:t>&lt;/RepeatBlock-By&gt;</w:t>
      </w:r>
    </w:p>
    <w:p w14:paraId="4F30454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9DDBA37" w14:textId="77777777" w:rsidR="00B71452" w:rsidRPr="00EB47EE" w:rsidRDefault="00B71452" w:rsidP="00B71452">
      <w:pPr>
        <w:pStyle w:val="NormalBold"/>
      </w:pPr>
      <w:r w:rsidRPr="00EB47EE">
        <w:rPr>
          <w:rStyle w:val="HideTWBExt"/>
          <w:b w:val="0"/>
        </w:rPr>
        <w:t>&lt;Article&gt;</w:t>
      </w:r>
      <w:r w:rsidRPr="00EB47EE">
        <w:t>Punkt 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3F77C0A" w14:textId="77777777" w:rsidTr="007D76E5">
        <w:trPr>
          <w:trHeight w:hRule="exact" w:val="240"/>
          <w:jc w:val="center"/>
        </w:trPr>
        <w:tc>
          <w:tcPr>
            <w:tcW w:w="9752" w:type="dxa"/>
            <w:gridSpan w:val="2"/>
            <w:tcBorders>
              <w:top w:val="nil"/>
              <w:left w:val="nil"/>
              <w:bottom w:val="nil"/>
              <w:right w:val="nil"/>
            </w:tcBorders>
          </w:tcPr>
          <w:p w14:paraId="1A3D7D2A" w14:textId="77777777" w:rsidR="00B71452" w:rsidRPr="00EB47EE" w:rsidRDefault="00B71452" w:rsidP="007D76E5"/>
        </w:tc>
      </w:tr>
      <w:tr w:rsidR="00B71452" w:rsidRPr="00EB47EE" w14:paraId="40CA0939" w14:textId="77777777" w:rsidTr="007D76E5">
        <w:trPr>
          <w:trHeight w:val="240"/>
          <w:jc w:val="center"/>
        </w:trPr>
        <w:tc>
          <w:tcPr>
            <w:tcW w:w="4876" w:type="dxa"/>
            <w:tcBorders>
              <w:top w:val="nil"/>
              <w:left w:val="nil"/>
              <w:bottom w:val="nil"/>
              <w:right w:val="nil"/>
            </w:tcBorders>
          </w:tcPr>
          <w:p w14:paraId="085E65E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878E3DB" w14:textId="77777777" w:rsidR="00B71452" w:rsidRPr="00EB47EE" w:rsidRDefault="00B71452" w:rsidP="007D76E5">
            <w:pPr>
              <w:pStyle w:val="AmColumnHeading"/>
            </w:pPr>
            <w:r w:rsidRPr="00EB47EE">
              <w:t>Muudatusettepanek</w:t>
            </w:r>
          </w:p>
        </w:tc>
      </w:tr>
      <w:tr w:rsidR="00B71452" w:rsidRPr="00EB47EE" w14:paraId="52E85376" w14:textId="77777777" w:rsidTr="007D76E5">
        <w:trPr>
          <w:jc w:val="center"/>
        </w:trPr>
        <w:tc>
          <w:tcPr>
            <w:tcW w:w="4876" w:type="dxa"/>
            <w:tcBorders>
              <w:top w:val="nil"/>
              <w:left w:val="nil"/>
              <w:bottom w:val="nil"/>
              <w:right w:val="nil"/>
            </w:tcBorders>
          </w:tcPr>
          <w:p w14:paraId="21D0A02F" w14:textId="77777777" w:rsidR="00B71452" w:rsidRPr="00EB47EE" w:rsidRDefault="00B71452" w:rsidP="007D76E5">
            <w:pPr>
              <w:pStyle w:val="Normal6a"/>
            </w:pPr>
          </w:p>
        </w:tc>
        <w:tc>
          <w:tcPr>
            <w:tcW w:w="4876" w:type="dxa"/>
            <w:tcBorders>
              <w:top w:val="nil"/>
              <w:left w:val="nil"/>
              <w:bottom w:val="nil"/>
              <w:right w:val="nil"/>
            </w:tcBorders>
          </w:tcPr>
          <w:p w14:paraId="5B9DE1B2" w14:textId="77777777" w:rsidR="00B71452" w:rsidRPr="00EB47EE" w:rsidRDefault="00B71452" w:rsidP="007D76E5">
            <w:pPr>
              <w:pStyle w:val="Normal6a"/>
            </w:pPr>
            <w:r w:rsidRPr="00EB47EE">
              <w:rPr>
                <w:b/>
                <w:i/>
              </w:rPr>
              <w:t>9a.</w:t>
            </w:r>
            <w:r w:rsidRPr="00EB47EE">
              <w:tab/>
            </w:r>
            <w:r w:rsidRPr="00EB47EE">
              <w:rPr>
                <w:b/>
                <w:i/>
              </w:rPr>
              <w:t>kutsub ELi ja liikmesriike üles võtma kiiresti meetmeid, et kõrvaldada Venemaa nn varilaevastik, mis koosneb vanadest ja ohtlikest tankeritest, ning olema valmis tegelema kõigi nende laevade põhjustatud keskkonnakatastroofidega, kuni neil lastakse vedada Venemaa naftat ja naftatooteid;</w:t>
            </w:r>
          </w:p>
        </w:tc>
      </w:tr>
    </w:tbl>
    <w:p w14:paraId="35D6C1F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ADCE4E0" w14:textId="77777777" w:rsidR="00B71452" w:rsidRPr="00EB47EE" w:rsidRDefault="00B71452" w:rsidP="00B71452">
      <w:r w:rsidRPr="00EB47EE">
        <w:rPr>
          <w:rStyle w:val="HideTWBExt"/>
        </w:rPr>
        <w:t>&lt;/Amend&gt;</w:t>
      </w:r>
    </w:p>
    <w:p w14:paraId="6F86624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486</w:t>
      </w:r>
      <w:r w:rsidRPr="00EB47EE">
        <w:rPr>
          <w:rStyle w:val="HideTWBExt"/>
          <w:b w:val="0"/>
        </w:rPr>
        <w:t>&lt;/NumAm&gt;</w:t>
      </w:r>
    </w:p>
    <w:p w14:paraId="11763D6E"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001F5871" w14:textId="77777777" w:rsidR="00B71452" w:rsidRPr="00EB47EE" w:rsidRDefault="00B71452" w:rsidP="00B71452">
      <w:pPr>
        <w:pStyle w:val="NormalBold"/>
      </w:pPr>
      <w:r w:rsidRPr="00EB47EE">
        <w:rPr>
          <w:rStyle w:val="HideTWBExt"/>
          <w:b w:val="0"/>
        </w:rPr>
        <w:t>&lt;/RepeatBlock-By&gt;</w:t>
      </w:r>
    </w:p>
    <w:p w14:paraId="4D90925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E4BACD0" w14:textId="77777777" w:rsidR="00B71452" w:rsidRPr="00EB47EE" w:rsidRDefault="00B71452" w:rsidP="00B71452">
      <w:pPr>
        <w:pStyle w:val="NormalBold"/>
      </w:pPr>
      <w:r w:rsidRPr="00EB47EE">
        <w:rPr>
          <w:rStyle w:val="HideTWBExt"/>
          <w:b w:val="0"/>
        </w:rPr>
        <w:t>&lt;Article&gt;</w:t>
      </w:r>
      <w:r w:rsidRPr="00EB47EE">
        <w:t>Punkt 9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EA8794F" w14:textId="77777777" w:rsidTr="007D76E5">
        <w:trPr>
          <w:trHeight w:hRule="exact" w:val="240"/>
          <w:jc w:val="center"/>
        </w:trPr>
        <w:tc>
          <w:tcPr>
            <w:tcW w:w="9752" w:type="dxa"/>
            <w:gridSpan w:val="2"/>
            <w:tcBorders>
              <w:top w:val="nil"/>
              <w:left w:val="nil"/>
              <w:bottom w:val="nil"/>
              <w:right w:val="nil"/>
            </w:tcBorders>
          </w:tcPr>
          <w:p w14:paraId="7831842C" w14:textId="77777777" w:rsidR="00B71452" w:rsidRPr="00EB47EE" w:rsidRDefault="00B71452" w:rsidP="007D76E5"/>
        </w:tc>
      </w:tr>
      <w:tr w:rsidR="00B71452" w:rsidRPr="00EB47EE" w14:paraId="17B4EF55" w14:textId="77777777" w:rsidTr="007D76E5">
        <w:trPr>
          <w:trHeight w:val="240"/>
          <w:jc w:val="center"/>
        </w:trPr>
        <w:tc>
          <w:tcPr>
            <w:tcW w:w="4876" w:type="dxa"/>
            <w:tcBorders>
              <w:top w:val="nil"/>
              <w:left w:val="nil"/>
              <w:bottom w:val="nil"/>
              <w:right w:val="nil"/>
            </w:tcBorders>
          </w:tcPr>
          <w:p w14:paraId="40427FC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22CB1FC" w14:textId="77777777" w:rsidR="00B71452" w:rsidRPr="00EB47EE" w:rsidRDefault="00B71452" w:rsidP="007D76E5">
            <w:pPr>
              <w:pStyle w:val="AmColumnHeading"/>
            </w:pPr>
            <w:r w:rsidRPr="00EB47EE">
              <w:t>Muudatusettepanek</w:t>
            </w:r>
          </w:p>
        </w:tc>
      </w:tr>
      <w:tr w:rsidR="00B71452" w:rsidRPr="00EB47EE" w14:paraId="5118D4EA" w14:textId="77777777" w:rsidTr="007D76E5">
        <w:trPr>
          <w:jc w:val="center"/>
        </w:trPr>
        <w:tc>
          <w:tcPr>
            <w:tcW w:w="4876" w:type="dxa"/>
            <w:tcBorders>
              <w:top w:val="nil"/>
              <w:left w:val="nil"/>
              <w:bottom w:val="nil"/>
              <w:right w:val="nil"/>
            </w:tcBorders>
          </w:tcPr>
          <w:p w14:paraId="134E611B" w14:textId="77777777" w:rsidR="00B71452" w:rsidRPr="00EB47EE" w:rsidRDefault="00B71452" w:rsidP="007D76E5">
            <w:pPr>
              <w:pStyle w:val="Normal6a"/>
            </w:pPr>
          </w:p>
        </w:tc>
        <w:tc>
          <w:tcPr>
            <w:tcW w:w="4876" w:type="dxa"/>
            <w:tcBorders>
              <w:top w:val="nil"/>
              <w:left w:val="nil"/>
              <w:bottom w:val="nil"/>
              <w:right w:val="nil"/>
            </w:tcBorders>
          </w:tcPr>
          <w:p w14:paraId="40EFF863" w14:textId="77777777" w:rsidR="00B71452" w:rsidRPr="00EB47EE" w:rsidRDefault="00B71452" w:rsidP="007D76E5">
            <w:pPr>
              <w:pStyle w:val="Normal6a"/>
            </w:pPr>
            <w:r w:rsidRPr="00EB47EE">
              <w:rPr>
                <w:b/>
                <w:i/>
              </w:rPr>
              <w:t>9b.</w:t>
            </w:r>
            <w:r w:rsidRPr="00EB47EE">
              <w:tab/>
            </w:r>
            <w:r w:rsidRPr="00EB47EE">
              <w:rPr>
                <w:b/>
                <w:i/>
              </w:rPr>
              <w:t>kordab oma muret selle pärast, et mõned liikmesriigid impordivad endiselt Venemaa maagaasi;</w:t>
            </w:r>
          </w:p>
        </w:tc>
      </w:tr>
    </w:tbl>
    <w:p w14:paraId="40AD04E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48A0E67B" w14:textId="77777777" w:rsidR="00B71452" w:rsidRPr="00EB47EE" w:rsidRDefault="00B71452" w:rsidP="00B71452">
      <w:r w:rsidRPr="00EB47EE">
        <w:rPr>
          <w:rStyle w:val="HideTWBExt"/>
        </w:rPr>
        <w:t>&lt;/Amend&gt;</w:t>
      </w:r>
    </w:p>
    <w:p w14:paraId="7D2418D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487</w:t>
      </w:r>
      <w:r w:rsidRPr="00EB47EE">
        <w:rPr>
          <w:rStyle w:val="HideTWBExt"/>
          <w:b w:val="0"/>
        </w:rPr>
        <w:t>&lt;/NumAm&gt;</w:t>
      </w:r>
    </w:p>
    <w:p w14:paraId="6CDA772D"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141AEFAA" w14:textId="77777777" w:rsidR="00B71452" w:rsidRPr="00EB47EE" w:rsidRDefault="00B71452" w:rsidP="00B71452">
      <w:pPr>
        <w:pStyle w:val="NormalBold"/>
      </w:pPr>
      <w:r w:rsidRPr="00EB47EE">
        <w:rPr>
          <w:rStyle w:val="HideTWBExt"/>
          <w:b w:val="0"/>
        </w:rPr>
        <w:t>&lt;/RepeatBlock-By&gt;</w:t>
      </w:r>
    </w:p>
    <w:p w14:paraId="6868F90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E26DBE3"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D3F094F" w14:textId="77777777" w:rsidTr="007D76E5">
        <w:trPr>
          <w:trHeight w:hRule="exact" w:val="240"/>
          <w:jc w:val="center"/>
        </w:trPr>
        <w:tc>
          <w:tcPr>
            <w:tcW w:w="9752" w:type="dxa"/>
            <w:gridSpan w:val="2"/>
            <w:tcBorders>
              <w:top w:val="nil"/>
              <w:left w:val="nil"/>
              <w:bottom w:val="nil"/>
              <w:right w:val="nil"/>
            </w:tcBorders>
          </w:tcPr>
          <w:p w14:paraId="53CE527B" w14:textId="77777777" w:rsidR="00B71452" w:rsidRPr="00EB47EE" w:rsidRDefault="00B71452" w:rsidP="007D76E5"/>
        </w:tc>
      </w:tr>
      <w:tr w:rsidR="00B71452" w:rsidRPr="00EB47EE" w14:paraId="75A8BF46" w14:textId="77777777" w:rsidTr="007D76E5">
        <w:trPr>
          <w:trHeight w:val="240"/>
          <w:jc w:val="center"/>
        </w:trPr>
        <w:tc>
          <w:tcPr>
            <w:tcW w:w="4876" w:type="dxa"/>
            <w:tcBorders>
              <w:top w:val="nil"/>
              <w:left w:val="nil"/>
              <w:bottom w:val="nil"/>
              <w:right w:val="nil"/>
            </w:tcBorders>
          </w:tcPr>
          <w:p w14:paraId="6654E04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12C2588" w14:textId="77777777" w:rsidR="00B71452" w:rsidRPr="00EB47EE" w:rsidRDefault="00B71452" w:rsidP="007D76E5">
            <w:pPr>
              <w:pStyle w:val="AmColumnHeading"/>
            </w:pPr>
            <w:r w:rsidRPr="00EB47EE">
              <w:t>Muudatusettepanek</w:t>
            </w:r>
          </w:p>
        </w:tc>
      </w:tr>
      <w:tr w:rsidR="00B71452" w:rsidRPr="00EB47EE" w14:paraId="1AAE6456" w14:textId="77777777" w:rsidTr="007D76E5">
        <w:trPr>
          <w:jc w:val="center"/>
        </w:trPr>
        <w:tc>
          <w:tcPr>
            <w:tcW w:w="4876" w:type="dxa"/>
            <w:tcBorders>
              <w:top w:val="nil"/>
              <w:left w:val="nil"/>
              <w:bottom w:val="nil"/>
              <w:right w:val="nil"/>
            </w:tcBorders>
          </w:tcPr>
          <w:p w14:paraId="65BEDDB5" w14:textId="77777777" w:rsidR="00B71452" w:rsidRPr="00EB47EE" w:rsidRDefault="00B71452" w:rsidP="007D76E5">
            <w:pPr>
              <w:pStyle w:val="Normal6a"/>
            </w:pPr>
            <w:r w:rsidRPr="00EB47EE">
              <w:t>10.</w:t>
            </w:r>
            <w:r w:rsidRPr="00EB47EE">
              <w:tab/>
              <w:t>toetab vankumatult Ukraina presidendi Zelenskõi esitatud 10 punktist koosnevat rahukava ja tuletab meelde, et kõik algatused, mille eesmärk on lõpetada Venemaa agressioonisõda, peavad põhinema Ukraina esitatud tõenditel ja lõpuks olema Ukraina rahva poolt heaks kiidetud;</w:t>
            </w:r>
          </w:p>
        </w:tc>
        <w:tc>
          <w:tcPr>
            <w:tcW w:w="4876" w:type="dxa"/>
            <w:tcBorders>
              <w:top w:val="nil"/>
              <w:left w:val="nil"/>
              <w:bottom w:val="nil"/>
              <w:right w:val="nil"/>
            </w:tcBorders>
          </w:tcPr>
          <w:p w14:paraId="664C5D91" w14:textId="77777777" w:rsidR="00B71452" w:rsidRPr="00EB47EE" w:rsidRDefault="00B71452" w:rsidP="007D76E5">
            <w:pPr>
              <w:pStyle w:val="Normal6a"/>
            </w:pPr>
            <w:r w:rsidRPr="00EB47EE">
              <w:t>10.</w:t>
            </w:r>
            <w:r w:rsidRPr="00EB47EE">
              <w:tab/>
              <w:t xml:space="preserve">toetab vankumatult Ukraina presidendi Zelenskõi esitatud 10 punktist koosnevat rahukava ja tuletab meelde, et kõik algatused, mille eesmärk on lõpetada Venemaa agressioonisõda, peavad põhinema Ukraina esitatud tõenditel ja lõpuks olema Ukraina rahva poolt heaks kiidetud; </w:t>
            </w:r>
            <w:r w:rsidRPr="00EB47EE">
              <w:rPr>
                <w:b/>
                <w:i/>
              </w:rPr>
              <w:t>julgustab komisjoni ning komisjoni asepresidenti ning liidu välisasjade ja julgeolekupoliitika kõrget esindajat ning liikmesriike koondama Ukraina esitatud rahuvalemile rahvusvahelist toetust ning pühenduma Ukraina ees võetud julgeolekualastele kohustustele, nagu on soovitatud Kiievi julgeolekukokkuleppes;</w:t>
            </w:r>
          </w:p>
        </w:tc>
      </w:tr>
    </w:tbl>
    <w:p w14:paraId="2F4BF6D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04A1191" w14:textId="77777777" w:rsidR="00B71452" w:rsidRPr="00EB47EE" w:rsidRDefault="00B71452" w:rsidP="00B71452">
      <w:r w:rsidRPr="00EB47EE">
        <w:rPr>
          <w:rStyle w:val="HideTWBExt"/>
        </w:rPr>
        <w:t>&lt;/Amend&gt;</w:t>
      </w:r>
    </w:p>
    <w:p w14:paraId="2109924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488</w:t>
      </w:r>
      <w:r w:rsidRPr="00EB47EE">
        <w:rPr>
          <w:rStyle w:val="HideTWBExt"/>
          <w:b w:val="0"/>
        </w:rPr>
        <w:t>&lt;/NumAm&gt;</w:t>
      </w:r>
    </w:p>
    <w:p w14:paraId="073DF987"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6F9A5EF2" w14:textId="77777777" w:rsidR="00B71452" w:rsidRPr="00EB47EE" w:rsidRDefault="00B71452" w:rsidP="00B71452">
      <w:pPr>
        <w:pStyle w:val="NormalBold"/>
      </w:pPr>
      <w:r w:rsidRPr="00EB47EE">
        <w:rPr>
          <w:rStyle w:val="HideTWBExt"/>
          <w:b w:val="0"/>
        </w:rPr>
        <w:t>&lt;/RepeatBlock-By&gt;</w:t>
      </w:r>
    </w:p>
    <w:p w14:paraId="10395EE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F9A60C"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07D29A9" w14:textId="77777777" w:rsidTr="007D76E5">
        <w:trPr>
          <w:trHeight w:hRule="exact" w:val="240"/>
          <w:jc w:val="center"/>
        </w:trPr>
        <w:tc>
          <w:tcPr>
            <w:tcW w:w="9752" w:type="dxa"/>
            <w:gridSpan w:val="2"/>
            <w:tcBorders>
              <w:top w:val="nil"/>
              <w:left w:val="nil"/>
              <w:bottom w:val="nil"/>
              <w:right w:val="nil"/>
            </w:tcBorders>
          </w:tcPr>
          <w:p w14:paraId="1B63D8B4" w14:textId="77777777" w:rsidR="00B71452" w:rsidRPr="00EB47EE" w:rsidRDefault="00B71452" w:rsidP="007D76E5"/>
        </w:tc>
      </w:tr>
      <w:tr w:rsidR="00B71452" w:rsidRPr="00EB47EE" w14:paraId="1B7A70EA" w14:textId="77777777" w:rsidTr="007D76E5">
        <w:trPr>
          <w:trHeight w:val="240"/>
          <w:jc w:val="center"/>
        </w:trPr>
        <w:tc>
          <w:tcPr>
            <w:tcW w:w="4876" w:type="dxa"/>
            <w:tcBorders>
              <w:top w:val="nil"/>
              <w:left w:val="nil"/>
              <w:bottom w:val="nil"/>
              <w:right w:val="nil"/>
            </w:tcBorders>
          </w:tcPr>
          <w:p w14:paraId="3CB4220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58ADE2E" w14:textId="77777777" w:rsidR="00B71452" w:rsidRPr="00EB47EE" w:rsidRDefault="00B71452" w:rsidP="007D76E5">
            <w:pPr>
              <w:pStyle w:val="AmColumnHeading"/>
            </w:pPr>
            <w:r w:rsidRPr="00EB47EE">
              <w:t>Muudatusettepanek</w:t>
            </w:r>
          </w:p>
        </w:tc>
      </w:tr>
      <w:tr w:rsidR="00B71452" w:rsidRPr="00EB47EE" w14:paraId="1A860BD0" w14:textId="77777777" w:rsidTr="007D76E5">
        <w:trPr>
          <w:jc w:val="center"/>
        </w:trPr>
        <w:tc>
          <w:tcPr>
            <w:tcW w:w="4876" w:type="dxa"/>
            <w:tcBorders>
              <w:top w:val="nil"/>
              <w:left w:val="nil"/>
              <w:bottom w:val="nil"/>
              <w:right w:val="nil"/>
            </w:tcBorders>
          </w:tcPr>
          <w:p w14:paraId="434A918E" w14:textId="77777777" w:rsidR="00B71452" w:rsidRPr="00EB47EE" w:rsidRDefault="00B71452" w:rsidP="007D76E5">
            <w:pPr>
              <w:pStyle w:val="Normal6a"/>
            </w:pPr>
            <w:r w:rsidRPr="00EB47EE">
              <w:t>10.</w:t>
            </w:r>
            <w:r w:rsidRPr="00EB47EE">
              <w:tab/>
              <w:t>toetab vankumatult Ukraina presidendi Zelenskõi esitatud 10 punktist koosnevat rahukava ja tuletab meelde, et kõik algatused, mille eesmärk on lõpetada Venemaa agressioonisõda, peavad põhinema Ukraina esitatud tõenditel ja lõpuks olema Ukraina rahva poolt heaks kiidetud;</w:t>
            </w:r>
          </w:p>
        </w:tc>
        <w:tc>
          <w:tcPr>
            <w:tcW w:w="4876" w:type="dxa"/>
            <w:tcBorders>
              <w:top w:val="nil"/>
              <w:left w:val="nil"/>
              <w:bottom w:val="nil"/>
              <w:right w:val="nil"/>
            </w:tcBorders>
          </w:tcPr>
          <w:p w14:paraId="1EBED88B" w14:textId="77777777" w:rsidR="00B71452" w:rsidRPr="00EB47EE" w:rsidRDefault="00B71452" w:rsidP="007D76E5">
            <w:pPr>
              <w:pStyle w:val="Normal6a"/>
            </w:pPr>
            <w:r w:rsidRPr="00EB47EE">
              <w:t>10.</w:t>
            </w:r>
            <w:r w:rsidRPr="00EB47EE">
              <w:tab/>
              <w:t xml:space="preserve">toetab vankumatult Ukraina presidendi Zelenskõi esitatud 10 punktist koosnevat rahukava ja tuletab meelde, et kõik algatused, mille eesmärk on lõpetada Venemaa agressioonisõda, peavad põhinema Ukraina esitatud tõenditel ja lõpuks olema Ukraina rahva poolt heaks kiidetud; </w:t>
            </w:r>
            <w:r w:rsidRPr="00EB47EE">
              <w:rPr>
                <w:b/>
                <w:i/>
              </w:rPr>
              <w:t>rõhutab, et Ukraina võib loota meie abile ja jätkuvale toetusele, kui ta kavatseb alustada läbirääkimisi võimaliku relvarahu üle;</w:t>
            </w:r>
          </w:p>
        </w:tc>
      </w:tr>
    </w:tbl>
    <w:p w14:paraId="237FF0B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E41B719" w14:textId="77777777" w:rsidR="00B71452" w:rsidRPr="00EB47EE" w:rsidRDefault="00B71452" w:rsidP="00B71452">
      <w:r w:rsidRPr="00EB47EE">
        <w:rPr>
          <w:rStyle w:val="HideTWBExt"/>
        </w:rPr>
        <w:t>&lt;/Amend&gt;</w:t>
      </w:r>
    </w:p>
    <w:p w14:paraId="0E27D99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489</w:t>
      </w:r>
      <w:r w:rsidRPr="00EB47EE">
        <w:rPr>
          <w:rStyle w:val="HideTWBExt"/>
          <w:b w:val="0"/>
        </w:rPr>
        <w:t>&lt;/NumAm&gt;</w:t>
      </w:r>
    </w:p>
    <w:p w14:paraId="29D2BFD5"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151629A5" w14:textId="77777777" w:rsidR="00B71452" w:rsidRPr="00EB47EE" w:rsidRDefault="00B71452" w:rsidP="00B71452">
      <w:pPr>
        <w:pStyle w:val="NormalBold"/>
      </w:pPr>
      <w:r w:rsidRPr="00EB47EE">
        <w:rPr>
          <w:rStyle w:val="HideTWBExt"/>
          <w:b w:val="0"/>
        </w:rPr>
        <w:t>&lt;/RepeatBlock-By&gt;</w:t>
      </w:r>
    </w:p>
    <w:p w14:paraId="0E485B9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8ED54C5"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289A86E" w14:textId="77777777" w:rsidTr="007D76E5">
        <w:trPr>
          <w:trHeight w:hRule="exact" w:val="240"/>
          <w:jc w:val="center"/>
        </w:trPr>
        <w:tc>
          <w:tcPr>
            <w:tcW w:w="9752" w:type="dxa"/>
            <w:gridSpan w:val="2"/>
            <w:tcBorders>
              <w:top w:val="nil"/>
              <w:left w:val="nil"/>
              <w:bottom w:val="nil"/>
              <w:right w:val="nil"/>
            </w:tcBorders>
          </w:tcPr>
          <w:p w14:paraId="13D9B88D" w14:textId="77777777" w:rsidR="00B71452" w:rsidRPr="00EB47EE" w:rsidRDefault="00B71452" w:rsidP="007D76E5"/>
        </w:tc>
      </w:tr>
      <w:tr w:rsidR="00B71452" w:rsidRPr="00EB47EE" w14:paraId="1154978B" w14:textId="77777777" w:rsidTr="007D76E5">
        <w:trPr>
          <w:trHeight w:val="240"/>
          <w:jc w:val="center"/>
        </w:trPr>
        <w:tc>
          <w:tcPr>
            <w:tcW w:w="4876" w:type="dxa"/>
            <w:tcBorders>
              <w:top w:val="nil"/>
              <w:left w:val="nil"/>
              <w:bottom w:val="nil"/>
              <w:right w:val="nil"/>
            </w:tcBorders>
          </w:tcPr>
          <w:p w14:paraId="160F481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34CB8A6" w14:textId="77777777" w:rsidR="00B71452" w:rsidRPr="00EB47EE" w:rsidRDefault="00B71452" w:rsidP="007D76E5">
            <w:pPr>
              <w:pStyle w:val="AmColumnHeading"/>
            </w:pPr>
            <w:r w:rsidRPr="00EB47EE">
              <w:t>Muudatusettepanek</w:t>
            </w:r>
          </w:p>
        </w:tc>
      </w:tr>
      <w:tr w:rsidR="00B71452" w:rsidRPr="00EB47EE" w14:paraId="5CF68CFF" w14:textId="77777777" w:rsidTr="007D76E5">
        <w:trPr>
          <w:jc w:val="center"/>
        </w:trPr>
        <w:tc>
          <w:tcPr>
            <w:tcW w:w="4876" w:type="dxa"/>
            <w:tcBorders>
              <w:top w:val="nil"/>
              <w:left w:val="nil"/>
              <w:bottom w:val="nil"/>
              <w:right w:val="nil"/>
            </w:tcBorders>
          </w:tcPr>
          <w:p w14:paraId="75465DCD" w14:textId="77777777" w:rsidR="00B71452" w:rsidRPr="00EB47EE" w:rsidRDefault="00B71452" w:rsidP="007D76E5">
            <w:pPr>
              <w:pStyle w:val="Normal6a"/>
            </w:pPr>
            <w:r w:rsidRPr="00EB47EE">
              <w:t>10.</w:t>
            </w:r>
            <w:r w:rsidRPr="00EB47EE">
              <w:tab/>
            </w:r>
            <w:r w:rsidRPr="00EB47EE">
              <w:rPr>
                <w:b/>
                <w:i/>
              </w:rPr>
              <w:t>toetab vankumatult Ukraina presidendi Zelenskõi esitatud 10 punktist koosnevat rahukava ja</w:t>
            </w:r>
            <w:r w:rsidRPr="00EB47EE">
              <w:t xml:space="preserve"> tuletab meelde, et kõik algatused, mille eesmärk on lõpetada </w:t>
            </w:r>
            <w:r w:rsidRPr="00EB47EE">
              <w:rPr>
                <w:b/>
                <w:i/>
              </w:rPr>
              <w:t>Venemaa agressioonisõda, peavad põhinema Ukraina esitatud tõenditel ja lõpuks</w:t>
            </w:r>
            <w:r w:rsidRPr="00EB47EE">
              <w:t xml:space="preserve"> olema Ukraina rahva poolt heaks kiidetud;</w:t>
            </w:r>
          </w:p>
        </w:tc>
        <w:tc>
          <w:tcPr>
            <w:tcW w:w="4876" w:type="dxa"/>
            <w:tcBorders>
              <w:top w:val="nil"/>
              <w:left w:val="nil"/>
              <w:bottom w:val="nil"/>
              <w:right w:val="nil"/>
            </w:tcBorders>
          </w:tcPr>
          <w:p w14:paraId="2789650E" w14:textId="77777777" w:rsidR="00B71452" w:rsidRPr="00EB47EE" w:rsidRDefault="00B71452" w:rsidP="007D76E5">
            <w:pPr>
              <w:pStyle w:val="Normal6a"/>
            </w:pPr>
            <w:r w:rsidRPr="00EB47EE">
              <w:t>10.</w:t>
            </w:r>
            <w:r w:rsidRPr="00EB47EE">
              <w:tab/>
              <w:t xml:space="preserve">tuletab meelde, et kõik algatused, mille eesmärk on lõpetada </w:t>
            </w:r>
            <w:r w:rsidRPr="00EB47EE">
              <w:rPr>
                <w:b/>
                <w:i/>
              </w:rPr>
              <w:t>sõda Ukrainas</w:t>
            </w:r>
            <w:r w:rsidRPr="00EB47EE">
              <w:t>, peavad olema Ukraina rahva poolt heaks kiidetud;</w:t>
            </w:r>
          </w:p>
        </w:tc>
      </w:tr>
    </w:tbl>
    <w:p w14:paraId="798BF45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929A86B" w14:textId="77777777" w:rsidR="00B71452" w:rsidRPr="00EB47EE" w:rsidRDefault="00B71452" w:rsidP="00B71452">
      <w:r w:rsidRPr="00EB47EE">
        <w:rPr>
          <w:rStyle w:val="HideTWBExt"/>
        </w:rPr>
        <w:t>&lt;/Amend&gt;</w:t>
      </w:r>
    </w:p>
    <w:p w14:paraId="1BCF5C8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490</w:t>
      </w:r>
      <w:r w:rsidRPr="00EB47EE">
        <w:rPr>
          <w:rStyle w:val="HideTWBExt"/>
          <w:b w:val="0"/>
        </w:rPr>
        <w:t>&lt;/NumAm&gt;</w:t>
      </w:r>
    </w:p>
    <w:p w14:paraId="7D1D36D9" w14:textId="77777777" w:rsidR="00B71452" w:rsidRPr="00EB47EE" w:rsidRDefault="00B71452" w:rsidP="00B71452">
      <w:pPr>
        <w:pStyle w:val="NormalBold"/>
      </w:pPr>
      <w:r w:rsidRPr="00EB47EE">
        <w:rPr>
          <w:rStyle w:val="HideTWBExt"/>
          <w:b w:val="0"/>
        </w:rPr>
        <w:t>&lt;RepeatBlock-By&gt;&lt;Members&gt;</w:t>
      </w:r>
      <w:r w:rsidRPr="00EB47EE">
        <w:t>Nacho Sánchez Amor, Sven Mikser, Alessandra Moretti, Yannis Maniatis, Marco Tarquinio, Hana Jalloul Muro</w:t>
      </w:r>
      <w:r w:rsidRPr="00EB47EE">
        <w:rPr>
          <w:rStyle w:val="HideTWBExt"/>
          <w:b w:val="0"/>
        </w:rPr>
        <w:t>&lt;/Members&gt;</w:t>
      </w:r>
    </w:p>
    <w:p w14:paraId="64CE2F8C" w14:textId="77777777" w:rsidR="00B71452" w:rsidRPr="00EB47EE" w:rsidRDefault="00B71452" w:rsidP="00B71452">
      <w:pPr>
        <w:pStyle w:val="NormalBold"/>
      </w:pPr>
      <w:r w:rsidRPr="00EB47EE">
        <w:rPr>
          <w:rStyle w:val="HideTWBExt"/>
          <w:b w:val="0"/>
        </w:rPr>
        <w:t>&lt;/RepeatBlock-By&gt;</w:t>
      </w:r>
    </w:p>
    <w:p w14:paraId="5502EC7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C37876C"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3DCA725" w14:textId="77777777" w:rsidTr="007D76E5">
        <w:trPr>
          <w:trHeight w:hRule="exact" w:val="240"/>
          <w:jc w:val="center"/>
        </w:trPr>
        <w:tc>
          <w:tcPr>
            <w:tcW w:w="9752" w:type="dxa"/>
            <w:gridSpan w:val="2"/>
            <w:tcBorders>
              <w:top w:val="nil"/>
              <w:left w:val="nil"/>
              <w:bottom w:val="nil"/>
              <w:right w:val="nil"/>
            </w:tcBorders>
          </w:tcPr>
          <w:p w14:paraId="2953186C" w14:textId="77777777" w:rsidR="00B71452" w:rsidRPr="00EB47EE" w:rsidRDefault="00B71452" w:rsidP="007D76E5"/>
        </w:tc>
      </w:tr>
      <w:tr w:rsidR="00B71452" w:rsidRPr="00EB47EE" w14:paraId="21D872E4" w14:textId="77777777" w:rsidTr="007D76E5">
        <w:trPr>
          <w:trHeight w:val="240"/>
          <w:jc w:val="center"/>
        </w:trPr>
        <w:tc>
          <w:tcPr>
            <w:tcW w:w="4876" w:type="dxa"/>
            <w:tcBorders>
              <w:top w:val="nil"/>
              <w:left w:val="nil"/>
              <w:bottom w:val="nil"/>
              <w:right w:val="nil"/>
            </w:tcBorders>
          </w:tcPr>
          <w:p w14:paraId="7305345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9B50DA0" w14:textId="77777777" w:rsidR="00B71452" w:rsidRPr="00EB47EE" w:rsidRDefault="00B71452" w:rsidP="007D76E5">
            <w:pPr>
              <w:pStyle w:val="AmColumnHeading"/>
            </w:pPr>
            <w:r w:rsidRPr="00EB47EE">
              <w:t>Muudatusettepanek</w:t>
            </w:r>
          </w:p>
        </w:tc>
      </w:tr>
      <w:tr w:rsidR="00B71452" w:rsidRPr="00EB47EE" w14:paraId="7560EDDC" w14:textId="77777777" w:rsidTr="007D76E5">
        <w:trPr>
          <w:jc w:val="center"/>
        </w:trPr>
        <w:tc>
          <w:tcPr>
            <w:tcW w:w="4876" w:type="dxa"/>
            <w:tcBorders>
              <w:top w:val="nil"/>
              <w:left w:val="nil"/>
              <w:bottom w:val="nil"/>
              <w:right w:val="nil"/>
            </w:tcBorders>
          </w:tcPr>
          <w:p w14:paraId="07BC5E69" w14:textId="77777777" w:rsidR="00B71452" w:rsidRPr="00EB47EE" w:rsidRDefault="00B71452" w:rsidP="007D76E5">
            <w:pPr>
              <w:pStyle w:val="Normal6a"/>
            </w:pPr>
            <w:r w:rsidRPr="00EB47EE">
              <w:t>10.</w:t>
            </w:r>
            <w:r w:rsidRPr="00EB47EE">
              <w:tab/>
              <w:t>toetab vankumatult Ukraina presidendi Zelenskõi esitatud 10 punktist koosnevat rahukava ja tuletab meelde, et kõik algatused, mille eesmärk on lõpetada Venemaa agressioonisõda, peavad põhinema Ukraina esitatud tõenditel ja lõpuks olema Ukraina rahva poolt heaks kiidetud;</w:t>
            </w:r>
          </w:p>
        </w:tc>
        <w:tc>
          <w:tcPr>
            <w:tcW w:w="4876" w:type="dxa"/>
            <w:tcBorders>
              <w:top w:val="nil"/>
              <w:left w:val="nil"/>
              <w:bottom w:val="nil"/>
              <w:right w:val="nil"/>
            </w:tcBorders>
          </w:tcPr>
          <w:p w14:paraId="607EA3DB" w14:textId="77777777" w:rsidR="00B71452" w:rsidRPr="00EB47EE" w:rsidRDefault="00B71452" w:rsidP="007D76E5">
            <w:pPr>
              <w:pStyle w:val="Normal6a"/>
            </w:pPr>
            <w:r w:rsidRPr="00EB47EE">
              <w:t>10.</w:t>
            </w:r>
            <w:r w:rsidRPr="00EB47EE">
              <w:tab/>
            </w:r>
            <w:r w:rsidRPr="00EB47EE">
              <w:rPr>
                <w:b/>
                <w:i/>
              </w:rPr>
              <w:t>nõuab tungivalt, et sõjale leitaks rahvusvahelisi norme austav diplomaatiline lahendus, mille eesmärk on saavutada rahu;</w:t>
            </w:r>
            <w:r w:rsidRPr="00EB47EE">
              <w:t xml:space="preserve"> toetab vankumatult Ukraina presidendi Zelenskõi esitatud 10 punktist koosnevat rahukava ja tuletab meelde, et kõik algatused, mille eesmärk on lõpetada Venemaa agressioonisõda, peavad põhinema Ukraina esitatud tõenditel ja lõpuks olema Ukraina rahva poolt heaks kiidetud; </w:t>
            </w:r>
          </w:p>
        </w:tc>
      </w:tr>
    </w:tbl>
    <w:p w14:paraId="229200F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63AE64E" w14:textId="77777777" w:rsidR="00B71452" w:rsidRPr="00EB47EE" w:rsidRDefault="00B71452" w:rsidP="00B71452">
      <w:r w:rsidRPr="00EB47EE">
        <w:rPr>
          <w:rStyle w:val="HideTWBExt"/>
        </w:rPr>
        <w:t>&lt;/Amend&gt;</w:t>
      </w:r>
    </w:p>
    <w:p w14:paraId="443EF9F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491</w:t>
      </w:r>
      <w:r w:rsidRPr="00EB47EE">
        <w:rPr>
          <w:rStyle w:val="HideTWBExt"/>
          <w:b w:val="0"/>
        </w:rPr>
        <w:t>&lt;/NumAm&gt;</w:t>
      </w:r>
    </w:p>
    <w:p w14:paraId="3F094257"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6142DEDE"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5D6CCDA1" w14:textId="77777777" w:rsidR="00B71452" w:rsidRPr="00EB47EE" w:rsidRDefault="00B71452" w:rsidP="00B71452">
      <w:pPr>
        <w:pStyle w:val="NormalBold"/>
      </w:pPr>
      <w:r w:rsidRPr="00EB47EE">
        <w:rPr>
          <w:rStyle w:val="HideTWBExt"/>
          <w:b w:val="0"/>
        </w:rPr>
        <w:t>&lt;/RepeatBlock-By&gt;</w:t>
      </w:r>
    </w:p>
    <w:p w14:paraId="3219714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51C92AF"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7F5A6C4" w14:textId="77777777" w:rsidTr="007D76E5">
        <w:trPr>
          <w:trHeight w:hRule="exact" w:val="240"/>
          <w:jc w:val="center"/>
        </w:trPr>
        <w:tc>
          <w:tcPr>
            <w:tcW w:w="9752" w:type="dxa"/>
            <w:gridSpan w:val="2"/>
            <w:tcBorders>
              <w:top w:val="nil"/>
              <w:left w:val="nil"/>
              <w:bottom w:val="nil"/>
              <w:right w:val="nil"/>
            </w:tcBorders>
          </w:tcPr>
          <w:p w14:paraId="0433F2C8" w14:textId="77777777" w:rsidR="00B71452" w:rsidRPr="00EB47EE" w:rsidRDefault="00B71452" w:rsidP="007D76E5"/>
        </w:tc>
      </w:tr>
      <w:tr w:rsidR="00B71452" w:rsidRPr="00EB47EE" w14:paraId="1D774748" w14:textId="77777777" w:rsidTr="007D76E5">
        <w:trPr>
          <w:trHeight w:val="240"/>
          <w:jc w:val="center"/>
        </w:trPr>
        <w:tc>
          <w:tcPr>
            <w:tcW w:w="4876" w:type="dxa"/>
            <w:tcBorders>
              <w:top w:val="nil"/>
              <w:left w:val="nil"/>
              <w:bottom w:val="nil"/>
              <w:right w:val="nil"/>
            </w:tcBorders>
          </w:tcPr>
          <w:p w14:paraId="060B8B5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3EC5B4D" w14:textId="77777777" w:rsidR="00B71452" w:rsidRPr="00EB47EE" w:rsidRDefault="00B71452" w:rsidP="007D76E5">
            <w:pPr>
              <w:pStyle w:val="AmColumnHeading"/>
            </w:pPr>
            <w:r w:rsidRPr="00EB47EE">
              <w:t>Muudatusettepanek</w:t>
            </w:r>
          </w:p>
        </w:tc>
      </w:tr>
      <w:tr w:rsidR="00B71452" w:rsidRPr="00EB47EE" w14:paraId="2072F3DC" w14:textId="77777777" w:rsidTr="007D76E5">
        <w:trPr>
          <w:jc w:val="center"/>
        </w:trPr>
        <w:tc>
          <w:tcPr>
            <w:tcW w:w="4876" w:type="dxa"/>
            <w:tcBorders>
              <w:top w:val="nil"/>
              <w:left w:val="nil"/>
              <w:bottom w:val="nil"/>
              <w:right w:val="nil"/>
            </w:tcBorders>
          </w:tcPr>
          <w:p w14:paraId="03F65260" w14:textId="77777777" w:rsidR="00B71452" w:rsidRPr="00EB47EE" w:rsidRDefault="00B71452" w:rsidP="007D76E5">
            <w:pPr>
              <w:pStyle w:val="Normal6a"/>
            </w:pPr>
            <w:r w:rsidRPr="00EB47EE">
              <w:t>10.</w:t>
            </w:r>
            <w:r w:rsidRPr="00EB47EE">
              <w:tab/>
            </w:r>
            <w:r w:rsidRPr="00EB47EE">
              <w:rPr>
                <w:b/>
                <w:i/>
              </w:rPr>
              <w:t>toetab vankumatult Ukraina presidendi Zelenskõi esitatud 10 punktist koosnevat rahukava ja</w:t>
            </w:r>
            <w:r w:rsidRPr="00EB47EE">
              <w:t xml:space="preserve"> tuletab meelde, et kõik algatused, mille eesmärk on lõpetada Venemaa agressioonisõda, peavad põhinema Ukraina esitatud tõenditel ja lõpuks olema Ukraina rahva poolt heaks kiidetud;</w:t>
            </w:r>
          </w:p>
        </w:tc>
        <w:tc>
          <w:tcPr>
            <w:tcW w:w="4876" w:type="dxa"/>
            <w:tcBorders>
              <w:top w:val="nil"/>
              <w:left w:val="nil"/>
              <w:bottom w:val="nil"/>
              <w:right w:val="nil"/>
            </w:tcBorders>
          </w:tcPr>
          <w:p w14:paraId="1BC2EFB7" w14:textId="77777777" w:rsidR="00B71452" w:rsidRPr="00EB47EE" w:rsidRDefault="00B71452" w:rsidP="007D76E5">
            <w:pPr>
              <w:pStyle w:val="Normal6a"/>
            </w:pPr>
            <w:r w:rsidRPr="00EB47EE">
              <w:t>10.</w:t>
            </w:r>
            <w:r w:rsidRPr="00EB47EE">
              <w:tab/>
            </w:r>
            <w:r w:rsidRPr="00EB47EE">
              <w:rPr>
                <w:b/>
                <w:i/>
              </w:rPr>
              <w:t>kutsub ELi ja liikmesriike üles kasutama kõiki olemasolevaid diplomaatilisi algatusi, et töötada välja kõikehõlmav kava, mis viib pikaajalise rahu ja kollektiivse julgeolekuni Euroopas, ning</w:t>
            </w:r>
            <w:r w:rsidRPr="00EB47EE">
              <w:t xml:space="preserve"> tuletab meelde, et kõik algatused, mille eesmärk on lõpetada Venemaa agressioonisõda, peavad põhinema Ukraina esitatud tõenditel ja lõpuks olema Ukraina rahva poolt heaks kiidetud; </w:t>
            </w:r>
          </w:p>
        </w:tc>
      </w:tr>
    </w:tbl>
    <w:p w14:paraId="7501F11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68C26EC" w14:textId="77777777" w:rsidR="00B71452" w:rsidRPr="00EB47EE" w:rsidRDefault="00B71452" w:rsidP="00B71452">
      <w:r w:rsidRPr="00EB47EE">
        <w:rPr>
          <w:rStyle w:val="HideTWBExt"/>
        </w:rPr>
        <w:t>&lt;/Amend&gt;</w:t>
      </w:r>
    </w:p>
    <w:p w14:paraId="6C32083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492</w:t>
      </w:r>
      <w:r w:rsidRPr="00EB47EE">
        <w:rPr>
          <w:rStyle w:val="HideTWBExt"/>
          <w:b w:val="0"/>
        </w:rPr>
        <w:t>&lt;/NumAm&gt;</w:t>
      </w:r>
    </w:p>
    <w:p w14:paraId="5671E73E" w14:textId="77777777" w:rsidR="00B71452" w:rsidRPr="00EB47EE" w:rsidRDefault="00B71452" w:rsidP="00B71452">
      <w:pPr>
        <w:pStyle w:val="NormalBold"/>
      </w:pPr>
      <w:r w:rsidRPr="00EB47EE">
        <w:rPr>
          <w:rStyle w:val="HideTWBExt"/>
          <w:b w:val="0"/>
        </w:rPr>
        <w:t>&lt;RepeatBlock-By&gt;&lt;Members&gt;</w:t>
      </w:r>
      <w:r w:rsidRPr="00EB47EE">
        <w:t>Alexander Sell</w:t>
      </w:r>
      <w:r w:rsidRPr="00EB47EE">
        <w:rPr>
          <w:rStyle w:val="HideTWBExt"/>
          <w:b w:val="0"/>
        </w:rPr>
        <w:t>&lt;/Members&gt;</w:t>
      </w:r>
    </w:p>
    <w:p w14:paraId="6AC11774" w14:textId="77777777" w:rsidR="00B71452" w:rsidRPr="00EB47EE" w:rsidRDefault="00B71452" w:rsidP="00B71452">
      <w:pPr>
        <w:pStyle w:val="NormalBold"/>
      </w:pPr>
      <w:r w:rsidRPr="00EB47EE">
        <w:rPr>
          <w:rStyle w:val="HideTWBExt"/>
          <w:b w:val="0"/>
        </w:rPr>
        <w:t>&lt;/RepeatBlock-By&gt;</w:t>
      </w:r>
    </w:p>
    <w:p w14:paraId="0CADA67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CD8F215"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31B207A" w14:textId="77777777" w:rsidTr="007D76E5">
        <w:trPr>
          <w:trHeight w:hRule="exact" w:val="240"/>
          <w:jc w:val="center"/>
        </w:trPr>
        <w:tc>
          <w:tcPr>
            <w:tcW w:w="9752" w:type="dxa"/>
            <w:gridSpan w:val="2"/>
            <w:tcBorders>
              <w:top w:val="nil"/>
              <w:left w:val="nil"/>
              <w:bottom w:val="nil"/>
              <w:right w:val="nil"/>
            </w:tcBorders>
          </w:tcPr>
          <w:p w14:paraId="29CC0651" w14:textId="77777777" w:rsidR="00B71452" w:rsidRPr="00EB47EE" w:rsidRDefault="00B71452" w:rsidP="007D76E5"/>
        </w:tc>
      </w:tr>
      <w:tr w:rsidR="00B71452" w:rsidRPr="00EB47EE" w14:paraId="6DA116BA" w14:textId="77777777" w:rsidTr="007D76E5">
        <w:trPr>
          <w:trHeight w:val="240"/>
          <w:jc w:val="center"/>
        </w:trPr>
        <w:tc>
          <w:tcPr>
            <w:tcW w:w="4876" w:type="dxa"/>
            <w:tcBorders>
              <w:top w:val="nil"/>
              <w:left w:val="nil"/>
              <w:bottom w:val="nil"/>
              <w:right w:val="nil"/>
            </w:tcBorders>
          </w:tcPr>
          <w:p w14:paraId="12B9B40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93B2901" w14:textId="77777777" w:rsidR="00B71452" w:rsidRPr="00EB47EE" w:rsidRDefault="00B71452" w:rsidP="007D76E5">
            <w:pPr>
              <w:pStyle w:val="AmColumnHeading"/>
            </w:pPr>
            <w:r w:rsidRPr="00EB47EE">
              <w:t>Muudatusettepanek</w:t>
            </w:r>
          </w:p>
        </w:tc>
      </w:tr>
      <w:tr w:rsidR="00B71452" w:rsidRPr="00EB47EE" w14:paraId="0B4C4B85" w14:textId="77777777" w:rsidTr="007D76E5">
        <w:trPr>
          <w:jc w:val="center"/>
        </w:trPr>
        <w:tc>
          <w:tcPr>
            <w:tcW w:w="4876" w:type="dxa"/>
            <w:tcBorders>
              <w:top w:val="nil"/>
              <w:left w:val="nil"/>
              <w:bottom w:val="nil"/>
              <w:right w:val="nil"/>
            </w:tcBorders>
          </w:tcPr>
          <w:p w14:paraId="57F1D814" w14:textId="77777777" w:rsidR="00B71452" w:rsidRPr="00EB47EE" w:rsidRDefault="00B71452" w:rsidP="007D76E5">
            <w:pPr>
              <w:pStyle w:val="Normal6a"/>
            </w:pPr>
            <w:r w:rsidRPr="00EB47EE">
              <w:t>10.</w:t>
            </w:r>
            <w:r w:rsidRPr="00EB47EE">
              <w:tab/>
            </w:r>
            <w:r w:rsidRPr="00EB47EE">
              <w:rPr>
                <w:b/>
                <w:i/>
              </w:rPr>
              <w:t>toetab vankumatult Ukraina presidendi Zelenskõi esitatud 10 punktist koosnevat rahukava ja</w:t>
            </w:r>
            <w:r w:rsidRPr="00EB47EE">
              <w:t xml:space="preserve"> tuletab meelde, et kõik algatused, mille eesmärk on lõpetada </w:t>
            </w:r>
            <w:r w:rsidRPr="00EB47EE">
              <w:rPr>
                <w:b/>
                <w:i/>
              </w:rPr>
              <w:t>Venemaa agressioonisõda</w:t>
            </w:r>
            <w:r w:rsidRPr="00EB47EE">
              <w:t>, peavad põhinema Ukraina esitatud tõenditel ja lõpuks olema Ukraina rahva poolt heaks kiidetud;</w:t>
            </w:r>
          </w:p>
        </w:tc>
        <w:tc>
          <w:tcPr>
            <w:tcW w:w="4876" w:type="dxa"/>
            <w:tcBorders>
              <w:top w:val="nil"/>
              <w:left w:val="nil"/>
              <w:bottom w:val="nil"/>
              <w:right w:val="nil"/>
            </w:tcBorders>
          </w:tcPr>
          <w:p w14:paraId="73FB5081" w14:textId="77777777" w:rsidR="00B71452" w:rsidRPr="00EB47EE" w:rsidRDefault="00B71452" w:rsidP="007D76E5">
            <w:pPr>
              <w:pStyle w:val="Normal6a"/>
            </w:pPr>
            <w:r w:rsidRPr="00EB47EE">
              <w:t>10.</w:t>
            </w:r>
            <w:r w:rsidRPr="00EB47EE">
              <w:tab/>
              <w:t xml:space="preserve">tuletab meelde, et kõik algatused, mille eesmärk on lõpetada </w:t>
            </w:r>
            <w:r w:rsidRPr="00EB47EE">
              <w:rPr>
                <w:b/>
                <w:i/>
              </w:rPr>
              <w:t>sõda</w:t>
            </w:r>
            <w:r w:rsidRPr="00EB47EE">
              <w:t xml:space="preserve">, peavad põhinema Ukraina </w:t>
            </w:r>
            <w:r w:rsidRPr="00EB47EE">
              <w:rPr>
                <w:b/>
                <w:i/>
              </w:rPr>
              <w:t>ja Venemaa</w:t>
            </w:r>
            <w:r w:rsidRPr="00EB47EE">
              <w:t xml:space="preserve"> esitatud tõenditel ja lõpuks olema Ukraina rahva poolt heaks kiidetud;</w:t>
            </w:r>
          </w:p>
        </w:tc>
      </w:tr>
    </w:tbl>
    <w:p w14:paraId="08F9DB1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457273E" w14:textId="77777777" w:rsidR="00B71452" w:rsidRPr="00EB47EE" w:rsidRDefault="00B71452" w:rsidP="00B71452">
      <w:r w:rsidRPr="00EB47EE">
        <w:rPr>
          <w:rStyle w:val="HideTWBExt"/>
        </w:rPr>
        <w:t>&lt;/Amend&gt;</w:t>
      </w:r>
    </w:p>
    <w:p w14:paraId="0AA6D2F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493</w:t>
      </w:r>
      <w:r w:rsidRPr="00EB47EE">
        <w:rPr>
          <w:rStyle w:val="HideTWBExt"/>
          <w:b w:val="0"/>
        </w:rPr>
        <w:t>&lt;/NumAm&gt;</w:t>
      </w:r>
    </w:p>
    <w:p w14:paraId="3CF76F3F" w14:textId="77777777" w:rsidR="00B71452" w:rsidRPr="00EB47EE" w:rsidRDefault="00B71452" w:rsidP="00B71452">
      <w:pPr>
        <w:pStyle w:val="NormalBold"/>
      </w:pPr>
      <w:r w:rsidRPr="00EB47EE">
        <w:rPr>
          <w:rStyle w:val="HideTWBExt"/>
          <w:b w:val="0"/>
        </w:rPr>
        <w:t>&lt;RepeatBlock-By&gt;&lt;Members&gt;</w:t>
      </w:r>
      <w:r w:rsidRPr="00EB47EE">
        <w:t>Emmanouil Kefalogiannis</w:t>
      </w:r>
      <w:r w:rsidRPr="00EB47EE">
        <w:rPr>
          <w:rStyle w:val="HideTWBExt"/>
          <w:b w:val="0"/>
        </w:rPr>
        <w:t>&lt;/Members&gt;</w:t>
      </w:r>
    </w:p>
    <w:p w14:paraId="7B739BD9" w14:textId="77777777" w:rsidR="00B71452" w:rsidRPr="00EB47EE" w:rsidRDefault="00B71452" w:rsidP="00B71452">
      <w:pPr>
        <w:pStyle w:val="NormalBold"/>
      </w:pPr>
      <w:r w:rsidRPr="00EB47EE">
        <w:rPr>
          <w:rStyle w:val="HideTWBExt"/>
          <w:b w:val="0"/>
        </w:rPr>
        <w:t>&lt;/RepeatBlock-By&gt;</w:t>
      </w:r>
    </w:p>
    <w:p w14:paraId="1D2EDD7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9F35EB9"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AFF4B37" w14:textId="77777777" w:rsidTr="007D76E5">
        <w:trPr>
          <w:trHeight w:hRule="exact" w:val="240"/>
          <w:jc w:val="center"/>
        </w:trPr>
        <w:tc>
          <w:tcPr>
            <w:tcW w:w="9752" w:type="dxa"/>
            <w:gridSpan w:val="2"/>
            <w:tcBorders>
              <w:top w:val="nil"/>
              <w:left w:val="nil"/>
              <w:bottom w:val="nil"/>
              <w:right w:val="nil"/>
            </w:tcBorders>
          </w:tcPr>
          <w:p w14:paraId="7885AB08" w14:textId="77777777" w:rsidR="00B71452" w:rsidRPr="00EB47EE" w:rsidRDefault="00B71452" w:rsidP="007D76E5"/>
        </w:tc>
      </w:tr>
      <w:tr w:rsidR="00B71452" w:rsidRPr="00EB47EE" w14:paraId="313D4D89" w14:textId="77777777" w:rsidTr="007D76E5">
        <w:trPr>
          <w:trHeight w:val="240"/>
          <w:jc w:val="center"/>
        </w:trPr>
        <w:tc>
          <w:tcPr>
            <w:tcW w:w="4876" w:type="dxa"/>
            <w:tcBorders>
              <w:top w:val="nil"/>
              <w:left w:val="nil"/>
              <w:bottom w:val="nil"/>
              <w:right w:val="nil"/>
            </w:tcBorders>
          </w:tcPr>
          <w:p w14:paraId="6EF559D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58382C9" w14:textId="77777777" w:rsidR="00B71452" w:rsidRPr="00EB47EE" w:rsidRDefault="00B71452" w:rsidP="007D76E5">
            <w:pPr>
              <w:pStyle w:val="AmColumnHeading"/>
            </w:pPr>
            <w:r w:rsidRPr="00EB47EE">
              <w:t>Muudatusettepanek</w:t>
            </w:r>
          </w:p>
        </w:tc>
      </w:tr>
      <w:tr w:rsidR="00B71452" w:rsidRPr="00EB47EE" w14:paraId="6D8EA214" w14:textId="77777777" w:rsidTr="007D76E5">
        <w:trPr>
          <w:jc w:val="center"/>
        </w:trPr>
        <w:tc>
          <w:tcPr>
            <w:tcW w:w="4876" w:type="dxa"/>
            <w:tcBorders>
              <w:top w:val="nil"/>
              <w:left w:val="nil"/>
              <w:bottom w:val="nil"/>
              <w:right w:val="nil"/>
            </w:tcBorders>
          </w:tcPr>
          <w:p w14:paraId="17D4458E" w14:textId="77777777" w:rsidR="00B71452" w:rsidRPr="00EB47EE" w:rsidRDefault="00B71452" w:rsidP="007D76E5">
            <w:pPr>
              <w:pStyle w:val="Normal6a"/>
            </w:pPr>
            <w:r w:rsidRPr="00EB47EE">
              <w:t>10.</w:t>
            </w:r>
            <w:r w:rsidRPr="00EB47EE">
              <w:tab/>
              <w:t xml:space="preserve">toetab vankumatult Ukraina presidendi Zelenskõi esitatud 10 punktist koosnevat rahukava ja tuletab meelde, et kõik algatused, mille eesmärk on lõpetada Venemaa agressioonisõda, peavad põhinema </w:t>
            </w:r>
            <w:r w:rsidRPr="00EB47EE">
              <w:rPr>
                <w:b/>
                <w:i/>
              </w:rPr>
              <w:t>Ukraina esitatud tõenditel</w:t>
            </w:r>
            <w:r w:rsidRPr="00EB47EE">
              <w:t xml:space="preserve"> ja lõpuks olema Ukraina rahva poolt heaks kiidetud;</w:t>
            </w:r>
          </w:p>
        </w:tc>
        <w:tc>
          <w:tcPr>
            <w:tcW w:w="4876" w:type="dxa"/>
            <w:tcBorders>
              <w:top w:val="nil"/>
              <w:left w:val="nil"/>
              <w:bottom w:val="nil"/>
              <w:right w:val="nil"/>
            </w:tcBorders>
          </w:tcPr>
          <w:p w14:paraId="457D28AF" w14:textId="77777777" w:rsidR="00B71452" w:rsidRPr="00EB47EE" w:rsidRDefault="00B71452" w:rsidP="007D76E5">
            <w:pPr>
              <w:pStyle w:val="Normal6a"/>
            </w:pPr>
            <w:r w:rsidRPr="00EB47EE">
              <w:t>10.</w:t>
            </w:r>
            <w:r w:rsidRPr="00EB47EE">
              <w:tab/>
              <w:t xml:space="preserve">toetab vankumatult Ukraina presidendi Zelenskõi esitatud 10 punktist koosnevat rahukava ja tuletab meelde, et kõik algatused, mille eesmärk on lõpetada Venemaa agressioonisõda, peavad põhinema </w:t>
            </w:r>
            <w:r w:rsidRPr="00EB47EE">
              <w:rPr>
                <w:b/>
                <w:i/>
              </w:rPr>
              <w:t>ÜRO põhikirja põhimõtetel ja rahvusvahelisel õigusel</w:t>
            </w:r>
            <w:r w:rsidRPr="00EB47EE">
              <w:t xml:space="preserve"> ja lõpuks olema </w:t>
            </w:r>
            <w:r w:rsidRPr="00EB47EE">
              <w:rPr>
                <w:b/>
                <w:i/>
              </w:rPr>
              <w:t>Ukraina ja</w:t>
            </w:r>
            <w:r w:rsidRPr="00EB47EE">
              <w:t xml:space="preserve"> Ukraina rahva poolt heaks kiidetud;</w:t>
            </w:r>
          </w:p>
        </w:tc>
      </w:tr>
    </w:tbl>
    <w:p w14:paraId="13ECD7A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01AA573" w14:textId="77777777" w:rsidR="00B71452" w:rsidRPr="00EB47EE" w:rsidRDefault="00B71452" w:rsidP="00B71452">
      <w:r w:rsidRPr="00EB47EE">
        <w:rPr>
          <w:rStyle w:val="HideTWBExt"/>
        </w:rPr>
        <w:t>&lt;/Amend&gt;</w:t>
      </w:r>
    </w:p>
    <w:p w14:paraId="7589D0A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494</w:t>
      </w:r>
      <w:r w:rsidRPr="00EB47EE">
        <w:rPr>
          <w:rStyle w:val="HideTWBExt"/>
          <w:b w:val="0"/>
        </w:rPr>
        <w:t>&lt;/NumAm&gt;</w:t>
      </w:r>
    </w:p>
    <w:p w14:paraId="43179254"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7A5588BD" w14:textId="77777777" w:rsidR="00B71452" w:rsidRPr="00EB47EE" w:rsidRDefault="00B71452" w:rsidP="00B71452">
      <w:pPr>
        <w:pStyle w:val="NormalBold"/>
      </w:pPr>
      <w:r w:rsidRPr="00EB47EE">
        <w:rPr>
          <w:rStyle w:val="HideTWBExt"/>
          <w:b w:val="0"/>
        </w:rPr>
        <w:t>&lt;/RepeatBlock-By&gt;</w:t>
      </w:r>
    </w:p>
    <w:p w14:paraId="3E6BADE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3FB387B"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A662A9F" w14:textId="77777777" w:rsidTr="007D76E5">
        <w:trPr>
          <w:trHeight w:hRule="exact" w:val="240"/>
          <w:jc w:val="center"/>
        </w:trPr>
        <w:tc>
          <w:tcPr>
            <w:tcW w:w="9752" w:type="dxa"/>
            <w:gridSpan w:val="2"/>
            <w:tcBorders>
              <w:top w:val="nil"/>
              <w:left w:val="nil"/>
              <w:bottom w:val="nil"/>
              <w:right w:val="nil"/>
            </w:tcBorders>
          </w:tcPr>
          <w:p w14:paraId="17B29E0E" w14:textId="77777777" w:rsidR="00B71452" w:rsidRPr="00EB47EE" w:rsidRDefault="00B71452" w:rsidP="007D76E5"/>
        </w:tc>
      </w:tr>
      <w:tr w:rsidR="00B71452" w:rsidRPr="00EB47EE" w14:paraId="60C382FE" w14:textId="77777777" w:rsidTr="007D76E5">
        <w:trPr>
          <w:trHeight w:val="240"/>
          <w:jc w:val="center"/>
        </w:trPr>
        <w:tc>
          <w:tcPr>
            <w:tcW w:w="4876" w:type="dxa"/>
            <w:tcBorders>
              <w:top w:val="nil"/>
              <w:left w:val="nil"/>
              <w:bottom w:val="nil"/>
              <w:right w:val="nil"/>
            </w:tcBorders>
          </w:tcPr>
          <w:p w14:paraId="7C7DDDB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3AEB788" w14:textId="77777777" w:rsidR="00B71452" w:rsidRPr="00EB47EE" w:rsidRDefault="00B71452" w:rsidP="007D76E5">
            <w:pPr>
              <w:pStyle w:val="AmColumnHeading"/>
            </w:pPr>
            <w:r w:rsidRPr="00EB47EE">
              <w:t>Muudatusettepanek</w:t>
            </w:r>
          </w:p>
        </w:tc>
      </w:tr>
      <w:tr w:rsidR="00B71452" w:rsidRPr="00EB47EE" w14:paraId="7A67B823" w14:textId="77777777" w:rsidTr="007D76E5">
        <w:trPr>
          <w:jc w:val="center"/>
        </w:trPr>
        <w:tc>
          <w:tcPr>
            <w:tcW w:w="4876" w:type="dxa"/>
            <w:tcBorders>
              <w:top w:val="nil"/>
              <w:left w:val="nil"/>
              <w:bottom w:val="nil"/>
              <w:right w:val="nil"/>
            </w:tcBorders>
          </w:tcPr>
          <w:p w14:paraId="47853904" w14:textId="77777777" w:rsidR="00B71452" w:rsidRPr="00EB47EE" w:rsidRDefault="00B71452" w:rsidP="007D76E5">
            <w:pPr>
              <w:pStyle w:val="Normal6a"/>
            </w:pPr>
            <w:r w:rsidRPr="00EB47EE">
              <w:t>10.</w:t>
            </w:r>
            <w:r w:rsidRPr="00EB47EE">
              <w:tab/>
              <w:t xml:space="preserve">toetab vankumatult </w:t>
            </w:r>
            <w:r w:rsidRPr="00EB47EE">
              <w:rPr>
                <w:b/>
                <w:i/>
              </w:rPr>
              <w:t>Ukraina presidendi Zelenskõi esitatud 10 punktist koosnevat rahukava</w:t>
            </w:r>
            <w:r w:rsidRPr="00EB47EE">
              <w:t xml:space="preserve"> ja tuletab meelde, et kõik algatused, mille eesmärk on lõpetada </w:t>
            </w:r>
            <w:r w:rsidRPr="00EB47EE">
              <w:rPr>
                <w:b/>
                <w:i/>
              </w:rPr>
              <w:t>Venemaa agressioonisõda, peavad põhinema Ukraina esitatud tõenditel</w:t>
            </w:r>
            <w:r w:rsidRPr="00EB47EE">
              <w:t xml:space="preserve"> ja lõpuks olema </w:t>
            </w:r>
            <w:r w:rsidRPr="00EB47EE">
              <w:rPr>
                <w:b/>
                <w:i/>
              </w:rPr>
              <w:t>Ukraina rahva</w:t>
            </w:r>
            <w:r w:rsidRPr="00EB47EE">
              <w:t xml:space="preserve"> poolt heaks kiidetud;</w:t>
            </w:r>
          </w:p>
        </w:tc>
        <w:tc>
          <w:tcPr>
            <w:tcW w:w="4876" w:type="dxa"/>
            <w:tcBorders>
              <w:top w:val="nil"/>
              <w:left w:val="nil"/>
              <w:bottom w:val="nil"/>
              <w:right w:val="nil"/>
            </w:tcBorders>
          </w:tcPr>
          <w:p w14:paraId="5CE93A20" w14:textId="77777777" w:rsidR="00B71452" w:rsidRPr="00EB47EE" w:rsidRDefault="00B71452" w:rsidP="007D76E5">
            <w:pPr>
              <w:pStyle w:val="Normal6a"/>
            </w:pPr>
            <w:r w:rsidRPr="00EB47EE">
              <w:t>10.</w:t>
            </w:r>
            <w:r w:rsidRPr="00EB47EE">
              <w:tab/>
              <w:t xml:space="preserve">toetab vankumatult </w:t>
            </w:r>
            <w:r w:rsidRPr="00EB47EE">
              <w:rPr>
                <w:b/>
                <w:i/>
              </w:rPr>
              <w:t>kõigi osaliste algatusi vabaduse saavutamiseks</w:t>
            </w:r>
            <w:r w:rsidRPr="00EB47EE">
              <w:t xml:space="preserve"> ja tuletab meelde, et kõik algatused, mille eesmärk on lõpetada </w:t>
            </w:r>
            <w:r w:rsidRPr="00EB47EE">
              <w:rPr>
                <w:b/>
                <w:i/>
              </w:rPr>
              <w:t>Ukraina konflikt, peavad eelkõige olema realistlikult teostatavad</w:t>
            </w:r>
            <w:r w:rsidRPr="00EB47EE">
              <w:t xml:space="preserve"> ja lõpuks olema </w:t>
            </w:r>
            <w:r w:rsidRPr="00EB47EE">
              <w:rPr>
                <w:b/>
                <w:i/>
              </w:rPr>
              <w:t>kõigi konflikti osapoolte</w:t>
            </w:r>
            <w:r w:rsidRPr="00EB47EE">
              <w:t xml:space="preserve"> poolt heaks kiidetud;</w:t>
            </w:r>
          </w:p>
        </w:tc>
      </w:tr>
    </w:tbl>
    <w:p w14:paraId="781000B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18F92D67" w14:textId="77777777" w:rsidR="00B71452" w:rsidRPr="00EB47EE" w:rsidRDefault="00B71452" w:rsidP="00B71452">
      <w:r w:rsidRPr="00EB47EE">
        <w:rPr>
          <w:rStyle w:val="HideTWBExt"/>
        </w:rPr>
        <w:t>&lt;/Amend&gt;</w:t>
      </w:r>
    </w:p>
    <w:p w14:paraId="564C7A4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495</w:t>
      </w:r>
      <w:r w:rsidRPr="00EB47EE">
        <w:rPr>
          <w:rStyle w:val="HideTWBExt"/>
          <w:b w:val="0"/>
        </w:rPr>
        <w:t>&lt;/NumAm&gt;</w:t>
      </w:r>
    </w:p>
    <w:p w14:paraId="4EFC9657"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4B20748D"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3724231C" w14:textId="77777777" w:rsidR="00B71452" w:rsidRPr="00EB47EE" w:rsidRDefault="00B71452" w:rsidP="00B71452">
      <w:pPr>
        <w:pStyle w:val="NormalBold"/>
      </w:pPr>
      <w:r w:rsidRPr="00EB47EE">
        <w:rPr>
          <w:rStyle w:val="HideTWBExt"/>
          <w:b w:val="0"/>
        </w:rPr>
        <w:t>&lt;/RepeatBlock-By&gt;</w:t>
      </w:r>
    </w:p>
    <w:p w14:paraId="0063B38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EA1689"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D3E970F" w14:textId="77777777" w:rsidTr="007D76E5">
        <w:trPr>
          <w:trHeight w:hRule="exact" w:val="240"/>
          <w:jc w:val="center"/>
        </w:trPr>
        <w:tc>
          <w:tcPr>
            <w:tcW w:w="9752" w:type="dxa"/>
            <w:gridSpan w:val="2"/>
            <w:tcBorders>
              <w:top w:val="nil"/>
              <w:left w:val="nil"/>
              <w:bottom w:val="nil"/>
              <w:right w:val="nil"/>
            </w:tcBorders>
          </w:tcPr>
          <w:p w14:paraId="2E6F41DD" w14:textId="77777777" w:rsidR="00B71452" w:rsidRPr="00EB47EE" w:rsidRDefault="00B71452" w:rsidP="007D76E5"/>
        </w:tc>
      </w:tr>
      <w:tr w:rsidR="00B71452" w:rsidRPr="00EB47EE" w14:paraId="296ADD84" w14:textId="77777777" w:rsidTr="007D76E5">
        <w:trPr>
          <w:trHeight w:val="240"/>
          <w:jc w:val="center"/>
        </w:trPr>
        <w:tc>
          <w:tcPr>
            <w:tcW w:w="4876" w:type="dxa"/>
            <w:tcBorders>
              <w:top w:val="nil"/>
              <w:left w:val="nil"/>
              <w:bottom w:val="nil"/>
              <w:right w:val="nil"/>
            </w:tcBorders>
          </w:tcPr>
          <w:p w14:paraId="65361EF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84E9304" w14:textId="77777777" w:rsidR="00B71452" w:rsidRPr="00EB47EE" w:rsidRDefault="00B71452" w:rsidP="007D76E5">
            <w:pPr>
              <w:pStyle w:val="AmColumnHeading"/>
            </w:pPr>
            <w:r w:rsidRPr="00EB47EE">
              <w:t>Muudatusettepanek</w:t>
            </w:r>
          </w:p>
        </w:tc>
      </w:tr>
      <w:tr w:rsidR="00B71452" w:rsidRPr="00EB47EE" w14:paraId="1D708FC9" w14:textId="77777777" w:rsidTr="007D76E5">
        <w:trPr>
          <w:jc w:val="center"/>
        </w:trPr>
        <w:tc>
          <w:tcPr>
            <w:tcW w:w="4876" w:type="dxa"/>
            <w:tcBorders>
              <w:top w:val="nil"/>
              <w:left w:val="nil"/>
              <w:bottom w:val="nil"/>
              <w:right w:val="nil"/>
            </w:tcBorders>
          </w:tcPr>
          <w:p w14:paraId="03C0DB5C" w14:textId="77777777" w:rsidR="00B71452" w:rsidRPr="00EB47EE" w:rsidRDefault="00B71452" w:rsidP="007D76E5">
            <w:pPr>
              <w:pStyle w:val="Normal6a"/>
            </w:pPr>
            <w:r w:rsidRPr="00EB47EE">
              <w:t>10.</w:t>
            </w:r>
            <w:r w:rsidRPr="00EB47EE">
              <w:tab/>
              <w:t xml:space="preserve">toetab vankumatult Ukraina presidendi Zelenskõi esitatud 10 punktist koosnevat rahukava ja tuletab meelde, et kõik algatused, mille eesmärk on lõpetada Venemaa agressioonisõda, peavad põhinema Ukraina </w:t>
            </w:r>
            <w:r w:rsidRPr="00EB47EE">
              <w:rPr>
                <w:b/>
                <w:i/>
              </w:rPr>
              <w:t>esitatud tõenditel</w:t>
            </w:r>
            <w:r w:rsidRPr="00EB47EE">
              <w:t xml:space="preserve"> ja lõpuks olema Ukraina rahva poolt heaks kiidetud;</w:t>
            </w:r>
          </w:p>
        </w:tc>
        <w:tc>
          <w:tcPr>
            <w:tcW w:w="4876" w:type="dxa"/>
            <w:tcBorders>
              <w:top w:val="nil"/>
              <w:left w:val="nil"/>
              <w:bottom w:val="nil"/>
              <w:right w:val="nil"/>
            </w:tcBorders>
          </w:tcPr>
          <w:p w14:paraId="18AC1A10" w14:textId="77777777" w:rsidR="00B71452" w:rsidRPr="00EB47EE" w:rsidRDefault="00B71452" w:rsidP="007D76E5">
            <w:pPr>
              <w:pStyle w:val="Normal6a"/>
            </w:pPr>
            <w:r w:rsidRPr="00EB47EE">
              <w:t>10.</w:t>
            </w:r>
            <w:r w:rsidRPr="00EB47EE">
              <w:tab/>
              <w:t xml:space="preserve">toetab vankumatult Ukraina presidendi Zelenskõi esitatud 10 punktist koosnevat rahukava ja tuletab meelde, et kõik algatused, mille eesmärk on lõpetada Venemaa agressioonisõda, peavad põhinema Ukraina </w:t>
            </w:r>
            <w:r w:rsidRPr="00EB47EE">
              <w:rPr>
                <w:b/>
                <w:i/>
              </w:rPr>
              <w:t>tingimustel</w:t>
            </w:r>
            <w:r w:rsidRPr="00EB47EE">
              <w:t xml:space="preserve"> ja lõpuks olema Ukraina rahva poolt heaks kiidetud;</w:t>
            </w:r>
          </w:p>
        </w:tc>
      </w:tr>
    </w:tbl>
    <w:p w14:paraId="0248DFC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0BE5D6A" w14:textId="77777777" w:rsidR="00B71452" w:rsidRPr="00EB47EE" w:rsidRDefault="00B71452" w:rsidP="00B71452">
      <w:r w:rsidRPr="00EB47EE">
        <w:rPr>
          <w:rStyle w:val="HideTWBExt"/>
        </w:rPr>
        <w:t>&lt;/Amend&gt;</w:t>
      </w:r>
    </w:p>
    <w:p w14:paraId="2B4BB4F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496</w:t>
      </w:r>
      <w:r w:rsidRPr="00EB47EE">
        <w:rPr>
          <w:rStyle w:val="HideTWBExt"/>
          <w:b w:val="0"/>
        </w:rPr>
        <w:t>&lt;/NumAm&gt;</w:t>
      </w:r>
    </w:p>
    <w:p w14:paraId="1269B0A9"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7BAB09D3" w14:textId="77777777" w:rsidR="00B71452" w:rsidRPr="00EB47EE" w:rsidRDefault="00B71452" w:rsidP="00B71452">
      <w:pPr>
        <w:pStyle w:val="NormalBold"/>
      </w:pPr>
      <w:r w:rsidRPr="00EB47EE">
        <w:rPr>
          <w:rStyle w:val="HideTWBExt"/>
          <w:b w:val="0"/>
        </w:rPr>
        <w:t>&lt;/RepeatBlock-By&gt;</w:t>
      </w:r>
    </w:p>
    <w:p w14:paraId="6BA4D9F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E4AAB61" w14:textId="77777777" w:rsidR="00B71452" w:rsidRPr="00EB47EE" w:rsidRDefault="00B71452" w:rsidP="00B71452">
      <w:pPr>
        <w:pStyle w:val="NormalBold"/>
      </w:pPr>
      <w:r w:rsidRPr="00EB47EE">
        <w:rPr>
          <w:rStyle w:val="HideTWBExt"/>
          <w:b w:val="0"/>
        </w:rPr>
        <w:t>&lt;Article&gt;</w:t>
      </w:r>
      <w:r w:rsidRPr="00EB47EE">
        <w:t>Punkt 10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ED9B5E1" w14:textId="77777777" w:rsidTr="007D76E5">
        <w:trPr>
          <w:trHeight w:hRule="exact" w:val="240"/>
          <w:jc w:val="center"/>
        </w:trPr>
        <w:tc>
          <w:tcPr>
            <w:tcW w:w="9752" w:type="dxa"/>
            <w:gridSpan w:val="2"/>
            <w:tcBorders>
              <w:top w:val="nil"/>
              <w:left w:val="nil"/>
              <w:bottom w:val="nil"/>
              <w:right w:val="nil"/>
            </w:tcBorders>
          </w:tcPr>
          <w:p w14:paraId="019D6935" w14:textId="77777777" w:rsidR="00B71452" w:rsidRPr="00EB47EE" w:rsidRDefault="00B71452" w:rsidP="007D76E5"/>
        </w:tc>
      </w:tr>
      <w:tr w:rsidR="00B71452" w:rsidRPr="00EB47EE" w14:paraId="66E37AA1" w14:textId="77777777" w:rsidTr="007D76E5">
        <w:trPr>
          <w:trHeight w:val="240"/>
          <w:jc w:val="center"/>
        </w:trPr>
        <w:tc>
          <w:tcPr>
            <w:tcW w:w="4876" w:type="dxa"/>
            <w:tcBorders>
              <w:top w:val="nil"/>
              <w:left w:val="nil"/>
              <w:bottom w:val="nil"/>
              <w:right w:val="nil"/>
            </w:tcBorders>
          </w:tcPr>
          <w:p w14:paraId="51231EE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B646E2C" w14:textId="77777777" w:rsidR="00B71452" w:rsidRPr="00EB47EE" w:rsidRDefault="00B71452" w:rsidP="007D76E5">
            <w:pPr>
              <w:pStyle w:val="AmColumnHeading"/>
            </w:pPr>
            <w:r w:rsidRPr="00EB47EE">
              <w:t>Muudatusettepanek</w:t>
            </w:r>
          </w:p>
        </w:tc>
      </w:tr>
      <w:tr w:rsidR="00B71452" w:rsidRPr="00EB47EE" w14:paraId="3476BD9E" w14:textId="77777777" w:rsidTr="007D76E5">
        <w:trPr>
          <w:jc w:val="center"/>
        </w:trPr>
        <w:tc>
          <w:tcPr>
            <w:tcW w:w="4876" w:type="dxa"/>
            <w:tcBorders>
              <w:top w:val="nil"/>
              <w:left w:val="nil"/>
              <w:bottom w:val="nil"/>
              <w:right w:val="nil"/>
            </w:tcBorders>
          </w:tcPr>
          <w:p w14:paraId="3FE45ADD" w14:textId="77777777" w:rsidR="00B71452" w:rsidRPr="00EB47EE" w:rsidRDefault="00B71452" w:rsidP="007D76E5">
            <w:pPr>
              <w:pStyle w:val="Normal6a"/>
            </w:pPr>
            <w:r w:rsidRPr="00EB47EE">
              <w:t>10.</w:t>
            </w:r>
            <w:r w:rsidRPr="00EB47EE">
              <w:tab/>
              <w:t xml:space="preserve">toetab </w:t>
            </w:r>
            <w:r w:rsidRPr="00EB47EE">
              <w:rPr>
                <w:b/>
                <w:i/>
              </w:rPr>
              <w:t>vankumatult</w:t>
            </w:r>
            <w:r w:rsidRPr="00EB47EE">
              <w:t xml:space="preserve"> Ukraina presidendi Zelenskõi esitatud 10 punktist koosnevat rahukava ja tuletab meelde, et kõik algatused, mille eesmärk on lõpetada Venemaa agressioonisõda, peavad põhinema Ukraina esitatud tõenditel ja lõpuks olema Ukraina rahva poolt heaks kiidetud;</w:t>
            </w:r>
          </w:p>
        </w:tc>
        <w:tc>
          <w:tcPr>
            <w:tcW w:w="4876" w:type="dxa"/>
            <w:tcBorders>
              <w:top w:val="nil"/>
              <w:left w:val="nil"/>
              <w:bottom w:val="nil"/>
              <w:right w:val="nil"/>
            </w:tcBorders>
          </w:tcPr>
          <w:p w14:paraId="367EAB19" w14:textId="77777777" w:rsidR="00B71452" w:rsidRPr="00EB47EE" w:rsidRDefault="00B71452" w:rsidP="007D76E5">
            <w:pPr>
              <w:pStyle w:val="Normal6a"/>
            </w:pPr>
            <w:r w:rsidRPr="00EB47EE">
              <w:t>10.</w:t>
            </w:r>
            <w:r w:rsidRPr="00EB47EE">
              <w:tab/>
              <w:t>toetab Ukraina presidendi Zelenskõi esitatud 10 punktist koosnevat rahukava ja tuletab meelde, et kõik algatused, mille eesmärk on lõpetada Venemaa agressioonisõda, peavad põhinema Ukraina esitatud tõenditel ja lõpuks olema Ukraina rahva poolt heaks kiidetud;</w:t>
            </w:r>
          </w:p>
        </w:tc>
      </w:tr>
    </w:tbl>
    <w:p w14:paraId="4A55209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ECFA0DD" w14:textId="77777777" w:rsidR="00B71452" w:rsidRPr="00EB47EE" w:rsidRDefault="00B71452" w:rsidP="00B71452">
      <w:r w:rsidRPr="00EB47EE">
        <w:rPr>
          <w:rStyle w:val="HideTWBExt"/>
        </w:rPr>
        <w:t>&lt;/Amend&gt;</w:t>
      </w:r>
    </w:p>
    <w:p w14:paraId="01BE0F9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497</w:t>
      </w:r>
      <w:r w:rsidRPr="00EB47EE">
        <w:rPr>
          <w:rStyle w:val="HideTWBExt"/>
          <w:b w:val="0"/>
        </w:rPr>
        <w:t>&lt;/NumAm&gt;</w:t>
      </w:r>
    </w:p>
    <w:p w14:paraId="7369CA5B" w14:textId="77777777" w:rsidR="00B71452" w:rsidRPr="00EB47EE" w:rsidRDefault="00B71452" w:rsidP="00B71452">
      <w:pPr>
        <w:pStyle w:val="NormalBold"/>
      </w:pPr>
      <w:r w:rsidRPr="00EB47EE">
        <w:rPr>
          <w:rStyle w:val="HideTWBExt"/>
          <w:b w:val="0"/>
        </w:rPr>
        <w:t>&lt;RepeatBlock-By&gt;&lt;Members&gt;</w:t>
      </w:r>
      <w:r w:rsidRPr="00EB47EE">
        <w:t>Reinis Pozņaks</w:t>
      </w:r>
      <w:r w:rsidRPr="00EB47EE">
        <w:rPr>
          <w:rStyle w:val="HideTWBExt"/>
          <w:b w:val="0"/>
        </w:rPr>
        <w:t>&lt;/Members&gt;</w:t>
      </w:r>
    </w:p>
    <w:p w14:paraId="3C84FA79" w14:textId="77777777" w:rsidR="00B71452" w:rsidRPr="00EB47EE" w:rsidRDefault="00B71452" w:rsidP="00B71452">
      <w:pPr>
        <w:pStyle w:val="NormalBold"/>
      </w:pPr>
      <w:r w:rsidRPr="00EB47EE">
        <w:rPr>
          <w:rStyle w:val="HideTWBExt"/>
          <w:b w:val="0"/>
        </w:rPr>
        <w:t>&lt;/RepeatBlock-By&gt;</w:t>
      </w:r>
    </w:p>
    <w:p w14:paraId="5489D6A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6FC0D85" w14:textId="77777777" w:rsidR="00B71452" w:rsidRPr="00EB47EE" w:rsidRDefault="00B71452" w:rsidP="00B71452">
      <w:pPr>
        <w:pStyle w:val="NormalBold"/>
      </w:pPr>
      <w:r w:rsidRPr="00EB47EE">
        <w:rPr>
          <w:rStyle w:val="HideTWBExt"/>
          <w:b w:val="0"/>
        </w:rPr>
        <w:t>&lt;Article&gt;</w:t>
      </w:r>
      <w:r w:rsidRPr="00EB47EE">
        <w:t>Punkt 10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9F69882" w14:textId="77777777" w:rsidTr="007D76E5">
        <w:trPr>
          <w:trHeight w:hRule="exact" w:val="240"/>
          <w:jc w:val="center"/>
        </w:trPr>
        <w:tc>
          <w:tcPr>
            <w:tcW w:w="9752" w:type="dxa"/>
            <w:gridSpan w:val="2"/>
            <w:tcBorders>
              <w:top w:val="nil"/>
              <w:left w:val="nil"/>
              <w:bottom w:val="nil"/>
              <w:right w:val="nil"/>
            </w:tcBorders>
          </w:tcPr>
          <w:p w14:paraId="4E9F8D25" w14:textId="77777777" w:rsidR="00B71452" w:rsidRPr="00EB47EE" w:rsidRDefault="00B71452" w:rsidP="007D76E5"/>
        </w:tc>
      </w:tr>
      <w:tr w:rsidR="00B71452" w:rsidRPr="00EB47EE" w14:paraId="1B0A7365" w14:textId="77777777" w:rsidTr="007D76E5">
        <w:trPr>
          <w:trHeight w:val="240"/>
          <w:jc w:val="center"/>
        </w:trPr>
        <w:tc>
          <w:tcPr>
            <w:tcW w:w="4876" w:type="dxa"/>
            <w:tcBorders>
              <w:top w:val="nil"/>
              <w:left w:val="nil"/>
              <w:bottom w:val="nil"/>
              <w:right w:val="nil"/>
            </w:tcBorders>
          </w:tcPr>
          <w:p w14:paraId="6445ABC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FDC21D3" w14:textId="77777777" w:rsidR="00B71452" w:rsidRPr="00EB47EE" w:rsidRDefault="00B71452" w:rsidP="007D76E5">
            <w:pPr>
              <w:pStyle w:val="AmColumnHeading"/>
            </w:pPr>
            <w:r w:rsidRPr="00EB47EE">
              <w:t>Muudatusettepanek</w:t>
            </w:r>
          </w:p>
        </w:tc>
      </w:tr>
      <w:tr w:rsidR="00B71452" w:rsidRPr="00EB47EE" w14:paraId="6BAD3175" w14:textId="77777777" w:rsidTr="007D76E5">
        <w:trPr>
          <w:jc w:val="center"/>
        </w:trPr>
        <w:tc>
          <w:tcPr>
            <w:tcW w:w="4876" w:type="dxa"/>
            <w:tcBorders>
              <w:top w:val="nil"/>
              <w:left w:val="nil"/>
              <w:bottom w:val="nil"/>
              <w:right w:val="nil"/>
            </w:tcBorders>
          </w:tcPr>
          <w:p w14:paraId="7AF9B810" w14:textId="77777777" w:rsidR="00B71452" w:rsidRPr="00EB47EE" w:rsidRDefault="00B71452" w:rsidP="007D76E5">
            <w:pPr>
              <w:pStyle w:val="Normal6a"/>
            </w:pPr>
          </w:p>
        </w:tc>
        <w:tc>
          <w:tcPr>
            <w:tcW w:w="4876" w:type="dxa"/>
            <w:tcBorders>
              <w:top w:val="nil"/>
              <w:left w:val="nil"/>
              <w:bottom w:val="nil"/>
              <w:right w:val="nil"/>
            </w:tcBorders>
          </w:tcPr>
          <w:p w14:paraId="59173DDD" w14:textId="77777777" w:rsidR="00B71452" w:rsidRPr="00EB47EE" w:rsidRDefault="00B71452" w:rsidP="007D76E5">
            <w:pPr>
              <w:pStyle w:val="Normal6a"/>
            </w:pPr>
            <w:r w:rsidRPr="00EB47EE">
              <w:rPr>
                <w:b/>
                <w:i/>
              </w:rPr>
              <w:t>10a.</w:t>
            </w:r>
            <w:r w:rsidRPr="00EB47EE">
              <w:tab/>
            </w:r>
            <w:r w:rsidRPr="00EB47EE">
              <w:rPr>
                <w:b/>
                <w:i/>
              </w:rPr>
              <w:t>rõhutab, et sõja lõpetamise strateegia peab põhinema neljal järgmisel põhimõttel: liikmesriigid ja liitlased peaksid Ukrainat sõjaliselt ja rahaliselt täielikult toetama seni, kuni see on vajalik; Venemaa peab kohutavate surmajuhtumite ja Ukrainale tekitatud kahju eest maksma hüvitist; Venemaal ei tohi olla ELi ega NATO otsuste suhtes de facto vetoõigust ning Moskvaga ei tohi sõlmida salajasi kokkuleppeid; Venemaa suhtes kehtestatud sanktsioonide tühistamine toimub ainult Venemaa tegevuse tulemusena ja ainult aja jooksul;</w:t>
            </w:r>
          </w:p>
        </w:tc>
      </w:tr>
    </w:tbl>
    <w:p w14:paraId="6E4F3E1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10E5B29" w14:textId="77777777" w:rsidR="00B71452" w:rsidRPr="00EB47EE" w:rsidRDefault="00B71452" w:rsidP="00B71452">
      <w:r w:rsidRPr="00EB47EE">
        <w:rPr>
          <w:rStyle w:val="HideTWBExt"/>
        </w:rPr>
        <w:t>&lt;/Amend&gt;</w:t>
      </w:r>
    </w:p>
    <w:p w14:paraId="5A4A3FE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498</w:t>
      </w:r>
      <w:r w:rsidRPr="00EB47EE">
        <w:rPr>
          <w:rStyle w:val="HideTWBExt"/>
          <w:b w:val="0"/>
        </w:rPr>
        <w:t>&lt;/NumAm&gt;</w:t>
      </w:r>
    </w:p>
    <w:p w14:paraId="6D83AC88"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6F7ECF25" w14:textId="77777777" w:rsidR="00B71452" w:rsidRPr="00EB47EE" w:rsidRDefault="00B71452" w:rsidP="00B71452">
      <w:pPr>
        <w:pStyle w:val="NormalBold"/>
      </w:pPr>
      <w:r w:rsidRPr="00EB47EE">
        <w:rPr>
          <w:rStyle w:val="HideTWBExt"/>
          <w:b w:val="0"/>
        </w:rPr>
        <w:t>&lt;/RepeatBlock-By&gt;</w:t>
      </w:r>
    </w:p>
    <w:p w14:paraId="6EDDB47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A60A347"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9308B02" w14:textId="77777777" w:rsidTr="007D76E5">
        <w:trPr>
          <w:trHeight w:hRule="exact" w:val="240"/>
          <w:jc w:val="center"/>
        </w:trPr>
        <w:tc>
          <w:tcPr>
            <w:tcW w:w="9752" w:type="dxa"/>
            <w:gridSpan w:val="2"/>
            <w:tcBorders>
              <w:top w:val="nil"/>
              <w:left w:val="nil"/>
              <w:bottom w:val="nil"/>
              <w:right w:val="nil"/>
            </w:tcBorders>
          </w:tcPr>
          <w:p w14:paraId="7864AC3D" w14:textId="77777777" w:rsidR="00B71452" w:rsidRPr="00EB47EE" w:rsidRDefault="00B71452" w:rsidP="007D76E5"/>
        </w:tc>
      </w:tr>
      <w:tr w:rsidR="00B71452" w:rsidRPr="00EB47EE" w14:paraId="7AA78F68" w14:textId="77777777" w:rsidTr="007D76E5">
        <w:trPr>
          <w:trHeight w:val="240"/>
          <w:jc w:val="center"/>
        </w:trPr>
        <w:tc>
          <w:tcPr>
            <w:tcW w:w="4876" w:type="dxa"/>
            <w:tcBorders>
              <w:top w:val="nil"/>
              <w:left w:val="nil"/>
              <w:bottom w:val="nil"/>
              <w:right w:val="nil"/>
            </w:tcBorders>
          </w:tcPr>
          <w:p w14:paraId="6651A67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56BFBCB" w14:textId="77777777" w:rsidR="00B71452" w:rsidRPr="00EB47EE" w:rsidRDefault="00B71452" w:rsidP="007D76E5">
            <w:pPr>
              <w:pStyle w:val="AmColumnHeading"/>
            </w:pPr>
            <w:r w:rsidRPr="00EB47EE">
              <w:t>Muudatusettepanek</w:t>
            </w:r>
          </w:p>
        </w:tc>
      </w:tr>
      <w:tr w:rsidR="00B71452" w:rsidRPr="00EB47EE" w14:paraId="4AE1DB1F" w14:textId="77777777" w:rsidTr="007D76E5">
        <w:trPr>
          <w:jc w:val="center"/>
        </w:trPr>
        <w:tc>
          <w:tcPr>
            <w:tcW w:w="4876" w:type="dxa"/>
            <w:tcBorders>
              <w:top w:val="nil"/>
              <w:left w:val="nil"/>
              <w:bottom w:val="nil"/>
              <w:right w:val="nil"/>
            </w:tcBorders>
          </w:tcPr>
          <w:p w14:paraId="093581DE" w14:textId="77777777" w:rsidR="00B71452" w:rsidRPr="00EB47EE" w:rsidRDefault="00B71452" w:rsidP="007D76E5">
            <w:pPr>
              <w:pStyle w:val="Normal6a"/>
            </w:pPr>
            <w:r w:rsidRPr="00EB47EE">
              <w:t>11.</w:t>
            </w:r>
            <w:r w:rsidRPr="00EB47EE">
              <w:tab/>
            </w:r>
            <w:r w:rsidRPr="00EB47EE">
              <w:rPr>
                <w:b/>
                <w:i/>
              </w:rPr>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w:t>
            </w:r>
            <w:r w:rsidRPr="00EB47EE">
              <w:t xml:space="preserve"> tuletab meelde, et Venemaa on rikkunud rahvusvahelist õigust ning Venemaa külmutatud varade täielik arestimine </w:t>
            </w:r>
            <w:r w:rsidRPr="00EB47EE">
              <w:rPr>
                <w:b/>
                <w:i/>
              </w:rPr>
              <w:t>on</w:t>
            </w:r>
            <w:r w:rsidRPr="00EB47EE">
              <w:t xml:space="preserve"> asjakohane samm</w:t>
            </w:r>
            <w:r w:rsidRPr="00EB47EE">
              <w:rPr>
                <w:b/>
                <w:i/>
              </w:rPr>
              <w:t>, et sundida Venemaad täitma oma kohustust järgida rahvusvahelist õigust ning hüvitada Ukrainale ja teistele kannatanud osapooltele Venemaa agressioonisõja poolt tekitatud kahju</w:t>
            </w:r>
            <w:r w:rsidRPr="00EB47EE">
              <w:t>;</w:t>
            </w:r>
          </w:p>
        </w:tc>
        <w:tc>
          <w:tcPr>
            <w:tcW w:w="4876" w:type="dxa"/>
            <w:tcBorders>
              <w:top w:val="nil"/>
              <w:left w:val="nil"/>
              <w:bottom w:val="nil"/>
              <w:right w:val="nil"/>
            </w:tcBorders>
          </w:tcPr>
          <w:p w14:paraId="64C3E981" w14:textId="77777777" w:rsidR="00B71452" w:rsidRPr="00EB47EE" w:rsidRDefault="00B71452" w:rsidP="007D76E5">
            <w:pPr>
              <w:pStyle w:val="Normal6a"/>
            </w:pPr>
            <w:r w:rsidRPr="00EB47EE">
              <w:t>11.</w:t>
            </w:r>
            <w:r w:rsidRPr="00EB47EE">
              <w:tab/>
              <w:t xml:space="preserve">tuletab meelde, et Venemaa on rikkunud rahvusvahelist õigust ning Venemaa külmutatud varade täielik arestimine </w:t>
            </w:r>
            <w:r w:rsidRPr="00EB47EE">
              <w:rPr>
                <w:b/>
                <w:i/>
              </w:rPr>
              <w:t>ei ole</w:t>
            </w:r>
            <w:r w:rsidRPr="00EB47EE">
              <w:t xml:space="preserve"> asjakohane samm </w:t>
            </w:r>
            <w:r w:rsidRPr="00EB47EE">
              <w:rPr>
                <w:b/>
                <w:i/>
              </w:rPr>
              <w:t>konflikti lahendamise suunas ja et selline samm mõjutab lõppkokkuvõttes negatiivselt ka ELi ja selle liikmesriikide rahvusvahelist mainet</w:t>
            </w:r>
            <w:r w:rsidRPr="00EB47EE">
              <w:t>;</w:t>
            </w:r>
          </w:p>
        </w:tc>
      </w:tr>
    </w:tbl>
    <w:p w14:paraId="55A0054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76F69C60" w14:textId="77777777" w:rsidR="00B71452" w:rsidRPr="00EB47EE" w:rsidRDefault="00B71452" w:rsidP="00B71452">
      <w:r w:rsidRPr="00EB47EE">
        <w:rPr>
          <w:rStyle w:val="HideTWBExt"/>
        </w:rPr>
        <w:t>&lt;/Amend&gt;</w:t>
      </w:r>
    </w:p>
    <w:p w14:paraId="101C435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499</w:t>
      </w:r>
      <w:r w:rsidRPr="00EB47EE">
        <w:rPr>
          <w:rStyle w:val="HideTWBExt"/>
          <w:b w:val="0"/>
        </w:rPr>
        <w:t>&lt;/NumAm&gt;</w:t>
      </w:r>
    </w:p>
    <w:p w14:paraId="274F0F08"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1F007DE0"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70E9B74A" w14:textId="77777777" w:rsidR="00B71452" w:rsidRPr="00EB47EE" w:rsidRDefault="00B71452" w:rsidP="00B71452">
      <w:pPr>
        <w:pStyle w:val="NormalBold"/>
      </w:pPr>
      <w:r w:rsidRPr="00EB47EE">
        <w:rPr>
          <w:rStyle w:val="HideTWBExt"/>
          <w:b w:val="0"/>
        </w:rPr>
        <w:t>&lt;/RepeatBlock-By&gt;</w:t>
      </w:r>
    </w:p>
    <w:p w14:paraId="5129859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0F61D43"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F77F42B" w14:textId="77777777" w:rsidTr="007D76E5">
        <w:trPr>
          <w:trHeight w:hRule="exact" w:val="240"/>
          <w:jc w:val="center"/>
        </w:trPr>
        <w:tc>
          <w:tcPr>
            <w:tcW w:w="9752" w:type="dxa"/>
            <w:gridSpan w:val="2"/>
            <w:tcBorders>
              <w:top w:val="nil"/>
              <w:left w:val="nil"/>
              <w:bottom w:val="nil"/>
              <w:right w:val="nil"/>
            </w:tcBorders>
          </w:tcPr>
          <w:p w14:paraId="3CCD6A68" w14:textId="77777777" w:rsidR="00B71452" w:rsidRPr="00EB47EE" w:rsidRDefault="00B71452" w:rsidP="007D76E5"/>
        </w:tc>
      </w:tr>
      <w:tr w:rsidR="00B71452" w:rsidRPr="00EB47EE" w14:paraId="0278D29B" w14:textId="77777777" w:rsidTr="007D76E5">
        <w:trPr>
          <w:trHeight w:val="240"/>
          <w:jc w:val="center"/>
        </w:trPr>
        <w:tc>
          <w:tcPr>
            <w:tcW w:w="4876" w:type="dxa"/>
            <w:tcBorders>
              <w:top w:val="nil"/>
              <w:left w:val="nil"/>
              <w:bottom w:val="nil"/>
              <w:right w:val="nil"/>
            </w:tcBorders>
          </w:tcPr>
          <w:p w14:paraId="27DEEE0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E5EB5FF" w14:textId="77777777" w:rsidR="00B71452" w:rsidRPr="00EB47EE" w:rsidRDefault="00B71452" w:rsidP="007D76E5">
            <w:pPr>
              <w:pStyle w:val="AmColumnHeading"/>
            </w:pPr>
            <w:r w:rsidRPr="00EB47EE">
              <w:t>Muudatusettepanek</w:t>
            </w:r>
          </w:p>
        </w:tc>
      </w:tr>
      <w:tr w:rsidR="00B71452" w:rsidRPr="00EB47EE" w14:paraId="57376D1A" w14:textId="77777777" w:rsidTr="007D76E5">
        <w:trPr>
          <w:jc w:val="center"/>
        </w:trPr>
        <w:tc>
          <w:tcPr>
            <w:tcW w:w="4876" w:type="dxa"/>
            <w:tcBorders>
              <w:top w:val="nil"/>
              <w:left w:val="nil"/>
              <w:bottom w:val="nil"/>
              <w:right w:val="nil"/>
            </w:tcBorders>
          </w:tcPr>
          <w:p w14:paraId="7034250D"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1B7E4C07"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w:t>
            </w:r>
            <w:r w:rsidRPr="00EB47EE">
              <w:rPr>
                <w:b/>
                <w:i/>
              </w:rPr>
              <w:t>rahvusvahelise õiguse piires</w:t>
            </w:r>
            <w:r w:rsidRPr="00EB47EE">
              <w:t xml:space="preserve">;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 </w:t>
            </w:r>
            <w:r w:rsidRPr="00EB47EE">
              <w:rPr>
                <w:b/>
                <w:i/>
              </w:rPr>
              <w:t>rõhutab, et Venemaa külmutatud varade kasutamine Ukraina rahaliseks toetamiseks on praegu endiselt teoreetiline ettepanek; märgib, et selliseid vahendeid tuleks käsitada täiendavatena ja need ei saa asendada Ukraina rahastamist olemasolevatest riigieelarvetest;</w:t>
            </w:r>
          </w:p>
        </w:tc>
      </w:tr>
    </w:tbl>
    <w:p w14:paraId="0461600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6ACCCDF" w14:textId="77777777" w:rsidR="00B71452" w:rsidRPr="00EB47EE" w:rsidRDefault="00B71452" w:rsidP="00B71452">
      <w:r w:rsidRPr="00EB47EE">
        <w:rPr>
          <w:rStyle w:val="HideTWBExt"/>
        </w:rPr>
        <w:t>&lt;/Amend&gt;</w:t>
      </w:r>
    </w:p>
    <w:p w14:paraId="1E1CB40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500</w:t>
      </w:r>
      <w:r w:rsidRPr="00EB47EE">
        <w:rPr>
          <w:rStyle w:val="HideTWBExt"/>
          <w:b w:val="0"/>
        </w:rPr>
        <w:t>&lt;/NumAm&gt;</w:t>
      </w:r>
    </w:p>
    <w:p w14:paraId="4E3252AB" w14:textId="77777777" w:rsidR="00B71452" w:rsidRPr="00EB47EE" w:rsidRDefault="00B71452" w:rsidP="00B71452">
      <w:pPr>
        <w:pStyle w:val="NormalBold"/>
      </w:pPr>
      <w:r w:rsidRPr="00EB47EE">
        <w:rPr>
          <w:rStyle w:val="HideTWBExt"/>
          <w:b w:val="0"/>
        </w:rPr>
        <w:t>&lt;RepeatBlock-By&gt;&lt;Members&gt;</w:t>
      </w:r>
      <w:r w:rsidRPr="00EB47EE">
        <w:t>Andrey Kovatchev, Rasa Juknevičienė</w:t>
      </w:r>
      <w:r w:rsidRPr="00EB47EE">
        <w:rPr>
          <w:rStyle w:val="HideTWBExt"/>
          <w:b w:val="0"/>
        </w:rPr>
        <w:t>&lt;/Members&gt;</w:t>
      </w:r>
    </w:p>
    <w:p w14:paraId="7B9A4ED2" w14:textId="77777777" w:rsidR="00B71452" w:rsidRPr="00EB47EE" w:rsidRDefault="00B71452" w:rsidP="00B71452">
      <w:pPr>
        <w:pStyle w:val="NormalBold"/>
      </w:pPr>
      <w:r w:rsidRPr="00EB47EE">
        <w:rPr>
          <w:rStyle w:val="HideTWBExt"/>
          <w:b w:val="0"/>
        </w:rPr>
        <w:t>&lt;/RepeatBlock-By&gt;</w:t>
      </w:r>
    </w:p>
    <w:p w14:paraId="69CED34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E8C813E"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3BE2AEE" w14:textId="77777777" w:rsidTr="007D76E5">
        <w:trPr>
          <w:trHeight w:hRule="exact" w:val="240"/>
          <w:jc w:val="center"/>
        </w:trPr>
        <w:tc>
          <w:tcPr>
            <w:tcW w:w="9752" w:type="dxa"/>
            <w:gridSpan w:val="2"/>
            <w:tcBorders>
              <w:top w:val="nil"/>
              <w:left w:val="nil"/>
              <w:bottom w:val="nil"/>
              <w:right w:val="nil"/>
            </w:tcBorders>
          </w:tcPr>
          <w:p w14:paraId="2F470CAE" w14:textId="77777777" w:rsidR="00B71452" w:rsidRPr="00EB47EE" w:rsidRDefault="00B71452" w:rsidP="007D76E5"/>
        </w:tc>
      </w:tr>
      <w:tr w:rsidR="00B71452" w:rsidRPr="00EB47EE" w14:paraId="45D7DF58" w14:textId="77777777" w:rsidTr="007D76E5">
        <w:trPr>
          <w:trHeight w:val="240"/>
          <w:jc w:val="center"/>
        </w:trPr>
        <w:tc>
          <w:tcPr>
            <w:tcW w:w="4876" w:type="dxa"/>
            <w:tcBorders>
              <w:top w:val="nil"/>
              <w:left w:val="nil"/>
              <w:bottom w:val="nil"/>
              <w:right w:val="nil"/>
            </w:tcBorders>
          </w:tcPr>
          <w:p w14:paraId="4181BD6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94B3909" w14:textId="77777777" w:rsidR="00B71452" w:rsidRPr="00EB47EE" w:rsidRDefault="00B71452" w:rsidP="007D76E5">
            <w:pPr>
              <w:pStyle w:val="AmColumnHeading"/>
            </w:pPr>
            <w:r w:rsidRPr="00EB47EE">
              <w:t>Muudatusettepanek</w:t>
            </w:r>
          </w:p>
        </w:tc>
      </w:tr>
      <w:tr w:rsidR="00B71452" w:rsidRPr="00EB47EE" w14:paraId="7DEDFC6B" w14:textId="77777777" w:rsidTr="007D76E5">
        <w:trPr>
          <w:jc w:val="center"/>
        </w:trPr>
        <w:tc>
          <w:tcPr>
            <w:tcW w:w="4876" w:type="dxa"/>
            <w:tcBorders>
              <w:top w:val="nil"/>
              <w:left w:val="nil"/>
              <w:bottom w:val="nil"/>
              <w:right w:val="nil"/>
            </w:tcBorders>
          </w:tcPr>
          <w:p w14:paraId="059FFAFB"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656C11A6"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 </w:t>
            </w:r>
            <w:r w:rsidRPr="00EB47EE">
              <w:rPr>
                <w:b/>
                <w:i/>
              </w:rPr>
              <w:t>rõhutab vajadust lisada Venemaa varade hulka nii Venemaa riigi kui ka Venemaa kohalike omavalitsuste, Venemaa riigiettevõtete, Venemaa oligarhide ning kõigi ELi sanktsioonide loetellu kantud isikute ja nende perekondade kogu vallas- ja kinnisvara;</w:t>
            </w:r>
          </w:p>
        </w:tc>
      </w:tr>
    </w:tbl>
    <w:p w14:paraId="2DF9A36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CFDD305" w14:textId="77777777" w:rsidR="00B71452" w:rsidRPr="00EB47EE" w:rsidRDefault="00B71452" w:rsidP="00B71452">
      <w:r w:rsidRPr="00EB47EE">
        <w:rPr>
          <w:rStyle w:val="HideTWBExt"/>
        </w:rPr>
        <w:t>&lt;/Amend&gt;</w:t>
      </w:r>
    </w:p>
    <w:p w14:paraId="1485381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501</w:t>
      </w:r>
      <w:r w:rsidRPr="00EB47EE">
        <w:rPr>
          <w:rStyle w:val="HideTWBExt"/>
          <w:b w:val="0"/>
        </w:rPr>
        <w:t>&lt;/NumAm&gt;</w:t>
      </w:r>
    </w:p>
    <w:p w14:paraId="55C63D7F"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31321B3D" w14:textId="77777777" w:rsidR="00B71452" w:rsidRPr="00EB47EE" w:rsidRDefault="00B71452" w:rsidP="00B71452">
      <w:pPr>
        <w:pStyle w:val="NormalBold"/>
      </w:pPr>
      <w:r w:rsidRPr="00EB47EE">
        <w:rPr>
          <w:rStyle w:val="HideTWBExt"/>
          <w:b w:val="0"/>
        </w:rPr>
        <w:t>&lt;/RepeatBlock-By&gt;</w:t>
      </w:r>
    </w:p>
    <w:p w14:paraId="6A4BAE6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46F7F6F"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73069F2" w14:textId="77777777" w:rsidTr="007D76E5">
        <w:trPr>
          <w:trHeight w:hRule="exact" w:val="240"/>
          <w:jc w:val="center"/>
        </w:trPr>
        <w:tc>
          <w:tcPr>
            <w:tcW w:w="9752" w:type="dxa"/>
            <w:gridSpan w:val="2"/>
            <w:tcBorders>
              <w:top w:val="nil"/>
              <w:left w:val="nil"/>
              <w:bottom w:val="nil"/>
              <w:right w:val="nil"/>
            </w:tcBorders>
          </w:tcPr>
          <w:p w14:paraId="7478BE7B" w14:textId="77777777" w:rsidR="00B71452" w:rsidRPr="00EB47EE" w:rsidRDefault="00B71452" w:rsidP="007D76E5"/>
        </w:tc>
      </w:tr>
      <w:tr w:rsidR="00B71452" w:rsidRPr="00EB47EE" w14:paraId="6D4A8851" w14:textId="77777777" w:rsidTr="007D76E5">
        <w:trPr>
          <w:trHeight w:val="240"/>
          <w:jc w:val="center"/>
        </w:trPr>
        <w:tc>
          <w:tcPr>
            <w:tcW w:w="4876" w:type="dxa"/>
            <w:tcBorders>
              <w:top w:val="nil"/>
              <w:left w:val="nil"/>
              <w:bottom w:val="nil"/>
              <w:right w:val="nil"/>
            </w:tcBorders>
          </w:tcPr>
          <w:p w14:paraId="775D4D1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16365F0" w14:textId="77777777" w:rsidR="00B71452" w:rsidRPr="00EB47EE" w:rsidRDefault="00B71452" w:rsidP="007D76E5">
            <w:pPr>
              <w:pStyle w:val="AmColumnHeading"/>
            </w:pPr>
            <w:r w:rsidRPr="00EB47EE">
              <w:t>Muudatusettepanek</w:t>
            </w:r>
          </w:p>
        </w:tc>
      </w:tr>
      <w:tr w:rsidR="00B71452" w:rsidRPr="00EB47EE" w14:paraId="430C4E83" w14:textId="77777777" w:rsidTr="007D76E5">
        <w:trPr>
          <w:jc w:val="center"/>
        </w:trPr>
        <w:tc>
          <w:tcPr>
            <w:tcW w:w="4876" w:type="dxa"/>
            <w:tcBorders>
              <w:top w:val="nil"/>
              <w:left w:val="nil"/>
              <w:bottom w:val="nil"/>
              <w:right w:val="nil"/>
            </w:tcBorders>
          </w:tcPr>
          <w:p w14:paraId="5F5C8D5A"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7CA78E55"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 </w:t>
            </w:r>
            <w:r w:rsidRPr="00EB47EE">
              <w:rPr>
                <w:b/>
                <w:i/>
              </w:rPr>
              <w:t>rõhutab vajadust uurida võimalust luua seaduslik mehhanism, mis võimaldaks kogu Venemaa külmutatud varad üle kanda Ukraina toetuseks;</w:t>
            </w:r>
          </w:p>
        </w:tc>
      </w:tr>
    </w:tbl>
    <w:p w14:paraId="4A2CC65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32C1CDC6" w14:textId="77777777" w:rsidR="00B71452" w:rsidRPr="00EB47EE" w:rsidRDefault="00B71452" w:rsidP="00B71452">
      <w:r w:rsidRPr="00EB47EE">
        <w:rPr>
          <w:rStyle w:val="HideTWBExt"/>
        </w:rPr>
        <w:t>&lt;/Amend&gt;</w:t>
      </w:r>
    </w:p>
    <w:p w14:paraId="078FD6D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502</w:t>
      </w:r>
      <w:r w:rsidRPr="00EB47EE">
        <w:rPr>
          <w:rStyle w:val="HideTWBExt"/>
          <w:b w:val="0"/>
        </w:rPr>
        <w:t>&lt;/NumAm&gt;</w:t>
      </w:r>
    </w:p>
    <w:p w14:paraId="343290F6"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12EFFB72" w14:textId="77777777" w:rsidR="00B71452" w:rsidRPr="00EB47EE" w:rsidRDefault="00B71452" w:rsidP="00B71452">
      <w:pPr>
        <w:pStyle w:val="NormalBold"/>
      </w:pPr>
      <w:r w:rsidRPr="00EB47EE">
        <w:rPr>
          <w:rStyle w:val="HideTWBExt"/>
          <w:b w:val="0"/>
        </w:rPr>
        <w:t>&lt;/RepeatBlock-By&gt;</w:t>
      </w:r>
    </w:p>
    <w:p w14:paraId="1B8E023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1F865A7"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1AC6F0A" w14:textId="77777777" w:rsidTr="007D76E5">
        <w:trPr>
          <w:trHeight w:hRule="exact" w:val="240"/>
          <w:jc w:val="center"/>
        </w:trPr>
        <w:tc>
          <w:tcPr>
            <w:tcW w:w="9752" w:type="dxa"/>
            <w:gridSpan w:val="2"/>
            <w:tcBorders>
              <w:top w:val="nil"/>
              <w:left w:val="nil"/>
              <w:bottom w:val="nil"/>
              <w:right w:val="nil"/>
            </w:tcBorders>
          </w:tcPr>
          <w:p w14:paraId="216097CE" w14:textId="77777777" w:rsidR="00B71452" w:rsidRPr="00EB47EE" w:rsidRDefault="00B71452" w:rsidP="007D76E5"/>
        </w:tc>
      </w:tr>
      <w:tr w:rsidR="00B71452" w:rsidRPr="00EB47EE" w14:paraId="08BD12D4" w14:textId="77777777" w:rsidTr="007D76E5">
        <w:trPr>
          <w:trHeight w:val="240"/>
          <w:jc w:val="center"/>
        </w:trPr>
        <w:tc>
          <w:tcPr>
            <w:tcW w:w="4876" w:type="dxa"/>
            <w:tcBorders>
              <w:top w:val="nil"/>
              <w:left w:val="nil"/>
              <w:bottom w:val="nil"/>
              <w:right w:val="nil"/>
            </w:tcBorders>
          </w:tcPr>
          <w:p w14:paraId="1F2C84C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9EDF42D" w14:textId="77777777" w:rsidR="00B71452" w:rsidRPr="00EB47EE" w:rsidRDefault="00B71452" w:rsidP="007D76E5">
            <w:pPr>
              <w:pStyle w:val="AmColumnHeading"/>
            </w:pPr>
            <w:r w:rsidRPr="00EB47EE">
              <w:t>Muudatusettepanek</w:t>
            </w:r>
          </w:p>
        </w:tc>
      </w:tr>
      <w:tr w:rsidR="00B71452" w:rsidRPr="00EB47EE" w14:paraId="17E7F89D" w14:textId="77777777" w:rsidTr="007D76E5">
        <w:trPr>
          <w:jc w:val="center"/>
        </w:trPr>
        <w:tc>
          <w:tcPr>
            <w:tcW w:w="4876" w:type="dxa"/>
            <w:tcBorders>
              <w:top w:val="nil"/>
              <w:left w:val="nil"/>
              <w:bottom w:val="nil"/>
              <w:right w:val="nil"/>
            </w:tcBorders>
          </w:tcPr>
          <w:p w14:paraId="5888167F"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w:t>
            </w:r>
            <w:r w:rsidRPr="00EB47EE">
              <w:rPr>
                <w:b/>
                <w:i/>
              </w:rPr>
              <w:t>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r w:rsidRPr="00EB47EE">
              <w:t>;</w:t>
            </w:r>
          </w:p>
        </w:tc>
        <w:tc>
          <w:tcPr>
            <w:tcW w:w="4876" w:type="dxa"/>
            <w:tcBorders>
              <w:top w:val="nil"/>
              <w:left w:val="nil"/>
              <w:bottom w:val="nil"/>
              <w:right w:val="nil"/>
            </w:tcBorders>
          </w:tcPr>
          <w:p w14:paraId="77D3EAEA"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w:t>
            </w:r>
            <w:r w:rsidRPr="00EB47EE">
              <w:rPr>
                <w:b/>
                <w:i/>
              </w:rPr>
              <w:t>kordab, et ÜRO põhikiri algab ka üleskutsega „päästa järeltulevad põlved sõjaviletsustest“ ning kohustab seega kõiki riike toetama ja julgustama jõupingutusi rahu saavutamiseks; tuletab meelde ELi liikmesriikide sellega seotud kohustusi</w:t>
            </w:r>
            <w:r w:rsidRPr="00EB47EE">
              <w:t>;</w:t>
            </w:r>
          </w:p>
        </w:tc>
      </w:tr>
    </w:tbl>
    <w:p w14:paraId="39395E3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8DFA916" w14:textId="77777777" w:rsidR="00B71452" w:rsidRPr="00EB47EE" w:rsidRDefault="00B71452" w:rsidP="00B71452">
      <w:r w:rsidRPr="00EB47EE">
        <w:rPr>
          <w:rStyle w:val="HideTWBExt"/>
        </w:rPr>
        <w:t>&lt;/Amend&gt;</w:t>
      </w:r>
    </w:p>
    <w:p w14:paraId="31FE5FF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503</w:t>
      </w:r>
      <w:r w:rsidRPr="00EB47EE">
        <w:rPr>
          <w:rStyle w:val="HideTWBExt"/>
          <w:b w:val="0"/>
        </w:rPr>
        <w:t>&lt;/NumAm&gt;</w:t>
      </w:r>
    </w:p>
    <w:p w14:paraId="06B36291"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2AD90921" w14:textId="77777777" w:rsidR="00B71452" w:rsidRPr="00EB47EE" w:rsidRDefault="00B71452" w:rsidP="00B71452">
      <w:pPr>
        <w:pStyle w:val="NormalBold"/>
      </w:pPr>
      <w:r w:rsidRPr="00EB47EE">
        <w:rPr>
          <w:rStyle w:val="HideTWBExt"/>
          <w:b w:val="0"/>
        </w:rPr>
        <w:t>&lt;/RepeatBlock-By&gt;</w:t>
      </w:r>
    </w:p>
    <w:p w14:paraId="633FF02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6ED1F13"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4569757" w14:textId="77777777" w:rsidTr="007D76E5">
        <w:trPr>
          <w:trHeight w:hRule="exact" w:val="240"/>
          <w:jc w:val="center"/>
        </w:trPr>
        <w:tc>
          <w:tcPr>
            <w:tcW w:w="9752" w:type="dxa"/>
            <w:gridSpan w:val="2"/>
            <w:tcBorders>
              <w:top w:val="nil"/>
              <w:left w:val="nil"/>
              <w:bottom w:val="nil"/>
              <w:right w:val="nil"/>
            </w:tcBorders>
          </w:tcPr>
          <w:p w14:paraId="71CDEEFF" w14:textId="77777777" w:rsidR="00B71452" w:rsidRPr="00EB47EE" w:rsidRDefault="00B71452" w:rsidP="007D76E5"/>
        </w:tc>
      </w:tr>
      <w:tr w:rsidR="00B71452" w:rsidRPr="00EB47EE" w14:paraId="798DA99A" w14:textId="77777777" w:rsidTr="007D76E5">
        <w:trPr>
          <w:trHeight w:val="240"/>
          <w:jc w:val="center"/>
        </w:trPr>
        <w:tc>
          <w:tcPr>
            <w:tcW w:w="4876" w:type="dxa"/>
            <w:tcBorders>
              <w:top w:val="nil"/>
              <w:left w:val="nil"/>
              <w:bottom w:val="nil"/>
              <w:right w:val="nil"/>
            </w:tcBorders>
          </w:tcPr>
          <w:p w14:paraId="08F88AE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1F54610" w14:textId="77777777" w:rsidR="00B71452" w:rsidRPr="00EB47EE" w:rsidRDefault="00B71452" w:rsidP="007D76E5">
            <w:pPr>
              <w:pStyle w:val="AmColumnHeading"/>
            </w:pPr>
            <w:r w:rsidRPr="00EB47EE">
              <w:t>Muudatusettepanek</w:t>
            </w:r>
          </w:p>
        </w:tc>
      </w:tr>
      <w:tr w:rsidR="00B71452" w:rsidRPr="00EB47EE" w14:paraId="28282CEA" w14:textId="77777777" w:rsidTr="007D76E5">
        <w:trPr>
          <w:jc w:val="center"/>
        </w:trPr>
        <w:tc>
          <w:tcPr>
            <w:tcW w:w="4876" w:type="dxa"/>
            <w:tcBorders>
              <w:top w:val="nil"/>
              <w:left w:val="nil"/>
              <w:bottom w:val="nil"/>
              <w:right w:val="nil"/>
            </w:tcBorders>
          </w:tcPr>
          <w:p w14:paraId="4AB07853"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w:t>
            </w:r>
            <w:r w:rsidRPr="00EB47EE">
              <w:rPr>
                <w:b/>
                <w:i/>
              </w:rPr>
              <w:t>; kutsub komisjoni asepresidenti ning liidu välisasjade ja julgeolekupoliitika kõrget esindajat, komisjoni, nõukogu ja asjaomaseid liikmesriike üles lubama Ukrainal võtta Venemaa vastu tõhusaid vastumeetmeid</w:t>
            </w:r>
            <w:r w:rsidRPr="00EB47EE">
              <w:t>;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6F04D9E6"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r>
    </w:tbl>
    <w:p w14:paraId="284FD74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A01FF68" w14:textId="77777777" w:rsidR="00B71452" w:rsidRPr="00EB47EE" w:rsidRDefault="00B71452" w:rsidP="00B71452">
      <w:r w:rsidRPr="00EB47EE">
        <w:rPr>
          <w:rStyle w:val="HideTWBExt"/>
        </w:rPr>
        <w:t>&lt;/Amend&gt;</w:t>
      </w:r>
    </w:p>
    <w:p w14:paraId="6656BF7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504</w:t>
      </w:r>
      <w:r w:rsidRPr="00EB47EE">
        <w:rPr>
          <w:rStyle w:val="HideTWBExt"/>
          <w:b w:val="0"/>
        </w:rPr>
        <w:t>&lt;/NumAm&gt;</w:t>
      </w:r>
    </w:p>
    <w:p w14:paraId="28FD12A0"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0FC05367" w14:textId="77777777" w:rsidR="00B71452" w:rsidRPr="00EB47EE" w:rsidRDefault="00B71452" w:rsidP="00B71452">
      <w:pPr>
        <w:pStyle w:val="NormalBold"/>
      </w:pPr>
      <w:r w:rsidRPr="00EB47EE">
        <w:rPr>
          <w:rStyle w:val="HideTWBExt"/>
          <w:b w:val="0"/>
        </w:rPr>
        <w:t>&lt;/RepeatBlock-By&gt;</w:t>
      </w:r>
    </w:p>
    <w:p w14:paraId="604C50A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ABE5C39"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DF8C753" w14:textId="77777777" w:rsidTr="007D76E5">
        <w:trPr>
          <w:trHeight w:hRule="exact" w:val="240"/>
          <w:jc w:val="center"/>
        </w:trPr>
        <w:tc>
          <w:tcPr>
            <w:tcW w:w="9752" w:type="dxa"/>
            <w:gridSpan w:val="2"/>
            <w:tcBorders>
              <w:top w:val="nil"/>
              <w:left w:val="nil"/>
              <w:bottom w:val="nil"/>
              <w:right w:val="nil"/>
            </w:tcBorders>
          </w:tcPr>
          <w:p w14:paraId="23E4DCD6" w14:textId="77777777" w:rsidR="00B71452" w:rsidRPr="00EB47EE" w:rsidRDefault="00B71452" w:rsidP="007D76E5"/>
        </w:tc>
      </w:tr>
      <w:tr w:rsidR="00B71452" w:rsidRPr="00EB47EE" w14:paraId="3494DD83" w14:textId="77777777" w:rsidTr="007D76E5">
        <w:trPr>
          <w:trHeight w:val="240"/>
          <w:jc w:val="center"/>
        </w:trPr>
        <w:tc>
          <w:tcPr>
            <w:tcW w:w="4876" w:type="dxa"/>
            <w:tcBorders>
              <w:top w:val="nil"/>
              <w:left w:val="nil"/>
              <w:bottom w:val="nil"/>
              <w:right w:val="nil"/>
            </w:tcBorders>
          </w:tcPr>
          <w:p w14:paraId="6C037CD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CDA0F96" w14:textId="77777777" w:rsidR="00B71452" w:rsidRPr="00EB47EE" w:rsidRDefault="00B71452" w:rsidP="007D76E5">
            <w:pPr>
              <w:pStyle w:val="AmColumnHeading"/>
            </w:pPr>
            <w:r w:rsidRPr="00EB47EE">
              <w:t>Muudatusettepanek</w:t>
            </w:r>
          </w:p>
        </w:tc>
      </w:tr>
      <w:tr w:rsidR="00B71452" w:rsidRPr="00EB47EE" w14:paraId="301B4448" w14:textId="77777777" w:rsidTr="007D76E5">
        <w:trPr>
          <w:jc w:val="center"/>
        </w:trPr>
        <w:tc>
          <w:tcPr>
            <w:tcW w:w="4876" w:type="dxa"/>
            <w:tcBorders>
              <w:top w:val="nil"/>
              <w:left w:val="nil"/>
              <w:bottom w:val="nil"/>
              <w:right w:val="nil"/>
            </w:tcBorders>
          </w:tcPr>
          <w:p w14:paraId="4E02B345"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58A43F3F"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w:t>
            </w:r>
            <w:r w:rsidRPr="00EB47EE">
              <w:rPr>
                <w:b/>
                <w:i/>
              </w:rPr>
              <w:t>, sealhulgas sõjalisi</w:t>
            </w:r>
            <w:r w:rsidRPr="00EB47EE">
              <w:t>;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r>
    </w:tbl>
    <w:p w14:paraId="2117435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147E4701" w14:textId="77777777" w:rsidR="00B71452" w:rsidRPr="00EB47EE" w:rsidRDefault="00B71452" w:rsidP="00B71452">
      <w:r w:rsidRPr="00EB47EE">
        <w:rPr>
          <w:rStyle w:val="HideTWBExt"/>
        </w:rPr>
        <w:t>&lt;/Amend&gt;</w:t>
      </w:r>
    </w:p>
    <w:p w14:paraId="101F313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505</w:t>
      </w:r>
      <w:r w:rsidRPr="00EB47EE">
        <w:rPr>
          <w:rStyle w:val="HideTWBExt"/>
          <w:b w:val="0"/>
        </w:rPr>
        <w:t>&lt;/NumAm&gt;</w:t>
      </w:r>
    </w:p>
    <w:p w14:paraId="17B08445"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69CF0AC1" w14:textId="77777777" w:rsidR="00B71452" w:rsidRPr="00EB47EE" w:rsidRDefault="00B71452" w:rsidP="00B71452">
      <w:pPr>
        <w:pStyle w:val="NormalBold"/>
      </w:pPr>
      <w:r w:rsidRPr="00EB47EE">
        <w:rPr>
          <w:rStyle w:val="HideTWBExt"/>
          <w:b w:val="0"/>
        </w:rPr>
        <w:t>&lt;/RepeatBlock-By&gt;</w:t>
      </w:r>
    </w:p>
    <w:p w14:paraId="46DC771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2D17331"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2052C54" w14:textId="77777777" w:rsidTr="007D76E5">
        <w:trPr>
          <w:trHeight w:hRule="exact" w:val="240"/>
          <w:jc w:val="center"/>
        </w:trPr>
        <w:tc>
          <w:tcPr>
            <w:tcW w:w="9752" w:type="dxa"/>
            <w:gridSpan w:val="2"/>
            <w:tcBorders>
              <w:top w:val="nil"/>
              <w:left w:val="nil"/>
              <w:bottom w:val="nil"/>
              <w:right w:val="nil"/>
            </w:tcBorders>
          </w:tcPr>
          <w:p w14:paraId="083CDD5F" w14:textId="77777777" w:rsidR="00B71452" w:rsidRPr="00EB47EE" w:rsidRDefault="00B71452" w:rsidP="007D76E5"/>
        </w:tc>
      </w:tr>
      <w:tr w:rsidR="00B71452" w:rsidRPr="00EB47EE" w14:paraId="3BF30E46" w14:textId="77777777" w:rsidTr="007D76E5">
        <w:trPr>
          <w:trHeight w:val="240"/>
          <w:jc w:val="center"/>
        </w:trPr>
        <w:tc>
          <w:tcPr>
            <w:tcW w:w="4876" w:type="dxa"/>
            <w:tcBorders>
              <w:top w:val="nil"/>
              <w:left w:val="nil"/>
              <w:bottom w:val="nil"/>
              <w:right w:val="nil"/>
            </w:tcBorders>
          </w:tcPr>
          <w:p w14:paraId="3B82497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0482D00" w14:textId="77777777" w:rsidR="00B71452" w:rsidRPr="00EB47EE" w:rsidRDefault="00B71452" w:rsidP="007D76E5">
            <w:pPr>
              <w:pStyle w:val="AmColumnHeading"/>
            </w:pPr>
            <w:r w:rsidRPr="00EB47EE">
              <w:t>Muudatusettepanek</w:t>
            </w:r>
          </w:p>
        </w:tc>
      </w:tr>
      <w:tr w:rsidR="00B71452" w:rsidRPr="00EB47EE" w14:paraId="33614EED" w14:textId="77777777" w:rsidTr="007D76E5">
        <w:trPr>
          <w:jc w:val="center"/>
        </w:trPr>
        <w:tc>
          <w:tcPr>
            <w:tcW w:w="4876" w:type="dxa"/>
            <w:tcBorders>
              <w:top w:val="nil"/>
              <w:left w:val="nil"/>
              <w:bottom w:val="nil"/>
              <w:right w:val="nil"/>
            </w:tcBorders>
          </w:tcPr>
          <w:p w14:paraId="767772E3"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5F7F580A"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w:t>
            </w:r>
            <w:r w:rsidRPr="00EB47EE">
              <w:rPr>
                <w:b/>
                <w:i/>
              </w:rPr>
              <w:t>, sealhulgas ÜRO põhikirja,</w:t>
            </w:r>
            <w:r w:rsidRPr="00EB47EE">
              <w:t xml:space="preserve"> ning Venemaa külmutatud varade täielik arestimine on asjakohane samm, et sundida Venemaad täitma oma kohustust järgida rahvusvahelist õigust ning hüvitada Ukrainale ja teistele kannatanud osapooltele Venemaa agressioonisõja poolt tekitatud kahju; </w:t>
            </w:r>
          </w:p>
        </w:tc>
      </w:tr>
    </w:tbl>
    <w:p w14:paraId="371DA50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750C999" w14:textId="77777777" w:rsidR="00B71452" w:rsidRPr="00EB47EE" w:rsidRDefault="00B71452" w:rsidP="00B71452">
      <w:r w:rsidRPr="00EB47EE">
        <w:rPr>
          <w:rStyle w:val="HideTWBExt"/>
        </w:rPr>
        <w:t>&lt;/Amend&gt;</w:t>
      </w:r>
    </w:p>
    <w:p w14:paraId="59CE6EA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506</w:t>
      </w:r>
      <w:r w:rsidRPr="00EB47EE">
        <w:rPr>
          <w:rStyle w:val="HideTWBExt"/>
          <w:b w:val="0"/>
        </w:rPr>
        <w:t>&lt;/NumAm&gt;</w:t>
      </w:r>
    </w:p>
    <w:p w14:paraId="5F79018B"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403D26C2" w14:textId="77777777" w:rsidR="00B71452" w:rsidRPr="00EB47EE" w:rsidRDefault="00B71452" w:rsidP="00B71452">
      <w:pPr>
        <w:pStyle w:val="NormalBold"/>
      </w:pPr>
      <w:r w:rsidRPr="00EB47EE">
        <w:rPr>
          <w:rStyle w:val="HideTWBExt"/>
          <w:b w:val="0"/>
        </w:rPr>
        <w:t>&lt;/RepeatBlock-By&gt;</w:t>
      </w:r>
    </w:p>
    <w:p w14:paraId="0504C49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2F65562"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16E12F6" w14:textId="77777777" w:rsidTr="007D76E5">
        <w:trPr>
          <w:trHeight w:hRule="exact" w:val="240"/>
          <w:jc w:val="center"/>
        </w:trPr>
        <w:tc>
          <w:tcPr>
            <w:tcW w:w="9752" w:type="dxa"/>
            <w:gridSpan w:val="2"/>
            <w:tcBorders>
              <w:top w:val="nil"/>
              <w:left w:val="nil"/>
              <w:bottom w:val="nil"/>
              <w:right w:val="nil"/>
            </w:tcBorders>
          </w:tcPr>
          <w:p w14:paraId="5F364E7E" w14:textId="77777777" w:rsidR="00B71452" w:rsidRPr="00EB47EE" w:rsidRDefault="00B71452" w:rsidP="007D76E5"/>
        </w:tc>
      </w:tr>
      <w:tr w:rsidR="00B71452" w:rsidRPr="00EB47EE" w14:paraId="36DADF51" w14:textId="77777777" w:rsidTr="007D76E5">
        <w:trPr>
          <w:trHeight w:val="240"/>
          <w:jc w:val="center"/>
        </w:trPr>
        <w:tc>
          <w:tcPr>
            <w:tcW w:w="4876" w:type="dxa"/>
            <w:tcBorders>
              <w:top w:val="nil"/>
              <w:left w:val="nil"/>
              <w:bottom w:val="nil"/>
              <w:right w:val="nil"/>
            </w:tcBorders>
          </w:tcPr>
          <w:p w14:paraId="36DA436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E57BC2C" w14:textId="77777777" w:rsidR="00B71452" w:rsidRPr="00EB47EE" w:rsidRDefault="00B71452" w:rsidP="007D76E5">
            <w:pPr>
              <w:pStyle w:val="AmColumnHeading"/>
            </w:pPr>
            <w:r w:rsidRPr="00EB47EE">
              <w:t>Muudatusettepanek</w:t>
            </w:r>
          </w:p>
        </w:tc>
      </w:tr>
      <w:tr w:rsidR="00B71452" w:rsidRPr="00EB47EE" w14:paraId="4475A724" w14:textId="77777777" w:rsidTr="007D76E5">
        <w:trPr>
          <w:jc w:val="center"/>
        </w:trPr>
        <w:tc>
          <w:tcPr>
            <w:tcW w:w="4876" w:type="dxa"/>
            <w:tcBorders>
              <w:top w:val="nil"/>
              <w:left w:val="nil"/>
              <w:bottom w:val="nil"/>
              <w:right w:val="nil"/>
            </w:tcBorders>
          </w:tcPr>
          <w:p w14:paraId="05B5FFAB"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321E0369"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tuletab meelde, et Venemaa on rikkunud rahvusvahelist õigust ning Venemaa külmutatud varade täielik arestimine on asjakohane </w:t>
            </w:r>
            <w:r w:rsidRPr="00EB47EE">
              <w:rPr>
                <w:b/>
                <w:i/>
              </w:rPr>
              <w:t>ja teostatav</w:t>
            </w:r>
            <w:r w:rsidRPr="00EB47EE">
              <w:t xml:space="preserve"> samm, et sundida Venemaad täitma oma kohustust järgida rahvusvahelist õigust ning hüvitada Ukrainale ja teistele kannatanud osapooltele Venemaa agressioonisõja poolt tekitatud kahju;</w:t>
            </w:r>
          </w:p>
        </w:tc>
      </w:tr>
    </w:tbl>
    <w:p w14:paraId="7099DB4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97F2743" w14:textId="77777777" w:rsidR="00B71452" w:rsidRPr="00EB47EE" w:rsidRDefault="00B71452" w:rsidP="00B71452">
      <w:r w:rsidRPr="00EB47EE">
        <w:rPr>
          <w:rStyle w:val="HideTWBExt"/>
        </w:rPr>
        <w:t>&lt;/Amend&gt;</w:t>
      </w:r>
    </w:p>
    <w:p w14:paraId="7ACA198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507</w:t>
      </w:r>
      <w:r w:rsidRPr="00EB47EE">
        <w:rPr>
          <w:rStyle w:val="HideTWBExt"/>
          <w:b w:val="0"/>
        </w:rPr>
        <w:t>&lt;/NumAm&gt;</w:t>
      </w:r>
    </w:p>
    <w:p w14:paraId="36429076" w14:textId="77777777" w:rsidR="00B71452" w:rsidRPr="00EB47EE" w:rsidRDefault="00B71452" w:rsidP="00B71452">
      <w:pPr>
        <w:pStyle w:val="NormalBold"/>
      </w:pPr>
      <w:r w:rsidRPr="00EB47EE">
        <w:rPr>
          <w:rStyle w:val="HideTWBExt"/>
          <w:b w:val="0"/>
        </w:rPr>
        <w:t>&lt;RepeatBlock-By&gt;&lt;Members&gt;</w:t>
      </w:r>
      <w:r w:rsidRPr="00EB47EE">
        <w:t>Emmanouil Kefalogiannis</w:t>
      </w:r>
      <w:r w:rsidRPr="00EB47EE">
        <w:rPr>
          <w:rStyle w:val="HideTWBExt"/>
          <w:b w:val="0"/>
        </w:rPr>
        <w:t>&lt;/Members&gt;</w:t>
      </w:r>
    </w:p>
    <w:p w14:paraId="32ACC3BA" w14:textId="77777777" w:rsidR="00B71452" w:rsidRPr="00EB47EE" w:rsidRDefault="00B71452" w:rsidP="00B71452">
      <w:pPr>
        <w:pStyle w:val="NormalBold"/>
      </w:pPr>
      <w:r w:rsidRPr="00EB47EE">
        <w:rPr>
          <w:rStyle w:val="HideTWBExt"/>
          <w:b w:val="0"/>
        </w:rPr>
        <w:t>&lt;/RepeatBlock-By&gt;</w:t>
      </w:r>
    </w:p>
    <w:p w14:paraId="28DD8DA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68F829A"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3D67E26" w14:textId="77777777" w:rsidTr="007D76E5">
        <w:trPr>
          <w:trHeight w:hRule="exact" w:val="240"/>
          <w:jc w:val="center"/>
        </w:trPr>
        <w:tc>
          <w:tcPr>
            <w:tcW w:w="9752" w:type="dxa"/>
            <w:gridSpan w:val="2"/>
            <w:tcBorders>
              <w:top w:val="nil"/>
              <w:left w:val="nil"/>
              <w:bottom w:val="nil"/>
              <w:right w:val="nil"/>
            </w:tcBorders>
          </w:tcPr>
          <w:p w14:paraId="5A92265C" w14:textId="77777777" w:rsidR="00B71452" w:rsidRPr="00EB47EE" w:rsidRDefault="00B71452" w:rsidP="007D76E5"/>
        </w:tc>
      </w:tr>
      <w:tr w:rsidR="00B71452" w:rsidRPr="00EB47EE" w14:paraId="1758ACCA" w14:textId="77777777" w:rsidTr="007D76E5">
        <w:trPr>
          <w:trHeight w:val="240"/>
          <w:jc w:val="center"/>
        </w:trPr>
        <w:tc>
          <w:tcPr>
            <w:tcW w:w="4876" w:type="dxa"/>
            <w:tcBorders>
              <w:top w:val="nil"/>
              <w:left w:val="nil"/>
              <w:bottom w:val="nil"/>
              <w:right w:val="nil"/>
            </w:tcBorders>
          </w:tcPr>
          <w:p w14:paraId="46B252C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21E16AC" w14:textId="77777777" w:rsidR="00B71452" w:rsidRPr="00EB47EE" w:rsidRDefault="00B71452" w:rsidP="007D76E5">
            <w:pPr>
              <w:pStyle w:val="AmColumnHeading"/>
            </w:pPr>
            <w:r w:rsidRPr="00EB47EE">
              <w:t>Muudatusettepanek</w:t>
            </w:r>
          </w:p>
        </w:tc>
      </w:tr>
      <w:tr w:rsidR="00B71452" w:rsidRPr="00EB47EE" w14:paraId="658AA25A" w14:textId="77777777" w:rsidTr="007D76E5">
        <w:trPr>
          <w:jc w:val="center"/>
        </w:trPr>
        <w:tc>
          <w:tcPr>
            <w:tcW w:w="4876" w:type="dxa"/>
            <w:tcBorders>
              <w:top w:val="nil"/>
              <w:left w:val="nil"/>
              <w:bottom w:val="nil"/>
              <w:right w:val="nil"/>
            </w:tcBorders>
          </w:tcPr>
          <w:p w14:paraId="3FE96EDD"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w:t>
            </w:r>
            <w:r w:rsidRPr="00EB47EE">
              <w:rPr>
                <w:b/>
                <w:i/>
              </w:rPr>
              <w:t>tuletab meelde, et Venemaa on rikkunud rahvusvahelist õigust</w:t>
            </w:r>
            <w:r w:rsidRPr="00EB47EE">
              <w:t xml:space="preserve"> ning Venemaa </w:t>
            </w:r>
            <w:r w:rsidRPr="00EB47EE">
              <w:rPr>
                <w:b/>
                <w:i/>
              </w:rPr>
              <w:t>külmutatud varade täielik arestimine on asjakohane samm, et sundida Venemaad täitma oma kohustust järgida rahvusvahelist õigust ning hüvitada Ukrainale ja teistele kannatanud osapooltele Venemaa</w:t>
            </w:r>
            <w:r w:rsidRPr="00EB47EE">
              <w:t xml:space="preserve"> agressioonisõja poolt tekitatud kahju;</w:t>
            </w:r>
          </w:p>
        </w:tc>
        <w:tc>
          <w:tcPr>
            <w:tcW w:w="4876" w:type="dxa"/>
            <w:tcBorders>
              <w:top w:val="nil"/>
              <w:left w:val="nil"/>
              <w:bottom w:val="nil"/>
              <w:right w:val="nil"/>
            </w:tcBorders>
          </w:tcPr>
          <w:p w14:paraId="794EF7F0"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tõhusaid vastumeetmeid; ning </w:t>
            </w:r>
            <w:r w:rsidRPr="00EB47EE">
              <w:rPr>
                <w:b/>
                <w:i/>
              </w:rPr>
              <w:t>et ELi õiguse kohaselt peaksid</w:t>
            </w:r>
            <w:r w:rsidRPr="00EB47EE">
              <w:t xml:space="preserve"> Venemaa </w:t>
            </w:r>
            <w:r w:rsidRPr="00EB47EE">
              <w:rPr>
                <w:b/>
                <w:i/>
              </w:rPr>
              <w:t>varad jääma tõkestatuks, kuni Venemaa lõpetab Ukraina-vastase</w:t>
            </w:r>
            <w:r w:rsidRPr="00EB47EE">
              <w:t xml:space="preserve"> agressioonisõja </w:t>
            </w:r>
            <w:r w:rsidRPr="00EB47EE">
              <w:rPr>
                <w:b/>
                <w:i/>
              </w:rPr>
              <w:t>ja hüvitab talle selle sõja</w:t>
            </w:r>
            <w:r w:rsidRPr="00EB47EE">
              <w:t xml:space="preserve"> poolt tekitatud kahju;</w:t>
            </w:r>
          </w:p>
        </w:tc>
      </w:tr>
    </w:tbl>
    <w:p w14:paraId="128353C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330CCA8" w14:textId="77777777" w:rsidR="00B71452" w:rsidRPr="00EB47EE" w:rsidRDefault="00B71452" w:rsidP="00B71452">
      <w:r w:rsidRPr="00EB47EE">
        <w:rPr>
          <w:rStyle w:val="HideTWBExt"/>
        </w:rPr>
        <w:t>&lt;/Amend&gt;</w:t>
      </w:r>
    </w:p>
    <w:p w14:paraId="5EEA54B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508</w:t>
      </w:r>
      <w:r w:rsidRPr="00EB47EE">
        <w:rPr>
          <w:rStyle w:val="HideTWBExt"/>
          <w:b w:val="0"/>
        </w:rPr>
        <w:t>&lt;/NumAm&gt;</w:t>
      </w:r>
    </w:p>
    <w:p w14:paraId="5EC1E1F3" w14:textId="77777777" w:rsidR="00B71452" w:rsidRPr="00EB47EE" w:rsidRDefault="00B71452" w:rsidP="00B71452">
      <w:pPr>
        <w:pStyle w:val="NormalBold"/>
      </w:pPr>
      <w:r w:rsidRPr="00EB47EE">
        <w:rPr>
          <w:rStyle w:val="HideTWBExt"/>
          <w:b w:val="0"/>
        </w:rPr>
        <w:t>&lt;RepeatBlock-By&gt;&lt;Members&gt;</w:t>
      </w:r>
      <w:r w:rsidRPr="00EB47EE">
        <w:t>Alice Teodorescu Måwe</w:t>
      </w:r>
      <w:r w:rsidRPr="00EB47EE">
        <w:rPr>
          <w:rStyle w:val="HideTWBExt"/>
          <w:b w:val="0"/>
        </w:rPr>
        <w:t>&lt;/Members&gt;</w:t>
      </w:r>
    </w:p>
    <w:p w14:paraId="4F061AD1" w14:textId="77777777" w:rsidR="00B71452" w:rsidRPr="00EB47EE" w:rsidRDefault="00B71452" w:rsidP="00B71452">
      <w:pPr>
        <w:pStyle w:val="NormalBold"/>
      </w:pPr>
      <w:r w:rsidRPr="00EB47EE">
        <w:rPr>
          <w:rStyle w:val="HideTWBExt"/>
          <w:b w:val="0"/>
        </w:rPr>
        <w:t>&lt;/RepeatBlock-By&gt;</w:t>
      </w:r>
    </w:p>
    <w:p w14:paraId="383FA13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C1873EC" w14:textId="77777777" w:rsidR="00B71452" w:rsidRPr="00EB47EE" w:rsidRDefault="00B71452" w:rsidP="00B71452">
      <w:pPr>
        <w:pStyle w:val="NormalBold"/>
      </w:pPr>
      <w:r w:rsidRPr="00EB47EE">
        <w:rPr>
          <w:rStyle w:val="HideTWBExt"/>
          <w:b w:val="0"/>
        </w:rPr>
        <w:t>&lt;Article&gt;</w:t>
      </w:r>
      <w:r w:rsidRPr="00EB47EE">
        <w:t>Punkt 11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2EED9D4" w14:textId="77777777" w:rsidTr="007D76E5">
        <w:trPr>
          <w:trHeight w:hRule="exact" w:val="240"/>
          <w:jc w:val="center"/>
        </w:trPr>
        <w:tc>
          <w:tcPr>
            <w:tcW w:w="9752" w:type="dxa"/>
            <w:gridSpan w:val="2"/>
            <w:tcBorders>
              <w:top w:val="nil"/>
              <w:left w:val="nil"/>
              <w:bottom w:val="nil"/>
              <w:right w:val="nil"/>
            </w:tcBorders>
          </w:tcPr>
          <w:p w14:paraId="512426BC" w14:textId="77777777" w:rsidR="00B71452" w:rsidRPr="00EB47EE" w:rsidRDefault="00B71452" w:rsidP="007D76E5"/>
        </w:tc>
      </w:tr>
      <w:tr w:rsidR="00B71452" w:rsidRPr="00EB47EE" w14:paraId="22194770" w14:textId="77777777" w:rsidTr="007D76E5">
        <w:trPr>
          <w:trHeight w:val="240"/>
          <w:jc w:val="center"/>
        </w:trPr>
        <w:tc>
          <w:tcPr>
            <w:tcW w:w="4876" w:type="dxa"/>
            <w:tcBorders>
              <w:top w:val="nil"/>
              <w:left w:val="nil"/>
              <w:bottom w:val="nil"/>
              <w:right w:val="nil"/>
            </w:tcBorders>
          </w:tcPr>
          <w:p w14:paraId="50278A8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7FB6333" w14:textId="77777777" w:rsidR="00B71452" w:rsidRPr="00EB47EE" w:rsidRDefault="00B71452" w:rsidP="007D76E5">
            <w:pPr>
              <w:pStyle w:val="AmColumnHeading"/>
            </w:pPr>
            <w:r w:rsidRPr="00EB47EE">
              <w:t>Muudatusettepanek</w:t>
            </w:r>
          </w:p>
        </w:tc>
      </w:tr>
      <w:tr w:rsidR="00B71452" w:rsidRPr="00EB47EE" w14:paraId="231BEA24" w14:textId="77777777" w:rsidTr="007D76E5">
        <w:trPr>
          <w:jc w:val="center"/>
        </w:trPr>
        <w:tc>
          <w:tcPr>
            <w:tcW w:w="4876" w:type="dxa"/>
            <w:tcBorders>
              <w:top w:val="nil"/>
              <w:left w:val="nil"/>
              <w:bottom w:val="nil"/>
              <w:right w:val="nil"/>
            </w:tcBorders>
          </w:tcPr>
          <w:p w14:paraId="3ED65819" w14:textId="77777777" w:rsidR="00B71452" w:rsidRPr="00EB47EE" w:rsidRDefault="00B71452" w:rsidP="007D76E5">
            <w:pPr>
              <w:pStyle w:val="Normal6a"/>
            </w:pPr>
            <w:r w:rsidRPr="00EB47EE">
              <w:t>11.</w:t>
            </w:r>
            <w:r w:rsidRPr="00EB47EE">
              <w:tab/>
              <w:t xml:space="preserve">kordab, et Ukrainal kui agressiooniohvril on kooskõlas ÜRO põhikirja artikliga 51 seaduslik õigus enesekaitsele; kutsub komisjoni asepresidenti ning liidu välisasjade ja julgeolekupoliitika kõrget esindajat, komisjoni, nõukogu ja </w:t>
            </w:r>
            <w:r w:rsidRPr="00EB47EE">
              <w:rPr>
                <w:b/>
                <w:i/>
              </w:rPr>
              <w:t>asjaomaseid</w:t>
            </w:r>
            <w:r w:rsidRPr="00EB47EE">
              <w:t xml:space="preserve">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c>
          <w:tcPr>
            <w:tcW w:w="4876" w:type="dxa"/>
            <w:tcBorders>
              <w:top w:val="nil"/>
              <w:left w:val="nil"/>
              <w:bottom w:val="nil"/>
              <w:right w:val="nil"/>
            </w:tcBorders>
          </w:tcPr>
          <w:p w14:paraId="3FFE8AB4" w14:textId="77777777" w:rsidR="00B71452" w:rsidRPr="00EB47EE" w:rsidRDefault="00B71452" w:rsidP="007D76E5">
            <w:pPr>
              <w:pStyle w:val="Normal6a"/>
            </w:pPr>
            <w:r w:rsidRPr="00EB47EE">
              <w:t>11.</w:t>
            </w:r>
            <w:r w:rsidRPr="00EB47EE">
              <w:tab/>
              <w:t>kordab, et Ukrainal kui agressiooniohvril on kooskõlas ÜRO põhikirja artikliga 51 seaduslik õigus enesekaitsele; kutsub komisjoni asepresidenti ning liidu välisasjade ja julgeolekupoliitika kõrget esindajat, komisjoni, nõukogu ja liikmesriike üles lubama Ukrainal võtta Venemaa vastu tõhusaid 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Venemaa agressioonisõja poolt tekitatud kahju;</w:t>
            </w:r>
          </w:p>
        </w:tc>
      </w:tr>
    </w:tbl>
    <w:p w14:paraId="00F23D4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{SV}</w:t>
      </w:r>
      <w:r w:rsidRPr="00EB47EE">
        <w:t>sv</w:t>
      </w:r>
      <w:r w:rsidRPr="00EB47EE">
        <w:rPr>
          <w:rStyle w:val="HideTWBExt"/>
        </w:rPr>
        <w:t>&lt;/Original&gt;</w:t>
      </w:r>
    </w:p>
    <w:p w14:paraId="68246F61" w14:textId="77777777" w:rsidR="00B71452" w:rsidRPr="00EB47EE" w:rsidRDefault="00B71452" w:rsidP="00B71452">
      <w:r w:rsidRPr="00EB47EE">
        <w:rPr>
          <w:rStyle w:val="HideTWBExt"/>
        </w:rPr>
        <w:t>&lt;/Amend&gt;</w:t>
      </w:r>
    </w:p>
    <w:p w14:paraId="29FC345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509</w:t>
      </w:r>
      <w:r w:rsidRPr="00EB47EE">
        <w:rPr>
          <w:rStyle w:val="HideTWBExt"/>
          <w:b w:val="0"/>
        </w:rPr>
        <w:t>&lt;/NumAm&gt;</w:t>
      </w:r>
    </w:p>
    <w:p w14:paraId="4B713EF4"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528903CF" w14:textId="77777777" w:rsidR="00B71452" w:rsidRPr="00EB47EE" w:rsidRDefault="00B71452" w:rsidP="00B71452">
      <w:pPr>
        <w:pStyle w:val="NormalBold"/>
      </w:pPr>
      <w:r w:rsidRPr="00EB47EE">
        <w:rPr>
          <w:rStyle w:val="HideTWBExt"/>
          <w:b w:val="0"/>
        </w:rPr>
        <w:t>&lt;/RepeatBlock-By&gt;</w:t>
      </w:r>
    </w:p>
    <w:p w14:paraId="6D640EF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29FE43E" w14:textId="77777777" w:rsidR="00B71452" w:rsidRPr="00EB47EE" w:rsidRDefault="00B71452" w:rsidP="00B71452">
      <w:pPr>
        <w:pStyle w:val="NormalBold"/>
      </w:pPr>
      <w:r w:rsidRPr="00EB47EE">
        <w:rPr>
          <w:rStyle w:val="HideTWBExt"/>
          <w:b w:val="0"/>
        </w:rPr>
        <w:t>&lt;Article&gt;</w:t>
      </w:r>
      <w:r w:rsidRPr="00EB47EE">
        <w:t>Punkt 11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DDE0D31" w14:textId="77777777" w:rsidTr="007D76E5">
        <w:trPr>
          <w:trHeight w:hRule="exact" w:val="240"/>
          <w:jc w:val="center"/>
        </w:trPr>
        <w:tc>
          <w:tcPr>
            <w:tcW w:w="9752" w:type="dxa"/>
            <w:gridSpan w:val="2"/>
            <w:tcBorders>
              <w:top w:val="nil"/>
              <w:left w:val="nil"/>
              <w:bottom w:val="nil"/>
              <w:right w:val="nil"/>
            </w:tcBorders>
          </w:tcPr>
          <w:p w14:paraId="3B03DA64" w14:textId="77777777" w:rsidR="00B71452" w:rsidRPr="00EB47EE" w:rsidRDefault="00B71452" w:rsidP="007D76E5"/>
        </w:tc>
      </w:tr>
      <w:tr w:rsidR="00B71452" w:rsidRPr="00EB47EE" w14:paraId="7E4EFA06" w14:textId="77777777" w:rsidTr="007D76E5">
        <w:trPr>
          <w:trHeight w:val="240"/>
          <w:jc w:val="center"/>
        </w:trPr>
        <w:tc>
          <w:tcPr>
            <w:tcW w:w="4876" w:type="dxa"/>
            <w:tcBorders>
              <w:top w:val="nil"/>
              <w:left w:val="nil"/>
              <w:bottom w:val="nil"/>
              <w:right w:val="nil"/>
            </w:tcBorders>
          </w:tcPr>
          <w:p w14:paraId="6AACC2A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0B36C50" w14:textId="77777777" w:rsidR="00B71452" w:rsidRPr="00EB47EE" w:rsidRDefault="00B71452" w:rsidP="007D76E5">
            <w:pPr>
              <w:pStyle w:val="AmColumnHeading"/>
            </w:pPr>
            <w:r w:rsidRPr="00EB47EE">
              <w:t>Muudatusettepanek</w:t>
            </w:r>
          </w:p>
        </w:tc>
      </w:tr>
      <w:tr w:rsidR="00B71452" w:rsidRPr="00EB47EE" w14:paraId="37A4BAE1" w14:textId="77777777" w:rsidTr="007D76E5">
        <w:trPr>
          <w:jc w:val="center"/>
        </w:trPr>
        <w:tc>
          <w:tcPr>
            <w:tcW w:w="4876" w:type="dxa"/>
            <w:tcBorders>
              <w:top w:val="nil"/>
              <w:left w:val="nil"/>
              <w:bottom w:val="nil"/>
              <w:right w:val="nil"/>
            </w:tcBorders>
          </w:tcPr>
          <w:p w14:paraId="36DAA487" w14:textId="77777777" w:rsidR="00B71452" w:rsidRPr="00EB47EE" w:rsidRDefault="00B71452" w:rsidP="007D76E5">
            <w:pPr>
              <w:pStyle w:val="Normal6a"/>
            </w:pPr>
          </w:p>
        </w:tc>
        <w:tc>
          <w:tcPr>
            <w:tcW w:w="4876" w:type="dxa"/>
            <w:tcBorders>
              <w:top w:val="nil"/>
              <w:left w:val="nil"/>
              <w:bottom w:val="nil"/>
              <w:right w:val="nil"/>
            </w:tcBorders>
          </w:tcPr>
          <w:p w14:paraId="7CE6A715" w14:textId="5FEB705E" w:rsidR="00B71452" w:rsidRPr="00EB47EE" w:rsidRDefault="00B71452" w:rsidP="00423050">
            <w:pPr>
              <w:pStyle w:val="Normal6a"/>
            </w:pPr>
            <w:r w:rsidRPr="00EB47EE">
              <w:rPr>
                <w:b/>
                <w:i/>
              </w:rPr>
              <w:t>11a.</w:t>
            </w:r>
            <w:r w:rsidRPr="00EB47EE">
              <w:tab/>
            </w:r>
            <w:r w:rsidRPr="00EB47EE">
              <w:rPr>
                <w:b/>
                <w:i/>
              </w:rPr>
              <w:t xml:space="preserve">rõhutab, et Venemaa agressioon on selgelt näidanud, et NATO-l on Euroopa julgeoleku peamise tagaja roll; nõuab, et ELi liikmesriigid suurendaksid oma kaitsekulutusi, et saavutada vähemalt 2 % künnis, ning et ELi ja NATO vahelises tegevuses oleks rohkem vastastikust täiendavust ja vähem dubleerimist; kordab oma varasemat seisukohta, et kõik ELi liikmesriigid ja NATO liitlased peaksid võtma ühiselt ja individuaalselt kohustuse toetada Ukrainat sõjaliselt vähemalt niisuguses ulatuses, mis vastab 0,25 %-le nende sisemajanduse koguproduktist aastas; rõhutab, et relvade ja laskemoona ebapiisav tarnimine või tarnete hilinemine võib nullida seni tehtud pingutused; nõuab seetõttu tungivalt, et liikmesriigid suurendaksid ja kiirendaksid oluliselt sõjalise toetuse andmist ning suurendaksid oma sõjatööstuse suutlikkust; peab kiiduväärseks NATO otsust tagada lähitulevikus sõjalise varustuse tarnimine vähemalt 40 miljardi </w:t>
            </w:r>
            <w:r w:rsidR="00423050">
              <w:rPr>
                <w:b/>
                <w:i/>
              </w:rPr>
              <w:t>euro</w:t>
            </w:r>
            <w:r w:rsidRPr="00EB47EE">
              <w:rPr>
                <w:b/>
                <w:i/>
              </w:rPr>
              <w:t xml:space="preserve"> ulatuses; on seisukohal, et usaldusväärne heidutus ja kaitse nõuavad veelgi suuremaid kulutusi kui NATO 2 % suunis;</w:t>
            </w:r>
          </w:p>
        </w:tc>
      </w:tr>
    </w:tbl>
    <w:p w14:paraId="45A2131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5C352E3" w14:textId="77777777" w:rsidR="00B71452" w:rsidRPr="00EB47EE" w:rsidRDefault="00B71452" w:rsidP="00B71452">
      <w:r w:rsidRPr="00EB47EE">
        <w:rPr>
          <w:rStyle w:val="HideTWBExt"/>
        </w:rPr>
        <w:t>&lt;/Amend&gt;</w:t>
      </w:r>
    </w:p>
    <w:p w14:paraId="739D618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510</w:t>
      </w:r>
      <w:r w:rsidRPr="00EB47EE">
        <w:rPr>
          <w:rStyle w:val="HideTWBExt"/>
          <w:b w:val="0"/>
        </w:rPr>
        <w:t>&lt;/NumAm&gt;</w:t>
      </w:r>
    </w:p>
    <w:p w14:paraId="77B4440C"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59A37ADE" w14:textId="77777777" w:rsidR="00B71452" w:rsidRPr="00EB47EE" w:rsidRDefault="00B71452" w:rsidP="00B71452">
      <w:pPr>
        <w:pStyle w:val="NormalBold"/>
      </w:pPr>
      <w:r w:rsidRPr="00EB47EE">
        <w:rPr>
          <w:rStyle w:val="HideTWBExt"/>
          <w:b w:val="0"/>
        </w:rPr>
        <w:t>&lt;/RepeatBlock-By&gt;</w:t>
      </w:r>
    </w:p>
    <w:p w14:paraId="6FAD6FE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BAA3E1D" w14:textId="77777777" w:rsidR="00B71452" w:rsidRPr="00EB47EE" w:rsidRDefault="00B71452" w:rsidP="00B71452">
      <w:pPr>
        <w:pStyle w:val="NormalBold"/>
      </w:pPr>
      <w:r w:rsidRPr="00EB47EE">
        <w:rPr>
          <w:rStyle w:val="HideTWBExt"/>
          <w:b w:val="0"/>
        </w:rPr>
        <w:t>&lt;Article&gt;</w:t>
      </w:r>
      <w:r w:rsidRPr="00EB47EE">
        <w:t>Punkt 11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D1C543B" w14:textId="77777777" w:rsidTr="007D76E5">
        <w:trPr>
          <w:trHeight w:hRule="exact" w:val="240"/>
          <w:jc w:val="center"/>
        </w:trPr>
        <w:tc>
          <w:tcPr>
            <w:tcW w:w="9752" w:type="dxa"/>
            <w:gridSpan w:val="2"/>
            <w:tcBorders>
              <w:top w:val="nil"/>
              <w:left w:val="nil"/>
              <w:bottom w:val="nil"/>
              <w:right w:val="nil"/>
            </w:tcBorders>
          </w:tcPr>
          <w:p w14:paraId="7D1DD90A" w14:textId="77777777" w:rsidR="00B71452" w:rsidRPr="00EB47EE" w:rsidRDefault="00B71452" w:rsidP="007D76E5"/>
        </w:tc>
      </w:tr>
      <w:tr w:rsidR="00B71452" w:rsidRPr="00EB47EE" w14:paraId="324ADBEC" w14:textId="77777777" w:rsidTr="007D76E5">
        <w:trPr>
          <w:trHeight w:val="240"/>
          <w:jc w:val="center"/>
        </w:trPr>
        <w:tc>
          <w:tcPr>
            <w:tcW w:w="4876" w:type="dxa"/>
            <w:tcBorders>
              <w:top w:val="nil"/>
              <w:left w:val="nil"/>
              <w:bottom w:val="nil"/>
              <w:right w:val="nil"/>
            </w:tcBorders>
          </w:tcPr>
          <w:p w14:paraId="42D8688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32EB7B9" w14:textId="77777777" w:rsidR="00B71452" w:rsidRPr="00EB47EE" w:rsidRDefault="00B71452" w:rsidP="007D76E5">
            <w:pPr>
              <w:pStyle w:val="AmColumnHeading"/>
            </w:pPr>
            <w:r w:rsidRPr="00EB47EE">
              <w:t>Muudatusettepanek</w:t>
            </w:r>
          </w:p>
        </w:tc>
      </w:tr>
      <w:tr w:rsidR="00B71452" w:rsidRPr="00EB47EE" w14:paraId="7D86C28D" w14:textId="77777777" w:rsidTr="007D76E5">
        <w:trPr>
          <w:jc w:val="center"/>
        </w:trPr>
        <w:tc>
          <w:tcPr>
            <w:tcW w:w="4876" w:type="dxa"/>
            <w:tcBorders>
              <w:top w:val="nil"/>
              <w:left w:val="nil"/>
              <w:bottom w:val="nil"/>
              <w:right w:val="nil"/>
            </w:tcBorders>
          </w:tcPr>
          <w:p w14:paraId="7CE3AA8D" w14:textId="77777777" w:rsidR="00B71452" w:rsidRPr="00EB47EE" w:rsidRDefault="00B71452" w:rsidP="007D76E5">
            <w:pPr>
              <w:pStyle w:val="Normal6a"/>
            </w:pPr>
          </w:p>
        </w:tc>
        <w:tc>
          <w:tcPr>
            <w:tcW w:w="4876" w:type="dxa"/>
            <w:tcBorders>
              <w:top w:val="nil"/>
              <w:left w:val="nil"/>
              <w:bottom w:val="nil"/>
              <w:right w:val="nil"/>
            </w:tcBorders>
          </w:tcPr>
          <w:p w14:paraId="4512CE72" w14:textId="77777777" w:rsidR="00B71452" w:rsidRPr="00EB47EE" w:rsidRDefault="00B71452" w:rsidP="007D76E5">
            <w:pPr>
              <w:pStyle w:val="Normal6a"/>
            </w:pPr>
            <w:r w:rsidRPr="00EB47EE">
              <w:rPr>
                <w:b/>
                <w:i/>
              </w:rPr>
              <w:t>11a.</w:t>
            </w:r>
            <w:r w:rsidRPr="00EB47EE">
              <w:tab/>
            </w:r>
            <w:r w:rsidRPr="00EB47EE">
              <w:rPr>
                <w:b/>
                <w:i/>
              </w:rPr>
              <w:t>taunib Venemaa ja Hiina vahelist „piiranguteta“ partnerlust; väljendab sügavat muret Hiina ja Venemaa uuesti kinnitatud lubaduse pärast tugevdada veelgi oma sõjalisi sidemeid; väljendab sügavat ja kasvavat muret Hiina toetuse pärast Venemaale Ukraina-vastases agressioonisõjas, eelkõige kahesuguse kasutusega kaupade ekspordi ja oma sõdurite Venemaale lähetamise kaudu, samuti Hiinas asuvate ettevõtete jätkuva osalemise pärast sanktsioonide vältimises ja neist kõrvalehoidmises; väljendab heameelt nõukogu otsuse üle kehtestada Hiina äriühingutele Venemaa Ukraina-vastase sõja toetamise eest sanktsioonid;</w:t>
            </w:r>
          </w:p>
        </w:tc>
      </w:tr>
    </w:tbl>
    <w:p w14:paraId="35E2A4F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2DE85FF" w14:textId="77777777" w:rsidR="00B71452" w:rsidRPr="00EB47EE" w:rsidRDefault="00B71452" w:rsidP="00B71452">
      <w:r w:rsidRPr="00EB47EE">
        <w:rPr>
          <w:rStyle w:val="HideTWBExt"/>
        </w:rPr>
        <w:t>&lt;/Amend&gt;</w:t>
      </w:r>
    </w:p>
    <w:p w14:paraId="60BDC0B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511</w:t>
      </w:r>
      <w:r w:rsidRPr="00EB47EE">
        <w:rPr>
          <w:rStyle w:val="HideTWBExt"/>
          <w:b w:val="0"/>
        </w:rPr>
        <w:t>&lt;/NumAm&gt;</w:t>
      </w:r>
    </w:p>
    <w:p w14:paraId="6A97B427"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58E71D6C"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3560AF99" w14:textId="77777777" w:rsidR="00B71452" w:rsidRPr="00EB47EE" w:rsidRDefault="00B71452" w:rsidP="00B71452">
      <w:pPr>
        <w:pStyle w:val="NormalBold"/>
      </w:pPr>
      <w:r w:rsidRPr="00EB47EE">
        <w:rPr>
          <w:rStyle w:val="HideTWBExt"/>
          <w:b w:val="0"/>
        </w:rPr>
        <w:t>&lt;/RepeatBlock-By&gt;</w:t>
      </w:r>
    </w:p>
    <w:p w14:paraId="593D419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E0B3DB7" w14:textId="77777777" w:rsidR="00B71452" w:rsidRPr="00EB47EE" w:rsidRDefault="00B71452" w:rsidP="00B71452">
      <w:pPr>
        <w:pStyle w:val="NormalBold"/>
      </w:pPr>
      <w:r w:rsidRPr="00EB47EE">
        <w:rPr>
          <w:rStyle w:val="HideTWBExt"/>
          <w:b w:val="0"/>
        </w:rPr>
        <w:t>&lt;Article&gt;</w:t>
      </w:r>
      <w:r w:rsidRPr="00EB47EE">
        <w:t>Punkt 11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65CAC98" w14:textId="77777777" w:rsidTr="007D76E5">
        <w:trPr>
          <w:trHeight w:hRule="exact" w:val="240"/>
          <w:jc w:val="center"/>
        </w:trPr>
        <w:tc>
          <w:tcPr>
            <w:tcW w:w="9752" w:type="dxa"/>
            <w:gridSpan w:val="2"/>
            <w:tcBorders>
              <w:top w:val="nil"/>
              <w:left w:val="nil"/>
              <w:bottom w:val="nil"/>
              <w:right w:val="nil"/>
            </w:tcBorders>
          </w:tcPr>
          <w:p w14:paraId="304B5DDD" w14:textId="77777777" w:rsidR="00B71452" w:rsidRPr="00EB47EE" w:rsidRDefault="00B71452" w:rsidP="007D76E5"/>
        </w:tc>
      </w:tr>
      <w:tr w:rsidR="00B71452" w:rsidRPr="00EB47EE" w14:paraId="229029AB" w14:textId="77777777" w:rsidTr="007D76E5">
        <w:trPr>
          <w:trHeight w:val="240"/>
          <w:jc w:val="center"/>
        </w:trPr>
        <w:tc>
          <w:tcPr>
            <w:tcW w:w="4876" w:type="dxa"/>
            <w:tcBorders>
              <w:top w:val="nil"/>
              <w:left w:val="nil"/>
              <w:bottom w:val="nil"/>
              <w:right w:val="nil"/>
            </w:tcBorders>
          </w:tcPr>
          <w:p w14:paraId="3C561DB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EBF78F5" w14:textId="77777777" w:rsidR="00B71452" w:rsidRPr="00EB47EE" w:rsidRDefault="00B71452" w:rsidP="007D76E5">
            <w:pPr>
              <w:pStyle w:val="AmColumnHeading"/>
            </w:pPr>
            <w:r w:rsidRPr="00EB47EE">
              <w:t>Muudatusettepanek</w:t>
            </w:r>
          </w:p>
        </w:tc>
      </w:tr>
      <w:tr w:rsidR="00B71452" w:rsidRPr="00EB47EE" w14:paraId="11363A0D" w14:textId="77777777" w:rsidTr="007D76E5">
        <w:trPr>
          <w:jc w:val="center"/>
        </w:trPr>
        <w:tc>
          <w:tcPr>
            <w:tcW w:w="4876" w:type="dxa"/>
            <w:tcBorders>
              <w:top w:val="nil"/>
              <w:left w:val="nil"/>
              <w:bottom w:val="nil"/>
              <w:right w:val="nil"/>
            </w:tcBorders>
          </w:tcPr>
          <w:p w14:paraId="0F9B56B9" w14:textId="77777777" w:rsidR="00B71452" w:rsidRPr="00EB47EE" w:rsidRDefault="00B71452" w:rsidP="007D76E5">
            <w:pPr>
              <w:pStyle w:val="Normal6a"/>
            </w:pPr>
          </w:p>
        </w:tc>
        <w:tc>
          <w:tcPr>
            <w:tcW w:w="4876" w:type="dxa"/>
            <w:tcBorders>
              <w:top w:val="nil"/>
              <w:left w:val="nil"/>
              <w:bottom w:val="nil"/>
              <w:right w:val="nil"/>
            </w:tcBorders>
          </w:tcPr>
          <w:p w14:paraId="555AA344" w14:textId="77777777" w:rsidR="00B71452" w:rsidRPr="00EB47EE" w:rsidRDefault="00B71452" w:rsidP="007D76E5">
            <w:pPr>
              <w:pStyle w:val="Normal6a"/>
            </w:pPr>
            <w:r w:rsidRPr="00EB47EE">
              <w:rPr>
                <w:b/>
                <w:i/>
              </w:rPr>
              <w:t>11a.</w:t>
            </w:r>
            <w:r w:rsidRPr="00EB47EE">
              <w:tab/>
            </w:r>
            <w:r w:rsidRPr="00EB47EE">
              <w:rPr>
                <w:b/>
                <w:i/>
              </w:rPr>
              <w:t>mõistab sügavalt hukka asjaolu, et Ungari tõkestab nii hiljutist 5 miljardi euro suurust Ukraina abifondi, mis loodi 2024. aasta märtsis Euroopa rahutagamisrahastu raames, kui ka Euroopa rahutagamisrahastu raames nendele liikmesriikidele tehtavate tagasimaksete kaheksandat osa, kes on andnud Ukrainale sõjalist abi rohkem kui 18 kuud; nõuab tungivalt, et komisjoni asepresident ning liidu välisasjade ja julgeolekupoliitika kõrge esindaja ning liikmesriigid selle probleemi kiiresti lahendaksid ja tagaksid, et ELi ainus vahend Ukrainale antava sõjalise abi toetamiseks hakkab taas täielikult toimima ning et selliseid tõkestamisi välditakse tulevikus või et leitakse alternatiivne mehhanism, mis on täiesti usaldusväärne;</w:t>
            </w:r>
          </w:p>
        </w:tc>
      </w:tr>
    </w:tbl>
    <w:p w14:paraId="685DD01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20544F1" w14:textId="77777777" w:rsidR="00B71452" w:rsidRPr="00EB47EE" w:rsidRDefault="00B71452" w:rsidP="00B71452">
      <w:r w:rsidRPr="00EB47EE">
        <w:rPr>
          <w:rStyle w:val="HideTWBExt"/>
        </w:rPr>
        <w:t>&lt;/Amend&gt;</w:t>
      </w:r>
    </w:p>
    <w:p w14:paraId="32E9C1B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512</w:t>
      </w:r>
      <w:r w:rsidRPr="00EB47EE">
        <w:rPr>
          <w:rStyle w:val="HideTWBExt"/>
          <w:b w:val="0"/>
        </w:rPr>
        <w:t>&lt;/NumAm&gt;</w:t>
      </w:r>
    </w:p>
    <w:p w14:paraId="4CB9C374"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0D8C0C8A" w14:textId="77777777" w:rsidR="00B71452" w:rsidRPr="00EB47EE" w:rsidRDefault="00B71452" w:rsidP="00B71452">
      <w:pPr>
        <w:pStyle w:val="NormalBold"/>
      </w:pPr>
      <w:r w:rsidRPr="00EB47EE">
        <w:rPr>
          <w:rStyle w:val="HideTWBExt"/>
          <w:b w:val="0"/>
        </w:rPr>
        <w:t>&lt;/RepeatBlock-By&gt;</w:t>
      </w:r>
    </w:p>
    <w:p w14:paraId="50C9C3F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7703059" w14:textId="77777777" w:rsidR="00B71452" w:rsidRPr="00EB47EE" w:rsidRDefault="00B71452" w:rsidP="00B71452">
      <w:pPr>
        <w:pStyle w:val="NormalBold"/>
      </w:pPr>
      <w:r w:rsidRPr="00EB47EE">
        <w:rPr>
          <w:rStyle w:val="HideTWBExt"/>
          <w:b w:val="0"/>
        </w:rPr>
        <w:t>&lt;Article&gt;</w:t>
      </w:r>
      <w:r w:rsidRPr="00EB47EE">
        <w:t>Punkt 11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2A70E2" w14:textId="77777777" w:rsidTr="007D76E5">
        <w:trPr>
          <w:trHeight w:hRule="exact" w:val="240"/>
          <w:jc w:val="center"/>
        </w:trPr>
        <w:tc>
          <w:tcPr>
            <w:tcW w:w="9752" w:type="dxa"/>
            <w:gridSpan w:val="2"/>
            <w:tcBorders>
              <w:top w:val="nil"/>
              <w:left w:val="nil"/>
              <w:bottom w:val="nil"/>
              <w:right w:val="nil"/>
            </w:tcBorders>
          </w:tcPr>
          <w:p w14:paraId="55FBC110" w14:textId="77777777" w:rsidR="00B71452" w:rsidRPr="00EB47EE" w:rsidRDefault="00B71452" w:rsidP="007D76E5"/>
        </w:tc>
      </w:tr>
      <w:tr w:rsidR="00B71452" w:rsidRPr="00EB47EE" w14:paraId="2985199C" w14:textId="77777777" w:rsidTr="007D76E5">
        <w:trPr>
          <w:trHeight w:val="240"/>
          <w:jc w:val="center"/>
        </w:trPr>
        <w:tc>
          <w:tcPr>
            <w:tcW w:w="4876" w:type="dxa"/>
            <w:tcBorders>
              <w:top w:val="nil"/>
              <w:left w:val="nil"/>
              <w:bottom w:val="nil"/>
              <w:right w:val="nil"/>
            </w:tcBorders>
          </w:tcPr>
          <w:p w14:paraId="1539616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55B4579" w14:textId="77777777" w:rsidR="00B71452" w:rsidRPr="00EB47EE" w:rsidRDefault="00B71452" w:rsidP="007D76E5">
            <w:pPr>
              <w:pStyle w:val="AmColumnHeading"/>
            </w:pPr>
            <w:r w:rsidRPr="00EB47EE">
              <w:t>Muudatusettepanek</w:t>
            </w:r>
          </w:p>
        </w:tc>
      </w:tr>
      <w:tr w:rsidR="00B71452" w:rsidRPr="00EB47EE" w14:paraId="67E36E41" w14:textId="77777777" w:rsidTr="007D76E5">
        <w:trPr>
          <w:jc w:val="center"/>
        </w:trPr>
        <w:tc>
          <w:tcPr>
            <w:tcW w:w="4876" w:type="dxa"/>
            <w:tcBorders>
              <w:top w:val="nil"/>
              <w:left w:val="nil"/>
              <w:bottom w:val="nil"/>
              <w:right w:val="nil"/>
            </w:tcBorders>
          </w:tcPr>
          <w:p w14:paraId="723449AA" w14:textId="77777777" w:rsidR="00B71452" w:rsidRPr="00EB47EE" w:rsidRDefault="00B71452" w:rsidP="007D76E5">
            <w:pPr>
              <w:pStyle w:val="Normal6a"/>
            </w:pPr>
          </w:p>
        </w:tc>
        <w:tc>
          <w:tcPr>
            <w:tcW w:w="4876" w:type="dxa"/>
            <w:tcBorders>
              <w:top w:val="nil"/>
              <w:left w:val="nil"/>
              <w:bottom w:val="nil"/>
              <w:right w:val="nil"/>
            </w:tcBorders>
          </w:tcPr>
          <w:p w14:paraId="5AFAF059" w14:textId="77777777" w:rsidR="00B71452" w:rsidRPr="00EB47EE" w:rsidRDefault="00B71452" w:rsidP="007D76E5">
            <w:pPr>
              <w:pStyle w:val="Normal6a"/>
            </w:pPr>
            <w:r w:rsidRPr="00EB47EE">
              <w:rPr>
                <w:b/>
                <w:i/>
              </w:rPr>
              <w:t>11b.</w:t>
            </w:r>
            <w:r w:rsidRPr="00EB47EE">
              <w:tab/>
            </w:r>
            <w:r w:rsidRPr="00EB47EE">
              <w:rPr>
                <w:b/>
                <w:i/>
              </w:rPr>
              <w:t>väljendab sügavat muret Venemaa Föderatsiooni ja Korea Rahvademokraatliku Vabariigi (KRDV) vahelise suureneva koostöö pärast, eelkõige sõjalises ja kaitsevaldkonnas; mõistab hukka igasuguse toetuse, mida KRDV pakub Venemaale Ukraina-vastases sõjas, sealhulgas relvatarned ja muu sõjaline abi; kutsub ELi ja rahvusvahelisi partnereid üles neid suundumusi tähelepanelikult jälgima ja neile reageerima, et kaitsta rahvusvahelist julgeolekut ja stabiilsust;</w:t>
            </w:r>
          </w:p>
        </w:tc>
      </w:tr>
    </w:tbl>
    <w:p w14:paraId="1B09B15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DE54EDD" w14:textId="77777777" w:rsidR="00B71452" w:rsidRPr="00EB47EE" w:rsidRDefault="00B71452" w:rsidP="00B71452">
      <w:r w:rsidRPr="00EB47EE">
        <w:rPr>
          <w:rStyle w:val="HideTWBExt"/>
        </w:rPr>
        <w:t>&lt;/Amend&gt;</w:t>
      </w:r>
    </w:p>
    <w:p w14:paraId="054F7DC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513</w:t>
      </w:r>
      <w:r w:rsidRPr="00EB47EE">
        <w:rPr>
          <w:rStyle w:val="HideTWBExt"/>
          <w:b w:val="0"/>
        </w:rPr>
        <w:t>&lt;/NumAm&gt;</w:t>
      </w:r>
    </w:p>
    <w:p w14:paraId="55994E4D"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755DC858" w14:textId="77777777" w:rsidR="00B71452" w:rsidRPr="00EB47EE" w:rsidRDefault="00B71452" w:rsidP="00B71452">
      <w:pPr>
        <w:pStyle w:val="NormalBold"/>
      </w:pPr>
      <w:r w:rsidRPr="00EB47EE">
        <w:rPr>
          <w:rStyle w:val="HideTWBExt"/>
          <w:b w:val="0"/>
        </w:rPr>
        <w:t>&lt;/RepeatBlock-By&gt;</w:t>
      </w:r>
    </w:p>
    <w:p w14:paraId="29DBD92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2263FF9" w14:textId="77777777" w:rsidR="00B71452" w:rsidRPr="00EB47EE" w:rsidRDefault="00B71452" w:rsidP="00B71452">
      <w:pPr>
        <w:pStyle w:val="NormalBold"/>
      </w:pPr>
      <w:r w:rsidRPr="00EB47EE">
        <w:rPr>
          <w:rStyle w:val="HideTWBExt"/>
          <w:b w:val="0"/>
        </w:rPr>
        <w:t>&lt;Article&gt;</w:t>
      </w:r>
      <w:r w:rsidRPr="00EB47EE">
        <w:t>Punkt 11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F7EE73F" w14:textId="77777777" w:rsidTr="007D76E5">
        <w:trPr>
          <w:trHeight w:hRule="exact" w:val="240"/>
          <w:jc w:val="center"/>
        </w:trPr>
        <w:tc>
          <w:tcPr>
            <w:tcW w:w="9752" w:type="dxa"/>
            <w:gridSpan w:val="2"/>
            <w:tcBorders>
              <w:top w:val="nil"/>
              <w:left w:val="nil"/>
              <w:bottom w:val="nil"/>
              <w:right w:val="nil"/>
            </w:tcBorders>
          </w:tcPr>
          <w:p w14:paraId="40712400" w14:textId="77777777" w:rsidR="00B71452" w:rsidRPr="00EB47EE" w:rsidRDefault="00B71452" w:rsidP="007D76E5"/>
        </w:tc>
      </w:tr>
      <w:tr w:rsidR="00B71452" w:rsidRPr="00EB47EE" w14:paraId="077146F6" w14:textId="77777777" w:rsidTr="007D76E5">
        <w:trPr>
          <w:trHeight w:val="240"/>
          <w:jc w:val="center"/>
        </w:trPr>
        <w:tc>
          <w:tcPr>
            <w:tcW w:w="4876" w:type="dxa"/>
            <w:tcBorders>
              <w:top w:val="nil"/>
              <w:left w:val="nil"/>
              <w:bottom w:val="nil"/>
              <w:right w:val="nil"/>
            </w:tcBorders>
          </w:tcPr>
          <w:p w14:paraId="527A2E2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4499F4E" w14:textId="77777777" w:rsidR="00B71452" w:rsidRPr="00EB47EE" w:rsidRDefault="00B71452" w:rsidP="007D76E5">
            <w:pPr>
              <w:pStyle w:val="AmColumnHeading"/>
            </w:pPr>
            <w:r w:rsidRPr="00EB47EE">
              <w:t>Muudatusettepanek</w:t>
            </w:r>
          </w:p>
        </w:tc>
      </w:tr>
      <w:tr w:rsidR="00B71452" w:rsidRPr="00EB47EE" w14:paraId="2607E4A7" w14:textId="77777777" w:rsidTr="007D76E5">
        <w:trPr>
          <w:jc w:val="center"/>
        </w:trPr>
        <w:tc>
          <w:tcPr>
            <w:tcW w:w="4876" w:type="dxa"/>
            <w:tcBorders>
              <w:top w:val="nil"/>
              <w:left w:val="nil"/>
              <w:bottom w:val="nil"/>
              <w:right w:val="nil"/>
            </w:tcBorders>
          </w:tcPr>
          <w:p w14:paraId="1FBBF3C1" w14:textId="77777777" w:rsidR="00B71452" w:rsidRPr="00EB47EE" w:rsidRDefault="00B71452" w:rsidP="007D76E5">
            <w:pPr>
              <w:pStyle w:val="Normal6a"/>
            </w:pPr>
          </w:p>
        </w:tc>
        <w:tc>
          <w:tcPr>
            <w:tcW w:w="4876" w:type="dxa"/>
            <w:tcBorders>
              <w:top w:val="nil"/>
              <w:left w:val="nil"/>
              <w:bottom w:val="nil"/>
              <w:right w:val="nil"/>
            </w:tcBorders>
          </w:tcPr>
          <w:p w14:paraId="08830949" w14:textId="77777777" w:rsidR="00B71452" w:rsidRPr="00EB47EE" w:rsidRDefault="00B71452" w:rsidP="007D76E5">
            <w:pPr>
              <w:pStyle w:val="Normal6a"/>
            </w:pPr>
            <w:r w:rsidRPr="00EB47EE">
              <w:rPr>
                <w:b/>
                <w:i/>
              </w:rPr>
              <w:t>11c.</w:t>
            </w:r>
            <w:r w:rsidRPr="00EB47EE">
              <w:tab/>
            </w:r>
            <w:r w:rsidRPr="00EB47EE">
              <w:rPr>
                <w:b/>
                <w:i/>
              </w:rPr>
              <w:t>väljendab kasvavat muret Venemaa jätkuvate katsete pärast destabiliseerida naaberriike, nagu Gruusia ja Moldova; mõistab kõige karmimalt hukka relvana kasutatava rände, välisriigist lähtuvad infomanipulatsioonid ja sekkumised, poliitilised mõrvad, terroriaktid ja territoriaalse okupatsiooni; rõhutab vajadust tugevdada ELi suutlikkust kaitsta ja arendada demokraatlikke ja väärtuspõhiseid ühiskondi naaberriikides;</w:t>
            </w:r>
          </w:p>
        </w:tc>
      </w:tr>
    </w:tbl>
    <w:p w14:paraId="17DB97D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E5BC26E" w14:textId="77777777" w:rsidR="00B71452" w:rsidRPr="00EB47EE" w:rsidRDefault="00B71452" w:rsidP="00B71452">
      <w:r w:rsidRPr="00EB47EE">
        <w:rPr>
          <w:rStyle w:val="HideTWBExt"/>
        </w:rPr>
        <w:t>&lt;/Amend&gt;</w:t>
      </w:r>
    </w:p>
    <w:p w14:paraId="70FB57B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514</w:t>
      </w:r>
      <w:r w:rsidRPr="00EB47EE">
        <w:rPr>
          <w:rStyle w:val="HideTWBExt"/>
          <w:b w:val="0"/>
        </w:rPr>
        <w:t>&lt;/NumAm&gt;</w:t>
      </w:r>
    </w:p>
    <w:p w14:paraId="75612F8B"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2C69D185" w14:textId="77777777" w:rsidR="00B71452" w:rsidRPr="00EB47EE" w:rsidRDefault="00B71452" w:rsidP="00B71452">
      <w:pPr>
        <w:pStyle w:val="NormalBold"/>
      </w:pPr>
      <w:r w:rsidRPr="00EB47EE">
        <w:rPr>
          <w:rStyle w:val="HideTWBExt"/>
          <w:b w:val="0"/>
        </w:rPr>
        <w:t>&lt;/RepeatBlock-By&gt;</w:t>
      </w:r>
    </w:p>
    <w:p w14:paraId="7297B60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1300FA7" w14:textId="77777777" w:rsidR="00B71452" w:rsidRPr="00EB47EE" w:rsidRDefault="00B71452" w:rsidP="00B71452">
      <w:pPr>
        <w:pStyle w:val="NormalBold"/>
      </w:pPr>
      <w:r w:rsidRPr="00EB47EE">
        <w:rPr>
          <w:rStyle w:val="HideTWBExt"/>
          <w:b w:val="0"/>
        </w:rPr>
        <w:t>&lt;Article&gt;</w:t>
      </w:r>
      <w:r w:rsidRPr="00EB47EE">
        <w:t>Punkt 11 d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03C878E" w14:textId="77777777" w:rsidTr="007D76E5">
        <w:trPr>
          <w:trHeight w:hRule="exact" w:val="240"/>
          <w:jc w:val="center"/>
        </w:trPr>
        <w:tc>
          <w:tcPr>
            <w:tcW w:w="9752" w:type="dxa"/>
            <w:gridSpan w:val="2"/>
            <w:tcBorders>
              <w:top w:val="nil"/>
              <w:left w:val="nil"/>
              <w:bottom w:val="nil"/>
              <w:right w:val="nil"/>
            </w:tcBorders>
          </w:tcPr>
          <w:p w14:paraId="6BD5481E" w14:textId="77777777" w:rsidR="00B71452" w:rsidRPr="00EB47EE" w:rsidRDefault="00B71452" w:rsidP="007D76E5"/>
        </w:tc>
      </w:tr>
      <w:tr w:rsidR="00B71452" w:rsidRPr="00EB47EE" w14:paraId="4C669D65" w14:textId="77777777" w:rsidTr="007D76E5">
        <w:trPr>
          <w:trHeight w:val="240"/>
          <w:jc w:val="center"/>
        </w:trPr>
        <w:tc>
          <w:tcPr>
            <w:tcW w:w="4876" w:type="dxa"/>
            <w:tcBorders>
              <w:top w:val="nil"/>
              <w:left w:val="nil"/>
              <w:bottom w:val="nil"/>
              <w:right w:val="nil"/>
            </w:tcBorders>
          </w:tcPr>
          <w:p w14:paraId="5D2938B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1718E23" w14:textId="77777777" w:rsidR="00B71452" w:rsidRPr="00EB47EE" w:rsidRDefault="00B71452" w:rsidP="007D76E5">
            <w:pPr>
              <w:pStyle w:val="AmColumnHeading"/>
            </w:pPr>
            <w:r w:rsidRPr="00EB47EE">
              <w:t>Muudatusettepanek</w:t>
            </w:r>
          </w:p>
        </w:tc>
      </w:tr>
      <w:tr w:rsidR="00B71452" w:rsidRPr="00EB47EE" w14:paraId="2053D5F1" w14:textId="77777777" w:rsidTr="007D76E5">
        <w:trPr>
          <w:jc w:val="center"/>
        </w:trPr>
        <w:tc>
          <w:tcPr>
            <w:tcW w:w="4876" w:type="dxa"/>
            <w:tcBorders>
              <w:top w:val="nil"/>
              <w:left w:val="nil"/>
              <w:bottom w:val="nil"/>
              <w:right w:val="nil"/>
            </w:tcBorders>
          </w:tcPr>
          <w:p w14:paraId="17B10CE0" w14:textId="77777777" w:rsidR="00B71452" w:rsidRPr="00EB47EE" w:rsidRDefault="00B71452" w:rsidP="007D76E5">
            <w:pPr>
              <w:pStyle w:val="Normal6a"/>
            </w:pPr>
          </w:p>
        </w:tc>
        <w:tc>
          <w:tcPr>
            <w:tcW w:w="4876" w:type="dxa"/>
            <w:tcBorders>
              <w:top w:val="nil"/>
              <w:left w:val="nil"/>
              <w:bottom w:val="nil"/>
              <w:right w:val="nil"/>
            </w:tcBorders>
          </w:tcPr>
          <w:p w14:paraId="7E47B767" w14:textId="77777777" w:rsidR="00B71452" w:rsidRPr="00EB47EE" w:rsidRDefault="00B71452" w:rsidP="007D76E5">
            <w:pPr>
              <w:pStyle w:val="Normal6a"/>
            </w:pPr>
            <w:r w:rsidRPr="00EB47EE">
              <w:rPr>
                <w:b/>
                <w:i/>
              </w:rPr>
              <w:t>11d.</w:t>
            </w:r>
            <w:r w:rsidRPr="00EB47EE">
              <w:tab/>
            </w:r>
            <w:r w:rsidRPr="00EB47EE">
              <w:rPr>
                <w:b/>
                <w:i/>
              </w:rPr>
              <w:t>nõuab tungivalt, et nõukogu kehtestaks piiravad meetmed kolmandate riikide suhtes, mis võimaldavad Venemaa sissetungi Ukrainasse kas sanktsioonidest kõrvalehoidmise hõlbustamise või otsese sõjalise abi andmisega; kutsub eelkõige nõukogu üles kehtestama samalaadsed meetmed Iraani Islamivabariigi, Korea Rahvademokraatliku Vabariigi ja muude riikide suhtes, pidades silmas muude strateegiliste sõjaliste kaupade hulgas mehitamata õhusõidukite ja pind-pind-rakettide tarnimist Venemaa Föderatsioonile, et neid saaks kasutada Ukraina vastu, eriti tsiviilsihtmärkide vastu;</w:t>
            </w:r>
          </w:p>
        </w:tc>
      </w:tr>
    </w:tbl>
    <w:p w14:paraId="4B434B3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FA8DCC2" w14:textId="77777777" w:rsidR="00B71452" w:rsidRPr="00EB47EE" w:rsidRDefault="00B71452" w:rsidP="00B71452">
      <w:r w:rsidRPr="00EB47EE">
        <w:rPr>
          <w:rStyle w:val="HideTWBExt"/>
        </w:rPr>
        <w:t>&lt;/Amend&gt;</w:t>
      </w:r>
    </w:p>
    <w:p w14:paraId="21684F2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515</w:t>
      </w:r>
      <w:r w:rsidRPr="00EB47EE">
        <w:rPr>
          <w:rStyle w:val="HideTWBExt"/>
          <w:b w:val="0"/>
        </w:rPr>
        <w:t>&lt;/NumAm&gt;</w:t>
      </w:r>
    </w:p>
    <w:p w14:paraId="39B19377"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6C72FF37" w14:textId="77777777" w:rsidR="00B71452" w:rsidRPr="00EB47EE" w:rsidRDefault="00B71452" w:rsidP="00B71452">
      <w:pPr>
        <w:pStyle w:val="NormalBold"/>
      </w:pPr>
      <w:r w:rsidRPr="00EB47EE">
        <w:rPr>
          <w:rStyle w:val="HideTWBExt"/>
          <w:b w:val="0"/>
        </w:rPr>
        <w:t>&lt;/RepeatBlock-By&gt;</w:t>
      </w:r>
    </w:p>
    <w:p w14:paraId="12B5C9A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306026D" w14:textId="77777777" w:rsidR="00B71452" w:rsidRPr="00EB47EE" w:rsidRDefault="00B71452" w:rsidP="00B71452">
      <w:pPr>
        <w:pStyle w:val="NormalBold"/>
      </w:pPr>
      <w:r w:rsidRPr="00EB47EE">
        <w:rPr>
          <w:rStyle w:val="HideTWBExt"/>
          <w:b w:val="0"/>
        </w:rPr>
        <w:t>&lt;Article&gt;</w:t>
      </w:r>
      <w:r w:rsidRPr="00EB47EE">
        <w:t>Punkt 11 e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C1063BD" w14:textId="77777777" w:rsidTr="007D76E5">
        <w:trPr>
          <w:trHeight w:hRule="exact" w:val="240"/>
          <w:jc w:val="center"/>
        </w:trPr>
        <w:tc>
          <w:tcPr>
            <w:tcW w:w="9752" w:type="dxa"/>
            <w:gridSpan w:val="2"/>
            <w:tcBorders>
              <w:top w:val="nil"/>
              <w:left w:val="nil"/>
              <w:bottom w:val="nil"/>
              <w:right w:val="nil"/>
            </w:tcBorders>
          </w:tcPr>
          <w:p w14:paraId="78980BFA" w14:textId="77777777" w:rsidR="00B71452" w:rsidRPr="00EB47EE" w:rsidRDefault="00B71452" w:rsidP="007D76E5"/>
        </w:tc>
      </w:tr>
      <w:tr w:rsidR="00B71452" w:rsidRPr="00EB47EE" w14:paraId="77331200" w14:textId="77777777" w:rsidTr="007D76E5">
        <w:trPr>
          <w:trHeight w:val="240"/>
          <w:jc w:val="center"/>
        </w:trPr>
        <w:tc>
          <w:tcPr>
            <w:tcW w:w="4876" w:type="dxa"/>
            <w:tcBorders>
              <w:top w:val="nil"/>
              <w:left w:val="nil"/>
              <w:bottom w:val="nil"/>
              <w:right w:val="nil"/>
            </w:tcBorders>
          </w:tcPr>
          <w:p w14:paraId="1BCF357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7439835" w14:textId="77777777" w:rsidR="00B71452" w:rsidRPr="00EB47EE" w:rsidRDefault="00B71452" w:rsidP="007D76E5">
            <w:pPr>
              <w:pStyle w:val="AmColumnHeading"/>
            </w:pPr>
            <w:r w:rsidRPr="00EB47EE">
              <w:t>Muudatusettepanek</w:t>
            </w:r>
          </w:p>
        </w:tc>
      </w:tr>
      <w:tr w:rsidR="00B71452" w:rsidRPr="00EB47EE" w14:paraId="1E411726" w14:textId="77777777" w:rsidTr="007D76E5">
        <w:trPr>
          <w:jc w:val="center"/>
        </w:trPr>
        <w:tc>
          <w:tcPr>
            <w:tcW w:w="4876" w:type="dxa"/>
            <w:tcBorders>
              <w:top w:val="nil"/>
              <w:left w:val="nil"/>
              <w:bottom w:val="nil"/>
              <w:right w:val="nil"/>
            </w:tcBorders>
          </w:tcPr>
          <w:p w14:paraId="7D4687CD" w14:textId="77777777" w:rsidR="00B71452" w:rsidRPr="00EB47EE" w:rsidRDefault="00B71452" w:rsidP="007D76E5">
            <w:pPr>
              <w:pStyle w:val="Normal6a"/>
            </w:pPr>
          </w:p>
        </w:tc>
        <w:tc>
          <w:tcPr>
            <w:tcW w:w="4876" w:type="dxa"/>
            <w:tcBorders>
              <w:top w:val="nil"/>
              <w:left w:val="nil"/>
              <w:bottom w:val="nil"/>
              <w:right w:val="nil"/>
            </w:tcBorders>
          </w:tcPr>
          <w:p w14:paraId="15D4C2C7" w14:textId="77777777" w:rsidR="00B71452" w:rsidRPr="00EB47EE" w:rsidRDefault="00B71452" w:rsidP="007D76E5">
            <w:pPr>
              <w:pStyle w:val="Normal6a"/>
            </w:pPr>
            <w:r w:rsidRPr="00EB47EE">
              <w:rPr>
                <w:b/>
                <w:i/>
              </w:rPr>
              <w:t>11e.</w:t>
            </w:r>
            <w:r w:rsidRPr="00EB47EE">
              <w:tab/>
            </w:r>
            <w:r w:rsidRPr="00EB47EE">
              <w:rPr>
                <w:b/>
                <w:i/>
              </w:rPr>
              <w:t>kutsub kõiki kolmandaid riike ja eelkõige ELi kandidaatriike üles näitama üles ühemõttelist pühendumust rahvusvahelisele õigusele ja ELi väärtustele ning järgima ELi poolt Venemaa suhtes kehtestatud piiravaid meetmeid;</w:t>
            </w:r>
          </w:p>
        </w:tc>
      </w:tr>
    </w:tbl>
    <w:p w14:paraId="4221D1E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67DDD70" w14:textId="77777777" w:rsidR="00B71452" w:rsidRPr="00EB47EE" w:rsidRDefault="00B71452" w:rsidP="00B71452">
      <w:r w:rsidRPr="00EB47EE">
        <w:rPr>
          <w:rStyle w:val="HideTWBExt"/>
        </w:rPr>
        <w:t>&lt;/Amend&gt;</w:t>
      </w:r>
    </w:p>
    <w:p w14:paraId="75AD153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516</w:t>
      </w:r>
      <w:r w:rsidRPr="00EB47EE">
        <w:rPr>
          <w:rStyle w:val="HideTWBExt"/>
          <w:b w:val="0"/>
        </w:rPr>
        <w:t>&lt;/NumAm&gt;</w:t>
      </w:r>
    </w:p>
    <w:p w14:paraId="0C13F5E4"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74CCD8B5" w14:textId="77777777" w:rsidR="00B71452" w:rsidRPr="00EB47EE" w:rsidRDefault="00B71452" w:rsidP="00B71452">
      <w:pPr>
        <w:pStyle w:val="NormalBold"/>
      </w:pPr>
      <w:r w:rsidRPr="00EB47EE">
        <w:rPr>
          <w:rStyle w:val="HideTWBExt"/>
          <w:b w:val="0"/>
        </w:rPr>
        <w:t>&lt;/RepeatBlock-By&gt;</w:t>
      </w:r>
    </w:p>
    <w:p w14:paraId="71A2906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48A10E4" w14:textId="77777777" w:rsidR="00B71452" w:rsidRPr="00EB47EE" w:rsidRDefault="00B71452" w:rsidP="00B71452">
      <w:pPr>
        <w:pStyle w:val="NormalBold"/>
      </w:pPr>
      <w:r w:rsidRPr="00EB47EE">
        <w:rPr>
          <w:rStyle w:val="HideTWBExt"/>
          <w:b w:val="0"/>
        </w:rPr>
        <w:t>&lt;Article&gt;</w:t>
      </w:r>
      <w:r w:rsidRPr="00EB47EE">
        <w:t>Punkt 11 f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F74AA8E" w14:textId="77777777" w:rsidTr="007D76E5">
        <w:trPr>
          <w:trHeight w:hRule="exact" w:val="240"/>
          <w:jc w:val="center"/>
        </w:trPr>
        <w:tc>
          <w:tcPr>
            <w:tcW w:w="9752" w:type="dxa"/>
            <w:gridSpan w:val="2"/>
            <w:tcBorders>
              <w:top w:val="nil"/>
              <w:left w:val="nil"/>
              <w:bottom w:val="nil"/>
              <w:right w:val="nil"/>
            </w:tcBorders>
          </w:tcPr>
          <w:p w14:paraId="3FB6B619" w14:textId="77777777" w:rsidR="00B71452" w:rsidRPr="00EB47EE" w:rsidRDefault="00B71452" w:rsidP="007D76E5"/>
        </w:tc>
      </w:tr>
      <w:tr w:rsidR="00B71452" w:rsidRPr="00EB47EE" w14:paraId="16B17CC2" w14:textId="77777777" w:rsidTr="007D76E5">
        <w:trPr>
          <w:trHeight w:val="240"/>
          <w:jc w:val="center"/>
        </w:trPr>
        <w:tc>
          <w:tcPr>
            <w:tcW w:w="4876" w:type="dxa"/>
            <w:tcBorders>
              <w:top w:val="nil"/>
              <w:left w:val="nil"/>
              <w:bottom w:val="nil"/>
              <w:right w:val="nil"/>
            </w:tcBorders>
          </w:tcPr>
          <w:p w14:paraId="19C002B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6362835" w14:textId="77777777" w:rsidR="00B71452" w:rsidRPr="00EB47EE" w:rsidRDefault="00B71452" w:rsidP="007D76E5">
            <w:pPr>
              <w:pStyle w:val="AmColumnHeading"/>
            </w:pPr>
            <w:r w:rsidRPr="00EB47EE">
              <w:t>Muudatusettepanek</w:t>
            </w:r>
          </w:p>
        </w:tc>
      </w:tr>
      <w:tr w:rsidR="00B71452" w:rsidRPr="00EB47EE" w14:paraId="055B35B4" w14:textId="77777777" w:rsidTr="007D76E5">
        <w:trPr>
          <w:jc w:val="center"/>
        </w:trPr>
        <w:tc>
          <w:tcPr>
            <w:tcW w:w="4876" w:type="dxa"/>
            <w:tcBorders>
              <w:top w:val="nil"/>
              <w:left w:val="nil"/>
              <w:bottom w:val="nil"/>
              <w:right w:val="nil"/>
            </w:tcBorders>
          </w:tcPr>
          <w:p w14:paraId="320BC990" w14:textId="77777777" w:rsidR="00B71452" w:rsidRPr="00EB47EE" w:rsidRDefault="00B71452" w:rsidP="007D76E5">
            <w:pPr>
              <w:pStyle w:val="Normal6a"/>
            </w:pPr>
          </w:p>
        </w:tc>
        <w:tc>
          <w:tcPr>
            <w:tcW w:w="4876" w:type="dxa"/>
            <w:tcBorders>
              <w:top w:val="nil"/>
              <w:left w:val="nil"/>
              <w:bottom w:val="nil"/>
              <w:right w:val="nil"/>
            </w:tcBorders>
          </w:tcPr>
          <w:p w14:paraId="09405DCD" w14:textId="77777777" w:rsidR="00B71452" w:rsidRPr="00EB47EE" w:rsidRDefault="00B71452" w:rsidP="007D76E5">
            <w:pPr>
              <w:pStyle w:val="Normal6a"/>
            </w:pPr>
            <w:r w:rsidRPr="00EB47EE">
              <w:rPr>
                <w:b/>
                <w:i/>
              </w:rPr>
              <w:t>11f.</w:t>
            </w:r>
            <w:r w:rsidRPr="00EB47EE">
              <w:tab/>
            </w:r>
            <w:r w:rsidRPr="00EB47EE">
              <w:rPr>
                <w:b/>
                <w:i/>
              </w:rPr>
              <w:t>märgib Venemaa agressioonisõja mõju Lõuna-Kaukaasia ja Kesk-Aasia riikidele; tunneb heameelt liidu tõhustatud koostöö üle nende riikidega ja julgustab suurendama missioonide suutlikkust, et aidata kaasa stabiilsema ja rahumeelsema keskkonna loomisele nendes piirkondades; toonitab Kesk-Aasia riikide kõhklust toetada Venemaa sõda Ukraina vastu, mis on märk Venemaa vähenevast piirkondlikust mõjust; märgib, et Venemaa agressioonisõda Ukraina vastu on julgustanud Kesk-Aasiat tegema koostööd teiste osalejatega ning et need osalejad on tõhustanud koostööd Kesk-Aasiaga; väljendab sügavat muret selle pärast, et Kesk-Aasia riigid hoiavad kõrvale Venemaa-vastastest ELi sanktsioonidest, mille eesmärk on peatada sõda Ukrainas; kutsub Kesk-Aasia riikide, eelkõige Kasahstani, Kõrgõzstani ja Usbekistani ametivõime üles tegema tihedat koostööd ELiga, eelkõige selle sanktsioonide saadikuga; innustab ELi jätkama selliste poliitiliste ja majandusreformide edendamist, mis tugevdavad õigusriiki, demokraatiat, head valitsemistava ja inimõiguste austamist;</w:t>
            </w:r>
          </w:p>
        </w:tc>
      </w:tr>
    </w:tbl>
    <w:p w14:paraId="1727DEA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F95A992" w14:textId="77777777" w:rsidR="00B71452" w:rsidRPr="00EB47EE" w:rsidRDefault="00B71452" w:rsidP="00B71452">
      <w:r w:rsidRPr="00EB47EE">
        <w:rPr>
          <w:rStyle w:val="HideTWBExt"/>
        </w:rPr>
        <w:t>&lt;/Amend&gt;</w:t>
      </w:r>
    </w:p>
    <w:p w14:paraId="2192B6F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517</w:t>
      </w:r>
      <w:r w:rsidRPr="00EB47EE">
        <w:rPr>
          <w:rStyle w:val="HideTWBExt"/>
          <w:b w:val="0"/>
        </w:rPr>
        <w:t>&lt;/NumAm&gt;</w:t>
      </w:r>
    </w:p>
    <w:p w14:paraId="1482A6DC"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73480592" w14:textId="77777777" w:rsidR="00B71452" w:rsidRPr="00EB47EE" w:rsidRDefault="00B71452" w:rsidP="00B71452">
      <w:pPr>
        <w:pStyle w:val="NormalBold"/>
      </w:pPr>
      <w:r w:rsidRPr="00EB47EE">
        <w:rPr>
          <w:rStyle w:val="HideTWBExt"/>
          <w:b w:val="0"/>
        </w:rPr>
        <w:t>&lt;/RepeatBlock-By&gt;</w:t>
      </w:r>
    </w:p>
    <w:p w14:paraId="2D0AAAB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D43E34F" w14:textId="77777777" w:rsidR="00B71452" w:rsidRPr="00EB47EE" w:rsidRDefault="00B71452" w:rsidP="00B71452">
      <w:pPr>
        <w:pStyle w:val="NormalBold"/>
      </w:pPr>
      <w:r w:rsidRPr="00EB47EE">
        <w:rPr>
          <w:rStyle w:val="HideTWBExt"/>
          <w:b w:val="0"/>
        </w:rPr>
        <w:t>&lt;Article&gt;</w:t>
      </w:r>
      <w:r w:rsidRPr="00EB47EE">
        <w:t>Punkt 11 g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DB14944" w14:textId="77777777" w:rsidTr="007D76E5">
        <w:trPr>
          <w:trHeight w:hRule="exact" w:val="240"/>
          <w:jc w:val="center"/>
        </w:trPr>
        <w:tc>
          <w:tcPr>
            <w:tcW w:w="9752" w:type="dxa"/>
            <w:gridSpan w:val="2"/>
            <w:tcBorders>
              <w:top w:val="nil"/>
              <w:left w:val="nil"/>
              <w:bottom w:val="nil"/>
              <w:right w:val="nil"/>
            </w:tcBorders>
          </w:tcPr>
          <w:p w14:paraId="0074035A" w14:textId="77777777" w:rsidR="00B71452" w:rsidRPr="00EB47EE" w:rsidRDefault="00B71452" w:rsidP="007D76E5"/>
        </w:tc>
      </w:tr>
      <w:tr w:rsidR="00B71452" w:rsidRPr="00EB47EE" w14:paraId="61957138" w14:textId="77777777" w:rsidTr="007D76E5">
        <w:trPr>
          <w:trHeight w:val="240"/>
          <w:jc w:val="center"/>
        </w:trPr>
        <w:tc>
          <w:tcPr>
            <w:tcW w:w="4876" w:type="dxa"/>
            <w:tcBorders>
              <w:top w:val="nil"/>
              <w:left w:val="nil"/>
              <w:bottom w:val="nil"/>
              <w:right w:val="nil"/>
            </w:tcBorders>
          </w:tcPr>
          <w:p w14:paraId="1554B10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D188AE5" w14:textId="77777777" w:rsidR="00B71452" w:rsidRPr="00EB47EE" w:rsidRDefault="00B71452" w:rsidP="007D76E5">
            <w:pPr>
              <w:pStyle w:val="AmColumnHeading"/>
            </w:pPr>
            <w:r w:rsidRPr="00EB47EE">
              <w:t>Muudatusettepanek</w:t>
            </w:r>
          </w:p>
        </w:tc>
      </w:tr>
      <w:tr w:rsidR="00B71452" w:rsidRPr="00EB47EE" w14:paraId="55662279" w14:textId="77777777" w:rsidTr="007D76E5">
        <w:trPr>
          <w:jc w:val="center"/>
        </w:trPr>
        <w:tc>
          <w:tcPr>
            <w:tcW w:w="4876" w:type="dxa"/>
            <w:tcBorders>
              <w:top w:val="nil"/>
              <w:left w:val="nil"/>
              <w:bottom w:val="nil"/>
              <w:right w:val="nil"/>
            </w:tcBorders>
          </w:tcPr>
          <w:p w14:paraId="3D255F44" w14:textId="77777777" w:rsidR="00B71452" w:rsidRPr="00EB47EE" w:rsidRDefault="00B71452" w:rsidP="007D76E5">
            <w:pPr>
              <w:pStyle w:val="Normal6a"/>
            </w:pPr>
          </w:p>
        </w:tc>
        <w:tc>
          <w:tcPr>
            <w:tcW w:w="4876" w:type="dxa"/>
            <w:tcBorders>
              <w:top w:val="nil"/>
              <w:left w:val="nil"/>
              <w:bottom w:val="nil"/>
              <w:right w:val="nil"/>
            </w:tcBorders>
          </w:tcPr>
          <w:p w14:paraId="5DC47916" w14:textId="77777777" w:rsidR="00B71452" w:rsidRPr="00EB47EE" w:rsidRDefault="00B71452" w:rsidP="007D76E5">
            <w:pPr>
              <w:pStyle w:val="Normal6a"/>
            </w:pPr>
            <w:r w:rsidRPr="00EB47EE">
              <w:rPr>
                <w:b/>
                <w:i/>
              </w:rPr>
              <w:t>11g.</w:t>
            </w:r>
            <w:r w:rsidRPr="00EB47EE">
              <w:tab/>
            </w:r>
            <w:r w:rsidRPr="00EB47EE">
              <w:rPr>
                <w:b/>
                <w:i/>
              </w:rPr>
              <w:t>rõhutab tungivat vajadust peegeldada kõiki sanktsioone Valgevene ja Venemaa vahel, arvestades, et Lukašenka režiim võtab täielikult osa Ukraina-vastasest agressioonisõjast ja sõjakuritegudest, näiteks tuhandete Ukraina laste röövimisest;</w:t>
            </w:r>
          </w:p>
        </w:tc>
      </w:tr>
    </w:tbl>
    <w:p w14:paraId="4A4561D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2C80FF5" w14:textId="77777777" w:rsidR="00B71452" w:rsidRPr="00EB47EE" w:rsidRDefault="00B71452" w:rsidP="00B71452">
      <w:r w:rsidRPr="00EB47EE">
        <w:rPr>
          <w:rStyle w:val="HideTWBExt"/>
        </w:rPr>
        <w:t>&lt;/Amend&gt;</w:t>
      </w:r>
    </w:p>
    <w:p w14:paraId="5AB3831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518</w:t>
      </w:r>
      <w:r w:rsidRPr="00EB47EE">
        <w:rPr>
          <w:rStyle w:val="HideTWBExt"/>
          <w:b w:val="0"/>
        </w:rPr>
        <w:t>&lt;/NumAm&gt;</w:t>
      </w:r>
    </w:p>
    <w:p w14:paraId="33B8E1C6"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56BA294B" w14:textId="77777777" w:rsidR="00B71452" w:rsidRPr="00EB47EE" w:rsidRDefault="00B71452" w:rsidP="00B71452">
      <w:pPr>
        <w:pStyle w:val="NormalBold"/>
      </w:pPr>
      <w:r w:rsidRPr="00EB47EE">
        <w:rPr>
          <w:rStyle w:val="HideTWBExt"/>
          <w:b w:val="0"/>
        </w:rPr>
        <w:t>&lt;/RepeatBlock-By&gt;</w:t>
      </w:r>
    </w:p>
    <w:p w14:paraId="3ECEFD3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5D4C7BA" w14:textId="77777777" w:rsidR="00B71452" w:rsidRPr="00EB47EE" w:rsidRDefault="00B71452" w:rsidP="00B71452">
      <w:pPr>
        <w:pStyle w:val="NormalBold"/>
      </w:pPr>
      <w:r w:rsidRPr="00EB47EE">
        <w:rPr>
          <w:rStyle w:val="HideTWBExt"/>
          <w:b w:val="0"/>
        </w:rPr>
        <w:t>&lt;Article&gt;</w:t>
      </w:r>
      <w:r w:rsidRPr="00EB47EE">
        <w:t>Punkt 11 h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4C40B12" w14:textId="77777777" w:rsidTr="007D76E5">
        <w:trPr>
          <w:trHeight w:hRule="exact" w:val="240"/>
          <w:jc w:val="center"/>
        </w:trPr>
        <w:tc>
          <w:tcPr>
            <w:tcW w:w="9752" w:type="dxa"/>
            <w:gridSpan w:val="2"/>
            <w:tcBorders>
              <w:top w:val="nil"/>
              <w:left w:val="nil"/>
              <w:bottom w:val="nil"/>
              <w:right w:val="nil"/>
            </w:tcBorders>
          </w:tcPr>
          <w:p w14:paraId="6EFEEC81" w14:textId="77777777" w:rsidR="00B71452" w:rsidRPr="00EB47EE" w:rsidRDefault="00B71452" w:rsidP="007D76E5"/>
        </w:tc>
      </w:tr>
      <w:tr w:rsidR="00B71452" w:rsidRPr="00EB47EE" w14:paraId="1EC7329B" w14:textId="77777777" w:rsidTr="007D76E5">
        <w:trPr>
          <w:trHeight w:val="240"/>
          <w:jc w:val="center"/>
        </w:trPr>
        <w:tc>
          <w:tcPr>
            <w:tcW w:w="4876" w:type="dxa"/>
            <w:tcBorders>
              <w:top w:val="nil"/>
              <w:left w:val="nil"/>
              <w:bottom w:val="nil"/>
              <w:right w:val="nil"/>
            </w:tcBorders>
          </w:tcPr>
          <w:p w14:paraId="2FE9954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F1048D7" w14:textId="77777777" w:rsidR="00B71452" w:rsidRPr="00EB47EE" w:rsidRDefault="00B71452" w:rsidP="007D76E5">
            <w:pPr>
              <w:pStyle w:val="AmColumnHeading"/>
            </w:pPr>
            <w:r w:rsidRPr="00EB47EE">
              <w:t>Muudatusettepanek</w:t>
            </w:r>
          </w:p>
        </w:tc>
      </w:tr>
      <w:tr w:rsidR="00B71452" w:rsidRPr="00EB47EE" w14:paraId="6C95B974" w14:textId="77777777" w:rsidTr="007D76E5">
        <w:trPr>
          <w:jc w:val="center"/>
        </w:trPr>
        <w:tc>
          <w:tcPr>
            <w:tcW w:w="4876" w:type="dxa"/>
            <w:tcBorders>
              <w:top w:val="nil"/>
              <w:left w:val="nil"/>
              <w:bottom w:val="nil"/>
              <w:right w:val="nil"/>
            </w:tcBorders>
          </w:tcPr>
          <w:p w14:paraId="5AED1742" w14:textId="77777777" w:rsidR="00B71452" w:rsidRPr="00EB47EE" w:rsidRDefault="00B71452" w:rsidP="007D76E5">
            <w:pPr>
              <w:pStyle w:val="Normal6a"/>
            </w:pPr>
          </w:p>
        </w:tc>
        <w:tc>
          <w:tcPr>
            <w:tcW w:w="4876" w:type="dxa"/>
            <w:tcBorders>
              <w:top w:val="nil"/>
              <w:left w:val="nil"/>
              <w:bottom w:val="nil"/>
              <w:right w:val="nil"/>
            </w:tcBorders>
          </w:tcPr>
          <w:p w14:paraId="54A22C99" w14:textId="77777777" w:rsidR="00B71452" w:rsidRPr="00EB47EE" w:rsidRDefault="00B71452" w:rsidP="007D76E5">
            <w:pPr>
              <w:pStyle w:val="Normal6a"/>
            </w:pPr>
            <w:r w:rsidRPr="00EB47EE">
              <w:rPr>
                <w:b/>
                <w:i/>
              </w:rPr>
              <w:t>11h.</w:t>
            </w:r>
            <w:r w:rsidRPr="00EB47EE">
              <w:tab/>
            </w:r>
            <w:r w:rsidRPr="00EB47EE">
              <w:rPr>
                <w:b/>
                <w:i/>
              </w:rPr>
              <w:t>kordab oma toetust Valgevene demokraatlikule opositsioonile, kõigile poliitvangidele ning vapratele aktivistidele ja ajakirjanikele Valgevenes, kes jätkavad Valgevene ebaseaduslikule režiimile vastuseismist jätkuvatest repressioonidest ja vastikust kiusamistaktikast hoolimata, pidades eelkõige silmas välismaal viibivate Valgevene kodanike passi pikendamisest keeldumist; tunnustab Valgevene rahva demokraatlikke püüdlusi;</w:t>
            </w:r>
          </w:p>
        </w:tc>
      </w:tr>
    </w:tbl>
    <w:p w14:paraId="46F8891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7B0B54A" w14:textId="77777777" w:rsidR="00B71452" w:rsidRPr="00EB47EE" w:rsidRDefault="00B71452" w:rsidP="00B71452">
      <w:r w:rsidRPr="00EB47EE">
        <w:rPr>
          <w:rStyle w:val="HideTWBExt"/>
        </w:rPr>
        <w:t>&lt;/Amend&gt;</w:t>
      </w:r>
    </w:p>
    <w:p w14:paraId="52A43E7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519</w:t>
      </w:r>
      <w:r w:rsidRPr="00EB47EE">
        <w:rPr>
          <w:rStyle w:val="HideTWBExt"/>
          <w:b w:val="0"/>
        </w:rPr>
        <w:t>&lt;/NumAm&gt;</w:t>
      </w:r>
    </w:p>
    <w:p w14:paraId="01FE76BE"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 Vasile Dîncu</w:t>
      </w:r>
      <w:r w:rsidRPr="00EB47EE">
        <w:rPr>
          <w:rStyle w:val="HideTWBExt"/>
          <w:b w:val="0"/>
        </w:rPr>
        <w:t>&lt;/Members&gt;</w:t>
      </w:r>
    </w:p>
    <w:p w14:paraId="1A1DFA05" w14:textId="77777777" w:rsidR="00B71452" w:rsidRPr="00EB47EE" w:rsidRDefault="00B71452" w:rsidP="00B71452">
      <w:pPr>
        <w:pStyle w:val="NormalBold"/>
      </w:pPr>
      <w:r w:rsidRPr="00EB47EE">
        <w:rPr>
          <w:rStyle w:val="HideTWBExt"/>
          <w:b w:val="0"/>
        </w:rPr>
        <w:t>&lt;/RepeatBlock-By&gt;</w:t>
      </w:r>
    </w:p>
    <w:p w14:paraId="0B0D3EA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628626F" w14:textId="77777777" w:rsidR="00B71452" w:rsidRPr="00EB47EE" w:rsidRDefault="00B71452" w:rsidP="00B71452">
      <w:pPr>
        <w:pStyle w:val="NormalBold"/>
      </w:pPr>
      <w:r w:rsidRPr="00EB47EE">
        <w:rPr>
          <w:rStyle w:val="HideTWBExt"/>
          <w:b w:val="0"/>
        </w:rPr>
        <w:t>&lt;Article&gt;</w:t>
      </w:r>
      <w:r w:rsidRPr="00EB47EE">
        <w:t>Punkt 11 i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54C4874" w14:textId="77777777" w:rsidTr="007D76E5">
        <w:trPr>
          <w:trHeight w:hRule="exact" w:val="240"/>
          <w:jc w:val="center"/>
        </w:trPr>
        <w:tc>
          <w:tcPr>
            <w:tcW w:w="9752" w:type="dxa"/>
            <w:gridSpan w:val="2"/>
            <w:tcBorders>
              <w:top w:val="nil"/>
              <w:left w:val="nil"/>
              <w:bottom w:val="nil"/>
              <w:right w:val="nil"/>
            </w:tcBorders>
          </w:tcPr>
          <w:p w14:paraId="2654FBCA" w14:textId="77777777" w:rsidR="00B71452" w:rsidRPr="00EB47EE" w:rsidRDefault="00B71452" w:rsidP="007D76E5"/>
        </w:tc>
      </w:tr>
      <w:tr w:rsidR="00B71452" w:rsidRPr="00EB47EE" w14:paraId="54CE2B19" w14:textId="77777777" w:rsidTr="007D76E5">
        <w:trPr>
          <w:trHeight w:val="240"/>
          <w:jc w:val="center"/>
        </w:trPr>
        <w:tc>
          <w:tcPr>
            <w:tcW w:w="4876" w:type="dxa"/>
            <w:tcBorders>
              <w:top w:val="nil"/>
              <w:left w:val="nil"/>
              <w:bottom w:val="nil"/>
              <w:right w:val="nil"/>
            </w:tcBorders>
          </w:tcPr>
          <w:p w14:paraId="7A845C5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2D7330C" w14:textId="77777777" w:rsidR="00B71452" w:rsidRPr="00EB47EE" w:rsidRDefault="00B71452" w:rsidP="007D76E5">
            <w:pPr>
              <w:pStyle w:val="AmColumnHeading"/>
            </w:pPr>
            <w:r w:rsidRPr="00EB47EE">
              <w:t>Muudatusettepanek</w:t>
            </w:r>
          </w:p>
        </w:tc>
      </w:tr>
      <w:tr w:rsidR="00B71452" w:rsidRPr="00EB47EE" w14:paraId="5A342FEB" w14:textId="77777777" w:rsidTr="007D76E5">
        <w:trPr>
          <w:jc w:val="center"/>
        </w:trPr>
        <w:tc>
          <w:tcPr>
            <w:tcW w:w="4876" w:type="dxa"/>
            <w:tcBorders>
              <w:top w:val="nil"/>
              <w:left w:val="nil"/>
              <w:bottom w:val="nil"/>
              <w:right w:val="nil"/>
            </w:tcBorders>
          </w:tcPr>
          <w:p w14:paraId="045852D3" w14:textId="77777777" w:rsidR="00B71452" w:rsidRPr="00EB47EE" w:rsidRDefault="00B71452" w:rsidP="007D76E5">
            <w:pPr>
              <w:pStyle w:val="Normal6a"/>
            </w:pPr>
          </w:p>
        </w:tc>
        <w:tc>
          <w:tcPr>
            <w:tcW w:w="4876" w:type="dxa"/>
            <w:tcBorders>
              <w:top w:val="nil"/>
              <w:left w:val="nil"/>
              <w:bottom w:val="nil"/>
              <w:right w:val="nil"/>
            </w:tcBorders>
          </w:tcPr>
          <w:p w14:paraId="4B6E1BFA" w14:textId="77777777" w:rsidR="00B71452" w:rsidRPr="00EB47EE" w:rsidRDefault="00B71452" w:rsidP="007D76E5">
            <w:pPr>
              <w:pStyle w:val="Normal6a"/>
            </w:pPr>
            <w:r w:rsidRPr="00EB47EE">
              <w:rPr>
                <w:b/>
                <w:i/>
              </w:rPr>
              <w:t>11i.</w:t>
            </w:r>
            <w:r w:rsidRPr="00EB47EE">
              <w:tab/>
            </w:r>
            <w:r w:rsidRPr="00EB47EE">
              <w:rPr>
                <w:b/>
                <w:i/>
              </w:rPr>
              <w:t>kutsub üles kasutama õppetunde, mis on saadud seoses liidu toetusega Ukrainale, et suurendada liidu valmisolekut tulevasteks stsenaariumideks; nõuab ELi aluslepingute kiiret ja põhjalikku reformimist, millega luuakse terviklik, otsustav, tulemuslik ja sidus ELi ühine välis- ja julgeolekupoliitika;</w:t>
            </w:r>
          </w:p>
        </w:tc>
      </w:tr>
    </w:tbl>
    <w:p w14:paraId="1F1F2C0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9E7EFD8" w14:textId="77777777" w:rsidR="00B71452" w:rsidRPr="00EB47EE" w:rsidRDefault="00B71452" w:rsidP="00B71452">
      <w:r w:rsidRPr="00EB47EE">
        <w:rPr>
          <w:rStyle w:val="HideTWBExt"/>
        </w:rPr>
        <w:t>&lt;/Amend&gt;</w:t>
      </w:r>
    </w:p>
    <w:p w14:paraId="5F96618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520</w:t>
      </w:r>
      <w:r w:rsidRPr="00EB47EE">
        <w:rPr>
          <w:rStyle w:val="HideTWBExt"/>
          <w:b w:val="0"/>
        </w:rPr>
        <w:t>&lt;/NumAm&gt;</w:t>
      </w:r>
    </w:p>
    <w:p w14:paraId="27290B68"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6CA75C8F" w14:textId="77777777" w:rsidR="00B71452" w:rsidRPr="00EB47EE" w:rsidRDefault="00B71452" w:rsidP="00B71452">
      <w:pPr>
        <w:pStyle w:val="NormalBold"/>
      </w:pPr>
      <w:r w:rsidRPr="00EB47EE">
        <w:rPr>
          <w:rStyle w:val="HideTWBExt"/>
          <w:b w:val="0"/>
        </w:rPr>
        <w:t>&lt;/RepeatBlock-By&gt;</w:t>
      </w:r>
    </w:p>
    <w:p w14:paraId="6B96DA9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54D1B24" w14:textId="77777777" w:rsidR="00B71452" w:rsidRPr="00EB47EE" w:rsidRDefault="00B71452" w:rsidP="00B71452">
      <w:pPr>
        <w:pStyle w:val="NormalBold"/>
      </w:pPr>
      <w:r w:rsidRPr="00EB47EE">
        <w:rPr>
          <w:rStyle w:val="HideTWBExt"/>
          <w:b w:val="0"/>
        </w:rPr>
        <w:t>&lt;Article&gt;</w:t>
      </w:r>
      <w:r w:rsidRPr="00EB47EE">
        <w:t>Punkt 12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EC62156" w14:textId="77777777" w:rsidTr="007D76E5">
        <w:trPr>
          <w:trHeight w:hRule="exact" w:val="240"/>
          <w:jc w:val="center"/>
        </w:trPr>
        <w:tc>
          <w:tcPr>
            <w:tcW w:w="9752" w:type="dxa"/>
            <w:gridSpan w:val="2"/>
            <w:tcBorders>
              <w:top w:val="nil"/>
              <w:left w:val="nil"/>
              <w:bottom w:val="nil"/>
              <w:right w:val="nil"/>
            </w:tcBorders>
          </w:tcPr>
          <w:p w14:paraId="4A16FBC9" w14:textId="77777777" w:rsidR="00B71452" w:rsidRPr="00EB47EE" w:rsidRDefault="00B71452" w:rsidP="007D76E5"/>
        </w:tc>
      </w:tr>
      <w:tr w:rsidR="00B71452" w:rsidRPr="00EB47EE" w14:paraId="5A978120" w14:textId="77777777" w:rsidTr="007D76E5">
        <w:trPr>
          <w:trHeight w:val="240"/>
          <w:jc w:val="center"/>
        </w:trPr>
        <w:tc>
          <w:tcPr>
            <w:tcW w:w="4876" w:type="dxa"/>
            <w:tcBorders>
              <w:top w:val="nil"/>
              <w:left w:val="nil"/>
              <w:bottom w:val="nil"/>
              <w:right w:val="nil"/>
            </w:tcBorders>
          </w:tcPr>
          <w:p w14:paraId="41F9DFD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A0D4832" w14:textId="77777777" w:rsidR="00B71452" w:rsidRPr="00EB47EE" w:rsidRDefault="00B71452" w:rsidP="007D76E5">
            <w:pPr>
              <w:pStyle w:val="AmColumnHeading"/>
            </w:pPr>
            <w:r w:rsidRPr="00EB47EE">
              <w:t>Muudatusettepanek</w:t>
            </w:r>
          </w:p>
        </w:tc>
      </w:tr>
      <w:tr w:rsidR="00B71452" w:rsidRPr="00EB47EE" w14:paraId="356F36AA" w14:textId="77777777" w:rsidTr="007D76E5">
        <w:trPr>
          <w:jc w:val="center"/>
        </w:trPr>
        <w:tc>
          <w:tcPr>
            <w:tcW w:w="4876" w:type="dxa"/>
            <w:tcBorders>
              <w:top w:val="nil"/>
              <w:left w:val="nil"/>
              <w:bottom w:val="nil"/>
              <w:right w:val="nil"/>
            </w:tcBorders>
          </w:tcPr>
          <w:p w14:paraId="01419619" w14:textId="77777777" w:rsidR="00B71452" w:rsidRPr="00EB47EE" w:rsidRDefault="00B71452" w:rsidP="007D76E5">
            <w:pPr>
              <w:pStyle w:val="Normal6a"/>
            </w:pPr>
            <w:r w:rsidRPr="00EB47EE">
              <w:rPr>
                <w:b/>
                <w:i/>
              </w:rPr>
              <w:t>12.</w:t>
            </w:r>
            <w:r w:rsidRPr="00EB47EE">
              <w:tab/>
            </w:r>
            <w:r w:rsidRPr="00EB47EE">
              <w:rPr>
                <w:b/>
                <w:i/>
              </w:rPr>
              <w:t>rõhutab, et ELil ja liikmesriikidel tuleb kiiresti anda avaldada survet rahvusvahelise erikohtu loomiseks, et Venemaa Föderatsiooni poliitiline ja sõjaline juhtkond ning tema liitlased Ukraina vastu toime pandud agressioonikuritegude eest kohtu alla anda;</w:t>
            </w:r>
          </w:p>
        </w:tc>
        <w:tc>
          <w:tcPr>
            <w:tcW w:w="4876" w:type="dxa"/>
            <w:tcBorders>
              <w:top w:val="nil"/>
              <w:left w:val="nil"/>
              <w:bottom w:val="nil"/>
              <w:right w:val="nil"/>
            </w:tcBorders>
          </w:tcPr>
          <w:p w14:paraId="4C27FF05" w14:textId="77777777" w:rsidR="00B71452" w:rsidRPr="00EB47EE" w:rsidRDefault="00B71452" w:rsidP="007D76E5">
            <w:pPr>
              <w:pStyle w:val="Normal6a"/>
            </w:pPr>
            <w:r w:rsidRPr="00EB47EE">
              <w:rPr>
                <w:b/>
                <w:i/>
              </w:rPr>
              <w:t>välja jäetud</w:t>
            </w:r>
          </w:p>
        </w:tc>
      </w:tr>
    </w:tbl>
    <w:p w14:paraId="0690E08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F01E9BD" w14:textId="77777777" w:rsidR="00B71452" w:rsidRPr="00EB47EE" w:rsidRDefault="00B71452" w:rsidP="00B71452">
      <w:r w:rsidRPr="00EB47EE">
        <w:rPr>
          <w:rStyle w:val="HideTWBExt"/>
        </w:rPr>
        <w:t>&lt;/Amend&gt;</w:t>
      </w:r>
    </w:p>
    <w:p w14:paraId="10350DA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521</w:t>
      </w:r>
      <w:r w:rsidRPr="00EB47EE">
        <w:rPr>
          <w:rStyle w:val="HideTWBExt"/>
          <w:b w:val="0"/>
        </w:rPr>
        <w:t>&lt;/NumAm&gt;</w:t>
      </w:r>
    </w:p>
    <w:p w14:paraId="5E5935A0" w14:textId="77777777" w:rsidR="00B71452" w:rsidRPr="00EB47EE" w:rsidRDefault="00B71452" w:rsidP="00B71452">
      <w:pPr>
        <w:pStyle w:val="NormalBold"/>
      </w:pPr>
      <w:r w:rsidRPr="00EB47EE">
        <w:rPr>
          <w:rStyle w:val="HideTWBExt"/>
          <w:b w:val="0"/>
        </w:rPr>
        <w:t>&lt;RepeatBlock-By&gt;&lt;Members&gt;</w:t>
      </w:r>
      <w:r w:rsidRPr="00EB47EE">
        <w:t>Emmanouil Kefalogiannis</w:t>
      </w:r>
      <w:r w:rsidRPr="00EB47EE">
        <w:rPr>
          <w:rStyle w:val="HideTWBExt"/>
          <w:b w:val="0"/>
        </w:rPr>
        <w:t>&lt;/Members&gt;</w:t>
      </w:r>
    </w:p>
    <w:p w14:paraId="1F6B2E4B" w14:textId="77777777" w:rsidR="00B71452" w:rsidRPr="00EB47EE" w:rsidRDefault="00B71452" w:rsidP="00B71452">
      <w:pPr>
        <w:pStyle w:val="NormalBold"/>
      </w:pPr>
      <w:r w:rsidRPr="00EB47EE">
        <w:rPr>
          <w:rStyle w:val="HideTWBExt"/>
          <w:b w:val="0"/>
        </w:rPr>
        <w:t>&lt;/RepeatBlock-By&gt;</w:t>
      </w:r>
    </w:p>
    <w:p w14:paraId="6DDBADB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FA32CDB" w14:textId="77777777" w:rsidR="00B71452" w:rsidRPr="00EB47EE" w:rsidRDefault="00B71452" w:rsidP="00B71452">
      <w:pPr>
        <w:pStyle w:val="NormalBold"/>
      </w:pPr>
      <w:r w:rsidRPr="00EB47EE">
        <w:rPr>
          <w:rStyle w:val="HideTWBExt"/>
          <w:b w:val="0"/>
        </w:rPr>
        <w:t>&lt;Article&gt;</w:t>
      </w:r>
      <w:r w:rsidRPr="00EB47EE">
        <w:t>Punkt 12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EEF07F1" w14:textId="77777777" w:rsidTr="007D76E5">
        <w:trPr>
          <w:trHeight w:hRule="exact" w:val="240"/>
          <w:jc w:val="center"/>
        </w:trPr>
        <w:tc>
          <w:tcPr>
            <w:tcW w:w="9752" w:type="dxa"/>
            <w:gridSpan w:val="2"/>
            <w:tcBorders>
              <w:top w:val="nil"/>
              <w:left w:val="nil"/>
              <w:bottom w:val="nil"/>
              <w:right w:val="nil"/>
            </w:tcBorders>
          </w:tcPr>
          <w:p w14:paraId="51FC8109" w14:textId="77777777" w:rsidR="00B71452" w:rsidRPr="00EB47EE" w:rsidRDefault="00B71452" w:rsidP="007D76E5"/>
        </w:tc>
      </w:tr>
      <w:tr w:rsidR="00B71452" w:rsidRPr="00EB47EE" w14:paraId="2504460C" w14:textId="77777777" w:rsidTr="007D76E5">
        <w:trPr>
          <w:trHeight w:val="240"/>
          <w:jc w:val="center"/>
        </w:trPr>
        <w:tc>
          <w:tcPr>
            <w:tcW w:w="4876" w:type="dxa"/>
            <w:tcBorders>
              <w:top w:val="nil"/>
              <w:left w:val="nil"/>
              <w:bottom w:val="nil"/>
              <w:right w:val="nil"/>
            </w:tcBorders>
          </w:tcPr>
          <w:p w14:paraId="131081F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B55C8C6" w14:textId="77777777" w:rsidR="00B71452" w:rsidRPr="00EB47EE" w:rsidRDefault="00B71452" w:rsidP="007D76E5">
            <w:pPr>
              <w:pStyle w:val="AmColumnHeading"/>
            </w:pPr>
            <w:r w:rsidRPr="00EB47EE">
              <w:t>Muudatusettepanek</w:t>
            </w:r>
          </w:p>
        </w:tc>
      </w:tr>
      <w:tr w:rsidR="00B71452" w:rsidRPr="00EB47EE" w14:paraId="633EF408" w14:textId="77777777" w:rsidTr="007D76E5">
        <w:trPr>
          <w:jc w:val="center"/>
        </w:trPr>
        <w:tc>
          <w:tcPr>
            <w:tcW w:w="4876" w:type="dxa"/>
            <w:tcBorders>
              <w:top w:val="nil"/>
              <w:left w:val="nil"/>
              <w:bottom w:val="nil"/>
              <w:right w:val="nil"/>
            </w:tcBorders>
          </w:tcPr>
          <w:p w14:paraId="3000066A" w14:textId="77777777" w:rsidR="00B71452" w:rsidRPr="00EB47EE" w:rsidRDefault="00B71452" w:rsidP="007D76E5">
            <w:pPr>
              <w:pStyle w:val="Normal6a"/>
            </w:pPr>
            <w:r w:rsidRPr="00EB47EE">
              <w:t>12.</w:t>
            </w:r>
            <w:r w:rsidRPr="00EB47EE">
              <w:tab/>
              <w:t xml:space="preserve">rõhutab, et ELil ja liikmesriikidel tuleb kiiresti </w:t>
            </w:r>
            <w:r w:rsidRPr="00EB47EE">
              <w:rPr>
                <w:b/>
                <w:i/>
              </w:rPr>
              <w:t>anda</w:t>
            </w:r>
            <w:r w:rsidRPr="00EB47EE">
              <w:t xml:space="preserve"> avaldada survet </w:t>
            </w:r>
            <w:r w:rsidRPr="00EB47EE">
              <w:rPr>
                <w:b/>
                <w:i/>
              </w:rPr>
              <w:t>rahvusvahelise</w:t>
            </w:r>
            <w:r w:rsidRPr="00EB47EE">
              <w:t xml:space="preserve"> erikohtu loomiseks</w:t>
            </w:r>
            <w:r w:rsidRPr="00EB47EE">
              <w:rPr>
                <w:b/>
                <w:i/>
              </w:rPr>
              <w:t>, et</w:t>
            </w:r>
            <w:r w:rsidRPr="00EB47EE">
              <w:t xml:space="preserve"> Venemaa Föderatsiooni </w:t>
            </w:r>
            <w:r w:rsidRPr="00EB47EE">
              <w:rPr>
                <w:b/>
                <w:i/>
              </w:rPr>
              <w:t>poliitiline ja sõjaline juhtkond</w:t>
            </w:r>
            <w:r w:rsidRPr="00EB47EE">
              <w:t xml:space="preserve"> ning tema </w:t>
            </w:r>
            <w:r w:rsidRPr="00EB47EE">
              <w:rPr>
                <w:b/>
                <w:i/>
              </w:rPr>
              <w:t>liitlased</w:t>
            </w:r>
            <w:r w:rsidRPr="00EB47EE">
              <w:t xml:space="preserve"> Ukraina vastu toime pandud agressioonikuritegude </w:t>
            </w:r>
            <w:r w:rsidRPr="00EB47EE">
              <w:rPr>
                <w:b/>
                <w:i/>
              </w:rPr>
              <w:t>eest kohtu alla anda</w:t>
            </w:r>
            <w:r w:rsidRPr="00EB47EE">
              <w:t>;</w:t>
            </w:r>
          </w:p>
        </w:tc>
        <w:tc>
          <w:tcPr>
            <w:tcW w:w="4876" w:type="dxa"/>
            <w:tcBorders>
              <w:top w:val="nil"/>
              <w:left w:val="nil"/>
              <w:bottom w:val="nil"/>
              <w:right w:val="nil"/>
            </w:tcBorders>
          </w:tcPr>
          <w:p w14:paraId="0C02D200" w14:textId="77777777" w:rsidR="00B71452" w:rsidRPr="00EB47EE" w:rsidRDefault="00B71452" w:rsidP="007D76E5">
            <w:pPr>
              <w:pStyle w:val="Normal6a"/>
            </w:pPr>
            <w:r w:rsidRPr="00EB47EE">
              <w:t>12.</w:t>
            </w:r>
            <w:r w:rsidRPr="00EB47EE">
              <w:tab/>
              <w:t xml:space="preserve">rõhutab, et ELil ja liikmesriikidel tuleb kiiresti avaldada survet erikohtu loomiseks Venemaa Föderatsiooni </w:t>
            </w:r>
            <w:r w:rsidRPr="00EB47EE">
              <w:rPr>
                <w:b/>
                <w:i/>
              </w:rPr>
              <w:t>poliitilise ja sõjalise juhtkonna</w:t>
            </w:r>
            <w:r w:rsidRPr="00EB47EE">
              <w:t xml:space="preserve"> ning tema </w:t>
            </w:r>
            <w:r w:rsidRPr="00EB47EE">
              <w:rPr>
                <w:b/>
                <w:i/>
              </w:rPr>
              <w:t>liitlaste poolt</w:t>
            </w:r>
            <w:r w:rsidRPr="00EB47EE">
              <w:t xml:space="preserve"> Ukraina vastu toime pandud agressioonikuritegude </w:t>
            </w:r>
            <w:r w:rsidRPr="00EB47EE">
              <w:rPr>
                <w:b/>
                <w:i/>
              </w:rPr>
              <w:t>jaoks</w:t>
            </w:r>
            <w:r w:rsidRPr="00EB47EE">
              <w:t xml:space="preserve">; </w:t>
            </w:r>
            <w:r w:rsidRPr="00EB47EE">
              <w:rPr>
                <w:b/>
                <w:i/>
              </w:rPr>
              <w:t>mis tahes asjakohase lahenduse puhul tuleks võtta nõuetekohaselt arvesse Euroopa Nõukogu seadusandlike harude pädevusi ning see peab põhinema ka kindlal õiguslikul alusel, olema võimalikult legitiimne ja saama piirkondadevahelist toetust ning käsitlema kõiki asjakohaseid õigusküsimusi, sealhulgas puutumatust, kooskõlas rahvusvahelise õiguse ja rahvusvahelise kriminaalõiguse kõrgeimate standarditega;</w:t>
            </w:r>
          </w:p>
        </w:tc>
      </w:tr>
    </w:tbl>
    <w:p w14:paraId="0124D34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CCA8570" w14:textId="77777777" w:rsidR="00B71452" w:rsidRPr="00EB47EE" w:rsidRDefault="00B71452" w:rsidP="00B71452">
      <w:r w:rsidRPr="00EB47EE">
        <w:rPr>
          <w:rStyle w:val="HideTWBExt"/>
        </w:rPr>
        <w:t>&lt;/Amend&gt;</w:t>
      </w:r>
    </w:p>
    <w:p w14:paraId="68DBA3E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522</w:t>
      </w:r>
      <w:r w:rsidRPr="00EB47EE">
        <w:rPr>
          <w:rStyle w:val="HideTWBExt"/>
          <w:b w:val="0"/>
        </w:rPr>
        <w:t>&lt;/NumAm&gt;</w:t>
      </w:r>
    </w:p>
    <w:p w14:paraId="4D2C61AF"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3AAC6552" w14:textId="77777777" w:rsidR="00B71452" w:rsidRPr="00EB47EE" w:rsidRDefault="00B71452" w:rsidP="00B71452">
      <w:pPr>
        <w:pStyle w:val="NormalBold"/>
      </w:pPr>
      <w:r w:rsidRPr="00EB47EE">
        <w:rPr>
          <w:rStyle w:val="HideTWBExt"/>
          <w:b w:val="0"/>
        </w:rPr>
        <w:t>&lt;/RepeatBlock-By&gt;</w:t>
      </w:r>
    </w:p>
    <w:p w14:paraId="02B7C01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E515998" w14:textId="77777777" w:rsidR="00B71452" w:rsidRPr="00EB47EE" w:rsidRDefault="00B71452" w:rsidP="00B71452">
      <w:pPr>
        <w:pStyle w:val="NormalBold"/>
      </w:pPr>
      <w:r w:rsidRPr="00EB47EE">
        <w:rPr>
          <w:rStyle w:val="HideTWBExt"/>
          <w:b w:val="0"/>
        </w:rPr>
        <w:t>&lt;Article&gt;</w:t>
      </w:r>
      <w:r w:rsidRPr="00EB47EE">
        <w:t>Punkt 12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6E76A31" w14:textId="77777777" w:rsidTr="007D76E5">
        <w:trPr>
          <w:trHeight w:hRule="exact" w:val="240"/>
          <w:jc w:val="center"/>
        </w:trPr>
        <w:tc>
          <w:tcPr>
            <w:tcW w:w="9752" w:type="dxa"/>
            <w:gridSpan w:val="2"/>
            <w:tcBorders>
              <w:top w:val="nil"/>
              <w:left w:val="nil"/>
              <w:bottom w:val="nil"/>
              <w:right w:val="nil"/>
            </w:tcBorders>
          </w:tcPr>
          <w:p w14:paraId="71E7063E" w14:textId="77777777" w:rsidR="00B71452" w:rsidRPr="00EB47EE" w:rsidRDefault="00B71452" w:rsidP="007D76E5"/>
        </w:tc>
      </w:tr>
      <w:tr w:rsidR="00B71452" w:rsidRPr="00EB47EE" w14:paraId="36C389CA" w14:textId="77777777" w:rsidTr="007D76E5">
        <w:trPr>
          <w:trHeight w:val="240"/>
          <w:jc w:val="center"/>
        </w:trPr>
        <w:tc>
          <w:tcPr>
            <w:tcW w:w="4876" w:type="dxa"/>
            <w:tcBorders>
              <w:top w:val="nil"/>
              <w:left w:val="nil"/>
              <w:bottom w:val="nil"/>
              <w:right w:val="nil"/>
            </w:tcBorders>
          </w:tcPr>
          <w:p w14:paraId="36E1A26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9204A00" w14:textId="77777777" w:rsidR="00B71452" w:rsidRPr="00EB47EE" w:rsidRDefault="00B71452" w:rsidP="007D76E5">
            <w:pPr>
              <w:pStyle w:val="AmColumnHeading"/>
            </w:pPr>
            <w:r w:rsidRPr="00EB47EE">
              <w:t>Muudatusettepanek</w:t>
            </w:r>
          </w:p>
        </w:tc>
      </w:tr>
      <w:tr w:rsidR="00B71452" w:rsidRPr="00EB47EE" w14:paraId="1DD3975B" w14:textId="77777777" w:rsidTr="007D76E5">
        <w:trPr>
          <w:jc w:val="center"/>
        </w:trPr>
        <w:tc>
          <w:tcPr>
            <w:tcW w:w="4876" w:type="dxa"/>
            <w:tcBorders>
              <w:top w:val="nil"/>
              <w:left w:val="nil"/>
              <w:bottom w:val="nil"/>
              <w:right w:val="nil"/>
            </w:tcBorders>
          </w:tcPr>
          <w:p w14:paraId="0689CF2C" w14:textId="77777777" w:rsidR="00B71452" w:rsidRPr="00EB47EE" w:rsidRDefault="00B71452" w:rsidP="007D76E5">
            <w:pPr>
              <w:pStyle w:val="Normal6a"/>
            </w:pPr>
            <w:r w:rsidRPr="00EB47EE">
              <w:t>12.</w:t>
            </w:r>
            <w:r w:rsidRPr="00EB47EE">
              <w:tab/>
              <w:t xml:space="preserve">rõhutab, et ELil ja liikmesriikidel tuleb kiiresti </w:t>
            </w:r>
            <w:r w:rsidRPr="00EB47EE">
              <w:rPr>
                <w:b/>
                <w:i/>
              </w:rPr>
              <w:t>anda</w:t>
            </w:r>
            <w:r w:rsidRPr="00EB47EE">
              <w:t xml:space="preserve"> avaldada survet rahvusvahelise erikohtu loomiseks, et </w:t>
            </w:r>
            <w:r w:rsidRPr="00EB47EE">
              <w:rPr>
                <w:b/>
                <w:i/>
              </w:rPr>
              <w:t>Venemaa Föderatsiooni poliitiline ja sõjaline juhtkond ning tema liitlased Ukraina vastu toime pandud agressioonikuritegude eest kohtu alla anda</w:t>
            </w:r>
            <w:r w:rsidRPr="00EB47EE">
              <w:t>;</w:t>
            </w:r>
          </w:p>
        </w:tc>
        <w:tc>
          <w:tcPr>
            <w:tcW w:w="4876" w:type="dxa"/>
            <w:tcBorders>
              <w:top w:val="nil"/>
              <w:left w:val="nil"/>
              <w:bottom w:val="nil"/>
              <w:right w:val="nil"/>
            </w:tcBorders>
          </w:tcPr>
          <w:p w14:paraId="6FDD74B8" w14:textId="77777777" w:rsidR="00B71452" w:rsidRPr="00EB47EE" w:rsidRDefault="00B71452" w:rsidP="007D76E5">
            <w:pPr>
              <w:pStyle w:val="Normal6a"/>
            </w:pPr>
            <w:r w:rsidRPr="00EB47EE">
              <w:t>12.</w:t>
            </w:r>
            <w:r w:rsidRPr="00EB47EE">
              <w:tab/>
              <w:t xml:space="preserve">rõhutab, et ELil ja liikmesriikidel tuleb kiiresti avaldada survet rahvusvahelise erikohtu loomiseks, et </w:t>
            </w:r>
            <w:r w:rsidRPr="00EB47EE">
              <w:rPr>
                <w:b/>
                <w:i/>
              </w:rPr>
              <w:t>uurida põhjalikult ja erapooletult kõiki Ukraina konflikti käigus toime pandud sõjakuritegusid</w:t>
            </w:r>
            <w:r w:rsidRPr="00EB47EE">
              <w:t>;</w:t>
            </w:r>
          </w:p>
        </w:tc>
      </w:tr>
    </w:tbl>
    <w:p w14:paraId="59622FB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26CE298C" w14:textId="77777777" w:rsidR="00B71452" w:rsidRPr="00EB47EE" w:rsidRDefault="00B71452" w:rsidP="00B71452">
      <w:r w:rsidRPr="00EB47EE">
        <w:rPr>
          <w:rStyle w:val="HideTWBExt"/>
        </w:rPr>
        <w:t>&lt;/Amend&gt;</w:t>
      </w:r>
    </w:p>
    <w:p w14:paraId="600B334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523</w:t>
      </w:r>
      <w:r w:rsidRPr="00EB47EE">
        <w:rPr>
          <w:rStyle w:val="HideTWBExt"/>
          <w:b w:val="0"/>
        </w:rPr>
        <w:t>&lt;/NumAm&gt;</w:t>
      </w:r>
    </w:p>
    <w:p w14:paraId="28BA559A" w14:textId="77777777" w:rsidR="00B71452" w:rsidRPr="00EB47EE" w:rsidRDefault="00B71452" w:rsidP="00B71452">
      <w:pPr>
        <w:pStyle w:val="NormalBold"/>
      </w:pPr>
      <w:r w:rsidRPr="00EB47EE">
        <w:rPr>
          <w:rStyle w:val="HideTWBExt"/>
          <w:b w:val="0"/>
        </w:rPr>
        <w:t>&lt;RepeatBlock-By&gt;&lt;Members&gt;</w:t>
      </w:r>
      <w:r w:rsidRPr="00EB47EE">
        <w:t>Alexander Sell</w:t>
      </w:r>
      <w:r w:rsidRPr="00EB47EE">
        <w:rPr>
          <w:rStyle w:val="HideTWBExt"/>
          <w:b w:val="0"/>
        </w:rPr>
        <w:t>&lt;/Members&gt;</w:t>
      </w:r>
    </w:p>
    <w:p w14:paraId="0F72BAA2" w14:textId="77777777" w:rsidR="00B71452" w:rsidRPr="00EB47EE" w:rsidRDefault="00B71452" w:rsidP="00B71452">
      <w:pPr>
        <w:pStyle w:val="NormalBold"/>
      </w:pPr>
      <w:r w:rsidRPr="00EB47EE">
        <w:rPr>
          <w:rStyle w:val="HideTWBExt"/>
          <w:b w:val="0"/>
        </w:rPr>
        <w:t>&lt;/RepeatBlock-By&gt;</w:t>
      </w:r>
    </w:p>
    <w:p w14:paraId="3F6E897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E9D091B" w14:textId="77777777" w:rsidR="00B71452" w:rsidRPr="00EB47EE" w:rsidRDefault="00B71452" w:rsidP="00B71452">
      <w:pPr>
        <w:pStyle w:val="NormalBold"/>
      </w:pPr>
      <w:r w:rsidRPr="00EB47EE">
        <w:rPr>
          <w:rStyle w:val="HideTWBExt"/>
          <w:b w:val="0"/>
        </w:rPr>
        <w:t>&lt;Article&gt;</w:t>
      </w:r>
      <w:r w:rsidRPr="00EB47EE">
        <w:t>Punkt 12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CDFB18A" w14:textId="77777777" w:rsidTr="007D76E5">
        <w:trPr>
          <w:trHeight w:hRule="exact" w:val="240"/>
          <w:jc w:val="center"/>
        </w:trPr>
        <w:tc>
          <w:tcPr>
            <w:tcW w:w="9752" w:type="dxa"/>
            <w:gridSpan w:val="2"/>
            <w:tcBorders>
              <w:top w:val="nil"/>
              <w:left w:val="nil"/>
              <w:bottom w:val="nil"/>
              <w:right w:val="nil"/>
            </w:tcBorders>
          </w:tcPr>
          <w:p w14:paraId="397306FC" w14:textId="77777777" w:rsidR="00B71452" w:rsidRPr="00EB47EE" w:rsidRDefault="00B71452" w:rsidP="007D76E5"/>
        </w:tc>
      </w:tr>
      <w:tr w:rsidR="00B71452" w:rsidRPr="00EB47EE" w14:paraId="42327694" w14:textId="77777777" w:rsidTr="007D76E5">
        <w:trPr>
          <w:trHeight w:val="240"/>
          <w:jc w:val="center"/>
        </w:trPr>
        <w:tc>
          <w:tcPr>
            <w:tcW w:w="4876" w:type="dxa"/>
            <w:tcBorders>
              <w:top w:val="nil"/>
              <w:left w:val="nil"/>
              <w:bottom w:val="nil"/>
              <w:right w:val="nil"/>
            </w:tcBorders>
          </w:tcPr>
          <w:p w14:paraId="7CAAB34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BABA053" w14:textId="77777777" w:rsidR="00B71452" w:rsidRPr="00EB47EE" w:rsidRDefault="00B71452" w:rsidP="007D76E5">
            <w:pPr>
              <w:pStyle w:val="AmColumnHeading"/>
            </w:pPr>
            <w:r w:rsidRPr="00EB47EE">
              <w:t>Muudatusettepanek</w:t>
            </w:r>
          </w:p>
        </w:tc>
      </w:tr>
      <w:tr w:rsidR="00B71452" w:rsidRPr="00EB47EE" w14:paraId="72665FA0" w14:textId="77777777" w:rsidTr="007D76E5">
        <w:trPr>
          <w:jc w:val="center"/>
        </w:trPr>
        <w:tc>
          <w:tcPr>
            <w:tcW w:w="4876" w:type="dxa"/>
            <w:tcBorders>
              <w:top w:val="nil"/>
              <w:left w:val="nil"/>
              <w:bottom w:val="nil"/>
              <w:right w:val="nil"/>
            </w:tcBorders>
          </w:tcPr>
          <w:p w14:paraId="24FBF138" w14:textId="77777777" w:rsidR="00B71452" w:rsidRPr="00EB47EE" w:rsidRDefault="00B71452" w:rsidP="007D76E5">
            <w:pPr>
              <w:pStyle w:val="Normal6a"/>
            </w:pPr>
            <w:r w:rsidRPr="00EB47EE">
              <w:t>12.</w:t>
            </w:r>
            <w:r w:rsidRPr="00EB47EE">
              <w:tab/>
              <w:t xml:space="preserve">rõhutab, et ELil ja liikmesriikidel tuleb </w:t>
            </w:r>
            <w:r w:rsidRPr="00EB47EE">
              <w:rPr>
                <w:b/>
                <w:i/>
              </w:rPr>
              <w:t>kiiresti anda avaldada survet rahvusvahelise erikohtu loomiseks, et Venemaa Föderatsiooni poliitiline ja sõjaline juhtkond ning tema liitlased Ukraina vastu</w:t>
            </w:r>
            <w:r w:rsidRPr="00EB47EE">
              <w:t xml:space="preserve"> toime pandud </w:t>
            </w:r>
            <w:r w:rsidRPr="00EB47EE">
              <w:rPr>
                <w:b/>
                <w:i/>
              </w:rPr>
              <w:t>agressioonikuritegude eest</w:t>
            </w:r>
            <w:r w:rsidRPr="00EB47EE">
              <w:t xml:space="preserve"> kohtu alla anda;</w:t>
            </w:r>
          </w:p>
        </w:tc>
        <w:tc>
          <w:tcPr>
            <w:tcW w:w="4876" w:type="dxa"/>
            <w:tcBorders>
              <w:top w:val="nil"/>
              <w:left w:val="nil"/>
              <w:bottom w:val="nil"/>
              <w:right w:val="nil"/>
            </w:tcBorders>
          </w:tcPr>
          <w:p w14:paraId="7061C8EF" w14:textId="77777777" w:rsidR="00B71452" w:rsidRPr="00EB47EE" w:rsidRDefault="00B71452" w:rsidP="007D76E5">
            <w:pPr>
              <w:pStyle w:val="Normal6a"/>
            </w:pPr>
            <w:r w:rsidRPr="00EB47EE">
              <w:t>12.</w:t>
            </w:r>
            <w:r w:rsidRPr="00EB47EE">
              <w:tab/>
              <w:t xml:space="preserve">rõhutab, et ELil ja liikmesriikidel tuleb </w:t>
            </w:r>
            <w:r w:rsidRPr="00EB47EE">
              <w:rPr>
                <w:b/>
                <w:i/>
              </w:rPr>
              <w:t>järgida olemasolevaid rahvusvahelisi seaduslikke kanaleid, mitte luua uusi institutsioone, et sõja käigus</w:t>
            </w:r>
            <w:r w:rsidRPr="00EB47EE">
              <w:t xml:space="preserve"> toime pandud </w:t>
            </w:r>
            <w:r w:rsidRPr="00EB47EE">
              <w:rPr>
                <w:b/>
                <w:i/>
              </w:rPr>
              <w:t>kuriteod</w:t>
            </w:r>
            <w:r w:rsidRPr="00EB47EE">
              <w:t xml:space="preserve"> kohtu alla anda;</w:t>
            </w:r>
          </w:p>
        </w:tc>
      </w:tr>
    </w:tbl>
    <w:p w14:paraId="5C6F5F0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79E8583" w14:textId="77777777" w:rsidR="00B71452" w:rsidRPr="00EB47EE" w:rsidRDefault="00B71452" w:rsidP="00B71452">
      <w:r w:rsidRPr="00EB47EE">
        <w:rPr>
          <w:rStyle w:val="HideTWBExt"/>
        </w:rPr>
        <w:t>&lt;/Amend&gt;</w:t>
      </w:r>
    </w:p>
    <w:p w14:paraId="1450E41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524</w:t>
      </w:r>
      <w:r w:rsidRPr="00EB47EE">
        <w:rPr>
          <w:rStyle w:val="HideTWBExt"/>
          <w:b w:val="0"/>
        </w:rPr>
        <w:t>&lt;/NumAm&gt;</w:t>
      </w:r>
    </w:p>
    <w:p w14:paraId="7E4C204C" w14:textId="77777777" w:rsidR="00B71452" w:rsidRPr="00EB47EE" w:rsidRDefault="00B71452" w:rsidP="00B71452">
      <w:pPr>
        <w:pStyle w:val="NormalBold"/>
      </w:pPr>
      <w:r w:rsidRPr="00EB47EE">
        <w:rPr>
          <w:rStyle w:val="HideTWBExt"/>
          <w:b w:val="0"/>
        </w:rPr>
        <w:t>&lt;RepeatBlock-By&gt;&lt;Members&gt;</w:t>
      </w:r>
      <w:r w:rsidRPr="00EB47EE">
        <w:t>Marc Botenga, Rima Hassan</w:t>
      </w:r>
      <w:r w:rsidRPr="00EB47EE">
        <w:rPr>
          <w:rStyle w:val="HideTWBExt"/>
          <w:b w:val="0"/>
        </w:rPr>
        <w:t>&lt;/Members&gt;</w:t>
      </w:r>
    </w:p>
    <w:p w14:paraId="497FF5CD"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4D058C6B" w14:textId="77777777" w:rsidR="00B71452" w:rsidRPr="00EB47EE" w:rsidRDefault="00B71452" w:rsidP="00B71452">
      <w:pPr>
        <w:pStyle w:val="NormalBold"/>
      </w:pPr>
      <w:r w:rsidRPr="00EB47EE">
        <w:rPr>
          <w:rStyle w:val="HideTWBExt"/>
          <w:b w:val="0"/>
        </w:rPr>
        <w:t>&lt;/RepeatBlock-By&gt;</w:t>
      </w:r>
    </w:p>
    <w:p w14:paraId="68E8C1A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45938BF" w14:textId="77777777" w:rsidR="00B71452" w:rsidRPr="00EB47EE" w:rsidRDefault="00B71452" w:rsidP="00B71452">
      <w:pPr>
        <w:pStyle w:val="NormalBold"/>
      </w:pPr>
      <w:r w:rsidRPr="00EB47EE">
        <w:rPr>
          <w:rStyle w:val="HideTWBExt"/>
          <w:b w:val="0"/>
        </w:rPr>
        <w:t>&lt;Article&gt;</w:t>
      </w:r>
      <w:r w:rsidRPr="00EB47EE">
        <w:t>Punkt 12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0595D0F" w14:textId="77777777" w:rsidTr="007D76E5">
        <w:trPr>
          <w:trHeight w:hRule="exact" w:val="240"/>
          <w:jc w:val="center"/>
        </w:trPr>
        <w:tc>
          <w:tcPr>
            <w:tcW w:w="9752" w:type="dxa"/>
            <w:gridSpan w:val="2"/>
            <w:tcBorders>
              <w:top w:val="nil"/>
              <w:left w:val="nil"/>
              <w:bottom w:val="nil"/>
              <w:right w:val="nil"/>
            </w:tcBorders>
          </w:tcPr>
          <w:p w14:paraId="2DE2C982" w14:textId="77777777" w:rsidR="00B71452" w:rsidRPr="00EB47EE" w:rsidRDefault="00B71452" w:rsidP="007D76E5"/>
        </w:tc>
      </w:tr>
      <w:tr w:rsidR="00B71452" w:rsidRPr="00EB47EE" w14:paraId="623E8DC8" w14:textId="77777777" w:rsidTr="007D76E5">
        <w:trPr>
          <w:trHeight w:val="240"/>
          <w:jc w:val="center"/>
        </w:trPr>
        <w:tc>
          <w:tcPr>
            <w:tcW w:w="4876" w:type="dxa"/>
            <w:tcBorders>
              <w:top w:val="nil"/>
              <w:left w:val="nil"/>
              <w:bottom w:val="nil"/>
              <w:right w:val="nil"/>
            </w:tcBorders>
          </w:tcPr>
          <w:p w14:paraId="2F540AA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62A5CFF" w14:textId="77777777" w:rsidR="00B71452" w:rsidRPr="00EB47EE" w:rsidRDefault="00B71452" w:rsidP="007D76E5">
            <w:pPr>
              <w:pStyle w:val="AmColumnHeading"/>
            </w:pPr>
            <w:r w:rsidRPr="00EB47EE">
              <w:t>Muudatusettepanek</w:t>
            </w:r>
          </w:p>
        </w:tc>
      </w:tr>
      <w:tr w:rsidR="00B71452" w:rsidRPr="00EB47EE" w14:paraId="5D0F58D2" w14:textId="77777777" w:rsidTr="007D76E5">
        <w:trPr>
          <w:jc w:val="center"/>
        </w:trPr>
        <w:tc>
          <w:tcPr>
            <w:tcW w:w="4876" w:type="dxa"/>
            <w:tcBorders>
              <w:top w:val="nil"/>
              <w:left w:val="nil"/>
              <w:bottom w:val="nil"/>
              <w:right w:val="nil"/>
            </w:tcBorders>
          </w:tcPr>
          <w:p w14:paraId="14D2281F" w14:textId="77777777" w:rsidR="00B71452" w:rsidRPr="00EB47EE" w:rsidRDefault="00B71452" w:rsidP="007D76E5">
            <w:pPr>
              <w:pStyle w:val="Normal6a"/>
            </w:pPr>
            <w:r w:rsidRPr="00EB47EE">
              <w:t>12.</w:t>
            </w:r>
            <w:r w:rsidRPr="00EB47EE">
              <w:tab/>
              <w:t xml:space="preserve">rõhutab, et ELil ja liikmesriikidel tuleb kiiresti </w:t>
            </w:r>
            <w:r w:rsidRPr="00EB47EE">
              <w:rPr>
                <w:b/>
                <w:i/>
              </w:rPr>
              <w:t>anda avaldada survet rahvusvahelise erikohtu loomiseks</w:t>
            </w:r>
            <w:r w:rsidRPr="00EB47EE">
              <w:t>, et Venemaa Föderatsiooni poliitiline ja sõjaline juhtkond ning tema liitlased Ukraina vastu toime pandud agressioonikuritegude eest kohtu alla anda;</w:t>
            </w:r>
          </w:p>
        </w:tc>
        <w:tc>
          <w:tcPr>
            <w:tcW w:w="4876" w:type="dxa"/>
            <w:tcBorders>
              <w:top w:val="nil"/>
              <w:left w:val="nil"/>
              <w:bottom w:val="nil"/>
              <w:right w:val="nil"/>
            </w:tcBorders>
          </w:tcPr>
          <w:p w14:paraId="5D59E768" w14:textId="77777777" w:rsidR="00B71452" w:rsidRPr="00EB47EE" w:rsidRDefault="00B71452" w:rsidP="007D76E5">
            <w:pPr>
              <w:pStyle w:val="Normal6a"/>
            </w:pPr>
            <w:r w:rsidRPr="00EB47EE">
              <w:t>12.</w:t>
            </w:r>
            <w:r w:rsidRPr="00EB47EE">
              <w:tab/>
              <w:t xml:space="preserve">rõhutab, et ELil ja liikmesriikidel tuleb kiiresti </w:t>
            </w:r>
            <w:r w:rsidRPr="00EB47EE">
              <w:rPr>
                <w:b/>
                <w:i/>
              </w:rPr>
              <w:t>otsida olemasolevaid õiguskaitsevahendeid rahvusvahelistes kohtutes või erikohtutes</w:t>
            </w:r>
            <w:r w:rsidRPr="00EB47EE">
              <w:t xml:space="preserve">, et Venemaa Föderatsiooni poliitiline ja sõjaline juhtkond ning tema liitlased Ukraina vastu toime pandud agressioonikuritegude eest kohtu alla anda; </w:t>
            </w:r>
          </w:p>
        </w:tc>
      </w:tr>
    </w:tbl>
    <w:p w14:paraId="30CF5A8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DD12957" w14:textId="77777777" w:rsidR="00B71452" w:rsidRPr="00EB47EE" w:rsidRDefault="00B71452" w:rsidP="00B71452">
      <w:r w:rsidRPr="00EB47EE">
        <w:rPr>
          <w:rStyle w:val="HideTWBExt"/>
        </w:rPr>
        <w:t>&lt;/Amend&gt;</w:t>
      </w:r>
    </w:p>
    <w:p w14:paraId="46355EC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525</w:t>
      </w:r>
      <w:r w:rsidRPr="00EB47EE">
        <w:rPr>
          <w:rStyle w:val="HideTWBExt"/>
          <w:b w:val="0"/>
        </w:rPr>
        <w:t>&lt;/NumAm&gt;</w:t>
      </w:r>
    </w:p>
    <w:p w14:paraId="08812221"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5D0703CF" w14:textId="77777777" w:rsidR="00B71452" w:rsidRPr="00EB47EE" w:rsidRDefault="00B71452" w:rsidP="00B71452">
      <w:pPr>
        <w:pStyle w:val="NormalBold"/>
      </w:pPr>
      <w:r w:rsidRPr="00EB47EE">
        <w:rPr>
          <w:rStyle w:val="HideTWBExt"/>
          <w:b w:val="0"/>
        </w:rPr>
        <w:t>&lt;/RepeatBlock-By&gt;</w:t>
      </w:r>
    </w:p>
    <w:p w14:paraId="712A026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3AAF9F7" w14:textId="77777777" w:rsidR="00B71452" w:rsidRPr="00EB47EE" w:rsidRDefault="00B71452" w:rsidP="00B71452">
      <w:pPr>
        <w:pStyle w:val="NormalBold"/>
      </w:pPr>
      <w:r w:rsidRPr="00EB47EE">
        <w:rPr>
          <w:rStyle w:val="HideTWBExt"/>
          <w:b w:val="0"/>
        </w:rPr>
        <w:t>&lt;Article&gt;</w:t>
      </w:r>
      <w:r w:rsidRPr="00EB47EE">
        <w:t>Punkt 12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A76B33" w14:textId="77777777" w:rsidTr="007D76E5">
        <w:trPr>
          <w:trHeight w:hRule="exact" w:val="240"/>
          <w:jc w:val="center"/>
        </w:trPr>
        <w:tc>
          <w:tcPr>
            <w:tcW w:w="9752" w:type="dxa"/>
            <w:gridSpan w:val="2"/>
            <w:tcBorders>
              <w:top w:val="nil"/>
              <w:left w:val="nil"/>
              <w:bottom w:val="nil"/>
              <w:right w:val="nil"/>
            </w:tcBorders>
          </w:tcPr>
          <w:p w14:paraId="01445CC4" w14:textId="77777777" w:rsidR="00B71452" w:rsidRPr="00EB47EE" w:rsidRDefault="00B71452" w:rsidP="007D76E5"/>
        </w:tc>
      </w:tr>
      <w:tr w:rsidR="00B71452" w:rsidRPr="00EB47EE" w14:paraId="7C0AFC7D" w14:textId="77777777" w:rsidTr="007D76E5">
        <w:trPr>
          <w:trHeight w:val="240"/>
          <w:jc w:val="center"/>
        </w:trPr>
        <w:tc>
          <w:tcPr>
            <w:tcW w:w="4876" w:type="dxa"/>
            <w:tcBorders>
              <w:top w:val="nil"/>
              <w:left w:val="nil"/>
              <w:bottom w:val="nil"/>
              <w:right w:val="nil"/>
            </w:tcBorders>
          </w:tcPr>
          <w:p w14:paraId="4FC84C8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22BF962" w14:textId="77777777" w:rsidR="00B71452" w:rsidRPr="00EB47EE" w:rsidRDefault="00B71452" w:rsidP="007D76E5">
            <w:pPr>
              <w:pStyle w:val="AmColumnHeading"/>
            </w:pPr>
            <w:r w:rsidRPr="00EB47EE">
              <w:t>Muudatusettepanek</w:t>
            </w:r>
          </w:p>
        </w:tc>
      </w:tr>
      <w:tr w:rsidR="00B71452" w:rsidRPr="00EB47EE" w14:paraId="068F568A" w14:textId="77777777" w:rsidTr="007D76E5">
        <w:trPr>
          <w:jc w:val="center"/>
        </w:trPr>
        <w:tc>
          <w:tcPr>
            <w:tcW w:w="4876" w:type="dxa"/>
            <w:tcBorders>
              <w:top w:val="nil"/>
              <w:left w:val="nil"/>
              <w:bottom w:val="nil"/>
              <w:right w:val="nil"/>
            </w:tcBorders>
          </w:tcPr>
          <w:p w14:paraId="4C854A16" w14:textId="77777777" w:rsidR="00B71452" w:rsidRPr="00EB47EE" w:rsidRDefault="00B71452" w:rsidP="007D76E5">
            <w:pPr>
              <w:pStyle w:val="Normal6a"/>
            </w:pPr>
            <w:r w:rsidRPr="00EB47EE">
              <w:t>12.</w:t>
            </w:r>
            <w:r w:rsidRPr="00EB47EE">
              <w:tab/>
              <w:t xml:space="preserve">rõhutab, et ELil ja liikmesriikidel tuleb </w:t>
            </w:r>
            <w:r w:rsidRPr="00EB47EE">
              <w:rPr>
                <w:b/>
                <w:i/>
              </w:rPr>
              <w:t>kiiresti anda</w:t>
            </w:r>
            <w:r w:rsidRPr="00EB47EE">
              <w:t xml:space="preserve"> avaldada survet rahvusvahelise erikohtu loomiseks, et Venemaa Föderatsiooni poliitiline ja sõjaline juhtkond ning tema liitlased Ukraina vastu toime pandud agressioonikuritegude eest kohtu alla anda;</w:t>
            </w:r>
          </w:p>
        </w:tc>
        <w:tc>
          <w:tcPr>
            <w:tcW w:w="4876" w:type="dxa"/>
            <w:tcBorders>
              <w:top w:val="nil"/>
              <w:left w:val="nil"/>
              <w:bottom w:val="nil"/>
              <w:right w:val="nil"/>
            </w:tcBorders>
          </w:tcPr>
          <w:p w14:paraId="3077FF71" w14:textId="77777777" w:rsidR="00B71452" w:rsidRPr="00EB47EE" w:rsidRDefault="00B71452" w:rsidP="007D76E5">
            <w:pPr>
              <w:pStyle w:val="Normal6a"/>
            </w:pPr>
            <w:r w:rsidRPr="00EB47EE">
              <w:t>12.</w:t>
            </w:r>
            <w:r w:rsidRPr="00EB47EE">
              <w:tab/>
              <w:t>rõhutab, et ELil ja liikmesriikidel tuleb avaldada survet rahvusvahelise erikohtu loomiseks, et Venemaa Föderatsiooni poliitiline ja sõjaline juhtkond ning tema liitlased Ukraina vastu toime pandud agressioonikuritegude eest kohtu alla anda;</w:t>
            </w:r>
          </w:p>
        </w:tc>
      </w:tr>
    </w:tbl>
    <w:p w14:paraId="43F7A05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DCFB40E" w14:textId="77777777" w:rsidR="00B71452" w:rsidRPr="00EB47EE" w:rsidRDefault="00B71452" w:rsidP="00B71452">
      <w:r w:rsidRPr="00EB47EE">
        <w:rPr>
          <w:rStyle w:val="HideTWBExt"/>
        </w:rPr>
        <w:t>&lt;/Amend&gt;</w:t>
      </w:r>
    </w:p>
    <w:p w14:paraId="24775BA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526</w:t>
      </w:r>
      <w:r w:rsidRPr="00EB47EE">
        <w:rPr>
          <w:rStyle w:val="HideTWBExt"/>
          <w:b w:val="0"/>
        </w:rPr>
        <w:t>&lt;/NumAm&gt;</w:t>
      </w:r>
    </w:p>
    <w:p w14:paraId="120443A8"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48A42EAA" w14:textId="77777777" w:rsidR="00B71452" w:rsidRPr="00EB47EE" w:rsidRDefault="00B71452" w:rsidP="00B71452">
      <w:pPr>
        <w:pStyle w:val="NormalBold"/>
      </w:pPr>
      <w:r w:rsidRPr="00EB47EE">
        <w:rPr>
          <w:rStyle w:val="HideTWBExt"/>
          <w:b w:val="0"/>
        </w:rPr>
        <w:t>&lt;/RepeatBlock-By&gt;</w:t>
      </w:r>
    </w:p>
    <w:p w14:paraId="5D9F172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B484CD9" w14:textId="77777777" w:rsidR="00B71452" w:rsidRPr="00EB47EE" w:rsidRDefault="00B71452" w:rsidP="00B71452">
      <w:pPr>
        <w:pStyle w:val="NormalBold"/>
      </w:pPr>
      <w:r w:rsidRPr="00EB47EE">
        <w:rPr>
          <w:rStyle w:val="HideTWBExt"/>
          <w:b w:val="0"/>
        </w:rPr>
        <w:t>&lt;Article&gt;</w:t>
      </w:r>
      <w:r w:rsidRPr="00EB47EE">
        <w:t>Punkt 12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3D7A84A" w14:textId="77777777" w:rsidTr="007D76E5">
        <w:trPr>
          <w:trHeight w:hRule="exact" w:val="240"/>
          <w:jc w:val="center"/>
        </w:trPr>
        <w:tc>
          <w:tcPr>
            <w:tcW w:w="9752" w:type="dxa"/>
            <w:gridSpan w:val="2"/>
            <w:tcBorders>
              <w:top w:val="nil"/>
              <w:left w:val="nil"/>
              <w:bottom w:val="nil"/>
              <w:right w:val="nil"/>
            </w:tcBorders>
          </w:tcPr>
          <w:p w14:paraId="5FB8E936" w14:textId="77777777" w:rsidR="00B71452" w:rsidRPr="00EB47EE" w:rsidRDefault="00B71452" w:rsidP="007D76E5"/>
        </w:tc>
      </w:tr>
      <w:tr w:rsidR="00B71452" w:rsidRPr="00EB47EE" w14:paraId="76502424" w14:textId="77777777" w:rsidTr="007D76E5">
        <w:trPr>
          <w:trHeight w:val="240"/>
          <w:jc w:val="center"/>
        </w:trPr>
        <w:tc>
          <w:tcPr>
            <w:tcW w:w="4876" w:type="dxa"/>
            <w:tcBorders>
              <w:top w:val="nil"/>
              <w:left w:val="nil"/>
              <w:bottom w:val="nil"/>
              <w:right w:val="nil"/>
            </w:tcBorders>
          </w:tcPr>
          <w:p w14:paraId="135FF96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3EF81B7" w14:textId="77777777" w:rsidR="00B71452" w:rsidRPr="00EB47EE" w:rsidRDefault="00B71452" w:rsidP="007D76E5">
            <w:pPr>
              <w:pStyle w:val="AmColumnHeading"/>
            </w:pPr>
            <w:r w:rsidRPr="00EB47EE">
              <w:t>Muudatusettepanek</w:t>
            </w:r>
          </w:p>
        </w:tc>
      </w:tr>
      <w:tr w:rsidR="00B71452" w:rsidRPr="00EB47EE" w14:paraId="5A364E60" w14:textId="77777777" w:rsidTr="007D76E5">
        <w:trPr>
          <w:jc w:val="center"/>
        </w:trPr>
        <w:tc>
          <w:tcPr>
            <w:tcW w:w="4876" w:type="dxa"/>
            <w:tcBorders>
              <w:top w:val="nil"/>
              <w:left w:val="nil"/>
              <w:bottom w:val="nil"/>
              <w:right w:val="nil"/>
            </w:tcBorders>
          </w:tcPr>
          <w:p w14:paraId="7B877109" w14:textId="77777777" w:rsidR="00B71452" w:rsidRPr="00EB47EE" w:rsidRDefault="00B71452" w:rsidP="007D76E5">
            <w:pPr>
              <w:pStyle w:val="Normal6a"/>
            </w:pPr>
          </w:p>
        </w:tc>
        <w:tc>
          <w:tcPr>
            <w:tcW w:w="4876" w:type="dxa"/>
            <w:tcBorders>
              <w:top w:val="nil"/>
              <w:left w:val="nil"/>
              <w:bottom w:val="nil"/>
              <w:right w:val="nil"/>
            </w:tcBorders>
          </w:tcPr>
          <w:p w14:paraId="16085F22" w14:textId="77777777" w:rsidR="00B71452" w:rsidRPr="00EB47EE" w:rsidRDefault="00B71452" w:rsidP="007D76E5">
            <w:pPr>
              <w:pStyle w:val="Normal6a"/>
            </w:pPr>
            <w:r w:rsidRPr="00EB47EE">
              <w:rPr>
                <w:b/>
                <w:i/>
              </w:rPr>
              <w:t>12a.</w:t>
            </w:r>
            <w:r w:rsidRPr="00EB47EE">
              <w:tab/>
            </w:r>
            <w:r w:rsidRPr="00EB47EE">
              <w:rPr>
                <w:b/>
                <w:i/>
              </w:rPr>
              <w:t>tuletab meelde, et Rahvusvaheline Kriminaalkohus andis Vladimir Putini ja laste õiguste voliniku Maria Lvova-Belova suhtes välja vahistamismääruse, kuna nad osalesid Ukraina laste röövimises ja Venemaale väljasaatmises; tuletab lisaks meelde, et Rahvusvaheline Kriminaalkohus on välja andnud vahistamismäärused Venemaa sõjaväe ohvitseride Viktor Sokolovi, Sergei Kobõlaši, Sergei Šoigu ja Valeri Gerassimovi suhtes, keda süüdistatakse tsiviilobjektide vastu suunatud rünnakute juhtimises;</w:t>
            </w:r>
          </w:p>
        </w:tc>
      </w:tr>
    </w:tbl>
    <w:p w14:paraId="7069AD7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213079FC" w14:textId="77777777" w:rsidR="00B71452" w:rsidRPr="00EB47EE" w:rsidRDefault="00B71452" w:rsidP="00B71452">
      <w:r w:rsidRPr="00EB47EE">
        <w:rPr>
          <w:rStyle w:val="HideTWBExt"/>
        </w:rPr>
        <w:t>&lt;/Amend&gt;</w:t>
      </w:r>
    </w:p>
    <w:p w14:paraId="3EFC7B7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527</w:t>
      </w:r>
      <w:r w:rsidRPr="00EB47EE">
        <w:rPr>
          <w:rStyle w:val="HideTWBExt"/>
          <w:b w:val="0"/>
        </w:rPr>
        <w:t>&lt;/NumAm&gt;</w:t>
      </w:r>
    </w:p>
    <w:p w14:paraId="77186933"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7E88D0D8" w14:textId="77777777" w:rsidR="00B71452" w:rsidRPr="00EB47EE" w:rsidRDefault="00B71452" w:rsidP="00B71452">
      <w:pPr>
        <w:pStyle w:val="NormalBold"/>
      </w:pPr>
      <w:r w:rsidRPr="00EB47EE">
        <w:rPr>
          <w:rStyle w:val="HideTWBExt"/>
          <w:b w:val="0"/>
        </w:rPr>
        <w:t>&lt;/RepeatBlock-By&gt;</w:t>
      </w:r>
    </w:p>
    <w:p w14:paraId="61C0F07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1D60B21" w14:textId="77777777" w:rsidR="00B71452" w:rsidRPr="00EB47EE" w:rsidRDefault="00B71452" w:rsidP="00B71452">
      <w:pPr>
        <w:pStyle w:val="NormalBold"/>
      </w:pPr>
      <w:r w:rsidRPr="00EB47EE">
        <w:rPr>
          <w:rStyle w:val="HideTWBExt"/>
          <w:b w:val="0"/>
        </w:rPr>
        <w:t>&lt;Article&gt;</w:t>
      </w:r>
      <w:r w:rsidRPr="00EB47EE">
        <w:t>Punkt 13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E9A33B7" w14:textId="77777777" w:rsidTr="007D76E5">
        <w:trPr>
          <w:trHeight w:hRule="exact" w:val="240"/>
          <w:jc w:val="center"/>
        </w:trPr>
        <w:tc>
          <w:tcPr>
            <w:tcW w:w="9752" w:type="dxa"/>
            <w:gridSpan w:val="2"/>
            <w:tcBorders>
              <w:top w:val="nil"/>
              <w:left w:val="nil"/>
              <w:bottom w:val="nil"/>
              <w:right w:val="nil"/>
            </w:tcBorders>
          </w:tcPr>
          <w:p w14:paraId="4B75BB2B" w14:textId="77777777" w:rsidR="00B71452" w:rsidRPr="00EB47EE" w:rsidRDefault="00B71452" w:rsidP="007D76E5"/>
        </w:tc>
      </w:tr>
      <w:tr w:rsidR="00B71452" w:rsidRPr="00EB47EE" w14:paraId="5B4A5DBB" w14:textId="77777777" w:rsidTr="007D76E5">
        <w:trPr>
          <w:trHeight w:val="240"/>
          <w:jc w:val="center"/>
        </w:trPr>
        <w:tc>
          <w:tcPr>
            <w:tcW w:w="4876" w:type="dxa"/>
            <w:tcBorders>
              <w:top w:val="nil"/>
              <w:left w:val="nil"/>
              <w:bottom w:val="nil"/>
              <w:right w:val="nil"/>
            </w:tcBorders>
          </w:tcPr>
          <w:p w14:paraId="7CBEDE2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15E575D" w14:textId="77777777" w:rsidR="00B71452" w:rsidRPr="00EB47EE" w:rsidRDefault="00B71452" w:rsidP="007D76E5">
            <w:pPr>
              <w:pStyle w:val="AmColumnHeading"/>
            </w:pPr>
            <w:r w:rsidRPr="00EB47EE">
              <w:t>Muudatusettepanek</w:t>
            </w:r>
          </w:p>
        </w:tc>
      </w:tr>
      <w:tr w:rsidR="00B71452" w:rsidRPr="00EB47EE" w14:paraId="7DB16011" w14:textId="77777777" w:rsidTr="007D76E5">
        <w:trPr>
          <w:jc w:val="center"/>
        </w:trPr>
        <w:tc>
          <w:tcPr>
            <w:tcW w:w="4876" w:type="dxa"/>
            <w:tcBorders>
              <w:top w:val="nil"/>
              <w:left w:val="nil"/>
              <w:bottom w:val="nil"/>
              <w:right w:val="nil"/>
            </w:tcBorders>
          </w:tcPr>
          <w:p w14:paraId="4EFAABB2" w14:textId="77777777" w:rsidR="00B71452" w:rsidRPr="00EB47EE" w:rsidRDefault="00B71452" w:rsidP="007D76E5">
            <w:pPr>
              <w:pStyle w:val="Normal6a"/>
            </w:pPr>
            <w:r w:rsidRPr="00EB47EE">
              <w:rPr>
                <w:b/>
                <w:i/>
              </w:rPr>
              <w:t>13.</w:t>
            </w:r>
            <w:r w:rsidRPr="00EB47EE">
              <w:tab/>
            </w:r>
            <w:r w:rsidRPr="00EB47EE">
              <w:rPr>
                <w:b/>
                <w:i/>
              </w:rPr>
              <w:t>tunnustab komisjoni ettepanekut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c>
          <w:tcPr>
            <w:tcW w:w="4876" w:type="dxa"/>
            <w:tcBorders>
              <w:top w:val="nil"/>
              <w:left w:val="nil"/>
              <w:bottom w:val="nil"/>
              <w:right w:val="nil"/>
            </w:tcBorders>
          </w:tcPr>
          <w:p w14:paraId="0199A090" w14:textId="77777777" w:rsidR="00B71452" w:rsidRPr="00EB47EE" w:rsidRDefault="00B71452" w:rsidP="007D76E5">
            <w:pPr>
              <w:pStyle w:val="Normal6a"/>
            </w:pPr>
            <w:r w:rsidRPr="00EB47EE">
              <w:rPr>
                <w:b/>
                <w:i/>
              </w:rPr>
              <w:t>välja jäetud</w:t>
            </w:r>
          </w:p>
        </w:tc>
      </w:tr>
    </w:tbl>
    <w:p w14:paraId="18BF6F6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03209D5B" w14:textId="77777777" w:rsidR="00B71452" w:rsidRPr="00EB47EE" w:rsidRDefault="00B71452" w:rsidP="00B71452">
      <w:r w:rsidRPr="00EB47EE">
        <w:rPr>
          <w:rStyle w:val="HideTWBExt"/>
        </w:rPr>
        <w:t>&lt;/Amend&gt;</w:t>
      </w:r>
    </w:p>
    <w:p w14:paraId="1D8CB78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528</w:t>
      </w:r>
      <w:r w:rsidRPr="00EB47EE">
        <w:rPr>
          <w:rStyle w:val="HideTWBExt"/>
          <w:b w:val="0"/>
        </w:rPr>
        <w:t>&lt;/NumAm&gt;</w:t>
      </w:r>
    </w:p>
    <w:p w14:paraId="3A69D7BD"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098646C1" w14:textId="77777777" w:rsidR="00B71452" w:rsidRPr="00EB47EE" w:rsidRDefault="00B71452" w:rsidP="00B71452">
      <w:pPr>
        <w:pStyle w:val="NormalBold"/>
      </w:pPr>
      <w:r w:rsidRPr="00EB47EE">
        <w:rPr>
          <w:rStyle w:val="HideTWBExt"/>
          <w:b w:val="0"/>
        </w:rPr>
        <w:t>&lt;/RepeatBlock-By&gt;</w:t>
      </w:r>
    </w:p>
    <w:p w14:paraId="7F550C7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CCC0D77" w14:textId="77777777" w:rsidR="00B71452" w:rsidRPr="00EB47EE" w:rsidRDefault="00B71452" w:rsidP="00B71452">
      <w:pPr>
        <w:pStyle w:val="NormalBold"/>
      </w:pPr>
      <w:r w:rsidRPr="00EB47EE">
        <w:rPr>
          <w:rStyle w:val="HideTWBExt"/>
          <w:b w:val="0"/>
        </w:rPr>
        <w:t>&lt;Article&gt;</w:t>
      </w:r>
      <w:r w:rsidRPr="00EB47EE">
        <w:t>Punkt 13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B73A474" w14:textId="77777777" w:rsidTr="007D76E5">
        <w:trPr>
          <w:trHeight w:hRule="exact" w:val="240"/>
          <w:jc w:val="center"/>
        </w:trPr>
        <w:tc>
          <w:tcPr>
            <w:tcW w:w="9752" w:type="dxa"/>
            <w:gridSpan w:val="2"/>
            <w:tcBorders>
              <w:top w:val="nil"/>
              <w:left w:val="nil"/>
              <w:bottom w:val="nil"/>
              <w:right w:val="nil"/>
            </w:tcBorders>
          </w:tcPr>
          <w:p w14:paraId="3B2D7F26" w14:textId="77777777" w:rsidR="00B71452" w:rsidRPr="00EB47EE" w:rsidRDefault="00B71452" w:rsidP="007D76E5"/>
        </w:tc>
      </w:tr>
      <w:tr w:rsidR="00B71452" w:rsidRPr="00EB47EE" w14:paraId="6D54F152" w14:textId="77777777" w:rsidTr="007D76E5">
        <w:trPr>
          <w:trHeight w:val="240"/>
          <w:jc w:val="center"/>
        </w:trPr>
        <w:tc>
          <w:tcPr>
            <w:tcW w:w="4876" w:type="dxa"/>
            <w:tcBorders>
              <w:top w:val="nil"/>
              <w:left w:val="nil"/>
              <w:bottom w:val="nil"/>
              <w:right w:val="nil"/>
            </w:tcBorders>
          </w:tcPr>
          <w:p w14:paraId="7E78D33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C4B3C4B" w14:textId="77777777" w:rsidR="00B71452" w:rsidRPr="00EB47EE" w:rsidRDefault="00B71452" w:rsidP="007D76E5">
            <w:pPr>
              <w:pStyle w:val="AmColumnHeading"/>
            </w:pPr>
            <w:r w:rsidRPr="00EB47EE">
              <w:t>Muudatusettepanek</w:t>
            </w:r>
          </w:p>
        </w:tc>
      </w:tr>
      <w:tr w:rsidR="00B71452" w:rsidRPr="00EB47EE" w14:paraId="5E4DAB64" w14:textId="77777777" w:rsidTr="007D76E5">
        <w:trPr>
          <w:jc w:val="center"/>
        </w:trPr>
        <w:tc>
          <w:tcPr>
            <w:tcW w:w="4876" w:type="dxa"/>
            <w:tcBorders>
              <w:top w:val="nil"/>
              <w:left w:val="nil"/>
              <w:bottom w:val="nil"/>
              <w:right w:val="nil"/>
            </w:tcBorders>
          </w:tcPr>
          <w:p w14:paraId="6EBABC2A" w14:textId="77777777" w:rsidR="00B71452" w:rsidRPr="00EB47EE" w:rsidRDefault="00B71452" w:rsidP="007D76E5">
            <w:pPr>
              <w:pStyle w:val="Normal6a"/>
            </w:pPr>
            <w:r w:rsidRPr="00EB47EE">
              <w:rPr>
                <w:b/>
                <w:i/>
              </w:rPr>
              <w:t>13.</w:t>
            </w:r>
            <w:r w:rsidRPr="00EB47EE">
              <w:tab/>
            </w:r>
            <w:r w:rsidRPr="00EB47EE">
              <w:rPr>
                <w:b/>
                <w:i/>
              </w:rPr>
              <w:t>tunnustab komisjoni ettepanekut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c>
          <w:tcPr>
            <w:tcW w:w="4876" w:type="dxa"/>
            <w:tcBorders>
              <w:top w:val="nil"/>
              <w:left w:val="nil"/>
              <w:bottom w:val="nil"/>
              <w:right w:val="nil"/>
            </w:tcBorders>
          </w:tcPr>
          <w:p w14:paraId="0CD18E53" w14:textId="77777777" w:rsidR="00B71452" w:rsidRPr="00EB47EE" w:rsidRDefault="00B71452" w:rsidP="007D76E5">
            <w:pPr>
              <w:pStyle w:val="Normal6a"/>
            </w:pPr>
            <w:r w:rsidRPr="00EB47EE">
              <w:rPr>
                <w:b/>
                <w:i/>
              </w:rPr>
              <w:t>välja jäetud</w:t>
            </w:r>
          </w:p>
        </w:tc>
      </w:tr>
    </w:tbl>
    <w:p w14:paraId="64B4FFB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EC39210" w14:textId="77777777" w:rsidR="00B71452" w:rsidRPr="00EB47EE" w:rsidRDefault="00B71452" w:rsidP="00B71452">
      <w:r w:rsidRPr="00EB47EE">
        <w:rPr>
          <w:rStyle w:val="HideTWBExt"/>
        </w:rPr>
        <w:t>&lt;/Amend&gt;</w:t>
      </w:r>
    </w:p>
    <w:p w14:paraId="4C02CDA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529</w:t>
      </w:r>
      <w:r w:rsidRPr="00EB47EE">
        <w:rPr>
          <w:rStyle w:val="HideTWBExt"/>
          <w:b w:val="0"/>
        </w:rPr>
        <w:t>&lt;/NumAm&gt;</w:t>
      </w:r>
    </w:p>
    <w:p w14:paraId="22979007"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2B7D1DA8" w14:textId="77777777" w:rsidR="00B71452" w:rsidRPr="00EB47EE" w:rsidRDefault="00B71452" w:rsidP="00B71452">
      <w:pPr>
        <w:pStyle w:val="NormalBold"/>
      </w:pPr>
      <w:r w:rsidRPr="00EB47EE">
        <w:rPr>
          <w:rStyle w:val="HideTWBExt"/>
          <w:b w:val="0"/>
        </w:rPr>
        <w:t>&lt;/RepeatBlock-By&gt;</w:t>
      </w:r>
    </w:p>
    <w:p w14:paraId="79E789F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2A419E7" w14:textId="77777777" w:rsidR="00B71452" w:rsidRPr="00EB47EE" w:rsidRDefault="00B71452" w:rsidP="00B71452">
      <w:pPr>
        <w:pStyle w:val="NormalBold"/>
      </w:pPr>
      <w:r w:rsidRPr="00EB47EE">
        <w:rPr>
          <w:rStyle w:val="HideTWBExt"/>
          <w:b w:val="0"/>
        </w:rPr>
        <w:t>&lt;Article&gt;</w:t>
      </w:r>
      <w:r w:rsidRPr="00EB47EE">
        <w:t>Punkt 13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45C62CF" w14:textId="77777777" w:rsidTr="007D76E5">
        <w:trPr>
          <w:trHeight w:hRule="exact" w:val="240"/>
          <w:jc w:val="center"/>
        </w:trPr>
        <w:tc>
          <w:tcPr>
            <w:tcW w:w="9752" w:type="dxa"/>
            <w:gridSpan w:val="2"/>
            <w:tcBorders>
              <w:top w:val="nil"/>
              <w:left w:val="nil"/>
              <w:bottom w:val="nil"/>
              <w:right w:val="nil"/>
            </w:tcBorders>
          </w:tcPr>
          <w:p w14:paraId="2C8278AD" w14:textId="77777777" w:rsidR="00B71452" w:rsidRPr="00EB47EE" w:rsidRDefault="00B71452" w:rsidP="007D76E5"/>
        </w:tc>
      </w:tr>
      <w:tr w:rsidR="00B71452" w:rsidRPr="00EB47EE" w14:paraId="3669D031" w14:textId="77777777" w:rsidTr="007D76E5">
        <w:trPr>
          <w:trHeight w:val="240"/>
          <w:jc w:val="center"/>
        </w:trPr>
        <w:tc>
          <w:tcPr>
            <w:tcW w:w="4876" w:type="dxa"/>
            <w:tcBorders>
              <w:top w:val="nil"/>
              <w:left w:val="nil"/>
              <w:bottom w:val="nil"/>
              <w:right w:val="nil"/>
            </w:tcBorders>
          </w:tcPr>
          <w:p w14:paraId="0747708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AB3950C" w14:textId="77777777" w:rsidR="00B71452" w:rsidRPr="00EB47EE" w:rsidRDefault="00B71452" w:rsidP="007D76E5">
            <w:pPr>
              <w:pStyle w:val="AmColumnHeading"/>
            </w:pPr>
            <w:r w:rsidRPr="00EB47EE">
              <w:t>Muudatusettepanek</w:t>
            </w:r>
          </w:p>
        </w:tc>
      </w:tr>
      <w:tr w:rsidR="00B71452" w:rsidRPr="00EB47EE" w14:paraId="28AC8FEE" w14:textId="77777777" w:rsidTr="007D76E5">
        <w:trPr>
          <w:jc w:val="center"/>
        </w:trPr>
        <w:tc>
          <w:tcPr>
            <w:tcW w:w="4876" w:type="dxa"/>
            <w:tcBorders>
              <w:top w:val="nil"/>
              <w:left w:val="nil"/>
              <w:bottom w:val="nil"/>
              <w:right w:val="nil"/>
            </w:tcBorders>
          </w:tcPr>
          <w:p w14:paraId="1464B1AF" w14:textId="77777777" w:rsidR="00B71452" w:rsidRPr="00EB47EE" w:rsidRDefault="00B71452" w:rsidP="007D76E5">
            <w:pPr>
              <w:pStyle w:val="Normal6a"/>
            </w:pPr>
            <w:r w:rsidRPr="00EB47EE">
              <w:t>13.</w:t>
            </w:r>
            <w:r w:rsidRPr="00EB47EE">
              <w:tab/>
              <w:t>tunnustab komisjoni ettepanekut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c>
          <w:tcPr>
            <w:tcW w:w="4876" w:type="dxa"/>
            <w:tcBorders>
              <w:top w:val="nil"/>
              <w:left w:val="nil"/>
              <w:bottom w:val="nil"/>
              <w:right w:val="nil"/>
            </w:tcBorders>
          </w:tcPr>
          <w:p w14:paraId="76013DCB" w14:textId="77777777" w:rsidR="00B71452" w:rsidRPr="00EB47EE" w:rsidRDefault="00B71452" w:rsidP="007D76E5">
            <w:pPr>
              <w:pStyle w:val="Normal6a"/>
            </w:pPr>
            <w:r w:rsidRPr="00EB47EE">
              <w:t>13.</w:t>
            </w:r>
            <w:r w:rsidRPr="00EB47EE">
              <w:tab/>
              <w:t xml:space="preserve">tunnustab komisjoni ettepanekut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 </w:t>
            </w:r>
            <w:r w:rsidRPr="00EB47EE">
              <w:rPr>
                <w:b/>
                <w:i/>
              </w:rPr>
              <w:t>väljendab veendumust, et uus Ukraina laenukoostöö mehhanism on oluline samm selle suunas, et Venemaa hüvitaks rahaliselt selle tohutu kahju, mida ta Ukrainas jätkuvalt põhjustab; rõhutab, et see ei tohiks takistada usaldusväärse õiguskorra loomist ELi poolt külmutatud Venemaa riigivara konfiskeerimiseks, et seda saaks kasutada Ukraina hüvanguks; nõuab tungivalt, et komisjon ja välisteenistus teeksid rohkem sellesuunalist tööd;</w:t>
            </w:r>
          </w:p>
        </w:tc>
      </w:tr>
    </w:tbl>
    <w:p w14:paraId="7F1A689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32C2FFE" w14:textId="77777777" w:rsidR="00B71452" w:rsidRPr="00EB47EE" w:rsidRDefault="00B71452" w:rsidP="00B71452">
      <w:r w:rsidRPr="00EB47EE">
        <w:rPr>
          <w:rStyle w:val="HideTWBExt"/>
        </w:rPr>
        <w:t>&lt;/Amend&gt;</w:t>
      </w:r>
    </w:p>
    <w:p w14:paraId="01EF623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530</w:t>
      </w:r>
      <w:r w:rsidRPr="00EB47EE">
        <w:rPr>
          <w:rStyle w:val="HideTWBExt"/>
          <w:b w:val="0"/>
        </w:rPr>
        <w:t>&lt;/NumAm&gt;</w:t>
      </w:r>
    </w:p>
    <w:p w14:paraId="5797E31F"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78F101DD" w14:textId="77777777" w:rsidR="00B71452" w:rsidRPr="00EB47EE" w:rsidRDefault="00B71452" w:rsidP="00B71452">
      <w:pPr>
        <w:pStyle w:val="NormalBold"/>
      </w:pPr>
      <w:r w:rsidRPr="00EB47EE">
        <w:rPr>
          <w:rStyle w:val="HideTWBExt"/>
          <w:b w:val="0"/>
        </w:rPr>
        <w:t>&lt;/RepeatBlock-By&gt;</w:t>
      </w:r>
    </w:p>
    <w:p w14:paraId="50E177D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4BE6291" w14:textId="77777777" w:rsidR="00B71452" w:rsidRPr="00EB47EE" w:rsidRDefault="00B71452" w:rsidP="00B71452">
      <w:pPr>
        <w:pStyle w:val="NormalBold"/>
      </w:pPr>
      <w:r w:rsidRPr="00EB47EE">
        <w:rPr>
          <w:rStyle w:val="HideTWBExt"/>
          <w:b w:val="0"/>
        </w:rPr>
        <w:t>&lt;Article&gt;</w:t>
      </w:r>
      <w:r w:rsidRPr="00EB47EE">
        <w:t>Punkt 13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206C709" w14:textId="77777777" w:rsidTr="007D76E5">
        <w:trPr>
          <w:trHeight w:hRule="exact" w:val="240"/>
          <w:jc w:val="center"/>
        </w:trPr>
        <w:tc>
          <w:tcPr>
            <w:tcW w:w="9752" w:type="dxa"/>
            <w:gridSpan w:val="2"/>
            <w:tcBorders>
              <w:top w:val="nil"/>
              <w:left w:val="nil"/>
              <w:bottom w:val="nil"/>
              <w:right w:val="nil"/>
            </w:tcBorders>
          </w:tcPr>
          <w:p w14:paraId="46D8461E" w14:textId="77777777" w:rsidR="00B71452" w:rsidRPr="00EB47EE" w:rsidRDefault="00B71452" w:rsidP="007D76E5"/>
        </w:tc>
      </w:tr>
      <w:tr w:rsidR="00B71452" w:rsidRPr="00EB47EE" w14:paraId="1290C5D9" w14:textId="77777777" w:rsidTr="007D76E5">
        <w:trPr>
          <w:trHeight w:val="240"/>
          <w:jc w:val="center"/>
        </w:trPr>
        <w:tc>
          <w:tcPr>
            <w:tcW w:w="4876" w:type="dxa"/>
            <w:tcBorders>
              <w:top w:val="nil"/>
              <w:left w:val="nil"/>
              <w:bottom w:val="nil"/>
              <w:right w:val="nil"/>
            </w:tcBorders>
          </w:tcPr>
          <w:p w14:paraId="090E91D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EFCC7FC" w14:textId="77777777" w:rsidR="00B71452" w:rsidRPr="00EB47EE" w:rsidRDefault="00B71452" w:rsidP="007D76E5">
            <w:pPr>
              <w:pStyle w:val="AmColumnHeading"/>
            </w:pPr>
            <w:r w:rsidRPr="00EB47EE">
              <w:t>Muudatusettepanek</w:t>
            </w:r>
          </w:p>
        </w:tc>
      </w:tr>
      <w:tr w:rsidR="00B71452" w:rsidRPr="00EB47EE" w14:paraId="25BBB00F" w14:textId="77777777" w:rsidTr="007D76E5">
        <w:trPr>
          <w:jc w:val="center"/>
        </w:trPr>
        <w:tc>
          <w:tcPr>
            <w:tcW w:w="4876" w:type="dxa"/>
            <w:tcBorders>
              <w:top w:val="nil"/>
              <w:left w:val="nil"/>
              <w:bottom w:val="nil"/>
              <w:right w:val="nil"/>
            </w:tcBorders>
          </w:tcPr>
          <w:p w14:paraId="5702CB41" w14:textId="77777777" w:rsidR="00B71452" w:rsidRPr="00EB47EE" w:rsidRDefault="00B71452" w:rsidP="007D76E5">
            <w:pPr>
              <w:pStyle w:val="Normal6a"/>
            </w:pPr>
            <w:r w:rsidRPr="00EB47EE">
              <w:t>13.</w:t>
            </w:r>
            <w:r w:rsidRPr="00EB47EE">
              <w:tab/>
            </w:r>
            <w:r w:rsidRPr="00EB47EE">
              <w:rPr>
                <w:b/>
                <w:i/>
              </w:rPr>
              <w:t>tunnustab komisjoni ettepanekut</w:t>
            </w:r>
            <w:r w:rsidRPr="00EB47EE">
              <w:t xml:space="preserve">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c>
          <w:tcPr>
            <w:tcW w:w="4876" w:type="dxa"/>
            <w:tcBorders>
              <w:top w:val="nil"/>
              <w:left w:val="nil"/>
              <w:bottom w:val="nil"/>
              <w:right w:val="nil"/>
            </w:tcBorders>
          </w:tcPr>
          <w:p w14:paraId="213C6A03" w14:textId="77777777" w:rsidR="00B71452" w:rsidRPr="00EB47EE" w:rsidRDefault="00B71452" w:rsidP="007D76E5">
            <w:pPr>
              <w:pStyle w:val="Normal6a"/>
            </w:pPr>
            <w:r w:rsidRPr="00EB47EE">
              <w:t>13.</w:t>
            </w:r>
            <w:r w:rsidRPr="00EB47EE">
              <w:tab/>
            </w:r>
            <w:r w:rsidRPr="00EB47EE">
              <w:rPr>
                <w:b/>
                <w:i/>
              </w:rPr>
              <w:t>peab väga positiivseks</w:t>
            </w:r>
            <w:r w:rsidRPr="00EB47EE">
              <w:t xml:space="preserve">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 </w:t>
            </w:r>
            <w:r w:rsidRPr="00EB47EE">
              <w:rPr>
                <w:b/>
                <w:i/>
              </w:rPr>
              <w:t>on seisukohal, et tuleks teha jõupingutusi seadusliku mehhanismi leidmiseks, mis võimaldaks Venemaa külmutatud varad täielikult Ukrainale üle kanda;</w:t>
            </w:r>
          </w:p>
        </w:tc>
      </w:tr>
    </w:tbl>
    <w:p w14:paraId="2C5E076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2E4F50CA" w14:textId="77777777" w:rsidR="00B71452" w:rsidRPr="00EB47EE" w:rsidRDefault="00B71452" w:rsidP="00B71452">
      <w:r w:rsidRPr="00EB47EE">
        <w:rPr>
          <w:rStyle w:val="HideTWBExt"/>
        </w:rPr>
        <w:t>&lt;/Amend&gt;</w:t>
      </w:r>
    </w:p>
    <w:p w14:paraId="2F4CC8F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531</w:t>
      </w:r>
      <w:r w:rsidRPr="00EB47EE">
        <w:rPr>
          <w:rStyle w:val="HideTWBExt"/>
          <w:b w:val="0"/>
        </w:rPr>
        <w:t>&lt;/NumAm&gt;</w:t>
      </w:r>
    </w:p>
    <w:p w14:paraId="2FC5AE60" w14:textId="77777777" w:rsidR="00B71452" w:rsidRPr="00EB47EE" w:rsidRDefault="00B71452" w:rsidP="00B71452">
      <w:pPr>
        <w:pStyle w:val="NormalBold"/>
      </w:pPr>
      <w:r w:rsidRPr="00EB47EE">
        <w:rPr>
          <w:rStyle w:val="HideTWBExt"/>
          <w:b w:val="0"/>
        </w:rPr>
        <w:t>&lt;RepeatBlock-By&gt;&lt;Members&gt;</w:t>
      </w:r>
      <w:r w:rsidRPr="00EB47EE">
        <w:t>Petras Auštrevičius, Dan Barna, Urmas Paet, Ilhan Kyuchyuk, Lucia Yar, Marie-Agnes Strack-Zimmermann, Nathalie Loiseau</w:t>
      </w:r>
      <w:r w:rsidRPr="00EB47EE">
        <w:rPr>
          <w:rStyle w:val="HideTWBExt"/>
          <w:b w:val="0"/>
        </w:rPr>
        <w:t>&lt;/Members&gt;</w:t>
      </w:r>
    </w:p>
    <w:p w14:paraId="4DBF7722" w14:textId="77777777" w:rsidR="00B71452" w:rsidRPr="00EB47EE" w:rsidRDefault="00B71452" w:rsidP="00B71452">
      <w:pPr>
        <w:pStyle w:val="NormalBold"/>
      </w:pPr>
      <w:r w:rsidRPr="00EB47EE">
        <w:rPr>
          <w:rStyle w:val="HideTWBExt"/>
          <w:b w:val="0"/>
        </w:rPr>
        <w:t>&lt;/RepeatBlock-By&gt;</w:t>
      </w:r>
    </w:p>
    <w:p w14:paraId="454A408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C9A211B" w14:textId="77777777" w:rsidR="00B71452" w:rsidRPr="00EB47EE" w:rsidRDefault="00B71452" w:rsidP="00B71452">
      <w:pPr>
        <w:pStyle w:val="NormalBold"/>
      </w:pPr>
      <w:r w:rsidRPr="00EB47EE">
        <w:rPr>
          <w:rStyle w:val="HideTWBExt"/>
          <w:b w:val="0"/>
        </w:rPr>
        <w:t>&lt;Article&gt;</w:t>
      </w:r>
      <w:r w:rsidRPr="00EB47EE">
        <w:t>Punkt 13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23A39E0" w14:textId="77777777" w:rsidTr="007D76E5">
        <w:trPr>
          <w:trHeight w:hRule="exact" w:val="240"/>
          <w:jc w:val="center"/>
        </w:trPr>
        <w:tc>
          <w:tcPr>
            <w:tcW w:w="9752" w:type="dxa"/>
            <w:gridSpan w:val="2"/>
            <w:tcBorders>
              <w:top w:val="nil"/>
              <w:left w:val="nil"/>
              <w:bottom w:val="nil"/>
              <w:right w:val="nil"/>
            </w:tcBorders>
          </w:tcPr>
          <w:p w14:paraId="4FF4ED23" w14:textId="77777777" w:rsidR="00B71452" w:rsidRPr="00EB47EE" w:rsidRDefault="00B71452" w:rsidP="007D76E5"/>
        </w:tc>
      </w:tr>
      <w:tr w:rsidR="00B71452" w:rsidRPr="00EB47EE" w14:paraId="462800E2" w14:textId="77777777" w:rsidTr="007D76E5">
        <w:trPr>
          <w:trHeight w:val="240"/>
          <w:jc w:val="center"/>
        </w:trPr>
        <w:tc>
          <w:tcPr>
            <w:tcW w:w="4876" w:type="dxa"/>
            <w:tcBorders>
              <w:top w:val="nil"/>
              <w:left w:val="nil"/>
              <w:bottom w:val="nil"/>
              <w:right w:val="nil"/>
            </w:tcBorders>
          </w:tcPr>
          <w:p w14:paraId="0ECAF7E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B95353C" w14:textId="77777777" w:rsidR="00B71452" w:rsidRPr="00EB47EE" w:rsidRDefault="00B71452" w:rsidP="007D76E5">
            <w:pPr>
              <w:pStyle w:val="AmColumnHeading"/>
            </w:pPr>
            <w:r w:rsidRPr="00EB47EE">
              <w:t>Muudatusettepanek</w:t>
            </w:r>
          </w:p>
        </w:tc>
      </w:tr>
      <w:tr w:rsidR="00B71452" w:rsidRPr="00EB47EE" w14:paraId="650EBE81" w14:textId="77777777" w:rsidTr="007D76E5">
        <w:trPr>
          <w:jc w:val="center"/>
        </w:trPr>
        <w:tc>
          <w:tcPr>
            <w:tcW w:w="4876" w:type="dxa"/>
            <w:tcBorders>
              <w:top w:val="nil"/>
              <w:left w:val="nil"/>
              <w:bottom w:val="nil"/>
              <w:right w:val="nil"/>
            </w:tcBorders>
          </w:tcPr>
          <w:p w14:paraId="07B6BFE3" w14:textId="77777777" w:rsidR="00B71452" w:rsidRPr="00EB47EE" w:rsidRDefault="00B71452" w:rsidP="007D76E5">
            <w:pPr>
              <w:pStyle w:val="Normal6a"/>
            </w:pPr>
            <w:r w:rsidRPr="00EB47EE">
              <w:t>13.</w:t>
            </w:r>
            <w:r w:rsidRPr="00EB47EE">
              <w:tab/>
              <w:t>tunnustab komisjoni ettepanekut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c>
          <w:tcPr>
            <w:tcW w:w="4876" w:type="dxa"/>
            <w:tcBorders>
              <w:top w:val="nil"/>
              <w:left w:val="nil"/>
              <w:bottom w:val="nil"/>
              <w:right w:val="nil"/>
            </w:tcBorders>
          </w:tcPr>
          <w:p w14:paraId="08EC1C85" w14:textId="77777777" w:rsidR="00B71452" w:rsidRPr="00EB47EE" w:rsidRDefault="00B71452" w:rsidP="007D76E5">
            <w:pPr>
              <w:pStyle w:val="Normal6a"/>
            </w:pPr>
            <w:r w:rsidRPr="00EB47EE">
              <w:t>13.</w:t>
            </w:r>
            <w:r w:rsidRPr="00EB47EE">
              <w:tab/>
              <w:t>tunnustab komisjoni ettepanekut</w:t>
            </w:r>
            <w:r w:rsidRPr="00EB47EE">
              <w:rPr>
                <w:b/>
                <w:i/>
              </w:rPr>
              <w:t>, mille Euroopa Parlament on heaks kiitnud,</w:t>
            </w:r>
            <w:r w:rsidRPr="00EB47EE">
              <w:t xml:space="preserve"> luua hinnanguliselt 35 miljardi euro väärtuses Ukraina laenukoostöö mehhanism, mis vastab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r>
    </w:tbl>
    <w:p w14:paraId="01AF50C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DBB9E91" w14:textId="77777777" w:rsidR="00B71452" w:rsidRPr="00EB47EE" w:rsidRDefault="00B71452" w:rsidP="00B71452">
      <w:r w:rsidRPr="00EB47EE">
        <w:rPr>
          <w:rStyle w:val="HideTWBExt"/>
        </w:rPr>
        <w:t>&lt;/Amend&gt;</w:t>
      </w:r>
    </w:p>
    <w:p w14:paraId="321E9C0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532</w:t>
      </w:r>
      <w:r w:rsidRPr="00EB47EE">
        <w:rPr>
          <w:rStyle w:val="HideTWBExt"/>
          <w:b w:val="0"/>
        </w:rPr>
        <w:t>&lt;/NumAm&gt;</w:t>
      </w:r>
    </w:p>
    <w:p w14:paraId="5B544069"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4A37D8C1"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5B83516F" w14:textId="77777777" w:rsidR="00B71452" w:rsidRPr="00EB47EE" w:rsidRDefault="00B71452" w:rsidP="00B71452">
      <w:pPr>
        <w:pStyle w:val="NormalBold"/>
      </w:pPr>
      <w:r w:rsidRPr="00EB47EE">
        <w:rPr>
          <w:rStyle w:val="HideTWBExt"/>
          <w:b w:val="0"/>
        </w:rPr>
        <w:t>&lt;/RepeatBlock-By&gt;</w:t>
      </w:r>
    </w:p>
    <w:p w14:paraId="57D7E9B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12CE107" w14:textId="77777777" w:rsidR="00B71452" w:rsidRPr="00EB47EE" w:rsidRDefault="00B71452" w:rsidP="00B71452">
      <w:pPr>
        <w:pStyle w:val="NormalBold"/>
      </w:pPr>
      <w:r w:rsidRPr="00EB47EE">
        <w:rPr>
          <w:rStyle w:val="HideTWBExt"/>
          <w:b w:val="0"/>
        </w:rPr>
        <w:t>&lt;Article&gt;</w:t>
      </w:r>
      <w:r w:rsidRPr="00EB47EE">
        <w:t>Punkt 13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841CAD6" w14:textId="77777777" w:rsidTr="007D76E5">
        <w:trPr>
          <w:trHeight w:hRule="exact" w:val="240"/>
          <w:jc w:val="center"/>
        </w:trPr>
        <w:tc>
          <w:tcPr>
            <w:tcW w:w="9752" w:type="dxa"/>
            <w:gridSpan w:val="2"/>
            <w:tcBorders>
              <w:top w:val="nil"/>
              <w:left w:val="nil"/>
              <w:bottom w:val="nil"/>
              <w:right w:val="nil"/>
            </w:tcBorders>
          </w:tcPr>
          <w:p w14:paraId="01C18617" w14:textId="77777777" w:rsidR="00B71452" w:rsidRPr="00EB47EE" w:rsidRDefault="00B71452" w:rsidP="007D76E5"/>
        </w:tc>
      </w:tr>
      <w:tr w:rsidR="00B71452" w:rsidRPr="00EB47EE" w14:paraId="29338699" w14:textId="77777777" w:rsidTr="007D76E5">
        <w:trPr>
          <w:trHeight w:val="240"/>
          <w:jc w:val="center"/>
        </w:trPr>
        <w:tc>
          <w:tcPr>
            <w:tcW w:w="4876" w:type="dxa"/>
            <w:tcBorders>
              <w:top w:val="nil"/>
              <w:left w:val="nil"/>
              <w:bottom w:val="nil"/>
              <w:right w:val="nil"/>
            </w:tcBorders>
          </w:tcPr>
          <w:p w14:paraId="0F0F739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ED1944F" w14:textId="77777777" w:rsidR="00B71452" w:rsidRPr="00EB47EE" w:rsidRDefault="00B71452" w:rsidP="007D76E5">
            <w:pPr>
              <w:pStyle w:val="AmColumnHeading"/>
            </w:pPr>
            <w:r w:rsidRPr="00EB47EE">
              <w:t>Muudatusettepanek</w:t>
            </w:r>
          </w:p>
        </w:tc>
      </w:tr>
      <w:tr w:rsidR="00B71452" w:rsidRPr="00EB47EE" w14:paraId="77CFD329" w14:textId="77777777" w:rsidTr="007D76E5">
        <w:trPr>
          <w:jc w:val="center"/>
        </w:trPr>
        <w:tc>
          <w:tcPr>
            <w:tcW w:w="4876" w:type="dxa"/>
            <w:tcBorders>
              <w:top w:val="nil"/>
              <w:left w:val="nil"/>
              <w:bottom w:val="nil"/>
              <w:right w:val="nil"/>
            </w:tcBorders>
          </w:tcPr>
          <w:p w14:paraId="38BF64A3" w14:textId="77777777" w:rsidR="00B71452" w:rsidRPr="00EB47EE" w:rsidRDefault="00B71452" w:rsidP="007D76E5">
            <w:pPr>
              <w:pStyle w:val="Normal6a"/>
            </w:pPr>
            <w:r w:rsidRPr="00EB47EE">
              <w:t>13.</w:t>
            </w:r>
            <w:r w:rsidRPr="00EB47EE">
              <w:tab/>
              <w:t xml:space="preserve">tunnustab komisjoni ettepanekut luua hinnanguliselt 35 miljardi euro väärtuses Ukraina laenukoostöö mehhanism, mis </w:t>
            </w:r>
            <w:r w:rsidRPr="00EB47EE">
              <w:rPr>
                <w:b/>
                <w:i/>
              </w:rPr>
              <w:t>vastab</w:t>
            </w:r>
            <w:r w:rsidRPr="00EB47EE">
              <w:t xml:space="preserve">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c>
          <w:tcPr>
            <w:tcW w:w="4876" w:type="dxa"/>
            <w:tcBorders>
              <w:top w:val="nil"/>
              <w:left w:val="nil"/>
              <w:bottom w:val="nil"/>
              <w:right w:val="nil"/>
            </w:tcBorders>
          </w:tcPr>
          <w:p w14:paraId="21849EE1" w14:textId="77777777" w:rsidR="00B71452" w:rsidRPr="00EB47EE" w:rsidRDefault="00B71452" w:rsidP="007D76E5">
            <w:pPr>
              <w:pStyle w:val="Normal6a"/>
            </w:pPr>
            <w:r w:rsidRPr="00EB47EE">
              <w:t>13.</w:t>
            </w:r>
            <w:r w:rsidRPr="00EB47EE">
              <w:tab/>
              <w:t xml:space="preserve">tunnustab komisjoni ettepanekut luua hinnanguliselt 35 miljardi euro väärtuses Ukraina laenukoostöö mehhanism, mis </w:t>
            </w:r>
            <w:r w:rsidRPr="00EB47EE">
              <w:rPr>
                <w:b/>
                <w:i/>
              </w:rPr>
              <w:t>aitab vastata</w:t>
            </w:r>
            <w:r w:rsidRPr="00EB47EE">
              <w:t xml:space="preserve"> parlamendi üleskutsele ning tugineb nõukogu otsusele suunata Venemaa tõkestatud riigivaradest saadud erakorralised tulud Ukraina abifondi ja Ukraina rahastusse, ning G7 otsusele anda Ukrainale 50 miljardi USA dollari suurune laen, mis on tagatud Venemaa tõkestatud riigivaradega;</w:t>
            </w:r>
          </w:p>
        </w:tc>
      </w:tr>
    </w:tbl>
    <w:p w14:paraId="7AE4B94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3A52D37" w14:textId="77777777" w:rsidR="00B71452" w:rsidRPr="00EB47EE" w:rsidRDefault="00B71452" w:rsidP="00B71452">
      <w:r w:rsidRPr="00EB47EE">
        <w:rPr>
          <w:rStyle w:val="HideTWBExt"/>
        </w:rPr>
        <w:t>&lt;/Amend&gt;</w:t>
      </w:r>
    </w:p>
    <w:p w14:paraId="16B18BF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533</w:t>
      </w:r>
      <w:r w:rsidRPr="00EB47EE">
        <w:rPr>
          <w:rStyle w:val="HideTWBExt"/>
          <w:b w:val="0"/>
        </w:rPr>
        <w:t>&lt;/NumAm&gt;</w:t>
      </w:r>
    </w:p>
    <w:p w14:paraId="34526203" w14:textId="77777777" w:rsidR="00B71452" w:rsidRPr="00EB47EE" w:rsidRDefault="00B71452" w:rsidP="00B71452">
      <w:pPr>
        <w:pStyle w:val="NormalBold"/>
      </w:pPr>
      <w:r w:rsidRPr="00EB47EE">
        <w:rPr>
          <w:rStyle w:val="HideTWBExt"/>
          <w:b w:val="0"/>
        </w:rPr>
        <w:t>&lt;RepeatBlock-By&gt;&lt;Members&gt;</w:t>
      </w:r>
      <w:r w:rsidRPr="00EB47EE">
        <w:t>Andrey Kovatchev, Rasa Juknevičienė</w:t>
      </w:r>
      <w:r w:rsidRPr="00EB47EE">
        <w:rPr>
          <w:rStyle w:val="HideTWBExt"/>
          <w:b w:val="0"/>
        </w:rPr>
        <w:t>&lt;/Members&gt;</w:t>
      </w:r>
    </w:p>
    <w:p w14:paraId="5786CF2D" w14:textId="77777777" w:rsidR="00B71452" w:rsidRPr="00EB47EE" w:rsidRDefault="00B71452" w:rsidP="00B71452">
      <w:pPr>
        <w:pStyle w:val="NormalBold"/>
      </w:pPr>
      <w:r w:rsidRPr="00EB47EE">
        <w:rPr>
          <w:rStyle w:val="HideTWBExt"/>
          <w:b w:val="0"/>
        </w:rPr>
        <w:t>&lt;/RepeatBlock-By&gt;</w:t>
      </w:r>
    </w:p>
    <w:p w14:paraId="69C6D32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9E7468" w14:textId="77777777" w:rsidR="00B71452" w:rsidRPr="00EB47EE" w:rsidRDefault="00B71452" w:rsidP="00B71452">
      <w:pPr>
        <w:pStyle w:val="NormalBold"/>
      </w:pPr>
      <w:r w:rsidRPr="00EB47EE">
        <w:rPr>
          <w:rStyle w:val="HideTWBExt"/>
          <w:b w:val="0"/>
        </w:rPr>
        <w:t>&lt;Article&gt;</w:t>
      </w:r>
      <w:r w:rsidRPr="00EB47EE">
        <w:t>Punkt 13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BF5E908" w14:textId="77777777" w:rsidTr="007D76E5">
        <w:trPr>
          <w:trHeight w:hRule="exact" w:val="240"/>
          <w:jc w:val="center"/>
        </w:trPr>
        <w:tc>
          <w:tcPr>
            <w:tcW w:w="9752" w:type="dxa"/>
            <w:gridSpan w:val="2"/>
            <w:tcBorders>
              <w:top w:val="nil"/>
              <w:left w:val="nil"/>
              <w:bottom w:val="nil"/>
              <w:right w:val="nil"/>
            </w:tcBorders>
          </w:tcPr>
          <w:p w14:paraId="58E45DF8" w14:textId="77777777" w:rsidR="00B71452" w:rsidRPr="00EB47EE" w:rsidRDefault="00B71452" w:rsidP="007D76E5"/>
        </w:tc>
      </w:tr>
      <w:tr w:rsidR="00B71452" w:rsidRPr="00EB47EE" w14:paraId="4BDB704E" w14:textId="77777777" w:rsidTr="007D76E5">
        <w:trPr>
          <w:trHeight w:val="240"/>
          <w:jc w:val="center"/>
        </w:trPr>
        <w:tc>
          <w:tcPr>
            <w:tcW w:w="4876" w:type="dxa"/>
            <w:tcBorders>
              <w:top w:val="nil"/>
              <w:left w:val="nil"/>
              <w:bottom w:val="nil"/>
              <w:right w:val="nil"/>
            </w:tcBorders>
          </w:tcPr>
          <w:p w14:paraId="33F9AE0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C950487" w14:textId="77777777" w:rsidR="00B71452" w:rsidRPr="00EB47EE" w:rsidRDefault="00B71452" w:rsidP="007D76E5">
            <w:pPr>
              <w:pStyle w:val="AmColumnHeading"/>
            </w:pPr>
            <w:r w:rsidRPr="00EB47EE">
              <w:t>Muudatusettepanek</w:t>
            </w:r>
          </w:p>
        </w:tc>
      </w:tr>
      <w:tr w:rsidR="00B71452" w:rsidRPr="00EB47EE" w14:paraId="04E6B583" w14:textId="77777777" w:rsidTr="007D76E5">
        <w:trPr>
          <w:jc w:val="center"/>
        </w:trPr>
        <w:tc>
          <w:tcPr>
            <w:tcW w:w="4876" w:type="dxa"/>
            <w:tcBorders>
              <w:top w:val="nil"/>
              <w:left w:val="nil"/>
              <w:bottom w:val="nil"/>
              <w:right w:val="nil"/>
            </w:tcBorders>
          </w:tcPr>
          <w:p w14:paraId="3C704231" w14:textId="77777777" w:rsidR="00B71452" w:rsidRPr="00EB47EE" w:rsidRDefault="00B71452" w:rsidP="007D76E5">
            <w:pPr>
              <w:pStyle w:val="Normal6a"/>
            </w:pPr>
          </w:p>
        </w:tc>
        <w:tc>
          <w:tcPr>
            <w:tcW w:w="4876" w:type="dxa"/>
            <w:tcBorders>
              <w:top w:val="nil"/>
              <w:left w:val="nil"/>
              <w:bottom w:val="nil"/>
              <w:right w:val="nil"/>
            </w:tcBorders>
          </w:tcPr>
          <w:p w14:paraId="39A8342F" w14:textId="57BF4EC7" w:rsidR="00B71452" w:rsidRPr="00EB47EE" w:rsidRDefault="00B71452" w:rsidP="00935AF9">
            <w:pPr>
              <w:pStyle w:val="Normal6a"/>
            </w:pPr>
            <w:r w:rsidRPr="00EB47EE">
              <w:rPr>
                <w:b/>
                <w:i/>
              </w:rPr>
              <w:t>13a.</w:t>
            </w:r>
            <w:r w:rsidRPr="00EB47EE">
              <w:tab/>
            </w:r>
            <w:r w:rsidRPr="00EB47EE">
              <w:rPr>
                <w:b/>
                <w:i/>
              </w:rPr>
              <w:t xml:space="preserve">mõistab hukka Kremli ja tema käsilaste süstemaatilise ajaloo võltsimise ja moonutamise, mille eesmärk on õigustada Venemaa kuritegusid, edendada nostalgial põhinevat lojaalsust Venemaa elanikkonna seas ning edendada Venemaa imperialistlikke ambitsioone nii kodus kui ka Venemaa toetajate seas välismaal; mõistab hukka ajaloolise desinformatsiooni kasutamise relvana Ukraina-vastases agressioonisõjas ning Lääne-Balkani ja ELi vastu suunatud hübriidagressioonis; kutsub ELi üles ühemõtteliselt tunnustama ja hukka mõistma nõukogude kuritegusid ning mõistma hukka Molotovi-Ribbentropi pakti pärandi, </w:t>
            </w:r>
            <w:r w:rsidR="00935AF9">
              <w:rPr>
                <w:b/>
                <w:i/>
              </w:rPr>
              <w:t>sest see pakt</w:t>
            </w:r>
            <w:r w:rsidRPr="00EB47EE">
              <w:rPr>
                <w:b/>
                <w:i/>
              </w:rPr>
              <w:t xml:space="preserve"> jagas Euroopa mõjupiirkondadeks; nõuab teadlikkuse suurendamist ning natsistlike ja kommunistlike totalitaarsete kuritegude ajaloo süstemaatilist integreerimist koolide õppekavadesse kõigis ELi liikmesriikides;</w:t>
            </w:r>
          </w:p>
        </w:tc>
      </w:tr>
    </w:tbl>
    <w:p w14:paraId="21CE0C2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8B5ECEA" w14:textId="77777777" w:rsidR="00B71452" w:rsidRPr="00EB47EE" w:rsidRDefault="00B71452" w:rsidP="00B71452">
      <w:r w:rsidRPr="00EB47EE">
        <w:rPr>
          <w:rStyle w:val="HideTWBExt"/>
        </w:rPr>
        <w:t>&lt;/Amend&gt;</w:t>
      </w:r>
    </w:p>
    <w:p w14:paraId="6968D7C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534</w:t>
      </w:r>
      <w:r w:rsidRPr="00EB47EE">
        <w:rPr>
          <w:rStyle w:val="HideTWBExt"/>
          <w:b w:val="0"/>
        </w:rPr>
        <w:t>&lt;/NumAm&gt;</w:t>
      </w:r>
    </w:p>
    <w:p w14:paraId="762B9CE6" w14:textId="77777777" w:rsidR="00B71452" w:rsidRPr="00EB47EE" w:rsidRDefault="00B71452" w:rsidP="00B71452">
      <w:pPr>
        <w:pStyle w:val="NormalBold"/>
      </w:pPr>
      <w:r w:rsidRPr="00EB47EE">
        <w:rPr>
          <w:rStyle w:val="HideTWBExt"/>
          <w:b w:val="0"/>
        </w:rPr>
        <w:t>&lt;RepeatBlock-By&gt;&lt;Members&gt;</w:t>
      </w:r>
      <w:r w:rsidRPr="00EB47EE">
        <w:t>Urmas Paet, Hilde Vautmans, Petras Auštrevičius, Lucia Yar</w:t>
      </w:r>
      <w:r w:rsidRPr="00EB47EE">
        <w:rPr>
          <w:rStyle w:val="HideTWBExt"/>
          <w:b w:val="0"/>
        </w:rPr>
        <w:t>&lt;/Members&gt;</w:t>
      </w:r>
    </w:p>
    <w:p w14:paraId="022F2410" w14:textId="77777777" w:rsidR="00B71452" w:rsidRPr="00EB47EE" w:rsidRDefault="00B71452" w:rsidP="00B71452">
      <w:pPr>
        <w:pStyle w:val="NormalBold"/>
      </w:pPr>
      <w:r w:rsidRPr="00EB47EE">
        <w:rPr>
          <w:rStyle w:val="HideTWBExt"/>
          <w:b w:val="0"/>
        </w:rPr>
        <w:t>&lt;/RepeatBlock-By&gt;</w:t>
      </w:r>
    </w:p>
    <w:p w14:paraId="65871AB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1861A2" w14:textId="77777777" w:rsidR="00B71452" w:rsidRPr="00EB47EE" w:rsidRDefault="00B71452" w:rsidP="00B71452">
      <w:pPr>
        <w:pStyle w:val="NormalBold"/>
      </w:pPr>
      <w:r w:rsidRPr="00EB47EE">
        <w:rPr>
          <w:rStyle w:val="HideTWBExt"/>
          <w:b w:val="0"/>
        </w:rPr>
        <w:t>&lt;Article&gt;</w:t>
      </w:r>
      <w:r w:rsidRPr="00EB47EE">
        <w:t>Punkt 13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AB5B40F" w14:textId="77777777" w:rsidTr="007D76E5">
        <w:trPr>
          <w:trHeight w:hRule="exact" w:val="240"/>
          <w:jc w:val="center"/>
        </w:trPr>
        <w:tc>
          <w:tcPr>
            <w:tcW w:w="9752" w:type="dxa"/>
            <w:gridSpan w:val="2"/>
            <w:tcBorders>
              <w:top w:val="nil"/>
              <w:left w:val="nil"/>
              <w:bottom w:val="nil"/>
              <w:right w:val="nil"/>
            </w:tcBorders>
          </w:tcPr>
          <w:p w14:paraId="41664018" w14:textId="77777777" w:rsidR="00B71452" w:rsidRPr="00EB47EE" w:rsidRDefault="00B71452" w:rsidP="007D76E5"/>
        </w:tc>
      </w:tr>
      <w:tr w:rsidR="00B71452" w:rsidRPr="00EB47EE" w14:paraId="210CB487" w14:textId="77777777" w:rsidTr="007D76E5">
        <w:trPr>
          <w:trHeight w:val="240"/>
          <w:jc w:val="center"/>
        </w:trPr>
        <w:tc>
          <w:tcPr>
            <w:tcW w:w="4876" w:type="dxa"/>
            <w:tcBorders>
              <w:top w:val="nil"/>
              <w:left w:val="nil"/>
              <w:bottom w:val="nil"/>
              <w:right w:val="nil"/>
            </w:tcBorders>
          </w:tcPr>
          <w:p w14:paraId="77C9670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48297F8" w14:textId="77777777" w:rsidR="00B71452" w:rsidRPr="00EB47EE" w:rsidRDefault="00B71452" w:rsidP="007D76E5">
            <w:pPr>
              <w:pStyle w:val="AmColumnHeading"/>
            </w:pPr>
            <w:r w:rsidRPr="00EB47EE">
              <w:t>Muudatusettepanek</w:t>
            </w:r>
          </w:p>
        </w:tc>
      </w:tr>
      <w:tr w:rsidR="00B71452" w:rsidRPr="00EB47EE" w14:paraId="31DBFB94" w14:textId="77777777" w:rsidTr="007D76E5">
        <w:trPr>
          <w:jc w:val="center"/>
        </w:trPr>
        <w:tc>
          <w:tcPr>
            <w:tcW w:w="4876" w:type="dxa"/>
            <w:tcBorders>
              <w:top w:val="nil"/>
              <w:left w:val="nil"/>
              <w:bottom w:val="nil"/>
              <w:right w:val="nil"/>
            </w:tcBorders>
          </w:tcPr>
          <w:p w14:paraId="7F7651B1" w14:textId="77777777" w:rsidR="00B71452" w:rsidRPr="00EB47EE" w:rsidRDefault="00B71452" w:rsidP="007D76E5">
            <w:pPr>
              <w:pStyle w:val="Normal6a"/>
            </w:pPr>
          </w:p>
        </w:tc>
        <w:tc>
          <w:tcPr>
            <w:tcW w:w="4876" w:type="dxa"/>
            <w:tcBorders>
              <w:top w:val="nil"/>
              <w:left w:val="nil"/>
              <w:bottom w:val="nil"/>
              <w:right w:val="nil"/>
            </w:tcBorders>
          </w:tcPr>
          <w:p w14:paraId="7928EB68" w14:textId="77777777" w:rsidR="00B71452" w:rsidRPr="00EB47EE" w:rsidRDefault="00B71452" w:rsidP="007D76E5">
            <w:pPr>
              <w:pStyle w:val="Normal6a"/>
            </w:pPr>
            <w:r w:rsidRPr="00EB47EE">
              <w:rPr>
                <w:b/>
                <w:i/>
              </w:rPr>
              <w:t>13a.</w:t>
            </w:r>
            <w:r w:rsidRPr="00EB47EE">
              <w:tab/>
            </w:r>
            <w:r w:rsidRPr="00EB47EE">
              <w:rPr>
                <w:b/>
                <w:i/>
              </w:rPr>
              <w:t>nõuab, et järgmise Venemaa-vastaste sanktsioonide paketiga kehtestataks varilaevastiku vastu sihipärasemaid sanktsioone, näiteks tehes kindlaks kõik võimalikud varilaevastiku laevad, samuti nende omanikud, käitajad, haldajad jne; soovitab keelata tankerite müügi riikidesse, mis hõlbustavad kaubavahetust Venemaaga; märgib, et Venemaa varilaevade tegevusele kaasa aitavad lipuriigid aitavad sellega kaasa ka Venemaa sõjategevusele; rõhutab, et kui klassikalised diplomaatilised jõupingutused ebaõnnestuvad, peaks Euroopa Komisjon hindama tõsiselt ümber oma koostöö (näiteks arengukoostöö, erikord „Kõik peale relvade“ jne) selliste kolmandate riikidega, kes töötavad ELi välispoliitika vastu;</w:t>
            </w:r>
          </w:p>
        </w:tc>
      </w:tr>
    </w:tbl>
    <w:p w14:paraId="5F4F2DE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BA138FB" w14:textId="77777777" w:rsidR="00B71452" w:rsidRPr="00EB47EE" w:rsidRDefault="00B71452" w:rsidP="00B71452">
      <w:r w:rsidRPr="00EB47EE">
        <w:rPr>
          <w:rStyle w:val="HideTWBExt"/>
        </w:rPr>
        <w:t>&lt;/Amend&gt;</w:t>
      </w:r>
    </w:p>
    <w:p w14:paraId="4E02539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535</w:t>
      </w:r>
      <w:r w:rsidRPr="00EB47EE">
        <w:rPr>
          <w:rStyle w:val="HideTWBExt"/>
          <w:b w:val="0"/>
        </w:rPr>
        <w:t>&lt;/NumAm&gt;</w:t>
      </w:r>
    </w:p>
    <w:p w14:paraId="4A4DBCD1"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23518C86" w14:textId="77777777" w:rsidR="00B71452" w:rsidRPr="00EB47EE" w:rsidRDefault="00B71452" w:rsidP="00B71452">
      <w:pPr>
        <w:pStyle w:val="NormalBold"/>
      </w:pPr>
      <w:r w:rsidRPr="00EB47EE">
        <w:rPr>
          <w:rStyle w:val="HideTWBExt"/>
          <w:b w:val="0"/>
        </w:rPr>
        <w:t>&lt;/RepeatBlock-By&gt;</w:t>
      </w:r>
    </w:p>
    <w:p w14:paraId="0A88A80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7A3DD7B"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38FFAED" w14:textId="77777777" w:rsidTr="007D76E5">
        <w:trPr>
          <w:trHeight w:hRule="exact" w:val="240"/>
          <w:jc w:val="center"/>
        </w:trPr>
        <w:tc>
          <w:tcPr>
            <w:tcW w:w="9752" w:type="dxa"/>
            <w:gridSpan w:val="2"/>
            <w:tcBorders>
              <w:top w:val="nil"/>
              <w:left w:val="nil"/>
              <w:bottom w:val="nil"/>
              <w:right w:val="nil"/>
            </w:tcBorders>
          </w:tcPr>
          <w:p w14:paraId="24747A99" w14:textId="77777777" w:rsidR="00B71452" w:rsidRPr="00EB47EE" w:rsidRDefault="00B71452" w:rsidP="007D76E5"/>
        </w:tc>
      </w:tr>
      <w:tr w:rsidR="00B71452" w:rsidRPr="00EB47EE" w14:paraId="618A982F" w14:textId="77777777" w:rsidTr="007D76E5">
        <w:trPr>
          <w:trHeight w:val="240"/>
          <w:jc w:val="center"/>
        </w:trPr>
        <w:tc>
          <w:tcPr>
            <w:tcW w:w="4876" w:type="dxa"/>
            <w:tcBorders>
              <w:top w:val="nil"/>
              <w:left w:val="nil"/>
              <w:bottom w:val="nil"/>
              <w:right w:val="nil"/>
            </w:tcBorders>
          </w:tcPr>
          <w:p w14:paraId="659A2A8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65EE52B" w14:textId="77777777" w:rsidR="00B71452" w:rsidRPr="00EB47EE" w:rsidRDefault="00B71452" w:rsidP="007D76E5">
            <w:pPr>
              <w:pStyle w:val="AmColumnHeading"/>
            </w:pPr>
            <w:r w:rsidRPr="00EB47EE">
              <w:t>Muudatusettepanek</w:t>
            </w:r>
          </w:p>
        </w:tc>
      </w:tr>
      <w:tr w:rsidR="00B71452" w:rsidRPr="00EB47EE" w14:paraId="50ABC4ED" w14:textId="77777777" w:rsidTr="007D76E5">
        <w:trPr>
          <w:jc w:val="center"/>
        </w:trPr>
        <w:tc>
          <w:tcPr>
            <w:tcW w:w="4876" w:type="dxa"/>
            <w:tcBorders>
              <w:top w:val="nil"/>
              <w:left w:val="nil"/>
              <w:bottom w:val="nil"/>
              <w:right w:val="nil"/>
            </w:tcBorders>
          </w:tcPr>
          <w:p w14:paraId="1CFD1CB1" w14:textId="77777777" w:rsidR="00B71452" w:rsidRPr="00EB47EE" w:rsidRDefault="00B71452" w:rsidP="007D76E5">
            <w:pPr>
              <w:pStyle w:val="Normal6a"/>
            </w:pPr>
            <w:r w:rsidRPr="00EB47EE">
              <w:rPr>
                <w:b/>
                <w:i/>
              </w:rPr>
              <w:t>14.</w:t>
            </w:r>
            <w:r w:rsidRPr="00EB47EE">
              <w:tab/>
            </w:r>
            <w:r w:rsidRPr="00EB47EE">
              <w:rPr>
                <w:b/>
                <w:i/>
              </w:rPr>
              <w:t>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35426F12" w14:textId="77777777" w:rsidR="00B71452" w:rsidRPr="00EB47EE" w:rsidRDefault="00B71452" w:rsidP="007D76E5">
            <w:pPr>
              <w:pStyle w:val="Normal6a"/>
            </w:pPr>
            <w:r w:rsidRPr="00EB47EE">
              <w:rPr>
                <w:b/>
                <w:i/>
              </w:rPr>
              <w:t>välja jäetud</w:t>
            </w:r>
          </w:p>
        </w:tc>
      </w:tr>
    </w:tbl>
    <w:p w14:paraId="68AEAB8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0FF889A2" w14:textId="77777777" w:rsidR="00B71452" w:rsidRPr="00EB47EE" w:rsidRDefault="00B71452" w:rsidP="00B71452">
      <w:r w:rsidRPr="00EB47EE">
        <w:rPr>
          <w:rStyle w:val="HideTWBExt"/>
        </w:rPr>
        <w:t>&lt;/Amend&gt;</w:t>
      </w:r>
    </w:p>
    <w:p w14:paraId="753A133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536</w:t>
      </w:r>
      <w:r w:rsidRPr="00EB47EE">
        <w:rPr>
          <w:rStyle w:val="HideTWBExt"/>
          <w:b w:val="0"/>
        </w:rPr>
        <w:t>&lt;/NumAm&gt;</w:t>
      </w:r>
    </w:p>
    <w:p w14:paraId="4FFF3D6E"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0DE47DE7" w14:textId="77777777" w:rsidR="00B71452" w:rsidRPr="00EB47EE" w:rsidRDefault="00B71452" w:rsidP="00B71452">
      <w:pPr>
        <w:pStyle w:val="NormalBold"/>
      </w:pPr>
      <w:r w:rsidRPr="00EB47EE">
        <w:rPr>
          <w:rStyle w:val="HideTWBExt"/>
          <w:b w:val="0"/>
        </w:rPr>
        <w:t>&lt;/RepeatBlock-By&gt;</w:t>
      </w:r>
    </w:p>
    <w:p w14:paraId="11BED1B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07F7E24"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F7A36A3" w14:textId="77777777" w:rsidTr="007D76E5">
        <w:trPr>
          <w:trHeight w:hRule="exact" w:val="240"/>
          <w:jc w:val="center"/>
        </w:trPr>
        <w:tc>
          <w:tcPr>
            <w:tcW w:w="9752" w:type="dxa"/>
            <w:gridSpan w:val="2"/>
            <w:tcBorders>
              <w:top w:val="nil"/>
              <w:left w:val="nil"/>
              <w:bottom w:val="nil"/>
              <w:right w:val="nil"/>
            </w:tcBorders>
          </w:tcPr>
          <w:p w14:paraId="16171B2C" w14:textId="77777777" w:rsidR="00B71452" w:rsidRPr="00EB47EE" w:rsidRDefault="00B71452" w:rsidP="007D76E5"/>
        </w:tc>
      </w:tr>
      <w:tr w:rsidR="00B71452" w:rsidRPr="00EB47EE" w14:paraId="3793BC25" w14:textId="77777777" w:rsidTr="007D76E5">
        <w:trPr>
          <w:trHeight w:val="240"/>
          <w:jc w:val="center"/>
        </w:trPr>
        <w:tc>
          <w:tcPr>
            <w:tcW w:w="4876" w:type="dxa"/>
            <w:tcBorders>
              <w:top w:val="nil"/>
              <w:left w:val="nil"/>
              <w:bottom w:val="nil"/>
              <w:right w:val="nil"/>
            </w:tcBorders>
          </w:tcPr>
          <w:p w14:paraId="5E8EC1E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5B1F86A" w14:textId="77777777" w:rsidR="00B71452" w:rsidRPr="00EB47EE" w:rsidRDefault="00B71452" w:rsidP="007D76E5">
            <w:pPr>
              <w:pStyle w:val="AmColumnHeading"/>
            </w:pPr>
            <w:r w:rsidRPr="00EB47EE">
              <w:t>Muudatusettepanek</w:t>
            </w:r>
          </w:p>
        </w:tc>
      </w:tr>
      <w:tr w:rsidR="00B71452" w:rsidRPr="00EB47EE" w14:paraId="7207B7D8" w14:textId="77777777" w:rsidTr="007D76E5">
        <w:trPr>
          <w:jc w:val="center"/>
        </w:trPr>
        <w:tc>
          <w:tcPr>
            <w:tcW w:w="4876" w:type="dxa"/>
            <w:tcBorders>
              <w:top w:val="nil"/>
              <w:left w:val="nil"/>
              <w:bottom w:val="nil"/>
              <w:right w:val="nil"/>
            </w:tcBorders>
          </w:tcPr>
          <w:p w14:paraId="39A5B5C7" w14:textId="77777777" w:rsidR="00B71452" w:rsidRPr="00EB47EE" w:rsidRDefault="00B71452" w:rsidP="007D76E5">
            <w:pPr>
              <w:pStyle w:val="Normal6a"/>
            </w:pPr>
            <w:r w:rsidRPr="00EB47EE">
              <w:rPr>
                <w:b/>
                <w:i/>
              </w:rPr>
              <w:t>14.</w:t>
            </w:r>
            <w:r w:rsidRPr="00EB47EE">
              <w:tab/>
            </w:r>
            <w:r w:rsidRPr="00EB47EE">
              <w:rPr>
                <w:b/>
                <w:i/>
              </w:rPr>
              <w:t>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253B6112" w14:textId="77777777" w:rsidR="00B71452" w:rsidRPr="00EB47EE" w:rsidRDefault="00B71452" w:rsidP="007D76E5">
            <w:pPr>
              <w:pStyle w:val="Normal6a"/>
            </w:pPr>
            <w:r w:rsidRPr="00EB47EE">
              <w:rPr>
                <w:b/>
                <w:i/>
              </w:rPr>
              <w:t>välja jäetud</w:t>
            </w:r>
          </w:p>
        </w:tc>
      </w:tr>
    </w:tbl>
    <w:p w14:paraId="2D24BE2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5A07C9E" w14:textId="77777777" w:rsidR="00B71452" w:rsidRPr="00EB47EE" w:rsidRDefault="00B71452" w:rsidP="00B71452">
      <w:r w:rsidRPr="00EB47EE">
        <w:rPr>
          <w:rStyle w:val="HideTWBExt"/>
        </w:rPr>
        <w:t>&lt;/Amend&gt;</w:t>
      </w:r>
    </w:p>
    <w:p w14:paraId="03FF43D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537</w:t>
      </w:r>
      <w:r w:rsidRPr="00EB47EE">
        <w:rPr>
          <w:rStyle w:val="HideTWBExt"/>
          <w:b w:val="0"/>
        </w:rPr>
        <w:t>&lt;/NumAm&gt;</w:t>
      </w:r>
    </w:p>
    <w:p w14:paraId="72DA657F" w14:textId="77777777" w:rsidR="00B71452" w:rsidRPr="00EB47EE" w:rsidRDefault="00B71452" w:rsidP="00B71452">
      <w:pPr>
        <w:pStyle w:val="NormalBold"/>
      </w:pPr>
      <w:r w:rsidRPr="00EB47EE">
        <w:rPr>
          <w:rStyle w:val="HideTWBExt"/>
          <w:b w:val="0"/>
        </w:rPr>
        <w:t>&lt;RepeatBlock-By&gt;&lt;Members&gt;</w:t>
      </w:r>
      <w:r w:rsidRPr="00EB47EE">
        <w:t>Jordan Bardella, Pierre-Romain Thionnet, Matthieu Valet, Roberto Vannacci</w:t>
      </w:r>
      <w:r w:rsidRPr="00EB47EE">
        <w:rPr>
          <w:rStyle w:val="HideTWBExt"/>
          <w:b w:val="0"/>
        </w:rPr>
        <w:t>&lt;/Members&gt;</w:t>
      </w:r>
    </w:p>
    <w:p w14:paraId="3F74A389" w14:textId="77777777" w:rsidR="00B71452" w:rsidRPr="00EB47EE" w:rsidRDefault="00B71452" w:rsidP="00B71452">
      <w:pPr>
        <w:pStyle w:val="NormalBold"/>
      </w:pPr>
      <w:r w:rsidRPr="00EB47EE">
        <w:rPr>
          <w:rStyle w:val="HideTWBExt"/>
          <w:b w:val="0"/>
        </w:rPr>
        <w:t>&lt;/RepeatBlock-By&gt;</w:t>
      </w:r>
    </w:p>
    <w:p w14:paraId="78B295E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62DEEFF"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AC28F2A" w14:textId="77777777" w:rsidTr="007D76E5">
        <w:trPr>
          <w:trHeight w:hRule="exact" w:val="240"/>
          <w:jc w:val="center"/>
        </w:trPr>
        <w:tc>
          <w:tcPr>
            <w:tcW w:w="9752" w:type="dxa"/>
            <w:gridSpan w:val="2"/>
            <w:tcBorders>
              <w:top w:val="nil"/>
              <w:left w:val="nil"/>
              <w:bottom w:val="nil"/>
              <w:right w:val="nil"/>
            </w:tcBorders>
          </w:tcPr>
          <w:p w14:paraId="5B36A771" w14:textId="77777777" w:rsidR="00B71452" w:rsidRPr="00EB47EE" w:rsidRDefault="00B71452" w:rsidP="007D76E5"/>
        </w:tc>
      </w:tr>
      <w:tr w:rsidR="00B71452" w:rsidRPr="00EB47EE" w14:paraId="6BF1A8EF" w14:textId="77777777" w:rsidTr="007D76E5">
        <w:trPr>
          <w:trHeight w:val="240"/>
          <w:jc w:val="center"/>
        </w:trPr>
        <w:tc>
          <w:tcPr>
            <w:tcW w:w="4876" w:type="dxa"/>
            <w:tcBorders>
              <w:top w:val="nil"/>
              <w:left w:val="nil"/>
              <w:bottom w:val="nil"/>
              <w:right w:val="nil"/>
            </w:tcBorders>
          </w:tcPr>
          <w:p w14:paraId="74FB146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F4B6F17" w14:textId="77777777" w:rsidR="00B71452" w:rsidRPr="00EB47EE" w:rsidRDefault="00B71452" w:rsidP="007D76E5">
            <w:pPr>
              <w:pStyle w:val="AmColumnHeading"/>
            </w:pPr>
            <w:r w:rsidRPr="00EB47EE">
              <w:t>Muudatusettepanek</w:t>
            </w:r>
          </w:p>
        </w:tc>
      </w:tr>
      <w:tr w:rsidR="00B71452" w:rsidRPr="00EB47EE" w14:paraId="713B21EF" w14:textId="77777777" w:rsidTr="007D76E5">
        <w:trPr>
          <w:jc w:val="center"/>
        </w:trPr>
        <w:tc>
          <w:tcPr>
            <w:tcW w:w="4876" w:type="dxa"/>
            <w:tcBorders>
              <w:top w:val="nil"/>
              <w:left w:val="nil"/>
              <w:bottom w:val="nil"/>
              <w:right w:val="nil"/>
            </w:tcBorders>
          </w:tcPr>
          <w:p w14:paraId="30EAC206"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ning peab Moldova Vabariiki euroopaliku eluviisi teiseks kaitseliiniks; </w:t>
            </w:r>
            <w:r w:rsidRPr="00EB47EE">
              <w:rPr>
                <w:b/>
                <w:i/>
              </w:rPr>
              <w:t>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39223AEB" w14:textId="77777777" w:rsidR="00B71452" w:rsidRPr="00EB47EE" w:rsidRDefault="00B71452" w:rsidP="007D76E5">
            <w:pPr>
              <w:pStyle w:val="Normal6a"/>
            </w:pPr>
            <w:r w:rsidRPr="00EB47EE">
              <w:t>14.</w:t>
            </w:r>
            <w:r w:rsidRPr="00EB47EE">
              <w:tab/>
              <w:t>tuletab meelde asjaolu, et Moldova Vabariigi julgeolek on lahutamatult seotud Ukraina julgeolekuga, ning peab Moldova Vabariiki euroopaliku eluviisi teiseks kaitseliiniks;</w:t>
            </w:r>
          </w:p>
        </w:tc>
      </w:tr>
    </w:tbl>
    <w:p w14:paraId="0491C27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{FR}</w:t>
      </w:r>
      <w:r w:rsidRPr="00EB47EE">
        <w:t>fr</w:t>
      </w:r>
      <w:r w:rsidRPr="00EB47EE">
        <w:rPr>
          <w:rStyle w:val="HideTWBExt"/>
        </w:rPr>
        <w:t>&lt;/Original&gt;</w:t>
      </w:r>
    </w:p>
    <w:p w14:paraId="66DF0834" w14:textId="77777777" w:rsidR="00B71452" w:rsidRPr="00EB47EE" w:rsidRDefault="00B71452" w:rsidP="00B71452">
      <w:r w:rsidRPr="00EB47EE">
        <w:rPr>
          <w:rStyle w:val="HideTWBExt"/>
        </w:rPr>
        <w:t>&lt;/Amend&gt;</w:t>
      </w:r>
    </w:p>
    <w:p w14:paraId="2020AFA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538</w:t>
      </w:r>
      <w:r w:rsidRPr="00EB47EE">
        <w:rPr>
          <w:rStyle w:val="HideTWBExt"/>
          <w:b w:val="0"/>
        </w:rPr>
        <w:t>&lt;/NumAm&gt;</w:t>
      </w:r>
    </w:p>
    <w:p w14:paraId="20FEC407"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68B302C7" w14:textId="77777777" w:rsidR="00B71452" w:rsidRPr="00EB47EE" w:rsidRDefault="00B71452" w:rsidP="00B71452">
      <w:pPr>
        <w:pStyle w:val="NormalBold"/>
      </w:pPr>
      <w:r w:rsidRPr="00EB47EE">
        <w:rPr>
          <w:rStyle w:val="HideTWBExt"/>
          <w:b w:val="0"/>
        </w:rPr>
        <w:t>&lt;/RepeatBlock-By&gt;</w:t>
      </w:r>
    </w:p>
    <w:p w14:paraId="367E7C0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D685243"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F814579" w14:textId="77777777" w:rsidTr="007D76E5">
        <w:trPr>
          <w:trHeight w:hRule="exact" w:val="240"/>
          <w:jc w:val="center"/>
        </w:trPr>
        <w:tc>
          <w:tcPr>
            <w:tcW w:w="9752" w:type="dxa"/>
            <w:gridSpan w:val="2"/>
            <w:tcBorders>
              <w:top w:val="nil"/>
              <w:left w:val="nil"/>
              <w:bottom w:val="nil"/>
              <w:right w:val="nil"/>
            </w:tcBorders>
          </w:tcPr>
          <w:p w14:paraId="16289FA5" w14:textId="77777777" w:rsidR="00B71452" w:rsidRPr="00EB47EE" w:rsidRDefault="00B71452" w:rsidP="007D76E5"/>
        </w:tc>
      </w:tr>
      <w:tr w:rsidR="00B71452" w:rsidRPr="00EB47EE" w14:paraId="3C7BCEAB" w14:textId="77777777" w:rsidTr="007D76E5">
        <w:trPr>
          <w:trHeight w:val="240"/>
          <w:jc w:val="center"/>
        </w:trPr>
        <w:tc>
          <w:tcPr>
            <w:tcW w:w="4876" w:type="dxa"/>
            <w:tcBorders>
              <w:top w:val="nil"/>
              <w:left w:val="nil"/>
              <w:bottom w:val="nil"/>
              <w:right w:val="nil"/>
            </w:tcBorders>
          </w:tcPr>
          <w:p w14:paraId="0D53063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521CB29" w14:textId="77777777" w:rsidR="00B71452" w:rsidRPr="00EB47EE" w:rsidRDefault="00B71452" w:rsidP="007D76E5">
            <w:pPr>
              <w:pStyle w:val="AmColumnHeading"/>
            </w:pPr>
            <w:r w:rsidRPr="00EB47EE">
              <w:t>Muudatusettepanek</w:t>
            </w:r>
          </w:p>
        </w:tc>
      </w:tr>
      <w:tr w:rsidR="00B71452" w:rsidRPr="00EB47EE" w14:paraId="4C259E2C" w14:textId="77777777" w:rsidTr="007D76E5">
        <w:trPr>
          <w:jc w:val="center"/>
        </w:trPr>
        <w:tc>
          <w:tcPr>
            <w:tcW w:w="4876" w:type="dxa"/>
            <w:tcBorders>
              <w:top w:val="nil"/>
              <w:left w:val="nil"/>
              <w:bottom w:val="nil"/>
              <w:right w:val="nil"/>
            </w:tcBorders>
          </w:tcPr>
          <w:p w14:paraId="74B449BD" w14:textId="77777777" w:rsidR="00B71452" w:rsidRPr="00EB47EE" w:rsidRDefault="00B71452" w:rsidP="007D76E5">
            <w:pPr>
              <w:pStyle w:val="Normal6a"/>
            </w:pPr>
            <w:r w:rsidRPr="00EB47EE">
              <w:t>14.</w:t>
            </w:r>
            <w:r w:rsidRPr="00EB47EE">
              <w:tab/>
              <w:t>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437DCCC6"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 </w:t>
            </w:r>
            <w:r w:rsidRPr="00EB47EE">
              <w:rPr>
                <w:b/>
                <w:i/>
              </w:rPr>
              <w:t>väljendab heameelt ELi ja Moldova vahelise julgeoleku- ja kaitsepartnerluse allkirjastamise üle ning peab vajalikuks suuremat rahalist toetust Euroopa rahutagamisrahastust, et suurendada veelgi Moldova kaitsevõimet, pöörates erilist tähelepanu õhukaitsesüsteemidele, liikuvusele ja transpordile, juhtimisele, elektroonilisele võitlusele ja logistikale;</w:t>
            </w:r>
          </w:p>
        </w:tc>
      </w:tr>
    </w:tbl>
    <w:p w14:paraId="5A31DA7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59626CC" w14:textId="77777777" w:rsidR="00B71452" w:rsidRPr="00EB47EE" w:rsidRDefault="00B71452" w:rsidP="00B71452">
      <w:r w:rsidRPr="00EB47EE">
        <w:rPr>
          <w:rStyle w:val="HideTWBExt"/>
        </w:rPr>
        <w:t>&lt;/Amend&gt;</w:t>
      </w:r>
    </w:p>
    <w:p w14:paraId="42B1180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539</w:t>
      </w:r>
      <w:r w:rsidRPr="00EB47EE">
        <w:rPr>
          <w:rStyle w:val="HideTWBExt"/>
          <w:b w:val="0"/>
        </w:rPr>
        <w:t>&lt;/NumAm&gt;</w:t>
      </w:r>
    </w:p>
    <w:p w14:paraId="1EF446E6"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1C50A46C" w14:textId="77777777" w:rsidR="00B71452" w:rsidRPr="00EB47EE" w:rsidRDefault="00B71452" w:rsidP="00B71452">
      <w:pPr>
        <w:pStyle w:val="NormalBold"/>
      </w:pPr>
      <w:r w:rsidRPr="00EB47EE">
        <w:rPr>
          <w:rStyle w:val="HideTWBExt"/>
          <w:b w:val="0"/>
        </w:rPr>
        <w:t>&lt;/RepeatBlock-By&gt;</w:t>
      </w:r>
    </w:p>
    <w:p w14:paraId="5CC085E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0DE7B89"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0335652" w14:textId="77777777" w:rsidTr="007D76E5">
        <w:trPr>
          <w:trHeight w:hRule="exact" w:val="240"/>
          <w:jc w:val="center"/>
        </w:trPr>
        <w:tc>
          <w:tcPr>
            <w:tcW w:w="9752" w:type="dxa"/>
            <w:gridSpan w:val="2"/>
            <w:tcBorders>
              <w:top w:val="nil"/>
              <w:left w:val="nil"/>
              <w:bottom w:val="nil"/>
              <w:right w:val="nil"/>
            </w:tcBorders>
          </w:tcPr>
          <w:p w14:paraId="52361793" w14:textId="77777777" w:rsidR="00B71452" w:rsidRPr="00EB47EE" w:rsidRDefault="00B71452" w:rsidP="007D76E5"/>
        </w:tc>
      </w:tr>
      <w:tr w:rsidR="00B71452" w:rsidRPr="00EB47EE" w14:paraId="6914EDC2" w14:textId="77777777" w:rsidTr="007D76E5">
        <w:trPr>
          <w:trHeight w:val="240"/>
          <w:jc w:val="center"/>
        </w:trPr>
        <w:tc>
          <w:tcPr>
            <w:tcW w:w="4876" w:type="dxa"/>
            <w:tcBorders>
              <w:top w:val="nil"/>
              <w:left w:val="nil"/>
              <w:bottom w:val="nil"/>
              <w:right w:val="nil"/>
            </w:tcBorders>
          </w:tcPr>
          <w:p w14:paraId="4C833B3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1829181" w14:textId="77777777" w:rsidR="00B71452" w:rsidRPr="00EB47EE" w:rsidRDefault="00B71452" w:rsidP="007D76E5">
            <w:pPr>
              <w:pStyle w:val="AmColumnHeading"/>
            </w:pPr>
            <w:r w:rsidRPr="00EB47EE">
              <w:t>Muudatusettepanek</w:t>
            </w:r>
          </w:p>
        </w:tc>
      </w:tr>
      <w:tr w:rsidR="00B71452" w:rsidRPr="00EB47EE" w14:paraId="4F6DA6FB" w14:textId="77777777" w:rsidTr="007D76E5">
        <w:trPr>
          <w:jc w:val="center"/>
        </w:trPr>
        <w:tc>
          <w:tcPr>
            <w:tcW w:w="4876" w:type="dxa"/>
            <w:tcBorders>
              <w:top w:val="nil"/>
              <w:left w:val="nil"/>
              <w:bottom w:val="nil"/>
              <w:right w:val="nil"/>
            </w:tcBorders>
          </w:tcPr>
          <w:p w14:paraId="62F21AE5"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ning peab Moldova Vabariiki euroopaliku eluviisi teiseks kaitseliiniks; on veendunud, et Ukraina ja Moldova ühinemine ELiga </w:t>
            </w:r>
            <w:r w:rsidRPr="00EB47EE">
              <w:rPr>
                <w:b/>
                <w:i/>
              </w:rPr>
              <w:t>oleks</w:t>
            </w:r>
            <w:r w:rsidRPr="00EB47EE">
              <w:t xml:space="preserve"> geostrateegiline investeering </w:t>
            </w:r>
            <w:r w:rsidRPr="00EB47EE">
              <w:rPr>
                <w:b/>
                <w:i/>
              </w:rPr>
              <w:t>ühendatud ja tugevasse</w:t>
            </w:r>
            <w:r w:rsidRPr="00EB47EE">
              <w:t xml:space="preserve"> Euroopasse</w:t>
            </w:r>
            <w:r w:rsidRPr="00EB47EE">
              <w:rPr>
                <w:b/>
                <w:i/>
              </w:rPr>
              <w:t>; julgustab komisjoni asepresidenti ning liidu välisasjade ja julgeolekupoliitika kõrget esindajat tõhustama ÜVJP partnerlust Ukraina ja Moldovaga konkreetsete meetmete abil, eelkõige selliste meetmega, mis tagavad mõlema riigi ja riigipiiride puutumatuse</w:t>
            </w:r>
            <w:r w:rsidRPr="00EB47EE">
              <w:t>;</w:t>
            </w:r>
          </w:p>
        </w:tc>
        <w:tc>
          <w:tcPr>
            <w:tcW w:w="4876" w:type="dxa"/>
            <w:tcBorders>
              <w:top w:val="nil"/>
              <w:left w:val="nil"/>
              <w:bottom w:val="nil"/>
              <w:right w:val="nil"/>
            </w:tcBorders>
          </w:tcPr>
          <w:p w14:paraId="7CFEA0D9"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ning peab Moldova Vabariiki euroopaliku eluviisi teiseks kaitseliiniks; on veendunud, et Ukraina ja Moldova ühinemine ELiga </w:t>
            </w:r>
            <w:r w:rsidRPr="00EB47EE">
              <w:rPr>
                <w:b/>
                <w:i/>
              </w:rPr>
              <w:t>on</w:t>
            </w:r>
            <w:r w:rsidRPr="00EB47EE">
              <w:t xml:space="preserve"> geostrateegiline investeering </w:t>
            </w:r>
            <w:r w:rsidRPr="00EB47EE">
              <w:rPr>
                <w:b/>
                <w:i/>
              </w:rPr>
              <w:t>rahvaste</w:t>
            </w:r>
            <w:r w:rsidRPr="00EB47EE">
              <w:t xml:space="preserve"> Euroopasse;</w:t>
            </w:r>
          </w:p>
        </w:tc>
      </w:tr>
    </w:tbl>
    <w:p w14:paraId="3CABD8A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7A366F8" w14:textId="77777777" w:rsidR="00B71452" w:rsidRPr="00EB47EE" w:rsidRDefault="00B71452" w:rsidP="00B71452">
      <w:r w:rsidRPr="00EB47EE">
        <w:rPr>
          <w:rStyle w:val="HideTWBExt"/>
        </w:rPr>
        <w:t>&lt;/Amend&gt;</w:t>
      </w:r>
    </w:p>
    <w:p w14:paraId="5C57CE4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540</w:t>
      </w:r>
      <w:r w:rsidRPr="00EB47EE">
        <w:rPr>
          <w:rStyle w:val="HideTWBExt"/>
          <w:b w:val="0"/>
        </w:rPr>
        <w:t>&lt;/NumAm&gt;</w:t>
      </w:r>
    </w:p>
    <w:p w14:paraId="2F924521" w14:textId="77777777" w:rsidR="00B71452" w:rsidRPr="00EB47EE" w:rsidRDefault="00B71452" w:rsidP="00B71452">
      <w:pPr>
        <w:pStyle w:val="NormalBold"/>
      </w:pPr>
      <w:r w:rsidRPr="00EB47EE">
        <w:rPr>
          <w:rStyle w:val="HideTWBExt"/>
          <w:b w:val="0"/>
        </w:rPr>
        <w:t>&lt;RepeatBlock-By&gt;&lt;Members&gt;</w:t>
      </w:r>
      <w:r w:rsidRPr="00EB47EE">
        <w:t>Urmas Paet, Hilde Vautmans, Petras Auštrevičius, Lucia Yar, Nathalie Loiseau, Ilhan Kyuchyuk</w:t>
      </w:r>
      <w:r w:rsidRPr="00EB47EE">
        <w:rPr>
          <w:rStyle w:val="HideTWBExt"/>
          <w:b w:val="0"/>
        </w:rPr>
        <w:t>&lt;/Members&gt;</w:t>
      </w:r>
    </w:p>
    <w:p w14:paraId="1972BEB5" w14:textId="77777777" w:rsidR="00B71452" w:rsidRPr="00EB47EE" w:rsidRDefault="00B71452" w:rsidP="00B71452">
      <w:pPr>
        <w:pStyle w:val="NormalBold"/>
      </w:pPr>
      <w:r w:rsidRPr="00EB47EE">
        <w:rPr>
          <w:rStyle w:val="HideTWBExt"/>
          <w:b w:val="0"/>
        </w:rPr>
        <w:t>&lt;/RepeatBlock-By&gt;</w:t>
      </w:r>
    </w:p>
    <w:p w14:paraId="620AF6A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9A62B47"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9E1B171" w14:textId="77777777" w:rsidTr="007D76E5">
        <w:trPr>
          <w:trHeight w:hRule="exact" w:val="240"/>
          <w:jc w:val="center"/>
        </w:trPr>
        <w:tc>
          <w:tcPr>
            <w:tcW w:w="9752" w:type="dxa"/>
            <w:gridSpan w:val="2"/>
            <w:tcBorders>
              <w:top w:val="nil"/>
              <w:left w:val="nil"/>
              <w:bottom w:val="nil"/>
              <w:right w:val="nil"/>
            </w:tcBorders>
          </w:tcPr>
          <w:p w14:paraId="56D73A3A" w14:textId="77777777" w:rsidR="00B71452" w:rsidRPr="00EB47EE" w:rsidRDefault="00B71452" w:rsidP="007D76E5"/>
        </w:tc>
      </w:tr>
      <w:tr w:rsidR="00B71452" w:rsidRPr="00EB47EE" w14:paraId="61E42BB6" w14:textId="77777777" w:rsidTr="007D76E5">
        <w:trPr>
          <w:trHeight w:val="240"/>
          <w:jc w:val="center"/>
        </w:trPr>
        <w:tc>
          <w:tcPr>
            <w:tcW w:w="4876" w:type="dxa"/>
            <w:tcBorders>
              <w:top w:val="nil"/>
              <w:left w:val="nil"/>
              <w:bottom w:val="nil"/>
              <w:right w:val="nil"/>
            </w:tcBorders>
          </w:tcPr>
          <w:p w14:paraId="026104E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F051ADB" w14:textId="77777777" w:rsidR="00B71452" w:rsidRPr="00EB47EE" w:rsidRDefault="00B71452" w:rsidP="007D76E5">
            <w:pPr>
              <w:pStyle w:val="AmColumnHeading"/>
            </w:pPr>
            <w:r w:rsidRPr="00EB47EE">
              <w:t>Muudatusettepanek</w:t>
            </w:r>
          </w:p>
        </w:tc>
      </w:tr>
      <w:tr w:rsidR="00B71452" w:rsidRPr="00EB47EE" w14:paraId="2E0C51C1" w14:textId="77777777" w:rsidTr="007D76E5">
        <w:trPr>
          <w:jc w:val="center"/>
        </w:trPr>
        <w:tc>
          <w:tcPr>
            <w:tcW w:w="4876" w:type="dxa"/>
            <w:tcBorders>
              <w:top w:val="nil"/>
              <w:left w:val="nil"/>
              <w:bottom w:val="nil"/>
              <w:right w:val="nil"/>
            </w:tcBorders>
          </w:tcPr>
          <w:p w14:paraId="096DC208" w14:textId="77777777" w:rsidR="00B71452" w:rsidRPr="00EB47EE" w:rsidRDefault="00B71452" w:rsidP="007D76E5">
            <w:pPr>
              <w:pStyle w:val="Normal6a"/>
            </w:pPr>
            <w:r w:rsidRPr="00EB47EE">
              <w:t>14.</w:t>
            </w:r>
            <w:r w:rsidRPr="00EB47EE">
              <w:tab/>
              <w:t>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52B9695F"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w:t>
            </w:r>
            <w:r w:rsidRPr="00EB47EE">
              <w:rPr>
                <w:b/>
                <w:i/>
              </w:rPr>
              <w:t>väljendab heameelt Moldova põhiseaduse muudatusi ja ELiga ühinemisele pühendumist käsitleva referendumi tulemuse üle;</w:t>
            </w:r>
            <w:r w:rsidRPr="00EB47EE">
              <w:t xml:space="preserve"> julgustab komisjoni asepresidenti ning liidu välisasjade ja julgeolekupoliitika kõrget esindajat tõhustama ÜVJP partnerlust Ukraina ja Moldovaga konkreetsete meetmete abil, eelkõige selliste meetmega, mis tagavad mõlema riigi ja riigipiiride puutumatuse;</w:t>
            </w:r>
          </w:p>
        </w:tc>
      </w:tr>
    </w:tbl>
    <w:p w14:paraId="29A936B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BA445D8" w14:textId="77777777" w:rsidR="00B71452" w:rsidRPr="00EB47EE" w:rsidRDefault="00B71452" w:rsidP="00B71452">
      <w:r w:rsidRPr="00EB47EE">
        <w:rPr>
          <w:rStyle w:val="HideTWBExt"/>
        </w:rPr>
        <w:t>&lt;/Amend&gt;</w:t>
      </w:r>
    </w:p>
    <w:p w14:paraId="0476BFB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541</w:t>
      </w:r>
      <w:r w:rsidRPr="00EB47EE">
        <w:rPr>
          <w:rStyle w:val="HideTWBExt"/>
          <w:b w:val="0"/>
        </w:rPr>
        <w:t>&lt;/NumAm&gt;</w:t>
      </w:r>
    </w:p>
    <w:p w14:paraId="5AA4E89A" w14:textId="77777777" w:rsidR="00B71452" w:rsidRPr="00EB47EE" w:rsidRDefault="00B71452" w:rsidP="00B71452">
      <w:pPr>
        <w:pStyle w:val="NormalBold"/>
      </w:pPr>
      <w:r w:rsidRPr="00EB47EE">
        <w:rPr>
          <w:rStyle w:val="HideTWBExt"/>
          <w:b w:val="0"/>
        </w:rPr>
        <w:t>&lt;RepeatBlock-By&gt;&lt;Members&gt;</w:t>
      </w:r>
      <w:r w:rsidRPr="00EB47EE">
        <w:t>Christophe Gomart</w:t>
      </w:r>
      <w:r w:rsidRPr="00EB47EE">
        <w:rPr>
          <w:rStyle w:val="HideTWBExt"/>
          <w:b w:val="0"/>
        </w:rPr>
        <w:t>&lt;/Members&gt;</w:t>
      </w:r>
    </w:p>
    <w:p w14:paraId="037C4D17" w14:textId="77777777" w:rsidR="00B71452" w:rsidRPr="00EB47EE" w:rsidRDefault="00B71452" w:rsidP="00B71452">
      <w:pPr>
        <w:pStyle w:val="NormalBold"/>
      </w:pPr>
      <w:r w:rsidRPr="00EB47EE">
        <w:rPr>
          <w:rStyle w:val="HideTWBExt"/>
          <w:b w:val="0"/>
        </w:rPr>
        <w:t>&lt;/RepeatBlock-By&gt;</w:t>
      </w:r>
    </w:p>
    <w:p w14:paraId="52A6297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B91D0B0"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565BA8D" w14:textId="77777777" w:rsidTr="007D76E5">
        <w:trPr>
          <w:trHeight w:hRule="exact" w:val="240"/>
          <w:jc w:val="center"/>
        </w:trPr>
        <w:tc>
          <w:tcPr>
            <w:tcW w:w="9752" w:type="dxa"/>
            <w:gridSpan w:val="2"/>
            <w:tcBorders>
              <w:top w:val="nil"/>
              <w:left w:val="nil"/>
              <w:bottom w:val="nil"/>
              <w:right w:val="nil"/>
            </w:tcBorders>
          </w:tcPr>
          <w:p w14:paraId="33FFBF96" w14:textId="77777777" w:rsidR="00B71452" w:rsidRPr="00EB47EE" w:rsidRDefault="00B71452" w:rsidP="007D76E5"/>
        </w:tc>
      </w:tr>
      <w:tr w:rsidR="00B71452" w:rsidRPr="00EB47EE" w14:paraId="3D4790DA" w14:textId="77777777" w:rsidTr="007D76E5">
        <w:trPr>
          <w:trHeight w:val="240"/>
          <w:jc w:val="center"/>
        </w:trPr>
        <w:tc>
          <w:tcPr>
            <w:tcW w:w="4876" w:type="dxa"/>
            <w:tcBorders>
              <w:top w:val="nil"/>
              <w:left w:val="nil"/>
              <w:bottom w:val="nil"/>
              <w:right w:val="nil"/>
            </w:tcBorders>
          </w:tcPr>
          <w:p w14:paraId="5AB2A3F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24A08FD" w14:textId="77777777" w:rsidR="00B71452" w:rsidRPr="00EB47EE" w:rsidRDefault="00B71452" w:rsidP="007D76E5">
            <w:pPr>
              <w:pStyle w:val="AmColumnHeading"/>
            </w:pPr>
            <w:r w:rsidRPr="00EB47EE">
              <w:t>Muudatusettepanek</w:t>
            </w:r>
          </w:p>
        </w:tc>
      </w:tr>
      <w:tr w:rsidR="00B71452" w:rsidRPr="00EB47EE" w14:paraId="75FD1DB4" w14:textId="77777777" w:rsidTr="007D76E5">
        <w:trPr>
          <w:jc w:val="center"/>
        </w:trPr>
        <w:tc>
          <w:tcPr>
            <w:tcW w:w="4876" w:type="dxa"/>
            <w:tcBorders>
              <w:top w:val="nil"/>
              <w:left w:val="nil"/>
              <w:bottom w:val="nil"/>
              <w:right w:val="nil"/>
            </w:tcBorders>
          </w:tcPr>
          <w:p w14:paraId="7D8CC4D9" w14:textId="77777777" w:rsidR="00B71452" w:rsidRPr="00EB47EE" w:rsidRDefault="00B71452" w:rsidP="007D76E5">
            <w:pPr>
              <w:pStyle w:val="Normal6a"/>
            </w:pPr>
            <w:r w:rsidRPr="00EB47EE">
              <w:t>14.</w:t>
            </w:r>
            <w:r w:rsidRPr="00EB47EE">
              <w:tab/>
              <w:t>tuletab meelde asjaolu, et Moldova Vabariigi julgeolek on lahutamatult seotud Ukraina julgeolekuga, ning peab Moldova Vabariiki euroopaliku eluviisi teiseks kaitseliiniks</w:t>
            </w:r>
            <w:r w:rsidRPr="00EB47EE">
              <w:rPr>
                <w:b/>
                <w:i/>
              </w:rPr>
              <w:t>; on veendunud, et Ukraina ja Moldova ühinemine ELiga oleks geostrateegiline investeering ühendatud ja tugevasse Euroopasse</w:t>
            </w:r>
            <w:r w:rsidRPr="00EB47EE">
              <w:t>;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1C68A7E1" w14:textId="77777777" w:rsidR="00B71452" w:rsidRPr="00EB47EE" w:rsidRDefault="00B71452" w:rsidP="007D76E5">
            <w:pPr>
              <w:pStyle w:val="Normal6a"/>
            </w:pPr>
            <w:r w:rsidRPr="00EB47EE">
              <w:t>14.</w:t>
            </w:r>
            <w:r w:rsidRPr="00EB47EE">
              <w:tab/>
              <w:t>tuletab meelde asjaolu, et Moldova Vabariigi julgeolek on lahutamatult seotud Ukraina julgeolekuga, ning peab Moldova Vabariiki euroopaliku eluviisi teiseks kaitseliiniks; julgustab komisjoni asepresidenti ning liidu välisasjade ja julgeolekupoliitika kõrget esindajat tõhustama ÜVJP partnerlust Ukraina ja Moldovaga konkreetsete meetmete abil, eelkõige selliste meetmega, mis tagavad mõlema riigi ja riigipiiride puutumatuse;</w:t>
            </w:r>
          </w:p>
        </w:tc>
      </w:tr>
    </w:tbl>
    <w:p w14:paraId="0A6980B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C7BF647" w14:textId="77777777" w:rsidR="00B71452" w:rsidRPr="00EB47EE" w:rsidRDefault="00B71452" w:rsidP="00B71452">
      <w:r w:rsidRPr="00EB47EE">
        <w:rPr>
          <w:rStyle w:val="HideTWBExt"/>
        </w:rPr>
        <w:t>&lt;/Amend&gt;</w:t>
      </w:r>
    </w:p>
    <w:p w14:paraId="374167D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542</w:t>
      </w:r>
      <w:r w:rsidRPr="00EB47EE">
        <w:rPr>
          <w:rStyle w:val="HideTWBExt"/>
          <w:b w:val="0"/>
        </w:rPr>
        <w:t>&lt;/NumAm&gt;</w:t>
      </w:r>
    </w:p>
    <w:p w14:paraId="6338E0A4" w14:textId="77777777" w:rsidR="00B71452" w:rsidRPr="00EB47EE" w:rsidRDefault="00B71452" w:rsidP="00B71452">
      <w:pPr>
        <w:pStyle w:val="NormalBold"/>
      </w:pPr>
      <w:r w:rsidRPr="00EB47EE">
        <w:rPr>
          <w:rStyle w:val="HideTWBExt"/>
          <w:b w:val="0"/>
        </w:rPr>
        <w:t>&lt;RepeatBlock-By&gt;&lt;Members&gt;</w:t>
      </w:r>
      <w:r w:rsidRPr="00EB47EE">
        <w:t>Reinis Pozņaks</w:t>
      </w:r>
      <w:r w:rsidRPr="00EB47EE">
        <w:rPr>
          <w:rStyle w:val="HideTWBExt"/>
          <w:b w:val="0"/>
        </w:rPr>
        <w:t>&lt;/Members&gt;</w:t>
      </w:r>
    </w:p>
    <w:p w14:paraId="180EEF5D" w14:textId="77777777" w:rsidR="00B71452" w:rsidRPr="00EB47EE" w:rsidRDefault="00B71452" w:rsidP="00B71452">
      <w:pPr>
        <w:pStyle w:val="NormalBold"/>
      </w:pPr>
      <w:r w:rsidRPr="00EB47EE">
        <w:rPr>
          <w:rStyle w:val="HideTWBExt"/>
          <w:b w:val="0"/>
        </w:rPr>
        <w:t>&lt;/RepeatBlock-By&gt;</w:t>
      </w:r>
    </w:p>
    <w:p w14:paraId="100178F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38A355C"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E8D2A35" w14:textId="77777777" w:rsidTr="007D76E5">
        <w:trPr>
          <w:trHeight w:hRule="exact" w:val="240"/>
          <w:jc w:val="center"/>
        </w:trPr>
        <w:tc>
          <w:tcPr>
            <w:tcW w:w="9752" w:type="dxa"/>
            <w:gridSpan w:val="2"/>
            <w:tcBorders>
              <w:top w:val="nil"/>
              <w:left w:val="nil"/>
              <w:bottom w:val="nil"/>
              <w:right w:val="nil"/>
            </w:tcBorders>
          </w:tcPr>
          <w:p w14:paraId="082DC28C" w14:textId="77777777" w:rsidR="00B71452" w:rsidRPr="00EB47EE" w:rsidRDefault="00B71452" w:rsidP="007D76E5"/>
        </w:tc>
      </w:tr>
      <w:tr w:rsidR="00B71452" w:rsidRPr="00EB47EE" w14:paraId="0FC80A5A" w14:textId="77777777" w:rsidTr="007D76E5">
        <w:trPr>
          <w:trHeight w:val="240"/>
          <w:jc w:val="center"/>
        </w:trPr>
        <w:tc>
          <w:tcPr>
            <w:tcW w:w="4876" w:type="dxa"/>
            <w:tcBorders>
              <w:top w:val="nil"/>
              <w:left w:val="nil"/>
              <w:bottom w:val="nil"/>
              <w:right w:val="nil"/>
            </w:tcBorders>
          </w:tcPr>
          <w:p w14:paraId="689919A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47B0DAA" w14:textId="77777777" w:rsidR="00B71452" w:rsidRPr="00EB47EE" w:rsidRDefault="00B71452" w:rsidP="007D76E5">
            <w:pPr>
              <w:pStyle w:val="AmColumnHeading"/>
            </w:pPr>
            <w:r w:rsidRPr="00EB47EE">
              <w:t>Muudatusettepanek</w:t>
            </w:r>
          </w:p>
        </w:tc>
      </w:tr>
      <w:tr w:rsidR="00B71452" w:rsidRPr="00EB47EE" w14:paraId="1A169C82" w14:textId="77777777" w:rsidTr="007D76E5">
        <w:trPr>
          <w:jc w:val="center"/>
        </w:trPr>
        <w:tc>
          <w:tcPr>
            <w:tcW w:w="4876" w:type="dxa"/>
            <w:tcBorders>
              <w:top w:val="nil"/>
              <w:left w:val="nil"/>
              <w:bottom w:val="nil"/>
              <w:right w:val="nil"/>
            </w:tcBorders>
          </w:tcPr>
          <w:p w14:paraId="0841DF23" w14:textId="77777777" w:rsidR="00B71452" w:rsidRPr="00EB47EE" w:rsidRDefault="00B71452" w:rsidP="007D76E5">
            <w:pPr>
              <w:pStyle w:val="Normal6a"/>
            </w:pPr>
            <w:r w:rsidRPr="00EB47EE">
              <w:t>14.</w:t>
            </w:r>
            <w:r w:rsidRPr="00EB47EE">
              <w:tab/>
              <w:t>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w:t>
            </w:r>
          </w:p>
        </w:tc>
        <w:tc>
          <w:tcPr>
            <w:tcW w:w="4876" w:type="dxa"/>
            <w:tcBorders>
              <w:top w:val="nil"/>
              <w:left w:val="nil"/>
              <w:bottom w:val="nil"/>
              <w:right w:val="nil"/>
            </w:tcBorders>
          </w:tcPr>
          <w:p w14:paraId="6219FD48"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ning peab Moldova Vabariiki euroopaliku eluviisi teiseks kaitseliiniks; on veendunud, et Ukraina ja Moldova ühinemine ELiga oleks geostrateegiline investeering ühendatud ja tugevasse Euroopasse; julgustab komisjoni asepresidenti ning liidu välisasjade ja julgeolekupoliitika kõrget esindajat tõhustama ÜVJP partnerlust Ukraina ja Moldovaga konkreetsete meetmete abil, eelkõige selliste meetmega, mis tagavad mõlema riigi ja riigipiiride puutumatuse </w:t>
            </w:r>
            <w:r w:rsidRPr="00EB47EE">
              <w:rPr>
                <w:b/>
                <w:i/>
              </w:rPr>
              <w:t>ning toetavad võitlust välisriigist lähtuvate infomanipulatsioonidega</w:t>
            </w:r>
            <w:r w:rsidRPr="00EB47EE">
              <w:t>;</w:t>
            </w:r>
          </w:p>
        </w:tc>
      </w:tr>
    </w:tbl>
    <w:p w14:paraId="707EE98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FD22375" w14:textId="77777777" w:rsidR="00B71452" w:rsidRPr="00EB47EE" w:rsidRDefault="00B71452" w:rsidP="00B71452">
      <w:r w:rsidRPr="00EB47EE">
        <w:rPr>
          <w:rStyle w:val="HideTWBExt"/>
        </w:rPr>
        <w:t>&lt;/Amend&gt;</w:t>
      </w:r>
    </w:p>
    <w:p w14:paraId="6399F3D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543</w:t>
      </w:r>
      <w:r w:rsidRPr="00EB47EE">
        <w:rPr>
          <w:rStyle w:val="HideTWBExt"/>
          <w:b w:val="0"/>
        </w:rPr>
        <w:t>&lt;/NumAm&gt;</w:t>
      </w:r>
    </w:p>
    <w:p w14:paraId="242BF238"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44F81EE4"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7DC5F4C7" w14:textId="77777777" w:rsidR="00B71452" w:rsidRPr="00EB47EE" w:rsidRDefault="00B71452" w:rsidP="00B71452">
      <w:pPr>
        <w:pStyle w:val="NormalBold"/>
      </w:pPr>
      <w:r w:rsidRPr="00EB47EE">
        <w:rPr>
          <w:rStyle w:val="HideTWBExt"/>
          <w:b w:val="0"/>
        </w:rPr>
        <w:t>&lt;/RepeatBlock-By&gt;</w:t>
      </w:r>
    </w:p>
    <w:p w14:paraId="2E4C825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830E373" w14:textId="77777777" w:rsidR="00B71452" w:rsidRPr="00EB47EE" w:rsidRDefault="00B71452" w:rsidP="00B71452">
      <w:pPr>
        <w:pStyle w:val="NormalBold"/>
      </w:pPr>
      <w:r w:rsidRPr="00EB47EE">
        <w:rPr>
          <w:rStyle w:val="HideTWBExt"/>
          <w:b w:val="0"/>
        </w:rPr>
        <w:t>&lt;Article&gt;</w:t>
      </w:r>
      <w:r w:rsidRPr="00EB47EE">
        <w:t>Punkt 14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04BAE03" w14:textId="77777777" w:rsidTr="007D76E5">
        <w:trPr>
          <w:trHeight w:hRule="exact" w:val="240"/>
          <w:jc w:val="center"/>
        </w:trPr>
        <w:tc>
          <w:tcPr>
            <w:tcW w:w="9752" w:type="dxa"/>
            <w:gridSpan w:val="2"/>
            <w:tcBorders>
              <w:top w:val="nil"/>
              <w:left w:val="nil"/>
              <w:bottom w:val="nil"/>
              <w:right w:val="nil"/>
            </w:tcBorders>
          </w:tcPr>
          <w:p w14:paraId="16929430" w14:textId="77777777" w:rsidR="00B71452" w:rsidRPr="00EB47EE" w:rsidRDefault="00B71452" w:rsidP="007D76E5"/>
        </w:tc>
      </w:tr>
      <w:tr w:rsidR="00B71452" w:rsidRPr="00EB47EE" w14:paraId="54C1A5F5" w14:textId="77777777" w:rsidTr="007D76E5">
        <w:trPr>
          <w:trHeight w:val="240"/>
          <w:jc w:val="center"/>
        </w:trPr>
        <w:tc>
          <w:tcPr>
            <w:tcW w:w="4876" w:type="dxa"/>
            <w:tcBorders>
              <w:top w:val="nil"/>
              <w:left w:val="nil"/>
              <w:bottom w:val="nil"/>
              <w:right w:val="nil"/>
            </w:tcBorders>
          </w:tcPr>
          <w:p w14:paraId="425F61E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03B0F2A" w14:textId="77777777" w:rsidR="00B71452" w:rsidRPr="00EB47EE" w:rsidRDefault="00B71452" w:rsidP="007D76E5">
            <w:pPr>
              <w:pStyle w:val="AmColumnHeading"/>
            </w:pPr>
            <w:r w:rsidRPr="00EB47EE">
              <w:t>Muudatusettepanek</w:t>
            </w:r>
          </w:p>
        </w:tc>
      </w:tr>
      <w:tr w:rsidR="00B71452" w:rsidRPr="00EB47EE" w14:paraId="2789B19A" w14:textId="77777777" w:rsidTr="007D76E5">
        <w:trPr>
          <w:jc w:val="center"/>
        </w:trPr>
        <w:tc>
          <w:tcPr>
            <w:tcW w:w="4876" w:type="dxa"/>
            <w:tcBorders>
              <w:top w:val="nil"/>
              <w:left w:val="nil"/>
              <w:bottom w:val="nil"/>
              <w:right w:val="nil"/>
            </w:tcBorders>
          </w:tcPr>
          <w:p w14:paraId="240890D5" w14:textId="77777777" w:rsidR="00B71452" w:rsidRPr="00EB47EE" w:rsidRDefault="00B71452" w:rsidP="007D76E5">
            <w:pPr>
              <w:pStyle w:val="Normal6a"/>
            </w:pPr>
            <w:r w:rsidRPr="00EB47EE">
              <w:t>14.</w:t>
            </w:r>
            <w:r w:rsidRPr="00EB47EE">
              <w:tab/>
              <w:t>tuletab meelde asjaolu, et Moldova Vabariigi julgeolek on lahutamatult seotud Ukraina julgeolekuga</w:t>
            </w:r>
            <w:r w:rsidRPr="00EB47EE">
              <w:rPr>
                <w:b/>
                <w:i/>
              </w:rPr>
              <w:t>, ning peab Moldova Vabariiki euroopaliku eluviisi teiseks kaitseliiniks</w:t>
            </w:r>
            <w:r w:rsidRPr="00EB47EE">
              <w:t xml:space="preserve">; on veendunud, et Ukraina ja Moldova ühinemine ELiga oleks </w:t>
            </w:r>
            <w:r w:rsidRPr="00EB47EE">
              <w:rPr>
                <w:b/>
                <w:i/>
              </w:rPr>
              <w:t>geostrateegiline</w:t>
            </w:r>
            <w:r w:rsidRPr="00EB47EE">
              <w:t xml:space="preserve"> investeering ühendatud ja tugevasse Euroopasse; julgustab komisjoni asepresidenti ning liidu välisasjade ja julgeolekupoliitika kõrget esindajat </w:t>
            </w:r>
            <w:r w:rsidRPr="00EB47EE">
              <w:rPr>
                <w:b/>
                <w:i/>
              </w:rPr>
              <w:t>tõhustama</w:t>
            </w:r>
            <w:r w:rsidRPr="00EB47EE">
              <w:t xml:space="preserve"> ÜVJP partnerlust Ukraina ja Moldovaga konkreetsete meetmete abil, eelkõige </w:t>
            </w:r>
            <w:r w:rsidRPr="00EB47EE">
              <w:rPr>
                <w:b/>
                <w:i/>
              </w:rPr>
              <w:t>selliste meetmega</w:t>
            </w:r>
            <w:r w:rsidRPr="00EB47EE">
              <w:t>, mis tagavad mõlema riigi ja riigipiiride puutumatuse;</w:t>
            </w:r>
          </w:p>
        </w:tc>
        <w:tc>
          <w:tcPr>
            <w:tcW w:w="4876" w:type="dxa"/>
            <w:tcBorders>
              <w:top w:val="nil"/>
              <w:left w:val="nil"/>
              <w:bottom w:val="nil"/>
              <w:right w:val="nil"/>
            </w:tcBorders>
          </w:tcPr>
          <w:p w14:paraId="77A8F346" w14:textId="77777777" w:rsidR="00B71452" w:rsidRPr="00EB47EE" w:rsidRDefault="00B71452" w:rsidP="007D76E5">
            <w:pPr>
              <w:pStyle w:val="Normal6a"/>
            </w:pPr>
            <w:r w:rsidRPr="00EB47EE">
              <w:t>14.</w:t>
            </w:r>
            <w:r w:rsidRPr="00EB47EE">
              <w:tab/>
              <w:t xml:space="preserve">tuletab meelde asjaolu, et Moldova Vabariigi julgeolek on lahutamatult seotud Ukraina julgeolekuga; on veendunud, et Ukraina ja Moldova ühinemine ELiga oleks </w:t>
            </w:r>
            <w:r w:rsidRPr="00EB47EE">
              <w:rPr>
                <w:b/>
                <w:i/>
              </w:rPr>
              <w:t>vastastikku kasulik</w:t>
            </w:r>
            <w:r w:rsidRPr="00EB47EE">
              <w:t xml:space="preserve"> investeering ühendatud ja tugevasse Euroopasse; julgustab komisjoni asepresidenti ning liidu välisasjade ja julgeolekupoliitika kõrget esindajat </w:t>
            </w:r>
            <w:r w:rsidRPr="00EB47EE">
              <w:rPr>
                <w:b/>
                <w:i/>
              </w:rPr>
              <w:t>süvendama</w:t>
            </w:r>
            <w:r w:rsidRPr="00EB47EE">
              <w:t xml:space="preserve"> ÜVJP partnerlust Ukraina ja Moldovaga konkreetsete meetmete abil, eelkõige </w:t>
            </w:r>
            <w:r w:rsidRPr="00EB47EE">
              <w:rPr>
                <w:b/>
                <w:i/>
              </w:rPr>
              <w:t>sellistega</w:t>
            </w:r>
            <w:r w:rsidRPr="00EB47EE">
              <w:t>, mis tagavad mõlema riigi ja riigipiiride puutumatuse;</w:t>
            </w:r>
          </w:p>
        </w:tc>
      </w:tr>
    </w:tbl>
    <w:p w14:paraId="686F2D7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C2F59B7" w14:textId="77777777" w:rsidR="00B71452" w:rsidRPr="00EB47EE" w:rsidRDefault="00B71452" w:rsidP="00B71452">
      <w:r w:rsidRPr="00EB47EE">
        <w:rPr>
          <w:rStyle w:val="HideTWBExt"/>
        </w:rPr>
        <w:t>&lt;/Amend&gt;</w:t>
      </w:r>
    </w:p>
    <w:p w14:paraId="49DAB2D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544</w:t>
      </w:r>
      <w:r w:rsidRPr="00EB47EE">
        <w:rPr>
          <w:rStyle w:val="HideTWBExt"/>
          <w:b w:val="0"/>
        </w:rPr>
        <w:t>&lt;/NumAm&gt;</w:t>
      </w:r>
    </w:p>
    <w:p w14:paraId="660CDBF8"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165F9376" w14:textId="77777777" w:rsidR="00B71452" w:rsidRPr="00EB47EE" w:rsidRDefault="00B71452" w:rsidP="00B71452">
      <w:pPr>
        <w:pStyle w:val="NormalBold"/>
      </w:pPr>
      <w:r w:rsidRPr="00EB47EE">
        <w:rPr>
          <w:rStyle w:val="HideTWBExt"/>
          <w:b w:val="0"/>
        </w:rPr>
        <w:t>&lt;/RepeatBlock-By&gt;</w:t>
      </w:r>
    </w:p>
    <w:p w14:paraId="6BA8CB9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59742C3"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43F5067" w14:textId="77777777" w:rsidTr="007D76E5">
        <w:trPr>
          <w:trHeight w:hRule="exact" w:val="240"/>
          <w:jc w:val="center"/>
        </w:trPr>
        <w:tc>
          <w:tcPr>
            <w:tcW w:w="9752" w:type="dxa"/>
            <w:gridSpan w:val="2"/>
            <w:tcBorders>
              <w:top w:val="nil"/>
              <w:left w:val="nil"/>
              <w:bottom w:val="nil"/>
              <w:right w:val="nil"/>
            </w:tcBorders>
          </w:tcPr>
          <w:p w14:paraId="56E903B0" w14:textId="77777777" w:rsidR="00B71452" w:rsidRPr="00EB47EE" w:rsidRDefault="00B71452" w:rsidP="007D76E5"/>
        </w:tc>
      </w:tr>
      <w:tr w:rsidR="00B71452" w:rsidRPr="00EB47EE" w14:paraId="7A0CB678" w14:textId="77777777" w:rsidTr="007D76E5">
        <w:trPr>
          <w:trHeight w:val="240"/>
          <w:jc w:val="center"/>
        </w:trPr>
        <w:tc>
          <w:tcPr>
            <w:tcW w:w="4876" w:type="dxa"/>
            <w:tcBorders>
              <w:top w:val="nil"/>
              <w:left w:val="nil"/>
              <w:bottom w:val="nil"/>
              <w:right w:val="nil"/>
            </w:tcBorders>
          </w:tcPr>
          <w:p w14:paraId="4BFC549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A46D2AB" w14:textId="77777777" w:rsidR="00B71452" w:rsidRPr="00EB47EE" w:rsidRDefault="00B71452" w:rsidP="007D76E5">
            <w:pPr>
              <w:pStyle w:val="AmColumnHeading"/>
            </w:pPr>
            <w:r w:rsidRPr="00EB47EE">
              <w:t>Muudatusettepanek</w:t>
            </w:r>
          </w:p>
        </w:tc>
      </w:tr>
      <w:tr w:rsidR="00B71452" w:rsidRPr="00EB47EE" w14:paraId="6BA49AA5" w14:textId="77777777" w:rsidTr="007D76E5">
        <w:trPr>
          <w:jc w:val="center"/>
        </w:trPr>
        <w:tc>
          <w:tcPr>
            <w:tcW w:w="4876" w:type="dxa"/>
            <w:tcBorders>
              <w:top w:val="nil"/>
              <w:left w:val="nil"/>
              <w:bottom w:val="nil"/>
              <w:right w:val="nil"/>
            </w:tcBorders>
          </w:tcPr>
          <w:p w14:paraId="54C11D51" w14:textId="77777777" w:rsidR="00B71452" w:rsidRPr="00EB47EE" w:rsidRDefault="00B71452" w:rsidP="007D76E5">
            <w:pPr>
              <w:pStyle w:val="Normal6a"/>
            </w:pPr>
          </w:p>
        </w:tc>
        <w:tc>
          <w:tcPr>
            <w:tcW w:w="4876" w:type="dxa"/>
            <w:tcBorders>
              <w:top w:val="nil"/>
              <w:left w:val="nil"/>
              <w:bottom w:val="nil"/>
              <w:right w:val="nil"/>
            </w:tcBorders>
          </w:tcPr>
          <w:p w14:paraId="0F8E92DB" w14:textId="77777777" w:rsidR="00B71452" w:rsidRPr="00EB47EE" w:rsidRDefault="00B71452" w:rsidP="007D76E5">
            <w:pPr>
              <w:pStyle w:val="Normal6a"/>
            </w:pPr>
            <w:r w:rsidRPr="00EB47EE">
              <w:rPr>
                <w:b/>
                <w:i/>
              </w:rPr>
              <w:t>14a.</w:t>
            </w:r>
            <w:r w:rsidRPr="00EB47EE">
              <w:tab/>
            </w:r>
            <w:r w:rsidRPr="00EB47EE">
              <w:rPr>
                <w:b/>
                <w:i/>
              </w:rPr>
              <w:t>mõistab teravalt hukka Venemaa Föderatsiooni, venemeelsete oligarhide ja Venemaa toetusel tegutsevate kohalike esindajate pidevad ja kooskõlastatud katsed destabiliseerida Moldova Vabariiki, lõhestada Moldova ühiskonda ja õõnestada riigi Euroopa suunas liikumist hübriidrünnakute, energiavarustuse relvana kasutamise, desinformatsiooni, pommiähvarduste ja lavastatud meeleavalduste ning vägivallaga ähvardamise või selle kasutamise kaudu; tunneb heameelt ELi referendumi tulemuse üle ja Moldova kodanike ajaloolise valiku üle siduda oma tulevik ELiga, hoolimata Venemaa ja tema käsilaste ulatuslikust sekkumisest ja hübriidrünnakutest demokraatliku hääletamise õõnestamiseks Moldovas; tunnustab ELi partnerlusmissiooni loomist Moldovas (EUPM Moldova) ja selle tegevust, mis on suurendanud Moldova ametiasutuste suutlikkust reageerida Venemaa sekkumisele; kutsub nõukogu, komisjoni ja Euroopa välisteenistust üles eraldama täiendavaid vahendeid, sealhulgas inim- ja finantsressursse, varustust ja tsiviileksperte, mis on vajalikud missiooni volituste täitmise jätkamiseks ka pärast 2025. aasta maid; kutsub lisaks liikmesriike üles uurima, kuidas saaks vajaduse korral ja tihedas koostöös oma riiklike ametiasutustega luua sarnaseid missioone teistes kandidaatriikides;</w:t>
            </w:r>
          </w:p>
        </w:tc>
      </w:tr>
    </w:tbl>
    <w:p w14:paraId="24CDA9E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0FB9D12" w14:textId="77777777" w:rsidR="00B71452" w:rsidRPr="00EB47EE" w:rsidRDefault="00B71452" w:rsidP="00B71452">
      <w:r w:rsidRPr="00EB47EE">
        <w:rPr>
          <w:rStyle w:val="HideTWBExt"/>
        </w:rPr>
        <w:t>&lt;/Amend&gt;</w:t>
      </w:r>
    </w:p>
    <w:p w14:paraId="3738B15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545</w:t>
      </w:r>
      <w:r w:rsidRPr="00EB47EE">
        <w:rPr>
          <w:rStyle w:val="HideTWBExt"/>
          <w:b w:val="0"/>
        </w:rPr>
        <w:t>&lt;/NumAm&gt;</w:t>
      </w:r>
    </w:p>
    <w:p w14:paraId="14F8511E"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154C9EB4"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377118B6" w14:textId="77777777" w:rsidR="00B71452" w:rsidRPr="00EB47EE" w:rsidRDefault="00B71452" w:rsidP="00B71452">
      <w:pPr>
        <w:pStyle w:val="NormalBold"/>
      </w:pPr>
      <w:r w:rsidRPr="00EB47EE">
        <w:rPr>
          <w:rStyle w:val="HideTWBExt"/>
          <w:b w:val="0"/>
        </w:rPr>
        <w:t>&lt;/RepeatBlock-By&gt;</w:t>
      </w:r>
    </w:p>
    <w:p w14:paraId="08CDD63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BA086A6"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1FDA6BA" w14:textId="77777777" w:rsidTr="007D76E5">
        <w:trPr>
          <w:trHeight w:hRule="exact" w:val="240"/>
          <w:jc w:val="center"/>
        </w:trPr>
        <w:tc>
          <w:tcPr>
            <w:tcW w:w="9752" w:type="dxa"/>
            <w:gridSpan w:val="2"/>
            <w:tcBorders>
              <w:top w:val="nil"/>
              <w:left w:val="nil"/>
              <w:bottom w:val="nil"/>
              <w:right w:val="nil"/>
            </w:tcBorders>
          </w:tcPr>
          <w:p w14:paraId="385A79C1" w14:textId="77777777" w:rsidR="00B71452" w:rsidRPr="00EB47EE" w:rsidRDefault="00B71452" w:rsidP="007D76E5"/>
        </w:tc>
      </w:tr>
      <w:tr w:rsidR="00B71452" w:rsidRPr="00EB47EE" w14:paraId="26D002A0" w14:textId="77777777" w:rsidTr="007D76E5">
        <w:trPr>
          <w:trHeight w:val="240"/>
          <w:jc w:val="center"/>
        </w:trPr>
        <w:tc>
          <w:tcPr>
            <w:tcW w:w="4876" w:type="dxa"/>
            <w:tcBorders>
              <w:top w:val="nil"/>
              <w:left w:val="nil"/>
              <w:bottom w:val="nil"/>
              <w:right w:val="nil"/>
            </w:tcBorders>
          </w:tcPr>
          <w:p w14:paraId="7AF1D73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ADACBFA" w14:textId="77777777" w:rsidR="00B71452" w:rsidRPr="00EB47EE" w:rsidRDefault="00B71452" w:rsidP="007D76E5">
            <w:pPr>
              <w:pStyle w:val="AmColumnHeading"/>
            </w:pPr>
            <w:r w:rsidRPr="00EB47EE">
              <w:t>Muudatusettepanek</w:t>
            </w:r>
          </w:p>
        </w:tc>
      </w:tr>
      <w:tr w:rsidR="00B71452" w:rsidRPr="00EB47EE" w14:paraId="3AE60E9F" w14:textId="77777777" w:rsidTr="007D76E5">
        <w:trPr>
          <w:jc w:val="center"/>
        </w:trPr>
        <w:tc>
          <w:tcPr>
            <w:tcW w:w="4876" w:type="dxa"/>
            <w:tcBorders>
              <w:top w:val="nil"/>
              <w:left w:val="nil"/>
              <w:bottom w:val="nil"/>
              <w:right w:val="nil"/>
            </w:tcBorders>
          </w:tcPr>
          <w:p w14:paraId="15016E92" w14:textId="77777777" w:rsidR="00B71452" w:rsidRPr="00EB47EE" w:rsidRDefault="00B71452" w:rsidP="007D76E5">
            <w:pPr>
              <w:pStyle w:val="Normal6a"/>
            </w:pPr>
          </w:p>
        </w:tc>
        <w:tc>
          <w:tcPr>
            <w:tcW w:w="4876" w:type="dxa"/>
            <w:tcBorders>
              <w:top w:val="nil"/>
              <w:left w:val="nil"/>
              <w:bottom w:val="nil"/>
              <w:right w:val="nil"/>
            </w:tcBorders>
          </w:tcPr>
          <w:p w14:paraId="72FBA496" w14:textId="77777777" w:rsidR="00B71452" w:rsidRPr="00EB47EE" w:rsidRDefault="00B71452" w:rsidP="007D76E5">
            <w:pPr>
              <w:pStyle w:val="Normal6a"/>
            </w:pPr>
            <w:r w:rsidRPr="00EB47EE">
              <w:rPr>
                <w:b/>
                <w:i/>
              </w:rPr>
              <w:t>14a.</w:t>
            </w:r>
            <w:r w:rsidRPr="00EB47EE">
              <w:tab/>
            </w:r>
            <w:r w:rsidRPr="00EB47EE">
              <w:rPr>
                <w:b/>
                <w:i/>
              </w:rPr>
              <w:t>märgib, et Ukraina peab lähiaastatel tegema IMFile ja teistele rahvusvahelistele laenuandjatele märkimisväärseid ja koormavaid võlateenindusmakseid; on seisukohal, et Ukraina majandusliku olukorra tõsidust arvesse võttes piirab sõjaeelse võla ja sõja ajal tekkinud võla tasumise jätkamine tõsiselt Ukraina juurdepääsu avaliku sektori vahenditele ülesehitamiseks ning avalike hüvede ja teenuste pakkumist; kutsub seepärast ELi üles tühistama Ukraina välisvõla;</w:t>
            </w:r>
          </w:p>
        </w:tc>
      </w:tr>
    </w:tbl>
    <w:p w14:paraId="26CBB49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FDCD67B" w14:textId="77777777" w:rsidR="00B71452" w:rsidRPr="00EB47EE" w:rsidRDefault="00B71452" w:rsidP="00B71452">
      <w:r w:rsidRPr="00EB47EE">
        <w:rPr>
          <w:rStyle w:val="HideTWBExt"/>
        </w:rPr>
        <w:t>&lt;/Amend&gt;</w:t>
      </w:r>
    </w:p>
    <w:p w14:paraId="5B52DFE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546</w:t>
      </w:r>
      <w:r w:rsidRPr="00EB47EE">
        <w:rPr>
          <w:rStyle w:val="HideTWBExt"/>
          <w:b w:val="0"/>
        </w:rPr>
        <w:t>&lt;/NumAm&gt;</w:t>
      </w:r>
    </w:p>
    <w:p w14:paraId="1565C378"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7C089ECB" w14:textId="77777777" w:rsidR="00B71452" w:rsidRPr="00EB47EE" w:rsidRDefault="00B71452" w:rsidP="00B71452">
      <w:pPr>
        <w:pStyle w:val="NormalBold"/>
      </w:pPr>
      <w:r w:rsidRPr="00EB47EE">
        <w:rPr>
          <w:rStyle w:val="HideTWBExt"/>
          <w:b w:val="0"/>
        </w:rPr>
        <w:t>&lt;/RepeatBlock-By&gt;</w:t>
      </w:r>
    </w:p>
    <w:p w14:paraId="71C0C78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B39AEE"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7D38108" w14:textId="77777777" w:rsidTr="007D76E5">
        <w:trPr>
          <w:trHeight w:hRule="exact" w:val="240"/>
          <w:jc w:val="center"/>
        </w:trPr>
        <w:tc>
          <w:tcPr>
            <w:tcW w:w="9752" w:type="dxa"/>
            <w:gridSpan w:val="2"/>
            <w:tcBorders>
              <w:top w:val="nil"/>
              <w:left w:val="nil"/>
              <w:bottom w:val="nil"/>
              <w:right w:val="nil"/>
            </w:tcBorders>
          </w:tcPr>
          <w:p w14:paraId="044B4CF2" w14:textId="77777777" w:rsidR="00B71452" w:rsidRPr="00EB47EE" w:rsidRDefault="00B71452" w:rsidP="007D76E5"/>
        </w:tc>
      </w:tr>
      <w:tr w:rsidR="00B71452" w:rsidRPr="00EB47EE" w14:paraId="5BD87AE0" w14:textId="77777777" w:rsidTr="007D76E5">
        <w:trPr>
          <w:trHeight w:val="240"/>
          <w:jc w:val="center"/>
        </w:trPr>
        <w:tc>
          <w:tcPr>
            <w:tcW w:w="4876" w:type="dxa"/>
            <w:tcBorders>
              <w:top w:val="nil"/>
              <w:left w:val="nil"/>
              <w:bottom w:val="nil"/>
              <w:right w:val="nil"/>
            </w:tcBorders>
          </w:tcPr>
          <w:p w14:paraId="6809F4A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0FCC32D" w14:textId="77777777" w:rsidR="00B71452" w:rsidRPr="00EB47EE" w:rsidRDefault="00B71452" w:rsidP="007D76E5">
            <w:pPr>
              <w:pStyle w:val="AmColumnHeading"/>
            </w:pPr>
            <w:r w:rsidRPr="00EB47EE">
              <w:t>Muudatusettepanek</w:t>
            </w:r>
          </w:p>
        </w:tc>
      </w:tr>
      <w:tr w:rsidR="00B71452" w:rsidRPr="00EB47EE" w14:paraId="1F55C72C" w14:textId="77777777" w:rsidTr="007D76E5">
        <w:trPr>
          <w:jc w:val="center"/>
        </w:trPr>
        <w:tc>
          <w:tcPr>
            <w:tcW w:w="4876" w:type="dxa"/>
            <w:tcBorders>
              <w:top w:val="nil"/>
              <w:left w:val="nil"/>
              <w:bottom w:val="nil"/>
              <w:right w:val="nil"/>
            </w:tcBorders>
          </w:tcPr>
          <w:p w14:paraId="1AEEC1F0" w14:textId="77777777" w:rsidR="00B71452" w:rsidRPr="00EB47EE" w:rsidRDefault="00B71452" w:rsidP="007D76E5">
            <w:pPr>
              <w:pStyle w:val="Normal6a"/>
            </w:pPr>
          </w:p>
        </w:tc>
        <w:tc>
          <w:tcPr>
            <w:tcW w:w="4876" w:type="dxa"/>
            <w:tcBorders>
              <w:top w:val="nil"/>
              <w:left w:val="nil"/>
              <w:bottom w:val="nil"/>
              <w:right w:val="nil"/>
            </w:tcBorders>
          </w:tcPr>
          <w:p w14:paraId="5492D081" w14:textId="77777777" w:rsidR="00B71452" w:rsidRPr="00EB47EE" w:rsidRDefault="00B71452" w:rsidP="007D76E5">
            <w:pPr>
              <w:pStyle w:val="Normal6a"/>
            </w:pPr>
            <w:r w:rsidRPr="00EB47EE">
              <w:rPr>
                <w:b/>
                <w:i/>
              </w:rPr>
              <w:t>14a.</w:t>
            </w:r>
            <w:r w:rsidRPr="00EB47EE">
              <w:tab/>
            </w:r>
            <w:r w:rsidRPr="00EB47EE">
              <w:rPr>
                <w:b/>
                <w:i/>
              </w:rPr>
              <w:t>mõistab hukka asjaolu, et Venemaa on ELi sanktsioonide ja ELi/G7+ hinnalagede lahendusena ning seega nende tõhusust märkimisväärselt vähendades rajanud varilaevastiku, mis koosneb vanematest läbipaistmatu omandiõigusega tankeritest, mis kujutavad endast keskkonnaohtu; kutsub komisjoni üles võtma ELi ja Rahvusvahelise Mereorganisatsiooni koostöö raames kiiresti meetmeid Venemaa varilaevade tegevuse ennetamiseks ja piiramiseks;</w:t>
            </w:r>
          </w:p>
        </w:tc>
      </w:tr>
    </w:tbl>
    <w:p w14:paraId="38C6A27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752E9D9" w14:textId="77777777" w:rsidR="00B71452" w:rsidRPr="00EB47EE" w:rsidRDefault="00B71452" w:rsidP="00B71452">
      <w:r w:rsidRPr="00EB47EE">
        <w:rPr>
          <w:rStyle w:val="HideTWBExt"/>
        </w:rPr>
        <w:t>&lt;/Amend&gt;</w:t>
      </w:r>
    </w:p>
    <w:p w14:paraId="17B78DD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547</w:t>
      </w:r>
      <w:r w:rsidRPr="00EB47EE">
        <w:rPr>
          <w:rStyle w:val="HideTWBExt"/>
          <w:b w:val="0"/>
        </w:rPr>
        <w:t>&lt;/NumAm&gt;</w:t>
      </w:r>
    </w:p>
    <w:p w14:paraId="77C9EC7D" w14:textId="77777777" w:rsidR="00B71452" w:rsidRPr="00EB47EE" w:rsidRDefault="00B71452" w:rsidP="00B71452">
      <w:pPr>
        <w:pStyle w:val="NormalBold"/>
      </w:pPr>
      <w:r w:rsidRPr="00EB47EE">
        <w:rPr>
          <w:rStyle w:val="HideTWBExt"/>
          <w:b w:val="0"/>
        </w:rPr>
        <w:t>&lt;RepeatBlock-By&gt;&lt;Members&gt;</w:t>
      </w:r>
      <w:r w:rsidRPr="00EB47EE">
        <w:t>Andrey Kovatchev</w:t>
      </w:r>
      <w:r w:rsidRPr="00EB47EE">
        <w:rPr>
          <w:rStyle w:val="HideTWBExt"/>
          <w:b w:val="0"/>
        </w:rPr>
        <w:t>&lt;/Members&gt;</w:t>
      </w:r>
    </w:p>
    <w:p w14:paraId="188260C3" w14:textId="77777777" w:rsidR="00B71452" w:rsidRPr="00EB47EE" w:rsidRDefault="00B71452" w:rsidP="00B71452">
      <w:pPr>
        <w:pStyle w:val="NormalBold"/>
      </w:pPr>
      <w:r w:rsidRPr="00EB47EE">
        <w:rPr>
          <w:rStyle w:val="HideTWBExt"/>
          <w:b w:val="0"/>
        </w:rPr>
        <w:t>&lt;/RepeatBlock-By&gt;</w:t>
      </w:r>
    </w:p>
    <w:p w14:paraId="5CC6DB4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3D7F73B"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C1029BC" w14:textId="77777777" w:rsidTr="007D76E5">
        <w:trPr>
          <w:trHeight w:hRule="exact" w:val="240"/>
          <w:jc w:val="center"/>
        </w:trPr>
        <w:tc>
          <w:tcPr>
            <w:tcW w:w="9752" w:type="dxa"/>
            <w:gridSpan w:val="2"/>
            <w:tcBorders>
              <w:top w:val="nil"/>
              <w:left w:val="nil"/>
              <w:bottom w:val="nil"/>
              <w:right w:val="nil"/>
            </w:tcBorders>
          </w:tcPr>
          <w:p w14:paraId="1F347F9B" w14:textId="77777777" w:rsidR="00B71452" w:rsidRPr="00EB47EE" w:rsidRDefault="00B71452" w:rsidP="007D76E5"/>
        </w:tc>
      </w:tr>
      <w:tr w:rsidR="00B71452" w:rsidRPr="00EB47EE" w14:paraId="1B89EB0D" w14:textId="77777777" w:rsidTr="007D76E5">
        <w:trPr>
          <w:trHeight w:val="240"/>
          <w:jc w:val="center"/>
        </w:trPr>
        <w:tc>
          <w:tcPr>
            <w:tcW w:w="4876" w:type="dxa"/>
            <w:tcBorders>
              <w:top w:val="nil"/>
              <w:left w:val="nil"/>
              <w:bottom w:val="nil"/>
              <w:right w:val="nil"/>
            </w:tcBorders>
          </w:tcPr>
          <w:p w14:paraId="531DF5A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F64DD48" w14:textId="77777777" w:rsidR="00B71452" w:rsidRPr="00EB47EE" w:rsidRDefault="00B71452" w:rsidP="007D76E5">
            <w:pPr>
              <w:pStyle w:val="AmColumnHeading"/>
            </w:pPr>
            <w:r w:rsidRPr="00EB47EE">
              <w:t>Muudatusettepanek</w:t>
            </w:r>
          </w:p>
        </w:tc>
      </w:tr>
      <w:tr w:rsidR="00B71452" w:rsidRPr="00EB47EE" w14:paraId="1572EF50" w14:textId="77777777" w:rsidTr="007D76E5">
        <w:trPr>
          <w:jc w:val="center"/>
        </w:trPr>
        <w:tc>
          <w:tcPr>
            <w:tcW w:w="4876" w:type="dxa"/>
            <w:tcBorders>
              <w:top w:val="nil"/>
              <w:left w:val="nil"/>
              <w:bottom w:val="nil"/>
              <w:right w:val="nil"/>
            </w:tcBorders>
          </w:tcPr>
          <w:p w14:paraId="150B07AD" w14:textId="77777777" w:rsidR="00B71452" w:rsidRPr="00EB47EE" w:rsidRDefault="00B71452" w:rsidP="007D76E5">
            <w:pPr>
              <w:pStyle w:val="Normal6a"/>
            </w:pPr>
          </w:p>
        </w:tc>
        <w:tc>
          <w:tcPr>
            <w:tcW w:w="4876" w:type="dxa"/>
            <w:tcBorders>
              <w:top w:val="nil"/>
              <w:left w:val="nil"/>
              <w:bottom w:val="nil"/>
              <w:right w:val="nil"/>
            </w:tcBorders>
          </w:tcPr>
          <w:p w14:paraId="633222EE" w14:textId="77777777" w:rsidR="00B71452" w:rsidRPr="00EB47EE" w:rsidRDefault="00B71452" w:rsidP="007D76E5">
            <w:pPr>
              <w:pStyle w:val="Normal6a"/>
            </w:pPr>
            <w:r w:rsidRPr="00EB47EE">
              <w:rPr>
                <w:b/>
                <w:i/>
              </w:rPr>
              <w:t>14a.</w:t>
            </w:r>
            <w:r w:rsidRPr="00EB47EE">
              <w:tab/>
            </w:r>
            <w:r w:rsidRPr="00EB47EE">
              <w:rPr>
                <w:b/>
                <w:i/>
              </w:rPr>
              <w:t>väljendab heameelt Armeenia sammude üle distantseeruda Venemaast ja Valgevenest ning uue positiivse tõuke üle ELi ja Armeenia vahelistes suhetes, mida väljendas ka peaminister Pašinjan oma 2023. aasta oktoobri kõnes Euroopa Parlamendile; kutsub komisjoni ja nõukogu üles toetama aktiivselt Armeenia soovi teha ELiga tihedamat koostööd; ergutab ELi ja Armeenia edasist lähenemist;</w:t>
            </w:r>
          </w:p>
        </w:tc>
      </w:tr>
    </w:tbl>
    <w:p w14:paraId="7553844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006D583" w14:textId="77777777" w:rsidR="00B71452" w:rsidRPr="00EB47EE" w:rsidRDefault="00B71452" w:rsidP="00B71452">
      <w:r w:rsidRPr="00EB47EE">
        <w:rPr>
          <w:rStyle w:val="HideTWBExt"/>
        </w:rPr>
        <w:t>&lt;/Amend&gt;</w:t>
      </w:r>
    </w:p>
    <w:p w14:paraId="40B7125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548</w:t>
      </w:r>
      <w:r w:rsidRPr="00EB47EE">
        <w:rPr>
          <w:rStyle w:val="HideTWBExt"/>
          <w:b w:val="0"/>
        </w:rPr>
        <w:t>&lt;/NumAm&gt;</w:t>
      </w:r>
    </w:p>
    <w:p w14:paraId="4A480626" w14:textId="77777777" w:rsidR="00B71452" w:rsidRPr="00EB47EE" w:rsidRDefault="00B71452" w:rsidP="00B71452">
      <w:pPr>
        <w:pStyle w:val="NormalBold"/>
      </w:pPr>
      <w:r w:rsidRPr="00EB47EE">
        <w:rPr>
          <w:rStyle w:val="HideTWBExt"/>
          <w:b w:val="0"/>
        </w:rPr>
        <w:t>&lt;RepeatBlock-By&gt;&lt;Members&gt;</w:t>
      </w:r>
      <w:r w:rsidRPr="00EB47EE">
        <w:t>Eszter Lakos</w:t>
      </w:r>
      <w:r w:rsidRPr="00EB47EE">
        <w:rPr>
          <w:rStyle w:val="HideTWBExt"/>
          <w:b w:val="0"/>
        </w:rPr>
        <w:t>&lt;/Members&gt;</w:t>
      </w:r>
    </w:p>
    <w:p w14:paraId="4820B885" w14:textId="77777777" w:rsidR="00B71452" w:rsidRPr="00EB47EE" w:rsidRDefault="00B71452" w:rsidP="00B71452">
      <w:pPr>
        <w:pStyle w:val="NormalBold"/>
      </w:pPr>
      <w:r w:rsidRPr="00EB47EE">
        <w:rPr>
          <w:rStyle w:val="HideTWBExt"/>
          <w:b w:val="0"/>
        </w:rPr>
        <w:t>&lt;/RepeatBlock-By&gt;</w:t>
      </w:r>
    </w:p>
    <w:p w14:paraId="2A53A28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58FEC10"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970A2DF" w14:textId="77777777" w:rsidTr="007D76E5">
        <w:trPr>
          <w:trHeight w:hRule="exact" w:val="240"/>
          <w:jc w:val="center"/>
        </w:trPr>
        <w:tc>
          <w:tcPr>
            <w:tcW w:w="9752" w:type="dxa"/>
            <w:gridSpan w:val="2"/>
            <w:tcBorders>
              <w:top w:val="nil"/>
              <w:left w:val="nil"/>
              <w:bottom w:val="nil"/>
              <w:right w:val="nil"/>
            </w:tcBorders>
          </w:tcPr>
          <w:p w14:paraId="5D6010C8" w14:textId="77777777" w:rsidR="00B71452" w:rsidRPr="00EB47EE" w:rsidRDefault="00B71452" w:rsidP="007D76E5"/>
        </w:tc>
      </w:tr>
      <w:tr w:rsidR="00B71452" w:rsidRPr="00EB47EE" w14:paraId="377E3119" w14:textId="77777777" w:rsidTr="007D76E5">
        <w:trPr>
          <w:trHeight w:val="240"/>
          <w:jc w:val="center"/>
        </w:trPr>
        <w:tc>
          <w:tcPr>
            <w:tcW w:w="4876" w:type="dxa"/>
            <w:tcBorders>
              <w:top w:val="nil"/>
              <w:left w:val="nil"/>
              <w:bottom w:val="nil"/>
              <w:right w:val="nil"/>
            </w:tcBorders>
          </w:tcPr>
          <w:p w14:paraId="0125132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65CF70C" w14:textId="77777777" w:rsidR="00B71452" w:rsidRPr="00EB47EE" w:rsidRDefault="00B71452" w:rsidP="007D76E5">
            <w:pPr>
              <w:pStyle w:val="AmColumnHeading"/>
            </w:pPr>
            <w:r w:rsidRPr="00EB47EE">
              <w:t>Muudatusettepanek</w:t>
            </w:r>
          </w:p>
        </w:tc>
      </w:tr>
      <w:tr w:rsidR="00B71452" w:rsidRPr="00EB47EE" w14:paraId="7B91D50D" w14:textId="77777777" w:rsidTr="007D76E5">
        <w:trPr>
          <w:jc w:val="center"/>
        </w:trPr>
        <w:tc>
          <w:tcPr>
            <w:tcW w:w="4876" w:type="dxa"/>
            <w:tcBorders>
              <w:top w:val="nil"/>
              <w:left w:val="nil"/>
              <w:bottom w:val="nil"/>
              <w:right w:val="nil"/>
            </w:tcBorders>
          </w:tcPr>
          <w:p w14:paraId="7F2E51B8" w14:textId="77777777" w:rsidR="00B71452" w:rsidRPr="00EB47EE" w:rsidRDefault="00B71452" w:rsidP="007D76E5">
            <w:pPr>
              <w:pStyle w:val="Normal6a"/>
            </w:pPr>
          </w:p>
        </w:tc>
        <w:tc>
          <w:tcPr>
            <w:tcW w:w="4876" w:type="dxa"/>
            <w:tcBorders>
              <w:top w:val="nil"/>
              <w:left w:val="nil"/>
              <w:bottom w:val="nil"/>
              <w:right w:val="nil"/>
            </w:tcBorders>
          </w:tcPr>
          <w:p w14:paraId="2F02054B" w14:textId="77777777" w:rsidR="00B71452" w:rsidRPr="00EB47EE" w:rsidRDefault="00B71452" w:rsidP="007D76E5">
            <w:pPr>
              <w:pStyle w:val="Normal6a"/>
            </w:pPr>
            <w:r w:rsidRPr="00EB47EE">
              <w:rPr>
                <w:b/>
                <w:i/>
              </w:rPr>
              <w:t>14a.</w:t>
            </w:r>
            <w:r w:rsidRPr="00EB47EE">
              <w:tab/>
            </w:r>
            <w:r w:rsidRPr="00EB47EE">
              <w:rPr>
                <w:b/>
                <w:i/>
              </w:rPr>
              <w:t>on mures Venemaa kasvava mõju pärast Lääne-Balkanil, eelkõige Ukraina sõda käsitlevate desinformatsioonikampaaniate kaudu; on mures asjaolu pärast, et Lääne-Balkani riikides tegutsevad Kremliga seotud meediakanalid on pärast 2022. aasta veebruari süvendanud oma tegevust, et edendada venemeelseid meeleolusid, mida õhutab korduv läänevastane retoorika;</w:t>
            </w:r>
          </w:p>
        </w:tc>
      </w:tr>
    </w:tbl>
    <w:p w14:paraId="24A7468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048F3EB" w14:textId="77777777" w:rsidR="00B71452" w:rsidRPr="00EB47EE" w:rsidRDefault="00B71452" w:rsidP="00B71452">
      <w:r w:rsidRPr="00EB47EE">
        <w:rPr>
          <w:rStyle w:val="HideTWBExt"/>
        </w:rPr>
        <w:t>&lt;/Amend&gt;</w:t>
      </w:r>
    </w:p>
    <w:p w14:paraId="1F5FB39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549</w:t>
      </w:r>
      <w:r w:rsidRPr="00EB47EE">
        <w:rPr>
          <w:rStyle w:val="HideTWBExt"/>
          <w:b w:val="0"/>
        </w:rPr>
        <w:t>&lt;/NumAm&gt;</w:t>
      </w:r>
    </w:p>
    <w:p w14:paraId="35798DAF"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133D46A6" w14:textId="77777777" w:rsidR="00B71452" w:rsidRPr="00EB47EE" w:rsidRDefault="00B71452" w:rsidP="00B71452">
      <w:pPr>
        <w:pStyle w:val="NormalBold"/>
      </w:pPr>
      <w:r w:rsidRPr="00EB47EE">
        <w:rPr>
          <w:rStyle w:val="HideTWBExt"/>
          <w:b w:val="0"/>
        </w:rPr>
        <w:t>&lt;/RepeatBlock-By&gt;</w:t>
      </w:r>
    </w:p>
    <w:p w14:paraId="30CBFA2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C47F486"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2FD8FD3" w14:textId="77777777" w:rsidTr="007D76E5">
        <w:trPr>
          <w:trHeight w:hRule="exact" w:val="240"/>
          <w:jc w:val="center"/>
        </w:trPr>
        <w:tc>
          <w:tcPr>
            <w:tcW w:w="9752" w:type="dxa"/>
            <w:gridSpan w:val="2"/>
            <w:tcBorders>
              <w:top w:val="nil"/>
              <w:left w:val="nil"/>
              <w:bottom w:val="nil"/>
              <w:right w:val="nil"/>
            </w:tcBorders>
          </w:tcPr>
          <w:p w14:paraId="0F7C6A10" w14:textId="77777777" w:rsidR="00B71452" w:rsidRPr="00EB47EE" w:rsidRDefault="00B71452" w:rsidP="007D76E5"/>
        </w:tc>
      </w:tr>
      <w:tr w:rsidR="00B71452" w:rsidRPr="00EB47EE" w14:paraId="73D52505" w14:textId="77777777" w:rsidTr="007D76E5">
        <w:trPr>
          <w:trHeight w:val="240"/>
          <w:jc w:val="center"/>
        </w:trPr>
        <w:tc>
          <w:tcPr>
            <w:tcW w:w="4876" w:type="dxa"/>
            <w:tcBorders>
              <w:top w:val="nil"/>
              <w:left w:val="nil"/>
              <w:bottom w:val="nil"/>
              <w:right w:val="nil"/>
            </w:tcBorders>
          </w:tcPr>
          <w:p w14:paraId="44836B5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0B9D2B5" w14:textId="77777777" w:rsidR="00B71452" w:rsidRPr="00EB47EE" w:rsidRDefault="00B71452" w:rsidP="007D76E5">
            <w:pPr>
              <w:pStyle w:val="AmColumnHeading"/>
            </w:pPr>
            <w:r w:rsidRPr="00EB47EE">
              <w:t>Muudatusettepanek</w:t>
            </w:r>
          </w:p>
        </w:tc>
      </w:tr>
      <w:tr w:rsidR="00B71452" w:rsidRPr="00EB47EE" w14:paraId="4C8926EC" w14:textId="77777777" w:rsidTr="007D76E5">
        <w:trPr>
          <w:jc w:val="center"/>
        </w:trPr>
        <w:tc>
          <w:tcPr>
            <w:tcW w:w="4876" w:type="dxa"/>
            <w:tcBorders>
              <w:top w:val="nil"/>
              <w:left w:val="nil"/>
              <w:bottom w:val="nil"/>
              <w:right w:val="nil"/>
            </w:tcBorders>
          </w:tcPr>
          <w:p w14:paraId="52FA24A8" w14:textId="77777777" w:rsidR="00B71452" w:rsidRPr="00EB47EE" w:rsidRDefault="00B71452" w:rsidP="007D76E5">
            <w:pPr>
              <w:pStyle w:val="Normal6a"/>
            </w:pPr>
          </w:p>
        </w:tc>
        <w:tc>
          <w:tcPr>
            <w:tcW w:w="4876" w:type="dxa"/>
            <w:tcBorders>
              <w:top w:val="nil"/>
              <w:left w:val="nil"/>
              <w:bottom w:val="nil"/>
              <w:right w:val="nil"/>
            </w:tcBorders>
          </w:tcPr>
          <w:p w14:paraId="615D1F5D" w14:textId="77777777" w:rsidR="00B71452" w:rsidRPr="00EB47EE" w:rsidRDefault="00B71452" w:rsidP="007D76E5">
            <w:pPr>
              <w:pStyle w:val="Normal6a"/>
            </w:pPr>
            <w:r w:rsidRPr="00EB47EE">
              <w:rPr>
                <w:b/>
                <w:i/>
              </w:rPr>
              <w:t>14a.</w:t>
            </w:r>
            <w:r w:rsidRPr="00EB47EE">
              <w:tab/>
            </w:r>
            <w:r w:rsidRPr="00EB47EE">
              <w:rPr>
                <w:b/>
                <w:i/>
              </w:rPr>
              <w:t>rõhutab, et Venemaa agressioonisõda Ukraina vastu koos Venemaa Föderatsiooni revisionistliku käitumisega mitme Musta mere naaberriigi suhtes destabiliseerib ja ohustab idanaabrust ja Lääne-Balkanit, mis omakorda õõnestab Euroopa julgeolekustruktuuri;</w:t>
            </w:r>
          </w:p>
        </w:tc>
      </w:tr>
    </w:tbl>
    <w:p w14:paraId="44A71A6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9ACC61F" w14:textId="77777777" w:rsidR="00B71452" w:rsidRPr="00EB47EE" w:rsidRDefault="00B71452" w:rsidP="00B71452">
      <w:r w:rsidRPr="00EB47EE">
        <w:rPr>
          <w:rStyle w:val="HideTWBExt"/>
        </w:rPr>
        <w:t>&lt;/Amend&gt;</w:t>
      </w:r>
    </w:p>
    <w:p w14:paraId="0FB1A81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550</w:t>
      </w:r>
      <w:r w:rsidRPr="00EB47EE">
        <w:rPr>
          <w:rStyle w:val="HideTWBExt"/>
          <w:b w:val="0"/>
        </w:rPr>
        <w:t>&lt;/NumAm&gt;</w:t>
      </w:r>
    </w:p>
    <w:p w14:paraId="2D894362"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05EACAB7" w14:textId="77777777" w:rsidR="00B71452" w:rsidRPr="00EB47EE" w:rsidRDefault="00B71452" w:rsidP="00B71452">
      <w:pPr>
        <w:pStyle w:val="NormalBold"/>
      </w:pPr>
      <w:r w:rsidRPr="00EB47EE">
        <w:rPr>
          <w:rStyle w:val="HideTWBExt"/>
          <w:b w:val="0"/>
        </w:rPr>
        <w:t>&lt;/RepeatBlock-By&gt;</w:t>
      </w:r>
    </w:p>
    <w:p w14:paraId="1B6F863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07D3E4E"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1CF08F1" w14:textId="77777777" w:rsidTr="007D76E5">
        <w:trPr>
          <w:trHeight w:hRule="exact" w:val="240"/>
          <w:jc w:val="center"/>
        </w:trPr>
        <w:tc>
          <w:tcPr>
            <w:tcW w:w="9752" w:type="dxa"/>
            <w:gridSpan w:val="2"/>
            <w:tcBorders>
              <w:top w:val="nil"/>
              <w:left w:val="nil"/>
              <w:bottom w:val="nil"/>
              <w:right w:val="nil"/>
            </w:tcBorders>
          </w:tcPr>
          <w:p w14:paraId="7FCC0B00" w14:textId="77777777" w:rsidR="00B71452" w:rsidRPr="00EB47EE" w:rsidRDefault="00B71452" w:rsidP="007D76E5"/>
        </w:tc>
      </w:tr>
      <w:tr w:rsidR="00B71452" w:rsidRPr="00EB47EE" w14:paraId="097BFBDF" w14:textId="77777777" w:rsidTr="007D76E5">
        <w:trPr>
          <w:trHeight w:val="240"/>
          <w:jc w:val="center"/>
        </w:trPr>
        <w:tc>
          <w:tcPr>
            <w:tcW w:w="4876" w:type="dxa"/>
            <w:tcBorders>
              <w:top w:val="nil"/>
              <w:left w:val="nil"/>
              <w:bottom w:val="nil"/>
              <w:right w:val="nil"/>
            </w:tcBorders>
          </w:tcPr>
          <w:p w14:paraId="0E96EED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F54F65C" w14:textId="77777777" w:rsidR="00B71452" w:rsidRPr="00EB47EE" w:rsidRDefault="00B71452" w:rsidP="007D76E5">
            <w:pPr>
              <w:pStyle w:val="AmColumnHeading"/>
            </w:pPr>
            <w:r w:rsidRPr="00EB47EE">
              <w:t>Muudatusettepanek</w:t>
            </w:r>
          </w:p>
        </w:tc>
      </w:tr>
      <w:tr w:rsidR="00B71452" w:rsidRPr="00EB47EE" w14:paraId="27580B63" w14:textId="77777777" w:rsidTr="007D76E5">
        <w:trPr>
          <w:jc w:val="center"/>
        </w:trPr>
        <w:tc>
          <w:tcPr>
            <w:tcW w:w="4876" w:type="dxa"/>
            <w:tcBorders>
              <w:top w:val="nil"/>
              <w:left w:val="nil"/>
              <w:bottom w:val="nil"/>
              <w:right w:val="nil"/>
            </w:tcBorders>
          </w:tcPr>
          <w:p w14:paraId="747A4252" w14:textId="77777777" w:rsidR="00B71452" w:rsidRPr="00EB47EE" w:rsidRDefault="00B71452" w:rsidP="007D76E5">
            <w:pPr>
              <w:pStyle w:val="Normal6a"/>
            </w:pPr>
          </w:p>
        </w:tc>
        <w:tc>
          <w:tcPr>
            <w:tcW w:w="4876" w:type="dxa"/>
            <w:tcBorders>
              <w:top w:val="nil"/>
              <w:left w:val="nil"/>
              <w:bottom w:val="nil"/>
              <w:right w:val="nil"/>
            </w:tcBorders>
          </w:tcPr>
          <w:p w14:paraId="114F395B" w14:textId="77777777" w:rsidR="00B71452" w:rsidRPr="00EB47EE" w:rsidRDefault="00B71452" w:rsidP="007D76E5">
            <w:pPr>
              <w:pStyle w:val="Normal6a"/>
            </w:pPr>
            <w:r w:rsidRPr="00EB47EE">
              <w:rPr>
                <w:b/>
                <w:i/>
              </w:rPr>
              <w:t>14a.</w:t>
            </w:r>
            <w:r w:rsidRPr="00EB47EE">
              <w:tab/>
            </w:r>
            <w:r w:rsidRPr="00EB47EE">
              <w:rPr>
                <w:b/>
                <w:i/>
              </w:rPr>
              <w:t>rõhutab, et Läänemere ja Musta mere piirkonna stabiilsus on Euroopa julgeoleku, sealhulgas selle energiajulgeoleku seisukohast äärmiselt oluline, nagu on märgitud ELi strateegilises kompassis ja NATOs, ning seetõttu on vaja terviklikke strateegiaid ja sisukaid meetmeid;</w:t>
            </w:r>
          </w:p>
        </w:tc>
      </w:tr>
    </w:tbl>
    <w:p w14:paraId="77B998B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623ECA9" w14:textId="77777777" w:rsidR="00B71452" w:rsidRPr="00EB47EE" w:rsidRDefault="00B71452" w:rsidP="00B71452">
      <w:r w:rsidRPr="00EB47EE">
        <w:rPr>
          <w:rStyle w:val="HideTWBExt"/>
        </w:rPr>
        <w:t>&lt;/Amend&gt;</w:t>
      </w:r>
    </w:p>
    <w:p w14:paraId="20B60E1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551</w:t>
      </w:r>
      <w:r w:rsidRPr="00EB47EE">
        <w:rPr>
          <w:rStyle w:val="HideTWBExt"/>
          <w:b w:val="0"/>
        </w:rPr>
        <w:t>&lt;/NumAm&gt;</w:t>
      </w:r>
    </w:p>
    <w:p w14:paraId="034647B8" w14:textId="77777777" w:rsidR="00B71452" w:rsidRPr="00EB47EE" w:rsidRDefault="00B71452" w:rsidP="00B71452">
      <w:pPr>
        <w:pStyle w:val="NormalBold"/>
      </w:pPr>
      <w:r w:rsidRPr="00EB47EE">
        <w:rPr>
          <w:rStyle w:val="HideTWBExt"/>
          <w:b w:val="0"/>
        </w:rPr>
        <w:t>&lt;RepeatBlock-By&gt;&lt;Members&gt;</w:t>
      </w:r>
      <w:r w:rsidRPr="00EB47EE">
        <w:t>Urmas Paet, Hilde Vautmans, Petras Auštrevičius, Lucia Yar, Nathalie Loiseau, Ilhan Kyuchyuk, Marie-Agnes Strack-Zimmermann</w:t>
      </w:r>
      <w:r w:rsidRPr="00EB47EE">
        <w:rPr>
          <w:rStyle w:val="HideTWBExt"/>
          <w:b w:val="0"/>
        </w:rPr>
        <w:t>&lt;/Members&gt;</w:t>
      </w:r>
    </w:p>
    <w:p w14:paraId="3A3A1165" w14:textId="77777777" w:rsidR="00B71452" w:rsidRPr="00EB47EE" w:rsidRDefault="00B71452" w:rsidP="00B71452">
      <w:pPr>
        <w:pStyle w:val="NormalBold"/>
      </w:pPr>
      <w:r w:rsidRPr="00EB47EE">
        <w:rPr>
          <w:rStyle w:val="HideTWBExt"/>
          <w:b w:val="0"/>
        </w:rPr>
        <w:t>&lt;/RepeatBlock-By&gt;</w:t>
      </w:r>
    </w:p>
    <w:p w14:paraId="60BA285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0AA3126"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F064472" w14:textId="77777777" w:rsidTr="007D76E5">
        <w:trPr>
          <w:trHeight w:hRule="exact" w:val="240"/>
          <w:jc w:val="center"/>
        </w:trPr>
        <w:tc>
          <w:tcPr>
            <w:tcW w:w="9752" w:type="dxa"/>
            <w:gridSpan w:val="2"/>
            <w:tcBorders>
              <w:top w:val="nil"/>
              <w:left w:val="nil"/>
              <w:bottom w:val="nil"/>
              <w:right w:val="nil"/>
            </w:tcBorders>
          </w:tcPr>
          <w:p w14:paraId="7C2C6AB3" w14:textId="77777777" w:rsidR="00B71452" w:rsidRPr="00EB47EE" w:rsidRDefault="00B71452" w:rsidP="007D76E5"/>
        </w:tc>
      </w:tr>
      <w:tr w:rsidR="00B71452" w:rsidRPr="00EB47EE" w14:paraId="63043A39" w14:textId="77777777" w:rsidTr="007D76E5">
        <w:trPr>
          <w:trHeight w:val="240"/>
          <w:jc w:val="center"/>
        </w:trPr>
        <w:tc>
          <w:tcPr>
            <w:tcW w:w="4876" w:type="dxa"/>
            <w:tcBorders>
              <w:top w:val="nil"/>
              <w:left w:val="nil"/>
              <w:bottom w:val="nil"/>
              <w:right w:val="nil"/>
            </w:tcBorders>
          </w:tcPr>
          <w:p w14:paraId="3E7CA72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F253F8F" w14:textId="77777777" w:rsidR="00B71452" w:rsidRPr="00EB47EE" w:rsidRDefault="00B71452" w:rsidP="007D76E5">
            <w:pPr>
              <w:pStyle w:val="AmColumnHeading"/>
            </w:pPr>
            <w:r w:rsidRPr="00EB47EE">
              <w:t>Muudatusettepanek</w:t>
            </w:r>
          </w:p>
        </w:tc>
      </w:tr>
      <w:tr w:rsidR="00B71452" w:rsidRPr="00EB47EE" w14:paraId="6A966B50" w14:textId="77777777" w:rsidTr="007D76E5">
        <w:trPr>
          <w:jc w:val="center"/>
        </w:trPr>
        <w:tc>
          <w:tcPr>
            <w:tcW w:w="4876" w:type="dxa"/>
            <w:tcBorders>
              <w:top w:val="nil"/>
              <w:left w:val="nil"/>
              <w:bottom w:val="nil"/>
              <w:right w:val="nil"/>
            </w:tcBorders>
          </w:tcPr>
          <w:p w14:paraId="343A7E6A" w14:textId="77777777" w:rsidR="00B71452" w:rsidRPr="00EB47EE" w:rsidRDefault="00B71452" w:rsidP="007D76E5">
            <w:pPr>
              <w:pStyle w:val="Normal6a"/>
            </w:pPr>
          </w:p>
        </w:tc>
        <w:tc>
          <w:tcPr>
            <w:tcW w:w="4876" w:type="dxa"/>
            <w:tcBorders>
              <w:top w:val="nil"/>
              <w:left w:val="nil"/>
              <w:bottom w:val="nil"/>
              <w:right w:val="nil"/>
            </w:tcBorders>
          </w:tcPr>
          <w:p w14:paraId="43107CF4" w14:textId="77777777" w:rsidR="00B71452" w:rsidRPr="00EB47EE" w:rsidRDefault="00B71452" w:rsidP="007D76E5">
            <w:pPr>
              <w:pStyle w:val="Normal6a"/>
            </w:pPr>
            <w:r w:rsidRPr="00EB47EE">
              <w:rPr>
                <w:b/>
                <w:i/>
              </w:rPr>
              <w:t>14a.</w:t>
            </w:r>
            <w:r w:rsidRPr="00EB47EE">
              <w:tab/>
            </w:r>
            <w:r w:rsidRPr="00EB47EE">
              <w:rPr>
                <w:b/>
                <w:i/>
              </w:rPr>
              <w:t>kordab oma nõudmist, et nõukogu läheks ÜVJP valdkondades, mis ei ole sõjalise või kaitsepoliitilise tähendusega, järk-järgult üle kvalifitseeritud häälteenamusega hääletamisele;</w:t>
            </w:r>
          </w:p>
        </w:tc>
      </w:tr>
    </w:tbl>
    <w:p w14:paraId="279FD1A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939C0BD" w14:textId="77777777" w:rsidR="00B71452" w:rsidRPr="00EB47EE" w:rsidRDefault="00B71452" w:rsidP="00B71452">
      <w:r w:rsidRPr="00EB47EE">
        <w:rPr>
          <w:rStyle w:val="HideTWBExt"/>
        </w:rPr>
        <w:t>&lt;/Amend&gt;</w:t>
      </w:r>
    </w:p>
    <w:p w14:paraId="07451D0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552</w:t>
      </w:r>
      <w:r w:rsidRPr="00EB47EE">
        <w:rPr>
          <w:rStyle w:val="HideTWBExt"/>
          <w:b w:val="0"/>
        </w:rPr>
        <w:t>&lt;/NumAm&gt;</w:t>
      </w:r>
    </w:p>
    <w:p w14:paraId="01787DF4"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0684A148" w14:textId="77777777" w:rsidR="00B71452" w:rsidRPr="00EB47EE" w:rsidRDefault="00B71452" w:rsidP="00B71452">
      <w:pPr>
        <w:pStyle w:val="NormalBold"/>
      </w:pPr>
      <w:r w:rsidRPr="00EB47EE">
        <w:rPr>
          <w:rStyle w:val="HideTWBExt"/>
          <w:b w:val="0"/>
        </w:rPr>
        <w:t>&lt;/RepeatBlock-By&gt;</w:t>
      </w:r>
    </w:p>
    <w:p w14:paraId="292BFE0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7BC5034" w14:textId="77777777" w:rsidR="00B71452" w:rsidRPr="00EB47EE" w:rsidRDefault="00B71452" w:rsidP="00B71452">
      <w:pPr>
        <w:pStyle w:val="NormalBold"/>
      </w:pPr>
      <w:r w:rsidRPr="00EB47EE">
        <w:rPr>
          <w:rStyle w:val="HideTWBExt"/>
          <w:b w:val="0"/>
        </w:rPr>
        <w:t>&lt;Article&gt;</w:t>
      </w:r>
      <w:r w:rsidRPr="00EB47EE">
        <w:t>Punkt 14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81B5783" w14:textId="77777777" w:rsidTr="007D76E5">
        <w:trPr>
          <w:trHeight w:hRule="exact" w:val="240"/>
          <w:jc w:val="center"/>
        </w:trPr>
        <w:tc>
          <w:tcPr>
            <w:tcW w:w="9752" w:type="dxa"/>
            <w:gridSpan w:val="2"/>
            <w:tcBorders>
              <w:top w:val="nil"/>
              <w:left w:val="nil"/>
              <w:bottom w:val="nil"/>
              <w:right w:val="nil"/>
            </w:tcBorders>
          </w:tcPr>
          <w:p w14:paraId="2E5D9B4B" w14:textId="77777777" w:rsidR="00B71452" w:rsidRPr="00EB47EE" w:rsidRDefault="00B71452" w:rsidP="007D76E5"/>
        </w:tc>
      </w:tr>
      <w:tr w:rsidR="00B71452" w:rsidRPr="00EB47EE" w14:paraId="611D0AA8" w14:textId="77777777" w:rsidTr="007D76E5">
        <w:trPr>
          <w:trHeight w:val="240"/>
          <w:jc w:val="center"/>
        </w:trPr>
        <w:tc>
          <w:tcPr>
            <w:tcW w:w="4876" w:type="dxa"/>
            <w:tcBorders>
              <w:top w:val="nil"/>
              <w:left w:val="nil"/>
              <w:bottom w:val="nil"/>
              <w:right w:val="nil"/>
            </w:tcBorders>
          </w:tcPr>
          <w:p w14:paraId="2BF914D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DA07E61" w14:textId="77777777" w:rsidR="00B71452" w:rsidRPr="00EB47EE" w:rsidRDefault="00B71452" w:rsidP="007D76E5">
            <w:pPr>
              <w:pStyle w:val="AmColumnHeading"/>
            </w:pPr>
            <w:r w:rsidRPr="00EB47EE">
              <w:t>Muudatusettepanek</w:t>
            </w:r>
          </w:p>
        </w:tc>
      </w:tr>
      <w:tr w:rsidR="00B71452" w:rsidRPr="00EB47EE" w14:paraId="144B76AC" w14:textId="77777777" w:rsidTr="007D76E5">
        <w:trPr>
          <w:jc w:val="center"/>
        </w:trPr>
        <w:tc>
          <w:tcPr>
            <w:tcW w:w="4876" w:type="dxa"/>
            <w:tcBorders>
              <w:top w:val="nil"/>
              <w:left w:val="nil"/>
              <w:bottom w:val="nil"/>
              <w:right w:val="nil"/>
            </w:tcBorders>
          </w:tcPr>
          <w:p w14:paraId="322EAA72" w14:textId="77777777" w:rsidR="00B71452" w:rsidRPr="00EB47EE" w:rsidRDefault="00B71452" w:rsidP="007D76E5">
            <w:pPr>
              <w:pStyle w:val="Normal6a"/>
            </w:pPr>
          </w:p>
        </w:tc>
        <w:tc>
          <w:tcPr>
            <w:tcW w:w="4876" w:type="dxa"/>
            <w:tcBorders>
              <w:top w:val="nil"/>
              <w:left w:val="nil"/>
              <w:bottom w:val="nil"/>
              <w:right w:val="nil"/>
            </w:tcBorders>
          </w:tcPr>
          <w:p w14:paraId="434DA1F8" w14:textId="77777777" w:rsidR="00B71452" w:rsidRPr="00EB47EE" w:rsidRDefault="00B71452" w:rsidP="007D76E5">
            <w:pPr>
              <w:pStyle w:val="Normal6a"/>
            </w:pPr>
            <w:r w:rsidRPr="00EB47EE">
              <w:rPr>
                <w:b/>
                <w:i/>
              </w:rPr>
              <w:t>14b.</w:t>
            </w:r>
            <w:r w:rsidRPr="00EB47EE">
              <w:tab/>
            </w:r>
            <w:r w:rsidRPr="00EB47EE">
              <w:rPr>
                <w:b/>
                <w:i/>
              </w:rPr>
              <w:t>mõistab hukka asjaolu, et Venemaa püüab panna oma endises mõjusfääris olevaid riike, näiteks Ukrainat, Gruusiat ja Moldovat, aga ka Armeeniat, maksma demokraatia poole püüdlemise eest kõrget hinda; väljendab heameelt Armeenia otsuse üle peatada oma osalemine Kollektiivse Julgeoleku Lepingu Organisatsioonis ja lõpetada 2024. aastal kõik maksed selle eelarvesse, kuna Venemaa ei ole aidanud Armeeniat Aserbaidžaani sõjalise agressiooni vastu, ning otsida usaldusväärsemat julgeolekustruktuuri; toetab Armeenia ametlikku taotlust, et Venemaa Föderatsioon viiks oma föderaalse julgeolekuteenistuse piirivalveametnikud riigi rahvusvahelisest lennujaamast ja Armeenia-Iraani piirilt ära; tunnustab 13. juuni ja 22. juuli 2024 otsust võtta vastu Euroopa rahutagamisrahastu abimeetmed vastavalt Moldova ja Armeenia relvajõudude toetamiseks;</w:t>
            </w:r>
          </w:p>
        </w:tc>
      </w:tr>
    </w:tbl>
    <w:p w14:paraId="2E14543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CEF9081" w14:textId="77777777" w:rsidR="00B71452" w:rsidRPr="00EB47EE" w:rsidRDefault="00B71452" w:rsidP="00B71452">
      <w:r w:rsidRPr="00EB47EE">
        <w:rPr>
          <w:rStyle w:val="HideTWBExt"/>
        </w:rPr>
        <w:t>&lt;/Amend&gt;</w:t>
      </w:r>
    </w:p>
    <w:p w14:paraId="2B097C1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553</w:t>
      </w:r>
      <w:r w:rsidRPr="00EB47EE">
        <w:rPr>
          <w:rStyle w:val="HideTWBExt"/>
          <w:b w:val="0"/>
        </w:rPr>
        <w:t>&lt;/NumAm&gt;</w:t>
      </w:r>
    </w:p>
    <w:p w14:paraId="25EA5041"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 Marco Tarquinio</w:t>
      </w:r>
      <w:r w:rsidRPr="00EB47EE">
        <w:rPr>
          <w:rStyle w:val="HideTWBExt"/>
          <w:b w:val="0"/>
        </w:rPr>
        <w:t>&lt;/Members&gt;</w:t>
      </w:r>
    </w:p>
    <w:p w14:paraId="2915958C" w14:textId="77777777" w:rsidR="00B71452" w:rsidRPr="00EB47EE" w:rsidRDefault="00B71452" w:rsidP="00B71452">
      <w:pPr>
        <w:pStyle w:val="NormalBold"/>
      </w:pPr>
      <w:r w:rsidRPr="00EB47EE">
        <w:rPr>
          <w:rStyle w:val="HideTWBExt"/>
          <w:b w:val="0"/>
        </w:rPr>
        <w:t>&lt;/RepeatBlock-By&gt;</w:t>
      </w:r>
    </w:p>
    <w:p w14:paraId="3C16DDB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444CF15" w14:textId="77777777" w:rsidR="00B71452" w:rsidRPr="00EB47EE" w:rsidRDefault="00B71452" w:rsidP="00B71452">
      <w:pPr>
        <w:pStyle w:val="NormalBold"/>
      </w:pPr>
      <w:r w:rsidRPr="00EB47EE">
        <w:rPr>
          <w:rStyle w:val="HideTWBExt"/>
          <w:b w:val="0"/>
        </w:rPr>
        <w:t>&lt;Article&gt;</w:t>
      </w:r>
      <w:r w:rsidRPr="00EB47EE">
        <w:t>Punkt 14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9B89F36" w14:textId="77777777" w:rsidTr="007D76E5">
        <w:trPr>
          <w:trHeight w:hRule="exact" w:val="240"/>
          <w:jc w:val="center"/>
        </w:trPr>
        <w:tc>
          <w:tcPr>
            <w:tcW w:w="9752" w:type="dxa"/>
            <w:gridSpan w:val="2"/>
            <w:tcBorders>
              <w:top w:val="nil"/>
              <w:left w:val="nil"/>
              <w:bottom w:val="nil"/>
              <w:right w:val="nil"/>
            </w:tcBorders>
          </w:tcPr>
          <w:p w14:paraId="6EC94067" w14:textId="77777777" w:rsidR="00B71452" w:rsidRPr="00EB47EE" w:rsidRDefault="00B71452" w:rsidP="007D76E5"/>
        </w:tc>
      </w:tr>
      <w:tr w:rsidR="00B71452" w:rsidRPr="00EB47EE" w14:paraId="21C14574" w14:textId="77777777" w:rsidTr="007D76E5">
        <w:trPr>
          <w:trHeight w:val="240"/>
          <w:jc w:val="center"/>
        </w:trPr>
        <w:tc>
          <w:tcPr>
            <w:tcW w:w="4876" w:type="dxa"/>
            <w:tcBorders>
              <w:top w:val="nil"/>
              <w:left w:val="nil"/>
              <w:bottom w:val="nil"/>
              <w:right w:val="nil"/>
            </w:tcBorders>
          </w:tcPr>
          <w:p w14:paraId="7AC0B4C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DE33DA8" w14:textId="77777777" w:rsidR="00B71452" w:rsidRPr="00EB47EE" w:rsidRDefault="00B71452" w:rsidP="007D76E5">
            <w:pPr>
              <w:pStyle w:val="AmColumnHeading"/>
            </w:pPr>
            <w:r w:rsidRPr="00EB47EE">
              <w:t>Muudatusettepanek</w:t>
            </w:r>
          </w:p>
        </w:tc>
      </w:tr>
      <w:tr w:rsidR="00B71452" w:rsidRPr="00EB47EE" w14:paraId="0B009D5B" w14:textId="77777777" w:rsidTr="007D76E5">
        <w:trPr>
          <w:jc w:val="center"/>
        </w:trPr>
        <w:tc>
          <w:tcPr>
            <w:tcW w:w="4876" w:type="dxa"/>
            <w:tcBorders>
              <w:top w:val="nil"/>
              <w:left w:val="nil"/>
              <w:bottom w:val="nil"/>
              <w:right w:val="nil"/>
            </w:tcBorders>
          </w:tcPr>
          <w:p w14:paraId="0E922A71" w14:textId="77777777" w:rsidR="00B71452" w:rsidRPr="00EB47EE" w:rsidRDefault="00B71452" w:rsidP="007D76E5">
            <w:pPr>
              <w:pStyle w:val="Normal6a"/>
            </w:pPr>
          </w:p>
        </w:tc>
        <w:tc>
          <w:tcPr>
            <w:tcW w:w="4876" w:type="dxa"/>
            <w:tcBorders>
              <w:top w:val="nil"/>
              <w:left w:val="nil"/>
              <w:bottom w:val="nil"/>
              <w:right w:val="nil"/>
            </w:tcBorders>
          </w:tcPr>
          <w:p w14:paraId="1872E67A" w14:textId="77777777" w:rsidR="00B71452" w:rsidRPr="00EB47EE" w:rsidRDefault="00B71452" w:rsidP="007D76E5">
            <w:pPr>
              <w:pStyle w:val="Normal6a"/>
            </w:pPr>
            <w:r w:rsidRPr="00EB47EE">
              <w:rPr>
                <w:b/>
                <w:i/>
              </w:rPr>
              <w:t>14b.</w:t>
            </w:r>
            <w:r w:rsidRPr="00EB47EE">
              <w:tab/>
            </w:r>
            <w:r w:rsidRPr="00EB47EE">
              <w:rPr>
                <w:b/>
                <w:i/>
              </w:rPr>
              <w:t>kiidab Moldova rahvast presidendivalimiste professionaalse korraldamise ning erakordse kohusetunde ja pühendumuse eest, hoolimata Venemaa ja tema käsilaste jätkuvast ulatuslikust sekkumisest; julgustab ametivõime neid jõupingutusi jätkama, pidades silmas järgmise aasta parlamendivalimisi; väljendab uuesti oma toetust Moldovale demokraatia kaitsmisel;</w:t>
            </w:r>
          </w:p>
        </w:tc>
      </w:tr>
    </w:tbl>
    <w:p w14:paraId="31A1670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7FA4F83" w14:textId="77777777" w:rsidR="00B71452" w:rsidRPr="00EB47EE" w:rsidRDefault="00B71452" w:rsidP="00B71452">
      <w:r w:rsidRPr="00EB47EE">
        <w:rPr>
          <w:rStyle w:val="HideTWBExt"/>
        </w:rPr>
        <w:t>&lt;/Amend&gt;</w:t>
      </w:r>
    </w:p>
    <w:p w14:paraId="1AC5498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554</w:t>
      </w:r>
      <w:r w:rsidRPr="00EB47EE">
        <w:rPr>
          <w:rStyle w:val="HideTWBExt"/>
          <w:b w:val="0"/>
        </w:rPr>
        <w:t>&lt;/NumAm&gt;</w:t>
      </w:r>
    </w:p>
    <w:p w14:paraId="1DA371D4" w14:textId="77777777" w:rsidR="00B71452" w:rsidRPr="00EB47EE" w:rsidRDefault="00B71452" w:rsidP="00B71452">
      <w:pPr>
        <w:pStyle w:val="NormalBold"/>
      </w:pPr>
      <w:r w:rsidRPr="00EB47EE">
        <w:rPr>
          <w:rStyle w:val="HideTWBExt"/>
          <w:b w:val="0"/>
        </w:rPr>
        <w:t>&lt;RepeatBlock-By&gt;&lt;Members&gt;</w:t>
      </w:r>
      <w:r w:rsidRPr="00EB47EE">
        <w:t>Urmas Paet, Hilde Vautmans, Petras Auštrevičius, Lucia Yar, Nathalie Loiseau, Ilhan Kyuchyuk, Marie-Agnes Strack-Zimmermann</w:t>
      </w:r>
      <w:r w:rsidRPr="00EB47EE">
        <w:rPr>
          <w:rStyle w:val="HideTWBExt"/>
          <w:b w:val="0"/>
        </w:rPr>
        <w:t>&lt;/Members&gt;</w:t>
      </w:r>
    </w:p>
    <w:p w14:paraId="2252900F" w14:textId="77777777" w:rsidR="00B71452" w:rsidRPr="00EB47EE" w:rsidRDefault="00B71452" w:rsidP="00B71452">
      <w:pPr>
        <w:pStyle w:val="NormalBold"/>
      </w:pPr>
      <w:r w:rsidRPr="00EB47EE">
        <w:rPr>
          <w:rStyle w:val="HideTWBExt"/>
          <w:b w:val="0"/>
        </w:rPr>
        <w:t>&lt;/RepeatBlock-By&gt;</w:t>
      </w:r>
    </w:p>
    <w:p w14:paraId="546D523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0F7B564" w14:textId="77777777" w:rsidR="00B71452" w:rsidRPr="00EB47EE" w:rsidRDefault="00B71452" w:rsidP="00B71452">
      <w:pPr>
        <w:pStyle w:val="NormalBold"/>
      </w:pPr>
      <w:r w:rsidRPr="00EB47EE">
        <w:rPr>
          <w:rStyle w:val="HideTWBExt"/>
          <w:b w:val="0"/>
        </w:rPr>
        <w:t>&lt;Article&gt;</w:t>
      </w:r>
      <w:r w:rsidRPr="00EB47EE">
        <w:t>Punkt 14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EBF9B98" w14:textId="77777777" w:rsidTr="007D76E5">
        <w:trPr>
          <w:trHeight w:hRule="exact" w:val="240"/>
          <w:jc w:val="center"/>
        </w:trPr>
        <w:tc>
          <w:tcPr>
            <w:tcW w:w="9752" w:type="dxa"/>
            <w:gridSpan w:val="2"/>
            <w:tcBorders>
              <w:top w:val="nil"/>
              <w:left w:val="nil"/>
              <w:bottom w:val="nil"/>
              <w:right w:val="nil"/>
            </w:tcBorders>
          </w:tcPr>
          <w:p w14:paraId="39F673A7" w14:textId="77777777" w:rsidR="00B71452" w:rsidRPr="00EB47EE" w:rsidRDefault="00B71452" w:rsidP="007D76E5"/>
        </w:tc>
      </w:tr>
      <w:tr w:rsidR="00B71452" w:rsidRPr="00EB47EE" w14:paraId="4E9E8A2C" w14:textId="77777777" w:rsidTr="007D76E5">
        <w:trPr>
          <w:trHeight w:val="240"/>
          <w:jc w:val="center"/>
        </w:trPr>
        <w:tc>
          <w:tcPr>
            <w:tcW w:w="4876" w:type="dxa"/>
            <w:tcBorders>
              <w:top w:val="nil"/>
              <w:left w:val="nil"/>
              <w:bottom w:val="nil"/>
              <w:right w:val="nil"/>
            </w:tcBorders>
          </w:tcPr>
          <w:p w14:paraId="57C0F7E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0F4138B" w14:textId="77777777" w:rsidR="00B71452" w:rsidRPr="00EB47EE" w:rsidRDefault="00B71452" w:rsidP="007D76E5">
            <w:pPr>
              <w:pStyle w:val="AmColumnHeading"/>
            </w:pPr>
            <w:r w:rsidRPr="00EB47EE">
              <w:t>Muudatusettepanek</w:t>
            </w:r>
          </w:p>
        </w:tc>
      </w:tr>
      <w:tr w:rsidR="00B71452" w:rsidRPr="00EB47EE" w14:paraId="7668A811" w14:textId="77777777" w:rsidTr="007D76E5">
        <w:trPr>
          <w:jc w:val="center"/>
        </w:trPr>
        <w:tc>
          <w:tcPr>
            <w:tcW w:w="4876" w:type="dxa"/>
            <w:tcBorders>
              <w:top w:val="nil"/>
              <w:left w:val="nil"/>
              <w:bottom w:val="nil"/>
              <w:right w:val="nil"/>
            </w:tcBorders>
          </w:tcPr>
          <w:p w14:paraId="3327892F" w14:textId="77777777" w:rsidR="00B71452" w:rsidRPr="00EB47EE" w:rsidRDefault="00B71452" w:rsidP="007D76E5">
            <w:pPr>
              <w:pStyle w:val="Normal6a"/>
            </w:pPr>
          </w:p>
        </w:tc>
        <w:tc>
          <w:tcPr>
            <w:tcW w:w="4876" w:type="dxa"/>
            <w:tcBorders>
              <w:top w:val="nil"/>
              <w:left w:val="nil"/>
              <w:bottom w:val="nil"/>
              <w:right w:val="nil"/>
            </w:tcBorders>
          </w:tcPr>
          <w:p w14:paraId="0EC6A9B1" w14:textId="77777777" w:rsidR="00B71452" w:rsidRPr="00EB47EE" w:rsidRDefault="00B71452" w:rsidP="007D76E5">
            <w:pPr>
              <w:pStyle w:val="Normal6a"/>
            </w:pPr>
            <w:r w:rsidRPr="00EB47EE">
              <w:rPr>
                <w:b/>
                <w:i/>
              </w:rPr>
              <w:t>14b.</w:t>
            </w:r>
            <w:r w:rsidRPr="00EB47EE">
              <w:tab/>
            </w:r>
            <w:r w:rsidRPr="00EB47EE">
              <w:rPr>
                <w:b/>
                <w:i/>
              </w:rPr>
              <w:t>rõhutab, et väga ebastabiilses geopoliitilises olukorras ja rahvusvahelises keskkonnas liidu ümber on vaja suurendada oluliselt rahalisi vahendeid ja eelarvet, et Euroopa kaitse suudaks lühikeses ja pikas perspektiivis probleemidega toime tulla; kutsub Euroopa Komisjoni üles pöörama erilist tähelepanu ELi välispiiridele Venemaa ja Valgevene naabruses;</w:t>
            </w:r>
          </w:p>
        </w:tc>
      </w:tr>
    </w:tbl>
    <w:p w14:paraId="280479E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EC66CB6" w14:textId="77777777" w:rsidR="00B71452" w:rsidRPr="00EB47EE" w:rsidRDefault="00B71452" w:rsidP="00B71452">
      <w:r w:rsidRPr="00EB47EE">
        <w:rPr>
          <w:rStyle w:val="HideTWBExt"/>
        </w:rPr>
        <w:t>&lt;/Amend&gt;</w:t>
      </w:r>
    </w:p>
    <w:p w14:paraId="0750F6F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555</w:t>
      </w:r>
      <w:r w:rsidRPr="00EB47EE">
        <w:rPr>
          <w:rStyle w:val="HideTWBExt"/>
          <w:b w:val="0"/>
        </w:rPr>
        <w:t>&lt;/NumAm&gt;</w:t>
      </w:r>
    </w:p>
    <w:p w14:paraId="481F088B"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699799C8" w14:textId="77777777" w:rsidR="00B71452" w:rsidRPr="00EB47EE" w:rsidRDefault="00B71452" w:rsidP="00B71452">
      <w:pPr>
        <w:pStyle w:val="NormalBold"/>
      </w:pPr>
      <w:r w:rsidRPr="00EB47EE">
        <w:rPr>
          <w:rStyle w:val="HideTWBExt"/>
          <w:b w:val="0"/>
        </w:rPr>
        <w:t>&lt;/RepeatBlock-By&gt;</w:t>
      </w:r>
    </w:p>
    <w:p w14:paraId="77F36CF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0A81B5E" w14:textId="77777777" w:rsidR="00B71452" w:rsidRPr="00EB47EE" w:rsidRDefault="00B71452" w:rsidP="00B71452">
      <w:pPr>
        <w:pStyle w:val="NormalBold"/>
      </w:pPr>
      <w:r w:rsidRPr="00EB47EE">
        <w:rPr>
          <w:rStyle w:val="HideTWBExt"/>
          <w:b w:val="0"/>
        </w:rPr>
        <w:t>&lt;Article&gt;</w:t>
      </w:r>
      <w:r w:rsidRPr="00EB47EE">
        <w:t>Punkt 14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93C37C2" w14:textId="77777777" w:rsidTr="007D76E5">
        <w:trPr>
          <w:trHeight w:hRule="exact" w:val="240"/>
          <w:jc w:val="center"/>
        </w:trPr>
        <w:tc>
          <w:tcPr>
            <w:tcW w:w="9752" w:type="dxa"/>
            <w:gridSpan w:val="2"/>
            <w:tcBorders>
              <w:top w:val="nil"/>
              <w:left w:val="nil"/>
              <w:bottom w:val="nil"/>
              <w:right w:val="nil"/>
            </w:tcBorders>
          </w:tcPr>
          <w:p w14:paraId="5C2EC4AE" w14:textId="77777777" w:rsidR="00B71452" w:rsidRPr="00EB47EE" w:rsidRDefault="00B71452" w:rsidP="007D76E5"/>
        </w:tc>
      </w:tr>
      <w:tr w:rsidR="00B71452" w:rsidRPr="00EB47EE" w14:paraId="3F35F64B" w14:textId="77777777" w:rsidTr="007D76E5">
        <w:trPr>
          <w:trHeight w:val="240"/>
          <w:jc w:val="center"/>
        </w:trPr>
        <w:tc>
          <w:tcPr>
            <w:tcW w:w="4876" w:type="dxa"/>
            <w:tcBorders>
              <w:top w:val="nil"/>
              <w:left w:val="nil"/>
              <w:bottom w:val="nil"/>
              <w:right w:val="nil"/>
            </w:tcBorders>
          </w:tcPr>
          <w:p w14:paraId="6633BA3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97B6DF3" w14:textId="77777777" w:rsidR="00B71452" w:rsidRPr="00EB47EE" w:rsidRDefault="00B71452" w:rsidP="007D76E5">
            <w:pPr>
              <w:pStyle w:val="AmColumnHeading"/>
            </w:pPr>
            <w:r w:rsidRPr="00EB47EE">
              <w:t>Muudatusettepanek</w:t>
            </w:r>
          </w:p>
        </w:tc>
      </w:tr>
      <w:tr w:rsidR="00B71452" w:rsidRPr="00EB47EE" w14:paraId="22DD4151" w14:textId="77777777" w:rsidTr="007D76E5">
        <w:trPr>
          <w:jc w:val="center"/>
        </w:trPr>
        <w:tc>
          <w:tcPr>
            <w:tcW w:w="4876" w:type="dxa"/>
            <w:tcBorders>
              <w:top w:val="nil"/>
              <w:left w:val="nil"/>
              <w:bottom w:val="nil"/>
              <w:right w:val="nil"/>
            </w:tcBorders>
          </w:tcPr>
          <w:p w14:paraId="14366E1F" w14:textId="77777777" w:rsidR="00B71452" w:rsidRPr="00EB47EE" w:rsidRDefault="00B71452" w:rsidP="007D76E5">
            <w:pPr>
              <w:pStyle w:val="Normal6a"/>
            </w:pPr>
          </w:p>
        </w:tc>
        <w:tc>
          <w:tcPr>
            <w:tcW w:w="4876" w:type="dxa"/>
            <w:tcBorders>
              <w:top w:val="nil"/>
              <w:left w:val="nil"/>
              <w:bottom w:val="nil"/>
              <w:right w:val="nil"/>
            </w:tcBorders>
          </w:tcPr>
          <w:p w14:paraId="072B4AB2" w14:textId="77777777" w:rsidR="00B71452" w:rsidRPr="00EB47EE" w:rsidRDefault="00B71452" w:rsidP="007D76E5">
            <w:pPr>
              <w:pStyle w:val="Normal6a"/>
            </w:pPr>
            <w:r w:rsidRPr="00EB47EE">
              <w:rPr>
                <w:b/>
                <w:i/>
              </w:rPr>
              <w:t>14b.</w:t>
            </w:r>
            <w:r w:rsidRPr="00EB47EE">
              <w:tab/>
            </w:r>
            <w:r w:rsidRPr="00EB47EE">
              <w:rPr>
                <w:b/>
                <w:i/>
              </w:rPr>
              <w:t>rõhutab, kui tähtis on Euroopa rahutagamisrahastu ELi konfliktide ennetamise, rahu tagamise ja rahvusvahelise julgeoleku tugevdamise alase suutlikkuse suurendamisel; nõuab märkimisväärselt suurema sõjalise toetuse andmist partnerriikidele, nagu Ukraina, Moldova Vabariik, Gruusia ja Lääne-Balkani riigid;</w:t>
            </w:r>
          </w:p>
        </w:tc>
      </w:tr>
    </w:tbl>
    <w:p w14:paraId="1D1F922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F378257" w14:textId="77777777" w:rsidR="00B71452" w:rsidRPr="00EB47EE" w:rsidRDefault="00B71452" w:rsidP="00B71452">
      <w:r w:rsidRPr="00EB47EE">
        <w:rPr>
          <w:rStyle w:val="HideTWBExt"/>
        </w:rPr>
        <w:t>&lt;/Amend&gt;</w:t>
      </w:r>
    </w:p>
    <w:p w14:paraId="484E1F4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556</w:t>
      </w:r>
      <w:r w:rsidRPr="00EB47EE">
        <w:rPr>
          <w:rStyle w:val="HideTWBExt"/>
          <w:b w:val="0"/>
        </w:rPr>
        <w:t>&lt;/NumAm&gt;</w:t>
      </w:r>
    </w:p>
    <w:p w14:paraId="781348EC"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16E18D48"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65F5CD42" w14:textId="77777777" w:rsidR="00B71452" w:rsidRPr="00EB47EE" w:rsidRDefault="00B71452" w:rsidP="00B71452">
      <w:pPr>
        <w:pStyle w:val="NormalBold"/>
      </w:pPr>
      <w:r w:rsidRPr="00EB47EE">
        <w:rPr>
          <w:rStyle w:val="HideTWBExt"/>
          <w:b w:val="0"/>
        </w:rPr>
        <w:t>&lt;/RepeatBlock-By&gt;</w:t>
      </w:r>
    </w:p>
    <w:p w14:paraId="21D04F7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F85770C" w14:textId="77777777" w:rsidR="00B71452" w:rsidRPr="00EB47EE" w:rsidRDefault="00B71452" w:rsidP="00B71452">
      <w:pPr>
        <w:pStyle w:val="NormalBold"/>
      </w:pPr>
      <w:r w:rsidRPr="00EB47EE">
        <w:rPr>
          <w:rStyle w:val="HideTWBExt"/>
          <w:b w:val="0"/>
        </w:rPr>
        <w:t>&lt;Article&gt;</w:t>
      </w:r>
      <w:r w:rsidRPr="00EB47EE">
        <w:t>Punkt 14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167A864" w14:textId="77777777" w:rsidTr="007D76E5">
        <w:trPr>
          <w:trHeight w:hRule="exact" w:val="240"/>
          <w:jc w:val="center"/>
        </w:trPr>
        <w:tc>
          <w:tcPr>
            <w:tcW w:w="9752" w:type="dxa"/>
            <w:gridSpan w:val="2"/>
            <w:tcBorders>
              <w:top w:val="nil"/>
              <w:left w:val="nil"/>
              <w:bottom w:val="nil"/>
              <w:right w:val="nil"/>
            </w:tcBorders>
          </w:tcPr>
          <w:p w14:paraId="4E34FA00" w14:textId="77777777" w:rsidR="00B71452" w:rsidRPr="00EB47EE" w:rsidRDefault="00B71452" w:rsidP="007D76E5"/>
        </w:tc>
      </w:tr>
      <w:tr w:rsidR="00B71452" w:rsidRPr="00EB47EE" w14:paraId="59F22579" w14:textId="77777777" w:rsidTr="007D76E5">
        <w:trPr>
          <w:trHeight w:val="240"/>
          <w:jc w:val="center"/>
        </w:trPr>
        <w:tc>
          <w:tcPr>
            <w:tcW w:w="4876" w:type="dxa"/>
            <w:tcBorders>
              <w:top w:val="nil"/>
              <w:left w:val="nil"/>
              <w:bottom w:val="nil"/>
              <w:right w:val="nil"/>
            </w:tcBorders>
          </w:tcPr>
          <w:p w14:paraId="60B3EEB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1DA2CB6" w14:textId="77777777" w:rsidR="00B71452" w:rsidRPr="00EB47EE" w:rsidRDefault="00B71452" w:rsidP="007D76E5">
            <w:pPr>
              <w:pStyle w:val="AmColumnHeading"/>
            </w:pPr>
            <w:r w:rsidRPr="00EB47EE">
              <w:t>Muudatusettepanek</w:t>
            </w:r>
          </w:p>
        </w:tc>
      </w:tr>
      <w:tr w:rsidR="00B71452" w:rsidRPr="00EB47EE" w14:paraId="4416CCEB" w14:textId="77777777" w:rsidTr="007D76E5">
        <w:trPr>
          <w:jc w:val="center"/>
        </w:trPr>
        <w:tc>
          <w:tcPr>
            <w:tcW w:w="4876" w:type="dxa"/>
            <w:tcBorders>
              <w:top w:val="nil"/>
              <w:left w:val="nil"/>
              <w:bottom w:val="nil"/>
              <w:right w:val="nil"/>
            </w:tcBorders>
          </w:tcPr>
          <w:p w14:paraId="39946767" w14:textId="77777777" w:rsidR="00B71452" w:rsidRPr="00EB47EE" w:rsidRDefault="00B71452" w:rsidP="007D76E5">
            <w:pPr>
              <w:pStyle w:val="Normal6a"/>
            </w:pPr>
          </w:p>
        </w:tc>
        <w:tc>
          <w:tcPr>
            <w:tcW w:w="4876" w:type="dxa"/>
            <w:tcBorders>
              <w:top w:val="nil"/>
              <w:left w:val="nil"/>
              <w:bottom w:val="nil"/>
              <w:right w:val="nil"/>
            </w:tcBorders>
          </w:tcPr>
          <w:p w14:paraId="0D4FA919" w14:textId="77777777" w:rsidR="00B71452" w:rsidRPr="00EB47EE" w:rsidRDefault="00B71452" w:rsidP="007D76E5">
            <w:pPr>
              <w:pStyle w:val="Normal6a"/>
            </w:pPr>
            <w:r w:rsidRPr="00EB47EE">
              <w:rPr>
                <w:b/>
                <w:i/>
              </w:rPr>
              <w:t>14b.</w:t>
            </w:r>
            <w:r w:rsidRPr="00EB47EE">
              <w:tab/>
            </w:r>
            <w:r w:rsidRPr="00EB47EE">
              <w:rPr>
                <w:b/>
                <w:i/>
              </w:rPr>
              <w:t>kutsub komisjoni ja nõukogu üles esitama Euroopa kollektiivse julgeoleku uut struktuuri, mis põhineb ÜRO põhikirja ja Helsingi protsessi põhimõtetel;</w:t>
            </w:r>
          </w:p>
        </w:tc>
      </w:tr>
    </w:tbl>
    <w:p w14:paraId="39C02CF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C8AA2AE" w14:textId="77777777" w:rsidR="00B71452" w:rsidRPr="00EB47EE" w:rsidRDefault="00B71452" w:rsidP="00B71452">
      <w:r w:rsidRPr="00EB47EE">
        <w:rPr>
          <w:rStyle w:val="HideTWBExt"/>
        </w:rPr>
        <w:t>&lt;/Amend&gt;</w:t>
      </w:r>
    </w:p>
    <w:p w14:paraId="132DA90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557</w:t>
      </w:r>
      <w:r w:rsidRPr="00EB47EE">
        <w:rPr>
          <w:rStyle w:val="HideTWBExt"/>
          <w:b w:val="0"/>
        </w:rPr>
        <w:t>&lt;/NumAm&gt;</w:t>
      </w:r>
    </w:p>
    <w:p w14:paraId="59BA9E2D" w14:textId="77777777" w:rsidR="00B71452" w:rsidRPr="00EB47EE" w:rsidRDefault="00B71452" w:rsidP="00B71452">
      <w:pPr>
        <w:pStyle w:val="NormalBold"/>
      </w:pPr>
      <w:r w:rsidRPr="00EB47EE">
        <w:rPr>
          <w:rStyle w:val="HideTWBExt"/>
          <w:b w:val="0"/>
        </w:rPr>
        <w:t>&lt;RepeatBlock-By&gt;&lt;Members&gt;</w:t>
      </w:r>
      <w:r w:rsidRPr="00EB47EE">
        <w:t>Urmas Paet, Hilde Vautmans, Petras Auštrevičius, Lucia Yar, Nathalie Loiseau, Ilhan Kyuchyuk, Marie-Agnes Strack-Zimmermann</w:t>
      </w:r>
      <w:r w:rsidRPr="00EB47EE">
        <w:rPr>
          <w:rStyle w:val="HideTWBExt"/>
          <w:b w:val="0"/>
        </w:rPr>
        <w:t>&lt;/Members&gt;</w:t>
      </w:r>
    </w:p>
    <w:p w14:paraId="6753115E" w14:textId="77777777" w:rsidR="00B71452" w:rsidRPr="00EB47EE" w:rsidRDefault="00B71452" w:rsidP="00B71452">
      <w:pPr>
        <w:pStyle w:val="NormalBold"/>
      </w:pPr>
      <w:r w:rsidRPr="00EB47EE">
        <w:rPr>
          <w:rStyle w:val="HideTWBExt"/>
          <w:b w:val="0"/>
        </w:rPr>
        <w:t>&lt;/RepeatBlock-By&gt;</w:t>
      </w:r>
    </w:p>
    <w:p w14:paraId="78CE280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7E17493" w14:textId="77777777" w:rsidR="00B71452" w:rsidRPr="00EB47EE" w:rsidRDefault="00B71452" w:rsidP="00B71452">
      <w:pPr>
        <w:pStyle w:val="NormalBold"/>
      </w:pPr>
      <w:r w:rsidRPr="00EB47EE">
        <w:rPr>
          <w:rStyle w:val="HideTWBExt"/>
          <w:b w:val="0"/>
        </w:rPr>
        <w:t>&lt;Article&gt;</w:t>
      </w:r>
      <w:r w:rsidRPr="00EB47EE">
        <w:t>Punkt 14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E356238" w14:textId="77777777" w:rsidTr="007D76E5">
        <w:trPr>
          <w:trHeight w:hRule="exact" w:val="240"/>
          <w:jc w:val="center"/>
        </w:trPr>
        <w:tc>
          <w:tcPr>
            <w:tcW w:w="9752" w:type="dxa"/>
            <w:gridSpan w:val="2"/>
            <w:tcBorders>
              <w:top w:val="nil"/>
              <w:left w:val="nil"/>
              <w:bottom w:val="nil"/>
              <w:right w:val="nil"/>
            </w:tcBorders>
          </w:tcPr>
          <w:p w14:paraId="3F41E685" w14:textId="77777777" w:rsidR="00B71452" w:rsidRPr="00EB47EE" w:rsidRDefault="00B71452" w:rsidP="007D76E5"/>
        </w:tc>
      </w:tr>
      <w:tr w:rsidR="00B71452" w:rsidRPr="00EB47EE" w14:paraId="4E7D9B07" w14:textId="77777777" w:rsidTr="007D76E5">
        <w:trPr>
          <w:trHeight w:val="240"/>
          <w:jc w:val="center"/>
        </w:trPr>
        <w:tc>
          <w:tcPr>
            <w:tcW w:w="4876" w:type="dxa"/>
            <w:tcBorders>
              <w:top w:val="nil"/>
              <w:left w:val="nil"/>
              <w:bottom w:val="nil"/>
              <w:right w:val="nil"/>
            </w:tcBorders>
          </w:tcPr>
          <w:p w14:paraId="4105D96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87152AE" w14:textId="77777777" w:rsidR="00B71452" w:rsidRPr="00EB47EE" w:rsidRDefault="00B71452" w:rsidP="007D76E5">
            <w:pPr>
              <w:pStyle w:val="AmColumnHeading"/>
            </w:pPr>
            <w:r w:rsidRPr="00EB47EE">
              <w:t>Muudatusettepanek</w:t>
            </w:r>
          </w:p>
        </w:tc>
      </w:tr>
      <w:tr w:rsidR="00B71452" w:rsidRPr="00EB47EE" w14:paraId="3FDDCB05" w14:textId="77777777" w:rsidTr="007D76E5">
        <w:trPr>
          <w:jc w:val="center"/>
        </w:trPr>
        <w:tc>
          <w:tcPr>
            <w:tcW w:w="4876" w:type="dxa"/>
            <w:tcBorders>
              <w:top w:val="nil"/>
              <w:left w:val="nil"/>
              <w:bottom w:val="nil"/>
              <w:right w:val="nil"/>
            </w:tcBorders>
          </w:tcPr>
          <w:p w14:paraId="43B12FC3" w14:textId="77777777" w:rsidR="00B71452" w:rsidRPr="00EB47EE" w:rsidRDefault="00B71452" w:rsidP="007D76E5">
            <w:pPr>
              <w:pStyle w:val="Normal6a"/>
            </w:pPr>
          </w:p>
        </w:tc>
        <w:tc>
          <w:tcPr>
            <w:tcW w:w="4876" w:type="dxa"/>
            <w:tcBorders>
              <w:top w:val="nil"/>
              <w:left w:val="nil"/>
              <w:bottom w:val="nil"/>
              <w:right w:val="nil"/>
            </w:tcBorders>
          </w:tcPr>
          <w:p w14:paraId="7F822BF8" w14:textId="77777777" w:rsidR="00B71452" w:rsidRPr="00EB47EE" w:rsidRDefault="00B71452" w:rsidP="007D76E5">
            <w:pPr>
              <w:pStyle w:val="Normal6a"/>
            </w:pPr>
            <w:r w:rsidRPr="00EB47EE">
              <w:rPr>
                <w:b/>
                <w:i/>
              </w:rPr>
              <w:t>14c.</w:t>
            </w:r>
            <w:r w:rsidRPr="00EB47EE">
              <w:tab/>
            </w:r>
            <w:r w:rsidRPr="00EB47EE">
              <w:rPr>
                <w:b/>
                <w:i/>
              </w:rPr>
              <w:t>rõhutab vajadust suurendada koostöös NATO ja teiste rahvusvaheliste partneritega ELi pingutusi, et võidelda hübriidohtude, küberrünnete, desinformatsiooni ja propagandakampaaniate vastu ning suurendada nendele vastupanuvõimet nii liidus kui ka kolmandates riikides;</w:t>
            </w:r>
          </w:p>
        </w:tc>
      </w:tr>
    </w:tbl>
    <w:p w14:paraId="3AC2577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CA1F8C6" w14:textId="77777777" w:rsidR="00B71452" w:rsidRPr="00EB47EE" w:rsidRDefault="00B71452" w:rsidP="00B71452">
      <w:r w:rsidRPr="00EB47EE">
        <w:rPr>
          <w:rStyle w:val="HideTWBExt"/>
        </w:rPr>
        <w:t>&lt;/Amend&gt;</w:t>
      </w:r>
    </w:p>
    <w:p w14:paraId="5C0F7AF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558</w:t>
      </w:r>
      <w:r w:rsidRPr="00EB47EE">
        <w:rPr>
          <w:rStyle w:val="HideTWBExt"/>
          <w:b w:val="0"/>
        </w:rPr>
        <w:t>&lt;/NumAm&gt;</w:t>
      </w:r>
    </w:p>
    <w:p w14:paraId="58EC8C3A" w14:textId="77777777" w:rsidR="00B71452" w:rsidRPr="00EB47EE" w:rsidRDefault="00B71452" w:rsidP="00B71452">
      <w:pPr>
        <w:pStyle w:val="NormalBold"/>
      </w:pPr>
      <w:r w:rsidRPr="00EB47EE">
        <w:rPr>
          <w:rStyle w:val="HideTWBExt"/>
          <w:b w:val="0"/>
        </w:rPr>
        <w:t>&lt;RepeatBlock-By&gt;&lt;Members&gt;</w:t>
      </w:r>
      <w:r w:rsidRPr="00EB47EE">
        <w:t>Nathalie Loiseau, Hilde Vautmans, Lucia Yar, Petras Auštrevičius</w:t>
      </w:r>
      <w:r w:rsidRPr="00EB47EE">
        <w:rPr>
          <w:rStyle w:val="HideTWBExt"/>
          <w:b w:val="0"/>
        </w:rPr>
        <w:t>&lt;/Members&gt;</w:t>
      </w:r>
    </w:p>
    <w:p w14:paraId="05CC6B1C" w14:textId="77777777" w:rsidR="00B71452" w:rsidRPr="00EB47EE" w:rsidRDefault="00B71452" w:rsidP="00B71452">
      <w:pPr>
        <w:pStyle w:val="NormalBold"/>
      </w:pPr>
      <w:r w:rsidRPr="00EB47EE">
        <w:rPr>
          <w:rStyle w:val="HideTWBExt"/>
          <w:b w:val="0"/>
        </w:rPr>
        <w:t>&lt;/RepeatBlock-By&gt;</w:t>
      </w:r>
    </w:p>
    <w:p w14:paraId="0E35C31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F8988B1" w14:textId="77777777" w:rsidR="00B71452" w:rsidRPr="00EB47EE" w:rsidRDefault="00B71452" w:rsidP="00B71452">
      <w:pPr>
        <w:pStyle w:val="NormalBold"/>
      </w:pPr>
      <w:r w:rsidRPr="00EB47EE">
        <w:rPr>
          <w:rStyle w:val="HideTWBExt"/>
          <w:b w:val="0"/>
        </w:rPr>
        <w:t>&lt;Article&gt;</w:t>
      </w:r>
      <w:r w:rsidRPr="00EB47EE">
        <w:t>Punkt 14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6B2E96" w14:textId="77777777" w:rsidTr="007D76E5">
        <w:trPr>
          <w:trHeight w:hRule="exact" w:val="240"/>
          <w:jc w:val="center"/>
        </w:trPr>
        <w:tc>
          <w:tcPr>
            <w:tcW w:w="9752" w:type="dxa"/>
            <w:gridSpan w:val="2"/>
            <w:tcBorders>
              <w:top w:val="nil"/>
              <w:left w:val="nil"/>
              <w:bottom w:val="nil"/>
              <w:right w:val="nil"/>
            </w:tcBorders>
          </w:tcPr>
          <w:p w14:paraId="1A4DD182" w14:textId="77777777" w:rsidR="00B71452" w:rsidRPr="00EB47EE" w:rsidRDefault="00B71452" w:rsidP="007D76E5"/>
        </w:tc>
      </w:tr>
      <w:tr w:rsidR="00B71452" w:rsidRPr="00EB47EE" w14:paraId="18645937" w14:textId="77777777" w:rsidTr="007D76E5">
        <w:trPr>
          <w:trHeight w:val="240"/>
          <w:jc w:val="center"/>
        </w:trPr>
        <w:tc>
          <w:tcPr>
            <w:tcW w:w="4876" w:type="dxa"/>
            <w:tcBorders>
              <w:top w:val="nil"/>
              <w:left w:val="nil"/>
              <w:bottom w:val="nil"/>
              <w:right w:val="nil"/>
            </w:tcBorders>
          </w:tcPr>
          <w:p w14:paraId="48E6F97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FFD6DA6" w14:textId="77777777" w:rsidR="00B71452" w:rsidRPr="00EB47EE" w:rsidRDefault="00B71452" w:rsidP="007D76E5">
            <w:pPr>
              <w:pStyle w:val="AmColumnHeading"/>
            </w:pPr>
            <w:r w:rsidRPr="00EB47EE">
              <w:t>Muudatusettepanek</w:t>
            </w:r>
          </w:p>
        </w:tc>
      </w:tr>
      <w:tr w:rsidR="00B71452" w:rsidRPr="00EB47EE" w14:paraId="7FBC23BE" w14:textId="77777777" w:rsidTr="007D76E5">
        <w:trPr>
          <w:jc w:val="center"/>
        </w:trPr>
        <w:tc>
          <w:tcPr>
            <w:tcW w:w="4876" w:type="dxa"/>
            <w:tcBorders>
              <w:top w:val="nil"/>
              <w:left w:val="nil"/>
              <w:bottom w:val="nil"/>
              <w:right w:val="nil"/>
            </w:tcBorders>
          </w:tcPr>
          <w:p w14:paraId="5CBF59A3" w14:textId="77777777" w:rsidR="00B71452" w:rsidRPr="00EB47EE" w:rsidRDefault="00B71452" w:rsidP="007D76E5">
            <w:pPr>
              <w:pStyle w:val="Normal6a"/>
            </w:pPr>
          </w:p>
        </w:tc>
        <w:tc>
          <w:tcPr>
            <w:tcW w:w="4876" w:type="dxa"/>
            <w:tcBorders>
              <w:top w:val="nil"/>
              <w:left w:val="nil"/>
              <w:bottom w:val="nil"/>
              <w:right w:val="nil"/>
            </w:tcBorders>
          </w:tcPr>
          <w:p w14:paraId="33DEA712" w14:textId="77777777" w:rsidR="00B71452" w:rsidRPr="00EB47EE" w:rsidRDefault="00B71452" w:rsidP="007D76E5">
            <w:pPr>
              <w:pStyle w:val="Normal6a"/>
            </w:pPr>
            <w:r w:rsidRPr="00EB47EE">
              <w:rPr>
                <w:b/>
                <w:i/>
              </w:rPr>
              <w:t>14c.</w:t>
            </w:r>
            <w:r w:rsidRPr="00EB47EE">
              <w:tab/>
            </w:r>
            <w:r w:rsidRPr="00EB47EE">
              <w:rPr>
                <w:b/>
                <w:i/>
              </w:rPr>
              <w:t>taunib asjaolu, et Venemaa ja selle toetajad näivad seni olevat suutnud edukalt korraldada olukorra, kus Gruusia rahva suure enamuse püüdlusi elada demokraatlikus ühiskonnas reedetakse;</w:t>
            </w:r>
          </w:p>
        </w:tc>
      </w:tr>
    </w:tbl>
    <w:p w14:paraId="6FB437C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FCD45AD" w14:textId="77777777" w:rsidR="00B71452" w:rsidRPr="00EB47EE" w:rsidRDefault="00B71452" w:rsidP="00B71452">
      <w:r w:rsidRPr="00EB47EE">
        <w:rPr>
          <w:rStyle w:val="HideTWBExt"/>
        </w:rPr>
        <w:t>&lt;/Amend&gt;</w:t>
      </w:r>
    </w:p>
    <w:p w14:paraId="344D9E1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559</w:t>
      </w:r>
      <w:r w:rsidRPr="00EB47EE">
        <w:rPr>
          <w:rStyle w:val="HideTWBExt"/>
          <w:b w:val="0"/>
        </w:rPr>
        <w:t>&lt;/NumAm&gt;</w:t>
      </w:r>
    </w:p>
    <w:p w14:paraId="20B7B141"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4217C19C"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246B63F3" w14:textId="77777777" w:rsidR="00B71452" w:rsidRPr="00EB47EE" w:rsidRDefault="00B71452" w:rsidP="00B71452">
      <w:pPr>
        <w:pStyle w:val="NormalBold"/>
      </w:pPr>
      <w:r w:rsidRPr="00EB47EE">
        <w:rPr>
          <w:rStyle w:val="HideTWBExt"/>
          <w:b w:val="0"/>
        </w:rPr>
        <w:t>&lt;/RepeatBlock-By&gt;</w:t>
      </w:r>
    </w:p>
    <w:p w14:paraId="46E638C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91DA395" w14:textId="77777777" w:rsidR="00B71452" w:rsidRPr="00EB47EE" w:rsidRDefault="00B71452" w:rsidP="00B71452">
      <w:pPr>
        <w:pStyle w:val="NormalBold"/>
      </w:pPr>
      <w:r w:rsidRPr="00EB47EE">
        <w:rPr>
          <w:rStyle w:val="HideTWBExt"/>
          <w:b w:val="0"/>
        </w:rPr>
        <w:t>&lt;Article&gt;</w:t>
      </w:r>
      <w:r w:rsidRPr="00EB47EE">
        <w:t>Punkt 14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2581CE6" w14:textId="77777777" w:rsidTr="007D76E5">
        <w:trPr>
          <w:trHeight w:hRule="exact" w:val="240"/>
          <w:jc w:val="center"/>
        </w:trPr>
        <w:tc>
          <w:tcPr>
            <w:tcW w:w="9752" w:type="dxa"/>
            <w:gridSpan w:val="2"/>
            <w:tcBorders>
              <w:top w:val="nil"/>
              <w:left w:val="nil"/>
              <w:bottom w:val="nil"/>
              <w:right w:val="nil"/>
            </w:tcBorders>
          </w:tcPr>
          <w:p w14:paraId="51194AD1" w14:textId="77777777" w:rsidR="00B71452" w:rsidRPr="00EB47EE" w:rsidRDefault="00B71452" w:rsidP="007D76E5"/>
        </w:tc>
      </w:tr>
      <w:tr w:rsidR="00B71452" w:rsidRPr="00EB47EE" w14:paraId="5F69E963" w14:textId="77777777" w:rsidTr="007D76E5">
        <w:trPr>
          <w:trHeight w:val="240"/>
          <w:jc w:val="center"/>
        </w:trPr>
        <w:tc>
          <w:tcPr>
            <w:tcW w:w="4876" w:type="dxa"/>
            <w:tcBorders>
              <w:top w:val="nil"/>
              <w:left w:val="nil"/>
              <w:bottom w:val="nil"/>
              <w:right w:val="nil"/>
            </w:tcBorders>
          </w:tcPr>
          <w:p w14:paraId="19598FC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BEC9DAE" w14:textId="77777777" w:rsidR="00B71452" w:rsidRPr="00EB47EE" w:rsidRDefault="00B71452" w:rsidP="007D76E5">
            <w:pPr>
              <w:pStyle w:val="AmColumnHeading"/>
            </w:pPr>
            <w:r w:rsidRPr="00EB47EE">
              <w:t>Muudatusettepanek</w:t>
            </w:r>
          </w:p>
        </w:tc>
      </w:tr>
      <w:tr w:rsidR="00B71452" w:rsidRPr="00EB47EE" w14:paraId="36CF3F96" w14:textId="77777777" w:rsidTr="007D76E5">
        <w:trPr>
          <w:jc w:val="center"/>
        </w:trPr>
        <w:tc>
          <w:tcPr>
            <w:tcW w:w="4876" w:type="dxa"/>
            <w:tcBorders>
              <w:top w:val="nil"/>
              <w:left w:val="nil"/>
              <w:bottom w:val="nil"/>
              <w:right w:val="nil"/>
            </w:tcBorders>
          </w:tcPr>
          <w:p w14:paraId="7D2B583F" w14:textId="77777777" w:rsidR="00B71452" w:rsidRPr="00EB47EE" w:rsidRDefault="00B71452" w:rsidP="007D76E5">
            <w:pPr>
              <w:pStyle w:val="Normal6a"/>
            </w:pPr>
          </w:p>
        </w:tc>
        <w:tc>
          <w:tcPr>
            <w:tcW w:w="4876" w:type="dxa"/>
            <w:tcBorders>
              <w:top w:val="nil"/>
              <w:left w:val="nil"/>
              <w:bottom w:val="nil"/>
              <w:right w:val="nil"/>
            </w:tcBorders>
          </w:tcPr>
          <w:p w14:paraId="02E56E90" w14:textId="77777777" w:rsidR="00B71452" w:rsidRPr="00EB47EE" w:rsidRDefault="00B71452" w:rsidP="007D76E5">
            <w:pPr>
              <w:pStyle w:val="Normal6a"/>
            </w:pPr>
            <w:r w:rsidRPr="00EB47EE">
              <w:rPr>
                <w:b/>
                <w:i/>
              </w:rPr>
              <w:t>14c.</w:t>
            </w:r>
            <w:r w:rsidRPr="00EB47EE">
              <w:tab/>
            </w:r>
            <w:r w:rsidRPr="00EB47EE">
              <w:rPr>
                <w:b/>
                <w:i/>
              </w:rPr>
              <w:t>kutsub kõiki ELi liikmesriike üles allkirjastama ja ratifitseerima ÜRO tuumarelvade keelustamise lepet;</w:t>
            </w:r>
          </w:p>
        </w:tc>
      </w:tr>
    </w:tbl>
    <w:p w14:paraId="47C73CF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17A36DB" w14:textId="77777777" w:rsidR="00B71452" w:rsidRPr="00EB47EE" w:rsidRDefault="00B71452" w:rsidP="00B71452">
      <w:r w:rsidRPr="00EB47EE">
        <w:rPr>
          <w:rStyle w:val="HideTWBExt"/>
        </w:rPr>
        <w:t>&lt;/Amend&gt;</w:t>
      </w:r>
    </w:p>
    <w:p w14:paraId="20724B1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560</w:t>
      </w:r>
      <w:r w:rsidRPr="00EB47EE">
        <w:rPr>
          <w:rStyle w:val="HideTWBExt"/>
          <w:b w:val="0"/>
        </w:rPr>
        <w:t>&lt;/NumAm&gt;</w:t>
      </w:r>
    </w:p>
    <w:p w14:paraId="5BB6AD41"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0A218DE7" w14:textId="77777777" w:rsidR="00B71452" w:rsidRPr="00EB47EE" w:rsidRDefault="00B71452" w:rsidP="00B71452">
      <w:pPr>
        <w:pStyle w:val="NormalBold"/>
      </w:pPr>
      <w:r w:rsidRPr="00EB47EE">
        <w:rPr>
          <w:rStyle w:val="HideTWBExt"/>
          <w:b w:val="0"/>
        </w:rPr>
        <w:t>&lt;/RepeatBlock-By&gt;</w:t>
      </w:r>
    </w:p>
    <w:p w14:paraId="444D90F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EC00AFB" w14:textId="77777777" w:rsidR="00B71452" w:rsidRPr="00EB47EE" w:rsidRDefault="00B71452" w:rsidP="00B71452">
      <w:pPr>
        <w:pStyle w:val="NormalBold"/>
      </w:pPr>
      <w:r w:rsidRPr="00EB47EE">
        <w:rPr>
          <w:rStyle w:val="HideTWBExt"/>
          <w:b w:val="0"/>
        </w:rPr>
        <w:t>&lt;Article&gt;</w:t>
      </w:r>
      <w:r w:rsidRPr="00EB47EE">
        <w:t>Alapealkiri 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F4A697E" w14:textId="77777777" w:rsidTr="007D76E5">
        <w:trPr>
          <w:trHeight w:hRule="exact" w:val="240"/>
          <w:jc w:val="center"/>
        </w:trPr>
        <w:tc>
          <w:tcPr>
            <w:tcW w:w="9752" w:type="dxa"/>
            <w:gridSpan w:val="2"/>
            <w:tcBorders>
              <w:top w:val="nil"/>
              <w:left w:val="nil"/>
              <w:bottom w:val="nil"/>
              <w:right w:val="nil"/>
            </w:tcBorders>
          </w:tcPr>
          <w:p w14:paraId="58722D8D" w14:textId="77777777" w:rsidR="00B71452" w:rsidRPr="00EB47EE" w:rsidRDefault="00B71452" w:rsidP="007D76E5"/>
        </w:tc>
      </w:tr>
      <w:tr w:rsidR="00B71452" w:rsidRPr="00EB47EE" w14:paraId="0CBEF9E8" w14:textId="77777777" w:rsidTr="007D76E5">
        <w:trPr>
          <w:trHeight w:val="240"/>
          <w:jc w:val="center"/>
        </w:trPr>
        <w:tc>
          <w:tcPr>
            <w:tcW w:w="4876" w:type="dxa"/>
            <w:tcBorders>
              <w:top w:val="nil"/>
              <w:left w:val="nil"/>
              <w:bottom w:val="nil"/>
              <w:right w:val="nil"/>
            </w:tcBorders>
          </w:tcPr>
          <w:p w14:paraId="54BDD67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1DAAA2B" w14:textId="77777777" w:rsidR="00B71452" w:rsidRPr="00EB47EE" w:rsidRDefault="00B71452" w:rsidP="007D76E5">
            <w:pPr>
              <w:pStyle w:val="AmColumnHeading"/>
            </w:pPr>
            <w:r w:rsidRPr="00EB47EE">
              <w:t>Muudatusettepanek</w:t>
            </w:r>
          </w:p>
        </w:tc>
      </w:tr>
      <w:tr w:rsidR="00B71452" w:rsidRPr="00EB47EE" w14:paraId="1BE0E9FC" w14:textId="77777777" w:rsidTr="007D76E5">
        <w:trPr>
          <w:jc w:val="center"/>
        </w:trPr>
        <w:tc>
          <w:tcPr>
            <w:tcW w:w="4876" w:type="dxa"/>
            <w:tcBorders>
              <w:top w:val="nil"/>
              <w:left w:val="nil"/>
              <w:bottom w:val="nil"/>
              <w:right w:val="nil"/>
            </w:tcBorders>
          </w:tcPr>
          <w:p w14:paraId="1585FB4C" w14:textId="77777777" w:rsidR="00B71452" w:rsidRPr="00EB47EE" w:rsidRDefault="00B71452" w:rsidP="007D76E5">
            <w:pPr>
              <w:pStyle w:val="Normal6a"/>
            </w:pPr>
            <w:r w:rsidRPr="00EB47EE">
              <w:rPr>
                <w:b/>
                <w:i/>
              </w:rPr>
              <w:t>Konfliktide lahendamine ja</w:t>
            </w:r>
            <w:r w:rsidRPr="00EB47EE">
              <w:t xml:space="preserve"> rahu </w:t>
            </w:r>
            <w:r w:rsidRPr="00EB47EE">
              <w:rPr>
                <w:b/>
                <w:i/>
              </w:rPr>
              <w:t>toetamine</w:t>
            </w:r>
            <w:r w:rsidRPr="00EB47EE">
              <w:t xml:space="preserve"> Lähis-Idas</w:t>
            </w:r>
          </w:p>
        </w:tc>
        <w:tc>
          <w:tcPr>
            <w:tcW w:w="4876" w:type="dxa"/>
            <w:tcBorders>
              <w:top w:val="nil"/>
              <w:left w:val="nil"/>
              <w:bottom w:val="nil"/>
              <w:right w:val="nil"/>
            </w:tcBorders>
          </w:tcPr>
          <w:p w14:paraId="5006470F" w14:textId="77777777" w:rsidR="00B71452" w:rsidRPr="00EB47EE" w:rsidRDefault="00B71452" w:rsidP="007D76E5">
            <w:pPr>
              <w:pStyle w:val="Normal6a"/>
            </w:pPr>
            <w:r w:rsidRPr="00EB47EE">
              <w:rPr>
                <w:b/>
                <w:i/>
              </w:rPr>
              <w:t>Töö õiglase ja kestva</w:t>
            </w:r>
            <w:r w:rsidRPr="00EB47EE">
              <w:t xml:space="preserve"> rahu </w:t>
            </w:r>
            <w:r w:rsidRPr="00EB47EE">
              <w:rPr>
                <w:b/>
                <w:i/>
              </w:rPr>
              <w:t>saavutamiseks</w:t>
            </w:r>
            <w:r w:rsidRPr="00EB47EE">
              <w:t xml:space="preserve"> Lähis-Idas</w:t>
            </w:r>
          </w:p>
        </w:tc>
      </w:tr>
    </w:tbl>
    <w:p w14:paraId="1E7D32B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40FDCAA" w14:textId="77777777" w:rsidR="00B71452" w:rsidRPr="00EB47EE" w:rsidRDefault="00B71452" w:rsidP="00B71452">
      <w:r w:rsidRPr="00EB47EE">
        <w:rPr>
          <w:rStyle w:val="HideTWBExt"/>
        </w:rPr>
        <w:t>&lt;/Amend&gt;</w:t>
      </w:r>
    </w:p>
    <w:p w14:paraId="1DBD974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561</w:t>
      </w:r>
      <w:r w:rsidRPr="00EB47EE">
        <w:rPr>
          <w:rStyle w:val="HideTWBExt"/>
          <w:b w:val="0"/>
        </w:rPr>
        <w:t>&lt;/NumAm&gt;</w:t>
      </w:r>
    </w:p>
    <w:p w14:paraId="0D60EF36"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5AC5A67C"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6B90C1E7" w14:textId="77777777" w:rsidR="00B71452" w:rsidRPr="00EB47EE" w:rsidRDefault="00B71452" w:rsidP="00B71452">
      <w:pPr>
        <w:pStyle w:val="NormalBold"/>
      </w:pPr>
      <w:r w:rsidRPr="00EB47EE">
        <w:rPr>
          <w:rStyle w:val="HideTWBExt"/>
          <w:b w:val="0"/>
        </w:rPr>
        <w:t>&lt;/RepeatBlock-By&gt;</w:t>
      </w:r>
    </w:p>
    <w:p w14:paraId="2B6BB97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EB728DA" w14:textId="77777777" w:rsidR="00B71452" w:rsidRPr="00EB47EE" w:rsidRDefault="00B71452" w:rsidP="00B71452">
      <w:pPr>
        <w:pStyle w:val="NormalBold"/>
      </w:pPr>
      <w:r w:rsidRPr="00EB47EE">
        <w:rPr>
          <w:rStyle w:val="HideTWBExt"/>
          <w:b w:val="0"/>
        </w:rPr>
        <w:t>&lt;Article&gt;</w:t>
      </w:r>
      <w:r w:rsidRPr="00EB47EE">
        <w:t>Punkt 14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DBCA0A3" w14:textId="77777777" w:rsidTr="007D76E5">
        <w:trPr>
          <w:trHeight w:hRule="exact" w:val="240"/>
          <w:jc w:val="center"/>
        </w:trPr>
        <w:tc>
          <w:tcPr>
            <w:tcW w:w="9752" w:type="dxa"/>
            <w:gridSpan w:val="2"/>
            <w:tcBorders>
              <w:top w:val="nil"/>
              <w:left w:val="nil"/>
              <w:bottom w:val="nil"/>
              <w:right w:val="nil"/>
            </w:tcBorders>
          </w:tcPr>
          <w:p w14:paraId="33A7217E" w14:textId="77777777" w:rsidR="00B71452" w:rsidRPr="00EB47EE" w:rsidRDefault="00B71452" w:rsidP="007D76E5"/>
        </w:tc>
      </w:tr>
      <w:tr w:rsidR="00B71452" w:rsidRPr="00EB47EE" w14:paraId="111A3DC9" w14:textId="77777777" w:rsidTr="007D76E5">
        <w:trPr>
          <w:trHeight w:val="240"/>
          <w:jc w:val="center"/>
        </w:trPr>
        <w:tc>
          <w:tcPr>
            <w:tcW w:w="4876" w:type="dxa"/>
            <w:tcBorders>
              <w:top w:val="nil"/>
              <w:left w:val="nil"/>
              <w:bottom w:val="nil"/>
              <w:right w:val="nil"/>
            </w:tcBorders>
          </w:tcPr>
          <w:p w14:paraId="386B5A1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96C0C23" w14:textId="77777777" w:rsidR="00B71452" w:rsidRPr="00EB47EE" w:rsidRDefault="00B71452" w:rsidP="007D76E5">
            <w:pPr>
              <w:pStyle w:val="AmColumnHeading"/>
            </w:pPr>
            <w:r w:rsidRPr="00EB47EE">
              <w:t>Muudatusettepanek</w:t>
            </w:r>
          </w:p>
        </w:tc>
      </w:tr>
      <w:tr w:rsidR="00B71452" w:rsidRPr="00EB47EE" w14:paraId="24E16E27" w14:textId="77777777" w:rsidTr="007D76E5">
        <w:trPr>
          <w:jc w:val="center"/>
        </w:trPr>
        <w:tc>
          <w:tcPr>
            <w:tcW w:w="4876" w:type="dxa"/>
            <w:tcBorders>
              <w:top w:val="nil"/>
              <w:left w:val="nil"/>
              <w:bottom w:val="nil"/>
              <w:right w:val="nil"/>
            </w:tcBorders>
          </w:tcPr>
          <w:p w14:paraId="36C0FBCC" w14:textId="77777777" w:rsidR="00B71452" w:rsidRPr="00EB47EE" w:rsidRDefault="00B71452" w:rsidP="007D76E5">
            <w:pPr>
              <w:pStyle w:val="Normal6a"/>
            </w:pPr>
          </w:p>
        </w:tc>
        <w:tc>
          <w:tcPr>
            <w:tcW w:w="4876" w:type="dxa"/>
            <w:tcBorders>
              <w:top w:val="nil"/>
              <w:left w:val="nil"/>
              <w:bottom w:val="nil"/>
              <w:right w:val="nil"/>
            </w:tcBorders>
          </w:tcPr>
          <w:p w14:paraId="2488884B" w14:textId="77777777" w:rsidR="00B71452" w:rsidRPr="00EB47EE" w:rsidRDefault="00B71452" w:rsidP="007D76E5">
            <w:pPr>
              <w:pStyle w:val="Normal6a"/>
            </w:pPr>
            <w:r w:rsidRPr="00EB47EE">
              <w:rPr>
                <w:b/>
                <w:i/>
              </w:rPr>
              <w:t>14a.</w:t>
            </w:r>
            <w:r w:rsidRPr="00EB47EE">
              <w:tab/>
            </w:r>
            <w:r w:rsidRPr="00EB47EE">
              <w:rPr>
                <w:b/>
                <w:i/>
              </w:rPr>
              <w:t>väljendab muret suurenevate pingete pärast Lähis-Idas ning destabiliseeriva mõju pärast, mida avaldavad selles piirkonnas Iraani režiim ja selle valitsusväliste osaliste võrgustik; nõuab tungivalt, et kõik osapooled näitaksid üles maksimaalset vaoshoitust ja pingete leevendamist ning hoiduksid igasugusest edasisest pingete teravnemisest;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 mõistab teravalt hukka olukorra eskaleerumise Lähis-Idas ja tuhandete tsiviilisikute hukkumise;</w:t>
            </w:r>
          </w:p>
        </w:tc>
      </w:tr>
    </w:tbl>
    <w:p w14:paraId="774B9DE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AF517DC" w14:textId="77777777" w:rsidR="00B71452" w:rsidRPr="00EB47EE" w:rsidRDefault="00B71452" w:rsidP="00B71452">
      <w:r w:rsidRPr="00EB47EE">
        <w:rPr>
          <w:rStyle w:val="HideTWBExt"/>
        </w:rPr>
        <w:t>&lt;/Amend&gt;</w:t>
      </w:r>
    </w:p>
    <w:p w14:paraId="20C1024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562</w:t>
      </w:r>
      <w:r w:rsidRPr="00EB47EE">
        <w:rPr>
          <w:rStyle w:val="HideTWBExt"/>
          <w:b w:val="0"/>
        </w:rPr>
        <w:t>&lt;/NumAm&gt;</w:t>
      </w:r>
    </w:p>
    <w:p w14:paraId="2780D63A"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 Marco Tarquinio</w:t>
      </w:r>
      <w:r w:rsidRPr="00EB47EE">
        <w:rPr>
          <w:rStyle w:val="HideTWBExt"/>
          <w:b w:val="0"/>
        </w:rPr>
        <w:t>&lt;/Members&gt;</w:t>
      </w:r>
    </w:p>
    <w:p w14:paraId="14A73BA6" w14:textId="77777777" w:rsidR="00B71452" w:rsidRPr="00EB47EE" w:rsidRDefault="00B71452" w:rsidP="00B71452">
      <w:pPr>
        <w:pStyle w:val="NormalBold"/>
      </w:pPr>
      <w:r w:rsidRPr="00EB47EE">
        <w:rPr>
          <w:rStyle w:val="HideTWBExt"/>
          <w:b w:val="0"/>
        </w:rPr>
        <w:t>&lt;/RepeatBlock-By&gt;</w:t>
      </w:r>
    </w:p>
    <w:p w14:paraId="6EA81B3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2289A2B"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FA7AB9C" w14:textId="77777777" w:rsidTr="007D76E5">
        <w:trPr>
          <w:trHeight w:hRule="exact" w:val="240"/>
          <w:jc w:val="center"/>
        </w:trPr>
        <w:tc>
          <w:tcPr>
            <w:tcW w:w="9752" w:type="dxa"/>
            <w:gridSpan w:val="2"/>
            <w:tcBorders>
              <w:top w:val="nil"/>
              <w:left w:val="nil"/>
              <w:bottom w:val="nil"/>
              <w:right w:val="nil"/>
            </w:tcBorders>
          </w:tcPr>
          <w:p w14:paraId="2AAF3C43" w14:textId="77777777" w:rsidR="00B71452" w:rsidRPr="00EB47EE" w:rsidRDefault="00B71452" w:rsidP="007D76E5"/>
        </w:tc>
      </w:tr>
      <w:tr w:rsidR="00B71452" w:rsidRPr="00EB47EE" w14:paraId="0AD28022" w14:textId="77777777" w:rsidTr="007D76E5">
        <w:trPr>
          <w:trHeight w:val="240"/>
          <w:jc w:val="center"/>
        </w:trPr>
        <w:tc>
          <w:tcPr>
            <w:tcW w:w="4876" w:type="dxa"/>
            <w:tcBorders>
              <w:top w:val="nil"/>
              <w:left w:val="nil"/>
              <w:bottom w:val="nil"/>
              <w:right w:val="nil"/>
            </w:tcBorders>
          </w:tcPr>
          <w:p w14:paraId="7E6F4E4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F1A9BAA" w14:textId="77777777" w:rsidR="00B71452" w:rsidRPr="00EB47EE" w:rsidRDefault="00B71452" w:rsidP="007D76E5">
            <w:pPr>
              <w:pStyle w:val="AmColumnHeading"/>
            </w:pPr>
            <w:r w:rsidRPr="00EB47EE">
              <w:t>Muudatusettepanek</w:t>
            </w:r>
          </w:p>
        </w:tc>
      </w:tr>
      <w:tr w:rsidR="00B71452" w:rsidRPr="00EB47EE" w14:paraId="5E4CD350" w14:textId="77777777" w:rsidTr="007D76E5">
        <w:trPr>
          <w:jc w:val="center"/>
        </w:trPr>
        <w:tc>
          <w:tcPr>
            <w:tcW w:w="4876" w:type="dxa"/>
            <w:tcBorders>
              <w:top w:val="nil"/>
              <w:left w:val="nil"/>
              <w:bottom w:val="nil"/>
              <w:right w:val="nil"/>
            </w:tcBorders>
          </w:tcPr>
          <w:p w14:paraId="488A54BE"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w:t>
            </w:r>
            <w:r w:rsidRPr="00EB47EE">
              <w:rPr>
                <w:b/>
                <w:i/>
              </w:rPr>
              <w:t>, millele järgneb kohene ja püsiv</w:t>
            </w:r>
            <w:r w:rsidRPr="00EB47EE">
              <w:t xml:space="preserve"> relvarahu, reageerimaks ohule, et Gazas võib puhkeda näljahäda ja epideemia;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7DE1E64B"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w:t>
            </w:r>
            <w:r w:rsidRPr="00EB47EE">
              <w:rPr>
                <w:b/>
                <w:i/>
              </w:rPr>
              <w:t>väljendab sügavaimat muret Iisraeli kaitsejõu ebaproportsionaalse sõjalise tegevuse pärast Gaza sektoris ja Jordani Läänekaldal;</w:t>
            </w:r>
            <w:r w:rsidRPr="00EB47EE">
              <w:t xml:space="preserve"> nõuab kõigi pantvangide viivitamatut ja tingimusteta vabastamist </w:t>
            </w:r>
            <w:r w:rsidRPr="00EB47EE">
              <w:rPr>
                <w:b/>
                <w:i/>
              </w:rPr>
              <w:t>ning kohest ja püsivat</w:t>
            </w:r>
            <w:r w:rsidRPr="00EB47EE">
              <w:t xml:space="preserve"> relvarahu, reageerimaks ohule, et Gazas võib puhkeda näljahäda ja epideemia; tuletab meelde, et Iisraelil on samuti kohustus kaitsta tsiviilelanikkonda ning et sõjalised operatsioonid peavad olema proportsionaalsed ja kooskõlas rahvusvahelise humanitaarõigusega; </w:t>
            </w:r>
            <w:r w:rsidRPr="00EB47EE">
              <w:rPr>
                <w:b/>
                <w:i/>
              </w:rPr>
              <w:t>väljendab sügavat muret Iisraeli parlamendi poolt heaks kiidetud õigusakti pärast, millega keelatakse kontaktid Iisraeli riigi üksuste ja ÜRO Palestiina Põgenike Abi- ja Tööorganisatsiooni (UNRWA) vahel; rõhutab, et õigusakt on vastuolus rahvusvahelise õigusega ja rikub inimkonna põhilisi humanitaarpõhimõtteid ning üksnes süvendab juba niigi tõsist humanitaarkriisi, mis võib peatada miljonitele Palestiina pagulastele nendel territooriumidel selliste oluliste teenuste osutamise nagu toit, peavari, haridus ja tervishoid; kutsub ELi institutsioone ja liikmesriike tungivalt üles pühenduma jätkuvalt UNRWA ja selle missiooni toetamisele;</w:t>
            </w:r>
          </w:p>
        </w:tc>
      </w:tr>
    </w:tbl>
    <w:p w14:paraId="44539ED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7029FAF" w14:textId="77777777" w:rsidR="00B71452" w:rsidRPr="00EB47EE" w:rsidRDefault="00B71452" w:rsidP="00B71452">
      <w:r w:rsidRPr="00EB47EE">
        <w:rPr>
          <w:rStyle w:val="HideTWBExt"/>
        </w:rPr>
        <w:t>&lt;/Amend&gt;</w:t>
      </w:r>
    </w:p>
    <w:p w14:paraId="2F6BE49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563</w:t>
      </w:r>
      <w:r w:rsidRPr="00EB47EE">
        <w:rPr>
          <w:rStyle w:val="HideTWBExt"/>
          <w:b w:val="0"/>
        </w:rPr>
        <w:t>&lt;/NumAm&gt;</w:t>
      </w:r>
    </w:p>
    <w:p w14:paraId="592D12FA" w14:textId="77777777" w:rsidR="00B71452" w:rsidRPr="00EB47EE" w:rsidRDefault="00B71452" w:rsidP="00B71452">
      <w:pPr>
        <w:pStyle w:val="NormalBold"/>
      </w:pPr>
      <w:r w:rsidRPr="00EB47EE">
        <w:rPr>
          <w:rStyle w:val="HideTWBExt"/>
          <w:b w:val="0"/>
        </w:rPr>
        <w:t>&lt;RepeatBlock-By&gt;&lt;Members&gt;</w:t>
      </w:r>
      <w:r w:rsidRPr="00EB47EE">
        <w:t>Thijs Reuten, Nacho Sánchez Amor</w:t>
      </w:r>
      <w:r w:rsidRPr="00EB47EE">
        <w:rPr>
          <w:rStyle w:val="HideTWBExt"/>
          <w:b w:val="0"/>
        </w:rPr>
        <w:t>&lt;/Members&gt;</w:t>
      </w:r>
    </w:p>
    <w:p w14:paraId="313DDB69" w14:textId="77777777" w:rsidR="00B71452" w:rsidRPr="00EB47EE" w:rsidRDefault="00B71452" w:rsidP="00B71452">
      <w:pPr>
        <w:pStyle w:val="NormalBold"/>
      </w:pPr>
      <w:r w:rsidRPr="00EB47EE">
        <w:rPr>
          <w:rStyle w:val="HideTWBExt"/>
          <w:b w:val="0"/>
        </w:rPr>
        <w:t>&lt;/RepeatBlock-By&gt;</w:t>
      </w:r>
    </w:p>
    <w:p w14:paraId="2D1715C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9AB2378"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AB63B5B" w14:textId="77777777" w:rsidTr="007D76E5">
        <w:trPr>
          <w:trHeight w:hRule="exact" w:val="240"/>
          <w:jc w:val="center"/>
        </w:trPr>
        <w:tc>
          <w:tcPr>
            <w:tcW w:w="9752" w:type="dxa"/>
            <w:gridSpan w:val="2"/>
            <w:tcBorders>
              <w:top w:val="nil"/>
              <w:left w:val="nil"/>
              <w:bottom w:val="nil"/>
              <w:right w:val="nil"/>
            </w:tcBorders>
          </w:tcPr>
          <w:p w14:paraId="657CAAED" w14:textId="77777777" w:rsidR="00B71452" w:rsidRPr="00EB47EE" w:rsidRDefault="00B71452" w:rsidP="007D76E5"/>
        </w:tc>
      </w:tr>
      <w:tr w:rsidR="00B71452" w:rsidRPr="00EB47EE" w14:paraId="4E9A0580" w14:textId="77777777" w:rsidTr="007D76E5">
        <w:trPr>
          <w:trHeight w:val="240"/>
          <w:jc w:val="center"/>
        </w:trPr>
        <w:tc>
          <w:tcPr>
            <w:tcW w:w="4876" w:type="dxa"/>
            <w:tcBorders>
              <w:top w:val="nil"/>
              <w:left w:val="nil"/>
              <w:bottom w:val="nil"/>
              <w:right w:val="nil"/>
            </w:tcBorders>
          </w:tcPr>
          <w:p w14:paraId="3C101C8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123344B" w14:textId="77777777" w:rsidR="00B71452" w:rsidRPr="00EB47EE" w:rsidRDefault="00B71452" w:rsidP="007D76E5">
            <w:pPr>
              <w:pStyle w:val="AmColumnHeading"/>
            </w:pPr>
            <w:r w:rsidRPr="00EB47EE">
              <w:t>Muudatusettepanek</w:t>
            </w:r>
          </w:p>
        </w:tc>
      </w:tr>
      <w:tr w:rsidR="00B71452" w:rsidRPr="00EB47EE" w14:paraId="70E9DF36" w14:textId="77777777" w:rsidTr="007D76E5">
        <w:trPr>
          <w:jc w:val="center"/>
        </w:trPr>
        <w:tc>
          <w:tcPr>
            <w:tcW w:w="4876" w:type="dxa"/>
            <w:tcBorders>
              <w:top w:val="nil"/>
              <w:left w:val="nil"/>
              <w:bottom w:val="nil"/>
              <w:right w:val="nil"/>
            </w:tcBorders>
          </w:tcPr>
          <w:p w14:paraId="05D1DAB1"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 millele järgneb kohene ja püsiv relvarahu, reageerimaks ohule, et Gazas võib puhkeda näljahäda ja epideemia;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5EBF6DF3"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nõuab kõigi pantvangide viivitamatut ja tingimusteta vabastamist, millele järgneb kohene ja püsiv relvarahu, reageerimaks ohule, et Gazas võib puhkeda näljahäda ja epideemia; tuletab meelde, et Iisraelil on samuti kohustus kaitsta tsiviilelanikkonda ning et sõjalised operatsioonid peavad olema proportsionaalsed ja kooskõlas rahvusvahelise humanitaarõigusega; </w:t>
            </w:r>
            <w:r w:rsidRPr="00EB47EE">
              <w:rPr>
                <w:b/>
                <w:i/>
              </w:rPr>
              <w:t>tuletab meelde, et UNRWA toetamine on jätkuvalt väga oluline ELi strateegia jaoks, mille eesmärk on edendada stabiilsust ning toetada tsiviilelanikkonda ja arengut Lähis-Idas; nõuab UNRWA-le püsivat ja suuremat toetust, pidades silmas enneolematuid vajadusi Gazas ja piirkonnas laiemalt; väljendab heameelt meetmete üle, mida ÜRO on võtnud pärast tõsiseid süüdistusi ameti töötajate kohta, ning väljendab heameelt selle üle, et UNRWA on pühendunud täielikult nn Colonna aruandest tulenevate soovituste rakendamisele, korrates Euroopa Ülemkogu 17. oktoobri 2024. aasta järeldusi, ning mõistab hukka selliste seaduste vastuvõtmise Iisraeli Knessetis, mis võivad takistada UNRWA-l oma olulist tööd jätkata;</w:t>
            </w:r>
          </w:p>
        </w:tc>
      </w:tr>
    </w:tbl>
    <w:p w14:paraId="572515F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4C7E484" w14:textId="77777777" w:rsidR="00B71452" w:rsidRPr="00EB47EE" w:rsidRDefault="00B71452" w:rsidP="00B71452">
      <w:r w:rsidRPr="00EB47EE">
        <w:rPr>
          <w:rStyle w:val="HideTWBExt"/>
        </w:rPr>
        <w:t>&lt;/Amend&gt;</w:t>
      </w:r>
    </w:p>
    <w:p w14:paraId="3F644FD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564</w:t>
      </w:r>
      <w:r w:rsidRPr="00EB47EE">
        <w:rPr>
          <w:rStyle w:val="HideTWBExt"/>
          <w:b w:val="0"/>
        </w:rPr>
        <w:t>&lt;/NumAm&gt;</w:t>
      </w:r>
    </w:p>
    <w:p w14:paraId="0658FA54"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1E88139A" w14:textId="77777777" w:rsidR="00B71452" w:rsidRPr="00EB47EE" w:rsidRDefault="00B71452" w:rsidP="00B71452">
      <w:pPr>
        <w:pStyle w:val="NormalBold"/>
      </w:pPr>
      <w:r w:rsidRPr="00EB47EE">
        <w:rPr>
          <w:rStyle w:val="HideTWBExt"/>
          <w:b w:val="0"/>
        </w:rPr>
        <w:t>&lt;/RepeatBlock-By&gt;</w:t>
      </w:r>
    </w:p>
    <w:p w14:paraId="6564BF6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510B98C"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91821BD" w14:textId="77777777" w:rsidTr="007D76E5">
        <w:trPr>
          <w:trHeight w:hRule="exact" w:val="240"/>
          <w:jc w:val="center"/>
        </w:trPr>
        <w:tc>
          <w:tcPr>
            <w:tcW w:w="9752" w:type="dxa"/>
            <w:gridSpan w:val="2"/>
            <w:tcBorders>
              <w:top w:val="nil"/>
              <w:left w:val="nil"/>
              <w:bottom w:val="nil"/>
              <w:right w:val="nil"/>
            </w:tcBorders>
          </w:tcPr>
          <w:p w14:paraId="4DAB20DA" w14:textId="77777777" w:rsidR="00B71452" w:rsidRPr="00EB47EE" w:rsidRDefault="00B71452" w:rsidP="007D76E5"/>
        </w:tc>
      </w:tr>
      <w:tr w:rsidR="00B71452" w:rsidRPr="00EB47EE" w14:paraId="31E233EE" w14:textId="77777777" w:rsidTr="007D76E5">
        <w:trPr>
          <w:trHeight w:val="240"/>
          <w:jc w:val="center"/>
        </w:trPr>
        <w:tc>
          <w:tcPr>
            <w:tcW w:w="4876" w:type="dxa"/>
            <w:tcBorders>
              <w:top w:val="nil"/>
              <w:left w:val="nil"/>
              <w:bottom w:val="nil"/>
              <w:right w:val="nil"/>
            </w:tcBorders>
          </w:tcPr>
          <w:p w14:paraId="6DD321A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7BE12C0" w14:textId="77777777" w:rsidR="00B71452" w:rsidRPr="00EB47EE" w:rsidRDefault="00B71452" w:rsidP="007D76E5">
            <w:pPr>
              <w:pStyle w:val="AmColumnHeading"/>
            </w:pPr>
            <w:r w:rsidRPr="00EB47EE">
              <w:t>Muudatusettepanek</w:t>
            </w:r>
          </w:p>
        </w:tc>
      </w:tr>
      <w:tr w:rsidR="00B71452" w:rsidRPr="00EB47EE" w14:paraId="22AE3F89" w14:textId="77777777" w:rsidTr="007D76E5">
        <w:trPr>
          <w:jc w:val="center"/>
        </w:trPr>
        <w:tc>
          <w:tcPr>
            <w:tcW w:w="4876" w:type="dxa"/>
            <w:tcBorders>
              <w:top w:val="nil"/>
              <w:left w:val="nil"/>
              <w:bottom w:val="nil"/>
              <w:right w:val="nil"/>
            </w:tcBorders>
          </w:tcPr>
          <w:p w14:paraId="4DEF05AE" w14:textId="77777777" w:rsidR="00B71452" w:rsidRPr="00EB47EE" w:rsidRDefault="00B71452" w:rsidP="007D76E5">
            <w:pPr>
              <w:pStyle w:val="Normal6a"/>
            </w:pPr>
            <w:r w:rsidRPr="00EB47EE">
              <w:t>15.</w:t>
            </w:r>
            <w:r w:rsidRPr="00EB47EE">
              <w:tab/>
            </w:r>
            <w:r w:rsidRPr="00EB47EE">
              <w:rPr>
                <w:b/>
                <w:i/>
              </w:rPr>
              <w:t>kinnitab Iisraeli õigust enesekaitsele, mis on sätestatud ja piiratud rahvusvahelise õigusega;</w:t>
            </w:r>
            <w:r w:rsidRPr="00EB47EE">
              <w:t xml:space="preserve"> nõuab kõigi pantvangide viivitamatut ja tingimusteta vabastamist, millele järgneb kohene ja püsiv relvarahu</w:t>
            </w:r>
            <w:r w:rsidRPr="00EB47EE">
              <w:rPr>
                <w:b/>
                <w:i/>
              </w:rPr>
              <w:t>, reageerimaks ohule, et</w:t>
            </w:r>
            <w:r w:rsidRPr="00EB47EE">
              <w:t xml:space="preserve"> Gazas </w:t>
            </w:r>
            <w:r w:rsidRPr="00EB47EE">
              <w:rPr>
                <w:b/>
                <w:i/>
              </w:rPr>
              <w:t>võib puhkeda näljahäda ja epideemia; tuletab meelde, et Iisraelil on samuti kohustus kaitsta tsiviilelanikkonda ning et sõjalised operatsioonid peavad olema proportsionaalsed ja kooskõlas rahvusvahelise humanitaarõigusega</w:t>
            </w:r>
            <w:r w:rsidRPr="00EB47EE">
              <w:t>;</w:t>
            </w:r>
          </w:p>
        </w:tc>
        <w:tc>
          <w:tcPr>
            <w:tcW w:w="4876" w:type="dxa"/>
            <w:tcBorders>
              <w:top w:val="nil"/>
              <w:left w:val="nil"/>
              <w:bottom w:val="nil"/>
              <w:right w:val="nil"/>
            </w:tcBorders>
          </w:tcPr>
          <w:p w14:paraId="65B9C458" w14:textId="77777777" w:rsidR="00B71452" w:rsidRPr="00EB47EE" w:rsidRDefault="00B71452" w:rsidP="007D76E5">
            <w:pPr>
              <w:pStyle w:val="Normal6a"/>
            </w:pPr>
            <w:r w:rsidRPr="00EB47EE">
              <w:t>15.</w:t>
            </w:r>
            <w:r w:rsidRPr="00EB47EE">
              <w:tab/>
              <w:t xml:space="preserve">nõuab kõigi pantvangide viivitamatut ja tingimusteta vabastamist, millele järgneb kohene ja püsiv relvarahu Gazas </w:t>
            </w:r>
            <w:r w:rsidRPr="00EB47EE">
              <w:rPr>
                <w:b/>
                <w:i/>
              </w:rPr>
              <w:t>ja Liibanonis</w:t>
            </w:r>
            <w:r w:rsidRPr="00EB47EE">
              <w:t>;</w:t>
            </w:r>
          </w:p>
        </w:tc>
      </w:tr>
    </w:tbl>
    <w:p w14:paraId="11C81CE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5096AE3" w14:textId="77777777" w:rsidR="00B71452" w:rsidRPr="00EB47EE" w:rsidRDefault="00B71452" w:rsidP="00B71452">
      <w:r w:rsidRPr="00EB47EE">
        <w:rPr>
          <w:rStyle w:val="HideTWBExt"/>
        </w:rPr>
        <w:t>&lt;/Amend&gt;</w:t>
      </w:r>
    </w:p>
    <w:p w14:paraId="09F3351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565</w:t>
      </w:r>
      <w:r w:rsidRPr="00EB47EE">
        <w:rPr>
          <w:rStyle w:val="HideTWBExt"/>
          <w:b w:val="0"/>
        </w:rPr>
        <w:t>&lt;/NumAm&gt;</w:t>
      </w:r>
    </w:p>
    <w:p w14:paraId="5249612B"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642191F7" w14:textId="77777777" w:rsidR="00B71452" w:rsidRPr="00EB47EE" w:rsidRDefault="00B71452" w:rsidP="00B71452">
      <w:pPr>
        <w:pStyle w:val="NormalBold"/>
      </w:pPr>
      <w:r w:rsidRPr="00EB47EE">
        <w:rPr>
          <w:rStyle w:val="HideTWBExt"/>
          <w:b w:val="0"/>
        </w:rPr>
        <w:t>&lt;/RepeatBlock-By&gt;</w:t>
      </w:r>
    </w:p>
    <w:p w14:paraId="76E99C1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B167672"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F164FFA" w14:textId="77777777" w:rsidTr="007D76E5">
        <w:trPr>
          <w:trHeight w:hRule="exact" w:val="240"/>
          <w:jc w:val="center"/>
        </w:trPr>
        <w:tc>
          <w:tcPr>
            <w:tcW w:w="9752" w:type="dxa"/>
            <w:gridSpan w:val="2"/>
            <w:tcBorders>
              <w:top w:val="nil"/>
              <w:left w:val="nil"/>
              <w:bottom w:val="nil"/>
              <w:right w:val="nil"/>
            </w:tcBorders>
          </w:tcPr>
          <w:p w14:paraId="27CAEDEC" w14:textId="77777777" w:rsidR="00B71452" w:rsidRPr="00EB47EE" w:rsidRDefault="00B71452" w:rsidP="007D76E5"/>
        </w:tc>
      </w:tr>
      <w:tr w:rsidR="00B71452" w:rsidRPr="00EB47EE" w14:paraId="635624D9" w14:textId="77777777" w:rsidTr="007D76E5">
        <w:trPr>
          <w:trHeight w:val="240"/>
          <w:jc w:val="center"/>
        </w:trPr>
        <w:tc>
          <w:tcPr>
            <w:tcW w:w="4876" w:type="dxa"/>
            <w:tcBorders>
              <w:top w:val="nil"/>
              <w:left w:val="nil"/>
              <w:bottom w:val="nil"/>
              <w:right w:val="nil"/>
            </w:tcBorders>
          </w:tcPr>
          <w:p w14:paraId="0606EA1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250082A" w14:textId="77777777" w:rsidR="00B71452" w:rsidRPr="00EB47EE" w:rsidRDefault="00B71452" w:rsidP="007D76E5">
            <w:pPr>
              <w:pStyle w:val="AmColumnHeading"/>
            </w:pPr>
            <w:r w:rsidRPr="00EB47EE">
              <w:t>Muudatusettepanek</w:t>
            </w:r>
          </w:p>
        </w:tc>
      </w:tr>
      <w:tr w:rsidR="00B71452" w:rsidRPr="00EB47EE" w14:paraId="0E315585" w14:textId="77777777" w:rsidTr="007D76E5">
        <w:trPr>
          <w:jc w:val="center"/>
        </w:trPr>
        <w:tc>
          <w:tcPr>
            <w:tcW w:w="4876" w:type="dxa"/>
            <w:tcBorders>
              <w:top w:val="nil"/>
              <w:left w:val="nil"/>
              <w:bottom w:val="nil"/>
              <w:right w:val="nil"/>
            </w:tcBorders>
          </w:tcPr>
          <w:p w14:paraId="7AD080C1"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nõuab </w:t>
            </w:r>
            <w:r w:rsidRPr="00EB47EE">
              <w:rPr>
                <w:b/>
                <w:i/>
              </w:rPr>
              <w:t>kõigi pantvangide viivitamatut ja</w:t>
            </w:r>
            <w:r w:rsidRPr="00EB47EE">
              <w:t xml:space="preserve"> tingimusteta </w:t>
            </w:r>
            <w:r w:rsidRPr="00EB47EE">
              <w:rPr>
                <w:b/>
                <w:i/>
              </w:rPr>
              <w:t>vabastamist, millele järgneb kohene ja püsiv</w:t>
            </w:r>
            <w:r w:rsidRPr="00EB47EE">
              <w:t xml:space="preserve"> relvarahu</w:t>
            </w:r>
            <w:r w:rsidRPr="00EB47EE">
              <w:rPr>
                <w:b/>
                <w:i/>
              </w:rPr>
              <w:t>, reageerimaks ohule, et Gazas võib puhkeda näljahäda ja epideemia</w:t>
            </w:r>
            <w:r w:rsidRPr="00EB47EE">
              <w:t>;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2BE869D8" w14:textId="77777777" w:rsidR="00B71452" w:rsidRPr="00EB47EE" w:rsidRDefault="00B71452" w:rsidP="007D76E5">
            <w:pPr>
              <w:pStyle w:val="Normal6a"/>
            </w:pPr>
            <w:r w:rsidRPr="00EB47EE">
              <w:t>15.</w:t>
            </w:r>
            <w:r w:rsidRPr="00EB47EE">
              <w:tab/>
              <w:t>kinnitab Iisraeli õigust enesekaitsele, mis on sätestatud ja piiratud rahvusvahelise õigusega; nõuab</w:t>
            </w:r>
            <w:r w:rsidRPr="00EB47EE">
              <w:rPr>
                <w:b/>
                <w:i/>
              </w:rPr>
              <w:t>, et vabastataks viivitamatult ja</w:t>
            </w:r>
            <w:r w:rsidRPr="00EB47EE">
              <w:t xml:space="preserve"> tingimusteta </w:t>
            </w:r>
            <w:r w:rsidRPr="00EB47EE">
              <w:rPr>
                <w:b/>
                <w:i/>
              </w:rPr>
              <w:t>kõik pantvangid, keda hoiavad Gazas kinni Palestiina terroriorganisatsioonid, sealhulgas Hamas; toetab</w:t>
            </w:r>
            <w:r w:rsidRPr="00EB47EE">
              <w:t xml:space="preserve"> relvarahu</w:t>
            </w:r>
            <w:r w:rsidRPr="00EB47EE">
              <w:rPr>
                <w:b/>
                <w:i/>
              </w:rPr>
              <w:t>, millest saavad kasu süütud tsiviilisikud nii konflikti mõlemal poolel kui ka Lähis-Idas laiemalt</w:t>
            </w:r>
            <w:r w:rsidRPr="00EB47EE">
              <w:t xml:space="preserve">; tuletab meelde, et Iisraelil on samuti kohustus kaitsta tsiviilelanikkonda ning et sõjalised operatsioonid peavad olema proportsionaalsed ja kooskõlas rahvusvahelise humanitaarõigusega; </w:t>
            </w:r>
            <w:r w:rsidRPr="00EB47EE">
              <w:rPr>
                <w:b/>
                <w:i/>
              </w:rPr>
              <w:t>tuletab meelde, et terrorism, selle toetamine ja ülistamine on vastuolus konflikti rahumeelse lahendamisega;</w:t>
            </w:r>
          </w:p>
        </w:tc>
      </w:tr>
    </w:tbl>
    <w:p w14:paraId="15AA7ED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8D01E46" w14:textId="77777777" w:rsidR="00B71452" w:rsidRPr="00EB47EE" w:rsidRDefault="00B71452" w:rsidP="00B71452">
      <w:r w:rsidRPr="00EB47EE">
        <w:rPr>
          <w:rStyle w:val="HideTWBExt"/>
        </w:rPr>
        <w:t>&lt;/Amend&gt;</w:t>
      </w:r>
    </w:p>
    <w:p w14:paraId="56DBB73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566</w:t>
      </w:r>
      <w:r w:rsidRPr="00EB47EE">
        <w:rPr>
          <w:rStyle w:val="HideTWBExt"/>
          <w:b w:val="0"/>
        </w:rPr>
        <w:t>&lt;/NumAm&gt;</w:t>
      </w:r>
    </w:p>
    <w:p w14:paraId="460FB601"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63C63115" w14:textId="77777777" w:rsidR="00B71452" w:rsidRPr="00EB47EE" w:rsidRDefault="00B71452" w:rsidP="00B71452">
      <w:pPr>
        <w:pStyle w:val="NormalBold"/>
      </w:pPr>
      <w:r w:rsidRPr="00EB47EE">
        <w:rPr>
          <w:rStyle w:val="HideTWBExt"/>
          <w:b w:val="0"/>
        </w:rPr>
        <w:t>&lt;/RepeatBlock-By&gt;</w:t>
      </w:r>
    </w:p>
    <w:p w14:paraId="4555E1F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ACAE427"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20DE424" w14:textId="77777777" w:rsidTr="007D76E5">
        <w:trPr>
          <w:trHeight w:hRule="exact" w:val="240"/>
          <w:jc w:val="center"/>
        </w:trPr>
        <w:tc>
          <w:tcPr>
            <w:tcW w:w="9752" w:type="dxa"/>
            <w:gridSpan w:val="2"/>
            <w:tcBorders>
              <w:top w:val="nil"/>
              <w:left w:val="nil"/>
              <w:bottom w:val="nil"/>
              <w:right w:val="nil"/>
            </w:tcBorders>
          </w:tcPr>
          <w:p w14:paraId="249F65B7" w14:textId="77777777" w:rsidR="00B71452" w:rsidRPr="00EB47EE" w:rsidRDefault="00B71452" w:rsidP="007D76E5"/>
        </w:tc>
      </w:tr>
      <w:tr w:rsidR="00B71452" w:rsidRPr="00EB47EE" w14:paraId="7DF0EC4A" w14:textId="77777777" w:rsidTr="007D76E5">
        <w:trPr>
          <w:trHeight w:val="240"/>
          <w:jc w:val="center"/>
        </w:trPr>
        <w:tc>
          <w:tcPr>
            <w:tcW w:w="4876" w:type="dxa"/>
            <w:tcBorders>
              <w:top w:val="nil"/>
              <w:left w:val="nil"/>
              <w:bottom w:val="nil"/>
              <w:right w:val="nil"/>
            </w:tcBorders>
          </w:tcPr>
          <w:p w14:paraId="39F5F79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C276240" w14:textId="77777777" w:rsidR="00B71452" w:rsidRPr="00EB47EE" w:rsidRDefault="00B71452" w:rsidP="007D76E5">
            <w:pPr>
              <w:pStyle w:val="AmColumnHeading"/>
            </w:pPr>
            <w:r w:rsidRPr="00EB47EE">
              <w:t>Muudatusettepanek</w:t>
            </w:r>
          </w:p>
        </w:tc>
      </w:tr>
      <w:tr w:rsidR="00B71452" w:rsidRPr="00EB47EE" w14:paraId="08FF8796" w14:textId="77777777" w:rsidTr="007D76E5">
        <w:trPr>
          <w:jc w:val="center"/>
        </w:trPr>
        <w:tc>
          <w:tcPr>
            <w:tcW w:w="4876" w:type="dxa"/>
            <w:tcBorders>
              <w:top w:val="nil"/>
              <w:left w:val="nil"/>
              <w:bottom w:val="nil"/>
              <w:right w:val="nil"/>
            </w:tcBorders>
          </w:tcPr>
          <w:p w14:paraId="1EA5D82F"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 millele järgneb kohene ja püsiv relvarahu, reageerimaks ohule, et Gazas võib puhkeda näljahäda ja epideemia;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5B633BF2"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nõuab kõigi pantvangide viivitamatut ja tingimusteta vabastamist, millele järgneb kohene ja püsiv relvarahu, reageerimaks ohule, et Gazas võib puhkeda näljahäda ja epideemia; tuletab meelde, et Iisraelil on samuti kohustus kaitsta tsiviilelanikkonda ning et sõjalised operatsioonid peavad olema proportsionaalsed ja kooskõlas rahvusvahelise humanitaarõigusega; </w:t>
            </w:r>
            <w:r w:rsidRPr="00EB47EE">
              <w:rPr>
                <w:b/>
                <w:i/>
              </w:rPr>
              <w:t>kordab, et kogu vastutus jätkuva konflikti eest lasub Iraanil ja tema käsilastel, sealhulgas Hamasil ja Hezbollah’l;</w:t>
            </w:r>
          </w:p>
        </w:tc>
      </w:tr>
    </w:tbl>
    <w:p w14:paraId="4E0142B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16902F5" w14:textId="77777777" w:rsidR="00B71452" w:rsidRPr="00EB47EE" w:rsidRDefault="00B71452" w:rsidP="00B71452">
      <w:r w:rsidRPr="00EB47EE">
        <w:rPr>
          <w:rStyle w:val="HideTWBExt"/>
        </w:rPr>
        <w:t>&lt;/Amend&gt;</w:t>
      </w:r>
    </w:p>
    <w:p w14:paraId="08BF34E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567</w:t>
      </w:r>
      <w:r w:rsidRPr="00EB47EE">
        <w:rPr>
          <w:rStyle w:val="HideTWBExt"/>
          <w:b w:val="0"/>
        </w:rPr>
        <w:t>&lt;/NumAm&gt;</w:t>
      </w:r>
    </w:p>
    <w:p w14:paraId="2A5CCCF2"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452F29A5" w14:textId="77777777" w:rsidR="00B71452" w:rsidRPr="00EB47EE" w:rsidRDefault="00B71452" w:rsidP="00B71452">
      <w:pPr>
        <w:pStyle w:val="NormalBold"/>
      </w:pPr>
      <w:r w:rsidRPr="00EB47EE">
        <w:rPr>
          <w:rStyle w:val="HideTWBExt"/>
          <w:b w:val="0"/>
        </w:rPr>
        <w:t>&lt;/RepeatBlock-By&gt;</w:t>
      </w:r>
    </w:p>
    <w:p w14:paraId="3D5D6E9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46873EB"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BAA3BEE" w14:textId="77777777" w:rsidTr="007D76E5">
        <w:trPr>
          <w:trHeight w:hRule="exact" w:val="240"/>
          <w:jc w:val="center"/>
        </w:trPr>
        <w:tc>
          <w:tcPr>
            <w:tcW w:w="9752" w:type="dxa"/>
            <w:gridSpan w:val="2"/>
            <w:tcBorders>
              <w:top w:val="nil"/>
              <w:left w:val="nil"/>
              <w:bottom w:val="nil"/>
              <w:right w:val="nil"/>
            </w:tcBorders>
          </w:tcPr>
          <w:p w14:paraId="7633C8C6" w14:textId="77777777" w:rsidR="00B71452" w:rsidRPr="00EB47EE" w:rsidRDefault="00B71452" w:rsidP="007D76E5"/>
        </w:tc>
      </w:tr>
      <w:tr w:rsidR="00B71452" w:rsidRPr="00EB47EE" w14:paraId="58F83EC5" w14:textId="77777777" w:rsidTr="007D76E5">
        <w:trPr>
          <w:trHeight w:val="240"/>
          <w:jc w:val="center"/>
        </w:trPr>
        <w:tc>
          <w:tcPr>
            <w:tcW w:w="4876" w:type="dxa"/>
            <w:tcBorders>
              <w:top w:val="nil"/>
              <w:left w:val="nil"/>
              <w:bottom w:val="nil"/>
              <w:right w:val="nil"/>
            </w:tcBorders>
          </w:tcPr>
          <w:p w14:paraId="0CC9F7C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B341AE3" w14:textId="77777777" w:rsidR="00B71452" w:rsidRPr="00EB47EE" w:rsidRDefault="00B71452" w:rsidP="007D76E5">
            <w:pPr>
              <w:pStyle w:val="AmColumnHeading"/>
            </w:pPr>
            <w:r w:rsidRPr="00EB47EE">
              <w:t>Muudatusettepanek</w:t>
            </w:r>
          </w:p>
        </w:tc>
      </w:tr>
      <w:tr w:rsidR="00B71452" w:rsidRPr="00EB47EE" w14:paraId="664C6DAD" w14:textId="77777777" w:rsidTr="007D76E5">
        <w:trPr>
          <w:jc w:val="center"/>
        </w:trPr>
        <w:tc>
          <w:tcPr>
            <w:tcW w:w="4876" w:type="dxa"/>
            <w:tcBorders>
              <w:top w:val="nil"/>
              <w:left w:val="nil"/>
              <w:bottom w:val="nil"/>
              <w:right w:val="nil"/>
            </w:tcBorders>
          </w:tcPr>
          <w:p w14:paraId="468CF045" w14:textId="77777777" w:rsidR="00B71452" w:rsidRPr="00EB47EE" w:rsidRDefault="00B71452" w:rsidP="007D76E5">
            <w:pPr>
              <w:pStyle w:val="Normal6a"/>
            </w:pPr>
            <w:r w:rsidRPr="00EB47EE">
              <w:t>15.</w:t>
            </w:r>
            <w:r w:rsidRPr="00EB47EE">
              <w:tab/>
              <w:t xml:space="preserve">kinnitab </w:t>
            </w:r>
            <w:r w:rsidRPr="00EB47EE">
              <w:rPr>
                <w:b/>
                <w:i/>
              </w:rPr>
              <w:t>Iisraeli õigust</w:t>
            </w:r>
            <w:r w:rsidRPr="00EB47EE">
              <w:t xml:space="preserve"> enesekaitsele, mis on sätestatud ja piiratud rahvusvahelise õigusega; nõuab kõigi pantvangide viivitamatut ja tingimusteta vabastamist</w:t>
            </w:r>
            <w:r w:rsidRPr="00EB47EE">
              <w:rPr>
                <w:b/>
                <w:i/>
              </w:rPr>
              <w:t>, millele järgneb kohene ja püsiv relvarahu, reageerimaks ohule, et Gazas võib puhkeda näljahäda ja epideemia</w:t>
            </w:r>
            <w:r w:rsidRPr="00EB47EE">
              <w:t>;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27EA65B4" w14:textId="77777777" w:rsidR="00B71452" w:rsidRPr="00EB47EE" w:rsidRDefault="00B71452" w:rsidP="007D76E5">
            <w:pPr>
              <w:pStyle w:val="Normal6a"/>
            </w:pPr>
            <w:r w:rsidRPr="00EB47EE">
              <w:t>15.</w:t>
            </w:r>
            <w:r w:rsidRPr="00EB47EE">
              <w:tab/>
              <w:t>kinnitab</w:t>
            </w:r>
            <w:r w:rsidRPr="00EB47EE">
              <w:rPr>
                <w:b/>
                <w:i/>
              </w:rPr>
              <w:t>, et kuigi Iisraelil oli pärast Hamasi 7. oktoobri rünnakuid õigus</w:t>
            </w:r>
            <w:r w:rsidRPr="00EB47EE">
              <w:t xml:space="preserve"> enesekaitsele, mis on sätestatud ja piiratud rahvusvahelise õigusega</w:t>
            </w:r>
            <w:r w:rsidRPr="00EB47EE">
              <w:rPr>
                <w:b/>
                <w:i/>
              </w:rPr>
              <w:t>, peab riigi tegevus ka vastama rahvusvahelise õiguse piirangutele</w:t>
            </w:r>
            <w:r w:rsidRPr="00EB47EE">
              <w:t xml:space="preserve">; nõuab kõigi pantvangide viivitamatut ja tingimusteta vabastamist </w:t>
            </w:r>
            <w:r w:rsidRPr="00EB47EE">
              <w:rPr>
                <w:b/>
                <w:i/>
              </w:rPr>
              <w:t>ning Gaza ja Liibanoni tsiviilelanikkonna vastu suunatud igasuguse vägivalla lõpetamist</w:t>
            </w:r>
            <w:r w:rsidRPr="00EB47EE">
              <w:t xml:space="preserve">; tuletab meelde, et Iisraelil on samuti kohustus kaitsta tsiviilelanikkonda ning et sõjalised operatsioonid peavad olema proportsionaalsed ja kooskõlas rahvusvahelise humanitaarõigusega; </w:t>
            </w:r>
            <w:r w:rsidRPr="00EB47EE">
              <w:rPr>
                <w:b/>
                <w:i/>
              </w:rPr>
              <w:t>rõhutab tingimusteta humanitaarabi andmise olulisust;</w:t>
            </w:r>
          </w:p>
        </w:tc>
      </w:tr>
    </w:tbl>
    <w:p w14:paraId="1D18640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BC26D1C" w14:textId="77777777" w:rsidR="00B71452" w:rsidRPr="00EB47EE" w:rsidRDefault="00B71452" w:rsidP="00B71452">
      <w:r w:rsidRPr="00EB47EE">
        <w:rPr>
          <w:rStyle w:val="HideTWBExt"/>
        </w:rPr>
        <w:t>&lt;/Amend&gt;</w:t>
      </w:r>
    </w:p>
    <w:p w14:paraId="7E469FE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568</w:t>
      </w:r>
      <w:r w:rsidRPr="00EB47EE">
        <w:rPr>
          <w:rStyle w:val="HideTWBExt"/>
          <w:b w:val="0"/>
        </w:rPr>
        <w:t>&lt;/NumAm&gt;</w:t>
      </w:r>
    </w:p>
    <w:p w14:paraId="7670B109" w14:textId="77777777" w:rsidR="00B71452" w:rsidRPr="00EB47EE" w:rsidRDefault="00B71452" w:rsidP="00B71452">
      <w:pPr>
        <w:pStyle w:val="NormalBold"/>
      </w:pPr>
      <w:r w:rsidRPr="00EB47EE">
        <w:rPr>
          <w:rStyle w:val="HideTWBExt"/>
          <w:b w:val="0"/>
        </w:rPr>
        <w:t>&lt;RepeatBlock-By&gt;&lt;Members&gt;</w:t>
      </w:r>
      <w:r w:rsidRPr="00EB47EE">
        <w:t>Hermann Tertsch, Jorge Martín Frías</w:t>
      </w:r>
      <w:r w:rsidRPr="00EB47EE">
        <w:rPr>
          <w:rStyle w:val="HideTWBExt"/>
          <w:b w:val="0"/>
        </w:rPr>
        <w:t>&lt;/Members&gt;</w:t>
      </w:r>
    </w:p>
    <w:p w14:paraId="5C44A3EC" w14:textId="77777777" w:rsidR="00B71452" w:rsidRPr="00EB47EE" w:rsidRDefault="00B71452" w:rsidP="00B71452">
      <w:pPr>
        <w:pStyle w:val="NormalBold"/>
      </w:pPr>
      <w:r w:rsidRPr="00EB47EE">
        <w:rPr>
          <w:rStyle w:val="HideTWBExt"/>
          <w:b w:val="0"/>
        </w:rPr>
        <w:t>&lt;/RepeatBlock-By&gt;</w:t>
      </w:r>
    </w:p>
    <w:p w14:paraId="5051861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2926677"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8EA9C25" w14:textId="77777777" w:rsidTr="007D76E5">
        <w:trPr>
          <w:trHeight w:hRule="exact" w:val="240"/>
          <w:jc w:val="center"/>
        </w:trPr>
        <w:tc>
          <w:tcPr>
            <w:tcW w:w="9752" w:type="dxa"/>
            <w:gridSpan w:val="2"/>
            <w:tcBorders>
              <w:top w:val="nil"/>
              <w:left w:val="nil"/>
              <w:bottom w:val="nil"/>
              <w:right w:val="nil"/>
            </w:tcBorders>
          </w:tcPr>
          <w:p w14:paraId="2571C6F6" w14:textId="77777777" w:rsidR="00B71452" w:rsidRPr="00EB47EE" w:rsidRDefault="00B71452" w:rsidP="007D76E5"/>
        </w:tc>
      </w:tr>
      <w:tr w:rsidR="00B71452" w:rsidRPr="00EB47EE" w14:paraId="3B70F51A" w14:textId="77777777" w:rsidTr="007D76E5">
        <w:trPr>
          <w:trHeight w:val="240"/>
          <w:jc w:val="center"/>
        </w:trPr>
        <w:tc>
          <w:tcPr>
            <w:tcW w:w="4876" w:type="dxa"/>
            <w:tcBorders>
              <w:top w:val="nil"/>
              <w:left w:val="nil"/>
              <w:bottom w:val="nil"/>
              <w:right w:val="nil"/>
            </w:tcBorders>
          </w:tcPr>
          <w:p w14:paraId="7B74E39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E4B57B7" w14:textId="77777777" w:rsidR="00B71452" w:rsidRPr="00EB47EE" w:rsidRDefault="00B71452" w:rsidP="007D76E5">
            <w:pPr>
              <w:pStyle w:val="AmColumnHeading"/>
            </w:pPr>
            <w:r w:rsidRPr="00EB47EE">
              <w:t>Muudatusettepanek</w:t>
            </w:r>
          </w:p>
        </w:tc>
      </w:tr>
      <w:tr w:rsidR="00B71452" w:rsidRPr="00EB47EE" w14:paraId="24B267CF" w14:textId="77777777" w:rsidTr="007D76E5">
        <w:trPr>
          <w:jc w:val="center"/>
        </w:trPr>
        <w:tc>
          <w:tcPr>
            <w:tcW w:w="4876" w:type="dxa"/>
            <w:tcBorders>
              <w:top w:val="nil"/>
              <w:left w:val="nil"/>
              <w:bottom w:val="nil"/>
              <w:right w:val="nil"/>
            </w:tcBorders>
          </w:tcPr>
          <w:p w14:paraId="7777B651"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w:t>
            </w:r>
            <w:r w:rsidRPr="00EB47EE">
              <w:rPr>
                <w:b/>
                <w:i/>
              </w:rPr>
              <w:t>, millele järgneb kohene ja püsiv relvarahu, reageerimaks ohule, et Gazas võib puhkeda näljahäda ja epideemia; tuletab meelde, et Iisraelil on samuti kohustus kaitsta tsiviilelanikkonda ning et sõjalised operatsioonid peavad olema proportsionaalsed ja kooskõlas rahvusvahelise humanitaarõigusega</w:t>
            </w:r>
            <w:r w:rsidRPr="00EB47EE">
              <w:t>;</w:t>
            </w:r>
          </w:p>
        </w:tc>
        <w:tc>
          <w:tcPr>
            <w:tcW w:w="4876" w:type="dxa"/>
            <w:tcBorders>
              <w:top w:val="nil"/>
              <w:left w:val="nil"/>
              <w:bottom w:val="nil"/>
              <w:right w:val="nil"/>
            </w:tcBorders>
          </w:tcPr>
          <w:p w14:paraId="469A3364"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nõuab kõigi </w:t>
            </w:r>
            <w:r w:rsidRPr="00EB47EE">
              <w:rPr>
                <w:b/>
                <w:i/>
              </w:rPr>
              <w:t>Iisraeli</w:t>
            </w:r>
            <w:r w:rsidRPr="00EB47EE">
              <w:t xml:space="preserve"> pantvangide viivitamatut ja tingimusteta vabastamist</w:t>
            </w:r>
            <w:r w:rsidRPr="00EB47EE">
              <w:rPr>
                <w:b/>
                <w:i/>
              </w:rPr>
              <w:t>; tunnistab, et püsiva rahu ja läbirääkimiste teel poliitilise lahenduse saavutamiseks tuleb kõigepealt likvideerida terroriorganisatsioon Hamas; väljendab sellega seoses heameelt selle üle, et Iisraeli kaitsejõud on kõrvaldanud Hamasi liidrid</w:t>
            </w:r>
            <w:r w:rsidRPr="00EB47EE">
              <w:t>;</w:t>
            </w:r>
          </w:p>
        </w:tc>
      </w:tr>
    </w:tbl>
    <w:p w14:paraId="6B4539E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9CC2F1C" w14:textId="77777777" w:rsidR="00B71452" w:rsidRPr="00EB47EE" w:rsidRDefault="00B71452" w:rsidP="00B71452">
      <w:r w:rsidRPr="00EB47EE">
        <w:rPr>
          <w:rStyle w:val="HideTWBExt"/>
        </w:rPr>
        <w:t>&lt;/Amend&gt;</w:t>
      </w:r>
    </w:p>
    <w:p w14:paraId="1FB2718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569</w:t>
      </w:r>
      <w:r w:rsidRPr="00EB47EE">
        <w:rPr>
          <w:rStyle w:val="HideTWBExt"/>
          <w:b w:val="0"/>
        </w:rPr>
        <w:t>&lt;/NumAm&gt;</w:t>
      </w:r>
    </w:p>
    <w:p w14:paraId="1BBB280F" w14:textId="77777777" w:rsidR="00B71452" w:rsidRPr="00EB47EE" w:rsidRDefault="00B71452" w:rsidP="00B71452">
      <w:pPr>
        <w:pStyle w:val="NormalBold"/>
      </w:pPr>
      <w:r w:rsidRPr="00EB47EE">
        <w:rPr>
          <w:rStyle w:val="HideTWBExt"/>
          <w:b w:val="0"/>
        </w:rPr>
        <w:t>&lt;RepeatBlock-By&gt;&lt;Members&gt;</w:t>
      </w:r>
      <w:r w:rsidRPr="00EB47EE">
        <w:t>Nacho Sánchez Amor, Sven Mikser, Thijs Reuten, Alessandra Moretti, Yannis Maniatis, Marco Tarquinio, Hana Jalloul Muro</w:t>
      </w:r>
      <w:r w:rsidRPr="00EB47EE">
        <w:rPr>
          <w:rStyle w:val="HideTWBExt"/>
          <w:b w:val="0"/>
        </w:rPr>
        <w:t>&lt;/Members&gt;</w:t>
      </w:r>
    </w:p>
    <w:p w14:paraId="75FC8842" w14:textId="77777777" w:rsidR="00B71452" w:rsidRPr="00EB47EE" w:rsidRDefault="00B71452" w:rsidP="00B71452">
      <w:pPr>
        <w:pStyle w:val="NormalBold"/>
      </w:pPr>
      <w:r w:rsidRPr="00EB47EE">
        <w:rPr>
          <w:rStyle w:val="HideTWBExt"/>
          <w:b w:val="0"/>
        </w:rPr>
        <w:t>&lt;/RepeatBlock-By&gt;</w:t>
      </w:r>
    </w:p>
    <w:p w14:paraId="740450B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49AAA7E"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0E2A4BD" w14:textId="77777777" w:rsidTr="007D76E5">
        <w:trPr>
          <w:trHeight w:hRule="exact" w:val="240"/>
          <w:jc w:val="center"/>
        </w:trPr>
        <w:tc>
          <w:tcPr>
            <w:tcW w:w="9752" w:type="dxa"/>
            <w:gridSpan w:val="2"/>
            <w:tcBorders>
              <w:top w:val="nil"/>
              <w:left w:val="nil"/>
              <w:bottom w:val="nil"/>
              <w:right w:val="nil"/>
            </w:tcBorders>
          </w:tcPr>
          <w:p w14:paraId="1C8B8E66" w14:textId="77777777" w:rsidR="00B71452" w:rsidRPr="00EB47EE" w:rsidRDefault="00B71452" w:rsidP="007D76E5"/>
        </w:tc>
      </w:tr>
      <w:tr w:rsidR="00B71452" w:rsidRPr="00EB47EE" w14:paraId="149C7989" w14:textId="77777777" w:rsidTr="007D76E5">
        <w:trPr>
          <w:trHeight w:val="240"/>
          <w:jc w:val="center"/>
        </w:trPr>
        <w:tc>
          <w:tcPr>
            <w:tcW w:w="4876" w:type="dxa"/>
            <w:tcBorders>
              <w:top w:val="nil"/>
              <w:left w:val="nil"/>
              <w:bottom w:val="nil"/>
              <w:right w:val="nil"/>
            </w:tcBorders>
          </w:tcPr>
          <w:p w14:paraId="01D6BDA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6368517" w14:textId="77777777" w:rsidR="00B71452" w:rsidRPr="00EB47EE" w:rsidRDefault="00B71452" w:rsidP="007D76E5">
            <w:pPr>
              <w:pStyle w:val="AmColumnHeading"/>
            </w:pPr>
            <w:r w:rsidRPr="00EB47EE">
              <w:t>Muudatusettepanek</w:t>
            </w:r>
          </w:p>
        </w:tc>
      </w:tr>
      <w:tr w:rsidR="00B71452" w:rsidRPr="00EB47EE" w14:paraId="1CCD397F" w14:textId="77777777" w:rsidTr="007D76E5">
        <w:trPr>
          <w:jc w:val="center"/>
        </w:trPr>
        <w:tc>
          <w:tcPr>
            <w:tcW w:w="4876" w:type="dxa"/>
            <w:tcBorders>
              <w:top w:val="nil"/>
              <w:left w:val="nil"/>
              <w:bottom w:val="nil"/>
              <w:right w:val="nil"/>
            </w:tcBorders>
          </w:tcPr>
          <w:p w14:paraId="51EF2D66"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w:t>
            </w:r>
            <w:r w:rsidRPr="00EB47EE">
              <w:rPr>
                <w:b/>
                <w:i/>
              </w:rPr>
              <w:t>, millele järgneb kohene ja püsiv relvarahu, reageerimaks ohule, et Gazas võib puhkeda näljahäda ja epideemia;</w:t>
            </w:r>
            <w:r w:rsidRPr="00EB47EE">
              <w:t xml:space="preserve">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5FAD7779"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w:t>
            </w:r>
            <w:r w:rsidRPr="00EB47EE">
              <w:rPr>
                <w:b/>
                <w:i/>
              </w:rPr>
              <w:t>ja rahvusvahelise humanitaarõigusega</w:t>
            </w:r>
            <w:r w:rsidRPr="00EB47EE">
              <w:t xml:space="preserve">; nõuab kõigi pantvangide viivitamatut ja tingimusteta vabastamist </w:t>
            </w:r>
            <w:r w:rsidRPr="00EB47EE">
              <w:rPr>
                <w:b/>
                <w:i/>
              </w:rPr>
              <w:t>ning</w:t>
            </w:r>
            <w:r w:rsidRPr="00EB47EE">
              <w:t xml:space="preserve"> tuletab meelde, et Iisraelil on samuti kohustus kaitsta tsiviilelanikkonda ning et sõjalised operatsioonid peavad olema proportsionaalsed ja kooskõlas rahvusvahelise humanitaarõigusega;</w:t>
            </w:r>
          </w:p>
        </w:tc>
      </w:tr>
    </w:tbl>
    <w:p w14:paraId="08237D2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484131C" w14:textId="77777777" w:rsidR="00B71452" w:rsidRPr="00EB47EE" w:rsidRDefault="00B71452" w:rsidP="00B71452">
      <w:r w:rsidRPr="00EB47EE">
        <w:rPr>
          <w:rStyle w:val="HideTWBExt"/>
        </w:rPr>
        <w:t>&lt;/Amend&gt;</w:t>
      </w:r>
    </w:p>
    <w:p w14:paraId="0C9B0CC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570</w:t>
      </w:r>
      <w:r w:rsidRPr="00EB47EE">
        <w:rPr>
          <w:rStyle w:val="HideTWBExt"/>
          <w:b w:val="0"/>
        </w:rPr>
        <w:t>&lt;/NumAm&gt;</w:t>
      </w:r>
    </w:p>
    <w:p w14:paraId="334690A7"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35282665"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6055AE5B" w14:textId="77777777" w:rsidR="00B71452" w:rsidRPr="00EB47EE" w:rsidRDefault="00B71452" w:rsidP="00B71452">
      <w:pPr>
        <w:pStyle w:val="NormalBold"/>
      </w:pPr>
      <w:r w:rsidRPr="00EB47EE">
        <w:rPr>
          <w:rStyle w:val="HideTWBExt"/>
          <w:b w:val="0"/>
        </w:rPr>
        <w:t>&lt;/RepeatBlock-By&gt;</w:t>
      </w:r>
    </w:p>
    <w:p w14:paraId="520EC5B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BC372C5"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39F0CFC" w14:textId="77777777" w:rsidTr="007D76E5">
        <w:trPr>
          <w:trHeight w:hRule="exact" w:val="240"/>
          <w:jc w:val="center"/>
        </w:trPr>
        <w:tc>
          <w:tcPr>
            <w:tcW w:w="9752" w:type="dxa"/>
            <w:gridSpan w:val="2"/>
            <w:tcBorders>
              <w:top w:val="nil"/>
              <w:left w:val="nil"/>
              <w:bottom w:val="nil"/>
              <w:right w:val="nil"/>
            </w:tcBorders>
          </w:tcPr>
          <w:p w14:paraId="3416A404" w14:textId="77777777" w:rsidR="00B71452" w:rsidRPr="00EB47EE" w:rsidRDefault="00B71452" w:rsidP="007D76E5"/>
        </w:tc>
      </w:tr>
      <w:tr w:rsidR="00B71452" w:rsidRPr="00EB47EE" w14:paraId="0773C77B" w14:textId="77777777" w:rsidTr="007D76E5">
        <w:trPr>
          <w:trHeight w:val="240"/>
          <w:jc w:val="center"/>
        </w:trPr>
        <w:tc>
          <w:tcPr>
            <w:tcW w:w="4876" w:type="dxa"/>
            <w:tcBorders>
              <w:top w:val="nil"/>
              <w:left w:val="nil"/>
              <w:bottom w:val="nil"/>
              <w:right w:val="nil"/>
            </w:tcBorders>
          </w:tcPr>
          <w:p w14:paraId="67C2101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AF01574" w14:textId="77777777" w:rsidR="00B71452" w:rsidRPr="00EB47EE" w:rsidRDefault="00B71452" w:rsidP="007D76E5">
            <w:pPr>
              <w:pStyle w:val="AmColumnHeading"/>
            </w:pPr>
            <w:r w:rsidRPr="00EB47EE">
              <w:t>Muudatusettepanek</w:t>
            </w:r>
          </w:p>
        </w:tc>
      </w:tr>
      <w:tr w:rsidR="00B71452" w:rsidRPr="00EB47EE" w14:paraId="3467BA76" w14:textId="77777777" w:rsidTr="007D76E5">
        <w:trPr>
          <w:jc w:val="center"/>
        </w:trPr>
        <w:tc>
          <w:tcPr>
            <w:tcW w:w="4876" w:type="dxa"/>
            <w:tcBorders>
              <w:top w:val="nil"/>
              <w:left w:val="nil"/>
              <w:bottom w:val="nil"/>
              <w:right w:val="nil"/>
            </w:tcBorders>
          </w:tcPr>
          <w:p w14:paraId="7FB85FF8"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 millele järgneb kohene ja püsiv relvarahu, reageerimaks ohule, et Gazas võib puhkeda näljahäda ja epideemia;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5F46A653" w14:textId="13F8B9AB" w:rsidR="00B71452" w:rsidRPr="00EB47EE" w:rsidRDefault="00B71452" w:rsidP="007D76E5">
            <w:pPr>
              <w:pStyle w:val="Normal6a"/>
            </w:pPr>
            <w:r w:rsidRPr="00EB47EE">
              <w:rPr>
                <w:i/>
                <w:iCs/>
              </w:rPr>
              <w:t>(Ei puuduta eestikeelset versiooni.)</w:t>
            </w:r>
            <w:r w:rsidR="00407B5C">
              <w:tab/>
            </w:r>
          </w:p>
        </w:tc>
      </w:tr>
    </w:tbl>
    <w:p w14:paraId="0A69017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969AF01" w14:textId="77777777" w:rsidR="00B71452" w:rsidRPr="00EB47EE" w:rsidRDefault="00B71452" w:rsidP="00B71452">
      <w:r w:rsidRPr="00EB47EE">
        <w:rPr>
          <w:rStyle w:val="HideTWBExt"/>
        </w:rPr>
        <w:t>&lt;/Amend&gt;</w:t>
      </w:r>
    </w:p>
    <w:p w14:paraId="64EF0D6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571</w:t>
      </w:r>
      <w:r w:rsidRPr="00EB47EE">
        <w:rPr>
          <w:rStyle w:val="HideTWBExt"/>
          <w:b w:val="0"/>
        </w:rPr>
        <w:t>&lt;/NumAm&gt;</w:t>
      </w:r>
    </w:p>
    <w:p w14:paraId="41E1D154" w14:textId="77777777" w:rsidR="00B71452" w:rsidRPr="00EB47EE" w:rsidRDefault="00B71452" w:rsidP="00B71452">
      <w:pPr>
        <w:pStyle w:val="NormalBold"/>
      </w:pPr>
      <w:r w:rsidRPr="00EB47EE">
        <w:rPr>
          <w:rStyle w:val="HideTWBExt"/>
          <w:b w:val="0"/>
        </w:rPr>
        <w:t>&lt;RepeatBlock-By&gt;&lt;Members&gt;</w:t>
      </w:r>
      <w:r w:rsidRPr="00EB47EE">
        <w:t>Nathalie Loiseau, Hilde Vautmans, Lucia Yar, Petras Auštrevičius</w:t>
      </w:r>
      <w:r w:rsidRPr="00EB47EE">
        <w:rPr>
          <w:rStyle w:val="HideTWBExt"/>
          <w:b w:val="0"/>
        </w:rPr>
        <w:t>&lt;/Members&gt;</w:t>
      </w:r>
    </w:p>
    <w:p w14:paraId="0F28641A" w14:textId="77777777" w:rsidR="00B71452" w:rsidRPr="00EB47EE" w:rsidRDefault="00B71452" w:rsidP="00B71452">
      <w:pPr>
        <w:pStyle w:val="NormalBold"/>
      </w:pPr>
      <w:r w:rsidRPr="00EB47EE">
        <w:rPr>
          <w:rStyle w:val="HideTWBExt"/>
          <w:b w:val="0"/>
        </w:rPr>
        <w:t>&lt;/RepeatBlock-By&gt;</w:t>
      </w:r>
    </w:p>
    <w:p w14:paraId="1B94F21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C18427C"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343DA33" w14:textId="77777777" w:rsidTr="007D76E5">
        <w:trPr>
          <w:trHeight w:hRule="exact" w:val="240"/>
          <w:jc w:val="center"/>
        </w:trPr>
        <w:tc>
          <w:tcPr>
            <w:tcW w:w="9752" w:type="dxa"/>
            <w:gridSpan w:val="2"/>
            <w:tcBorders>
              <w:top w:val="nil"/>
              <w:left w:val="nil"/>
              <w:bottom w:val="nil"/>
              <w:right w:val="nil"/>
            </w:tcBorders>
          </w:tcPr>
          <w:p w14:paraId="09BB58A1" w14:textId="77777777" w:rsidR="00B71452" w:rsidRPr="00EB47EE" w:rsidRDefault="00B71452" w:rsidP="007D76E5"/>
        </w:tc>
      </w:tr>
      <w:tr w:rsidR="00B71452" w:rsidRPr="00EB47EE" w14:paraId="3111B5F4" w14:textId="77777777" w:rsidTr="007D76E5">
        <w:trPr>
          <w:trHeight w:val="240"/>
          <w:jc w:val="center"/>
        </w:trPr>
        <w:tc>
          <w:tcPr>
            <w:tcW w:w="4876" w:type="dxa"/>
            <w:tcBorders>
              <w:top w:val="nil"/>
              <w:left w:val="nil"/>
              <w:bottom w:val="nil"/>
              <w:right w:val="nil"/>
            </w:tcBorders>
          </w:tcPr>
          <w:p w14:paraId="0D16BBD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C30A409" w14:textId="77777777" w:rsidR="00B71452" w:rsidRPr="00EB47EE" w:rsidRDefault="00B71452" w:rsidP="007D76E5">
            <w:pPr>
              <w:pStyle w:val="AmColumnHeading"/>
            </w:pPr>
            <w:r w:rsidRPr="00EB47EE">
              <w:t>Muudatusettepanek</w:t>
            </w:r>
          </w:p>
        </w:tc>
      </w:tr>
      <w:tr w:rsidR="00B71452" w:rsidRPr="00EB47EE" w14:paraId="27E440B7" w14:textId="77777777" w:rsidTr="007D76E5">
        <w:trPr>
          <w:jc w:val="center"/>
        </w:trPr>
        <w:tc>
          <w:tcPr>
            <w:tcW w:w="4876" w:type="dxa"/>
            <w:tcBorders>
              <w:top w:val="nil"/>
              <w:left w:val="nil"/>
              <w:bottom w:val="nil"/>
              <w:right w:val="nil"/>
            </w:tcBorders>
          </w:tcPr>
          <w:p w14:paraId="0F7E0C76"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w:t>
            </w:r>
            <w:r w:rsidRPr="00EB47EE">
              <w:rPr>
                <w:b/>
                <w:i/>
              </w:rPr>
              <w:t>, millele järgneb kohene ja püsiv</w:t>
            </w:r>
            <w:r w:rsidRPr="00EB47EE">
              <w:t xml:space="preserve"> relvarahu, reageerimaks ohule, et Gazas võib puhkeda näljahäda ja epideemia; tuletab meelde, et Iisraelil on samuti kohustus kaitsta tsiviilelanikkonda ning et sõjalised operatsioonid peavad olema proportsionaalsed ja kooskõlas rahvusvahelise humanitaarõigusega;</w:t>
            </w:r>
          </w:p>
        </w:tc>
        <w:tc>
          <w:tcPr>
            <w:tcW w:w="4876" w:type="dxa"/>
            <w:tcBorders>
              <w:top w:val="nil"/>
              <w:left w:val="nil"/>
              <w:bottom w:val="nil"/>
              <w:right w:val="nil"/>
            </w:tcBorders>
          </w:tcPr>
          <w:p w14:paraId="71B0D4E5" w14:textId="5C8D405B" w:rsidR="00B71452" w:rsidRPr="00EB47EE" w:rsidRDefault="00B71452" w:rsidP="007D76E5">
            <w:pPr>
              <w:pStyle w:val="Normal6a"/>
            </w:pPr>
            <w:r w:rsidRPr="00EB47EE">
              <w:t>15.</w:t>
            </w:r>
            <w:r w:rsidRPr="00EB47EE">
              <w:tab/>
              <w:t xml:space="preserve">kinnitab Iisraeli õigust enesekaitsele, mis on sätestatud ja piiratud rahvusvahelise õigusega; nõuab kõigi pantvangide viivitamatut ja tingimusteta vabastamist </w:t>
            </w:r>
            <w:r w:rsidRPr="00EB47EE">
              <w:rPr>
                <w:b/>
                <w:i/>
              </w:rPr>
              <w:t>ning kohest ja püsivat</w:t>
            </w:r>
            <w:r w:rsidRPr="00EB47EE">
              <w:t xml:space="preserve"> relvarahu, </w:t>
            </w:r>
            <w:r w:rsidRPr="00EB47EE">
              <w:rPr>
                <w:b/>
                <w:i/>
              </w:rPr>
              <w:t>eeskätt</w:t>
            </w:r>
            <w:r w:rsidRPr="00EB47EE">
              <w:t xml:space="preserve"> reageerimaks ohule, et Gazas võib p</w:t>
            </w:r>
            <w:r w:rsidR="00407B5C">
              <w:t xml:space="preserve">uhkeda näljahäda ja epideemia; </w:t>
            </w:r>
            <w:r w:rsidRPr="00EB47EE">
              <w:t>tuletab meelde, et Iisraelil on samuti kohustus kaitsta tsiviilelanikkonda ning et sõjalised operatsioonid peavad olema proportsionaalsed ja kooskõlas rahvusvahelise humanitaarõigusega;</w:t>
            </w:r>
          </w:p>
        </w:tc>
      </w:tr>
    </w:tbl>
    <w:p w14:paraId="7A93792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69AE03A" w14:textId="77777777" w:rsidR="00B71452" w:rsidRPr="00EB47EE" w:rsidRDefault="00B71452" w:rsidP="00B71452">
      <w:r w:rsidRPr="00EB47EE">
        <w:rPr>
          <w:rStyle w:val="HideTWBExt"/>
        </w:rPr>
        <w:t>&lt;/Amend&gt;</w:t>
      </w:r>
    </w:p>
    <w:p w14:paraId="5193B89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572</w:t>
      </w:r>
      <w:r w:rsidRPr="00EB47EE">
        <w:rPr>
          <w:rStyle w:val="HideTWBExt"/>
          <w:b w:val="0"/>
        </w:rPr>
        <w:t>&lt;/NumAm&gt;</w:t>
      </w:r>
    </w:p>
    <w:p w14:paraId="2B1E05ED"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39D612FD"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64A34F19" w14:textId="77777777" w:rsidR="00B71452" w:rsidRPr="00EB47EE" w:rsidRDefault="00B71452" w:rsidP="00B71452">
      <w:pPr>
        <w:pStyle w:val="NormalBold"/>
      </w:pPr>
      <w:r w:rsidRPr="00EB47EE">
        <w:rPr>
          <w:rStyle w:val="HideTWBExt"/>
          <w:b w:val="0"/>
        </w:rPr>
        <w:t>&lt;/RepeatBlock-By&gt;</w:t>
      </w:r>
    </w:p>
    <w:p w14:paraId="681E4E1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DA6CAA7" w14:textId="77777777" w:rsidR="00B71452" w:rsidRPr="00EB47EE" w:rsidRDefault="00B71452" w:rsidP="00B71452">
      <w:pPr>
        <w:pStyle w:val="NormalBold"/>
      </w:pPr>
      <w:r w:rsidRPr="00EB47EE">
        <w:rPr>
          <w:rStyle w:val="HideTWBExt"/>
          <w:b w:val="0"/>
        </w:rPr>
        <w:t>&lt;Article&gt;</w:t>
      </w:r>
      <w:r w:rsidRPr="00EB47EE">
        <w:t>Punkt 15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D3E2D3E" w14:textId="77777777" w:rsidTr="007D76E5">
        <w:trPr>
          <w:trHeight w:hRule="exact" w:val="240"/>
          <w:jc w:val="center"/>
        </w:trPr>
        <w:tc>
          <w:tcPr>
            <w:tcW w:w="9752" w:type="dxa"/>
            <w:gridSpan w:val="2"/>
            <w:tcBorders>
              <w:top w:val="nil"/>
              <w:left w:val="nil"/>
              <w:bottom w:val="nil"/>
              <w:right w:val="nil"/>
            </w:tcBorders>
          </w:tcPr>
          <w:p w14:paraId="32B96400" w14:textId="77777777" w:rsidR="00B71452" w:rsidRPr="00EB47EE" w:rsidRDefault="00B71452" w:rsidP="007D76E5"/>
        </w:tc>
      </w:tr>
      <w:tr w:rsidR="00B71452" w:rsidRPr="00EB47EE" w14:paraId="6E06972D" w14:textId="77777777" w:rsidTr="007D76E5">
        <w:trPr>
          <w:trHeight w:val="240"/>
          <w:jc w:val="center"/>
        </w:trPr>
        <w:tc>
          <w:tcPr>
            <w:tcW w:w="4876" w:type="dxa"/>
            <w:tcBorders>
              <w:top w:val="nil"/>
              <w:left w:val="nil"/>
              <w:bottom w:val="nil"/>
              <w:right w:val="nil"/>
            </w:tcBorders>
          </w:tcPr>
          <w:p w14:paraId="255A63D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7B3F68F" w14:textId="77777777" w:rsidR="00B71452" w:rsidRPr="00EB47EE" w:rsidRDefault="00B71452" w:rsidP="007D76E5">
            <w:pPr>
              <w:pStyle w:val="AmColumnHeading"/>
            </w:pPr>
            <w:r w:rsidRPr="00EB47EE">
              <w:t>Muudatusettepanek</w:t>
            </w:r>
          </w:p>
        </w:tc>
      </w:tr>
      <w:tr w:rsidR="00B71452" w:rsidRPr="00EB47EE" w14:paraId="483410E0" w14:textId="77777777" w:rsidTr="007D76E5">
        <w:trPr>
          <w:jc w:val="center"/>
        </w:trPr>
        <w:tc>
          <w:tcPr>
            <w:tcW w:w="4876" w:type="dxa"/>
            <w:tcBorders>
              <w:top w:val="nil"/>
              <w:left w:val="nil"/>
              <w:bottom w:val="nil"/>
              <w:right w:val="nil"/>
            </w:tcBorders>
          </w:tcPr>
          <w:p w14:paraId="0DE28147" w14:textId="77777777" w:rsidR="00B71452" w:rsidRPr="00EB47EE" w:rsidRDefault="00B71452" w:rsidP="007D76E5">
            <w:pPr>
              <w:pStyle w:val="Normal6a"/>
            </w:pPr>
            <w:r w:rsidRPr="00EB47EE">
              <w:t>15.</w:t>
            </w:r>
            <w:r w:rsidRPr="00EB47EE">
              <w:tab/>
              <w:t>kinnitab Iisraeli õigust enesekaitsele, mis on sätestatud ja piiratud rahvusvahelise õigusega; nõuab kõigi pantvangide viivitamatut ja tingimusteta vabastamist</w:t>
            </w:r>
            <w:r w:rsidRPr="00EB47EE">
              <w:rPr>
                <w:b/>
                <w:i/>
              </w:rPr>
              <w:t>, millele järgneb kohene ja püsiv</w:t>
            </w:r>
            <w:r w:rsidRPr="00EB47EE">
              <w:t xml:space="preserve"> relvarahu, reageerimaks ohule, et Gazas võib puhkeda näljahäda ja epideemia; tuletab meelde, et Iisraelil on samuti kohustus kaitsta tsiviilelanikkonda ning et sõjalised operatsioonid </w:t>
            </w:r>
            <w:r w:rsidRPr="00EB47EE">
              <w:rPr>
                <w:b/>
                <w:i/>
              </w:rPr>
              <w:t>peavad olema</w:t>
            </w:r>
            <w:r w:rsidRPr="00EB47EE">
              <w:t xml:space="preserve"> proportsionaalsed ja </w:t>
            </w:r>
            <w:r w:rsidRPr="00EB47EE">
              <w:rPr>
                <w:b/>
                <w:i/>
              </w:rPr>
              <w:t>kooskõlas rahvusvahelise humanitaarõigusega</w:t>
            </w:r>
            <w:r w:rsidRPr="00EB47EE">
              <w:t>;</w:t>
            </w:r>
          </w:p>
        </w:tc>
        <w:tc>
          <w:tcPr>
            <w:tcW w:w="4876" w:type="dxa"/>
            <w:tcBorders>
              <w:top w:val="nil"/>
              <w:left w:val="nil"/>
              <w:bottom w:val="nil"/>
              <w:right w:val="nil"/>
            </w:tcBorders>
          </w:tcPr>
          <w:p w14:paraId="458631DF" w14:textId="77777777" w:rsidR="00B71452" w:rsidRPr="00EB47EE" w:rsidRDefault="00B71452" w:rsidP="007D76E5">
            <w:pPr>
              <w:pStyle w:val="Normal6a"/>
            </w:pPr>
            <w:r w:rsidRPr="00EB47EE">
              <w:t>15.</w:t>
            </w:r>
            <w:r w:rsidRPr="00EB47EE">
              <w:tab/>
              <w:t xml:space="preserve">kinnitab Iisraeli õigust enesekaitsele, mis on sätestatud ja piiratud rahvusvahelise õigusega; nõuab kõigi pantvangide viivitamatut ja tingimusteta vabastamist </w:t>
            </w:r>
            <w:r w:rsidRPr="00EB47EE">
              <w:rPr>
                <w:b/>
                <w:i/>
              </w:rPr>
              <w:t>ning kohest ja püsivat</w:t>
            </w:r>
            <w:r w:rsidRPr="00EB47EE">
              <w:t xml:space="preserve"> relvarahu, reageerimaks ohule, et Gazas võib puhkeda näljahäda ja epideemia; tuletab meelde, et Iisraelil on samuti kohustus kaitsta tsiviilelanikkonda ning et </w:t>
            </w:r>
            <w:r w:rsidRPr="00EB47EE">
              <w:rPr>
                <w:b/>
                <w:i/>
              </w:rPr>
              <w:t>Iisraeli</w:t>
            </w:r>
            <w:r w:rsidRPr="00EB47EE">
              <w:t xml:space="preserve"> sõjalised operatsioonid </w:t>
            </w:r>
            <w:r w:rsidRPr="00EB47EE">
              <w:rPr>
                <w:b/>
                <w:i/>
              </w:rPr>
              <w:t>ei ole</w:t>
            </w:r>
            <w:r w:rsidRPr="00EB47EE">
              <w:t xml:space="preserve"> proportsionaalsed ja </w:t>
            </w:r>
            <w:r w:rsidRPr="00EB47EE">
              <w:rPr>
                <w:b/>
                <w:i/>
              </w:rPr>
              <w:t>rikuvad rahvusvahelist humanitaarõigust</w:t>
            </w:r>
            <w:r w:rsidRPr="00EB47EE">
              <w:t>;</w:t>
            </w:r>
          </w:p>
        </w:tc>
      </w:tr>
    </w:tbl>
    <w:p w14:paraId="10784B8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1F72275" w14:textId="77777777" w:rsidR="00B71452" w:rsidRPr="00EB47EE" w:rsidRDefault="00B71452" w:rsidP="00B71452">
      <w:r w:rsidRPr="00EB47EE">
        <w:rPr>
          <w:rStyle w:val="HideTWBExt"/>
        </w:rPr>
        <w:t>&lt;/Amend&gt;</w:t>
      </w:r>
    </w:p>
    <w:p w14:paraId="1C3E18F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573</w:t>
      </w:r>
      <w:r w:rsidRPr="00EB47EE">
        <w:rPr>
          <w:rStyle w:val="HideTWBExt"/>
          <w:b w:val="0"/>
        </w:rPr>
        <w:t>&lt;/NumAm&gt;</w:t>
      </w:r>
    </w:p>
    <w:p w14:paraId="15506BC3" w14:textId="77777777" w:rsidR="00B71452" w:rsidRPr="00EB47EE" w:rsidRDefault="00B71452" w:rsidP="00B71452">
      <w:pPr>
        <w:pStyle w:val="NormalBold"/>
      </w:pPr>
      <w:r w:rsidRPr="00EB47EE">
        <w:rPr>
          <w:rStyle w:val="HideTWBExt"/>
          <w:b w:val="0"/>
        </w:rPr>
        <w:t>&lt;RepeatBlock-By&gt;&lt;Members&gt;</w:t>
      </w:r>
      <w:r w:rsidRPr="00EB47EE">
        <w:t>Cristian Terheş</w:t>
      </w:r>
      <w:r w:rsidRPr="00EB47EE">
        <w:rPr>
          <w:rStyle w:val="HideTWBExt"/>
          <w:b w:val="0"/>
        </w:rPr>
        <w:t>&lt;/Members&gt;</w:t>
      </w:r>
    </w:p>
    <w:p w14:paraId="4942DBE0" w14:textId="77777777" w:rsidR="00B71452" w:rsidRPr="00EB47EE" w:rsidRDefault="00B71452" w:rsidP="00B71452">
      <w:pPr>
        <w:pStyle w:val="NormalBold"/>
      </w:pPr>
      <w:r w:rsidRPr="00EB47EE">
        <w:rPr>
          <w:rStyle w:val="HideTWBExt"/>
          <w:b w:val="0"/>
        </w:rPr>
        <w:t>&lt;/RepeatBlock-By&gt;</w:t>
      </w:r>
    </w:p>
    <w:p w14:paraId="24F9F78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499664F" w14:textId="77777777" w:rsidR="00B71452" w:rsidRPr="00EB47EE" w:rsidRDefault="00B71452" w:rsidP="00B71452">
      <w:pPr>
        <w:pStyle w:val="NormalBold"/>
      </w:pPr>
      <w:r w:rsidRPr="00EB47EE">
        <w:rPr>
          <w:rStyle w:val="HideTWBExt"/>
          <w:b w:val="0"/>
        </w:rPr>
        <w:t>&lt;Article&gt;</w:t>
      </w:r>
      <w:r w:rsidRPr="00EB47EE">
        <w:t>Punkt 15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323CF60" w14:textId="77777777" w:rsidTr="007D76E5">
        <w:trPr>
          <w:trHeight w:hRule="exact" w:val="240"/>
          <w:jc w:val="center"/>
        </w:trPr>
        <w:tc>
          <w:tcPr>
            <w:tcW w:w="9752" w:type="dxa"/>
            <w:gridSpan w:val="2"/>
            <w:tcBorders>
              <w:top w:val="nil"/>
              <w:left w:val="nil"/>
              <w:bottom w:val="nil"/>
              <w:right w:val="nil"/>
            </w:tcBorders>
          </w:tcPr>
          <w:p w14:paraId="2BF6B8FF" w14:textId="77777777" w:rsidR="00B71452" w:rsidRPr="00EB47EE" w:rsidRDefault="00B71452" w:rsidP="007D76E5"/>
        </w:tc>
      </w:tr>
      <w:tr w:rsidR="00B71452" w:rsidRPr="00EB47EE" w14:paraId="67312234" w14:textId="77777777" w:rsidTr="007D76E5">
        <w:trPr>
          <w:trHeight w:val="240"/>
          <w:jc w:val="center"/>
        </w:trPr>
        <w:tc>
          <w:tcPr>
            <w:tcW w:w="4876" w:type="dxa"/>
            <w:tcBorders>
              <w:top w:val="nil"/>
              <w:left w:val="nil"/>
              <w:bottom w:val="nil"/>
              <w:right w:val="nil"/>
            </w:tcBorders>
          </w:tcPr>
          <w:p w14:paraId="7FD76D5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689954B" w14:textId="77777777" w:rsidR="00B71452" w:rsidRPr="00EB47EE" w:rsidRDefault="00B71452" w:rsidP="007D76E5">
            <w:pPr>
              <w:pStyle w:val="AmColumnHeading"/>
            </w:pPr>
            <w:r w:rsidRPr="00EB47EE">
              <w:t>Muudatusettepanek</w:t>
            </w:r>
          </w:p>
        </w:tc>
      </w:tr>
      <w:tr w:rsidR="00B71452" w:rsidRPr="00EB47EE" w14:paraId="4D0B08D2" w14:textId="77777777" w:rsidTr="007D76E5">
        <w:trPr>
          <w:jc w:val="center"/>
        </w:trPr>
        <w:tc>
          <w:tcPr>
            <w:tcW w:w="4876" w:type="dxa"/>
            <w:tcBorders>
              <w:top w:val="nil"/>
              <w:left w:val="nil"/>
              <w:bottom w:val="nil"/>
              <w:right w:val="nil"/>
            </w:tcBorders>
          </w:tcPr>
          <w:p w14:paraId="62FA1B6D" w14:textId="77777777" w:rsidR="00B71452" w:rsidRPr="00EB47EE" w:rsidRDefault="00B71452" w:rsidP="007D76E5">
            <w:pPr>
              <w:pStyle w:val="Normal6a"/>
            </w:pPr>
          </w:p>
        </w:tc>
        <w:tc>
          <w:tcPr>
            <w:tcW w:w="4876" w:type="dxa"/>
            <w:tcBorders>
              <w:top w:val="nil"/>
              <w:left w:val="nil"/>
              <w:bottom w:val="nil"/>
              <w:right w:val="nil"/>
            </w:tcBorders>
          </w:tcPr>
          <w:p w14:paraId="2FFB0C13" w14:textId="77777777" w:rsidR="00B71452" w:rsidRPr="00EB47EE" w:rsidRDefault="00B71452" w:rsidP="007D76E5">
            <w:pPr>
              <w:pStyle w:val="Normal6a"/>
            </w:pPr>
            <w:r w:rsidRPr="00EB47EE">
              <w:rPr>
                <w:b/>
                <w:i/>
              </w:rPr>
              <w:t>15a.</w:t>
            </w:r>
            <w:r w:rsidRPr="00EB47EE">
              <w:tab/>
            </w:r>
            <w:r w:rsidRPr="00EB47EE">
              <w:rPr>
                <w:b/>
                <w:i/>
              </w:rPr>
              <w:t>nõuab tungivalt, et komisjon tagaks, et ELi rahalisi vahendeid ei eraldataks ega seotaks ühegi terrorismi ja/või usulise ja poliitilise radikaliseerumise vormiga; kordab oma seisukohta, et kõik liidu vahenditest toetatavad kooliõpikud ja õppematerjalid peavad olema kooskõlas UNESCO rahu, sallivuse, kooseksisteerimise ja vägivallast hoidumise standarditega; on mures antisemitismi, vaenukõne ning džihaadile ja vägivallale õhutamise pärast, mida õpetatakse Palestiina kooliõpikutes ning mida rahastab kaudselt EL; rõhutab, et ELi rahalise abi tingimuslikkusega haridussektoris tuleb nõuetekohaselt arvestada;</w:t>
            </w:r>
          </w:p>
        </w:tc>
      </w:tr>
    </w:tbl>
    <w:p w14:paraId="3B5E4AE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B6CB8B1" w14:textId="77777777" w:rsidR="00B71452" w:rsidRPr="00EB47EE" w:rsidRDefault="00B71452" w:rsidP="00B71452">
      <w:r w:rsidRPr="00EB47EE">
        <w:rPr>
          <w:rStyle w:val="HideTWBExt"/>
        </w:rPr>
        <w:t>&lt;/Amend&gt;</w:t>
      </w:r>
    </w:p>
    <w:p w14:paraId="4936630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574</w:t>
      </w:r>
      <w:r w:rsidRPr="00EB47EE">
        <w:rPr>
          <w:rStyle w:val="HideTWBExt"/>
          <w:b w:val="0"/>
        </w:rPr>
        <w:t>&lt;/NumAm&gt;</w:t>
      </w:r>
    </w:p>
    <w:p w14:paraId="4682FE15" w14:textId="77777777" w:rsidR="00B71452" w:rsidRPr="00EB47EE" w:rsidRDefault="00B71452" w:rsidP="00B71452">
      <w:pPr>
        <w:pStyle w:val="NormalBold"/>
      </w:pPr>
      <w:r w:rsidRPr="00EB47EE">
        <w:rPr>
          <w:rStyle w:val="HideTWBExt"/>
          <w:b w:val="0"/>
        </w:rPr>
        <w:t>&lt;RepeatBlock-By&gt;&lt;Members&gt;</w:t>
      </w:r>
      <w:r w:rsidRPr="00EB47EE">
        <w:t>Nacho Sánchez Amor, Sven Mikser, Thijs Reuten, Alessandra Moretti, Yannis Maniatis, Marco Tarquinio, Hana Jalloul Muro</w:t>
      </w:r>
      <w:r w:rsidRPr="00EB47EE">
        <w:rPr>
          <w:rStyle w:val="HideTWBExt"/>
          <w:b w:val="0"/>
        </w:rPr>
        <w:t>&lt;/Members&gt;</w:t>
      </w:r>
    </w:p>
    <w:p w14:paraId="2A5A37FC" w14:textId="77777777" w:rsidR="00B71452" w:rsidRPr="00EB47EE" w:rsidRDefault="00B71452" w:rsidP="00B71452">
      <w:pPr>
        <w:pStyle w:val="NormalBold"/>
      </w:pPr>
      <w:r w:rsidRPr="00EB47EE">
        <w:rPr>
          <w:rStyle w:val="HideTWBExt"/>
          <w:b w:val="0"/>
        </w:rPr>
        <w:t>&lt;/RepeatBlock-By&gt;</w:t>
      </w:r>
    </w:p>
    <w:p w14:paraId="6222758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F043BC6" w14:textId="77777777" w:rsidR="00B71452" w:rsidRPr="00EB47EE" w:rsidRDefault="00B71452" w:rsidP="00B71452">
      <w:pPr>
        <w:pStyle w:val="NormalBold"/>
      </w:pPr>
      <w:r w:rsidRPr="00EB47EE">
        <w:rPr>
          <w:rStyle w:val="HideTWBExt"/>
          <w:b w:val="0"/>
        </w:rPr>
        <w:t>&lt;Article&gt;</w:t>
      </w:r>
      <w:r w:rsidRPr="00EB47EE">
        <w:t>Punkt 15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7E2DF40" w14:textId="77777777" w:rsidTr="007D76E5">
        <w:trPr>
          <w:trHeight w:hRule="exact" w:val="240"/>
          <w:jc w:val="center"/>
        </w:trPr>
        <w:tc>
          <w:tcPr>
            <w:tcW w:w="9752" w:type="dxa"/>
            <w:gridSpan w:val="2"/>
            <w:tcBorders>
              <w:top w:val="nil"/>
              <w:left w:val="nil"/>
              <w:bottom w:val="nil"/>
              <w:right w:val="nil"/>
            </w:tcBorders>
          </w:tcPr>
          <w:p w14:paraId="4075F272" w14:textId="77777777" w:rsidR="00B71452" w:rsidRPr="00EB47EE" w:rsidRDefault="00B71452" w:rsidP="007D76E5"/>
        </w:tc>
      </w:tr>
      <w:tr w:rsidR="00B71452" w:rsidRPr="00EB47EE" w14:paraId="5BC25217" w14:textId="77777777" w:rsidTr="007D76E5">
        <w:trPr>
          <w:trHeight w:val="240"/>
          <w:jc w:val="center"/>
        </w:trPr>
        <w:tc>
          <w:tcPr>
            <w:tcW w:w="4876" w:type="dxa"/>
            <w:tcBorders>
              <w:top w:val="nil"/>
              <w:left w:val="nil"/>
              <w:bottom w:val="nil"/>
              <w:right w:val="nil"/>
            </w:tcBorders>
          </w:tcPr>
          <w:p w14:paraId="259B59F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3D63529" w14:textId="77777777" w:rsidR="00B71452" w:rsidRPr="00EB47EE" w:rsidRDefault="00B71452" w:rsidP="007D76E5">
            <w:pPr>
              <w:pStyle w:val="AmColumnHeading"/>
            </w:pPr>
            <w:r w:rsidRPr="00EB47EE">
              <w:t>Muudatusettepanek</w:t>
            </w:r>
          </w:p>
        </w:tc>
      </w:tr>
      <w:tr w:rsidR="00B71452" w:rsidRPr="00EB47EE" w14:paraId="62C01BF3" w14:textId="77777777" w:rsidTr="007D76E5">
        <w:trPr>
          <w:jc w:val="center"/>
        </w:trPr>
        <w:tc>
          <w:tcPr>
            <w:tcW w:w="4876" w:type="dxa"/>
            <w:tcBorders>
              <w:top w:val="nil"/>
              <w:left w:val="nil"/>
              <w:bottom w:val="nil"/>
              <w:right w:val="nil"/>
            </w:tcBorders>
          </w:tcPr>
          <w:p w14:paraId="48D42149" w14:textId="77777777" w:rsidR="00B71452" w:rsidRPr="00EB47EE" w:rsidRDefault="00B71452" w:rsidP="007D76E5">
            <w:pPr>
              <w:pStyle w:val="Normal6a"/>
            </w:pPr>
          </w:p>
        </w:tc>
        <w:tc>
          <w:tcPr>
            <w:tcW w:w="4876" w:type="dxa"/>
            <w:tcBorders>
              <w:top w:val="nil"/>
              <w:left w:val="nil"/>
              <w:bottom w:val="nil"/>
              <w:right w:val="nil"/>
            </w:tcBorders>
          </w:tcPr>
          <w:p w14:paraId="0D0DBAB3" w14:textId="77777777" w:rsidR="00B71452" w:rsidRPr="00EB47EE" w:rsidRDefault="00B71452" w:rsidP="007D76E5">
            <w:pPr>
              <w:pStyle w:val="Normal6a"/>
            </w:pPr>
            <w:r w:rsidRPr="00EB47EE">
              <w:rPr>
                <w:b/>
                <w:i/>
              </w:rPr>
              <w:t>15a.</w:t>
            </w:r>
            <w:r w:rsidRPr="00EB47EE">
              <w:tab/>
            </w:r>
            <w:r w:rsidRPr="00EB47EE">
              <w:rPr>
                <w:b/>
                <w:i/>
              </w:rPr>
              <w:t>väljendab heameelt sanktsioonide üle, mis on vastu võetud okupeeritud Jordani Läänekaldal ja Ida-Jeruusalemmas asuvate ekstremistlike Iisraeli asunike ning vägivaldsete aktivistide vastu, kes blokeerivad humanitaarabi Gazale; nõuab sanktsioonide paketi vastuvõtmist Iisraeli ametivõimude ja sõjaväe vastu, kes vastutavad sõjakuritegude ja inimsusvastaste kuritegude eest piirkonnas; nõuab tungivalt, et ELi-Iisraeli assotsieerimisleping vaadataks viivitamata läbi ja kaalutaks selle peatamist inimõigustega seotud kohustuste täitmata jätmise korral;</w:t>
            </w:r>
          </w:p>
        </w:tc>
      </w:tr>
    </w:tbl>
    <w:p w14:paraId="7EFD189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EA50E21" w14:textId="77777777" w:rsidR="00B71452" w:rsidRPr="00EB47EE" w:rsidRDefault="00B71452" w:rsidP="00B71452">
      <w:r w:rsidRPr="00EB47EE">
        <w:rPr>
          <w:rStyle w:val="HideTWBExt"/>
        </w:rPr>
        <w:t>&lt;/Amend&gt;</w:t>
      </w:r>
    </w:p>
    <w:p w14:paraId="41FF147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575</w:t>
      </w:r>
      <w:r w:rsidRPr="00EB47EE">
        <w:rPr>
          <w:rStyle w:val="HideTWBExt"/>
          <w:b w:val="0"/>
        </w:rPr>
        <w:t>&lt;/NumAm&gt;</w:t>
      </w:r>
    </w:p>
    <w:p w14:paraId="71C0F47E"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127068C2" w14:textId="77777777" w:rsidR="00B71452" w:rsidRPr="00EB47EE" w:rsidRDefault="00B71452" w:rsidP="00B71452">
      <w:pPr>
        <w:pStyle w:val="NormalBold"/>
      </w:pPr>
      <w:r w:rsidRPr="00EB47EE">
        <w:rPr>
          <w:rStyle w:val="HideTWBExt"/>
          <w:b w:val="0"/>
        </w:rPr>
        <w:t>&lt;/RepeatBlock-By&gt;</w:t>
      </w:r>
    </w:p>
    <w:p w14:paraId="7D6F8C0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B5ADEAD" w14:textId="77777777" w:rsidR="00B71452" w:rsidRPr="00EB47EE" w:rsidRDefault="00B71452" w:rsidP="00B71452">
      <w:pPr>
        <w:pStyle w:val="NormalBold"/>
      </w:pPr>
      <w:r w:rsidRPr="00EB47EE">
        <w:rPr>
          <w:rStyle w:val="HideTWBExt"/>
          <w:b w:val="0"/>
        </w:rPr>
        <w:t>&lt;Article&gt;</w:t>
      </w:r>
      <w:r w:rsidRPr="00EB47EE">
        <w:t>Punkt 15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A9D7C19" w14:textId="77777777" w:rsidTr="007D76E5">
        <w:trPr>
          <w:trHeight w:hRule="exact" w:val="240"/>
          <w:jc w:val="center"/>
        </w:trPr>
        <w:tc>
          <w:tcPr>
            <w:tcW w:w="9752" w:type="dxa"/>
            <w:gridSpan w:val="2"/>
            <w:tcBorders>
              <w:top w:val="nil"/>
              <w:left w:val="nil"/>
              <w:bottom w:val="nil"/>
              <w:right w:val="nil"/>
            </w:tcBorders>
          </w:tcPr>
          <w:p w14:paraId="281D644C" w14:textId="77777777" w:rsidR="00B71452" w:rsidRPr="00EB47EE" w:rsidRDefault="00B71452" w:rsidP="007D76E5"/>
        </w:tc>
      </w:tr>
      <w:tr w:rsidR="00B71452" w:rsidRPr="00EB47EE" w14:paraId="3EB6A10F" w14:textId="77777777" w:rsidTr="007D76E5">
        <w:trPr>
          <w:trHeight w:val="240"/>
          <w:jc w:val="center"/>
        </w:trPr>
        <w:tc>
          <w:tcPr>
            <w:tcW w:w="4876" w:type="dxa"/>
            <w:tcBorders>
              <w:top w:val="nil"/>
              <w:left w:val="nil"/>
              <w:bottom w:val="nil"/>
              <w:right w:val="nil"/>
            </w:tcBorders>
          </w:tcPr>
          <w:p w14:paraId="56AE7F4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F56C453" w14:textId="77777777" w:rsidR="00B71452" w:rsidRPr="00EB47EE" w:rsidRDefault="00B71452" w:rsidP="007D76E5">
            <w:pPr>
              <w:pStyle w:val="AmColumnHeading"/>
            </w:pPr>
            <w:r w:rsidRPr="00EB47EE">
              <w:t>Muudatusettepanek</w:t>
            </w:r>
          </w:p>
        </w:tc>
      </w:tr>
      <w:tr w:rsidR="00B71452" w:rsidRPr="00EB47EE" w14:paraId="584F2A7F" w14:textId="77777777" w:rsidTr="007D76E5">
        <w:trPr>
          <w:jc w:val="center"/>
        </w:trPr>
        <w:tc>
          <w:tcPr>
            <w:tcW w:w="4876" w:type="dxa"/>
            <w:tcBorders>
              <w:top w:val="nil"/>
              <w:left w:val="nil"/>
              <w:bottom w:val="nil"/>
              <w:right w:val="nil"/>
            </w:tcBorders>
          </w:tcPr>
          <w:p w14:paraId="7F4D8E7E" w14:textId="77777777" w:rsidR="00B71452" w:rsidRPr="00EB47EE" w:rsidRDefault="00B71452" w:rsidP="007D76E5">
            <w:pPr>
              <w:pStyle w:val="Normal6a"/>
            </w:pPr>
          </w:p>
        </w:tc>
        <w:tc>
          <w:tcPr>
            <w:tcW w:w="4876" w:type="dxa"/>
            <w:tcBorders>
              <w:top w:val="nil"/>
              <w:left w:val="nil"/>
              <w:bottom w:val="nil"/>
              <w:right w:val="nil"/>
            </w:tcBorders>
          </w:tcPr>
          <w:p w14:paraId="5D607401" w14:textId="77777777" w:rsidR="00B71452" w:rsidRPr="00EB47EE" w:rsidRDefault="00B71452" w:rsidP="007D76E5">
            <w:pPr>
              <w:pStyle w:val="Normal6a"/>
            </w:pPr>
            <w:r w:rsidRPr="00EB47EE">
              <w:rPr>
                <w:b/>
                <w:i/>
              </w:rPr>
              <w:t>15a.</w:t>
            </w:r>
            <w:r w:rsidRPr="00EB47EE">
              <w:tab/>
            </w:r>
            <w:r w:rsidRPr="00EB47EE">
              <w:rPr>
                <w:b/>
                <w:i/>
              </w:rPr>
              <w:t>nõuab tungivalt relvarahu viivitamatut rakendamist, et vältida ulatuslikke nälja- ja tervisekriise Gazas; kutsub kõiki osalisi üles järgima rahvusvahelist õigust ja rahvusvahelist humanitaarõigust, tagama tsiviilisikute kaitse ning püüdlema tungivalt pingete leevendamise poole, et säilitada inimelusid; rõhutab, et need jõupingutused tuleks viia kooskõlla püüdlustega leida kahe riigi kooseksisteerimisel põhinev lahendus, et tagada piirkonnas püsiv rahu ja stabiilsus;</w:t>
            </w:r>
          </w:p>
        </w:tc>
      </w:tr>
    </w:tbl>
    <w:p w14:paraId="701E25B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F991C84" w14:textId="77777777" w:rsidR="00B71452" w:rsidRPr="00EB47EE" w:rsidRDefault="00B71452" w:rsidP="00B71452">
      <w:r w:rsidRPr="00EB47EE">
        <w:rPr>
          <w:rStyle w:val="HideTWBExt"/>
        </w:rPr>
        <w:t>&lt;/Amend&gt;</w:t>
      </w:r>
    </w:p>
    <w:p w14:paraId="28AEE5F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576</w:t>
      </w:r>
      <w:r w:rsidRPr="00EB47EE">
        <w:rPr>
          <w:rStyle w:val="HideTWBExt"/>
          <w:b w:val="0"/>
        </w:rPr>
        <w:t>&lt;/NumAm&gt;</w:t>
      </w:r>
    </w:p>
    <w:p w14:paraId="58B8E655"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48692E29"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061CA839" w14:textId="77777777" w:rsidR="00B71452" w:rsidRPr="00EB47EE" w:rsidRDefault="00B71452" w:rsidP="00B71452">
      <w:pPr>
        <w:pStyle w:val="NormalBold"/>
      </w:pPr>
      <w:r w:rsidRPr="00EB47EE">
        <w:rPr>
          <w:rStyle w:val="HideTWBExt"/>
          <w:b w:val="0"/>
        </w:rPr>
        <w:t>&lt;/RepeatBlock-By&gt;</w:t>
      </w:r>
    </w:p>
    <w:p w14:paraId="146E579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8222CBE" w14:textId="77777777" w:rsidR="00B71452" w:rsidRPr="00EB47EE" w:rsidRDefault="00B71452" w:rsidP="00B71452">
      <w:pPr>
        <w:pStyle w:val="NormalBold"/>
      </w:pPr>
      <w:r w:rsidRPr="00EB47EE">
        <w:rPr>
          <w:rStyle w:val="HideTWBExt"/>
          <w:b w:val="0"/>
        </w:rPr>
        <w:t>&lt;Article&gt;</w:t>
      </w:r>
      <w:r w:rsidRPr="00EB47EE">
        <w:t>Punkt 15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D0F018F" w14:textId="77777777" w:rsidTr="007D76E5">
        <w:trPr>
          <w:trHeight w:hRule="exact" w:val="240"/>
          <w:jc w:val="center"/>
        </w:trPr>
        <w:tc>
          <w:tcPr>
            <w:tcW w:w="9752" w:type="dxa"/>
            <w:gridSpan w:val="2"/>
            <w:tcBorders>
              <w:top w:val="nil"/>
              <w:left w:val="nil"/>
              <w:bottom w:val="nil"/>
              <w:right w:val="nil"/>
            </w:tcBorders>
          </w:tcPr>
          <w:p w14:paraId="021B516A" w14:textId="77777777" w:rsidR="00B71452" w:rsidRPr="00EB47EE" w:rsidRDefault="00B71452" w:rsidP="007D76E5"/>
        </w:tc>
      </w:tr>
      <w:tr w:rsidR="00B71452" w:rsidRPr="00EB47EE" w14:paraId="3C49AF0B" w14:textId="77777777" w:rsidTr="007D76E5">
        <w:trPr>
          <w:trHeight w:val="240"/>
          <w:jc w:val="center"/>
        </w:trPr>
        <w:tc>
          <w:tcPr>
            <w:tcW w:w="4876" w:type="dxa"/>
            <w:tcBorders>
              <w:top w:val="nil"/>
              <w:left w:val="nil"/>
              <w:bottom w:val="nil"/>
              <w:right w:val="nil"/>
            </w:tcBorders>
          </w:tcPr>
          <w:p w14:paraId="73BBB1A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29C2BD1" w14:textId="77777777" w:rsidR="00B71452" w:rsidRPr="00EB47EE" w:rsidRDefault="00B71452" w:rsidP="007D76E5">
            <w:pPr>
              <w:pStyle w:val="AmColumnHeading"/>
            </w:pPr>
            <w:r w:rsidRPr="00EB47EE">
              <w:t>Muudatusettepanek</w:t>
            </w:r>
          </w:p>
        </w:tc>
      </w:tr>
      <w:tr w:rsidR="00B71452" w:rsidRPr="00EB47EE" w14:paraId="38B9DEDA" w14:textId="77777777" w:rsidTr="007D76E5">
        <w:trPr>
          <w:jc w:val="center"/>
        </w:trPr>
        <w:tc>
          <w:tcPr>
            <w:tcW w:w="4876" w:type="dxa"/>
            <w:tcBorders>
              <w:top w:val="nil"/>
              <w:left w:val="nil"/>
              <w:bottom w:val="nil"/>
              <w:right w:val="nil"/>
            </w:tcBorders>
          </w:tcPr>
          <w:p w14:paraId="71CD02BA" w14:textId="77777777" w:rsidR="00B71452" w:rsidRPr="00EB47EE" w:rsidRDefault="00B71452" w:rsidP="007D76E5">
            <w:pPr>
              <w:pStyle w:val="Normal6a"/>
            </w:pPr>
          </w:p>
        </w:tc>
        <w:tc>
          <w:tcPr>
            <w:tcW w:w="4876" w:type="dxa"/>
            <w:tcBorders>
              <w:top w:val="nil"/>
              <w:left w:val="nil"/>
              <w:bottom w:val="nil"/>
              <w:right w:val="nil"/>
            </w:tcBorders>
          </w:tcPr>
          <w:p w14:paraId="60EE8038" w14:textId="77777777" w:rsidR="00B71452" w:rsidRPr="00EB47EE" w:rsidRDefault="00B71452" w:rsidP="007D76E5">
            <w:pPr>
              <w:pStyle w:val="Normal6a"/>
            </w:pPr>
            <w:r w:rsidRPr="00EB47EE">
              <w:rPr>
                <w:b/>
                <w:i/>
              </w:rPr>
              <w:t>15a.</w:t>
            </w:r>
            <w:r w:rsidRPr="00EB47EE">
              <w:tab/>
            </w:r>
            <w:r w:rsidRPr="00EB47EE">
              <w:rPr>
                <w:b/>
                <w:i/>
              </w:rPr>
              <w:t>mõistab kõige karmimalt hukka Iisraeli genotsiidi Gazas, etnilise puhastuse Jordani Läänekaldal ja Ida-Jeruusalemmas, Iisraeli poolse valimatu Liibanoni pommitamise ning ÜRO töötajate, laste, ajakirjanike, arstide ja tsiviilisikute tahtliku ründamise ning nõuab selle viivitamatut peatamist;</w:t>
            </w:r>
          </w:p>
        </w:tc>
      </w:tr>
    </w:tbl>
    <w:p w14:paraId="4DA72A5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110EB1C" w14:textId="77777777" w:rsidR="00B71452" w:rsidRPr="00EB47EE" w:rsidRDefault="00B71452" w:rsidP="00B71452">
      <w:r w:rsidRPr="00EB47EE">
        <w:rPr>
          <w:rStyle w:val="HideTWBExt"/>
        </w:rPr>
        <w:t>&lt;/Amend&gt;</w:t>
      </w:r>
    </w:p>
    <w:p w14:paraId="47F666E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577</w:t>
      </w:r>
      <w:r w:rsidRPr="00EB47EE">
        <w:rPr>
          <w:rStyle w:val="HideTWBExt"/>
          <w:b w:val="0"/>
        </w:rPr>
        <w:t>&lt;/NumAm&gt;</w:t>
      </w:r>
    </w:p>
    <w:p w14:paraId="52D7742E" w14:textId="77777777" w:rsidR="00B71452" w:rsidRPr="00EB47EE" w:rsidRDefault="00B71452" w:rsidP="00B71452">
      <w:pPr>
        <w:pStyle w:val="NormalBold"/>
      </w:pPr>
      <w:r w:rsidRPr="00EB47EE">
        <w:rPr>
          <w:rStyle w:val="HideTWBExt"/>
          <w:b w:val="0"/>
        </w:rPr>
        <w:t>&lt;RepeatBlock-By&gt;&lt;Members&gt;</w:t>
      </w:r>
      <w:r w:rsidRPr="00EB47EE">
        <w:t>Kinga Gál</w:t>
      </w:r>
      <w:r w:rsidRPr="00EB47EE">
        <w:rPr>
          <w:rStyle w:val="HideTWBExt"/>
          <w:b w:val="0"/>
        </w:rPr>
        <w:t>&lt;/Members&gt;</w:t>
      </w:r>
    </w:p>
    <w:p w14:paraId="2E90D9A3" w14:textId="77777777" w:rsidR="00B71452" w:rsidRPr="00EB47EE" w:rsidRDefault="00B71452" w:rsidP="00B71452">
      <w:pPr>
        <w:pStyle w:val="NormalBold"/>
      </w:pPr>
      <w:r w:rsidRPr="00EB47EE">
        <w:rPr>
          <w:rStyle w:val="HideTWBExt"/>
          <w:b w:val="0"/>
        </w:rPr>
        <w:t>&lt;/RepeatBlock-By&gt;</w:t>
      </w:r>
    </w:p>
    <w:p w14:paraId="05F9FC4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2504D97" w14:textId="77777777" w:rsidR="00B71452" w:rsidRPr="00EB47EE" w:rsidRDefault="00B71452" w:rsidP="00B71452">
      <w:pPr>
        <w:pStyle w:val="NormalBold"/>
      </w:pPr>
      <w:r w:rsidRPr="00EB47EE">
        <w:rPr>
          <w:rStyle w:val="HideTWBExt"/>
          <w:b w:val="0"/>
        </w:rPr>
        <w:t>&lt;Article&gt;</w:t>
      </w:r>
      <w:r w:rsidRPr="00EB47EE">
        <w:t>Punkt 15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B1FE1E7" w14:textId="77777777" w:rsidTr="007D76E5">
        <w:trPr>
          <w:trHeight w:hRule="exact" w:val="240"/>
          <w:jc w:val="center"/>
        </w:trPr>
        <w:tc>
          <w:tcPr>
            <w:tcW w:w="9752" w:type="dxa"/>
            <w:gridSpan w:val="2"/>
            <w:tcBorders>
              <w:top w:val="nil"/>
              <w:left w:val="nil"/>
              <w:bottom w:val="nil"/>
              <w:right w:val="nil"/>
            </w:tcBorders>
          </w:tcPr>
          <w:p w14:paraId="3DBD883A" w14:textId="77777777" w:rsidR="00B71452" w:rsidRPr="00EB47EE" w:rsidRDefault="00B71452" w:rsidP="007D76E5"/>
        </w:tc>
      </w:tr>
      <w:tr w:rsidR="00B71452" w:rsidRPr="00EB47EE" w14:paraId="58F2E41F" w14:textId="77777777" w:rsidTr="007D76E5">
        <w:trPr>
          <w:trHeight w:val="240"/>
          <w:jc w:val="center"/>
        </w:trPr>
        <w:tc>
          <w:tcPr>
            <w:tcW w:w="4876" w:type="dxa"/>
            <w:tcBorders>
              <w:top w:val="nil"/>
              <w:left w:val="nil"/>
              <w:bottom w:val="nil"/>
              <w:right w:val="nil"/>
            </w:tcBorders>
          </w:tcPr>
          <w:p w14:paraId="012A23A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8A765A2" w14:textId="77777777" w:rsidR="00B71452" w:rsidRPr="00EB47EE" w:rsidRDefault="00B71452" w:rsidP="007D76E5">
            <w:pPr>
              <w:pStyle w:val="AmColumnHeading"/>
            </w:pPr>
            <w:r w:rsidRPr="00EB47EE">
              <w:t>Muudatusettepanek</w:t>
            </w:r>
          </w:p>
        </w:tc>
      </w:tr>
      <w:tr w:rsidR="00B71452" w:rsidRPr="00EB47EE" w14:paraId="7B0AF735" w14:textId="77777777" w:rsidTr="007D76E5">
        <w:trPr>
          <w:jc w:val="center"/>
        </w:trPr>
        <w:tc>
          <w:tcPr>
            <w:tcW w:w="4876" w:type="dxa"/>
            <w:tcBorders>
              <w:top w:val="nil"/>
              <w:left w:val="nil"/>
              <w:bottom w:val="nil"/>
              <w:right w:val="nil"/>
            </w:tcBorders>
          </w:tcPr>
          <w:p w14:paraId="7926709F" w14:textId="77777777" w:rsidR="00B71452" w:rsidRPr="00EB47EE" w:rsidRDefault="00B71452" w:rsidP="007D76E5">
            <w:pPr>
              <w:pStyle w:val="Normal6a"/>
            </w:pPr>
          </w:p>
        </w:tc>
        <w:tc>
          <w:tcPr>
            <w:tcW w:w="4876" w:type="dxa"/>
            <w:tcBorders>
              <w:top w:val="nil"/>
              <w:left w:val="nil"/>
              <w:bottom w:val="nil"/>
              <w:right w:val="nil"/>
            </w:tcBorders>
          </w:tcPr>
          <w:p w14:paraId="52BB6B29" w14:textId="77777777" w:rsidR="00B71452" w:rsidRPr="00EB47EE" w:rsidRDefault="00B71452" w:rsidP="007D76E5">
            <w:pPr>
              <w:pStyle w:val="Normal6a"/>
            </w:pPr>
            <w:r w:rsidRPr="00EB47EE">
              <w:rPr>
                <w:b/>
                <w:i/>
              </w:rPr>
              <w:t>15a.</w:t>
            </w:r>
            <w:r w:rsidRPr="00EB47EE">
              <w:tab/>
            </w:r>
            <w:r w:rsidRPr="00EB47EE">
              <w:rPr>
                <w:b/>
                <w:i/>
              </w:rPr>
              <w:t>kutsub komisjoni üles parandama järelevalvet Euroopa rahaliste vahendite maksete üle Palestiina institutsioonidele ja organisatsioonidele ning tagama, et ELi rahalistest vahenditest ei rahastataks kunagi terroriorganisatsioone;</w:t>
            </w:r>
          </w:p>
        </w:tc>
      </w:tr>
    </w:tbl>
    <w:p w14:paraId="6EBA9AF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7D91476" w14:textId="77777777" w:rsidR="00B71452" w:rsidRPr="00EB47EE" w:rsidRDefault="00B71452" w:rsidP="00B71452">
      <w:r w:rsidRPr="00EB47EE">
        <w:rPr>
          <w:rStyle w:val="HideTWBExt"/>
        </w:rPr>
        <w:t>&lt;/Amend&gt;</w:t>
      </w:r>
    </w:p>
    <w:p w14:paraId="198DCAE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578</w:t>
      </w:r>
      <w:r w:rsidRPr="00EB47EE">
        <w:rPr>
          <w:rStyle w:val="HideTWBExt"/>
          <w:b w:val="0"/>
        </w:rPr>
        <w:t>&lt;/NumAm&gt;</w:t>
      </w:r>
    </w:p>
    <w:p w14:paraId="6FADEE5C"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7E9E3595" w14:textId="77777777" w:rsidR="00B71452" w:rsidRPr="00EB47EE" w:rsidRDefault="00B71452" w:rsidP="00B71452">
      <w:pPr>
        <w:pStyle w:val="NormalBold"/>
      </w:pPr>
      <w:r w:rsidRPr="00EB47EE">
        <w:rPr>
          <w:rStyle w:val="HideTWBExt"/>
          <w:b w:val="0"/>
        </w:rPr>
        <w:t>&lt;/RepeatBlock-By&gt;</w:t>
      </w:r>
    </w:p>
    <w:p w14:paraId="167A803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4951418" w14:textId="77777777" w:rsidR="00B71452" w:rsidRPr="00EB47EE" w:rsidRDefault="00B71452" w:rsidP="00B71452">
      <w:pPr>
        <w:pStyle w:val="NormalBold"/>
      </w:pPr>
      <w:r w:rsidRPr="00EB47EE">
        <w:rPr>
          <w:rStyle w:val="HideTWBExt"/>
          <w:b w:val="0"/>
        </w:rPr>
        <w:t>&lt;Article&gt;</w:t>
      </w:r>
      <w:r w:rsidRPr="00EB47EE">
        <w:t>Punkt 15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8819EF8" w14:textId="77777777" w:rsidTr="007D76E5">
        <w:trPr>
          <w:trHeight w:hRule="exact" w:val="240"/>
          <w:jc w:val="center"/>
        </w:trPr>
        <w:tc>
          <w:tcPr>
            <w:tcW w:w="9752" w:type="dxa"/>
            <w:gridSpan w:val="2"/>
            <w:tcBorders>
              <w:top w:val="nil"/>
              <w:left w:val="nil"/>
              <w:bottom w:val="nil"/>
              <w:right w:val="nil"/>
            </w:tcBorders>
          </w:tcPr>
          <w:p w14:paraId="1630C852" w14:textId="77777777" w:rsidR="00B71452" w:rsidRPr="00EB47EE" w:rsidRDefault="00B71452" w:rsidP="007D76E5"/>
        </w:tc>
      </w:tr>
      <w:tr w:rsidR="00B71452" w:rsidRPr="00EB47EE" w14:paraId="7BD444E4" w14:textId="77777777" w:rsidTr="007D76E5">
        <w:trPr>
          <w:trHeight w:val="240"/>
          <w:jc w:val="center"/>
        </w:trPr>
        <w:tc>
          <w:tcPr>
            <w:tcW w:w="4876" w:type="dxa"/>
            <w:tcBorders>
              <w:top w:val="nil"/>
              <w:left w:val="nil"/>
              <w:bottom w:val="nil"/>
              <w:right w:val="nil"/>
            </w:tcBorders>
          </w:tcPr>
          <w:p w14:paraId="4FBC7E3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D43C474" w14:textId="77777777" w:rsidR="00B71452" w:rsidRPr="00EB47EE" w:rsidRDefault="00B71452" w:rsidP="007D76E5">
            <w:pPr>
              <w:pStyle w:val="AmColumnHeading"/>
            </w:pPr>
            <w:r w:rsidRPr="00EB47EE">
              <w:t>Muudatusettepanek</w:t>
            </w:r>
          </w:p>
        </w:tc>
      </w:tr>
      <w:tr w:rsidR="00B71452" w:rsidRPr="00EB47EE" w14:paraId="604B3EC8" w14:textId="77777777" w:rsidTr="007D76E5">
        <w:trPr>
          <w:jc w:val="center"/>
        </w:trPr>
        <w:tc>
          <w:tcPr>
            <w:tcW w:w="4876" w:type="dxa"/>
            <w:tcBorders>
              <w:top w:val="nil"/>
              <w:left w:val="nil"/>
              <w:bottom w:val="nil"/>
              <w:right w:val="nil"/>
            </w:tcBorders>
          </w:tcPr>
          <w:p w14:paraId="1963EC38" w14:textId="77777777" w:rsidR="00B71452" w:rsidRPr="00EB47EE" w:rsidRDefault="00B71452" w:rsidP="007D76E5">
            <w:pPr>
              <w:pStyle w:val="Normal6a"/>
            </w:pPr>
          </w:p>
        </w:tc>
        <w:tc>
          <w:tcPr>
            <w:tcW w:w="4876" w:type="dxa"/>
            <w:tcBorders>
              <w:top w:val="nil"/>
              <w:left w:val="nil"/>
              <w:bottom w:val="nil"/>
              <w:right w:val="nil"/>
            </w:tcBorders>
          </w:tcPr>
          <w:p w14:paraId="2969F0E5" w14:textId="77777777" w:rsidR="00B71452" w:rsidRPr="00EB47EE" w:rsidRDefault="00B71452" w:rsidP="007D76E5">
            <w:pPr>
              <w:pStyle w:val="Normal6a"/>
            </w:pPr>
            <w:r w:rsidRPr="00EB47EE">
              <w:rPr>
                <w:b/>
                <w:i/>
              </w:rPr>
              <w:t>15b.</w:t>
            </w:r>
            <w:r w:rsidRPr="00EB47EE">
              <w:tab/>
            </w:r>
            <w:r w:rsidRPr="00EB47EE">
              <w:rPr>
                <w:b/>
                <w:i/>
              </w:rPr>
              <w:t>nõuab, et austataks täielikult ÜRO asutuste, sealhulgas UNRWA tegevust Gazas ja Jordani Läänekaldal, rõhutades nende olulist rolli humanitaarabi andmisel mõjutatud elanikkonnale; mõistab hukka kõik seadusandlikud meetmed, mis takistaksid humanitaarabi andmist, ning rõhutab tungivat vajadust tagada kõigile humanitaarabi andjatele takistamatu juurdepääs kooskõlas rahvusvahelise humanitaarõigusega;</w:t>
            </w:r>
          </w:p>
        </w:tc>
      </w:tr>
    </w:tbl>
    <w:p w14:paraId="41B4645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079FD60" w14:textId="77777777" w:rsidR="00B71452" w:rsidRPr="00EB47EE" w:rsidRDefault="00B71452" w:rsidP="00B71452">
      <w:r w:rsidRPr="00EB47EE">
        <w:rPr>
          <w:rStyle w:val="HideTWBExt"/>
        </w:rPr>
        <w:t>&lt;/Amend&gt;</w:t>
      </w:r>
    </w:p>
    <w:p w14:paraId="3B9F23A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579</w:t>
      </w:r>
      <w:r w:rsidRPr="00EB47EE">
        <w:rPr>
          <w:rStyle w:val="HideTWBExt"/>
          <w:b w:val="0"/>
        </w:rPr>
        <w:t>&lt;/NumAm&gt;</w:t>
      </w:r>
    </w:p>
    <w:p w14:paraId="6327C882" w14:textId="77777777" w:rsidR="00B71452" w:rsidRPr="00EB47EE" w:rsidRDefault="00B71452" w:rsidP="00B71452">
      <w:pPr>
        <w:pStyle w:val="NormalBold"/>
      </w:pPr>
      <w:r w:rsidRPr="00EB47EE">
        <w:rPr>
          <w:rStyle w:val="HideTWBExt"/>
          <w:b w:val="0"/>
        </w:rPr>
        <w:t>&lt;RepeatBlock-By&gt;&lt;Members&gt;</w:t>
      </w:r>
      <w:r w:rsidRPr="00EB47EE">
        <w:t>Cristian Terheş</w:t>
      </w:r>
      <w:r w:rsidRPr="00EB47EE">
        <w:rPr>
          <w:rStyle w:val="HideTWBExt"/>
          <w:b w:val="0"/>
        </w:rPr>
        <w:t>&lt;/Members&gt;</w:t>
      </w:r>
    </w:p>
    <w:p w14:paraId="08441353" w14:textId="77777777" w:rsidR="00B71452" w:rsidRPr="00EB47EE" w:rsidRDefault="00B71452" w:rsidP="00B71452">
      <w:pPr>
        <w:pStyle w:val="NormalBold"/>
      </w:pPr>
      <w:r w:rsidRPr="00EB47EE">
        <w:rPr>
          <w:rStyle w:val="HideTWBExt"/>
          <w:b w:val="0"/>
        </w:rPr>
        <w:t>&lt;/RepeatBlock-By&gt;</w:t>
      </w:r>
    </w:p>
    <w:p w14:paraId="36A6007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96BA5C0" w14:textId="77777777" w:rsidR="00B71452" w:rsidRPr="00EB47EE" w:rsidRDefault="00B71452" w:rsidP="00B71452">
      <w:pPr>
        <w:pStyle w:val="NormalBold"/>
      </w:pPr>
      <w:r w:rsidRPr="00EB47EE">
        <w:rPr>
          <w:rStyle w:val="HideTWBExt"/>
          <w:b w:val="0"/>
        </w:rPr>
        <w:t>&lt;Article&gt;</w:t>
      </w:r>
      <w:r w:rsidRPr="00EB47EE">
        <w:t>Punkt 15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DE19D2B" w14:textId="77777777" w:rsidTr="007D76E5">
        <w:trPr>
          <w:trHeight w:hRule="exact" w:val="240"/>
          <w:jc w:val="center"/>
        </w:trPr>
        <w:tc>
          <w:tcPr>
            <w:tcW w:w="9752" w:type="dxa"/>
            <w:gridSpan w:val="2"/>
            <w:tcBorders>
              <w:top w:val="nil"/>
              <w:left w:val="nil"/>
              <w:bottom w:val="nil"/>
              <w:right w:val="nil"/>
            </w:tcBorders>
          </w:tcPr>
          <w:p w14:paraId="51C28127" w14:textId="77777777" w:rsidR="00B71452" w:rsidRPr="00EB47EE" w:rsidRDefault="00B71452" w:rsidP="007D76E5"/>
        </w:tc>
      </w:tr>
      <w:tr w:rsidR="00B71452" w:rsidRPr="00EB47EE" w14:paraId="594BCCF6" w14:textId="77777777" w:rsidTr="007D76E5">
        <w:trPr>
          <w:trHeight w:val="240"/>
          <w:jc w:val="center"/>
        </w:trPr>
        <w:tc>
          <w:tcPr>
            <w:tcW w:w="4876" w:type="dxa"/>
            <w:tcBorders>
              <w:top w:val="nil"/>
              <w:left w:val="nil"/>
              <w:bottom w:val="nil"/>
              <w:right w:val="nil"/>
            </w:tcBorders>
          </w:tcPr>
          <w:p w14:paraId="435758F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8FC7CC8" w14:textId="77777777" w:rsidR="00B71452" w:rsidRPr="00EB47EE" w:rsidRDefault="00B71452" w:rsidP="007D76E5">
            <w:pPr>
              <w:pStyle w:val="AmColumnHeading"/>
            </w:pPr>
            <w:r w:rsidRPr="00EB47EE">
              <w:t>Muudatusettepanek</w:t>
            </w:r>
          </w:p>
        </w:tc>
      </w:tr>
      <w:tr w:rsidR="00B71452" w:rsidRPr="00EB47EE" w14:paraId="2D677CA2" w14:textId="77777777" w:rsidTr="007D76E5">
        <w:trPr>
          <w:jc w:val="center"/>
        </w:trPr>
        <w:tc>
          <w:tcPr>
            <w:tcW w:w="4876" w:type="dxa"/>
            <w:tcBorders>
              <w:top w:val="nil"/>
              <w:left w:val="nil"/>
              <w:bottom w:val="nil"/>
              <w:right w:val="nil"/>
            </w:tcBorders>
          </w:tcPr>
          <w:p w14:paraId="4C02DE12" w14:textId="77777777" w:rsidR="00B71452" w:rsidRPr="00EB47EE" w:rsidRDefault="00B71452" w:rsidP="007D76E5">
            <w:pPr>
              <w:pStyle w:val="Normal6a"/>
            </w:pPr>
          </w:p>
        </w:tc>
        <w:tc>
          <w:tcPr>
            <w:tcW w:w="4876" w:type="dxa"/>
            <w:tcBorders>
              <w:top w:val="nil"/>
              <w:left w:val="nil"/>
              <w:bottom w:val="nil"/>
              <w:right w:val="nil"/>
            </w:tcBorders>
          </w:tcPr>
          <w:p w14:paraId="250E372D" w14:textId="77777777" w:rsidR="00B71452" w:rsidRPr="00EB47EE" w:rsidRDefault="00B71452" w:rsidP="007D76E5">
            <w:pPr>
              <w:pStyle w:val="Normal6a"/>
            </w:pPr>
            <w:r w:rsidRPr="00EB47EE">
              <w:rPr>
                <w:b/>
                <w:i/>
              </w:rPr>
              <w:t>15b.</w:t>
            </w:r>
            <w:r w:rsidRPr="00EB47EE">
              <w:tab/>
            </w:r>
            <w:r w:rsidRPr="00EB47EE">
              <w:rPr>
                <w:b/>
                <w:i/>
              </w:rPr>
              <w:t>võttes arvesse hiljutist avastust, et UNRWA võttis tööle isiku, keda Iisrael tuvastas Hamasi juhina Liibanonis, kutsub Euroopa Komisjoni üles uurima viivitamata ELi vahendite eraldamist ja kasutamist UNRWA poolt ning hindama ümber oma jätkuva rahalise toetuse organisatsioonidele, kes võivad olla kaasosalised terrorismis</w:t>
            </w:r>
            <w:r w:rsidRPr="00EB47EE">
              <w:rPr>
                <w:b/>
                <w:i/>
                <w:vertAlign w:val="superscript"/>
              </w:rPr>
              <w:t>1a</w:t>
            </w:r>
            <w:r w:rsidRPr="00EB47EE">
              <w:rPr>
                <w:b/>
                <w:i/>
              </w:rPr>
              <w:t>.</w:t>
            </w:r>
          </w:p>
        </w:tc>
      </w:tr>
      <w:tr w:rsidR="00B71452" w:rsidRPr="00EB47EE" w14:paraId="54064E81" w14:textId="77777777" w:rsidTr="007D76E5">
        <w:trPr>
          <w:jc w:val="center"/>
        </w:trPr>
        <w:tc>
          <w:tcPr>
            <w:tcW w:w="4876" w:type="dxa"/>
            <w:tcBorders>
              <w:top w:val="nil"/>
              <w:left w:val="nil"/>
              <w:bottom w:val="nil"/>
              <w:right w:val="nil"/>
            </w:tcBorders>
          </w:tcPr>
          <w:p w14:paraId="76253109" w14:textId="77777777" w:rsidR="00B71452" w:rsidRPr="00EB47EE" w:rsidRDefault="00B71452" w:rsidP="007D76E5"/>
        </w:tc>
        <w:tc>
          <w:tcPr>
            <w:tcW w:w="4876" w:type="dxa"/>
            <w:tcBorders>
              <w:top w:val="nil"/>
              <w:left w:val="nil"/>
              <w:bottom w:val="nil"/>
              <w:right w:val="nil"/>
            </w:tcBorders>
          </w:tcPr>
          <w:p w14:paraId="0BD70C7A" w14:textId="77777777" w:rsidR="00B71452" w:rsidRPr="00EB47EE" w:rsidRDefault="00B71452" w:rsidP="007D76E5">
            <w:pPr>
              <w:pStyle w:val="Normal6a"/>
            </w:pPr>
            <w:r w:rsidRPr="00EB47EE">
              <w:rPr>
                <w:b/>
                <w:i/>
              </w:rPr>
              <w:t>_________________</w:t>
            </w:r>
          </w:p>
        </w:tc>
      </w:tr>
      <w:tr w:rsidR="00B71452" w:rsidRPr="00EB47EE" w14:paraId="43117971" w14:textId="77777777" w:rsidTr="007D76E5">
        <w:trPr>
          <w:jc w:val="center"/>
        </w:trPr>
        <w:tc>
          <w:tcPr>
            <w:tcW w:w="4876" w:type="dxa"/>
            <w:tcBorders>
              <w:top w:val="nil"/>
              <w:left w:val="nil"/>
              <w:bottom w:val="nil"/>
              <w:right w:val="nil"/>
            </w:tcBorders>
          </w:tcPr>
          <w:p w14:paraId="10FE8ED2" w14:textId="77777777" w:rsidR="00B71452" w:rsidRPr="00EB47EE" w:rsidRDefault="00B71452" w:rsidP="007D76E5"/>
        </w:tc>
        <w:tc>
          <w:tcPr>
            <w:tcW w:w="4876" w:type="dxa"/>
            <w:tcBorders>
              <w:top w:val="nil"/>
              <w:left w:val="nil"/>
              <w:bottom w:val="nil"/>
              <w:right w:val="nil"/>
            </w:tcBorders>
          </w:tcPr>
          <w:p w14:paraId="10B9CD9B" w14:textId="77777777" w:rsidR="00B71452" w:rsidRPr="00EB47EE" w:rsidRDefault="00B71452" w:rsidP="007D76E5">
            <w:pPr>
              <w:pStyle w:val="Normal6a"/>
            </w:pPr>
            <w:r w:rsidRPr="00EB47EE">
              <w:rPr>
                <w:b/>
                <w:i/>
                <w:vertAlign w:val="superscript"/>
              </w:rPr>
              <w:t>1a</w:t>
            </w:r>
            <w:r w:rsidRPr="00EB47EE">
              <w:t xml:space="preserve"> </w:t>
            </w:r>
            <w:r w:rsidRPr="00EB47EE">
              <w:rPr>
                <w:b/>
                <w:i/>
              </w:rPr>
              <w:t>https://news.sky.com/story/hamas-leader-in-lebanon-killed-by-israel-was-un-employee-unwra-confirms-13225258</w:t>
            </w:r>
          </w:p>
        </w:tc>
      </w:tr>
    </w:tbl>
    <w:p w14:paraId="106CBE7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6D4A477" w14:textId="77777777" w:rsidR="00B71452" w:rsidRPr="00EB47EE" w:rsidRDefault="00B71452" w:rsidP="00B71452">
      <w:r w:rsidRPr="00EB47EE">
        <w:rPr>
          <w:rStyle w:val="HideTWBExt"/>
        </w:rPr>
        <w:t>&lt;/Amend&gt;</w:t>
      </w:r>
    </w:p>
    <w:p w14:paraId="1D9979E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580</w:t>
      </w:r>
      <w:r w:rsidRPr="00EB47EE">
        <w:rPr>
          <w:rStyle w:val="HideTWBExt"/>
          <w:b w:val="0"/>
        </w:rPr>
        <w:t>&lt;/NumAm&gt;</w:t>
      </w:r>
    </w:p>
    <w:p w14:paraId="23E640C7"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534FCC10"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37545D60" w14:textId="77777777" w:rsidR="00B71452" w:rsidRPr="00EB47EE" w:rsidRDefault="00B71452" w:rsidP="00B71452">
      <w:pPr>
        <w:pStyle w:val="NormalBold"/>
      </w:pPr>
      <w:r w:rsidRPr="00EB47EE">
        <w:rPr>
          <w:rStyle w:val="HideTWBExt"/>
          <w:b w:val="0"/>
        </w:rPr>
        <w:t>&lt;/RepeatBlock-By&gt;</w:t>
      </w:r>
    </w:p>
    <w:p w14:paraId="3A8F045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BA7517C" w14:textId="77777777" w:rsidR="00B71452" w:rsidRPr="00EB47EE" w:rsidRDefault="00B71452" w:rsidP="00B71452">
      <w:pPr>
        <w:pStyle w:val="NormalBold"/>
      </w:pPr>
      <w:r w:rsidRPr="00EB47EE">
        <w:rPr>
          <w:rStyle w:val="HideTWBExt"/>
          <w:b w:val="0"/>
        </w:rPr>
        <w:t>&lt;Article&gt;</w:t>
      </w:r>
      <w:r w:rsidRPr="00EB47EE">
        <w:t>Punkt 15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5E6AC86" w14:textId="77777777" w:rsidTr="007D76E5">
        <w:trPr>
          <w:trHeight w:hRule="exact" w:val="240"/>
          <w:jc w:val="center"/>
        </w:trPr>
        <w:tc>
          <w:tcPr>
            <w:tcW w:w="9752" w:type="dxa"/>
            <w:gridSpan w:val="2"/>
            <w:tcBorders>
              <w:top w:val="nil"/>
              <w:left w:val="nil"/>
              <w:bottom w:val="nil"/>
              <w:right w:val="nil"/>
            </w:tcBorders>
          </w:tcPr>
          <w:p w14:paraId="7CEDB286" w14:textId="77777777" w:rsidR="00B71452" w:rsidRPr="00EB47EE" w:rsidRDefault="00B71452" w:rsidP="007D76E5"/>
        </w:tc>
      </w:tr>
      <w:tr w:rsidR="00B71452" w:rsidRPr="00EB47EE" w14:paraId="1999981F" w14:textId="77777777" w:rsidTr="007D76E5">
        <w:trPr>
          <w:trHeight w:val="240"/>
          <w:jc w:val="center"/>
        </w:trPr>
        <w:tc>
          <w:tcPr>
            <w:tcW w:w="4876" w:type="dxa"/>
            <w:tcBorders>
              <w:top w:val="nil"/>
              <w:left w:val="nil"/>
              <w:bottom w:val="nil"/>
              <w:right w:val="nil"/>
            </w:tcBorders>
          </w:tcPr>
          <w:p w14:paraId="3D75759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E2DAED9" w14:textId="77777777" w:rsidR="00B71452" w:rsidRPr="00EB47EE" w:rsidRDefault="00B71452" w:rsidP="007D76E5">
            <w:pPr>
              <w:pStyle w:val="AmColumnHeading"/>
            </w:pPr>
            <w:r w:rsidRPr="00EB47EE">
              <w:t>Muudatusettepanek</w:t>
            </w:r>
          </w:p>
        </w:tc>
      </w:tr>
      <w:tr w:rsidR="00B71452" w:rsidRPr="00EB47EE" w14:paraId="03CDEC4A" w14:textId="77777777" w:rsidTr="007D76E5">
        <w:trPr>
          <w:jc w:val="center"/>
        </w:trPr>
        <w:tc>
          <w:tcPr>
            <w:tcW w:w="4876" w:type="dxa"/>
            <w:tcBorders>
              <w:top w:val="nil"/>
              <w:left w:val="nil"/>
              <w:bottom w:val="nil"/>
              <w:right w:val="nil"/>
            </w:tcBorders>
          </w:tcPr>
          <w:p w14:paraId="346D9635" w14:textId="77777777" w:rsidR="00B71452" w:rsidRPr="00EB47EE" w:rsidRDefault="00B71452" w:rsidP="007D76E5">
            <w:pPr>
              <w:pStyle w:val="Normal6a"/>
            </w:pPr>
          </w:p>
        </w:tc>
        <w:tc>
          <w:tcPr>
            <w:tcW w:w="4876" w:type="dxa"/>
            <w:tcBorders>
              <w:top w:val="nil"/>
              <w:left w:val="nil"/>
              <w:bottom w:val="nil"/>
              <w:right w:val="nil"/>
            </w:tcBorders>
          </w:tcPr>
          <w:p w14:paraId="6B284AE4" w14:textId="77777777" w:rsidR="00B71452" w:rsidRPr="00EB47EE" w:rsidRDefault="00B71452" w:rsidP="007D76E5">
            <w:pPr>
              <w:pStyle w:val="Normal6a"/>
            </w:pPr>
            <w:r w:rsidRPr="00EB47EE">
              <w:rPr>
                <w:b/>
                <w:i/>
              </w:rPr>
              <w:t>15b.</w:t>
            </w:r>
            <w:r w:rsidRPr="00EB47EE">
              <w:tab/>
            </w:r>
            <w:r w:rsidRPr="00EB47EE">
              <w:rPr>
                <w:b/>
                <w:i/>
              </w:rPr>
              <w:t>nõuab viivitamatut relvarahu, kõigi humanitaarabi ja muude tsiviilabimissioonide sisenemise piirangute kaotamist kogu Palestiinas ja eelkõige Gazas;</w:t>
            </w:r>
          </w:p>
        </w:tc>
      </w:tr>
    </w:tbl>
    <w:p w14:paraId="0DEE963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506ADAE" w14:textId="77777777" w:rsidR="00B71452" w:rsidRPr="00EB47EE" w:rsidRDefault="00B71452" w:rsidP="00B71452">
      <w:r w:rsidRPr="00EB47EE">
        <w:rPr>
          <w:rStyle w:val="HideTWBExt"/>
        </w:rPr>
        <w:t>&lt;/Amend&gt;</w:t>
      </w:r>
    </w:p>
    <w:p w14:paraId="29C0E6A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581</w:t>
      </w:r>
      <w:r w:rsidRPr="00EB47EE">
        <w:rPr>
          <w:rStyle w:val="HideTWBExt"/>
          <w:b w:val="0"/>
        </w:rPr>
        <w:t>&lt;/NumAm&gt;</w:t>
      </w:r>
    </w:p>
    <w:p w14:paraId="685CF63F" w14:textId="77777777" w:rsidR="00B71452" w:rsidRPr="00EB47EE" w:rsidRDefault="00B71452" w:rsidP="00B71452">
      <w:pPr>
        <w:pStyle w:val="NormalBold"/>
      </w:pPr>
      <w:r w:rsidRPr="00EB47EE">
        <w:rPr>
          <w:rStyle w:val="HideTWBExt"/>
          <w:b w:val="0"/>
        </w:rPr>
        <w:t>&lt;RepeatBlock-By&gt;&lt;Members&gt;</w:t>
      </w:r>
      <w:r w:rsidRPr="00EB47EE">
        <w:t>Nacho Sánchez Amor, Sven Mikser, Thijs Reuten, Alessandra Moretti, Yannis Maniatis, Marco Tarquinio, Hana Jalloul Muro</w:t>
      </w:r>
      <w:r w:rsidRPr="00EB47EE">
        <w:rPr>
          <w:rStyle w:val="HideTWBExt"/>
          <w:b w:val="0"/>
        </w:rPr>
        <w:t>&lt;/Members&gt;</w:t>
      </w:r>
    </w:p>
    <w:p w14:paraId="515FB277" w14:textId="77777777" w:rsidR="00B71452" w:rsidRPr="00EB47EE" w:rsidRDefault="00B71452" w:rsidP="00B71452">
      <w:pPr>
        <w:pStyle w:val="NormalBold"/>
      </w:pPr>
      <w:r w:rsidRPr="00EB47EE">
        <w:rPr>
          <w:rStyle w:val="HideTWBExt"/>
          <w:b w:val="0"/>
        </w:rPr>
        <w:t>&lt;/RepeatBlock-By&gt;</w:t>
      </w:r>
    </w:p>
    <w:p w14:paraId="5F4E686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E091EB3" w14:textId="77777777" w:rsidR="00B71452" w:rsidRPr="00EB47EE" w:rsidRDefault="00B71452" w:rsidP="00B71452">
      <w:pPr>
        <w:pStyle w:val="NormalBold"/>
      </w:pPr>
      <w:r w:rsidRPr="00EB47EE">
        <w:rPr>
          <w:rStyle w:val="HideTWBExt"/>
          <w:b w:val="0"/>
        </w:rPr>
        <w:t>&lt;Article&gt;</w:t>
      </w:r>
      <w:r w:rsidRPr="00EB47EE">
        <w:t>Punkt 15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E3D4285" w14:textId="77777777" w:rsidTr="007D76E5">
        <w:trPr>
          <w:trHeight w:hRule="exact" w:val="240"/>
          <w:jc w:val="center"/>
        </w:trPr>
        <w:tc>
          <w:tcPr>
            <w:tcW w:w="9752" w:type="dxa"/>
            <w:gridSpan w:val="2"/>
            <w:tcBorders>
              <w:top w:val="nil"/>
              <w:left w:val="nil"/>
              <w:bottom w:val="nil"/>
              <w:right w:val="nil"/>
            </w:tcBorders>
          </w:tcPr>
          <w:p w14:paraId="1EEB9198" w14:textId="77777777" w:rsidR="00B71452" w:rsidRPr="00EB47EE" w:rsidRDefault="00B71452" w:rsidP="007D76E5"/>
        </w:tc>
      </w:tr>
      <w:tr w:rsidR="00B71452" w:rsidRPr="00EB47EE" w14:paraId="50D03AAB" w14:textId="77777777" w:rsidTr="007D76E5">
        <w:trPr>
          <w:trHeight w:val="240"/>
          <w:jc w:val="center"/>
        </w:trPr>
        <w:tc>
          <w:tcPr>
            <w:tcW w:w="4876" w:type="dxa"/>
            <w:tcBorders>
              <w:top w:val="nil"/>
              <w:left w:val="nil"/>
              <w:bottom w:val="nil"/>
              <w:right w:val="nil"/>
            </w:tcBorders>
          </w:tcPr>
          <w:p w14:paraId="1F2DBB0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86D367D" w14:textId="77777777" w:rsidR="00B71452" w:rsidRPr="00EB47EE" w:rsidRDefault="00B71452" w:rsidP="007D76E5">
            <w:pPr>
              <w:pStyle w:val="AmColumnHeading"/>
            </w:pPr>
            <w:r w:rsidRPr="00EB47EE">
              <w:t>Muudatusettepanek</w:t>
            </w:r>
          </w:p>
        </w:tc>
      </w:tr>
      <w:tr w:rsidR="00B71452" w:rsidRPr="00EB47EE" w14:paraId="168B3FED" w14:textId="77777777" w:rsidTr="007D76E5">
        <w:trPr>
          <w:jc w:val="center"/>
        </w:trPr>
        <w:tc>
          <w:tcPr>
            <w:tcW w:w="4876" w:type="dxa"/>
            <w:tcBorders>
              <w:top w:val="nil"/>
              <w:left w:val="nil"/>
              <w:bottom w:val="nil"/>
              <w:right w:val="nil"/>
            </w:tcBorders>
          </w:tcPr>
          <w:p w14:paraId="5F67831E" w14:textId="77777777" w:rsidR="00B71452" w:rsidRPr="00EB47EE" w:rsidRDefault="00B71452" w:rsidP="007D76E5">
            <w:pPr>
              <w:pStyle w:val="Normal6a"/>
            </w:pPr>
          </w:p>
        </w:tc>
        <w:tc>
          <w:tcPr>
            <w:tcW w:w="4876" w:type="dxa"/>
            <w:tcBorders>
              <w:top w:val="nil"/>
              <w:left w:val="nil"/>
              <w:bottom w:val="nil"/>
              <w:right w:val="nil"/>
            </w:tcBorders>
          </w:tcPr>
          <w:p w14:paraId="211DFD4D" w14:textId="77777777" w:rsidR="00B71452" w:rsidRPr="00EB47EE" w:rsidRDefault="00B71452" w:rsidP="007D76E5">
            <w:pPr>
              <w:pStyle w:val="Normal6a"/>
            </w:pPr>
            <w:r w:rsidRPr="00EB47EE">
              <w:rPr>
                <w:b/>
                <w:i/>
              </w:rPr>
              <w:t>15b.</w:t>
            </w:r>
            <w:r w:rsidRPr="00EB47EE">
              <w:tab/>
            </w:r>
            <w:r w:rsidRPr="00EB47EE">
              <w:rPr>
                <w:b/>
                <w:i/>
              </w:rPr>
              <w:t>nõuab viivitamatu ja püsiva relvarahu kehtestamist;</w:t>
            </w:r>
          </w:p>
        </w:tc>
      </w:tr>
    </w:tbl>
    <w:p w14:paraId="77202F7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8CA46FE" w14:textId="77777777" w:rsidR="00B71452" w:rsidRPr="00EB47EE" w:rsidRDefault="00B71452" w:rsidP="00B71452">
      <w:r w:rsidRPr="00EB47EE">
        <w:rPr>
          <w:rStyle w:val="HideTWBExt"/>
        </w:rPr>
        <w:t>&lt;/Amend&gt;</w:t>
      </w:r>
    </w:p>
    <w:p w14:paraId="6D9C281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582</w:t>
      </w:r>
      <w:r w:rsidRPr="00EB47EE">
        <w:rPr>
          <w:rStyle w:val="HideTWBExt"/>
          <w:b w:val="0"/>
        </w:rPr>
        <w:t>&lt;/NumAm&gt;</w:t>
      </w:r>
    </w:p>
    <w:p w14:paraId="1ABB2173"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17FEEEA7"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2A164726" w14:textId="77777777" w:rsidR="00B71452" w:rsidRPr="00EB47EE" w:rsidRDefault="00B71452" w:rsidP="00B71452">
      <w:pPr>
        <w:pStyle w:val="NormalBold"/>
      </w:pPr>
      <w:r w:rsidRPr="00EB47EE">
        <w:rPr>
          <w:rStyle w:val="HideTWBExt"/>
          <w:b w:val="0"/>
        </w:rPr>
        <w:t>&lt;/RepeatBlock-By&gt;</w:t>
      </w:r>
    </w:p>
    <w:p w14:paraId="33B4456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5D7A75C" w14:textId="77777777" w:rsidR="00B71452" w:rsidRPr="00EB47EE" w:rsidRDefault="00B71452" w:rsidP="00B71452">
      <w:pPr>
        <w:pStyle w:val="NormalBold"/>
      </w:pPr>
      <w:r w:rsidRPr="00EB47EE">
        <w:rPr>
          <w:rStyle w:val="HideTWBExt"/>
          <w:b w:val="0"/>
        </w:rPr>
        <w:t>&lt;Article&gt;</w:t>
      </w:r>
      <w:r w:rsidRPr="00EB47EE">
        <w:t>Punkt 15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D2C62F" w14:textId="77777777" w:rsidTr="007D76E5">
        <w:trPr>
          <w:trHeight w:hRule="exact" w:val="240"/>
          <w:jc w:val="center"/>
        </w:trPr>
        <w:tc>
          <w:tcPr>
            <w:tcW w:w="9752" w:type="dxa"/>
            <w:gridSpan w:val="2"/>
            <w:tcBorders>
              <w:top w:val="nil"/>
              <w:left w:val="nil"/>
              <w:bottom w:val="nil"/>
              <w:right w:val="nil"/>
            </w:tcBorders>
          </w:tcPr>
          <w:p w14:paraId="5D3C4292" w14:textId="77777777" w:rsidR="00B71452" w:rsidRPr="00EB47EE" w:rsidRDefault="00B71452" w:rsidP="007D76E5"/>
        </w:tc>
      </w:tr>
      <w:tr w:rsidR="00B71452" w:rsidRPr="00EB47EE" w14:paraId="29ECCAB5" w14:textId="77777777" w:rsidTr="007D76E5">
        <w:trPr>
          <w:trHeight w:val="240"/>
          <w:jc w:val="center"/>
        </w:trPr>
        <w:tc>
          <w:tcPr>
            <w:tcW w:w="4876" w:type="dxa"/>
            <w:tcBorders>
              <w:top w:val="nil"/>
              <w:left w:val="nil"/>
              <w:bottom w:val="nil"/>
              <w:right w:val="nil"/>
            </w:tcBorders>
          </w:tcPr>
          <w:p w14:paraId="1009EF8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8373B5A" w14:textId="77777777" w:rsidR="00B71452" w:rsidRPr="00EB47EE" w:rsidRDefault="00B71452" w:rsidP="007D76E5">
            <w:pPr>
              <w:pStyle w:val="AmColumnHeading"/>
            </w:pPr>
            <w:r w:rsidRPr="00EB47EE">
              <w:t>Muudatusettepanek</w:t>
            </w:r>
          </w:p>
        </w:tc>
      </w:tr>
      <w:tr w:rsidR="00B71452" w:rsidRPr="00EB47EE" w14:paraId="419CBD6B" w14:textId="77777777" w:rsidTr="007D76E5">
        <w:trPr>
          <w:jc w:val="center"/>
        </w:trPr>
        <w:tc>
          <w:tcPr>
            <w:tcW w:w="4876" w:type="dxa"/>
            <w:tcBorders>
              <w:top w:val="nil"/>
              <w:left w:val="nil"/>
              <w:bottom w:val="nil"/>
              <w:right w:val="nil"/>
            </w:tcBorders>
          </w:tcPr>
          <w:p w14:paraId="7C294184" w14:textId="77777777" w:rsidR="00B71452" w:rsidRPr="00EB47EE" w:rsidRDefault="00B71452" w:rsidP="007D76E5">
            <w:pPr>
              <w:pStyle w:val="Normal6a"/>
            </w:pPr>
          </w:p>
        </w:tc>
        <w:tc>
          <w:tcPr>
            <w:tcW w:w="4876" w:type="dxa"/>
            <w:tcBorders>
              <w:top w:val="nil"/>
              <w:left w:val="nil"/>
              <w:bottom w:val="nil"/>
              <w:right w:val="nil"/>
            </w:tcBorders>
          </w:tcPr>
          <w:p w14:paraId="55C354E5" w14:textId="77777777" w:rsidR="00B71452" w:rsidRPr="00EB47EE" w:rsidRDefault="00B71452" w:rsidP="007D76E5">
            <w:pPr>
              <w:pStyle w:val="Normal6a"/>
            </w:pPr>
            <w:r w:rsidRPr="00EB47EE">
              <w:rPr>
                <w:b/>
                <w:i/>
              </w:rPr>
              <w:t>15c.</w:t>
            </w:r>
            <w:r w:rsidRPr="00EB47EE">
              <w:tab/>
            </w:r>
            <w:r w:rsidRPr="00EB47EE">
              <w:rPr>
                <w:b/>
                <w:i/>
              </w:rPr>
              <w:t>rõhutab, et Iisraeli süüdistatakse genotsiidis Rahvusvahelise Kohtu ees, kes määras ajutised meetmed; nõuab seepärast kooskõlas genotsiidi vältimise ja selle eest karistamise konventsiooniga viivitamatut ja täielikku sõjalist embargot Iisraeli vastu;</w:t>
            </w:r>
          </w:p>
        </w:tc>
      </w:tr>
    </w:tbl>
    <w:p w14:paraId="351B7EC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ADA4D29" w14:textId="77777777" w:rsidR="00B71452" w:rsidRPr="00EB47EE" w:rsidRDefault="00B71452" w:rsidP="00B71452">
      <w:r w:rsidRPr="00EB47EE">
        <w:rPr>
          <w:rStyle w:val="HideTWBExt"/>
        </w:rPr>
        <w:t>&lt;/Amend&gt;</w:t>
      </w:r>
    </w:p>
    <w:p w14:paraId="4D9C48B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583</w:t>
      </w:r>
      <w:r w:rsidRPr="00EB47EE">
        <w:rPr>
          <w:rStyle w:val="HideTWBExt"/>
          <w:b w:val="0"/>
        </w:rPr>
        <w:t>&lt;/NumAm&gt;</w:t>
      </w:r>
    </w:p>
    <w:p w14:paraId="7F9EE48E" w14:textId="77777777" w:rsidR="00B71452" w:rsidRPr="00EB47EE" w:rsidRDefault="00B71452" w:rsidP="00B71452">
      <w:pPr>
        <w:pStyle w:val="NormalBold"/>
      </w:pPr>
      <w:r w:rsidRPr="00EB47EE">
        <w:rPr>
          <w:rStyle w:val="HideTWBExt"/>
          <w:b w:val="0"/>
        </w:rPr>
        <w:t>&lt;RepeatBlock-By&gt;&lt;Members&gt;</w:t>
      </w:r>
      <w:r w:rsidRPr="00EB47EE">
        <w:t>Nacho Sánchez Amor, Sven Mikser, Thijs Reuten, Alessandra Moretti, Yannis Maniatis, Marco Tarquinio, Hana Jalloul Muro</w:t>
      </w:r>
      <w:r w:rsidRPr="00EB47EE">
        <w:rPr>
          <w:rStyle w:val="HideTWBExt"/>
          <w:b w:val="0"/>
        </w:rPr>
        <w:t>&lt;/Members&gt;</w:t>
      </w:r>
    </w:p>
    <w:p w14:paraId="0DB31C64" w14:textId="77777777" w:rsidR="00B71452" w:rsidRPr="00EB47EE" w:rsidRDefault="00B71452" w:rsidP="00B71452">
      <w:pPr>
        <w:pStyle w:val="NormalBold"/>
      </w:pPr>
      <w:r w:rsidRPr="00EB47EE">
        <w:rPr>
          <w:rStyle w:val="HideTWBExt"/>
          <w:b w:val="0"/>
        </w:rPr>
        <w:t>&lt;/RepeatBlock-By&gt;</w:t>
      </w:r>
    </w:p>
    <w:p w14:paraId="2B54E51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2E5AF78" w14:textId="77777777" w:rsidR="00B71452" w:rsidRPr="00EB47EE" w:rsidRDefault="00B71452" w:rsidP="00B71452">
      <w:pPr>
        <w:pStyle w:val="NormalBold"/>
      </w:pPr>
      <w:r w:rsidRPr="00EB47EE">
        <w:rPr>
          <w:rStyle w:val="HideTWBExt"/>
          <w:b w:val="0"/>
        </w:rPr>
        <w:t>&lt;Article&gt;</w:t>
      </w:r>
      <w:r w:rsidRPr="00EB47EE">
        <w:t>Punkt 15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64F4FD7" w14:textId="77777777" w:rsidTr="007D76E5">
        <w:trPr>
          <w:trHeight w:hRule="exact" w:val="240"/>
          <w:jc w:val="center"/>
        </w:trPr>
        <w:tc>
          <w:tcPr>
            <w:tcW w:w="9752" w:type="dxa"/>
            <w:gridSpan w:val="2"/>
            <w:tcBorders>
              <w:top w:val="nil"/>
              <w:left w:val="nil"/>
              <w:bottom w:val="nil"/>
              <w:right w:val="nil"/>
            </w:tcBorders>
          </w:tcPr>
          <w:p w14:paraId="7089820E" w14:textId="77777777" w:rsidR="00B71452" w:rsidRPr="00EB47EE" w:rsidRDefault="00B71452" w:rsidP="007D76E5"/>
        </w:tc>
      </w:tr>
      <w:tr w:rsidR="00B71452" w:rsidRPr="00EB47EE" w14:paraId="4359AC9C" w14:textId="77777777" w:rsidTr="007D76E5">
        <w:trPr>
          <w:trHeight w:val="240"/>
          <w:jc w:val="center"/>
        </w:trPr>
        <w:tc>
          <w:tcPr>
            <w:tcW w:w="4876" w:type="dxa"/>
            <w:tcBorders>
              <w:top w:val="nil"/>
              <w:left w:val="nil"/>
              <w:bottom w:val="nil"/>
              <w:right w:val="nil"/>
            </w:tcBorders>
          </w:tcPr>
          <w:p w14:paraId="0BB6D59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02C6CE1" w14:textId="77777777" w:rsidR="00B71452" w:rsidRPr="00EB47EE" w:rsidRDefault="00B71452" w:rsidP="007D76E5">
            <w:pPr>
              <w:pStyle w:val="AmColumnHeading"/>
            </w:pPr>
            <w:r w:rsidRPr="00EB47EE">
              <w:t>Muudatusettepanek</w:t>
            </w:r>
          </w:p>
        </w:tc>
      </w:tr>
      <w:tr w:rsidR="00B71452" w:rsidRPr="00EB47EE" w14:paraId="0783ED72" w14:textId="77777777" w:rsidTr="007D76E5">
        <w:trPr>
          <w:jc w:val="center"/>
        </w:trPr>
        <w:tc>
          <w:tcPr>
            <w:tcW w:w="4876" w:type="dxa"/>
            <w:tcBorders>
              <w:top w:val="nil"/>
              <w:left w:val="nil"/>
              <w:bottom w:val="nil"/>
              <w:right w:val="nil"/>
            </w:tcBorders>
          </w:tcPr>
          <w:p w14:paraId="623FB157" w14:textId="77777777" w:rsidR="00B71452" w:rsidRPr="00EB47EE" w:rsidRDefault="00B71452" w:rsidP="007D76E5">
            <w:pPr>
              <w:pStyle w:val="Normal6a"/>
            </w:pPr>
          </w:p>
        </w:tc>
        <w:tc>
          <w:tcPr>
            <w:tcW w:w="4876" w:type="dxa"/>
            <w:tcBorders>
              <w:top w:val="nil"/>
              <w:left w:val="nil"/>
              <w:bottom w:val="nil"/>
              <w:right w:val="nil"/>
            </w:tcBorders>
          </w:tcPr>
          <w:p w14:paraId="40834892" w14:textId="77777777" w:rsidR="00B71452" w:rsidRPr="00EB47EE" w:rsidRDefault="00B71452" w:rsidP="007D76E5">
            <w:pPr>
              <w:pStyle w:val="Normal6a"/>
            </w:pPr>
            <w:r w:rsidRPr="00EB47EE">
              <w:rPr>
                <w:b/>
                <w:i/>
              </w:rPr>
              <w:t>15c.</w:t>
            </w:r>
            <w:r w:rsidRPr="00EB47EE">
              <w:tab/>
            </w:r>
            <w:r w:rsidRPr="00EB47EE">
              <w:rPr>
                <w:b/>
                <w:i/>
              </w:rPr>
              <w:t>nõuab tungivalt, et tegeletaks massilise näljahäda ohu, terviseprobleemide halvenemise ja tervishoiuepideemia puhkemisega Gazas;</w:t>
            </w:r>
          </w:p>
        </w:tc>
      </w:tr>
    </w:tbl>
    <w:p w14:paraId="6B38F12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2891F1F" w14:textId="77777777" w:rsidR="00B71452" w:rsidRPr="00EB47EE" w:rsidRDefault="00B71452" w:rsidP="00B71452">
      <w:r w:rsidRPr="00EB47EE">
        <w:rPr>
          <w:rStyle w:val="HideTWBExt"/>
        </w:rPr>
        <w:t>&lt;/Amend&gt;</w:t>
      </w:r>
    </w:p>
    <w:p w14:paraId="6CD68CA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584</w:t>
      </w:r>
      <w:r w:rsidRPr="00EB47EE">
        <w:rPr>
          <w:rStyle w:val="HideTWBExt"/>
          <w:b w:val="0"/>
        </w:rPr>
        <w:t>&lt;/NumAm&gt;</w:t>
      </w:r>
    </w:p>
    <w:p w14:paraId="7DDFA395"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07938A23" w14:textId="77777777" w:rsidR="00B71452" w:rsidRPr="00EB47EE" w:rsidRDefault="00B71452" w:rsidP="00B71452">
      <w:pPr>
        <w:pStyle w:val="NormalBold"/>
      </w:pPr>
      <w:r w:rsidRPr="00EB47EE">
        <w:rPr>
          <w:rStyle w:val="HideTWBExt"/>
          <w:b w:val="0"/>
        </w:rPr>
        <w:t>&lt;/RepeatBlock-By&gt;</w:t>
      </w:r>
    </w:p>
    <w:p w14:paraId="42270FB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91F53B" w14:textId="77777777" w:rsidR="00B71452" w:rsidRPr="00EB47EE" w:rsidRDefault="00B71452" w:rsidP="00B71452">
      <w:pPr>
        <w:pStyle w:val="NormalBold"/>
      </w:pPr>
      <w:r w:rsidRPr="00EB47EE">
        <w:rPr>
          <w:rStyle w:val="HideTWBExt"/>
          <w:b w:val="0"/>
        </w:rPr>
        <w:t>&lt;Article&gt;</w:t>
      </w:r>
      <w:r w:rsidRPr="00EB47EE">
        <w:t>Punkt 15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3371C77" w14:textId="77777777" w:rsidTr="007D76E5">
        <w:trPr>
          <w:trHeight w:hRule="exact" w:val="240"/>
          <w:jc w:val="center"/>
        </w:trPr>
        <w:tc>
          <w:tcPr>
            <w:tcW w:w="9752" w:type="dxa"/>
            <w:gridSpan w:val="2"/>
            <w:tcBorders>
              <w:top w:val="nil"/>
              <w:left w:val="nil"/>
              <w:bottom w:val="nil"/>
              <w:right w:val="nil"/>
            </w:tcBorders>
          </w:tcPr>
          <w:p w14:paraId="4D79C2E8" w14:textId="77777777" w:rsidR="00B71452" w:rsidRPr="00EB47EE" w:rsidRDefault="00B71452" w:rsidP="007D76E5"/>
        </w:tc>
      </w:tr>
      <w:tr w:rsidR="00B71452" w:rsidRPr="00EB47EE" w14:paraId="15F017F8" w14:textId="77777777" w:rsidTr="007D76E5">
        <w:trPr>
          <w:trHeight w:val="240"/>
          <w:jc w:val="center"/>
        </w:trPr>
        <w:tc>
          <w:tcPr>
            <w:tcW w:w="4876" w:type="dxa"/>
            <w:tcBorders>
              <w:top w:val="nil"/>
              <w:left w:val="nil"/>
              <w:bottom w:val="nil"/>
              <w:right w:val="nil"/>
            </w:tcBorders>
          </w:tcPr>
          <w:p w14:paraId="044BE77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EFA5DDF" w14:textId="77777777" w:rsidR="00B71452" w:rsidRPr="00EB47EE" w:rsidRDefault="00B71452" w:rsidP="007D76E5">
            <w:pPr>
              <w:pStyle w:val="AmColumnHeading"/>
            </w:pPr>
            <w:r w:rsidRPr="00EB47EE">
              <w:t>Muudatusettepanek</w:t>
            </w:r>
          </w:p>
        </w:tc>
      </w:tr>
      <w:tr w:rsidR="00B71452" w:rsidRPr="00EB47EE" w14:paraId="0B28F004" w14:textId="77777777" w:rsidTr="007D76E5">
        <w:trPr>
          <w:jc w:val="center"/>
        </w:trPr>
        <w:tc>
          <w:tcPr>
            <w:tcW w:w="4876" w:type="dxa"/>
            <w:tcBorders>
              <w:top w:val="nil"/>
              <w:left w:val="nil"/>
              <w:bottom w:val="nil"/>
              <w:right w:val="nil"/>
            </w:tcBorders>
          </w:tcPr>
          <w:p w14:paraId="36D4448F" w14:textId="77777777" w:rsidR="00B71452" w:rsidRPr="00EB47EE" w:rsidRDefault="00B71452" w:rsidP="007D76E5">
            <w:pPr>
              <w:pStyle w:val="Normal6a"/>
            </w:pPr>
          </w:p>
        </w:tc>
        <w:tc>
          <w:tcPr>
            <w:tcW w:w="4876" w:type="dxa"/>
            <w:tcBorders>
              <w:top w:val="nil"/>
              <w:left w:val="nil"/>
              <w:bottom w:val="nil"/>
              <w:right w:val="nil"/>
            </w:tcBorders>
          </w:tcPr>
          <w:p w14:paraId="0856F606" w14:textId="77777777" w:rsidR="00B71452" w:rsidRPr="00EB47EE" w:rsidRDefault="00B71452" w:rsidP="007D76E5">
            <w:pPr>
              <w:pStyle w:val="Normal6a"/>
            </w:pPr>
            <w:r w:rsidRPr="00EB47EE">
              <w:rPr>
                <w:b/>
                <w:i/>
              </w:rPr>
              <w:t>15c.</w:t>
            </w:r>
            <w:r w:rsidRPr="00EB47EE">
              <w:tab/>
            </w:r>
            <w:r w:rsidRPr="00EB47EE">
              <w:rPr>
                <w:b/>
                <w:i/>
              </w:rPr>
              <w:t>tunnistab vajadust vaadata läbi 2000. aasta Iisraeli-ELi assotsieerimisleping inimõiguste austamist käsitleva artikli 2 rikkumise tõttu;</w:t>
            </w:r>
          </w:p>
        </w:tc>
      </w:tr>
    </w:tbl>
    <w:p w14:paraId="3C8C86E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61FD6EE" w14:textId="77777777" w:rsidR="00B71452" w:rsidRPr="00EB47EE" w:rsidRDefault="00B71452" w:rsidP="00B71452">
      <w:r w:rsidRPr="00EB47EE">
        <w:rPr>
          <w:rStyle w:val="HideTWBExt"/>
        </w:rPr>
        <w:t>&lt;/Amend&gt;</w:t>
      </w:r>
    </w:p>
    <w:p w14:paraId="721DAB5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585</w:t>
      </w:r>
      <w:r w:rsidRPr="00EB47EE">
        <w:rPr>
          <w:rStyle w:val="HideTWBExt"/>
          <w:b w:val="0"/>
        </w:rPr>
        <w:t>&lt;/NumAm&gt;</w:t>
      </w:r>
    </w:p>
    <w:p w14:paraId="77437827" w14:textId="77777777" w:rsidR="00B71452" w:rsidRPr="00EB47EE" w:rsidRDefault="00B71452" w:rsidP="00B71452">
      <w:pPr>
        <w:pStyle w:val="NormalBold"/>
      </w:pPr>
      <w:r w:rsidRPr="00EB47EE">
        <w:rPr>
          <w:rStyle w:val="HideTWBExt"/>
          <w:b w:val="0"/>
        </w:rPr>
        <w:t>&lt;RepeatBlock-By&gt;&lt;Members&gt;</w:t>
      </w:r>
      <w:r w:rsidRPr="00EB47EE">
        <w:t>Marc Botenga, Rima Hassan</w:t>
      </w:r>
      <w:r w:rsidRPr="00EB47EE">
        <w:rPr>
          <w:rStyle w:val="HideTWBExt"/>
          <w:b w:val="0"/>
        </w:rPr>
        <w:t>&lt;/Members&gt;</w:t>
      </w:r>
    </w:p>
    <w:p w14:paraId="72657610"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396F346E" w14:textId="77777777" w:rsidR="00B71452" w:rsidRPr="00EB47EE" w:rsidRDefault="00B71452" w:rsidP="00B71452">
      <w:pPr>
        <w:pStyle w:val="NormalBold"/>
      </w:pPr>
      <w:r w:rsidRPr="00EB47EE">
        <w:rPr>
          <w:rStyle w:val="HideTWBExt"/>
          <w:b w:val="0"/>
        </w:rPr>
        <w:t>&lt;/RepeatBlock-By&gt;</w:t>
      </w:r>
    </w:p>
    <w:p w14:paraId="7A3B3A1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D30BEA0" w14:textId="77777777" w:rsidR="00B71452" w:rsidRPr="00EB47EE" w:rsidRDefault="00B71452" w:rsidP="00B71452">
      <w:pPr>
        <w:pStyle w:val="NormalBold"/>
      </w:pPr>
      <w:r w:rsidRPr="00EB47EE">
        <w:rPr>
          <w:rStyle w:val="HideTWBExt"/>
          <w:b w:val="0"/>
        </w:rPr>
        <w:t>&lt;Article&gt;</w:t>
      </w:r>
      <w:r w:rsidRPr="00EB47EE">
        <w:t>Punkt 15 d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BAB8528" w14:textId="77777777" w:rsidTr="007D76E5">
        <w:trPr>
          <w:trHeight w:hRule="exact" w:val="240"/>
          <w:jc w:val="center"/>
        </w:trPr>
        <w:tc>
          <w:tcPr>
            <w:tcW w:w="9752" w:type="dxa"/>
            <w:gridSpan w:val="2"/>
            <w:tcBorders>
              <w:top w:val="nil"/>
              <w:left w:val="nil"/>
              <w:bottom w:val="nil"/>
              <w:right w:val="nil"/>
            </w:tcBorders>
          </w:tcPr>
          <w:p w14:paraId="620DEF8B" w14:textId="77777777" w:rsidR="00B71452" w:rsidRPr="00EB47EE" w:rsidRDefault="00B71452" w:rsidP="007D76E5"/>
        </w:tc>
      </w:tr>
      <w:tr w:rsidR="00B71452" w:rsidRPr="00EB47EE" w14:paraId="17A7ECA0" w14:textId="77777777" w:rsidTr="007D76E5">
        <w:trPr>
          <w:trHeight w:val="240"/>
          <w:jc w:val="center"/>
        </w:trPr>
        <w:tc>
          <w:tcPr>
            <w:tcW w:w="4876" w:type="dxa"/>
            <w:tcBorders>
              <w:top w:val="nil"/>
              <w:left w:val="nil"/>
              <w:bottom w:val="nil"/>
              <w:right w:val="nil"/>
            </w:tcBorders>
          </w:tcPr>
          <w:p w14:paraId="0E202B5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32AAFD3" w14:textId="77777777" w:rsidR="00B71452" w:rsidRPr="00EB47EE" w:rsidRDefault="00B71452" w:rsidP="007D76E5">
            <w:pPr>
              <w:pStyle w:val="AmColumnHeading"/>
            </w:pPr>
            <w:r w:rsidRPr="00EB47EE">
              <w:t>Muudatusettepanek</w:t>
            </w:r>
          </w:p>
        </w:tc>
      </w:tr>
      <w:tr w:rsidR="00B71452" w:rsidRPr="00EB47EE" w14:paraId="2AEB49D2" w14:textId="77777777" w:rsidTr="007D76E5">
        <w:trPr>
          <w:jc w:val="center"/>
        </w:trPr>
        <w:tc>
          <w:tcPr>
            <w:tcW w:w="4876" w:type="dxa"/>
            <w:tcBorders>
              <w:top w:val="nil"/>
              <w:left w:val="nil"/>
              <w:bottom w:val="nil"/>
              <w:right w:val="nil"/>
            </w:tcBorders>
          </w:tcPr>
          <w:p w14:paraId="202D67BB" w14:textId="77777777" w:rsidR="00B71452" w:rsidRPr="00EB47EE" w:rsidRDefault="00B71452" w:rsidP="007D76E5">
            <w:pPr>
              <w:pStyle w:val="Normal6a"/>
            </w:pPr>
          </w:p>
        </w:tc>
        <w:tc>
          <w:tcPr>
            <w:tcW w:w="4876" w:type="dxa"/>
            <w:tcBorders>
              <w:top w:val="nil"/>
              <w:left w:val="nil"/>
              <w:bottom w:val="nil"/>
              <w:right w:val="nil"/>
            </w:tcBorders>
          </w:tcPr>
          <w:p w14:paraId="08F144DB" w14:textId="77777777" w:rsidR="00B71452" w:rsidRPr="00EB47EE" w:rsidRDefault="00B71452" w:rsidP="007D76E5">
            <w:pPr>
              <w:pStyle w:val="Normal6a"/>
            </w:pPr>
            <w:r w:rsidRPr="00EB47EE">
              <w:rPr>
                <w:b/>
                <w:i/>
              </w:rPr>
              <w:t>15d.</w:t>
            </w:r>
            <w:r w:rsidRPr="00EB47EE">
              <w:tab/>
            </w:r>
            <w:r w:rsidRPr="00EB47EE">
              <w:rPr>
                <w:b/>
                <w:i/>
              </w:rPr>
              <w:t>väljendab heameelt Rahvusvahelise Kohtu 19. juuli 2024. aasta pöördelise otsuse üle, mille kohaselt on Iisraeli okupatsioon Gaza sektoris ja Jordani Läänekaldal, sealhulgas Ida-Jeruusalemmas, ning sellega seotud asundusrežiim, annekteerimine ja loodusvarade kasutamine ebaseaduslik; rõhutab, et EL ja liikmesriigid peavad viivitamata järgima Rahvusvahelise Kohtu autoriteetset otsust, ning nõuab seepärast ELi-Iisraeli assotsieerimislepingu viivitamatut lõpetamist;</w:t>
            </w:r>
          </w:p>
        </w:tc>
      </w:tr>
    </w:tbl>
    <w:p w14:paraId="1F7BC2F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9F3A172" w14:textId="77777777" w:rsidR="00B71452" w:rsidRPr="00EB47EE" w:rsidRDefault="00B71452" w:rsidP="00B71452">
      <w:r w:rsidRPr="00EB47EE">
        <w:rPr>
          <w:rStyle w:val="HideTWBExt"/>
        </w:rPr>
        <w:t>&lt;/Amend&gt;</w:t>
      </w:r>
    </w:p>
    <w:p w14:paraId="72E0824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586</w:t>
      </w:r>
      <w:r w:rsidRPr="00EB47EE">
        <w:rPr>
          <w:rStyle w:val="HideTWBExt"/>
          <w:b w:val="0"/>
        </w:rPr>
        <w:t>&lt;/NumAm&gt;</w:t>
      </w:r>
    </w:p>
    <w:p w14:paraId="29F253D4"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5086BFDC"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5C7B3E93" w14:textId="77777777" w:rsidR="00B71452" w:rsidRPr="00EB47EE" w:rsidRDefault="00B71452" w:rsidP="00B71452">
      <w:pPr>
        <w:pStyle w:val="NormalBold"/>
      </w:pPr>
      <w:r w:rsidRPr="00EB47EE">
        <w:rPr>
          <w:rStyle w:val="HideTWBExt"/>
          <w:b w:val="0"/>
        </w:rPr>
        <w:t>&lt;/RepeatBlock-By&gt;</w:t>
      </w:r>
    </w:p>
    <w:p w14:paraId="7F1C7D9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0A20A9" w14:textId="77777777" w:rsidR="00B71452" w:rsidRPr="00EB47EE" w:rsidRDefault="00B71452" w:rsidP="00B71452">
      <w:pPr>
        <w:pStyle w:val="NormalBold"/>
      </w:pPr>
      <w:r w:rsidRPr="00EB47EE">
        <w:rPr>
          <w:rStyle w:val="HideTWBExt"/>
          <w:b w:val="0"/>
        </w:rPr>
        <w:t>&lt;Article&gt;</w:t>
      </w:r>
      <w:r w:rsidRPr="00EB47EE">
        <w:t>Punkt 15 e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9530C3D" w14:textId="77777777" w:rsidTr="007D76E5">
        <w:trPr>
          <w:trHeight w:hRule="exact" w:val="240"/>
          <w:jc w:val="center"/>
        </w:trPr>
        <w:tc>
          <w:tcPr>
            <w:tcW w:w="9752" w:type="dxa"/>
            <w:gridSpan w:val="2"/>
            <w:tcBorders>
              <w:top w:val="nil"/>
              <w:left w:val="nil"/>
              <w:bottom w:val="nil"/>
              <w:right w:val="nil"/>
            </w:tcBorders>
          </w:tcPr>
          <w:p w14:paraId="3693A5F9" w14:textId="77777777" w:rsidR="00B71452" w:rsidRPr="00EB47EE" w:rsidRDefault="00B71452" w:rsidP="007D76E5"/>
        </w:tc>
      </w:tr>
      <w:tr w:rsidR="00B71452" w:rsidRPr="00EB47EE" w14:paraId="394A27C3" w14:textId="77777777" w:rsidTr="007D76E5">
        <w:trPr>
          <w:trHeight w:val="240"/>
          <w:jc w:val="center"/>
        </w:trPr>
        <w:tc>
          <w:tcPr>
            <w:tcW w:w="4876" w:type="dxa"/>
            <w:tcBorders>
              <w:top w:val="nil"/>
              <w:left w:val="nil"/>
              <w:bottom w:val="nil"/>
              <w:right w:val="nil"/>
            </w:tcBorders>
          </w:tcPr>
          <w:p w14:paraId="6209554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B196BD2" w14:textId="77777777" w:rsidR="00B71452" w:rsidRPr="00EB47EE" w:rsidRDefault="00B71452" w:rsidP="007D76E5">
            <w:pPr>
              <w:pStyle w:val="AmColumnHeading"/>
            </w:pPr>
            <w:r w:rsidRPr="00EB47EE">
              <w:t>Muudatusettepanek</w:t>
            </w:r>
          </w:p>
        </w:tc>
      </w:tr>
      <w:tr w:rsidR="00B71452" w:rsidRPr="00EB47EE" w14:paraId="58F1CFE6" w14:textId="77777777" w:rsidTr="007D76E5">
        <w:trPr>
          <w:jc w:val="center"/>
        </w:trPr>
        <w:tc>
          <w:tcPr>
            <w:tcW w:w="4876" w:type="dxa"/>
            <w:tcBorders>
              <w:top w:val="nil"/>
              <w:left w:val="nil"/>
              <w:bottom w:val="nil"/>
              <w:right w:val="nil"/>
            </w:tcBorders>
          </w:tcPr>
          <w:p w14:paraId="6CE440D3" w14:textId="77777777" w:rsidR="00B71452" w:rsidRPr="00EB47EE" w:rsidRDefault="00B71452" w:rsidP="007D76E5">
            <w:pPr>
              <w:pStyle w:val="Normal6a"/>
            </w:pPr>
          </w:p>
        </w:tc>
        <w:tc>
          <w:tcPr>
            <w:tcW w:w="4876" w:type="dxa"/>
            <w:tcBorders>
              <w:top w:val="nil"/>
              <w:left w:val="nil"/>
              <w:bottom w:val="nil"/>
              <w:right w:val="nil"/>
            </w:tcBorders>
          </w:tcPr>
          <w:p w14:paraId="0B97C874" w14:textId="77777777" w:rsidR="00B71452" w:rsidRPr="00EB47EE" w:rsidRDefault="00B71452" w:rsidP="007D76E5">
            <w:pPr>
              <w:pStyle w:val="Normal6a"/>
            </w:pPr>
            <w:r w:rsidRPr="00EB47EE">
              <w:rPr>
                <w:b/>
                <w:i/>
              </w:rPr>
              <w:t>15e.</w:t>
            </w:r>
            <w:r w:rsidRPr="00EB47EE">
              <w:tab/>
            </w:r>
            <w:r w:rsidRPr="00EB47EE">
              <w:rPr>
                <w:b/>
                <w:i/>
              </w:rPr>
              <w:t>nõuab, et liikmesriigid lõpetaksid kooskõlas otsusega 2008/944/ÜVJP viivitamata relvaekspordi Iisraeli; hoiatab, et riigid, kes toetavad Iisraeli relvasaadetistega, võib kaevata Rahvusvahelisse Kohtusse genotsiidile kaasaaitamise eest kooskõlas genotsiidi vältimise ja selle eest karistamise konventsiooni artikliga 3e;</w:t>
            </w:r>
          </w:p>
        </w:tc>
      </w:tr>
    </w:tbl>
    <w:p w14:paraId="4FC1888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E9F0140" w14:textId="77777777" w:rsidR="00B71452" w:rsidRPr="00EB47EE" w:rsidRDefault="00B71452" w:rsidP="00B71452">
      <w:r w:rsidRPr="00EB47EE">
        <w:rPr>
          <w:rStyle w:val="HideTWBExt"/>
        </w:rPr>
        <w:t>&lt;/Amend&gt;</w:t>
      </w:r>
    </w:p>
    <w:p w14:paraId="1D3D4DA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587</w:t>
      </w:r>
      <w:r w:rsidRPr="00EB47EE">
        <w:rPr>
          <w:rStyle w:val="HideTWBExt"/>
          <w:b w:val="0"/>
        </w:rPr>
        <w:t>&lt;/NumAm&gt;</w:t>
      </w:r>
    </w:p>
    <w:p w14:paraId="53D82B4C"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2701EE95"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102A9A28" w14:textId="77777777" w:rsidR="00B71452" w:rsidRPr="00EB47EE" w:rsidRDefault="00B71452" w:rsidP="00B71452">
      <w:pPr>
        <w:pStyle w:val="NormalBold"/>
      </w:pPr>
      <w:r w:rsidRPr="00EB47EE">
        <w:rPr>
          <w:rStyle w:val="HideTWBExt"/>
          <w:b w:val="0"/>
        </w:rPr>
        <w:t>&lt;/RepeatBlock-By&gt;</w:t>
      </w:r>
    </w:p>
    <w:p w14:paraId="4D68A3B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25D32EA" w14:textId="77777777" w:rsidR="00B71452" w:rsidRPr="00EB47EE" w:rsidRDefault="00B71452" w:rsidP="00B71452">
      <w:pPr>
        <w:pStyle w:val="NormalBold"/>
      </w:pPr>
      <w:r w:rsidRPr="00EB47EE">
        <w:rPr>
          <w:rStyle w:val="HideTWBExt"/>
          <w:b w:val="0"/>
        </w:rPr>
        <w:t>&lt;Article&gt;</w:t>
      </w:r>
      <w:r w:rsidRPr="00EB47EE">
        <w:t>Punkt 15 f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1CEBED4" w14:textId="77777777" w:rsidTr="007D76E5">
        <w:trPr>
          <w:trHeight w:hRule="exact" w:val="240"/>
          <w:jc w:val="center"/>
        </w:trPr>
        <w:tc>
          <w:tcPr>
            <w:tcW w:w="9752" w:type="dxa"/>
            <w:gridSpan w:val="2"/>
            <w:tcBorders>
              <w:top w:val="nil"/>
              <w:left w:val="nil"/>
              <w:bottom w:val="nil"/>
              <w:right w:val="nil"/>
            </w:tcBorders>
          </w:tcPr>
          <w:p w14:paraId="0C7724E3" w14:textId="77777777" w:rsidR="00B71452" w:rsidRPr="00EB47EE" w:rsidRDefault="00B71452" w:rsidP="007D76E5"/>
        </w:tc>
      </w:tr>
      <w:tr w:rsidR="00B71452" w:rsidRPr="00EB47EE" w14:paraId="2103ABD3" w14:textId="77777777" w:rsidTr="007D76E5">
        <w:trPr>
          <w:trHeight w:val="240"/>
          <w:jc w:val="center"/>
        </w:trPr>
        <w:tc>
          <w:tcPr>
            <w:tcW w:w="4876" w:type="dxa"/>
            <w:tcBorders>
              <w:top w:val="nil"/>
              <w:left w:val="nil"/>
              <w:bottom w:val="nil"/>
              <w:right w:val="nil"/>
            </w:tcBorders>
          </w:tcPr>
          <w:p w14:paraId="037BA4D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970373B" w14:textId="77777777" w:rsidR="00B71452" w:rsidRPr="00EB47EE" w:rsidRDefault="00B71452" w:rsidP="007D76E5">
            <w:pPr>
              <w:pStyle w:val="AmColumnHeading"/>
            </w:pPr>
            <w:r w:rsidRPr="00EB47EE">
              <w:t>Muudatusettepanek</w:t>
            </w:r>
          </w:p>
        </w:tc>
      </w:tr>
      <w:tr w:rsidR="00B71452" w:rsidRPr="00EB47EE" w14:paraId="0BBE67C1" w14:textId="77777777" w:rsidTr="007D76E5">
        <w:trPr>
          <w:jc w:val="center"/>
        </w:trPr>
        <w:tc>
          <w:tcPr>
            <w:tcW w:w="4876" w:type="dxa"/>
            <w:tcBorders>
              <w:top w:val="nil"/>
              <w:left w:val="nil"/>
              <w:bottom w:val="nil"/>
              <w:right w:val="nil"/>
            </w:tcBorders>
          </w:tcPr>
          <w:p w14:paraId="24E38BE1" w14:textId="77777777" w:rsidR="00B71452" w:rsidRPr="00EB47EE" w:rsidRDefault="00B71452" w:rsidP="007D76E5">
            <w:pPr>
              <w:pStyle w:val="Normal6a"/>
            </w:pPr>
          </w:p>
        </w:tc>
        <w:tc>
          <w:tcPr>
            <w:tcW w:w="4876" w:type="dxa"/>
            <w:tcBorders>
              <w:top w:val="nil"/>
              <w:left w:val="nil"/>
              <w:bottom w:val="nil"/>
              <w:right w:val="nil"/>
            </w:tcBorders>
          </w:tcPr>
          <w:p w14:paraId="487A027E" w14:textId="77777777" w:rsidR="00B71452" w:rsidRPr="00EB47EE" w:rsidRDefault="00B71452" w:rsidP="007D76E5">
            <w:pPr>
              <w:pStyle w:val="Normal6a"/>
            </w:pPr>
            <w:r w:rsidRPr="00EB47EE">
              <w:rPr>
                <w:b/>
                <w:i/>
              </w:rPr>
              <w:t>15f.</w:t>
            </w:r>
            <w:r w:rsidRPr="00EB47EE">
              <w:tab/>
            </w:r>
            <w:r w:rsidRPr="00EB47EE">
              <w:rPr>
                <w:b/>
                <w:i/>
              </w:rPr>
              <w:t>kinnitab veelkord oma toetust Rahvusvahelise Kriminaalkohtu tööle; ergutab Rahvusvahelist Kriminaalkohut väljastama lõpuks kohtu peaprokuröri nõutud vahistamismäärused, sealhulgas Iisraeli juhtide vastu;</w:t>
            </w:r>
          </w:p>
        </w:tc>
      </w:tr>
    </w:tbl>
    <w:p w14:paraId="229F11A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B74485F" w14:textId="77777777" w:rsidR="00B71452" w:rsidRPr="00EB47EE" w:rsidRDefault="00B71452" w:rsidP="00B71452">
      <w:r w:rsidRPr="00EB47EE">
        <w:rPr>
          <w:rStyle w:val="HideTWBExt"/>
        </w:rPr>
        <w:t>&lt;/Amend&gt;</w:t>
      </w:r>
    </w:p>
    <w:p w14:paraId="0B83934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588</w:t>
      </w:r>
      <w:r w:rsidRPr="00EB47EE">
        <w:rPr>
          <w:rStyle w:val="HideTWBExt"/>
          <w:b w:val="0"/>
        </w:rPr>
        <w:t>&lt;/NumAm&gt;</w:t>
      </w:r>
    </w:p>
    <w:p w14:paraId="51B69FA7"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6617A9B9"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34D7192A" w14:textId="77777777" w:rsidR="00B71452" w:rsidRPr="00EB47EE" w:rsidRDefault="00B71452" w:rsidP="00B71452">
      <w:pPr>
        <w:pStyle w:val="NormalBold"/>
      </w:pPr>
      <w:r w:rsidRPr="00EB47EE">
        <w:rPr>
          <w:rStyle w:val="HideTWBExt"/>
          <w:b w:val="0"/>
        </w:rPr>
        <w:t>&lt;/RepeatBlock-By&gt;</w:t>
      </w:r>
    </w:p>
    <w:p w14:paraId="3AED3CD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A44FDF8" w14:textId="77777777" w:rsidR="00B71452" w:rsidRPr="00EB47EE" w:rsidRDefault="00B71452" w:rsidP="00B71452">
      <w:pPr>
        <w:pStyle w:val="NormalBold"/>
      </w:pPr>
      <w:r w:rsidRPr="00EB47EE">
        <w:rPr>
          <w:rStyle w:val="HideTWBExt"/>
          <w:b w:val="0"/>
        </w:rPr>
        <w:t>&lt;Article&gt;</w:t>
      </w:r>
      <w:r w:rsidRPr="00EB47EE">
        <w:t>Punkt 15 g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AD57D97" w14:textId="77777777" w:rsidTr="007D76E5">
        <w:trPr>
          <w:trHeight w:hRule="exact" w:val="240"/>
          <w:jc w:val="center"/>
        </w:trPr>
        <w:tc>
          <w:tcPr>
            <w:tcW w:w="9752" w:type="dxa"/>
            <w:gridSpan w:val="2"/>
            <w:tcBorders>
              <w:top w:val="nil"/>
              <w:left w:val="nil"/>
              <w:bottom w:val="nil"/>
              <w:right w:val="nil"/>
            </w:tcBorders>
          </w:tcPr>
          <w:p w14:paraId="03CFED76" w14:textId="77777777" w:rsidR="00B71452" w:rsidRPr="00EB47EE" w:rsidRDefault="00B71452" w:rsidP="007D76E5"/>
        </w:tc>
      </w:tr>
      <w:tr w:rsidR="00B71452" w:rsidRPr="00EB47EE" w14:paraId="112ECA68" w14:textId="77777777" w:rsidTr="007D76E5">
        <w:trPr>
          <w:trHeight w:val="240"/>
          <w:jc w:val="center"/>
        </w:trPr>
        <w:tc>
          <w:tcPr>
            <w:tcW w:w="4876" w:type="dxa"/>
            <w:tcBorders>
              <w:top w:val="nil"/>
              <w:left w:val="nil"/>
              <w:bottom w:val="nil"/>
              <w:right w:val="nil"/>
            </w:tcBorders>
          </w:tcPr>
          <w:p w14:paraId="4B3FECC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E6AC5AF" w14:textId="77777777" w:rsidR="00B71452" w:rsidRPr="00EB47EE" w:rsidRDefault="00B71452" w:rsidP="007D76E5">
            <w:pPr>
              <w:pStyle w:val="AmColumnHeading"/>
            </w:pPr>
            <w:r w:rsidRPr="00EB47EE">
              <w:t>Muudatusettepanek</w:t>
            </w:r>
          </w:p>
        </w:tc>
      </w:tr>
      <w:tr w:rsidR="00B71452" w:rsidRPr="00EB47EE" w14:paraId="7C96EC40" w14:textId="77777777" w:rsidTr="007D76E5">
        <w:trPr>
          <w:jc w:val="center"/>
        </w:trPr>
        <w:tc>
          <w:tcPr>
            <w:tcW w:w="4876" w:type="dxa"/>
            <w:tcBorders>
              <w:top w:val="nil"/>
              <w:left w:val="nil"/>
              <w:bottom w:val="nil"/>
              <w:right w:val="nil"/>
            </w:tcBorders>
          </w:tcPr>
          <w:p w14:paraId="4B17A6C3" w14:textId="77777777" w:rsidR="00B71452" w:rsidRPr="00EB47EE" w:rsidRDefault="00B71452" w:rsidP="007D76E5">
            <w:pPr>
              <w:pStyle w:val="Normal6a"/>
            </w:pPr>
          </w:p>
        </w:tc>
        <w:tc>
          <w:tcPr>
            <w:tcW w:w="4876" w:type="dxa"/>
            <w:tcBorders>
              <w:top w:val="nil"/>
              <w:left w:val="nil"/>
              <w:bottom w:val="nil"/>
              <w:right w:val="nil"/>
            </w:tcBorders>
          </w:tcPr>
          <w:p w14:paraId="65655C68" w14:textId="77777777" w:rsidR="00B71452" w:rsidRPr="00EB47EE" w:rsidRDefault="00B71452" w:rsidP="007D76E5">
            <w:pPr>
              <w:pStyle w:val="Normal6a"/>
            </w:pPr>
            <w:r w:rsidRPr="00EB47EE">
              <w:rPr>
                <w:b/>
                <w:i/>
              </w:rPr>
              <w:t>15g.</w:t>
            </w:r>
            <w:r w:rsidRPr="00EB47EE">
              <w:tab/>
            </w:r>
            <w:r w:rsidRPr="00EB47EE">
              <w:rPr>
                <w:b/>
                <w:i/>
              </w:rPr>
              <w:t>kutsub komisjoni asepresidenti ning liidu välisasjade ja julgeolekupoliitika kõrget esindajat üles loobuma ELi üha süstemaatilisemast kooskõlastatusest Ameerika Ühendriikide välispoliitikaga, eelkõige seoses Iisraeli toetamisega;</w:t>
            </w:r>
          </w:p>
        </w:tc>
      </w:tr>
    </w:tbl>
    <w:p w14:paraId="44F257B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01C3371" w14:textId="77777777" w:rsidR="00B71452" w:rsidRPr="00EB47EE" w:rsidRDefault="00B71452" w:rsidP="00B71452">
      <w:r w:rsidRPr="00EB47EE">
        <w:rPr>
          <w:rStyle w:val="HideTWBExt"/>
        </w:rPr>
        <w:t>&lt;/Amend&gt;</w:t>
      </w:r>
    </w:p>
    <w:p w14:paraId="495E274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589</w:t>
      </w:r>
      <w:r w:rsidRPr="00EB47EE">
        <w:rPr>
          <w:rStyle w:val="HideTWBExt"/>
          <w:b w:val="0"/>
        </w:rPr>
        <w:t>&lt;/NumAm&gt;</w:t>
      </w:r>
    </w:p>
    <w:p w14:paraId="3C14BFE8"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0312F237"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08E2CDAC" w14:textId="77777777" w:rsidR="00B71452" w:rsidRPr="00EB47EE" w:rsidRDefault="00B71452" w:rsidP="00B71452">
      <w:pPr>
        <w:pStyle w:val="NormalBold"/>
      </w:pPr>
      <w:r w:rsidRPr="00EB47EE">
        <w:rPr>
          <w:rStyle w:val="HideTWBExt"/>
          <w:b w:val="0"/>
        </w:rPr>
        <w:t>&lt;/RepeatBlock-By&gt;</w:t>
      </w:r>
    </w:p>
    <w:p w14:paraId="7FF900F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EA737DA" w14:textId="77777777" w:rsidR="00B71452" w:rsidRPr="00EB47EE" w:rsidRDefault="00B71452" w:rsidP="00B71452">
      <w:pPr>
        <w:pStyle w:val="NormalBold"/>
      </w:pPr>
      <w:r w:rsidRPr="00EB47EE">
        <w:rPr>
          <w:rStyle w:val="HideTWBExt"/>
          <w:b w:val="0"/>
        </w:rPr>
        <w:t>&lt;Article&gt;</w:t>
      </w:r>
      <w:r w:rsidRPr="00EB47EE">
        <w:t>Punkt 15 h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079B4F" w14:textId="77777777" w:rsidTr="007D76E5">
        <w:trPr>
          <w:trHeight w:hRule="exact" w:val="240"/>
          <w:jc w:val="center"/>
        </w:trPr>
        <w:tc>
          <w:tcPr>
            <w:tcW w:w="9752" w:type="dxa"/>
            <w:gridSpan w:val="2"/>
            <w:tcBorders>
              <w:top w:val="nil"/>
              <w:left w:val="nil"/>
              <w:bottom w:val="nil"/>
              <w:right w:val="nil"/>
            </w:tcBorders>
          </w:tcPr>
          <w:p w14:paraId="40166403" w14:textId="77777777" w:rsidR="00B71452" w:rsidRPr="00EB47EE" w:rsidRDefault="00B71452" w:rsidP="007D76E5"/>
        </w:tc>
      </w:tr>
      <w:tr w:rsidR="00B71452" w:rsidRPr="00EB47EE" w14:paraId="2EDBD10B" w14:textId="77777777" w:rsidTr="007D76E5">
        <w:trPr>
          <w:trHeight w:val="240"/>
          <w:jc w:val="center"/>
        </w:trPr>
        <w:tc>
          <w:tcPr>
            <w:tcW w:w="4876" w:type="dxa"/>
            <w:tcBorders>
              <w:top w:val="nil"/>
              <w:left w:val="nil"/>
              <w:bottom w:val="nil"/>
              <w:right w:val="nil"/>
            </w:tcBorders>
          </w:tcPr>
          <w:p w14:paraId="5CDE05D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C9297F1" w14:textId="77777777" w:rsidR="00B71452" w:rsidRPr="00EB47EE" w:rsidRDefault="00B71452" w:rsidP="007D76E5">
            <w:pPr>
              <w:pStyle w:val="AmColumnHeading"/>
            </w:pPr>
            <w:r w:rsidRPr="00EB47EE">
              <w:t>Muudatusettepanek</w:t>
            </w:r>
          </w:p>
        </w:tc>
      </w:tr>
      <w:tr w:rsidR="00B71452" w:rsidRPr="00EB47EE" w14:paraId="59E4D3E7" w14:textId="77777777" w:rsidTr="007D76E5">
        <w:trPr>
          <w:jc w:val="center"/>
        </w:trPr>
        <w:tc>
          <w:tcPr>
            <w:tcW w:w="4876" w:type="dxa"/>
            <w:tcBorders>
              <w:top w:val="nil"/>
              <w:left w:val="nil"/>
              <w:bottom w:val="nil"/>
              <w:right w:val="nil"/>
            </w:tcBorders>
          </w:tcPr>
          <w:p w14:paraId="41EF5A54" w14:textId="77777777" w:rsidR="00B71452" w:rsidRPr="00EB47EE" w:rsidRDefault="00B71452" w:rsidP="007D76E5">
            <w:pPr>
              <w:pStyle w:val="Normal6a"/>
            </w:pPr>
          </w:p>
        </w:tc>
        <w:tc>
          <w:tcPr>
            <w:tcW w:w="4876" w:type="dxa"/>
            <w:tcBorders>
              <w:top w:val="nil"/>
              <w:left w:val="nil"/>
              <w:bottom w:val="nil"/>
              <w:right w:val="nil"/>
            </w:tcBorders>
          </w:tcPr>
          <w:p w14:paraId="16691F5C" w14:textId="77777777" w:rsidR="00B71452" w:rsidRPr="00EB47EE" w:rsidRDefault="00B71452" w:rsidP="007D76E5">
            <w:pPr>
              <w:pStyle w:val="Normal6a"/>
            </w:pPr>
            <w:r w:rsidRPr="00EB47EE">
              <w:rPr>
                <w:b/>
                <w:i/>
              </w:rPr>
              <w:t>15h.</w:t>
            </w:r>
            <w:r w:rsidRPr="00EB47EE">
              <w:tab/>
            </w:r>
            <w:r w:rsidRPr="00EB47EE">
              <w:rPr>
                <w:b/>
                <w:i/>
              </w:rPr>
              <w:t>kinnitab veel kord oma vankumatut toetust UNRWA-le ja selle volitustele ning mõistab teravalt hukka organisatsiooni vastu suunatud kampaania ja Knessetis vastu võetud õigusaktid, mis võivad takistada UNRWA hädavajalikku tööd piirkonnas; nõuab tungivalt organisatsiooni jätkuvat ja suuremat poliitilist ja rahalist toetamist, tunnistades selle otsustavat rolli elupäästva abi andmisel, inimarengu edendamisel ja miljonite Palestiina pagulaste õiguste kaitsmisel;</w:t>
            </w:r>
          </w:p>
        </w:tc>
      </w:tr>
    </w:tbl>
    <w:p w14:paraId="3AA229B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A267743" w14:textId="77777777" w:rsidR="00B71452" w:rsidRPr="00EB47EE" w:rsidRDefault="00B71452" w:rsidP="00B71452">
      <w:r w:rsidRPr="00EB47EE">
        <w:rPr>
          <w:rStyle w:val="HideTWBExt"/>
        </w:rPr>
        <w:t>&lt;/Amend&gt;</w:t>
      </w:r>
    </w:p>
    <w:p w14:paraId="0B8E4C1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590</w:t>
      </w:r>
      <w:r w:rsidRPr="00EB47EE">
        <w:rPr>
          <w:rStyle w:val="HideTWBExt"/>
          <w:b w:val="0"/>
        </w:rPr>
        <w:t>&lt;/NumAm&gt;</w:t>
      </w:r>
    </w:p>
    <w:p w14:paraId="6D0AF8EE" w14:textId="77777777" w:rsidR="00B71452" w:rsidRPr="00EB47EE" w:rsidRDefault="00B71452" w:rsidP="00B71452">
      <w:pPr>
        <w:pStyle w:val="NormalBold"/>
      </w:pPr>
      <w:r w:rsidRPr="00EB47EE">
        <w:rPr>
          <w:rStyle w:val="HideTWBExt"/>
          <w:b w:val="0"/>
        </w:rPr>
        <w:t>&lt;RepeatBlock-By&gt;&lt;Members&gt;</w:t>
      </w:r>
      <w:r w:rsidRPr="00EB47EE">
        <w:t>Hermann Tertsch, Jorge Martín Frías</w:t>
      </w:r>
      <w:r w:rsidRPr="00EB47EE">
        <w:rPr>
          <w:rStyle w:val="HideTWBExt"/>
          <w:b w:val="0"/>
        </w:rPr>
        <w:t>&lt;/Members&gt;</w:t>
      </w:r>
    </w:p>
    <w:p w14:paraId="58FCC117" w14:textId="77777777" w:rsidR="00B71452" w:rsidRPr="00EB47EE" w:rsidRDefault="00B71452" w:rsidP="00B71452">
      <w:pPr>
        <w:pStyle w:val="NormalBold"/>
      </w:pPr>
      <w:r w:rsidRPr="00EB47EE">
        <w:rPr>
          <w:rStyle w:val="HideTWBExt"/>
          <w:b w:val="0"/>
        </w:rPr>
        <w:t>&lt;/RepeatBlock-By&gt;</w:t>
      </w:r>
    </w:p>
    <w:p w14:paraId="7388684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315F663"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EAE56E3" w14:textId="77777777" w:rsidTr="007D76E5">
        <w:trPr>
          <w:trHeight w:hRule="exact" w:val="240"/>
          <w:jc w:val="center"/>
        </w:trPr>
        <w:tc>
          <w:tcPr>
            <w:tcW w:w="9752" w:type="dxa"/>
            <w:gridSpan w:val="2"/>
            <w:tcBorders>
              <w:top w:val="nil"/>
              <w:left w:val="nil"/>
              <w:bottom w:val="nil"/>
              <w:right w:val="nil"/>
            </w:tcBorders>
          </w:tcPr>
          <w:p w14:paraId="0C9A1899" w14:textId="77777777" w:rsidR="00B71452" w:rsidRPr="00EB47EE" w:rsidRDefault="00B71452" w:rsidP="007D76E5"/>
        </w:tc>
      </w:tr>
      <w:tr w:rsidR="00B71452" w:rsidRPr="00EB47EE" w14:paraId="10E09B04" w14:textId="77777777" w:rsidTr="007D76E5">
        <w:trPr>
          <w:trHeight w:val="240"/>
          <w:jc w:val="center"/>
        </w:trPr>
        <w:tc>
          <w:tcPr>
            <w:tcW w:w="4876" w:type="dxa"/>
            <w:tcBorders>
              <w:top w:val="nil"/>
              <w:left w:val="nil"/>
              <w:bottom w:val="nil"/>
              <w:right w:val="nil"/>
            </w:tcBorders>
          </w:tcPr>
          <w:p w14:paraId="514809D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3AF8DD2" w14:textId="77777777" w:rsidR="00B71452" w:rsidRPr="00EB47EE" w:rsidRDefault="00B71452" w:rsidP="007D76E5">
            <w:pPr>
              <w:pStyle w:val="AmColumnHeading"/>
            </w:pPr>
            <w:r w:rsidRPr="00EB47EE">
              <w:t>Muudatusettepanek</w:t>
            </w:r>
          </w:p>
        </w:tc>
      </w:tr>
      <w:tr w:rsidR="00B71452" w:rsidRPr="00EB47EE" w14:paraId="0AA7263C" w14:textId="77777777" w:rsidTr="007D76E5">
        <w:trPr>
          <w:jc w:val="center"/>
        </w:trPr>
        <w:tc>
          <w:tcPr>
            <w:tcW w:w="4876" w:type="dxa"/>
            <w:tcBorders>
              <w:top w:val="nil"/>
              <w:left w:val="nil"/>
              <w:bottom w:val="nil"/>
              <w:right w:val="nil"/>
            </w:tcBorders>
          </w:tcPr>
          <w:p w14:paraId="13A7A73F" w14:textId="77777777" w:rsidR="00B71452" w:rsidRPr="00EB47EE" w:rsidRDefault="00B71452" w:rsidP="007D76E5">
            <w:pPr>
              <w:pStyle w:val="Normal6a"/>
            </w:pPr>
            <w:r w:rsidRPr="00EB47EE">
              <w:rPr>
                <w:b/>
                <w:i/>
              </w:rPr>
              <w:t>16.</w:t>
            </w:r>
            <w:r w:rsidRPr="00EB47EE">
              <w:tab/>
            </w:r>
            <w:r w:rsidRPr="00EB47EE">
              <w:rPr>
                <w:b/>
                <w:i/>
              </w:rPr>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21C7D79B" w14:textId="77777777" w:rsidR="00B71452" w:rsidRPr="00EB47EE" w:rsidRDefault="00B71452" w:rsidP="007D76E5">
            <w:pPr>
              <w:pStyle w:val="Normal6a"/>
            </w:pPr>
            <w:r w:rsidRPr="00EB47EE">
              <w:rPr>
                <w:b/>
                <w:i/>
              </w:rPr>
              <w:t>välja jäetud</w:t>
            </w:r>
          </w:p>
        </w:tc>
      </w:tr>
    </w:tbl>
    <w:p w14:paraId="497285D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98666B8" w14:textId="77777777" w:rsidR="00B71452" w:rsidRPr="00EB47EE" w:rsidRDefault="00B71452" w:rsidP="00B71452">
      <w:r w:rsidRPr="00EB47EE">
        <w:rPr>
          <w:rStyle w:val="HideTWBExt"/>
        </w:rPr>
        <w:t>&lt;/Amend&gt;</w:t>
      </w:r>
    </w:p>
    <w:p w14:paraId="4625355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591</w:t>
      </w:r>
      <w:r w:rsidRPr="00EB47EE">
        <w:rPr>
          <w:rStyle w:val="HideTWBExt"/>
          <w:b w:val="0"/>
        </w:rPr>
        <w:t>&lt;/NumAm&gt;</w:t>
      </w:r>
    </w:p>
    <w:p w14:paraId="1C7CC2B2"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7945E9F2" w14:textId="77777777" w:rsidR="00B71452" w:rsidRPr="00EB47EE" w:rsidRDefault="00B71452" w:rsidP="00B71452">
      <w:pPr>
        <w:pStyle w:val="NormalBold"/>
      </w:pPr>
      <w:r w:rsidRPr="00EB47EE">
        <w:rPr>
          <w:rStyle w:val="HideTWBExt"/>
          <w:b w:val="0"/>
        </w:rPr>
        <w:t>&lt;/RepeatBlock-By&gt;</w:t>
      </w:r>
    </w:p>
    <w:p w14:paraId="0A2CED7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89EAE24"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877CED6" w14:textId="77777777" w:rsidTr="007D76E5">
        <w:trPr>
          <w:trHeight w:hRule="exact" w:val="240"/>
          <w:jc w:val="center"/>
        </w:trPr>
        <w:tc>
          <w:tcPr>
            <w:tcW w:w="9752" w:type="dxa"/>
            <w:gridSpan w:val="2"/>
            <w:tcBorders>
              <w:top w:val="nil"/>
              <w:left w:val="nil"/>
              <w:bottom w:val="nil"/>
              <w:right w:val="nil"/>
            </w:tcBorders>
          </w:tcPr>
          <w:p w14:paraId="7A8B98F4" w14:textId="77777777" w:rsidR="00B71452" w:rsidRPr="00EB47EE" w:rsidRDefault="00B71452" w:rsidP="007D76E5"/>
        </w:tc>
      </w:tr>
      <w:tr w:rsidR="00B71452" w:rsidRPr="00EB47EE" w14:paraId="459461EE" w14:textId="77777777" w:rsidTr="007D76E5">
        <w:trPr>
          <w:trHeight w:val="240"/>
          <w:jc w:val="center"/>
        </w:trPr>
        <w:tc>
          <w:tcPr>
            <w:tcW w:w="4876" w:type="dxa"/>
            <w:tcBorders>
              <w:top w:val="nil"/>
              <w:left w:val="nil"/>
              <w:bottom w:val="nil"/>
              <w:right w:val="nil"/>
            </w:tcBorders>
          </w:tcPr>
          <w:p w14:paraId="0746CDE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254AD97" w14:textId="77777777" w:rsidR="00B71452" w:rsidRPr="00EB47EE" w:rsidRDefault="00B71452" w:rsidP="007D76E5">
            <w:pPr>
              <w:pStyle w:val="AmColumnHeading"/>
            </w:pPr>
            <w:r w:rsidRPr="00EB47EE">
              <w:t>Muudatusettepanek</w:t>
            </w:r>
          </w:p>
        </w:tc>
      </w:tr>
      <w:tr w:rsidR="00B71452" w:rsidRPr="00EB47EE" w14:paraId="59CF749A" w14:textId="77777777" w:rsidTr="007D76E5">
        <w:trPr>
          <w:jc w:val="center"/>
        </w:trPr>
        <w:tc>
          <w:tcPr>
            <w:tcW w:w="4876" w:type="dxa"/>
            <w:tcBorders>
              <w:top w:val="nil"/>
              <w:left w:val="nil"/>
              <w:bottom w:val="nil"/>
              <w:right w:val="nil"/>
            </w:tcBorders>
          </w:tcPr>
          <w:p w14:paraId="687DCCC3"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3D2544DC"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w:t>
            </w:r>
            <w:r w:rsidRPr="00EB47EE">
              <w:rPr>
                <w:b/>
                <w:i/>
              </w:rPr>
              <w:t xml:space="preserve"> kutsub ELi üles jätkama tugevat toetust Palestiina riigi ülesehitamisele ja institutsioonidele ning nende suutlikkusele valmistuda tulevaseks omariikluseks, mis on oluline vahend, et taastada poliitiline perspektiiv kahe riigi kooseksisteerimisel põhineva lahenduse saavutamiseks; tuletab meelde, et 28. mail 2024 tunnustasid Norra, Iirimaa ja Hispaania Palestiina riiki, millele järgnes 4. juunil 2024 Sloveenia parlamendi otsus; kutsub kõrget esindajat üles jätkama jõupingutusi, et luua tingimused Palestiina riigi tunnustamiseks kõigi ELi liikmesriikide poolt;</w:t>
            </w:r>
            <w:r w:rsidRPr="00EB47EE">
              <w:t xml:space="preserve"> mõistab teravalt hukka Palestiina maale Iisraeli ebaseaduslike asunduste rajamise kiirendamise, millega rikutakse rahvusvahelist õigust; väljendab muret Iisraeli vägede ja ekstremistlike asunike kasvava vägivalla pärast Jordani Läänekaldal ja Ida-Jeruusalemmas; </w:t>
            </w:r>
            <w:r w:rsidRPr="00EB47EE">
              <w:rPr>
                <w:b/>
                <w:i/>
              </w:rPr>
              <w:t>toetab kõrge esindaja algatatud menetlust, mille eesmärk on paluda liikmesriikidel lisada sanktsioonide loetellu need Iisraeli ministrid, kes on väljendanud vaenusõnumeid ja rahvusvahelise õiguse vastaseid avaldusi, mis ohustavad Templimäe/Haram al-Sharifiga seotud praegust olukorda; on seisukohal, et pärast ebaproportsionaalset sõjalist reaktsiooni ning humanitaar- ja rahvusvahelise õiguse jätkuvaid rikkumisi peaks EL vaatama viivitamata läbi ELi-Iisraeli assotsieerimislepingu ja inimõigustega seotud kohustuste täitmata jätmise korral kaaluma selle peatamist;</w:t>
            </w:r>
            <w:r w:rsidRPr="00EB47EE">
              <w:t xml:space="preserve"> väljendab toetust USA presidendi Bideni kolmeetapilisele rahuplaanile ja peab kahetsusväärseks, et kummalgi poolel puudub tahe tagada selle rakendamine; peab lisaks kahetsusväärseks, et viimased rahukõneluste voorud ei andnud käegakatsutavaid tulemusi; </w:t>
            </w:r>
            <w:r w:rsidRPr="00EB47EE">
              <w:rPr>
                <w:b/>
                <w:i/>
              </w:rPr>
              <w:t>väljendab sügavat muret seoses sõjalise eskalatsiooniga Liibanonis ning peab taunitavaks tsiviilohvrite vastuvõetamatut hulka, vägivalla eskaleerumisest tingitud sundrännet ja sõjalise jõu pidevat kasutamist; nõuab, et sinisel joonel kehtestataks viivitamata relvarahu ning rakendataks täielikult ja sümmeetriliselt ÜRO Julgeolekunõukogu resolutsiooni 1701; väljendab eriti sügavat muret Iisraeli kaitsejõu rünnakute pärast ÜRO ajutiste vägede vastu Liibanonis (UNIFIL); tuletab meelde, et ÜRO rahuvalvajate vastased rünnakud kujutavad endast rahvusvahelise õiguse rasket rikkumist ja on täiesti vastuvõetamatud;</w:t>
            </w:r>
          </w:p>
        </w:tc>
      </w:tr>
    </w:tbl>
    <w:p w14:paraId="06B9192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605D105" w14:textId="77777777" w:rsidR="00B71452" w:rsidRPr="00EB47EE" w:rsidRDefault="00B71452" w:rsidP="00B71452">
      <w:r w:rsidRPr="00EB47EE">
        <w:rPr>
          <w:rStyle w:val="HideTWBExt"/>
        </w:rPr>
        <w:t>&lt;/Amend&gt;</w:t>
      </w:r>
    </w:p>
    <w:p w14:paraId="09E2113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592</w:t>
      </w:r>
      <w:r w:rsidRPr="00EB47EE">
        <w:rPr>
          <w:rStyle w:val="HideTWBExt"/>
          <w:b w:val="0"/>
        </w:rPr>
        <w:t>&lt;/NumAm&gt;</w:t>
      </w:r>
    </w:p>
    <w:p w14:paraId="40BC4DFE"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1308D448" w14:textId="77777777" w:rsidR="00B71452" w:rsidRPr="00EB47EE" w:rsidRDefault="00B71452" w:rsidP="00B71452">
      <w:pPr>
        <w:pStyle w:val="NormalBold"/>
      </w:pPr>
      <w:r w:rsidRPr="00EB47EE">
        <w:rPr>
          <w:rStyle w:val="HideTWBExt"/>
          <w:b w:val="0"/>
        </w:rPr>
        <w:t>&lt;/RepeatBlock-By&gt;</w:t>
      </w:r>
    </w:p>
    <w:p w14:paraId="54C47AD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0A8614C"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7AFD150" w14:textId="77777777" w:rsidTr="007D76E5">
        <w:trPr>
          <w:trHeight w:hRule="exact" w:val="240"/>
          <w:jc w:val="center"/>
        </w:trPr>
        <w:tc>
          <w:tcPr>
            <w:tcW w:w="9752" w:type="dxa"/>
            <w:gridSpan w:val="2"/>
            <w:tcBorders>
              <w:top w:val="nil"/>
              <w:left w:val="nil"/>
              <w:bottom w:val="nil"/>
              <w:right w:val="nil"/>
            </w:tcBorders>
          </w:tcPr>
          <w:p w14:paraId="26A94B05" w14:textId="77777777" w:rsidR="00B71452" w:rsidRPr="00EB47EE" w:rsidRDefault="00B71452" w:rsidP="007D76E5"/>
        </w:tc>
      </w:tr>
      <w:tr w:rsidR="00B71452" w:rsidRPr="00EB47EE" w14:paraId="4D210303" w14:textId="77777777" w:rsidTr="007D76E5">
        <w:trPr>
          <w:trHeight w:val="240"/>
          <w:jc w:val="center"/>
        </w:trPr>
        <w:tc>
          <w:tcPr>
            <w:tcW w:w="4876" w:type="dxa"/>
            <w:tcBorders>
              <w:top w:val="nil"/>
              <w:left w:val="nil"/>
              <w:bottom w:val="nil"/>
              <w:right w:val="nil"/>
            </w:tcBorders>
          </w:tcPr>
          <w:p w14:paraId="3EFDC36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83D277F" w14:textId="77777777" w:rsidR="00B71452" w:rsidRPr="00EB47EE" w:rsidRDefault="00B71452" w:rsidP="007D76E5">
            <w:pPr>
              <w:pStyle w:val="AmColumnHeading"/>
            </w:pPr>
            <w:r w:rsidRPr="00EB47EE">
              <w:t>Muudatusettepanek</w:t>
            </w:r>
          </w:p>
        </w:tc>
      </w:tr>
      <w:tr w:rsidR="00B71452" w:rsidRPr="00EB47EE" w14:paraId="5D5E2183" w14:textId="77777777" w:rsidTr="007D76E5">
        <w:trPr>
          <w:jc w:val="center"/>
        </w:trPr>
        <w:tc>
          <w:tcPr>
            <w:tcW w:w="4876" w:type="dxa"/>
            <w:tcBorders>
              <w:top w:val="nil"/>
              <w:left w:val="nil"/>
              <w:bottom w:val="nil"/>
              <w:right w:val="nil"/>
            </w:tcBorders>
          </w:tcPr>
          <w:p w14:paraId="067D55B2"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114D4BB5"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 </w:t>
            </w:r>
            <w:r w:rsidRPr="00EB47EE">
              <w:rPr>
                <w:b/>
                <w:i/>
              </w:rPr>
              <w:t>on kindlalt veendunud, et rahu, julgeolek, stabiilsus ja jõukus Gazas või Palestiina ja Iisraeli leppimine on võimatud, niikaua kui Hamasil ja teistel terrorirühmitustel on Gaza sektoris mingisugune roll; kordab, et terrorism, õhutamine ja vägivald on Iisraeli-Palestiina konflikti rahumeelse lahendamisega vastuolus; nõuab, et EL töötaks koostöös liikmesriikidega välja tervikliku strateegia, mille eesmärk on peatada noorte palestiinlaste radikaliseerumine;</w:t>
            </w:r>
          </w:p>
        </w:tc>
      </w:tr>
    </w:tbl>
    <w:p w14:paraId="7F3898B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947CDE5" w14:textId="77777777" w:rsidR="00B71452" w:rsidRPr="00EB47EE" w:rsidRDefault="00B71452" w:rsidP="00B71452">
      <w:r w:rsidRPr="00EB47EE">
        <w:rPr>
          <w:rStyle w:val="HideTWBExt"/>
        </w:rPr>
        <w:t>&lt;/Amend&gt;</w:t>
      </w:r>
    </w:p>
    <w:p w14:paraId="5E54A2F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593</w:t>
      </w:r>
      <w:r w:rsidRPr="00EB47EE">
        <w:rPr>
          <w:rStyle w:val="HideTWBExt"/>
          <w:b w:val="0"/>
        </w:rPr>
        <w:t>&lt;/NumAm&gt;</w:t>
      </w:r>
    </w:p>
    <w:p w14:paraId="6FFDE9F3"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7B04FCE5" w14:textId="77777777" w:rsidR="00B71452" w:rsidRPr="00EB47EE" w:rsidRDefault="00B71452" w:rsidP="00B71452">
      <w:pPr>
        <w:pStyle w:val="NormalBold"/>
      </w:pPr>
      <w:r w:rsidRPr="00EB47EE">
        <w:rPr>
          <w:rStyle w:val="HideTWBExt"/>
          <w:b w:val="0"/>
        </w:rPr>
        <w:t>&lt;/RepeatBlock-By&gt;</w:t>
      </w:r>
    </w:p>
    <w:p w14:paraId="0966D38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8CCCE82"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35285B3" w14:textId="77777777" w:rsidTr="007D76E5">
        <w:trPr>
          <w:trHeight w:hRule="exact" w:val="240"/>
          <w:jc w:val="center"/>
        </w:trPr>
        <w:tc>
          <w:tcPr>
            <w:tcW w:w="9752" w:type="dxa"/>
            <w:gridSpan w:val="2"/>
            <w:tcBorders>
              <w:top w:val="nil"/>
              <w:left w:val="nil"/>
              <w:bottom w:val="nil"/>
              <w:right w:val="nil"/>
            </w:tcBorders>
          </w:tcPr>
          <w:p w14:paraId="741B387A" w14:textId="77777777" w:rsidR="00B71452" w:rsidRPr="00EB47EE" w:rsidRDefault="00B71452" w:rsidP="007D76E5"/>
        </w:tc>
      </w:tr>
      <w:tr w:rsidR="00B71452" w:rsidRPr="00EB47EE" w14:paraId="6C334F84" w14:textId="77777777" w:rsidTr="007D76E5">
        <w:trPr>
          <w:trHeight w:val="240"/>
          <w:jc w:val="center"/>
        </w:trPr>
        <w:tc>
          <w:tcPr>
            <w:tcW w:w="4876" w:type="dxa"/>
            <w:tcBorders>
              <w:top w:val="nil"/>
              <w:left w:val="nil"/>
              <w:bottom w:val="nil"/>
              <w:right w:val="nil"/>
            </w:tcBorders>
          </w:tcPr>
          <w:p w14:paraId="1FDFF4B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DBC4F18" w14:textId="77777777" w:rsidR="00B71452" w:rsidRPr="00EB47EE" w:rsidRDefault="00B71452" w:rsidP="007D76E5">
            <w:pPr>
              <w:pStyle w:val="AmColumnHeading"/>
            </w:pPr>
            <w:r w:rsidRPr="00EB47EE">
              <w:t>Muudatusettepanek</w:t>
            </w:r>
          </w:p>
        </w:tc>
      </w:tr>
      <w:tr w:rsidR="00B71452" w:rsidRPr="00EB47EE" w14:paraId="369A6AB4" w14:textId="77777777" w:rsidTr="007D76E5">
        <w:trPr>
          <w:jc w:val="center"/>
        </w:trPr>
        <w:tc>
          <w:tcPr>
            <w:tcW w:w="4876" w:type="dxa"/>
            <w:tcBorders>
              <w:top w:val="nil"/>
              <w:left w:val="nil"/>
              <w:bottom w:val="nil"/>
              <w:right w:val="nil"/>
            </w:tcBorders>
          </w:tcPr>
          <w:p w14:paraId="077E6847" w14:textId="77777777" w:rsidR="00B71452" w:rsidRPr="00EB47EE" w:rsidRDefault="00B71452" w:rsidP="007D76E5">
            <w:pPr>
              <w:pStyle w:val="Normal6a"/>
            </w:pPr>
            <w:r w:rsidRPr="00EB47EE">
              <w:t>16.</w:t>
            </w:r>
            <w:r w:rsidRPr="00EB47EE">
              <w:tab/>
            </w:r>
            <w:r w:rsidRPr="00EB47EE">
              <w:rPr>
                <w:b/>
                <w:i/>
              </w:rPr>
              <w:t>kordab oma vankumatut toetust</w:t>
            </w:r>
            <w:r w:rsidRPr="00EB47EE">
              <w:t xml:space="preserve"> kokkulepitud </w:t>
            </w:r>
            <w:r w:rsidRPr="00EB47EE">
              <w:rPr>
                <w:b/>
                <w:i/>
              </w:rPr>
              <w:t>lahendusele</w:t>
            </w:r>
            <w:r w:rsidRPr="00EB47EE">
              <w:t xml:space="preserve">, mis põhineb kahe riigi kooseksisteerimisel </w:t>
            </w:r>
            <w:r w:rsidRPr="00EB47EE">
              <w:rPr>
                <w:b/>
                <w:i/>
              </w:rPr>
              <w:t>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w:t>
            </w:r>
            <w:r w:rsidRPr="00EB47EE">
              <w:t xml:space="preserve"> Iisraeli </w:t>
            </w:r>
            <w:r w:rsidRPr="00EB47EE">
              <w:rPr>
                <w:b/>
                <w:i/>
              </w:rPr>
              <w:t>vägede ja ekstremistlike asunike kasvava vägivalla pärast Jordani Läänekaldal ja Ida-Jeruusalemmas; väljendab toetust USA presidendi Bideni kolmeetapilisele rahuplaanile ja peab kahetsusväärseks, et kummalgi poolel puudub tahe tagada selle rakendamine</w:t>
            </w:r>
            <w:r w:rsidRPr="00EB47EE">
              <w:t xml:space="preserve">; </w:t>
            </w:r>
            <w:r w:rsidRPr="00EB47EE">
              <w:rPr>
                <w:b/>
                <w:i/>
              </w:rPr>
              <w:t>peab lisaks kahetsusväärseks, et viimased rahukõneluste voorud ei andnud käegakatsutavaid tulemusi;</w:t>
            </w:r>
          </w:p>
        </w:tc>
        <w:tc>
          <w:tcPr>
            <w:tcW w:w="4876" w:type="dxa"/>
            <w:tcBorders>
              <w:top w:val="nil"/>
              <w:left w:val="nil"/>
              <w:bottom w:val="nil"/>
              <w:right w:val="nil"/>
            </w:tcBorders>
          </w:tcPr>
          <w:p w14:paraId="17731FDF" w14:textId="77777777" w:rsidR="00B71452" w:rsidRPr="00EB47EE" w:rsidRDefault="00B71452" w:rsidP="007D76E5">
            <w:pPr>
              <w:pStyle w:val="Normal6a"/>
            </w:pPr>
            <w:r w:rsidRPr="00EB47EE">
              <w:t>16.</w:t>
            </w:r>
            <w:r w:rsidRPr="00EB47EE">
              <w:tab/>
            </w:r>
            <w:r w:rsidRPr="00EB47EE">
              <w:rPr>
                <w:b/>
                <w:i/>
              </w:rPr>
              <w:t>lükkab pragmaatilistel põhjustel tagasi</w:t>
            </w:r>
            <w:r w:rsidRPr="00EB47EE">
              <w:t xml:space="preserve"> kokkulepitud </w:t>
            </w:r>
            <w:r w:rsidRPr="00EB47EE">
              <w:rPr>
                <w:b/>
                <w:i/>
              </w:rPr>
              <w:t>lahenduse</w:t>
            </w:r>
            <w:r w:rsidRPr="00EB47EE">
              <w:t>, mis põhineb kahe riigi kooseksisteerimisel</w:t>
            </w:r>
            <w:r w:rsidRPr="00EB47EE">
              <w:rPr>
                <w:b/>
                <w:i/>
              </w:rPr>
              <w:t>: puudub geograafiline järjepidevus ja seaduslik võim; pooldab rahvusvahelise kaitse all oleva territooriumi lahendust; toetab</w:t>
            </w:r>
            <w:r w:rsidRPr="00EB47EE">
              <w:t xml:space="preserve"> Iisraeli </w:t>
            </w:r>
            <w:r w:rsidRPr="00EB47EE">
              <w:rPr>
                <w:b/>
                <w:i/>
              </w:rPr>
              <w:t>asunduste lõpetamist kui rahu saavutamise vahendit</w:t>
            </w:r>
            <w:r w:rsidRPr="00EB47EE">
              <w:t>;</w:t>
            </w:r>
          </w:p>
        </w:tc>
      </w:tr>
    </w:tbl>
    <w:p w14:paraId="5CFC5A2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81C4192" w14:textId="77777777" w:rsidR="00B71452" w:rsidRPr="00EB47EE" w:rsidRDefault="00B71452" w:rsidP="00B71452">
      <w:r w:rsidRPr="00EB47EE">
        <w:rPr>
          <w:rStyle w:val="HideTWBExt"/>
        </w:rPr>
        <w:t>&lt;/Amend&gt;</w:t>
      </w:r>
    </w:p>
    <w:p w14:paraId="2EA389D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594</w:t>
      </w:r>
      <w:r w:rsidRPr="00EB47EE">
        <w:rPr>
          <w:rStyle w:val="HideTWBExt"/>
          <w:b w:val="0"/>
        </w:rPr>
        <w:t>&lt;/NumAm&gt;</w:t>
      </w:r>
    </w:p>
    <w:p w14:paraId="52ECB8A1"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5E73CE0E" w14:textId="77777777" w:rsidR="00B71452" w:rsidRPr="00EB47EE" w:rsidRDefault="00B71452" w:rsidP="00B71452">
      <w:pPr>
        <w:pStyle w:val="NormalBold"/>
      </w:pPr>
      <w:r w:rsidRPr="00EB47EE">
        <w:rPr>
          <w:rStyle w:val="HideTWBExt"/>
          <w:b w:val="0"/>
        </w:rPr>
        <w:t>&lt;/RepeatBlock-By&gt;</w:t>
      </w:r>
    </w:p>
    <w:p w14:paraId="1BB4D99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40B2110"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132DD3F" w14:textId="77777777" w:rsidTr="007D76E5">
        <w:trPr>
          <w:trHeight w:hRule="exact" w:val="240"/>
          <w:jc w:val="center"/>
        </w:trPr>
        <w:tc>
          <w:tcPr>
            <w:tcW w:w="9752" w:type="dxa"/>
            <w:gridSpan w:val="2"/>
            <w:tcBorders>
              <w:top w:val="nil"/>
              <w:left w:val="nil"/>
              <w:bottom w:val="nil"/>
              <w:right w:val="nil"/>
            </w:tcBorders>
          </w:tcPr>
          <w:p w14:paraId="3A001BAF" w14:textId="77777777" w:rsidR="00B71452" w:rsidRPr="00EB47EE" w:rsidRDefault="00B71452" w:rsidP="007D76E5"/>
        </w:tc>
      </w:tr>
      <w:tr w:rsidR="00B71452" w:rsidRPr="00EB47EE" w14:paraId="3EDAD9AE" w14:textId="77777777" w:rsidTr="007D76E5">
        <w:trPr>
          <w:trHeight w:val="240"/>
          <w:jc w:val="center"/>
        </w:trPr>
        <w:tc>
          <w:tcPr>
            <w:tcW w:w="4876" w:type="dxa"/>
            <w:tcBorders>
              <w:top w:val="nil"/>
              <w:left w:val="nil"/>
              <w:bottom w:val="nil"/>
              <w:right w:val="nil"/>
            </w:tcBorders>
          </w:tcPr>
          <w:p w14:paraId="075E771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E0C09A5" w14:textId="77777777" w:rsidR="00B71452" w:rsidRPr="00EB47EE" w:rsidRDefault="00B71452" w:rsidP="007D76E5">
            <w:pPr>
              <w:pStyle w:val="AmColumnHeading"/>
            </w:pPr>
            <w:r w:rsidRPr="00EB47EE">
              <w:t>Muudatusettepanek</w:t>
            </w:r>
          </w:p>
        </w:tc>
      </w:tr>
      <w:tr w:rsidR="00B71452" w:rsidRPr="00EB47EE" w14:paraId="3E3B7A04" w14:textId="77777777" w:rsidTr="007D76E5">
        <w:trPr>
          <w:jc w:val="center"/>
        </w:trPr>
        <w:tc>
          <w:tcPr>
            <w:tcW w:w="4876" w:type="dxa"/>
            <w:tcBorders>
              <w:top w:val="nil"/>
              <w:left w:val="nil"/>
              <w:bottom w:val="nil"/>
              <w:right w:val="nil"/>
            </w:tcBorders>
          </w:tcPr>
          <w:p w14:paraId="6CDDC0C6" w14:textId="77777777" w:rsidR="00B71452" w:rsidRPr="00EB47EE" w:rsidRDefault="00B71452" w:rsidP="007D76E5">
            <w:pPr>
              <w:pStyle w:val="Normal6a"/>
            </w:pPr>
            <w:r w:rsidRPr="00EB47EE">
              <w:t>16.</w:t>
            </w:r>
            <w:r w:rsidRPr="00EB47EE">
              <w:tab/>
              <w:t xml:space="preserve">kordab oma </w:t>
            </w:r>
            <w:r w:rsidRPr="00EB47EE">
              <w:rPr>
                <w:b/>
                <w:i/>
              </w:rPr>
              <w:t>vankumatut</w:t>
            </w:r>
            <w:r w:rsidRPr="00EB47EE">
              <w:t xml:space="preserve"> toetust kokkulepitud lahendusele, mis põhineb kahe riigi kooseksisteerimisel </w:t>
            </w:r>
            <w:r w:rsidRPr="00EB47EE">
              <w:rPr>
                <w:b/>
                <w:i/>
              </w:rPr>
              <w:t>1967. aasta piirides</w:t>
            </w:r>
            <w:r w:rsidRPr="00EB47EE">
              <w:t>, mille puhul oleks rahumeelsete naabritena kaks suveräänset ja demokraatlikku riiki</w:t>
            </w:r>
            <w:r w:rsidRPr="00EB47EE">
              <w:rPr>
                <w:b/>
                <w:i/>
              </w:rPr>
              <w:t>, mille ühine pealinn oleks Jeruusalemm</w:t>
            </w:r>
            <w:r w:rsidRPr="00EB47EE">
              <w:t>;</w:t>
            </w:r>
            <w:r w:rsidRPr="00EB47EE">
              <w:rPr>
                <w:b/>
                <w:i/>
              </w:rPr>
              <w:t xml:space="preserve"> mõistab teravalt hukka Palestiina maale Iisraeli ebaseaduslike asunduste rajamise kiirendamise, millega rikutakse rahvusvahelist õigust</w:t>
            </w:r>
            <w:r w:rsidRPr="00EB47EE">
              <w:t xml:space="preserve">; väljendab muret </w:t>
            </w:r>
            <w:r w:rsidRPr="00EB47EE">
              <w:rPr>
                <w:b/>
                <w:i/>
              </w:rPr>
              <w:t>Iisraeli vägede ja ekstremistlike asunike kasvava</w:t>
            </w:r>
            <w:r w:rsidRPr="00EB47EE">
              <w:t xml:space="preserve"> vägivalla pärast Jordani Läänekaldal </w:t>
            </w:r>
            <w:r w:rsidRPr="00EB47EE">
              <w:rPr>
                <w:b/>
                <w:i/>
              </w:rPr>
              <w:t>ja Ida-Jeruusalemmas</w:t>
            </w:r>
            <w:r w:rsidRPr="00EB47EE">
              <w:t xml:space="preserve">; väljendab toetust USA presidendi Bideni kolmeetapilisele rahuplaanile ja peab kahetsusväärseks, et kummalgi poolel puudub tahe tagada selle rakendamine; </w:t>
            </w:r>
            <w:r w:rsidRPr="00EB47EE">
              <w:rPr>
                <w:b/>
                <w:i/>
              </w:rPr>
              <w:t>peab lisaks kahetsusväärseks, et viimased rahukõneluste voorud ei andnud käegakatsutavaid tulemusi;</w:t>
            </w:r>
          </w:p>
        </w:tc>
        <w:tc>
          <w:tcPr>
            <w:tcW w:w="4876" w:type="dxa"/>
            <w:tcBorders>
              <w:top w:val="nil"/>
              <w:left w:val="nil"/>
              <w:bottom w:val="nil"/>
              <w:right w:val="nil"/>
            </w:tcBorders>
          </w:tcPr>
          <w:p w14:paraId="12396099" w14:textId="77777777" w:rsidR="00B71452" w:rsidRPr="00EB47EE" w:rsidRDefault="00B71452" w:rsidP="007D76E5">
            <w:pPr>
              <w:pStyle w:val="Normal6a"/>
            </w:pPr>
            <w:r w:rsidRPr="00EB47EE">
              <w:t>16.</w:t>
            </w:r>
            <w:r w:rsidRPr="00EB47EE">
              <w:tab/>
              <w:t xml:space="preserve">kordab oma toetust kokkulepitud lahendusele, mis põhineb kahe riigi kooseksisteerimisel, mille puhul oleks rahumeelsete naabritena kaks suveräänset ja demokraatlikku riiki; väljendab muret </w:t>
            </w:r>
            <w:r w:rsidRPr="00EB47EE">
              <w:rPr>
                <w:b/>
                <w:i/>
              </w:rPr>
              <w:t>Palestiina aktivistide ja juudi asunike vahelise vastastikuse</w:t>
            </w:r>
            <w:r w:rsidRPr="00EB47EE">
              <w:t xml:space="preserve"> vägivalla pärast Jordani Läänekaldal; väljendab toetust USA presidendi Bideni kolmeetapilisele rahuplaanile ja peab kahetsusväärseks, et kummalgi poolel puudub tahe tagada selle rakendamine;</w:t>
            </w:r>
          </w:p>
        </w:tc>
      </w:tr>
    </w:tbl>
    <w:p w14:paraId="0AC4BA4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382B12EE" w14:textId="77777777" w:rsidR="00B71452" w:rsidRPr="00EB47EE" w:rsidRDefault="00B71452" w:rsidP="00B71452">
      <w:r w:rsidRPr="00EB47EE">
        <w:rPr>
          <w:rStyle w:val="HideTWBExt"/>
        </w:rPr>
        <w:t>&lt;/Amend&gt;</w:t>
      </w:r>
    </w:p>
    <w:p w14:paraId="7DC16C7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595</w:t>
      </w:r>
      <w:r w:rsidRPr="00EB47EE">
        <w:rPr>
          <w:rStyle w:val="HideTWBExt"/>
          <w:b w:val="0"/>
        </w:rPr>
        <w:t>&lt;/NumAm&gt;</w:t>
      </w:r>
    </w:p>
    <w:p w14:paraId="006B3A6C" w14:textId="77777777" w:rsidR="00B71452" w:rsidRPr="00EB47EE" w:rsidRDefault="00B71452" w:rsidP="00B71452">
      <w:pPr>
        <w:pStyle w:val="NormalBold"/>
      </w:pPr>
      <w:r w:rsidRPr="00EB47EE">
        <w:rPr>
          <w:rStyle w:val="HideTWBExt"/>
          <w:b w:val="0"/>
        </w:rPr>
        <w:t>&lt;RepeatBlock-By&gt;&lt;Members&gt;</w:t>
      </w:r>
      <w:r w:rsidRPr="00EB47EE">
        <w:t>Nathalie Loiseau, Hilde Vautmans, Lucia Yar, Petras Auštrevičius</w:t>
      </w:r>
      <w:r w:rsidRPr="00EB47EE">
        <w:rPr>
          <w:rStyle w:val="HideTWBExt"/>
          <w:b w:val="0"/>
        </w:rPr>
        <w:t>&lt;/Members&gt;</w:t>
      </w:r>
    </w:p>
    <w:p w14:paraId="2CACFA68" w14:textId="77777777" w:rsidR="00B71452" w:rsidRPr="00EB47EE" w:rsidRDefault="00B71452" w:rsidP="00B71452">
      <w:pPr>
        <w:pStyle w:val="NormalBold"/>
      </w:pPr>
      <w:r w:rsidRPr="00EB47EE">
        <w:rPr>
          <w:rStyle w:val="HideTWBExt"/>
          <w:b w:val="0"/>
        </w:rPr>
        <w:t>&lt;/RepeatBlock-By&gt;</w:t>
      </w:r>
    </w:p>
    <w:p w14:paraId="030F31F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8FC88F6"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8B5D6A9" w14:textId="77777777" w:rsidTr="007D76E5">
        <w:trPr>
          <w:trHeight w:hRule="exact" w:val="240"/>
          <w:jc w:val="center"/>
        </w:trPr>
        <w:tc>
          <w:tcPr>
            <w:tcW w:w="9752" w:type="dxa"/>
            <w:gridSpan w:val="2"/>
            <w:tcBorders>
              <w:top w:val="nil"/>
              <w:left w:val="nil"/>
              <w:bottom w:val="nil"/>
              <w:right w:val="nil"/>
            </w:tcBorders>
          </w:tcPr>
          <w:p w14:paraId="0B1F3EB8" w14:textId="77777777" w:rsidR="00B71452" w:rsidRPr="00EB47EE" w:rsidRDefault="00B71452" w:rsidP="007D76E5"/>
        </w:tc>
      </w:tr>
      <w:tr w:rsidR="00B71452" w:rsidRPr="00EB47EE" w14:paraId="5013852F" w14:textId="77777777" w:rsidTr="007D76E5">
        <w:trPr>
          <w:trHeight w:val="240"/>
          <w:jc w:val="center"/>
        </w:trPr>
        <w:tc>
          <w:tcPr>
            <w:tcW w:w="4876" w:type="dxa"/>
            <w:tcBorders>
              <w:top w:val="nil"/>
              <w:left w:val="nil"/>
              <w:bottom w:val="nil"/>
              <w:right w:val="nil"/>
            </w:tcBorders>
          </w:tcPr>
          <w:p w14:paraId="02F8E59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18D982C" w14:textId="77777777" w:rsidR="00B71452" w:rsidRPr="00EB47EE" w:rsidRDefault="00B71452" w:rsidP="007D76E5">
            <w:pPr>
              <w:pStyle w:val="AmColumnHeading"/>
            </w:pPr>
            <w:r w:rsidRPr="00EB47EE">
              <w:t>Muudatusettepanek</w:t>
            </w:r>
          </w:p>
        </w:tc>
      </w:tr>
      <w:tr w:rsidR="00B71452" w:rsidRPr="00EB47EE" w14:paraId="11D12E01" w14:textId="77777777" w:rsidTr="007D76E5">
        <w:trPr>
          <w:jc w:val="center"/>
        </w:trPr>
        <w:tc>
          <w:tcPr>
            <w:tcW w:w="4876" w:type="dxa"/>
            <w:tcBorders>
              <w:top w:val="nil"/>
              <w:left w:val="nil"/>
              <w:bottom w:val="nil"/>
              <w:right w:val="nil"/>
            </w:tcBorders>
          </w:tcPr>
          <w:p w14:paraId="17E94B92"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6C04DE4D"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w:t>
            </w:r>
            <w:r w:rsidRPr="00EB47EE">
              <w:rPr>
                <w:b/>
                <w:i/>
              </w:rPr>
              <w:t>toetab nõukogu otsust kehtestada sanktsioonid mitme vägivaldse ekstremistliku asuniku suhtes;</w:t>
            </w:r>
            <w:r w:rsidRPr="00EB47EE">
              <w:t xml:space="preserve"> väljendab toetust USA presidendi Bideni kolmeetapilisele rahuplaanile ja peab kahetsusväärseks, et kummalgi poolel puudub tahe tagada selle rakendamine; peab lisaks kahetsusväärseks, et viimased rahukõneluste voorud ei andnud käegakatsutavaid tulemusi; </w:t>
            </w:r>
            <w:r w:rsidRPr="00EB47EE">
              <w:rPr>
                <w:b/>
                <w:i/>
              </w:rPr>
              <w:t>kiidab heaks teadaande tulevase ELi ja Lähis-Ida strateegia kohta ja rõhutab, et seda tuleb täpsustada uue kolleegiumi volituste esimeste kuude jooksul, et sellel oleks kiiresti halvenevale olukorrale käegakatsutav mõju;</w:t>
            </w:r>
          </w:p>
        </w:tc>
      </w:tr>
    </w:tbl>
    <w:p w14:paraId="20DEA3E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8435A1F" w14:textId="77777777" w:rsidR="00B71452" w:rsidRPr="00EB47EE" w:rsidRDefault="00B71452" w:rsidP="00B71452">
      <w:r w:rsidRPr="00EB47EE">
        <w:rPr>
          <w:rStyle w:val="HideTWBExt"/>
        </w:rPr>
        <w:t>&lt;/Amend&gt;</w:t>
      </w:r>
    </w:p>
    <w:p w14:paraId="6F1E82B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596</w:t>
      </w:r>
      <w:r w:rsidRPr="00EB47EE">
        <w:rPr>
          <w:rStyle w:val="HideTWBExt"/>
          <w:b w:val="0"/>
        </w:rPr>
        <w:t>&lt;/NumAm&gt;</w:t>
      </w:r>
    </w:p>
    <w:p w14:paraId="0089DD89"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44047AA8" w14:textId="77777777" w:rsidR="00B71452" w:rsidRPr="00EB47EE" w:rsidRDefault="00B71452" w:rsidP="00B71452">
      <w:pPr>
        <w:pStyle w:val="NormalBold"/>
      </w:pPr>
      <w:r w:rsidRPr="00EB47EE">
        <w:rPr>
          <w:rStyle w:val="HideTWBExt"/>
          <w:b w:val="0"/>
        </w:rPr>
        <w:t>&lt;/RepeatBlock-By&gt;</w:t>
      </w:r>
    </w:p>
    <w:p w14:paraId="7AE2471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5CEFECC"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048F8EA" w14:textId="77777777" w:rsidTr="007D76E5">
        <w:trPr>
          <w:trHeight w:hRule="exact" w:val="240"/>
          <w:jc w:val="center"/>
        </w:trPr>
        <w:tc>
          <w:tcPr>
            <w:tcW w:w="9752" w:type="dxa"/>
            <w:gridSpan w:val="2"/>
            <w:tcBorders>
              <w:top w:val="nil"/>
              <w:left w:val="nil"/>
              <w:bottom w:val="nil"/>
              <w:right w:val="nil"/>
            </w:tcBorders>
          </w:tcPr>
          <w:p w14:paraId="0111BB3E" w14:textId="77777777" w:rsidR="00B71452" w:rsidRPr="00EB47EE" w:rsidRDefault="00B71452" w:rsidP="007D76E5"/>
        </w:tc>
      </w:tr>
      <w:tr w:rsidR="00B71452" w:rsidRPr="00EB47EE" w14:paraId="55E0E8FD" w14:textId="77777777" w:rsidTr="007D76E5">
        <w:trPr>
          <w:trHeight w:val="240"/>
          <w:jc w:val="center"/>
        </w:trPr>
        <w:tc>
          <w:tcPr>
            <w:tcW w:w="4876" w:type="dxa"/>
            <w:tcBorders>
              <w:top w:val="nil"/>
              <w:left w:val="nil"/>
              <w:bottom w:val="nil"/>
              <w:right w:val="nil"/>
            </w:tcBorders>
          </w:tcPr>
          <w:p w14:paraId="2A81F61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6CB71FD" w14:textId="77777777" w:rsidR="00B71452" w:rsidRPr="00EB47EE" w:rsidRDefault="00B71452" w:rsidP="007D76E5">
            <w:pPr>
              <w:pStyle w:val="AmColumnHeading"/>
            </w:pPr>
            <w:r w:rsidRPr="00EB47EE">
              <w:t>Muudatusettepanek</w:t>
            </w:r>
          </w:p>
        </w:tc>
      </w:tr>
      <w:tr w:rsidR="00B71452" w:rsidRPr="00EB47EE" w14:paraId="56F9DDE4" w14:textId="77777777" w:rsidTr="007D76E5">
        <w:trPr>
          <w:jc w:val="center"/>
        </w:trPr>
        <w:tc>
          <w:tcPr>
            <w:tcW w:w="4876" w:type="dxa"/>
            <w:tcBorders>
              <w:top w:val="nil"/>
              <w:left w:val="nil"/>
              <w:bottom w:val="nil"/>
              <w:right w:val="nil"/>
            </w:tcBorders>
          </w:tcPr>
          <w:p w14:paraId="30570DA0"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16B27331"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 </w:t>
            </w:r>
            <w:r w:rsidRPr="00EB47EE">
              <w:rPr>
                <w:b/>
                <w:i/>
              </w:rPr>
              <w:t>on teadlik asjaolust, et läbirääkimiste jätkamiseks peavad rahvusvahelised sidusrühmad, sealhulgas USA, ÜRO, EL ja Araabia riigid, üksteise jõupingutusi täiendama, et need oleksid konstruktiivsed; on pühendunud tulevastele suhete normaliseerimise jõupingutustele Iisraeli ja piirkonna Araabia riikide vahel;</w:t>
            </w:r>
          </w:p>
        </w:tc>
      </w:tr>
    </w:tbl>
    <w:p w14:paraId="4AC24B6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AD42EAD" w14:textId="77777777" w:rsidR="00B71452" w:rsidRPr="00EB47EE" w:rsidRDefault="00B71452" w:rsidP="00B71452">
      <w:r w:rsidRPr="00EB47EE">
        <w:rPr>
          <w:rStyle w:val="HideTWBExt"/>
        </w:rPr>
        <w:t>&lt;/Amend&gt;</w:t>
      </w:r>
    </w:p>
    <w:p w14:paraId="5DF73E0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597</w:t>
      </w:r>
      <w:r w:rsidRPr="00EB47EE">
        <w:rPr>
          <w:rStyle w:val="HideTWBExt"/>
          <w:b w:val="0"/>
        </w:rPr>
        <w:t>&lt;/NumAm&gt;</w:t>
      </w:r>
    </w:p>
    <w:p w14:paraId="711474CD" w14:textId="77777777" w:rsidR="00B71452" w:rsidRPr="00EB47EE" w:rsidRDefault="00B71452" w:rsidP="00B71452">
      <w:pPr>
        <w:pStyle w:val="NormalBold"/>
      </w:pPr>
      <w:r w:rsidRPr="00EB47EE">
        <w:rPr>
          <w:rStyle w:val="HideTWBExt"/>
          <w:b w:val="0"/>
        </w:rPr>
        <w:t>&lt;RepeatBlock-By&gt;&lt;Members&gt;</w:t>
      </w:r>
      <w:r w:rsidRPr="00EB47EE">
        <w:t>Alice Teodorescu Måwe</w:t>
      </w:r>
      <w:r w:rsidRPr="00EB47EE">
        <w:rPr>
          <w:rStyle w:val="HideTWBExt"/>
          <w:b w:val="0"/>
        </w:rPr>
        <w:t>&lt;/Members&gt;</w:t>
      </w:r>
    </w:p>
    <w:p w14:paraId="38D1D4E2" w14:textId="77777777" w:rsidR="00B71452" w:rsidRPr="00EB47EE" w:rsidRDefault="00B71452" w:rsidP="00B71452">
      <w:pPr>
        <w:pStyle w:val="NormalBold"/>
      </w:pPr>
      <w:r w:rsidRPr="00EB47EE">
        <w:rPr>
          <w:rStyle w:val="HideTWBExt"/>
          <w:b w:val="0"/>
        </w:rPr>
        <w:t>&lt;/RepeatBlock-By&gt;</w:t>
      </w:r>
    </w:p>
    <w:p w14:paraId="64E0B80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C0164F3"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987E4C3" w14:textId="77777777" w:rsidTr="007D76E5">
        <w:trPr>
          <w:trHeight w:hRule="exact" w:val="240"/>
          <w:jc w:val="center"/>
        </w:trPr>
        <w:tc>
          <w:tcPr>
            <w:tcW w:w="9752" w:type="dxa"/>
            <w:gridSpan w:val="2"/>
            <w:tcBorders>
              <w:top w:val="nil"/>
              <w:left w:val="nil"/>
              <w:bottom w:val="nil"/>
              <w:right w:val="nil"/>
            </w:tcBorders>
          </w:tcPr>
          <w:p w14:paraId="7C8A87C7" w14:textId="77777777" w:rsidR="00B71452" w:rsidRPr="00EB47EE" w:rsidRDefault="00B71452" w:rsidP="007D76E5"/>
        </w:tc>
      </w:tr>
      <w:tr w:rsidR="00B71452" w:rsidRPr="00EB47EE" w14:paraId="4E772AC0" w14:textId="77777777" w:rsidTr="007D76E5">
        <w:trPr>
          <w:trHeight w:val="240"/>
          <w:jc w:val="center"/>
        </w:trPr>
        <w:tc>
          <w:tcPr>
            <w:tcW w:w="4876" w:type="dxa"/>
            <w:tcBorders>
              <w:top w:val="nil"/>
              <w:left w:val="nil"/>
              <w:bottom w:val="nil"/>
              <w:right w:val="nil"/>
            </w:tcBorders>
          </w:tcPr>
          <w:p w14:paraId="1D5FF64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57757FD" w14:textId="77777777" w:rsidR="00B71452" w:rsidRPr="00EB47EE" w:rsidRDefault="00B71452" w:rsidP="007D76E5">
            <w:pPr>
              <w:pStyle w:val="AmColumnHeading"/>
            </w:pPr>
            <w:r w:rsidRPr="00EB47EE">
              <w:t>Muudatusettepanek</w:t>
            </w:r>
          </w:p>
        </w:tc>
      </w:tr>
      <w:tr w:rsidR="00B71452" w:rsidRPr="00EB47EE" w14:paraId="47E6A8A1" w14:textId="77777777" w:rsidTr="007D76E5">
        <w:trPr>
          <w:jc w:val="center"/>
        </w:trPr>
        <w:tc>
          <w:tcPr>
            <w:tcW w:w="4876" w:type="dxa"/>
            <w:tcBorders>
              <w:top w:val="nil"/>
              <w:left w:val="nil"/>
              <w:bottom w:val="nil"/>
              <w:right w:val="nil"/>
            </w:tcBorders>
          </w:tcPr>
          <w:p w14:paraId="4CAFD72C"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10DEA182"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 </w:t>
            </w:r>
            <w:r w:rsidRPr="00EB47EE">
              <w:rPr>
                <w:b/>
                <w:i/>
              </w:rPr>
              <w:t>tuletab meelde, et 7. oktoobril 2023 kehtis relvarahu, mida Hamas rikkus, ja et Hamas hukkas süütuid inimesi, keda hoiti pantvangis, samal ajal kui nad väitsid, et tahavad pidada läbirääkimisi relvarahu üle;</w:t>
            </w:r>
          </w:p>
        </w:tc>
      </w:tr>
    </w:tbl>
    <w:p w14:paraId="76E00F5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{SV}</w:t>
      </w:r>
      <w:r w:rsidRPr="00EB47EE">
        <w:t>sv</w:t>
      </w:r>
      <w:r w:rsidRPr="00EB47EE">
        <w:rPr>
          <w:rStyle w:val="HideTWBExt"/>
        </w:rPr>
        <w:t>&lt;/Original&gt;</w:t>
      </w:r>
    </w:p>
    <w:p w14:paraId="0CBA4BB0" w14:textId="77777777" w:rsidR="00B71452" w:rsidRPr="00EB47EE" w:rsidRDefault="00B71452" w:rsidP="00B71452">
      <w:r w:rsidRPr="00EB47EE">
        <w:rPr>
          <w:rStyle w:val="HideTWBExt"/>
        </w:rPr>
        <w:t>&lt;/Amend&gt;</w:t>
      </w:r>
    </w:p>
    <w:p w14:paraId="75B8FFC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598</w:t>
      </w:r>
      <w:r w:rsidRPr="00EB47EE">
        <w:rPr>
          <w:rStyle w:val="HideTWBExt"/>
          <w:b w:val="0"/>
        </w:rPr>
        <w:t>&lt;/NumAm&gt;</w:t>
      </w:r>
    </w:p>
    <w:p w14:paraId="5538DAB1" w14:textId="77777777" w:rsidR="00B71452" w:rsidRPr="00EB47EE" w:rsidRDefault="00B71452" w:rsidP="00B71452">
      <w:pPr>
        <w:pStyle w:val="NormalBold"/>
      </w:pPr>
      <w:r w:rsidRPr="00EB47EE">
        <w:rPr>
          <w:rStyle w:val="HideTWBExt"/>
          <w:b w:val="0"/>
        </w:rPr>
        <w:t>&lt;RepeatBlock-By&gt;&lt;Members&gt;</w:t>
      </w:r>
      <w:r w:rsidRPr="00EB47EE">
        <w:t>Nacho Sánchez Amor, Sven Mikser, Thijs Reuten, Alessandra Moretti, Yannis Maniatis, Vasile Dîncu, Marco Tarquinio, Hana Jalloul Muro</w:t>
      </w:r>
      <w:r w:rsidRPr="00EB47EE">
        <w:rPr>
          <w:rStyle w:val="HideTWBExt"/>
          <w:b w:val="0"/>
        </w:rPr>
        <w:t>&lt;/Members&gt;</w:t>
      </w:r>
    </w:p>
    <w:p w14:paraId="012AA613" w14:textId="77777777" w:rsidR="00B71452" w:rsidRPr="00EB47EE" w:rsidRDefault="00B71452" w:rsidP="00B71452">
      <w:pPr>
        <w:pStyle w:val="NormalBold"/>
      </w:pPr>
      <w:r w:rsidRPr="00EB47EE">
        <w:rPr>
          <w:rStyle w:val="HideTWBExt"/>
          <w:b w:val="0"/>
        </w:rPr>
        <w:t>&lt;/RepeatBlock-By&gt;</w:t>
      </w:r>
    </w:p>
    <w:p w14:paraId="5C31DE5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02BE610"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039AE75" w14:textId="77777777" w:rsidTr="007D76E5">
        <w:trPr>
          <w:trHeight w:hRule="exact" w:val="240"/>
          <w:jc w:val="center"/>
        </w:trPr>
        <w:tc>
          <w:tcPr>
            <w:tcW w:w="9752" w:type="dxa"/>
            <w:gridSpan w:val="2"/>
            <w:tcBorders>
              <w:top w:val="nil"/>
              <w:left w:val="nil"/>
              <w:bottom w:val="nil"/>
              <w:right w:val="nil"/>
            </w:tcBorders>
          </w:tcPr>
          <w:p w14:paraId="2F2597B4" w14:textId="77777777" w:rsidR="00B71452" w:rsidRPr="00EB47EE" w:rsidRDefault="00B71452" w:rsidP="007D76E5"/>
        </w:tc>
      </w:tr>
      <w:tr w:rsidR="00B71452" w:rsidRPr="00EB47EE" w14:paraId="14C1165F" w14:textId="77777777" w:rsidTr="007D76E5">
        <w:trPr>
          <w:trHeight w:val="240"/>
          <w:jc w:val="center"/>
        </w:trPr>
        <w:tc>
          <w:tcPr>
            <w:tcW w:w="4876" w:type="dxa"/>
            <w:tcBorders>
              <w:top w:val="nil"/>
              <w:left w:val="nil"/>
              <w:bottom w:val="nil"/>
              <w:right w:val="nil"/>
            </w:tcBorders>
          </w:tcPr>
          <w:p w14:paraId="4FE68D1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AC00D0A" w14:textId="77777777" w:rsidR="00B71452" w:rsidRPr="00EB47EE" w:rsidRDefault="00B71452" w:rsidP="007D76E5">
            <w:pPr>
              <w:pStyle w:val="AmColumnHeading"/>
            </w:pPr>
            <w:r w:rsidRPr="00EB47EE">
              <w:t>Muudatusettepanek</w:t>
            </w:r>
          </w:p>
        </w:tc>
      </w:tr>
      <w:tr w:rsidR="00B71452" w:rsidRPr="00EB47EE" w14:paraId="259C6A82" w14:textId="77777777" w:rsidTr="007D76E5">
        <w:trPr>
          <w:jc w:val="center"/>
        </w:trPr>
        <w:tc>
          <w:tcPr>
            <w:tcW w:w="4876" w:type="dxa"/>
            <w:tcBorders>
              <w:top w:val="nil"/>
              <w:left w:val="nil"/>
              <w:bottom w:val="nil"/>
              <w:right w:val="nil"/>
            </w:tcBorders>
          </w:tcPr>
          <w:p w14:paraId="4E83F6E7"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37A3E531"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w:t>
            </w:r>
            <w:r w:rsidRPr="00EB47EE">
              <w:rPr>
                <w:b/>
                <w:i/>
              </w:rPr>
              <w:t xml:space="preserve"> väljendab heameelt kahe riigi kooseksisteerimisel põhineva lahenduse rakendamise ülemaailmse liidu loomise üle ning nõuab, et komisjoni asepresident ning liidu välisasjade ja julgeolekupoliitika kõrge esindaja investeeriks jätkuvalt suurel määral relvarahusse ja konflikti rahumeelsesse lahendamisse;</w:t>
            </w:r>
            <w:r w:rsidRPr="00EB47EE">
              <w:t xml:space="preserve">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r>
    </w:tbl>
    <w:p w14:paraId="7CAED1A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9AE8228" w14:textId="77777777" w:rsidR="00B71452" w:rsidRPr="00EB47EE" w:rsidRDefault="00B71452" w:rsidP="00B71452">
      <w:r w:rsidRPr="00EB47EE">
        <w:rPr>
          <w:rStyle w:val="HideTWBExt"/>
        </w:rPr>
        <w:t>&lt;/Amend&gt;</w:t>
      </w:r>
    </w:p>
    <w:p w14:paraId="5E215FA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599</w:t>
      </w:r>
      <w:r w:rsidRPr="00EB47EE">
        <w:rPr>
          <w:rStyle w:val="HideTWBExt"/>
          <w:b w:val="0"/>
        </w:rPr>
        <w:t>&lt;/NumAm&gt;</w:t>
      </w:r>
    </w:p>
    <w:p w14:paraId="41607705"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2CC2D6C1" w14:textId="77777777" w:rsidR="00B71452" w:rsidRPr="00EB47EE" w:rsidRDefault="00B71452" w:rsidP="00B71452">
      <w:pPr>
        <w:pStyle w:val="NormalBold"/>
      </w:pPr>
      <w:r w:rsidRPr="00EB47EE">
        <w:rPr>
          <w:rStyle w:val="HideTWBExt"/>
          <w:b w:val="0"/>
        </w:rPr>
        <w:t>&lt;/RepeatBlock-By&gt;</w:t>
      </w:r>
    </w:p>
    <w:p w14:paraId="49B57F1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2D921B8"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18B122F" w14:textId="77777777" w:rsidTr="007D76E5">
        <w:trPr>
          <w:trHeight w:hRule="exact" w:val="240"/>
          <w:jc w:val="center"/>
        </w:trPr>
        <w:tc>
          <w:tcPr>
            <w:tcW w:w="9752" w:type="dxa"/>
            <w:gridSpan w:val="2"/>
            <w:tcBorders>
              <w:top w:val="nil"/>
              <w:left w:val="nil"/>
              <w:bottom w:val="nil"/>
              <w:right w:val="nil"/>
            </w:tcBorders>
          </w:tcPr>
          <w:p w14:paraId="6EEF688E" w14:textId="77777777" w:rsidR="00B71452" w:rsidRPr="00EB47EE" w:rsidRDefault="00B71452" w:rsidP="007D76E5"/>
        </w:tc>
      </w:tr>
      <w:tr w:rsidR="00B71452" w:rsidRPr="00EB47EE" w14:paraId="058BAAE0" w14:textId="77777777" w:rsidTr="007D76E5">
        <w:trPr>
          <w:trHeight w:val="240"/>
          <w:jc w:val="center"/>
        </w:trPr>
        <w:tc>
          <w:tcPr>
            <w:tcW w:w="4876" w:type="dxa"/>
            <w:tcBorders>
              <w:top w:val="nil"/>
              <w:left w:val="nil"/>
              <w:bottom w:val="nil"/>
              <w:right w:val="nil"/>
            </w:tcBorders>
          </w:tcPr>
          <w:p w14:paraId="7F4585F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93230ED" w14:textId="77777777" w:rsidR="00B71452" w:rsidRPr="00EB47EE" w:rsidRDefault="00B71452" w:rsidP="007D76E5">
            <w:pPr>
              <w:pStyle w:val="AmColumnHeading"/>
            </w:pPr>
            <w:r w:rsidRPr="00EB47EE">
              <w:t>Muudatusettepanek</w:t>
            </w:r>
          </w:p>
        </w:tc>
      </w:tr>
      <w:tr w:rsidR="00B71452" w:rsidRPr="00EB47EE" w14:paraId="20192265" w14:textId="77777777" w:rsidTr="007D76E5">
        <w:trPr>
          <w:jc w:val="center"/>
        </w:trPr>
        <w:tc>
          <w:tcPr>
            <w:tcW w:w="4876" w:type="dxa"/>
            <w:tcBorders>
              <w:top w:val="nil"/>
              <w:left w:val="nil"/>
              <w:bottom w:val="nil"/>
              <w:right w:val="nil"/>
            </w:tcBorders>
          </w:tcPr>
          <w:p w14:paraId="5A26FE62"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24F9D97C" w14:textId="77777777" w:rsidR="00B71452" w:rsidRPr="00EB47EE" w:rsidRDefault="00B71452" w:rsidP="007D76E5">
            <w:pPr>
              <w:pStyle w:val="Normal6a"/>
            </w:pPr>
            <w:r w:rsidRPr="00EB47EE">
              <w:t>16.</w:t>
            </w:r>
            <w:r w:rsidRPr="00EB47EE">
              <w:tab/>
              <w:t>kordab oma vankumatut toetust kokkulepitud lahendusele, mis põhineb kahe riigi kooseksisteerimisel 1967. aasta piirides, mille puhul oleks rahumeelsete naabritena kaks suveräänset ja demokraatlikku riiki, mille ühine pealinn oleks Jeruusalemm;</w:t>
            </w:r>
            <w:r w:rsidRPr="00EB47EE">
              <w:rPr>
                <w:b/>
                <w:i/>
              </w:rPr>
              <w:t xml:space="preserve"> märgib siiski, et Palestiina omavalitsus ei ole siiani nõustunud ühegi kavandatud rahuplaaniga, mis viiks kahe riigi kooseksisteerimisel põhineva lahenduseni;</w:t>
            </w:r>
            <w:r w:rsidRPr="00EB47EE">
              <w:t xml:space="preserve">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r>
    </w:tbl>
    <w:p w14:paraId="7F4946F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9338BFB" w14:textId="77777777" w:rsidR="00B71452" w:rsidRPr="00EB47EE" w:rsidRDefault="00B71452" w:rsidP="00B71452">
      <w:r w:rsidRPr="00EB47EE">
        <w:rPr>
          <w:rStyle w:val="HideTWBExt"/>
        </w:rPr>
        <w:t>&lt;/Amend&gt;</w:t>
      </w:r>
    </w:p>
    <w:p w14:paraId="3C77669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600</w:t>
      </w:r>
      <w:r w:rsidRPr="00EB47EE">
        <w:rPr>
          <w:rStyle w:val="HideTWBExt"/>
          <w:b w:val="0"/>
        </w:rPr>
        <w:t>&lt;/NumAm&gt;</w:t>
      </w:r>
    </w:p>
    <w:p w14:paraId="4BA89876"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1DEDB146" w14:textId="77777777" w:rsidR="00B71452" w:rsidRPr="00EB47EE" w:rsidRDefault="00B71452" w:rsidP="00B71452">
      <w:pPr>
        <w:pStyle w:val="NormalBold"/>
      </w:pPr>
      <w:r w:rsidRPr="00EB47EE">
        <w:rPr>
          <w:rStyle w:val="HideTWBExt"/>
          <w:b w:val="0"/>
        </w:rPr>
        <w:t>&lt;/RepeatBlock-By&gt;</w:t>
      </w:r>
    </w:p>
    <w:p w14:paraId="42B68C1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0284682"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BAA279B" w14:textId="77777777" w:rsidTr="007D76E5">
        <w:trPr>
          <w:trHeight w:hRule="exact" w:val="240"/>
          <w:jc w:val="center"/>
        </w:trPr>
        <w:tc>
          <w:tcPr>
            <w:tcW w:w="9752" w:type="dxa"/>
            <w:gridSpan w:val="2"/>
            <w:tcBorders>
              <w:top w:val="nil"/>
              <w:left w:val="nil"/>
              <w:bottom w:val="nil"/>
              <w:right w:val="nil"/>
            </w:tcBorders>
          </w:tcPr>
          <w:p w14:paraId="5425DD5D" w14:textId="77777777" w:rsidR="00B71452" w:rsidRPr="00EB47EE" w:rsidRDefault="00B71452" w:rsidP="007D76E5"/>
        </w:tc>
      </w:tr>
      <w:tr w:rsidR="00B71452" w:rsidRPr="00EB47EE" w14:paraId="24645180" w14:textId="77777777" w:rsidTr="007D76E5">
        <w:trPr>
          <w:trHeight w:val="240"/>
          <w:jc w:val="center"/>
        </w:trPr>
        <w:tc>
          <w:tcPr>
            <w:tcW w:w="4876" w:type="dxa"/>
            <w:tcBorders>
              <w:top w:val="nil"/>
              <w:left w:val="nil"/>
              <w:bottom w:val="nil"/>
              <w:right w:val="nil"/>
            </w:tcBorders>
          </w:tcPr>
          <w:p w14:paraId="59BE319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0811DE2" w14:textId="77777777" w:rsidR="00B71452" w:rsidRPr="00EB47EE" w:rsidRDefault="00B71452" w:rsidP="007D76E5">
            <w:pPr>
              <w:pStyle w:val="AmColumnHeading"/>
            </w:pPr>
            <w:r w:rsidRPr="00EB47EE">
              <w:t>Muudatusettepanek</w:t>
            </w:r>
          </w:p>
        </w:tc>
      </w:tr>
      <w:tr w:rsidR="00B71452" w:rsidRPr="00EB47EE" w14:paraId="0A63051F" w14:textId="77777777" w:rsidTr="007D76E5">
        <w:trPr>
          <w:jc w:val="center"/>
        </w:trPr>
        <w:tc>
          <w:tcPr>
            <w:tcW w:w="4876" w:type="dxa"/>
            <w:tcBorders>
              <w:top w:val="nil"/>
              <w:left w:val="nil"/>
              <w:bottom w:val="nil"/>
              <w:right w:val="nil"/>
            </w:tcBorders>
          </w:tcPr>
          <w:p w14:paraId="379772A4"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w:t>
            </w:r>
            <w:r w:rsidRPr="00EB47EE">
              <w:rPr>
                <w:b/>
                <w:i/>
              </w:rPr>
              <w:t>peab kahetsusväärseks, et kummalgi poolel puudub tahe tagada</w:t>
            </w:r>
            <w:r w:rsidRPr="00EB47EE">
              <w:t xml:space="preserve"> selle </w:t>
            </w:r>
            <w:r w:rsidRPr="00EB47EE">
              <w:rPr>
                <w:b/>
                <w:i/>
              </w:rPr>
              <w:t>rakendamine</w:t>
            </w:r>
            <w:r w:rsidRPr="00EB47EE">
              <w:t xml:space="preserve">; </w:t>
            </w:r>
            <w:r w:rsidRPr="00EB47EE">
              <w:rPr>
                <w:b/>
                <w:i/>
              </w:rPr>
              <w:t>peab lisaks kahetsusväärseks, et viimased rahukõneluste voorud ei andnud käegakatsutavaid tulemusi</w:t>
            </w:r>
            <w:r w:rsidRPr="00EB47EE">
              <w:t>;</w:t>
            </w:r>
          </w:p>
        </w:tc>
        <w:tc>
          <w:tcPr>
            <w:tcW w:w="4876" w:type="dxa"/>
            <w:tcBorders>
              <w:top w:val="nil"/>
              <w:left w:val="nil"/>
              <w:bottom w:val="nil"/>
              <w:right w:val="nil"/>
            </w:tcBorders>
          </w:tcPr>
          <w:p w14:paraId="4815E0EF"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väljendab muret Iisraeli vägede ja ekstremistlike asunike kasvava vägivalla pärast Jordani Läänekaldal ja Ida-Jeruusalemmas; väljendab toetust USA presidendi Bideni kolmeetapilisele rahuplaanile ja </w:t>
            </w:r>
            <w:r w:rsidRPr="00EB47EE">
              <w:rPr>
                <w:b/>
                <w:i/>
              </w:rPr>
              <w:t>nõuab tungivalt, et mõlemad pooled pühenduksid täiel määral</w:t>
            </w:r>
            <w:r w:rsidRPr="00EB47EE">
              <w:t xml:space="preserve"> selle </w:t>
            </w:r>
            <w:r w:rsidRPr="00EB47EE">
              <w:rPr>
                <w:b/>
                <w:i/>
              </w:rPr>
              <w:t>rakendamisele</w:t>
            </w:r>
            <w:r w:rsidRPr="00EB47EE">
              <w:t xml:space="preserve">; </w:t>
            </w:r>
            <w:r w:rsidRPr="00EB47EE">
              <w:rPr>
                <w:b/>
                <w:i/>
              </w:rPr>
              <w:t>nõuab ELilt uusi diplomaatilisi jõupingutusi, et ergutada konstruktiivset koostööd kõigi osapoolte vahel; nõuab topeltkodakondsusega asunike kodakondsuse tühistamist Jordani Läänekaldal ja Ida-Jeruusalemmas</w:t>
            </w:r>
            <w:r w:rsidRPr="00EB47EE">
              <w:t>;</w:t>
            </w:r>
          </w:p>
        </w:tc>
      </w:tr>
    </w:tbl>
    <w:p w14:paraId="13C8370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2F2D272" w14:textId="77777777" w:rsidR="00B71452" w:rsidRPr="00EB47EE" w:rsidRDefault="00B71452" w:rsidP="00B71452">
      <w:r w:rsidRPr="00EB47EE">
        <w:rPr>
          <w:rStyle w:val="HideTWBExt"/>
        </w:rPr>
        <w:t>&lt;/Amend&gt;</w:t>
      </w:r>
    </w:p>
    <w:p w14:paraId="2135CFE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601</w:t>
      </w:r>
      <w:r w:rsidRPr="00EB47EE">
        <w:rPr>
          <w:rStyle w:val="HideTWBExt"/>
          <w:b w:val="0"/>
        </w:rPr>
        <w:t>&lt;/NumAm&gt;</w:t>
      </w:r>
    </w:p>
    <w:p w14:paraId="28769A3B"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690788D2"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6118D3C0" w14:textId="77777777" w:rsidR="00B71452" w:rsidRPr="00EB47EE" w:rsidRDefault="00B71452" w:rsidP="00B71452">
      <w:pPr>
        <w:pStyle w:val="NormalBold"/>
      </w:pPr>
      <w:r w:rsidRPr="00EB47EE">
        <w:rPr>
          <w:rStyle w:val="HideTWBExt"/>
          <w:b w:val="0"/>
        </w:rPr>
        <w:t>&lt;/RepeatBlock-By&gt;</w:t>
      </w:r>
    </w:p>
    <w:p w14:paraId="1080696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9598464"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FE742D7" w14:textId="77777777" w:rsidTr="007D76E5">
        <w:trPr>
          <w:trHeight w:hRule="exact" w:val="240"/>
          <w:jc w:val="center"/>
        </w:trPr>
        <w:tc>
          <w:tcPr>
            <w:tcW w:w="9752" w:type="dxa"/>
            <w:gridSpan w:val="2"/>
            <w:tcBorders>
              <w:top w:val="nil"/>
              <w:left w:val="nil"/>
              <w:bottom w:val="nil"/>
              <w:right w:val="nil"/>
            </w:tcBorders>
          </w:tcPr>
          <w:p w14:paraId="6A38CB97" w14:textId="77777777" w:rsidR="00B71452" w:rsidRPr="00EB47EE" w:rsidRDefault="00B71452" w:rsidP="007D76E5"/>
        </w:tc>
      </w:tr>
      <w:tr w:rsidR="00B71452" w:rsidRPr="00EB47EE" w14:paraId="12D8A4D1" w14:textId="77777777" w:rsidTr="007D76E5">
        <w:trPr>
          <w:trHeight w:val="240"/>
          <w:jc w:val="center"/>
        </w:trPr>
        <w:tc>
          <w:tcPr>
            <w:tcW w:w="4876" w:type="dxa"/>
            <w:tcBorders>
              <w:top w:val="nil"/>
              <w:left w:val="nil"/>
              <w:bottom w:val="nil"/>
              <w:right w:val="nil"/>
            </w:tcBorders>
          </w:tcPr>
          <w:p w14:paraId="05FBE39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B55BA4B" w14:textId="77777777" w:rsidR="00B71452" w:rsidRPr="00EB47EE" w:rsidRDefault="00B71452" w:rsidP="007D76E5">
            <w:pPr>
              <w:pStyle w:val="AmColumnHeading"/>
            </w:pPr>
            <w:r w:rsidRPr="00EB47EE">
              <w:t>Muudatusettepanek</w:t>
            </w:r>
          </w:p>
        </w:tc>
      </w:tr>
      <w:tr w:rsidR="00B71452" w:rsidRPr="00EB47EE" w14:paraId="21A5DD79" w14:textId="77777777" w:rsidTr="007D76E5">
        <w:trPr>
          <w:jc w:val="center"/>
        </w:trPr>
        <w:tc>
          <w:tcPr>
            <w:tcW w:w="4876" w:type="dxa"/>
            <w:tcBorders>
              <w:top w:val="nil"/>
              <w:left w:val="nil"/>
              <w:bottom w:val="nil"/>
              <w:right w:val="nil"/>
            </w:tcBorders>
          </w:tcPr>
          <w:p w14:paraId="1C37AA0A"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w:t>
            </w:r>
            <w:r w:rsidRPr="00EB47EE">
              <w:rPr>
                <w:b/>
                <w:i/>
              </w:rPr>
              <w:t>väljendab muret</w:t>
            </w:r>
            <w:r w:rsidRPr="00EB47EE">
              <w:t xml:space="preserve"> Iisraeli vägede ja ekstremistlike asunike kasvava vägivalla </w:t>
            </w:r>
            <w:r w:rsidRPr="00EB47EE">
              <w:rPr>
                <w:b/>
                <w:i/>
              </w:rPr>
              <w:t>pärast</w:t>
            </w:r>
            <w:r w:rsidRPr="00EB47EE">
              <w:t xml:space="preserve"> Jordani Läänekaldal ja Ida-Jeruusalemmas; väljendab toetust USA presidendi Bideni kolmeetapilisele rahuplaanile ja peab kahetsusväärseks, et kummalgi poolel puudub tahe tagada selle rakendamine; peab lisaks kahetsusväärseks, et viimased rahukõneluste voorud ei andnud käegakatsutavaid tulemusi;</w:t>
            </w:r>
          </w:p>
        </w:tc>
        <w:tc>
          <w:tcPr>
            <w:tcW w:w="4876" w:type="dxa"/>
            <w:tcBorders>
              <w:top w:val="nil"/>
              <w:left w:val="nil"/>
              <w:bottom w:val="nil"/>
              <w:right w:val="nil"/>
            </w:tcBorders>
          </w:tcPr>
          <w:p w14:paraId="1E82F962" w14:textId="77777777" w:rsidR="00B71452" w:rsidRPr="00EB47EE" w:rsidRDefault="00B71452" w:rsidP="007D76E5">
            <w:pPr>
              <w:pStyle w:val="Normal6a"/>
            </w:pPr>
            <w:r w:rsidRPr="00EB47EE">
              <w:t>16.</w:t>
            </w:r>
            <w:r w:rsidRPr="00EB47EE">
              <w:tab/>
              <w:t xml:space="preserve">kordab oma vankumatut toetust kokkulepitud lahendusele, mis põhineb kahe riigi kooseksisteerimisel 1967. aasta piirides, mille puhul oleks rahumeelsete naabritena kaks suveräänset ja demokraatlikku riiki, mille ühine pealinn oleks Jeruusalemm; mõistab teravalt hukka Palestiina maale Iisraeli ebaseaduslike asunduste rajamise kiirendamise, millega rikutakse rahvusvahelist õigust; </w:t>
            </w:r>
            <w:r w:rsidRPr="00EB47EE">
              <w:rPr>
                <w:b/>
                <w:i/>
              </w:rPr>
              <w:t>mõistab hukka</w:t>
            </w:r>
            <w:r w:rsidRPr="00EB47EE">
              <w:t xml:space="preserve"> Iisraeli vägede ja ekstremistlike asunike kasvava vägivalla Jordani Läänekaldal ja Ida-Jeruusalemmas</w:t>
            </w:r>
            <w:r w:rsidRPr="00EB47EE">
              <w:rPr>
                <w:b/>
                <w:i/>
              </w:rPr>
              <w:t>; toetab sellega seoses nõukogu poolt vägivaldsete asunike suhtes kehtestatud sanktsioone</w:t>
            </w:r>
            <w:r w:rsidRPr="00EB47EE">
              <w:t>; väljendab toetust USA presidendi Bideni kolmeetapilisele rahuplaanile ja peab kahetsusväärseks, et kummalgi poolel puudub tahe tagada selle rakendamine; peab lisaks kahetsusväärseks, et viimased rahukõneluste voorud ei andnud käegakatsutavaid tulemusi;</w:t>
            </w:r>
          </w:p>
        </w:tc>
      </w:tr>
    </w:tbl>
    <w:p w14:paraId="732E3FA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04BC0B4" w14:textId="77777777" w:rsidR="00B71452" w:rsidRPr="00EB47EE" w:rsidRDefault="00B71452" w:rsidP="00B71452">
      <w:r w:rsidRPr="00EB47EE">
        <w:rPr>
          <w:rStyle w:val="HideTWBExt"/>
        </w:rPr>
        <w:t>&lt;/Amend&gt;</w:t>
      </w:r>
    </w:p>
    <w:p w14:paraId="4D92EF3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602</w:t>
      </w:r>
      <w:r w:rsidRPr="00EB47EE">
        <w:rPr>
          <w:rStyle w:val="HideTWBExt"/>
          <w:b w:val="0"/>
        </w:rPr>
        <w:t>&lt;/NumAm&gt;</w:t>
      </w:r>
    </w:p>
    <w:p w14:paraId="18F0EF7F"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6E20AA09" w14:textId="77777777" w:rsidR="00B71452" w:rsidRPr="00EB47EE" w:rsidRDefault="00B71452" w:rsidP="00B71452">
      <w:pPr>
        <w:pStyle w:val="NormalBold"/>
      </w:pPr>
      <w:r w:rsidRPr="00EB47EE">
        <w:rPr>
          <w:rStyle w:val="HideTWBExt"/>
          <w:b w:val="0"/>
        </w:rPr>
        <w:t>&lt;/RepeatBlock-By&gt;</w:t>
      </w:r>
    </w:p>
    <w:p w14:paraId="7627FF5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77CD31F" w14:textId="77777777" w:rsidR="00B71452" w:rsidRPr="00EB47EE" w:rsidRDefault="00B71452" w:rsidP="00B71452">
      <w:pPr>
        <w:pStyle w:val="NormalBold"/>
      </w:pPr>
      <w:r w:rsidRPr="00EB47EE">
        <w:rPr>
          <w:rStyle w:val="HideTWBExt"/>
          <w:b w:val="0"/>
        </w:rPr>
        <w:t>&lt;Article&gt;</w:t>
      </w:r>
      <w:r w:rsidRPr="00EB47EE">
        <w:t>Punkt 16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660B0DE" w14:textId="77777777" w:rsidTr="007D76E5">
        <w:trPr>
          <w:trHeight w:hRule="exact" w:val="240"/>
          <w:jc w:val="center"/>
        </w:trPr>
        <w:tc>
          <w:tcPr>
            <w:tcW w:w="9752" w:type="dxa"/>
            <w:gridSpan w:val="2"/>
            <w:tcBorders>
              <w:top w:val="nil"/>
              <w:left w:val="nil"/>
              <w:bottom w:val="nil"/>
              <w:right w:val="nil"/>
            </w:tcBorders>
          </w:tcPr>
          <w:p w14:paraId="0ABC56F5" w14:textId="77777777" w:rsidR="00B71452" w:rsidRPr="00EB47EE" w:rsidRDefault="00B71452" w:rsidP="007D76E5"/>
        </w:tc>
      </w:tr>
      <w:tr w:rsidR="00B71452" w:rsidRPr="00EB47EE" w14:paraId="3C7A7487" w14:textId="77777777" w:rsidTr="007D76E5">
        <w:trPr>
          <w:trHeight w:val="240"/>
          <w:jc w:val="center"/>
        </w:trPr>
        <w:tc>
          <w:tcPr>
            <w:tcW w:w="4876" w:type="dxa"/>
            <w:tcBorders>
              <w:top w:val="nil"/>
              <w:left w:val="nil"/>
              <w:bottom w:val="nil"/>
              <w:right w:val="nil"/>
            </w:tcBorders>
          </w:tcPr>
          <w:p w14:paraId="766E39D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DAEF859" w14:textId="77777777" w:rsidR="00B71452" w:rsidRPr="00EB47EE" w:rsidRDefault="00B71452" w:rsidP="007D76E5">
            <w:pPr>
              <w:pStyle w:val="AmColumnHeading"/>
            </w:pPr>
            <w:r w:rsidRPr="00EB47EE">
              <w:t>Muudatusettepanek</w:t>
            </w:r>
          </w:p>
        </w:tc>
      </w:tr>
      <w:tr w:rsidR="00B71452" w:rsidRPr="00EB47EE" w14:paraId="27F6E664" w14:textId="77777777" w:rsidTr="007D76E5">
        <w:trPr>
          <w:jc w:val="center"/>
        </w:trPr>
        <w:tc>
          <w:tcPr>
            <w:tcW w:w="4876" w:type="dxa"/>
            <w:tcBorders>
              <w:top w:val="nil"/>
              <w:left w:val="nil"/>
              <w:bottom w:val="nil"/>
              <w:right w:val="nil"/>
            </w:tcBorders>
          </w:tcPr>
          <w:p w14:paraId="40D5452C" w14:textId="77777777" w:rsidR="00B71452" w:rsidRPr="00EB47EE" w:rsidRDefault="00B71452" w:rsidP="007D76E5">
            <w:pPr>
              <w:pStyle w:val="Normal6a"/>
            </w:pPr>
            <w:r w:rsidRPr="00EB47EE">
              <w:t>16.</w:t>
            </w:r>
            <w:r w:rsidRPr="00EB47EE">
              <w:tab/>
            </w:r>
            <w:r w:rsidRPr="00EB47EE">
              <w:rPr>
                <w:b/>
                <w:i/>
              </w:rPr>
              <w:t>kordab oma</w:t>
            </w:r>
            <w:r w:rsidRPr="00EB47EE">
              <w:t xml:space="preserve"> vankumatut toetust kokkulepitud lahendusele, mis põhineb kahe riigi kooseksisteerimisel 1967. aasta </w:t>
            </w:r>
            <w:r w:rsidRPr="00EB47EE">
              <w:rPr>
                <w:b/>
                <w:i/>
              </w:rPr>
              <w:t>piirides</w:t>
            </w:r>
            <w:r w:rsidRPr="00EB47EE">
              <w:t xml:space="preserve">, mille puhul oleks rahumeelsete naabritena kaks suveräänset ja demokraatlikku riiki, mille ühine pealinn oleks Jeruusalemm; mõistab </w:t>
            </w:r>
            <w:r w:rsidRPr="00EB47EE">
              <w:rPr>
                <w:b/>
                <w:i/>
              </w:rPr>
              <w:t>teravalt</w:t>
            </w:r>
            <w:r w:rsidRPr="00EB47EE">
              <w:t xml:space="preserve"> hukka</w:t>
            </w:r>
            <w:r w:rsidRPr="00EB47EE">
              <w:rPr>
                <w:b/>
                <w:i/>
              </w:rPr>
              <w:t xml:space="preserve"> Palestiina maale Iisraeli ebaseaduslike asunduste rajamise kiirendamise, millega rikutakse rahvusvahelist õigust</w:t>
            </w:r>
            <w:r w:rsidRPr="00EB47EE">
              <w:t xml:space="preserve">; väljendab muret Iisraeli </w:t>
            </w:r>
            <w:r w:rsidRPr="00EB47EE">
              <w:rPr>
                <w:b/>
                <w:i/>
              </w:rPr>
              <w:t>vägede ja</w:t>
            </w:r>
            <w:r w:rsidRPr="00EB47EE">
              <w:t xml:space="preserve"> ekstremistlike </w:t>
            </w:r>
            <w:r w:rsidRPr="00EB47EE">
              <w:rPr>
                <w:b/>
                <w:i/>
              </w:rPr>
              <w:t>asunike kasvava</w:t>
            </w:r>
            <w:r w:rsidRPr="00EB47EE">
              <w:t xml:space="preserve"> vägivalla pärast Jordani Läänekaldal ja Ida-Jeruusalemmas; </w:t>
            </w:r>
            <w:r w:rsidRPr="00EB47EE">
              <w:rPr>
                <w:b/>
                <w:i/>
              </w:rPr>
              <w:t>väljendab toetust</w:t>
            </w:r>
            <w:r w:rsidRPr="00EB47EE">
              <w:t xml:space="preserve"> USA presidendi Bideni </w:t>
            </w:r>
            <w:r w:rsidRPr="00EB47EE">
              <w:rPr>
                <w:b/>
                <w:i/>
              </w:rPr>
              <w:t>kolmeetapilisele rahuplaanile ja peab kahetsusväärseks, et kummalgi poolel puudub tahe tagada selle rakendamine</w:t>
            </w:r>
            <w:r w:rsidRPr="00EB47EE">
              <w:t>;</w:t>
            </w:r>
            <w:r w:rsidRPr="00EB47EE">
              <w:rPr>
                <w:b/>
                <w:i/>
              </w:rPr>
              <w:t xml:space="preserve"> peab lisaks kahetsusväärseks, et viimased rahukõneluste voorud ei andnud käegakatsutavaid tulemusi</w:t>
            </w:r>
            <w:r w:rsidRPr="00EB47EE">
              <w:t>;</w:t>
            </w:r>
          </w:p>
        </w:tc>
        <w:tc>
          <w:tcPr>
            <w:tcW w:w="4876" w:type="dxa"/>
            <w:tcBorders>
              <w:top w:val="nil"/>
              <w:left w:val="nil"/>
              <w:bottom w:val="nil"/>
              <w:right w:val="nil"/>
            </w:tcBorders>
          </w:tcPr>
          <w:p w14:paraId="50CB7290" w14:textId="77777777" w:rsidR="00B71452" w:rsidRPr="00EB47EE" w:rsidRDefault="00B71452" w:rsidP="007D76E5">
            <w:pPr>
              <w:pStyle w:val="Normal6a"/>
            </w:pPr>
            <w:r w:rsidRPr="00EB47EE">
              <w:t>16.</w:t>
            </w:r>
            <w:r w:rsidRPr="00EB47EE">
              <w:tab/>
            </w:r>
            <w:r w:rsidRPr="00EB47EE">
              <w:rPr>
                <w:b/>
                <w:i/>
              </w:rPr>
              <w:t>märgib ELi</w:t>
            </w:r>
            <w:r w:rsidRPr="00EB47EE">
              <w:t xml:space="preserve"> vankumatut toetust kokkulepitud lahendusele, mis põhineb kahe riigi kooseksisteerimisel 1967. aasta </w:t>
            </w:r>
            <w:r w:rsidRPr="00EB47EE">
              <w:rPr>
                <w:b/>
                <w:i/>
              </w:rPr>
              <w:t>joontel</w:t>
            </w:r>
            <w:r w:rsidRPr="00EB47EE">
              <w:t xml:space="preserve">, mille puhul oleks rahumeelsete naabritena kaks suveräänset ja demokraatlikku riiki, mille ühine pealinn oleks Jeruusalemm; </w:t>
            </w:r>
            <w:r w:rsidRPr="00EB47EE">
              <w:rPr>
                <w:b/>
                <w:i/>
              </w:rPr>
              <w:t xml:space="preserve">on siiski veendunud, et rahvusvaheline üldsus ei tohiks Iisraeli-Palestiina konflikti lahendamise tulemusi ette kindlaks määrata; </w:t>
            </w:r>
            <w:r w:rsidRPr="00EB47EE">
              <w:t xml:space="preserve">mõistab </w:t>
            </w:r>
            <w:r w:rsidRPr="00EB47EE">
              <w:rPr>
                <w:b/>
                <w:i/>
              </w:rPr>
              <w:t>Palestiina terrorismi jõuliselt</w:t>
            </w:r>
            <w:r w:rsidRPr="00EB47EE">
              <w:t xml:space="preserve"> hukka; väljendab muret Iisraeli ekstremistlike </w:t>
            </w:r>
            <w:r w:rsidRPr="00EB47EE">
              <w:rPr>
                <w:b/>
                <w:i/>
              </w:rPr>
              <w:t>kodanike</w:t>
            </w:r>
            <w:r w:rsidRPr="00EB47EE">
              <w:t xml:space="preserve"> vägivalla pärast Jordani Läänekaldal ja Ida-Jeruusalemmas; </w:t>
            </w:r>
            <w:r w:rsidRPr="00EB47EE">
              <w:rPr>
                <w:b/>
                <w:i/>
              </w:rPr>
              <w:t>võtab teadmiseks</w:t>
            </w:r>
            <w:r w:rsidRPr="00EB47EE">
              <w:t xml:space="preserve"> USA presidendi Bideni </w:t>
            </w:r>
            <w:r w:rsidRPr="00EB47EE">
              <w:rPr>
                <w:b/>
                <w:i/>
              </w:rPr>
              <w:t>kolmeetapilise rahuplaani</w:t>
            </w:r>
            <w:r w:rsidRPr="00EB47EE">
              <w:t>;</w:t>
            </w:r>
            <w:r w:rsidRPr="00EB47EE">
              <w:rPr>
                <w:b/>
                <w:i/>
              </w:rPr>
              <w:t> kutsub piirkonna riike, kes ei ole seda veel teinud, ühinema Aabrahami lepingutega</w:t>
            </w:r>
            <w:r w:rsidRPr="00EB47EE">
              <w:t>;</w:t>
            </w:r>
          </w:p>
        </w:tc>
      </w:tr>
    </w:tbl>
    <w:p w14:paraId="45F1494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494A5B8" w14:textId="77777777" w:rsidR="00B71452" w:rsidRPr="00EB47EE" w:rsidRDefault="00B71452" w:rsidP="00B71452">
      <w:r w:rsidRPr="00EB47EE">
        <w:rPr>
          <w:rStyle w:val="HideTWBExt"/>
        </w:rPr>
        <w:t>&lt;/Amend&gt;</w:t>
      </w:r>
    </w:p>
    <w:p w14:paraId="7B4BF3D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603</w:t>
      </w:r>
      <w:r w:rsidRPr="00EB47EE">
        <w:rPr>
          <w:rStyle w:val="HideTWBExt"/>
          <w:b w:val="0"/>
        </w:rPr>
        <w:t>&lt;/NumAm&gt;</w:t>
      </w:r>
    </w:p>
    <w:p w14:paraId="2BD7B25E"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0CE27979" w14:textId="77777777" w:rsidR="00B71452" w:rsidRPr="00EB47EE" w:rsidRDefault="00B71452" w:rsidP="00B71452">
      <w:pPr>
        <w:pStyle w:val="NormalBold"/>
      </w:pPr>
      <w:r w:rsidRPr="00EB47EE">
        <w:rPr>
          <w:rStyle w:val="HideTWBExt"/>
          <w:b w:val="0"/>
        </w:rPr>
        <w:t>&lt;/RepeatBlock-By&gt;</w:t>
      </w:r>
    </w:p>
    <w:p w14:paraId="675AC8B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0D2B8F9" w14:textId="77777777" w:rsidR="00B71452" w:rsidRPr="00EB47EE" w:rsidRDefault="00B71452" w:rsidP="00B71452">
      <w:pPr>
        <w:pStyle w:val="NormalBold"/>
      </w:pPr>
      <w:r w:rsidRPr="00EB47EE">
        <w:rPr>
          <w:rStyle w:val="HideTWBExt"/>
          <w:b w:val="0"/>
        </w:rPr>
        <w:t>&lt;Article&gt;</w:t>
      </w:r>
      <w:r w:rsidRPr="00EB47EE">
        <w:t>Punkt 16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ABBB31C" w14:textId="77777777" w:rsidTr="007D76E5">
        <w:trPr>
          <w:trHeight w:hRule="exact" w:val="240"/>
          <w:jc w:val="center"/>
        </w:trPr>
        <w:tc>
          <w:tcPr>
            <w:tcW w:w="9752" w:type="dxa"/>
            <w:gridSpan w:val="2"/>
            <w:tcBorders>
              <w:top w:val="nil"/>
              <w:left w:val="nil"/>
              <w:bottom w:val="nil"/>
              <w:right w:val="nil"/>
            </w:tcBorders>
          </w:tcPr>
          <w:p w14:paraId="4F0EED8A" w14:textId="77777777" w:rsidR="00B71452" w:rsidRPr="00EB47EE" w:rsidRDefault="00B71452" w:rsidP="007D76E5"/>
        </w:tc>
      </w:tr>
      <w:tr w:rsidR="00B71452" w:rsidRPr="00EB47EE" w14:paraId="18F8B989" w14:textId="77777777" w:rsidTr="007D76E5">
        <w:trPr>
          <w:trHeight w:val="240"/>
          <w:jc w:val="center"/>
        </w:trPr>
        <w:tc>
          <w:tcPr>
            <w:tcW w:w="4876" w:type="dxa"/>
            <w:tcBorders>
              <w:top w:val="nil"/>
              <w:left w:val="nil"/>
              <w:bottom w:val="nil"/>
              <w:right w:val="nil"/>
            </w:tcBorders>
          </w:tcPr>
          <w:p w14:paraId="5DD2E2D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E54DEEA" w14:textId="77777777" w:rsidR="00B71452" w:rsidRPr="00EB47EE" w:rsidRDefault="00B71452" w:rsidP="007D76E5">
            <w:pPr>
              <w:pStyle w:val="AmColumnHeading"/>
            </w:pPr>
            <w:r w:rsidRPr="00EB47EE">
              <w:t>Muudatusettepanek</w:t>
            </w:r>
          </w:p>
        </w:tc>
      </w:tr>
      <w:tr w:rsidR="00B71452" w:rsidRPr="00EB47EE" w14:paraId="6E7789B8" w14:textId="77777777" w:rsidTr="007D76E5">
        <w:trPr>
          <w:jc w:val="center"/>
        </w:trPr>
        <w:tc>
          <w:tcPr>
            <w:tcW w:w="4876" w:type="dxa"/>
            <w:tcBorders>
              <w:top w:val="nil"/>
              <w:left w:val="nil"/>
              <w:bottom w:val="nil"/>
              <w:right w:val="nil"/>
            </w:tcBorders>
          </w:tcPr>
          <w:p w14:paraId="18F2806F" w14:textId="77777777" w:rsidR="00B71452" w:rsidRPr="00EB47EE" w:rsidRDefault="00B71452" w:rsidP="007D76E5">
            <w:pPr>
              <w:pStyle w:val="Normal6a"/>
            </w:pPr>
          </w:p>
        </w:tc>
        <w:tc>
          <w:tcPr>
            <w:tcW w:w="4876" w:type="dxa"/>
            <w:tcBorders>
              <w:top w:val="nil"/>
              <w:left w:val="nil"/>
              <w:bottom w:val="nil"/>
              <w:right w:val="nil"/>
            </w:tcBorders>
          </w:tcPr>
          <w:p w14:paraId="2A35D6A0" w14:textId="77777777" w:rsidR="00B71452" w:rsidRPr="00EB47EE" w:rsidRDefault="00B71452" w:rsidP="007D76E5">
            <w:pPr>
              <w:pStyle w:val="Normal6a"/>
            </w:pPr>
            <w:r w:rsidRPr="00EB47EE">
              <w:rPr>
                <w:b/>
                <w:i/>
              </w:rPr>
              <w:t>16a.</w:t>
            </w:r>
            <w:r w:rsidRPr="00EB47EE">
              <w:tab/>
            </w:r>
            <w:r w:rsidRPr="00EB47EE">
              <w:rPr>
                <w:b/>
                <w:i/>
              </w:rPr>
              <w:t>toetab õiglast, elujõulist ja kokkulepitud lahendust Palestiina pagulaste küsimusele; rõhutab, et ÜRO Palestiina Põgenike Abi- ja Tööorganisatsioon Lähis-Idas on olnud peamine organisatsioon ELi strateegias, mille eesmärk on aidata kaasa stabiilsusele ja rahule Lähis-Idas; kordab sellega seoses oma muret korduvate väidete pärast ÜRO Palestiina Põgenike Abi- ja Tööorganisatsiooni töötajate kohta Lähis-Idas (UNRWA); tuletab meelde, et on usaldusväärseid teateid selle kohta, et UNRWA on võtnud tööle terroriorganisatsiooni Hamas liikmeid, viimati UNRWA Liibanoni õpetajate ühenduse juhi Fateh al-Sharifi; juhib taas tähelepanu tõenditele, mis viitavad sellele, et mitmed UNRWA koolihooned ja peakorter olid katteks Hamasi ulatuslikule tunnelisüsteemile Gazas; tunnistab siiski UNRWA otsustavat rolli humanitaarabi andmisel, mida ei saa katkestada, et tagada kõigile abivajajatele juurdepääs põhiteenustele; nõuab sellega seoses, et tugevdataks kõigi UNRWA-le ja selle alltöövõtjatele eraldatud rahaliste vahendite taustauuringuid, kontrolle ja auditeid, tagamaks, et ELi maksetega ei rahastata ega toetata Hamasi ega Hezbollah’ tegevust ega panustata sellesse; nõuab Palestiina elanikkonnale antava humanitaarabi rahastamise mitmekesistamist;</w:t>
            </w:r>
          </w:p>
        </w:tc>
      </w:tr>
    </w:tbl>
    <w:p w14:paraId="7AEB50A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08102D6" w14:textId="77777777" w:rsidR="00B71452" w:rsidRPr="00EB47EE" w:rsidRDefault="00B71452" w:rsidP="00B71452">
      <w:r w:rsidRPr="00EB47EE">
        <w:rPr>
          <w:rStyle w:val="HideTWBExt"/>
        </w:rPr>
        <w:t>&lt;/Amend&gt;</w:t>
      </w:r>
    </w:p>
    <w:p w14:paraId="10FC4BC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604</w:t>
      </w:r>
      <w:r w:rsidRPr="00EB47EE">
        <w:rPr>
          <w:rStyle w:val="HideTWBExt"/>
          <w:b w:val="0"/>
        </w:rPr>
        <w:t>&lt;/NumAm&gt;</w:t>
      </w:r>
    </w:p>
    <w:p w14:paraId="39F3C359" w14:textId="77777777" w:rsidR="00B71452" w:rsidRPr="00EB47EE" w:rsidRDefault="00B71452" w:rsidP="00B71452">
      <w:pPr>
        <w:pStyle w:val="NormalBold"/>
      </w:pPr>
      <w:r w:rsidRPr="00EB47EE">
        <w:rPr>
          <w:rStyle w:val="HideTWBExt"/>
          <w:b w:val="0"/>
        </w:rPr>
        <w:t>&lt;RepeatBlock-By&gt;&lt;Members&gt;</w:t>
      </w:r>
      <w:r w:rsidRPr="00EB47EE">
        <w:t>Nathalie Loiseau, Hilde Vautmans, Lucia Yar</w:t>
      </w:r>
      <w:r w:rsidRPr="00EB47EE">
        <w:rPr>
          <w:rStyle w:val="HideTWBExt"/>
          <w:b w:val="0"/>
        </w:rPr>
        <w:t>&lt;/Members&gt;</w:t>
      </w:r>
    </w:p>
    <w:p w14:paraId="5799EDB2" w14:textId="77777777" w:rsidR="00B71452" w:rsidRPr="00EB47EE" w:rsidRDefault="00B71452" w:rsidP="00B71452">
      <w:pPr>
        <w:pStyle w:val="NormalBold"/>
      </w:pPr>
      <w:r w:rsidRPr="00EB47EE">
        <w:rPr>
          <w:rStyle w:val="HideTWBExt"/>
          <w:b w:val="0"/>
        </w:rPr>
        <w:t>&lt;/RepeatBlock-By&gt;</w:t>
      </w:r>
    </w:p>
    <w:p w14:paraId="4740A0A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55F0799" w14:textId="77777777" w:rsidR="00B71452" w:rsidRPr="00EB47EE" w:rsidRDefault="00B71452" w:rsidP="00B71452">
      <w:pPr>
        <w:pStyle w:val="NormalBold"/>
      </w:pPr>
      <w:r w:rsidRPr="00EB47EE">
        <w:rPr>
          <w:rStyle w:val="HideTWBExt"/>
          <w:b w:val="0"/>
        </w:rPr>
        <w:t>&lt;Article&gt;</w:t>
      </w:r>
      <w:r w:rsidRPr="00EB47EE">
        <w:t>Punkt 16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D8D429" w14:textId="77777777" w:rsidTr="007D76E5">
        <w:trPr>
          <w:trHeight w:hRule="exact" w:val="240"/>
          <w:jc w:val="center"/>
        </w:trPr>
        <w:tc>
          <w:tcPr>
            <w:tcW w:w="9752" w:type="dxa"/>
            <w:gridSpan w:val="2"/>
            <w:tcBorders>
              <w:top w:val="nil"/>
              <w:left w:val="nil"/>
              <w:bottom w:val="nil"/>
              <w:right w:val="nil"/>
            </w:tcBorders>
          </w:tcPr>
          <w:p w14:paraId="79B33A84" w14:textId="77777777" w:rsidR="00B71452" w:rsidRPr="00EB47EE" w:rsidRDefault="00B71452" w:rsidP="007D76E5"/>
        </w:tc>
      </w:tr>
      <w:tr w:rsidR="00B71452" w:rsidRPr="00EB47EE" w14:paraId="7140F7FE" w14:textId="77777777" w:rsidTr="007D76E5">
        <w:trPr>
          <w:trHeight w:val="240"/>
          <w:jc w:val="center"/>
        </w:trPr>
        <w:tc>
          <w:tcPr>
            <w:tcW w:w="4876" w:type="dxa"/>
            <w:tcBorders>
              <w:top w:val="nil"/>
              <w:left w:val="nil"/>
              <w:bottom w:val="nil"/>
              <w:right w:val="nil"/>
            </w:tcBorders>
          </w:tcPr>
          <w:p w14:paraId="78500C9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20126F9" w14:textId="77777777" w:rsidR="00B71452" w:rsidRPr="00EB47EE" w:rsidRDefault="00B71452" w:rsidP="007D76E5">
            <w:pPr>
              <w:pStyle w:val="AmColumnHeading"/>
            </w:pPr>
            <w:r w:rsidRPr="00EB47EE">
              <w:t>Muudatusettepanek</w:t>
            </w:r>
          </w:p>
        </w:tc>
      </w:tr>
      <w:tr w:rsidR="00B71452" w:rsidRPr="00EB47EE" w14:paraId="77E5F403" w14:textId="77777777" w:rsidTr="007D76E5">
        <w:trPr>
          <w:jc w:val="center"/>
        </w:trPr>
        <w:tc>
          <w:tcPr>
            <w:tcW w:w="4876" w:type="dxa"/>
            <w:tcBorders>
              <w:top w:val="nil"/>
              <w:left w:val="nil"/>
              <w:bottom w:val="nil"/>
              <w:right w:val="nil"/>
            </w:tcBorders>
          </w:tcPr>
          <w:p w14:paraId="6476CDCC" w14:textId="77777777" w:rsidR="00B71452" w:rsidRPr="00EB47EE" w:rsidRDefault="00B71452" w:rsidP="007D76E5">
            <w:pPr>
              <w:pStyle w:val="Normal6a"/>
            </w:pPr>
          </w:p>
        </w:tc>
        <w:tc>
          <w:tcPr>
            <w:tcW w:w="4876" w:type="dxa"/>
            <w:tcBorders>
              <w:top w:val="nil"/>
              <w:left w:val="nil"/>
              <w:bottom w:val="nil"/>
              <w:right w:val="nil"/>
            </w:tcBorders>
          </w:tcPr>
          <w:p w14:paraId="3CC1F522" w14:textId="77777777" w:rsidR="00B71452" w:rsidRPr="00EB47EE" w:rsidRDefault="00B71452" w:rsidP="007D76E5">
            <w:pPr>
              <w:pStyle w:val="Normal6a"/>
            </w:pPr>
            <w:r w:rsidRPr="00EB47EE">
              <w:rPr>
                <w:b/>
                <w:i/>
              </w:rPr>
              <w:t>16a.</w:t>
            </w:r>
            <w:r w:rsidRPr="00EB47EE">
              <w:tab/>
            </w:r>
            <w:r w:rsidRPr="00EB47EE">
              <w:rPr>
                <w:b/>
                <w:i/>
              </w:rPr>
              <w:t>mõistab hukka Iisraeli parlamendi otsuse keelustada UNRWA tegevus okupeeritud Palestiina aladel, mis on vastuolus rahvusvahelise õigusega ja võib halvendada veelgi humanitaarolukorda piirkonnas, ning nõuab tungivalt selle tühistamist; rõhutab veel kord UNRWA asendamatut rolli põhiliste ja elupäästvate teenuste pakkujana piirkonnas; väljendab heameelt UNRWA poolt 2024. aasta märtsis Euroopa Komisjoni ees võetud uute kohustuste üle tugevdada neutraalsust ja järelevalvet, võttes arvesse äärmiselt tõsiseid väiteid, et töötajad võisid osaleda 2023. aasta oktoobris Iisraelis toimunud terrorirünnakutes; rõhutab, et tulevikus võib olla vaja lisameetmeid, et püüelda veelgi suurema läbipaistvuse ja neutraalsuse järelevalve poole;</w:t>
            </w:r>
          </w:p>
        </w:tc>
      </w:tr>
    </w:tbl>
    <w:p w14:paraId="4BCF0F0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1813838" w14:textId="77777777" w:rsidR="00B71452" w:rsidRPr="00EB47EE" w:rsidRDefault="00B71452" w:rsidP="00B71452">
      <w:r w:rsidRPr="00EB47EE">
        <w:rPr>
          <w:rStyle w:val="HideTWBExt"/>
        </w:rPr>
        <w:t>&lt;/Amend&gt;</w:t>
      </w:r>
    </w:p>
    <w:p w14:paraId="14C8932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605</w:t>
      </w:r>
      <w:r w:rsidRPr="00EB47EE">
        <w:rPr>
          <w:rStyle w:val="HideTWBExt"/>
          <w:b w:val="0"/>
        </w:rPr>
        <w:t>&lt;/NumAm&gt;</w:t>
      </w:r>
    </w:p>
    <w:p w14:paraId="6DC1EEAC" w14:textId="77777777" w:rsidR="00B71452" w:rsidRPr="00EB47EE" w:rsidRDefault="00B71452" w:rsidP="00B71452">
      <w:pPr>
        <w:pStyle w:val="NormalBold"/>
      </w:pPr>
      <w:r w:rsidRPr="00EB47EE">
        <w:rPr>
          <w:rStyle w:val="HideTWBExt"/>
          <w:b w:val="0"/>
        </w:rPr>
        <w:t>&lt;RepeatBlock-By&gt;&lt;Members&gt;</w:t>
      </w:r>
      <w:r w:rsidRPr="00EB47EE">
        <w:t>Hermann Tertsch, Jorge Martín Frías, António Tânger Corrêa</w:t>
      </w:r>
      <w:r w:rsidRPr="00EB47EE">
        <w:rPr>
          <w:rStyle w:val="HideTWBExt"/>
          <w:b w:val="0"/>
        </w:rPr>
        <w:t>&lt;/Members&gt;</w:t>
      </w:r>
    </w:p>
    <w:p w14:paraId="43EE1C78" w14:textId="77777777" w:rsidR="00B71452" w:rsidRPr="00EB47EE" w:rsidRDefault="00B71452" w:rsidP="00B71452">
      <w:pPr>
        <w:pStyle w:val="NormalBold"/>
      </w:pPr>
      <w:r w:rsidRPr="00EB47EE">
        <w:rPr>
          <w:rStyle w:val="HideTWBExt"/>
          <w:b w:val="0"/>
        </w:rPr>
        <w:t>&lt;/RepeatBlock-By&gt;</w:t>
      </w:r>
    </w:p>
    <w:p w14:paraId="20C6F54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BD25F3" w14:textId="77777777" w:rsidR="00B71452" w:rsidRPr="00EB47EE" w:rsidRDefault="00B71452" w:rsidP="00B71452">
      <w:pPr>
        <w:pStyle w:val="NormalBold"/>
      </w:pPr>
      <w:r w:rsidRPr="00EB47EE">
        <w:rPr>
          <w:rStyle w:val="HideTWBExt"/>
          <w:b w:val="0"/>
        </w:rPr>
        <w:t>&lt;Article&gt;</w:t>
      </w:r>
      <w:r w:rsidRPr="00EB47EE">
        <w:t>Punkt 16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F6139EC" w14:textId="77777777" w:rsidTr="007D76E5">
        <w:trPr>
          <w:trHeight w:hRule="exact" w:val="240"/>
          <w:jc w:val="center"/>
        </w:trPr>
        <w:tc>
          <w:tcPr>
            <w:tcW w:w="9752" w:type="dxa"/>
            <w:gridSpan w:val="2"/>
            <w:tcBorders>
              <w:top w:val="nil"/>
              <w:left w:val="nil"/>
              <w:bottom w:val="nil"/>
              <w:right w:val="nil"/>
            </w:tcBorders>
          </w:tcPr>
          <w:p w14:paraId="72659DBC" w14:textId="77777777" w:rsidR="00B71452" w:rsidRPr="00EB47EE" w:rsidRDefault="00B71452" w:rsidP="007D76E5"/>
        </w:tc>
      </w:tr>
      <w:tr w:rsidR="00B71452" w:rsidRPr="00EB47EE" w14:paraId="3C8296D8" w14:textId="77777777" w:rsidTr="007D76E5">
        <w:trPr>
          <w:trHeight w:val="240"/>
          <w:jc w:val="center"/>
        </w:trPr>
        <w:tc>
          <w:tcPr>
            <w:tcW w:w="4876" w:type="dxa"/>
            <w:tcBorders>
              <w:top w:val="nil"/>
              <w:left w:val="nil"/>
              <w:bottom w:val="nil"/>
              <w:right w:val="nil"/>
            </w:tcBorders>
          </w:tcPr>
          <w:p w14:paraId="0FF7D9B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26735AA" w14:textId="77777777" w:rsidR="00B71452" w:rsidRPr="00EB47EE" w:rsidRDefault="00B71452" w:rsidP="007D76E5">
            <w:pPr>
              <w:pStyle w:val="AmColumnHeading"/>
            </w:pPr>
            <w:r w:rsidRPr="00EB47EE">
              <w:t>Muudatusettepanek</w:t>
            </w:r>
          </w:p>
        </w:tc>
      </w:tr>
      <w:tr w:rsidR="00B71452" w:rsidRPr="00EB47EE" w14:paraId="11DE10C0" w14:textId="77777777" w:rsidTr="007D76E5">
        <w:trPr>
          <w:jc w:val="center"/>
        </w:trPr>
        <w:tc>
          <w:tcPr>
            <w:tcW w:w="4876" w:type="dxa"/>
            <w:tcBorders>
              <w:top w:val="nil"/>
              <w:left w:val="nil"/>
              <w:bottom w:val="nil"/>
              <w:right w:val="nil"/>
            </w:tcBorders>
          </w:tcPr>
          <w:p w14:paraId="78E1BF5F" w14:textId="77777777" w:rsidR="00B71452" w:rsidRPr="00EB47EE" w:rsidRDefault="00B71452" w:rsidP="007D76E5">
            <w:pPr>
              <w:pStyle w:val="Normal6a"/>
            </w:pPr>
          </w:p>
        </w:tc>
        <w:tc>
          <w:tcPr>
            <w:tcW w:w="4876" w:type="dxa"/>
            <w:tcBorders>
              <w:top w:val="nil"/>
              <w:left w:val="nil"/>
              <w:bottom w:val="nil"/>
              <w:right w:val="nil"/>
            </w:tcBorders>
          </w:tcPr>
          <w:p w14:paraId="077796BA" w14:textId="77777777" w:rsidR="00B71452" w:rsidRPr="00EB47EE" w:rsidRDefault="00B71452" w:rsidP="007D76E5">
            <w:pPr>
              <w:pStyle w:val="Normal6a"/>
            </w:pPr>
            <w:r w:rsidRPr="00EB47EE">
              <w:rPr>
                <w:b/>
                <w:i/>
              </w:rPr>
              <w:t>16a.</w:t>
            </w:r>
            <w:r w:rsidRPr="00EB47EE">
              <w:tab/>
            </w:r>
            <w:r w:rsidRPr="00EB47EE">
              <w:rPr>
                <w:b/>
                <w:i/>
              </w:rPr>
              <w:t>võtab teadmiseks murettekitavad teated UNRWAga seotud isikute osalemise kohta 7. oktoobri rünnakutes; mõistab sellise osalemise teravalt hukka; tuletab meelde, et Palestiina pagulaste jaoks ei ole vaja pidada ülal eraldi organisatsiooni, mis erineks juba olemasolevast ÜRO Pagulaste Ülemvoliniku Ametist; nõuab suurte kahtluste all oleva UNRWA tegelikku laialisaatmist;</w:t>
            </w:r>
          </w:p>
        </w:tc>
      </w:tr>
    </w:tbl>
    <w:p w14:paraId="0F354B8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AA023BD" w14:textId="77777777" w:rsidR="00B71452" w:rsidRPr="00EB47EE" w:rsidRDefault="00B71452" w:rsidP="00B71452">
      <w:r w:rsidRPr="00EB47EE">
        <w:rPr>
          <w:rStyle w:val="HideTWBExt"/>
        </w:rPr>
        <w:t>&lt;/Amend&gt;</w:t>
      </w:r>
    </w:p>
    <w:p w14:paraId="3360A4F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606</w:t>
      </w:r>
      <w:r w:rsidRPr="00EB47EE">
        <w:rPr>
          <w:rStyle w:val="HideTWBExt"/>
          <w:b w:val="0"/>
        </w:rPr>
        <w:t>&lt;/NumAm&gt;</w:t>
      </w:r>
    </w:p>
    <w:p w14:paraId="1DA69CFC"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1BE13AED" w14:textId="77777777" w:rsidR="00B71452" w:rsidRPr="00EB47EE" w:rsidRDefault="00B71452" w:rsidP="00B71452">
      <w:pPr>
        <w:pStyle w:val="NormalBold"/>
      </w:pPr>
      <w:r w:rsidRPr="00EB47EE">
        <w:rPr>
          <w:rStyle w:val="HideTWBExt"/>
          <w:b w:val="0"/>
        </w:rPr>
        <w:t>&lt;/RepeatBlock-By&gt;</w:t>
      </w:r>
    </w:p>
    <w:p w14:paraId="2A9E659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9AC6DB5" w14:textId="77777777" w:rsidR="00B71452" w:rsidRPr="00EB47EE" w:rsidRDefault="00B71452" w:rsidP="00B71452">
      <w:pPr>
        <w:pStyle w:val="NormalBold"/>
      </w:pPr>
      <w:r w:rsidRPr="00EB47EE">
        <w:rPr>
          <w:rStyle w:val="HideTWBExt"/>
          <w:b w:val="0"/>
        </w:rPr>
        <w:t>&lt;Article&gt;</w:t>
      </w:r>
      <w:r w:rsidRPr="00EB47EE">
        <w:t>Punkt 16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E65AF4F" w14:textId="77777777" w:rsidTr="007D76E5">
        <w:trPr>
          <w:trHeight w:hRule="exact" w:val="240"/>
          <w:jc w:val="center"/>
        </w:trPr>
        <w:tc>
          <w:tcPr>
            <w:tcW w:w="9752" w:type="dxa"/>
            <w:gridSpan w:val="2"/>
            <w:tcBorders>
              <w:top w:val="nil"/>
              <w:left w:val="nil"/>
              <w:bottom w:val="nil"/>
              <w:right w:val="nil"/>
            </w:tcBorders>
          </w:tcPr>
          <w:p w14:paraId="06F98B67" w14:textId="77777777" w:rsidR="00B71452" w:rsidRPr="00EB47EE" w:rsidRDefault="00B71452" w:rsidP="007D76E5"/>
        </w:tc>
      </w:tr>
      <w:tr w:rsidR="00B71452" w:rsidRPr="00EB47EE" w14:paraId="1EBF615F" w14:textId="77777777" w:rsidTr="007D76E5">
        <w:trPr>
          <w:trHeight w:val="240"/>
          <w:jc w:val="center"/>
        </w:trPr>
        <w:tc>
          <w:tcPr>
            <w:tcW w:w="4876" w:type="dxa"/>
            <w:tcBorders>
              <w:top w:val="nil"/>
              <w:left w:val="nil"/>
              <w:bottom w:val="nil"/>
              <w:right w:val="nil"/>
            </w:tcBorders>
          </w:tcPr>
          <w:p w14:paraId="0E0328B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A3DC51B" w14:textId="77777777" w:rsidR="00B71452" w:rsidRPr="00EB47EE" w:rsidRDefault="00B71452" w:rsidP="007D76E5">
            <w:pPr>
              <w:pStyle w:val="AmColumnHeading"/>
            </w:pPr>
            <w:r w:rsidRPr="00EB47EE">
              <w:t>Muudatusettepanek</w:t>
            </w:r>
          </w:p>
        </w:tc>
      </w:tr>
      <w:tr w:rsidR="00B71452" w:rsidRPr="00EB47EE" w14:paraId="6EC54341" w14:textId="77777777" w:rsidTr="007D76E5">
        <w:trPr>
          <w:jc w:val="center"/>
        </w:trPr>
        <w:tc>
          <w:tcPr>
            <w:tcW w:w="4876" w:type="dxa"/>
            <w:tcBorders>
              <w:top w:val="nil"/>
              <w:left w:val="nil"/>
              <w:bottom w:val="nil"/>
              <w:right w:val="nil"/>
            </w:tcBorders>
          </w:tcPr>
          <w:p w14:paraId="2F0734B5" w14:textId="77777777" w:rsidR="00B71452" w:rsidRPr="00EB47EE" w:rsidRDefault="00B71452" w:rsidP="007D76E5">
            <w:pPr>
              <w:pStyle w:val="Normal6a"/>
            </w:pPr>
          </w:p>
        </w:tc>
        <w:tc>
          <w:tcPr>
            <w:tcW w:w="4876" w:type="dxa"/>
            <w:tcBorders>
              <w:top w:val="nil"/>
              <w:left w:val="nil"/>
              <w:bottom w:val="nil"/>
              <w:right w:val="nil"/>
            </w:tcBorders>
          </w:tcPr>
          <w:p w14:paraId="427DCA43" w14:textId="77777777" w:rsidR="00B71452" w:rsidRPr="00EB47EE" w:rsidRDefault="00B71452" w:rsidP="007D76E5">
            <w:pPr>
              <w:pStyle w:val="Normal6a"/>
            </w:pPr>
            <w:r w:rsidRPr="00EB47EE">
              <w:rPr>
                <w:b/>
                <w:i/>
              </w:rPr>
              <w:t>16a.</w:t>
            </w:r>
            <w:r w:rsidRPr="00EB47EE">
              <w:tab/>
            </w:r>
            <w:r w:rsidRPr="00EB47EE">
              <w:rPr>
                <w:b/>
                <w:i/>
              </w:rPr>
              <w:t>nõuab, et tagataks, et EL edendab piirkonnas pikaajalist stabiilsust ja rahu, mitte ei tegele nende küsimustega aeg-ajalt; tuletab sellega seoses meelde, et pidev toetus piirkonna riikidele on oluline usalduse jaoks, mida kohalikud elanikud Euroopa Liidu suhtes tunnevad;</w:t>
            </w:r>
          </w:p>
        </w:tc>
      </w:tr>
    </w:tbl>
    <w:p w14:paraId="20B2096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9207B54" w14:textId="77777777" w:rsidR="00B71452" w:rsidRPr="00EB47EE" w:rsidRDefault="00B71452" w:rsidP="00B71452">
      <w:r w:rsidRPr="00EB47EE">
        <w:rPr>
          <w:rStyle w:val="HideTWBExt"/>
        </w:rPr>
        <w:t>&lt;/Amend&gt;</w:t>
      </w:r>
    </w:p>
    <w:p w14:paraId="6DDE169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607</w:t>
      </w:r>
      <w:r w:rsidRPr="00EB47EE">
        <w:rPr>
          <w:rStyle w:val="HideTWBExt"/>
          <w:b w:val="0"/>
        </w:rPr>
        <w:t>&lt;/NumAm&gt;</w:t>
      </w:r>
    </w:p>
    <w:p w14:paraId="7C15E4BD"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6EF51BEC" w14:textId="77777777" w:rsidR="00B71452" w:rsidRPr="00EB47EE" w:rsidRDefault="00B71452" w:rsidP="00B71452">
      <w:pPr>
        <w:pStyle w:val="NormalBold"/>
      </w:pPr>
      <w:r w:rsidRPr="00EB47EE">
        <w:rPr>
          <w:rStyle w:val="HideTWBExt"/>
          <w:b w:val="0"/>
        </w:rPr>
        <w:t>&lt;/RepeatBlock-By&gt;</w:t>
      </w:r>
    </w:p>
    <w:p w14:paraId="4C3D10E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DBEB54D" w14:textId="77777777" w:rsidR="00B71452" w:rsidRPr="00EB47EE" w:rsidRDefault="00B71452" w:rsidP="00B71452">
      <w:pPr>
        <w:pStyle w:val="NormalBold"/>
      </w:pPr>
      <w:r w:rsidRPr="00EB47EE">
        <w:rPr>
          <w:rStyle w:val="HideTWBExt"/>
          <w:b w:val="0"/>
        </w:rPr>
        <w:t>&lt;Article&gt;</w:t>
      </w:r>
      <w:r w:rsidRPr="00EB47EE">
        <w:t>Punkt 16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513DA59" w14:textId="77777777" w:rsidTr="007D76E5">
        <w:trPr>
          <w:trHeight w:hRule="exact" w:val="240"/>
          <w:jc w:val="center"/>
        </w:trPr>
        <w:tc>
          <w:tcPr>
            <w:tcW w:w="9752" w:type="dxa"/>
            <w:gridSpan w:val="2"/>
            <w:tcBorders>
              <w:top w:val="nil"/>
              <w:left w:val="nil"/>
              <w:bottom w:val="nil"/>
              <w:right w:val="nil"/>
            </w:tcBorders>
          </w:tcPr>
          <w:p w14:paraId="783E3212" w14:textId="77777777" w:rsidR="00B71452" w:rsidRPr="00EB47EE" w:rsidRDefault="00B71452" w:rsidP="007D76E5"/>
        </w:tc>
      </w:tr>
      <w:tr w:rsidR="00B71452" w:rsidRPr="00EB47EE" w14:paraId="515B5EB6" w14:textId="77777777" w:rsidTr="007D76E5">
        <w:trPr>
          <w:trHeight w:val="240"/>
          <w:jc w:val="center"/>
        </w:trPr>
        <w:tc>
          <w:tcPr>
            <w:tcW w:w="4876" w:type="dxa"/>
            <w:tcBorders>
              <w:top w:val="nil"/>
              <w:left w:val="nil"/>
              <w:bottom w:val="nil"/>
              <w:right w:val="nil"/>
            </w:tcBorders>
          </w:tcPr>
          <w:p w14:paraId="65AC3AE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B5CC76D" w14:textId="77777777" w:rsidR="00B71452" w:rsidRPr="00EB47EE" w:rsidRDefault="00B71452" w:rsidP="007D76E5">
            <w:pPr>
              <w:pStyle w:val="AmColumnHeading"/>
            </w:pPr>
            <w:r w:rsidRPr="00EB47EE">
              <w:t>Muudatusettepanek</w:t>
            </w:r>
          </w:p>
        </w:tc>
      </w:tr>
      <w:tr w:rsidR="00B71452" w:rsidRPr="00EB47EE" w14:paraId="4AA234C4" w14:textId="77777777" w:rsidTr="007D76E5">
        <w:trPr>
          <w:jc w:val="center"/>
        </w:trPr>
        <w:tc>
          <w:tcPr>
            <w:tcW w:w="4876" w:type="dxa"/>
            <w:tcBorders>
              <w:top w:val="nil"/>
              <w:left w:val="nil"/>
              <w:bottom w:val="nil"/>
              <w:right w:val="nil"/>
            </w:tcBorders>
          </w:tcPr>
          <w:p w14:paraId="394D5C36" w14:textId="77777777" w:rsidR="00B71452" w:rsidRPr="00EB47EE" w:rsidRDefault="00B71452" w:rsidP="007D76E5">
            <w:pPr>
              <w:pStyle w:val="Normal6a"/>
            </w:pPr>
          </w:p>
        </w:tc>
        <w:tc>
          <w:tcPr>
            <w:tcW w:w="4876" w:type="dxa"/>
            <w:tcBorders>
              <w:top w:val="nil"/>
              <w:left w:val="nil"/>
              <w:bottom w:val="nil"/>
              <w:right w:val="nil"/>
            </w:tcBorders>
          </w:tcPr>
          <w:p w14:paraId="67D75344" w14:textId="77777777" w:rsidR="00B71452" w:rsidRPr="00EB47EE" w:rsidRDefault="00B71452" w:rsidP="007D76E5">
            <w:pPr>
              <w:pStyle w:val="Normal6a"/>
            </w:pPr>
            <w:r w:rsidRPr="00EB47EE">
              <w:rPr>
                <w:b/>
                <w:i/>
              </w:rPr>
              <w:t>16a.</w:t>
            </w:r>
            <w:r w:rsidRPr="00EB47EE">
              <w:tab/>
            </w:r>
            <w:r w:rsidRPr="00EB47EE">
              <w:rPr>
                <w:b/>
                <w:i/>
              </w:rPr>
              <w:t>kordab Aabrahami lepingute põhjapanevat rolli olulise raamistikuna püsiva rahu, stabiilsuse ja jõukuse saavutamiseks Lähis-Idas;</w:t>
            </w:r>
          </w:p>
        </w:tc>
      </w:tr>
    </w:tbl>
    <w:p w14:paraId="4BCF0D9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149DB4F" w14:textId="77777777" w:rsidR="00B71452" w:rsidRPr="00EB47EE" w:rsidRDefault="00B71452" w:rsidP="00B71452">
      <w:r w:rsidRPr="00EB47EE">
        <w:rPr>
          <w:rStyle w:val="HideTWBExt"/>
        </w:rPr>
        <w:t>&lt;/Amend&gt;</w:t>
      </w:r>
    </w:p>
    <w:p w14:paraId="513C14D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608</w:t>
      </w:r>
      <w:r w:rsidRPr="00EB47EE">
        <w:rPr>
          <w:rStyle w:val="HideTWBExt"/>
          <w:b w:val="0"/>
        </w:rPr>
        <w:t>&lt;/NumAm&gt;</w:t>
      </w:r>
    </w:p>
    <w:p w14:paraId="08F9207B"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585FB904"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6B49C058" w14:textId="77777777" w:rsidR="00B71452" w:rsidRPr="00EB47EE" w:rsidRDefault="00B71452" w:rsidP="00B71452">
      <w:pPr>
        <w:pStyle w:val="NormalBold"/>
      </w:pPr>
      <w:r w:rsidRPr="00EB47EE">
        <w:rPr>
          <w:rStyle w:val="HideTWBExt"/>
          <w:b w:val="0"/>
        </w:rPr>
        <w:t>&lt;/RepeatBlock-By&gt;</w:t>
      </w:r>
    </w:p>
    <w:p w14:paraId="0764CD6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128D5BD"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F015844" w14:textId="77777777" w:rsidTr="007D76E5">
        <w:trPr>
          <w:trHeight w:hRule="exact" w:val="240"/>
          <w:jc w:val="center"/>
        </w:trPr>
        <w:tc>
          <w:tcPr>
            <w:tcW w:w="9752" w:type="dxa"/>
            <w:gridSpan w:val="2"/>
            <w:tcBorders>
              <w:top w:val="nil"/>
              <w:left w:val="nil"/>
              <w:bottom w:val="nil"/>
              <w:right w:val="nil"/>
            </w:tcBorders>
          </w:tcPr>
          <w:p w14:paraId="569C8E06" w14:textId="77777777" w:rsidR="00B71452" w:rsidRPr="00EB47EE" w:rsidRDefault="00B71452" w:rsidP="007D76E5"/>
        </w:tc>
      </w:tr>
      <w:tr w:rsidR="00B71452" w:rsidRPr="00EB47EE" w14:paraId="717837C7" w14:textId="77777777" w:rsidTr="007D76E5">
        <w:trPr>
          <w:trHeight w:val="240"/>
          <w:jc w:val="center"/>
        </w:trPr>
        <w:tc>
          <w:tcPr>
            <w:tcW w:w="4876" w:type="dxa"/>
            <w:tcBorders>
              <w:top w:val="nil"/>
              <w:left w:val="nil"/>
              <w:bottom w:val="nil"/>
              <w:right w:val="nil"/>
            </w:tcBorders>
          </w:tcPr>
          <w:p w14:paraId="01A40B9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D5E3086" w14:textId="77777777" w:rsidR="00B71452" w:rsidRPr="00EB47EE" w:rsidRDefault="00B71452" w:rsidP="007D76E5">
            <w:pPr>
              <w:pStyle w:val="AmColumnHeading"/>
            </w:pPr>
            <w:r w:rsidRPr="00EB47EE">
              <w:t>Muudatusettepanek</w:t>
            </w:r>
          </w:p>
        </w:tc>
      </w:tr>
      <w:tr w:rsidR="00B71452" w:rsidRPr="00EB47EE" w14:paraId="311CD164" w14:textId="77777777" w:rsidTr="007D76E5">
        <w:trPr>
          <w:jc w:val="center"/>
        </w:trPr>
        <w:tc>
          <w:tcPr>
            <w:tcW w:w="4876" w:type="dxa"/>
            <w:tcBorders>
              <w:top w:val="nil"/>
              <w:left w:val="nil"/>
              <w:bottom w:val="nil"/>
              <w:right w:val="nil"/>
            </w:tcBorders>
          </w:tcPr>
          <w:p w14:paraId="2C00D45A" w14:textId="77777777" w:rsidR="00B71452" w:rsidRPr="00EB47EE" w:rsidRDefault="00B71452" w:rsidP="007D76E5">
            <w:pPr>
              <w:pStyle w:val="Normal6a"/>
            </w:pPr>
            <w:r w:rsidRPr="00EB47EE">
              <w:rPr>
                <w:b/>
                <w:i/>
              </w:rPr>
              <w:t>17.</w:t>
            </w:r>
            <w:r w:rsidRPr="00EB47EE">
              <w:tab/>
            </w:r>
            <w:r w:rsidRPr="00EB47EE">
              <w:rPr>
                <w:b/>
                <w:i/>
              </w:rPr>
              <w:t>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36DF5717" w14:textId="77777777" w:rsidR="00B71452" w:rsidRPr="00EB47EE" w:rsidRDefault="00B71452" w:rsidP="007D76E5">
            <w:pPr>
              <w:pStyle w:val="Normal6a"/>
            </w:pPr>
            <w:r w:rsidRPr="00EB47EE">
              <w:rPr>
                <w:b/>
                <w:i/>
              </w:rPr>
              <w:t>välja jäetud</w:t>
            </w:r>
          </w:p>
        </w:tc>
      </w:tr>
    </w:tbl>
    <w:p w14:paraId="3999C07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A799EF3" w14:textId="77777777" w:rsidR="00B71452" w:rsidRPr="00EB47EE" w:rsidRDefault="00B71452" w:rsidP="00B71452">
      <w:r w:rsidRPr="00EB47EE">
        <w:rPr>
          <w:rStyle w:val="HideTWBExt"/>
        </w:rPr>
        <w:t>&lt;/Amend&gt;</w:t>
      </w:r>
    </w:p>
    <w:p w14:paraId="20BBE29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609</w:t>
      </w:r>
      <w:r w:rsidRPr="00EB47EE">
        <w:rPr>
          <w:rStyle w:val="HideTWBExt"/>
          <w:b w:val="0"/>
        </w:rPr>
        <w:t>&lt;/NumAm&gt;</w:t>
      </w:r>
    </w:p>
    <w:p w14:paraId="62F10C81" w14:textId="77777777" w:rsidR="00B71452" w:rsidRPr="00EB47EE" w:rsidRDefault="00B71452" w:rsidP="00B71452">
      <w:pPr>
        <w:pStyle w:val="NormalBold"/>
      </w:pPr>
      <w:r w:rsidRPr="00EB47EE">
        <w:rPr>
          <w:rStyle w:val="HideTWBExt"/>
          <w:b w:val="0"/>
        </w:rPr>
        <w:t>&lt;RepeatBlock-By&gt;&lt;Members&gt;</w:t>
      </w:r>
      <w:r w:rsidRPr="00EB47EE">
        <w:t>Hermann Tertsch, Jorge Martín Frías</w:t>
      </w:r>
      <w:r w:rsidRPr="00EB47EE">
        <w:rPr>
          <w:rStyle w:val="HideTWBExt"/>
          <w:b w:val="0"/>
        </w:rPr>
        <w:t>&lt;/Members&gt;</w:t>
      </w:r>
    </w:p>
    <w:p w14:paraId="5479938B" w14:textId="77777777" w:rsidR="00B71452" w:rsidRPr="00EB47EE" w:rsidRDefault="00B71452" w:rsidP="00B71452">
      <w:pPr>
        <w:pStyle w:val="NormalBold"/>
      </w:pPr>
      <w:r w:rsidRPr="00EB47EE">
        <w:rPr>
          <w:rStyle w:val="HideTWBExt"/>
          <w:b w:val="0"/>
        </w:rPr>
        <w:t>&lt;/RepeatBlock-By&gt;</w:t>
      </w:r>
    </w:p>
    <w:p w14:paraId="571E1DC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96A274D"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D003D32" w14:textId="77777777" w:rsidTr="007D76E5">
        <w:trPr>
          <w:trHeight w:hRule="exact" w:val="240"/>
          <w:jc w:val="center"/>
        </w:trPr>
        <w:tc>
          <w:tcPr>
            <w:tcW w:w="9752" w:type="dxa"/>
            <w:gridSpan w:val="2"/>
            <w:tcBorders>
              <w:top w:val="nil"/>
              <w:left w:val="nil"/>
              <w:bottom w:val="nil"/>
              <w:right w:val="nil"/>
            </w:tcBorders>
          </w:tcPr>
          <w:p w14:paraId="3872890B" w14:textId="77777777" w:rsidR="00B71452" w:rsidRPr="00EB47EE" w:rsidRDefault="00B71452" w:rsidP="007D76E5"/>
        </w:tc>
      </w:tr>
      <w:tr w:rsidR="00B71452" w:rsidRPr="00EB47EE" w14:paraId="10EFCF1A" w14:textId="77777777" w:rsidTr="007D76E5">
        <w:trPr>
          <w:trHeight w:val="240"/>
          <w:jc w:val="center"/>
        </w:trPr>
        <w:tc>
          <w:tcPr>
            <w:tcW w:w="4876" w:type="dxa"/>
            <w:tcBorders>
              <w:top w:val="nil"/>
              <w:left w:val="nil"/>
              <w:bottom w:val="nil"/>
              <w:right w:val="nil"/>
            </w:tcBorders>
          </w:tcPr>
          <w:p w14:paraId="2D38649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778660C" w14:textId="77777777" w:rsidR="00B71452" w:rsidRPr="00EB47EE" w:rsidRDefault="00B71452" w:rsidP="007D76E5">
            <w:pPr>
              <w:pStyle w:val="AmColumnHeading"/>
            </w:pPr>
            <w:r w:rsidRPr="00EB47EE">
              <w:t>Muudatusettepanek</w:t>
            </w:r>
          </w:p>
        </w:tc>
      </w:tr>
      <w:tr w:rsidR="00B71452" w:rsidRPr="00EB47EE" w14:paraId="79B11163" w14:textId="77777777" w:rsidTr="007D76E5">
        <w:trPr>
          <w:jc w:val="center"/>
        </w:trPr>
        <w:tc>
          <w:tcPr>
            <w:tcW w:w="4876" w:type="dxa"/>
            <w:tcBorders>
              <w:top w:val="nil"/>
              <w:left w:val="nil"/>
              <w:bottom w:val="nil"/>
              <w:right w:val="nil"/>
            </w:tcBorders>
          </w:tcPr>
          <w:p w14:paraId="5AE8CBC5"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w:t>
            </w:r>
            <w:r w:rsidRPr="00EB47EE">
              <w:rPr>
                <w:b/>
                <w:i/>
              </w:rPr>
              <w:t>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2FDE2EAB" w14:textId="77777777" w:rsidR="00B71452" w:rsidRPr="00EB47EE" w:rsidRDefault="00B71452" w:rsidP="007D76E5">
            <w:pPr>
              <w:pStyle w:val="Normal6a"/>
            </w:pPr>
            <w:r w:rsidRPr="00EB47EE">
              <w:t>17.</w:t>
            </w:r>
            <w:r w:rsidRPr="00EB47EE">
              <w:tab/>
              <w:t>väljendab muret suurenevate pingete pärast Lähis-Idas ning destabiliseeriva mõju pärast, mida avaldavad selles piirkonnas Iraani režiim ja selle valitsusväliste osaliste võrgustik;</w:t>
            </w:r>
          </w:p>
        </w:tc>
      </w:tr>
    </w:tbl>
    <w:p w14:paraId="18F4F6C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8AD0FC9" w14:textId="77777777" w:rsidR="00B71452" w:rsidRPr="00EB47EE" w:rsidRDefault="00B71452" w:rsidP="00B71452">
      <w:r w:rsidRPr="00EB47EE">
        <w:rPr>
          <w:rStyle w:val="HideTWBExt"/>
        </w:rPr>
        <w:t>&lt;/Amend&gt;</w:t>
      </w:r>
    </w:p>
    <w:p w14:paraId="04FCF40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610</w:t>
      </w:r>
      <w:r w:rsidRPr="00EB47EE">
        <w:rPr>
          <w:rStyle w:val="HideTWBExt"/>
          <w:b w:val="0"/>
        </w:rPr>
        <w:t>&lt;/NumAm&gt;</w:t>
      </w:r>
    </w:p>
    <w:p w14:paraId="772B500A"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53AA8E1C" w14:textId="77777777" w:rsidR="00B71452" w:rsidRPr="00EB47EE" w:rsidRDefault="00B71452" w:rsidP="00B71452">
      <w:pPr>
        <w:pStyle w:val="NormalBold"/>
      </w:pPr>
      <w:r w:rsidRPr="00EB47EE">
        <w:rPr>
          <w:rStyle w:val="HideTWBExt"/>
          <w:b w:val="0"/>
        </w:rPr>
        <w:t>&lt;/RepeatBlock-By&gt;</w:t>
      </w:r>
    </w:p>
    <w:p w14:paraId="511AB96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946F66A"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BF7CEB" w14:textId="77777777" w:rsidTr="007D76E5">
        <w:trPr>
          <w:trHeight w:hRule="exact" w:val="240"/>
          <w:jc w:val="center"/>
        </w:trPr>
        <w:tc>
          <w:tcPr>
            <w:tcW w:w="9752" w:type="dxa"/>
            <w:gridSpan w:val="2"/>
            <w:tcBorders>
              <w:top w:val="nil"/>
              <w:left w:val="nil"/>
              <w:bottom w:val="nil"/>
              <w:right w:val="nil"/>
            </w:tcBorders>
          </w:tcPr>
          <w:p w14:paraId="0268061F" w14:textId="77777777" w:rsidR="00B71452" w:rsidRPr="00EB47EE" w:rsidRDefault="00B71452" w:rsidP="007D76E5"/>
        </w:tc>
      </w:tr>
      <w:tr w:rsidR="00B71452" w:rsidRPr="00EB47EE" w14:paraId="4F5AF307" w14:textId="77777777" w:rsidTr="007D76E5">
        <w:trPr>
          <w:trHeight w:val="240"/>
          <w:jc w:val="center"/>
        </w:trPr>
        <w:tc>
          <w:tcPr>
            <w:tcW w:w="4876" w:type="dxa"/>
            <w:tcBorders>
              <w:top w:val="nil"/>
              <w:left w:val="nil"/>
              <w:bottom w:val="nil"/>
              <w:right w:val="nil"/>
            </w:tcBorders>
          </w:tcPr>
          <w:p w14:paraId="2C28434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FA9C799" w14:textId="77777777" w:rsidR="00B71452" w:rsidRPr="00EB47EE" w:rsidRDefault="00B71452" w:rsidP="007D76E5">
            <w:pPr>
              <w:pStyle w:val="AmColumnHeading"/>
            </w:pPr>
            <w:r w:rsidRPr="00EB47EE">
              <w:t>Muudatusettepanek</w:t>
            </w:r>
          </w:p>
        </w:tc>
      </w:tr>
      <w:tr w:rsidR="00B71452" w:rsidRPr="00EB47EE" w14:paraId="6275B2E6" w14:textId="77777777" w:rsidTr="007D76E5">
        <w:trPr>
          <w:jc w:val="center"/>
        </w:trPr>
        <w:tc>
          <w:tcPr>
            <w:tcW w:w="4876" w:type="dxa"/>
            <w:tcBorders>
              <w:top w:val="nil"/>
              <w:left w:val="nil"/>
              <w:bottom w:val="nil"/>
              <w:right w:val="nil"/>
            </w:tcBorders>
          </w:tcPr>
          <w:p w14:paraId="6F2A2117" w14:textId="77777777" w:rsidR="00B71452" w:rsidRPr="00EB47EE" w:rsidRDefault="00B71452" w:rsidP="007D76E5">
            <w:pPr>
              <w:pStyle w:val="Normal6a"/>
            </w:pPr>
            <w:r w:rsidRPr="00EB47EE">
              <w:t>17.</w:t>
            </w:r>
            <w:r w:rsidRPr="00EB47EE">
              <w:tab/>
            </w:r>
            <w:r w:rsidRPr="00EB47EE">
              <w:rPr>
                <w:b/>
                <w:i/>
              </w:rPr>
              <w:t>väljendab muret suurenevate pingete pärast Lähis-Idas ning destabiliseeriva mõju pärast, mida avaldavad selles piirkonnas Iraani režiim ja selle valitsusväliste osaliste võrgustik;</w:t>
            </w:r>
            <w:r w:rsidRPr="00EB47EE">
              <w:t xml:space="preserve">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w:t>
            </w:r>
            <w:r w:rsidRPr="00EB47EE">
              <w:rPr>
                <w:b/>
                <w:i/>
              </w:rPr>
              <w:t>rahvusvaheliste partneritega, sealhulgas Pärsia lahe riikidega</w:t>
            </w:r>
            <w:r w:rsidRPr="00EB47EE">
              <w:t>, et soodustada pingete kiiret leevendamist ja sisukat dialoogi;</w:t>
            </w:r>
          </w:p>
        </w:tc>
        <w:tc>
          <w:tcPr>
            <w:tcW w:w="4876" w:type="dxa"/>
            <w:tcBorders>
              <w:top w:val="nil"/>
              <w:left w:val="nil"/>
              <w:bottom w:val="nil"/>
              <w:right w:val="nil"/>
            </w:tcBorders>
          </w:tcPr>
          <w:p w14:paraId="3E446F7C" w14:textId="77777777" w:rsidR="00B71452" w:rsidRPr="00EB47EE" w:rsidRDefault="00B71452" w:rsidP="007D76E5">
            <w:pPr>
              <w:pStyle w:val="Normal6a"/>
            </w:pPr>
            <w:r w:rsidRPr="00EB47EE">
              <w:t>17.</w:t>
            </w:r>
            <w:r w:rsidRPr="00EB47EE">
              <w:tab/>
              <w:t>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et soodustada pingete kiiret leevendamist ja sisukat dialoogi;</w:t>
            </w:r>
          </w:p>
        </w:tc>
      </w:tr>
    </w:tbl>
    <w:p w14:paraId="585D0D0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4C8A4FA" w14:textId="77777777" w:rsidR="00B71452" w:rsidRPr="00EB47EE" w:rsidRDefault="00B71452" w:rsidP="00B71452">
      <w:r w:rsidRPr="00EB47EE">
        <w:rPr>
          <w:rStyle w:val="HideTWBExt"/>
        </w:rPr>
        <w:t>&lt;/Amend&gt;</w:t>
      </w:r>
    </w:p>
    <w:p w14:paraId="64E2774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611</w:t>
      </w:r>
      <w:r w:rsidRPr="00EB47EE">
        <w:rPr>
          <w:rStyle w:val="HideTWBExt"/>
          <w:b w:val="0"/>
        </w:rPr>
        <w:t>&lt;/NumAm&gt;</w:t>
      </w:r>
    </w:p>
    <w:p w14:paraId="5F075F92" w14:textId="77777777" w:rsidR="00B71452" w:rsidRPr="00EB47EE" w:rsidRDefault="00B71452" w:rsidP="00B71452">
      <w:pPr>
        <w:pStyle w:val="NormalBold"/>
      </w:pPr>
      <w:r w:rsidRPr="00EB47EE">
        <w:rPr>
          <w:rStyle w:val="HideTWBExt"/>
          <w:b w:val="0"/>
        </w:rPr>
        <w:t>&lt;RepeatBlock-By&gt;&lt;Members&gt;</w:t>
      </w:r>
      <w:r w:rsidRPr="00EB47EE">
        <w:t>Nathalie Loiseau, Hilde Vautmans, Lucia Yar, Petras Auštrevičius</w:t>
      </w:r>
      <w:r w:rsidRPr="00EB47EE">
        <w:rPr>
          <w:rStyle w:val="HideTWBExt"/>
          <w:b w:val="0"/>
        </w:rPr>
        <w:t>&lt;/Members&gt;</w:t>
      </w:r>
    </w:p>
    <w:p w14:paraId="38EA5063" w14:textId="77777777" w:rsidR="00B71452" w:rsidRPr="00EB47EE" w:rsidRDefault="00B71452" w:rsidP="00B71452">
      <w:pPr>
        <w:pStyle w:val="NormalBold"/>
      </w:pPr>
      <w:r w:rsidRPr="00EB47EE">
        <w:rPr>
          <w:rStyle w:val="HideTWBExt"/>
          <w:b w:val="0"/>
        </w:rPr>
        <w:t>&lt;/RepeatBlock-By&gt;</w:t>
      </w:r>
    </w:p>
    <w:p w14:paraId="101AB27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B3D6A87"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046269C" w14:textId="77777777" w:rsidTr="007D76E5">
        <w:trPr>
          <w:trHeight w:hRule="exact" w:val="240"/>
          <w:jc w:val="center"/>
        </w:trPr>
        <w:tc>
          <w:tcPr>
            <w:tcW w:w="9752" w:type="dxa"/>
            <w:gridSpan w:val="2"/>
            <w:tcBorders>
              <w:top w:val="nil"/>
              <w:left w:val="nil"/>
              <w:bottom w:val="nil"/>
              <w:right w:val="nil"/>
            </w:tcBorders>
          </w:tcPr>
          <w:p w14:paraId="2E2C9B14" w14:textId="77777777" w:rsidR="00B71452" w:rsidRPr="00EB47EE" w:rsidRDefault="00B71452" w:rsidP="007D76E5"/>
        </w:tc>
      </w:tr>
      <w:tr w:rsidR="00B71452" w:rsidRPr="00EB47EE" w14:paraId="372BE676" w14:textId="77777777" w:rsidTr="007D76E5">
        <w:trPr>
          <w:trHeight w:val="240"/>
          <w:jc w:val="center"/>
        </w:trPr>
        <w:tc>
          <w:tcPr>
            <w:tcW w:w="4876" w:type="dxa"/>
            <w:tcBorders>
              <w:top w:val="nil"/>
              <w:left w:val="nil"/>
              <w:bottom w:val="nil"/>
              <w:right w:val="nil"/>
            </w:tcBorders>
          </w:tcPr>
          <w:p w14:paraId="1E43E81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E2AB343" w14:textId="77777777" w:rsidR="00B71452" w:rsidRPr="00EB47EE" w:rsidRDefault="00B71452" w:rsidP="007D76E5">
            <w:pPr>
              <w:pStyle w:val="AmColumnHeading"/>
            </w:pPr>
            <w:r w:rsidRPr="00EB47EE">
              <w:t>Muudatusettepanek</w:t>
            </w:r>
          </w:p>
        </w:tc>
      </w:tr>
      <w:tr w:rsidR="00B71452" w:rsidRPr="00EB47EE" w14:paraId="68E706B9" w14:textId="77777777" w:rsidTr="007D76E5">
        <w:trPr>
          <w:jc w:val="center"/>
        </w:trPr>
        <w:tc>
          <w:tcPr>
            <w:tcW w:w="4876" w:type="dxa"/>
            <w:tcBorders>
              <w:top w:val="nil"/>
              <w:left w:val="nil"/>
              <w:bottom w:val="nil"/>
              <w:right w:val="nil"/>
            </w:tcBorders>
          </w:tcPr>
          <w:p w14:paraId="2A34FD88" w14:textId="77777777" w:rsidR="00B71452" w:rsidRPr="00EB47EE" w:rsidRDefault="00B71452" w:rsidP="007D76E5">
            <w:pPr>
              <w:pStyle w:val="Normal6a"/>
            </w:pPr>
            <w:r w:rsidRPr="00EB47EE">
              <w:t>17.</w:t>
            </w:r>
            <w:r w:rsidRPr="00EB47EE">
              <w:tab/>
              <w:t>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4DEF1AE1"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w:t>
            </w:r>
            <w:r w:rsidRPr="00EB47EE">
              <w:rPr>
                <w:b/>
                <w:i/>
              </w:rPr>
              <w:t>märgib, et Iraan ründas sel aastal Iisraeli territooriumi otse ja avalikult kaks korda, seejuures võttis Iisrael mõlemal korral vastumeetmeid, mis kujutab endast konflikti enneolematut laienemist;</w:t>
            </w:r>
            <w:r w:rsidRPr="00EB47EE">
              <w:t xml:space="preserve">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r>
    </w:tbl>
    <w:p w14:paraId="01F9D10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7D3FF7C" w14:textId="77777777" w:rsidR="00B71452" w:rsidRPr="00EB47EE" w:rsidRDefault="00B71452" w:rsidP="00B71452">
      <w:r w:rsidRPr="00EB47EE">
        <w:rPr>
          <w:rStyle w:val="HideTWBExt"/>
        </w:rPr>
        <w:t>&lt;/Amend&gt;</w:t>
      </w:r>
    </w:p>
    <w:p w14:paraId="78EBD6E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612</w:t>
      </w:r>
      <w:r w:rsidRPr="00EB47EE">
        <w:rPr>
          <w:rStyle w:val="HideTWBExt"/>
          <w:b w:val="0"/>
        </w:rPr>
        <w:t>&lt;/NumAm&gt;</w:t>
      </w:r>
    </w:p>
    <w:p w14:paraId="0AA0CB18" w14:textId="77777777" w:rsidR="00B71452" w:rsidRPr="00EB47EE" w:rsidRDefault="00B71452" w:rsidP="00B71452">
      <w:pPr>
        <w:pStyle w:val="NormalBold"/>
      </w:pPr>
      <w:r w:rsidRPr="00EB47EE">
        <w:rPr>
          <w:rStyle w:val="HideTWBExt"/>
          <w:b w:val="0"/>
        </w:rPr>
        <w:t>&lt;RepeatBlock-By&gt;&lt;Members&gt;</w:t>
      </w:r>
      <w:r w:rsidRPr="00EB47EE">
        <w:t>Antonio López-Istúriz White</w:t>
      </w:r>
      <w:r w:rsidRPr="00EB47EE">
        <w:rPr>
          <w:rStyle w:val="HideTWBExt"/>
          <w:b w:val="0"/>
        </w:rPr>
        <w:t>&lt;/Members&gt;</w:t>
      </w:r>
    </w:p>
    <w:p w14:paraId="559C0367" w14:textId="77777777" w:rsidR="00B71452" w:rsidRPr="00EB47EE" w:rsidRDefault="00B71452" w:rsidP="00B71452">
      <w:pPr>
        <w:pStyle w:val="NormalBold"/>
      </w:pPr>
      <w:r w:rsidRPr="00EB47EE">
        <w:rPr>
          <w:rStyle w:val="HideTWBExt"/>
          <w:b w:val="0"/>
        </w:rPr>
        <w:t>&lt;/RepeatBlock-By&gt;</w:t>
      </w:r>
    </w:p>
    <w:p w14:paraId="5D3B5C4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9503C81"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B231224" w14:textId="77777777" w:rsidTr="007D76E5">
        <w:trPr>
          <w:trHeight w:hRule="exact" w:val="240"/>
          <w:jc w:val="center"/>
        </w:trPr>
        <w:tc>
          <w:tcPr>
            <w:tcW w:w="9752" w:type="dxa"/>
            <w:gridSpan w:val="2"/>
            <w:tcBorders>
              <w:top w:val="nil"/>
              <w:left w:val="nil"/>
              <w:bottom w:val="nil"/>
              <w:right w:val="nil"/>
            </w:tcBorders>
          </w:tcPr>
          <w:p w14:paraId="262DEE7E" w14:textId="77777777" w:rsidR="00B71452" w:rsidRPr="00EB47EE" w:rsidRDefault="00B71452" w:rsidP="007D76E5"/>
        </w:tc>
      </w:tr>
      <w:tr w:rsidR="00B71452" w:rsidRPr="00EB47EE" w14:paraId="23D34682" w14:textId="77777777" w:rsidTr="007D76E5">
        <w:trPr>
          <w:trHeight w:val="240"/>
          <w:jc w:val="center"/>
        </w:trPr>
        <w:tc>
          <w:tcPr>
            <w:tcW w:w="4876" w:type="dxa"/>
            <w:tcBorders>
              <w:top w:val="nil"/>
              <w:left w:val="nil"/>
              <w:bottom w:val="nil"/>
              <w:right w:val="nil"/>
            </w:tcBorders>
          </w:tcPr>
          <w:p w14:paraId="1B7BDC0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9B4B010" w14:textId="77777777" w:rsidR="00B71452" w:rsidRPr="00EB47EE" w:rsidRDefault="00B71452" w:rsidP="007D76E5">
            <w:pPr>
              <w:pStyle w:val="AmColumnHeading"/>
            </w:pPr>
            <w:r w:rsidRPr="00EB47EE">
              <w:t>Muudatusettepanek</w:t>
            </w:r>
          </w:p>
        </w:tc>
      </w:tr>
      <w:tr w:rsidR="00B71452" w:rsidRPr="00EB47EE" w14:paraId="0F182FDC" w14:textId="77777777" w:rsidTr="007D76E5">
        <w:trPr>
          <w:jc w:val="center"/>
        </w:trPr>
        <w:tc>
          <w:tcPr>
            <w:tcW w:w="4876" w:type="dxa"/>
            <w:tcBorders>
              <w:top w:val="nil"/>
              <w:left w:val="nil"/>
              <w:bottom w:val="nil"/>
              <w:right w:val="nil"/>
            </w:tcBorders>
          </w:tcPr>
          <w:p w14:paraId="7B44A3E4" w14:textId="77777777" w:rsidR="00B71452" w:rsidRPr="00EB47EE" w:rsidRDefault="00B71452" w:rsidP="007D76E5">
            <w:pPr>
              <w:pStyle w:val="Normal6a"/>
            </w:pPr>
            <w:r w:rsidRPr="00EB47EE">
              <w:t>17.</w:t>
            </w:r>
            <w:r w:rsidRPr="00EB47EE">
              <w:tab/>
              <w:t>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13506AA6"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 </w:t>
            </w:r>
            <w:r w:rsidRPr="00EB47EE">
              <w:rPr>
                <w:b/>
                <w:i/>
              </w:rPr>
              <w:t>jätkab Aabrahami lepingute toetamist kui majanduslikku ja ühiskondlikku stabiliseerivat tegurit; </w:t>
            </w:r>
          </w:p>
        </w:tc>
      </w:tr>
    </w:tbl>
    <w:p w14:paraId="2DF0BE5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7C240DC" w14:textId="77777777" w:rsidR="00B71452" w:rsidRPr="00EB47EE" w:rsidRDefault="00B71452" w:rsidP="00B71452">
      <w:r w:rsidRPr="00EB47EE">
        <w:rPr>
          <w:rStyle w:val="HideTWBExt"/>
        </w:rPr>
        <w:t>&lt;/Amend&gt;</w:t>
      </w:r>
    </w:p>
    <w:p w14:paraId="067A365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613</w:t>
      </w:r>
      <w:r w:rsidRPr="00EB47EE">
        <w:rPr>
          <w:rStyle w:val="HideTWBExt"/>
          <w:b w:val="0"/>
        </w:rPr>
        <w:t>&lt;/NumAm&gt;</w:t>
      </w:r>
    </w:p>
    <w:p w14:paraId="1983AEC7" w14:textId="77777777" w:rsidR="00B71452" w:rsidRPr="00EB47EE" w:rsidRDefault="00B71452" w:rsidP="00B71452">
      <w:pPr>
        <w:pStyle w:val="NormalBold"/>
      </w:pPr>
      <w:r w:rsidRPr="00EB47EE">
        <w:rPr>
          <w:rStyle w:val="HideTWBExt"/>
          <w:b w:val="0"/>
        </w:rPr>
        <w:t>&lt;RepeatBlock-By&gt;&lt;Members&gt;</w:t>
      </w:r>
      <w:r w:rsidRPr="00EB47EE">
        <w:t>Alice Teodorescu Måwe</w:t>
      </w:r>
      <w:r w:rsidRPr="00EB47EE">
        <w:rPr>
          <w:rStyle w:val="HideTWBExt"/>
          <w:b w:val="0"/>
        </w:rPr>
        <w:t>&lt;/Members&gt;</w:t>
      </w:r>
    </w:p>
    <w:p w14:paraId="6BD4D5D7" w14:textId="77777777" w:rsidR="00B71452" w:rsidRPr="00EB47EE" w:rsidRDefault="00B71452" w:rsidP="00B71452">
      <w:pPr>
        <w:pStyle w:val="NormalBold"/>
      </w:pPr>
      <w:r w:rsidRPr="00EB47EE">
        <w:rPr>
          <w:rStyle w:val="HideTWBExt"/>
          <w:b w:val="0"/>
        </w:rPr>
        <w:t>&lt;/RepeatBlock-By&gt;</w:t>
      </w:r>
    </w:p>
    <w:p w14:paraId="5F1C993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72F5DA6"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2DF75B8" w14:textId="77777777" w:rsidTr="007D76E5">
        <w:trPr>
          <w:trHeight w:hRule="exact" w:val="240"/>
          <w:jc w:val="center"/>
        </w:trPr>
        <w:tc>
          <w:tcPr>
            <w:tcW w:w="9752" w:type="dxa"/>
            <w:gridSpan w:val="2"/>
            <w:tcBorders>
              <w:top w:val="nil"/>
              <w:left w:val="nil"/>
              <w:bottom w:val="nil"/>
              <w:right w:val="nil"/>
            </w:tcBorders>
          </w:tcPr>
          <w:p w14:paraId="1F2894C1" w14:textId="77777777" w:rsidR="00B71452" w:rsidRPr="00EB47EE" w:rsidRDefault="00B71452" w:rsidP="007D76E5"/>
        </w:tc>
      </w:tr>
      <w:tr w:rsidR="00B71452" w:rsidRPr="00EB47EE" w14:paraId="61F0F69F" w14:textId="77777777" w:rsidTr="007D76E5">
        <w:trPr>
          <w:trHeight w:val="240"/>
          <w:jc w:val="center"/>
        </w:trPr>
        <w:tc>
          <w:tcPr>
            <w:tcW w:w="4876" w:type="dxa"/>
            <w:tcBorders>
              <w:top w:val="nil"/>
              <w:left w:val="nil"/>
              <w:bottom w:val="nil"/>
              <w:right w:val="nil"/>
            </w:tcBorders>
          </w:tcPr>
          <w:p w14:paraId="01B40A3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2F952F8" w14:textId="77777777" w:rsidR="00B71452" w:rsidRPr="00EB47EE" w:rsidRDefault="00B71452" w:rsidP="007D76E5">
            <w:pPr>
              <w:pStyle w:val="AmColumnHeading"/>
            </w:pPr>
            <w:r w:rsidRPr="00EB47EE">
              <w:t>Muudatusettepanek</w:t>
            </w:r>
          </w:p>
        </w:tc>
      </w:tr>
      <w:tr w:rsidR="00B71452" w:rsidRPr="00EB47EE" w14:paraId="7C567DB1" w14:textId="77777777" w:rsidTr="007D76E5">
        <w:trPr>
          <w:jc w:val="center"/>
        </w:trPr>
        <w:tc>
          <w:tcPr>
            <w:tcW w:w="4876" w:type="dxa"/>
            <w:tcBorders>
              <w:top w:val="nil"/>
              <w:left w:val="nil"/>
              <w:bottom w:val="nil"/>
              <w:right w:val="nil"/>
            </w:tcBorders>
          </w:tcPr>
          <w:p w14:paraId="74320C59"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w:t>
            </w:r>
            <w:r w:rsidRPr="00EB47EE">
              <w:rPr>
                <w:b/>
                <w:i/>
              </w:rPr>
              <w:t>kõik osapooled</w:t>
            </w:r>
            <w:r w:rsidRPr="00EB47EE">
              <w:t xml:space="preserve">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3F10A353"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w:t>
            </w:r>
            <w:r w:rsidRPr="00EB47EE">
              <w:rPr>
                <w:b/>
                <w:i/>
              </w:rPr>
              <w:t>nii</w:t>
            </w:r>
            <w:r w:rsidRPr="00EB47EE">
              <w:t xml:space="preserve"> selles piirkonnas </w:t>
            </w:r>
            <w:r w:rsidRPr="00EB47EE">
              <w:rPr>
                <w:b/>
                <w:i/>
              </w:rPr>
              <w:t>kui ka kogu maailmas, sealhulgas Euroopas,</w:t>
            </w:r>
            <w:r w:rsidRPr="00EB47EE">
              <w:t xml:space="preserve"> Iraani režiim ja selle valitsusväliste osaliste võrgustik; nõuab tungivalt, et </w:t>
            </w:r>
            <w:r w:rsidRPr="00EB47EE">
              <w:rPr>
                <w:b/>
                <w:i/>
              </w:rPr>
              <w:t>Iraan ja selle käsilased</w:t>
            </w:r>
            <w:r w:rsidRPr="00EB47EE">
              <w:t xml:space="preserve">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r>
    </w:tbl>
    <w:p w14:paraId="1D20E7A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{SV}</w:t>
      </w:r>
      <w:r w:rsidRPr="00EB47EE">
        <w:t>sv</w:t>
      </w:r>
      <w:r w:rsidRPr="00EB47EE">
        <w:rPr>
          <w:rStyle w:val="HideTWBExt"/>
        </w:rPr>
        <w:t>&lt;/Original&gt;</w:t>
      </w:r>
    </w:p>
    <w:p w14:paraId="12632744" w14:textId="77777777" w:rsidR="00B71452" w:rsidRPr="00EB47EE" w:rsidRDefault="00B71452" w:rsidP="00B71452">
      <w:r w:rsidRPr="00EB47EE">
        <w:rPr>
          <w:rStyle w:val="HideTWBExt"/>
        </w:rPr>
        <w:t>&lt;/Amend&gt;</w:t>
      </w:r>
    </w:p>
    <w:p w14:paraId="15FE29F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614</w:t>
      </w:r>
      <w:r w:rsidRPr="00EB47EE">
        <w:rPr>
          <w:rStyle w:val="HideTWBExt"/>
          <w:b w:val="0"/>
        </w:rPr>
        <w:t>&lt;/NumAm&gt;</w:t>
      </w:r>
    </w:p>
    <w:p w14:paraId="529B974E"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3608713D" w14:textId="77777777" w:rsidR="00B71452" w:rsidRPr="00EB47EE" w:rsidRDefault="00B71452" w:rsidP="00B71452">
      <w:pPr>
        <w:pStyle w:val="NormalBold"/>
      </w:pPr>
      <w:r w:rsidRPr="00EB47EE">
        <w:rPr>
          <w:rStyle w:val="HideTWBExt"/>
          <w:b w:val="0"/>
        </w:rPr>
        <w:t>&lt;/RepeatBlock-By&gt;</w:t>
      </w:r>
    </w:p>
    <w:p w14:paraId="7CED0C3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CF9CE9B"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D313596" w14:textId="77777777" w:rsidTr="007D76E5">
        <w:trPr>
          <w:trHeight w:hRule="exact" w:val="240"/>
          <w:jc w:val="center"/>
        </w:trPr>
        <w:tc>
          <w:tcPr>
            <w:tcW w:w="9752" w:type="dxa"/>
            <w:gridSpan w:val="2"/>
            <w:tcBorders>
              <w:top w:val="nil"/>
              <w:left w:val="nil"/>
              <w:bottom w:val="nil"/>
              <w:right w:val="nil"/>
            </w:tcBorders>
          </w:tcPr>
          <w:p w14:paraId="0677CE47" w14:textId="77777777" w:rsidR="00B71452" w:rsidRPr="00EB47EE" w:rsidRDefault="00B71452" w:rsidP="007D76E5"/>
        </w:tc>
      </w:tr>
      <w:tr w:rsidR="00B71452" w:rsidRPr="00EB47EE" w14:paraId="6D76CC74" w14:textId="77777777" w:rsidTr="007D76E5">
        <w:trPr>
          <w:trHeight w:val="240"/>
          <w:jc w:val="center"/>
        </w:trPr>
        <w:tc>
          <w:tcPr>
            <w:tcW w:w="4876" w:type="dxa"/>
            <w:tcBorders>
              <w:top w:val="nil"/>
              <w:left w:val="nil"/>
              <w:bottom w:val="nil"/>
              <w:right w:val="nil"/>
            </w:tcBorders>
          </w:tcPr>
          <w:p w14:paraId="23E1936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FDFF2EA" w14:textId="77777777" w:rsidR="00B71452" w:rsidRPr="00EB47EE" w:rsidRDefault="00B71452" w:rsidP="007D76E5">
            <w:pPr>
              <w:pStyle w:val="AmColumnHeading"/>
            </w:pPr>
            <w:r w:rsidRPr="00EB47EE">
              <w:t>Muudatusettepanek</w:t>
            </w:r>
          </w:p>
        </w:tc>
      </w:tr>
      <w:tr w:rsidR="00B71452" w:rsidRPr="00EB47EE" w14:paraId="794694DE" w14:textId="77777777" w:rsidTr="007D76E5">
        <w:trPr>
          <w:jc w:val="center"/>
        </w:trPr>
        <w:tc>
          <w:tcPr>
            <w:tcW w:w="4876" w:type="dxa"/>
            <w:tcBorders>
              <w:top w:val="nil"/>
              <w:left w:val="nil"/>
              <w:bottom w:val="nil"/>
              <w:right w:val="nil"/>
            </w:tcBorders>
          </w:tcPr>
          <w:p w14:paraId="018E68FE" w14:textId="77777777" w:rsidR="00B71452" w:rsidRPr="00EB47EE" w:rsidRDefault="00B71452" w:rsidP="007D76E5">
            <w:pPr>
              <w:pStyle w:val="Normal6a"/>
            </w:pPr>
            <w:r w:rsidRPr="00EB47EE">
              <w:t>17.</w:t>
            </w:r>
            <w:r w:rsidRPr="00EB47EE">
              <w:tab/>
              <w:t>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4F5E8CA6"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w:t>
            </w:r>
            <w:r w:rsidRPr="00EB47EE">
              <w:rPr>
                <w:b/>
                <w:i/>
              </w:rPr>
              <w:t>kasvavat</w:t>
            </w:r>
            <w:r w:rsidRPr="00EB47EE">
              <w:t xml:space="preserve">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r>
    </w:tbl>
    <w:p w14:paraId="23CA08C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8BF8526" w14:textId="77777777" w:rsidR="00B71452" w:rsidRPr="00EB47EE" w:rsidRDefault="00B71452" w:rsidP="00B71452">
      <w:r w:rsidRPr="00EB47EE">
        <w:rPr>
          <w:rStyle w:val="HideTWBExt"/>
        </w:rPr>
        <w:t>&lt;/Amend&gt;</w:t>
      </w:r>
    </w:p>
    <w:p w14:paraId="165227D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615</w:t>
      </w:r>
      <w:r w:rsidRPr="00EB47EE">
        <w:rPr>
          <w:rStyle w:val="HideTWBExt"/>
          <w:b w:val="0"/>
        </w:rPr>
        <w:t>&lt;/NumAm&gt;</w:t>
      </w:r>
    </w:p>
    <w:p w14:paraId="68D05207"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1AE7C357" w14:textId="77777777" w:rsidR="00B71452" w:rsidRPr="00EB47EE" w:rsidRDefault="00B71452" w:rsidP="00B71452">
      <w:pPr>
        <w:pStyle w:val="NormalBold"/>
      </w:pPr>
      <w:r w:rsidRPr="00EB47EE">
        <w:rPr>
          <w:rStyle w:val="HideTWBExt"/>
          <w:b w:val="0"/>
        </w:rPr>
        <w:t>&lt;/RepeatBlock-By&gt;</w:t>
      </w:r>
    </w:p>
    <w:p w14:paraId="483DB08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1AB0A29"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9A79510" w14:textId="77777777" w:rsidTr="007D76E5">
        <w:trPr>
          <w:trHeight w:hRule="exact" w:val="240"/>
          <w:jc w:val="center"/>
        </w:trPr>
        <w:tc>
          <w:tcPr>
            <w:tcW w:w="9752" w:type="dxa"/>
            <w:gridSpan w:val="2"/>
            <w:tcBorders>
              <w:top w:val="nil"/>
              <w:left w:val="nil"/>
              <w:bottom w:val="nil"/>
              <w:right w:val="nil"/>
            </w:tcBorders>
          </w:tcPr>
          <w:p w14:paraId="19B180D1" w14:textId="77777777" w:rsidR="00B71452" w:rsidRPr="00EB47EE" w:rsidRDefault="00B71452" w:rsidP="007D76E5"/>
        </w:tc>
      </w:tr>
      <w:tr w:rsidR="00B71452" w:rsidRPr="00EB47EE" w14:paraId="5E4EC56C" w14:textId="77777777" w:rsidTr="007D76E5">
        <w:trPr>
          <w:trHeight w:val="240"/>
          <w:jc w:val="center"/>
        </w:trPr>
        <w:tc>
          <w:tcPr>
            <w:tcW w:w="4876" w:type="dxa"/>
            <w:tcBorders>
              <w:top w:val="nil"/>
              <w:left w:val="nil"/>
              <w:bottom w:val="nil"/>
              <w:right w:val="nil"/>
            </w:tcBorders>
          </w:tcPr>
          <w:p w14:paraId="3D0E6E1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DA14130" w14:textId="77777777" w:rsidR="00B71452" w:rsidRPr="00EB47EE" w:rsidRDefault="00B71452" w:rsidP="007D76E5">
            <w:pPr>
              <w:pStyle w:val="AmColumnHeading"/>
            </w:pPr>
            <w:r w:rsidRPr="00EB47EE">
              <w:t>Muudatusettepanek</w:t>
            </w:r>
          </w:p>
        </w:tc>
      </w:tr>
      <w:tr w:rsidR="00B71452" w:rsidRPr="00EB47EE" w14:paraId="2AA8DBDD" w14:textId="77777777" w:rsidTr="007D76E5">
        <w:trPr>
          <w:jc w:val="center"/>
        </w:trPr>
        <w:tc>
          <w:tcPr>
            <w:tcW w:w="4876" w:type="dxa"/>
            <w:tcBorders>
              <w:top w:val="nil"/>
              <w:left w:val="nil"/>
              <w:bottom w:val="nil"/>
              <w:right w:val="nil"/>
            </w:tcBorders>
          </w:tcPr>
          <w:p w14:paraId="0EF8AB29" w14:textId="77777777" w:rsidR="00B71452" w:rsidRPr="00EB47EE" w:rsidRDefault="00B71452" w:rsidP="007D76E5">
            <w:pPr>
              <w:pStyle w:val="Normal6a"/>
            </w:pPr>
            <w:r w:rsidRPr="00EB47EE">
              <w:t>17.</w:t>
            </w:r>
            <w:r w:rsidRPr="00EB47EE">
              <w:tab/>
              <w:t xml:space="preserve">väljendab muret suurenevate pingete pärast Lähis-Idas </w:t>
            </w:r>
            <w:r w:rsidRPr="00EB47EE">
              <w:rPr>
                <w:b/>
                <w:i/>
              </w:rPr>
              <w:t>ning</w:t>
            </w:r>
            <w:r w:rsidRPr="00EB47EE">
              <w:t xml:space="preserve"> destabiliseeriva mõju </w:t>
            </w:r>
            <w:r w:rsidRPr="00EB47EE">
              <w:rPr>
                <w:b/>
                <w:i/>
              </w:rPr>
              <w:t>pärast</w:t>
            </w:r>
            <w:r w:rsidRPr="00EB47EE">
              <w: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74CAFF16" w14:textId="10B0A7DA" w:rsidR="00B71452" w:rsidRPr="00EB47EE" w:rsidRDefault="00B71452" w:rsidP="007D76E5">
            <w:pPr>
              <w:pStyle w:val="Normal6a"/>
            </w:pPr>
            <w:r w:rsidRPr="00EB47EE">
              <w:t>17.</w:t>
            </w:r>
            <w:r w:rsidRPr="00EB47EE">
              <w:tab/>
              <w:t>väljendab muret suurenevate pingete pärast Lähis-Idas</w:t>
            </w:r>
            <w:r w:rsidRPr="00EB47EE">
              <w:rPr>
                <w:b/>
                <w:i/>
              </w:rPr>
              <w:t>; mõistab kõige karmimalt hukka</w:t>
            </w:r>
            <w:r w:rsidRPr="00EB47EE">
              <w:t xml:space="preserve"> destabiliseeriva mõju,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r>
    </w:tbl>
    <w:p w14:paraId="2B07844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5A6A6D36" w14:textId="77777777" w:rsidR="00B71452" w:rsidRPr="00EB47EE" w:rsidRDefault="00B71452" w:rsidP="00B71452">
      <w:r w:rsidRPr="00EB47EE">
        <w:rPr>
          <w:rStyle w:val="HideTWBExt"/>
        </w:rPr>
        <w:t>&lt;/Amend&gt;</w:t>
      </w:r>
    </w:p>
    <w:p w14:paraId="77CB37C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616</w:t>
      </w:r>
      <w:r w:rsidRPr="00EB47EE">
        <w:rPr>
          <w:rStyle w:val="HideTWBExt"/>
          <w:b w:val="0"/>
        </w:rPr>
        <w:t>&lt;/NumAm&gt;</w:t>
      </w:r>
    </w:p>
    <w:p w14:paraId="4A28DD69"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1CC2DD7D" w14:textId="77777777" w:rsidR="00B71452" w:rsidRPr="00EB47EE" w:rsidRDefault="00B71452" w:rsidP="00B71452">
      <w:pPr>
        <w:pStyle w:val="NormalBold"/>
      </w:pPr>
      <w:r w:rsidRPr="00EB47EE">
        <w:rPr>
          <w:rStyle w:val="HideTWBExt"/>
          <w:b w:val="0"/>
        </w:rPr>
        <w:t>&lt;/RepeatBlock-By&gt;</w:t>
      </w:r>
    </w:p>
    <w:p w14:paraId="7AB7BDC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5F966EB"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C15CAFF" w14:textId="77777777" w:rsidTr="007D76E5">
        <w:trPr>
          <w:trHeight w:hRule="exact" w:val="240"/>
          <w:jc w:val="center"/>
        </w:trPr>
        <w:tc>
          <w:tcPr>
            <w:tcW w:w="9752" w:type="dxa"/>
            <w:gridSpan w:val="2"/>
            <w:tcBorders>
              <w:top w:val="nil"/>
              <w:left w:val="nil"/>
              <w:bottom w:val="nil"/>
              <w:right w:val="nil"/>
            </w:tcBorders>
          </w:tcPr>
          <w:p w14:paraId="7BEE328A" w14:textId="77777777" w:rsidR="00B71452" w:rsidRPr="00EB47EE" w:rsidRDefault="00B71452" w:rsidP="007D76E5"/>
        </w:tc>
      </w:tr>
      <w:tr w:rsidR="00B71452" w:rsidRPr="00EB47EE" w14:paraId="4DB92B06" w14:textId="77777777" w:rsidTr="007D76E5">
        <w:trPr>
          <w:trHeight w:val="240"/>
          <w:jc w:val="center"/>
        </w:trPr>
        <w:tc>
          <w:tcPr>
            <w:tcW w:w="4876" w:type="dxa"/>
            <w:tcBorders>
              <w:top w:val="nil"/>
              <w:left w:val="nil"/>
              <w:bottom w:val="nil"/>
              <w:right w:val="nil"/>
            </w:tcBorders>
          </w:tcPr>
          <w:p w14:paraId="6B19840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CEA25CE" w14:textId="77777777" w:rsidR="00B71452" w:rsidRPr="00EB47EE" w:rsidRDefault="00B71452" w:rsidP="007D76E5">
            <w:pPr>
              <w:pStyle w:val="AmColumnHeading"/>
            </w:pPr>
            <w:r w:rsidRPr="00EB47EE">
              <w:t>Muudatusettepanek</w:t>
            </w:r>
          </w:p>
        </w:tc>
      </w:tr>
      <w:tr w:rsidR="00B71452" w:rsidRPr="00EB47EE" w14:paraId="344ED7A1" w14:textId="77777777" w:rsidTr="007D76E5">
        <w:trPr>
          <w:jc w:val="center"/>
        </w:trPr>
        <w:tc>
          <w:tcPr>
            <w:tcW w:w="4876" w:type="dxa"/>
            <w:tcBorders>
              <w:top w:val="nil"/>
              <w:left w:val="nil"/>
              <w:bottom w:val="nil"/>
              <w:right w:val="nil"/>
            </w:tcBorders>
          </w:tcPr>
          <w:p w14:paraId="53B46131"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w:t>
            </w:r>
            <w:r w:rsidRPr="00EB47EE">
              <w:rPr>
                <w:b/>
                <w:i/>
              </w:rPr>
              <w:t>kõik osapooled näitaksid</w:t>
            </w:r>
            <w:r w:rsidRPr="00EB47EE">
              <w:t xml:space="preserve">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w:t>
            </w:r>
            <w:r w:rsidRPr="00EB47EE">
              <w:rPr>
                <w:b/>
                <w:i/>
              </w:rPr>
              <w:t>soodustada</w:t>
            </w:r>
            <w:r w:rsidRPr="00EB47EE">
              <w:t xml:space="preserve"> pingete </w:t>
            </w:r>
            <w:r w:rsidRPr="00EB47EE">
              <w:rPr>
                <w:b/>
                <w:i/>
              </w:rPr>
              <w:t>kiiret leevendamist ja sisukat dialoogi</w:t>
            </w:r>
            <w:r w:rsidRPr="00EB47EE">
              <w:t>;</w:t>
            </w:r>
          </w:p>
        </w:tc>
        <w:tc>
          <w:tcPr>
            <w:tcW w:w="4876" w:type="dxa"/>
            <w:tcBorders>
              <w:top w:val="nil"/>
              <w:left w:val="nil"/>
              <w:bottom w:val="nil"/>
              <w:right w:val="nil"/>
            </w:tcBorders>
          </w:tcPr>
          <w:p w14:paraId="4A0170BD"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w:t>
            </w:r>
            <w:r w:rsidRPr="00EB47EE">
              <w:rPr>
                <w:b/>
                <w:i/>
              </w:rPr>
              <w:t>Iraan näitaks</w:t>
            </w:r>
            <w:r w:rsidRPr="00EB47EE">
              <w:t xml:space="preserve">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w:t>
            </w:r>
            <w:r w:rsidRPr="00EB47EE">
              <w:rPr>
                <w:b/>
                <w:i/>
              </w:rPr>
              <w:t>sundida Iraani osalema</w:t>
            </w:r>
            <w:r w:rsidRPr="00EB47EE">
              <w:t xml:space="preserve"> pingete </w:t>
            </w:r>
            <w:r w:rsidRPr="00EB47EE">
              <w:rPr>
                <w:b/>
                <w:i/>
              </w:rPr>
              <w:t>kiires leevendamises ja sisukas dialoogis</w:t>
            </w:r>
            <w:r w:rsidRPr="00EB47EE">
              <w:t>;</w:t>
            </w:r>
          </w:p>
        </w:tc>
      </w:tr>
    </w:tbl>
    <w:p w14:paraId="4FB3149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4294A7C" w14:textId="77777777" w:rsidR="00B71452" w:rsidRPr="00EB47EE" w:rsidRDefault="00B71452" w:rsidP="00B71452">
      <w:r w:rsidRPr="00EB47EE">
        <w:rPr>
          <w:rStyle w:val="HideTWBExt"/>
        </w:rPr>
        <w:t>&lt;/Amend&gt;</w:t>
      </w:r>
    </w:p>
    <w:p w14:paraId="387F989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617</w:t>
      </w:r>
      <w:r w:rsidRPr="00EB47EE">
        <w:rPr>
          <w:rStyle w:val="HideTWBExt"/>
          <w:b w:val="0"/>
        </w:rPr>
        <w:t>&lt;/NumAm&gt;</w:t>
      </w:r>
    </w:p>
    <w:p w14:paraId="120C8FC0" w14:textId="77777777" w:rsidR="00B71452" w:rsidRPr="00EB47EE" w:rsidRDefault="00B71452" w:rsidP="00B71452">
      <w:pPr>
        <w:pStyle w:val="NormalBold"/>
      </w:pPr>
      <w:r w:rsidRPr="00EB47EE">
        <w:rPr>
          <w:rStyle w:val="HideTWBExt"/>
          <w:b w:val="0"/>
        </w:rPr>
        <w:t>&lt;RepeatBlock-By&gt;&lt;Members&gt;</w:t>
      </w:r>
      <w:r w:rsidRPr="00EB47EE">
        <w:t>Mariusz Kamiński, Adam Bielan</w:t>
      </w:r>
      <w:r w:rsidRPr="00EB47EE">
        <w:rPr>
          <w:rStyle w:val="HideTWBExt"/>
          <w:b w:val="0"/>
        </w:rPr>
        <w:t>&lt;/Members&gt;</w:t>
      </w:r>
    </w:p>
    <w:p w14:paraId="06F37E83" w14:textId="77777777" w:rsidR="00B71452" w:rsidRPr="00EB47EE" w:rsidRDefault="00B71452" w:rsidP="00B71452">
      <w:r w:rsidRPr="00EB47EE">
        <w:rPr>
          <w:rStyle w:val="HideTWBExt"/>
        </w:rPr>
        <w:t>&lt;AuNomDe&gt;</w:t>
      </w:r>
      <w:r w:rsidRPr="00EB47EE">
        <w:rPr>
          <w:rStyle w:val="HideTWBInt"/>
        </w:rPr>
        <w:t>{ECR}</w:t>
      </w:r>
      <w:r w:rsidRPr="00EB47EE">
        <w:t>fraktsiooni ECR nimel</w:t>
      </w:r>
      <w:r w:rsidRPr="00EB47EE">
        <w:rPr>
          <w:rStyle w:val="HideTWBExt"/>
        </w:rPr>
        <w:t>&lt;/AuNomDe&gt;</w:t>
      </w:r>
    </w:p>
    <w:p w14:paraId="46491F30" w14:textId="77777777" w:rsidR="00B71452" w:rsidRPr="00EB47EE" w:rsidRDefault="00B71452" w:rsidP="00B71452">
      <w:pPr>
        <w:pStyle w:val="NormalBold"/>
      </w:pPr>
      <w:r w:rsidRPr="00EB47EE">
        <w:rPr>
          <w:rStyle w:val="HideTWBExt"/>
          <w:b w:val="0"/>
        </w:rPr>
        <w:t>&lt;/RepeatBlock-By&gt;</w:t>
      </w:r>
    </w:p>
    <w:p w14:paraId="7E3E45B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6061A35"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B1583DF" w14:textId="77777777" w:rsidTr="007D76E5">
        <w:trPr>
          <w:trHeight w:hRule="exact" w:val="240"/>
          <w:jc w:val="center"/>
        </w:trPr>
        <w:tc>
          <w:tcPr>
            <w:tcW w:w="9752" w:type="dxa"/>
            <w:gridSpan w:val="2"/>
            <w:tcBorders>
              <w:top w:val="nil"/>
              <w:left w:val="nil"/>
              <w:bottom w:val="nil"/>
              <w:right w:val="nil"/>
            </w:tcBorders>
          </w:tcPr>
          <w:p w14:paraId="23284616" w14:textId="77777777" w:rsidR="00B71452" w:rsidRPr="00EB47EE" w:rsidRDefault="00B71452" w:rsidP="007D76E5"/>
        </w:tc>
      </w:tr>
      <w:tr w:rsidR="00B71452" w:rsidRPr="00EB47EE" w14:paraId="0F27CB93" w14:textId="77777777" w:rsidTr="007D76E5">
        <w:trPr>
          <w:trHeight w:val="240"/>
          <w:jc w:val="center"/>
        </w:trPr>
        <w:tc>
          <w:tcPr>
            <w:tcW w:w="4876" w:type="dxa"/>
            <w:tcBorders>
              <w:top w:val="nil"/>
              <w:left w:val="nil"/>
              <w:bottom w:val="nil"/>
              <w:right w:val="nil"/>
            </w:tcBorders>
          </w:tcPr>
          <w:p w14:paraId="6370DF9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C3EC566" w14:textId="77777777" w:rsidR="00B71452" w:rsidRPr="00EB47EE" w:rsidRDefault="00B71452" w:rsidP="007D76E5">
            <w:pPr>
              <w:pStyle w:val="AmColumnHeading"/>
            </w:pPr>
            <w:r w:rsidRPr="00EB47EE">
              <w:t>Muudatusettepanek</w:t>
            </w:r>
          </w:p>
        </w:tc>
      </w:tr>
      <w:tr w:rsidR="00B71452" w:rsidRPr="00EB47EE" w14:paraId="28B7110A" w14:textId="77777777" w:rsidTr="007D76E5">
        <w:trPr>
          <w:jc w:val="center"/>
        </w:trPr>
        <w:tc>
          <w:tcPr>
            <w:tcW w:w="4876" w:type="dxa"/>
            <w:tcBorders>
              <w:top w:val="nil"/>
              <w:left w:val="nil"/>
              <w:bottom w:val="nil"/>
              <w:right w:val="nil"/>
            </w:tcBorders>
          </w:tcPr>
          <w:p w14:paraId="04B98113"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w:t>
            </w:r>
            <w:r w:rsidRPr="00EB47EE">
              <w:rPr>
                <w:b/>
                <w:i/>
              </w:rPr>
              <w:t>konflikti</w:t>
            </w:r>
            <w:r w:rsidRPr="00EB47EE">
              <w:t xml:space="preserve">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5B9971FE"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w:t>
            </w:r>
            <w:r w:rsidRPr="00EB47EE">
              <w:rPr>
                <w:b/>
                <w:i/>
              </w:rPr>
              <w:t>sõda</w:t>
            </w:r>
            <w:r w:rsidRPr="00EB47EE">
              <w:t xml:space="preserve">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r>
    </w:tbl>
    <w:p w14:paraId="1215787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CBB19D0" w14:textId="77777777" w:rsidR="00B71452" w:rsidRPr="00EB47EE" w:rsidRDefault="00B71452" w:rsidP="00B71452">
      <w:r w:rsidRPr="00EB47EE">
        <w:rPr>
          <w:rStyle w:val="HideTWBExt"/>
        </w:rPr>
        <w:t>&lt;/Amend&gt;</w:t>
      </w:r>
    </w:p>
    <w:p w14:paraId="005893E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618</w:t>
      </w:r>
      <w:r w:rsidRPr="00EB47EE">
        <w:rPr>
          <w:rStyle w:val="HideTWBExt"/>
          <w:b w:val="0"/>
        </w:rPr>
        <w:t>&lt;/NumAm&gt;</w:t>
      </w:r>
    </w:p>
    <w:p w14:paraId="612F51EC"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6F66A360" w14:textId="77777777" w:rsidR="00B71452" w:rsidRPr="00EB47EE" w:rsidRDefault="00B71452" w:rsidP="00B71452">
      <w:pPr>
        <w:pStyle w:val="NormalBold"/>
      </w:pPr>
      <w:r w:rsidRPr="00EB47EE">
        <w:rPr>
          <w:rStyle w:val="HideTWBExt"/>
          <w:b w:val="0"/>
        </w:rPr>
        <w:t>&lt;/RepeatBlock-By&gt;</w:t>
      </w:r>
    </w:p>
    <w:p w14:paraId="4F967D8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B5A945C"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EF35484" w14:textId="77777777" w:rsidTr="007D76E5">
        <w:trPr>
          <w:trHeight w:hRule="exact" w:val="240"/>
          <w:jc w:val="center"/>
        </w:trPr>
        <w:tc>
          <w:tcPr>
            <w:tcW w:w="9752" w:type="dxa"/>
            <w:gridSpan w:val="2"/>
            <w:tcBorders>
              <w:top w:val="nil"/>
              <w:left w:val="nil"/>
              <w:bottom w:val="nil"/>
              <w:right w:val="nil"/>
            </w:tcBorders>
          </w:tcPr>
          <w:p w14:paraId="3CFA71FA" w14:textId="77777777" w:rsidR="00B71452" w:rsidRPr="00EB47EE" w:rsidRDefault="00B71452" w:rsidP="007D76E5"/>
        </w:tc>
      </w:tr>
      <w:tr w:rsidR="00B71452" w:rsidRPr="00EB47EE" w14:paraId="2E06DF2A" w14:textId="77777777" w:rsidTr="007D76E5">
        <w:trPr>
          <w:trHeight w:val="240"/>
          <w:jc w:val="center"/>
        </w:trPr>
        <w:tc>
          <w:tcPr>
            <w:tcW w:w="4876" w:type="dxa"/>
            <w:tcBorders>
              <w:top w:val="nil"/>
              <w:left w:val="nil"/>
              <w:bottom w:val="nil"/>
              <w:right w:val="nil"/>
            </w:tcBorders>
          </w:tcPr>
          <w:p w14:paraId="07FE3DD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F9764E8" w14:textId="77777777" w:rsidR="00B71452" w:rsidRPr="00EB47EE" w:rsidRDefault="00B71452" w:rsidP="007D76E5">
            <w:pPr>
              <w:pStyle w:val="AmColumnHeading"/>
            </w:pPr>
            <w:r w:rsidRPr="00EB47EE">
              <w:t>Muudatusettepanek</w:t>
            </w:r>
          </w:p>
        </w:tc>
      </w:tr>
      <w:tr w:rsidR="00B71452" w:rsidRPr="00EB47EE" w14:paraId="6A99EAE7" w14:textId="77777777" w:rsidTr="007D76E5">
        <w:trPr>
          <w:jc w:val="center"/>
        </w:trPr>
        <w:tc>
          <w:tcPr>
            <w:tcW w:w="4876" w:type="dxa"/>
            <w:tcBorders>
              <w:top w:val="nil"/>
              <w:left w:val="nil"/>
              <w:bottom w:val="nil"/>
              <w:right w:val="nil"/>
            </w:tcBorders>
          </w:tcPr>
          <w:p w14:paraId="58AC21A7"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w:t>
            </w:r>
            <w:r w:rsidRPr="00EB47EE">
              <w:rPr>
                <w:b/>
                <w:i/>
              </w:rPr>
              <w:t>Iraani režiim</w:t>
            </w:r>
            <w:r w:rsidRPr="00EB47EE">
              <w:t xml:space="preserve">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5E93E3E0"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w:t>
            </w:r>
            <w:r w:rsidRPr="00EB47EE">
              <w:rPr>
                <w:b/>
                <w:i/>
              </w:rPr>
              <w:t>Iraan</w:t>
            </w:r>
            <w:r w:rsidRPr="00EB47EE">
              <w:t xml:space="preserve"> ja selle valitsusväliste osaliste võrgustik; nõuab tungivalt, et kõik osapooled näitaksid üles maksimaalset vaoshoitust, pühenduksid pingete leevendamisele ja hoiduksid edasisest eskaleerumisest, kuna piirkondlikku konflikti tuleb iga hinna eest vältida; kutsub komisjoni asepresidenti ning liidu välisasjade ja julgeolekupoliitika kõrget esindajat ja liikmesriike üles jätkama ja suurendama diplomaatilisi jõupingutusi rahvusvaheliste partneritega, sealhulgas Pärsia lahe riikidega, et soodustada pingete kiiret leevendamist ja sisukat dialoogi;</w:t>
            </w:r>
          </w:p>
        </w:tc>
      </w:tr>
    </w:tbl>
    <w:p w14:paraId="2DD59AA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769AC05F" w14:textId="77777777" w:rsidR="00B71452" w:rsidRPr="00EB47EE" w:rsidRDefault="00B71452" w:rsidP="00B71452">
      <w:r w:rsidRPr="00EB47EE">
        <w:rPr>
          <w:rStyle w:val="HideTWBExt"/>
        </w:rPr>
        <w:t>&lt;/Amend&gt;</w:t>
      </w:r>
    </w:p>
    <w:p w14:paraId="38A3E70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619</w:t>
      </w:r>
      <w:r w:rsidRPr="00EB47EE">
        <w:rPr>
          <w:rStyle w:val="HideTWBExt"/>
          <w:b w:val="0"/>
        </w:rPr>
        <w:t>&lt;/NumAm&gt;</w:t>
      </w:r>
    </w:p>
    <w:p w14:paraId="02E33929"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62149B28" w14:textId="77777777" w:rsidR="00B71452" w:rsidRPr="00EB47EE" w:rsidRDefault="00B71452" w:rsidP="00B71452">
      <w:pPr>
        <w:pStyle w:val="NormalBold"/>
      </w:pPr>
      <w:r w:rsidRPr="00EB47EE">
        <w:rPr>
          <w:rStyle w:val="HideTWBExt"/>
          <w:b w:val="0"/>
        </w:rPr>
        <w:t>&lt;/RepeatBlock-By&gt;</w:t>
      </w:r>
    </w:p>
    <w:p w14:paraId="4B912F6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BD3E25A" w14:textId="77777777" w:rsidR="00B71452" w:rsidRPr="00EB47EE" w:rsidRDefault="00B71452" w:rsidP="00B71452">
      <w:pPr>
        <w:pStyle w:val="NormalBold"/>
      </w:pPr>
      <w:r w:rsidRPr="00EB47EE">
        <w:rPr>
          <w:rStyle w:val="HideTWBExt"/>
          <w:b w:val="0"/>
        </w:rPr>
        <w:t>&lt;Article&gt;</w:t>
      </w:r>
      <w:r w:rsidRPr="00EB47EE">
        <w:t>Punkt 17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D68BA96" w14:textId="77777777" w:rsidTr="007D76E5">
        <w:trPr>
          <w:trHeight w:hRule="exact" w:val="240"/>
          <w:jc w:val="center"/>
        </w:trPr>
        <w:tc>
          <w:tcPr>
            <w:tcW w:w="9752" w:type="dxa"/>
            <w:gridSpan w:val="2"/>
            <w:tcBorders>
              <w:top w:val="nil"/>
              <w:left w:val="nil"/>
              <w:bottom w:val="nil"/>
              <w:right w:val="nil"/>
            </w:tcBorders>
          </w:tcPr>
          <w:p w14:paraId="2A9F5410" w14:textId="77777777" w:rsidR="00B71452" w:rsidRPr="00EB47EE" w:rsidRDefault="00B71452" w:rsidP="007D76E5"/>
        </w:tc>
      </w:tr>
      <w:tr w:rsidR="00B71452" w:rsidRPr="00EB47EE" w14:paraId="69A69D53" w14:textId="77777777" w:rsidTr="007D76E5">
        <w:trPr>
          <w:trHeight w:val="240"/>
          <w:jc w:val="center"/>
        </w:trPr>
        <w:tc>
          <w:tcPr>
            <w:tcW w:w="4876" w:type="dxa"/>
            <w:tcBorders>
              <w:top w:val="nil"/>
              <w:left w:val="nil"/>
              <w:bottom w:val="nil"/>
              <w:right w:val="nil"/>
            </w:tcBorders>
          </w:tcPr>
          <w:p w14:paraId="75CADEF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2D9693B" w14:textId="77777777" w:rsidR="00B71452" w:rsidRPr="00EB47EE" w:rsidRDefault="00B71452" w:rsidP="007D76E5">
            <w:pPr>
              <w:pStyle w:val="AmColumnHeading"/>
            </w:pPr>
            <w:r w:rsidRPr="00EB47EE">
              <w:t>Muudatusettepanek</w:t>
            </w:r>
          </w:p>
        </w:tc>
      </w:tr>
      <w:tr w:rsidR="00B71452" w:rsidRPr="00EB47EE" w14:paraId="5A6C7929" w14:textId="77777777" w:rsidTr="007D76E5">
        <w:trPr>
          <w:jc w:val="center"/>
        </w:trPr>
        <w:tc>
          <w:tcPr>
            <w:tcW w:w="4876" w:type="dxa"/>
            <w:tcBorders>
              <w:top w:val="nil"/>
              <w:left w:val="nil"/>
              <w:bottom w:val="nil"/>
              <w:right w:val="nil"/>
            </w:tcBorders>
          </w:tcPr>
          <w:p w14:paraId="37EE6F64" w14:textId="77777777" w:rsidR="00B71452" w:rsidRPr="00EB47EE" w:rsidRDefault="00B71452" w:rsidP="007D76E5">
            <w:pPr>
              <w:pStyle w:val="Normal6a"/>
            </w:pPr>
            <w:r w:rsidRPr="00EB47EE">
              <w:t>17.</w:t>
            </w:r>
            <w:r w:rsidRPr="00EB47EE">
              <w:tab/>
              <w:t xml:space="preserve">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w:t>
            </w:r>
            <w:r w:rsidRPr="00EB47EE">
              <w:rPr>
                <w:b/>
                <w:i/>
              </w:rPr>
              <w:t>komisjoni asepresidenti ning liidu välisasjade ja julgeolekupoliitika kõrget esindajat ja</w:t>
            </w:r>
            <w:r w:rsidRPr="00EB47EE">
              <w:t xml:space="preserve"> liikmesriike üles jätkama ja suurendama diplomaatilisi jõupingutusi rahvusvaheliste partneritega, sealhulgas Pärsia lahe riikidega, et soodustada pingete kiiret leevendamist ja sisukat dialoogi;</w:t>
            </w:r>
          </w:p>
        </w:tc>
        <w:tc>
          <w:tcPr>
            <w:tcW w:w="4876" w:type="dxa"/>
            <w:tcBorders>
              <w:top w:val="nil"/>
              <w:left w:val="nil"/>
              <w:bottom w:val="nil"/>
              <w:right w:val="nil"/>
            </w:tcBorders>
          </w:tcPr>
          <w:p w14:paraId="513431EF" w14:textId="77777777" w:rsidR="00B71452" w:rsidRPr="00EB47EE" w:rsidRDefault="00B71452" w:rsidP="007D76E5">
            <w:pPr>
              <w:pStyle w:val="Normal6a"/>
            </w:pPr>
            <w:r w:rsidRPr="00EB47EE">
              <w:t>17.</w:t>
            </w:r>
            <w:r w:rsidRPr="00EB47EE">
              <w:tab/>
              <w:t>väljendab muret suurenevate pingete pärast Lähis-Idas ning destabiliseeriva mõju pärast, mida avaldavad selles piirkonnas Iraani režiim ja selle valitsusväliste osaliste võrgustik; nõuab tungivalt, et kõik osapooled näitaksid üles maksimaalset vaoshoitust, pühenduksid pingete leevendamisele ja hoiduksid edasisest eskaleerumisest, kuna piirkondlikku konflikti tuleb iga hinna eest vältida; kutsub liikmesriike üles jätkama ja suurendama diplomaatilisi jõupingutusi rahvusvaheliste partneritega, sealhulgas Pärsia lahe riikidega, et soodustada pingete kiiret leevendamist ja sisukat dialoogi;</w:t>
            </w:r>
          </w:p>
        </w:tc>
      </w:tr>
    </w:tbl>
    <w:p w14:paraId="0E7103D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0AD492A" w14:textId="77777777" w:rsidR="00B71452" w:rsidRPr="00EB47EE" w:rsidRDefault="00B71452" w:rsidP="00B71452">
      <w:r w:rsidRPr="00EB47EE">
        <w:rPr>
          <w:rStyle w:val="HideTWBExt"/>
        </w:rPr>
        <w:t>&lt;/Amend&gt;</w:t>
      </w:r>
    </w:p>
    <w:p w14:paraId="4F42F56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620</w:t>
      </w:r>
      <w:r w:rsidRPr="00EB47EE">
        <w:rPr>
          <w:rStyle w:val="HideTWBExt"/>
          <w:b w:val="0"/>
        </w:rPr>
        <w:t>&lt;/NumAm&gt;</w:t>
      </w:r>
    </w:p>
    <w:p w14:paraId="56CE7F2F"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4AF22270" w14:textId="77777777" w:rsidR="00B71452" w:rsidRPr="00EB47EE" w:rsidRDefault="00B71452" w:rsidP="00B71452">
      <w:pPr>
        <w:pStyle w:val="NormalBold"/>
      </w:pPr>
      <w:r w:rsidRPr="00EB47EE">
        <w:rPr>
          <w:rStyle w:val="HideTWBExt"/>
          <w:b w:val="0"/>
        </w:rPr>
        <w:t>&lt;/RepeatBlock-By&gt;</w:t>
      </w:r>
    </w:p>
    <w:p w14:paraId="461FFFE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4A8F2E5" w14:textId="77777777" w:rsidR="00B71452" w:rsidRPr="00EB47EE" w:rsidRDefault="00B71452" w:rsidP="00B71452">
      <w:pPr>
        <w:pStyle w:val="NormalBold"/>
      </w:pPr>
      <w:r w:rsidRPr="00EB47EE">
        <w:rPr>
          <w:rStyle w:val="HideTWBExt"/>
          <w:b w:val="0"/>
        </w:rPr>
        <w:t>&lt;Article&gt;</w:t>
      </w:r>
      <w:r w:rsidRPr="00EB47EE">
        <w:t>Punkt 17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DC5BB5D" w14:textId="77777777" w:rsidTr="007D76E5">
        <w:trPr>
          <w:trHeight w:hRule="exact" w:val="240"/>
          <w:jc w:val="center"/>
        </w:trPr>
        <w:tc>
          <w:tcPr>
            <w:tcW w:w="9752" w:type="dxa"/>
            <w:gridSpan w:val="2"/>
            <w:tcBorders>
              <w:top w:val="nil"/>
              <w:left w:val="nil"/>
              <w:bottom w:val="nil"/>
              <w:right w:val="nil"/>
            </w:tcBorders>
          </w:tcPr>
          <w:p w14:paraId="707B1AF2" w14:textId="77777777" w:rsidR="00B71452" w:rsidRPr="00EB47EE" w:rsidRDefault="00B71452" w:rsidP="007D76E5"/>
        </w:tc>
      </w:tr>
      <w:tr w:rsidR="00B71452" w:rsidRPr="00EB47EE" w14:paraId="592F9245" w14:textId="77777777" w:rsidTr="007D76E5">
        <w:trPr>
          <w:trHeight w:val="240"/>
          <w:jc w:val="center"/>
        </w:trPr>
        <w:tc>
          <w:tcPr>
            <w:tcW w:w="4876" w:type="dxa"/>
            <w:tcBorders>
              <w:top w:val="nil"/>
              <w:left w:val="nil"/>
              <w:bottom w:val="nil"/>
              <w:right w:val="nil"/>
            </w:tcBorders>
          </w:tcPr>
          <w:p w14:paraId="65B1A59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B2A84A5" w14:textId="77777777" w:rsidR="00B71452" w:rsidRPr="00EB47EE" w:rsidRDefault="00B71452" w:rsidP="007D76E5">
            <w:pPr>
              <w:pStyle w:val="AmColumnHeading"/>
            </w:pPr>
            <w:r w:rsidRPr="00EB47EE">
              <w:t>Muudatusettepanek</w:t>
            </w:r>
          </w:p>
        </w:tc>
      </w:tr>
      <w:tr w:rsidR="00B71452" w:rsidRPr="00EB47EE" w14:paraId="3C0968C9" w14:textId="77777777" w:rsidTr="007D76E5">
        <w:trPr>
          <w:jc w:val="center"/>
        </w:trPr>
        <w:tc>
          <w:tcPr>
            <w:tcW w:w="4876" w:type="dxa"/>
            <w:tcBorders>
              <w:top w:val="nil"/>
              <w:left w:val="nil"/>
              <w:bottom w:val="nil"/>
              <w:right w:val="nil"/>
            </w:tcBorders>
          </w:tcPr>
          <w:p w14:paraId="110B434D" w14:textId="77777777" w:rsidR="00B71452" w:rsidRPr="00EB47EE" w:rsidRDefault="00B71452" w:rsidP="007D76E5">
            <w:pPr>
              <w:pStyle w:val="Normal6a"/>
            </w:pPr>
          </w:p>
        </w:tc>
        <w:tc>
          <w:tcPr>
            <w:tcW w:w="4876" w:type="dxa"/>
            <w:tcBorders>
              <w:top w:val="nil"/>
              <w:left w:val="nil"/>
              <w:bottom w:val="nil"/>
              <w:right w:val="nil"/>
            </w:tcBorders>
          </w:tcPr>
          <w:p w14:paraId="78219977" w14:textId="77777777" w:rsidR="00B71452" w:rsidRPr="00EB47EE" w:rsidRDefault="00B71452" w:rsidP="007D76E5">
            <w:pPr>
              <w:pStyle w:val="Normal6a"/>
            </w:pPr>
            <w:r w:rsidRPr="00EB47EE">
              <w:rPr>
                <w:b/>
                <w:i/>
              </w:rPr>
              <w:t>17a.</w:t>
            </w:r>
            <w:r w:rsidRPr="00EB47EE">
              <w:tab/>
            </w:r>
            <w:r w:rsidRPr="00EB47EE">
              <w:rPr>
                <w:b/>
                <w:i/>
              </w:rPr>
              <w:t>väljendab heameelt esimese ELi ja Pärsia lahe koostöönõukogu tippkohtumise eduka lõpuleviimise üle ning on veendunud, et see tippkohtumine tähistas pöördelist hetke Euroopa Liidu ja Pärsia lahe koostöönõukogu partnerite vahelistes suhetes, rõhutades meie vastastikust pühendumust sidemete tugevdamisele peamistes strateegilistes, majandus- ja kultuurivaldkondades;</w:t>
            </w:r>
          </w:p>
        </w:tc>
      </w:tr>
    </w:tbl>
    <w:p w14:paraId="5005B8E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693D74E" w14:textId="77777777" w:rsidR="00B71452" w:rsidRPr="00EB47EE" w:rsidRDefault="00B71452" w:rsidP="00B71452">
      <w:r w:rsidRPr="00EB47EE">
        <w:rPr>
          <w:rStyle w:val="HideTWBExt"/>
        </w:rPr>
        <w:t>&lt;/Amend&gt;</w:t>
      </w:r>
    </w:p>
    <w:p w14:paraId="6A0737B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621</w:t>
      </w:r>
      <w:r w:rsidRPr="00EB47EE">
        <w:rPr>
          <w:rStyle w:val="HideTWBExt"/>
          <w:b w:val="0"/>
        </w:rPr>
        <w:t>&lt;/NumAm&gt;</w:t>
      </w:r>
    </w:p>
    <w:p w14:paraId="31F24CE4"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377C8AA4" w14:textId="77777777" w:rsidR="00B71452" w:rsidRPr="00EB47EE" w:rsidRDefault="00B71452" w:rsidP="00B71452">
      <w:pPr>
        <w:pStyle w:val="NormalBold"/>
      </w:pPr>
      <w:r w:rsidRPr="00EB47EE">
        <w:rPr>
          <w:rStyle w:val="HideTWBExt"/>
          <w:b w:val="0"/>
        </w:rPr>
        <w:t>&lt;/RepeatBlock-By&gt;</w:t>
      </w:r>
    </w:p>
    <w:p w14:paraId="3FDF77D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B045647" w14:textId="77777777" w:rsidR="00B71452" w:rsidRPr="00EB47EE" w:rsidRDefault="00B71452" w:rsidP="00B71452">
      <w:pPr>
        <w:pStyle w:val="NormalBold"/>
      </w:pPr>
      <w:r w:rsidRPr="00EB47EE">
        <w:rPr>
          <w:rStyle w:val="HideTWBExt"/>
          <w:b w:val="0"/>
        </w:rPr>
        <w:t>&lt;Article&gt;</w:t>
      </w:r>
      <w:r w:rsidRPr="00EB47EE">
        <w:t>Punkt 17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7E0F0F7" w14:textId="77777777" w:rsidTr="007D76E5">
        <w:trPr>
          <w:trHeight w:hRule="exact" w:val="240"/>
          <w:jc w:val="center"/>
        </w:trPr>
        <w:tc>
          <w:tcPr>
            <w:tcW w:w="9752" w:type="dxa"/>
            <w:gridSpan w:val="2"/>
            <w:tcBorders>
              <w:top w:val="nil"/>
              <w:left w:val="nil"/>
              <w:bottom w:val="nil"/>
              <w:right w:val="nil"/>
            </w:tcBorders>
          </w:tcPr>
          <w:p w14:paraId="706EDB53" w14:textId="77777777" w:rsidR="00B71452" w:rsidRPr="00EB47EE" w:rsidRDefault="00B71452" w:rsidP="007D76E5"/>
        </w:tc>
      </w:tr>
      <w:tr w:rsidR="00B71452" w:rsidRPr="00EB47EE" w14:paraId="561C9356" w14:textId="77777777" w:rsidTr="007D76E5">
        <w:trPr>
          <w:trHeight w:val="240"/>
          <w:jc w:val="center"/>
        </w:trPr>
        <w:tc>
          <w:tcPr>
            <w:tcW w:w="4876" w:type="dxa"/>
            <w:tcBorders>
              <w:top w:val="nil"/>
              <w:left w:val="nil"/>
              <w:bottom w:val="nil"/>
              <w:right w:val="nil"/>
            </w:tcBorders>
          </w:tcPr>
          <w:p w14:paraId="3B8930A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91BAF30" w14:textId="77777777" w:rsidR="00B71452" w:rsidRPr="00EB47EE" w:rsidRDefault="00B71452" w:rsidP="007D76E5">
            <w:pPr>
              <w:pStyle w:val="AmColumnHeading"/>
            </w:pPr>
            <w:r w:rsidRPr="00EB47EE">
              <w:t>Muudatusettepanek</w:t>
            </w:r>
          </w:p>
        </w:tc>
      </w:tr>
      <w:tr w:rsidR="00B71452" w:rsidRPr="00EB47EE" w14:paraId="47630D62" w14:textId="77777777" w:rsidTr="007D76E5">
        <w:trPr>
          <w:jc w:val="center"/>
        </w:trPr>
        <w:tc>
          <w:tcPr>
            <w:tcW w:w="4876" w:type="dxa"/>
            <w:tcBorders>
              <w:top w:val="nil"/>
              <w:left w:val="nil"/>
              <w:bottom w:val="nil"/>
              <w:right w:val="nil"/>
            </w:tcBorders>
          </w:tcPr>
          <w:p w14:paraId="214D2E59" w14:textId="77777777" w:rsidR="00B71452" w:rsidRPr="00EB47EE" w:rsidRDefault="00B71452" w:rsidP="007D76E5">
            <w:pPr>
              <w:pStyle w:val="Normal6a"/>
            </w:pPr>
          </w:p>
        </w:tc>
        <w:tc>
          <w:tcPr>
            <w:tcW w:w="4876" w:type="dxa"/>
            <w:tcBorders>
              <w:top w:val="nil"/>
              <w:left w:val="nil"/>
              <w:bottom w:val="nil"/>
              <w:right w:val="nil"/>
            </w:tcBorders>
          </w:tcPr>
          <w:p w14:paraId="28F7D996" w14:textId="77777777" w:rsidR="00B71452" w:rsidRPr="00EB47EE" w:rsidRDefault="00B71452" w:rsidP="007D76E5">
            <w:pPr>
              <w:pStyle w:val="Normal6a"/>
            </w:pPr>
            <w:r w:rsidRPr="00EB47EE">
              <w:rPr>
                <w:b/>
                <w:i/>
              </w:rPr>
              <w:t>17a.</w:t>
            </w:r>
            <w:r w:rsidRPr="00EB47EE">
              <w:tab/>
            </w:r>
            <w:r w:rsidRPr="00EB47EE">
              <w:rPr>
                <w:b/>
                <w:i/>
              </w:rPr>
              <w:t>nõuab rahvusvahelistele sanktsioonidele alternatiive, mis hõlmaksid jõulist diplomaatilist tegevust ja konstruktiivset dialoogi kui konfliktide lahendamise peamisi vahendeid;</w:t>
            </w:r>
          </w:p>
        </w:tc>
      </w:tr>
    </w:tbl>
    <w:p w14:paraId="3E0543C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B067864" w14:textId="77777777" w:rsidR="00B71452" w:rsidRPr="00EB47EE" w:rsidRDefault="00B71452" w:rsidP="00B71452">
      <w:r w:rsidRPr="00EB47EE">
        <w:rPr>
          <w:rStyle w:val="HideTWBExt"/>
        </w:rPr>
        <w:t>&lt;/Amend&gt;</w:t>
      </w:r>
    </w:p>
    <w:p w14:paraId="0F984CD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622</w:t>
      </w:r>
      <w:r w:rsidRPr="00EB47EE">
        <w:rPr>
          <w:rStyle w:val="HideTWBExt"/>
          <w:b w:val="0"/>
        </w:rPr>
        <w:t>&lt;/NumAm&gt;</w:t>
      </w:r>
    </w:p>
    <w:p w14:paraId="60C77D5C"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60211C4B" w14:textId="77777777" w:rsidR="00B71452" w:rsidRPr="00EB47EE" w:rsidRDefault="00B71452" w:rsidP="00B71452">
      <w:pPr>
        <w:pStyle w:val="NormalBold"/>
      </w:pPr>
      <w:r w:rsidRPr="00EB47EE">
        <w:rPr>
          <w:rStyle w:val="HideTWBExt"/>
          <w:b w:val="0"/>
        </w:rPr>
        <w:t>&lt;/RepeatBlock-By&gt;</w:t>
      </w:r>
    </w:p>
    <w:p w14:paraId="71475C5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9AE2914"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3952F3B" w14:textId="77777777" w:rsidTr="007D76E5">
        <w:trPr>
          <w:trHeight w:hRule="exact" w:val="240"/>
          <w:jc w:val="center"/>
        </w:trPr>
        <w:tc>
          <w:tcPr>
            <w:tcW w:w="9752" w:type="dxa"/>
            <w:gridSpan w:val="2"/>
            <w:tcBorders>
              <w:top w:val="nil"/>
              <w:left w:val="nil"/>
              <w:bottom w:val="nil"/>
              <w:right w:val="nil"/>
            </w:tcBorders>
          </w:tcPr>
          <w:p w14:paraId="096ADC61" w14:textId="77777777" w:rsidR="00B71452" w:rsidRPr="00EB47EE" w:rsidRDefault="00B71452" w:rsidP="007D76E5"/>
        </w:tc>
      </w:tr>
      <w:tr w:rsidR="00B71452" w:rsidRPr="00EB47EE" w14:paraId="11AA40D1" w14:textId="77777777" w:rsidTr="007D76E5">
        <w:trPr>
          <w:trHeight w:val="240"/>
          <w:jc w:val="center"/>
        </w:trPr>
        <w:tc>
          <w:tcPr>
            <w:tcW w:w="4876" w:type="dxa"/>
            <w:tcBorders>
              <w:top w:val="nil"/>
              <w:left w:val="nil"/>
              <w:bottom w:val="nil"/>
              <w:right w:val="nil"/>
            </w:tcBorders>
          </w:tcPr>
          <w:p w14:paraId="6D41DAE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2779C0C" w14:textId="77777777" w:rsidR="00B71452" w:rsidRPr="00EB47EE" w:rsidRDefault="00B71452" w:rsidP="007D76E5">
            <w:pPr>
              <w:pStyle w:val="AmColumnHeading"/>
            </w:pPr>
            <w:r w:rsidRPr="00EB47EE">
              <w:t>Muudatusettepanek</w:t>
            </w:r>
          </w:p>
        </w:tc>
      </w:tr>
      <w:tr w:rsidR="00B71452" w:rsidRPr="00EB47EE" w14:paraId="6598FF8D" w14:textId="77777777" w:rsidTr="007D76E5">
        <w:trPr>
          <w:jc w:val="center"/>
        </w:trPr>
        <w:tc>
          <w:tcPr>
            <w:tcW w:w="4876" w:type="dxa"/>
            <w:tcBorders>
              <w:top w:val="nil"/>
              <w:left w:val="nil"/>
              <w:bottom w:val="nil"/>
              <w:right w:val="nil"/>
            </w:tcBorders>
          </w:tcPr>
          <w:p w14:paraId="4B855E34" w14:textId="77777777" w:rsidR="00B71452" w:rsidRPr="00EB47EE" w:rsidRDefault="00B71452" w:rsidP="007D76E5">
            <w:pPr>
              <w:pStyle w:val="Normal6a"/>
            </w:pPr>
            <w:r w:rsidRPr="00EB47EE">
              <w:rPr>
                <w:b/>
                <w:i/>
              </w:rPr>
              <w:t>18.</w:t>
            </w:r>
            <w:r w:rsidRPr="00EB47EE">
              <w:tab/>
            </w:r>
            <w:r w:rsidRPr="00EB47EE">
              <w:rPr>
                <w:b/>
                <w:i/>
              </w:rPr>
              <w:t>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 Iraani islami revolutsioonilise kaardiväe (IRGC) lisamist ELi loetellu terroriorganisatsioonide kohta;</w:t>
            </w:r>
          </w:p>
        </w:tc>
        <w:tc>
          <w:tcPr>
            <w:tcW w:w="4876" w:type="dxa"/>
            <w:tcBorders>
              <w:top w:val="nil"/>
              <w:left w:val="nil"/>
              <w:bottom w:val="nil"/>
              <w:right w:val="nil"/>
            </w:tcBorders>
          </w:tcPr>
          <w:p w14:paraId="567BC748" w14:textId="77777777" w:rsidR="00B71452" w:rsidRPr="00EB47EE" w:rsidRDefault="00B71452" w:rsidP="007D76E5">
            <w:pPr>
              <w:pStyle w:val="Normal6a"/>
            </w:pPr>
            <w:r w:rsidRPr="00EB47EE">
              <w:rPr>
                <w:b/>
                <w:i/>
              </w:rPr>
              <w:t>välja jäetud</w:t>
            </w:r>
          </w:p>
        </w:tc>
      </w:tr>
    </w:tbl>
    <w:p w14:paraId="3990C1B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0164DFEE" w14:textId="77777777" w:rsidR="00B71452" w:rsidRPr="00EB47EE" w:rsidRDefault="00B71452" w:rsidP="00B71452">
      <w:r w:rsidRPr="00EB47EE">
        <w:rPr>
          <w:rStyle w:val="HideTWBExt"/>
        </w:rPr>
        <w:t>&lt;/Amend&gt;</w:t>
      </w:r>
    </w:p>
    <w:p w14:paraId="732A508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623</w:t>
      </w:r>
      <w:r w:rsidRPr="00EB47EE">
        <w:rPr>
          <w:rStyle w:val="HideTWBExt"/>
          <w:b w:val="0"/>
        </w:rPr>
        <w:t>&lt;/NumAm&gt;</w:t>
      </w:r>
    </w:p>
    <w:p w14:paraId="3961449B"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6391D33C" w14:textId="77777777" w:rsidR="00B71452" w:rsidRPr="00EB47EE" w:rsidRDefault="00B71452" w:rsidP="00B71452">
      <w:pPr>
        <w:pStyle w:val="NormalBold"/>
      </w:pPr>
      <w:r w:rsidRPr="00EB47EE">
        <w:rPr>
          <w:rStyle w:val="HideTWBExt"/>
          <w:b w:val="0"/>
        </w:rPr>
        <w:t>&lt;/RepeatBlock-By&gt;</w:t>
      </w:r>
    </w:p>
    <w:p w14:paraId="6C61985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71DF886"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E9F6248" w14:textId="77777777" w:rsidTr="007D76E5">
        <w:trPr>
          <w:trHeight w:hRule="exact" w:val="240"/>
          <w:jc w:val="center"/>
        </w:trPr>
        <w:tc>
          <w:tcPr>
            <w:tcW w:w="9752" w:type="dxa"/>
            <w:gridSpan w:val="2"/>
            <w:tcBorders>
              <w:top w:val="nil"/>
              <w:left w:val="nil"/>
              <w:bottom w:val="nil"/>
              <w:right w:val="nil"/>
            </w:tcBorders>
          </w:tcPr>
          <w:p w14:paraId="53D4326D" w14:textId="77777777" w:rsidR="00B71452" w:rsidRPr="00EB47EE" w:rsidRDefault="00B71452" w:rsidP="007D76E5"/>
        </w:tc>
      </w:tr>
      <w:tr w:rsidR="00B71452" w:rsidRPr="00EB47EE" w14:paraId="19A672B7" w14:textId="77777777" w:rsidTr="007D76E5">
        <w:trPr>
          <w:trHeight w:val="240"/>
          <w:jc w:val="center"/>
        </w:trPr>
        <w:tc>
          <w:tcPr>
            <w:tcW w:w="4876" w:type="dxa"/>
            <w:tcBorders>
              <w:top w:val="nil"/>
              <w:left w:val="nil"/>
              <w:bottom w:val="nil"/>
              <w:right w:val="nil"/>
            </w:tcBorders>
          </w:tcPr>
          <w:p w14:paraId="138A201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4FE44E9" w14:textId="77777777" w:rsidR="00B71452" w:rsidRPr="00EB47EE" w:rsidRDefault="00B71452" w:rsidP="007D76E5">
            <w:pPr>
              <w:pStyle w:val="AmColumnHeading"/>
            </w:pPr>
            <w:r w:rsidRPr="00EB47EE">
              <w:t>Muudatusettepanek</w:t>
            </w:r>
          </w:p>
        </w:tc>
      </w:tr>
      <w:tr w:rsidR="00B71452" w:rsidRPr="00EB47EE" w14:paraId="04CE566A" w14:textId="77777777" w:rsidTr="007D76E5">
        <w:trPr>
          <w:jc w:val="center"/>
        </w:trPr>
        <w:tc>
          <w:tcPr>
            <w:tcW w:w="4876" w:type="dxa"/>
            <w:tcBorders>
              <w:top w:val="nil"/>
              <w:left w:val="nil"/>
              <w:bottom w:val="nil"/>
              <w:right w:val="nil"/>
            </w:tcBorders>
          </w:tcPr>
          <w:p w14:paraId="218BA8AE" w14:textId="77777777" w:rsidR="00B71452" w:rsidRPr="00EB47EE" w:rsidRDefault="00B71452" w:rsidP="007D76E5">
            <w:pPr>
              <w:pStyle w:val="Normal6a"/>
            </w:pPr>
            <w:r w:rsidRPr="00EB47EE">
              <w:rPr>
                <w:b/>
                <w:i/>
              </w:rPr>
              <w:t>18.</w:t>
            </w:r>
            <w:r w:rsidRPr="00EB47EE">
              <w:tab/>
            </w:r>
            <w:r w:rsidRPr="00EB47EE">
              <w:rPr>
                <w:b/>
                <w:i/>
              </w:rPr>
              <w:t>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 Iraani islami revolutsioonilise kaardiväe (IRGC) lisamist ELi loetellu terroriorganisatsioonide kohta;</w:t>
            </w:r>
          </w:p>
        </w:tc>
        <w:tc>
          <w:tcPr>
            <w:tcW w:w="4876" w:type="dxa"/>
            <w:tcBorders>
              <w:top w:val="nil"/>
              <w:left w:val="nil"/>
              <w:bottom w:val="nil"/>
              <w:right w:val="nil"/>
            </w:tcBorders>
          </w:tcPr>
          <w:p w14:paraId="05D2D8A8" w14:textId="77777777" w:rsidR="00B71452" w:rsidRPr="00EB47EE" w:rsidRDefault="00B71452" w:rsidP="007D76E5">
            <w:pPr>
              <w:pStyle w:val="Normal6a"/>
            </w:pPr>
            <w:r w:rsidRPr="00EB47EE">
              <w:rPr>
                <w:b/>
                <w:i/>
              </w:rPr>
              <w:t>välja jäetud</w:t>
            </w:r>
          </w:p>
        </w:tc>
      </w:tr>
    </w:tbl>
    <w:p w14:paraId="7AD5C88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67A7001" w14:textId="77777777" w:rsidR="00B71452" w:rsidRPr="00EB47EE" w:rsidRDefault="00B71452" w:rsidP="00B71452">
      <w:r w:rsidRPr="00EB47EE">
        <w:rPr>
          <w:rStyle w:val="HideTWBExt"/>
        </w:rPr>
        <w:t>&lt;/Amend&gt;</w:t>
      </w:r>
    </w:p>
    <w:p w14:paraId="160D07D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624</w:t>
      </w:r>
      <w:r w:rsidRPr="00EB47EE">
        <w:rPr>
          <w:rStyle w:val="HideTWBExt"/>
          <w:b w:val="0"/>
        </w:rPr>
        <w:t>&lt;/NumAm&gt;</w:t>
      </w:r>
    </w:p>
    <w:p w14:paraId="0CF17F2C" w14:textId="77777777" w:rsidR="00B71452" w:rsidRPr="00EB47EE" w:rsidRDefault="00B71452" w:rsidP="00B71452">
      <w:pPr>
        <w:pStyle w:val="NormalBold"/>
      </w:pPr>
      <w:r w:rsidRPr="00EB47EE">
        <w:rPr>
          <w:rStyle w:val="HideTWBExt"/>
          <w:b w:val="0"/>
        </w:rPr>
        <w:t>&lt;RepeatBlock-By&gt;&lt;Members&gt;</w:t>
      </w:r>
      <w:r w:rsidRPr="00EB47EE">
        <w:t>António Tânger Corrêa, Hermann Tertsch, Jorge Martín Frías</w:t>
      </w:r>
      <w:r w:rsidRPr="00EB47EE">
        <w:rPr>
          <w:rStyle w:val="HideTWBExt"/>
          <w:b w:val="0"/>
        </w:rPr>
        <w:t>&lt;/Members&gt;</w:t>
      </w:r>
    </w:p>
    <w:p w14:paraId="27A86ED6" w14:textId="77777777" w:rsidR="00B71452" w:rsidRPr="00EB47EE" w:rsidRDefault="00B71452" w:rsidP="00B71452">
      <w:pPr>
        <w:pStyle w:val="NormalBold"/>
      </w:pPr>
      <w:r w:rsidRPr="00EB47EE">
        <w:rPr>
          <w:rStyle w:val="HideTWBExt"/>
          <w:b w:val="0"/>
        </w:rPr>
        <w:t>&lt;/RepeatBlock-By&gt;</w:t>
      </w:r>
    </w:p>
    <w:p w14:paraId="03B0D5E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20A76FA"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02C2BE2" w14:textId="77777777" w:rsidTr="007D76E5">
        <w:trPr>
          <w:trHeight w:hRule="exact" w:val="240"/>
          <w:jc w:val="center"/>
        </w:trPr>
        <w:tc>
          <w:tcPr>
            <w:tcW w:w="9752" w:type="dxa"/>
            <w:gridSpan w:val="2"/>
            <w:tcBorders>
              <w:top w:val="nil"/>
              <w:left w:val="nil"/>
              <w:bottom w:val="nil"/>
              <w:right w:val="nil"/>
            </w:tcBorders>
          </w:tcPr>
          <w:p w14:paraId="568324EB" w14:textId="77777777" w:rsidR="00B71452" w:rsidRPr="00EB47EE" w:rsidRDefault="00B71452" w:rsidP="007D76E5"/>
        </w:tc>
      </w:tr>
      <w:tr w:rsidR="00B71452" w:rsidRPr="00EB47EE" w14:paraId="2D261617" w14:textId="77777777" w:rsidTr="007D76E5">
        <w:trPr>
          <w:trHeight w:val="240"/>
          <w:jc w:val="center"/>
        </w:trPr>
        <w:tc>
          <w:tcPr>
            <w:tcW w:w="4876" w:type="dxa"/>
            <w:tcBorders>
              <w:top w:val="nil"/>
              <w:left w:val="nil"/>
              <w:bottom w:val="nil"/>
              <w:right w:val="nil"/>
            </w:tcBorders>
          </w:tcPr>
          <w:p w14:paraId="399C2EC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7BB728B" w14:textId="77777777" w:rsidR="00B71452" w:rsidRPr="00EB47EE" w:rsidRDefault="00B71452" w:rsidP="007D76E5">
            <w:pPr>
              <w:pStyle w:val="AmColumnHeading"/>
            </w:pPr>
            <w:r w:rsidRPr="00EB47EE">
              <w:t>Muudatusettepanek</w:t>
            </w:r>
          </w:p>
        </w:tc>
      </w:tr>
      <w:tr w:rsidR="00B71452" w:rsidRPr="00EB47EE" w14:paraId="2EDF7F33" w14:textId="77777777" w:rsidTr="007D76E5">
        <w:trPr>
          <w:jc w:val="center"/>
        </w:trPr>
        <w:tc>
          <w:tcPr>
            <w:tcW w:w="4876" w:type="dxa"/>
            <w:tcBorders>
              <w:top w:val="nil"/>
              <w:left w:val="nil"/>
              <w:bottom w:val="nil"/>
              <w:right w:val="nil"/>
            </w:tcBorders>
          </w:tcPr>
          <w:p w14:paraId="292A30CC" w14:textId="77777777" w:rsidR="00B71452" w:rsidRPr="00EB47EE" w:rsidRDefault="00B71452" w:rsidP="007D76E5">
            <w:pPr>
              <w:pStyle w:val="Normal6a"/>
            </w:pPr>
            <w:r w:rsidRPr="00EB47EE">
              <w:t>18.</w:t>
            </w:r>
            <w:r w:rsidRPr="00EB47EE">
              <w:tab/>
              <w:t>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 Iraani islami revolutsioonilise kaardiväe (IRGC) lisamist ELi loetellu terroriorganisatsioonide kohta;</w:t>
            </w:r>
          </w:p>
        </w:tc>
        <w:tc>
          <w:tcPr>
            <w:tcW w:w="4876" w:type="dxa"/>
            <w:tcBorders>
              <w:top w:val="nil"/>
              <w:left w:val="nil"/>
              <w:bottom w:val="nil"/>
              <w:right w:val="nil"/>
            </w:tcBorders>
          </w:tcPr>
          <w:p w14:paraId="529EBDAD"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 Iraani islami revolutsioonilise kaardiväe (IRGC) lisamist ELi loetellu terroriorganisatsioonide kohta; </w:t>
            </w:r>
            <w:r w:rsidRPr="00EB47EE">
              <w:rPr>
                <w:b/>
                <w:i/>
              </w:rPr>
              <w:t>nõuab tungivalt, et EL suurendaks oma luurealaseid jõupingutusi, et paljastada Iraani režiimi rahastavad riigid ja kohaldada nende suhtes asjakohaseid sanktsioone;</w:t>
            </w:r>
          </w:p>
        </w:tc>
      </w:tr>
    </w:tbl>
    <w:p w14:paraId="4F1F89D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7F7CD6F" w14:textId="77777777" w:rsidR="00B71452" w:rsidRPr="00EB47EE" w:rsidRDefault="00B71452" w:rsidP="00B71452">
      <w:r w:rsidRPr="00EB47EE">
        <w:rPr>
          <w:rStyle w:val="HideTWBExt"/>
        </w:rPr>
        <w:t>&lt;/Amend&gt;</w:t>
      </w:r>
    </w:p>
    <w:p w14:paraId="63D4FCE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625</w:t>
      </w:r>
      <w:r w:rsidRPr="00EB47EE">
        <w:rPr>
          <w:rStyle w:val="HideTWBExt"/>
          <w:b w:val="0"/>
        </w:rPr>
        <w:t>&lt;/NumAm&gt;</w:t>
      </w:r>
    </w:p>
    <w:p w14:paraId="7CF7380E"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332E60E1" w14:textId="77777777" w:rsidR="00B71452" w:rsidRPr="00EB47EE" w:rsidRDefault="00B71452" w:rsidP="00B71452">
      <w:pPr>
        <w:pStyle w:val="NormalBold"/>
      </w:pPr>
      <w:r w:rsidRPr="00EB47EE">
        <w:rPr>
          <w:rStyle w:val="HideTWBExt"/>
          <w:b w:val="0"/>
        </w:rPr>
        <w:t>&lt;/RepeatBlock-By&gt;</w:t>
      </w:r>
    </w:p>
    <w:p w14:paraId="154771E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0E88BEB"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B7B5461" w14:textId="77777777" w:rsidTr="007D76E5">
        <w:trPr>
          <w:trHeight w:hRule="exact" w:val="240"/>
          <w:jc w:val="center"/>
        </w:trPr>
        <w:tc>
          <w:tcPr>
            <w:tcW w:w="9752" w:type="dxa"/>
            <w:gridSpan w:val="2"/>
            <w:tcBorders>
              <w:top w:val="nil"/>
              <w:left w:val="nil"/>
              <w:bottom w:val="nil"/>
              <w:right w:val="nil"/>
            </w:tcBorders>
          </w:tcPr>
          <w:p w14:paraId="244CA5A4" w14:textId="77777777" w:rsidR="00B71452" w:rsidRPr="00EB47EE" w:rsidRDefault="00B71452" w:rsidP="007D76E5"/>
        </w:tc>
      </w:tr>
      <w:tr w:rsidR="00B71452" w:rsidRPr="00EB47EE" w14:paraId="2D98B085" w14:textId="77777777" w:rsidTr="007D76E5">
        <w:trPr>
          <w:trHeight w:val="240"/>
          <w:jc w:val="center"/>
        </w:trPr>
        <w:tc>
          <w:tcPr>
            <w:tcW w:w="4876" w:type="dxa"/>
            <w:tcBorders>
              <w:top w:val="nil"/>
              <w:left w:val="nil"/>
              <w:bottom w:val="nil"/>
              <w:right w:val="nil"/>
            </w:tcBorders>
          </w:tcPr>
          <w:p w14:paraId="3560D1E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E604089" w14:textId="77777777" w:rsidR="00B71452" w:rsidRPr="00EB47EE" w:rsidRDefault="00B71452" w:rsidP="007D76E5">
            <w:pPr>
              <w:pStyle w:val="AmColumnHeading"/>
            </w:pPr>
            <w:r w:rsidRPr="00EB47EE">
              <w:t>Muudatusettepanek</w:t>
            </w:r>
          </w:p>
        </w:tc>
      </w:tr>
      <w:tr w:rsidR="00B71452" w:rsidRPr="00EB47EE" w14:paraId="0C509C00" w14:textId="77777777" w:rsidTr="007D76E5">
        <w:trPr>
          <w:jc w:val="center"/>
        </w:trPr>
        <w:tc>
          <w:tcPr>
            <w:tcW w:w="4876" w:type="dxa"/>
            <w:tcBorders>
              <w:top w:val="nil"/>
              <w:left w:val="nil"/>
              <w:bottom w:val="nil"/>
              <w:right w:val="nil"/>
            </w:tcBorders>
          </w:tcPr>
          <w:p w14:paraId="55B8B59B"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w:t>
            </w:r>
            <w:r w:rsidRPr="00EB47EE">
              <w:rPr>
                <w:b/>
                <w:i/>
              </w:rPr>
              <w:t>tuletab meelde, et Euroopa Parlament on nõudnud Hezbollah ja</w:t>
            </w:r>
            <w:r w:rsidRPr="00EB47EE">
              <w:t xml:space="preserve"> Iraani islami revolutsioonilise kaardiväe (IRGC) </w:t>
            </w:r>
            <w:r w:rsidRPr="00EB47EE">
              <w:rPr>
                <w:b/>
                <w:i/>
              </w:rPr>
              <w:t>lisamist</w:t>
            </w:r>
            <w:r w:rsidRPr="00EB47EE">
              <w:t xml:space="preserve"> ELi loetellu terroriorganisatsioonide kohta;</w:t>
            </w:r>
          </w:p>
        </w:tc>
        <w:tc>
          <w:tcPr>
            <w:tcW w:w="4876" w:type="dxa"/>
            <w:tcBorders>
              <w:top w:val="nil"/>
              <w:left w:val="nil"/>
              <w:bottom w:val="nil"/>
              <w:right w:val="nil"/>
            </w:tcBorders>
          </w:tcPr>
          <w:p w14:paraId="2A1BEC9A"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w:t>
            </w:r>
            <w:r w:rsidRPr="00EB47EE">
              <w:rPr>
                <w:b/>
                <w:i/>
              </w:rPr>
              <w:t>mõistab teravalt hukka paljud</w:t>
            </w:r>
            <w:r w:rsidRPr="00EB47EE">
              <w:t xml:space="preserve"> Iraani islami revolutsioonilise kaardiväe (IRGC) </w:t>
            </w:r>
            <w:r w:rsidRPr="00EB47EE">
              <w:rPr>
                <w:b/>
                <w:i/>
              </w:rPr>
              <w:t>terrorirünnakud, mõrvad ja mõrvakatsed kogu maailmas, sealhulgas viimastel aastakümnetel Euroopas; kordab oma üleskutset lisada Hezbollah ja IRGC kiiremas korras</w:t>
            </w:r>
            <w:r w:rsidRPr="00EB47EE">
              <w:t xml:space="preserve"> ELi loetellu terroriorganisatsioonide kohta;</w:t>
            </w:r>
          </w:p>
        </w:tc>
      </w:tr>
    </w:tbl>
    <w:p w14:paraId="0B7D6D7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5DE24CE" w14:textId="77777777" w:rsidR="00B71452" w:rsidRPr="00EB47EE" w:rsidRDefault="00B71452" w:rsidP="00B71452">
      <w:r w:rsidRPr="00EB47EE">
        <w:rPr>
          <w:rStyle w:val="HideTWBExt"/>
        </w:rPr>
        <w:t>&lt;/Amend&gt;</w:t>
      </w:r>
    </w:p>
    <w:p w14:paraId="22758EF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626</w:t>
      </w:r>
      <w:r w:rsidRPr="00EB47EE">
        <w:rPr>
          <w:rStyle w:val="HideTWBExt"/>
          <w:b w:val="0"/>
        </w:rPr>
        <w:t>&lt;/NumAm&gt;</w:t>
      </w:r>
    </w:p>
    <w:p w14:paraId="12FB5E79" w14:textId="77777777" w:rsidR="00B71452" w:rsidRPr="00EB47EE" w:rsidRDefault="00B71452" w:rsidP="00B71452">
      <w:pPr>
        <w:pStyle w:val="NormalBold"/>
      </w:pPr>
      <w:r w:rsidRPr="00EB47EE">
        <w:rPr>
          <w:rStyle w:val="HideTWBExt"/>
          <w:b w:val="0"/>
        </w:rPr>
        <w:t>&lt;RepeatBlock-By&gt;&lt;Members&gt;</w:t>
      </w:r>
      <w:r w:rsidRPr="00EB47EE">
        <w:t>Emmanouil Kefalogiannis</w:t>
      </w:r>
      <w:r w:rsidRPr="00EB47EE">
        <w:rPr>
          <w:rStyle w:val="HideTWBExt"/>
          <w:b w:val="0"/>
        </w:rPr>
        <w:t>&lt;/Members&gt;</w:t>
      </w:r>
    </w:p>
    <w:p w14:paraId="50640446" w14:textId="77777777" w:rsidR="00B71452" w:rsidRPr="00EB47EE" w:rsidRDefault="00B71452" w:rsidP="00B71452">
      <w:pPr>
        <w:pStyle w:val="NormalBold"/>
      </w:pPr>
      <w:r w:rsidRPr="00EB47EE">
        <w:rPr>
          <w:rStyle w:val="HideTWBExt"/>
          <w:b w:val="0"/>
        </w:rPr>
        <w:t>&lt;/RepeatBlock-By&gt;</w:t>
      </w:r>
    </w:p>
    <w:p w14:paraId="2804D3B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C3BB91F"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7A182DD" w14:textId="77777777" w:rsidTr="007D76E5">
        <w:trPr>
          <w:trHeight w:hRule="exact" w:val="240"/>
          <w:jc w:val="center"/>
        </w:trPr>
        <w:tc>
          <w:tcPr>
            <w:tcW w:w="9752" w:type="dxa"/>
            <w:gridSpan w:val="2"/>
            <w:tcBorders>
              <w:top w:val="nil"/>
              <w:left w:val="nil"/>
              <w:bottom w:val="nil"/>
              <w:right w:val="nil"/>
            </w:tcBorders>
          </w:tcPr>
          <w:p w14:paraId="7A39D4B1" w14:textId="77777777" w:rsidR="00B71452" w:rsidRPr="00EB47EE" w:rsidRDefault="00B71452" w:rsidP="007D76E5"/>
        </w:tc>
      </w:tr>
      <w:tr w:rsidR="00B71452" w:rsidRPr="00EB47EE" w14:paraId="52BB2D54" w14:textId="77777777" w:rsidTr="007D76E5">
        <w:trPr>
          <w:trHeight w:val="240"/>
          <w:jc w:val="center"/>
        </w:trPr>
        <w:tc>
          <w:tcPr>
            <w:tcW w:w="4876" w:type="dxa"/>
            <w:tcBorders>
              <w:top w:val="nil"/>
              <w:left w:val="nil"/>
              <w:bottom w:val="nil"/>
              <w:right w:val="nil"/>
            </w:tcBorders>
          </w:tcPr>
          <w:p w14:paraId="2A2615C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21F382F" w14:textId="77777777" w:rsidR="00B71452" w:rsidRPr="00EB47EE" w:rsidRDefault="00B71452" w:rsidP="007D76E5">
            <w:pPr>
              <w:pStyle w:val="AmColumnHeading"/>
            </w:pPr>
            <w:r w:rsidRPr="00EB47EE">
              <w:t>Muudatusettepanek</w:t>
            </w:r>
          </w:p>
        </w:tc>
      </w:tr>
      <w:tr w:rsidR="00B71452" w:rsidRPr="00EB47EE" w14:paraId="3A491212" w14:textId="77777777" w:rsidTr="007D76E5">
        <w:trPr>
          <w:jc w:val="center"/>
        </w:trPr>
        <w:tc>
          <w:tcPr>
            <w:tcW w:w="4876" w:type="dxa"/>
            <w:tcBorders>
              <w:top w:val="nil"/>
              <w:left w:val="nil"/>
              <w:bottom w:val="nil"/>
              <w:right w:val="nil"/>
            </w:tcBorders>
          </w:tcPr>
          <w:p w14:paraId="71C6C994"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w:t>
            </w:r>
            <w:r w:rsidRPr="00EB47EE">
              <w:rPr>
                <w:b/>
                <w:i/>
              </w:rPr>
              <w:t>tuletab meelde, et Euroopa Parlament on nõudnud Hezbollah ja Iraani islami revolutsioonilise kaardiväe (IRGC) lisamist ELi loetellu terroriorganisatsioonide kohta;</w:t>
            </w:r>
          </w:p>
        </w:tc>
        <w:tc>
          <w:tcPr>
            <w:tcW w:w="4876" w:type="dxa"/>
            <w:tcBorders>
              <w:top w:val="nil"/>
              <w:left w:val="nil"/>
              <w:bottom w:val="nil"/>
              <w:right w:val="nil"/>
            </w:tcBorders>
          </w:tcPr>
          <w:p w14:paraId="72301957" w14:textId="77777777" w:rsidR="00B71452" w:rsidRPr="00EB47EE" w:rsidRDefault="00B71452" w:rsidP="007D76E5">
            <w:pPr>
              <w:pStyle w:val="Normal6a"/>
            </w:pPr>
            <w:r w:rsidRPr="00EB47EE">
              <w:t>18.</w:t>
            </w:r>
            <w:r w:rsidRPr="00EB47EE">
              <w:tab/>
              <w:t>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w:t>
            </w:r>
          </w:p>
        </w:tc>
      </w:tr>
    </w:tbl>
    <w:p w14:paraId="204712E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1AE1EDB" w14:textId="77777777" w:rsidR="00B71452" w:rsidRPr="00EB47EE" w:rsidRDefault="00B71452" w:rsidP="00B71452">
      <w:r w:rsidRPr="00EB47EE">
        <w:rPr>
          <w:rStyle w:val="HideTWBExt"/>
        </w:rPr>
        <w:t>&lt;/Amend&gt;</w:t>
      </w:r>
    </w:p>
    <w:p w14:paraId="555C0E0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627</w:t>
      </w:r>
      <w:r w:rsidRPr="00EB47EE">
        <w:rPr>
          <w:rStyle w:val="HideTWBExt"/>
          <w:b w:val="0"/>
        </w:rPr>
        <w:t>&lt;/NumAm&gt;</w:t>
      </w:r>
    </w:p>
    <w:p w14:paraId="47940421"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146F460D" w14:textId="77777777" w:rsidR="00B71452" w:rsidRPr="00EB47EE" w:rsidRDefault="00B71452" w:rsidP="00B71452">
      <w:pPr>
        <w:pStyle w:val="NormalBold"/>
      </w:pPr>
      <w:r w:rsidRPr="00EB47EE">
        <w:rPr>
          <w:rStyle w:val="HideTWBExt"/>
          <w:b w:val="0"/>
        </w:rPr>
        <w:t>&lt;/RepeatBlock-By&gt;</w:t>
      </w:r>
    </w:p>
    <w:p w14:paraId="0BDF0EF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74D8341"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C7B8A66" w14:textId="77777777" w:rsidTr="007D76E5">
        <w:trPr>
          <w:trHeight w:hRule="exact" w:val="240"/>
          <w:jc w:val="center"/>
        </w:trPr>
        <w:tc>
          <w:tcPr>
            <w:tcW w:w="9752" w:type="dxa"/>
            <w:gridSpan w:val="2"/>
            <w:tcBorders>
              <w:top w:val="nil"/>
              <w:left w:val="nil"/>
              <w:bottom w:val="nil"/>
              <w:right w:val="nil"/>
            </w:tcBorders>
          </w:tcPr>
          <w:p w14:paraId="43B11B92" w14:textId="77777777" w:rsidR="00B71452" w:rsidRPr="00EB47EE" w:rsidRDefault="00B71452" w:rsidP="007D76E5"/>
        </w:tc>
      </w:tr>
      <w:tr w:rsidR="00B71452" w:rsidRPr="00EB47EE" w14:paraId="0FDAC64A" w14:textId="77777777" w:rsidTr="007D76E5">
        <w:trPr>
          <w:trHeight w:val="240"/>
          <w:jc w:val="center"/>
        </w:trPr>
        <w:tc>
          <w:tcPr>
            <w:tcW w:w="4876" w:type="dxa"/>
            <w:tcBorders>
              <w:top w:val="nil"/>
              <w:left w:val="nil"/>
              <w:bottom w:val="nil"/>
              <w:right w:val="nil"/>
            </w:tcBorders>
          </w:tcPr>
          <w:p w14:paraId="2A796D8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F6AD0D9" w14:textId="77777777" w:rsidR="00B71452" w:rsidRPr="00EB47EE" w:rsidRDefault="00B71452" w:rsidP="007D76E5">
            <w:pPr>
              <w:pStyle w:val="AmColumnHeading"/>
            </w:pPr>
            <w:r w:rsidRPr="00EB47EE">
              <w:t>Muudatusettepanek</w:t>
            </w:r>
          </w:p>
        </w:tc>
      </w:tr>
      <w:tr w:rsidR="00B71452" w:rsidRPr="00EB47EE" w14:paraId="060167AC" w14:textId="77777777" w:rsidTr="007D76E5">
        <w:trPr>
          <w:jc w:val="center"/>
        </w:trPr>
        <w:tc>
          <w:tcPr>
            <w:tcW w:w="4876" w:type="dxa"/>
            <w:tcBorders>
              <w:top w:val="nil"/>
              <w:left w:val="nil"/>
              <w:bottom w:val="nil"/>
              <w:right w:val="nil"/>
            </w:tcBorders>
          </w:tcPr>
          <w:p w14:paraId="56F5B3DD" w14:textId="77777777" w:rsidR="00B71452" w:rsidRPr="00EB47EE" w:rsidRDefault="00B71452" w:rsidP="007D76E5">
            <w:pPr>
              <w:pStyle w:val="Normal6a"/>
            </w:pPr>
            <w:r w:rsidRPr="00EB47EE">
              <w:t>18.</w:t>
            </w:r>
            <w:r w:rsidRPr="00EB47EE">
              <w:tab/>
              <w:t>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 Iraani islami revolutsioonilise kaardiväe (IRGC) lisamist ELi loetellu terroriorganisatsioonide kohta;</w:t>
            </w:r>
          </w:p>
        </w:tc>
        <w:tc>
          <w:tcPr>
            <w:tcW w:w="4876" w:type="dxa"/>
            <w:tcBorders>
              <w:top w:val="nil"/>
              <w:left w:val="nil"/>
              <w:bottom w:val="nil"/>
              <w:right w:val="nil"/>
            </w:tcBorders>
          </w:tcPr>
          <w:p w14:paraId="2B01FADB" w14:textId="77777777" w:rsidR="00B71452" w:rsidRPr="00EB47EE" w:rsidRDefault="00B71452" w:rsidP="007D76E5">
            <w:pPr>
              <w:pStyle w:val="Normal6a"/>
            </w:pPr>
            <w:r w:rsidRPr="00EB47EE">
              <w:t>18.</w:t>
            </w:r>
            <w:r w:rsidRPr="00EB47EE">
              <w:tab/>
              <w:t>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 Iraani islami revolutsioonilise kaardiväe (IRGC) lisamist ELi loetellu terroriorganisatsioonide kohta</w:t>
            </w:r>
            <w:r w:rsidRPr="00EB47EE">
              <w:rPr>
                <w:b/>
                <w:i/>
              </w:rPr>
              <w:t>, võttes eriti arvesse lubamatut seost IRGC ja Euroopas toimunud terrorirünnakute vahel</w:t>
            </w:r>
            <w:r w:rsidRPr="00EB47EE">
              <w:t>;</w:t>
            </w:r>
          </w:p>
        </w:tc>
      </w:tr>
    </w:tbl>
    <w:p w14:paraId="7EF2E93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7EA5BAB" w14:textId="77777777" w:rsidR="00B71452" w:rsidRPr="00EB47EE" w:rsidRDefault="00B71452" w:rsidP="00B71452">
      <w:r w:rsidRPr="00EB47EE">
        <w:rPr>
          <w:rStyle w:val="HideTWBExt"/>
        </w:rPr>
        <w:t>&lt;/Amend&gt;</w:t>
      </w:r>
    </w:p>
    <w:p w14:paraId="3C1F941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628</w:t>
      </w:r>
      <w:r w:rsidRPr="00EB47EE">
        <w:rPr>
          <w:rStyle w:val="HideTWBExt"/>
          <w:b w:val="0"/>
        </w:rPr>
        <w:t>&lt;/NumAm&gt;</w:t>
      </w:r>
    </w:p>
    <w:p w14:paraId="22805EB1" w14:textId="77777777" w:rsidR="00B71452" w:rsidRPr="00EB47EE" w:rsidRDefault="00B71452" w:rsidP="00B71452">
      <w:pPr>
        <w:pStyle w:val="NormalBold"/>
      </w:pPr>
      <w:r w:rsidRPr="00EB47EE">
        <w:rPr>
          <w:rStyle w:val="HideTWBExt"/>
          <w:b w:val="0"/>
        </w:rPr>
        <w:t>&lt;RepeatBlock-By&gt;&lt;Members&gt;</w:t>
      </w:r>
      <w:r w:rsidRPr="00EB47EE">
        <w:t>Rihards Kols</w:t>
      </w:r>
      <w:r w:rsidRPr="00EB47EE">
        <w:rPr>
          <w:rStyle w:val="HideTWBExt"/>
          <w:b w:val="0"/>
        </w:rPr>
        <w:t>&lt;/Members&gt;</w:t>
      </w:r>
    </w:p>
    <w:p w14:paraId="31BD7236" w14:textId="77777777" w:rsidR="00B71452" w:rsidRPr="00EB47EE" w:rsidRDefault="00B71452" w:rsidP="00B71452">
      <w:pPr>
        <w:pStyle w:val="NormalBold"/>
      </w:pPr>
      <w:r w:rsidRPr="00EB47EE">
        <w:rPr>
          <w:rStyle w:val="HideTWBExt"/>
          <w:b w:val="0"/>
        </w:rPr>
        <w:t>&lt;/RepeatBlock-By&gt;</w:t>
      </w:r>
    </w:p>
    <w:p w14:paraId="4BD3472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5D6C3A"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06785EF" w14:textId="77777777" w:rsidTr="007D76E5">
        <w:trPr>
          <w:trHeight w:hRule="exact" w:val="240"/>
          <w:jc w:val="center"/>
        </w:trPr>
        <w:tc>
          <w:tcPr>
            <w:tcW w:w="9752" w:type="dxa"/>
            <w:gridSpan w:val="2"/>
            <w:tcBorders>
              <w:top w:val="nil"/>
              <w:left w:val="nil"/>
              <w:bottom w:val="nil"/>
              <w:right w:val="nil"/>
            </w:tcBorders>
          </w:tcPr>
          <w:p w14:paraId="320DA45E" w14:textId="77777777" w:rsidR="00B71452" w:rsidRPr="00EB47EE" w:rsidRDefault="00B71452" w:rsidP="007D76E5"/>
        </w:tc>
      </w:tr>
      <w:tr w:rsidR="00B71452" w:rsidRPr="00EB47EE" w14:paraId="42979CD0" w14:textId="77777777" w:rsidTr="007D76E5">
        <w:trPr>
          <w:trHeight w:val="240"/>
          <w:jc w:val="center"/>
        </w:trPr>
        <w:tc>
          <w:tcPr>
            <w:tcW w:w="4876" w:type="dxa"/>
            <w:tcBorders>
              <w:top w:val="nil"/>
              <w:left w:val="nil"/>
              <w:bottom w:val="nil"/>
              <w:right w:val="nil"/>
            </w:tcBorders>
          </w:tcPr>
          <w:p w14:paraId="2E8A0F3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176B8AE" w14:textId="77777777" w:rsidR="00B71452" w:rsidRPr="00EB47EE" w:rsidRDefault="00B71452" w:rsidP="007D76E5">
            <w:pPr>
              <w:pStyle w:val="AmColumnHeading"/>
            </w:pPr>
            <w:r w:rsidRPr="00EB47EE">
              <w:t>Muudatusettepanek</w:t>
            </w:r>
          </w:p>
        </w:tc>
      </w:tr>
      <w:tr w:rsidR="00B71452" w:rsidRPr="00EB47EE" w14:paraId="5170CC2E" w14:textId="77777777" w:rsidTr="007D76E5">
        <w:trPr>
          <w:jc w:val="center"/>
        </w:trPr>
        <w:tc>
          <w:tcPr>
            <w:tcW w:w="4876" w:type="dxa"/>
            <w:tcBorders>
              <w:top w:val="nil"/>
              <w:left w:val="nil"/>
              <w:bottom w:val="nil"/>
              <w:right w:val="nil"/>
            </w:tcBorders>
          </w:tcPr>
          <w:p w14:paraId="4D67BAD8" w14:textId="77777777" w:rsidR="00B71452" w:rsidRPr="00EB47EE" w:rsidRDefault="00B71452" w:rsidP="007D76E5">
            <w:pPr>
              <w:pStyle w:val="Normal6a"/>
            </w:pPr>
            <w:r w:rsidRPr="00EB47EE">
              <w:t>18.</w:t>
            </w:r>
            <w:r w:rsidRPr="00EB47EE">
              <w:tab/>
              <w:t>väljendab heameelt selle üle, et EL otsustas pikendada Iraani-vastaseid sanktsioone kuni 2025. aasta juulini</w:t>
            </w:r>
            <w:r w:rsidRPr="00EB47EE">
              <w:rPr>
                <w:b/>
                <w:i/>
              </w:rPr>
              <w:t>,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Hezbollah ja</w:t>
            </w:r>
            <w:r w:rsidRPr="00EB47EE">
              <w:t xml:space="preserve"> Iraani islami </w:t>
            </w:r>
            <w:r w:rsidRPr="00EB47EE">
              <w:rPr>
                <w:b/>
                <w:i/>
              </w:rPr>
              <w:t>revolutsioonilise kaardiväe (IRGC) lisamist</w:t>
            </w:r>
            <w:r w:rsidRPr="00EB47EE">
              <w:t xml:space="preserve"> ELi loetellu terroriorganisatsioonide kohta;</w:t>
            </w:r>
          </w:p>
        </w:tc>
        <w:tc>
          <w:tcPr>
            <w:tcW w:w="4876" w:type="dxa"/>
            <w:tcBorders>
              <w:top w:val="nil"/>
              <w:left w:val="nil"/>
              <w:bottom w:val="nil"/>
              <w:right w:val="nil"/>
            </w:tcBorders>
          </w:tcPr>
          <w:p w14:paraId="1F77C943"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w:t>
            </w:r>
            <w:r w:rsidRPr="00EB47EE">
              <w:rPr>
                <w:b/>
                <w:i/>
              </w:rPr>
              <w:t>ning nõuab tungivalt, et</w:t>
            </w:r>
            <w:r w:rsidRPr="00EB47EE">
              <w:t xml:space="preserve"> Iraani islami </w:t>
            </w:r>
            <w:r w:rsidRPr="00EB47EE">
              <w:rPr>
                <w:b/>
                <w:i/>
              </w:rPr>
              <w:t>revolutsiooniline kaardivägi</w:t>
            </w:r>
            <w:r w:rsidRPr="00EB47EE">
              <w:t xml:space="preserve"> (IRGC) </w:t>
            </w:r>
            <w:r w:rsidRPr="00EB47EE">
              <w:rPr>
                <w:b/>
                <w:i/>
              </w:rPr>
              <w:t>ja Hezbollah tervikuna lisataks</w:t>
            </w:r>
            <w:r w:rsidRPr="00EB47EE">
              <w:t xml:space="preserve"> ELi loetellu terroriorganisatsioonide kohta </w:t>
            </w:r>
            <w:r w:rsidRPr="00EB47EE">
              <w:rPr>
                <w:b/>
                <w:i/>
              </w:rPr>
              <w:t>ning et tugevdataks kahesuguse kasutusega tehnoloogia ekspordi piirangute jõustamist; nõuab lisaks, et Wagneri rühmitus tunnistataks kiiresti terroriorganisatsiooniks, tunnistades selle destabiliseerivat tegevust ja terrorismi väliskonfliktides</w:t>
            </w:r>
            <w:r w:rsidRPr="00EB47EE">
              <w:t>;</w:t>
            </w:r>
          </w:p>
        </w:tc>
      </w:tr>
    </w:tbl>
    <w:p w14:paraId="6F55ED6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E82844E" w14:textId="77777777" w:rsidR="00B71452" w:rsidRPr="00EB47EE" w:rsidRDefault="00B71452" w:rsidP="00B71452">
      <w:r w:rsidRPr="00EB47EE">
        <w:rPr>
          <w:rStyle w:val="HideTWBExt"/>
        </w:rPr>
        <w:t>&lt;/Amend&gt;</w:t>
      </w:r>
    </w:p>
    <w:p w14:paraId="0C738E6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629</w:t>
      </w:r>
      <w:r w:rsidRPr="00EB47EE">
        <w:rPr>
          <w:rStyle w:val="HideTWBExt"/>
          <w:b w:val="0"/>
        </w:rPr>
        <w:t>&lt;/NumAm&gt;</w:t>
      </w:r>
    </w:p>
    <w:p w14:paraId="482A8352"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21FCCE54" w14:textId="77777777" w:rsidR="00B71452" w:rsidRPr="00EB47EE" w:rsidRDefault="00B71452" w:rsidP="00B71452">
      <w:pPr>
        <w:pStyle w:val="NormalBold"/>
      </w:pPr>
      <w:r w:rsidRPr="00EB47EE">
        <w:rPr>
          <w:rStyle w:val="HideTWBExt"/>
          <w:b w:val="0"/>
        </w:rPr>
        <w:t>&lt;/RepeatBlock-By&gt;</w:t>
      </w:r>
    </w:p>
    <w:p w14:paraId="7A84262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AB7DA57" w14:textId="77777777" w:rsidR="00B71452" w:rsidRPr="00EB47EE" w:rsidRDefault="00B71452" w:rsidP="00B71452">
      <w:pPr>
        <w:pStyle w:val="NormalBold"/>
      </w:pPr>
      <w:r w:rsidRPr="00EB47EE">
        <w:rPr>
          <w:rStyle w:val="HideTWBExt"/>
          <w:b w:val="0"/>
        </w:rPr>
        <w:t>&lt;Article&gt;</w:t>
      </w:r>
      <w:r w:rsidRPr="00EB47EE">
        <w:t>Punkt 18</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88BFC30" w14:textId="77777777" w:rsidTr="007D76E5">
        <w:trPr>
          <w:trHeight w:hRule="exact" w:val="240"/>
          <w:jc w:val="center"/>
        </w:trPr>
        <w:tc>
          <w:tcPr>
            <w:tcW w:w="9752" w:type="dxa"/>
            <w:gridSpan w:val="2"/>
            <w:tcBorders>
              <w:top w:val="nil"/>
              <w:left w:val="nil"/>
              <w:bottom w:val="nil"/>
              <w:right w:val="nil"/>
            </w:tcBorders>
          </w:tcPr>
          <w:p w14:paraId="3A401C57" w14:textId="77777777" w:rsidR="00B71452" w:rsidRPr="00EB47EE" w:rsidRDefault="00B71452" w:rsidP="007D76E5"/>
        </w:tc>
      </w:tr>
      <w:tr w:rsidR="00B71452" w:rsidRPr="00EB47EE" w14:paraId="705414B7" w14:textId="77777777" w:rsidTr="007D76E5">
        <w:trPr>
          <w:trHeight w:val="240"/>
          <w:jc w:val="center"/>
        </w:trPr>
        <w:tc>
          <w:tcPr>
            <w:tcW w:w="4876" w:type="dxa"/>
            <w:tcBorders>
              <w:top w:val="nil"/>
              <w:left w:val="nil"/>
              <w:bottom w:val="nil"/>
              <w:right w:val="nil"/>
            </w:tcBorders>
          </w:tcPr>
          <w:p w14:paraId="3D569B5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E91897B" w14:textId="77777777" w:rsidR="00B71452" w:rsidRPr="00EB47EE" w:rsidRDefault="00B71452" w:rsidP="007D76E5">
            <w:pPr>
              <w:pStyle w:val="AmColumnHeading"/>
            </w:pPr>
            <w:r w:rsidRPr="00EB47EE">
              <w:t>Muudatusettepanek</w:t>
            </w:r>
          </w:p>
        </w:tc>
      </w:tr>
      <w:tr w:rsidR="00B71452" w:rsidRPr="00EB47EE" w14:paraId="5C78026C" w14:textId="77777777" w:rsidTr="007D76E5">
        <w:trPr>
          <w:jc w:val="center"/>
        </w:trPr>
        <w:tc>
          <w:tcPr>
            <w:tcW w:w="4876" w:type="dxa"/>
            <w:tcBorders>
              <w:top w:val="nil"/>
              <w:left w:val="nil"/>
              <w:bottom w:val="nil"/>
              <w:right w:val="nil"/>
            </w:tcBorders>
          </w:tcPr>
          <w:p w14:paraId="64AB92EF"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w:t>
            </w:r>
            <w:r w:rsidRPr="00EB47EE">
              <w:rPr>
                <w:b/>
                <w:i/>
              </w:rPr>
              <w:t>Hezbollah ja</w:t>
            </w:r>
            <w:r w:rsidRPr="00EB47EE">
              <w:t xml:space="preserve"> Iraani islami revolutsioonilise kaardiväe (IRGC) lisamist ELi loetellu terroriorganisatsioonide kohta;</w:t>
            </w:r>
          </w:p>
        </w:tc>
        <w:tc>
          <w:tcPr>
            <w:tcW w:w="4876" w:type="dxa"/>
            <w:tcBorders>
              <w:top w:val="nil"/>
              <w:left w:val="nil"/>
              <w:bottom w:val="nil"/>
              <w:right w:val="nil"/>
            </w:tcBorders>
          </w:tcPr>
          <w:p w14:paraId="2530CEBE" w14:textId="77777777" w:rsidR="00B71452" w:rsidRPr="00EB47EE" w:rsidRDefault="00B71452" w:rsidP="007D76E5">
            <w:pPr>
              <w:pStyle w:val="Normal6a"/>
            </w:pPr>
            <w:r w:rsidRPr="00EB47EE">
              <w:t>18.</w:t>
            </w:r>
            <w:r w:rsidRPr="00EB47EE">
              <w:tab/>
              <w:t xml:space="preserve">väljendab heameelt selle üle, et EL otsustas pikendada Iraani-vastaseid sanktsioone kuni 2025. aasta juulini, et muu hulgas karistada Iraani selle eest, et ta toodab ja tarnib Venemaale ja laiemale Lähis-Ida piirkonnale mehitamata droone ja juhitavaid rakette; juhib tähelepanu sellele, et veel ammendamata sanktsioneerimisvõimaluste hulka kuulub ka palju piiravam lähenemisviis tehnosiirdele selliste toodete ekspordi kaudu, mida ei liigitata kahesuguse kasutusega kaupadeks; tuletab meelde, et Euroopa Parlament on nõudnud Iraani islami revolutsioonilise kaardiväe (IRGC) </w:t>
            </w:r>
            <w:r w:rsidRPr="00EB47EE">
              <w:rPr>
                <w:b/>
                <w:i/>
              </w:rPr>
              <w:t>ja Hezbollah tervikuna</w:t>
            </w:r>
            <w:r w:rsidRPr="00EB47EE">
              <w:t xml:space="preserve"> lisamist ELi loetellu terroriorganisatsioonide kohta;</w:t>
            </w:r>
          </w:p>
        </w:tc>
      </w:tr>
    </w:tbl>
    <w:p w14:paraId="0301DA4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920997B" w14:textId="77777777" w:rsidR="00B71452" w:rsidRPr="00EB47EE" w:rsidRDefault="00B71452" w:rsidP="00B71452">
      <w:r w:rsidRPr="00EB47EE">
        <w:rPr>
          <w:rStyle w:val="HideTWBExt"/>
        </w:rPr>
        <w:t>&lt;/Amend&gt;</w:t>
      </w:r>
    </w:p>
    <w:p w14:paraId="7DD3F20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630</w:t>
      </w:r>
      <w:r w:rsidRPr="00EB47EE">
        <w:rPr>
          <w:rStyle w:val="HideTWBExt"/>
          <w:b w:val="0"/>
        </w:rPr>
        <w:t>&lt;/NumAm&gt;</w:t>
      </w:r>
    </w:p>
    <w:p w14:paraId="46F7DA9E"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2D8AB98A" w14:textId="77777777" w:rsidR="00B71452" w:rsidRPr="00EB47EE" w:rsidRDefault="00B71452" w:rsidP="00B71452">
      <w:pPr>
        <w:pStyle w:val="NormalBold"/>
      </w:pPr>
      <w:r w:rsidRPr="00EB47EE">
        <w:rPr>
          <w:rStyle w:val="HideTWBExt"/>
          <w:b w:val="0"/>
        </w:rPr>
        <w:t>&lt;/RepeatBlock-By&gt;</w:t>
      </w:r>
    </w:p>
    <w:p w14:paraId="3DFCAA5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11EAE55"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7C071FA" w14:textId="77777777" w:rsidTr="007D76E5">
        <w:trPr>
          <w:trHeight w:hRule="exact" w:val="240"/>
          <w:jc w:val="center"/>
        </w:trPr>
        <w:tc>
          <w:tcPr>
            <w:tcW w:w="9752" w:type="dxa"/>
            <w:gridSpan w:val="2"/>
            <w:tcBorders>
              <w:top w:val="nil"/>
              <w:left w:val="nil"/>
              <w:bottom w:val="nil"/>
              <w:right w:val="nil"/>
            </w:tcBorders>
          </w:tcPr>
          <w:p w14:paraId="3112C29B" w14:textId="77777777" w:rsidR="00B71452" w:rsidRPr="00EB47EE" w:rsidRDefault="00B71452" w:rsidP="007D76E5"/>
        </w:tc>
      </w:tr>
      <w:tr w:rsidR="00B71452" w:rsidRPr="00EB47EE" w14:paraId="7539E62D" w14:textId="77777777" w:rsidTr="007D76E5">
        <w:trPr>
          <w:trHeight w:val="240"/>
          <w:jc w:val="center"/>
        </w:trPr>
        <w:tc>
          <w:tcPr>
            <w:tcW w:w="4876" w:type="dxa"/>
            <w:tcBorders>
              <w:top w:val="nil"/>
              <w:left w:val="nil"/>
              <w:bottom w:val="nil"/>
              <w:right w:val="nil"/>
            </w:tcBorders>
          </w:tcPr>
          <w:p w14:paraId="6CE14A1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9E4AFD3" w14:textId="77777777" w:rsidR="00B71452" w:rsidRPr="00EB47EE" w:rsidRDefault="00B71452" w:rsidP="007D76E5">
            <w:pPr>
              <w:pStyle w:val="AmColumnHeading"/>
            </w:pPr>
            <w:r w:rsidRPr="00EB47EE">
              <w:t>Muudatusettepanek</w:t>
            </w:r>
          </w:p>
        </w:tc>
      </w:tr>
      <w:tr w:rsidR="00B71452" w:rsidRPr="00EB47EE" w14:paraId="6FAFE015" w14:textId="77777777" w:rsidTr="007D76E5">
        <w:trPr>
          <w:jc w:val="center"/>
        </w:trPr>
        <w:tc>
          <w:tcPr>
            <w:tcW w:w="4876" w:type="dxa"/>
            <w:tcBorders>
              <w:top w:val="nil"/>
              <w:left w:val="nil"/>
              <w:bottom w:val="nil"/>
              <w:right w:val="nil"/>
            </w:tcBorders>
          </w:tcPr>
          <w:p w14:paraId="494032D9" w14:textId="77777777" w:rsidR="00B71452" w:rsidRPr="00EB47EE" w:rsidRDefault="00B71452" w:rsidP="007D76E5">
            <w:pPr>
              <w:pStyle w:val="Normal6a"/>
            </w:pPr>
            <w:r w:rsidRPr="00EB47EE">
              <w:rPr>
                <w:b/>
                <w:i/>
              </w:rPr>
              <w:t>19.</w:t>
            </w:r>
            <w:r w:rsidRPr="00EB47EE">
              <w:tab/>
            </w:r>
            <w:r w:rsidRPr="00EB47EE">
              <w:rPr>
                <w:b/>
                <w:i/>
              </w:rPr>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3EEB9B41" w14:textId="77777777" w:rsidR="00B71452" w:rsidRPr="00EB47EE" w:rsidRDefault="00B71452" w:rsidP="007D76E5">
            <w:pPr>
              <w:pStyle w:val="Normal6a"/>
            </w:pPr>
            <w:r w:rsidRPr="00EB47EE">
              <w:rPr>
                <w:b/>
                <w:i/>
              </w:rPr>
              <w:t>välja jäetud</w:t>
            </w:r>
          </w:p>
        </w:tc>
      </w:tr>
    </w:tbl>
    <w:p w14:paraId="49346CC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B3EF951" w14:textId="77777777" w:rsidR="00B71452" w:rsidRPr="00EB47EE" w:rsidRDefault="00B71452" w:rsidP="00B71452">
      <w:r w:rsidRPr="00EB47EE">
        <w:rPr>
          <w:rStyle w:val="HideTWBExt"/>
        </w:rPr>
        <w:t>&lt;/Amend&gt;</w:t>
      </w:r>
    </w:p>
    <w:p w14:paraId="30F0BA7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631</w:t>
      </w:r>
      <w:r w:rsidRPr="00EB47EE">
        <w:rPr>
          <w:rStyle w:val="HideTWBExt"/>
          <w:b w:val="0"/>
        </w:rPr>
        <w:t>&lt;/NumAm&gt;</w:t>
      </w:r>
    </w:p>
    <w:p w14:paraId="1E2DEE5A" w14:textId="77777777" w:rsidR="00B71452" w:rsidRPr="00EB47EE" w:rsidRDefault="00B71452" w:rsidP="00B71452">
      <w:pPr>
        <w:pStyle w:val="NormalBold"/>
      </w:pPr>
      <w:r w:rsidRPr="00EB47EE">
        <w:rPr>
          <w:rStyle w:val="HideTWBExt"/>
          <w:b w:val="0"/>
        </w:rPr>
        <w:t>&lt;RepeatBlock-By&gt;&lt;Members&gt;</w:t>
      </w:r>
      <w:r w:rsidRPr="00EB47EE">
        <w:t>Eszter Lakos</w:t>
      </w:r>
      <w:r w:rsidRPr="00EB47EE">
        <w:rPr>
          <w:rStyle w:val="HideTWBExt"/>
          <w:b w:val="0"/>
        </w:rPr>
        <w:t>&lt;/Members&gt;</w:t>
      </w:r>
    </w:p>
    <w:p w14:paraId="631DAFFC" w14:textId="77777777" w:rsidR="00B71452" w:rsidRPr="00EB47EE" w:rsidRDefault="00B71452" w:rsidP="00B71452">
      <w:pPr>
        <w:pStyle w:val="NormalBold"/>
      </w:pPr>
      <w:r w:rsidRPr="00EB47EE">
        <w:rPr>
          <w:rStyle w:val="HideTWBExt"/>
          <w:b w:val="0"/>
        </w:rPr>
        <w:t>&lt;/RepeatBlock-By&gt;</w:t>
      </w:r>
    </w:p>
    <w:p w14:paraId="04F546B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0A6B119"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932E1F5" w14:textId="77777777" w:rsidTr="007D76E5">
        <w:trPr>
          <w:trHeight w:hRule="exact" w:val="240"/>
          <w:jc w:val="center"/>
        </w:trPr>
        <w:tc>
          <w:tcPr>
            <w:tcW w:w="9752" w:type="dxa"/>
            <w:gridSpan w:val="2"/>
            <w:tcBorders>
              <w:top w:val="nil"/>
              <w:left w:val="nil"/>
              <w:bottom w:val="nil"/>
              <w:right w:val="nil"/>
            </w:tcBorders>
          </w:tcPr>
          <w:p w14:paraId="25E4E506" w14:textId="77777777" w:rsidR="00B71452" w:rsidRPr="00EB47EE" w:rsidRDefault="00B71452" w:rsidP="007D76E5"/>
        </w:tc>
      </w:tr>
      <w:tr w:rsidR="00B71452" w:rsidRPr="00EB47EE" w14:paraId="2CABDFF1" w14:textId="77777777" w:rsidTr="007D76E5">
        <w:trPr>
          <w:trHeight w:val="240"/>
          <w:jc w:val="center"/>
        </w:trPr>
        <w:tc>
          <w:tcPr>
            <w:tcW w:w="4876" w:type="dxa"/>
            <w:tcBorders>
              <w:top w:val="nil"/>
              <w:left w:val="nil"/>
              <w:bottom w:val="nil"/>
              <w:right w:val="nil"/>
            </w:tcBorders>
          </w:tcPr>
          <w:p w14:paraId="1013587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13656C7" w14:textId="77777777" w:rsidR="00B71452" w:rsidRPr="00EB47EE" w:rsidRDefault="00B71452" w:rsidP="007D76E5">
            <w:pPr>
              <w:pStyle w:val="AmColumnHeading"/>
            </w:pPr>
            <w:r w:rsidRPr="00EB47EE">
              <w:t>Muudatusettepanek</w:t>
            </w:r>
          </w:p>
        </w:tc>
      </w:tr>
      <w:tr w:rsidR="00B71452" w:rsidRPr="00EB47EE" w14:paraId="55EEC2B0" w14:textId="77777777" w:rsidTr="007D76E5">
        <w:trPr>
          <w:jc w:val="center"/>
        </w:trPr>
        <w:tc>
          <w:tcPr>
            <w:tcW w:w="4876" w:type="dxa"/>
            <w:tcBorders>
              <w:top w:val="nil"/>
              <w:left w:val="nil"/>
              <w:bottom w:val="nil"/>
              <w:right w:val="nil"/>
            </w:tcBorders>
          </w:tcPr>
          <w:p w14:paraId="58BAFD9C"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18A03A71"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 </w:t>
            </w:r>
            <w:r w:rsidRPr="00EB47EE">
              <w:rPr>
                <w:b/>
                <w:i/>
              </w:rPr>
              <w:t>on mures kristlaste olukorra pärast Liibanonis; peab kahetsusväärseks, et Liibanoni parlament ei ole veel nimetanud ametisse uut presidenti, kes peaks pikaajaliste kokkulepete kohaselt olema kristlik maroniit, et tagada Liibanoni ühiskonna eri usurühmade õiglane esindatus; kutsub Liibanoni parlamenti ja ametivõime üles nimetama ilma edasiste viivitusteta ja vastavalt kokkulepetele ametisse uue presidendi;</w:t>
            </w:r>
          </w:p>
        </w:tc>
      </w:tr>
    </w:tbl>
    <w:p w14:paraId="43AFB84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73D2335" w14:textId="77777777" w:rsidR="00B71452" w:rsidRPr="00EB47EE" w:rsidRDefault="00B71452" w:rsidP="00B71452">
      <w:r w:rsidRPr="00EB47EE">
        <w:rPr>
          <w:rStyle w:val="HideTWBExt"/>
        </w:rPr>
        <w:t>&lt;/Amend&gt;</w:t>
      </w:r>
    </w:p>
    <w:p w14:paraId="6128A2F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632</w:t>
      </w:r>
      <w:r w:rsidRPr="00EB47EE">
        <w:rPr>
          <w:rStyle w:val="HideTWBExt"/>
          <w:b w:val="0"/>
        </w:rPr>
        <w:t>&lt;/NumAm&gt;</w:t>
      </w:r>
    </w:p>
    <w:p w14:paraId="6F00FC20"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13D55761" w14:textId="77777777" w:rsidR="00B71452" w:rsidRPr="00EB47EE" w:rsidRDefault="00B71452" w:rsidP="00B71452">
      <w:pPr>
        <w:pStyle w:val="NormalBold"/>
      </w:pPr>
      <w:r w:rsidRPr="00EB47EE">
        <w:rPr>
          <w:rStyle w:val="HideTWBExt"/>
          <w:b w:val="0"/>
        </w:rPr>
        <w:t>&lt;/RepeatBlock-By&gt;</w:t>
      </w:r>
    </w:p>
    <w:p w14:paraId="7A85F28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FB66ADA"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7DE92D7" w14:textId="77777777" w:rsidTr="007D76E5">
        <w:trPr>
          <w:trHeight w:hRule="exact" w:val="240"/>
          <w:jc w:val="center"/>
        </w:trPr>
        <w:tc>
          <w:tcPr>
            <w:tcW w:w="9752" w:type="dxa"/>
            <w:gridSpan w:val="2"/>
            <w:tcBorders>
              <w:top w:val="nil"/>
              <w:left w:val="nil"/>
              <w:bottom w:val="nil"/>
              <w:right w:val="nil"/>
            </w:tcBorders>
          </w:tcPr>
          <w:p w14:paraId="142E1B6B" w14:textId="77777777" w:rsidR="00B71452" w:rsidRPr="00EB47EE" w:rsidRDefault="00B71452" w:rsidP="007D76E5"/>
        </w:tc>
      </w:tr>
      <w:tr w:rsidR="00B71452" w:rsidRPr="00EB47EE" w14:paraId="6A8DD09D" w14:textId="77777777" w:rsidTr="007D76E5">
        <w:trPr>
          <w:trHeight w:val="240"/>
          <w:jc w:val="center"/>
        </w:trPr>
        <w:tc>
          <w:tcPr>
            <w:tcW w:w="4876" w:type="dxa"/>
            <w:tcBorders>
              <w:top w:val="nil"/>
              <w:left w:val="nil"/>
              <w:bottom w:val="nil"/>
              <w:right w:val="nil"/>
            </w:tcBorders>
          </w:tcPr>
          <w:p w14:paraId="40B41A1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85907D1" w14:textId="77777777" w:rsidR="00B71452" w:rsidRPr="00EB47EE" w:rsidRDefault="00B71452" w:rsidP="007D76E5">
            <w:pPr>
              <w:pStyle w:val="AmColumnHeading"/>
            </w:pPr>
            <w:r w:rsidRPr="00EB47EE">
              <w:t>Muudatusettepanek</w:t>
            </w:r>
          </w:p>
        </w:tc>
      </w:tr>
      <w:tr w:rsidR="00B71452" w:rsidRPr="00EB47EE" w14:paraId="671F0361" w14:textId="77777777" w:rsidTr="007D76E5">
        <w:trPr>
          <w:jc w:val="center"/>
        </w:trPr>
        <w:tc>
          <w:tcPr>
            <w:tcW w:w="4876" w:type="dxa"/>
            <w:tcBorders>
              <w:top w:val="nil"/>
              <w:left w:val="nil"/>
              <w:bottom w:val="nil"/>
              <w:right w:val="nil"/>
            </w:tcBorders>
          </w:tcPr>
          <w:p w14:paraId="5D890242" w14:textId="77777777" w:rsidR="00B71452" w:rsidRPr="00EB47EE" w:rsidRDefault="00B71452" w:rsidP="007D76E5">
            <w:pPr>
              <w:pStyle w:val="Normal6a"/>
            </w:pPr>
            <w:r w:rsidRPr="00EB47EE">
              <w:t>19.</w:t>
            </w:r>
            <w:r w:rsidRPr="00EB47EE">
              <w:tab/>
            </w:r>
            <w:r w:rsidRPr="00EB47EE">
              <w:rPr>
                <w:b/>
                <w:i/>
              </w:rPr>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w:t>
            </w:r>
            <w:r w:rsidRPr="00EB47EE">
              <w:t xml:space="preserve">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6C28750A" w14:textId="77777777" w:rsidR="00B71452" w:rsidRPr="00EB47EE" w:rsidRDefault="00B71452" w:rsidP="007D76E5">
            <w:pPr>
              <w:pStyle w:val="Normal6a"/>
            </w:pPr>
            <w:r w:rsidRPr="00EB47EE">
              <w:t>19.</w:t>
            </w:r>
            <w:r w:rsidRPr="00EB47EE">
              <w:tab/>
              <w:t>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r>
    </w:tbl>
    <w:p w14:paraId="2BD19F1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23D1230D" w14:textId="77777777" w:rsidR="00B71452" w:rsidRPr="00EB47EE" w:rsidRDefault="00B71452" w:rsidP="00B71452">
      <w:r w:rsidRPr="00EB47EE">
        <w:rPr>
          <w:rStyle w:val="HideTWBExt"/>
        </w:rPr>
        <w:t>&lt;/Amend&gt;</w:t>
      </w:r>
    </w:p>
    <w:p w14:paraId="413A0D2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633</w:t>
      </w:r>
      <w:r w:rsidRPr="00EB47EE">
        <w:rPr>
          <w:rStyle w:val="HideTWBExt"/>
          <w:b w:val="0"/>
        </w:rPr>
        <w:t>&lt;/NumAm&gt;</w:t>
      </w:r>
    </w:p>
    <w:p w14:paraId="6B168640" w14:textId="77777777" w:rsidR="00B71452" w:rsidRPr="00EB47EE" w:rsidRDefault="00B71452" w:rsidP="00B71452">
      <w:pPr>
        <w:pStyle w:val="NormalBold"/>
      </w:pPr>
      <w:r w:rsidRPr="00EB47EE">
        <w:rPr>
          <w:rStyle w:val="HideTWBExt"/>
          <w:b w:val="0"/>
        </w:rPr>
        <w:t>&lt;RepeatBlock-By&gt;&lt;Members&gt;</w:t>
      </w:r>
      <w:r w:rsidRPr="00EB47EE">
        <w:t>Nathalie Loiseau, Hilde Vautmans, Lucia Yar, Petras Auštrevičius</w:t>
      </w:r>
      <w:r w:rsidRPr="00EB47EE">
        <w:rPr>
          <w:rStyle w:val="HideTWBExt"/>
          <w:b w:val="0"/>
        </w:rPr>
        <w:t>&lt;/Members&gt;</w:t>
      </w:r>
    </w:p>
    <w:p w14:paraId="5A29283B" w14:textId="77777777" w:rsidR="00B71452" w:rsidRPr="00EB47EE" w:rsidRDefault="00B71452" w:rsidP="00B71452">
      <w:pPr>
        <w:pStyle w:val="NormalBold"/>
      </w:pPr>
      <w:r w:rsidRPr="00EB47EE">
        <w:rPr>
          <w:rStyle w:val="HideTWBExt"/>
          <w:b w:val="0"/>
        </w:rPr>
        <w:t>&lt;/RepeatBlock-By&gt;</w:t>
      </w:r>
    </w:p>
    <w:p w14:paraId="77F9375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ECC4777"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9BBE4B3" w14:textId="77777777" w:rsidTr="007D76E5">
        <w:trPr>
          <w:trHeight w:hRule="exact" w:val="240"/>
          <w:jc w:val="center"/>
        </w:trPr>
        <w:tc>
          <w:tcPr>
            <w:tcW w:w="9752" w:type="dxa"/>
            <w:gridSpan w:val="2"/>
            <w:tcBorders>
              <w:top w:val="nil"/>
              <w:left w:val="nil"/>
              <w:bottom w:val="nil"/>
              <w:right w:val="nil"/>
            </w:tcBorders>
          </w:tcPr>
          <w:p w14:paraId="6DDE71AD" w14:textId="77777777" w:rsidR="00B71452" w:rsidRPr="00EB47EE" w:rsidRDefault="00B71452" w:rsidP="007D76E5"/>
        </w:tc>
      </w:tr>
      <w:tr w:rsidR="00B71452" w:rsidRPr="00EB47EE" w14:paraId="4781CFD9" w14:textId="77777777" w:rsidTr="007D76E5">
        <w:trPr>
          <w:trHeight w:val="240"/>
          <w:jc w:val="center"/>
        </w:trPr>
        <w:tc>
          <w:tcPr>
            <w:tcW w:w="4876" w:type="dxa"/>
            <w:tcBorders>
              <w:top w:val="nil"/>
              <w:left w:val="nil"/>
              <w:bottom w:val="nil"/>
              <w:right w:val="nil"/>
            </w:tcBorders>
          </w:tcPr>
          <w:p w14:paraId="08415B6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E5C56FC" w14:textId="77777777" w:rsidR="00B71452" w:rsidRPr="00EB47EE" w:rsidRDefault="00B71452" w:rsidP="007D76E5">
            <w:pPr>
              <w:pStyle w:val="AmColumnHeading"/>
            </w:pPr>
            <w:r w:rsidRPr="00EB47EE">
              <w:t>Muudatusettepanek</w:t>
            </w:r>
          </w:p>
        </w:tc>
      </w:tr>
      <w:tr w:rsidR="00B71452" w:rsidRPr="00EB47EE" w14:paraId="29CC9D4F" w14:textId="77777777" w:rsidTr="007D76E5">
        <w:trPr>
          <w:jc w:val="center"/>
        </w:trPr>
        <w:tc>
          <w:tcPr>
            <w:tcW w:w="4876" w:type="dxa"/>
            <w:tcBorders>
              <w:top w:val="nil"/>
              <w:left w:val="nil"/>
              <w:bottom w:val="nil"/>
              <w:right w:val="nil"/>
            </w:tcBorders>
          </w:tcPr>
          <w:p w14:paraId="5A0F8A8D"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w:t>
            </w:r>
            <w:r w:rsidRPr="00EB47EE">
              <w:rPr>
                <w:b/>
                <w:i/>
              </w:rPr>
              <w:t>Iraagi ja Süüria</w:t>
            </w:r>
            <w:r w:rsidRPr="00EB47EE">
              <w:t xml:space="preserve">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w:t>
            </w:r>
            <w:r w:rsidRPr="00EB47EE">
              <w:rPr>
                <w:b/>
                <w:i/>
              </w:rPr>
              <w:t>võimalikult kiiresti</w:t>
            </w:r>
            <w:r w:rsidRPr="00EB47EE">
              <w:t xml:space="preserve">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21433172" w14:textId="50767103" w:rsidR="00B71452" w:rsidRPr="00EB47EE" w:rsidRDefault="00B71452" w:rsidP="007D76E5">
            <w:pPr>
              <w:pStyle w:val="Normal6a"/>
            </w:pPr>
            <w:r w:rsidRPr="00EB47EE">
              <w:t>19.</w:t>
            </w:r>
            <w:r w:rsidRPr="00EB47EE">
              <w:tab/>
              <w:t xml:space="preserve">rõhutab, et Iraani ja islami revolutsioonilise kaardiväe, nende käsilaste, nagu huthide, </w:t>
            </w:r>
            <w:r w:rsidRPr="00EB47EE">
              <w:rPr>
                <w:b/>
                <w:i/>
              </w:rPr>
              <w:t>Iraagis ja Süürias tegutsevate</w:t>
            </w:r>
            <w:r w:rsidRPr="00EB47EE">
              <w:t xml:space="preserve"> relvarühmituste</w:t>
            </w:r>
            <w:r w:rsidRPr="00EB47EE">
              <w:rPr>
                <w:b/>
                <w:i/>
              </w:rPr>
              <w:t>, Süüria Bashar el-Assadi verise režiimi</w:t>
            </w:r>
            <w:r w:rsidRPr="00EB47EE">
              <w:t xml:space="preserv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w:t>
            </w:r>
            <w:r w:rsidRPr="00EB47EE">
              <w:rPr>
                <w:b/>
                <w:i/>
              </w:rPr>
              <w:t>koheselt</w:t>
            </w:r>
            <w:r w:rsidRPr="00EB47EE">
              <w:t xml:space="preserve"> lõpetada, et luua ruum diplomaatilise lahenduse leidmiseks sinisel joonel kooskõlas ÜRO Julgeolekunõukogu resolutsiooniga 1701, mis on ainus viis pingete leevendamiseks ja Iisraeli-Liibanoni piir</w:t>
            </w:r>
            <w:r w:rsidR="00407B5C">
              <w:t xml:space="preserve">i püsivaks stabiliseerimiseks; </w:t>
            </w:r>
            <w:r w:rsidRPr="00EB47EE">
              <w:rPr>
                <w:b/>
                <w:i/>
              </w:rPr>
              <w:t>mõistab hukka Iisraeli kaitsejõu ja Hezbollah’ tahtlikud rünnakud UNIFILi vastu, mis on vastuolus rahvusvahelise õigusega; kinnitab veel kord olulist stabiliseerivat rolli Lõuna-Liibanonis, mida täidab UNIFIL, millesse panustab 16 liikmesriiki, ning nõuab nende rünnakute viivitamatut lõpetamist;</w:t>
            </w:r>
          </w:p>
        </w:tc>
      </w:tr>
    </w:tbl>
    <w:p w14:paraId="29BBB0B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0768411" w14:textId="77777777" w:rsidR="00B71452" w:rsidRPr="00EB47EE" w:rsidRDefault="00B71452" w:rsidP="00B71452">
      <w:r w:rsidRPr="00EB47EE">
        <w:rPr>
          <w:rStyle w:val="HideTWBExt"/>
        </w:rPr>
        <w:t>&lt;/Amend&gt;</w:t>
      </w:r>
    </w:p>
    <w:p w14:paraId="66436A3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634</w:t>
      </w:r>
      <w:r w:rsidRPr="00EB47EE">
        <w:rPr>
          <w:rStyle w:val="HideTWBExt"/>
          <w:b w:val="0"/>
        </w:rPr>
        <w:t>&lt;/NumAm&gt;</w:t>
      </w:r>
    </w:p>
    <w:p w14:paraId="434FE36E"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6AD4C60E" w14:textId="77777777" w:rsidR="00B71452" w:rsidRPr="00EB47EE" w:rsidRDefault="00B71452" w:rsidP="00B71452">
      <w:pPr>
        <w:pStyle w:val="NormalBold"/>
      </w:pPr>
      <w:r w:rsidRPr="00EB47EE">
        <w:rPr>
          <w:rStyle w:val="HideTWBExt"/>
          <w:b w:val="0"/>
        </w:rPr>
        <w:t>&lt;/RepeatBlock-By&gt;</w:t>
      </w:r>
    </w:p>
    <w:p w14:paraId="7FBEF1C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B4E78AB"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A0D25B9" w14:textId="77777777" w:rsidTr="007D76E5">
        <w:trPr>
          <w:trHeight w:hRule="exact" w:val="240"/>
          <w:jc w:val="center"/>
        </w:trPr>
        <w:tc>
          <w:tcPr>
            <w:tcW w:w="9752" w:type="dxa"/>
            <w:gridSpan w:val="2"/>
            <w:tcBorders>
              <w:top w:val="nil"/>
              <w:left w:val="nil"/>
              <w:bottom w:val="nil"/>
              <w:right w:val="nil"/>
            </w:tcBorders>
          </w:tcPr>
          <w:p w14:paraId="6C78316D" w14:textId="77777777" w:rsidR="00B71452" w:rsidRPr="00EB47EE" w:rsidRDefault="00B71452" w:rsidP="007D76E5"/>
        </w:tc>
      </w:tr>
      <w:tr w:rsidR="00B71452" w:rsidRPr="00EB47EE" w14:paraId="03C31D4C" w14:textId="77777777" w:rsidTr="007D76E5">
        <w:trPr>
          <w:trHeight w:val="240"/>
          <w:jc w:val="center"/>
        </w:trPr>
        <w:tc>
          <w:tcPr>
            <w:tcW w:w="4876" w:type="dxa"/>
            <w:tcBorders>
              <w:top w:val="nil"/>
              <w:left w:val="nil"/>
              <w:bottom w:val="nil"/>
              <w:right w:val="nil"/>
            </w:tcBorders>
          </w:tcPr>
          <w:p w14:paraId="456CFF4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1891A50" w14:textId="77777777" w:rsidR="00B71452" w:rsidRPr="00EB47EE" w:rsidRDefault="00B71452" w:rsidP="007D76E5">
            <w:pPr>
              <w:pStyle w:val="AmColumnHeading"/>
            </w:pPr>
            <w:r w:rsidRPr="00EB47EE">
              <w:t>Muudatusettepanek</w:t>
            </w:r>
          </w:p>
        </w:tc>
      </w:tr>
      <w:tr w:rsidR="00B71452" w:rsidRPr="00EB47EE" w14:paraId="6691D85B" w14:textId="77777777" w:rsidTr="007D76E5">
        <w:trPr>
          <w:jc w:val="center"/>
        </w:trPr>
        <w:tc>
          <w:tcPr>
            <w:tcW w:w="4876" w:type="dxa"/>
            <w:tcBorders>
              <w:top w:val="nil"/>
              <w:left w:val="nil"/>
              <w:bottom w:val="nil"/>
              <w:right w:val="nil"/>
            </w:tcBorders>
          </w:tcPr>
          <w:p w14:paraId="6F47A2DB"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w:t>
            </w:r>
            <w:r w:rsidRPr="00EB47EE">
              <w:rPr>
                <w:b/>
                <w:i/>
              </w:rPr>
              <w:t>ja komisjoni asepresidenti ning liidu välisasjade ja julgeolekupoliitika kõrget esindajat</w:t>
            </w:r>
            <w:r w:rsidRPr="00EB47EE">
              <w:t xml:space="preserve">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w:t>
            </w:r>
            <w:r w:rsidRPr="00EB47EE">
              <w:rPr>
                <w:b/>
                <w:i/>
              </w:rPr>
              <w:t>sinisel joonel kooskõlas ÜRO Julgeolekunõukogu resolutsiooniga 1701, mis on ainus viis pingete leevendamiseks ja Iisraeli-Liibanoni piiri püsivaks stabiliseerimiseks</w:t>
            </w:r>
            <w:r w:rsidRPr="00EB47EE">
              <w:t>;</w:t>
            </w:r>
          </w:p>
        </w:tc>
        <w:tc>
          <w:tcPr>
            <w:tcW w:w="4876" w:type="dxa"/>
            <w:tcBorders>
              <w:top w:val="nil"/>
              <w:left w:val="nil"/>
              <w:bottom w:val="nil"/>
              <w:right w:val="nil"/>
            </w:tcBorders>
          </w:tcPr>
          <w:p w14:paraId="2A3FA461"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üles kandma Hezbollah tervikuna terroriorganisatsioonide ELi loetellu; mõistab hukka Hezbollah’ rünnakud Iisraeli vastu, mille tulemusel tungis Iisrael Liibanoni maismaale; n sügavalt mures olukorra pärast Liibanonis ja tuletab meelde vajadust vaenutegevus võimalikult kiiresti lõpetada, et luua ruum diplomaatilise lahenduse leidmiseks;</w:t>
            </w:r>
          </w:p>
        </w:tc>
      </w:tr>
    </w:tbl>
    <w:p w14:paraId="042600F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0FFB868" w14:textId="77777777" w:rsidR="00B71452" w:rsidRPr="00EB47EE" w:rsidRDefault="00B71452" w:rsidP="00B71452">
      <w:r w:rsidRPr="00EB47EE">
        <w:rPr>
          <w:rStyle w:val="HideTWBExt"/>
        </w:rPr>
        <w:t>&lt;/Amend&gt;</w:t>
      </w:r>
    </w:p>
    <w:p w14:paraId="31563E3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635</w:t>
      </w:r>
      <w:r w:rsidRPr="00EB47EE">
        <w:rPr>
          <w:rStyle w:val="HideTWBExt"/>
          <w:b w:val="0"/>
        </w:rPr>
        <w:t>&lt;/NumAm&gt;</w:t>
      </w:r>
    </w:p>
    <w:p w14:paraId="549E6CB2"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5CBCCDE4" w14:textId="77777777" w:rsidR="00B71452" w:rsidRPr="00EB47EE" w:rsidRDefault="00B71452" w:rsidP="00B71452">
      <w:pPr>
        <w:pStyle w:val="NormalBold"/>
      </w:pPr>
      <w:r w:rsidRPr="00EB47EE">
        <w:rPr>
          <w:rStyle w:val="HideTWBExt"/>
          <w:b w:val="0"/>
        </w:rPr>
        <w:t>&lt;/RepeatBlock-By&gt;</w:t>
      </w:r>
    </w:p>
    <w:p w14:paraId="52338CE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EB0608B"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0D0E11A" w14:textId="77777777" w:rsidTr="007D76E5">
        <w:trPr>
          <w:trHeight w:hRule="exact" w:val="240"/>
          <w:jc w:val="center"/>
        </w:trPr>
        <w:tc>
          <w:tcPr>
            <w:tcW w:w="9752" w:type="dxa"/>
            <w:gridSpan w:val="2"/>
            <w:tcBorders>
              <w:top w:val="nil"/>
              <w:left w:val="nil"/>
              <w:bottom w:val="nil"/>
              <w:right w:val="nil"/>
            </w:tcBorders>
          </w:tcPr>
          <w:p w14:paraId="6F746EF0" w14:textId="77777777" w:rsidR="00B71452" w:rsidRPr="00EB47EE" w:rsidRDefault="00B71452" w:rsidP="007D76E5"/>
        </w:tc>
      </w:tr>
      <w:tr w:rsidR="00B71452" w:rsidRPr="00EB47EE" w14:paraId="1E870731" w14:textId="77777777" w:rsidTr="007D76E5">
        <w:trPr>
          <w:trHeight w:val="240"/>
          <w:jc w:val="center"/>
        </w:trPr>
        <w:tc>
          <w:tcPr>
            <w:tcW w:w="4876" w:type="dxa"/>
            <w:tcBorders>
              <w:top w:val="nil"/>
              <w:left w:val="nil"/>
              <w:bottom w:val="nil"/>
              <w:right w:val="nil"/>
            </w:tcBorders>
          </w:tcPr>
          <w:p w14:paraId="48587C4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5A4CE32" w14:textId="77777777" w:rsidR="00B71452" w:rsidRPr="00EB47EE" w:rsidRDefault="00B71452" w:rsidP="007D76E5">
            <w:pPr>
              <w:pStyle w:val="AmColumnHeading"/>
            </w:pPr>
            <w:r w:rsidRPr="00EB47EE">
              <w:t>Muudatusettepanek</w:t>
            </w:r>
          </w:p>
        </w:tc>
      </w:tr>
      <w:tr w:rsidR="00B71452" w:rsidRPr="00EB47EE" w14:paraId="552AA096" w14:textId="77777777" w:rsidTr="007D76E5">
        <w:trPr>
          <w:jc w:val="center"/>
        </w:trPr>
        <w:tc>
          <w:tcPr>
            <w:tcW w:w="4876" w:type="dxa"/>
            <w:tcBorders>
              <w:top w:val="nil"/>
              <w:left w:val="nil"/>
              <w:bottom w:val="nil"/>
              <w:right w:val="nil"/>
            </w:tcBorders>
          </w:tcPr>
          <w:p w14:paraId="3D2BB107"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w:t>
            </w:r>
            <w:r w:rsidRPr="00EB47EE">
              <w:rPr>
                <w:b/>
                <w:i/>
              </w:rPr>
              <w:t>, mille tulemusel tungis Iisrael Liibanoni maismaale</w:t>
            </w:r>
            <w:r w:rsidRPr="00EB47EE">
              <w:t>;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5033254B"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w:t>
            </w:r>
            <w:r w:rsidRPr="00EB47EE">
              <w:rPr>
                <w:b/>
                <w:i/>
              </w:rPr>
              <w:t>ja Iisraeli sõjalised meetmed Liibanonis</w:t>
            </w:r>
            <w:r w:rsidRPr="00EB47EE">
              <w:t xml:space="preserv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 </w:t>
            </w:r>
            <w:r w:rsidRPr="00EB47EE">
              <w:rPr>
                <w:b/>
                <w:i/>
              </w:rPr>
              <w:t>rõhutab vajadust Hezbollah’ desarmeerimise ja Liibanoni demokraatlike institutsioonide tugevdamise järele, et tagada pikaajaline stabiilsus; </w:t>
            </w:r>
          </w:p>
        </w:tc>
      </w:tr>
    </w:tbl>
    <w:p w14:paraId="5F5F7B5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D0CE664" w14:textId="77777777" w:rsidR="00B71452" w:rsidRPr="00EB47EE" w:rsidRDefault="00B71452" w:rsidP="00B71452">
      <w:r w:rsidRPr="00EB47EE">
        <w:rPr>
          <w:rStyle w:val="HideTWBExt"/>
        </w:rPr>
        <w:t>&lt;/Amend&gt;</w:t>
      </w:r>
    </w:p>
    <w:p w14:paraId="6F03535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636</w:t>
      </w:r>
      <w:r w:rsidRPr="00EB47EE">
        <w:rPr>
          <w:rStyle w:val="HideTWBExt"/>
          <w:b w:val="0"/>
        </w:rPr>
        <w:t>&lt;/NumAm&gt;</w:t>
      </w:r>
    </w:p>
    <w:p w14:paraId="6DA0855F"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42296ED8"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4A8E2C82" w14:textId="77777777" w:rsidR="00B71452" w:rsidRPr="00EB47EE" w:rsidRDefault="00B71452" w:rsidP="00B71452">
      <w:pPr>
        <w:pStyle w:val="NormalBold"/>
      </w:pPr>
      <w:r w:rsidRPr="00EB47EE">
        <w:rPr>
          <w:rStyle w:val="HideTWBExt"/>
          <w:b w:val="0"/>
        </w:rPr>
        <w:t>&lt;/RepeatBlock-By&gt;</w:t>
      </w:r>
    </w:p>
    <w:p w14:paraId="4B4E617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8FE4E87"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D55B556" w14:textId="77777777" w:rsidTr="007D76E5">
        <w:trPr>
          <w:trHeight w:hRule="exact" w:val="240"/>
          <w:jc w:val="center"/>
        </w:trPr>
        <w:tc>
          <w:tcPr>
            <w:tcW w:w="9752" w:type="dxa"/>
            <w:gridSpan w:val="2"/>
            <w:tcBorders>
              <w:top w:val="nil"/>
              <w:left w:val="nil"/>
              <w:bottom w:val="nil"/>
              <w:right w:val="nil"/>
            </w:tcBorders>
          </w:tcPr>
          <w:p w14:paraId="6F175646" w14:textId="77777777" w:rsidR="00B71452" w:rsidRPr="00EB47EE" w:rsidRDefault="00B71452" w:rsidP="007D76E5"/>
        </w:tc>
      </w:tr>
      <w:tr w:rsidR="00B71452" w:rsidRPr="00EB47EE" w14:paraId="0B356E7F" w14:textId="77777777" w:rsidTr="007D76E5">
        <w:trPr>
          <w:trHeight w:val="240"/>
          <w:jc w:val="center"/>
        </w:trPr>
        <w:tc>
          <w:tcPr>
            <w:tcW w:w="4876" w:type="dxa"/>
            <w:tcBorders>
              <w:top w:val="nil"/>
              <w:left w:val="nil"/>
              <w:bottom w:val="nil"/>
              <w:right w:val="nil"/>
            </w:tcBorders>
          </w:tcPr>
          <w:p w14:paraId="0C1A927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2719A32" w14:textId="77777777" w:rsidR="00B71452" w:rsidRPr="00EB47EE" w:rsidRDefault="00B71452" w:rsidP="007D76E5">
            <w:pPr>
              <w:pStyle w:val="AmColumnHeading"/>
            </w:pPr>
            <w:r w:rsidRPr="00EB47EE">
              <w:t>Muudatusettepanek</w:t>
            </w:r>
          </w:p>
        </w:tc>
      </w:tr>
      <w:tr w:rsidR="00B71452" w:rsidRPr="00EB47EE" w14:paraId="5D94DC26" w14:textId="77777777" w:rsidTr="007D76E5">
        <w:trPr>
          <w:jc w:val="center"/>
        </w:trPr>
        <w:tc>
          <w:tcPr>
            <w:tcW w:w="4876" w:type="dxa"/>
            <w:tcBorders>
              <w:top w:val="nil"/>
              <w:left w:val="nil"/>
              <w:bottom w:val="nil"/>
              <w:right w:val="nil"/>
            </w:tcBorders>
          </w:tcPr>
          <w:p w14:paraId="1BDCBB35"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7E069526"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 </w:t>
            </w:r>
            <w:r w:rsidRPr="00EB47EE">
              <w:rPr>
                <w:b/>
                <w:i/>
              </w:rPr>
              <w:t>tuletab meelde, et selles resolutsioonis nõutakse ka Iisraeli täielikku taandumist Lõuna-Liibanonist;</w:t>
            </w:r>
          </w:p>
        </w:tc>
      </w:tr>
    </w:tbl>
    <w:p w14:paraId="32CE75B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58609FA" w14:textId="77777777" w:rsidR="00B71452" w:rsidRPr="00EB47EE" w:rsidRDefault="00B71452" w:rsidP="00B71452">
      <w:r w:rsidRPr="00EB47EE">
        <w:rPr>
          <w:rStyle w:val="HideTWBExt"/>
        </w:rPr>
        <w:t>&lt;/Amend&gt;</w:t>
      </w:r>
    </w:p>
    <w:p w14:paraId="0A29802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637</w:t>
      </w:r>
      <w:r w:rsidRPr="00EB47EE">
        <w:rPr>
          <w:rStyle w:val="HideTWBExt"/>
          <w:b w:val="0"/>
        </w:rPr>
        <w:t>&lt;/NumAm&gt;</w:t>
      </w:r>
    </w:p>
    <w:p w14:paraId="752704C7" w14:textId="77777777" w:rsidR="00B71452" w:rsidRPr="00EB47EE" w:rsidRDefault="00B71452" w:rsidP="00B71452">
      <w:pPr>
        <w:pStyle w:val="NormalBold"/>
      </w:pPr>
      <w:r w:rsidRPr="00EB47EE">
        <w:rPr>
          <w:rStyle w:val="HideTWBExt"/>
          <w:b w:val="0"/>
        </w:rPr>
        <w:t>&lt;RepeatBlock-By&gt;&lt;Members&gt;</w:t>
      </w:r>
      <w:r w:rsidRPr="00EB47EE">
        <w:t>Jordan Bardella, Pierre-Romain Thionnet, Matthieu Valet</w:t>
      </w:r>
      <w:r w:rsidRPr="00EB47EE">
        <w:rPr>
          <w:rStyle w:val="HideTWBExt"/>
          <w:b w:val="0"/>
        </w:rPr>
        <w:t>&lt;/Members&gt;</w:t>
      </w:r>
    </w:p>
    <w:p w14:paraId="74EF3C9A" w14:textId="77777777" w:rsidR="00B71452" w:rsidRPr="00EB47EE" w:rsidRDefault="00B71452" w:rsidP="00B71452">
      <w:pPr>
        <w:pStyle w:val="NormalBold"/>
      </w:pPr>
      <w:r w:rsidRPr="00EB47EE">
        <w:rPr>
          <w:rStyle w:val="HideTWBExt"/>
          <w:b w:val="0"/>
        </w:rPr>
        <w:t>&lt;/RepeatBlock-By&gt;</w:t>
      </w:r>
    </w:p>
    <w:p w14:paraId="18F4D8F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433EFF9"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B0DA2C4" w14:textId="77777777" w:rsidTr="007D76E5">
        <w:trPr>
          <w:trHeight w:hRule="exact" w:val="240"/>
          <w:jc w:val="center"/>
        </w:trPr>
        <w:tc>
          <w:tcPr>
            <w:tcW w:w="9752" w:type="dxa"/>
            <w:gridSpan w:val="2"/>
            <w:tcBorders>
              <w:top w:val="nil"/>
              <w:left w:val="nil"/>
              <w:bottom w:val="nil"/>
              <w:right w:val="nil"/>
            </w:tcBorders>
          </w:tcPr>
          <w:p w14:paraId="5789C313" w14:textId="77777777" w:rsidR="00B71452" w:rsidRPr="00EB47EE" w:rsidRDefault="00B71452" w:rsidP="007D76E5"/>
        </w:tc>
      </w:tr>
      <w:tr w:rsidR="00B71452" w:rsidRPr="00EB47EE" w14:paraId="6E380008" w14:textId="77777777" w:rsidTr="007D76E5">
        <w:trPr>
          <w:trHeight w:val="240"/>
          <w:jc w:val="center"/>
        </w:trPr>
        <w:tc>
          <w:tcPr>
            <w:tcW w:w="4876" w:type="dxa"/>
            <w:tcBorders>
              <w:top w:val="nil"/>
              <w:left w:val="nil"/>
              <w:bottom w:val="nil"/>
              <w:right w:val="nil"/>
            </w:tcBorders>
          </w:tcPr>
          <w:p w14:paraId="352A248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CC72089" w14:textId="77777777" w:rsidR="00B71452" w:rsidRPr="00EB47EE" w:rsidRDefault="00B71452" w:rsidP="007D76E5">
            <w:pPr>
              <w:pStyle w:val="AmColumnHeading"/>
            </w:pPr>
            <w:r w:rsidRPr="00EB47EE">
              <w:t>Muudatusettepanek</w:t>
            </w:r>
          </w:p>
        </w:tc>
      </w:tr>
      <w:tr w:rsidR="00B71452" w:rsidRPr="00EB47EE" w14:paraId="1CDB6F56" w14:textId="77777777" w:rsidTr="007D76E5">
        <w:trPr>
          <w:jc w:val="center"/>
        </w:trPr>
        <w:tc>
          <w:tcPr>
            <w:tcW w:w="4876" w:type="dxa"/>
            <w:tcBorders>
              <w:top w:val="nil"/>
              <w:left w:val="nil"/>
              <w:bottom w:val="nil"/>
              <w:right w:val="nil"/>
            </w:tcBorders>
          </w:tcPr>
          <w:p w14:paraId="7566320E"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6C9B4CBA"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 </w:t>
            </w:r>
            <w:r w:rsidRPr="00EB47EE">
              <w:rPr>
                <w:b/>
                <w:i/>
              </w:rPr>
              <w:t>mõistab teravalt hukka Iisraeli rünnakud UNIFILi kontingendi vastu 2024. aasta oktoobris;</w:t>
            </w:r>
          </w:p>
        </w:tc>
      </w:tr>
    </w:tbl>
    <w:p w14:paraId="294B022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{FR}</w:t>
      </w:r>
      <w:r w:rsidRPr="00EB47EE">
        <w:t>fr</w:t>
      </w:r>
      <w:r w:rsidRPr="00EB47EE">
        <w:rPr>
          <w:rStyle w:val="HideTWBExt"/>
        </w:rPr>
        <w:t>&lt;/Original&gt;</w:t>
      </w:r>
    </w:p>
    <w:p w14:paraId="3D9E1F5B" w14:textId="77777777" w:rsidR="00B71452" w:rsidRPr="00EB47EE" w:rsidRDefault="00B71452" w:rsidP="00B71452">
      <w:r w:rsidRPr="00EB47EE">
        <w:rPr>
          <w:rStyle w:val="HideTWBExt"/>
        </w:rPr>
        <w:t>&lt;/Amend&gt;</w:t>
      </w:r>
    </w:p>
    <w:p w14:paraId="5B45BA4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638</w:t>
      </w:r>
      <w:r w:rsidRPr="00EB47EE">
        <w:rPr>
          <w:rStyle w:val="HideTWBExt"/>
          <w:b w:val="0"/>
        </w:rPr>
        <w:t>&lt;/NumAm&gt;</w:t>
      </w:r>
    </w:p>
    <w:p w14:paraId="1D0932CE" w14:textId="77777777" w:rsidR="00B71452" w:rsidRPr="00EB47EE" w:rsidRDefault="00B71452" w:rsidP="00B71452">
      <w:pPr>
        <w:pStyle w:val="NormalBold"/>
      </w:pPr>
      <w:r w:rsidRPr="00EB47EE">
        <w:rPr>
          <w:rStyle w:val="HideTWBExt"/>
          <w:b w:val="0"/>
        </w:rPr>
        <w:t>&lt;RepeatBlock-By&gt;&lt;Members&gt;</w:t>
      </w:r>
      <w:r w:rsidRPr="00EB47EE">
        <w:t>Emmanouil Kefalogiannis</w:t>
      </w:r>
      <w:r w:rsidRPr="00EB47EE">
        <w:rPr>
          <w:rStyle w:val="HideTWBExt"/>
          <w:b w:val="0"/>
        </w:rPr>
        <w:t>&lt;/Members&gt;</w:t>
      </w:r>
    </w:p>
    <w:p w14:paraId="04EED4F8" w14:textId="77777777" w:rsidR="00B71452" w:rsidRPr="00EB47EE" w:rsidRDefault="00B71452" w:rsidP="00B71452">
      <w:pPr>
        <w:pStyle w:val="NormalBold"/>
      </w:pPr>
      <w:r w:rsidRPr="00EB47EE">
        <w:rPr>
          <w:rStyle w:val="HideTWBExt"/>
          <w:b w:val="0"/>
        </w:rPr>
        <w:t>&lt;/RepeatBlock-By&gt;</w:t>
      </w:r>
    </w:p>
    <w:p w14:paraId="596CD02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E7B8DB7"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B50468" w14:textId="77777777" w:rsidTr="007D76E5">
        <w:trPr>
          <w:trHeight w:hRule="exact" w:val="240"/>
          <w:jc w:val="center"/>
        </w:trPr>
        <w:tc>
          <w:tcPr>
            <w:tcW w:w="9752" w:type="dxa"/>
            <w:gridSpan w:val="2"/>
            <w:tcBorders>
              <w:top w:val="nil"/>
              <w:left w:val="nil"/>
              <w:bottom w:val="nil"/>
              <w:right w:val="nil"/>
            </w:tcBorders>
          </w:tcPr>
          <w:p w14:paraId="24F87BE0" w14:textId="77777777" w:rsidR="00B71452" w:rsidRPr="00EB47EE" w:rsidRDefault="00B71452" w:rsidP="007D76E5"/>
        </w:tc>
      </w:tr>
      <w:tr w:rsidR="00B71452" w:rsidRPr="00EB47EE" w14:paraId="5CCA6B8A" w14:textId="77777777" w:rsidTr="007D76E5">
        <w:trPr>
          <w:trHeight w:val="240"/>
          <w:jc w:val="center"/>
        </w:trPr>
        <w:tc>
          <w:tcPr>
            <w:tcW w:w="4876" w:type="dxa"/>
            <w:tcBorders>
              <w:top w:val="nil"/>
              <w:left w:val="nil"/>
              <w:bottom w:val="nil"/>
              <w:right w:val="nil"/>
            </w:tcBorders>
          </w:tcPr>
          <w:p w14:paraId="1A77074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35F5EF3" w14:textId="77777777" w:rsidR="00B71452" w:rsidRPr="00EB47EE" w:rsidRDefault="00B71452" w:rsidP="007D76E5">
            <w:pPr>
              <w:pStyle w:val="AmColumnHeading"/>
            </w:pPr>
            <w:r w:rsidRPr="00EB47EE">
              <w:t>Muudatusettepanek</w:t>
            </w:r>
          </w:p>
        </w:tc>
      </w:tr>
      <w:tr w:rsidR="00B71452" w:rsidRPr="00EB47EE" w14:paraId="666CB209" w14:textId="77777777" w:rsidTr="007D76E5">
        <w:trPr>
          <w:jc w:val="center"/>
        </w:trPr>
        <w:tc>
          <w:tcPr>
            <w:tcW w:w="4876" w:type="dxa"/>
            <w:tcBorders>
              <w:top w:val="nil"/>
              <w:left w:val="nil"/>
              <w:bottom w:val="nil"/>
              <w:right w:val="nil"/>
            </w:tcBorders>
          </w:tcPr>
          <w:p w14:paraId="5C8C701D"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w:t>
            </w:r>
            <w:r w:rsidRPr="00EB47EE">
              <w:rPr>
                <w:b/>
                <w:i/>
              </w:rPr>
              <w:t>kutsub nõukogu ja komisjoni asepresidenti ning liidu välisasjade ja julgeolekupoliitika kõrget esindajat üles kandma Hezbollah tervikuna terroriorganisatsioonide ELi loetellu;</w:t>
            </w:r>
            <w:r w:rsidRPr="00EB47EE">
              <w:t xml:space="preserve">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12B5E05B"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 </w:t>
            </w:r>
            <w:r w:rsidRPr="00EB47EE">
              <w:rPr>
                <w:b/>
                <w:i/>
              </w:rPr>
              <w:t>sel eesmärgil mõistab EL hukka kõik hiljutised rünnakud UNIFILi vastu ning kordab, et kõik ÜRO töötajad ja ruumid on puutumatud. Sellised rünnakud tuleb viivitamata lõpetada;</w:t>
            </w:r>
          </w:p>
        </w:tc>
      </w:tr>
    </w:tbl>
    <w:p w14:paraId="72F6FF3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8A93201" w14:textId="77777777" w:rsidR="00B71452" w:rsidRPr="00EB47EE" w:rsidRDefault="00B71452" w:rsidP="00B71452">
      <w:r w:rsidRPr="00EB47EE">
        <w:rPr>
          <w:rStyle w:val="HideTWBExt"/>
        </w:rPr>
        <w:t>&lt;/Amend&gt;</w:t>
      </w:r>
    </w:p>
    <w:p w14:paraId="4CB947F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639</w:t>
      </w:r>
      <w:r w:rsidRPr="00EB47EE">
        <w:rPr>
          <w:rStyle w:val="HideTWBExt"/>
          <w:b w:val="0"/>
        </w:rPr>
        <w:t>&lt;/NumAm&gt;</w:t>
      </w:r>
    </w:p>
    <w:p w14:paraId="7B09E06F"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44F3F424" w14:textId="77777777" w:rsidR="00B71452" w:rsidRPr="00EB47EE" w:rsidRDefault="00B71452" w:rsidP="00B71452">
      <w:pPr>
        <w:pStyle w:val="NormalBold"/>
      </w:pPr>
      <w:r w:rsidRPr="00EB47EE">
        <w:rPr>
          <w:rStyle w:val="HideTWBExt"/>
          <w:b w:val="0"/>
        </w:rPr>
        <w:t>&lt;/RepeatBlock-By&gt;</w:t>
      </w:r>
    </w:p>
    <w:p w14:paraId="5DE9DF9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034A8BB"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F997957" w14:textId="77777777" w:rsidTr="007D76E5">
        <w:trPr>
          <w:trHeight w:hRule="exact" w:val="240"/>
          <w:jc w:val="center"/>
        </w:trPr>
        <w:tc>
          <w:tcPr>
            <w:tcW w:w="9752" w:type="dxa"/>
            <w:gridSpan w:val="2"/>
            <w:tcBorders>
              <w:top w:val="nil"/>
              <w:left w:val="nil"/>
              <w:bottom w:val="nil"/>
              <w:right w:val="nil"/>
            </w:tcBorders>
          </w:tcPr>
          <w:p w14:paraId="2F3A0333" w14:textId="77777777" w:rsidR="00B71452" w:rsidRPr="00EB47EE" w:rsidRDefault="00B71452" w:rsidP="007D76E5"/>
        </w:tc>
      </w:tr>
      <w:tr w:rsidR="00B71452" w:rsidRPr="00EB47EE" w14:paraId="63DB6A99" w14:textId="77777777" w:rsidTr="007D76E5">
        <w:trPr>
          <w:trHeight w:val="240"/>
          <w:jc w:val="center"/>
        </w:trPr>
        <w:tc>
          <w:tcPr>
            <w:tcW w:w="4876" w:type="dxa"/>
            <w:tcBorders>
              <w:top w:val="nil"/>
              <w:left w:val="nil"/>
              <w:bottom w:val="nil"/>
              <w:right w:val="nil"/>
            </w:tcBorders>
          </w:tcPr>
          <w:p w14:paraId="1DD0F93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4F48691" w14:textId="77777777" w:rsidR="00B71452" w:rsidRPr="00EB47EE" w:rsidRDefault="00B71452" w:rsidP="007D76E5">
            <w:pPr>
              <w:pStyle w:val="AmColumnHeading"/>
            </w:pPr>
            <w:r w:rsidRPr="00EB47EE">
              <w:t>Muudatusettepanek</w:t>
            </w:r>
          </w:p>
        </w:tc>
      </w:tr>
      <w:tr w:rsidR="00B71452" w:rsidRPr="00EB47EE" w14:paraId="59411897" w14:textId="77777777" w:rsidTr="007D76E5">
        <w:trPr>
          <w:jc w:val="center"/>
        </w:trPr>
        <w:tc>
          <w:tcPr>
            <w:tcW w:w="4876" w:type="dxa"/>
            <w:tcBorders>
              <w:top w:val="nil"/>
              <w:left w:val="nil"/>
              <w:bottom w:val="nil"/>
              <w:right w:val="nil"/>
            </w:tcBorders>
          </w:tcPr>
          <w:p w14:paraId="73956E95"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46C045C3"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r w:rsidRPr="00EB47EE">
              <w:rPr>
                <w:b/>
                <w:i/>
              </w:rPr>
              <w:t>, et taastada täielikult Liibanoni suveräänsus, territoriaalne terviklikkus ja stabiilsus</w:t>
            </w:r>
            <w:r w:rsidRPr="00EB47EE">
              <w:t>;</w:t>
            </w:r>
          </w:p>
        </w:tc>
      </w:tr>
    </w:tbl>
    <w:p w14:paraId="31592F0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56DCEAC" w14:textId="77777777" w:rsidR="00B71452" w:rsidRPr="00EB47EE" w:rsidRDefault="00B71452" w:rsidP="00B71452">
      <w:r w:rsidRPr="00EB47EE">
        <w:rPr>
          <w:rStyle w:val="HideTWBExt"/>
        </w:rPr>
        <w:t>&lt;/Amend&gt;</w:t>
      </w:r>
    </w:p>
    <w:p w14:paraId="5184EFA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640</w:t>
      </w:r>
      <w:r w:rsidRPr="00EB47EE">
        <w:rPr>
          <w:rStyle w:val="HideTWBExt"/>
          <w:b w:val="0"/>
        </w:rPr>
        <w:t>&lt;/NumAm&gt;</w:t>
      </w:r>
    </w:p>
    <w:p w14:paraId="73EA535F" w14:textId="77777777" w:rsidR="00B71452" w:rsidRPr="00EB47EE" w:rsidRDefault="00B71452" w:rsidP="00B71452">
      <w:pPr>
        <w:pStyle w:val="NormalBold"/>
      </w:pPr>
      <w:r w:rsidRPr="00EB47EE">
        <w:rPr>
          <w:rStyle w:val="HideTWBExt"/>
          <w:b w:val="0"/>
        </w:rPr>
        <w:t>&lt;RepeatBlock-By&gt;&lt;Members&gt;</w:t>
      </w:r>
      <w:r w:rsidRPr="00EB47EE">
        <w:t>Hermann Tertsch, Jorge Martín Frías</w:t>
      </w:r>
      <w:r w:rsidRPr="00EB47EE">
        <w:rPr>
          <w:rStyle w:val="HideTWBExt"/>
          <w:b w:val="0"/>
        </w:rPr>
        <w:t>&lt;/Members&gt;</w:t>
      </w:r>
    </w:p>
    <w:p w14:paraId="7F8D59D2" w14:textId="77777777" w:rsidR="00B71452" w:rsidRPr="00EB47EE" w:rsidRDefault="00B71452" w:rsidP="00B71452">
      <w:pPr>
        <w:pStyle w:val="NormalBold"/>
      </w:pPr>
      <w:r w:rsidRPr="00EB47EE">
        <w:rPr>
          <w:rStyle w:val="HideTWBExt"/>
          <w:b w:val="0"/>
        </w:rPr>
        <w:t>&lt;/RepeatBlock-By&gt;</w:t>
      </w:r>
    </w:p>
    <w:p w14:paraId="6CBBC64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AB338EF"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6E7E56F" w14:textId="77777777" w:rsidTr="007D76E5">
        <w:trPr>
          <w:trHeight w:hRule="exact" w:val="240"/>
          <w:jc w:val="center"/>
        </w:trPr>
        <w:tc>
          <w:tcPr>
            <w:tcW w:w="9752" w:type="dxa"/>
            <w:gridSpan w:val="2"/>
            <w:tcBorders>
              <w:top w:val="nil"/>
              <w:left w:val="nil"/>
              <w:bottom w:val="nil"/>
              <w:right w:val="nil"/>
            </w:tcBorders>
          </w:tcPr>
          <w:p w14:paraId="489C153F" w14:textId="77777777" w:rsidR="00B71452" w:rsidRPr="00EB47EE" w:rsidRDefault="00B71452" w:rsidP="007D76E5"/>
        </w:tc>
      </w:tr>
      <w:tr w:rsidR="00B71452" w:rsidRPr="00EB47EE" w14:paraId="3621D534" w14:textId="77777777" w:rsidTr="007D76E5">
        <w:trPr>
          <w:trHeight w:val="240"/>
          <w:jc w:val="center"/>
        </w:trPr>
        <w:tc>
          <w:tcPr>
            <w:tcW w:w="4876" w:type="dxa"/>
            <w:tcBorders>
              <w:top w:val="nil"/>
              <w:left w:val="nil"/>
              <w:bottom w:val="nil"/>
              <w:right w:val="nil"/>
            </w:tcBorders>
          </w:tcPr>
          <w:p w14:paraId="29599B1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DA03518" w14:textId="77777777" w:rsidR="00B71452" w:rsidRPr="00EB47EE" w:rsidRDefault="00B71452" w:rsidP="007D76E5">
            <w:pPr>
              <w:pStyle w:val="AmColumnHeading"/>
            </w:pPr>
            <w:r w:rsidRPr="00EB47EE">
              <w:t>Muudatusettepanek</w:t>
            </w:r>
          </w:p>
        </w:tc>
      </w:tr>
      <w:tr w:rsidR="00B71452" w:rsidRPr="00EB47EE" w14:paraId="34D32070" w14:textId="77777777" w:rsidTr="007D76E5">
        <w:trPr>
          <w:jc w:val="center"/>
        </w:trPr>
        <w:tc>
          <w:tcPr>
            <w:tcW w:w="4876" w:type="dxa"/>
            <w:tcBorders>
              <w:top w:val="nil"/>
              <w:left w:val="nil"/>
              <w:bottom w:val="nil"/>
              <w:right w:val="nil"/>
            </w:tcBorders>
          </w:tcPr>
          <w:p w14:paraId="4AFCEC8E"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w:t>
            </w:r>
            <w:r w:rsidRPr="00EB47EE">
              <w:rPr>
                <w:b/>
                <w:i/>
              </w:rPr>
              <w:t>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r w:rsidRPr="00EB47EE">
              <w:t>;</w:t>
            </w:r>
          </w:p>
        </w:tc>
        <w:tc>
          <w:tcPr>
            <w:tcW w:w="4876" w:type="dxa"/>
            <w:tcBorders>
              <w:top w:val="nil"/>
              <w:left w:val="nil"/>
              <w:bottom w:val="nil"/>
              <w:right w:val="nil"/>
            </w:tcBorders>
          </w:tcPr>
          <w:p w14:paraId="640BD40F"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w:t>
            </w:r>
            <w:r w:rsidRPr="00EB47EE">
              <w:rPr>
                <w:b/>
                <w:i/>
              </w:rPr>
              <w:t>märgib, et Liibanoni jõukas tulevik on lahutamatult seotud Hezbollah’ likvideerimisega nii terroristliku relvastatud organisatsioonina kui ka poliitilise jõuna, mis surub peale islamistlikku Liibanoni; väljendab sellega seoses heameelt selle üle, et Iisraeli kaitsejõud on kõrvaldanud Hezbollah’ juhid</w:t>
            </w:r>
            <w:r w:rsidRPr="00EB47EE">
              <w:t>;</w:t>
            </w:r>
          </w:p>
        </w:tc>
      </w:tr>
    </w:tbl>
    <w:p w14:paraId="22902C2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FF98D63" w14:textId="77777777" w:rsidR="00B71452" w:rsidRPr="00EB47EE" w:rsidRDefault="00B71452" w:rsidP="00B71452">
      <w:r w:rsidRPr="00EB47EE">
        <w:rPr>
          <w:rStyle w:val="HideTWBExt"/>
        </w:rPr>
        <w:t>&lt;/Amend&gt;</w:t>
      </w:r>
    </w:p>
    <w:p w14:paraId="7B6F331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641</w:t>
      </w:r>
      <w:r w:rsidRPr="00EB47EE">
        <w:rPr>
          <w:rStyle w:val="HideTWBExt"/>
          <w:b w:val="0"/>
        </w:rPr>
        <w:t>&lt;/NumAm&gt;</w:t>
      </w:r>
    </w:p>
    <w:p w14:paraId="740847EE" w14:textId="77777777" w:rsidR="00B71452" w:rsidRPr="00EB47EE" w:rsidRDefault="00B71452" w:rsidP="00B71452">
      <w:pPr>
        <w:pStyle w:val="NormalBold"/>
      </w:pPr>
      <w:r w:rsidRPr="00EB47EE">
        <w:rPr>
          <w:rStyle w:val="HideTWBExt"/>
          <w:b w:val="0"/>
        </w:rPr>
        <w:t>&lt;RepeatBlock-By&gt;&lt;Members&gt;</w:t>
      </w:r>
      <w:r w:rsidRPr="00EB47EE">
        <w:t>Seán Kelly</w:t>
      </w:r>
      <w:r w:rsidRPr="00EB47EE">
        <w:rPr>
          <w:rStyle w:val="HideTWBExt"/>
          <w:b w:val="0"/>
        </w:rPr>
        <w:t>&lt;/Members&gt;</w:t>
      </w:r>
    </w:p>
    <w:p w14:paraId="7CBC6D6B" w14:textId="77777777" w:rsidR="00B71452" w:rsidRPr="00EB47EE" w:rsidRDefault="00B71452" w:rsidP="00B71452">
      <w:pPr>
        <w:pStyle w:val="NormalBold"/>
      </w:pPr>
      <w:r w:rsidRPr="00EB47EE">
        <w:rPr>
          <w:rStyle w:val="HideTWBExt"/>
          <w:b w:val="0"/>
        </w:rPr>
        <w:t>&lt;/RepeatBlock-By&gt;</w:t>
      </w:r>
    </w:p>
    <w:p w14:paraId="63BE9AB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242D153"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C3DF3FD" w14:textId="77777777" w:rsidTr="007D76E5">
        <w:trPr>
          <w:trHeight w:hRule="exact" w:val="240"/>
          <w:jc w:val="center"/>
        </w:trPr>
        <w:tc>
          <w:tcPr>
            <w:tcW w:w="9752" w:type="dxa"/>
            <w:gridSpan w:val="2"/>
            <w:tcBorders>
              <w:top w:val="nil"/>
              <w:left w:val="nil"/>
              <w:bottom w:val="nil"/>
              <w:right w:val="nil"/>
            </w:tcBorders>
          </w:tcPr>
          <w:p w14:paraId="78652B60" w14:textId="77777777" w:rsidR="00B71452" w:rsidRPr="00EB47EE" w:rsidRDefault="00B71452" w:rsidP="007D76E5"/>
        </w:tc>
      </w:tr>
      <w:tr w:rsidR="00B71452" w:rsidRPr="00EB47EE" w14:paraId="3DBA69C3" w14:textId="77777777" w:rsidTr="007D76E5">
        <w:trPr>
          <w:trHeight w:val="240"/>
          <w:jc w:val="center"/>
        </w:trPr>
        <w:tc>
          <w:tcPr>
            <w:tcW w:w="4876" w:type="dxa"/>
            <w:tcBorders>
              <w:top w:val="nil"/>
              <w:left w:val="nil"/>
              <w:bottom w:val="nil"/>
              <w:right w:val="nil"/>
            </w:tcBorders>
          </w:tcPr>
          <w:p w14:paraId="4FC6235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F460F00" w14:textId="77777777" w:rsidR="00B71452" w:rsidRPr="00EB47EE" w:rsidRDefault="00B71452" w:rsidP="007D76E5">
            <w:pPr>
              <w:pStyle w:val="AmColumnHeading"/>
            </w:pPr>
            <w:r w:rsidRPr="00EB47EE">
              <w:t>Muudatusettepanek</w:t>
            </w:r>
          </w:p>
        </w:tc>
      </w:tr>
      <w:tr w:rsidR="00B71452" w:rsidRPr="00EB47EE" w14:paraId="67650BF5" w14:textId="77777777" w:rsidTr="007D76E5">
        <w:trPr>
          <w:jc w:val="center"/>
        </w:trPr>
        <w:tc>
          <w:tcPr>
            <w:tcW w:w="4876" w:type="dxa"/>
            <w:tcBorders>
              <w:top w:val="nil"/>
              <w:left w:val="nil"/>
              <w:bottom w:val="nil"/>
              <w:right w:val="nil"/>
            </w:tcBorders>
          </w:tcPr>
          <w:p w14:paraId="337833EF"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w:t>
            </w:r>
            <w:r w:rsidRPr="00EB47EE">
              <w:rPr>
                <w:b/>
                <w:i/>
              </w:rPr>
              <w:t>, mille tulemusel tungis Iisrael Liibanoni maismaale</w:t>
            </w:r>
            <w:r w:rsidRPr="00EB47EE">
              <w:t>;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256D265A"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w:t>
            </w:r>
            <w:r w:rsidRPr="00EB47EE">
              <w:rPr>
                <w:b/>
                <w:i/>
              </w:rPr>
              <w:t>ja Iisraeli vastuse, mis on mõjutanud ebaproportsionaalselt tsiviilelanikke</w:t>
            </w:r>
            <w:r w:rsidRPr="00EB47EE">
              <w:t>;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r>
    </w:tbl>
    <w:p w14:paraId="2A8897D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536B54D" w14:textId="77777777" w:rsidR="00B71452" w:rsidRPr="00EB47EE" w:rsidRDefault="00B71452" w:rsidP="00B71452">
      <w:r w:rsidRPr="00EB47EE">
        <w:rPr>
          <w:rStyle w:val="HideTWBExt"/>
        </w:rPr>
        <w:t>&lt;/Amend&gt;</w:t>
      </w:r>
    </w:p>
    <w:p w14:paraId="3F0174F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642</w:t>
      </w:r>
      <w:r w:rsidRPr="00EB47EE">
        <w:rPr>
          <w:rStyle w:val="HideTWBExt"/>
          <w:b w:val="0"/>
        </w:rPr>
        <w:t>&lt;/NumAm&gt;</w:t>
      </w:r>
    </w:p>
    <w:p w14:paraId="35F1BAB8"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1594F026"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0DCDAA57" w14:textId="77777777" w:rsidR="00B71452" w:rsidRPr="00EB47EE" w:rsidRDefault="00B71452" w:rsidP="00B71452">
      <w:pPr>
        <w:pStyle w:val="NormalBold"/>
      </w:pPr>
      <w:r w:rsidRPr="00EB47EE">
        <w:rPr>
          <w:rStyle w:val="HideTWBExt"/>
          <w:b w:val="0"/>
        </w:rPr>
        <w:t>&lt;/RepeatBlock-By&gt;</w:t>
      </w:r>
    </w:p>
    <w:p w14:paraId="260C787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77725AE"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FC78D2A" w14:textId="77777777" w:rsidTr="007D76E5">
        <w:trPr>
          <w:trHeight w:hRule="exact" w:val="240"/>
          <w:jc w:val="center"/>
        </w:trPr>
        <w:tc>
          <w:tcPr>
            <w:tcW w:w="9752" w:type="dxa"/>
            <w:gridSpan w:val="2"/>
            <w:tcBorders>
              <w:top w:val="nil"/>
              <w:left w:val="nil"/>
              <w:bottom w:val="nil"/>
              <w:right w:val="nil"/>
            </w:tcBorders>
          </w:tcPr>
          <w:p w14:paraId="40ED6EFC" w14:textId="77777777" w:rsidR="00B71452" w:rsidRPr="00EB47EE" w:rsidRDefault="00B71452" w:rsidP="007D76E5"/>
        </w:tc>
      </w:tr>
      <w:tr w:rsidR="00B71452" w:rsidRPr="00EB47EE" w14:paraId="7D165392" w14:textId="77777777" w:rsidTr="007D76E5">
        <w:trPr>
          <w:trHeight w:val="240"/>
          <w:jc w:val="center"/>
        </w:trPr>
        <w:tc>
          <w:tcPr>
            <w:tcW w:w="4876" w:type="dxa"/>
            <w:tcBorders>
              <w:top w:val="nil"/>
              <w:left w:val="nil"/>
              <w:bottom w:val="nil"/>
              <w:right w:val="nil"/>
            </w:tcBorders>
          </w:tcPr>
          <w:p w14:paraId="557F795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66007C2" w14:textId="77777777" w:rsidR="00B71452" w:rsidRPr="00EB47EE" w:rsidRDefault="00B71452" w:rsidP="007D76E5">
            <w:pPr>
              <w:pStyle w:val="AmColumnHeading"/>
            </w:pPr>
            <w:r w:rsidRPr="00EB47EE">
              <w:t>Muudatusettepanek</w:t>
            </w:r>
          </w:p>
        </w:tc>
      </w:tr>
      <w:tr w:rsidR="00B71452" w:rsidRPr="00EB47EE" w14:paraId="53694755" w14:textId="77777777" w:rsidTr="007D76E5">
        <w:trPr>
          <w:jc w:val="center"/>
        </w:trPr>
        <w:tc>
          <w:tcPr>
            <w:tcW w:w="4876" w:type="dxa"/>
            <w:tcBorders>
              <w:top w:val="nil"/>
              <w:left w:val="nil"/>
              <w:bottom w:val="nil"/>
              <w:right w:val="nil"/>
            </w:tcBorders>
          </w:tcPr>
          <w:p w14:paraId="5C910DC9" w14:textId="77777777" w:rsidR="00B71452" w:rsidRPr="00EB47EE" w:rsidRDefault="00B71452" w:rsidP="007D76E5">
            <w:pPr>
              <w:pStyle w:val="Normal6a"/>
            </w:pPr>
            <w:r w:rsidRPr="00EB47EE">
              <w:t>19.</w:t>
            </w:r>
            <w:r w:rsidRPr="00EB47EE">
              <w:tab/>
              <w:t xml:space="preserve">rõhutab, et Iraani </w:t>
            </w:r>
            <w:r w:rsidRPr="00EB47EE">
              <w:rPr>
                <w:b/>
                <w:i/>
              </w:rPr>
              <w:t>ja</w:t>
            </w:r>
            <w:r w:rsidRPr="00EB47EE">
              <w:t xml:space="preserve"> islami revolutsioonilise kaardiväe, nende käsilaste, nagu huthide, Iraagi ja Süüria relvarühmituste ja ELi terroristiloetellu kantud organisatsioonide, st Hamasi ja Hezbollahi sõjalise tiiva vahel on tugevad sidemed; </w:t>
            </w:r>
            <w:r w:rsidRPr="00EB47EE">
              <w:rPr>
                <w:b/>
                <w:i/>
              </w:rPr>
              <w:t>kutsub nõukogu ja komisjoni asepresidenti ning liidu välisasjade ja julgeolekupoliitika kõrget esindajat üles kandma Hezbollah tervikuna terroriorganisatsioonide ELi loetellu;</w:t>
            </w:r>
            <w:r w:rsidRPr="00EB47EE">
              <w:t xml:space="preserve"> mõistab hukka Hezbollah’ rünnakud Iisraeli vastu</w:t>
            </w:r>
            <w:r w:rsidRPr="00EB47EE">
              <w:rPr>
                <w:b/>
                <w:i/>
              </w:rPr>
              <w:t>, mille tulemusel tungis Iisrael Liibanoni maismaale</w:t>
            </w:r>
            <w:r w:rsidRPr="00EB47EE">
              <w:t>;</w:t>
            </w:r>
            <w:r w:rsidRPr="00EB47EE">
              <w:rPr>
                <w:b/>
                <w:i/>
              </w:rPr>
              <w:t xml:space="preserve"> on sügavalt mures olukorra pärast</w:t>
            </w:r>
            <w:r w:rsidRPr="00EB47EE">
              <w:t xml:space="preserve"> Liibanonis </w:t>
            </w:r>
            <w:r w:rsidRPr="00EB47EE">
              <w:rPr>
                <w:b/>
                <w:i/>
              </w:rPr>
              <w:t>ja</w:t>
            </w:r>
            <w:r w:rsidRPr="00EB47EE">
              <w:t xml:space="preserve"> tuletab meelde vajadust vaenutegevus võimalikult kiiresti lõpetada, et luua ruum diplomaatilise lahenduse leidmiseks sinisel joonel kooskõlas ÜRO Julgeolekunõukogu resolutsiooniga 1701, mis on ainus viis pingete leevendamiseks ja Iisraeli-Liibanoni piiri </w:t>
            </w:r>
            <w:r w:rsidRPr="00EB47EE">
              <w:rPr>
                <w:b/>
                <w:i/>
              </w:rPr>
              <w:t>püsivaks</w:t>
            </w:r>
            <w:r w:rsidRPr="00EB47EE">
              <w:t xml:space="preserve"> stabiliseerimiseks;</w:t>
            </w:r>
          </w:p>
        </w:tc>
        <w:tc>
          <w:tcPr>
            <w:tcW w:w="4876" w:type="dxa"/>
            <w:tcBorders>
              <w:top w:val="nil"/>
              <w:left w:val="nil"/>
              <w:bottom w:val="nil"/>
              <w:right w:val="nil"/>
            </w:tcBorders>
          </w:tcPr>
          <w:p w14:paraId="43CABAB3" w14:textId="77777777" w:rsidR="00B71452" w:rsidRPr="00EB47EE" w:rsidRDefault="00B71452" w:rsidP="007D76E5">
            <w:pPr>
              <w:pStyle w:val="Normal6a"/>
            </w:pPr>
            <w:r w:rsidRPr="00EB47EE">
              <w:t>19.</w:t>
            </w:r>
            <w:r w:rsidRPr="00EB47EE">
              <w:tab/>
              <w:t xml:space="preserve">rõhutab, et Iraani </w:t>
            </w:r>
            <w:r w:rsidRPr="00EB47EE">
              <w:rPr>
                <w:b/>
                <w:i/>
              </w:rPr>
              <w:t>/</w:t>
            </w:r>
            <w:r w:rsidRPr="00EB47EE">
              <w:t xml:space="preserve"> islami revolutsioonilise kaardiväe, nende käsilaste, nagu huthide, Iraagi ja Süüria relvarühmituste ja ELi terroristiloetellu kantud organisatsioonide, st Hamasi ja Hezbollahi sõjalise tiiva vahel on tugevad sidemed; mõistab hukka Hezbollah’ rünnakud Iisraeli vastu;</w:t>
            </w:r>
            <w:r w:rsidRPr="00EB47EE">
              <w:rPr>
                <w:b/>
                <w:i/>
              </w:rPr>
              <w:t xml:space="preserve"> on sügavalt mures Iisraeli sõjalise tegevuse pärast Liibanonis, mis on toonud kaasa palju tsiviilohvreid ja veelgi rohkem ümberasustatud isikuid; mõistab hukka Iisraeli rünnakud ÜRO, sealhulgas ÜRO töötajate, eelkõige ÜRO ajutiste vägede vastu</w:t>
            </w:r>
            <w:r w:rsidRPr="00EB47EE">
              <w:t xml:space="preserve"> Liibanonis </w:t>
            </w:r>
            <w:r w:rsidRPr="00EB47EE">
              <w:rPr>
                <w:b/>
                <w:i/>
              </w:rPr>
              <w:t>(UNIFIL);</w:t>
            </w:r>
            <w:r w:rsidRPr="00EB47EE">
              <w:t xml:space="preserve"> tuletab meelde vajadust vaenutegevus võimalikult kiiresti lõpetada, et luua ruum diplomaatilise lahenduse leidmiseks sinisel joonel kooskõlas ÜRO Julgeolekunõukogu resolutsiooniga 1701, mis on ainus viis pingete </w:t>
            </w:r>
            <w:r w:rsidRPr="00EB47EE">
              <w:rPr>
                <w:b/>
                <w:i/>
              </w:rPr>
              <w:t>püsivaks</w:t>
            </w:r>
            <w:r w:rsidRPr="00EB47EE">
              <w:t xml:space="preserve"> leevendamiseks ja Iisraeli-Liibanoni piiri stabiliseerimiseks;</w:t>
            </w:r>
          </w:p>
        </w:tc>
      </w:tr>
    </w:tbl>
    <w:p w14:paraId="08E26DB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1978CD2" w14:textId="77777777" w:rsidR="00B71452" w:rsidRPr="00EB47EE" w:rsidRDefault="00B71452" w:rsidP="00B71452">
      <w:r w:rsidRPr="00EB47EE">
        <w:rPr>
          <w:rStyle w:val="HideTWBExt"/>
        </w:rPr>
        <w:t>&lt;/Amend&gt;</w:t>
      </w:r>
    </w:p>
    <w:p w14:paraId="7C1D953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643</w:t>
      </w:r>
      <w:r w:rsidRPr="00EB47EE">
        <w:rPr>
          <w:rStyle w:val="HideTWBExt"/>
          <w:b w:val="0"/>
        </w:rPr>
        <w:t>&lt;/NumAm&gt;</w:t>
      </w:r>
    </w:p>
    <w:p w14:paraId="15F2C52A"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1D828FBC" w14:textId="77777777" w:rsidR="00B71452" w:rsidRPr="00EB47EE" w:rsidRDefault="00B71452" w:rsidP="00B71452">
      <w:pPr>
        <w:pStyle w:val="NormalBold"/>
      </w:pPr>
      <w:r w:rsidRPr="00EB47EE">
        <w:rPr>
          <w:rStyle w:val="HideTWBExt"/>
          <w:b w:val="0"/>
        </w:rPr>
        <w:t>&lt;/RepeatBlock-By&gt;</w:t>
      </w:r>
    </w:p>
    <w:p w14:paraId="34D0F0F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EB9337C" w14:textId="77777777" w:rsidR="00B71452" w:rsidRPr="00EB47EE" w:rsidRDefault="00B71452" w:rsidP="00B71452">
      <w:pPr>
        <w:pStyle w:val="NormalBold"/>
      </w:pPr>
      <w:r w:rsidRPr="00EB47EE">
        <w:rPr>
          <w:rStyle w:val="HideTWBExt"/>
          <w:b w:val="0"/>
        </w:rPr>
        <w:t>&lt;Article&gt;</w:t>
      </w:r>
      <w:r w:rsidRPr="00EB47EE">
        <w:t>Punkt 19</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5404B2F" w14:textId="77777777" w:rsidTr="007D76E5">
        <w:trPr>
          <w:trHeight w:hRule="exact" w:val="240"/>
          <w:jc w:val="center"/>
        </w:trPr>
        <w:tc>
          <w:tcPr>
            <w:tcW w:w="9752" w:type="dxa"/>
            <w:gridSpan w:val="2"/>
            <w:tcBorders>
              <w:top w:val="nil"/>
              <w:left w:val="nil"/>
              <w:bottom w:val="nil"/>
              <w:right w:val="nil"/>
            </w:tcBorders>
          </w:tcPr>
          <w:p w14:paraId="31F8EA46" w14:textId="77777777" w:rsidR="00B71452" w:rsidRPr="00EB47EE" w:rsidRDefault="00B71452" w:rsidP="007D76E5"/>
        </w:tc>
      </w:tr>
      <w:tr w:rsidR="00B71452" w:rsidRPr="00EB47EE" w14:paraId="0A00FBE8" w14:textId="77777777" w:rsidTr="007D76E5">
        <w:trPr>
          <w:trHeight w:val="240"/>
          <w:jc w:val="center"/>
        </w:trPr>
        <w:tc>
          <w:tcPr>
            <w:tcW w:w="4876" w:type="dxa"/>
            <w:tcBorders>
              <w:top w:val="nil"/>
              <w:left w:val="nil"/>
              <w:bottom w:val="nil"/>
              <w:right w:val="nil"/>
            </w:tcBorders>
          </w:tcPr>
          <w:p w14:paraId="7E91160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F07D19B" w14:textId="77777777" w:rsidR="00B71452" w:rsidRPr="00EB47EE" w:rsidRDefault="00B71452" w:rsidP="007D76E5">
            <w:pPr>
              <w:pStyle w:val="AmColumnHeading"/>
            </w:pPr>
            <w:r w:rsidRPr="00EB47EE">
              <w:t>Muudatusettepanek</w:t>
            </w:r>
          </w:p>
        </w:tc>
      </w:tr>
      <w:tr w:rsidR="00B71452" w:rsidRPr="00EB47EE" w14:paraId="248C0327" w14:textId="77777777" w:rsidTr="007D76E5">
        <w:trPr>
          <w:jc w:val="center"/>
        </w:trPr>
        <w:tc>
          <w:tcPr>
            <w:tcW w:w="4876" w:type="dxa"/>
            <w:tcBorders>
              <w:top w:val="nil"/>
              <w:left w:val="nil"/>
              <w:bottom w:val="nil"/>
              <w:right w:val="nil"/>
            </w:tcBorders>
          </w:tcPr>
          <w:p w14:paraId="62CCA987" w14:textId="77777777" w:rsidR="00B71452" w:rsidRPr="00EB47EE" w:rsidRDefault="00B71452" w:rsidP="007D76E5">
            <w:pPr>
              <w:pStyle w:val="Normal6a"/>
            </w:pPr>
            <w:r w:rsidRPr="00EB47EE">
              <w:t>19.</w:t>
            </w:r>
            <w:r w:rsidRPr="00EB47EE">
              <w:tab/>
              <w:t>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c>
          <w:tcPr>
            <w:tcW w:w="4876" w:type="dxa"/>
            <w:tcBorders>
              <w:top w:val="nil"/>
              <w:left w:val="nil"/>
              <w:bottom w:val="nil"/>
              <w:right w:val="nil"/>
            </w:tcBorders>
          </w:tcPr>
          <w:p w14:paraId="60908D5D" w14:textId="77777777" w:rsidR="00B71452" w:rsidRPr="00EB47EE" w:rsidRDefault="00B71452" w:rsidP="007D76E5">
            <w:pPr>
              <w:pStyle w:val="Normal6a"/>
            </w:pPr>
            <w:r w:rsidRPr="00EB47EE">
              <w:t>19.</w:t>
            </w:r>
            <w:r w:rsidRPr="00EB47EE">
              <w:tab/>
              <w:t xml:space="preserve">rõhutab, et Iraani ja islami revolutsioonilise kaardiväe, nende käsilaste, nagu huthide, Iraagi ja Süüria relvarühmituste ja ELi terroristiloetellu kantud organisatsioonide, st Hamasi ja Hezbollahi sõjalise tiiva vahel on tugevad sidemed; kutsub nõukogu ja komisjoni asepresidenti ning liidu välisasjade ja julgeolekupoliitika kõrget esindajat üles kandma Hezbollah tervikuna terroriorganisatsioonide ELi loetellu; mõistab </w:t>
            </w:r>
            <w:r w:rsidRPr="00EB47EE">
              <w:rPr>
                <w:b/>
                <w:i/>
              </w:rPr>
              <w:t>kõige karmimalt</w:t>
            </w:r>
            <w:r w:rsidRPr="00EB47EE">
              <w:t xml:space="preserve"> hukka Hezbollah’ rünnakud Iisraeli vastu, mille tulemusel tungis Iisrael Liibanoni maismaale; on sügavalt mures olukorra pärast Liibanonis ja tuletab meelde vajadust vaenutegevus võimalikult kiiresti lõpetada, et luua ruum diplomaatilise lahenduse leidmiseks sinisel joonel kooskõlas ÜRO Julgeolekunõukogu resolutsiooniga 1701, mis on ainus viis pingete leevendamiseks ja Iisraeli-Liibanoni piiri püsivaks stabiliseerimiseks;</w:t>
            </w:r>
          </w:p>
        </w:tc>
      </w:tr>
    </w:tbl>
    <w:p w14:paraId="2A61A4E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7EFFA1BB" w14:textId="77777777" w:rsidR="00B71452" w:rsidRPr="00EB47EE" w:rsidRDefault="00B71452" w:rsidP="00B71452">
      <w:r w:rsidRPr="00EB47EE">
        <w:rPr>
          <w:rStyle w:val="HideTWBExt"/>
        </w:rPr>
        <w:t>&lt;/Amend&gt;</w:t>
      </w:r>
    </w:p>
    <w:p w14:paraId="4EDD2E5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644</w:t>
      </w:r>
      <w:r w:rsidRPr="00EB47EE">
        <w:rPr>
          <w:rStyle w:val="HideTWBExt"/>
          <w:b w:val="0"/>
        </w:rPr>
        <w:t>&lt;/NumAm&gt;</w:t>
      </w:r>
    </w:p>
    <w:p w14:paraId="16482ABC"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699C2152" w14:textId="77777777" w:rsidR="00B71452" w:rsidRPr="00EB47EE" w:rsidRDefault="00B71452" w:rsidP="00B71452">
      <w:pPr>
        <w:pStyle w:val="NormalBold"/>
      </w:pPr>
      <w:r w:rsidRPr="00EB47EE">
        <w:rPr>
          <w:rStyle w:val="HideTWBExt"/>
          <w:b w:val="0"/>
        </w:rPr>
        <w:t>&lt;/RepeatBlock-By&gt;</w:t>
      </w:r>
    </w:p>
    <w:p w14:paraId="25B73B6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16DC3FF" w14:textId="77777777" w:rsidR="00B71452" w:rsidRPr="00EB47EE" w:rsidRDefault="00B71452" w:rsidP="00B71452">
      <w:pPr>
        <w:pStyle w:val="NormalBold"/>
      </w:pPr>
      <w:r w:rsidRPr="00EB47EE">
        <w:rPr>
          <w:rStyle w:val="HideTWBExt"/>
          <w:b w:val="0"/>
        </w:rPr>
        <w:t>&lt;Article&gt;</w:t>
      </w:r>
      <w:r w:rsidRPr="00EB47EE">
        <w:t>Punkt 19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E5D7F23" w14:textId="77777777" w:rsidTr="007D76E5">
        <w:trPr>
          <w:trHeight w:hRule="exact" w:val="240"/>
          <w:jc w:val="center"/>
        </w:trPr>
        <w:tc>
          <w:tcPr>
            <w:tcW w:w="9752" w:type="dxa"/>
            <w:gridSpan w:val="2"/>
            <w:tcBorders>
              <w:top w:val="nil"/>
              <w:left w:val="nil"/>
              <w:bottom w:val="nil"/>
              <w:right w:val="nil"/>
            </w:tcBorders>
          </w:tcPr>
          <w:p w14:paraId="6B04B340" w14:textId="77777777" w:rsidR="00B71452" w:rsidRPr="00EB47EE" w:rsidRDefault="00B71452" w:rsidP="007D76E5"/>
        </w:tc>
      </w:tr>
      <w:tr w:rsidR="00B71452" w:rsidRPr="00EB47EE" w14:paraId="4D6F1C29" w14:textId="77777777" w:rsidTr="007D76E5">
        <w:trPr>
          <w:trHeight w:val="240"/>
          <w:jc w:val="center"/>
        </w:trPr>
        <w:tc>
          <w:tcPr>
            <w:tcW w:w="4876" w:type="dxa"/>
            <w:tcBorders>
              <w:top w:val="nil"/>
              <w:left w:val="nil"/>
              <w:bottom w:val="nil"/>
              <w:right w:val="nil"/>
            </w:tcBorders>
          </w:tcPr>
          <w:p w14:paraId="53E31B7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AA23F9C" w14:textId="77777777" w:rsidR="00B71452" w:rsidRPr="00EB47EE" w:rsidRDefault="00B71452" w:rsidP="007D76E5">
            <w:pPr>
              <w:pStyle w:val="AmColumnHeading"/>
            </w:pPr>
            <w:r w:rsidRPr="00EB47EE">
              <w:t>Muudatusettepanek</w:t>
            </w:r>
          </w:p>
        </w:tc>
      </w:tr>
      <w:tr w:rsidR="00B71452" w:rsidRPr="00EB47EE" w14:paraId="64028382" w14:textId="77777777" w:rsidTr="007D76E5">
        <w:trPr>
          <w:jc w:val="center"/>
        </w:trPr>
        <w:tc>
          <w:tcPr>
            <w:tcW w:w="4876" w:type="dxa"/>
            <w:tcBorders>
              <w:top w:val="nil"/>
              <w:left w:val="nil"/>
              <w:bottom w:val="nil"/>
              <w:right w:val="nil"/>
            </w:tcBorders>
          </w:tcPr>
          <w:p w14:paraId="3A983E97" w14:textId="77777777" w:rsidR="00B71452" w:rsidRPr="00EB47EE" w:rsidRDefault="00B71452" w:rsidP="007D76E5">
            <w:pPr>
              <w:pStyle w:val="Normal6a"/>
            </w:pPr>
          </w:p>
        </w:tc>
        <w:tc>
          <w:tcPr>
            <w:tcW w:w="4876" w:type="dxa"/>
            <w:tcBorders>
              <w:top w:val="nil"/>
              <w:left w:val="nil"/>
              <w:bottom w:val="nil"/>
              <w:right w:val="nil"/>
            </w:tcBorders>
          </w:tcPr>
          <w:p w14:paraId="7DA5FDB2" w14:textId="77777777" w:rsidR="00B71452" w:rsidRPr="00EB47EE" w:rsidRDefault="00B71452" w:rsidP="007D76E5">
            <w:pPr>
              <w:pStyle w:val="Normal6a"/>
            </w:pPr>
            <w:r w:rsidRPr="00EB47EE">
              <w:rPr>
                <w:b/>
                <w:i/>
              </w:rPr>
              <w:t>19a.</w:t>
            </w:r>
            <w:r w:rsidRPr="00EB47EE">
              <w:tab/>
            </w:r>
            <w:r w:rsidRPr="00EB47EE">
              <w:rPr>
                <w:b/>
                <w:i/>
              </w:rPr>
              <w:t>mõistab hukka huthide ebaseaduslikud, vastuvõetamatud ja sügavalt destabiliseerivad rünnakud Punast merd läbivate kaubalaevade vastu; rõhutab, et need on põhjustanud märkimisväärseid häireid ülemaailmses kaubanduses, kuna laevandusettevõtjad on sunnitud suunama suure osa Punase mere liiklusest ümber Aafrika lõunatipu; nõuab kollektiivset tegutsemist ja julgustab ELi suuremat osalemist ja rahvusvahelist koostööd ning nõuab tungivalt viivitamatuid meetmeid, et tagada meresõiduvabadus ühel maailma kõige kriitilisemal veeteel; nõuab nende ebaseaduslike rünnakute viivitamatut lõpetamist;</w:t>
            </w:r>
          </w:p>
        </w:tc>
      </w:tr>
    </w:tbl>
    <w:p w14:paraId="4F7BF72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1C586B5" w14:textId="77777777" w:rsidR="00B71452" w:rsidRPr="00EB47EE" w:rsidRDefault="00B71452" w:rsidP="00B71452">
      <w:r w:rsidRPr="00EB47EE">
        <w:rPr>
          <w:rStyle w:val="HideTWBExt"/>
        </w:rPr>
        <w:t>&lt;/Amend&gt;</w:t>
      </w:r>
    </w:p>
    <w:p w14:paraId="2DC1AB0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645</w:t>
      </w:r>
      <w:r w:rsidRPr="00EB47EE">
        <w:rPr>
          <w:rStyle w:val="HideTWBExt"/>
          <w:b w:val="0"/>
        </w:rPr>
        <w:t>&lt;/NumAm&gt;</w:t>
      </w:r>
    </w:p>
    <w:p w14:paraId="79C9EB80" w14:textId="77777777" w:rsidR="00B71452" w:rsidRPr="00EB47EE" w:rsidRDefault="00B71452" w:rsidP="00B71452">
      <w:pPr>
        <w:pStyle w:val="NormalBold"/>
      </w:pPr>
      <w:r w:rsidRPr="00EB47EE">
        <w:rPr>
          <w:rStyle w:val="HideTWBExt"/>
          <w:b w:val="0"/>
        </w:rPr>
        <w:t>&lt;RepeatBlock-By&gt;&lt;Members&gt;</w:t>
      </w:r>
      <w:r w:rsidRPr="00EB47EE">
        <w:t>Cristian Terheş</w:t>
      </w:r>
      <w:r w:rsidRPr="00EB47EE">
        <w:rPr>
          <w:rStyle w:val="HideTWBExt"/>
          <w:b w:val="0"/>
        </w:rPr>
        <w:t>&lt;/Members&gt;</w:t>
      </w:r>
    </w:p>
    <w:p w14:paraId="525C78CC" w14:textId="77777777" w:rsidR="00B71452" w:rsidRPr="00EB47EE" w:rsidRDefault="00B71452" w:rsidP="00B71452">
      <w:pPr>
        <w:pStyle w:val="NormalBold"/>
      </w:pPr>
      <w:r w:rsidRPr="00EB47EE">
        <w:rPr>
          <w:rStyle w:val="HideTWBExt"/>
          <w:b w:val="0"/>
        </w:rPr>
        <w:t>&lt;/RepeatBlock-By&gt;</w:t>
      </w:r>
    </w:p>
    <w:p w14:paraId="4093082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3AC4BB5" w14:textId="77777777" w:rsidR="00B71452" w:rsidRPr="00EB47EE" w:rsidRDefault="00B71452" w:rsidP="00B71452">
      <w:pPr>
        <w:pStyle w:val="NormalBold"/>
      </w:pPr>
      <w:r w:rsidRPr="00EB47EE">
        <w:rPr>
          <w:rStyle w:val="HideTWBExt"/>
          <w:b w:val="0"/>
        </w:rPr>
        <w:t>&lt;Article&gt;</w:t>
      </w:r>
      <w:r w:rsidRPr="00EB47EE">
        <w:t>Punkt 19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21CB2B3" w14:textId="77777777" w:rsidTr="007D76E5">
        <w:trPr>
          <w:trHeight w:hRule="exact" w:val="240"/>
          <w:jc w:val="center"/>
        </w:trPr>
        <w:tc>
          <w:tcPr>
            <w:tcW w:w="9752" w:type="dxa"/>
            <w:gridSpan w:val="2"/>
            <w:tcBorders>
              <w:top w:val="nil"/>
              <w:left w:val="nil"/>
              <w:bottom w:val="nil"/>
              <w:right w:val="nil"/>
            </w:tcBorders>
          </w:tcPr>
          <w:p w14:paraId="63E1378B" w14:textId="77777777" w:rsidR="00B71452" w:rsidRPr="00EB47EE" w:rsidRDefault="00B71452" w:rsidP="007D76E5"/>
        </w:tc>
      </w:tr>
      <w:tr w:rsidR="00B71452" w:rsidRPr="00EB47EE" w14:paraId="0B2CE3A1" w14:textId="77777777" w:rsidTr="007D76E5">
        <w:trPr>
          <w:trHeight w:val="240"/>
          <w:jc w:val="center"/>
        </w:trPr>
        <w:tc>
          <w:tcPr>
            <w:tcW w:w="4876" w:type="dxa"/>
            <w:tcBorders>
              <w:top w:val="nil"/>
              <w:left w:val="nil"/>
              <w:bottom w:val="nil"/>
              <w:right w:val="nil"/>
            </w:tcBorders>
          </w:tcPr>
          <w:p w14:paraId="320069C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4E5B3BB" w14:textId="77777777" w:rsidR="00B71452" w:rsidRPr="00EB47EE" w:rsidRDefault="00B71452" w:rsidP="007D76E5">
            <w:pPr>
              <w:pStyle w:val="AmColumnHeading"/>
            </w:pPr>
            <w:r w:rsidRPr="00EB47EE">
              <w:t>Muudatusettepanek</w:t>
            </w:r>
          </w:p>
        </w:tc>
      </w:tr>
      <w:tr w:rsidR="00B71452" w:rsidRPr="00EB47EE" w14:paraId="150544F4" w14:textId="77777777" w:rsidTr="007D76E5">
        <w:trPr>
          <w:jc w:val="center"/>
        </w:trPr>
        <w:tc>
          <w:tcPr>
            <w:tcW w:w="4876" w:type="dxa"/>
            <w:tcBorders>
              <w:top w:val="nil"/>
              <w:left w:val="nil"/>
              <w:bottom w:val="nil"/>
              <w:right w:val="nil"/>
            </w:tcBorders>
          </w:tcPr>
          <w:p w14:paraId="54255108" w14:textId="77777777" w:rsidR="00B71452" w:rsidRPr="00EB47EE" w:rsidRDefault="00B71452" w:rsidP="007D76E5">
            <w:pPr>
              <w:pStyle w:val="Normal6a"/>
            </w:pPr>
          </w:p>
        </w:tc>
        <w:tc>
          <w:tcPr>
            <w:tcW w:w="4876" w:type="dxa"/>
            <w:tcBorders>
              <w:top w:val="nil"/>
              <w:left w:val="nil"/>
              <w:bottom w:val="nil"/>
              <w:right w:val="nil"/>
            </w:tcBorders>
          </w:tcPr>
          <w:p w14:paraId="36A28CEE" w14:textId="52F77E1A" w:rsidR="00B71452" w:rsidRPr="00EB47EE" w:rsidRDefault="00B71452" w:rsidP="007D76E5">
            <w:pPr>
              <w:pStyle w:val="Normal6a"/>
            </w:pPr>
            <w:r w:rsidRPr="00EB47EE">
              <w:rPr>
                <w:b/>
                <w:i/>
              </w:rPr>
              <w:t>19a.</w:t>
            </w:r>
            <w:r w:rsidRPr="00EB47EE">
              <w:tab/>
            </w:r>
            <w:r w:rsidRPr="00EB47EE">
              <w:rPr>
                <w:b/>
                <w:i/>
              </w:rPr>
              <w:t>rõhutab, et Iraani režiim on nii otseselt kui ka oma käsilasrühma, – huthide – kaudu eskaleerinud sõjalist tegevust, mis ohustab meresõidu turvalisust Adeni lahes, ohustades olulisi rahvusvahelisi kaubateid; rõhutab, et selline tegevus on hõlmanud rünnakuid kaubalaevade vastu ja meremiinide paigutamist, mis kujutab endast ohtu tsiviillaevandusele ja rahvusvahelisele kaubandusele; kutsub ELi üles võtma kindla seisukoha nende kaubandusvete kaitsmiseks häiriva ja vaenuliku tegevuse eest;</w:t>
            </w:r>
          </w:p>
        </w:tc>
      </w:tr>
    </w:tbl>
    <w:p w14:paraId="06330AD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F34083C" w14:textId="77777777" w:rsidR="00B71452" w:rsidRPr="00EB47EE" w:rsidRDefault="00B71452" w:rsidP="00B71452">
      <w:r w:rsidRPr="00EB47EE">
        <w:rPr>
          <w:rStyle w:val="HideTWBExt"/>
        </w:rPr>
        <w:t>&lt;/Amend&gt;</w:t>
      </w:r>
    </w:p>
    <w:p w14:paraId="45DAF24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646</w:t>
      </w:r>
      <w:r w:rsidRPr="00EB47EE">
        <w:rPr>
          <w:rStyle w:val="HideTWBExt"/>
          <w:b w:val="0"/>
        </w:rPr>
        <w:t>&lt;/NumAm&gt;</w:t>
      </w:r>
    </w:p>
    <w:p w14:paraId="7B8DA97E"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Charlie Weimers, Nikolaos Anadiotis</w:t>
      </w:r>
      <w:r w:rsidRPr="00EB47EE">
        <w:rPr>
          <w:rStyle w:val="HideTWBExt"/>
          <w:b w:val="0"/>
        </w:rPr>
        <w:t>&lt;/Members&gt;</w:t>
      </w:r>
    </w:p>
    <w:p w14:paraId="04AC31DA" w14:textId="77777777" w:rsidR="00B71452" w:rsidRPr="00EB47EE" w:rsidRDefault="00B71452" w:rsidP="00B71452">
      <w:pPr>
        <w:pStyle w:val="NormalBold"/>
      </w:pPr>
      <w:r w:rsidRPr="00EB47EE">
        <w:rPr>
          <w:rStyle w:val="HideTWBExt"/>
          <w:b w:val="0"/>
        </w:rPr>
        <w:t>&lt;/RepeatBlock-By&gt;</w:t>
      </w:r>
    </w:p>
    <w:p w14:paraId="5D011B0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E7713DF" w14:textId="77777777" w:rsidR="00B71452" w:rsidRPr="00EB47EE" w:rsidRDefault="00B71452" w:rsidP="00B71452">
      <w:pPr>
        <w:pStyle w:val="NormalBold"/>
      </w:pPr>
      <w:r w:rsidRPr="00EB47EE">
        <w:rPr>
          <w:rStyle w:val="HideTWBExt"/>
          <w:b w:val="0"/>
        </w:rPr>
        <w:t>&lt;Article&gt;</w:t>
      </w:r>
      <w:r w:rsidRPr="00EB47EE">
        <w:t>Punkt 19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3E7E8F2" w14:textId="77777777" w:rsidTr="007D76E5">
        <w:trPr>
          <w:trHeight w:hRule="exact" w:val="240"/>
          <w:jc w:val="center"/>
        </w:trPr>
        <w:tc>
          <w:tcPr>
            <w:tcW w:w="9752" w:type="dxa"/>
            <w:gridSpan w:val="2"/>
            <w:tcBorders>
              <w:top w:val="nil"/>
              <w:left w:val="nil"/>
              <w:bottom w:val="nil"/>
              <w:right w:val="nil"/>
            </w:tcBorders>
          </w:tcPr>
          <w:p w14:paraId="0941FF32" w14:textId="77777777" w:rsidR="00B71452" w:rsidRPr="00EB47EE" w:rsidRDefault="00B71452" w:rsidP="007D76E5"/>
        </w:tc>
      </w:tr>
      <w:tr w:rsidR="00B71452" w:rsidRPr="00EB47EE" w14:paraId="38C969C1" w14:textId="77777777" w:rsidTr="007D76E5">
        <w:trPr>
          <w:trHeight w:val="240"/>
          <w:jc w:val="center"/>
        </w:trPr>
        <w:tc>
          <w:tcPr>
            <w:tcW w:w="4876" w:type="dxa"/>
            <w:tcBorders>
              <w:top w:val="nil"/>
              <w:left w:val="nil"/>
              <w:bottom w:val="nil"/>
              <w:right w:val="nil"/>
            </w:tcBorders>
          </w:tcPr>
          <w:p w14:paraId="32E0663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5BDAE02" w14:textId="77777777" w:rsidR="00B71452" w:rsidRPr="00EB47EE" w:rsidRDefault="00B71452" w:rsidP="007D76E5">
            <w:pPr>
              <w:pStyle w:val="AmColumnHeading"/>
            </w:pPr>
            <w:r w:rsidRPr="00EB47EE">
              <w:t>Muudatusettepanek</w:t>
            </w:r>
          </w:p>
        </w:tc>
      </w:tr>
      <w:tr w:rsidR="00B71452" w:rsidRPr="00EB47EE" w14:paraId="1E67761F" w14:textId="77777777" w:rsidTr="007D76E5">
        <w:trPr>
          <w:jc w:val="center"/>
        </w:trPr>
        <w:tc>
          <w:tcPr>
            <w:tcW w:w="4876" w:type="dxa"/>
            <w:tcBorders>
              <w:top w:val="nil"/>
              <w:left w:val="nil"/>
              <w:bottom w:val="nil"/>
              <w:right w:val="nil"/>
            </w:tcBorders>
          </w:tcPr>
          <w:p w14:paraId="21EAE197" w14:textId="77777777" w:rsidR="00B71452" w:rsidRPr="00EB47EE" w:rsidRDefault="00B71452" w:rsidP="007D76E5">
            <w:pPr>
              <w:pStyle w:val="Normal6a"/>
            </w:pPr>
          </w:p>
        </w:tc>
        <w:tc>
          <w:tcPr>
            <w:tcW w:w="4876" w:type="dxa"/>
            <w:tcBorders>
              <w:top w:val="nil"/>
              <w:left w:val="nil"/>
              <w:bottom w:val="nil"/>
              <w:right w:val="nil"/>
            </w:tcBorders>
          </w:tcPr>
          <w:p w14:paraId="4ADD147A" w14:textId="77777777" w:rsidR="00B71452" w:rsidRPr="00EB47EE" w:rsidRDefault="00B71452" w:rsidP="007D76E5">
            <w:pPr>
              <w:pStyle w:val="Normal6a"/>
            </w:pPr>
            <w:r w:rsidRPr="00EB47EE">
              <w:rPr>
                <w:b/>
                <w:i/>
              </w:rPr>
              <w:t>19a.</w:t>
            </w:r>
            <w:r w:rsidRPr="00EB47EE">
              <w:tab/>
            </w:r>
            <w:r w:rsidRPr="00EB47EE">
              <w:rPr>
                <w:b/>
                <w:i/>
              </w:rPr>
              <w:t>rõhutab lisaks Türgi tugevaid sidemeid ELi terroriorganisatsioonide nimekirjas olevate organisatsioonidega, nagu Hamas, ning majanduslikku ja logistilist toetust Hamasile, samuti passide ja isikutunnistuste väljastamist ning külalislahkust, mida Türgi mõnikord terroriorganisatsiooni tähtsatele isikutele pakub;</w:t>
            </w:r>
          </w:p>
        </w:tc>
      </w:tr>
    </w:tbl>
    <w:p w14:paraId="022B490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519D22C7" w14:textId="77777777" w:rsidR="00B71452" w:rsidRPr="00EB47EE" w:rsidRDefault="00B71452" w:rsidP="00B71452">
      <w:r w:rsidRPr="00EB47EE">
        <w:rPr>
          <w:rStyle w:val="HideTWBExt"/>
        </w:rPr>
        <w:t>&lt;/Amend&gt;</w:t>
      </w:r>
    </w:p>
    <w:p w14:paraId="4BD55EE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647</w:t>
      </w:r>
      <w:r w:rsidRPr="00EB47EE">
        <w:rPr>
          <w:rStyle w:val="HideTWBExt"/>
          <w:b w:val="0"/>
        </w:rPr>
        <w:t>&lt;/NumAm&gt;</w:t>
      </w:r>
    </w:p>
    <w:p w14:paraId="53A59DBA"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13A0C70F"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1A013FCD" w14:textId="77777777" w:rsidR="00B71452" w:rsidRPr="00EB47EE" w:rsidRDefault="00B71452" w:rsidP="00B71452">
      <w:pPr>
        <w:pStyle w:val="NormalBold"/>
      </w:pPr>
      <w:r w:rsidRPr="00EB47EE">
        <w:rPr>
          <w:rStyle w:val="HideTWBExt"/>
          <w:b w:val="0"/>
        </w:rPr>
        <w:t>&lt;/RepeatBlock-By&gt;</w:t>
      </w:r>
    </w:p>
    <w:p w14:paraId="3CF95B8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5397C39" w14:textId="77777777" w:rsidR="00B71452" w:rsidRPr="00EB47EE" w:rsidRDefault="00B71452" w:rsidP="00B71452">
      <w:pPr>
        <w:pStyle w:val="NormalBold"/>
      </w:pPr>
      <w:r w:rsidRPr="00EB47EE">
        <w:rPr>
          <w:rStyle w:val="HideTWBExt"/>
          <w:b w:val="0"/>
        </w:rPr>
        <w:t>&lt;Article&gt;</w:t>
      </w:r>
      <w:r w:rsidRPr="00EB47EE">
        <w:t>Punkt 19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D174069" w14:textId="77777777" w:rsidTr="007D76E5">
        <w:trPr>
          <w:trHeight w:hRule="exact" w:val="240"/>
          <w:jc w:val="center"/>
        </w:trPr>
        <w:tc>
          <w:tcPr>
            <w:tcW w:w="9752" w:type="dxa"/>
            <w:gridSpan w:val="2"/>
            <w:tcBorders>
              <w:top w:val="nil"/>
              <w:left w:val="nil"/>
              <w:bottom w:val="nil"/>
              <w:right w:val="nil"/>
            </w:tcBorders>
          </w:tcPr>
          <w:p w14:paraId="495F6E4C" w14:textId="77777777" w:rsidR="00B71452" w:rsidRPr="00EB47EE" w:rsidRDefault="00B71452" w:rsidP="007D76E5"/>
        </w:tc>
      </w:tr>
      <w:tr w:rsidR="00B71452" w:rsidRPr="00EB47EE" w14:paraId="1E3127CC" w14:textId="77777777" w:rsidTr="007D76E5">
        <w:trPr>
          <w:trHeight w:val="240"/>
          <w:jc w:val="center"/>
        </w:trPr>
        <w:tc>
          <w:tcPr>
            <w:tcW w:w="4876" w:type="dxa"/>
            <w:tcBorders>
              <w:top w:val="nil"/>
              <w:left w:val="nil"/>
              <w:bottom w:val="nil"/>
              <w:right w:val="nil"/>
            </w:tcBorders>
          </w:tcPr>
          <w:p w14:paraId="300EDE1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56A6854" w14:textId="77777777" w:rsidR="00B71452" w:rsidRPr="00EB47EE" w:rsidRDefault="00B71452" w:rsidP="007D76E5">
            <w:pPr>
              <w:pStyle w:val="AmColumnHeading"/>
            </w:pPr>
            <w:r w:rsidRPr="00EB47EE">
              <w:t>Muudatusettepanek</w:t>
            </w:r>
          </w:p>
        </w:tc>
      </w:tr>
      <w:tr w:rsidR="00B71452" w:rsidRPr="00EB47EE" w14:paraId="3F4A3091" w14:textId="77777777" w:rsidTr="007D76E5">
        <w:trPr>
          <w:jc w:val="center"/>
        </w:trPr>
        <w:tc>
          <w:tcPr>
            <w:tcW w:w="4876" w:type="dxa"/>
            <w:tcBorders>
              <w:top w:val="nil"/>
              <w:left w:val="nil"/>
              <w:bottom w:val="nil"/>
              <w:right w:val="nil"/>
            </w:tcBorders>
          </w:tcPr>
          <w:p w14:paraId="5ED0894F" w14:textId="77777777" w:rsidR="00B71452" w:rsidRPr="00EB47EE" w:rsidRDefault="00B71452" w:rsidP="007D76E5">
            <w:pPr>
              <w:pStyle w:val="Normal6a"/>
            </w:pPr>
          </w:p>
        </w:tc>
        <w:tc>
          <w:tcPr>
            <w:tcW w:w="4876" w:type="dxa"/>
            <w:tcBorders>
              <w:top w:val="nil"/>
              <w:left w:val="nil"/>
              <w:bottom w:val="nil"/>
              <w:right w:val="nil"/>
            </w:tcBorders>
          </w:tcPr>
          <w:p w14:paraId="0130917E" w14:textId="77777777" w:rsidR="00B71452" w:rsidRPr="00EB47EE" w:rsidRDefault="00B71452" w:rsidP="007D76E5">
            <w:pPr>
              <w:pStyle w:val="Normal6a"/>
            </w:pPr>
            <w:r w:rsidRPr="00EB47EE">
              <w:rPr>
                <w:b/>
                <w:i/>
              </w:rPr>
              <w:t>19a.</w:t>
            </w:r>
            <w:r w:rsidRPr="00EB47EE">
              <w:tab/>
            </w:r>
            <w:r w:rsidRPr="00EB47EE">
              <w:rPr>
                <w:b/>
                <w:i/>
              </w:rPr>
              <w:t>mõistab hukka Iisraeli kaitsejõu rünnakud Liibanonis asuvate ÜRO ajutiste vägede (UNIFIL) vastu, mille tagajärjel sai haavata mitu rahuvalvajat; rõhutab, et sellised rünnakud ÜRO rahuvalvajate vastu kujutavad endast rahvusvahelise õiguse rasket rikkumist;</w:t>
            </w:r>
          </w:p>
        </w:tc>
      </w:tr>
    </w:tbl>
    <w:p w14:paraId="1C36017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EE23E64" w14:textId="77777777" w:rsidR="00B71452" w:rsidRPr="00EB47EE" w:rsidRDefault="00B71452" w:rsidP="00B71452">
      <w:r w:rsidRPr="00EB47EE">
        <w:rPr>
          <w:rStyle w:val="HideTWBExt"/>
        </w:rPr>
        <w:t>&lt;/Amend&gt;</w:t>
      </w:r>
    </w:p>
    <w:p w14:paraId="4BF78E4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648</w:t>
      </w:r>
      <w:r w:rsidRPr="00EB47EE">
        <w:rPr>
          <w:rStyle w:val="HideTWBExt"/>
          <w:b w:val="0"/>
        </w:rPr>
        <w:t>&lt;/NumAm&gt;</w:t>
      </w:r>
    </w:p>
    <w:p w14:paraId="73194C18" w14:textId="77777777" w:rsidR="00B71452" w:rsidRPr="00EB47EE" w:rsidRDefault="00B71452" w:rsidP="00B71452">
      <w:pPr>
        <w:pStyle w:val="NormalBold"/>
      </w:pPr>
      <w:r w:rsidRPr="00EB47EE">
        <w:rPr>
          <w:rStyle w:val="HideTWBExt"/>
          <w:b w:val="0"/>
        </w:rPr>
        <w:t>&lt;RepeatBlock-By&gt;&lt;Members&gt;</w:t>
      </w:r>
      <w:r w:rsidRPr="00EB47EE">
        <w:t>Emmanouil Fragkos, Galato Alexandraki, Geadis Geadi</w:t>
      </w:r>
      <w:r w:rsidRPr="00EB47EE">
        <w:rPr>
          <w:rStyle w:val="HideTWBExt"/>
          <w:b w:val="0"/>
        </w:rPr>
        <w:t>&lt;/Members&gt;</w:t>
      </w:r>
    </w:p>
    <w:p w14:paraId="2C8937EB" w14:textId="77777777" w:rsidR="00B71452" w:rsidRPr="00EB47EE" w:rsidRDefault="00B71452" w:rsidP="00B71452">
      <w:pPr>
        <w:pStyle w:val="NormalBold"/>
      </w:pPr>
      <w:r w:rsidRPr="00EB47EE">
        <w:rPr>
          <w:rStyle w:val="HideTWBExt"/>
          <w:b w:val="0"/>
        </w:rPr>
        <w:t>&lt;/RepeatBlock-By&gt;</w:t>
      </w:r>
    </w:p>
    <w:p w14:paraId="27330E4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CB8C1AA" w14:textId="77777777" w:rsidR="00B71452" w:rsidRPr="00EB47EE" w:rsidRDefault="00B71452" w:rsidP="00B71452">
      <w:pPr>
        <w:pStyle w:val="NormalBold"/>
      </w:pPr>
      <w:r w:rsidRPr="00EB47EE">
        <w:rPr>
          <w:rStyle w:val="HideTWBExt"/>
          <w:b w:val="0"/>
        </w:rPr>
        <w:t>&lt;Article&gt;</w:t>
      </w:r>
      <w:r w:rsidRPr="00EB47EE">
        <w:t>Punkt 19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0916E68" w14:textId="77777777" w:rsidTr="007D76E5">
        <w:trPr>
          <w:trHeight w:hRule="exact" w:val="240"/>
          <w:jc w:val="center"/>
        </w:trPr>
        <w:tc>
          <w:tcPr>
            <w:tcW w:w="9752" w:type="dxa"/>
            <w:gridSpan w:val="2"/>
            <w:tcBorders>
              <w:top w:val="nil"/>
              <w:left w:val="nil"/>
              <w:bottom w:val="nil"/>
              <w:right w:val="nil"/>
            </w:tcBorders>
          </w:tcPr>
          <w:p w14:paraId="06EA9637" w14:textId="77777777" w:rsidR="00B71452" w:rsidRPr="00EB47EE" w:rsidRDefault="00B71452" w:rsidP="007D76E5"/>
        </w:tc>
      </w:tr>
      <w:tr w:rsidR="00B71452" w:rsidRPr="00EB47EE" w14:paraId="535A6E0C" w14:textId="77777777" w:rsidTr="007D76E5">
        <w:trPr>
          <w:trHeight w:val="240"/>
          <w:jc w:val="center"/>
        </w:trPr>
        <w:tc>
          <w:tcPr>
            <w:tcW w:w="4876" w:type="dxa"/>
            <w:tcBorders>
              <w:top w:val="nil"/>
              <w:left w:val="nil"/>
              <w:bottom w:val="nil"/>
              <w:right w:val="nil"/>
            </w:tcBorders>
          </w:tcPr>
          <w:p w14:paraId="16456EF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0BFA646" w14:textId="77777777" w:rsidR="00B71452" w:rsidRPr="00EB47EE" w:rsidRDefault="00B71452" w:rsidP="007D76E5">
            <w:pPr>
              <w:pStyle w:val="AmColumnHeading"/>
            </w:pPr>
            <w:r w:rsidRPr="00EB47EE">
              <w:t>Muudatusettepanek</w:t>
            </w:r>
          </w:p>
        </w:tc>
      </w:tr>
      <w:tr w:rsidR="00B71452" w:rsidRPr="00EB47EE" w14:paraId="3EF444B9" w14:textId="77777777" w:rsidTr="007D76E5">
        <w:trPr>
          <w:jc w:val="center"/>
        </w:trPr>
        <w:tc>
          <w:tcPr>
            <w:tcW w:w="4876" w:type="dxa"/>
            <w:tcBorders>
              <w:top w:val="nil"/>
              <w:left w:val="nil"/>
              <w:bottom w:val="nil"/>
              <w:right w:val="nil"/>
            </w:tcBorders>
          </w:tcPr>
          <w:p w14:paraId="4F3C990D" w14:textId="77777777" w:rsidR="00B71452" w:rsidRPr="00EB47EE" w:rsidRDefault="00B71452" w:rsidP="007D76E5">
            <w:pPr>
              <w:pStyle w:val="Normal6a"/>
            </w:pPr>
          </w:p>
        </w:tc>
        <w:tc>
          <w:tcPr>
            <w:tcW w:w="4876" w:type="dxa"/>
            <w:tcBorders>
              <w:top w:val="nil"/>
              <w:left w:val="nil"/>
              <w:bottom w:val="nil"/>
              <w:right w:val="nil"/>
            </w:tcBorders>
          </w:tcPr>
          <w:p w14:paraId="62C87318" w14:textId="77777777" w:rsidR="00B71452" w:rsidRPr="00EB47EE" w:rsidRDefault="00B71452" w:rsidP="007D76E5">
            <w:pPr>
              <w:pStyle w:val="Normal6a"/>
            </w:pPr>
            <w:r w:rsidRPr="00EB47EE">
              <w:rPr>
                <w:b/>
                <w:i/>
              </w:rPr>
              <w:t>19a.</w:t>
            </w:r>
            <w:r w:rsidRPr="00EB47EE">
              <w:tab/>
            </w:r>
            <w:r w:rsidRPr="00EB47EE">
              <w:rPr>
                <w:b/>
                <w:i/>
              </w:rPr>
              <w:t>on seisukohal, et ELi ja Liibanoni vahelist koostööd tuleks parandada, et toetada Liibanoni relvajõude terroriorganisatsioonide vastu võitlemisel;</w:t>
            </w:r>
          </w:p>
        </w:tc>
      </w:tr>
    </w:tbl>
    <w:p w14:paraId="3BFD415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7DC0F2DB" w14:textId="77777777" w:rsidR="00B71452" w:rsidRPr="00EB47EE" w:rsidRDefault="00B71452" w:rsidP="00B71452">
      <w:r w:rsidRPr="00EB47EE">
        <w:rPr>
          <w:rStyle w:val="HideTWBExt"/>
        </w:rPr>
        <w:t>&lt;/Amend&gt;</w:t>
      </w:r>
    </w:p>
    <w:p w14:paraId="5A67EA7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649</w:t>
      </w:r>
      <w:r w:rsidRPr="00EB47EE">
        <w:rPr>
          <w:rStyle w:val="HideTWBExt"/>
          <w:b w:val="0"/>
        </w:rPr>
        <w:t>&lt;/NumAm&gt;</w:t>
      </w:r>
    </w:p>
    <w:p w14:paraId="5F9BF5E2"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7D34C094"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6BCCFA07" w14:textId="77777777" w:rsidR="00B71452" w:rsidRPr="00EB47EE" w:rsidRDefault="00B71452" w:rsidP="00B71452">
      <w:pPr>
        <w:pStyle w:val="NormalBold"/>
      </w:pPr>
      <w:r w:rsidRPr="00EB47EE">
        <w:rPr>
          <w:rStyle w:val="HideTWBExt"/>
          <w:b w:val="0"/>
        </w:rPr>
        <w:t>&lt;/RepeatBlock-By&gt;</w:t>
      </w:r>
    </w:p>
    <w:p w14:paraId="31A0DFF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BC1511" w14:textId="77777777" w:rsidR="00B71452" w:rsidRPr="00EB47EE" w:rsidRDefault="00B71452" w:rsidP="00B71452">
      <w:pPr>
        <w:pStyle w:val="NormalBold"/>
      </w:pPr>
      <w:r w:rsidRPr="00EB47EE">
        <w:rPr>
          <w:rStyle w:val="HideTWBExt"/>
          <w:b w:val="0"/>
        </w:rPr>
        <w:t>&lt;Article&gt;</w:t>
      </w:r>
      <w:r w:rsidRPr="00EB47EE">
        <w:t>Punkt 19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ACF3A78" w14:textId="77777777" w:rsidTr="007D76E5">
        <w:trPr>
          <w:trHeight w:hRule="exact" w:val="240"/>
          <w:jc w:val="center"/>
        </w:trPr>
        <w:tc>
          <w:tcPr>
            <w:tcW w:w="9752" w:type="dxa"/>
            <w:gridSpan w:val="2"/>
            <w:tcBorders>
              <w:top w:val="nil"/>
              <w:left w:val="nil"/>
              <w:bottom w:val="nil"/>
              <w:right w:val="nil"/>
            </w:tcBorders>
          </w:tcPr>
          <w:p w14:paraId="6180F1F5" w14:textId="77777777" w:rsidR="00B71452" w:rsidRPr="00EB47EE" w:rsidRDefault="00B71452" w:rsidP="007D76E5"/>
        </w:tc>
      </w:tr>
      <w:tr w:rsidR="00B71452" w:rsidRPr="00EB47EE" w14:paraId="20713E5A" w14:textId="77777777" w:rsidTr="007D76E5">
        <w:trPr>
          <w:trHeight w:val="240"/>
          <w:jc w:val="center"/>
        </w:trPr>
        <w:tc>
          <w:tcPr>
            <w:tcW w:w="4876" w:type="dxa"/>
            <w:tcBorders>
              <w:top w:val="nil"/>
              <w:left w:val="nil"/>
              <w:bottom w:val="nil"/>
              <w:right w:val="nil"/>
            </w:tcBorders>
          </w:tcPr>
          <w:p w14:paraId="6B02C7B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4B575B3" w14:textId="77777777" w:rsidR="00B71452" w:rsidRPr="00EB47EE" w:rsidRDefault="00B71452" w:rsidP="007D76E5">
            <w:pPr>
              <w:pStyle w:val="AmColumnHeading"/>
            </w:pPr>
            <w:r w:rsidRPr="00EB47EE">
              <w:t>Muudatusettepanek</w:t>
            </w:r>
          </w:p>
        </w:tc>
      </w:tr>
      <w:tr w:rsidR="00B71452" w:rsidRPr="00EB47EE" w14:paraId="6FC77D8B" w14:textId="77777777" w:rsidTr="007D76E5">
        <w:trPr>
          <w:jc w:val="center"/>
        </w:trPr>
        <w:tc>
          <w:tcPr>
            <w:tcW w:w="4876" w:type="dxa"/>
            <w:tcBorders>
              <w:top w:val="nil"/>
              <w:left w:val="nil"/>
              <w:bottom w:val="nil"/>
              <w:right w:val="nil"/>
            </w:tcBorders>
          </w:tcPr>
          <w:p w14:paraId="3371D2DF" w14:textId="77777777" w:rsidR="00B71452" w:rsidRPr="00EB47EE" w:rsidRDefault="00B71452" w:rsidP="007D76E5">
            <w:pPr>
              <w:pStyle w:val="Normal6a"/>
            </w:pPr>
          </w:p>
        </w:tc>
        <w:tc>
          <w:tcPr>
            <w:tcW w:w="4876" w:type="dxa"/>
            <w:tcBorders>
              <w:top w:val="nil"/>
              <w:left w:val="nil"/>
              <w:bottom w:val="nil"/>
              <w:right w:val="nil"/>
            </w:tcBorders>
          </w:tcPr>
          <w:p w14:paraId="30B37620" w14:textId="77777777" w:rsidR="00B71452" w:rsidRPr="00EB47EE" w:rsidRDefault="00B71452" w:rsidP="007D76E5">
            <w:pPr>
              <w:pStyle w:val="Normal6a"/>
            </w:pPr>
            <w:r w:rsidRPr="00EB47EE">
              <w:rPr>
                <w:b/>
                <w:i/>
              </w:rPr>
              <w:t>19b.</w:t>
            </w:r>
            <w:r w:rsidRPr="00EB47EE">
              <w:tab/>
            </w:r>
            <w:r w:rsidRPr="00EB47EE">
              <w:rPr>
                <w:b/>
                <w:i/>
              </w:rPr>
              <w:t>kordab, et rahvusvahelise humanitaarõiguse kohaselt ei tohi tsiviilisikuid mingil juhul sihtmärgiks võtta; kordab, et rahvusvahelist humanitaarõigust kohaldatakse kõigi riikide suhtes ning et topeltstandardeid ei tohi olla;</w:t>
            </w:r>
          </w:p>
        </w:tc>
      </w:tr>
    </w:tbl>
    <w:p w14:paraId="5328281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697F305" w14:textId="77777777" w:rsidR="00B71452" w:rsidRPr="00EB47EE" w:rsidRDefault="00B71452" w:rsidP="00B71452">
      <w:r w:rsidRPr="00EB47EE">
        <w:rPr>
          <w:rStyle w:val="HideTWBExt"/>
        </w:rPr>
        <w:t>&lt;/Amend&gt;</w:t>
      </w:r>
    </w:p>
    <w:p w14:paraId="65C57C5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650</w:t>
      </w:r>
      <w:r w:rsidRPr="00EB47EE">
        <w:rPr>
          <w:rStyle w:val="HideTWBExt"/>
          <w:b w:val="0"/>
        </w:rPr>
        <w:t>&lt;/NumAm&gt;</w:t>
      </w:r>
    </w:p>
    <w:p w14:paraId="6440FB16"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Charlie Weimers, Nikolaos Anadiotis</w:t>
      </w:r>
      <w:r w:rsidRPr="00EB47EE">
        <w:rPr>
          <w:rStyle w:val="HideTWBExt"/>
          <w:b w:val="0"/>
        </w:rPr>
        <w:t>&lt;/Members&gt;</w:t>
      </w:r>
    </w:p>
    <w:p w14:paraId="2BED6C23" w14:textId="77777777" w:rsidR="00B71452" w:rsidRPr="00EB47EE" w:rsidRDefault="00B71452" w:rsidP="00B71452">
      <w:pPr>
        <w:pStyle w:val="NormalBold"/>
      </w:pPr>
      <w:r w:rsidRPr="00EB47EE">
        <w:rPr>
          <w:rStyle w:val="HideTWBExt"/>
          <w:b w:val="0"/>
        </w:rPr>
        <w:t>&lt;/RepeatBlock-By&gt;</w:t>
      </w:r>
    </w:p>
    <w:p w14:paraId="4E5A38D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6430D1B" w14:textId="77777777" w:rsidR="00B71452" w:rsidRPr="00EB47EE" w:rsidRDefault="00B71452" w:rsidP="00B71452">
      <w:pPr>
        <w:pStyle w:val="NormalBold"/>
      </w:pPr>
      <w:r w:rsidRPr="00EB47EE">
        <w:rPr>
          <w:rStyle w:val="HideTWBExt"/>
          <w:b w:val="0"/>
        </w:rPr>
        <w:t>&lt;Article&gt;</w:t>
      </w:r>
      <w:r w:rsidRPr="00EB47EE">
        <w:t>Punkt 19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4BDE76E" w14:textId="77777777" w:rsidTr="007D76E5">
        <w:trPr>
          <w:trHeight w:hRule="exact" w:val="240"/>
          <w:jc w:val="center"/>
        </w:trPr>
        <w:tc>
          <w:tcPr>
            <w:tcW w:w="9752" w:type="dxa"/>
            <w:gridSpan w:val="2"/>
            <w:tcBorders>
              <w:top w:val="nil"/>
              <w:left w:val="nil"/>
              <w:bottom w:val="nil"/>
              <w:right w:val="nil"/>
            </w:tcBorders>
          </w:tcPr>
          <w:p w14:paraId="055ABAD3" w14:textId="77777777" w:rsidR="00B71452" w:rsidRPr="00EB47EE" w:rsidRDefault="00B71452" w:rsidP="007D76E5"/>
        </w:tc>
      </w:tr>
      <w:tr w:rsidR="00B71452" w:rsidRPr="00EB47EE" w14:paraId="6C6D412A" w14:textId="77777777" w:rsidTr="007D76E5">
        <w:trPr>
          <w:trHeight w:val="240"/>
          <w:jc w:val="center"/>
        </w:trPr>
        <w:tc>
          <w:tcPr>
            <w:tcW w:w="4876" w:type="dxa"/>
            <w:tcBorders>
              <w:top w:val="nil"/>
              <w:left w:val="nil"/>
              <w:bottom w:val="nil"/>
              <w:right w:val="nil"/>
            </w:tcBorders>
          </w:tcPr>
          <w:p w14:paraId="046411F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E123AFA" w14:textId="77777777" w:rsidR="00B71452" w:rsidRPr="00EB47EE" w:rsidRDefault="00B71452" w:rsidP="007D76E5">
            <w:pPr>
              <w:pStyle w:val="AmColumnHeading"/>
            </w:pPr>
            <w:r w:rsidRPr="00EB47EE">
              <w:t>Muudatusettepanek</w:t>
            </w:r>
          </w:p>
        </w:tc>
      </w:tr>
      <w:tr w:rsidR="00B71452" w:rsidRPr="00EB47EE" w14:paraId="64720622" w14:textId="77777777" w:rsidTr="007D76E5">
        <w:trPr>
          <w:jc w:val="center"/>
        </w:trPr>
        <w:tc>
          <w:tcPr>
            <w:tcW w:w="4876" w:type="dxa"/>
            <w:tcBorders>
              <w:top w:val="nil"/>
              <w:left w:val="nil"/>
              <w:bottom w:val="nil"/>
              <w:right w:val="nil"/>
            </w:tcBorders>
          </w:tcPr>
          <w:p w14:paraId="3669D8E0" w14:textId="77777777" w:rsidR="00B71452" w:rsidRPr="00EB47EE" w:rsidRDefault="00B71452" w:rsidP="007D76E5">
            <w:pPr>
              <w:pStyle w:val="Normal6a"/>
            </w:pPr>
          </w:p>
        </w:tc>
        <w:tc>
          <w:tcPr>
            <w:tcW w:w="4876" w:type="dxa"/>
            <w:tcBorders>
              <w:top w:val="nil"/>
              <w:left w:val="nil"/>
              <w:bottom w:val="nil"/>
              <w:right w:val="nil"/>
            </w:tcBorders>
          </w:tcPr>
          <w:p w14:paraId="15B1E384" w14:textId="77777777" w:rsidR="00B71452" w:rsidRPr="00EB47EE" w:rsidRDefault="00B71452" w:rsidP="007D76E5">
            <w:pPr>
              <w:pStyle w:val="Normal6a"/>
            </w:pPr>
            <w:r w:rsidRPr="00EB47EE">
              <w:rPr>
                <w:b/>
                <w:i/>
              </w:rPr>
              <w:t>19b.</w:t>
            </w:r>
            <w:r w:rsidRPr="00EB47EE">
              <w:tab/>
            </w:r>
            <w:r w:rsidRPr="00EB47EE">
              <w:rPr>
                <w:b/>
                <w:i/>
              </w:rPr>
              <w:t>märgib, et Iisraeli agentuuri Shin Bet andmetel on Hamas loonud Türki peakorteri, mida ta kasutab personali värbamiseks ja operatsioonide jälgimiseks Lähis-Idas;</w:t>
            </w:r>
          </w:p>
        </w:tc>
      </w:tr>
    </w:tbl>
    <w:p w14:paraId="056235A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23AFE47D" w14:textId="77777777" w:rsidR="00B71452" w:rsidRPr="00EB47EE" w:rsidRDefault="00B71452" w:rsidP="00B71452">
      <w:r w:rsidRPr="00EB47EE">
        <w:rPr>
          <w:rStyle w:val="HideTWBExt"/>
        </w:rPr>
        <w:t>&lt;/Amend&gt;</w:t>
      </w:r>
    </w:p>
    <w:p w14:paraId="232836A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651</w:t>
      </w:r>
      <w:r w:rsidRPr="00EB47EE">
        <w:rPr>
          <w:rStyle w:val="HideTWBExt"/>
          <w:b w:val="0"/>
        </w:rPr>
        <w:t>&lt;/NumAm&gt;</w:t>
      </w:r>
    </w:p>
    <w:p w14:paraId="58C566C1" w14:textId="77777777" w:rsidR="00B71452" w:rsidRPr="00EB47EE" w:rsidRDefault="00B71452" w:rsidP="00B71452">
      <w:pPr>
        <w:pStyle w:val="NormalBold"/>
      </w:pPr>
      <w:r w:rsidRPr="00EB47EE">
        <w:rPr>
          <w:rStyle w:val="HideTWBExt"/>
          <w:b w:val="0"/>
        </w:rPr>
        <w:t>&lt;RepeatBlock-By&gt;&lt;Members&gt;</w:t>
      </w:r>
      <w:r w:rsidRPr="00EB47EE">
        <w:t>Emmanouil Fragkos, Galato Alexandraki, Geadis Geadi</w:t>
      </w:r>
      <w:r w:rsidRPr="00EB47EE">
        <w:rPr>
          <w:rStyle w:val="HideTWBExt"/>
          <w:b w:val="0"/>
        </w:rPr>
        <w:t>&lt;/Members&gt;</w:t>
      </w:r>
    </w:p>
    <w:p w14:paraId="2803DBE6" w14:textId="77777777" w:rsidR="00B71452" w:rsidRPr="00EB47EE" w:rsidRDefault="00B71452" w:rsidP="00B71452">
      <w:pPr>
        <w:pStyle w:val="NormalBold"/>
      </w:pPr>
      <w:r w:rsidRPr="00EB47EE">
        <w:rPr>
          <w:rStyle w:val="HideTWBExt"/>
          <w:b w:val="0"/>
        </w:rPr>
        <w:t>&lt;/RepeatBlock-By&gt;</w:t>
      </w:r>
    </w:p>
    <w:p w14:paraId="3717BB9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484F3DD" w14:textId="77777777" w:rsidR="00B71452" w:rsidRPr="00EB47EE" w:rsidRDefault="00B71452" w:rsidP="00B71452">
      <w:pPr>
        <w:pStyle w:val="NormalBold"/>
      </w:pPr>
      <w:r w:rsidRPr="00EB47EE">
        <w:rPr>
          <w:rStyle w:val="HideTWBExt"/>
          <w:b w:val="0"/>
        </w:rPr>
        <w:t>&lt;Article&gt;</w:t>
      </w:r>
      <w:r w:rsidRPr="00EB47EE">
        <w:t>Punkt 19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CD4B203" w14:textId="77777777" w:rsidTr="007D76E5">
        <w:trPr>
          <w:trHeight w:hRule="exact" w:val="240"/>
          <w:jc w:val="center"/>
        </w:trPr>
        <w:tc>
          <w:tcPr>
            <w:tcW w:w="9752" w:type="dxa"/>
            <w:gridSpan w:val="2"/>
            <w:tcBorders>
              <w:top w:val="nil"/>
              <w:left w:val="nil"/>
              <w:bottom w:val="nil"/>
              <w:right w:val="nil"/>
            </w:tcBorders>
          </w:tcPr>
          <w:p w14:paraId="1B8C34DD" w14:textId="77777777" w:rsidR="00B71452" w:rsidRPr="00EB47EE" w:rsidRDefault="00B71452" w:rsidP="007D76E5"/>
        </w:tc>
      </w:tr>
      <w:tr w:rsidR="00B71452" w:rsidRPr="00EB47EE" w14:paraId="73267645" w14:textId="77777777" w:rsidTr="007D76E5">
        <w:trPr>
          <w:trHeight w:val="240"/>
          <w:jc w:val="center"/>
        </w:trPr>
        <w:tc>
          <w:tcPr>
            <w:tcW w:w="4876" w:type="dxa"/>
            <w:tcBorders>
              <w:top w:val="nil"/>
              <w:left w:val="nil"/>
              <w:bottom w:val="nil"/>
              <w:right w:val="nil"/>
            </w:tcBorders>
          </w:tcPr>
          <w:p w14:paraId="36BE11F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4C48B72" w14:textId="77777777" w:rsidR="00B71452" w:rsidRPr="00EB47EE" w:rsidRDefault="00B71452" w:rsidP="007D76E5">
            <w:pPr>
              <w:pStyle w:val="AmColumnHeading"/>
            </w:pPr>
            <w:r w:rsidRPr="00EB47EE">
              <w:t>Muudatusettepanek</w:t>
            </w:r>
          </w:p>
        </w:tc>
      </w:tr>
      <w:tr w:rsidR="00B71452" w:rsidRPr="00EB47EE" w14:paraId="688B906F" w14:textId="77777777" w:rsidTr="007D76E5">
        <w:trPr>
          <w:jc w:val="center"/>
        </w:trPr>
        <w:tc>
          <w:tcPr>
            <w:tcW w:w="4876" w:type="dxa"/>
            <w:tcBorders>
              <w:top w:val="nil"/>
              <w:left w:val="nil"/>
              <w:bottom w:val="nil"/>
              <w:right w:val="nil"/>
            </w:tcBorders>
          </w:tcPr>
          <w:p w14:paraId="25941773" w14:textId="77777777" w:rsidR="00B71452" w:rsidRPr="00EB47EE" w:rsidRDefault="00B71452" w:rsidP="007D76E5">
            <w:pPr>
              <w:pStyle w:val="Normal6a"/>
            </w:pPr>
          </w:p>
        </w:tc>
        <w:tc>
          <w:tcPr>
            <w:tcW w:w="4876" w:type="dxa"/>
            <w:tcBorders>
              <w:top w:val="nil"/>
              <w:left w:val="nil"/>
              <w:bottom w:val="nil"/>
              <w:right w:val="nil"/>
            </w:tcBorders>
          </w:tcPr>
          <w:p w14:paraId="3D545D49" w14:textId="77777777" w:rsidR="00B71452" w:rsidRPr="00EB47EE" w:rsidRDefault="00B71452" w:rsidP="007D76E5">
            <w:pPr>
              <w:pStyle w:val="Normal6a"/>
            </w:pPr>
            <w:r w:rsidRPr="00EB47EE">
              <w:rPr>
                <w:b/>
                <w:i/>
              </w:rPr>
              <w:t>19b.</w:t>
            </w:r>
            <w:r w:rsidRPr="00EB47EE">
              <w:tab/>
            </w:r>
            <w:r w:rsidRPr="00EB47EE">
              <w:rPr>
                <w:b/>
                <w:i/>
              </w:rPr>
              <w:t>märgib, kui oluline on parandada suhteid Egiptusega, et võidelda usust lähtuva terrorismiga ja ohjeldada edukalt rändevoogusid;</w:t>
            </w:r>
          </w:p>
        </w:tc>
      </w:tr>
    </w:tbl>
    <w:p w14:paraId="4D30E72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68200A5F" w14:textId="77777777" w:rsidR="00B71452" w:rsidRPr="00EB47EE" w:rsidRDefault="00B71452" w:rsidP="00B71452">
      <w:r w:rsidRPr="00EB47EE">
        <w:rPr>
          <w:rStyle w:val="HideTWBExt"/>
        </w:rPr>
        <w:t>&lt;/Amend&gt;</w:t>
      </w:r>
    </w:p>
    <w:p w14:paraId="28A081A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652</w:t>
      </w:r>
      <w:r w:rsidRPr="00EB47EE">
        <w:rPr>
          <w:rStyle w:val="HideTWBExt"/>
          <w:b w:val="0"/>
        </w:rPr>
        <w:t>&lt;/NumAm&gt;</w:t>
      </w:r>
    </w:p>
    <w:p w14:paraId="3099B8E8" w14:textId="77777777" w:rsidR="00B71452" w:rsidRPr="00EB47EE" w:rsidRDefault="00B71452" w:rsidP="00B71452">
      <w:pPr>
        <w:pStyle w:val="NormalBold"/>
      </w:pPr>
      <w:r w:rsidRPr="00EB47EE">
        <w:rPr>
          <w:rStyle w:val="HideTWBExt"/>
          <w:b w:val="0"/>
        </w:rPr>
        <w:t>&lt;RepeatBlock-By&gt;&lt;Members&gt;</w:t>
      </w:r>
      <w:r w:rsidRPr="00EB47EE">
        <w:t>Cristian Terheş</w:t>
      </w:r>
      <w:r w:rsidRPr="00EB47EE">
        <w:rPr>
          <w:rStyle w:val="HideTWBExt"/>
          <w:b w:val="0"/>
        </w:rPr>
        <w:t>&lt;/Members&gt;</w:t>
      </w:r>
    </w:p>
    <w:p w14:paraId="145777B2" w14:textId="77777777" w:rsidR="00B71452" w:rsidRPr="00EB47EE" w:rsidRDefault="00B71452" w:rsidP="00B71452">
      <w:pPr>
        <w:pStyle w:val="NormalBold"/>
      </w:pPr>
      <w:r w:rsidRPr="00EB47EE">
        <w:rPr>
          <w:rStyle w:val="HideTWBExt"/>
          <w:b w:val="0"/>
        </w:rPr>
        <w:t>&lt;/RepeatBlock-By&gt;</w:t>
      </w:r>
    </w:p>
    <w:p w14:paraId="7A97B23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89CDDEB" w14:textId="77777777" w:rsidR="00B71452" w:rsidRPr="00EB47EE" w:rsidRDefault="00B71452" w:rsidP="00B71452">
      <w:pPr>
        <w:pStyle w:val="NormalBold"/>
      </w:pPr>
      <w:r w:rsidRPr="00EB47EE">
        <w:rPr>
          <w:rStyle w:val="HideTWBExt"/>
          <w:b w:val="0"/>
        </w:rPr>
        <w:t>&lt;Article&gt;</w:t>
      </w:r>
      <w:r w:rsidRPr="00EB47EE">
        <w:t>Punkt 19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2D9A17F" w14:textId="77777777" w:rsidTr="007D76E5">
        <w:trPr>
          <w:trHeight w:hRule="exact" w:val="240"/>
          <w:jc w:val="center"/>
        </w:trPr>
        <w:tc>
          <w:tcPr>
            <w:tcW w:w="9752" w:type="dxa"/>
            <w:gridSpan w:val="2"/>
            <w:tcBorders>
              <w:top w:val="nil"/>
              <w:left w:val="nil"/>
              <w:bottom w:val="nil"/>
              <w:right w:val="nil"/>
            </w:tcBorders>
          </w:tcPr>
          <w:p w14:paraId="24FA569E" w14:textId="77777777" w:rsidR="00B71452" w:rsidRPr="00EB47EE" w:rsidRDefault="00B71452" w:rsidP="007D76E5"/>
        </w:tc>
      </w:tr>
      <w:tr w:rsidR="00B71452" w:rsidRPr="00EB47EE" w14:paraId="3E9B4D13" w14:textId="77777777" w:rsidTr="007D76E5">
        <w:trPr>
          <w:trHeight w:val="240"/>
          <w:jc w:val="center"/>
        </w:trPr>
        <w:tc>
          <w:tcPr>
            <w:tcW w:w="4876" w:type="dxa"/>
            <w:tcBorders>
              <w:top w:val="nil"/>
              <w:left w:val="nil"/>
              <w:bottom w:val="nil"/>
              <w:right w:val="nil"/>
            </w:tcBorders>
          </w:tcPr>
          <w:p w14:paraId="6215648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9BE24EB" w14:textId="77777777" w:rsidR="00B71452" w:rsidRPr="00EB47EE" w:rsidRDefault="00B71452" w:rsidP="007D76E5">
            <w:pPr>
              <w:pStyle w:val="AmColumnHeading"/>
            </w:pPr>
            <w:r w:rsidRPr="00EB47EE">
              <w:t>Muudatusettepanek</w:t>
            </w:r>
          </w:p>
        </w:tc>
      </w:tr>
      <w:tr w:rsidR="00B71452" w:rsidRPr="00EB47EE" w14:paraId="525FD187" w14:textId="77777777" w:rsidTr="007D76E5">
        <w:trPr>
          <w:jc w:val="center"/>
        </w:trPr>
        <w:tc>
          <w:tcPr>
            <w:tcW w:w="4876" w:type="dxa"/>
            <w:tcBorders>
              <w:top w:val="nil"/>
              <w:left w:val="nil"/>
              <w:bottom w:val="nil"/>
              <w:right w:val="nil"/>
            </w:tcBorders>
          </w:tcPr>
          <w:p w14:paraId="66E8957C" w14:textId="77777777" w:rsidR="00B71452" w:rsidRPr="00EB47EE" w:rsidRDefault="00B71452" w:rsidP="007D76E5">
            <w:pPr>
              <w:pStyle w:val="Normal6a"/>
            </w:pPr>
          </w:p>
        </w:tc>
        <w:tc>
          <w:tcPr>
            <w:tcW w:w="4876" w:type="dxa"/>
            <w:tcBorders>
              <w:top w:val="nil"/>
              <w:left w:val="nil"/>
              <w:bottom w:val="nil"/>
              <w:right w:val="nil"/>
            </w:tcBorders>
          </w:tcPr>
          <w:p w14:paraId="03BBB01C" w14:textId="77777777" w:rsidR="00B71452" w:rsidRPr="00EB47EE" w:rsidRDefault="00B71452" w:rsidP="007D76E5">
            <w:pPr>
              <w:pStyle w:val="Normal6a"/>
            </w:pPr>
            <w:r w:rsidRPr="00EB47EE">
              <w:rPr>
                <w:b/>
                <w:i/>
              </w:rPr>
              <w:t>19b.</w:t>
            </w:r>
            <w:r w:rsidRPr="00EB47EE">
              <w:tab/>
            </w:r>
            <w:r w:rsidRPr="00EB47EE">
              <w:rPr>
                <w:b/>
                <w:i/>
              </w:rPr>
              <w:t>on sügavalt mures Hezbollah’ märkimisväärse toetuse pärast Venemaa sõjalistele operatsioonidele Ukrainas ja selle koordineerimise pärast teiste Iraani toetatavate relvarühmitustega;</w:t>
            </w:r>
          </w:p>
        </w:tc>
      </w:tr>
    </w:tbl>
    <w:p w14:paraId="40F5FA1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7881A39" w14:textId="77777777" w:rsidR="00B71452" w:rsidRPr="00EB47EE" w:rsidRDefault="00B71452" w:rsidP="00B71452">
      <w:r w:rsidRPr="00EB47EE">
        <w:rPr>
          <w:rStyle w:val="HideTWBExt"/>
        </w:rPr>
        <w:t>&lt;/Amend&gt;</w:t>
      </w:r>
    </w:p>
    <w:p w14:paraId="1A1F8A3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653</w:t>
      </w:r>
      <w:r w:rsidRPr="00EB47EE">
        <w:rPr>
          <w:rStyle w:val="HideTWBExt"/>
          <w:b w:val="0"/>
        </w:rPr>
        <w:t>&lt;/NumAm&gt;</w:t>
      </w:r>
    </w:p>
    <w:p w14:paraId="470621B1"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5147689A" w14:textId="77777777" w:rsidR="00B71452" w:rsidRPr="00EB47EE" w:rsidRDefault="00B71452" w:rsidP="00B71452">
      <w:pPr>
        <w:pStyle w:val="NormalBold"/>
      </w:pPr>
      <w:r w:rsidRPr="00EB47EE">
        <w:rPr>
          <w:rStyle w:val="HideTWBExt"/>
          <w:b w:val="0"/>
        </w:rPr>
        <w:t>&lt;/RepeatBlock-By&gt;</w:t>
      </w:r>
    </w:p>
    <w:p w14:paraId="3B84CBF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0918B69"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EB18C9F" w14:textId="77777777" w:rsidTr="007D76E5">
        <w:trPr>
          <w:trHeight w:hRule="exact" w:val="240"/>
          <w:jc w:val="center"/>
        </w:trPr>
        <w:tc>
          <w:tcPr>
            <w:tcW w:w="9752" w:type="dxa"/>
            <w:gridSpan w:val="2"/>
            <w:tcBorders>
              <w:top w:val="nil"/>
              <w:left w:val="nil"/>
              <w:bottom w:val="nil"/>
              <w:right w:val="nil"/>
            </w:tcBorders>
          </w:tcPr>
          <w:p w14:paraId="1A9E1C54" w14:textId="77777777" w:rsidR="00B71452" w:rsidRPr="00EB47EE" w:rsidRDefault="00B71452" w:rsidP="007D76E5"/>
        </w:tc>
      </w:tr>
      <w:tr w:rsidR="00B71452" w:rsidRPr="00EB47EE" w14:paraId="403396CC" w14:textId="77777777" w:rsidTr="007D76E5">
        <w:trPr>
          <w:trHeight w:val="240"/>
          <w:jc w:val="center"/>
        </w:trPr>
        <w:tc>
          <w:tcPr>
            <w:tcW w:w="4876" w:type="dxa"/>
            <w:tcBorders>
              <w:top w:val="nil"/>
              <w:left w:val="nil"/>
              <w:bottom w:val="nil"/>
              <w:right w:val="nil"/>
            </w:tcBorders>
          </w:tcPr>
          <w:p w14:paraId="3C6C7BE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8D9A249" w14:textId="77777777" w:rsidR="00B71452" w:rsidRPr="00EB47EE" w:rsidRDefault="00B71452" w:rsidP="007D76E5">
            <w:pPr>
              <w:pStyle w:val="AmColumnHeading"/>
            </w:pPr>
            <w:r w:rsidRPr="00EB47EE">
              <w:t>Muudatusettepanek</w:t>
            </w:r>
          </w:p>
        </w:tc>
      </w:tr>
      <w:tr w:rsidR="00B71452" w:rsidRPr="00EB47EE" w14:paraId="62769CB2" w14:textId="77777777" w:rsidTr="007D76E5">
        <w:trPr>
          <w:jc w:val="center"/>
        </w:trPr>
        <w:tc>
          <w:tcPr>
            <w:tcW w:w="4876" w:type="dxa"/>
            <w:tcBorders>
              <w:top w:val="nil"/>
              <w:left w:val="nil"/>
              <w:bottom w:val="nil"/>
              <w:right w:val="nil"/>
            </w:tcBorders>
          </w:tcPr>
          <w:p w14:paraId="162CE681" w14:textId="77777777" w:rsidR="00B71452" w:rsidRPr="00EB47EE" w:rsidRDefault="00B71452" w:rsidP="007D76E5">
            <w:pPr>
              <w:pStyle w:val="Normal6a"/>
            </w:pPr>
            <w:r w:rsidRPr="00EB47EE">
              <w:rPr>
                <w:b/>
                <w:i/>
              </w:rPr>
              <w:t>20.</w:t>
            </w:r>
            <w:r w:rsidRPr="00EB47EE">
              <w:tab/>
            </w:r>
            <w:r w:rsidRPr="00EB47EE">
              <w:rPr>
                <w:b/>
                <w:i/>
              </w:rPr>
              <w:t>jagab eesmärki iga hinna eest takistada Iraanil tuumarelvi soetamast; rõhutab siiski, et Teherani režiim on selgelt tagasi lükanud Iraani tuumaleppe (JCPOA) taaselustamise ja samal ajal suurendanud oma tuumarelvasuutlikkust;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p>
        </w:tc>
        <w:tc>
          <w:tcPr>
            <w:tcW w:w="4876" w:type="dxa"/>
            <w:tcBorders>
              <w:top w:val="nil"/>
              <w:left w:val="nil"/>
              <w:bottom w:val="nil"/>
              <w:right w:val="nil"/>
            </w:tcBorders>
          </w:tcPr>
          <w:p w14:paraId="5393A6E6" w14:textId="77777777" w:rsidR="00B71452" w:rsidRPr="00EB47EE" w:rsidRDefault="00B71452" w:rsidP="007D76E5">
            <w:pPr>
              <w:pStyle w:val="Normal6a"/>
            </w:pPr>
            <w:r w:rsidRPr="00EB47EE">
              <w:rPr>
                <w:b/>
                <w:i/>
              </w:rPr>
              <w:t>välja jäetud</w:t>
            </w:r>
          </w:p>
        </w:tc>
      </w:tr>
    </w:tbl>
    <w:p w14:paraId="7B663C0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C19601D" w14:textId="77777777" w:rsidR="00B71452" w:rsidRPr="00EB47EE" w:rsidRDefault="00B71452" w:rsidP="00B71452">
      <w:r w:rsidRPr="00EB47EE">
        <w:rPr>
          <w:rStyle w:val="HideTWBExt"/>
        </w:rPr>
        <w:t>&lt;/Amend&gt;</w:t>
      </w:r>
    </w:p>
    <w:p w14:paraId="4FEC908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654</w:t>
      </w:r>
      <w:r w:rsidRPr="00EB47EE">
        <w:rPr>
          <w:rStyle w:val="HideTWBExt"/>
          <w:b w:val="0"/>
        </w:rPr>
        <w:t>&lt;/NumAm&gt;</w:t>
      </w:r>
    </w:p>
    <w:p w14:paraId="417256AD"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5A740270"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2F8E697E" w14:textId="77777777" w:rsidR="00B71452" w:rsidRPr="00EB47EE" w:rsidRDefault="00B71452" w:rsidP="00B71452">
      <w:pPr>
        <w:pStyle w:val="NormalBold"/>
      </w:pPr>
      <w:r w:rsidRPr="00EB47EE">
        <w:rPr>
          <w:rStyle w:val="HideTWBExt"/>
          <w:b w:val="0"/>
        </w:rPr>
        <w:t>&lt;/RepeatBlock-By&gt;</w:t>
      </w:r>
    </w:p>
    <w:p w14:paraId="0571C25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8396CF4"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1D9B4D3" w14:textId="77777777" w:rsidTr="007D76E5">
        <w:trPr>
          <w:trHeight w:hRule="exact" w:val="240"/>
          <w:jc w:val="center"/>
        </w:trPr>
        <w:tc>
          <w:tcPr>
            <w:tcW w:w="9752" w:type="dxa"/>
            <w:gridSpan w:val="2"/>
            <w:tcBorders>
              <w:top w:val="nil"/>
              <w:left w:val="nil"/>
              <w:bottom w:val="nil"/>
              <w:right w:val="nil"/>
            </w:tcBorders>
          </w:tcPr>
          <w:p w14:paraId="4E15B551" w14:textId="77777777" w:rsidR="00B71452" w:rsidRPr="00EB47EE" w:rsidRDefault="00B71452" w:rsidP="007D76E5"/>
        </w:tc>
      </w:tr>
      <w:tr w:rsidR="00B71452" w:rsidRPr="00EB47EE" w14:paraId="4E8F9961" w14:textId="77777777" w:rsidTr="007D76E5">
        <w:trPr>
          <w:trHeight w:val="240"/>
          <w:jc w:val="center"/>
        </w:trPr>
        <w:tc>
          <w:tcPr>
            <w:tcW w:w="4876" w:type="dxa"/>
            <w:tcBorders>
              <w:top w:val="nil"/>
              <w:left w:val="nil"/>
              <w:bottom w:val="nil"/>
              <w:right w:val="nil"/>
            </w:tcBorders>
          </w:tcPr>
          <w:p w14:paraId="07FAD8A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D57060B" w14:textId="77777777" w:rsidR="00B71452" w:rsidRPr="00EB47EE" w:rsidRDefault="00B71452" w:rsidP="007D76E5">
            <w:pPr>
              <w:pStyle w:val="AmColumnHeading"/>
            </w:pPr>
            <w:r w:rsidRPr="00EB47EE">
              <w:t>Muudatusettepanek</w:t>
            </w:r>
          </w:p>
        </w:tc>
      </w:tr>
      <w:tr w:rsidR="00B71452" w:rsidRPr="00EB47EE" w14:paraId="69CB496C" w14:textId="77777777" w:rsidTr="007D76E5">
        <w:trPr>
          <w:jc w:val="center"/>
        </w:trPr>
        <w:tc>
          <w:tcPr>
            <w:tcW w:w="4876" w:type="dxa"/>
            <w:tcBorders>
              <w:top w:val="nil"/>
              <w:left w:val="nil"/>
              <w:bottom w:val="nil"/>
              <w:right w:val="nil"/>
            </w:tcBorders>
          </w:tcPr>
          <w:p w14:paraId="75FBFFB8" w14:textId="77777777" w:rsidR="00B71452" w:rsidRPr="00EB47EE" w:rsidRDefault="00B71452" w:rsidP="007D76E5">
            <w:pPr>
              <w:pStyle w:val="Normal6a"/>
            </w:pPr>
            <w:r w:rsidRPr="00EB47EE">
              <w:t>20.</w:t>
            </w:r>
            <w:r w:rsidRPr="00EB47EE">
              <w:tab/>
              <w:t xml:space="preserve">jagab eesmärki </w:t>
            </w:r>
            <w:r w:rsidRPr="00EB47EE">
              <w:rPr>
                <w:b/>
                <w:i/>
              </w:rPr>
              <w:t>iga hinna eest</w:t>
            </w:r>
            <w:r w:rsidRPr="00EB47EE">
              <w:t xml:space="preserve"> takistada Iraanil tuumarelvi soetamast; rõhutab </w:t>
            </w:r>
            <w:r w:rsidRPr="00EB47EE">
              <w:rPr>
                <w:b/>
                <w:i/>
              </w:rPr>
              <w:t>siiski</w:t>
            </w:r>
            <w:r w:rsidRPr="00EB47EE">
              <w:t xml:space="preserve">, et </w:t>
            </w:r>
            <w:r w:rsidRPr="00EB47EE">
              <w:rPr>
                <w:b/>
                <w:i/>
              </w:rPr>
              <w:t>Teherani režiim on selgelt tagasi lükanud</w:t>
            </w:r>
            <w:r w:rsidRPr="00EB47EE">
              <w:t xml:space="preserve"> Iraani tuumaleppe (JCPOA) </w:t>
            </w:r>
            <w:r w:rsidRPr="00EB47EE">
              <w:rPr>
                <w:b/>
                <w:i/>
              </w:rPr>
              <w:t>taaselustamise ja samal ajal suurendanud oma tuumarelvasuutlikkust</w:t>
            </w:r>
            <w:r w:rsidRPr="00EB47EE">
              <w:t xml:space="preserve">;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w:t>
            </w:r>
            <w:r w:rsidRPr="00EB47EE">
              <w:rPr>
                <w:b/>
                <w:i/>
              </w:rPr>
              <w:t>esitama Iraani suhtes läbivaadatud strateegia</w:t>
            </w:r>
            <w:r w:rsidRPr="00EB47EE">
              <w:t>;</w:t>
            </w:r>
          </w:p>
        </w:tc>
        <w:tc>
          <w:tcPr>
            <w:tcW w:w="4876" w:type="dxa"/>
            <w:tcBorders>
              <w:top w:val="nil"/>
              <w:left w:val="nil"/>
              <w:bottom w:val="nil"/>
              <w:right w:val="nil"/>
            </w:tcBorders>
          </w:tcPr>
          <w:p w14:paraId="5F8E1BBF" w14:textId="77777777" w:rsidR="00B71452" w:rsidRPr="00EB47EE" w:rsidRDefault="00B71452" w:rsidP="007D76E5">
            <w:pPr>
              <w:pStyle w:val="Normal6a"/>
            </w:pPr>
            <w:r w:rsidRPr="00EB47EE">
              <w:t>20.</w:t>
            </w:r>
            <w:r w:rsidRPr="00EB47EE">
              <w:tab/>
              <w:t>jagab eesmärki takistada Iraanil tuumarelvi soetamast</w:t>
            </w:r>
            <w:r w:rsidRPr="00EB47EE">
              <w:rPr>
                <w:b/>
                <w:i/>
              </w:rPr>
              <w:t>; peab kahetsusväärseks Ameerika Ühendriikide taganemist Iraani tuumaleppest</w:t>
            </w:r>
            <w:r w:rsidRPr="00EB47EE">
              <w:t xml:space="preserve">; rõhutab, et </w:t>
            </w:r>
            <w:r w:rsidRPr="00EB47EE">
              <w:rPr>
                <w:b/>
                <w:i/>
              </w:rPr>
              <w:t>Washington ja Teheran ei tegutse</w:t>
            </w:r>
            <w:r w:rsidRPr="00EB47EE">
              <w:t xml:space="preserve"> Iraani tuumaleppe (JCPOA) </w:t>
            </w:r>
            <w:r w:rsidRPr="00EB47EE">
              <w:rPr>
                <w:b/>
                <w:i/>
              </w:rPr>
              <w:t>taaselustamise suunas</w:t>
            </w:r>
            <w:r w:rsidRPr="00EB47EE">
              <w:t xml:space="preserve">;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w:t>
            </w:r>
            <w:r w:rsidRPr="00EB47EE">
              <w:rPr>
                <w:b/>
                <w:i/>
              </w:rPr>
              <w:t>rõhutama vajadust järgida tuumarelva leviku tõkestamise lepingut diplomaatilistes suhetes riikidega, kellel on nii seaduslik kui ka ebaseaduslik tuumavõimekus</w:t>
            </w:r>
            <w:r w:rsidRPr="00EB47EE">
              <w:t>;</w:t>
            </w:r>
          </w:p>
        </w:tc>
      </w:tr>
    </w:tbl>
    <w:p w14:paraId="36CCA8A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46FB2A9" w14:textId="77777777" w:rsidR="00B71452" w:rsidRPr="00EB47EE" w:rsidRDefault="00B71452" w:rsidP="00B71452">
      <w:r w:rsidRPr="00EB47EE">
        <w:rPr>
          <w:rStyle w:val="HideTWBExt"/>
        </w:rPr>
        <w:t>&lt;/Amend&gt;</w:t>
      </w:r>
    </w:p>
    <w:p w14:paraId="2F95ACF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655</w:t>
      </w:r>
      <w:r w:rsidRPr="00EB47EE">
        <w:rPr>
          <w:rStyle w:val="HideTWBExt"/>
          <w:b w:val="0"/>
        </w:rPr>
        <w:t>&lt;/NumAm&gt;</w:t>
      </w:r>
    </w:p>
    <w:p w14:paraId="1C199969" w14:textId="77777777" w:rsidR="00B71452" w:rsidRPr="00EB47EE" w:rsidRDefault="00B71452" w:rsidP="00B71452">
      <w:pPr>
        <w:pStyle w:val="NormalBold"/>
      </w:pPr>
      <w:r w:rsidRPr="00EB47EE">
        <w:rPr>
          <w:rStyle w:val="HideTWBExt"/>
          <w:b w:val="0"/>
        </w:rPr>
        <w:t>&lt;RepeatBlock-By&gt;&lt;Members&gt;</w:t>
      </w:r>
      <w:r w:rsidRPr="00EB47EE">
        <w:t>Nacho Sánchez Amor, Sven Mikser, Thijs Reuten, Alessandra Moretti, Yannis Maniatis, Hana Jalloul Muro</w:t>
      </w:r>
      <w:r w:rsidRPr="00EB47EE">
        <w:rPr>
          <w:rStyle w:val="HideTWBExt"/>
          <w:b w:val="0"/>
        </w:rPr>
        <w:t>&lt;/Members&gt;</w:t>
      </w:r>
    </w:p>
    <w:p w14:paraId="1D1F1987" w14:textId="77777777" w:rsidR="00B71452" w:rsidRPr="00EB47EE" w:rsidRDefault="00B71452" w:rsidP="00B71452">
      <w:pPr>
        <w:pStyle w:val="NormalBold"/>
      </w:pPr>
      <w:r w:rsidRPr="00EB47EE">
        <w:rPr>
          <w:rStyle w:val="HideTWBExt"/>
          <w:b w:val="0"/>
        </w:rPr>
        <w:t>&lt;/RepeatBlock-By&gt;</w:t>
      </w:r>
    </w:p>
    <w:p w14:paraId="4D23155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5F6F835"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62DC574" w14:textId="77777777" w:rsidTr="007D76E5">
        <w:trPr>
          <w:trHeight w:hRule="exact" w:val="240"/>
          <w:jc w:val="center"/>
        </w:trPr>
        <w:tc>
          <w:tcPr>
            <w:tcW w:w="9752" w:type="dxa"/>
            <w:gridSpan w:val="2"/>
            <w:tcBorders>
              <w:top w:val="nil"/>
              <w:left w:val="nil"/>
              <w:bottom w:val="nil"/>
              <w:right w:val="nil"/>
            </w:tcBorders>
          </w:tcPr>
          <w:p w14:paraId="7E9CF346" w14:textId="77777777" w:rsidR="00B71452" w:rsidRPr="00EB47EE" w:rsidRDefault="00B71452" w:rsidP="007D76E5"/>
        </w:tc>
      </w:tr>
      <w:tr w:rsidR="00B71452" w:rsidRPr="00EB47EE" w14:paraId="410AE8C7" w14:textId="77777777" w:rsidTr="007D76E5">
        <w:trPr>
          <w:trHeight w:val="240"/>
          <w:jc w:val="center"/>
        </w:trPr>
        <w:tc>
          <w:tcPr>
            <w:tcW w:w="4876" w:type="dxa"/>
            <w:tcBorders>
              <w:top w:val="nil"/>
              <w:left w:val="nil"/>
              <w:bottom w:val="nil"/>
              <w:right w:val="nil"/>
            </w:tcBorders>
          </w:tcPr>
          <w:p w14:paraId="04FCEB4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5D9D69B" w14:textId="77777777" w:rsidR="00B71452" w:rsidRPr="00EB47EE" w:rsidRDefault="00B71452" w:rsidP="007D76E5">
            <w:pPr>
              <w:pStyle w:val="AmColumnHeading"/>
            </w:pPr>
            <w:r w:rsidRPr="00EB47EE">
              <w:t>Muudatusettepanek</w:t>
            </w:r>
          </w:p>
        </w:tc>
      </w:tr>
      <w:tr w:rsidR="00B71452" w:rsidRPr="00EB47EE" w14:paraId="5F300D78" w14:textId="77777777" w:rsidTr="007D76E5">
        <w:trPr>
          <w:jc w:val="center"/>
        </w:trPr>
        <w:tc>
          <w:tcPr>
            <w:tcW w:w="4876" w:type="dxa"/>
            <w:tcBorders>
              <w:top w:val="nil"/>
              <w:left w:val="nil"/>
              <w:bottom w:val="nil"/>
              <w:right w:val="nil"/>
            </w:tcBorders>
          </w:tcPr>
          <w:p w14:paraId="5A90E67E" w14:textId="77777777" w:rsidR="00B71452" w:rsidRPr="00EB47EE" w:rsidRDefault="00B71452" w:rsidP="007D76E5">
            <w:pPr>
              <w:pStyle w:val="Normal6a"/>
            </w:pPr>
            <w:r w:rsidRPr="00EB47EE">
              <w:t>20.</w:t>
            </w:r>
            <w:r w:rsidRPr="00EB47EE">
              <w:tab/>
              <w:t xml:space="preserve">jagab eesmärki iga hinna eest takistada Iraanil tuumarelvi soetamast; rõhutab siiski, et Teherani režiim on selgelt tagasi lükanud Iraani tuumaleppe (JCPOA) taaselustamise ja samal ajal suurendanud oma tuumarelvasuutlikkust; </w:t>
            </w:r>
            <w:r w:rsidRPr="00EB47EE">
              <w:rPr>
                <w:b/>
                <w:i/>
              </w:rPr>
              <w:t>peab kahetsusväärseks asjaolu, et praegu puudub strateegia, millega veenda Iraani hoiduma sõjalise tuumavõimsuse suurendamisest, ega tegevuskava juhuks, kui Iraan ületab tuumakünnise;</w:t>
            </w:r>
            <w:r w:rsidRPr="00EB47EE">
              <w:t xml:space="preserve"> kutsub komisjoni asepresidenti ning liidu välisasjade ja julgeolekupoliitika kõrget esindajat üles esitama Iraani suhtes </w:t>
            </w:r>
            <w:r w:rsidRPr="00EB47EE">
              <w:rPr>
                <w:b/>
                <w:i/>
              </w:rPr>
              <w:t>läbivaadatud</w:t>
            </w:r>
            <w:r w:rsidRPr="00EB47EE">
              <w:t xml:space="preserve"> strateegia;</w:t>
            </w:r>
          </w:p>
        </w:tc>
        <w:tc>
          <w:tcPr>
            <w:tcW w:w="4876" w:type="dxa"/>
            <w:tcBorders>
              <w:top w:val="nil"/>
              <w:left w:val="nil"/>
              <w:bottom w:val="nil"/>
              <w:right w:val="nil"/>
            </w:tcBorders>
          </w:tcPr>
          <w:p w14:paraId="03E76591" w14:textId="77777777" w:rsidR="00B71452" w:rsidRPr="00EB47EE" w:rsidRDefault="00B71452" w:rsidP="007D76E5">
            <w:pPr>
              <w:pStyle w:val="Normal6a"/>
            </w:pPr>
            <w:r w:rsidRPr="00EB47EE">
              <w:t>20.</w:t>
            </w:r>
            <w:r w:rsidRPr="00EB47EE">
              <w:tab/>
              <w:t>jagab eesmärki iga hinna eest takistada Iraanil tuumarelvi soetamast; rõhutab siiski, et Teherani režiim on selgelt tagasi lükanud Iraani tuumaleppe (JCPOA) taaselustamise ja samal ajal suurendanud oma tuumarelvasuutlikkust; kutsub komisjoni asepresidenti ning liidu välisasjade ja julgeolekupoliitika kõrget esindajat üles esitama Iraani suhtes strateegia</w:t>
            </w:r>
            <w:r w:rsidRPr="00EB47EE">
              <w:rPr>
                <w:b/>
                <w:i/>
              </w:rPr>
              <w:t>, mis sisaldab tegevuskava juhuks, kui Iraan ületab tuumakünnise</w:t>
            </w:r>
            <w:r w:rsidRPr="00EB47EE">
              <w:t>;</w:t>
            </w:r>
          </w:p>
        </w:tc>
      </w:tr>
    </w:tbl>
    <w:p w14:paraId="51818B5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1CC2F4C" w14:textId="77777777" w:rsidR="00B71452" w:rsidRPr="00EB47EE" w:rsidRDefault="00B71452" w:rsidP="00B71452">
      <w:r w:rsidRPr="00EB47EE">
        <w:rPr>
          <w:rStyle w:val="HideTWBExt"/>
        </w:rPr>
        <w:t>&lt;/Amend&gt;</w:t>
      </w:r>
    </w:p>
    <w:p w14:paraId="071FF40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656</w:t>
      </w:r>
      <w:r w:rsidRPr="00EB47EE">
        <w:rPr>
          <w:rStyle w:val="HideTWBExt"/>
          <w:b w:val="0"/>
        </w:rPr>
        <w:t>&lt;/NumAm&gt;</w:t>
      </w:r>
    </w:p>
    <w:p w14:paraId="6FE053E0" w14:textId="77777777" w:rsidR="00B71452" w:rsidRPr="00EB47EE" w:rsidRDefault="00B71452" w:rsidP="00B71452">
      <w:pPr>
        <w:pStyle w:val="NormalBold"/>
      </w:pPr>
      <w:r w:rsidRPr="00EB47EE">
        <w:rPr>
          <w:rStyle w:val="HideTWBExt"/>
          <w:b w:val="0"/>
        </w:rPr>
        <w:t>&lt;RepeatBlock-By&gt;&lt;Members&gt;</w:t>
      </w:r>
      <w:r w:rsidRPr="00EB47EE">
        <w:t>Ana Miguel Pedro</w:t>
      </w:r>
      <w:r w:rsidRPr="00EB47EE">
        <w:rPr>
          <w:rStyle w:val="HideTWBExt"/>
          <w:b w:val="0"/>
        </w:rPr>
        <w:t>&lt;/Members&gt;</w:t>
      </w:r>
    </w:p>
    <w:p w14:paraId="0BFEBB34" w14:textId="77777777" w:rsidR="00B71452" w:rsidRPr="00EB47EE" w:rsidRDefault="00B71452" w:rsidP="00B71452">
      <w:pPr>
        <w:pStyle w:val="NormalBold"/>
      </w:pPr>
      <w:r w:rsidRPr="00EB47EE">
        <w:rPr>
          <w:rStyle w:val="HideTWBExt"/>
          <w:b w:val="0"/>
        </w:rPr>
        <w:t>&lt;/RepeatBlock-By&gt;</w:t>
      </w:r>
    </w:p>
    <w:p w14:paraId="4660731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D2AF6FD"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2A29DED" w14:textId="77777777" w:rsidTr="007D76E5">
        <w:trPr>
          <w:trHeight w:hRule="exact" w:val="240"/>
          <w:jc w:val="center"/>
        </w:trPr>
        <w:tc>
          <w:tcPr>
            <w:tcW w:w="9752" w:type="dxa"/>
            <w:gridSpan w:val="2"/>
            <w:tcBorders>
              <w:top w:val="nil"/>
              <w:left w:val="nil"/>
              <w:bottom w:val="nil"/>
              <w:right w:val="nil"/>
            </w:tcBorders>
          </w:tcPr>
          <w:p w14:paraId="7452415E" w14:textId="77777777" w:rsidR="00B71452" w:rsidRPr="00EB47EE" w:rsidRDefault="00B71452" w:rsidP="007D76E5"/>
        </w:tc>
      </w:tr>
      <w:tr w:rsidR="00B71452" w:rsidRPr="00EB47EE" w14:paraId="19ABDC43" w14:textId="77777777" w:rsidTr="007D76E5">
        <w:trPr>
          <w:trHeight w:val="240"/>
          <w:jc w:val="center"/>
        </w:trPr>
        <w:tc>
          <w:tcPr>
            <w:tcW w:w="4876" w:type="dxa"/>
            <w:tcBorders>
              <w:top w:val="nil"/>
              <w:left w:val="nil"/>
              <w:bottom w:val="nil"/>
              <w:right w:val="nil"/>
            </w:tcBorders>
          </w:tcPr>
          <w:p w14:paraId="03913A6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57B63AD" w14:textId="77777777" w:rsidR="00B71452" w:rsidRPr="00EB47EE" w:rsidRDefault="00B71452" w:rsidP="007D76E5">
            <w:pPr>
              <w:pStyle w:val="AmColumnHeading"/>
            </w:pPr>
            <w:r w:rsidRPr="00EB47EE">
              <w:t>Muudatusettepanek</w:t>
            </w:r>
          </w:p>
        </w:tc>
      </w:tr>
      <w:tr w:rsidR="00B71452" w:rsidRPr="00EB47EE" w14:paraId="4AAFACCE" w14:textId="77777777" w:rsidTr="007D76E5">
        <w:trPr>
          <w:jc w:val="center"/>
        </w:trPr>
        <w:tc>
          <w:tcPr>
            <w:tcW w:w="4876" w:type="dxa"/>
            <w:tcBorders>
              <w:top w:val="nil"/>
              <w:left w:val="nil"/>
              <w:bottom w:val="nil"/>
              <w:right w:val="nil"/>
            </w:tcBorders>
          </w:tcPr>
          <w:p w14:paraId="712DA5EB" w14:textId="77777777" w:rsidR="00B71452" w:rsidRPr="00EB47EE" w:rsidRDefault="00B71452" w:rsidP="007D76E5">
            <w:pPr>
              <w:pStyle w:val="Normal6a"/>
            </w:pPr>
            <w:r w:rsidRPr="00EB47EE">
              <w:t>20.</w:t>
            </w:r>
            <w:r w:rsidRPr="00EB47EE">
              <w:tab/>
              <w:t>jagab eesmärki iga hinna eest takistada Iraanil tuumarelvi soetamast; rõhutab siiski, et Teherani režiim on selgelt tagasi lükanud Iraani tuumaleppe (JCPOA) taaselustamise ja samal ajal suurendanud oma tuumarelvasuutlikkust</w:t>
            </w:r>
            <w:r w:rsidRPr="00EB47EE">
              <w:rPr>
                <w:b/>
                <w:i/>
              </w:rPr>
              <w:t>;</w:t>
            </w:r>
            <w:r w:rsidRPr="00EB47EE">
              <w:t xml:space="preserve">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p>
        </w:tc>
        <w:tc>
          <w:tcPr>
            <w:tcW w:w="4876" w:type="dxa"/>
            <w:tcBorders>
              <w:top w:val="nil"/>
              <w:left w:val="nil"/>
              <w:bottom w:val="nil"/>
              <w:right w:val="nil"/>
            </w:tcBorders>
          </w:tcPr>
          <w:p w14:paraId="7F430F52" w14:textId="77777777" w:rsidR="00B71452" w:rsidRPr="00EB47EE" w:rsidRDefault="00B71452" w:rsidP="007D76E5">
            <w:pPr>
              <w:pStyle w:val="Normal6a"/>
            </w:pPr>
            <w:r w:rsidRPr="00EB47EE">
              <w:t>20.</w:t>
            </w:r>
            <w:r w:rsidRPr="00EB47EE">
              <w:tab/>
              <w:t xml:space="preserve">jagab eesmärki iga hinna eest takistada Iraanil tuumarelvi soetamast; rõhutab siiski, et Teherani režiim on selgelt tagasi lükanud Iraani tuumaleppe (JCPOA) taaselustamise ja samal ajal suurendanud oma tuumarelvasuutlikkust </w:t>
            </w:r>
            <w:r w:rsidRPr="00EB47EE">
              <w:rPr>
                <w:b/>
                <w:i/>
              </w:rPr>
              <w:t>ning keeldunud tegemast käimasolevas vaidluses koostööd Rahvusvahelise Aatomienergiaagentuuriga (IAEA);</w:t>
            </w:r>
            <w:r w:rsidRPr="00EB47EE">
              <w:t xml:space="preserve">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p>
        </w:tc>
      </w:tr>
    </w:tbl>
    <w:p w14:paraId="508549F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472FDCB" w14:textId="77777777" w:rsidR="00B71452" w:rsidRPr="00EB47EE" w:rsidRDefault="00B71452" w:rsidP="00B71452">
      <w:r w:rsidRPr="00EB47EE">
        <w:rPr>
          <w:rStyle w:val="HideTWBExt"/>
        </w:rPr>
        <w:t>&lt;/Amend&gt;</w:t>
      </w:r>
    </w:p>
    <w:p w14:paraId="41B857C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657</w:t>
      </w:r>
      <w:r w:rsidRPr="00EB47EE">
        <w:rPr>
          <w:rStyle w:val="HideTWBExt"/>
          <w:b w:val="0"/>
        </w:rPr>
        <w:t>&lt;/NumAm&gt;</w:t>
      </w:r>
    </w:p>
    <w:p w14:paraId="580B5051"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45151F06" w14:textId="77777777" w:rsidR="00B71452" w:rsidRPr="00EB47EE" w:rsidRDefault="00B71452" w:rsidP="00B71452">
      <w:pPr>
        <w:pStyle w:val="NormalBold"/>
      </w:pPr>
      <w:r w:rsidRPr="00EB47EE">
        <w:rPr>
          <w:rStyle w:val="HideTWBExt"/>
          <w:b w:val="0"/>
        </w:rPr>
        <w:t>&lt;/RepeatBlock-By&gt;</w:t>
      </w:r>
    </w:p>
    <w:p w14:paraId="5653FCB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133359"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C41E1BD" w14:textId="77777777" w:rsidTr="007D76E5">
        <w:trPr>
          <w:trHeight w:hRule="exact" w:val="240"/>
          <w:jc w:val="center"/>
        </w:trPr>
        <w:tc>
          <w:tcPr>
            <w:tcW w:w="9752" w:type="dxa"/>
            <w:gridSpan w:val="2"/>
            <w:tcBorders>
              <w:top w:val="nil"/>
              <w:left w:val="nil"/>
              <w:bottom w:val="nil"/>
              <w:right w:val="nil"/>
            </w:tcBorders>
          </w:tcPr>
          <w:p w14:paraId="4EA5DDFC" w14:textId="77777777" w:rsidR="00B71452" w:rsidRPr="00EB47EE" w:rsidRDefault="00B71452" w:rsidP="007D76E5"/>
        </w:tc>
      </w:tr>
      <w:tr w:rsidR="00B71452" w:rsidRPr="00EB47EE" w14:paraId="0A91A6F7" w14:textId="77777777" w:rsidTr="007D76E5">
        <w:trPr>
          <w:trHeight w:val="240"/>
          <w:jc w:val="center"/>
        </w:trPr>
        <w:tc>
          <w:tcPr>
            <w:tcW w:w="4876" w:type="dxa"/>
            <w:tcBorders>
              <w:top w:val="nil"/>
              <w:left w:val="nil"/>
              <w:bottom w:val="nil"/>
              <w:right w:val="nil"/>
            </w:tcBorders>
          </w:tcPr>
          <w:p w14:paraId="167DFDA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A78E261" w14:textId="77777777" w:rsidR="00B71452" w:rsidRPr="00EB47EE" w:rsidRDefault="00B71452" w:rsidP="007D76E5">
            <w:pPr>
              <w:pStyle w:val="AmColumnHeading"/>
            </w:pPr>
            <w:r w:rsidRPr="00EB47EE">
              <w:t>Muudatusettepanek</w:t>
            </w:r>
          </w:p>
        </w:tc>
      </w:tr>
      <w:tr w:rsidR="00B71452" w:rsidRPr="00EB47EE" w14:paraId="4C68421E" w14:textId="77777777" w:rsidTr="007D76E5">
        <w:trPr>
          <w:jc w:val="center"/>
        </w:trPr>
        <w:tc>
          <w:tcPr>
            <w:tcW w:w="4876" w:type="dxa"/>
            <w:tcBorders>
              <w:top w:val="nil"/>
              <w:left w:val="nil"/>
              <w:bottom w:val="nil"/>
              <w:right w:val="nil"/>
            </w:tcBorders>
          </w:tcPr>
          <w:p w14:paraId="10BF11CC" w14:textId="77777777" w:rsidR="00B71452" w:rsidRPr="00EB47EE" w:rsidRDefault="00B71452" w:rsidP="007D76E5">
            <w:pPr>
              <w:pStyle w:val="Normal6a"/>
            </w:pPr>
            <w:r w:rsidRPr="00EB47EE">
              <w:t>20.</w:t>
            </w:r>
            <w:r w:rsidRPr="00EB47EE">
              <w:tab/>
              <w:t>jagab eesmärki iga hinna eest takistada Iraanil tuumarelvi soetamast; rõhutab siiski, et Teherani režiim on selgelt tagasi lükanud Iraani tuumaleppe (JCPOA) taaselustamise ja samal ajal suurendanud oma tuumarelvasuutlikkust;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p>
        </w:tc>
        <w:tc>
          <w:tcPr>
            <w:tcW w:w="4876" w:type="dxa"/>
            <w:tcBorders>
              <w:top w:val="nil"/>
              <w:left w:val="nil"/>
              <w:bottom w:val="nil"/>
              <w:right w:val="nil"/>
            </w:tcBorders>
          </w:tcPr>
          <w:p w14:paraId="0D1A7E34" w14:textId="77777777" w:rsidR="00B71452" w:rsidRPr="00EB47EE" w:rsidRDefault="00B71452" w:rsidP="007D76E5">
            <w:pPr>
              <w:pStyle w:val="Normal6a"/>
            </w:pPr>
            <w:r w:rsidRPr="00EB47EE">
              <w:t>20.</w:t>
            </w:r>
            <w:r w:rsidRPr="00EB47EE">
              <w:tab/>
              <w:t>jagab eesmärki iga hinna eest takistada Iraanil tuumarelvi soetamast; rõhutab siiski, et Teherani režiim on selgelt tagasi lükanud Iraani tuumaleppe (JCPOA) taaselustamise ja samal ajal suurendanud oma tuumarelvasuutlikkust;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r w:rsidRPr="00EB47EE">
              <w:rPr>
                <w:b/>
                <w:i/>
              </w:rPr>
              <w:t>, milles taotletakse Islamivabariigi isoleerimist</w:t>
            </w:r>
            <w:r w:rsidRPr="00EB47EE">
              <w:t>;</w:t>
            </w:r>
          </w:p>
        </w:tc>
      </w:tr>
    </w:tbl>
    <w:p w14:paraId="56BD5FB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A0D37F6" w14:textId="77777777" w:rsidR="00B71452" w:rsidRPr="00EB47EE" w:rsidRDefault="00B71452" w:rsidP="00B71452">
      <w:r w:rsidRPr="00EB47EE">
        <w:rPr>
          <w:rStyle w:val="HideTWBExt"/>
        </w:rPr>
        <w:t>&lt;/Amend&gt;</w:t>
      </w:r>
    </w:p>
    <w:p w14:paraId="40C85B0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658</w:t>
      </w:r>
      <w:r w:rsidRPr="00EB47EE">
        <w:rPr>
          <w:rStyle w:val="HideTWBExt"/>
          <w:b w:val="0"/>
        </w:rPr>
        <w:t>&lt;/NumAm&gt;</w:t>
      </w:r>
    </w:p>
    <w:p w14:paraId="6158C3C7"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255B97E4" w14:textId="77777777" w:rsidR="00B71452" w:rsidRPr="00EB47EE" w:rsidRDefault="00B71452" w:rsidP="00B71452">
      <w:pPr>
        <w:pStyle w:val="NormalBold"/>
      </w:pPr>
      <w:r w:rsidRPr="00EB47EE">
        <w:rPr>
          <w:rStyle w:val="HideTWBExt"/>
          <w:b w:val="0"/>
        </w:rPr>
        <w:t>&lt;/RepeatBlock-By&gt;</w:t>
      </w:r>
    </w:p>
    <w:p w14:paraId="45DEBD3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D0D3049"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31614AB" w14:textId="77777777" w:rsidTr="007D76E5">
        <w:trPr>
          <w:trHeight w:hRule="exact" w:val="240"/>
          <w:jc w:val="center"/>
        </w:trPr>
        <w:tc>
          <w:tcPr>
            <w:tcW w:w="9752" w:type="dxa"/>
            <w:gridSpan w:val="2"/>
            <w:tcBorders>
              <w:top w:val="nil"/>
              <w:left w:val="nil"/>
              <w:bottom w:val="nil"/>
              <w:right w:val="nil"/>
            </w:tcBorders>
          </w:tcPr>
          <w:p w14:paraId="4E02236E" w14:textId="77777777" w:rsidR="00B71452" w:rsidRPr="00EB47EE" w:rsidRDefault="00B71452" w:rsidP="007D76E5"/>
        </w:tc>
      </w:tr>
      <w:tr w:rsidR="00B71452" w:rsidRPr="00EB47EE" w14:paraId="62DF88E5" w14:textId="77777777" w:rsidTr="007D76E5">
        <w:trPr>
          <w:trHeight w:val="240"/>
          <w:jc w:val="center"/>
        </w:trPr>
        <w:tc>
          <w:tcPr>
            <w:tcW w:w="4876" w:type="dxa"/>
            <w:tcBorders>
              <w:top w:val="nil"/>
              <w:left w:val="nil"/>
              <w:bottom w:val="nil"/>
              <w:right w:val="nil"/>
            </w:tcBorders>
          </w:tcPr>
          <w:p w14:paraId="4123B89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26C615B" w14:textId="77777777" w:rsidR="00B71452" w:rsidRPr="00EB47EE" w:rsidRDefault="00B71452" w:rsidP="007D76E5">
            <w:pPr>
              <w:pStyle w:val="AmColumnHeading"/>
            </w:pPr>
            <w:r w:rsidRPr="00EB47EE">
              <w:t>Muudatusettepanek</w:t>
            </w:r>
          </w:p>
        </w:tc>
      </w:tr>
      <w:tr w:rsidR="00B71452" w:rsidRPr="00EB47EE" w14:paraId="2164A87C" w14:textId="77777777" w:rsidTr="007D76E5">
        <w:trPr>
          <w:jc w:val="center"/>
        </w:trPr>
        <w:tc>
          <w:tcPr>
            <w:tcW w:w="4876" w:type="dxa"/>
            <w:tcBorders>
              <w:top w:val="nil"/>
              <w:left w:val="nil"/>
              <w:bottom w:val="nil"/>
              <w:right w:val="nil"/>
            </w:tcBorders>
          </w:tcPr>
          <w:p w14:paraId="349392CF" w14:textId="77777777" w:rsidR="00B71452" w:rsidRPr="00EB47EE" w:rsidRDefault="00B71452" w:rsidP="007D76E5">
            <w:pPr>
              <w:pStyle w:val="Normal6a"/>
            </w:pPr>
            <w:r w:rsidRPr="00EB47EE">
              <w:t>20.</w:t>
            </w:r>
            <w:r w:rsidRPr="00EB47EE">
              <w:tab/>
              <w:t xml:space="preserve">jagab eesmärki iga hinna eest takistada Iraanil tuumarelvi soetamast; rõhutab siiski, et Teherani režiim on selgelt tagasi lükanud Iraani tuumaleppe (JCPOA) taaselustamise ja samal ajal suurendanud oma tuumarelvasuutlikkust; peab kahetsusväärseks asjaolu, et praegu puudub strateegia, millega veenda Iraani hoiduma sõjalise tuumavõimsuse suurendamisest, ega tegevuskava juhuks, kui Iraan ületab tuumakünnise; </w:t>
            </w:r>
            <w:r w:rsidRPr="00EB47EE">
              <w:rPr>
                <w:b/>
                <w:i/>
              </w:rPr>
              <w:t>kutsub komisjoni asepresidenti ning liidu välisasjade ja julgeolekupoliitika kõrget esindajat üles esitama Iraani suhtes läbivaadatud strateegia;</w:t>
            </w:r>
          </w:p>
        </w:tc>
        <w:tc>
          <w:tcPr>
            <w:tcW w:w="4876" w:type="dxa"/>
            <w:tcBorders>
              <w:top w:val="nil"/>
              <w:left w:val="nil"/>
              <w:bottom w:val="nil"/>
              <w:right w:val="nil"/>
            </w:tcBorders>
          </w:tcPr>
          <w:p w14:paraId="1C73CBF8" w14:textId="77777777" w:rsidR="00B71452" w:rsidRPr="00EB47EE" w:rsidRDefault="00B71452" w:rsidP="007D76E5">
            <w:pPr>
              <w:pStyle w:val="Normal6a"/>
            </w:pPr>
            <w:r w:rsidRPr="00EB47EE">
              <w:t>20.</w:t>
            </w:r>
            <w:r w:rsidRPr="00EB47EE">
              <w:tab/>
              <w:t>jagab eesmärki iga hinna eest takistada Iraanil tuumarelvi soetamast; rõhutab siiski, et Teherani režiim on selgelt tagasi lükanud Iraani tuumaleppe (JCPOA) taaselustamise ja samal ajal suurendanud oma tuumarelvasuutlikkust; peab kahetsusväärseks asjaolu, et praegu puudub strateegia, millega veenda Iraani hoiduma sõjalise tuumavõimsuse suurendamisest, ega tegevuskava juhuks, kui Iraan ületab tuumakünnise;</w:t>
            </w:r>
          </w:p>
        </w:tc>
      </w:tr>
    </w:tbl>
    <w:p w14:paraId="2DA06A2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E150A1E" w14:textId="77777777" w:rsidR="00B71452" w:rsidRPr="00EB47EE" w:rsidRDefault="00B71452" w:rsidP="00B71452">
      <w:r w:rsidRPr="00EB47EE">
        <w:rPr>
          <w:rStyle w:val="HideTWBExt"/>
        </w:rPr>
        <w:t>&lt;/Amend&gt;</w:t>
      </w:r>
    </w:p>
    <w:p w14:paraId="72D2BCA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659</w:t>
      </w:r>
      <w:r w:rsidRPr="00EB47EE">
        <w:rPr>
          <w:rStyle w:val="HideTWBExt"/>
          <w:b w:val="0"/>
        </w:rPr>
        <w:t>&lt;/NumAm&gt;</w:t>
      </w:r>
    </w:p>
    <w:p w14:paraId="199B783B"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7C604021" w14:textId="77777777" w:rsidR="00B71452" w:rsidRPr="00EB47EE" w:rsidRDefault="00B71452" w:rsidP="00B71452">
      <w:pPr>
        <w:pStyle w:val="NormalBold"/>
      </w:pPr>
      <w:r w:rsidRPr="00EB47EE">
        <w:rPr>
          <w:rStyle w:val="HideTWBExt"/>
          <w:b w:val="0"/>
        </w:rPr>
        <w:t>&lt;/RepeatBlock-By&gt;</w:t>
      </w:r>
    </w:p>
    <w:p w14:paraId="138923E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F324C2D" w14:textId="77777777" w:rsidR="00B71452" w:rsidRPr="00EB47EE" w:rsidRDefault="00B71452" w:rsidP="00B71452">
      <w:pPr>
        <w:pStyle w:val="NormalBold"/>
      </w:pPr>
      <w:r w:rsidRPr="00EB47EE">
        <w:rPr>
          <w:rStyle w:val="HideTWBExt"/>
          <w:b w:val="0"/>
        </w:rPr>
        <w:t>&lt;Article&gt;</w:t>
      </w:r>
      <w:r w:rsidRPr="00EB47EE">
        <w:t>Punkt 20</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B84A7D5" w14:textId="77777777" w:rsidTr="007D76E5">
        <w:trPr>
          <w:trHeight w:hRule="exact" w:val="240"/>
          <w:jc w:val="center"/>
        </w:trPr>
        <w:tc>
          <w:tcPr>
            <w:tcW w:w="9752" w:type="dxa"/>
            <w:gridSpan w:val="2"/>
            <w:tcBorders>
              <w:top w:val="nil"/>
              <w:left w:val="nil"/>
              <w:bottom w:val="nil"/>
              <w:right w:val="nil"/>
            </w:tcBorders>
          </w:tcPr>
          <w:p w14:paraId="17A1213C" w14:textId="77777777" w:rsidR="00B71452" w:rsidRPr="00EB47EE" w:rsidRDefault="00B71452" w:rsidP="007D76E5"/>
        </w:tc>
      </w:tr>
      <w:tr w:rsidR="00B71452" w:rsidRPr="00EB47EE" w14:paraId="57FA6187" w14:textId="77777777" w:rsidTr="007D76E5">
        <w:trPr>
          <w:trHeight w:val="240"/>
          <w:jc w:val="center"/>
        </w:trPr>
        <w:tc>
          <w:tcPr>
            <w:tcW w:w="4876" w:type="dxa"/>
            <w:tcBorders>
              <w:top w:val="nil"/>
              <w:left w:val="nil"/>
              <w:bottom w:val="nil"/>
              <w:right w:val="nil"/>
            </w:tcBorders>
          </w:tcPr>
          <w:p w14:paraId="4B27503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E3D7D3D" w14:textId="77777777" w:rsidR="00B71452" w:rsidRPr="00EB47EE" w:rsidRDefault="00B71452" w:rsidP="007D76E5">
            <w:pPr>
              <w:pStyle w:val="AmColumnHeading"/>
            </w:pPr>
            <w:r w:rsidRPr="00EB47EE">
              <w:t>Muudatusettepanek</w:t>
            </w:r>
          </w:p>
        </w:tc>
      </w:tr>
      <w:tr w:rsidR="00B71452" w:rsidRPr="00EB47EE" w14:paraId="22C65FCD" w14:textId="77777777" w:rsidTr="007D76E5">
        <w:trPr>
          <w:jc w:val="center"/>
        </w:trPr>
        <w:tc>
          <w:tcPr>
            <w:tcW w:w="4876" w:type="dxa"/>
            <w:tcBorders>
              <w:top w:val="nil"/>
              <w:left w:val="nil"/>
              <w:bottom w:val="nil"/>
              <w:right w:val="nil"/>
            </w:tcBorders>
          </w:tcPr>
          <w:p w14:paraId="3B7C661D" w14:textId="77777777" w:rsidR="00B71452" w:rsidRPr="00EB47EE" w:rsidRDefault="00B71452" w:rsidP="007D76E5">
            <w:pPr>
              <w:pStyle w:val="Normal6a"/>
            </w:pPr>
            <w:r w:rsidRPr="00EB47EE">
              <w:t>20.</w:t>
            </w:r>
            <w:r w:rsidRPr="00EB47EE">
              <w:tab/>
              <w:t xml:space="preserve">jagab eesmärki iga hinna eest takistada Iraanil tuumarelvi soetamast; rõhutab siiski, et </w:t>
            </w:r>
            <w:r w:rsidRPr="00EB47EE">
              <w:rPr>
                <w:b/>
                <w:i/>
              </w:rPr>
              <w:t>Teherani režiim on selgelt tagasi lükanud</w:t>
            </w:r>
            <w:r w:rsidRPr="00EB47EE">
              <w:t xml:space="preserve"> Iraani tuumaleppe (JCPOA) </w:t>
            </w:r>
            <w:r w:rsidRPr="00EB47EE">
              <w:rPr>
                <w:b/>
                <w:i/>
              </w:rPr>
              <w:t>taaselustamise ja samal ajal suurendanud oma tuumarelvasuutlikkust</w:t>
            </w:r>
            <w:r w:rsidRPr="00EB47EE">
              <w:t>;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p>
        </w:tc>
        <w:tc>
          <w:tcPr>
            <w:tcW w:w="4876" w:type="dxa"/>
            <w:tcBorders>
              <w:top w:val="nil"/>
              <w:left w:val="nil"/>
              <w:bottom w:val="nil"/>
              <w:right w:val="nil"/>
            </w:tcBorders>
          </w:tcPr>
          <w:p w14:paraId="2E6639DB" w14:textId="77777777" w:rsidR="00B71452" w:rsidRPr="00EB47EE" w:rsidRDefault="00B71452" w:rsidP="007D76E5">
            <w:pPr>
              <w:pStyle w:val="Normal6a"/>
            </w:pPr>
            <w:r w:rsidRPr="00EB47EE">
              <w:t>20.</w:t>
            </w:r>
            <w:r w:rsidRPr="00EB47EE">
              <w:tab/>
              <w:t xml:space="preserve">jagab eesmärki iga hinna eest takistada Iraanil tuumarelvi soetamast; rõhutab siiski, et Iraani tuumaleppe (JCPOA) </w:t>
            </w:r>
            <w:r w:rsidRPr="00EB47EE">
              <w:rPr>
                <w:b/>
                <w:i/>
              </w:rPr>
              <w:t>taaselustamine sõltub eelkõige Ameerika Ühendriikidest ja nende tagasipöördumisest kokkuleppe juurde</w:t>
            </w:r>
            <w:r w:rsidRPr="00EB47EE">
              <w:t>; peab kahetsusväärseks asjaolu, et praegu puudub strateegia, millega veenda Iraani hoiduma sõjalise tuumavõimsuse suurendamisest, ega tegevuskava juhuks, kui Iraan ületab tuumakünnise; kutsub komisjoni asepresidenti ning liidu välisasjade ja julgeolekupoliitika kõrget esindajat üles esitama Iraani suhtes läbivaadatud strateegia;</w:t>
            </w:r>
          </w:p>
        </w:tc>
      </w:tr>
    </w:tbl>
    <w:p w14:paraId="2F55FBC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10A83BD6" w14:textId="77777777" w:rsidR="00B71452" w:rsidRPr="00EB47EE" w:rsidRDefault="00B71452" w:rsidP="00B71452">
      <w:r w:rsidRPr="00EB47EE">
        <w:rPr>
          <w:rStyle w:val="HideTWBExt"/>
        </w:rPr>
        <w:t>&lt;/Amend&gt;</w:t>
      </w:r>
    </w:p>
    <w:p w14:paraId="25F3D47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660</w:t>
      </w:r>
      <w:r w:rsidRPr="00EB47EE">
        <w:rPr>
          <w:rStyle w:val="HideTWBExt"/>
          <w:b w:val="0"/>
        </w:rPr>
        <w:t>&lt;/NumAm&gt;</w:t>
      </w:r>
    </w:p>
    <w:p w14:paraId="162984D0"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51D8D4E9" w14:textId="77777777" w:rsidR="00B71452" w:rsidRPr="00EB47EE" w:rsidRDefault="00B71452" w:rsidP="00B71452">
      <w:pPr>
        <w:pStyle w:val="NormalBold"/>
      </w:pPr>
      <w:r w:rsidRPr="00EB47EE">
        <w:rPr>
          <w:rStyle w:val="HideTWBExt"/>
          <w:b w:val="0"/>
        </w:rPr>
        <w:t>&lt;/RepeatBlock-By&gt;</w:t>
      </w:r>
    </w:p>
    <w:p w14:paraId="066CD51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836F8FF" w14:textId="77777777" w:rsidR="00B71452" w:rsidRPr="00EB47EE" w:rsidRDefault="00B71452" w:rsidP="00B71452">
      <w:pPr>
        <w:pStyle w:val="NormalBold"/>
      </w:pPr>
      <w:r w:rsidRPr="00EB47EE">
        <w:rPr>
          <w:rStyle w:val="HideTWBExt"/>
          <w:b w:val="0"/>
        </w:rPr>
        <w:t>&lt;Article&gt;</w:t>
      </w:r>
      <w:r w:rsidRPr="00EB47EE">
        <w:t>Punkt 20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B36A817" w14:textId="77777777" w:rsidTr="007D76E5">
        <w:trPr>
          <w:trHeight w:hRule="exact" w:val="240"/>
          <w:jc w:val="center"/>
        </w:trPr>
        <w:tc>
          <w:tcPr>
            <w:tcW w:w="9752" w:type="dxa"/>
            <w:gridSpan w:val="2"/>
            <w:tcBorders>
              <w:top w:val="nil"/>
              <w:left w:val="nil"/>
              <w:bottom w:val="nil"/>
              <w:right w:val="nil"/>
            </w:tcBorders>
          </w:tcPr>
          <w:p w14:paraId="0FFAFFDE" w14:textId="77777777" w:rsidR="00B71452" w:rsidRPr="00EB47EE" w:rsidRDefault="00B71452" w:rsidP="007D76E5"/>
        </w:tc>
      </w:tr>
      <w:tr w:rsidR="00B71452" w:rsidRPr="00EB47EE" w14:paraId="6D617673" w14:textId="77777777" w:rsidTr="007D76E5">
        <w:trPr>
          <w:trHeight w:val="240"/>
          <w:jc w:val="center"/>
        </w:trPr>
        <w:tc>
          <w:tcPr>
            <w:tcW w:w="4876" w:type="dxa"/>
            <w:tcBorders>
              <w:top w:val="nil"/>
              <w:left w:val="nil"/>
              <w:bottom w:val="nil"/>
              <w:right w:val="nil"/>
            </w:tcBorders>
          </w:tcPr>
          <w:p w14:paraId="6ADB35E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6B08815" w14:textId="77777777" w:rsidR="00B71452" w:rsidRPr="00EB47EE" w:rsidRDefault="00B71452" w:rsidP="007D76E5">
            <w:pPr>
              <w:pStyle w:val="AmColumnHeading"/>
            </w:pPr>
            <w:r w:rsidRPr="00EB47EE">
              <w:t>Muudatusettepanek</w:t>
            </w:r>
          </w:p>
        </w:tc>
      </w:tr>
      <w:tr w:rsidR="00B71452" w:rsidRPr="00EB47EE" w14:paraId="7BB9F341" w14:textId="77777777" w:rsidTr="007D76E5">
        <w:trPr>
          <w:jc w:val="center"/>
        </w:trPr>
        <w:tc>
          <w:tcPr>
            <w:tcW w:w="4876" w:type="dxa"/>
            <w:tcBorders>
              <w:top w:val="nil"/>
              <w:left w:val="nil"/>
              <w:bottom w:val="nil"/>
              <w:right w:val="nil"/>
            </w:tcBorders>
          </w:tcPr>
          <w:p w14:paraId="4F0A1E7A" w14:textId="77777777" w:rsidR="00B71452" w:rsidRPr="00EB47EE" w:rsidRDefault="00B71452" w:rsidP="007D76E5">
            <w:pPr>
              <w:pStyle w:val="Normal6a"/>
            </w:pPr>
          </w:p>
        </w:tc>
        <w:tc>
          <w:tcPr>
            <w:tcW w:w="4876" w:type="dxa"/>
            <w:tcBorders>
              <w:top w:val="nil"/>
              <w:left w:val="nil"/>
              <w:bottom w:val="nil"/>
              <w:right w:val="nil"/>
            </w:tcBorders>
          </w:tcPr>
          <w:p w14:paraId="523FFC2C" w14:textId="77777777" w:rsidR="00B71452" w:rsidRPr="00EB47EE" w:rsidRDefault="00B71452" w:rsidP="007D76E5">
            <w:pPr>
              <w:pStyle w:val="Normal6a"/>
            </w:pPr>
            <w:r w:rsidRPr="00EB47EE">
              <w:rPr>
                <w:b/>
                <w:i/>
              </w:rPr>
              <w:t>20b.</w:t>
            </w:r>
            <w:r w:rsidRPr="00EB47EE">
              <w:tab/>
            </w:r>
            <w:r w:rsidRPr="00EB47EE">
              <w:rPr>
                <w:b/>
                <w:i/>
              </w:rPr>
              <w:t>nõuab Euroopa rahutagamisrahastu suurendamist Jordaania-Süüria piiri kaitsmisel, kuna inimkaubitsejad kasutavad seda relva- ja uimastikaubanduse piiriületuspunktina, kusjuures relvad suunatakse Gazasse ja Jordani Läänekaldale ning uimastid Saudi Araabiasse; rõhutab, et EL peab toetama oma Jordaania partnerit, keda on nõrgestanud jätkuv kriis Lähis-Idas;</w:t>
            </w:r>
          </w:p>
        </w:tc>
      </w:tr>
    </w:tbl>
    <w:p w14:paraId="27B60B9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DE64C09" w14:textId="77777777" w:rsidR="00B71452" w:rsidRPr="00EB47EE" w:rsidRDefault="00B71452" w:rsidP="00B71452">
      <w:r w:rsidRPr="00EB47EE">
        <w:rPr>
          <w:rStyle w:val="HideTWBExt"/>
        </w:rPr>
        <w:t>&lt;/Amend&gt;</w:t>
      </w:r>
    </w:p>
    <w:p w14:paraId="65E230C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661</w:t>
      </w:r>
      <w:r w:rsidRPr="00EB47EE">
        <w:rPr>
          <w:rStyle w:val="HideTWBExt"/>
          <w:b w:val="0"/>
        </w:rPr>
        <w:t>&lt;/NumAm&gt;</w:t>
      </w:r>
    </w:p>
    <w:p w14:paraId="3176073A"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18001A1C" w14:textId="77777777" w:rsidR="00B71452" w:rsidRPr="00EB47EE" w:rsidRDefault="00B71452" w:rsidP="00B71452">
      <w:pPr>
        <w:pStyle w:val="NormalBold"/>
      </w:pPr>
      <w:r w:rsidRPr="00EB47EE">
        <w:rPr>
          <w:rStyle w:val="HideTWBExt"/>
          <w:b w:val="0"/>
        </w:rPr>
        <w:t>&lt;/RepeatBlock-By&gt;</w:t>
      </w:r>
    </w:p>
    <w:p w14:paraId="56F6561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350EFB1" w14:textId="77777777" w:rsidR="00B71452" w:rsidRPr="00EB47EE" w:rsidRDefault="00B71452" w:rsidP="00B71452">
      <w:pPr>
        <w:pStyle w:val="NormalBold"/>
      </w:pPr>
      <w:r w:rsidRPr="00EB47EE">
        <w:rPr>
          <w:rStyle w:val="HideTWBExt"/>
          <w:b w:val="0"/>
        </w:rPr>
        <w:t>&lt;Article&gt;</w:t>
      </w:r>
      <w:r w:rsidRPr="00EB47EE">
        <w:t>Punkt 20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E060D96" w14:textId="77777777" w:rsidTr="007D76E5">
        <w:trPr>
          <w:trHeight w:hRule="exact" w:val="240"/>
          <w:jc w:val="center"/>
        </w:trPr>
        <w:tc>
          <w:tcPr>
            <w:tcW w:w="9752" w:type="dxa"/>
            <w:gridSpan w:val="2"/>
            <w:tcBorders>
              <w:top w:val="nil"/>
              <w:left w:val="nil"/>
              <w:bottom w:val="nil"/>
              <w:right w:val="nil"/>
            </w:tcBorders>
          </w:tcPr>
          <w:p w14:paraId="13083C82" w14:textId="77777777" w:rsidR="00B71452" w:rsidRPr="00EB47EE" w:rsidRDefault="00B71452" w:rsidP="007D76E5"/>
        </w:tc>
      </w:tr>
      <w:tr w:rsidR="00B71452" w:rsidRPr="00EB47EE" w14:paraId="09A2B437" w14:textId="77777777" w:rsidTr="007D76E5">
        <w:trPr>
          <w:trHeight w:val="240"/>
          <w:jc w:val="center"/>
        </w:trPr>
        <w:tc>
          <w:tcPr>
            <w:tcW w:w="4876" w:type="dxa"/>
            <w:tcBorders>
              <w:top w:val="nil"/>
              <w:left w:val="nil"/>
              <w:bottom w:val="nil"/>
              <w:right w:val="nil"/>
            </w:tcBorders>
          </w:tcPr>
          <w:p w14:paraId="0943FC7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03984A7" w14:textId="77777777" w:rsidR="00B71452" w:rsidRPr="00EB47EE" w:rsidRDefault="00B71452" w:rsidP="007D76E5">
            <w:pPr>
              <w:pStyle w:val="AmColumnHeading"/>
            </w:pPr>
            <w:r w:rsidRPr="00EB47EE">
              <w:t>Muudatusettepanek</w:t>
            </w:r>
          </w:p>
        </w:tc>
      </w:tr>
      <w:tr w:rsidR="00B71452" w:rsidRPr="00EB47EE" w14:paraId="6E0BEABF" w14:textId="77777777" w:rsidTr="007D76E5">
        <w:trPr>
          <w:jc w:val="center"/>
        </w:trPr>
        <w:tc>
          <w:tcPr>
            <w:tcW w:w="4876" w:type="dxa"/>
            <w:tcBorders>
              <w:top w:val="nil"/>
              <w:left w:val="nil"/>
              <w:bottom w:val="nil"/>
              <w:right w:val="nil"/>
            </w:tcBorders>
          </w:tcPr>
          <w:p w14:paraId="41E868A3" w14:textId="77777777" w:rsidR="00B71452" w:rsidRPr="00EB47EE" w:rsidRDefault="00B71452" w:rsidP="007D76E5">
            <w:pPr>
              <w:pStyle w:val="Normal6a"/>
            </w:pPr>
          </w:p>
        </w:tc>
        <w:tc>
          <w:tcPr>
            <w:tcW w:w="4876" w:type="dxa"/>
            <w:tcBorders>
              <w:top w:val="nil"/>
              <w:left w:val="nil"/>
              <w:bottom w:val="nil"/>
              <w:right w:val="nil"/>
            </w:tcBorders>
          </w:tcPr>
          <w:p w14:paraId="0C031A12" w14:textId="77777777" w:rsidR="00B71452" w:rsidRPr="00EB47EE" w:rsidRDefault="00B71452" w:rsidP="007D76E5">
            <w:pPr>
              <w:pStyle w:val="Normal6a"/>
            </w:pPr>
            <w:r w:rsidRPr="00EB47EE">
              <w:rPr>
                <w:b/>
                <w:i/>
              </w:rPr>
              <w:t>20a.</w:t>
            </w:r>
            <w:r w:rsidRPr="00EB47EE">
              <w:tab/>
            </w:r>
            <w:r w:rsidRPr="00EB47EE">
              <w:rPr>
                <w:b/>
                <w:i/>
              </w:rPr>
              <w:t>väljendab muret konflikti ümbritseva vaenu õhutava retoorika pärast, mida õhutavad väär- ja desinformatsioon, ning selle ärakasutamise pärast pahatahtlike osalejate poolt eesmärgiga külvata usaldamatust ja vihkamist, sealhulgas Euroopa ühiskondades, mida näitab eelkõige, kuid mitte ainult, antisemitismi murettekitav tõus; hoiatab, et see peaks olema ELi desinformatsioonivastase võitluse keskmes, ning nõuab komisjonilt koordineeritud lähenemisviisi, milles võetakse arvesse selle poliitika välis- ja sisemõõdet, sealhulgas, kuid mitte ainult, tulevast strateegilist kommunikatsioonikava, et edendada ELi rolli lõunanaabruses;</w:t>
            </w:r>
          </w:p>
        </w:tc>
      </w:tr>
    </w:tbl>
    <w:p w14:paraId="5A3982C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B5B84AE" w14:textId="77777777" w:rsidR="00B71452" w:rsidRPr="00EB47EE" w:rsidRDefault="00B71452" w:rsidP="00B71452">
      <w:r w:rsidRPr="00EB47EE">
        <w:rPr>
          <w:rStyle w:val="HideTWBExt"/>
        </w:rPr>
        <w:t>&lt;/Amend&gt;</w:t>
      </w:r>
    </w:p>
    <w:p w14:paraId="4088798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662</w:t>
      </w:r>
      <w:r w:rsidRPr="00EB47EE">
        <w:rPr>
          <w:rStyle w:val="HideTWBExt"/>
          <w:b w:val="0"/>
        </w:rPr>
        <w:t>&lt;/NumAm&gt;</w:t>
      </w:r>
    </w:p>
    <w:p w14:paraId="4EABAD60"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2B271A96" w14:textId="77777777" w:rsidR="00B71452" w:rsidRPr="00EB47EE" w:rsidRDefault="00B71452" w:rsidP="00B71452">
      <w:pPr>
        <w:pStyle w:val="NormalBold"/>
      </w:pPr>
      <w:r w:rsidRPr="00EB47EE">
        <w:rPr>
          <w:rStyle w:val="HideTWBExt"/>
          <w:b w:val="0"/>
        </w:rPr>
        <w:t>&lt;/RepeatBlock-By&gt;</w:t>
      </w:r>
    </w:p>
    <w:p w14:paraId="1633B6C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8F69773" w14:textId="77777777" w:rsidR="00B71452" w:rsidRPr="00EB47EE" w:rsidRDefault="00B71452" w:rsidP="00B71452">
      <w:pPr>
        <w:pStyle w:val="NormalBold"/>
      </w:pPr>
      <w:r w:rsidRPr="00EB47EE">
        <w:rPr>
          <w:rStyle w:val="HideTWBExt"/>
          <w:b w:val="0"/>
        </w:rPr>
        <w:t>&lt;Article&gt;</w:t>
      </w:r>
      <w:r w:rsidRPr="00EB47EE">
        <w:t>Punkt 20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E305915" w14:textId="77777777" w:rsidTr="007D76E5">
        <w:trPr>
          <w:trHeight w:hRule="exact" w:val="240"/>
          <w:jc w:val="center"/>
        </w:trPr>
        <w:tc>
          <w:tcPr>
            <w:tcW w:w="9752" w:type="dxa"/>
            <w:gridSpan w:val="2"/>
            <w:tcBorders>
              <w:top w:val="nil"/>
              <w:left w:val="nil"/>
              <w:bottom w:val="nil"/>
              <w:right w:val="nil"/>
            </w:tcBorders>
          </w:tcPr>
          <w:p w14:paraId="071CFD5C" w14:textId="77777777" w:rsidR="00B71452" w:rsidRPr="00EB47EE" w:rsidRDefault="00B71452" w:rsidP="007D76E5"/>
        </w:tc>
      </w:tr>
      <w:tr w:rsidR="00B71452" w:rsidRPr="00EB47EE" w14:paraId="2D56364B" w14:textId="77777777" w:rsidTr="007D76E5">
        <w:trPr>
          <w:trHeight w:val="240"/>
          <w:jc w:val="center"/>
        </w:trPr>
        <w:tc>
          <w:tcPr>
            <w:tcW w:w="4876" w:type="dxa"/>
            <w:tcBorders>
              <w:top w:val="nil"/>
              <w:left w:val="nil"/>
              <w:bottom w:val="nil"/>
              <w:right w:val="nil"/>
            </w:tcBorders>
          </w:tcPr>
          <w:p w14:paraId="1FD6705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0A0A13C" w14:textId="77777777" w:rsidR="00B71452" w:rsidRPr="00EB47EE" w:rsidRDefault="00B71452" w:rsidP="007D76E5">
            <w:pPr>
              <w:pStyle w:val="AmColumnHeading"/>
            </w:pPr>
            <w:r w:rsidRPr="00EB47EE">
              <w:t>Muudatusettepanek</w:t>
            </w:r>
          </w:p>
        </w:tc>
      </w:tr>
      <w:tr w:rsidR="00B71452" w:rsidRPr="00EB47EE" w14:paraId="5B5394C6" w14:textId="77777777" w:rsidTr="007D76E5">
        <w:trPr>
          <w:jc w:val="center"/>
        </w:trPr>
        <w:tc>
          <w:tcPr>
            <w:tcW w:w="4876" w:type="dxa"/>
            <w:tcBorders>
              <w:top w:val="nil"/>
              <w:left w:val="nil"/>
              <w:bottom w:val="nil"/>
              <w:right w:val="nil"/>
            </w:tcBorders>
          </w:tcPr>
          <w:p w14:paraId="5F6D9743" w14:textId="77777777" w:rsidR="00B71452" w:rsidRPr="00EB47EE" w:rsidRDefault="00B71452" w:rsidP="007D76E5">
            <w:pPr>
              <w:pStyle w:val="Normal6a"/>
            </w:pPr>
          </w:p>
        </w:tc>
        <w:tc>
          <w:tcPr>
            <w:tcW w:w="4876" w:type="dxa"/>
            <w:tcBorders>
              <w:top w:val="nil"/>
              <w:left w:val="nil"/>
              <w:bottom w:val="nil"/>
              <w:right w:val="nil"/>
            </w:tcBorders>
          </w:tcPr>
          <w:p w14:paraId="0A50DDA4" w14:textId="77777777" w:rsidR="00B71452" w:rsidRPr="00EB47EE" w:rsidRDefault="00B71452" w:rsidP="007D76E5">
            <w:pPr>
              <w:pStyle w:val="Normal6a"/>
            </w:pPr>
            <w:r w:rsidRPr="00EB47EE">
              <w:rPr>
                <w:b/>
                <w:i/>
              </w:rPr>
              <w:t>20a.</w:t>
            </w:r>
            <w:r w:rsidRPr="00EB47EE">
              <w:tab/>
            </w:r>
            <w:r w:rsidRPr="00EB47EE">
              <w:rPr>
                <w:b/>
                <w:i/>
              </w:rPr>
              <w:t>rõhutab, et EL peab võtma oma valimiste vaatlemise osas järelmeetmeid ja aitama leida lahendusi sellistele valimiskriisidele nagu Liibanoni kriis; kutsub ELi üles toetama kogukondade osalemist Jordaania tulevastes valimistsüklites ja seda tagama;</w:t>
            </w:r>
          </w:p>
        </w:tc>
      </w:tr>
    </w:tbl>
    <w:p w14:paraId="307F529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F910CFB" w14:textId="77777777" w:rsidR="00B71452" w:rsidRPr="00EB47EE" w:rsidRDefault="00B71452" w:rsidP="00B71452">
      <w:r w:rsidRPr="00EB47EE">
        <w:rPr>
          <w:rStyle w:val="HideTWBExt"/>
        </w:rPr>
        <w:t>&lt;/Amend&gt;</w:t>
      </w:r>
    </w:p>
    <w:p w14:paraId="07C17C2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663</w:t>
      </w:r>
      <w:r w:rsidRPr="00EB47EE">
        <w:rPr>
          <w:rStyle w:val="HideTWBExt"/>
          <w:b w:val="0"/>
        </w:rPr>
        <w:t>&lt;/NumAm&gt;</w:t>
      </w:r>
    </w:p>
    <w:p w14:paraId="24C41947"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120A90B9" w14:textId="77777777" w:rsidR="00B71452" w:rsidRPr="00EB47EE" w:rsidRDefault="00B71452" w:rsidP="00B71452">
      <w:pPr>
        <w:pStyle w:val="NormalBold"/>
      </w:pPr>
      <w:r w:rsidRPr="00EB47EE">
        <w:rPr>
          <w:rStyle w:val="HideTWBExt"/>
          <w:b w:val="0"/>
        </w:rPr>
        <w:t>&lt;/RepeatBlock-By&gt;</w:t>
      </w:r>
    </w:p>
    <w:p w14:paraId="3A5ED5D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33DBBDB" w14:textId="77777777" w:rsidR="00B71452" w:rsidRPr="00EB47EE" w:rsidRDefault="00B71452" w:rsidP="00B71452">
      <w:pPr>
        <w:pStyle w:val="NormalBold"/>
      </w:pPr>
      <w:r w:rsidRPr="00EB47EE">
        <w:rPr>
          <w:rStyle w:val="HideTWBExt"/>
          <w:b w:val="0"/>
        </w:rPr>
        <w:t>&lt;Article&gt;</w:t>
      </w:r>
      <w:r w:rsidRPr="00EB47EE">
        <w:t>Punkt 20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82E4F1C" w14:textId="77777777" w:rsidTr="007D76E5">
        <w:trPr>
          <w:trHeight w:hRule="exact" w:val="240"/>
          <w:jc w:val="center"/>
        </w:trPr>
        <w:tc>
          <w:tcPr>
            <w:tcW w:w="9752" w:type="dxa"/>
            <w:gridSpan w:val="2"/>
            <w:tcBorders>
              <w:top w:val="nil"/>
              <w:left w:val="nil"/>
              <w:bottom w:val="nil"/>
              <w:right w:val="nil"/>
            </w:tcBorders>
          </w:tcPr>
          <w:p w14:paraId="525CAB8E" w14:textId="77777777" w:rsidR="00B71452" w:rsidRPr="00EB47EE" w:rsidRDefault="00B71452" w:rsidP="007D76E5"/>
        </w:tc>
      </w:tr>
      <w:tr w:rsidR="00B71452" w:rsidRPr="00EB47EE" w14:paraId="1DAE0D79" w14:textId="77777777" w:rsidTr="007D76E5">
        <w:trPr>
          <w:trHeight w:val="240"/>
          <w:jc w:val="center"/>
        </w:trPr>
        <w:tc>
          <w:tcPr>
            <w:tcW w:w="4876" w:type="dxa"/>
            <w:tcBorders>
              <w:top w:val="nil"/>
              <w:left w:val="nil"/>
              <w:bottom w:val="nil"/>
              <w:right w:val="nil"/>
            </w:tcBorders>
          </w:tcPr>
          <w:p w14:paraId="339DCDE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7F1AE07" w14:textId="77777777" w:rsidR="00B71452" w:rsidRPr="00EB47EE" w:rsidRDefault="00B71452" w:rsidP="007D76E5">
            <w:pPr>
              <w:pStyle w:val="AmColumnHeading"/>
            </w:pPr>
            <w:r w:rsidRPr="00EB47EE">
              <w:t>Muudatusettepanek</w:t>
            </w:r>
          </w:p>
        </w:tc>
      </w:tr>
      <w:tr w:rsidR="00B71452" w:rsidRPr="00EB47EE" w14:paraId="5D34012A" w14:textId="77777777" w:rsidTr="007D76E5">
        <w:trPr>
          <w:jc w:val="center"/>
        </w:trPr>
        <w:tc>
          <w:tcPr>
            <w:tcW w:w="4876" w:type="dxa"/>
            <w:tcBorders>
              <w:top w:val="nil"/>
              <w:left w:val="nil"/>
              <w:bottom w:val="nil"/>
              <w:right w:val="nil"/>
            </w:tcBorders>
          </w:tcPr>
          <w:p w14:paraId="3947A703" w14:textId="77777777" w:rsidR="00B71452" w:rsidRPr="00EB47EE" w:rsidRDefault="00B71452" w:rsidP="007D76E5">
            <w:pPr>
              <w:pStyle w:val="Normal6a"/>
            </w:pPr>
          </w:p>
        </w:tc>
        <w:tc>
          <w:tcPr>
            <w:tcW w:w="4876" w:type="dxa"/>
            <w:tcBorders>
              <w:top w:val="nil"/>
              <w:left w:val="nil"/>
              <w:bottom w:val="nil"/>
              <w:right w:val="nil"/>
            </w:tcBorders>
          </w:tcPr>
          <w:p w14:paraId="0CDEDF95" w14:textId="77777777" w:rsidR="00B71452" w:rsidRPr="00EB47EE" w:rsidRDefault="00B71452" w:rsidP="007D76E5">
            <w:pPr>
              <w:pStyle w:val="Normal6a"/>
            </w:pPr>
            <w:r w:rsidRPr="00EB47EE">
              <w:rPr>
                <w:b/>
                <w:i/>
              </w:rPr>
              <w:t>20b.</w:t>
            </w:r>
            <w:r w:rsidRPr="00EB47EE">
              <w:tab/>
            </w:r>
            <w:r w:rsidRPr="00EB47EE">
              <w:rPr>
                <w:b/>
                <w:i/>
              </w:rPr>
              <w:t>kordab oma vankumatut toetust Iraani naistele, kelle põhiõigused on kaks aastat pärast liikumise „Naine! Elu! Vabadus!“ jõhkrat mahasurumist ikka veel ebainimlikult kärbitud;</w:t>
            </w:r>
          </w:p>
        </w:tc>
      </w:tr>
    </w:tbl>
    <w:p w14:paraId="2F1D7E4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982315A" w14:textId="77777777" w:rsidR="00B71452" w:rsidRPr="00EB47EE" w:rsidRDefault="00B71452" w:rsidP="00B71452">
      <w:r w:rsidRPr="00EB47EE">
        <w:rPr>
          <w:rStyle w:val="HideTWBExt"/>
        </w:rPr>
        <w:t>&lt;/Amend&gt;</w:t>
      </w:r>
    </w:p>
    <w:p w14:paraId="10894E4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664</w:t>
      </w:r>
      <w:r w:rsidRPr="00EB47EE">
        <w:rPr>
          <w:rStyle w:val="HideTWBExt"/>
          <w:b w:val="0"/>
        </w:rPr>
        <w:t>&lt;/NumAm&gt;</w:t>
      </w:r>
    </w:p>
    <w:p w14:paraId="7E8DD276"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21CFE7B0" w14:textId="77777777" w:rsidR="00B71452" w:rsidRPr="00EB47EE" w:rsidRDefault="00B71452" w:rsidP="00B71452">
      <w:pPr>
        <w:pStyle w:val="NormalBold"/>
      </w:pPr>
      <w:r w:rsidRPr="00EB47EE">
        <w:rPr>
          <w:rStyle w:val="HideTWBExt"/>
          <w:b w:val="0"/>
        </w:rPr>
        <w:t>&lt;/RepeatBlock-By&gt;</w:t>
      </w:r>
    </w:p>
    <w:p w14:paraId="3FF8174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BA24F3F" w14:textId="77777777" w:rsidR="00B71452" w:rsidRPr="00EB47EE" w:rsidRDefault="00B71452" w:rsidP="00B71452">
      <w:pPr>
        <w:pStyle w:val="NormalBold"/>
      </w:pPr>
      <w:r w:rsidRPr="00EB47EE">
        <w:rPr>
          <w:rStyle w:val="HideTWBExt"/>
          <w:b w:val="0"/>
        </w:rPr>
        <w:t>&lt;Article&gt;</w:t>
      </w:r>
      <w:r w:rsidRPr="00EB47EE">
        <w:t>Punkt 20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51E06FD" w14:textId="77777777" w:rsidTr="007D76E5">
        <w:trPr>
          <w:trHeight w:hRule="exact" w:val="240"/>
          <w:jc w:val="center"/>
        </w:trPr>
        <w:tc>
          <w:tcPr>
            <w:tcW w:w="9752" w:type="dxa"/>
            <w:gridSpan w:val="2"/>
            <w:tcBorders>
              <w:top w:val="nil"/>
              <w:left w:val="nil"/>
              <w:bottom w:val="nil"/>
              <w:right w:val="nil"/>
            </w:tcBorders>
          </w:tcPr>
          <w:p w14:paraId="0CC6E3CE" w14:textId="77777777" w:rsidR="00B71452" w:rsidRPr="00EB47EE" w:rsidRDefault="00B71452" w:rsidP="007D76E5"/>
        </w:tc>
      </w:tr>
      <w:tr w:rsidR="00B71452" w:rsidRPr="00EB47EE" w14:paraId="2DBC33E1" w14:textId="77777777" w:rsidTr="007D76E5">
        <w:trPr>
          <w:trHeight w:val="240"/>
          <w:jc w:val="center"/>
        </w:trPr>
        <w:tc>
          <w:tcPr>
            <w:tcW w:w="4876" w:type="dxa"/>
            <w:tcBorders>
              <w:top w:val="nil"/>
              <w:left w:val="nil"/>
              <w:bottom w:val="nil"/>
              <w:right w:val="nil"/>
            </w:tcBorders>
          </w:tcPr>
          <w:p w14:paraId="2BFEF7B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F731A13" w14:textId="77777777" w:rsidR="00B71452" w:rsidRPr="00EB47EE" w:rsidRDefault="00B71452" w:rsidP="007D76E5">
            <w:pPr>
              <w:pStyle w:val="AmColumnHeading"/>
            </w:pPr>
            <w:r w:rsidRPr="00EB47EE">
              <w:t>Muudatusettepanek</w:t>
            </w:r>
          </w:p>
        </w:tc>
      </w:tr>
      <w:tr w:rsidR="00B71452" w:rsidRPr="00EB47EE" w14:paraId="70A61628" w14:textId="77777777" w:rsidTr="007D76E5">
        <w:trPr>
          <w:jc w:val="center"/>
        </w:trPr>
        <w:tc>
          <w:tcPr>
            <w:tcW w:w="4876" w:type="dxa"/>
            <w:tcBorders>
              <w:top w:val="nil"/>
              <w:left w:val="nil"/>
              <w:bottom w:val="nil"/>
              <w:right w:val="nil"/>
            </w:tcBorders>
          </w:tcPr>
          <w:p w14:paraId="281F04A6" w14:textId="77777777" w:rsidR="00B71452" w:rsidRPr="00EB47EE" w:rsidRDefault="00B71452" w:rsidP="007D76E5">
            <w:pPr>
              <w:pStyle w:val="Normal6a"/>
            </w:pPr>
          </w:p>
        </w:tc>
        <w:tc>
          <w:tcPr>
            <w:tcW w:w="4876" w:type="dxa"/>
            <w:tcBorders>
              <w:top w:val="nil"/>
              <w:left w:val="nil"/>
              <w:bottom w:val="nil"/>
              <w:right w:val="nil"/>
            </w:tcBorders>
          </w:tcPr>
          <w:p w14:paraId="490219D7" w14:textId="77777777" w:rsidR="00B71452" w:rsidRPr="00EB47EE" w:rsidRDefault="00B71452" w:rsidP="007D76E5">
            <w:pPr>
              <w:pStyle w:val="Normal6a"/>
            </w:pPr>
            <w:r w:rsidRPr="00EB47EE">
              <w:rPr>
                <w:b/>
                <w:i/>
              </w:rPr>
              <w:t>20c.</w:t>
            </w:r>
            <w:r w:rsidRPr="00EB47EE">
              <w:tab/>
            </w:r>
            <w:r w:rsidRPr="00EB47EE">
              <w:rPr>
                <w:b/>
                <w:i/>
              </w:rPr>
              <w:t>on seisukohal, et suhete normaliseerimine Süüria režiimiga ei saa toimuda enne, kui Bashshār al-Asad näitab üles tahet ja suutlikkust võimaldada poliitilist üleminekut Süürias; tuletab meelde, et Asadi režiim on Iraani oluline liitlane piirkonnas ja võimaldab tal kasutada Süüriat mänguväljakuna piirkonna destabiliseerimiseks, sealhulgas relvade ja uimastite salakaubaveoks; rõhutab, et Süüria poliitiline protsess on ummikseisus ja süürlaste elutingimused halvenevad märkimisväärselt; kordab ELi seisukohta, et tingimused Süüria pagulaste vabatahtlikuks ja väärikaks tagasipöördumiseks Süüriasse ei ole täidetud;</w:t>
            </w:r>
          </w:p>
        </w:tc>
      </w:tr>
    </w:tbl>
    <w:p w14:paraId="2EAD008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DFB2386" w14:textId="77777777" w:rsidR="00B71452" w:rsidRPr="00EB47EE" w:rsidRDefault="00B71452" w:rsidP="00B71452">
      <w:r w:rsidRPr="00EB47EE">
        <w:rPr>
          <w:rStyle w:val="HideTWBExt"/>
        </w:rPr>
        <w:t>&lt;/Amend&gt;</w:t>
      </w:r>
    </w:p>
    <w:p w14:paraId="542FBC2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665</w:t>
      </w:r>
      <w:r w:rsidRPr="00EB47EE">
        <w:rPr>
          <w:rStyle w:val="HideTWBExt"/>
          <w:b w:val="0"/>
        </w:rPr>
        <w:t>&lt;/NumAm&gt;</w:t>
      </w:r>
    </w:p>
    <w:p w14:paraId="4651DFBC"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4E0118A5" w14:textId="77777777" w:rsidR="00B71452" w:rsidRPr="00EB47EE" w:rsidRDefault="00B71452" w:rsidP="00B71452">
      <w:pPr>
        <w:pStyle w:val="NormalBold"/>
      </w:pPr>
      <w:r w:rsidRPr="00EB47EE">
        <w:rPr>
          <w:rStyle w:val="HideTWBExt"/>
          <w:b w:val="0"/>
        </w:rPr>
        <w:t>&lt;/RepeatBlock-By&gt;</w:t>
      </w:r>
    </w:p>
    <w:p w14:paraId="1B1B5A9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702FBA"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3C7FEA8" w14:textId="77777777" w:rsidTr="007D76E5">
        <w:trPr>
          <w:trHeight w:hRule="exact" w:val="240"/>
          <w:jc w:val="center"/>
        </w:trPr>
        <w:tc>
          <w:tcPr>
            <w:tcW w:w="9752" w:type="dxa"/>
            <w:gridSpan w:val="2"/>
            <w:tcBorders>
              <w:top w:val="nil"/>
              <w:left w:val="nil"/>
              <w:bottom w:val="nil"/>
              <w:right w:val="nil"/>
            </w:tcBorders>
          </w:tcPr>
          <w:p w14:paraId="01E39B43" w14:textId="77777777" w:rsidR="00B71452" w:rsidRPr="00EB47EE" w:rsidRDefault="00B71452" w:rsidP="007D76E5"/>
        </w:tc>
      </w:tr>
      <w:tr w:rsidR="00B71452" w:rsidRPr="00EB47EE" w14:paraId="737705BA" w14:textId="77777777" w:rsidTr="007D76E5">
        <w:trPr>
          <w:trHeight w:val="240"/>
          <w:jc w:val="center"/>
        </w:trPr>
        <w:tc>
          <w:tcPr>
            <w:tcW w:w="4876" w:type="dxa"/>
            <w:tcBorders>
              <w:top w:val="nil"/>
              <w:left w:val="nil"/>
              <w:bottom w:val="nil"/>
              <w:right w:val="nil"/>
            </w:tcBorders>
          </w:tcPr>
          <w:p w14:paraId="7A81380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A4FD3A4" w14:textId="77777777" w:rsidR="00B71452" w:rsidRPr="00EB47EE" w:rsidRDefault="00B71452" w:rsidP="007D76E5">
            <w:pPr>
              <w:pStyle w:val="AmColumnHeading"/>
            </w:pPr>
            <w:r w:rsidRPr="00EB47EE">
              <w:t>Muudatusettepanek</w:t>
            </w:r>
          </w:p>
        </w:tc>
      </w:tr>
      <w:tr w:rsidR="00B71452" w:rsidRPr="00EB47EE" w14:paraId="713D91B0" w14:textId="77777777" w:rsidTr="007D76E5">
        <w:trPr>
          <w:jc w:val="center"/>
        </w:trPr>
        <w:tc>
          <w:tcPr>
            <w:tcW w:w="4876" w:type="dxa"/>
            <w:tcBorders>
              <w:top w:val="nil"/>
              <w:left w:val="nil"/>
              <w:bottom w:val="nil"/>
              <w:right w:val="nil"/>
            </w:tcBorders>
          </w:tcPr>
          <w:p w14:paraId="3823B7E4" w14:textId="77777777" w:rsidR="00B71452" w:rsidRPr="00EB47EE" w:rsidRDefault="00B71452" w:rsidP="007D76E5">
            <w:pPr>
              <w:pStyle w:val="Normal6a"/>
            </w:pPr>
            <w:r w:rsidRPr="00EB47EE">
              <w:rPr>
                <w:b/>
                <w:i/>
              </w:rPr>
              <w:t>21.</w:t>
            </w:r>
            <w:r w:rsidRPr="00EB47EE">
              <w:tab/>
            </w:r>
            <w:r w:rsidRPr="00EB47EE">
              <w:rPr>
                <w:b/>
                <w:i/>
              </w:rPr>
              <w:t>rõhutab, et EL peab suurendama oma tõhusat kohalolekut piirkonnas kõigi tema käsutuses olevate vahenditega,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4D528177" w14:textId="77777777" w:rsidR="00B71452" w:rsidRPr="00EB47EE" w:rsidRDefault="00B71452" w:rsidP="007D76E5">
            <w:pPr>
              <w:pStyle w:val="Normal6a"/>
            </w:pPr>
            <w:r w:rsidRPr="00EB47EE">
              <w:rPr>
                <w:b/>
                <w:i/>
              </w:rPr>
              <w:t>välja jäetud</w:t>
            </w:r>
          </w:p>
        </w:tc>
      </w:tr>
    </w:tbl>
    <w:p w14:paraId="620AF68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599FD6E1" w14:textId="77777777" w:rsidR="00B71452" w:rsidRPr="00EB47EE" w:rsidRDefault="00B71452" w:rsidP="00B71452">
      <w:r w:rsidRPr="00EB47EE">
        <w:rPr>
          <w:rStyle w:val="HideTWBExt"/>
        </w:rPr>
        <w:t>&lt;/Amend&gt;</w:t>
      </w:r>
    </w:p>
    <w:p w14:paraId="23A5BEC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666</w:t>
      </w:r>
      <w:r w:rsidRPr="00EB47EE">
        <w:rPr>
          <w:rStyle w:val="HideTWBExt"/>
          <w:b w:val="0"/>
        </w:rPr>
        <w:t>&lt;/NumAm&gt;</w:t>
      </w:r>
    </w:p>
    <w:p w14:paraId="28953495" w14:textId="77777777" w:rsidR="00B71452" w:rsidRPr="00EB47EE" w:rsidRDefault="00B71452" w:rsidP="00B71452">
      <w:pPr>
        <w:pStyle w:val="NormalBold"/>
      </w:pPr>
      <w:r w:rsidRPr="00EB47EE">
        <w:rPr>
          <w:rStyle w:val="HideTWBExt"/>
          <w:b w:val="0"/>
        </w:rPr>
        <w:t>&lt;RepeatBlock-By&gt;&lt;Members&gt;</w:t>
      </w:r>
      <w:r w:rsidRPr="00EB47EE">
        <w:t>Jordan Bardella, Pierre-Romain Thionnet, Matthieu Valet</w:t>
      </w:r>
      <w:r w:rsidRPr="00EB47EE">
        <w:rPr>
          <w:rStyle w:val="HideTWBExt"/>
          <w:b w:val="0"/>
        </w:rPr>
        <w:t>&lt;/Members&gt;</w:t>
      </w:r>
    </w:p>
    <w:p w14:paraId="7F0F12DD" w14:textId="77777777" w:rsidR="00B71452" w:rsidRPr="00EB47EE" w:rsidRDefault="00B71452" w:rsidP="00B71452">
      <w:pPr>
        <w:pStyle w:val="NormalBold"/>
      </w:pPr>
      <w:r w:rsidRPr="00EB47EE">
        <w:rPr>
          <w:rStyle w:val="HideTWBExt"/>
          <w:b w:val="0"/>
        </w:rPr>
        <w:t>&lt;/RepeatBlock-By&gt;</w:t>
      </w:r>
    </w:p>
    <w:p w14:paraId="0053A73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442B76F"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2F3BCC4" w14:textId="77777777" w:rsidTr="007D76E5">
        <w:trPr>
          <w:trHeight w:hRule="exact" w:val="240"/>
          <w:jc w:val="center"/>
        </w:trPr>
        <w:tc>
          <w:tcPr>
            <w:tcW w:w="9752" w:type="dxa"/>
            <w:gridSpan w:val="2"/>
            <w:tcBorders>
              <w:top w:val="nil"/>
              <w:left w:val="nil"/>
              <w:bottom w:val="nil"/>
              <w:right w:val="nil"/>
            </w:tcBorders>
          </w:tcPr>
          <w:p w14:paraId="2E83D79F" w14:textId="77777777" w:rsidR="00B71452" w:rsidRPr="00EB47EE" w:rsidRDefault="00B71452" w:rsidP="007D76E5"/>
        </w:tc>
      </w:tr>
      <w:tr w:rsidR="00B71452" w:rsidRPr="00EB47EE" w14:paraId="2F7CF692" w14:textId="77777777" w:rsidTr="007D76E5">
        <w:trPr>
          <w:trHeight w:val="240"/>
          <w:jc w:val="center"/>
        </w:trPr>
        <w:tc>
          <w:tcPr>
            <w:tcW w:w="4876" w:type="dxa"/>
            <w:tcBorders>
              <w:top w:val="nil"/>
              <w:left w:val="nil"/>
              <w:bottom w:val="nil"/>
              <w:right w:val="nil"/>
            </w:tcBorders>
          </w:tcPr>
          <w:p w14:paraId="2B9D620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FC76510" w14:textId="77777777" w:rsidR="00B71452" w:rsidRPr="00EB47EE" w:rsidRDefault="00B71452" w:rsidP="007D76E5">
            <w:pPr>
              <w:pStyle w:val="AmColumnHeading"/>
            </w:pPr>
            <w:r w:rsidRPr="00EB47EE">
              <w:t>Muudatusettepanek</w:t>
            </w:r>
          </w:p>
        </w:tc>
      </w:tr>
      <w:tr w:rsidR="00B71452" w:rsidRPr="00EB47EE" w14:paraId="11D226E2" w14:textId="77777777" w:rsidTr="007D76E5">
        <w:trPr>
          <w:jc w:val="center"/>
        </w:trPr>
        <w:tc>
          <w:tcPr>
            <w:tcW w:w="4876" w:type="dxa"/>
            <w:tcBorders>
              <w:top w:val="nil"/>
              <w:left w:val="nil"/>
              <w:bottom w:val="nil"/>
              <w:right w:val="nil"/>
            </w:tcBorders>
          </w:tcPr>
          <w:p w14:paraId="680C1E1F" w14:textId="77777777" w:rsidR="00B71452" w:rsidRPr="00EB47EE" w:rsidRDefault="00B71452" w:rsidP="007D76E5">
            <w:pPr>
              <w:pStyle w:val="Normal6a"/>
            </w:pPr>
            <w:r w:rsidRPr="00EB47EE">
              <w:rPr>
                <w:b/>
                <w:i/>
              </w:rPr>
              <w:t>21.</w:t>
            </w:r>
            <w:r w:rsidRPr="00EB47EE">
              <w:tab/>
            </w:r>
            <w:r w:rsidRPr="00EB47EE">
              <w:rPr>
                <w:b/>
                <w:i/>
              </w:rPr>
              <w:t>rõhutab, et EL peab suurendama oma tõhusat kohalolekut piirkonnas kõigi tema käsutuses olevate vahenditega,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33EC785C" w14:textId="77777777" w:rsidR="00B71452" w:rsidRPr="00EB47EE" w:rsidRDefault="00B71452" w:rsidP="007D76E5">
            <w:pPr>
              <w:pStyle w:val="Normal6a"/>
            </w:pPr>
            <w:r w:rsidRPr="00EB47EE">
              <w:rPr>
                <w:b/>
                <w:i/>
              </w:rPr>
              <w:t>välja jäetud</w:t>
            </w:r>
          </w:p>
        </w:tc>
      </w:tr>
    </w:tbl>
    <w:p w14:paraId="462A6E3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{FR}</w:t>
      </w:r>
      <w:r w:rsidRPr="00EB47EE">
        <w:t>fr</w:t>
      </w:r>
      <w:r w:rsidRPr="00EB47EE">
        <w:rPr>
          <w:rStyle w:val="HideTWBExt"/>
        </w:rPr>
        <w:t>&lt;/Original&gt;</w:t>
      </w:r>
    </w:p>
    <w:p w14:paraId="64D20938" w14:textId="77777777" w:rsidR="00B71452" w:rsidRPr="00EB47EE" w:rsidRDefault="00B71452" w:rsidP="00B71452">
      <w:r w:rsidRPr="00EB47EE">
        <w:rPr>
          <w:rStyle w:val="HideTWBExt"/>
        </w:rPr>
        <w:t>&lt;/Amend&gt;</w:t>
      </w:r>
    </w:p>
    <w:p w14:paraId="1A236B8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667</w:t>
      </w:r>
      <w:r w:rsidRPr="00EB47EE">
        <w:rPr>
          <w:rStyle w:val="HideTWBExt"/>
          <w:b w:val="0"/>
        </w:rPr>
        <w:t>&lt;/NumAm&gt;</w:t>
      </w:r>
    </w:p>
    <w:p w14:paraId="5BE20E5C"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0A4DCF38" w14:textId="77777777" w:rsidR="00B71452" w:rsidRPr="00EB47EE" w:rsidRDefault="00B71452" w:rsidP="00B71452">
      <w:pPr>
        <w:pStyle w:val="NormalBold"/>
      </w:pPr>
      <w:r w:rsidRPr="00EB47EE">
        <w:rPr>
          <w:rStyle w:val="HideTWBExt"/>
          <w:b w:val="0"/>
        </w:rPr>
        <w:t>&lt;/RepeatBlock-By&gt;</w:t>
      </w:r>
    </w:p>
    <w:p w14:paraId="66134B1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D35AB72"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7490282" w14:textId="77777777" w:rsidTr="007D76E5">
        <w:trPr>
          <w:trHeight w:hRule="exact" w:val="240"/>
          <w:jc w:val="center"/>
        </w:trPr>
        <w:tc>
          <w:tcPr>
            <w:tcW w:w="9752" w:type="dxa"/>
            <w:gridSpan w:val="2"/>
            <w:tcBorders>
              <w:top w:val="nil"/>
              <w:left w:val="nil"/>
              <w:bottom w:val="nil"/>
              <w:right w:val="nil"/>
            </w:tcBorders>
          </w:tcPr>
          <w:p w14:paraId="5EFEFD51" w14:textId="77777777" w:rsidR="00B71452" w:rsidRPr="00EB47EE" w:rsidRDefault="00B71452" w:rsidP="007D76E5"/>
        </w:tc>
      </w:tr>
      <w:tr w:rsidR="00B71452" w:rsidRPr="00EB47EE" w14:paraId="73EFD73D" w14:textId="77777777" w:rsidTr="007D76E5">
        <w:trPr>
          <w:trHeight w:val="240"/>
          <w:jc w:val="center"/>
        </w:trPr>
        <w:tc>
          <w:tcPr>
            <w:tcW w:w="4876" w:type="dxa"/>
            <w:tcBorders>
              <w:top w:val="nil"/>
              <w:left w:val="nil"/>
              <w:bottom w:val="nil"/>
              <w:right w:val="nil"/>
            </w:tcBorders>
          </w:tcPr>
          <w:p w14:paraId="46F23F9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67F7D1E" w14:textId="77777777" w:rsidR="00B71452" w:rsidRPr="00EB47EE" w:rsidRDefault="00B71452" w:rsidP="007D76E5">
            <w:pPr>
              <w:pStyle w:val="AmColumnHeading"/>
            </w:pPr>
            <w:r w:rsidRPr="00EB47EE">
              <w:t>Muudatusettepanek</w:t>
            </w:r>
          </w:p>
        </w:tc>
      </w:tr>
      <w:tr w:rsidR="00B71452" w:rsidRPr="00EB47EE" w14:paraId="268F765C" w14:textId="77777777" w:rsidTr="007D76E5">
        <w:trPr>
          <w:jc w:val="center"/>
        </w:trPr>
        <w:tc>
          <w:tcPr>
            <w:tcW w:w="4876" w:type="dxa"/>
            <w:tcBorders>
              <w:top w:val="nil"/>
              <w:left w:val="nil"/>
              <w:bottom w:val="nil"/>
              <w:right w:val="nil"/>
            </w:tcBorders>
          </w:tcPr>
          <w:p w14:paraId="53213C37" w14:textId="77777777" w:rsidR="00B71452" w:rsidRPr="00EB47EE" w:rsidRDefault="00B71452" w:rsidP="007D76E5">
            <w:pPr>
              <w:pStyle w:val="Normal6a"/>
            </w:pPr>
            <w:r w:rsidRPr="00EB47EE">
              <w:rPr>
                <w:b/>
                <w:i/>
              </w:rPr>
              <w:t>21.</w:t>
            </w:r>
            <w:r w:rsidRPr="00EB47EE">
              <w:tab/>
            </w:r>
            <w:r w:rsidRPr="00EB47EE">
              <w:rPr>
                <w:b/>
                <w:i/>
              </w:rPr>
              <w:t>rõhutab, et EL peab suurendama oma tõhusat kohalolekut piirkonnas kõigi tema käsutuses olevate vahenditega,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3D0FE9F7" w14:textId="77777777" w:rsidR="00B71452" w:rsidRPr="00EB47EE" w:rsidRDefault="00B71452" w:rsidP="007D76E5">
            <w:pPr>
              <w:pStyle w:val="Normal6a"/>
            </w:pPr>
            <w:r w:rsidRPr="00EB47EE">
              <w:rPr>
                <w:b/>
                <w:i/>
              </w:rPr>
              <w:t>välja jäetud</w:t>
            </w:r>
          </w:p>
        </w:tc>
      </w:tr>
    </w:tbl>
    <w:p w14:paraId="68BC61C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E006F55" w14:textId="77777777" w:rsidR="00B71452" w:rsidRPr="00EB47EE" w:rsidRDefault="00B71452" w:rsidP="00B71452">
      <w:r w:rsidRPr="00EB47EE">
        <w:rPr>
          <w:rStyle w:val="HideTWBExt"/>
        </w:rPr>
        <w:t>&lt;/Amend&gt;</w:t>
      </w:r>
    </w:p>
    <w:p w14:paraId="019FD17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668</w:t>
      </w:r>
      <w:r w:rsidRPr="00EB47EE">
        <w:rPr>
          <w:rStyle w:val="HideTWBExt"/>
          <w:b w:val="0"/>
        </w:rPr>
        <w:t>&lt;/NumAm&gt;</w:t>
      </w:r>
    </w:p>
    <w:p w14:paraId="6B330D41" w14:textId="77777777" w:rsidR="00B71452" w:rsidRPr="00EB47EE" w:rsidRDefault="00B71452" w:rsidP="00B71452">
      <w:pPr>
        <w:pStyle w:val="NormalBold"/>
      </w:pPr>
      <w:r w:rsidRPr="00EB47EE">
        <w:rPr>
          <w:rStyle w:val="HideTWBExt"/>
          <w:b w:val="0"/>
        </w:rPr>
        <w:t>&lt;RepeatBlock-By&gt;&lt;Members&gt;</w:t>
      </w:r>
      <w:r w:rsidRPr="00EB47EE">
        <w:t>Sebastiaan Stöteler</w:t>
      </w:r>
      <w:r w:rsidRPr="00EB47EE">
        <w:rPr>
          <w:rStyle w:val="HideTWBExt"/>
          <w:b w:val="0"/>
        </w:rPr>
        <w:t>&lt;/Members&gt;</w:t>
      </w:r>
    </w:p>
    <w:p w14:paraId="209066B6" w14:textId="77777777" w:rsidR="00B71452" w:rsidRPr="00EB47EE" w:rsidRDefault="00B71452" w:rsidP="00B71452">
      <w:pPr>
        <w:pStyle w:val="NormalBold"/>
      </w:pPr>
      <w:r w:rsidRPr="00EB47EE">
        <w:rPr>
          <w:rStyle w:val="HideTWBExt"/>
          <w:b w:val="0"/>
        </w:rPr>
        <w:t>&lt;/RepeatBlock-By&gt;</w:t>
      </w:r>
    </w:p>
    <w:p w14:paraId="5EC108F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E80E190"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B86C539" w14:textId="77777777" w:rsidTr="007D76E5">
        <w:trPr>
          <w:trHeight w:hRule="exact" w:val="240"/>
          <w:jc w:val="center"/>
        </w:trPr>
        <w:tc>
          <w:tcPr>
            <w:tcW w:w="9752" w:type="dxa"/>
            <w:gridSpan w:val="2"/>
            <w:tcBorders>
              <w:top w:val="nil"/>
              <w:left w:val="nil"/>
              <w:bottom w:val="nil"/>
              <w:right w:val="nil"/>
            </w:tcBorders>
          </w:tcPr>
          <w:p w14:paraId="215A2D40" w14:textId="77777777" w:rsidR="00B71452" w:rsidRPr="00EB47EE" w:rsidRDefault="00B71452" w:rsidP="007D76E5"/>
        </w:tc>
      </w:tr>
      <w:tr w:rsidR="00B71452" w:rsidRPr="00EB47EE" w14:paraId="7C45C8DE" w14:textId="77777777" w:rsidTr="007D76E5">
        <w:trPr>
          <w:trHeight w:val="240"/>
          <w:jc w:val="center"/>
        </w:trPr>
        <w:tc>
          <w:tcPr>
            <w:tcW w:w="4876" w:type="dxa"/>
            <w:tcBorders>
              <w:top w:val="nil"/>
              <w:left w:val="nil"/>
              <w:bottom w:val="nil"/>
              <w:right w:val="nil"/>
            </w:tcBorders>
          </w:tcPr>
          <w:p w14:paraId="1C48CE7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024510A" w14:textId="77777777" w:rsidR="00B71452" w:rsidRPr="00EB47EE" w:rsidRDefault="00B71452" w:rsidP="007D76E5">
            <w:pPr>
              <w:pStyle w:val="AmColumnHeading"/>
            </w:pPr>
            <w:r w:rsidRPr="00EB47EE">
              <w:t>Muudatusettepanek</w:t>
            </w:r>
          </w:p>
        </w:tc>
      </w:tr>
      <w:tr w:rsidR="00B71452" w:rsidRPr="00EB47EE" w14:paraId="71E36A31" w14:textId="77777777" w:rsidTr="007D76E5">
        <w:trPr>
          <w:jc w:val="center"/>
        </w:trPr>
        <w:tc>
          <w:tcPr>
            <w:tcW w:w="4876" w:type="dxa"/>
            <w:tcBorders>
              <w:top w:val="nil"/>
              <w:left w:val="nil"/>
              <w:bottom w:val="nil"/>
              <w:right w:val="nil"/>
            </w:tcBorders>
          </w:tcPr>
          <w:p w14:paraId="1C37DD7E" w14:textId="77777777" w:rsidR="00B71452" w:rsidRPr="00EB47EE" w:rsidRDefault="00B71452" w:rsidP="007D76E5">
            <w:pPr>
              <w:pStyle w:val="Normal6a"/>
            </w:pPr>
            <w:r w:rsidRPr="00EB47EE">
              <w:rPr>
                <w:b/>
                <w:i/>
              </w:rPr>
              <w:t>21.</w:t>
            </w:r>
            <w:r w:rsidRPr="00EB47EE">
              <w:tab/>
            </w:r>
            <w:r w:rsidRPr="00EB47EE">
              <w:rPr>
                <w:b/>
                <w:i/>
              </w:rPr>
              <w:t>rõhutab, et EL peab suurendama oma tõhusat kohalolekut piirkonnas kõigi tema käsutuses olevate vahenditega,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2638F388" w14:textId="77777777" w:rsidR="00B71452" w:rsidRPr="00EB47EE" w:rsidRDefault="00B71452" w:rsidP="007D76E5">
            <w:pPr>
              <w:pStyle w:val="Normal6a"/>
            </w:pPr>
            <w:r w:rsidRPr="00EB47EE">
              <w:rPr>
                <w:b/>
                <w:i/>
              </w:rPr>
              <w:t>välja jäetud</w:t>
            </w:r>
          </w:p>
        </w:tc>
      </w:tr>
    </w:tbl>
    <w:p w14:paraId="3C6DC61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A548C82" w14:textId="77777777" w:rsidR="00B71452" w:rsidRPr="00EB47EE" w:rsidRDefault="00B71452" w:rsidP="00B71452">
      <w:r w:rsidRPr="00EB47EE">
        <w:rPr>
          <w:rStyle w:val="HideTWBExt"/>
        </w:rPr>
        <w:t>&lt;/Amend&gt;</w:t>
      </w:r>
    </w:p>
    <w:p w14:paraId="7770644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669</w:t>
      </w:r>
      <w:r w:rsidRPr="00EB47EE">
        <w:rPr>
          <w:rStyle w:val="HideTWBExt"/>
          <w:b w:val="0"/>
        </w:rPr>
        <w:t>&lt;/NumAm&gt;</w:t>
      </w:r>
    </w:p>
    <w:p w14:paraId="2DC3C9B1" w14:textId="77777777" w:rsidR="00B71452" w:rsidRPr="00EB47EE" w:rsidRDefault="00B71452" w:rsidP="00B71452">
      <w:pPr>
        <w:pStyle w:val="NormalBold"/>
      </w:pPr>
      <w:r w:rsidRPr="00EB47EE">
        <w:rPr>
          <w:rStyle w:val="HideTWBExt"/>
          <w:b w:val="0"/>
        </w:rPr>
        <w:t>&lt;RepeatBlock-By&gt;&lt;Members&gt;</w:t>
      </w:r>
      <w:r w:rsidRPr="00EB47EE">
        <w:t>Hana Jalloul Muro</w:t>
      </w:r>
      <w:r w:rsidRPr="00EB47EE">
        <w:rPr>
          <w:rStyle w:val="HideTWBExt"/>
          <w:b w:val="0"/>
        </w:rPr>
        <w:t>&lt;/Members&gt;</w:t>
      </w:r>
    </w:p>
    <w:p w14:paraId="4B1D534E" w14:textId="77777777" w:rsidR="00B71452" w:rsidRPr="00EB47EE" w:rsidRDefault="00B71452" w:rsidP="00B71452">
      <w:pPr>
        <w:pStyle w:val="NormalBold"/>
      </w:pPr>
      <w:r w:rsidRPr="00EB47EE">
        <w:rPr>
          <w:rStyle w:val="HideTWBExt"/>
          <w:b w:val="0"/>
        </w:rPr>
        <w:t>&lt;/RepeatBlock-By&gt;</w:t>
      </w:r>
    </w:p>
    <w:p w14:paraId="3F11C68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7FA182A"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3FD2345" w14:textId="77777777" w:rsidTr="007D76E5">
        <w:trPr>
          <w:trHeight w:hRule="exact" w:val="240"/>
          <w:jc w:val="center"/>
        </w:trPr>
        <w:tc>
          <w:tcPr>
            <w:tcW w:w="9752" w:type="dxa"/>
            <w:gridSpan w:val="2"/>
            <w:tcBorders>
              <w:top w:val="nil"/>
              <w:left w:val="nil"/>
              <w:bottom w:val="nil"/>
              <w:right w:val="nil"/>
            </w:tcBorders>
          </w:tcPr>
          <w:p w14:paraId="407DC50C" w14:textId="77777777" w:rsidR="00B71452" w:rsidRPr="00EB47EE" w:rsidRDefault="00B71452" w:rsidP="007D76E5"/>
        </w:tc>
      </w:tr>
      <w:tr w:rsidR="00B71452" w:rsidRPr="00EB47EE" w14:paraId="22FCD1AA" w14:textId="77777777" w:rsidTr="007D76E5">
        <w:trPr>
          <w:trHeight w:val="240"/>
          <w:jc w:val="center"/>
        </w:trPr>
        <w:tc>
          <w:tcPr>
            <w:tcW w:w="4876" w:type="dxa"/>
            <w:tcBorders>
              <w:top w:val="nil"/>
              <w:left w:val="nil"/>
              <w:bottom w:val="nil"/>
              <w:right w:val="nil"/>
            </w:tcBorders>
          </w:tcPr>
          <w:p w14:paraId="113ED39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2488400" w14:textId="77777777" w:rsidR="00B71452" w:rsidRPr="00EB47EE" w:rsidRDefault="00B71452" w:rsidP="007D76E5">
            <w:pPr>
              <w:pStyle w:val="AmColumnHeading"/>
            </w:pPr>
            <w:r w:rsidRPr="00EB47EE">
              <w:t>Muudatusettepanek</w:t>
            </w:r>
          </w:p>
        </w:tc>
      </w:tr>
      <w:tr w:rsidR="00B71452" w:rsidRPr="00EB47EE" w14:paraId="6A563323" w14:textId="77777777" w:rsidTr="007D76E5">
        <w:trPr>
          <w:jc w:val="center"/>
        </w:trPr>
        <w:tc>
          <w:tcPr>
            <w:tcW w:w="4876" w:type="dxa"/>
            <w:tcBorders>
              <w:top w:val="nil"/>
              <w:left w:val="nil"/>
              <w:bottom w:val="nil"/>
              <w:right w:val="nil"/>
            </w:tcBorders>
          </w:tcPr>
          <w:p w14:paraId="58041C2E" w14:textId="77777777" w:rsidR="00B71452" w:rsidRPr="00EB47EE" w:rsidRDefault="00B71452" w:rsidP="007D76E5">
            <w:pPr>
              <w:pStyle w:val="Normal6a"/>
            </w:pPr>
            <w:r w:rsidRPr="00EB47EE">
              <w:t>21.</w:t>
            </w:r>
            <w:r w:rsidRPr="00EB47EE">
              <w:tab/>
              <w:t xml:space="preserve">rõhutab, et EL peab suurendama oma tõhusat kohalolekut piirkonnas </w:t>
            </w:r>
            <w:r w:rsidRPr="00EB47EE">
              <w:rPr>
                <w:b/>
                <w:i/>
              </w:rPr>
              <w:t>kõigi tema käsutuses olevate vahenditega, ning</w:t>
            </w:r>
            <w:r w:rsidRPr="00EB47EE">
              <w:t xml:space="preserve">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30B9FE1C" w14:textId="77777777" w:rsidR="00B71452" w:rsidRPr="00EB47EE" w:rsidRDefault="00B71452" w:rsidP="007D76E5">
            <w:pPr>
              <w:pStyle w:val="Normal6a"/>
            </w:pPr>
            <w:r w:rsidRPr="00EB47EE">
              <w:t>21.</w:t>
            </w:r>
            <w:r w:rsidRPr="00EB47EE">
              <w:tab/>
              <w:t>rõhutab, et EL peab suurendama oma tõhusat kohalolekut piirkonnas</w:t>
            </w:r>
            <w:r w:rsidRPr="00EB47EE">
              <w:rPr>
                <w:b/>
                <w:i/>
              </w:rPr>
              <w:t>, tugevdades oma konstruktiivset rolli Lähis-Idas ja seades stabiilsuse loomiseks esikohale mittesõjalised koostööpõhised lähenemisviisid;</w:t>
            </w:r>
            <w:r w:rsidRPr="00EB47EE">
              <w:t xml:space="preserve"> kutsub komisjoni asepresidenti ning liidu välisasjade ja julgeolekupoliitika kõrget esindajat üles seadma selle oma büroo ja tulevase mitmeaastase finantsraamistiku prioriteediks </w:t>
            </w:r>
            <w:r w:rsidRPr="00EB47EE">
              <w:rPr>
                <w:b/>
                <w:i/>
              </w:rPr>
              <w:t>ning rõhutab, kui olulised on pikaajalised partnerlused, mis edendavad piirkonnas rahu ja toetavad inimõigusi</w:t>
            </w:r>
            <w:r w:rsidRPr="00EB47EE">
              <w:t>;</w:t>
            </w:r>
          </w:p>
        </w:tc>
      </w:tr>
    </w:tbl>
    <w:p w14:paraId="07F4C40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411BD46" w14:textId="77777777" w:rsidR="00B71452" w:rsidRPr="00EB47EE" w:rsidRDefault="00B71452" w:rsidP="00B71452">
      <w:r w:rsidRPr="00EB47EE">
        <w:rPr>
          <w:rStyle w:val="HideTWBExt"/>
        </w:rPr>
        <w:t>&lt;/Amend&gt;</w:t>
      </w:r>
    </w:p>
    <w:p w14:paraId="04ACDDC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670</w:t>
      </w:r>
      <w:r w:rsidRPr="00EB47EE">
        <w:rPr>
          <w:rStyle w:val="HideTWBExt"/>
          <w:b w:val="0"/>
        </w:rPr>
        <w:t>&lt;/NumAm&gt;</w:t>
      </w:r>
    </w:p>
    <w:p w14:paraId="76C6015F" w14:textId="77777777" w:rsidR="00B71452" w:rsidRPr="00EB47EE" w:rsidRDefault="00B71452" w:rsidP="00B71452">
      <w:pPr>
        <w:pStyle w:val="NormalBold"/>
      </w:pPr>
      <w:r w:rsidRPr="00EB47EE">
        <w:rPr>
          <w:rStyle w:val="HideTWBExt"/>
          <w:b w:val="0"/>
        </w:rPr>
        <w:t>&lt;RepeatBlock-By&gt;&lt;Members&gt;</w:t>
      </w:r>
      <w:r w:rsidRPr="00EB47EE">
        <w:t>Alexander Sell</w:t>
      </w:r>
      <w:r w:rsidRPr="00EB47EE">
        <w:rPr>
          <w:rStyle w:val="HideTWBExt"/>
          <w:b w:val="0"/>
        </w:rPr>
        <w:t>&lt;/Members&gt;</w:t>
      </w:r>
    </w:p>
    <w:p w14:paraId="252F9C0A" w14:textId="77777777" w:rsidR="00B71452" w:rsidRPr="00EB47EE" w:rsidRDefault="00B71452" w:rsidP="00B71452">
      <w:pPr>
        <w:pStyle w:val="NormalBold"/>
      </w:pPr>
      <w:r w:rsidRPr="00EB47EE">
        <w:rPr>
          <w:rStyle w:val="HideTWBExt"/>
          <w:b w:val="0"/>
        </w:rPr>
        <w:t>&lt;/RepeatBlock-By&gt;</w:t>
      </w:r>
    </w:p>
    <w:p w14:paraId="2E81EF4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9C5EAE9"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17C22F2" w14:textId="77777777" w:rsidTr="007D76E5">
        <w:trPr>
          <w:trHeight w:hRule="exact" w:val="240"/>
          <w:jc w:val="center"/>
        </w:trPr>
        <w:tc>
          <w:tcPr>
            <w:tcW w:w="9752" w:type="dxa"/>
            <w:gridSpan w:val="2"/>
            <w:tcBorders>
              <w:top w:val="nil"/>
              <w:left w:val="nil"/>
              <w:bottom w:val="nil"/>
              <w:right w:val="nil"/>
            </w:tcBorders>
          </w:tcPr>
          <w:p w14:paraId="48D1BE3E" w14:textId="77777777" w:rsidR="00B71452" w:rsidRPr="00EB47EE" w:rsidRDefault="00B71452" w:rsidP="007D76E5"/>
        </w:tc>
      </w:tr>
      <w:tr w:rsidR="00B71452" w:rsidRPr="00EB47EE" w14:paraId="4ED6B358" w14:textId="77777777" w:rsidTr="007D76E5">
        <w:trPr>
          <w:trHeight w:val="240"/>
          <w:jc w:val="center"/>
        </w:trPr>
        <w:tc>
          <w:tcPr>
            <w:tcW w:w="4876" w:type="dxa"/>
            <w:tcBorders>
              <w:top w:val="nil"/>
              <w:left w:val="nil"/>
              <w:bottom w:val="nil"/>
              <w:right w:val="nil"/>
            </w:tcBorders>
          </w:tcPr>
          <w:p w14:paraId="0255704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2C085B8" w14:textId="77777777" w:rsidR="00B71452" w:rsidRPr="00EB47EE" w:rsidRDefault="00B71452" w:rsidP="007D76E5">
            <w:pPr>
              <w:pStyle w:val="AmColumnHeading"/>
            </w:pPr>
            <w:r w:rsidRPr="00EB47EE">
              <w:t>Muudatusettepanek</w:t>
            </w:r>
          </w:p>
        </w:tc>
      </w:tr>
      <w:tr w:rsidR="00B71452" w:rsidRPr="00EB47EE" w14:paraId="271A6879" w14:textId="77777777" w:rsidTr="007D76E5">
        <w:trPr>
          <w:jc w:val="center"/>
        </w:trPr>
        <w:tc>
          <w:tcPr>
            <w:tcW w:w="4876" w:type="dxa"/>
            <w:tcBorders>
              <w:top w:val="nil"/>
              <w:left w:val="nil"/>
              <w:bottom w:val="nil"/>
              <w:right w:val="nil"/>
            </w:tcBorders>
          </w:tcPr>
          <w:p w14:paraId="1DAB1D19" w14:textId="77777777" w:rsidR="00B71452" w:rsidRPr="00EB47EE" w:rsidRDefault="00B71452" w:rsidP="007D76E5">
            <w:pPr>
              <w:pStyle w:val="Normal6a"/>
            </w:pPr>
            <w:r w:rsidRPr="00EB47EE">
              <w:t>21.</w:t>
            </w:r>
            <w:r w:rsidRPr="00EB47EE">
              <w:tab/>
              <w:t xml:space="preserve">rõhutab, et EL peab </w:t>
            </w:r>
            <w:r w:rsidRPr="00EB47EE">
              <w:rPr>
                <w:b/>
                <w:i/>
              </w:rPr>
              <w:t>suurendama oma tõhusat kohalolekut</w:t>
            </w:r>
            <w:r w:rsidRPr="00EB47EE">
              <w:t xml:space="preserve"> piirkonnas kõigi tema käsutuses olevate vahenditega,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488811A9" w14:textId="77777777" w:rsidR="00B71452" w:rsidRPr="00EB47EE" w:rsidRDefault="00B71452" w:rsidP="007D76E5">
            <w:pPr>
              <w:pStyle w:val="Normal6a"/>
            </w:pPr>
            <w:r w:rsidRPr="00EB47EE">
              <w:t>21.</w:t>
            </w:r>
            <w:r w:rsidRPr="00EB47EE">
              <w:tab/>
              <w:t xml:space="preserve">rõhutab, et EL peab </w:t>
            </w:r>
            <w:r w:rsidRPr="00EB47EE">
              <w:rPr>
                <w:b/>
                <w:i/>
              </w:rPr>
              <w:t>jätkama oma diplomaatilist tegevust</w:t>
            </w:r>
            <w:r w:rsidRPr="00EB47EE">
              <w:t xml:space="preserve"> piirkonnas kõigi tema käsutuses olevate vahenditega, ning kutsub komisjoni asepresidenti ning liidu välisasjade ja julgeolekupoliitika kõrget esindajat üles seadma selle oma büroo ja tulevase mitmeaastase finantsraamistiku prioriteediks;</w:t>
            </w:r>
          </w:p>
        </w:tc>
      </w:tr>
    </w:tbl>
    <w:p w14:paraId="3B26A8E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52A4935" w14:textId="77777777" w:rsidR="00B71452" w:rsidRPr="00EB47EE" w:rsidRDefault="00B71452" w:rsidP="00B71452">
      <w:r w:rsidRPr="00EB47EE">
        <w:rPr>
          <w:rStyle w:val="HideTWBExt"/>
        </w:rPr>
        <w:t>&lt;/Amend&gt;</w:t>
      </w:r>
    </w:p>
    <w:p w14:paraId="70E4CAD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671</w:t>
      </w:r>
      <w:r w:rsidRPr="00EB47EE">
        <w:rPr>
          <w:rStyle w:val="HideTWBExt"/>
          <w:b w:val="0"/>
        </w:rPr>
        <w:t>&lt;/NumAm&gt;</w:t>
      </w:r>
    </w:p>
    <w:p w14:paraId="144588D3"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4A9EB27C"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453222DA" w14:textId="77777777" w:rsidR="00B71452" w:rsidRPr="00EB47EE" w:rsidRDefault="00B71452" w:rsidP="00B71452">
      <w:pPr>
        <w:pStyle w:val="NormalBold"/>
      </w:pPr>
      <w:r w:rsidRPr="00EB47EE">
        <w:rPr>
          <w:rStyle w:val="HideTWBExt"/>
          <w:b w:val="0"/>
        </w:rPr>
        <w:t>&lt;/RepeatBlock-By&gt;</w:t>
      </w:r>
    </w:p>
    <w:p w14:paraId="2F6FDCF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17BB18F"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DADD92D" w14:textId="77777777" w:rsidTr="007D76E5">
        <w:trPr>
          <w:trHeight w:hRule="exact" w:val="240"/>
          <w:jc w:val="center"/>
        </w:trPr>
        <w:tc>
          <w:tcPr>
            <w:tcW w:w="9752" w:type="dxa"/>
            <w:gridSpan w:val="2"/>
            <w:tcBorders>
              <w:top w:val="nil"/>
              <w:left w:val="nil"/>
              <w:bottom w:val="nil"/>
              <w:right w:val="nil"/>
            </w:tcBorders>
          </w:tcPr>
          <w:p w14:paraId="3157BB01" w14:textId="77777777" w:rsidR="00B71452" w:rsidRPr="00EB47EE" w:rsidRDefault="00B71452" w:rsidP="007D76E5"/>
        </w:tc>
      </w:tr>
      <w:tr w:rsidR="00B71452" w:rsidRPr="00EB47EE" w14:paraId="4BAB6C01" w14:textId="77777777" w:rsidTr="007D76E5">
        <w:trPr>
          <w:trHeight w:val="240"/>
          <w:jc w:val="center"/>
        </w:trPr>
        <w:tc>
          <w:tcPr>
            <w:tcW w:w="4876" w:type="dxa"/>
            <w:tcBorders>
              <w:top w:val="nil"/>
              <w:left w:val="nil"/>
              <w:bottom w:val="nil"/>
              <w:right w:val="nil"/>
            </w:tcBorders>
          </w:tcPr>
          <w:p w14:paraId="6171559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3ED24D9" w14:textId="77777777" w:rsidR="00B71452" w:rsidRPr="00EB47EE" w:rsidRDefault="00B71452" w:rsidP="007D76E5">
            <w:pPr>
              <w:pStyle w:val="AmColumnHeading"/>
            </w:pPr>
            <w:r w:rsidRPr="00EB47EE">
              <w:t>Muudatusettepanek</w:t>
            </w:r>
          </w:p>
        </w:tc>
      </w:tr>
      <w:tr w:rsidR="00B71452" w:rsidRPr="00EB47EE" w14:paraId="3058F6EA" w14:textId="77777777" w:rsidTr="007D76E5">
        <w:trPr>
          <w:jc w:val="center"/>
        </w:trPr>
        <w:tc>
          <w:tcPr>
            <w:tcW w:w="4876" w:type="dxa"/>
            <w:tcBorders>
              <w:top w:val="nil"/>
              <w:left w:val="nil"/>
              <w:bottom w:val="nil"/>
              <w:right w:val="nil"/>
            </w:tcBorders>
          </w:tcPr>
          <w:p w14:paraId="0A5B2DAB" w14:textId="77777777" w:rsidR="00B71452" w:rsidRPr="00EB47EE" w:rsidRDefault="00B71452" w:rsidP="007D76E5">
            <w:pPr>
              <w:pStyle w:val="Normal6a"/>
            </w:pPr>
            <w:r w:rsidRPr="00EB47EE">
              <w:t>21.</w:t>
            </w:r>
            <w:r w:rsidRPr="00EB47EE">
              <w:tab/>
              <w:t xml:space="preserve">rõhutab, et EL peab suurendama oma tõhusat kohalolekut piirkonnas </w:t>
            </w:r>
            <w:r w:rsidRPr="00EB47EE">
              <w:rPr>
                <w:b/>
                <w:i/>
              </w:rPr>
              <w:t>kõigi tema käsutuses olevate vahenditega</w:t>
            </w:r>
            <w:r w:rsidRPr="00EB47EE">
              <w:t>,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66F3C1A6" w14:textId="77777777" w:rsidR="00B71452" w:rsidRPr="00EB47EE" w:rsidRDefault="00B71452" w:rsidP="007D76E5">
            <w:pPr>
              <w:pStyle w:val="Normal6a"/>
            </w:pPr>
            <w:r w:rsidRPr="00EB47EE">
              <w:t>21.</w:t>
            </w:r>
            <w:r w:rsidRPr="00EB47EE">
              <w:tab/>
              <w:t>rõhutab, et EL peab suurendama oma tõhusat kohalolekut piirkonnas, ning kutsub komisjoni asepresidenti ning liidu välisasjade ja julgeolekupoliitika kõrget esindajat üles seadma selle oma büroo ja tulevase mitmeaastase finantsraamistiku prioriteediks;</w:t>
            </w:r>
          </w:p>
        </w:tc>
      </w:tr>
    </w:tbl>
    <w:p w14:paraId="6005414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4A62B91" w14:textId="77777777" w:rsidR="00B71452" w:rsidRPr="00EB47EE" w:rsidRDefault="00B71452" w:rsidP="00B71452">
      <w:r w:rsidRPr="00EB47EE">
        <w:rPr>
          <w:rStyle w:val="HideTWBExt"/>
        </w:rPr>
        <w:t>&lt;/Amend&gt;</w:t>
      </w:r>
    </w:p>
    <w:p w14:paraId="038371F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672</w:t>
      </w:r>
      <w:r w:rsidRPr="00EB47EE">
        <w:rPr>
          <w:rStyle w:val="HideTWBExt"/>
          <w:b w:val="0"/>
        </w:rPr>
        <w:t>&lt;/NumAm&gt;</w:t>
      </w:r>
    </w:p>
    <w:p w14:paraId="64B7213C"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6082F035" w14:textId="77777777" w:rsidR="00B71452" w:rsidRPr="00EB47EE" w:rsidRDefault="00B71452" w:rsidP="00B71452">
      <w:pPr>
        <w:pStyle w:val="NormalBold"/>
      </w:pPr>
      <w:r w:rsidRPr="00EB47EE">
        <w:rPr>
          <w:rStyle w:val="HideTWBExt"/>
          <w:b w:val="0"/>
        </w:rPr>
        <w:t>&lt;/RepeatBlock-By&gt;</w:t>
      </w:r>
    </w:p>
    <w:p w14:paraId="1A46134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D5F0F9F"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3C71490" w14:textId="77777777" w:rsidTr="007D76E5">
        <w:trPr>
          <w:trHeight w:hRule="exact" w:val="240"/>
          <w:jc w:val="center"/>
        </w:trPr>
        <w:tc>
          <w:tcPr>
            <w:tcW w:w="9752" w:type="dxa"/>
            <w:gridSpan w:val="2"/>
            <w:tcBorders>
              <w:top w:val="nil"/>
              <w:left w:val="nil"/>
              <w:bottom w:val="nil"/>
              <w:right w:val="nil"/>
            </w:tcBorders>
          </w:tcPr>
          <w:p w14:paraId="12E70568" w14:textId="77777777" w:rsidR="00B71452" w:rsidRPr="00EB47EE" w:rsidRDefault="00B71452" w:rsidP="007D76E5"/>
        </w:tc>
      </w:tr>
      <w:tr w:rsidR="00B71452" w:rsidRPr="00EB47EE" w14:paraId="77527F7A" w14:textId="77777777" w:rsidTr="007D76E5">
        <w:trPr>
          <w:trHeight w:val="240"/>
          <w:jc w:val="center"/>
        </w:trPr>
        <w:tc>
          <w:tcPr>
            <w:tcW w:w="4876" w:type="dxa"/>
            <w:tcBorders>
              <w:top w:val="nil"/>
              <w:left w:val="nil"/>
              <w:bottom w:val="nil"/>
              <w:right w:val="nil"/>
            </w:tcBorders>
          </w:tcPr>
          <w:p w14:paraId="476CB17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FE17501" w14:textId="77777777" w:rsidR="00B71452" w:rsidRPr="00EB47EE" w:rsidRDefault="00B71452" w:rsidP="007D76E5">
            <w:pPr>
              <w:pStyle w:val="AmColumnHeading"/>
            </w:pPr>
            <w:r w:rsidRPr="00EB47EE">
              <w:t>Muudatusettepanek</w:t>
            </w:r>
          </w:p>
        </w:tc>
      </w:tr>
      <w:tr w:rsidR="00B71452" w:rsidRPr="00EB47EE" w14:paraId="41BE0CD3" w14:textId="77777777" w:rsidTr="007D76E5">
        <w:trPr>
          <w:jc w:val="center"/>
        </w:trPr>
        <w:tc>
          <w:tcPr>
            <w:tcW w:w="4876" w:type="dxa"/>
            <w:tcBorders>
              <w:top w:val="nil"/>
              <w:left w:val="nil"/>
              <w:bottom w:val="nil"/>
              <w:right w:val="nil"/>
            </w:tcBorders>
          </w:tcPr>
          <w:p w14:paraId="32F15C8A" w14:textId="77777777" w:rsidR="00B71452" w:rsidRPr="00EB47EE" w:rsidRDefault="00B71452" w:rsidP="007D76E5">
            <w:pPr>
              <w:pStyle w:val="Normal6a"/>
            </w:pPr>
            <w:r w:rsidRPr="00EB47EE">
              <w:t>21.</w:t>
            </w:r>
            <w:r w:rsidRPr="00EB47EE">
              <w:tab/>
              <w:t xml:space="preserve">rõhutab, et </w:t>
            </w:r>
            <w:r w:rsidRPr="00EB47EE">
              <w:rPr>
                <w:b/>
                <w:i/>
              </w:rPr>
              <w:t>EL peab suurendama</w:t>
            </w:r>
            <w:r w:rsidRPr="00EB47EE">
              <w:t xml:space="preserve"> oma tõhusat kohalolekut piirkonnas </w:t>
            </w:r>
            <w:r w:rsidRPr="00EB47EE">
              <w:rPr>
                <w:b/>
                <w:i/>
              </w:rPr>
              <w:t>kõigi tema käsutuses olevate vahenditega, ning kutsub komisjoni asepresidenti ning liidu välisasjade ja julgeolekupoliitika kõrget esindajat üles seadma selle oma büroo ja tulevase mitmeaastase finantsraamistiku prioriteediks</w:t>
            </w:r>
            <w:r w:rsidRPr="00EB47EE">
              <w:t>;</w:t>
            </w:r>
          </w:p>
        </w:tc>
        <w:tc>
          <w:tcPr>
            <w:tcW w:w="4876" w:type="dxa"/>
            <w:tcBorders>
              <w:top w:val="nil"/>
              <w:left w:val="nil"/>
              <w:bottom w:val="nil"/>
              <w:right w:val="nil"/>
            </w:tcBorders>
          </w:tcPr>
          <w:p w14:paraId="7077DF4A" w14:textId="77777777" w:rsidR="00B71452" w:rsidRPr="00EB47EE" w:rsidRDefault="00B71452" w:rsidP="007D76E5">
            <w:pPr>
              <w:pStyle w:val="Normal6a"/>
            </w:pPr>
            <w:r w:rsidRPr="00EB47EE">
              <w:t>21.</w:t>
            </w:r>
            <w:r w:rsidRPr="00EB47EE">
              <w:tab/>
              <w:t xml:space="preserve">rõhutab, et </w:t>
            </w:r>
            <w:r w:rsidRPr="00EB47EE">
              <w:rPr>
                <w:b/>
                <w:i/>
              </w:rPr>
              <w:t>Euroopa Liidul ja liikmesriikidel on vaja suurendada</w:t>
            </w:r>
            <w:r w:rsidRPr="00EB47EE">
              <w:t xml:space="preserve"> oma tõhusat kohalolekut piirkonnas </w:t>
            </w:r>
            <w:r w:rsidRPr="00EB47EE">
              <w:rPr>
                <w:b/>
                <w:i/>
              </w:rPr>
              <w:t>igasuguse tugevama diplomaatilise tegevusega</w:t>
            </w:r>
            <w:r w:rsidRPr="00EB47EE">
              <w:t>;</w:t>
            </w:r>
          </w:p>
        </w:tc>
      </w:tr>
    </w:tbl>
    <w:p w14:paraId="32FEC6B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319CF3D" w14:textId="77777777" w:rsidR="00B71452" w:rsidRPr="00EB47EE" w:rsidRDefault="00B71452" w:rsidP="00B71452">
      <w:r w:rsidRPr="00EB47EE">
        <w:rPr>
          <w:rStyle w:val="HideTWBExt"/>
        </w:rPr>
        <w:t>&lt;/Amend&gt;</w:t>
      </w:r>
    </w:p>
    <w:p w14:paraId="5F90421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673</w:t>
      </w:r>
      <w:r w:rsidRPr="00EB47EE">
        <w:rPr>
          <w:rStyle w:val="HideTWBExt"/>
          <w:b w:val="0"/>
        </w:rPr>
        <w:t>&lt;/NumAm&gt;</w:t>
      </w:r>
    </w:p>
    <w:p w14:paraId="3C44A907"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31153342"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155C29EB" w14:textId="77777777" w:rsidR="00B71452" w:rsidRPr="00EB47EE" w:rsidRDefault="00B71452" w:rsidP="00B71452">
      <w:pPr>
        <w:pStyle w:val="NormalBold"/>
      </w:pPr>
      <w:r w:rsidRPr="00EB47EE">
        <w:rPr>
          <w:rStyle w:val="HideTWBExt"/>
          <w:b w:val="0"/>
        </w:rPr>
        <w:t>&lt;/RepeatBlock-By&gt;</w:t>
      </w:r>
    </w:p>
    <w:p w14:paraId="0BC0E60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245633A" w14:textId="77777777" w:rsidR="00B71452" w:rsidRPr="00EB47EE" w:rsidRDefault="00B71452" w:rsidP="00B71452">
      <w:pPr>
        <w:pStyle w:val="NormalBold"/>
      </w:pPr>
      <w:r w:rsidRPr="00EB47EE">
        <w:rPr>
          <w:rStyle w:val="HideTWBExt"/>
          <w:b w:val="0"/>
        </w:rPr>
        <w:t>&lt;Article&gt;</w:t>
      </w:r>
      <w:r w:rsidRPr="00EB47EE">
        <w:t>Punkt 21</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F6A8EDB" w14:textId="77777777" w:rsidTr="007D76E5">
        <w:trPr>
          <w:trHeight w:hRule="exact" w:val="240"/>
          <w:jc w:val="center"/>
        </w:trPr>
        <w:tc>
          <w:tcPr>
            <w:tcW w:w="9752" w:type="dxa"/>
            <w:gridSpan w:val="2"/>
            <w:tcBorders>
              <w:top w:val="nil"/>
              <w:left w:val="nil"/>
              <w:bottom w:val="nil"/>
              <w:right w:val="nil"/>
            </w:tcBorders>
          </w:tcPr>
          <w:p w14:paraId="3AFC62E4" w14:textId="77777777" w:rsidR="00B71452" w:rsidRPr="00EB47EE" w:rsidRDefault="00B71452" w:rsidP="007D76E5"/>
        </w:tc>
      </w:tr>
      <w:tr w:rsidR="00B71452" w:rsidRPr="00EB47EE" w14:paraId="70B98E54" w14:textId="77777777" w:rsidTr="007D76E5">
        <w:trPr>
          <w:trHeight w:val="240"/>
          <w:jc w:val="center"/>
        </w:trPr>
        <w:tc>
          <w:tcPr>
            <w:tcW w:w="4876" w:type="dxa"/>
            <w:tcBorders>
              <w:top w:val="nil"/>
              <w:left w:val="nil"/>
              <w:bottom w:val="nil"/>
              <w:right w:val="nil"/>
            </w:tcBorders>
          </w:tcPr>
          <w:p w14:paraId="35F76A1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FAD91A6" w14:textId="77777777" w:rsidR="00B71452" w:rsidRPr="00EB47EE" w:rsidRDefault="00B71452" w:rsidP="007D76E5">
            <w:pPr>
              <w:pStyle w:val="AmColumnHeading"/>
            </w:pPr>
            <w:r w:rsidRPr="00EB47EE">
              <w:t>Muudatusettepanek</w:t>
            </w:r>
          </w:p>
        </w:tc>
      </w:tr>
      <w:tr w:rsidR="00B71452" w:rsidRPr="00EB47EE" w14:paraId="3B57B506" w14:textId="77777777" w:rsidTr="007D76E5">
        <w:trPr>
          <w:jc w:val="center"/>
        </w:trPr>
        <w:tc>
          <w:tcPr>
            <w:tcW w:w="4876" w:type="dxa"/>
            <w:tcBorders>
              <w:top w:val="nil"/>
              <w:left w:val="nil"/>
              <w:bottom w:val="nil"/>
              <w:right w:val="nil"/>
            </w:tcBorders>
          </w:tcPr>
          <w:p w14:paraId="199624A1" w14:textId="77777777" w:rsidR="00B71452" w:rsidRPr="00EB47EE" w:rsidRDefault="00B71452" w:rsidP="007D76E5">
            <w:pPr>
              <w:pStyle w:val="Normal6a"/>
            </w:pPr>
            <w:r w:rsidRPr="00EB47EE">
              <w:t>21.</w:t>
            </w:r>
            <w:r w:rsidRPr="00EB47EE">
              <w:tab/>
              <w:t xml:space="preserve">rõhutab, et EL peab suurendama oma tõhusat kohalolekut piirkonnas </w:t>
            </w:r>
            <w:r w:rsidRPr="00EB47EE">
              <w:rPr>
                <w:b/>
                <w:i/>
              </w:rPr>
              <w:t>kõigi tema käsutuses olevate vahenditega</w:t>
            </w:r>
            <w:r w:rsidRPr="00EB47EE">
              <w:t>, ning kutsub komisjoni asepresidenti ning liidu välisasjade ja julgeolekupoliitika kõrget esindajat üles seadma selle oma büroo ja tulevase mitmeaastase finantsraamistiku prioriteediks;</w:t>
            </w:r>
          </w:p>
        </w:tc>
        <w:tc>
          <w:tcPr>
            <w:tcW w:w="4876" w:type="dxa"/>
            <w:tcBorders>
              <w:top w:val="nil"/>
              <w:left w:val="nil"/>
              <w:bottom w:val="nil"/>
              <w:right w:val="nil"/>
            </w:tcBorders>
          </w:tcPr>
          <w:p w14:paraId="3007EE8F" w14:textId="77777777" w:rsidR="00B71452" w:rsidRPr="00EB47EE" w:rsidRDefault="00B71452" w:rsidP="007D76E5">
            <w:pPr>
              <w:pStyle w:val="Normal6a"/>
            </w:pPr>
            <w:r w:rsidRPr="00EB47EE">
              <w:t>21.</w:t>
            </w:r>
            <w:r w:rsidRPr="00EB47EE">
              <w:tab/>
              <w:t xml:space="preserve">rõhutab, et EL peab suurendama oma tõhusat </w:t>
            </w:r>
            <w:r w:rsidRPr="00EB47EE">
              <w:rPr>
                <w:b/>
                <w:i/>
              </w:rPr>
              <w:t>diplomaatilist</w:t>
            </w:r>
            <w:r w:rsidRPr="00EB47EE">
              <w:t xml:space="preserve"> kohalolekut piirkonnas, ning kutsub komisjoni asepresidenti ning liidu välisasjade ja julgeolekupoliitika kõrget esindajat üles seadma selle oma büroo ja tulevase mitmeaastase finantsraamistiku prioriteediks;</w:t>
            </w:r>
          </w:p>
        </w:tc>
      </w:tr>
    </w:tbl>
    <w:p w14:paraId="2EC86F3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A5E4D44" w14:textId="77777777" w:rsidR="00B71452" w:rsidRPr="00EB47EE" w:rsidRDefault="00B71452" w:rsidP="00B71452">
      <w:r w:rsidRPr="00EB47EE">
        <w:rPr>
          <w:rStyle w:val="HideTWBExt"/>
        </w:rPr>
        <w:t>&lt;/Amend&gt;</w:t>
      </w:r>
    </w:p>
    <w:p w14:paraId="06BFA57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674</w:t>
      </w:r>
      <w:r w:rsidRPr="00EB47EE">
        <w:rPr>
          <w:rStyle w:val="HideTWBExt"/>
          <w:b w:val="0"/>
        </w:rPr>
        <w:t>&lt;/NumAm&gt;</w:t>
      </w:r>
    </w:p>
    <w:p w14:paraId="013B1C20"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53B2A7F4"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07E21B8E" w14:textId="77777777" w:rsidR="00B71452" w:rsidRPr="00EB47EE" w:rsidRDefault="00B71452" w:rsidP="00B71452">
      <w:pPr>
        <w:pStyle w:val="NormalBold"/>
      </w:pPr>
      <w:r w:rsidRPr="00EB47EE">
        <w:rPr>
          <w:rStyle w:val="HideTWBExt"/>
          <w:b w:val="0"/>
        </w:rPr>
        <w:t>&lt;/RepeatBlock-By&gt;</w:t>
      </w:r>
    </w:p>
    <w:p w14:paraId="0847C25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3F786CE" w14:textId="77777777" w:rsidR="00B71452" w:rsidRPr="00EB47EE" w:rsidRDefault="00B71452" w:rsidP="00B71452">
      <w:pPr>
        <w:pStyle w:val="NormalBold"/>
      </w:pPr>
      <w:r w:rsidRPr="00EB47EE">
        <w:rPr>
          <w:rStyle w:val="HideTWBExt"/>
          <w:b w:val="0"/>
        </w:rPr>
        <w:t>&lt;Article&gt;</w:t>
      </w:r>
      <w:r w:rsidRPr="00EB47EE">
        <w:t>Punkt 21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CEC6908" w14:textId="77777777" w:rsidTr="007D76E5">
        <w:trPr>
          <w:trHeight w:hRule="exact" w:val="240"/>
          <w:jc w:val="center"/>
        </w:trPr>
        <w:tc>
          <w:tcPr>
            <w:tcW w:w="9752" w:type="dxa"/>
            <w:gridSpan w:val="2"/>
            <w:tcBorders>
              <w:top w:val="nil"/>
              <w:left w:val="nil"/>
              <w:bottom w:val="nil"/>
              <w:right w:val="nil"/>
            </w:tcBorders>
          </w:tcPr>
          <w:p w14:paraId="09FB68B4" w14:textId="77777777" w:rsidR="00B71452" w:rsidRPr="00EB47EE" w:rsidRDefault="00B71452" w:rsidP="007D76E5"/>
        </w:tc>
      </w:tr>
      <w:tr w:rsidR="00B71452" w:rsidRPr="00EB47EE" w14:paraId="03F973E7" w14:textId="77777777" w:rsidTr="007D76E5">
        <w:trPr>
          <w:trHeight w:val="240"/>
          <w:jc w:val="center"/>
        </w:trPr>
        <w:tc>
          <w:tcPr>
            <w:tcW w:w="4876" w:type="dxa"/>
            <w:tcBorders>
              <w:top w:val="nil"/>
              <w:left w:val="nil"/>
              <w:bottom w:val="nil"/>
              <w:right w:val="nil"/>
            </w:tcBorders>
          </w:tcPr>
          <w:p w14:paraId="64860EC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5F0DA75" w14:textId="77777777" w:rsidR="00B71452" w:rsidRPr="00EB47EE" w:rsidRDefault="00B71452" w:rsidP="007D76E5">
            <w:pPr>
              <w:pStyle w:val="AmColumnHeading"/>
            </w:pPr>
            <w:r w:rsidRPr="00EB47EE">
              <w:t>Muudatusettepanek</w:t>
            </w:r>
          </w:p>
        </w:tc>
      </w:tr>
      <w:tr w:rsidR="00B71452" w:rsidRPr="00EB47EE" w14:paraId="36663986" w14:textId="77777777" w:rsidTr="007D76E5">
        <w:trPr>
          <w:jc w:val="center"/>
        </w:trPr>
        <w:tc>
          <w:tcPr>
            <w:tcW w:w="4876" w:type="dxa"/>
            <w:tcBorders>
              <w:top w:val="nil"/>
              <w:left w:val="nil"/>
              <w:bottom w:val="nil"/>
              <w:right w:val="nil"/>
            </w:tcBorders>
          </w:tcPr>
          <w:p w14:paraId="13E01DA4" w14:textId="77777777" w:rsidR="00B71452" w:rsidRPr="00EB47EE" w:rsidRDefault="00B71452" w:rsidP="007D76E5">
            <w:pPr>
              <w:pStyle w:val="Normal6a"/>
            </w:pPr>
          </w:p>
        </w:tc>
        <w:tc>
          <w:tcPr>
            <w:tcW w:w="4876" w:type="dxa"/>
            <w:tcBorders>
              <w:top w:val="nil"/>
              <w:left w:val="nil"/>
              <w:bottom w:val="nil"/>
              <w:right w:val="nil"/>
            </w:tcBorders>
          </w:tcPr>
          <w:p w14:paraId="17DDE350" w14:textId="77777777" w:rsidR="00B71452" w:rsidRPr="00EB47EE" w:rsidRDefault="00B71452" w:rsidP="007D76E5">
            <w:pPr>
              <w:pStyle w:val="Normal6a"/>
            </w:pPr>
            <w:r w:rsidRPr="00EB47EE">
              <w:rPr>
                <w:b/>
                <w:i/>
              </w:rPr>
              <w:t>21a.</w:t>
            </w:r>
            <w:r w:rsidRPr="00EB47EE">
              <w:tab/>
            </w:r>
            <w:r w:rsidRPr="00EB47EE">
              <w:rPr>
                <w:b/>
                <w:i/>
              </w:rPr>
              <w:t>on mures õigusakti pärast, mille Iisraeli Knesset võttis vastu ÜRO Palestiina Põgenike Abi- ja Tööorganisatsiooni tegevuse kohta Lähis-Idas (UNRWA); kordab, kui oluline on ELi jätkuv poliitiline ja rahaline toetus organisatsioonile, kuna sel on olulised volitused elutähtsate teenuste osutamiseks, sealhulgas humanitaarabi andmiseks enneolematu humanitaarkriisi ajal Gazas; väljendab heameelt ELi 2024. aasta toetuse kolmanda väljamakse üle organisatsioonile kooskõlas kokkulepitud tingimustega, et tõhustada organisatsiooni neutraalsusprotsesse ja kontrollisüsteeme;</w:t>
            </w:r>
          </w:p>
        </w:tc>
      </w:tr>
    </w:tbl>
    <w:p w14:paraId="0AB98BC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B33BFFD" w14:textId="77777777" w:rsidR="00B71452" w:rsidRPr="00EB47EE" w:rsidRDefault="00B71452" w:rsidP="00B71452">
      <w:r w:rsidRPr="00EB47EE">
        <w:rPr>
          <w:rStyle w:val="HideTWBExt"/>
        </w:rPr>
        <w:t>&lt;/Amend&gt;</w:t>
      </w:r>
    </w:p>
    <w:p w14:paraId="1E25FCB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675</w:t>
      </w:r>
      <w:r w:rsidRPr="00EB47EE">
        <w:rPr>
          <w:rStyle w:val="HideTWBExt"/>
          <w:b w:val="0"/>
        </w:rPr>
        <w:t>&lt;/NumAm&gt;</w:t>
      </w:r>
    </w:p>
    <w:p w14:paraId="325DC341"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5218559D"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0A9944B0" w14:textId="77777777" w:rsidR="00B71452" w:rsidRPr="00EB47EE" w:rsidRDefault="00B71452" w:rsidP="00B71452">
      <w:pPr>
        <w:pStyle w:val="NormalBold"/>
      </w:pPr>
      <w:r w:rsidRPr="00EB47EE">
        <w:rPr>
          <w:rStyle w:val="HideTWBExt"/>
          <w:b w:val="0"/>
        </w:rPr>
        <w:t>&lt;/RepeatBlock-By&gt;</w:t>
      </w:r>
    </w:p>
    <w:p w14:paraId="34ECCB3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B3D9895" w14:textId="77777777" w:rsidR="00B71452" w:rsidRPr="00EB47EE" w:rsidRDefault="00B71452" w:rsidP="00B71452">
      <w:pPr>
        <w:pStyle w:val="NormalBold"/>
      </w:pPr>
      <w:r w:rsidRPr="00EB47EE">
        <w:rPr>
          <w:rStyle w:val="HideTWBExt"/>
          <w:b w:val="0"/>
        </w:rPr>
        <w:t>&lt;Article&gt;</w:t>
      </w:r>
      <w:r w:rsidRPr="00EB47EE">
        <w:t>Punkt 21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729EB03" w14:textId="77777777" w:rsidTr="007D76E5">
        <w:trPr>
          <w:trHeight w:hRule="exact" w:val="240"/>
          <w:jc w:val="center"/>
        </w:trPr>
        <w:tc>
          <w:tcPr>
            <w:tcW w:w="9752" w:type="dxa"/>
            <w:gridSpan w:val="2"/>
            <w:tcBorders>
              <w:top w:val="nil"/>
              <w:left w:val="nil"/>
              <w:bottom w:val="nil"/>
              <w:right w:val="nil"/>
            </w:tcBorders>
          </w:tcPr>
          <w:p w14:paraId="05137987" w14:textId="77777777" w:rsidR="00B71452" w:rsidRPr="00EB47EE" w:rsidRDefault="00B71452" w:rsidP="007D76E5"/>
        </w:tc>
      </w:tr>
      <w:tr w:rsidR="00B71452" w:rsidRPr="00EB47EE" w14:paraId="502CE98C" w14:textId="77777777" w:rsidTr="007D76E5">
        <w:trPr>
          <w:trHeight w:val="240"/>
          <w:jc w:val="center"/>
        </w:trPr>
        <w:tc>
          <w:tcPr>
            <w:tcW w:w="4876" w:type="dxa"/>
            <w:tcBorders>
              <w:top w:val="nil"/>
              <w:left w:val="nil"/>
              <w:bottom w:val="nil"/>
              <w:right w:val="nil"/>
            </w:tcBorders>
          </w:tcPr>
          <w:p w14:paraId="7E29AA0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F6DBE5E" w14:textId="77777777" w:rsidR="00B71452" w:rsidRPr="00EB47EE" w:rsidRDefault="00B71452" w:rsidP="007D76E5">
            <w:pPr>
              <w:pStyle w:val="AmColumnHeading"/>
            </w:pPr>
            <w:r w:rsidRPr="00EB47EE">
              <w:t>Muudatusettepanek</w:t>
            </w:r>
          </w:p>
        </w:tc>
      </w:tr>
      <w:tr w:rsidR="00B71452" w:rsidRPr="00EB47EE" w14:paraId="7F46AFE1" w14:textId="77777777" w:rsidTr="007D76E5">
        <w:trPr>
          <w:jc w:val="center"/>
        </w:trPr>
        <w:tc>
          <w:tcPr>
            <w:tcW w:w="4876" w:type="dxa"/>
            <w:tcBorders>
              <w:top w:val="nil"/>
              <w:left w:val="nil"/>
              <w:bottom w:val="nil"/>
              <w:right w:val="nil"/>
            </w:tcBorders>
          </w:tcPr>
          <w:p w14:paraId="6608920C" w14:textId="77777777" w:rsidR="00B71452" w:rsidRPr="00EB47EE" w:rsidRDefault="00B71452" w:rsidP="007D76E5">
            <w:pPr>
              <w:pStyle w:val="Normal6a"/>
            </w:pPr>
          </w:p>
        </w:tc>
        <w:tc>
          <w:tcPr>
            <w:tcW w:w="4876" w:type="dxa"/>
            <w:tcBorders>
              <w:top w:val="nil"/>
              <w:left w:val="nil"/>
              <w:bottom w:val="nil"/>
              <w:right w:val="nil"/>
            </w:tcBorders>
          </w:tcPr>
          <w:p w14:paraId="71D7CFAA" w14:textId="77777777" w:rsidR="00B71452" w:rsidRPr="00EB47EE" w:rsidRDefault="00B71452" w:rsidP="007D76E5">
            <w:pPr>
              <w:pStyle w:val="Normal6a"/>
            </w:pPr>
            <w:r w:rsidRPr="00EB47EE">
              <w:rPr>
                <w:b/>
                <w:i/>
              </w:rPr>
              <w:t>21a.</w:t>
            </w:r>
            <w:r w:rsidRPr="00EB47EE">
              <w:tab/>
            </w:r>
            <w:r w:rsidRPr="00EB47EE">
              <w:rPr>
                <w:b/>
                <w:i/>
              </w:rPr>
              <w:t>rõhutab vajadust tugevdada piirkonna kodanikuühiskonna organisatsioone, eelkõige inimõiguste kaitse ja rahu kindlustamisega tegelevaid organisatsioone;</w:t>
            </w:r>
          </w:p>
        </w:tc>
      </w:tr>
    </w:tbl>
    <w:p w14:paraId="55D6462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84DD994" w14:textId="77777777" w:rsidR="00B71452" w:rsidRPr="00EB47EE" w:rsidRDefault="00B71452" w:rsidP="00B71452">
      <w:r w:rsidRPr="00EB47EE">
        <w:rPr>
          <w:rStyle w:val="HideTWBExt"/>
        </w:rPr>
        <w:t>&lt;/Amend&gt;</w:t>
      </w:r>
    </w:p>
    <w:p w14:paraId="3B8B7F9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676</w:t>
      </w:r>
      <w:r w:rsidRPr="00EB47EE">
        <w:rPr>
          <w:rStyle w:val="HideTWBExt"/>
          <w:b w:val="0"/>
        </w:rPr>
        <w:t>&lt;/NumAm&gt;</w:t>
      </w:r>
    </w:p>
    <w:p w14:paraId="71AB0505"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Charlie Weimers, Nikolaos Anadiotis</w:t>
      </w:r>
      <w:r w:rsidRPr="00EB47EE">
        <w:rPr>
          <w:rStyle w:val="HideTWBExt"/>
          <w:b w:val="0"/>
        </w:rPr>
        <w:t>&lt;/Members&gt;</w:t>
      </w:r>
    </w:p>
    <w:p w14:paraId="48EC74FF" w14:textId="77777777" w:rsidR="00B71452" w:rsidRPr="00EB47EE" w:rsidRDefault="00B71452" w:rsidP="00B71452">
      <w:pPr>
        <w:pStyle w:val="NormalBold"/>
      </w:pPr>
      <w:r w:rsidRPr="00EB47EE">
        <w:rPr>
          <w:rStyle w:val="HideTWBExt"/>
          <w:b w:val="0"/>
        </w:rPr>
        <w:t>&lt;/RepeatBlock-By&gt;</w:t>
      </w:r>
    </w:p>
    <w:p w14:paraId="32512EE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82478F" w14:textId="77777777" w:rsidR="00B71452" w:rsidRPr="00EB47EE" w:rsidRDefault="00B71452" w:rsidP="00B71452">
      <w:pPr>
        <w:pStyle w:val="NormalBold"/>
      </w:pPr>
      <w:r w:rsidRPr="00EB47EE">
        <w:rPr>
          <w:rStyle w:val="HideTWBExt"/>
          <w:b w:val="0"/>
        </w:rPr>
        <w:t>&lt;Article&gt;</w:t>
      </w:r>
      <w:r w:rsidRPr="00EB47EE">
        <w:t>Alapealkiri 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741630E" w14:textId="77777777" w:rsidTr="007D76E5">
        <w:trPr>
          <w:trHeight w:hRule="exact" w:val="240"/>
          <w:jc w:val="center"/>
        </w:trPr>
        <w:tc>
          <w:tcPr>
            <w:tcW w:w="9752" w:type="dxa"/>
            <w:gridSpan w:val="2"/>
            <w:tcBorders>
              <w:top w:val="nil"/>
              <w:left w:val="nil"/>
              <w:bottom w:val="nil"/>
              <w:right w:val="nil"/>
            </w:tcBorders>
          </w:tcPr>
          <w:p w14:paraId="740036C0" w14:textId="77777777" w:rsidR="00B71452" w:rsidRPr="00EB47EE" w:rsidRDefault="00B71452" w:rsidP="007D76E5"/>
        </w:tc>
      </w:tr>
      <w:tr w:rsidR="00B71452" w:rsidRPr="00EB47EE" w14:paraId="695976D2" w14:textId="77777777" w:rsidTr="007D76E5">
        <w:trPr>
          <w:trHeight w:val="240"/>
          <w:jc w:val="center"/>
        </w:trPr>
        <w:tc>
          <w:tcPr>
            <w:tcW w:w="4876" w:type="dxa"/>
            <w:tcBorders>
              <w:top w:val="nil"/>
              <w:left w:val="nil"/>
              <w:bottom w:val="nil"/>
              <w:right w:val="nil"/>
            </w:tcBorders>
          </w:tcPr>
          <w:p w14:paraId="3281DAF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AB914A3" w14:textId="77777777" w:rsidR="00B71452" w:rsidRPr="00EB47EE" w:rsidRDefault="00B71452" w:rsidP="007D76E5">
            <w:pPr>
              <w:pStyle w:val="AmColumnHeading"/>
            </w:pPr>
            <w:r w:rsidRPr="00EB47EE">
              <w:t>Muudatusettepanek</w:t>
            </w:r>
          </w:p>
        </w:tc>
      </w:tr>
      <w:tr w:rsidR="00B71452" w:rsidRPr="00EB47EE" w14:paraId="239D4C21" w14:textId="77777777" w:rsidTr="007D76E5">
        <w:trPr>
          <w:jc w:val="center"/>
        </w:trPr>
        <w:tc>
          <w:tcPr>
            <w:tcW w:w="4876" w:type="dxa"/>
            <w:tcBorders>
              <w:top w:val="nil"/>
              <w:left w:val="nil"/>
              <w:bottom w:val="nil"/>
              <w:right w:val="nil"/>
            </w:tcBorders>
          </w:tcPr>
          <w:p w14:paraId="28304CAD" w14:textId="77777777" w:rsidR="00B71452" w:rsidRPr="00EB47EE" w:rsidRDefault="00B71452" w:rsidP="007D76E5">
            <w:pPr>
              <w:pStyle w:val="Normal6a"/>
            </w:pPr>
          </w:p>
        </w:tc>
        <w:tc>
          <w:tcPr>
            <w:tcW w:w="4876" w:type="dxa"/>
            <w:tcBorders>
              <w:top w:val="nil"/>
              <w:left w:val="nil"/>
              <w:bottom w:val="nil"/>
              <w:right w:val="nil"/>
            </w:tcBorders>
          </w:tcPr>
          <w:p w14:paraId="5FFA6263" w14:textId="77777777" w:rsidR="00B71452" w:rsidRPr="00EB47EE" w:rsidRDefault="00B71452" w:rsidP="007D76E5">
            <w:pPr>
              <w:pStyle w:val="Normal6a"/>
            </w:pPr>
            <w:r w:rsidRPr="00EB47EE">
              <w:rPr>
                <w:b/>
                <w:i/>
              </w:rPr>
              <w:t>Euroopa ei saa kunagi vabaks, kuni Küpros on okupeeritud</w:t>
            </w:r>
          </w:p>
        </w:tc>
      </w:tr>
    </w:tbl>
    <w:p w14:paraId="647E517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5D09683A" w14:textId="77777777" w:rsidR="00B71452" w:rsidRPr="00EB47EE" w:rsidRDefault="00B71452" w:rsidP="00B71452">
      <w:r w:rsidRPr="00EB47EE">
        <w:rPr>
          <w:rStyle w:val="HideTWBExt"/>
        </w:rPr>
        <w:t>&lt;/Amend&gt;</w:t>
      </w:r>
    </w:p>
    <w:p w14:paraId="7659F4E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677</w:t>
      </w:r>
      <w:r w:rsidRPr="00EB47EE">
        <w:rPr>
          <w:rStyle w:val="HideTWBExt"/>
          <w:b w:val="0"/>
        </w:rPr>
        <w:t>&lt;/NumAm&gt;</w:t>
      </w:r>
    </w:p>
    <w:p w14:paraId="74146216"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4D03CA9F"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25810D81" w14:textId="77777777" w:rsidR="00B71452" w:rsidRPr="00EB47EE" w:rsidRDefault="00B71452" w:rsidP="00B71452">
      <w:pPr>
        <w:pStyle w:val="NormalBold"/>
      </w:pPr>
      <w:r w:rsidRPr="00EB47EE">
        <w:rPr>
          <w:rStyle w:val="HideTWBExt"/>
          <w:b w:val="0"/>
        </w:rPr>
        <w:t>&lt;/RepeatBlock-By&gt;</w:t>
      </w:r>
    </w:p>
    <w:p w14:paraId="62EFDC3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6E0E9DA" w14:textId="77777777" w:rsidR="00B71452" w:rsidRPr="00EB47EE" w:rsidRDefault="00B71452" w:rsidP="00B71452">
      <w:pPr>
        <w:pStyle w:val="NormalBold"/>
      </w:pPr>
      <w:r w:rsidRPr="00EB47EE">
        <w:rPr>
          <w:rStyle w:val="HideTWBExt"/>
          <w:b w:val="0"/>
        </w:rPr>
        <w:t>&lt;Article&gt;</w:t>
      </w:r>
      <w:r w:rsidRPr="00EB47EE">
        <w:t>Alapealkiri 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2A17318" w14:textId="77777777" w:rsidTr="007D76E5">
        <w:trPr>
          <w:trHeight w:hRule="exact" w:val="240"/>
          <w:jc w:val="center"/>
        </w:trPr>
        <w:tc>
          <w:tcPr>
            <w:tcW w:w="9752" w:type="dxa"/>
            <w:gridSpan w:val="2"/>
            <w:tcBorders>
              <w:top w:val="nil"/>
              <w:left w:val="nil"/>
              <w:bottom w:val="nil"/>
              <w:right w:val="nil"/>
            </w:tcBorders>
          </w:tcPr>
          <w:p w14:paraId="1D7813EF" w14:textId="77777777" w:rsidR="00B71452" w:rsidRPr="00EB47EE" w:rsidRDefault="00B71452" w:rsidP="007D76E5"/>
        </w:tc>
      </w:tr>
      <w:tr w:rsidR="00B71452" w:rsidRPr="00EB47EE" w14:paraId="02A01132" w14:textId="77777777" w:rsidTr="007D76E5">
        <w:trPr>
          <w:trHeight w:val="240"/>
          <w:jc w:val="center"/>
        </w:trPr>
        <w:tc>
          <w:tcPr>
            <w:tcW w:w="4876" w:type="dxa"/>
            <w:tcBorders>
              <w:top w:val="nil"/>
              <w:left w:val="nil"/>
              <w:bottom w:val="nil"/>
              <w:right w:val="nil"/>
            </w:tcBorders>
          </w:tcPr>
          <w:p w14:paraId="26C92D3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ED7A9F7" w14:textId="77777777" w:rsidR="00B71452" w:rsidRPr="00EB47EE" w:rsidRDefault="00B71452" w:rsidP="007D76E5">
            <w:pPr>
              <w:pStyle w:val="AmColumnHeading"/>
            </w:pPr>
            <w:r w:rsidRPr="00EB47EE">
              <w:t>Muudatusettepanek</w:t>
            </w:r>
          </w:p>
        </w:tc>
      </w:tr>
      <w:tr w:rsidR="00B71452" w:rsidRPr="00EB47EE" w14:paraId="503439D5" w14:textId="77777777" w:rsidTr="007D76E5">
        <w:trPr>
          <w:jc w:val="center"/>
        </w:trPr>
        <w:tc>
          <w:tcPr>
            <w:tcW w:w="4876" w:type="dxa"/>
            <w:tcBorders>
              <w:top w:val="nil"/>
              <w:left w:val="nil"/>
              <w:bottom w:val="nil"/>
              <w:right w:val="nil"/>
            </w:tcBorders>
          </w:tcPr>
          <w:p w14:paraId="51C061F0" w14:textId="77777777" w:rsidR="00B71452" w:rsidRPr="00EB47EE" w:rsidRDefault="00B71452" w:rsidP="007D76E5">
            <w:pPr>
              <w:pStyle w:val="Normal6a"/>
            </w:pPr>
          </w:p>
        </w:tc>
        <w:tc>
          <w:tcPr>
            <w:tcW w:w="4876" w:type="dxa"/>
            <w:tcBorders>
              <w:top w:val="nil"/>
              <w:left w:val="nil"/>
              <w:bottom w:val="nil"/>
              <w:right w:val="nil"/>
            </w:tcBorders>
          </w:tcPr>
          <w:p w14:paraId="5C7A0590" w14:textId="77777777" w:rsidR="00B71452" w:rsidRPr="00EB47EE" w:rsidRDefault="00B71452" w:rsidP="007D76E5">
            <w:pPr>
              <w:pStyle w:val="Normal6a"/>
            </w:pPr>
            <w:r w:rsidRPr="00EB47EE">
              <w:rPr>
                <w:b/>
                <w:i/>
              </w:rPr>
              <w:t>Sõjakuritegude ja inimõiguste rikkumiste ennetamine Kongos</w:t>
            </w:r>
          </w:p>
        </w:tc>
      </w:tr>
    </w:tbl>
    <w:p w14:paraId="7E9B760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D0B8F42" w14:textId="77777777" w:rsidR="00B71452" w:rsidRPr="00EB47EE" w:rsidRDefault="00B71452" w:rsidP="00B71452">
      <w:r w:rsidRPr="00EB47EE">
        <w:rPr>
          <w:rStyle w:val="HideTWBExt"/>
        </w:rPr>
        <w:t>&lt;/Amend&gt;</w:t>
      </w:r>
    </w:p>
    <w:p w14:paraId="394735F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678</w:t>
      </w:r>
      <w:r w:rsidRPr="00EB47EE">
        <w:rPr>
          <w:rStyle w:val="HideTWBExt"/>
          <w:b w:val="0"/>
        </w:rPr>
        <w:t>&lt;/NumAm&gt;</w:t>
      </w:r>
    </w:p>
    <w:p w14:paraId="7BEDAACD"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Nikolaos Anadiotis</w:t>
      </w:r>
      <w:r w:rsidRPr="00EB47EE">
        <w:rPr>
          <w:rStyle w:val="HideTWBExt"/>
          <w:b w:val="0"/>
        </w:rPr>
        <w:t>&lt;/Members&gt;</w:t>
      </w:r>
    </w:p>
    <w:p w14:paraId="67BE8084" w14:textId="77777777" w:rsidR="00B71452" w:rsidRPr="00EB47EE" w:rsidRDefault="00B71452" w:rsidP="00B71452">
      <w:pPr>
        <w:pStyle w:val="NormalBold"/>
      </w:pPr>
      <w:r w:rsidRPr="00EB47EE">
        <w:rPr>
          <w:rStyle w:val="HideTWBExt"/>
          <w:b w:val="0"/>
        </w:rPr>
        <w:t>&lt;/RepeatBlock-By&gt;</w:t>
      </w:r>
    </w:p>
    <w:p w14:paraId="1255468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C7EBB0C" w14:textId="77777777" w:rsidR="00B71452" w:rsidRPr="00EB47EE" w:rsidRDefault="00B71452" w:rsidP="00B71452">
      <w:pPr>
        <w:pStyle w:val="NormalBold"/>
      </w:pPr>
      <w:r w:rsidRPr="00EB47EE">
        <w:rPr>
          <w:rStyle w:val="HideTWBExt"/>
          <w:b w:val="0"/>
        </w:rPr>
        <w:t>&lt;Article&gt;</w:t>
      </w:r>
      <w:r w:rsidRPr="00EB47EE">
        <w:t>Punkt 21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29FFFFE" w14:textId="77777777" w:rsidTr="007D76E5">
        <w:trPr>
          <w:trHeight w:hRule="exact" w:val="240"/>
          <w:jc w:val="center"/>
        </w:trPr>
        <w:tc>
          <w:tcPr>
            <w:tcW w:w="9752" w:type="dxa"/>
            <w:gridSpan w:val="2"/>
            <w:tcBorders>
              <w:top w:val="nil"/>
              <w:left w:val="nil"/>
              <w:bottom w:val="nil"/>
              <w:right w:val="nil"/>
            </w:tcBorders>
          </w:tcPr>
          <w:p w14:paraId="54DAA2AF" w14:textId="77777777" w:rsidR="00B71452" w:rsidRPr="00EB47EE" w:rsidRDefault="00B71452" w:rsidP="007D76E5"/>
        </w:tc>
      </w:tr>
      <w:tr w:rsidR="00B71452" w:rsidRPr="00EB47EE" w14:paraId="0D1360F6" w14:textId="77777777" w:rsidTr="007D76E5">
        <w:trPr>
          <w:trHeight w:val="240"/>
          <w:jc w:val="center"/>
        </w:trPr>
        <w:tc>
          <w:tcPr>
            <w:tcW w:w="4876" w:type="dxa"/>
            <w:tcBorders>
              <w:top w:val="nil"/>
              <w:left w:val="nil"/>
              <w:bottom w:val="nil"/>
              <w:right w:val="nil"/>
            </w:tcBorders>
          </w:tcPr>
          <w:p w14:paraId="2F2CAD1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FF9CBFC" w14:textId="77777777" w:rsidR="00B71452" w:rsidRPr="00EB47EE" w:rsidRDefault="00B71452" w:rsidP="007D76E5">
            <w:pPr>
              <w:pStyle w:val="AmColumnHeading"/>
            </w:pPr>
            <w:r w:rsidRPr="00EB47EE">
              <w:t>Muudatusettepanek</w:t>
            </w:r>
          </w:p>
        </w:tc>
      </w:tr>
      <w:tr w:rsidR="00B71452" w:rsidRPr="00EB47EE" w14:paraId="4A837DE7" w14:textId="77777777" w:rsidTr="007D76E5">
        <w:trPr>
          <w:jc w:val="center"/>
        </w:trPr>
        <w:tc>
          <w:tcPr>
            <w:tcW w:w="4876" w:type="dxa"/>
            <w:tcBorders>
              <w:top w:val="nil"/>
              <w:left w:val="nil"/>
              <w:bottom w:val="nil"/>
              <w:right w:val="nil"/>
            </w:tcBorders>
          </w:tcPr>
          <w:p w14:paraId="3B7B6BC0" w14:textId="77777777" w:rsidR="00B71452" w:rsidRPr="00EB47EE" w:rsidRDefault="00B71452" w:rsidP="007D76E5">
            <w:pPr>
              <w:pStyle w:val="Normal6a"/>
            </w:pPr>
          </w:p>
        </w:tc>
        <w:tc>
          <w:tcPr>
            <w:tcW w:w="4876" w:type="dxa"/>
            <w:tcBorders>
              <w:top w:val="nil"/>
              <w:left w:val="nil"/>
              <w:bottom w:val="nil"/>
              <w:right w:val="nil"/>
            </w:tcBorders>
          </w:tcPr>
          <w:p w14:paraId="08E168F0" w14:textId="77777777" w:rsidR="00B71452" w:rsidRPr="00EB47EE" w:rsidRDefault="00B71452" w:rsidP="007D76E5">
            <w:pPr>
              <w:pStyle w:val="Normal6a"/>
            </w:pPr>
            <w:r w:rsidRPr="00EB47EE">
              <w:rPr>
                <w:b/>
                <w:i/>
              </w:rPr>
              <w:t>21a.</w:t>
            </w:r>
            <w:r w:rsidRPr="00EB47EE">
              <w:tab/>
            </w:r>
            <w:r w:rsidRPr="00EB47EE">
              <w:rPr>
                <w:b/>
                <w:i/>
              </w:rPr>
              <w:t>usub, et EL ei tohi enam taluda Türgi ekspansionistlikke ambitsioone Küprose Vabariigis, kuna autoritaarsed osalejad kogu maailmas peavad seda nõrkuseks ja sellel on otsustav mõju nende käitumise kujundamisele rahvusvahelisel areenil;</w:t>
            </w:r>
          </w:p>
        </w:tc>
      </w:tr>
    </w:tbl>
    <w:p w14:paraId="3181E20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5EC921F3" w14:textId="77777777" w:rsidR="00B71452" w:rsidRPr="00EB47EE" w:rsidRDefault="00B71452" w:rsidP="00B71452">
      <w:r w:rsidRPr="00EB47EE">
        <w:rPr>
          <w:rStyle w:val="HideTWBExt"/>
        </w:rPr>
        <w:t>&lt;/Amend&gt;</w:t>
      </w:r>
    </w:p>
    <w:p w14:paraId="7F0FFEC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679</w:t>
      </w:r>
      <w:r w:rsidRPr="00EB47EE">
        <w:rPr>
          <w:rStyle w:val="HideTWBExt"/>
          <w:b w:val="0"/>
        </w:rPr>
        <w:t>&lt;/NumAm&gt;</w:t>
      </w:r>
    </w:p>
    <w:p w14:paraId="23AD79CD"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512663CC"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48CF5709" w14:textId="77777777" w:rsidR="00B71452" w:rsidRPr="00EB47EE" w:rsidRDefault="00B71452" w:rsidP="00B71452">
      <w:pPr>
        <w:pStyle w:val="NormalBold"/>
      </w:pPr>
      <w:r w:rsidRPr="00EB47EE">
        <w:rPr>
          <w:rStyle w:val="HideTWBExt"/>
          <w:b w:val="0"/>
        </w:rPr>
        <w:t>&lt;/RepeatBlock-By&gt;</w:t>
      </w:r>
    </w:p>
    <w:p w14:paraId="554ACA8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147E00D" w14:textId="77777777" w:rsidR="00B71452" w:rsidRPr="00EB47EE" w:rsidRDefault="00B71452" w:rsidP="00B71452">
      <w:pPr>
        <w:pStyle w:val="NormalBold"/>
      </w:pPr>
      <w:r w:rsidRPr="00EB47EE">
        <w:rPr>
          <w:rStyle w:val="HideTWBExt"/>
          <w:b w:val="0"/>
        </w:rPr>
        <w:t>&lt;Article&gt;</w:t>
      </w:r>
      <w:r w:rsidRPr="00EB47EE">
        <w:t>Punkt 21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46E186B" w14:textId="77777777" w:rsidTr="007D76E5">
        <w:trPr>
          <w:trHeight w:hRule="exact" w:val="240"/>
          <w:jc w:val="center"/>
        </w:trPr>
        <w:tc>
          <w:tcPr>
            <w:tcW w:w="9752" w:type="dxa"/>
            <w:gridSpan w:val="2"/>
            <w:tcBorders>
              <w:top w:val="nil"/>
              <w:left w:val="nil"/>
              <w:bottom w:val="nil"/>
              <w:right w:val="nil"/>
            </w:tcBorders>
          </w:tcPr>
          <w:p w14:paraId="2D6B321C" w14:textId="77777777" w:rsidR="00B71452" w:rsidRPr="00EB47EE" w:rsidRDefault="00B71452" w:rsidP="007D76E5"/>
        </w:tc>
      </w:tr>
      <w:tr w:rsidR="00B71452" w:rsidRPr="00EB47EE" w14:paraId="183FE192" w14:textId="77777777" w:rsidTr="007D76E5">
        <w:trPr>
          <w:trHeight w:val="240"/>
          <w:jc w:val="center"/>
        </w:trPr>
        <w:tc>
          <w:tcPr>
            <w:tcW w:w="4876" w:type="dxa"/>
            <w:tcBorders>
              <w:top w:val="nil"/>
              <w:left w:val="nil"/>
              <w:bottom w:val="nil"/>
              <w:right w:val="nil"/>
            </w:tcBorders>
          </w:tcPr>
          <w:p w14:paraId="0EAB75D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2D4C96A" w14:textId="77777777" w:rsidR="00B71452" w:rsidRPr="00EB47EE" w:rsidRDefault="00B71452" w:rsidP="007D76E5">
            <w:pPr>
              <w:pStyle w:val="AmColumnHeading"/>
            </w:pPr>
            <w:r w:rsidRPr="00EB47EE">
              <w:t>Muudatusettepanek</w:t>
            </w:r>
          </w:p>
        </w:tc>
      </w:tr>
      <w:tr w:rsidR="00B71452" w:rsidRPr="00EB47EE" w14:paraId="31034187" w14:textId="77777777" w:rsidTr="007D76E5">
        <w:trPr>
          <w:jc w:val="center"/>
        </w:trPr>
        <w:tc>
          <w:tcPr>
            <w:tcW w:w="4876" w:type="dxa"/>
            <w:tcBorders>
              <w:top w:val="nil"/>
              <w:left w:val="nil"/>
              <w:bottom w:val="nil"/>
              <w:right w:val="nil"/>
            </w:tcBorders>
          </w:tcPr>
          <w:p w14:paraId="65BD4D64" w14:textId="77777777" w:rsidR="00B71452" w:rsidRPr="00EB47EE" w:rsidRDefault="00B71452" w:rsidP="007D76E5">
            <w:pPr>
              <w:pStyle w:val="Normal6a"/>
            </w:pPr>
          </w:p>
        </w:tc>
        <w:tc>
          <w:tcPr>
            <w:tcW w:w="4876" w:type="dxa"/>
            <w:tcBorders>
              <w:top w:val="nil"/>
              <w:left w:val="nil"/>
              <w:bottom w:val="nil"/>
              <w:right w:val="nil"/>
            </w:tcBorders>
          </w:tcPr>
          <w:p w14:paraId="2A4EEDBD" w14:textId="77777777" w:rsidR="00B71452" w:rsidRPr="00EB47EE" w:rsidRDefault="00B71452" w:rsidP="007D76E5">
            <w:pPr>
              <w:pStyle w:val="Normal6a"/>
            </w:pPr>
            <w:r w:rsidRPr="00EB47EE">
              <w:rPr>
                <w:b/>
                <w:i/>
              </w:rPr>
              <w:t>21a.</w:t>
            </w:r>
            <w:r w:rsidRPr="00EB47EE">
              <w:tab/>
            </w:r>
            <w:r w:rsidRPr="00EB47EE">
              <w:rPr>
                <w:b/>
                <w:i/>
              </w:rPr>
              <w:t>tuletab meelde, et ÜRO on leidnud tõendeid Rwanda valitsuse toetuse kohta relvastatud rühmitusele M-23, mis on vastutav arvukate sõjakuritegude ja inimõiguste rikkumiste eest Kongo Demokraatlikus Vabariigis;</w:t>
            </w:r>
          </w:p>
        </w:tc>
      </w:tr>
    </w:tbl>
    <w:p w14:paraId="64F5B80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1A1B22B" w14:textId="77777777" w:rsidR="00B71452" w:rsidRPr="00EB47EE" w:rsidRDefault="00B71452" w:rsidP="00B71452">
      <w:r w:rsidRPr="00EB47EE">
        <w:rPr>
          <w:rStyle w:val="HideTWBExt"/>
        </w:rPr>
        <w:t>&lt;/Amend&gt;</w:t>
      </w:r>
    </w:p>
    <w:p w14:paraId="50B9F4A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680</w:t>
      </w:r>
      <w:r w:rsidRPr="00EB47EE">
        <w:rPr>
          <w:rStyle w:val="HideTWBExt"/>
          <w:b w:val="0"/>
        </w:rPr>
        <w:t>&lt;/NumAm&gt;</w:t>
      </w:r>
    </w:p>
    <w:p w14:paraId="08EBBB35"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Nikolaos Anadiotis</w:t>
      </w:r>
      <w:r w:rsidRPr="00EB47EE">
        <w:rPr>
          <w:rStyle w:val="HideTWBExt"/>
          <w:b w:val="0"/>
        </w:rPr>
        <w:t>&lt;/Members&gt;</w:t>
      </w:r>
    </w:p>
    <w:p w14:paraId="5679A27D" w14:textId="77777777" w:rsidR="00B71452" w:rsidRPr="00EB47EE" w:rsidRDefault="00B71452" w:rsidP="00B71452">
      <w:pPr>
        <w:pStyle w:val="NormalBold"/>
      </w:pPr>
      <w:r w:rsidRPr="00EB47EE">
        <w:rPr>
          <w:rStyle w:val="HideTWBExt"/>
          <w:b w:val="0"/>
        </w:rPr>
        <w:t>&lt;/RepeatBlock-By&gt;</w:t>
      </w:r>
    </w:p>
    <w:p w14:paraId="135B852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90F1629" w14:textId="77777777" w:rsidR="00B71452" w:rsidRPr="00EB47EE" w:rsidRDefault="00B71452" w:rsidP="00B71452">
      <w:pPr>
        <w:pStyle w:val="NormalBold"/>
      </w:pPr>
      <w:r w:rsidRPr="00EB47EE">
        <w:rPr>
          <w:rStyle w:val="HideTWBExt"/>
          <w:b w:val="0"/>
        </w:rPr>
        <w:t>&lt;Article&gt;</w:t>
      </w:r>
      <w:r w:rsidRPr="00EB47EE">
        <w:t>Punkt 21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AABE30F" w14:textId="77777777" w:rsidTr="007D76E5">
        <w:trPr>
          <w:trHeight w:hRule="exact" w:val="240"/>
          <w:jc w:val="center"/>
        </w:trPr>
        <w:tc>
          <w:tcPr>
            <w:tcW w:w="9752" w:type="dxa"/>
            <w:gridSpan w:val="2"/>
            <w:tcBorders>
              <w:top w:val="nil"/>
              <w:left w:val="nil"/>
              <w:bottom w:val="nil"/>
              <w:right w:val="nil"/>
            </w:tcBorders>
          </w:tcPr>
          <w:p w14:paraId="12D1EE33" w14:textId="77777777" w:rsidR="00B71452" w:rsidRPr="00EB47EE" w:rsidRDefault="00B71452" w:rsidP="007D76E5"/>
        </w:tc>
      </w:tr>
      <w:tr w:rsidR="00B71452" w:rsidRPr="00EB47EE" w14:paraId="0A10129A" w14:textId="77777777" w:rsidTr="007D76E5">
        <w:trPr>
          <w:trHeight w:val="240"/>
          <w:jc w:val="center"/>
        </w:trPr>
        <w:tc>
          <w:tcPr>
            <w:tcW w:w="4876" w:type="dxa"/>
            <w:tcBorders>
              <w:top w:val="nil"/>
              <w:left w:val="nil"/>
              <w:bottom w:val="nil"/>
              <w:right w:val="nil"/>
            </w:tcBorders>
          </w:tcPr>
          <w:p w14:paraId="4F3289B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0D943EF" w14:textId="77777777" w:rsidR="00B71452" w:rsidRPr="00EB47EE" w:rsidRDefault="00B71452" w:rsidP="007D76E5">
            <w:pPr>
              <w:pStyle w:val="AmColumnHeading"/>
            </w:pPr>
            <w:r w:rsidRPr="00EB47EE">
              <w:t>Muudatusettepanek</w:t>
            </w:r>
          </w:p>
        </w:tc>
      </w:tr>
      <w:tr w:rsidR="00B71452" w:rsidRPr="00EB47EE" w14:paraId="4A46E1BF" w14:textId="77777777" w:rsidTr="007D76E5">
        <w:trPr>
          <w:jc w:val="center"/>
        </w:trPr>
        <w:tc>
          <w:tcPr>
            <w:tcW w:w="4876" w:type="dxa"/>
            <w:tcBorders>
              <w:top w:val="nil"/>
              <w:left w:val="nil"/>
              <w:bottom w:val="nil"/>
              <w:right w:val="nil"/>
            </w:tcBorders>
          </w:tcPr>
          <w:p w14:paraId="25A64B34" w14:textId="77777777" w:rsidR="00B71452" w:rsidRPr="00EB47EE" w:rsidRDefault="00B71452" w:rsidP="007D76E5">
            <w:pPr>
              <w:pStyle w:val="Normal6a"/>
            </w:pPr>
          </w:p>
        </w:tc>
        <w:tc>
          <w:tcPr>
            <w:tcW w:w="4876" w:type="dxa"/>
            <w:tcBorders>
              <w:top w:val="nil"/>
              <w:left w:val="nil"/>
              <w:bottom w:val="nil"/>
              <w:right w:val="nil"/>
            </w:tcBorders>
          </w:tcPr>
          <w:p w14:paraId="779FD8A3" w14:textId="77777777" w:rsidR="00B71452" w:rsidRPr="00EB47EE" w:rsidRDefault="00B71452" w:rsidP="007D76E5">
            <w:pPr>
              <w:pStyle w:val="Normal6a"/>
            </w:pPr>
            <w:r w:rsidRPr="00EB47EE">
              <w:rPr>
                <w:b/>
                <w:i/>
              </w:rPr>
              <w:t>21b.</w:t>
            </w:r>
            <w:r w:rsidRPr="00EB47EE">
              <w:tab/>
            </w:r>
            <w:r w:rsidRPr="00EB47EE">
              <w:rPr>
                <w:b/>
                <w:i/>
              </w:rPr>
              <w:t>kutsub ELi ja selle liikmesriike üles andma Küprose Vabariigile igakülgset abi, et peatada Türgi karistamatus ja agressiivne retoorika ning võimaldada Küprose Vabariigil taastada täielik kontroll oma rahvusvaheliselt tunnustatud piiride üle, mis on Küprose Vabariigi Euroopa Liiduga ühinemise lepingu protokolli 10 kohaselt samuti Euroopa territooriumid;</w:t>
            </w:r>
          </w:p>
        </w:tc>
      </w:tr>
    </w:tbl>
    <w:p w14:paraId="1C4F320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253F27FD" w14:textId="77777777" w:rsidR="00B71452" w:rsidRPr="00EB47EE" w:rsidRDefault="00B71452" w:rsidP="00B71452">
      <w:r w:rsidRPr="00EB47EE">
        <w:rPr>
          <w:rStyle w:val="HideTWBExt"/>
        </w:rPr>
        <w:t>&lt;/Amend&gt;</w:t>
      </w:r>
    </w:p>
    <w:p w14:paraId="5E807A7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681</w:t>
      </w:r>
      <w:r w:rsidRPr="00EB47EE">
        <w:rPr>
          <w:rStyle w:val="HideTWBExt"/>
          <w:b w:val="0"/>
        </w:rPr>
        <w:t>&lt;/NumAm&gt;</w:t>
      </w:r>
    </w:p>
    <w:p w14:paraId="01E6DB9C"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1083A1E1"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24E5DCAE" w14:textId="77777777" w:rsidR="00B71452" w:rsidRPr="00EB47EE" w:rsidRDefault="00B71452" w:rsidP="00B71452">
      <w:pPr>
        <w:pStyle w:val="NormalBold"/>
      </w:pPr>
      <w:r w:rsidRPr="00EB47EE">
        <w:rPr>
          <w:rStyle w:val="HideTWBExt"/>
          <w:b w:val="0"/>
        </w:rPr>
        <w:t>&lt;/RepeatBlock-By&gt;</w:t>
      </w:r>
    </w:p>
    <w:p w14:paraId="214FC29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E84032" w14:textId="77777777" w:rsidR="00B71452" w:rsidRPr="00EB47EE" w:rsidRDefault="00B71452" w:rsidP="00B71452">
      <w:pPr>
        <w:pStyle w:val="NormalBold"/>
      </w:pPr>
      <w:r w:rsidRPr="00EB47EE">
        <w:rPr>
          <w:rStyle w:val="HideTWBExt"/>
          <w:b w:val="0"/>
        </w:rPr>
        <w:t>&lt;Article&gt;</w:t>
      </w:r>
      <w:r w:rsidRPr="00EB47EE">
        <w:t>Punkt 21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297A407" w14:textId="77777777" w:rsidTr="007D76E5">
        <w:trPr>
          <w:trHeight w:hRule="exact" w:val="240"/>
          <w:jc w:val="center"/>
        </w:trPr>
        <w:tc>
          <w:tcPr>
            <w:tcW w:w="9752" w:type="dxa"/>
            <w:gridSpan w:val="2"/>
            <w:tcBorders>
              <w:top w:val="nil"/>
              <w:left w:val="nil"/>
              <w:bottom w:val="nil"/>
              <w:right w:val="nil"/>
            </w:tcBorders>
          </w:tcPr>
          <w:p w14:paraId="67F379E1" w14:textId="77777777" w:rsidR="00B71452" w:rsidRPr="00EB47EE" w:rsidRDefault="00B71452" w:rsidP="007D76E5"/>
        </w:tc>
      </w:tr>
      <w:tr w:rsidR="00B71452" w:rsidRPr="00EB47EE" w14:paraId="3069B32F" w14:textId="77777777" w:rsidTr="007D76E5">
        <w:trPr>
          <w:trHeight w:val="240"/>
          <w:jc w:val="center"/>
        </w:trPr>
        <w:tc>
          <w:tcPr>
            <w:tcW w:w="4876" w:type="dxa"/>
            <w:tcBorders>
              <w:top w:val="nil"/>
              <w:left w:val="nil"/>
              <w:bottom w:val="nil"/>
              <w:right w:val="nil"/>
            </w:tcBorders>
          </w:tcPr>
          <w:p w14:paraId="0E7C5A9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3AD0A1C" w14:textId="77777777" w:rsidR="00B71452" w:rsidRPr="00EB47EE" w:rsidRDefault="00B71452" w:rsidP="007D76E5">
            <w:pPr>
              <w:pStyle w:val="AmColumnHeading"/>
            </w:pPr>
            <w:r w:rsidRPr="00EB47EE">
              <w:t>Muudatusettepanek</w:t>
            </w:r>
          </w:p>
        </w:tc>
      </w:tr>
      <w:tr w:rsidR="00B71452" w:rsidRPr="00EB47EE" w14:paraId="4C3A97A6" w14:textId="77777777" w:rsidTr="007D76E5">
        <w:trPr>
          <w:jc w:val="center"/>
        </w:trPr>
        <w:tc>
          <w:tcPr>
            <w:tcW w:w="4876" w:type="dxa"/>
            <w:tcBorders>
              <w:top w:val="nil"/>
              <w:left w:val="nil"/>
              <w:bottom w:val="nil"/>
              <w:right w:val="nil"/>
            </w:tcBorders>
          </w:tcPr>
          <w:p w14:paraId="620BD1D6" w14:textId="77777777" w:rsidR="00B71452" w:rsidRPr="00EB47EE" w:rsidRDefault="00B71452" w:rsidP="007D76E5">
            <w:pPr>
              <w:pStyle w:val="Normal6a"/>
            </w:pPr>
          </w:p>
        </w:tc>
        <w:tc>
          <w:tcPr>
            <w:tcW w:w="4876" w:type="dxa"/>
            <w:tcBorders>
              <w:top w:val="nil"/>
              <w:left w:val="nil"/>
              <w:bottom w:val="nil"/>
              <w:right w:val="nil"/>
            </w:tcBorders>
          </w:tcPr>
          <w:p w14:paraId="7A7DEEAF" w14:textId="77777777" w:rsidR="00B71452" w:rsidRPr="00EB47EE" w:rsidRDefault="00B71452" w:rsidP="007D76E5">
            <w:pPr>
              <w:pStyle w:val="Normal6a"/>
            </w:pPr>
            <w:r w:rsidRPr="00EB47EE">
              <w:rPr>
                <w:b/>
                <w:i/>
              </w:rPr>
              <w:t>21b.</w:t>
            </w:r>
            <w:r w:rsidRPr="00EB47EE">
              <w:tab/>
            </w:r>
            <w:r w:rsidRPr="00EB47EE">
              <w:rPr>
                <w:b/>
                <w:i/>
              </w:rPr>
              <w:t>kutsub Euroopa Liitu üles peatama nii tooraineid käsitleva vastastikuse mõistmise memorandumi kui ka kogu sõjalise koostöö Rwandaga, sealhulgas Euroopa rahutagamisrahastu ja kõigi muude mehhanismide kaudu, kuni Rwanda lõpetab relvastatud rühmituste ebaseadusliku toetamise ning austab täielikult Kongo Demokraatliku Vabariigi suveräänsust ja territoriaalset terviklikkust;</w:t>
            </w:r>
          </w:p>
        </w:tc>
      </w:tr>
    </w:tbl>
    <w:p w14:paraId="7ED8A0A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7992A32" w14:textId="77777777" w:rsidR="00B71452" w:rsidRPr="00EB47EE" w:rsidRDefault="00B71452" w:rsidP="00B71452">
      <w:r w:rsidRPr="00EB47EE">
        <w:rPr>
          <w:rStyle w:val="HideTWBExt"/>
        </w:rPr>
        <w:t>&lt;/Amend&gt;</w:t>
      </w:r>
    </w:p>
    <w:p w14:paraId="68199C1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682</w:t>
      </w:r>
      <w:r w:rsidRPr="00EB47EE">
        <w:rPr>
          <w:rStyle w:val="HideTWBExt"/>
          <w:b w:val="0"/>
        </w:rPr>
        <w:t>&lt;/NumAm&gt;</w:t>
      </w:r>
    </w:p>
    <w:p w14:paraId="398638DC"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Nikolaos Anadiotis</w:t>
      </w:r>
      <w:r w:rsidRPr="00EB47EE">
        <w:rPr>
          <w:rStyle w:val="HideTWBExt"/>
          <w:b w:val="0"/>
        </w:rPr>
        <w:t>&lt;/Members&gt;</w:t>
      </w:r>
    </w:p>
    <w:p w14:paraId="6D40183A" w14:textId="77777777" w:rsidR="00B71452" w:rsidRPr="00EB47EE" w:rsidRDefault="00B71452" w:rsidP="00B71452">
      <w:pPr>
        <w:pStyle w:val="NormalBold"/>
      </w:pPr>
      <w:r w:rsidRPr="00EB47EE">
        <w:rPr>
          <w:rStyle w:val="HideTWBExt"/>
          <w:b w:val="0"/>
        </w:rPr>
        <w:t>&lt;/RepeatBlock-By&gt;</w:t>
      </w:r>
    </w:p>
    <w:p w14:paraId="4EEE4DC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72A8391" w14:textId="77777777" w:rsidR="00B71452" w:rsidRPr="00EB47EE" w:rsidRDefault="00B71452" w:rsidP="00B71452">
      <w:pPr>
        <w:pStyle w:val="NormalBold"/>
      </w:pPr>
      <w:r w:rsidRPr="00EB47EE">
        <w:rPr>
          <w:rStyle w:val="HideTWBExt"/>
          <w:b w:val="0"/>
        </w:rPr>
        <w:t>&lt;Article&gt;</w:t>
      </w:r>
      <w:r w:rsidRPr="00EB47EE">
        <w:t>Punkt 21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55EFF8D" w14:textId="77777777" w:rsidTr="007D76E5">
        <w:trPr>
          <w:trHeight w:hRule="exact" w:val="240"/>
          <w:jc w:val="center"/>
        </w:trPr>
        <w:tc>
          <w:tcPr>
            <w:tcW w:w="9752" w:type="dxa"/>
            <w:gridSpan w:val="2"/>
            <w:tcBorders>
              <w:top w:val="nil"/>
              <w:left w:val="nil"/>
              <w:bottom w:val="nil"/>
              <w:right w:val="nil"/>
            </w:tcBorders>
          </w:tcPr>
          <w:p w14:paraId="250614F7" w14:textId="77777777" w:rsidR="00B71452" w:rsidRPr="00EB47EE" w:rsidRDefault="00B71452" w:rsidP="007D76E5"/>
        </w:tc>
      </w:tr>
      <w:tr w:rsidR="00B71452" w:rsidRPr="00EB47EE" w14:paraId="1D42B766" w14:textId="77777777" w:rsidTr="007D76E5">
        <w:trPr>
          <w:trHeight w:val="240"/>
          <w:jc w:val="center"/>
        </w:trPr>
        <w:tc>
          <w:tcPr>
            <w:tcW w:w="4876" w:type="dxa"/>
            <w:tcBorders>
              <w:top w:val="nil"/>
              <w:left w:val="nil"/>
              <w:bottom w:val="nil"/>
              <w:right w:val="nil"/>
            </w:tcBorders>
          </w:tcPr>
          <w:p w14:paraId="587EAA6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E5CE826" w14:textId="77777777" w:rsidR="00B71452" w:rsidRPr="00EB47EE" w:rsidRDefault="00B71452" w:rsidP="007D76E5">
            <w:pPr>
              <w:pStyle w:val="AmColumnHeading"/>
            </w:pPr>
            <w:r w:rsidRPr="00EB47EE">
              <w:t>Muudatusettepanek</w:t>
            </w:r>
          </w:p>
        </w:tc>
      </w:tr>
      <w:tr w:rsidR="00B71452" w:rsidRPr="00EB47EE" w14:paraId="6F712961" w14:textId="77777777" w:rsidTr="007D76E5">
        <w:trPr>
          <w:jc w:val="center"/>
        </w:trPr>
        <w:tc>
          <w:tcPr>
            <w:tcW w:w="4876" w:type="dxa"/>
            <w:tcBorders>
              <w:top w:val="nil"/>
              <w:left w:val="nil"/>
              <w:bottom w:val="nil"/>
              <w:right w:val="nil"/>
            </w:tcBorders>
          </w:tcPr>
          <w:p w14:paraId="2382835F" w14:textId="77777777" w:rsidR="00B71452" w:rsidRPr="00EB47EE" w:rsidRDefault="00B71452" w:rsidP="007D76E5">
            <w:pPr>
              <w:pStyle w:val="Normal6a"/>
            </w:pPr>
          </w:p>
        </w:tc>
        <w:tc>
          <w:tcPr>
            <w:tcW w:w="4876" w:type="dxa"/>
            <w:tcBorders>
              <w:top w:val="nil"/>
              <w:left w:val="nil"/>
              <w:bottom w:val="nil"/>
              <w:right w:val="nil"/>
            </w:tcBorders>
          </w:tcPr>
          <w:p w14:paraId="60F699A5" w14:textId="77777777" w:rsidR="00B71452" w:rsidRPr="00EB47EE" w:rsidRDefault="00B71452" w:rsidP="007D76E5">
            <w:pPr>
              <w:pStyle w:val="Normal6a"/>
            </w:pPr>
            <w:r w:rsidRPr="00EB47EE">
              <w:rPr>
                <w:b/>
                <w:i/>
              </w:rPr>
              <w:t>21c.</w:t>
            </w:r>
            <w:r w:rsidRPr="00EB47EE">
              <w:tab/>
            </w:r>
            <w:r w:rsidRPr="00EB47EE">
              <w:rPr>
                <w:b/>
                <w:i/>
              </w:rPr>
              <w:t>kutsub ELi ja selle liikmesriike üles kehtestama embargo relvamüügile Türgile, sest on tõestatud, et neid relvi kasutatakse ELi enda ja eelkõige selle liikmesriikide Kreeka ja Küprose vastu;</w:t>
            </w:r>
          </w:p>
        </w:tc>
      </w:tr>
    </w:tbl>
    <w:p w14:paraId="634D514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2834892F" w14:textId="77777777" w:rsidR="00B71452" w:rsidRPr="00EB47EE" w:rsidRDefault="00B71452" w:rsidP="00B71452">
      <w:r w:rsidRPr="00EB47EE">
        <w:rPr>
          <w:rStyle w:val="HideTWBExt"/>
        </w:rPr>
        <w:t>&lt;/Amend&gt;</w:t>
      </w:r>
    </w:p>
    <w:p w14:paraId="43AD07F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683</w:t>
      </w:r>
      <w:r w:rsidRPr="00EB47EE">
        <w:rPr>
          <w:rStyle w:val="HideTWBExt"/>
          <w:b w:val="0"/>
        </w:rPr>
        <w:t>&lt;/NumAm&gt;</w:t>
      </w:r>
    </w:p>
    <w:p w14:paraId="601670A1"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57EBC6A6" w14:textId="77777777" w:rsidR="00B71452" w:rsidRPr="00EB47EE" w:rsidRDefault="00B71452" w:rsidP="00B71452">
      <w:pPr>
        <w:pStyle w:val="NormalBold"/>
      </w:pPr>
      <w:r w:rsidRPr="00EB47EE">
        <w:rPr>
          <w:rStyle w:val="HideTWBExt"/>
          <w:b w:val="0"/>
        </w:rPr>
        <w:t>&lt;/RepeatBlock-By&gt;</w:t>
      </w:r>
    </w:p>
    <w:p w14:paraId="0B30B94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741A77F" w14:textId="77777777" w:rsidR="00B71452" w:rsidRPr="00EB47EE" w:rsidRDefault="00B71452" w:rsidP="00B71452">
      <w:pPr>
        <w:pStyle w:val="NormalBold"/>
      </w:pPr>
      <w:r w:rsidRPr="00EB47EE">
        <w:rPr>
          <w:rStyle w:val="HideTWBExt"/>
          <w:b w:val="0"/>
        </w:rPr>
        <w:t>&lt;Article&gt;</w:t>
      </w:r>
      <w:r w:rsidRPr="00EB47EE">
        <w:t>Punkt 21 d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7402AC1" w14:textId="77777777" w:rsidTr="007D76E5">
        <w:trPr>
          <w:trHeight w:hRule="exact" w:val="240"/>
          <w:jc w:val="center"/>
        </w:trPr>
        <w:tc>
          <w:tcPr>
            <w:tcW w:w="9752" w:type="dxa"/>
            <w:gridSpan w:val="2"/>
            <w:tcBorders>
              <w:top w:val="nil"/>
              <w:left w:val="nil"/>
              <w:bottom w:val="nil"/>
              <w:right w:val="nil"/>
            </w:tcBorders>
          </w:tcPr>
          <w:p w14:paraId="5CC39BE3" w14:textId="77777777" w:rsidR="00B71452" w:rsidRPr="00EB47EE" w:rsidRDefault="00B71452" w:rsidP="007D76E5"/>
        </w:tc>
      </w:tr>
      <w:tr w:rsidR="00B71452" w:rsidRPr="00EB47EE" w14:paraId="3CFA673B" w14:textId="77777777" w:rsidTr="007D76E5">
        <w:trPr>
          <w:trHeight w:val="240"/>
          <w:jc w:val="center"/>
        </w:trPr>
        <w:tc>
          <w:tcPr>
            <w:tcW w:w="4876" w:type="dxa"/>
            <w:tcBorders>
              <w:top w:val="nil"/>
              <w:left w:val="nil"/>
              <w:bottom w:val="nil"/>
              <w:right w:val="nil"/>
            </w:tcBorders>
          </w:tcPr>
          <w:p w14:paraId="53B51F6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682A4D5" w14:textId="77777777" w:rsidR="00B71452" w:rsidRPr="00EB47EE" w:rsidRDefault="00B71452" w:rsidP="007D76E5">
            <w:pPr>
              <w:pStyle w:val="AmColumnHeading"/>
            </w:pPr>
            <w:r w:rsidRPr="00EB47EE">
              <w:t>Muudatusettepanek</w:t>
            </w:r>
          </w:p>
        </w:tc>
      </w:tr>
      <w:tr w:rsidR="00B71452" w:rsidRPr="00EB47EE" w14:paraId="2EAB4F9D" w14:textId="77777777" w:rsidTr="007D76E5">
        <w:trPr>
          <w:jc w:val="center"/>
        </w:trPr>
        <w:tc>
          <w:tcPr>
            <w:tcW w:w="4876" w:type="dxa"/>
            <w:tcBorders>
              <w:top w:val="nil"/>
              <w:left w:val="nil"/>
              <w:bottom w:val="nil"/>
              <w:right w:val="nil"/>
            </w:tcBorders>
          </w:tcPr>
          <w:p w14:paraId="6D5712D4" w14:textId="77777777" w:rsidR="00B71452" w:rsidRPr="00EB47EE" w:rsidRDefault="00B71452" w:rsidP="007D76E5">
            <w:pPr>
              <w:pStyle w:val="Normal6a"/>
            </w:pPr>
          </w:p>
        </w:tc>
        <w:tc>
          <w:tcPr>
            <w:tcW w:w="4876" w:type="dxa"/>
            <w:tcBorders>
              <w:top w:val="nil"/>
              <w:left w:val="nil"/>
              <w:bottom w:val="nil"/>
              <w:right w:val="nil"/>
            </w:tcBorders>
          </w:tcPr>
          <w:p w14:paraId="407A4B66" w14:textId="77777777" w:rsidR="00B71452" w:rsidRPr="00EB47EE" w:rsidRDefault="00B71452" w:rsidP="007D76E5">
            <w:pPr>
              <w:pStyle w:val="Normal6a"/>
            </w:pPr>
            <w:r w:rsidRPr="00EB47EE">
              <w:rPr>
                <w:b/>
                <w:i/>
              </w:rPr>
              <w:t>21d.</w:t>
            </w:r>
            <w:r w:rsidRPr="00EB47EE">
              <w:tab/>
            </w:r>
            <w:r w:rsidRPr="00EB47EE">
              <w:rPr>
                <w:b/>
                <w:i/>
              </w:rPr>
              <w:t>kordab, et Kreeka ja Küpros on Euroopa välispiirid ning et ükski ELi liikmesriik ei aktsepteeri rahvusvahelise õiguse või Euroopa õigustiku rikkumist;</w:t>
            </w:r>
          </w:p>
        </w:tc>
      </w:tr>
    </w:tbl>
    <w:p w14:paraId="7D19FF6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69688D5A" w14:textId="77777777" w:rsidR="00B71452" w:rsidRPr="00EB47EE" w:rsidRDefault="00B71452" w:rsidP="00B71452">
      <w:r w:rsidRPr="00EB47EE">
        <w:rPr>
          <w:rStyle w:val="HideTWBExt"/>
        </w:rPr>
        <w:t>&lt;/Amend&gt;</w:t>
      </w:r>
    </w:p>
    <w:p w14:paraId="27031B4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684</w:t>
      </w:r>
      <w:r w:rsidRPr="00EB47EE">
        <w:rPr>
          <w:rStyle w:val="HideTWBExt"/>
          <w:b w:val="0"/>
        </w:rPr>
        <w:t>&lt;/NumAm&gt;</w:t>
      </w:r>
    </w:p>
    <w:p w14:paraId="3D397DE8"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Charlie Weimers, Nikolaos Anadiotis</w:t>
      </w:r>
      <w:r w:rsidRPr="00EB47EE">
        <w:rPr>
          <w:rStyle w:val="HideTWBExt"/>
          <w:b w:val="0"/>
        </w:rPr>
        <w:t>&lt;/Members&gt;</w:t>
      </w:r>
    </w:p>
    <w:p w14:paraId="619FF955" w14:textId="77777777" w:rsidR="00B71452" w:rsidRPr="00EB47EE" w:rsidRDefault="00B71452" w:rsidP="00B71452">
      <w:pPr>
        <w:pStyle w:val="NormalBold"/>
      </w:pPr>
      <w:r w:rsidRPr="00EB47EE">
        <w:rPr>
          <w:rStyle w:val="HideTWBExt"/>
          <w:b w:val="0"/>
        </w:rPr>
        <w:t>&lt;/RepeatBlock-By&gt;</w:t>
      </w:r>
    </w:p>
    <w:p w14:paraId="512D19B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A40EB55" w14:textId="77777777" w:rsidR="00B71452" w:rsidRPr="00EB47EE" w:rsidRDefault="00B71452" w:rsidP="00B71452">
      <w:pPr>
        <w:pStyle w:val="NormalBold"/>
      </w:pPr>
      <w:r w:rsidRPr="00EB47EE">
        <w:rPr>
          <w:rStyle w:val="HideTWBExt"/>
          <w:b w:val="0"/>
        </w:rPr>
        <w:t>&lt;Article&gt;</w:t>
      </w:r>
      <w:r w:rsidRPr="00EB47EE">
        <w:t>Punkt 21 e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E9CCC1C" w14:textId="77777777" w:rsidTr="007D76E5">
        <w:trPr>
          <w:trHeight w:hRule="exact" w:val="240"/>
          <w:jc w:val="center"/>
        </w:trPr>
        <w:tc>
          <w:tcPr>
            <w:tcW w:w="9752" w:type="dxa"/>
            <w:gridSpan w:val="2"/>
            <w:tcBorders>
              <w:top w:val="nil"/>
              <w:left w:val="nil"/>
              <w:bottom w:val="nil"/>
              <w:right w:val="nil"/>
            </w:tcBorders>
          </w:tcPr>
          <w:p w14:paraId="3790F1E6" w14:textId="77777777" w:rsidR="00B71452" w:rsidRPr="00EB47EE" w:rsidRDefault="00B71452" w:rsidP="007D76E5"/>
        </w:tc>
      </w:tr>
      <w:tr w:rsidR="00B71452" w:rsidRPr="00EB47EE" w14:paraId="517F0A2C" w14:textId="77777777" w:rsidTr="007D76E5">
        <w:trPr>
          <w:trHeight w:val="240"/>
          <w:jc w:val="center"/>
        </w:trPr>
        <w:tc>
          <w:tcPr>
            <w:tcW w:w="4876" w:type="dxa"/>
            <w:tcBorders>
              <w:top w:val="nil"/>
              <w:left w:val="nil"/>
              <w:bottom w:val="nil"/>
              <w:right w:val="nil"/>
            </w:tcBorders>
          </w:tcPr>
          <w:p w14:paraId="704F39E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A6DCDDB" w14:textId="77777777" w:rsidR="00B71452" w:rsidRPr="00EB47EE" w:rsidRDefault="00B71452" w:rsidP="007D76E5">
            <w:pPr>
              <w:pStyle w:val="AmColumnHeading"/>
            </w:pPr>
            <w:r w:rsidRPr="00EB47EE">
              <w:t>Muudatusettepanek</w:t>
            </w:r>
          </w:p>
        </w:tc>
      </w:tr>
      <w:tr w:rsidR="00B71452" w:rsidRPr="00EB47EE" w14:paraId="07D4FAA1" w14:textId="77777777" w:rsidTr="007D76E5">
        <w:trPr>
          <w:jc w:val="center"/>
        </w:trPr>
        <w:tc>
          <w:tcPr>
            <w:tcW w:w="4876" w:type="dxa"/>
            <w:tcBorders>
              <w:top w:val="nil"/>
              <w:left w:val="nil"/>
              <w:bottom w:val="nil"/>
              <w:right w:val="nil"/>
            </w:tcBorders>
          </w:tcPr>
          <w:p w14:paraId="11B61BFE" w14:textId="77777777" w:rsidR="00B71452" w:rsidRPr="00EB47EE" w:rsidRDefault="00B71452" w:rsidP="007D76E5">
            <w:pPr>
              <w:pStyle w:val="Normal6a"/>
            </w:pPr>
          </w:p>
        </w:tc>
        <w:tc>
          <w:tcPr>
            <w:tcW w:w="4876" w:type="dxa"/>
            <w:tcBorders>
              <w:top w:val="nil"/>
              <w:left w:val="nil"/>
              <w:bottom w:val="nil"/>
              <w:right w:val="nil"/>
            </w:tcBorders>
          </w:tcPr>
          <w:p w14:paraId="125CA93B" w14:textId="77777777" w:rsidR="00B71452" w:rsidRPr="00EB47EE" w:rsidRDefault="00B71452" w:rsidP="007D76E5">
            <w:pPr>
              <w:pStyle w:val="Normal6a"/>
            </w:pPr>
            <w:r w:rsidRPr="00EB47EE">
              <w:rPr>
                <w:b/>
                <w:i/>
              </w:rPr>
              <w:t>21e.</w:t>
            </w:r>
            <w:r w:rsidRPr="00EB47EE">
              <w:tab/>
            </w:r>
            <w:r w:rsidRPr="00EB47EE">
              <w:rPr>
                <w:b/>
                <w:i/>
              </w:rPr>
              <w:t>tuletab meelde, et Türgi on rikkunud rahvusvahelist õigust ja et rangete sanktsioonide kehtestamine õiguse rikkumise korral on asjakohane meede, et kohustada Türgit järgima rahvusvahelist õigust ja hüvitama Küprose Vabariigile kahju, mille on põhjustatud Türgi sissetung ja jätkuv ebaseaduslik okupatsioon;</w:t>
            </w:r>
          </w:p>
        </w:tc>
      </w:tr>
    </w:tbl>
    <w:p w14:paraId="109F9CD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5650162E" w14:textId="77777777" w:rsidR="00B71452" w:rsidRPr="00EB47EE" w:rsidRDefault="00B71452" w:rsidP="00B71452">
      <w:r w:rsidRPr="00EB47EE">
        <w:rPr>
          <w:rStyle w:val="HideTWBExt"/>
        </w:rPr>
        <w:t>&lt;/Amend&gt;</w:t>
      </w:r>
    </w:p>
    <w:p w14:paraId="0E63B51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685</w:t>
      </w:r>
      <w:r w:rsidRPr="00EB47EE">
        <w:rPr>
          <w:rStyle w:val="HideTWBExt"/>
          <w:b w:val="0"/>
        </w:rPr>
        <w:t>&lt;/NumAm&gt;</w:t>
      </w:r>
    </w:p>
    <w:p w14:paraId="222608AC"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Charlie Weimers, Nikolaos Anadiotis</w:t>
      </w:r>
      <w:r w:rsidRPr="00EB47EE">
        <w:rPr>
          <w:rStyle w:val="HideTWBExt"/>
          <w:b w:val="0"/>
        </w:rPr>
        <w:t>&lt;/Members&gt;</w:t>
      </w:r>
    </w:p>
    <w:p w14:paraId="28276A81" w14:textId="77777777" w:rsidR="00B71452" w:rsidRPr="00EB47EE" w:rsidRDefault="00B71452" w:rsidP="00B71452">
      <w:pPr>
        <w:pStyle w:val="NormalBold"/>
      </w:pPr>
      <w:r w:rsidRPr="00EB47EE">
        <w:rPr>
          <w:rStyle w:val="HideTWBExt"/>
          <w:b w:val="0"/>
        </w:rPr>
        <w:t>&lt;/RepeatBlock-By&gt;</w:t>
      </w:r>
    </w:p>
    <w:p w14:paraId="0B2D9D4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F83C8E" w14:textId="77777777" w:rsidR="00B71452" w:rsidRPr="00EB47EE" w:rsidRDefault="00B71452" w:rsidP="00B71452">
      <w:pPr>
        <w:pStyle w:val="NormalBold"/>
      </w:pPr>
      <w:r w:rsidRPr="00EB47EE">
        <w:rPr>
          <w:rStyle w:val="HideTWBExt"/>
          <w:b w:val="0"/>
        </w:rPr>
        <w:t>&lt;Article&gt;</w:t>
      </w:r>
      <w:r w:rsidRPr="00EB47EE">
        <w:t>Punkt 21 f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E452ABF" w14:textId="77777777" w:rsidTr="007D76E5">
        <w:trPr>
          <w:trHeight w:hRule="exact" w:val="240"/>
          <w:jc w:val="center"/>
        </w:trPr>
        <w:tc>
          <w:tcPr>
            <w:tcW w:w="9752" w:type="dxa"/>
            <w:gridSpan w:val="2"/>
            <w:tcBorders>
              <w:top w:val="nil"/>
              <w:left w:val="nil"/>
              <w:bottom w:val="nil"/>
              <w:right w:val="nil"/>
            </w:tcBorders>
          </w:tcPr>
          <w:p w14:paraId="21380C86" w14:textId="77777777" w:rsidR="00B71452" w:rsidRPr="00EB47EE" w:rsidRDefault="00B71452" w:rsidP="007D76E5"/>
        </w:tc>
      </w:tr>
      <w:tr w:rsidR="00B71452" w:rsidRPr="00EB47EE" w14:paraId="20FF81F8" w14:textId="77777777" w:rsidTr="007D76E5">
        <w:trPr>
          <w:trHeight w:val="240"/>
          <w:jc w:val="center"/>
        </w:trPr>
        <w:tc>
          <w:tcPr>
            <w:tcW w:w="4876" w:type="dxa"/>
            <w:tcBorders>
              <w:top w:val="nil"/>
              <w:left w:val="nil"/>
              <w:bottom w:val="nil"/>
              <w:right w:val="nil"/>
            </w:tcBorders>
          </w:tcPr>
          <w:p w14:paraId="3E85D8D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FDBDECF" w14:textId="77777777" w:rsidR="00B71452" w:rsidRPr="00EB47EE" w:rsidRDefault="00B71452" w:rsidP="007D76E5">
            <w:pPr>
              <w:pStyle w:val="AmColumnHeading"/>
            </w:pPr>
            <w:r w:rsidRPr="00EB47EE">
              <w:t>Muudatusettepanek</w:t>
            </w:r>
          </w:p>
        </w:tc>
      </w:tr>
      <w:tr w:rsidR="00B71452" w:rsidRPr="00EB47EE" w14:paraId="331FCC7C" w14:textId="77777777" w:rsidTr="007D76E5">
        <w:trPr>
          <w:jc w:val="center"/>
        </w:trPr>
        <w:tc>
          <w:tcPr>
            <w:tcW w:w="4876" w:type="dxa"/>
            <w:tcBorders>
              <w:top w:val="nil"/>
              <w:left w:val="nil"/>
              <w:bottom w:val="nil"/>
              <w:right w:val="nil"/>
            </w:tcBorders>
          </w:tcPr>
          <w:p w14:paraId="0529C79C" w14:textId="77777777" w:rsidR="00B71452" w:rsidRPr="00EB47EE" w:rsidRDefault="00B71452" w:rsidP="007D76E5">
            <w:pPr>
              <w:pStyle w:val="Normal6a"/>
            </w:pPr>
          </w:p>
        </w:tc>
        <w:tc>
          <w:tcPr>
            <w:tcW w:w="4876" w:type="dxa"/>
            <w:tcBorders>
              <w:top w:val="nil"/>
              <w:left w:val="nil"/>
              <w:bottom w:val="nil"/>
              <w:right w:val="nil"/>
            </w:tcBorders>
          </w:tcPr>
          <w:p w14:paraId="2EDB6E36" w14:textId="77777777" w:rsidR="00B71452" w:rsidRPr="00EB47EE" w:rsidRDefault="00B71452" w:rsidP="007D76E5">
            <w:pPr>
              <w:pStyle w:val="Normal6a"/>
            </w:pPr>
            <w:r w:rsidRPr="00EB47EE">
              <w:rPr>
                <w:b/>
                <w:i/>
              </w:rPr>
              <w:t>21f.</w:t>
            </w:r>
            <w:r w:rsidRPr="00EB47EE">
              <w:tab/>
            </w:r>
            <w:r w:rsidRPr="00EB47EE">
              <w:rPr>
                <w:b/>
                <w:i/>
              </w:rPr>
              <w:t>rõhutab, et EL ja selle liikmesriigid peavad tungivalt nõudma rahvusvahelise erikohtu loomist, et võtta vastutusele Türgi poliitiliste ja sõjaliste juhtide poolt Küprose Vabariigi vastu toime pandud rünnaku eest, mis aitaks kaasa ka tohutu humanitaartragöödia lahendamisele, tehes viivitamata kindlaks kõigi kadunud isikute saatuse;</w:t>
            </w:r>
          </w:p>
        </w:tc>
      </w:tr>
    </w:tbl>
    <w:p w14:paraId="65F473B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6E08C019" w14:textId="77777777" w:rsidR="00B71452" w:rsidRPr="00EB47EE" w:rsidRDefault="00B71452" w:rsidP="00B71452">
      <w:r w:rsidRPr="00EB47EE">
        <w:rPr>
          <w:rStyle w:val="HideTWBExt"/>
        </w:rPr>
        <w:t>&lt;/Amend&gt;</w:t>
      </w:r>
    </w:p>
    <w:p w14:paraId="4B88080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686</w:t>
      </w:r>
      <w:r w:rsidRPr="00EB47EE">
        <w:rPr>
          <w:rStyle w:val="HideTWBExt"/>
          <w:b w:val="0"/>
        </w:rPr>
        <w:t>&lt;/NumAm&gt;</w:t>
      </w:r>
    </w:p>
    <w:p w14:paraId="3CA9F048"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5E73C2E9" w14:textId="77777777" w:rsidR="00B71452" w:rsidRPr="00EB47EE" w:rsidRDefault="00B71452" w:rsidP="00B71452">
      <w:pPr>
        <w:pStyle w:val="NormalBold"/>
      </w:pPr>
      <w:r w:rsidRPr="00EB47EE">
        <w:rPr>
          <w:rStyle w:val="HideTWBExt"/>
          <w:b w:val="0"/>
        </w:rPr>
        <w:t>&lt;/RepeatBlock-By&gt;</w:t>
      </w:r>
    </w:p>
    <w:p w14:paraId="1A094CC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1D3F404" w14:textId="77777777" w:rsidR="00B71452" w:rsidRPr="00EB47EE" w:rsidRDefault="00B71452" w:rsidP="00B71452">
      <w:pPr>
        <w:pStyle w:val="NormalBold"/>
      </w:pPr>
      <w:r w:rsidRPr="00EB47EE">
        <w:rPr>
          <w:rStyle w:val="HideTWBExt"/>
          <w:b w:val="0"/>
        </w:rPr>
        <w:t>&lt;Article&gt;</w:t>
      </w:r>
      <w:r w:rsidRPr="00EB47EE">
        <w:t>Punkt 21 g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7502AC0" w14:textId="77777777" w:rsidTr="007D76E5">
        <w:trPr>
          <w:trHeight w:hRule="exact" w:val="240"/>
          <w:jc w:val="center"/>
        </w:trPr>
        <w:tc>
          <w:tcPr>
            <w:tcW w:w="9752" w:type="dxa"/>
            <w:gridSpan w:val="2"/>
            <w:tcBorders>
              <w:top w:val="nil"/>
              <w:left w:val="nil"/>
              <w:bottom w:val="nil"/>
              <w:right w:val="nil"/>
            </w:tcBorders>
          </w:tcPr>
          <w:p w14:paraId="6B452959" w14:textId="77777777" w:rsidR="00B71452" w:rsidRPr="00EB47EE" w:rsidRDefault="00B71452" w:rsidP="007D76E5"/>
        </w:tc>
      </w:tr>
      <w:tr w:rsidR="00B71452" w:rsidRPr="00EB47EE" w14:paraId="42ACA9BF" w14:textId="77777777" w:rsidTr="007D76E5">
        <w:trPr>
          <w:trHeight w:val="240"/>
          <w:jc w:val="center"/>
        </w:trPr>
        <w:tc>
          <w:tcPr>
            <w:tcW w:w="4876" w:type="dxa"/>
            <w:tcBorders>
              <w:top w:val="nil"/>
              <w:left w:val="nil"/>
              <w:bottom w:val="nil"/>
              <w:right w:val="nil"/>
            </w:tcBorders>
          </w:tcPr>
          <w:p w14:paraId="3984E57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A64A8CE" w14:textId="77777777" w:rsidR="00B71452" w:rsidRPr="00EB47EE" w:rsidRDefault="00B71452" w:rsidP="007D76E5">
            <w:pPr>
              <w:pStyle w:val="AmColumnHeading"/>
            </w:pPr>
            <w:r w:rsidRPr="00EB47EE">
              <w:t>Muudatusettepanek</w:t>
            </w:r>
          </w:p>
        </w:tc>
      </w:tr>
      <w:tr w:rsidR="00B71452" w:rsidRPr="00EB47EE" w14:paraId="13734903" w14:textId="77777777" w:rsidTr="007D76E5">
        <w:trPr>
          <w:jc w:val="center"/>
        </w:trPr>
        <w:tc>
          <w:tcPr>
            <w:tcW w:w="4876" w:type="dxa"/>
            <w:tcBorders>
              <w:top w:val="nil"/>
              <w:left w:val="nil"/>
              <w:bottom w:val="nil"/>
              <w:right w:val="nil"/>
            </w:tcBorders>
          </w:tcPr>
          <w:p w14:paraId="74F8E617" w14:textId="77777777" w:rsidR="00B71452" w:rsidRPr="00EB47EE" w:rsidRDefault="00B71452" w:rsidP="007D76E5">
            <w:pPr>
              <w:pStyle w:val="Normal6a"/>
            </w:pPr>
          </w:p>
        </w:tc>
        <w:tc>
          <w:tcPr>
            <w:tcW w:w="4876" w:type="dxa"/>
            <w:tcBorders>
              <w:top w:val="nil"/>
              <w:left w:val="nil"/>
              <w:bottom w:val="nil"/>
              <w:right w:val="nil"/>
            </w:tcBorders>
          </w:tcPr>
          <w:p w14:paraId="0B9FFB2B" w14:textId="77777777" w:rsidR="00B71452" w:rsidRPr="00EB47EE" w:rsidRDefault="00B71452" w:rsidP="007D76E5">
            <w:pPr>
              <w:pStyle w:val="Normal6a"/>
            </w:pPr>
            <w:r w:rsidRPr="00EB47EE">
              <w:rPr>
                <w:b/>
                <w:i/>
              </w:rPr>
              <w:t>21g.</w:t>
            </w:r>
            <w:r w:rsidRPr="00EB47EE">
              <w:tab/>
            </w:r>
            <w:r w:rsidRPr="00EB47EE">
              <w:rPr>
                <w:b/>
                <w:i/>
              </w:rPr>
              <w:t>on mures kasvavate pingete pärast Küprose Vabariigi territooriumidel ja majandusvööndis;</w:t>
            </w:r>
          </w:p>
        </w:tc>
      </w:tr>
    </w:tbl>
    <w:p w14:paraId="48C4A7E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3B69D1AF" w14:textId="77777777" w:rsidR="00B71452" w:rsidRPr="00EB47EE" w:rsidRDefault="00B71452" w:rsidP="00B71452">
      <w:r w:rsidRPr="00EB47EE">
        <w:rPr>
          <w:rStyle w:val="HideTWBExt"/>
        </w:rPr>
        <w:t>&lt;/Amend&gt;</w:t>
      </w:r>
    </w:p>
    <w:p w14:paraId="145003D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687</w:t>
      </w:r>
      <w:r w:rsidRPr="00EB47EE">
        <w:rPr>
          <w:rStyle w:val="HideTWBExt"/>
          <w:b w:val="0"/>
        </w:rPr>
        <w:t>&lt;/NumAm&gt;</w:t>
      </w:r>
    </w:p>
    <w:p w14:paraId="5CAF4E61"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4C5EB6D4" w14:textId="77777777" w:rsidR="00B71452" w:rsidRPr="00EB47EE" w:rsidRDefault="00B71452" w:rsidP="00B71452">
      <w:pPr>
        <w:pStyle w:val="NormalBold"/>
      </w:pPr>
      <w:r w:rsidRPr="00EB47EE">
        <w:rPr>
          <w:rStyle w:val="HideTWBExt"/>
          <w:b w:val="0"/>
        </w:rPr>
        <w:t>&lt;/RepeatBlock-By&gt;</w:t>
      </w:r>
    </w:p>
    <w:p w14:paraId="6898C9D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88338DB" w14:textId="77777777" w:rsidR="00B71452" w:rsidRPr="00EB47EE" w:rsidRDefault="00B71452" w:rsidP="00B71452">
      <w:pPr>
        <w:pStyle w:val="NormalBold"/>
      </w:pPr>
      <w:r w:rsidRPr="00EB47EE">
        <w:rPr>
          <w:rStyle w:val="HideTWBExt"/>
          <w:b w:val="0"/>
        </w:rPr>
        <w:t>&lt;Article&gt;</w:t>
      </w:r>
      <w:r w:rsidRPr="00EB47EE">
        <w:t>Punkt 21 h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BC736F4" w14:textId="77777777" w:rsidTr="007D76E5">
        <w:trPr>
          <w:trHeight w:hRule="exact" w:val="240"/>
          <w:jc w:val="center"/>
        </w:trPr>
        <w:tc>
          <w:tcPr>
            <w:tcW w:w="9752" w:type="dxa"/>
            <w:gridSpan w:val="2"/>
            <w:tcBorders>
              <w:top w:val="nil"/>
              <w:left w:val="nil"/>
              <w:bottom w:val="nil"/>
              <w:right w:val="nil"/>
            </w:tcBorders>
          </w:tcPr>
          <w:p w14:paraId="6D2912E8" w14:textId="77777777" w:rsidR="00B71452" w:rsidRPr="00EB47EE" w:rsidRDefault="00B71452" w:rsidP="007D76E5"/>
        </w:tc>
      </w:tr>
      <w:tr w:rsidR="00B71452" w:rsidRPr="00EB47EE" w14:paraId="3942AE3F" w14:textId="77777777" w:rsidTr="007D76E5">
        <w:trPr>
          <w:trHeight w:val="240"/>
          <w:jc w:val="center"/>
        </w:trPr>
        <w:tc>
          <w:tcPr>
            <w:tcW w:w="4876" w:type="dxa"/>
            <w:tcBorders>
              <w:top w:val="nil"/>
              <w:left w:val="nil"/>
              <w:bottom w:val="nil"/>
              <w:right w:val="nil"/>
            </w:tcBorders>
          </w:tcPr>
          <w:p w14:paraId="0494256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26BB670" w14:textId="77777777" w:rsidR="00B71452" w:rsidRPr="00EB47EE" w:rsidRDefault="00B71452" w:rsidP="007D76E5">
            <w:pPr>
              <w:pStyle w:val="AmColumnHeading"/>
            </w:pPr>
            <w:r w:rsidRPr="00EB47EE">
              <w:t>Muudatusettepanek</w:t>
            </w:r>
          </w:p>
        </w:tc>
      </w:tr>
      <w:tr w:rsidR="00B71452" w:rsidRPr="00EB47EE" w14:paraId="796D04C2" w14:textId="77777777" w:rsidTr="007D76E5">
        <w:trPr>
          <w:jc w:val="center"/>
        </w:trPr>
        <w:tc>
          <w:tcPr>
            <w:tcW w:w="4876" w:type="dxa"/>
            <w:tcBorders>
              <w:top w:val="nil"/>
              <w:left w:val="nil"/>
              <w:bottom w:val="nil"/>
              <w:right w:val="nil"/>
            </w:tcBorders>
          </w:tcPr>
          <w:p w14:paraId="4E236C45" w14:textId="77777777" w:rsidR="00B71452" w:rsidRPr="00EB47EE" w:rsidRDefault="00B71452" w:rsidP="007D76E5">
            <w:pPr>
              <w:pStyle w:val="Normal6a"/>
            </w:pPr>
          </w:p>
        </w:tc>
        <w:tc>
          <w:tcPr>
            <w:tcW w:w="4876" w:type="dxa"/>
            <w:tcBorders>
              <w:top w:val="nil"/>
              <w:left w:val="nil"/>
              <w:bottom w:val="nil"/>
              <w:right w:val="nil"/>
            </w:tcBorders>
          </w:tcPr>
          <w:p w14:paraId="3FFD748C" w14:textId="77777777" w:rsidR="00B71452" w:rsidRPr="00EB47EE" w:rsidRDefault="00B71452" w:rsidP="007D76E5">
            <w:pPr>
              <w:pStyle w:val="Normal6a"/>
            </w:pPr>
            <w:r w:rsidRPr="00EB47EE">
              <w:rPr>
                <w:b/>
                <w:i/>
              </w:rPr>
              <w:t>21h.</w:t>
            </w:r>
            <w:r w:rsidRPr="00EB47EE">
              <w:tab/>
            </w:r>
            <w:r w:rsidRPr="00EB47EE">
              <w:rPr>
                <w:b/>
                <w:i/>
              </w:rPr>
              <w:t>kutsub Türgit üles austama mereõigust ja lõpetama seismoloogiliste uuringute ja puurimise takistamise, kuna see takistab maagaasi ekstraheerimist olulistest Küprose gaasiväljadest, mõjutades Euroopa energiasõltumatust ja miljoneid Euroopa kodanikke;</w:t>
            </w:r>
          </w:p>
        </w:tc>
      </w:tr>
    </w:tbl>
    <w:p w14:paraId="665C87E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06D590E4" w14:textId="77777777" w:rsidR="00B71452" w:rsidRPr="00EB47EE" w:rsidRDefault="00B71452" w:rsidP="00B71452">
      <w:r w:rsidRPr="00EB47EE">
        <w:rPr>
          <w:rStyle w:val="HideTWBExt"/>
        </w:rPr>
        <w:t>&lt;/Amend&gt;</w:t>
      </w:r>
    </w:p>
    <w:p w14:paraId="7A4E397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688</w:t>
      </w:r>
      <w:r w:rsidRPr="00EB47EE">
        <w:rPr>
          <w:rStyle w:val="HideTWBExt"/>
          <w:b w:val="0"/>
        </w:rPr>
        <w:t>&lt;/NumAm&gt;</w:t>
      </w:r>
    </w:p>
    <w:p w14:paraId="26005FE8"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776C058B" w14:textId="77777777" w:rsidR="00B71452" w:rsidRPr="00EB47EE" w:rsidRDefault="00B71452" w:rsidP="00B71452">
      <w:pPr>
        <w:pStyle w:val="NormalBold"/>
      </w:pPr>
      <w:r w:rsidRPr="00EB47EE">
        <w:rPr>
          <w:rStyle w:val="HideTWBExt"/>
          <w:b w:val="0"/>
        </w:rPr>
        <w:t>&lt;/RepeatBlock-By&gt;</w:t>
      </w:r>
    </w:p>
    <w:p w14:paraId="061DA38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A17399A" w14:textId="77777777" w:rsidR="00B71452" w:rsidRPr="00EB47EE" w:rsidRDefault="00B71452" w:rsidP="00B71452">
      <w:pPr>
        <w:pStyle w:val="NormalBold"/>
      </w:pPr>
      <w:r w:rsidRPr="00EB47EE">
        <w:rPr>
          <w:rStyle w:val="HideTWBExt"/>
          <w:b w:val="0"/>
        </w:rPr>
        <w:t>&lt;Article&gt;</w:t>
      </w:r>
      <w:r w:rsidRPr="00EB47EE">
        <w:t>Punkt 21 i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1A60E00" w14:textId="77777777" w:rsidTr="007D76E5">
        <w:trPr>
          <w:trHeight w:hRule="exact" w:val="240"/>
          <w:jc w:val="center"/>
        </w:trPr>
        <w:tc>
          <w:tcPr>
            <w:tcW w:w="9752" w:type="dxa"/>
            <w:gridSpan w:val="2"/>
            <w:tcBorders>
              <w:top w:val="nil"/>
              <w:left w:val="nil"/>
              <w:bottom w:val="nil"/>
              <w:right w:val="nil"/>
            </w:tcBorders>
          </w:tcPr>
          <w:p w14:paraId="28098E55" w14:textId="77777777" w:rsidR="00B71452" w:rsidRPr="00EB47EE" w:rsidRDefault="00B71452" w:rsidP="007D76E5"/>
        </w:tc>
      </w:tr>
      <w:tr w:rsidR="00B71452" w:rsidRPr="00EB47EE" w14:paraId="34CB6810" w14:textId="77777777" w:rsidTr="007D76E5">
        <w:trPr>
          <w:trHeight w:val="240"/>
          <w:jc w:val="center"/>
        </w:trPr>
        <w:tc>
          <w:tcPr>
            <w:tcW w:w="4876" w:type="dxa"/>
            <w:tcBorders>
              <w:top w:val="nil"/>
              <w:left w:val="nil"/>
              <w:bottom w:val="nil"/>
              <w:right w:val="nil"/>
            </w:tcBorders>
          </w:tcPr>
          <w:p w14:paraId="2A73D58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8D3EA2C" w14:textId="77777777" w:rsidR="00B71452" w:rsidRPr="00EB47EE" w:rsidRDefault="00B71452" w:rsidP="007D76E5">
            <w:pPr>
              <w:pStyle w:val="AmColumnHeading"/>
            </w:pPr>
            <w:r w:rsidRPr="00EB47EE">
              <w:t>Muudatusettepanek</w:t>
            </w:r>
          </w:p>
        </w:tc>
      </w:tr>
      <w:tr w:rsidR="00B71452" w:rsidRPr="00EB47EE" w14:paraId="25BF26E4" w14:textId="77777777" w:rsidTr="007D76E5">
        <w:trPr>
          <w:jc w:val="center"/>
        </w:trPr>
        <w:tc>
          <w:tcPr>
            <w:tcW w:w="4876" w:type="dxa"/>
            <w:tcBorders>
              <w:top w:val="nil"/>
              <w:left w:val="nil"/>
              <w:bottom w:val="nil"/>
              <w:right w:val="nil"/>
            </w:tcBorders>
          </w:tcPr>
          <w:p w14:paraId="7A63EBA0" w14:textId="77777777" w:rsidR="00B71452" w:rsidRPr="00EB47EE" w:rsidRDefault="00B71452" w:rsidP="007D76E5">
            <w:pPr>
              <w:pStyle w:val="Normal6a"/>
            </w:pPr>
          </w:p>
        </w:tc>
        <w:tc>
          <w:tcPr>
            <w:tcW w:w="4876" w:type="dxa"/>
            <w:tcBorders>
              <w:top w:val="nil"/>
              <w:left w:val="nil"/>
              <w:bottom w:val="nil"/>
              <w:right w:val="nil"/>
            </w:tcBorders>
          </w:tcPr>
          <w:p w14:paraId="665353B5" w14:textId="77777777" w:rsidR="00B71452" w:rsidRPr="00EB47EE" w:rsidRDefault="00B71452" w:rsidP="007D76E5">
            <w:pPr>
              <w:pStyle w:val="Normal6a"/>
            </w:pPr>
            <w:r w:rsidRPr="00EB47EE">
              <w:rPr>
                <w:b/>
                <w:i/>
              </w:rPr>
              <w:t>21i.</w:t>
            </w:r>
            <w:r w:rsidRPr="00EB47EE">
              <w:tab/>
            </w:r>
            <w:r w:rsidRPr="00EB47EE">
              <w:rPr>
                <w:b/>
                <w:i/>
              </w:rPr>
              <w:t>kutsub Türgit üles lõpetama oma ebaseaduslikud tegevused relvarahu piiril Deneia ja Pyla piirkondades, mis on Küprose Vabariigi suveräänsed territooriumid ja on pingete vältimiseks loovutatud ÜRO-le;</w:t>
            </w:r>
          </w:p>
        </w:tc>
      </w:tr>
    </w:tbl>
    <w:p w14:paraId="3143AE0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0C781B09" w14:textId="77777777" w:rsidR="00B71452" w:rsidRPr="00EB47EE" w:rsidRDefault="00B71452" w:rsidP="00B71452">
      <w:r w:rsidRPr="00EB47EE">
        <w:rPr>
          <w:rStyle w:val="HideTWBExt"/>
        </w:rPr>
        <w:t>&lt;/Amend&gt;</w:t>
      </w:r>
    </w:p>
    <w:p w14:paraId="2BC68F3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689</w:t>
      </w:r>
      <w:r w:rsidRPr="00EB47EE">
        <w:rPr>
          <w:rStyle w:val="HideTWBExt"/>
          <w:b w:val="0"/>
        </w:rPr>
        <w:t>&lt;/NumAm&gt;</w:t>
      </w:r>
    </w:p>
    <w:p w14:paraId="7B716C99"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49602331" w14:textId="77777777" w:rsidR="00B71452" w:rsidRPr="00EB47EE" w:rsidRDefault="00B71452" w:rsidP="00B71452">
      <w:pPr>
        <w:pStyle w:val="NormalBold"/>
      </w:pPr>
      <w:r w:rsidRPr="00EB47EE">
        <w:rPr>
          <w:rStyle w:val="HideTWBExt"/>
          <w:b w:val="0"/>
        </w:rPr>
        <w:t>&lt;/RepeatBlock-By&gt;</w:t>
      </w:r>
    </w:p>
    <w:p w14:paraId="0832E12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2F43A2F" w14:textId="77777777" w:rsidR="00B71452" w:rsidRPr="00EB47EE" w:rsidRDefault="00B71452" w:rsidP="00B71452">
      <w:pPr>
        <w:pStyle w:val="NormalBold"/>
      </w:pPr>
      <w:r w:rsidRPr="00EB47EE">
        <w:rPr>
          <w:rStyle w:val="HideTWBExt"/>
          <w:b w:val="0"/>
        </w:rPr>
        <w:t>&lt;Article&gt;</w:t>
      </w:r>
      <w:r w:rsidRPr="00EB47EE">
        <w:t>Punkt 21 j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A489286" w14:textId="77777777" w:rsidTr="007D76E5">
        <w:trPr>
          <w:trHeight w:hRule="exact" w:val="240"/>
          <w:jc w:val="center"/>
        </w:trPr>
        <w:tc>
          <w:tcPr>
            <w:tcW w:w="9752" w:type="dxa"/>
            <w:gridSpan w:val="2"/>
            <w:tcBorders>
              <w:top w:val="nil"/>
              <w:left w:val="nil"/>
              <w:bottom w:val="nil"/>
              <w:right w:val="nil"/>
            </w:tcBorders>
          </w:tcPr>
          <w:p w14:paraId="0E68EC94" w14:textId="77777777" w:rsidR="00B71452" w:rsidRPr="00EB47EE" w:rsidRDefault="00B71452" w:rsidP="007D76E5"/>
        </w:tc>
      </w:tr>
      <w:tr w:rsidR="00B71452" w:rsidRPr="00EB47EE" w14:paraId="4EE9F0F7" w14:textId="77777777" w:rsidTr="007D76E5">
        <w:trPr>
          <w:trHeight w:val="240"/>
          <w:jc w:val="center"/>
        </w:trPr>
        <w:tc>
          <w:tcPr>
            <w:tcW w:w="4876" w:type="dxa"/>
            <w:tcBorders>
              <w:top w:val="nil"/>
              <w:left w:val="nil"/>
              <w:bottom w:val="nil"/>
              <w:right w:val="nil"/>
            </w:tcBorders>
          </w:tcPr>
          <w:p w14:paraId="7D2A17A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2DBA230" w14:textId="77777777" w:rsidR="00B71452" w:rsidRPr="00EB47EE" w:rsidRDefault="00B71452" w:rsidP="007D76E5">
            <w:pPr>
              <w:pStyle w:val="AmColumnHeading"/>
            </w:pPr>
            <w:r w:rsidRPr="00EB47EE">
              <w:t>Muudatusettepanek</w:t>
            </w:r>
          </w:p>
        </w:tc>
      </w:tr>
      <w:tr w:rsidR="00B71452" w:rsidRPr="00EB47EE" w14:paraId="6BE40DB1" w14:textId="77777777" w:rsidTr="007D76E5">
        <w:trPr>
          <w:jc w:val="center"/>
        </w:trPr>
        <w:tc>
          <w:tcPr>
            <w:tcW w:w="4876" w:type="dxa"/>
            <w:tcBorders>
              <w:top w:val="nil"/>
              <w:left w:val="nil"/>
              <w:bottom w:val="nil"/>
              <w:right w:val="nil"/>
            </w:tcBorders>
          </w:tcPr>
          <w:p w14:paraId="7FCE1249" w14:textId="77777777" w:rsidR="00B71452" w:rsidRPr="00EB47EE" w:rsidRDefault="00B71452" w:rsidP="007D76E5">
            <w:pPr>
              <w:pStyle w:val="Normal6a"/>
            </w:pPr>
          </w:p>
        </w:tc>
        <w:tc>
          <w:tcPr>
            <w:tcW w:w="4876" w:type="dxa"/>
            <w:tcBorders>
              <w:top w:val="nil"/>
              <w:left w:val="nil"/>
              <w:bottom w:val="nil"/>
              <w:right w:val="nil"/>
            </w:tcBorders>
          </w:tcPr>
          <w:p w14:paraId="1FA08391" w14:textId="77777777" w:rsidR="00B71452" w:rsidRPr="00EB47EE" w:rsidRDefault="00B71452" w:rsidP="007D76E5">
            <w:pPr>
              <w:pStyle w:val="Normal6a"/>
            </w:pPr>
            <w:r w:rsidRPr="00EB47EE">
              <w:rPr>
                <w:b/>
                <w:i/>
              </w:rPr>
              <w:t>21j.</w:t>
            </w:r>
            <w:r w:rsidRPr="00EB47EE">
              <w:tab/>
            </w:r>
            <w:r w:rsidRPr="00EB47EE">
              <w:rPr>
                <w:b/>
                <w:i/>
              </w:rPr>
              <w:t>kutsub Türgit üles viivitamata peatama oma edasitungi suletud Famagusta linna suunas ja ebaseaduslikud ühepoolsed meetmed, mida ta on võtnud okupatsiooni ebaseaduslikkuse tugevdamiseks, austamata ÜRO resolutsioone;</w:t>
            </w:r>
          </w:p>
        </w:tc>
      </w:tr>
    </w:tbl>
    <w:p w14:paraId="26EE2C1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1A1E8B08" w14:textId="77777777" w:rsidR="00B71452" w:rsidRPr="00EB47EE" w:rsidRDefault="00B71452" w:rsidP="00B71452">
      <w:r w:rsidRPr="00EB47EE">
        <w:rPr>
          <w:rStyle w:val="HideTWBExt"/>
        </w:rPr>
        <w:t>&lt;/Amend&gt;</w:t>
      </w:r>
    </w:p>
    <w:p w14:paraId="7BE9C68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690</w:t>
      </w:r>
      <w:r w:rsidRPr="00EB47EE">
        <w:rPr>
          <w:rStyle w:val="HideTWBExt"/>
          <w:b w:val="0"/>
        </w:rPr>
        <w:t>&lt;/NumAm&gt;</w:t>
      </w:r>
    </w:p>
    <w:p w14:paraId="5271BCC0"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7062E2E5" w14:textId="77777777" w:rsidR="00B71452" w:rsidRPr="00EB47EE" w:rsidRDefault="00B71452" w:rsidP="00B71452">
      <w:pPr>
        <w:pStyle w:val="NormalBold"/>
      </w:pPr>
      <w:r w:rsidRPr="00EB47EE">
        <w:rPr>
          <w:rStyle w:val="HideTWBExt"/>
          <w:b w:val="0"/>
        </w:rPr>
        <w:t>&lt;/RepeatBlock-By&gt;</w:t>
      </w:r>
    </w:p>
    <w:p w14:paraId="1CA7608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C2F0644" w14:textId="77777777" w:rsidR="00B71452" w:rsidRPr="00EB47EE" w:rsidRDefault="00B71452" w:rsidP="00B71452">
      <w:pPr>
        <w:pStyle w:val="NormalBold"/>
      </w:pPr>
      <w:r w:rsidRPr="00EB47EE">
        <w:rPr>
          <w:rStyle w:val="HideTWBExt"/>
          <w:b w:val="0"/>
        </w:rPr>
        <w:t>&lt;Article&gt;</w:t>
      </w:r>
      <w:r w:rsidRPr="00EB47EE">
        <w:t>Punkt 21 k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FEBA2F3" w14:textId="77777777" w:rsidTr="007D76E5">
        <w:trPr>
          <w:trHeight w:hRule="exact" w:val="240"/>
          <w:jc w:val="center"/>
        </w:trPr>
        <w:tc>
          <w:tcPr>
            <w:tcW w:w="9752" w:type="dxa"/>
            <w:gridSpan w:val="2"/>
            <w:tcBorders>
              <w:top w:val="nil"/>
              <w:left w:val="nil"/>
              <w:bottom w:val="nil"/>
              <w:right w:val="nil"/>
            </w:tcBorders>
          </w:tcPr>
          <w:p w14:paraId="131035C6" w14:textId="77777777" w:rsidR="00B71452" w:rsidRPr="00EB47EE" w:rsidRDefault="00B71452" w:rsidP="007D76E5"/>
        </w:tc>
      </w:tr>
      <w:tr w:rsidR="00B71452" w:rsidRPr="00EB47EE" w14:paraId="20F34487" w14:textId="77777777" w:rsidTr="007D76E5">
        <w:trPr>
          <w:trHeight w:val="240"/>
          <w:jc w:val="center"/>
        </w:trPr>
        <w:tc>
          <w:tcPr>
            <w:tcW w:w="4876" w:type="dxa"/>
            <w:tcBorders>
              <w:top w:val="nil"/>
              <w:left w:val="nil"/>
              <w:bottom w:val="nil"/>
              <w:right w:val="nil"/>
            </w:tcBorders>
          </w:tcPr>
          <w:p w14:paraId="3DD7430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63456D1" w14:textId="77777777" w:rsidR="00B71452" w:rsidRPr="00EB47EE" w:rsidRDefault="00B71452" w:rsidP="007D76E5">
            <w:pPr>
              <w:pStyle w:val="AmColumnHeading"/>
            </w:pPr>
            <w:r w:rsidRPr="00EB47EE">
              <w:t>Muudatusettepanek</w:t>
            </w:r>
          </w:p>
        </w:tc>
      </w:tr>
      <w:tr w:rsidR="00B71452" w:rsidRPr="00EB47EE" w14:paraId="1AF3B7A8" w14:textId="77777777" w:rsidTr="007D76E5">
        <w:trPr>
          <w:jc w:val="center"/>
        </w:trPr>
        <w:tc>
          <w:tcPr>
            <w:tcW w:w="4876" w:type="dxa"/>
            <w:tcBorders>
              <w:top w:val="nil"/>
              <w:left w:val="nil"/>
              <w:bottom w:val="nil"/>
              <w:right w:val="nil"/>
            </w:tcBorders>
          </w:tcPr>
          <w:p w14:paraId="2F98B627" w14:textId="77777777" w:rsidR="00B71452" w:rsidRPr="00EB47EE" w:rsidRDefault="00B71452" w:rsidP="007D76E5">
            <w:pPr>
              <w:pStyle w:val="Normal6a"/>
            </w:pPr>
          </w:p>
        </w:tc>
        <w:tc>
          <w:tcPr>
            <w:tcW w:w="4876" w:type="dxa"/>
            <w:tcBorders>
              <w:top w:val="nil"/>
              <w:left w:val="nil"/>
              <w:bottom w:val="nil"/>
              <w:right w:val="nil"/>
            </w:tcBorders>
          </w:tcPr>
          <w:p w14:paraId="1090B81C" w14:textId="77777777" w:rsidR="00B71452" w:rsidRPr="00EB47EE" w:rsidRDefault="00B71452" w:rsidP="007D76E5">
            <w:pPr>
              <w:pStyle w:val="Normal6a"/>
            </w:pPr>
            <w:r w:rsidRPr="00EB47EE">
              <w:rPr>
                <w:b/>
                <w:i/>
              </w:rPr>
              <w:t>21k.</w:t>
            </w:r>
            <w:r w:rsidRPr="00EB47EE">
              <w:tab/>
            </w:r>
            <w:r w:rsidRPr="00EB47EE">
              <w:rPr>
                <w:b/>
                <w:i/>
              </w:rPr>
              <w:t>kutsub Türgit üles peatama hübriidsõja, mida ta peab Küprose Vabariigi vastu, kasutades ära rändeprobleemi;</w:t>
            </w:r>
          </w:p>
        </w:tc>
      </w:tr>
    </w:tbl>
    <w:p w14:paraId="12D9655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3910EAF5" w14:textId="77777777" w:rsidR="00B71452" w:rsidRPr="00EB47EE" w:rsidRDefault="00B71452" w:rsidP="00B71452">
      <w:r w:rsidRPr="00EB47EE">
        <w:rPr>
          <w:rStyle w:val="HideTWBExt"/>
        </w:rPr>
        <w:t>&lt;/Amend&gt;</w:t>
      </w:r>
    </w:p>
    <w:p w14:paraId="75E8F6C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691</w:t>
      </w:r>
      <w:r w:rsidRPr="00EB47EE">
        <w:rPr>
          <w:rStyle w:val="HideTWBExt"/>
          <w:b w:val="0"/>
        </w:rPr>
        <w:t>&lt;/NumAm&gt;</w:t>
      </w:r>
    </w:p>
    <w:p w14:paraId="05507476"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7A9074A8" w14:textId="77777777" w:rsidR="00B71452" w:rsidRPr="00EB47EE" w:rsidRDefault="00B71452" w:rsidP="00B71452">
      <w:pPr>
        <w:pStyle w:val="NormalBold"/>
      </w:pPr>
      <w:r w:rsidRPr="00EB47EE">
        <w:rPr>
          <w:rStyle w:val="HideTWBExt"/>
          <w:b w:val="0"/>
        </w:rPr>
        <w:t>&lt;/RepeatBlock-By&gt;</w:t>
      </w:r>
    </w:p>
    <w:p w14:paraId="12D84E2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F3B61ED" w14:textId="77777777" w:rsidR="00B71452" w:rsidRPr="00EB47EE" w:rsidRDefault="00B71452" w:rsidP="00B71452">
      <w:pPr>
        <w:pStyle w:val="NormalBold"/>
      </w:pPr>
      <w:r w:rsidRPr="00EB47EE">
        <w:rPr>
          <w:rStyle w:val="HideTWBExt"/>
          <w:b w:val="0"/>
        </w:rPr>
        <w:t>&lt;Article&gt;</w:t>
      </w:r>
      <w:r w:rsidRPr="00EB47EE">
        <w:t>Punkt 21 l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DA5AD3D" w14:textId="77777777" w:rsidTr="007D76E5">
        <w:trPr>
          <w:trHeight w:hRule="exact" w:val="240"/>
          <w:jc w:val="center"/>
        </w:trPr>
        <w:tc>
          <w:tcPr>
            <w:tcW w:w="9752" w:type="dxa"/>
            <w:gridSpan w:val="2"/>
            <w:tcBorders>
              <w:top w:val="nil"/>
              <w:left w:val="nil"/>
              <w:bottom w:val="nil"/>
              <w:right w:val="nil"/>
            </w:tcBorders>
          </w:tcPr>
          <w:p w14:paraId="74286B34" w14:textId="77777777" w:rsidR="00B71452" w:rsidRPr="00EB47EE" w:rsidRDefault="00B71452" w:rsidP="007D76E5"/>
        </w:tc>
      </w:tr>
      <w:tr w:rsidR="00B71452" w:rsidRPr="00EB47EE" w14:paraId="11DFE07B" w14:textId="77777777" w:rsidTr="007D76E5">
        <w:trPr>
          <w:trHeight w:val="240"/>
          <w:jc w:val="center"/>
        </w:trPr>
        <w:tc>
          <w:tcPr>
            <w:tcW w:w="4876" w:type="dxa"/>
            <w:tcBorders>
              <w:top w:val="nil"/>
              <w:left w:val="nil"/>
              <w:bottom w:val="nil"/>
              <w:right w:val="nil"/>
            </w:tcBorders>
          </w:tcPr>
          <w:p w14:paraId="67F3E70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2F31100" w14:textId="77777777" w:rsidR="00B71452" w:rsidRPr="00EB47EE" w:rsidRDefault="00B71452" w:rsidP="007D76E5">
            <w:pPr>
              <w:pStyle w:val="AmColumnHeading"/>
            </w:pPr>
            <w:r w:rsidRPr="00EB47EE">
              <w:t>Muudatusettepanek</w:t>
            </w:r>
          </w:p>
        </w:tc>
      </w:tr>
      <w:tr w:rsidR="00B71452" w:rsidRPr="00EB47EE" w14:paraId="5379EDFB" w14:textId="77777777" w:rsidTr="007D76E5">
        <w:trPr>
          <w:jc w:val="center"/>
        </w:trPr>
        <w:tc>
          <w:tcPr>
            <w:tcW w:w="4876" w:type="dxa"/>
            <w:tcBorders>
              <w:top w:val="nil"/>
              <w:left w:val="nil"/>
              <w:bottom w:val="nil"/>
              <w:right w:val="nil"/>
            </w:tcBorders>
          </w:tcPr>
          <w:p w14:paraId="54B379FE" w14:textId="77777777" w:rsidR="00B71452" w:rsidRPr="00EB47EE" w:rsidRDefault="00B71452" w:rsidP="007D76E5">
            <w:pPr>
              <w:pStyle w:val="Normal6a"/>
            </w:pPr>
          </w:p>
        </w:tc>
        <w:tc>
          <w:tcPr>
            <w:tcW w:w="4876" w:type="dxa"/>
            <w:tcBorders>
              <w:top w:val="nil"/>
              <w:left w:val="nil"/>
              <w:bottom w:val="nil"/>
              <w:right w:val="nil"/>
            </w:tcBorders>
          </w:tcPr>
          <w:p w14:paraId="045BDEAB" w14:textId="77777777" w:rsidR="00B71452" w:rsidRPr="00EB47EE" w:rsidRDefault="00B71452" w:rsidP="007D76E5">
            <w:pPr>
              <w:pStyle w:val="Normal6a"/>
            </w:pPr>
            <w:r w:rsidRPr="00EB47EE">
              <w:rPr>
                <w:b/>
                <w:i/>
              </w:rPr>
              <w:t>21l.</w:t>
            </w:r>
            <w:r w:rsidRPr="00EB47EE">
              <w:tab/>
            </w:r>
            <w:r w:rsidRPr="00EB47EE">
              <w:rPr>
                <w:b/>
                <w:i/>
              </w:rPr>
              <w:t>kutsub Türgit üles lõpetama Küprose demograafilise koosseisu muutmise asustamise teel, mis on rahvusvahelise õiguse rikkumine;</w:t>
            </w:r>
          </w:p>
        </w:tc>
      </w:tr>
    </w:tbl>
    <w:p w14:paraId="07ABA84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5F645DF3" w14:textId="77777777" w:rsidR="00B71452" w:rsidRPr="00EB47EE" w:rsidRDefault="00B71452" w:rsidP="00B71452">
      <w:r w:rsidRPr="00EB47EE">
        <w:rPr>
          <w:rStyle w:val="HideTWBExt"/>
        </w:rPr>
        <w:t>&lt;/Amend&gt;</w:t>
      </w:r>
    </w:p>
    <w:p w14:paraId="2CFAE9C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692</w:t>
      </w:r>
      <w:r w:rsidRPr="00EB47EE">
        <w:rPr>
          <w:rStyle w:val="HideTWBExt"/>
          <w:b w:val="0"/>
        </w:rPr>
        <w:t>&lt;/NumAm&gt;</w:t>
      </w:r>
    </w:p>
    <w:p w14:paraId="30E75AB9" w14:textId="77777777" w:rsidR="00B71452" w:rsidRPr="00EB47EE" w:rsidRDefault="00B71452" w:rsidP="00B71452">
      <w:pPr>
        <w:pStyle w:val="NormalBold"/>
      </w:pPr>
      <w:r w:rsidRPr="00EB47EE">
        <w:rPr>
          <w:rStyle w:val="HideTWBExt"/>
          <w:b w:val="0"/>
        </w:rPr>
        <w:t>&lt;RepeatBlock-By&gt;&lt;Members&gt;</w:t>
      </w:r>
      <w:r w:rsidRPr="00EB47EE">
        <w:t>Geadis Geadi, Afroditi Latinopoulou, Charlie Weimers</w:t>
      </w:r>
      <w:r w:rsidRPr="00EB47EE">
        <w:rPr>
          <w:rStyle w:val="HideTWBExt"/>
          <w:b w:val="0"/>
        </w:rPr>
        <w:t>&lt;/Members&gt;</w:t>
      </w:r>
    </w:p>
    <w:p w14:paraId="36904678" w14:textId="77777777" w:rsidR="00B71452" w:rsidRPr="00EB47EE" w:rsidRDefault="00B71452" w:rsidP="00B71452">
      <w:pPr>
        <w:pStyle w:val="NormalBold"/>
      </w:pPr>
      <w:r w:rsidRPr="00EB47EE">
        <w:rPr>
          <w:rStyle w:val="HideTWBExt"/>
          <w:b w:val="0"/>
        </w:rPr>
        <w:t>&lt;/RepeatBlock-By&gt;</w:t>
      </w:r>
    </w:p>
    <w:p w14:paraId="57EC4C9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F427B38" w14:textId="77777777" w:rsidR="00B71452" w:rsidRPr="00EB47EE" w:rsidRDefault="00B71452" w:rsidP="00B71452">
      <w:pPr>
        <w:pStyle w:val="NormalBold"/>
      </w:pPr>
      <w:r w:rsidRPr="00EB47EE">
        <w:rPr>
          <w:rStyle w:val="HideTWBExt"/>
          <w:b w:val="0"/>
        </w:rPr>
        <w:t>&lt;Article&gt;</w:t>
      </w:r>
      <w:r w:rsidRPr="00EB47EE">
        <w:t>Punkt 21 m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D547D81" w14:textId="77777777" w:rsidTr="007D76E5">
        <w:trPr>
          <w:trHeight w:hRule="exact" w:val="240"/>
          <w:jc w:val="center"/>
        </w:trPr>
        <w:tc>
          <w:tcPr>
            <w:tcW w:w="9752" w:type="dxa"/>
            <w:gridSpan w:val="2"/>
            <w:tcBorders>
              <w:top w:val="nil"/>
              <w:left w:val="nil"/>
              <w:bottom w:val="nil"/>
              <w:right w:val="nil"/>
            </w:tcBorders>
          </w:tcPr>
          <w:p w14:paraId="547DE8B0" w14:textId="77777777" w:rsidR="00B71452" w:rsidRPr="00EB47EE" w:rsidRDefault="00B71452" w:rsidP="007D76E5"/>
        </w:tc>
      </w:tr>
      <w:tr w:rsidR="00B71452" w:rsidRPr="00EB47EE" w14:paraId="5D4140CC" w14:textId="77777777" w:rsidTr="007D76E5">
        <w:trPr>
          <w:trHeight w:val="240"/>
          <w:jc w:val="center"/>
        </w:trPr>
        <w:tc>
          <w:tcPr>
            <w:tcW w:w="4876" w:type="dxa"/>
            <w:tcBorders>
              <w:top w:val="nil"/>
              <w:left w:val="nil"/>
              <w:bottom w:val="nil"/>
              <w:right w:val="nil"/>
            </w:tcBorders>
          </w:tcPr>
          <w:p w14:paraId="2D5FA85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9C9C96D" w14:textId="77777777" w:rsidR="00B71452" w:rsidRPr="00EB47EE" w:rsidRDefault="00B71452" w:rsidP="007D76E5">
            <w:pPr>
              <w:pStyle w:val="AmColumnHeading"/>
            </w:pPr>
            <w:r w:rsidRPr="00EB47EE">
              <w:t>Muudatusettepanek</w:t>
            </w:r>
          </w:p>
        </w:tc>
      </w:tr>
      <w:tr w:rsidR="00B71452" w:rsidRPr="00EB47EE" w14:paraId="31EA733F" w14:textId="77777777" w:rsidTr="007D76E5">
        <w:trPr>
          <w:jc w:val="center"/>
        </w:trPr>
        <w:tc>
          <w:tcPr>
            <w:tcW w:w="4876" w:type="dxa"/>
            <w:tcBorders>
              <w:top w:val="nil"/>
              <w:left w:val="nil"/>
              <w:bottom w:val="nil"/>
              <w:right w:val="nil"/>
            </w:tcBorders>
          </w:tcPr>
          <w:p w14:paraId="2B5FC906" w14:textId="77777777" w:rsidR="00B71452" w:rsidRPr="00EB47EE" w:rsidRDefault="00B71452" w:rsidP="007D76E5">
            <w:pPr>
              <w:pStyle w:val="Normal6a"/>
            </w:pPr>
          </w:p>
        </w:tc>
        <w:tc>
          <w:tcPr>
            <w:tcW w:w="4876" w:type="dxa"/>
            <w:tcBorders>
              <w:top w:val="nil"/>
              <w:left w:val="nil"/>
              <w:bottom w:val="nil"/>
              <w:right w:val="nil"/>
            </w:tcBorders>
          </w:tcPr>
          <w:p w14:paraId="14AFA8C6" w14:textId="77777777" w:rsidR="00B71452" w:rsidRPr="00EB47EE" w:rsidRDefault="00B71452" w:rsidP="007D76E5">
            <w:pPr>
              <w:pStyle w:val="Normal6a"/>
            </w:pPr>
            <w:r w:rsidRPr="00EB47EE">
              <w:rPr>
                <w:b/>
                <w:i/>
              </w:rPr>
              <w:t>21m.</w:t>
            </w:r>
            <w:r w:rsidRPr="00EB47EE">
              <w:tab/>
            </w:r>
            <w:r w:rsidRPr="00EB47EE">
              <w:rPr>
                <w:b/>
                <w:i/>
              </w:rPr>
              <w:t>kutsub Türgit üles peatama tuumarelvade soetamise Venemaa poolt, ükskõik mis ka ei juhtuks;</w:t>
            </w:r>
          </w:p>
        </w:tc>
      </w:tr>
    </w:tbl>
    <w:p w14:paraId="0A53FE0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5344E041" w14:textId="77777777" w:rsidR="00B71452" w:rsidRPr="00EB47EE" w:rsidRDefault="00B71452" w:rsidP="00B71452">
      <w:r w:rsidRPr="00EB47EE">
        <w:rPr>
          <w:rStyle w:val="HideTWBExt"/>
        </w:rPr>
        <w:t>&lt;/Amend&gt;</w:t>
      </w:r>
    </w:p>
    <w:p w14:paraId="5456DFB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693</w:t>
      </w:r>
      <w:r w:rsidRPr="00EB47EE">
        <w:rPr>
          <w:rStyle w:val="HideTWBExt"/>
          <w:b w:val="0"/>
        </w:rPr>
        <w:t>&lt;/NumAm&gt;</w:t>
      </w:r>
    </w:p>
    <w:p w14:paraId="23D158C2"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3146C5D2" w14:textId="77777777" w:rsidR="00B71452" w:rsidRPr="00EB47EE" w:rsidRDefault="00B71452" w:rsidP="00B71452">
      <w:pPr>
        <w:pStyle w:val="NormalBold"/>
      </w:pPr>
      <w:r w:rsidRPr="00EB47EE">
        <w:rPr>
          <w:rStyle w:val="HideTWBExt"/>
          <w:b w:val="0"/>
        </w:rPr>
        <w:t>&lt;/RepeatBlock-By&gt;</w:t>
      </w:r>
    </w:p>
    <w:p w14:paraId="031FDDB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88A43F8" w14:textId="77777777" w:rsidR="00B71452" w:rsidRPr="00EB47EE" w:rsidRDefault="00B71452" w:rsidP="00B71452">
      <w:pPr>
        <w:pStyle w:val="NormalBold"/>
      </w:pPr>
      <w:r w:rsidRPr="00EB47EE">
        <w:rPr>
          <w:rStyle w:val="HideTWBExt"/>
          <w:b w:val="0"/>
        </w:rPr>
        <w:t>&lt;Article&gt;</w:t>
      </w:r>
      <w:r w:rsidRPr="00EB47EE">
        <w:t>Punkt 21 n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1FAFBA7" w14:textId="77777777" w:rsidTr="007D76E5">
        <w:trPr>
          <w:trHeight w:hRule="exact" w:val="240"/>
          <w:jc w:val="center"/>
        </w:trPr>
        <w:tc>
          <w:tcPr>
            <w:tcW w:w="9752" w:type="dxa"/>
            <w:gridSpan w:val="2"/>
            <w:tcBorders>
              <w:top w:val="nil"/>
              <w:left w:val="nil"/>
              <w:bottom w:val="nil"/>
              <w:right w:val="nil"/>
            </w:tcBorders>
          </w:tcPr>
          <w:p w14:paraId="6B5E76A8" w14:textId="77777777" w:rsidR="00B71452" w:rsidRPr="00EB47EE" w:rsidRDefault="00B71452" w:rsidP="007D76E5"/>
        </w:tc>
      </w:tr>
      <w:tr w:rsidR="00B71452" w:rsidRPr="00EB47EE" w14:paraId="7394937C" w14:textId="77777777" w:rsidTr="007D76E5">
        <w:trPr>
          <w:trHeight w:val="240"/>
          <w:jc w:val="center"/>
        </w:trPr>
        <w:tc>
          <w:tcPr>
            <w:tcW w:w="4876" w:type="dxa"/>
            <w:tcBorders>
              <w:top w:val="nil"/>
              <w:left w:val="nil"/>
              <w:bottom w:val="nil"/>
              <w:right w:val="nil"/>
            </w:tcBorders>
          </w:tcPr>
          <w:p w14:paraId="3494E97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FCC8198" w14:textId="77777777" w:rsidR="00B71452" w:rsidRPr="00EB47EE" w:rsidRDefault="00B71452" w:rsidP="007D76E5">
            <w:pPr>
              <w:pStyle w:val="AmColumnHeading"/>
            </w:pPr>
            <w:r w:rsidRPr="00EB47EE">
              <w:t>Muudatusettepanek</w:t>
            </w:r>
          </w:p>
        </w:tc>
      </w:tr>
      <w:tr w:rsidR="00B71452" w:rsidRPr="00EB47EE" w14:paraId="642E03E2" w14:textId="77777777" w:rsidTr="007D76E5">
        <w:trPr>
          <w:jc w:val="center"/>
        </w:trPr>
        <w:tc>
          <w:tcPr>
            <w:tcW w:w="4876" w:type="dxa"/>
            <w:tcBorders>
              <w:top w:val="nil"/>
              <w:left w:val="nil"/>
              <w:bottom w:val="nil"/>
              <w:right w:val="nil"/>
            </w:tcBorders>
          </w:tcPr>
          <w:p w14:paraId="25EAF223" w14:textId="77777777" w:rsidR="00B71452" w:rsidRPr="00EB47EE" w:rsidRDefault="00B71452" w:rsidP="007D76E5">
            <w:pPr>
              <w:pStyle w:val="Normal6a"/>
            </w:pPr>
          </w:p>
        </w:tc>
        <w:tc>
          <w:tcPr>
            <w:tcW w:w="4876" w:type="dxa"/>
            <w:tcBorders>
              <w:top w:val="nil"/>
              <w:left w:val="nil"/>
              <w:bottom w:val="nil"/>
              <w:right w:val="nil"/>
            </w:tcBorders>
          </w:tcPr>
          <w:p w14:paraId="4157E662" w14:textId="77777777" w:rsidR="00B71452" w:rsidRPr="00EB47EE" w:rsidRDefault="00B71452" w:rsidP="007D76E5">
            <w:pPr>
              <w:pStyle w:val="Normal6a"/>
            </w:pPr>
            <w:r w:rsidRPr="00EB47EE">
              <w:rPr>
                <w:b/>
                <w:i/>
              </w:rPr>
              <w:t>21n.</w:t>
            </w:r>
            <w:r w:rsidRPr="00EB47EE">
              <w:tab/>
            </w:r>
            <w:r w:rsidRPr="00EB47EE">
              <w:rPr>
                <w:b/>
                <w:i/>
              </w:rPr>
              <w:t>kutsub Türgit üles lõpetama Küprose kultuuri- ja usupärandi rüvetamise, mis on sõjakuritegu;</w:t>
            </w:r>
          </w:p>
        </w:tc>
      </w:tr>
    </w:tbl>
    <w:p w14:paraId="5457DD7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49D86C22" w14:textId="77777777" w:rsidR="00B71452" w:rsidRPr="00EB47EE" w:rsidRDefault="00B71452" w:rsidP="00B71452">
      <w:r w:rsidRPr="00EB47EE">
        <w:rPr>
          <w:rStyle w:val="HideTWBExt"/>
        </w:rPr>
        <w:t>&lt;/Amend&gt;</w:t>
      </w:r>
    </w:p>
    <w:p w14:paraId="333D58E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694</w:t>
      </w:r>
      <w:r w:rsidRPr="00EB47EE">
        <w:rPr>
          <w:rStyle w:val="HideTWBExt"/>
          <w:b w:val="0"/>
        </w:rPr>
        <w:t>&lt;/NumAm&gt;</w:t>
      </w:r>
    </w:p>
    <w:p w14:paraId="53879065" w14:textId="77777777" w:rsidR="00B71452" w:rsidRPr="00EB47EE" w:rsidRDefault="00B71452" w:rsidP="00B71452">
      <w:pPr>
        <w:pStyle w:val="NormalBold"/>
      </w:pPr>
      <w:r w:rsidRPr="00EB47EE">
        <w:rPr>
          <w:rStyle w:val="HideTWBExt"/>
          <w:b w:val="0"/>
        </w:rPr>
        <w:t>&lt;RepeatBlock-By&gt;&lt;Members&gt;</w:t>
      </w:r>
      <w:r w:rsidRPr="00EB47EE">
        <w:t>Geadis Geadi, Emmanouil Fragkos, Afroditi Latinopoulou, Fernand Kartheiser, Charlie Weimers, Nikolaos Anadiotis</w:t>
      </w:r>
      <w:r w:rsidRPr="00EB47EE">
        <w:rPr>
          <w:rStyle w:val="HideTWBExt"/>
          <w:b w:val="0"/>
        </w:rPr>
        <w:t>&lt;/Members&gt;</w:t>
      </w:r>
    </w:p>
    <w:p w14:paraId="12BB58AC" w14:textId="77777777" w:rsidR="00B71452" w:rsidRPr="00EB47EE" w:rsidRDefault="00B71452" w:rsidP="00B71452">
      <w:pPr>
        <w:pStyle w:val="NormalBold"/>
      </w:pPr>
      <w:r w:rsidRPr="00EB47EE">
        <w:rPr>
          <w:rStyle w:val="HideTWBExt"/>
          <w:b w:val="0"/>
        </w:rPr>
        <w:t>&lt;/RepeatBlock-By&gt;</w:t>
      </w:r>
    </w:p>
    <w:p w14:paraId="38457A2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C6B0DF1" w14:textId="77777777" w:rsidR="00B71452" w:rsidRPr="00EB47EE" w:rsidRDefault="00B71452" w:rsidP="00B71452">
      <w:pPr>
        <w:pStyle w:val="NormalBold"/>
      </w:pPr>
      <w:r w:rsidRPr="00EB47EE">
        <w:rPr>
          <w:rStyle w:val="HideTWBExt"/>
          <w:b w:val="0"/>
        </w:rPr>
        <w:t>&lt;Article&gt;</w:t>
      </w:r>
      <w:r w:rsidRPr="00EB47EE">
        <w:t>Punkt 21 o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DD0CB82" w14:textId="77777777" w:rsidTr="007D76E5">
        <w:trPr>
          <w:trHeight w:hRule="exact" w:val="240"/>
          <w:jc w:val="center"/>
        </w:trPr>
        <w:tc>
          <w:tcPr>
            <w:tcW w:w="9752" w:type="dxa"/>
            <w:gridSpan w:val="2"/>
            <w:tcBorders>
              <w:top w:val="nil"/>
              <w:left w:val="nil"/>
              <w:bottom w:val="nil"/>
              <w:right w:val="nil"/>
            </w:tcBorders>
          </w:tcPr>
          <w:p w14:paraId="1202BB1C" w14:textId="77777777" w:rsidR="00B71452" w:rsidRPr="00EB47EE" w:rsidRDefault="00B71452" w:rsidP="007D76E5"/>
        </w:tc>
      </w:tr>
      <w:tr w:rsidR="00B71452" w:rsidRPr="00EB47EE" w14:paraId="3BD6DA1B" w14:textId="77777777" w:rsidTr="007D76E5">
        <w:trPr>
          <w:trHeight w:val="240"/>
          <w:jc w:val="center"/>
        </w:trPr>
        <w:tc>
          <w:tcPr>
            <w:tcW w:w="4876" w:type="dxa"/>
            <w:tcBorders>
              <w:top w:val="nil"/>
              <w:left w:val="nil"/>
              <w:bottom w:val="nil"/>
              <w:right w:val="nil"/>
            </w:tcBorders>
          </w:tcPr>
          <w:p w14:paraId="1E1C05C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4159A8D" w14:textId="77777777" w:rsidR="00B71452" w:rsidRPr="00EB47EE" w:rsidRDefault="00B71452" w:rsidP="007D76E5">
            <w:pPr>
              <w:pStyle w:val="AmColumnHeading"/>
            </w:pPr>
            <w:r w:rsidRPr="00EB47EE">
              <w:t>Muudatusettepanek</w:t>
            </w:r>
          </w:p>
        </w:tc>
      </w:tr>
      <w:tr w:rsidR="00B71452" w:rsidRPr="00EB47EE" w14:paraId="4C59199D" w14:textId="77777777" w:rsidTr="007D76E5">
        <w:trPr>
          <w:jc w:val="center"/>
        </w:trPr>
        <w:tc>
          <w:tcPr>
            <w:tcW w:w="4876" w:type="dxa"/>
            <w:tcBorders>
              <w:top w:val="nil"/>
              <w:left w:val="nil"/>
              <w:bottom w:val="nil"/>
              <w:right w:val="nil"/>
            </w:tcBorders>
          </w:tcPr>
          <w:p w14:paraId="3C7A1134" w14:textId="77777777" w:rsidR="00B71452" w:rsidRPr="00EB47EE" w:rsidRDefault="00B71452" w:rsidP="007D76E5">
            <w:pPr>
              <w:pStyle w:val="Normal6a"/>
            </w:pPr>
          </w:p>
        </w:tc>
        <w:tc>
          <w:tcPr>
            <w:tcW w:w="4876" w:type="dxa"/>
            <w:tcBorders>
              <w:top w:val="nil"/>
              <w:left w:val="nil"/>
              <w:bottom w:val="nil"/>
              <w:right w:val="nil"/>
            </w:tcBorders>
          </w:tcPr>
          <w:p w14:paraId="31F2D81A" w14:textId="77777777" w:rsidR="00B71452" w:rsidRPr="00EB47EE" w:rsidRDefault="00B71452" w:rsidP="007D76E5">
            <w:pPr>
              <w:pStyle w:val="Normal6a"/>
            </w:pPr>
            <w:r w:rsidRPr="00EB47EE">
              <w:rPr>
                <w:b/>
                <w:i/>
              </w:rPr>
              <w:t>21o.</w:t>
            </w:r>
            <w:r w:rsidRPr="00EB47EE">
              <w:tab/>
            </w:r>
            <w:r w:rsidRPr="00EB47EE">
              <w:rPr>
                <w:b/>
                <w:i/>
              </w:rPr>
              <w:t>kutsub Türgit üles tunnustama tingimusteta kõiki Euroopa Liidu liikmesriike, sealhulgas Küprose Vabariiki;</w:t>
            </w:r>
          </w:p>
        </w:tc>
      </w:tr>
    </w:tbl>
    <w:p w14:paraId="1138706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{EL}</w:t>
      </w:r>
      <w:r w:rsidRPr="00EB47EE">
        <w:t>el</w:t>
      </w:r>
      <w:r w:rsidRPr="00EB47EE">
        <w:rPr>
          <w:rStyle w:val="HideTWBExt"/>
        </w:rPr>
        <w:t>&lt;/Original&gt;</w:t>
      </w:r>
    </w:p>
    <w:p w14:paraId="3D3D0D7D" w14:textId="77777777" w:rsidR="00B71452" w:rsidRPr="00EB47EE" w:rsidRDefault="00B71452" w:rsidP="00B71452">
      <w:r w:rsidRPr="00EB47EE">
        <w:rPr>
          <w:rStyle w:val="HideTWBExt"/>
        </w:rPr>
        <w:t>&lt;/Amend&gt;</w:t>
      </w:r>
    </w:p>
    <w:p w14:paraId="42C7196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695</w:t>
      </w:r>
      <w:r w:rsidRPr="00EB47EE">
        <w:rPr>
          <w:rStyle w:val="HideTWBExt"/>
          <w:b w:val="0"/>
        </w:rPr>
        <w:t>&lt;/NumAm&gt;</w:t>
      </w:r>
    </w:p>
    <w:p w14:paraId="6B278612"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664F5D11" w14:textId="77777777" w:rsidR="00B71452" w:rsidRPr="00EB47EE" w:rsidRDefault="00B71452" w:rsidP="00B71452">
      <w:pPr>
        <w:pStyle w:val="NormalBold"/>
      </w:pPr>
      <w:r w:rsidRPr="00EB47EE">
        <w:rPr>
          <w:rStyle w:val="HideTWBExt"/>
          <w:b w:val="0"/>
        </w:rPr>
        <w:t>&lt;/RepeatBlock-By&gt;</w:t>
      </w:r>
    </w:p>
    <w:p w14:paraId="0DB2512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CE14328" w14:textId="77777777" w:rsidR="00B71452" w:rsidRPr="00EB47EE" w:rsidRDefault="00B71452" w:rsidP="00B71452">
      <w:pPr>
        <w:pStyle w:val="NormalBold"/>
      </w:pPr>
      <w:r w:rsidRPr="00EB47EE">
        <w:rPr>
          <w:rStyle w:val="HideTWBExt"/>
          <w:b w:val="0"/>
        </w:rPr>
        <w:t>&lt;Article&gt;</w:t>
      </w:r>
      <w:r w:rsidRPr="00EB47EE">
        <w:t>Alapealkiri 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F9E2324" w14:textId="77777777" w:rsidTr="007D76E5">
        <w:trPr>
          <w:trHeight w:hRule="exact" w:val="240"/>
          <w:jc w:val="center"/>
        </w:trPr>
        <w:tc>
          <w:tcPr>
            <w:tcW w:w="9752" w:type="dxa"/>
            <w:gridSpan w:val="2"/>
            <w:tcBorders>
              <w:top w:val="nil"/>
              <w:left w:val="nil"/>
              <w:bottom w:val="nil"/>
              <w:right w:val="nil"/>
            </w:tcBorders>
          </w:tcPr>
          <w:p w14:paraId="38DA0928" w14:textId="77777777" w:rsidR="00B71452" w:rsidRPr="00EB47EE" w:rsidRDefault="00B71452" w:rsidP="007D76E5"/>
        </w:tc>
      </w:tr>
      <w:tr w:rsidR="00B71452" w:rsidRPr="00EB47EE" w14:paraId="22772612" w14:textId="77777777" w:rsidTr="007D76E5">
        <w:trPr>
          <w:trHeight w:val="240"/>
          <w:jc w:val="center"/>
        </w:trPr>
        <w:tc>
          <w:tcPr>
            <w:tcW w:w="4876" w:type="dxa"/>
            <w:tcBorders>
              <w:top w:val="nil"/>
              <w:left w:val="nil"/>
              <w:bottom w:val="nil"/>
              <w:right w:val="nil"/>
            </w:tcBorders>
          </w:tcPr>
          <w:p w14:paraId="10B6ED3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4B7990B" w14:textId="77777777" w:rsidR="00B71452" w:rsidRPr="00EB47EE" w:rsidRDefault="00B71452" w:rsidP="007D76E5">
            <w:pPr>
              <w:pStyle w:val="AmColumnHeading"/>
            </w:pPr>
            <w:r w:rsidRPr="00EB47EE">
              <w:t>Muudatusettepanek</w:t>
            </w:r>
          </w:p>
        </w:tc>
      </w:tr>
      <w:tr w:rsidR="00B71452" w:rsidRPr="00EB47EE" w14:paraId="35B9E26B" w14:textId="77777777" w:rsidTr="007D76E5">
        <w:trPr>
          <w:jc w:val="center"/>
        </w:trPr>
        <w:tc>
          <w:tcPr>
            <w:tcW w:w="4876" w:type="dxa"/>
            <w:tcBorders>
              <w:top w:val="nil"/>
              <w:left w:val="nil"/>
              <w:bottom w:val="nil"/>
              <w:right w:val="nil"/>
            </w:tcBorders>
          </w:tcPr>
          <w:p w14:paraId="4FFC49AB" w14:textId="77777777" w:rsidR="00B71452" w:rsidRPr="00EB47EE" w:rsidRDefault="00B71452" w:rsidP="007D76E5">
            <w:pPr>
              <w:pStyle w:val="Normal6a"/>
            </w:pPr>
            <w:r w:rsidRPr="00EB47EE">
              <w:t xml:space="preserve">Koostöö </w:t>
            </w:r>
            <w:r w:rsidRPr="00EB47EE">
              <w:rPr>
                <w:b/>
                <w:i/>
              </w:rPr>
              <w:t>stimuleerimine sarnaselt meelestatud partneritega</w:t>
            </w:r>
          </w:p>
        </w:tc>
        <w:tc>
          <w:tcPr>
            <w:tcW w:w="4876" w:type="dxa"/>
            <w:tcBorders>
              <w:top w:val="nil"/>
              <w:left w:val="nil"/>
              <w:bottom w:val="nil"/>
              <w:right w:val="nil"/>
            </w:tcBorders>
          </w:tcPr>
          <w:p w14:paraId="1CA309C1" w14:textId="77777777" w:rsidR="00B71452" w:rsidRPr="00EB47EE" w:rsidRDefault="00B71452" w:rsidP="007D76E5">
            <w:pPr>
              <w:pStyle w:val="Normal6a"/>
            </w:pPr>
            <w:r w:rsidRPr="00EB47EE">
              <w:rPr>
                <w:b/>
                <w:i/>
              </w:rPr>
              <w:t>Rahvusvaheline</w:t>
            </w:r>
            <w:r w:rsidRPr="00EB47EE">
              <w:t xml:space="preserve"> koostöö</w:t>
            </w:r>
          </w:p>
        </w:tc>
      </w:tr>
    </w:tbl>
    <w:p w14:paraId="372FEA4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43B839A" w14:textId="77777777" w:rsidR="00B71452" w:rsidRPr="00EB47EE" w:rsidRDefault="00B71452" w:rsidP="00B71452">
      <w:r w:rsidRPr="00EB47EE">
        <w:rPr>
          <w:rStyle w:val="HideTWBExt"/>
        </w:rPr>
        <w:t>&lt;/Amend&gt;</w:t>
      </w:r>
    </w:p>
    <w:p w14:paraId="0D5EF09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696</w:t>
      </w:r>
      <w:r w:rsidRPr="00EB47EE">
        <w:rPr>
          <w:rStyle w:val="HideTWBExt"/>
          <w:b w:val="0"/>
        </w:rPr>
        <w:t>&lt;/NumAm&gt;</w:t>
      </w:r>
    </w:p>
    <w:p w14:paraId="0E414D98"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7A4A672E" w14:textId="77777777" w:rsidR="00B71452" w:rsidRPr="00EB47EE" w:rsidRDefault="00B71452" w:rsidP="00B71452">
      <w:pPr>
        <w:pStyle w:val="NormalBold"/>
      </w:pPr>
      <w:r w:rsidRPr="00EB47EE">
        <w:rPr>
          <w:rStyle w:val="HideTWBExt"/>
          <w:b w:val="0"/>
        </w:rPr>
        <w:t>&lt;/RepeatBlock-By&gt;</w:t>
      </w:r>
    </w:p>
    <w:p w14:paraId="13653AF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D92B9F8"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6434C4A" w14:textId="77777777" w:rsidTr="007D76E5">
        <w:trPr>
          <w:trHeight w:hRule="exact" w:val="240"/>
          <w:jc w:val="center"/>
        </w:trPr>
        <w:tc>
          <w:tcPr>
            <w:tcW w:w="9752" w:type="dxa"/>
            <w:gridSpan w:val="2"/>
            <w:tcBorders>
              <w:top w:val="nil"/>
              <w:left w:val="nil"/>
              <w:bottom w:val="nil"/>
              <w:right w:val="nil"/>
            </w:tcBorders>
          </w:tcPr>
          <w:p w14:paraId="70F51C15" w14:textId="77777777" w:rsidR="00B71452" w:rsidRPr="00EB47EE" w:rsidRDefault="00B71452" w:rsidP="007D76E5"/>
        </w:tc>
      </w:tr>
      <w:tr w:rsidR="00B71452" w:rsidRPr="00EB47EE" w14:paraId="763277A5" w14:textId="77777777" w:rsidTr="007D76E5">
        <w:trPr>
          <w:trHeight w:val="240"/>
          <w:jc w:val="center"/>
        </w:trPr>
        <w:tc>
          <w:tcPr>
            <w:tcW w:w="4876" w:type="dxa"/>
            <w:tcBorders>
              <w:top w:val="nil"/>
              <w:left w:val="nil"/>
              <w:bottom w:val="nil"/>
              <w:right w:val="nil"/>
            </w:tcBorders>
          </w:tcPr>
          <w:p w14:paraId="5ED273B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AAD5213" w14:textId="77777777" w:rsidR="00B71452" w:rsidRPr="00EB47EE" w:rsidRDefault="00B71452" w:rsidP="007D76E5">
            <w:pPr>
              <w:pStyle w:val="AmColumnHeading"/>
            </w:pPr>
            <w:r w:rsidRPr="00EB47EE">
              <w:t>Muudatusettepanek</w:t>
            </w:r>
          </w:p>
        </w:tc>
      </w:tr>
      <w:tr w:rsidR="00B71452" w:rsidRPr="00EB47EE" w14:paraId="6EF88D43" w14:textId="77777777" w:rsidTr="007D76E5">
        <w:trPr>
          <w:jc w:val="center"/>
        </w:trPr>
        <w:tc>
          <w:tcPr>
            <w:tcW w:w="4876" w:type="dxa"/>
            <w:tcBorders>
              <w:top w:val="nil"/>
              <w:left w:val="nil"/>
              <w:bottom w:val="nil"/>
              <w:right w:val="nil"/>
            </w:tcBorders>
          </w:tcPr>
          <w:p w14:paraId="0924DF7E" w14:textId="77777777" w:rsidR="00B71452" w:rsidRPr="00EB47EE" w:rsidRDefault="00B71452" w:rsidP="007D76E5">
            <w:pPr>
              <w:pStyle w:val="Normal6a"/>
            </w:pPr>
            <w:r w:rsidRPr="00EB47EE">
              <w:t>22.</w:t>
            </w:r>
            <w:r w:rsidRPr="00EB47EE">
              <w:tab/>
              <w:t>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c>
          <w:tcPr>
            <w:tcW w:w="4876" w:type="dxa"/>
            <w:tcBorders>
              <w:top w:val="nil"/>
              <w:left w:val="nil"/>
              <w:bottom w:val="nil"/>
              <w:right w:val="nil"/>
            </w:tcBorders>
          </w:tcPr>
          <w:p w14:paraId="669EA3A3"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 </w:t>
            </w:r>
            <w:r w:rsidRPr="00EB47EE">
              <w:rPr>
                <w:b/>
                <w:i/>
              </w:rPr>
              <w:t>kutsub liikmesriike üles tugevdama mitmepoolse juhtimise kaasavaid vorme ning julgustab sellega seoses komisjoni, Euroopa välisteenistust ja nõukogu tõhustama institutsioonidevahelist koostööd mitmepoolsete organisatsioonidega, mis on rahvusvahelise reeglitel põhineva korra lahutamatud osad;</w:t>
            </w:r>
          </w:p>
        </w:tc>
      </w:tr>
    </w:tbl>
    <w:p w14:paraId="5050368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047D3BF" w14:textId="77777777" w:rsidR="00B71452" w:rsidRPr="00EB47EE" w:rsidRDefault="00B71452" w:rsidP="00B71452">
      <w:r w:rsidRPr="00EB47EE">
        <w:rPr>
          <w:rStyle w:val="HideTWBExt"/>
        </w:rPr>
        <w:t>&lt;/Amend&gt;</w:t>
      </w:r>
    </w:p>
    <w:p w14:paraId="56ABF8E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697</w:t>
      </w:r>
      <w:r w:rsidRPr="00EB47EE">
        <w:rPr>
          <w:rStyle w:val="HideTWBExt"/>
          <w:b w:val="0"/>
        </w:rPr>
        <w:t>&lt;/NumAm&gt;</w:t>
      </w:r>
    </w:p>
    <w:p w14:paraId="1E794B3B" w14:textId="77777777" w:rsidR="00B71452" w:rsidRPr="00EB47EE" w:rsidRDefault="00B71452" w:rsidP="00B71452">
      <w:pPr>
        <w:pStyle w:val="NormalBold"/>
      </w:pPr>
      <w:r w:rsidRPr="00EB47EE">
        <w:rPr>
          <w:rStyle w:val="HideTWBExt"/>
          <w:b w:val="0"/>
        </w:rPr>
        <w:t>&lt;RepeatBlock-By&gt;&lt;Members&gt;</w:t>
      </w:r>
      <w:r w:rsidRPr="00EB47EE">
        <w:t>Hermann Tertsch, Jorge Martín Frías</w:t>
      </w:r>
      <w:r w:rsidRPr="00EB47EE">
        <w:rPr>
          <w:rStyle w:val="HideTWBExt"/>
          <w:b w:val="0"/>
        </w:rPr>
        <w:t>&lt;/Members&gt;</w:t>
      </w:r>
    </w:p>
    <w:p w14:paraId="2E47D394" w14:textId="77777777" w:rsidR="00B71452" w:rsidRPr="00EB47EE" w:rsidRDefault="00B71452" w:rsidP="00B71452">
      <w:pPr>
        <w:pStyle w:val="NormalBold"/>
      </w:pPr>
      <w:r w:rsidRPr="00EB47EE">
        <w:rPr>
          <w:rStyle w:val="HideTWBExt"/>
          <w:b w:val="0"/>
        </w:rPr>
        <w:t>&lt;/RepeatBlock-By&gt;</w:t>
      </w:r>
    </w:p>
    <w:p w14:paraId="148C90A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9575B5"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BD96B99" w14:textId="77777777" w:rsidTr="007D76E5">
        <w:trPr>
          <w:trHeight w:hRule="exact" w:val="240"/>
          <w:jc w:val="center"/>
        </w:trPr>
        <w:tc>
          <w:tcPr>
            <w:tcW w:w="9752" w:type="dxa"/>
            <w:gridSpan w:val="2"/>
            <w:tcBorders>
              <w:top w:val="nil"/>
              <w:left w:val="nil"/>
              <w:bottom w:val="nil"/>
              <w:right w:val="nil"/>
            </w:tcBorders>
          </w:tcPr>
          <w:p w14:paraId="53D19F4F" w14:textId="77777777" w:rsidR="00B71452" w:rsidRPr="00EB47EE" w:rsidRDefault="00B71452" w:rsidP="007D76E5"/>
        </w:tc>
      </w:tr>
      <w:tr w:rsidR="00B71452" w:rsidRPr="00EB47EE" w14:paraId="68D517CD" w14:textId="77777777" w:rsidTr="007D76E5">
        <w:trPr>
          <w:trHeight w:val="240"/>
          <w:jc w:val="center"/>
        </w:trPr>
        <w:tc>
          <w:tcPr>
            <w:tcW w:w="4876" w:type="dxa"/>
            <w:tcBorders>
              <w:top w:val="nil"/>
              <w:left w:val="nil"/>
              <w:bottom w:val="nil"/>
              <w:right w:val="nil"/>
            </w:tcBorders>
          </w:tcPr>
          <w:p w14:paraId="4F01948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AAB4DD2" w14:textId="77777777" w:rsidR="00B71452" w:rsidRPr="00EB47EE" w:rsidRDefault="00B71452" w:rsidP="007D76E5">
            <w:pPr>
              <w:pStyle w:val="AmColumnHeading"/>
            </w:pPr>
            <w:r w:rsidRPr="00EB47EE">
              <w:t>Muudatusettepanek</w:t>
            </w:r>
          </w:p>
        </w:tc>
      </w:tr>
      <w:tr w:rsidR="00B71452" w:rsidRPr="00EB47EE" w14:paraId="2A09E05A" w14:textId="77777777" w:rsidTr="007D76E5">
        <w:trPr>
          <w:jc w:val="center"/>
        </w:trPr>
        <w:tc>
          <w:tcPr>
            <w:tcW w:w="4876" w:type="dxa"/>
            <w:tcBorders>
              <w:top w:val="nil"/>
              <w:left w:val="nil"/>
              <w:bottom w:val="nil"/>
              <w:right w:val="nil"/>
            </w:tcBorders>
          </w:tcPr>
          <w:p w14:paraId="51FEFB3F" w14:textId="77777777" w:rsidR="00B71452" w:rsidRPr="00EB47EE" w:rsidRDefault="00B71452" w:rsidP="007D76E5">
            <w:pPr>
              <w:pStyle w:val="Normal6a"/>
            </w:pPr>
            <w:r w:rsidRPr="00EB47EE">
              <w:t>22.</w:t>
            </w:r>
            <w:r w:rsidRPr="00EB47EE">
              <w:tab/>
              <w:t xml:space="preserve">rõhutab, et maailm muutub üha multipolaarsemaks ja vähem mitmepoolseks; rõhutab, et </w:t>
            </w:r>
            <w:r w:rsidRPr="00EB47EE">
              <w:rPr>
                <w:b/>
                <w:i/>
              </w:rPr>
              <w:t>mitmepoolseid foorumeid</w:t>
            </w:r>
            <w:r w:rsidRPr="00EB47EE">
              <w:t xml:space="preserve">, sealhulgas eelkõige </w:t>
            </w:r>
            <w:r w:rsidRPr="00EB47EE">
              <w:rPr>
                <w:b/>
                <w:i/>
              </w:rPr>
              <w:t>ÜRO-d</w:t>
            </w:r>
            <w:r w:rsidRPr="00EB47EE">
              <w:t xml:space="preserve"> ja selle </w:t>
            </w:r>
            <w:r w:rsidRPr="00EB47EE">
              <w:rPr>
                <w:b/>
                <w:i/>
              </w:rPr>
              <w:t>asutusi, tuleks pidada ELi eelistatumaks koostöövormiks</w:t>
            </w:r>
            <w:r w:rsidRPr="00EB47EE">
              <w:t>;</w:t>
            </w:r>
            <w:r w:rsidRPr="00EB47EE">
              <w:rPr>
                <w:b/>
                <w:i/>
              </w:rPr>
              <w:t xml:space="preserve"> väljendab</w:t>
            </w:r>
            <w:r w:rsidRPr="00EB47EE">
              <w:t xml:space="preserve"> sellega seoses </w:t>
            </w:r>
            <w:r w:rsidRPr="00EB47EE">
              <w:rPr>
                <w:b/>
                <w:i/>
              </w:rPr>
              <w:t>muret eksklusiivsete koostöövormide kasvava tähtsuse pärast, mis annab tunnistust suurenevast konkurentsist; märgib samal ajal, et rahvusvahelisi institutsioone ja norme kasutatakse</w:t>
            </w:r>
            <w:r w:rsidRPr="00EB47EE">
              <w:t xml:space="preserve"> üha enam ära; rõhutab, et see suundumus seab Euroopa Liidu </w:t>
            </w:r>
            <w:r w:rsidRPr="00EB47EE">
              <w:rPr>
                <w:b/>
                <w:i/>
              </w:rPr>
              <w:t>keerulisse</w:t>
            </w:r>
            <w:r w:rsidRPr="00EB47EE">
              <w:t xml:space="preserve"> olukorda, kus tuleb </w:t>
            </w:r>
            <w:r w:rsidRPr="00EB47EE">
              <w:rPr>
                <w:b/>
                <w:i/>
              </w:rPr>
              <w:t>tasakaalustada vajadust järgida laia ja kaasavat mitmepoolsust ning seada samal ajal</w:t>
            </w:r>
            <w:r w:rsidRPr="00EB47EE">
              <w:t xml:space="preserve"> prioriteediks koostöö tegemine valitud sarnaselt meelestatud partneritega;</w:t>
            </w:r>
          </w:p>
        </w:tc>
        <w:tc>
          <w:tcPr>
            <w:tcW w:w="4876" w:type="dxa"/>
            <w:tcBorders>
              <w:top w:val="nil"/>
              <w:left w:val="nil"/>
              <w:bottom w:val="nil"/>
              <w:right w:val="nil"/>
            </w:tcBorders>
          </w:tcPr>
          <w:p w14:paraId="3DF98FAE" w14:textId="77777777" w:rsidR="00B71452" w:rsidRPr="00EB47EE" w:rsidRDefault="00B71452" w:rsidP="007D76E5">
            <w:pPr>
              <w:pStyle w:val="Normal6a"/>
            </w:pPr>
            <w:r w:rsidRPr="00EB47EE">
              <w:t>22.</w:t>
            </w:r>
            <w:r w:rsidRPr="00EB47EE">
              <w:tab/>
              <w:t xml:space="preserve">rõhutab, et maailm muutub üha multipolaarsemaks ja vähem mitmepoolseks; rõhutab, et </w:t>
            </w:r>
            <w:r w:rsidRPr="00EB47EE">
              <w:rPr>
                <w:b/>
                <w:i/>
              </w:rPr>
              <w:t>mitmepoolsed foorumid</w:t>
            </w:r>
            <w:r w:rsidRPr="00EB47EE">
              <w:t xml:space="preserve">, sealhulgas eelkõige </w:t>
            </w:r>
            <w:r w:rsidRPr="00EB47EE">
              <w:rPr>
                <w:b/>
                <w:i/>
              </w:rPr>
              <w:t>ÜRO</w:t>
            </w:r>
            <w:r w:rsidRPr="00EB47EE">
              <w:t xml:space="preserve"> ja selle </w:t>
            </w:r>
            <w:r w:rsidRPr="00EB47EE">
              <w:rPr>
                <w:b/>
                <w:i/>
              </w:rPr>
              <w:t>asutused vastutavad oma laialdase diskrediteerimise eest</w:t>
            </w:r>
            <w:r w:rsidRPr="00EB47EE">
              <w:t>;</w:t>
            </w:r>
            <w:r w:rsidRPr="00EB47EE">
              <w:rPr>
                <w:b/>
                <w:i/>
              </w:rPr>
              <w:t xml:space="preserve"> märgib</w:t>
            </w:r>
            <w:r w:rsidRPr="00EB47EE">
              <w:t xml:space="preserve"> sellega seoses</w:t>
            </w:r>
            <w:r w:rsidRPr="00EB47EE">
              <w:rPr>
                <w:b/>
                <w:i/>
              </w:rPr>
              <w:t>, et rahvusvahelised institutsioonid ja normid on lubanud end halva mainega totalitaarsetel režiimidel</w:t>
            </w:r>
            <w:r w:rsidRPr="00EB47EE">
              <w:t xml:space="preserve"> üha enam ära </w:t>
            </w:r>
            <w:r w:rsidRPr="00EB47EE">
              <w:rPr>
                <w:b/>
                <w:i/>
              </w:rPr>
              <w:t>kasutada</w:t>
            </w:r>
            <w:r w:rsidRPr="00EB47EE">
              <w:t xml:space="preserve">; rõhutab, et see suundumus seab Euroopa Liidu olukorda, kus tuleb prioriteediks </w:t>
            </w:r>
            <w:r w:rsidRPr="00EB47EE">
              <w:rPr>
                <w:b/>
                <w:i/>
              </w:rPr>
              <w:t>seada</w:t>
            </w:r>
            <w:r w:rsidRPr="00EB47EE">
              <w:t xml:space="preserve"> koostöö tegemine valitud sarnaselt meelestatud partneritega;</w:t>
            </w:r>
          </w:p>
        </w:tc>
      </w:tr>
    </w:tbl>
    <w:p w14:paraId="57F0A3E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5CBB7A5" w14:textId="77777777" w:rsidR="00B71452" w:rsidRPr="00EB47EE" w:rsidRDefault="00B71452" w:rsidP="00B71452">
      <w:r w:rsidRPr="00EB47EE">
        <w:rPr>
          <w:rStyle w:val="HideTWBExt"/>
        </w:rPr>
        <w:t>&lt;/Amend&gt;</w:t>
      </w:r>
    </w:p>
    <w:p w14:paraId="79CF4EA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698</w:t>
      </w:r>
      <w:r w:rsidRPr="00EB47EE">
        <w:rPr>
          <w:rStyle w:val="HideTWBExt"/>
          <w:b w:val="0"/>
        </w:rPr>
        <w:t>&lt;/NumAm&gt;</w:t>
      </w:r>
    </w:p>
    <w:p w14:paraId="210844A4" w14:textId="77777777" w:rsidR="00B71452" w:rsidRPr="00EB47EE" w:rsidRDefault="00B71452" w:rsidP="00B71452">
      <w:pPr>
        <w:pStyle w:val="NormalBold"/>
      </w:pPr>
      <w:r w:rsidRPr="00EB47EE">
        <w:rPr>
          <w:rStyle w:val="HideTWBExt"/>
          <w:b w:val="0"/>
        </w:rPr>
        <w:t>&lt;RepeatBlock-By&gt;&lt;Members&gt;</w:t>
      </w:r>
      <w:r w:rsidRPr="00EB47EE">
        <w:t>Robert Biedroń, Sven Mikser, Marco Tarquinio</w:t>
      </w:r>
      <w:r w:rsidRPr="00EB47EE">
        <w:rPr>
          <w:rStyle w:val="HideTWBExt"/>
          <w:b w:val="0"/>
        </w:rPr>
        <w:t>&lt;/Members&gt;</w:t>
      </w:r>
    </w:p>
    <w:p w14:paraId="553E0C70" w14:textId="77777777" w:rsidR="00B71452" w:rsidRPr="00EB47EE" w:rsidRDefault="00B71452" w:rsidP="00B71452">
      <w:pPr>
        <w:pStyle w:val="NormalBold"/>
      </w:pPr>
      <w:r w:rsidRPr="00EB47EE">
        <w:rPr>
          <w:rStyle w:val="HideTWBExt"/>
          <w:b w:val="0"/>
        </w:rPr>
        <w:t>&lt;/RepeatBlock-By&gt;</w:t>
      </w:r>
    </w:p>
    <w:p w14:paraId="486FFBC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B19F781"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27414BC" w14:textId="77777777" w:rsidTr="007D76E5">
        <w:trPr>
          <w:trHeight w:hRule="exact" w:val="240"/>
          <w:jc w:val="center"/>
        </w:trPr>
        <w:tc>
          <w:tcPr>
            <w:tcW w:w="9752" w:type="dxa"/>
            <w:gridSpan w:val="2"/>
            <w:tcBorders>
              <w:top w:val="nil"/>
              <w:left w:val="nil"/>
              <w:bottom w:val="nil"/>
              <w:right w:val="nil"/>
            </w:tcBorders>
          </w:tcPr>
          <w:p w14:paraId="7E38C1E9" w14:textId="77777777" w:rsidR="00B71452" w:rsidRPr="00EB47EE" w:rsidRDefault="00B71452" w:rsidP="007D76E5"/>
        </w:tc>
      </w:tr>
      <w:tr w:rsidR="00B71452" w:rsidRPr="00EB47EE" w14:paraId="31FA379B" w14:textId="77777777" w:rsidTr="007D76E5">
        <w:trPr>
          <w:trHeight w:val="240"/>
          <w:jc w:val="center"/>
        </w:trPr>
        <w:tc>
          <w:tcPr>
            <w:tcW w:w="4876" w:type="dxa"/>
            <w:tcBorders>
              <w:top w:val="nil"/>
              <w:left w:val="nil"/>
              <w:bottom w:val="nil"/>
              <w:right w:val="nil"/>
            </w:tcBorders>
          </w:tcPr>
          <w:p w14:paraId="1A4C4B5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BF2F050" w14:textId="77777777" w:rsidR="00B71452" w:rsidRPr="00EB47EE" w:rsidRDefault="00B71452" w:rsidP="007D76E5">
            <w:pPr>
              <w:pStyle w:val="AmColumnHeading"/>
            </w:pPr>
            <w:r w:rsidRPr="00EB47EE">
              <w:t>Muudatusettepanek</w:t>
            </w:r>
          </w:p>
        </w:tc>
      </w:tr>
      <w:tr w:rsidR="00B71452" w:rsidRPr="00EB47EE" w14:paraId="77E2E3CC" w14:textId="77777777" w:rsidTr="007D76E5">
        <w:trPr>
          <w:jc w:val="center"/>
        </w:trPr>
        <w:tc>
          <w:tcPr>
            <w:tcW w:w="4876" w:type="dxa"/>
            <w:tcBorders>
              <w:top w:val="nil"/>
              <w:left w:val="nil"/>
              <w:bottom w:val="nil"/>
              <w:right w:val="nil"/>
            </w:tcBorders>
          </w:tcPr>
          <w:p w14:paraId="6734099A" w14:textId="77777777" w:rsidR="00B71452" w:rsidRPr="00EB47EE" w:rsidRDefault="00B71452" w:rsidP="007D76E5">
            <w:pPr>
              <w:pStyle w:val="Normal6a"/>
            </w:pPr>
            <w:r w:rsidRPr="00EB47EE">
              <w:t>22.</w:t>
            </w:r>
            <w:r w:rsidRPr="00EB47EE">
              <w:tab/>
              <w:t>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c>
          <w:tcPr>
            <w:tcW w:w="4876" w:type="dxa"/>
            <w:tcBorders>
              <w:top w:val="nil"/>
              <w:left w:val="nil"/>
              <w:bottom w:val="nil"/>
              <w:right w:val="nil"/>
            </w:tcBorders>
          </w:tcPr>
          <w:p w14:paraId="5261400C" w14:textId="77777777" w:rsidR="00B71452" w:rsidRPr="00EB47EE" w:rsidRDefault="00B71452" w:rsidP="007D76E5">
            <w:pPr>
              <w:pStyle w:val="Normal6a"/>
            </w:pPr>
            <w:r w:rsidRPr="00EB47EE">
              <w:t>22.</w:t>
            </w:r>
            <w:r w:rsidRPr="00EB47EE">
              <w:tab/>
              <w:t>rõhutab, et maailm muutub üha multipolaarsemaks ja vähem mitmepoolseks; rõhutab, et mitmepoolseid foorumeid, sealhulgas eelkõige ÜRO-d ja selle asutusi, tuleks pidada ELi eelistatumaks koostöövormiks;</w:t>
            </w:r>
            <w:r w:rsidRPr="00EB47EE">
              <w:rPr>
                <w:b/>
                <w:i/>
              </w:rPr>
              <w:t xml:space="preserve"> mõistab seepärast hukka kõik ÜRO, sealhulgas selle asutuste ja missioonide vastu suunatud põhjendamatud verbaalsed ja füüsilised rünnakud;</w:t>
            </w:r>
            <w:r w:rsidRPr="00EB47EE">
              <w:t xml:space="preserve">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r>
    </w:tbl>
    <w:p w14:paraId="564A085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12EB590" w14:textId="77777777" w:rsidR="00B71452" w:rsidRPr="00EB47EE" w:rsidRDefault="00B71452" w:rsidP="00B71452">
      <w:r w:rsidRPr="00EB47EE">
        <w:rPr>
          <w:rStyle w:val="HideTWBExt"/>
        </w:rPr>
        <w:t>&lt;/Amend&gt;</w:t>
      </w:r>
    </w:p>
    <w:p w14:paraId="3F23924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699</w:t>
      </w:r>
      <w:r w:rsidRPr="00EB47EE">
        <w:rPr>
          <w:rStyle w:val="HideTWBExt"/>
          <w:b w:val="0"/>
        </w:rPr>
        <w:t>&lt;/NumAm&gt;</w:t>
      </w:r>
    </w:p>
    <w:p w14:paraId="52AEAF3D" w14:textId="77777777" w:rsidR="00B71452" w:rsidRPr="00EB47EE" w:rsidRDefault="00B71452" w:rsidP="00B71452">
      <w:pPr>
        <w:pStyle w:val="NormalBold"/>
      </w:pPr>
      <w:r w:rsidRPr="00EB47EE">
        <w:rPr>
          <w:rStyle w:val="HideTWBExt"/>
          <w:b w:val="0"/>
        </w:rPr>
        <w:t>&lt;RepeatBlock-By&gt;&lt;Members&gt;</w:t>
      </w:r>
      <w:r w:rsidRPr="00EB47EE">
        <w:t>Hannah Neumann</w:t>
      </w:r>
      <w:r w:rsidRPr="00EB47EE">
        <w:rPr>
          <w:rStyle w:val="HideTWBExt"/>
          <w:b w:val="0"/>
        </w:rPr>
        <w:t>&lt;/Members&gt;</w:t>
      </w:r>
    </w:p>
    <w:p w14:paraId="12859905" w14:textId="77777777" w:rsidR="00B71452" w:rsidRPr="00EB47EE" w:rsidRDefault="00B71452" w:rsidP="00B71452">
      <w:r w:rsidRPr="00EB47EE">
        <w:rPr>
          <w:rStyle w:val="HideTWBExt"/>
        </w:rPr>
        <w:t>&lt;AuNomDe&gt;</w:t>
      </w:r>
      <w:r w:rsidRPr="00EB47EE">
        <w:rPr>
          <w:rStyle w:val="HideTWBInt"/>
        </w:rPr>
        <w:t>{Greens/EFA}</w:t>
      </w:r>
      <w:r w:rsidRPr="00EB47EE">
        <w:t>fraktsiooni Verts/ALE nimel</w:t>
      </w:r>
      <w:r w:rsidRPr="00EB47EE">
        <w:rPr>
          <w:rStyle w:val="HideTWBExt"/>
        </w:rPr>
        <w:t>&lt;/AuNomDe&gt;</w:t>
      </w:r>
    </w:p>
    <w:p w14:paraId="2A4C10D6" w14:textId="77777777" w:rsidR="00B71452" w:rsidRPr="00EB47EE" w:rsidRDefault="00B71452" w:rsidP="00B71452">
      <w:pPr>
        <w:pStyle w:val="NormalBold"/>
      </w:pPr>
      <w:r w:rsidRPr="00EB47EE">
        <w:rPr>
          <w:rStyle w:val="HideTWBExt"/>
          <w:b w:val="0"/>
        </w:rPr>
        <w:t>&lt;/RepeatBlock-By&gt;</w:t>
      </w:r>
    </w:p>
    <w:p w14:paraId="432EA82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F6964B"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A3D2924" w14:textId="77777777" w:rsidTr="007D76E5">
        <w:trPr>
          <w:trHeight w:hRule="exact" w:val="240"/>
          <w:jc w:val="center"/>
        </w:trPr>
        <w:tc>
          <w:tcPr>
            <w:tcW w:w="9752" w:type="dxa"/>
            <w:gridSpan w:val="2"/>
            <w:tcBorders>
              <w:top w:val="nil"/>
              <w:left w:val="nil"/>
              <w:bottom w:val="nil"/>
              <w:right w:val="nil"/>
            </w:tcBorders>
          </w:tcPr>
          <w:p w14:paraId="61F0B42E" w14:textId="77777777" w:rsidR="00B71452" w:rsidRPr="00EB47EE" w:rsidRDefault="00B71452" w:rsidP="007D76E5"/>
        </w:tc>
      </w:tr>
      <w:tr w:rsidR="00B71452" w:rsidRPr="00EB47EE" w14:paraId="64CFA232" w14:textId="77777777" w:rsidTr="007D76E5">
        <w:trPr>
          <w:trHeight w:val="240"/>
          <w:jc w:val="center"/>
        </w:trPr>
        <w:tc>
          <w:tcPr>
            <w:tcW w:w="4876" w:type="dxa"/>
            <w:tcBorders>
              <w:top w:val="nil"/>
              <w:left w:val="nil"/>
              <w:bottom w:val="nil"/>
              <w:right w:val="nil"/>
            </w:tcBorders>
          </w:tcPr>
          <w:p w14:paraId="4760418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2BE2CF5" w14:textId="77777777" w:rsidR="00B71452" w:rsidRPr="00EB47EE" w:rsidRDefault="00B71452" w:rsidP="007D76E5">
            <w:pPr>
              <w:pStyle w:val="AmColumnHeading"/>
            </w:pPr>
            <w:r w:rsidRPr="00EB47EE">
              <w:t>Muudatusettepanek</w:t>
            </w:r>
          </w:p>
        </w:tc>
      </w:tr>
      <w:tr w:rsidR="00B71452" w:rsidRPr="00EB47EE" w14:paraId="5641059B" w14:textId="77777777" w:rsidTr="007D76E5">
        <w:trPr>
          <w:jc w:val="center"/>
        </w:trPr>
        <w:tc>
          <w:tcPr>
            <w:tcW w:w="4876" w:type="dxa"/>
            <w:tcBorders>
              <w:top w:val="nil"/>
              <w:left w:val="nil"/>
              <w:bottom w:val="nil"/>
              <w:right w:val="nil"/>
            </w:tcBorders>
          </w:tcPr>
          <w:p w14:paraId="0C8E4749" w14:textId="77777777" w:rsidR="00B71452" w:rsidRPr="00EB47EE" w:rsidRDefault="00B71452" w:rsidP="007D76E5">
            <w:pPr>
              <w:pStyle w:val="Normal6a"/>
            </w:pPr>
            <w:r w:rsidRPr="00EB47EE">
              <w:t>22.</w:t>
            </w:r>
            <w:r w:rsidRPr="00EB47EE">
              <w:tab/>
              <w:t>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c>
          <w:tcPr>
            <w:tcW w:w="4876" w:type="dxa"/>
            <w:tcBorders>
              <w:top w:val="nil"/>
              <w:left w:val="nil"/>
              <w:bottom w:val="nil"/>
              <w:right w:val="nil"/>
            </w:tcBorders>
          </w:tcPr>
          <w:p w14:paraId="49517D4E"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w:t>
            </w:r>
            <w:r w:rsidRPr="00EB47EE">
              <w:rPr>
                <w:b/>
                <w:i/>
              </w:rPr>
              <w:t>ning seepärast tuleks neile eraldada piisavad ELi rahalised vahendid ja toetus, et kaitsta ÜRO-d ja mitmepoolset süsteemi tervikuna</w:t>
            </w:r>
            <w:r w:rsidRPr="00EB47EE">
              <w:t>;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r>
    </w:tbl>
    <w:p w14:paraId="1780F73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998754F" w14:textId="77777777" w:rsidR="00B71452" w:rsidRPr="00EB47EE" w:rsidRDefault="00B71452" w:rsidP="00B71452">
      <w:r w:rsidRPr="00EB47EE">
        <w:rPr>
          <w:rStyle w:val="HideTWBExt"/>
        </w:rPr>
        <w:t>&lt;/Amend&gt;</w:t>
      </w:r>
    </w:p>
    <w:p w14:paraId="42211C3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700</w:t>
      </w:r>
      <w:r w:rsidRPr="00EB47EE">
        <w:rPr>
          <w:rStyle w:val="HideTWBExt"/>
          <w:b w:val="0"/>
        </w:rPr>
        <w:t>&lt;/NumAm&gt;</w:t>
      </w:r>
    </w:p>
    <w:p w14:paraId="0B4335A2"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2C6D4A51" w14:textId="77777777" w:rsidR="00B71452" w:rsidRPr="00EB47EE" w:rsidRDefault="00B71452" w:rsidP="00B71452">
      <w:pPr>
        <w:pStyle w:val="NormalBold"/>
      </w:pPr>
      <w:r w:rsidRPr="00EB47EE">
        <w:rPr>
          <w:rStyle w:val="HideTWBExt"/>
          <w:b w:val="0"/>
        </w:rPr>
        <w:t>&lt;/RepeatBlock-By&gt;</w:t>
      </w:r>
    </w:p>
    <w:p w14:paraId="77C8BD5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B13DFF5"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A8BAC04" w14:textId="77777777" w:rsidTr="007D76E5">
        <w:trPr>
          <w:trHeight w:hRule="exact" w:val="240"/>
          <w:jc w:val="center"/>
        </w:trPr>
        <w:tc>
          <w:tcPr>
            <w:tcW w:w="9752" w:type="dxa"/>
            <w:gridSpan w:val="2"/>
            <w:tcBorders>
              <w:top w:val="nil"/>
              <w:left w:val="nil"/>
              <w:bottom w:val="nil"/>
              <w:right w:val="nil"/>
            </w:tcBorders>
          </w:tcPr>
          <w:p w14:paraId="7483ACDE" w14:textId="77777777" w:rsidR="00B71452" w:rsidRPr="00EB47EE" w:rsidRDefault="00B71452" w:rsidP="007D76E5"/>
        </w:tc>
      </w:tr>
      <w:tr w:rsidR="00B71452" w:rsidRPr="00EB47EE" w14:paraId="6EAA813F" w14:textId="77777777" w:rsidTr="007D76E5">
        <w:trPr>
          <w:trHeight w:val="240"/>
          <w:jc w:val="center"/>
        </w:trPr>
        <w:tc>
          <w:tcPr>
            <w:tcW w:w="4876" w:type="dxa"/>
            <w:tcBorders>
              <w:top w:val="nil"/>
              <w:left w:val="nil"/>
              <w:bottom w:val="nil"/>
              <w:right w:val="nil"/>
            </w:tcBorders>
          </w:tcPr>
          <w:p w14:paraId="5B5320E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F21CC62" w14:textId="77777777" w:rsidR="00B71452" w:rsidRPr="00EB47EE" w:rsidRDefault="00B71452" w:rsidP="007D76E5">
            <w:pPr>
              <w:pStyle w:val="AmColumnHeading"/>
            </w:pPr>
            <w:r w:rsidRPr="00EB47EE">
              <w:t>Muudatusettepanek</w:t>
            </w:r>
          </w:p>
        </w:tc>
      </w:tr>
      <w:tr w:rsidR="00B71452" w:rsidRPr="00EB47EE" w14:paraId="3FED4CBE" w14:textId="77777777" w:rsidTr="007D76E5">
        <w:trPr>
          <w:jc w:val="center"/>
        </w:trPr>
        <w:tc>
          <w:tcPr>
            <w:tcW w:w="4876" w:type="dxa"/>
            <w:tcBorders>
              <w:top w:val="nil"/>
              <w:left w:val="nil"/>
              <w:bottom w:val="nil"/>
              <w:right w:val="nil"/>
            </w:tcBorders>
          </w:tcPr>
          <w:p w14:paraId="1E2D5030"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w:t>
            </w:r>
            <w:r w:rsidRPr="00EB47EE">
              <w:rPr>
                <w:b/>
                <w:i/>
              </w:rPr>
              <w:t>rahvusvahelisi institutsioone ja norme kasutatakse</w:t>
            </w:r>
            <w:r w:rsidRPr="00EB47EE">
              <w:t xml:space="preserve"> üha enam </w:t>
            </w:r>
            <w:r w:rsidRPr="00EB47EE">
              <w:rPr>
                <w:b/>
                <w:i/>
              </w:rPr>
              <w:t>ära</w:t>
            </w:r>
            <w:r w:rsidRPr="00EB47EE">
              <w:t>; rõhutab</w:t>
            </w:r>
            <w:r w:rsidRPr="00EB47EE">
              <w:rPr>
                <w:b/>
                <w:i/>
              </w:rPr>
              <w:t>, et see suundumus seab Euroopa Liidu keerulisse olukorda, kus tuleb tasakaalustada</w:t>
            </w:r>
            <w:r w:rsidRPr="00EB47EE">
              <w:t xml:space="preserve"> vajadust </w:t>
            </w:r>
            <w:r w:rsidRPr="00EB47EE">
              <w:rPr>
                <w:b/>
                <w:i/>
              </w:rPr>
              <w:t>järgida laia ja kaasavat mitmepoolsust ning seada samal ajal prioriteediks koostöö tegemine valitud sarnaselt meelestatud partneritega</w:t>
            </w:r>
            <w:r w:rsidRPr="00EB47EE">
              <w:t>;</w:t>
            </w:r>
          </w:p>
        </w:tc>
        <w:tc>
          <w:tcPr>
            <w:tcW w:w="4876" w:type="dxa"/>
            <w:tcBorders>
              <w:top w:val="nil"/>
              <w:left w:val="nil"/>
              <w:bottom w:val="nil"/>
              <w:right w:val="nil"/>
            </w:tcBorders>
          </w:tcPr>
          <w:p w14:paraId="4B6A167B" w14:textId="77777777" w:rsidR="00B71452" w:rsidRPr="00EB47EE" w:rsidRDefault="00B71452" w:rsidP="007D76E5">
            <w:pPr>
              <w:pStyle w:val="Normal6a"/>
            </w:pPr>
            <w:r w:rsidRPr="00EB47EE">
              <w:t>22.</w:t>
            </w:r>
            <w:r w:rsidRPr="00EB47EE">
              <w:tab/>
              <w:t xml:space="preserve">rõhutab, et maailm muutub üha multipolaarsemaks ja </w:t>
            </w:r>
            <w:r w:rsidRPr="00EB47EE">
              <w:rPr>
                <w:b/>
                <w:i/>
              </w:rPr>
              <w:t>on mures, et see muutub</w:t>
            </w:r>
            <w:r w:rsidRPr="00EB47EE">
              <w:t xml:space="preserve">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w:t>
            </w:r>
            <w:r w:rsidRPr="00EB47EE">
              <w:rPr>
                <w:b/>
                <w:i/>
              </w:rPr>
              <w:t>rahvusvahelistest institutsioonidest ja normidest minnakse</w:t>
            </w:r>
            <w:r w:rsidRPr="00EB47EE">
              <w:t xml:space="preserve"> üha enam </w:t>
            </w:r>
            <w:r w:rsidRPr="00EB47EE">
              <w:rPr>
                <w:b/>
                <w:i/>
              </w:rPr>
              <w:t>mööda</w:t>
            </w:r>
            <w:r w:rsidRPr="00EB47EE">
              <w:t xml:space="preserve">; rõhutab vajadust </w:t>
            </w:r>
            <w:r w:rsidRPr="00EB47EE">
              <w:rPr>
                <w:b/>
                <w:i/>
              </w:rPr>
              <w:t>tõelise ja pühendunud ülemaailmse mitmepoolsuse järele</w:t>
            </w:r>
            <w:r w:rsidRPr="00EB47EE">
              <w:t>;</w:t>
            </w:r>
          </w:p>
        </w:tc>
      </w:tr>
    </w:tbl>
    <w:p w14:paraId="0DA5E99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1002F03" w14:textId="77777777" w:rsidR="00B71452" w:rsidRPr="00EB47EE" w:rsidRDefault="00B71452" w:rsidP="00B71452">
      <w:r w:rsidRPr="00EB47EE">
        <w:rPr>
          <w:rStyle w:val="HideTWBExt"/>
        </w:rPr>
        <w:t>&lt;/Amend&gt;</w:t>
      </w:r>
    </w:p>
    <w:p w14:paraId="63AA767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701</w:t>
      </w:r>
      <w:r w:rsidRPr="00EB47EE">
        <w:rPr>
          <w:rStyle w:val="HideTWBExt"/>
          <w:b w:val="0"/>
        </w:rPr>
        <w:t>&lt;/NumAm&gt;</w:t>
      </w:r>
    </w:p>
    <w:p w14:paraId="1D8F3063" w14:textId="77777777" w:rsidR="00B71452" w:rsidRPr="00EB47EE" w:rsidRDefault="00B71452" w:rsidP="00B71452">
      <w:pPr>
        <w:pStyle w:val="NormalBold"/>
      </w:pPr>
      <w:r w:rsidRPr="00EB47EE">
        <w:rPr>
          <w:rStyle w:val="HideTWBExt"/>
          <w:b w:val="0"/>
        </w:rPr>
        <w:t>&lt;RepeatBlock-By&gt;&lt;Members&gt;</w:t>
      </w:r>
      <w:r w:rsidRPr="00EB47EE">
        <w:t>António Tânger Corrêa, Hermann Tertsch, Jorge Martín Frías</w:t>
      </w:r>
      <w:r w:rsidRPr="00EB47EE">
        <w:rPr>
          <w:rStyle w:val="HideTWBExt"/>
          <w:b w:val="0"/>
        </w:rPr>
        <w:t>&lt;/Members&gt;</w:t>
      </w:r>
    </w:p>
    <w:p w14:paraId="193FFD31" w14:textId="77777777" w:rsidR="00B71452" w:rsidRPr="00EB47EE" w:rsidRDefault="00B71452" w:rsidP="00B71452">
      <w:pPr>
        <w:pStyle w:val="NormalBold"/>
      </w:pPr>
      <w:r w:rsidRPr="00EB47EE">
        <w:rPr>
          <w:rStyle w:val="HideTWBExt"/>
          <w:b w:val="0"/>
        </w:rPr>
        <w:t>&lt;/RepeatBlock-By&gt;</w:t>
      </w:r>
    </w:p>
    <w:p w14:paraId="46E0EF4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E478221"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4F57B67" w14:textId="77777777" w:rsidTr="007D76E5">
        <w:trPr>
          <w:trHeight w:hRule="exact" w:val="240"/>
          <w:jc w:val="center"/>
        </w:trPr>
        <w:tc>
          <w:tcPr>
            <w:tcW w:w="9752" w:type="dxa"/>
            <w:gridSpan w:val="2"/>
            <w:tcBorders>
              <w:top w:val="nil"/>
              <w:left w:val="nil"/>
              <w:bottom w:val="nil"/>
              <w:right w:val="nil"/>
            </w:tcBorders>
          </w:tcPr>
          <w:p w14:paraId="58580CF2" w14:textId="77777777" w:rsidR="00B71452" w:rsidRPr="00EB47EE" w:rsidRDefault="00B71452" w:rsidP="007D76E5"/>
        </w:tc>
      </w:tr>
      <w:tr w:rsidR="00B71452" w:rsidRPr="00EB47EE" w14:paraId="24B948D5" w14:textId="77777777" w:rsidTr="007D76E5">
        <w:trPr>
          <w:trHeight w:val="240"/>
          <w:jc w:val="center"/>
        </w:trPr>
        <w:tc>
          <w:tcPr>
            <w:tcW w:w="4876" w:type="dxa"/>
            <w:tcBorders>
              <w:top w:val="nil"/>
              <w:left w:val="nil"/>
              <w:bottom w:val="nil"/>
              <w:right w:val="nil"/>
            </w:tcBorders>
          </w:tcPr>
          <w:p w14:paraId="188BEFF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B80BC01" w14:textId="77777777" w:rsidR="00B71452" w:rsidRPr="00EB47EE" w:rsidRDefault="00B71452" w:rsidP="007D76E5">
            <w:pPr>
              <w:pStyle w:val="AmColumnHeading"/>
            </w:pPr>
            <w:r w:rsidRPr="00EB47EE">
              <w:t>Muudatusettepanek</w:t>
            </w:r>
          </w:p>
        </w:tc>
      </w:tr>
      <w:tr w:rsidR="00B71452" w:rsidRPr="00EB47EE" w14:paraId="7BC63F7D" w14:textId="77777777" w:rsidTr="007D76E5">
        <w:trPr>
          <w:jc w:val="center"/>
        </w:trPr>
        <w:tc>
          <w:tcPr>
            <w:tcW w:w="4876" w:type="dxa"/>
            <w:tcBorders>
              <w:top w:val="nil"/>
              <w:left w:val="nil"/>
              <w:bottom w:val="nil"/>
              <w:right w:val="nil"/>
            </w:tcBorders>
          </w:tcPr>
          <w:p w14:paraId="732BDE61" w14:textId="77777777" w:rsidR="00B71452" w:rsidRPr="00EB47EE" w:rsidRDefault="00B71452" w:rsidP="007D76E5">
            <w:pPr>
              <w:pStyle w:val="Normal6a"/>
            </w:pPr>
            <w:r w:rsidRPr="00EB47EE">
              <w:t>22.</w:t>
            </w:r>
            <w:r w:rsidRPr="00EB47EE">
              <w:tab/>
              <w:t>rõhutab, et maailm muutub üha multipolaarsemaks ja vähem mitmepoolseks;</w:t>
            </w:r>
            <w:r w:rsidRPr="00EB47EE">
              <w:rPr>
                <w:b/>
                <w:i/>
              </w:rPr>
              <w:t xml:space="preserve"> rõhutab, et mitmepoolseid foorumeid, sealhulgas eelkõige ÜRO-d ja selle asutusi, tuleks pidada ELi eelistatumaks koostöövormiks;</w:t>
            </w:r>
            <w:r w:rsidRPr="00EB47EE">
              <w:t xml:space="preserve">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c>
          <w:tcPr>
            <w:tcW w:w="4876" w:type="dxa"/>
            <w:tcBorders>
              <w:top w:val="nil"/>
              <w:left w:val="nil"/>
              <w:bottom w:val="nil"/>
              <w:right w:val="nil"/>
            </w:tcBorders>
          </w:tcPr>
          <w:p w14:paraId="74FF289F" w14:textId="77777777" w:rsidR="00B71452" w:rsidRPr="00EB47EE" w:rsidRDefault="00B71452" w:rsidP="007D76E5">
            <w:pPr>
              <w:pStyle w:val="Normal6a"/>
            </w:pPr>
            <w:r w:rsidRPr="00EB47EE">
              <w:t>22.</w:t>
            </w:r>
            <w:r w:rsidRPr="00EB47EE">
              <w:tab/>
              <w:t xml:space="preserve">rõhutab, et maailm muutub üha multipolaarsemaks ja vähem mitmepoolseks; väljendab sellega seoses muret eksklusiivsete koostöövormide kasvava tähtsuse pärast, mis annab tunnistust suurenevast konkurentsist; märgib samal ajal, et rahvusvahelisi institutsioone ja norme kasutatakse üha enam ära </w:t>
            </w:r>
            <w:r w:rsidRPr="00EB47EE">
              <w:rPr>
                <w:b/>
                <w:i/>
              </w:rPr>
              <w:t>ning sellised režiimid nagu Hiina, Venemaa ja Iraan kirjutavad rahvusvahelised normid ümber, et need sobiksid nende autoritaarse tegevuskavaga, kuritarvitades samal ajal näiteks ÜRO Inimõiguste Nõukogu oma poliitilistel eesmärkidel seoses inimõigustega</w:t>
            </w:r>
            <w:r w:rsidRPr="00EB47EE">
              <w:t>; rõhutab, et see suundumus seab Euroopa Liidu keerulisse olukorda, kus tuleb tasakaalustada vajadust järgida laia ja kaasavat mitmepoolsust ning seada samal ajal prioriteediks koostöö tegemine valitud sarnaselt meelestatud partneritega;</w:t>
            </w:r>
          </w:p>
        </w:tc>
      </w:tr>
    </w:tbl>
    <w:p w14:paraId="7F7E959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63ECE4D" w14:textId="77777777" w:rsidR="00B71452" w:rsidRPr="00EB47EE" w:rsidRDefault="00B71452" w:rsidP="00B71452">
      <w:r w:rsidRPr="00EB47EE">
        <w:rPr>
          <w:rStyle w:val="HideTWBExt"/>
        </w:rPr>
        <w:t>&lt;/Amend&gt;</w:t>
      </w:r>
    </w:p>
    <w:p w14:paraId="7A39600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702</w:t>
      </w:r>
      <w:r w:rsidRPr="00EB47EE">
        <w:rPr>
          <w:rStyle w:val="HideTWBExt"/>
          <w:b w:val="0"/>
        </w:rPr>
        <w:t>&lt;/NumAm&gt;</w:t>
      </w:r>
    </w:p>
    <w:p w14:paraId="0626F219" w14:textId="77777777" w:rsidR="00B71452" w:rsidRPr="00EB47EE" w:rsidRDefault="00B71452" w:rsidP="00B71452">
      <w:pPr>
        <w:pStyle w:val="NormalBold"/>
      </w:pPr>
      <w:r w:rsidRPr="00EB47EE">
        <w:rPr>
          <w:rStyle w:val="HideTWBExt"/>
          <w:b w:val="0"/>
        </w:rPr>
        <w:t>&lt;RepeatBlock-By&gt;&lt;Members&gt;</w:t>
      </w:r>
      <w:r w:rsidRPr="00EB47EE">
        <w:t>Marc Botenga, Rima Hassan, Özlem Demirel</w:t>
      </w:r>
      <w:r w:rsidRPr="00EB47EE">
        <w:rPr>
          <w:rStyle w:val="HideTWBExt"/>
          <w:b w:val="0"/>
        </w:rPr>
        <w:t>&lt;/Members&gt;</w:t>
      </w:r>
    </w:p>
    <w:p w14:paraId="1F226A0C"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064B1459" w14:textId="77777777" w:rsidR="00B71452" w:rsidRPr="00EB47EE" w:rsidRDefault="00B71452" w:rsidP="00B71452">
      <w:pPr>
        <w:pStyle w:val="NormalBold"/>
      </w:pPr>
      <w:r w:rsidRPr="00EB47EE">
        <w:rPr>
          <w:rStyle w:val="HideTWBExt"/>
          <w:b w:val="0"/>
        </w:rPr>
        <w:t>&lt;/RepeatBlock-By&gt;</w:t>
      </w:r>
    </w:p>
    <w:p w14:paraId="0958407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9AE26E5"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C3DB48E" w14:textId="77777777" w:rsidTr="007D76E5">
        <w:trPr>
          <w:trHeight w:hRule="exact" w:val="240"/>
          <w:jc w:val="center"/>
        </w:trPr>
        <w:tc>
          <w:tcPr>
            <w:tcW w:w="9752" w:type="dxa"/>
            <w:gridSpan w:val="2"/>
            <w:tcBorders>
              <w:top w:val="nil"/>
              <w:left w:val="nil"/>
              <w:bottom w:val="nil"/>
              <w:right w:val="nil"/>
            </w:tcBorders>
          </w:tcPr>
          <w:p w14:paraId="4916D6DD" w14:textId="77777777" w:rsidR="00B71452" w:rsidRPr="00EB47EE" w:rsidRDefault="00B71452" w:rsidP="007D76E5"/>
        </w:tc>
      </w:tr>
      <w:tr w:rsidR="00B71452" w:rsidRPr="00EB47EE" w14:paraId="20C835F8" w14:textId="77777777" w:rsidTr="007D76E5">
        <w:trPr>
          <w:trHeight w:val="240"/>
          <w:jc w:val="center"/>
        </w:trPr>
        <w:tc>
          <w:tcPr>
            <w:tcW w:w="4876" w:type="dxa"/>
            <w:tcBorders>
              <w:top w:val="nil"/>
              <w:left w:val="nil"/>
              <w:bottom w:val="nil"/>
              <w:right w:val="nil"/>
            </w:tcBorders>
          </w:tcPr>
          <w:p w14:paraId="36445E0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7D77C4B" w14:textId="77777777" w:rsidR="00B71452" w:rsidRPr="00EB47EE" w:rsidRDefault="00B71452" w:rsidP="007D76E5">
            <w:pPr>
              <w:pStyle w:val="AmColumnHeading"/>
            </w:pPr>
            <w:r w:rsidRPr="00EB47EE">
              <w:t>Muudatusettepanek</w:t>
            </w:r>
          </w:p>
        </w:tc>
      </w:tr>
      <w:tr w:rsidR="00B71452" w:rsidRPr="00EB47EE" w14:paraId="76067804" w14:textId="77777777" w:rsidTr="007D76E5">
        <w:trPr>
          <w:jc w:val="center"/>
        </w:trPr>
        <w:tc>
          <w:tcPr>
            <w:tcW w:w="4876" w:type="dxa"/>
            <w:tcBorders>
              <w:top w:val="nil"/>
              <w:left w:val="nil"/>
              <w:bottom w:val="nil"/>
              <w:right w:val="nil"/>
            </w:tcBorders>
          </w:tcPr>
          <w:p w14:paraId="3BCB3426" w14:textId="77777777" w:rsidR="00B71452" w:rsidRPr="00EB47EE" w:rsidRDefault="00B71452" w:rsidP="007D76E5">
            <w:pPr>
              <w:pStyle w:val="Normal6a"/>
            </w:pPr>
            <w:r w:rsidRPr="00EB47EE">
              <w:t>22.</w:t>
            </w:r>
            <w:r w:rsidRPr="00EB47EE">
              <w:tab/>
              <w:t>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w:t>
            </w:r>
            <w:r w:rsidRPr="00EB47EE">
              <w:rPr>
                <w:b/>
                <w:i/>
              </w:rPr>
              <w:t>, et see suundumus seab Euroopa Liidu keerulisse olukorda, kus tuleb tasakaalustada</w:t>
            </w:r>
            <w:r w:rsidRPr="00EB47EE">
              <w:t xml:space="preserve"> vajadust järgida laia ja kaasavat mitmepoolsust</w:t>
            </w:r>
            <w:r w:rsidRPr="00EB47EE">
              <w:rPr>
                <w:b/>
                <w:i/>
              </w:rPr>
              <w:t xml:space="preserve"> ning seada samal ajal prioriteediks koostöö tegemine valitud sarnaselt meelestatud partneritega</w:t>
            </w:r>
            <w:r w:rsidRPr="00EB47EE">
              <w:t>;</w:t>
            </w:r>
          </w:p>
        </w:tc>
        <w:tc>
          <w:tcPr>
            <w:tcW w:w="4876" w:type="dxa"/>
            <w:tcBorders>
              <w:top w:val="nil"/>
              <w:left w:val="nil"/>
              <w:bottom w:val="nil"/>
              <w:right w:val="nil"/>
            </w:tcBorders>
          </w:tcPr>
          <w:p w14:paraId="7D9C7376"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w:t>
            </w:r>
            <w:r w:rsidRPr="00EB47EE">
              <w:rPr>
                <w:b/>
                <w:i/>
              </w:rPr>
              <w:t>nagu NATO ja G7</w:t>
            </w:r>
            <w:r w:rsidRPr="00EB47EE">
              <w:t xml:space="preserve">, mis annab tunnistust suurenevast </w:t>
            </w:r>
            <w:r w:rsidRPr="00EB47EE">
              <w:rPr>
                <w:b/>
                <w:i/>
              </w:rPr>
              <w:t>sõjalisest ja majanduslikust</w:t>
            </w:r>
            <w:r w:rsidRPr="00EB47EE">
              <w:t xml:space="preserve"> konkurentsist; märgib samal ajal, et rahvusvahelisi institutsioone ja norme kasutatakse üha enam ära; rõhutab vajadust järgida laia ja kaasavat mitmepoolsust;</w:t>
            </w:r>
          </w:p>
        </w:tc>
      </w:tr>
    </w:tbl>
    <w:p w14:paraId="71371EE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AAA2C1B" w14:textId="77777777" w:rsidR="00B71452" w:rsidRPr="00EB47EE" w:rsidRDefault="00B71452" w:rsidP="00B71452">
      <w:r w:rsidRPr="00EB47EE">
        <w:rPr>
          <w:rStyle w:val="HideTWBExt"/>
        </w:rPr>
        <w:t>&lt;/Amend&gt;</w:t>
      </w:r>
    </w:p>
    <w:p w14:paraId="5C9E574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703</w:t>
      </w:r>
      <w:r w:rsidRPr="00EB47EE">
        <w:rPr>
          <w:rStyle w:val="HideTWBExt"/>
          <w:b w:val="0"/>
        </w:rPr>
        <w:t>&lt;/NumAm&gt;</w:t>
      </w:r>
    </w:p>
    <w:p w14:paraId="418817EA"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1D0A37EA" w14:textId="77777777" w:rsidR="00B71452" w:rsidRPr="00EB47EE" w:rsidRDefault="00B71452" w:rsidP="00B71452">
      <w:pPr>
        <w:pStyle w:val="NormalBold"/>
      </w:pPr>
      <w:r w:rsidRPr="00EB47EE">
        <w:rPr>
          <w:rStyle w:val="HideTWBExt"/>
          <w:b w:val="0"/>
        </w:rPr>
        <w:t>&lt;/RepeatBlock-By&gt;</w:t>
      </w:r>
    </w:p>
    <w:p w14:paraId="2C0FBF8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334A996"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6952960" w14:textId="77777777" w:rsidTr="007D76E5">
        <w:trPr>
          <w:trHeight w:hRule="exact" w:val="240"/>
          <w:jc w:val="center"/>
        </w:trPr>
        <w:tc>
          <w:tcPr>
            <w:tcW w:w="9752" w:type="dxa"/>
            <w:gridSpan w:val="2"/>
            <w:tcBorders>
              <w:top w:val="nil"/>
              <w:left w:val="nil"/>
              <w:bottom w:val="nil"/>
              <w:right w:val="nil"/>
            </w:tcBorders>
          </w:tcPr>
          <w:p w14:paraId="465ADB20" w14:textId="77777777" w:rsidR="00B71452" w:rsidRPr="00EB47EE" w:rsidRDefault="00B71452" w:rsidP="007D76E5"/>
        </w:tc>
      </w:tr>
      <w:tr w:rsidR="00B71452" w:rsidRPr="00EB47EE" w14:paraId="120ADBEB" w14:textId="77777777" w:rsidTr="007D76E5">
        <w:trPr>
          <w:trHeight w:val="240"/>
          <w:jc w:val="center"/>
        </w:trPr>
        <w:tc>
          <w:tcPr>
            <w:tcW w:w="4876" w:type="dxa"/>
            <w:tcBorders>
              <w:top w:val="nil"/>
              <w:left w:val="nil"/>
              <w:bottom w:val="nil"/>
              <w:right w:val="nil"/>
            </w:tcBorders>
          </w:tcPr>
          <w:p w14:paraId="43611E0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FCA617C" w14:textId="77777777" w:rsidR="00B71452" w:rsidRPr="00EB47EE" w:rsidRDefault="00B71452" w:rsidP="007D76E5">
            <w:pPr>
              <w:pStyle w:val="AmColumnHeading"/>
            </w:pPr>
            <w:r w:rsidRPr="00EB47EE">
              <w:t>Muudatusettepanek</w:t>
            </w:r>
          </w:p>
        </w:tc>
      </w:tr>
      <w:tr w:rsidR="00B71452" w:rsidRPr="00EB47EE" w14:paraId="18D9C102" w14:textId="77777777" w:rsidTr="007D76E5">
        <w:trPr>
          <w:jc w:val="center"/>
        </w:trPr>
        <w:tc>
          <w:tcPr>
            <w:tcW w:w="4876" w:type="dxa"/>
            <w:tcBorders>
              <w:top w:val="nil"/>
              <w:left w:val="nil"/>
              <w:bottom w:val="nil"/>
              <w:right w:val="nil"/>
            </w:tcBorders>
          </w:tcPr>
          <w:p w14:paraId="45A3823D"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w:t>
            </w:r>
            <w:r w:rsidRPr="00EB47EE">
              <w:rPr>
                <w:b/>
                <w:i/>
              </w:rPr>
              <w:t>seada</w:t>
            </w:r>
            <w:r w:rsidRPr="00EB47EE">
              <w:t xml:space="preserve"> samal ajal </w:t>
            </w:r>
            <w:r w:rsidRPr="00EB47EE">
              <w:rPr>
                <w:b/>
                <w:i/>
              </w:rPr>
              <w:t>prioriteediks</w:t>
            </w:r>
            <w:r w:rsidRPr="00EB47EE">
              <w:t xml:space="preserve"> koostöö </w:t>
            </w:r>
            <w:r w:rsidRPr="00EB47EE">
              <w:rPr>
                <w:b/>
                <w:i/>
              </w:rPr>
              <w:t>tegemine</w:t>
            </w:r>
            <w:r w:rsidRPr="00EB47EE">
              <w:t xml:space="preserve"> valitud sarnaselt meelestatud partneritega;</w:t>
            </w:r>
          </w:p>
        </w:tc>
        <w:tc>
          <w:tcPr>
            <w:tcW w:w="4876" w:type="dxa"/>
            <w:tcBorders>
              <w:top w:val="nil"/>
              <w:left w:val="nil"/>
              <w:bottom w:val="nil"/>
              <w:right w:val="nil"/>
            </w:tcBorders>
          </w:tcPr>
          <w:p w14:paraId="2CC83D05"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w:t>
            </w:r>
            <w:r w:rsidRPr="00EB47EE">
              <w:rPr>
                <w:b/>
                <w:i/>
              </w:rPr>
              <w:t>tugevdada</w:t>
            </w:r>
            <w:r w:rsidRPr="00EB47EE">
              <w:t xml:space="preserve"> samal ajal koostöö </w:t>
            </w:r>
            <w:r w:rsidRPr="00EB47EE">
              <w:rPr>
                <w:b/>
                <w:i/>
              </w:rPr>
              <w:t>tegemist</w:t>
            </w:r>
            <w:r w:rsidRPr="00EB47EE">
              <w:t xml:space="preserve"> valitud sarnaselt meelestatud partneritega;</w:t>
            </w:r>
          </w:p>
        </w:tc>
      </w:tr>
    </w:tbl>
    <w:p w14:paraId="74CE3B8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6CF5130" w14:textId="77777777" w:rsidR="00B71452" w:rsidRPr="00EB47EE" w:rsidRDefault="00B71452" w:rsidP="00B71452">
      <w:r w:rsidRPr="00EB47EE">
        <w:rPr>
          <w:rStyle w:val="HideTWBExt"/>
        </w:rPr>
        <w:t>&lt;/Amend&gt;</w:t>
      </w:r>
    </w:p>
    <w:p w14:paraId="7AACB4F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704</w:t>
      </w:r>
      <w:r w:rsidRPr="00EB47EE">
        <w:rPr>
          <w:rStyle w:val="HideTWBExt"/>
          <w:b w:val="0"/>
        </w:rPr>
        <w:t>&lt;/NumAm&gt;</w:t>
      </w:r>
    </w:p>
    <w:p w14:paraId="4EA6DD17"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727C9D49" w14:textId="77777777" w:rsidR="00B71452" w:rsidRPr="00EB47EE" w:rsidRDefault="00B71452" w:rsidP="00B71452">
      <w:pPr>
        <w:pStyle w:val="NormalBold"/>
      </w:pPr>
      <w:r w:rsidRPr="00EB47EE">
        <w:rPr>
          <w:rStyle w:val="HideTWBExt"/>
          <w:b w:val="0"/>
        </w:rPr>
        <w:t>&lt;/RepeatBlock-By&gt;</w:t>
      </w:r>
    </w:p>
    <w:p w14:paraId="31AAE2D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CE477A"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FB8EA26" w14:textId="77777777" w:rsidTr="007D76E5">
        <w:trPr>
          <w:trHeight w:hRule="exact" w:val="240"/>
          <w:jc w:val="center"/>
        </w:trPr>
        <w:tc>
          <w:tcPr>
            <w:tcW w:w="9752" w:type="dxa"/>
            <w:gridSpan w:val="2"/>
            <w:tcBorders>
              <w:top w:val="nil"/>
              <w:left w:val="nil"/>
              <w:bottom w:val="nil"/>
              <w:right w:val="nil"/>
            </w:tcBorders>
          </w:tcPr>
          <w:p w14:paraId="1B98CB38" w14:textId="77777777" w:rsidR="00B71452" w:rsidRPr="00EB47EE" w:rsidRDefault="00B71452" w:rsidP="007D76E5"/>
        </w:tc>
      </w:tr>
      <w:tr w:rsidR="00B71452" w:rsidRPr="00EB47EE" w14:paraId="069C5205" w14:textId="77777777" w:rsidTr="007D76E5">
        <w:trPr>
          <w:trHeight w:val="240"/>
          <w:jc w:val="center"/>
        </w:trPr>
        <w:tc>
          <w:tcPr>
            <w:tcW w:w="4876" w:type="dxa"/>
            <w:tcBorders>
              <w:top w:val="nil"/>
              <w:left w:val="nil"/>
              <w:bottom w:val="nil"/>
              <w:right w:val="nil"/>
            </w:tcBorders>
          </w:tcPr>
          <w:p w14:paraId="03FBA69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832F98C" w14:textId="77777777" w:rsidR="00B71452" w:rsidRPr="00EB47EE" w:rsidRDefault="00B71452" w:rsidP="007D76E5">
            <w:pPr>
              <w:pStyle w:val="AmColumnHeading"/>
            </w:pPr>
            <w:r w:rsidRPr="00EB47EE">
              <w:t>Muudatusettepanek</w:t>
            </w:r>
          </w:p>
        </w:tc>
      </w:tr>
      <w:tr w:rsidR="00B71452" w:rsidRPr="00EB47EE" w14:paraId="216E4A9B" w14:textId="77777777" w:rsidTr="007D76E5">
        <w:trPr>
          <w:jc w:val="center"/>
        </w:trPr>
        <w:tc>
          <w:tcPr>
            <w:tcW w:w="4876" w:type="dxa"/>
            <w:tcBorders>
              <w:top w:val="nil"/>
              <w:left w:val="nil"/>
              <w:bottom w:val="nil"/>
              <w:right w:val="nil"/>
            </w:tcBorders>
          </w:tcPr>
          <w:p w14:paraId="36033B58"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w:t>
            </w:r>
            <w:r w:rsidRPr="00EB47EE">
              <w:rPr>
                <w:b/>
                <w:i/>
              </w:rPr>
              <w:t>eksklusiivsete koostöövormide</w:t>
            </w:r>
            <w:r w:rsidRPr="00EB47EE">
              <w:t xml:space="preserve"> kasvava </w:t>
            </w:r>
            <w:r w:rsidRPr="00EB47EE">
              <w:rPr>
                <w:b/>
                <w:i/>
              </w:rPr>
              <w:t>tähtsuse</w:t>
            </w:r>
            <w:r w:rsidRPr="00EB47EE">
              <w:t xml:space="preserve"> pärast</w:t>
            </w:r>
            <w:r w:rsidRPr="00EB47EE">
              <w:rPr>
                <w:b/>
                <w:i/>
              </w:rPr>
              <w:t>, mis annab tunnistust suurenevast konkurentsist</w:t>
            </w:r>
            <w:r w:rsidRPr="00EB47EE">
              <w:t xml:space="preserve">; märgib samal ajal, et rahvusvahelisi institutsioone ja norme </w:t>
            </w:r>
            <w:r w:rsidRPr="00EB47EE">
              <w:rPr>
                <w:b/>
                <w:i/>
              </w:rPr>
              <w:t>kasutatakse</w:t>
            </w:r>
            <w:r w:rsidRPr="00EB47EE">
              <w:t xml:space="preserve"> üha enam ära; rõhutab, et see suundumus seab Euroopa Liidu keerulisse olukorda, kus tuleb tasakaalustada vajadust järgida laia ja kaasavat mitmepoolsust ning seada </w:t>
            </w:r>
            <w:r w:rsidRPr="00EB47EE">
              <w:rPr>
                <w:b/>
                <w:i/>
              </w:rPr>
              <w:t>samal ajal</w:t>
            </w:r>
            <w:r w:rsidRPr="00EB47EE">
              <w:t xml:space="preserve"> prioriteediks koostöö tegemine valitud sarnaselt meelestatud partneritega;</w:t>
            </w:r>
          </w:p>
        </w:tc>
        <w:tc>
          <w:tcPr>
            <w:tcW w:w="4876" w:type="dxa"/>
            <w:tcBorders>
              <w:top w:val="nil"/>
              <w:left w:val="nil"/>
              <w:bottom w:val="nil"/>
              <w:right w:val="nil"/>
            </w:tcBorders>
          </w:tcPr>
          <w:p w14:paraId="35087B48" w14:textId="77777777" w:rsidR="00B71452" w:rsidRPr="00EB47EE" w:rsidRDefault="00B71452" w:rsidP="007D76E5">
            <w:pPr>
              <w:pStyle w:val="Normal6a"/>
            </w:pPr>
            <w:r w:rsidRPr="00EB47EE">
              <w:t>22.</w:t>
            </w:r>
            <w:r w:rsidRPr="00EB47EE">
              <w:tab/>
              <w:t xml:space="preserve">rõhutab, et maailm muutub üha multipolaarsemaks ja vähem mitmepoolseks; rõhutab, et mitmepoolseid foorumeid, sealhulgas eelkõige ÜRO-d ja selle asutusi, tuleks pidada ELi eelistatumaks koostöövormiks; väljendab sellega seoses muret </w:t>
            </w:r>
            <w:r w:rsidRPr="00EB47EE">
              <w:rPr>
                <w:b/>
                <w:i/>
              </w:rPr>
              <w:t>ÜRO süsteemi</w:t>
            </w:r>
            <w:r w:rsidRPr="00EB47EE">
              <w:t xml:space="preserve"> kasvava </w:t>
            </w:r>
            <w:r w:rsidRPr="00EB47EE">
              <w:rPr>
                <w:b/>
                <w:i/>
              </w:rPr>
              <w:t>suutmatuse</w:t>
            </w:r>
            <w:r w:rsidRPr="00EB47EE">
              <w:t xml:space="preserve"> pärast </w:t>
            </w:r>
            <w:r w:rsidRPr="00EB47EE">
              <w:rPr>
                <w:b/>
                <w:i/>
              </w:rPr>
              <w:t>vastata tänapäeva ülemaailmsetele probleemidele</w:t>
            </w:r>
            <w:r w:rsidRPr="00EB47EE">
              <w:t xml:space="preserve">; märgib samal ajal, et </w:t>
            </w:r>
            <w:r w:rsidRPr="00EB47EE">
              <w:rPr>
                <w:b/>
                <w:i/>
              </w:rPr>
              <w:t>autoritaarsed režiimid kasutavad</w:t>
            </w:r>
            <w:r w:rsidRPr="00EB47EE">
              <w:t xml:space="preserve"> rahvusvahelisi institutsioone ja norme üha enam ära </w:t>
            </w:r>
            <w:r w:rsidRPr="00EB47EE">
              <w:rPr>
                <w:b/>
                <w:i/>
              </w:rPr>
              <w:t>ja õõnestavad neid</w:t>
            </w:r>
            <w:r w:rsidRPr="00EB47EE">
              <w:t>; rõhutab, et see suundumus seab Euroopa Liidu keerulisse olukorda, kus tuleb tasakaalustada vajadust järgida laia ja kaasavat mitmepoolsust ning seada prioriteediks koostöö tegemine valitud sarnaselt meelestatud partneritega;</w:t>
            </w:r>
          </w:p>
        </w:tc>
      </w:tr>
    </w:tbl>
    <w:p w14:paraId="1F30E0C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12CA656" w14:textId="77777777" w:rsidR="00B71452" w:rsidRPr="00EB47EE" w:rsidRDefault="00B71452" w:rsidP="00B71452">
      <w:r w:rsidRPr="00EB47EE">
        <w:rPr>
          <w:rStyle w:val="HideTWBExt"/>
        </w:rPr>
        <w:t>&lt;/Amend&gt;</w:t>
      </w:r>
    </w:p>
    <w:p w14:paraId="26A9F0F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705</w:t>
      </w:r>
      <w:r w:rsidRPr="00EB47EE">
        <w:rPr>
          <w:rStyle w:val="HideTWBExt"/>
          <w:b w:val="0"/>
        </w:rPr>
        <w:t>&lt;/NumAm&gt;</w:t>
      </w:r>
    </w:p>
    <w:p w14:paraId="608DFF55"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42894448" w14:textId="77777777" w:rsidR="00B71452" w:rsidRPr="00EB47EE" w:rsidRDefault="00B71452" w:rsidP="00B71452">
      <w:pPr>
        <w:pStyle w:val="NormalBold"/>
      </w:pPr>
      <w:r w:rsidRPr="00EB47EE">
        <w:rPr>
          <w:rStyle w:val="HideTWBExt"/>
          <w:b w:val="0"/>
        </w:rPr>
        <w:t>&lt;/RepeatBlock-By&gt;</w:t>
      </w:r>
    </w:p>
    <w:p w14:paraId="270D674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84008ED" w14:textId="77777777" w:rsidR="00B71452" w:rsidRPr="00EB47EE" w:rsidRDefault="00B71452" w:rsidP="00B71452">
      <w:pPr>
        <w:pStyle w:val="NormalBold"/>
      </w:pPr>
      <w:r w:rsidRPr="00EB47EE">
        <w:rPr>
          <w:rStyle w:val="HideTWBExt"/>
          <w:b w:val="0"/>
        </w:rPr>
        <w:t>&lt;Article&gt;</w:t>
      </w:r>
      <w:r w:rsidRPr="00EB47EE">
        <w:t>Punkt 22</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22C14F2" w14:textId="77777777" w:rsidTr="007D76E5">
        <w:trPr>
          <w:trHeight w:hRule="exact" w:val="240"/>
          <w:jc w:val="center"/>
        </w:trPr>
        <w:tc>
          <w:tcPr>
            <w:tcW w:w="9752" w:type="dxa"/>
            <w:gridSpan w:val="2"/>
            <w:tcBorders>
              <w:top w:val="nil"/>
              <w:left w:val="nil"/>
              <w:bottom w:val="nil"/>
              <w:right w:val="nil"/>
            </w:tcBorders>
          </w:tcPr>
          <w:p w14:paraId="5BA348C8" w14:textId="77777777" w:rsidR="00B71452" w:rsidRPr="00EB47EE" w:rsidRDefault="00B71452" w:rsidP="007D76E5"/>
        </w:tc>
      </w:tr>
      <w:tr w:rsidR="00B71452" w:rsidRPr="00EB47EE" w14:paraId="53A3EFA8" w14:textId="77777777" w:rsidTr="007D76E5">
        <w:trPr>
          <w:trHeight w:val="240"/>
          <w:jc w:val="center"/>
        </w:trPr>
        <w:tc>
          <w:tcPr>
            <w:tcW w:w="4876" w:type="dxa"/>
            <w:tcBorders>
              <w:top w:val="nil"/>
              <w:left w:val="nil"/>
              <w:bottom w:val="nil"/>
              <w:right w:val="nil"/>
            </w:tcBorders>
          </w:tcPr>
          <w:p w14:paraId="102C5E2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12500FF" w14:textId="77777777" w:rsidR="00B71452" w:rsidRPr="00EB47EE" w:rsidRDefault="00B71452" w:rsidP="007D76E5">
            <w:pPr>
              <w:pStyle w:val="AmColumnHeading"/>
            </w:pPr>
            <w:r w:rsidRPr="00EB47EE">
              <w:t>Muudatusettepanek</w:t>
            </w:r>
          </w:p>
        </w:tc>
      </w:tr>
      <w:tr w:rsidR="00B71452" w:rsidRPr="00EB47EE" w14:paraId="4D3DA52C" w14:textId="77777777" w:rsidTr="007D76E5">
        <w:trPr>
          <w:jc w:val="center"/>
        </w:trPr>
        <w:tc>
          <w:tcPr>
            <w:tcW w:w="4876" w:type="dxa"/>
            <w:tcBorders>
              <w:top w:val="nil"/>
              <w:left w:val="nil"/>
              <w:bottom w:val="nil"/>
              <w:right w:val="nil"/>
            </w:tcBorders>
          </w:tcPr>
          <w:p w14:paraId="532DE2A3" w14:textId="77777777" w:rsidR="00B71452" w:rsidRPr="00EB47EE" w:rsidRDefault="00B71452" w:rsidP="007D76E5">
            <w:pPr>
              <w:pStyle w:val="Normal6a"/>
            </w:pPr>
            <w:r w:rsidRPr="00EB47EE">
              <w:t>22.</w:t>
            </w:r>
            <w:r w:rsidRPr="00EB47EE">
              <w:tab/>
              <w:t xml:space="preserve">rõhutab, et maailm muutub üha multipolaarsemaks </w:t>
            </w:r>
            <w:r w:rsidRPr="00EB47EE">
              <w:rPr>
                <w:b/>
                <w:i/>
              </w:rPr>
              <w:t>ja vähem mitmepoolseks</w:t>
            </w:r>
            <w:r w:rsidRPr="00EB47EE">
              <w:t>;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c>
          <w:tcPr>
            <w:tcW w:w="4876" w:type="dxa"/>
            <w:tcBorders>
              <w:top w:val="nil"/>
              <w:left w:val="nil"/>
              <w:bottom w:val="nil"/>
              <w:right w:val="nil"/>
            </w:tcBorders>
          </w:tcPr>
          <w:p w14:paraId="225C628E" w14:textId="77777777" w:rsidR="00B71452" w:rsidRPr="00EB47EE" w:rsidRDefault="00B71452" w:rsidP="007D76E5">
            <w:pPr>
              <w:pStyle w:val="Normal6a"/>
            </w:pPr>
            <w:r w:rsidRPr="00EB47EE">
              <w:t>22.</w:t>
            </w:r>
            <w:r w:rsidRPr="00EB47EE">
              <w:tab/>
              <w:t>rõhutab, et maailm muutub üha multipolaarsemaks; rõhutab, et mitmepoolseid foorumeid, sealhulgas eelkõige ÜRO-d ja selle asutusi, tuleks pidada ELi eelistatumaks koostöövormiks; väljendab sellega seoses muret eksklusiivsete koostöövormide kasvava tähtsuse pärast, mis annab tunnistust suurenevast konkurentsist; märgib samal ajal, et rahvusvahelisi institutsioone ja norme kasutatakse üha enam ära; rõhutab, et see suundumus seab Euroopa Liidu keerulisse olukorda, kus tuleb tasakaalustada vajadust järgida laia ja kaasavat mitmepoolsust ning seada samal ajal prioriteediks koostöö tegemine valitud sarnaselt meelestatud partneritega;</w:t>
            </w:r>
          </w:p>
        </w:tc>
      </w:tr>
    </w:tbl>
    <w:p w14:paraId="50F65CA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164E54EF" w14:textId="77777777" w:rsidR="00B71452" w:rsidRPr="00EB47EE" w:rsidRDefault="00B71452" w:rsidP="00B71452">
      <w:r w:rsidRPr="00EB47EE">
        <w:rPr>
          <w:rStyle w:val="HideTWBExt"/>
        </w:rPr>
        <w:t>&lt;/Amend&gt;</w:t>
      </w:r>
    </w:p>
    <w:p w14:paraId="54E3C10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706</w:t>
      </w:r>
      <w:r w:rsidRPr="00EB47EE">
        <w:rPr>
          <w:rStyle w:val="HideTWBExt"/>
          <w:b w:val="0"/>
        </w:rPr>
        <w:t>&lt;/NumAm&gt;</w:t>
      </w:r>
    </w:p>
    <w:p w14:paraId="4070552D" w14:textId="77777777" w:rsidR="00B71452" w:rsidRPr="00EB47EE" w:rsidRDefault="00B71452" w:rsidP="00B71452">
      <w:pPr>
        <w:pStyle w:val="NormalBold"/>
      </w:pPr>
      <w:r w:rsidRPr="00EB47EE">
        <w:rPr>
          <w:rStyle w:val="HideTWBExt"/>
          <w:b w:val="0"/>
        </w:rPr>
        <w:t>&lt;RepeatBlock-By&gt;&lt;Members&gt;</w:t>
      </w:r>
      <w:r w:rsidRPr="00EB47EE">
        <w:t>Rihards Kols</w:t>
      </w:r>
      <w:r w:rsidRPr="00EB47EE">
        <w:rPr>
          <w:rStyle w:val="HideTWBExt"/>
          <w:b w:val="0"/>
        </w:rPr>
        <w:t>&lt;/Members&gt;</w:t>
      </w:r>
    </w:p>
    <w:p w14:paraId="308064F5" w14:textId="77777777" w:rsidR="00B71452" w:rsidRPr="00EB47EE" w:rsidRDefault="00B71452" w:rsidP="00B71452">
      <w:pPr>
        <w:pStyle w:val="NormalBold"/>
      </w:pPr>
      <w:r w:rsidRPr="00EB47EE">
        <w:rPr>
          <w:rStyle w:val="HideTWBExt"/>
          <w:b w:val="0"/>
        </w:rPr>
        <w:t>&lt;/RepeatBlock-By&gt;</w:t>
      </w:r>
    </w:p>
    <w:p w14:paraId="48ADDB0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0B87515" w14:textId="77777777" w:rsidR="00B71452" w:rsidRPr="00EB47EE" w:rsidRDefault="00B71452" w:rsidP="00B71452">
      <w:pPr>
        <w:pStyle w:val="NormalBold"/>
      </w:pPr>
      <w:r w:rsidRPr="00EB47EE">
        <w:rPr>
          <w:rStyle w:val="HideTWBExt"/>
          <w:b w:val="0"/>
        </w:rPr>
        <w:t>&lt;Article&gt;</w:t>
      </w:r>
      <w:r w:rsidRPr="00EB47EE">
        <w:t>Punkt 22 – alapunkt 1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A566942" w14:textId="77777777" w:rsidTr="007D76E5">
        <w:trPr>
          <w:trHeight w:hRule="exact" w:val="240"/>
          <w:jc w:val="center"/>
        </w:trPr>
        <w:tc>
          <w:tcPr>
            <w:tcW w:w="9752" w:type="dxa"/>
            <w:gridSpan w:val="2"/>
            <w:tcBorders>
              <w:top w:val="nil"/>
              <w:left w:val="nil"/>
              <w:bottom w:val="nil"/>
              <w:right w:val="nil"/>
            </w:tcBorders>
          </w:tcPr>
          <w:p w14:paraId="4F7082CA" w14:textId="77777777" w:rsidR="00B71452" w:rsidRPr="00EB47EE" w:rsidRDefault="00B71452" w:rsidP="007D76E5"/>
        </w:tc>
      </w:tr>
      <w:tr w:rsidR="00B71452" w:rsidRPr="00EB47EE" w14:paraId="17578D1C" w14:textId="77777777" w:rsidTr="007D76E5">
        <w:trPr>
          <w:trHeight w:val="240"/>
          <w:jc w:val="center"/>
        </w:trPr>
        <w:tc>
          <w:tcPr>
            <w:tcW w:w="4876" w:type="dxa"/>
            <w:tcBorders>
              <w:top w:val="nil"/>
              <w:left w:val="nil"/>
              <w:bottom w:val="nil"/>
              <w:right w:val="nil"/>
            </w:tcBorders>
          </w:tcPr>
          <w:p w14:paraId="5010D5B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0E3343B" w14:textId="77777777" w:rsidR="00B71452" w:rsidRPr="00EB47EE" w:rsidRDefault="00B71452" w:rsidP="007D76E5">
            <w:pPr>
              <w:pStyle w:val="AmColumnHeading"/>
            </w:pPr>
            <w:r w:rsidRPr="00EB47EE">
              <w:t>Muudatusettepanek</w:t>
            </w:r>
          </w:p>
        </w:tc>
      </w:tr>
      <w:tr w:rsidR="00B71452" w:rsidRPr="00EB47EE" w14:paraId="20B5AFDE" w14:textId="77777777" w:rsidTr="007D76E5">
        <w:trPr>
          <w:jc w:val="center"/>
        </w:trPr>
        <w:tc>
          <w:tcPr>
            <w:tcW w:w="4876" w:type="dxa"/>
            <w:tcBorders>
              <w:top w:val="nil"/>
              <w:left w:val="nil"/>
              <w:bottom w:val="nil"/>
              <w:right w:val="nil"/>
            </w:tcBorders>
          </w:tcPr>
          <w:p w14:paraId="14CD1E33" w14:textId="77777777" w:rsidR="00B71452" w:rsidRPr="00EB47EE" w:rsidRDefault="00B71452" w:rsidP="007D76E5">
            <w:pPr>
              <w:pStyle w:val="Normal6a"/>
            </w:pPr>
          </w:p>
        </w:tc>
        <w:tc>
          <w:tcPr>
            <w:tcW w:w="4876" w:type="dxa"/>
            <w:tcBorders>
              <w:top w:val="nil"/>
              <w:left w:val="nil"/>
              <w:bottom w:val="nil"/>
              <w:right w:val="nil"/>
            </w:tcBorders>
          </w:tcPr>
          <w:p w14:paraId="1C0C58C1" w14:textId="77777777" w:rsidR="00B71452" w:rsidRPr="00EB47EE" w:rsidRDefault="00B71452" w:rsidP="007D76E5">
            <w:pPr>
              <w:pStyle w:val="Normal6a"/>
            </w:pPr>
            <w:r w:rsidRPr="00EB47EE">
              <w:rPr>
                <w:b/>
                <w:i/>
              </w:rPr>
              <w:t>1)</w:t>
            </w:r>
            <w:r w:rsidRPr="00EB47EE">
              <w:tab/>
            </w:r>
            <w:r w:rsidRPr="00EB47EE">
              <w:rPr>
                <w:b/>
                <w:i/>
              </w:rPr>
              <w:t>tunnistab ÜRO praeguse struktuuri piiratust ja nõuab ÜRO põhjalikku reformi, et suurendada selle tõhusust ja suutlikkust tegeleda tänapäevaste geopoliitiliste probleemidega; pooldab reformi, mis hõlmab ÜRO Julgeolekunõukogu koosseisu ja vetosüsteemi läbivaatamist, et kajastada tänapäevast võimudünaamikat, vältides seeläbi autokraatlike riikide tekitatavaid takistusi ja võimaldades tegutseda rahvusvahelise rahu ja julgeoleku säilitamisel otsustavamalt;</w:t>
            </w:r>
          </w:p>
        </w:tc>
      </w:tr>
    </w:tbl>
    <w:p w14:paraId="7528A39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31A1202" w14:textId="77777777" w:rsidR="00B71452" w:rsidRPr="00EB47EE" w:rsidRDefault="00B71452" w:rsidP="00B71452">
      <w:r w:rsidRPr="00EB47EE">
        <w:rPr>
          <w:rStyle w:val="HideTWBExt"/>
        </w:rPr>
        <w:t>&lt;/Amend&gt;</w:t>
      </w:r>
    </w:p>
    <w:p w14:paraId="78FC5EE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707</w:t>
      </w:r>
      <w:r w:rsidRPr="00EB47EE">
        <w:rPr>
          <w:rStyle w:val="HideTWBExt"/>
          <w:b w:val="0"/>
        </w:rPr>
        <w:t>&lt;/NumAm&gt;</w:t>
      </w:r>
    </w:p>
    <w:p w14:paraId="04D28464"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w:t>
      </w:r>
      <w:r w:rsidRPr="00EB47EE">
        <w:rPr>
          <w:rStyle w:val="HideTWBExt"/>
          <w:b w:val="0"/>
        </w:rPr>
        <w:t>&lt;/Members&gt;</w:t>
      </w:r>
    </w:p>
    <w:p w14:paraId="1B2D9F29" w14:textId="77777777" w:rsidR="00B71452" w:rsidRPr="00EB47EE" w:rsidRDefault="00B71452" w:rsidP="00B71452">
      <w:pPr>
        <w:pStyle w:val="NormalBold"/>
      </w:pPr>
      <w:r w:rsidRPr="00EB47EE">
        <w:rPr>
          <w:rStyle w:val="HideTWBExt"/>
          <w:b w:val="0"/>
        </w:rPr>
        <w:t>&lt;/RepeatBlock-By&gt;</w:t>
      </w:r>
    </w:p>
    <w:p w14:paraId="403FAF8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63D9A65" w14:textId="77777777" w:rsidR="00B71452" w:rsidRPr="00EB47EE" w:rsidRDefault="00B71452" w:rsidP="00B71452">
      <w:pPr>
        <w:pStyle w:val="NormalBold"/>
      </w:pPr>
      <w:r w:rsidRPr="00EB47EE">
        <w:rPr>
          <w:rStyle w:val="HideTWBExt"/>
          <w:b w:val="0"/>
        </w:rPr>
        <w:t>&lt;Article&gt;</w:t>
      </w:r>
      <w:r w:rsidRPr="00EB47EE">
        <w:t>Punkt 22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34AC300" w14:textId="77777777" w:rsidTr="007D76E5">
        <w:trPr>
          <w:trHeight w:hRule="exact" w:val="240"/>
          <w:jc w:val="center"/>
        </w:trPr>
        <w:tc>
          <w:tcPr>
            <w:tcW w:w="9752" w:type="dxa"/>
            <w:gridSpan w:val="2"/>
            <w:tcBorders>
              <w:top w:val="nil"/>
              <w:left w:val="nil"/>
              <w:bottom w:val="nil"/>
              <w:right w:val="nil"/>
            </w:tcBorders>
          </w:tcPr>
          <w:p w14:paraId="6458F20D" w14:textId="77777777" w:rsidR="00B71452" w:rsidRPr="00EB47EE" w:rsidRDefault="00B71452" w:rsidP="007D76E5"/>
        </w:tc>
      </w:tr>
      <w:tr w:rsidR="00B71452" w:rsidRPr="00EB47EE" w14:paraId="616F4E12" w14:textId="77777777" w:rsidTr="007D76E5">
        <w:trPr>
          <w:trHeight w:val="240"/>
          <w:jc w:val="center"/>
        </w:trPr>
        <w:tc>
          <w:tcPr>
            <w:tcW w:w="4876" w:type="dxa"/>
            <w:tcBorders>
              <w:top w:val="nil"/>
              <w:left w:val="nil"/>
              <w:bottom w:val="nil"/>
              <w:right w:val="nil"/>
            </w:tcBorders>
          </w:tcPr>
          <w:p w14:paraId="2627AE8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B5EDDC9" w14:textId="77777777" w:rsidR="00B71452" w:rsidRPr="00EB47EE" w:rsidRDefault="00B71452" w:rsidP="007D76E5">
            <w:pPr>
              <w:pStyle w:val="AmColumnHeading"/>
            </w:pPr>
            <w:r w:rsidRPr="00EB47EE">
              <w:t>Muudatusettepanek</w:t>
            </w:r>
          </w:p>
        </w:tc>
      </w:tr>
      <w:tr w:rsidR="00B71452" w:rsidRPr="00EB47EE" w14:paraId="5AB875F2" w14:textId="77777777" w:rsidTr="007D76E5">
        <w:trPr>
          <w:jc w:val="center"/>
        </w:trPr>
        <w:tc>
          <w:tcPr>
            <w:tcW w:w="4876" w:type="dxa"/>
            <w:tcBorders>
              <w:top w:val="nil"/>
              <w:left w:val="nil"/>
              <w:bottom w:val="nil"/>
              <w:right w:val="nil"/>
            </w:tcBorders>
          </w:tcPr>
          <w:p w14:paraId="0612F184" w14:textId="77777777" w:rsidR="00B71452" w:rsidRPr="00EB47EE" w:rsidRDefault="00B71452" w:rsidP="007D76E5">
            <w:pPr>
              <w:pStyle w:val="Normal6a"/>
            </w:pPr>
          </w:p>
        </w:tc>
        <w:tc>
          <w:tcPr>
            <w:tcW w:w="4876" w:type="dxa"/>
            <w:tcBorders>
              <w:top w:val="nil"/>
              <w:left w:val="nil"/>
              <w:bottom w:val="nil"/>
              <w:right w:val="nil"/>
            </w:tcBorders>
          </w:tcPr>
          <w:p w14:paraId="1FC81ACA" w14:textId="77777777" w:rsidR="00B71452" w:rsidRPr="00EB47EE" w:rsidRDefault="00B71452" w:rsidP="007D76E5">
            <w:pPr>
              <w:pStyle w:val="Normal6a"/>
            </w:pPr>
            <w:r w:rsidRPr="00EB47EE">
              <w:rPr>
                <w:b/>
                <w:i/>
              </w:rPr>
              <w:t>22a.</w:t>
            </w:r>
            <w:r w:rsidRPr="00EB47EE">
              <w:tab/>
            </w:r>
            <w:r w:rsidRPr="00EB47EE">
              <w:rPr>
                <w:b/>
                <w:i/>
              </w:rPr>
              <w:t>rõhutab, et Venemaa agressioonisõda Ukraina vastu destabiliseerib ja ohustab idanaabruse ja Lääne-Balkani julgeolekut ja stabiilsust ning see omakorda ohustab ELi enda julgeolekut; väljendab heameelt asjaolu üle, et pärast Venemaa agressioonisõda Ukraina vastu on ELi laienemispoliitika prioriteedid ümber seatud; on seisukohal, et EL peaks seetõttu seadma prioriteediks ka oma naabruspoliitika reformi ja kiirendama laienemisprotsessi paralleelselt liidu integratsioonisuutlikkuse tagamiseks vajalike institutsiooniliste ja otsustusreformidega; kutsub üles tagama, et aluslepingute käimasolevat reformi ei kasutataks ettekäändena ühinemisprotsessi edasilükkamiseks;</w:t>
            </w:r>
          </w:p>
        </w:tc>
      </w:tr>
    </w:tbl>
    <w:p w14:paraId="7191B87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E5E176C" w14:textId="77777777" w:rsidR="00B71452" w:rsidRPr="00EB47EE" w:rsidRDefault="00B71452" w:rsidP="00B71452">
      <w:r w:rsidRPr="00EB47EE">
        <w:rPr>
          <w:rStyle w:val="HideTWBExt"/>
        </w:rPr>
        <w:t>&lt;/Amend&gt;</w:t>
      </w:r>
    </w:p>
    <w:p w14:paraId="3ED4671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708</w:t>
      </w:r>
      <w:r w:rsidRPr="00EB47EE">
        <w:rPr>
          <w:rStyle w:val="HideTWBExt"/>
          <w:b w:val="0"/>
        </w:rPr>
        <w:t>&lt;/NumAm&gt;</w:t>
      </w:r>
    </w:p>
    <w:p w14:paraId="758493EE" w14:textId="77777777" w:rsidR="00B71452" w:rsidRPr="00EB47EE" w:rsidRDefault="00B71452" w:rsidP="00B71452">
      <w:pPr>
        <w:pStyle w:val="NormalBold"/>
      </w:pPr>
      <w:r w:rsidRPr="00EB47EE">
        <w:rPr>
          <w:rStyle w:val="HideTWBExt"/>
          <w:b w:val="0"/>
        </w:rPr>
        <w:t>&lt;RepeatBlock-By&gt;&lt;Members&gt;</w:t>
      </w:r>
      <w:r w:rsidRPr="00EB47EE">
        <w:t>Nacho Sánchez Amor, Sven Mikser, Alessandra Moretti, Yannis Maniatis, Hana Jalloul Muro</w:t>
      </w:r>
      <w:r w:rsidRPr="00EB47EE">
        <w:rPr>
          <w:rStyle w:val="HideTWBExt"/>
          <w:b w:val="0"/>
        </w:rPr>
        <w:t>&lt;/Members&gt;</w:t>
      </w:r>
    </w:p>
    <w:p w14:paraId="7A2C0DD7" w14:textId="77777777" w:rsidR="00B71452" w:rsidRPr="00EB47EE" w:rsidRDefault="00B71452" w:rsidP="00B71452">
      <w:pPr>
        <w:pStyle w:val="NormalBold"/>
      </w:pPr>
      <w:r w:rsidRPr="00EB47EE">
        <w:rPr>
          <w:rStyle w:val="HideTWBExt"/>
          <w:b w:val="0"/>
        </w:rPr>
        <w:t>&lt;/RepeatBlock-By&gt;</w:t>
      </w:r>
    </w:p>
    <w:p w14:paraId="071BDF0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347D500" w14:textId="77777777" w:rsidR="00B71452" w:rsidRPr="00EB47EE" w:rsidRDefault="00B71452" w:rsidP="00B71452">
      <w:pPr>
        <w:pStyle w:val="NormalBold"/>
      </w:pPr>
      <w:r w:rsidRPr="00EB47EE">
        <w:rPr>
          <w:rStyle w:val="HideTWBExt"/>
          <w:b w:val="0"/>
        </w:rPr>
        <w:t>&lt;Article&gt;</w:t>
      </w:r>
      <w:r w:rsidRPr="00EB47EE">
        <w:t>Punkt 22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FE5A28F" w14:textId="77777777" w:rsidTr="007D76E5">
        <w:trPr>
          <w:trHeight w:hRule="exact" w:val="240"/>
          <w:jc w:val="center"/>
        </w:trPr>
        <w:tc>
          <w:tcPr>
            <w:tcW w:w="9752" w:type="dxa"/>
            <w:gridSpan w:val="2"/>
            <w:tcBorders>
              <w:top w:val="nil"/>
              <w:left w:val="nil"/>
              <w:bottom w:val="nil"/>
              <w:right w:val="nil"/>
            </w:tcBorders>
          </w:tcPr>
          <w:p w14:paraId="05C34974" w14:textId="77777777" w:rsidR="00B71452" w:rsidRPr="00EB47EE" w:rsidRDefault="00B71452" w:rsidP="007D76E5"/>
        </w:tc>
      </w:tr>
      <w:tr w:rsidR="00B71452" w:rsidRPr="00EB47EE" w14:paraId="5C47E62E" w14:textId="77777777" w:rsidTr="007D76E5">
        <w:trPr>
          <w:trHeight w:val="240"/>
          <w:jc w:val="center"/>
        </w:trPr>
        <w:tc>
          <w:tcPr>
            <w:tcW w:w="4876" w:type="dxa"/>
            <w:tcBorders>
              <w:top w:val="nil"/>
              <w:left w:val="nil"/>
              <w:bottom w:val="nil"/>
              <w:right w:val="nil"/>
            </w:tcBorders>
          </w:tcPr>
          <w:p w14:paraId="179A235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F4B7158" w14:textId="77777777" w:rsidR="00B71452" w:rsidRPr="00EB47EE" w:rsidRDefault="00B71452" w:rsidP="007D76E5">
            <w:pPr>
              <w:pStyle w:val="AmColumnHeading"/>
            </w:pPr>
            <w:r w:rsidRPr="00EB47EE">
              <w:t>Muudatusettepanek</w:t>
            </w:r>
          </w:p>
        </w:tc>
      </w:tr>
      <w:tr w:rsidR="00B71452" w:rsidRPr="00EB47EE" w14:paraId="198D120D" w14:textId="77777777" w:rsidTr="007D76E5">
        <w:trPr>
          <w:jc w:val="center"/>
        </w:trPr>
        <w:tc>
          <w:tcPr>
            <w:tcW w:w="4876" w:type="dxa"/>
            <w:tcBorders>
              <w:top w:val="nil"/>
              <w:left w:val="nil"/>
              <w:bottom w:val="nil"/>
              <w:right w:val="nil"/>
            </w:tcBorders>
          </w:tcPr>
          <w:p w14:paraId="4D5648CE" w14:textId="77777777" w:rsidR="00B71452" w:rsidRPr="00EB47EE" w:rsidRDefault="00B71452" w:rsidP="007D76E5">
            <w:pPr>
              <w:pStyle w:val="Normal6a"/>
            </w:pPr>
          </w:p>
        </w:tc>
        <w:tc>
          <w:tcPr>
            <w:tcW w:w="4876" w:type="dxa"/>
            <w:tcBorders>
              <w:top w:val="nil"/>
              <w:left w:val="nil"/>
              <w:bottom w:val="nil"/>
              <w:right w:val="nil"/>
            </w:tcBorders>
          </w:tcPr>
          <w:p w14:paraId="0233D55D" w14:textId="77777777" w:rsidR="00B71452" w:rsidRPr="00EB47EE" w:rsidRDefault="00B71452" w:rsidP="007D76E5">
            <w:pPr>
              <w:pStyle w:val="Normal6a"/>
            </w:pPr>
            <w:r w:rsidRPr="00EB47EE">
              <w:rPr>
                <w:b/>
                <w:i/>
              </w:rPr>
              <w:t>22a.</w:t>
            </w:r>
            <w:r w:rsidRPr="00EB47EE">
              <w:tab/>
            </w:r>
            <w:r w:rsidRPr="00EB47EE">
              <w:rPr>
                <w:b/>
                <w:i/>
              </w:rPr>
              <w:t>taunib asjaolu, et mitmed kolmandad riigid, eelkõige autoritaarsed ja totalitaarsed režiimid kasutavad mitmepoolsete foorumite organisatsioone moonutaval viisil, nagu mõnel juhul konkreetsed sõprusrühmad ÜROs, et edendada tegevuskava, mis seab kahtluse alla inimõigused ning mitmepoolse ja reeglitel põhineva maailmakorra; rõhutab nende mitmepoolsete organisatsioonide, näiteks ÜRO diskrediteerimise ja ründamise tõsiseid tagajärgi, mis võivad edendada karistamatuse kultuuri; kutsub ELi üles töötama koos sarnaselt meelestatud riikidega välja jõulise strateegia, et seda olukorda ohjeldada ning saata nendele organisatsioonidele ühtne ja tugev toetussõnum, kui neid rünnatakse või ähvardatakse;</w:t>
            </w:r>
          </w:p>
        </w:tc>
      </w:tr>
    </w:tbl>
    <w:p w14:paraId="53FA383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14B8F5D" w14:textId="77777777" w:rsidR="00B71452" w:rsidRPr="00EB47EE" w:rsidRDefault="00B71452" w:rsidP="00B71452">
      <w:r w:rsidRPr="00EB47EE">
        <w:rPr>
          <w:rStyle w:val="HideTWBExt"/>
        </w:rPr>
        <w:t>&lt;/Amend&gt;</w:t>
      </w:r>
    </w:p>
    <w:p w14:paraId="755D366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709</w:t>
      </w:r>
      <w:r w:rsidRPr="00EB47EE">
        <w:rPr>
          <w:rStyle w:val="HideTWBExt"/>
          <w:b w:val="0"/>
        </w:rPr>
        <w:t>&lt;/NumAm&gt;</w:t>
      </w:r>
    </w:p>
    <w:p w14:paraId="13FDC74C" w14:textId="77777777" w:rsidR="00B71452" w:rsidRPr="00EB47EE" w:rsidRDefault="00B71452" w:rsidP="00B71452">
      <w:pPr>
        <w:pStyle w:val="NormalBold"/>
      </w:pPr>
      <w:r w:rsidRPr="00EB47EE">
        <w:rPr>
          <w:rStyle w:val="HideTWBExt"/>
          <w:b w:val="0"/>
        </w:rPr>
        <w:t>&lt;RepeatBlock-By&gt;&lt;Members&gt;</w:t>
      </w:r>
      <w:r w:rsidRPr="00EB47EE">
        <w:t>Kinga Gál</w:t>
      </w:r>
      <w:r w:rsidRPr="00EB47EE">
        <w:rPr>
          <w:rStyle w:val="HideTWBExt"/>
          <w:b w:val="0"/>
        </w:rPr>
        <w:t>&lt;/Members&gt;</w:t>
      </w:r>
    </w:p>
    <w:p w14:paraId="09D35E0B" w14:textId="77777777" w:rsidR="00B71452" w:rsidRPr="00EB47EE" w:rsidRDefault="00B71452" w:rsidP="00B71452">
      <w:pPr>
        <w:pStyle w:val="NormalBold"/>
      </w:pPr>
      <w:r w:rsidRPr="00EB47EE">
        <w:rPr>
          <w:rStyle w:val="HideTWBExt"/>
          <w:b w:val="0"/>
        </w:rPr>
        <w:t>&lt;/RepeatBlock-By&gt;</w:t>
      </w:r>
    </w:p>
    <w:p w14:paraId="0CCB7EA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5C6780C" w14:textId="77777777" w:rsidR="00B71452" w:rsidRPr="00EB47EE" w:rsidRDefault="00B71452" w:rsidP="00B71452">
      <w:pPr>
        <w:pStyle w:val="NormalBold"/>
      </w:pPr>
      <w:r w:rsidRPr="00EB47EE">
        <w:rPr>
          <w:rStyle w:val="HideTWBExt"/>
          <w:b w:val="0"/>
        </w:rPr>
        <w:t>&lt;Article&gt;</w:t>
      </w:r>
      <w:r w:rsidRPr="00EB47EE">
        <w:t>Punkt 22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A30CEE2" w14:textId="77777777" w:rsidTr="007D76E5">
        <w:trPr>
          <w:trHeight w:hRule="exact" w:val="240"/>
          <w:jc w:val="center"/>
        </w:trPr>
        <w:tc>
          <w:tcPr>
            <w:tcW w:w="9752" w:type="dxa"/>
            <w:gridSpan w:val="2"/>
            <w:tcBorders>
              <w:top w:val="nil"/>
              <w:left w:val="nil"/>
              <w:bottom w:val="nil"/>
              <w:right w:val="nil"/>
            </w:tcBorders>
          </w:tcPr>
          <w:p w14:paraId="59F86B14" w14:textId="77777777" w:rsidR="00B71452" w:rsidRPr="00EB47EE" w:rsidRDefault="00B71452" w:rsidP="007D76E5"/>
        </w:tc>
      </w:tr>
      <w:tr w:rsidR="00B71452" w:rsidRPr="00EB47EE" w14:paraId="25D629C5" w14:textId="77777777" w:rsidTr="007D76E5">
        <w:trPr>
          <w:trHeight w:val="240"/>
          <w:jc w:val="center"/>
        </w:trPr>
        <w:tc>
          <w:tcPr>
            <w:tcW w:w="4876" w:type="dxa"/>
            <w:tcBorders>
              <w:top w:val="nil"/>
              <w:left w:val="nil"/>
              <w:bottom w:val="nil"/>
              <w:right w:val="nil"/>
            </w:tcBorders>
          </w:tcPr>
          <w:p w14:paraId="2D7D8E2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4C3C7D6" w14:textId="77777777" w:rsidR="00B71452" w:rsidRPr="00EB47EE" w:rsidRDefault="00B71452" w:rsidP="007D76E5">
            <w:pPr>
              <w:pStyle w:val="AmColumnHeading"/>
            </w:pPr>
            <w:r w:rsidRPr="00EB47EE">
              <w:t>Muudatusettepanek</w:t>
            </w:r>
          </w:p>
        </w:tc>
      </w:tr>
      <w:tr w:rsidR="00B71452" w:rsidRPr="00EB47EE" w14:paraId="32D621D7" w14:textId="77777777" w:rsidTr="007D76E5">
        <w:trPr>
          <w:jc w:val="center"/>
        </w:trPr>
        <w:tc>
          <w:tcPr>
            <w:tcW w:w="4876" w:type="dxa"/>
            <w:tcBorders>
              <w:top w:val="nil"/>
              <w:left w:val="nil"/>
              <w:bottom w:val="nil"/>
              <w:right w:val="nil"/>
            </w:tcBorders>
          </w:tcPr>
          <w:p w14:paraId="240D39EB" w14:textId="77777777" w:rsidR="00B71452" w:rsidRPr="00EB47EE" w:rsidRDefault="00B71452" w:rsidP="007D76E5">
            <w:pPr>
              <w:pStyle w:val="Normal6a"/>
            </w:pPr>
          </w:p>
        </w:tc>
        <w:tc>
          <w:tcPr>
            <w:tcW w:w="4876" w:type="dxa"/>
            <w:tcBorders>
              <w:top w:val="nil"/>
              <w:left w:val="nil"/>
              <w:bottom w:val="nil"/>
              <w:right w:val="nil"/>
            </w:tcBorders>
          </w:tcPr>
          <w:p w14:paraId="2A73AD8F" w14:textId="77777777" w:rsidR="00B71452" w:rsidRPr="00EB47EE" w:rsidRDefault="00B71452" w:rsidP="007D76E5">
            <w:pPr>
              <w:pStyle w:val="Normal6a"/>
            </w:pPr>
            <w:r w:rsidRPr="00EB47EE">
              <w:rPr>
                <w:b/>
                <w:i/>
              </w:rPr>
              <w:t>22a.</w:t>
            </w:r>
            <w:r w:rsidRPr="00EB47EE">
              <w:tab/>
            </w:r>
            <w:r w:rsidRPr="00EB47EE">
              <w:rPr>
                <w:b/>
                <w:i/>
              </w:rPr>
              <w:t>on seisukohal, et riikidevaheliste ühenduste üldpõhimõtet arvesse võttes ei ole „lahtisidumise“ ja „riski vähendamise“ protsessid ning tollisõda õige tee edasiliikumiseks; rõhutab, et kui pooltevaheline kaubandus hälbib, võib ülemaailmne kogukond kannatada, kuna rahu, jõukus ja majanduskasv satuksid ohtu; rõhutab, et EL peab püüdlema ühenduvuse poole tärkavas uues multipolaarses maailmas, et tugevdada oma konkurentsivõimet ja ülemaailmseid positsioone;</w:t>
            </w:r>
          </w:p>
        </w:tc>
      </w:tr>
    </w:tbl>
    <w:p w14:paraId="5BDCF53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6B937F2" w14:textId="77777777" w:rsidR="00B71452" w:rsidRPr="00EB47EE" w:rsidRDefault="00B71452" w:rsidP="00B71452">
      <w:r w:rsidRPr="00EB47EE">
        <w:rPr>
          <w:rStyle w:val="HideTWBExt"/>
        </w:rPr>
        <w:t>&lt;/Amend&gt;</w:t>
      </w:r>
    </w:p>
    <w:p w14:paraId="413906B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710</w:t>
      </w:r>
      <w:r w:rsidRPr="00EB47EE">
        <w:rPr>
          <w:rStyle w:val="HideTWBExt"/>
          <w:b w:val="0"/>
        </w:rPr>
        <w:t>&lt;/NumAm&gt;</w:t>
      </w:r>
    </w:p>
    <w:p w14:paraId="43C2DB3E" w14:textId="77777777" w:rsidR="00B71452" w:rsidRPr="00EB47EE" w:rsidRDefault="00B71452" w:rsidP="00B71452">
      <w:pPr>
        <w:pStyle w:val="NormalBold"/>
      </w:pPr>
      <w:r w:rsidRPr="00EB47EE">
        <w:rPr>
          <w:rStyle w:val="HideTWBExt"/>
          <w:b w:val="0"/>
        </w:rPr>
        <w:t>&lt;RepeatBlock-By&gt;&lt;Members&gt;</w:t>
      </w:r>
      <w:r w:rsidRPr="00EB47EE">
        <w:t>Yannis Maniatis</w:t>
      </w:r>
      <w:r w:rsidRPr="00EB47EE">
        <w:rPr>
          <w:rStyle w:val="HideTWBExt"/>
          <w:b w:val="0"/>
        </w:rPr>
        <w:t>&lt;/Members&gt;</w:t>
      </w:r>
    </w:p>
    <w:p w14:paraId="2561A7AD" w14:textId="77777777" w:rsidR="00B71452" w:rsidRPr="00EB47EE" w:rsidRDefault="00B71452" w:rsidP="00B71452">
      <w:pPr>
        <w:pStyle w:val="NormalBold"/>
      </w:pPr>
      <w:r w:rsidRPr="00EB47EE">
        <w:rPr>
          <w:rStyle w:val="HideTWBExt"/>
          <w:b w:val="0"/>
        </w:rPr>
        <w:t>&lt;/RepeatBlock-By&gt;</w:t>
      </w:r>
    </w:p>
    <w:p w14:paraId="2E6A5CA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17082F3" w14:textId="77777777" w:rsidR="00B71452" w:rsidRPr="00EB47EE" w:rsidRDefault="00B71452" w:rsidP="00B71452">
      <w:pPr>
        <w:pStyle w:val="NormalBold"/>
      </w:pPr>
      <w:r w:rsidRPr="00EB47EE">
        <w:rPr>
          <w:rStyle w:val="HideTWBExt"/>
          <w:b w:val="0"/>
        </w:rPr>
        <w:t>&lt;Article&gt;</w:t>
      </w:r>
      <w:r w:rsidRPr="00EB47EE">
        <w:t>Punkt 22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C5EEB10" w14:textId="77777777" w:rsidTr="007D76E5">
        <w:trPr>
          <w:trHeight w:hRule="exact" w:val="240"/>
          <w:jc w:val="center"/>
        </w:trPr>
        <w:tc>
          <w:tcPr>
            <w:tcW w:w="9752" w:type="dxa"/>
            <w:gridSpan w:val="2"/>
            <w:tcBorders>
              <w:top w:val="nil"/>
              <w:left w:val="nil"/>
              <w:bottom w:val="nil"/>
              <w:right w:val="nil"/>
            </w:tcBorders>
          </w:tcPr>
          <w:p w14:paraId="145C84CA" w14:textId="77777777" w:rsidR="00B71452" w:rsidRPr="00EB47EE" w:rsidRDefault="00B71452" w:rsidP="007D76E5"/>
        </w:tc>
      </w:tr>
      <w:tr w:rsidR="00B71452" w:rsidRPr="00EB47EE" w14:paraId="67403707" w14:textId="77777777" w:rsidTr="007D76E5">
        <w:trPr>
          <w:trHeight w:val="240"/>
          <w:jc w:val="center"/>
        </w:trPr>
        <w:tc>
          <w:tcPr>
            <w:tcW w:w="4876" w:type="dxa"/>
            <w:tcBorders>
              <w:top w:val="nil"/>
              <w:left w:val="nil"/>
              <w:bottom w:val="nil"/>
              <w:right w:val="nil"/>
            </w:tcBorders>
          </w:tcPr>
          <w:p w14:paraId="206C88B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EC5043B" w14:textId="77777777" w:rsidR="00B71452" w:rsidRPr="00EB47EE" w:rsidRDefault="00B71452" w:rsidP="007D76E5">
            <w:pPr>
              <w:pStyle w:val="AmColumnHeading"/>
            </w:pPr>
            <w:r w:rsidRPr="00EB47EE">
              <w:t>Muudatusettepanek</w:t>
            </w:r>
          </w:p>
        </w:tc>
      </w:tr>
      <w:tr w:rsidR="00B71452" w:rsidRPr="00EB47EE" w14:paraId="05E4E607" w14:textId="77777777" w:rsidTr="007D76E5">
        <w:trPr>
          <w:jc w:val="center"/>
        </w:trPr>
        <w:tc>
          <w:tcPr>
            <w:tcW w:w="4876" w:type="dxa"/>
            <w:tcBorders>
              <w:top w:val="nil"/>
              <w:left w:val="nil"/>
              <w:bottom w:val="nil"/>
              <w:right w:val="nil"/>
            </w:tcBorders>
          </w:tcPr>
          <w:p w14:paraId="258C0174" w14:textId="77777777" w:rsidR="00B71452" w:rsidRPr="00EB47EE" w:rsidRDefault="00B71452" w:rsidP="007D76E5">
            <w:pPr>
              <w:pStyle w:val="Normal6a"/>
            </w:pPr>
          </w:p>
        </w:tc>
        <w:tc>
          <w:tcPr>
            <w:tcW w:w="4876" w:type="dxa"/>
            <w:tcBorders>
              <w:top w:val="nil"/>
              <w:left w:val="nil"/>
              <w:bottom w:val="nil"/>
              <w:right w:val="nil"/>
            </w:tcBorders>
          </w:tcPr>
          <w:p w14:paraId="072086ED" w14:textId="77777777" w:rsidR="00B71452" w:rsidRPr="00EB47EE" w:rsidRDefault="00B71452" w:rsidP="007D76E5">
            <w:pPr>
              <w:pStyle w:val="Normal6a"/>
            </w:pPr>
            <w:r w:rsidRPr="00EB47EE">
              <w:rPr>
                <w:b/>
                <w:i/>
              </w:rPr>
              <w:t>22a.</w:t>
            </w:r>
            <w:r w:rsidRPr="00EB47EE">
              <w:tab/>
            </w:r>
            <w:r w:rsidRPr="00EB47EE">
              <w:rPr>
                <w:b/>
                <w:i/>
              </w:rPr>
              <w:t>kutsub komisjoni üles uurima kõikehõlmava ja kaasava protsessi kaudu võimalikke vorme vastastikku atraktiivse raamistiku loomiseks Türgiga, näiteks ajakohastatud assotsieerimislepingu kujul koos rangete tingimustega õigusriigi põhimõtte, põhiõiguste, rahvusvahelise õiguse, sealhulgas ÜRO mereõiguse konventsiooni ja heanaaberlike suhete austamise kohta; on jätkuvalt mures asjaolu pärast, et Türgi välispoliitika on paljudes aspektides jätkuvalt vastuolus ELi huvidega;</w:t>
            </w:r>
          </w:p>
        </w:tc>
      </w:tr>
    </w:tbl>
    <w:p w14:paraId="3959494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15DCFA3" w14:textId="77777777" w:rsidR="00B71452" w:rsidRPr="00EB47EE" w:rsidRDefault="00B71452" w:rsidP="00B71452">
      <w:r w:rsidRPr="00EB47EE">
        <w:rPr>
          <w:rStyle w:val="HideTWBExt"/>
        </w:rPr>
        <w:t>&lt;/Amend&gt;</w:t>
      </w:r>
    </w:p>
    <w:p w14:paraId="1A8780F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711</w:t>
      </w:r>
      <w:r w:rsidRPr="00EB47EE">
        <w:rPr>
          <w:rStyle w:val="HideTWBExt"/>
          <w:b w:val="0"/>
        </w:rPr>
        <w:t>&lt;/NumAm&gt;</w:t>
      </w:r>
    </w:p>
    <w:p w14:paraId="5B6C5E7F"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67722040" w14:textId="77777777" w:rsidR="00B71452" w:rsidRPr="00EB47EE" w:rsidRDefault="00B71452" w:rsidP="00B71452">
      <w:pPr>
        <w:pStyle w:val="NormalBold"/>
      </w:pPr>
      <w:r w:rsidRPr="00EB47EE">
        <w:rPr>
          <w:rStyle w:val="HideTWBExt"/>
          <w:b w:val="0"/>
        </w:rPr>
        <w:t>&lt;/RepeatBlock-By&gt;</w:t>
      </w:r>
    </w:p>
    <w:p w14:paraId="204C299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4E466BD" w14:textId="77777777" w:rsidR="00B71452" w:rsidRPr="00EB47EE" w:rsidRDefault="00B71452" w:rsidP="00B71452">
      <w:pPr>
        <w:pStyle w:val="NormalBold"/>
      </w:pPr>
      <w:r w:rsidRPr="00EB47EE">
        <w:rPr>
          <w:rStyle w:val="HideTWBExt"/>
          <w:b w:val="0"/>
        </w:rPr>
        <w:t>&lt;Article&gt;</w:t>
      </w:r>
      <w:r w:rsidRPr="00EB47EE">
        <w:t>Punkt 22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572FB5B" w14:textId="77777777" w:rsidTr="007D76E5">
        <w:trPr>
          <w:trHeight w:hRule="exact" w:val="240"/>
          <w:jc w:val="center"/>
        </w:trPr>
        <w:tc>
          <w:tcPr>
            <w:tcW w:w="9752" w:type="dxa"/>
            <w:gridSpan w:val="2"/>
            <w:tcBorders>
              <w:top w:val="nil"/>
              <w:left w:val="nil"/>
              <w:bottom w:val="nil"/>
              <w:right w:val="nil"/>
            </w:tcBorders>
          </w:tcPr>
          <w:p w14:paraId="6946352D" w14:textId="77777777" w:rsidR="00B71452" w:rsidRPr="00EB47EE" w:rsidRDefault="00B71452" w:rsidP="007D76E5"/>
        </w:tc>
      </w:tr>
      <w:tr w:rsidR="00B71452" w:rsidRPr="00EB47EE" w14:paraId="0D97D601" w14:textId="77777777" w:rsidTr="007D76E5">
        <w:trPr>
          <w:trHeight w:val="240"/>
          <w:jc w:val="center"/>
        </w:trPr>
        <w:tc>
          <w:tcPr>
            <w:tcW w:w="4876" w:type="dxa"/>
            <w:tcBorders>
              <w:top w:val="nil"/>
              <w:left w:val="nil"/>
              <w:bottom w:val="nil"/>
              <w:right w:val="nil"/>
            </w:tcBorders>
          </w:tcPr>
          <w:p w14:paraId="67219D2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F9621B5" w14:textId="77777777" w:rsidR="00B71452" w:rsidRPr="00EB47EE" w:rsidRDefault="00B71452" w:rsidP="007D76E5">
            <w:pPr>
              <w:pStyle w:val="AmColumnHeading"/>
            </w:pPr>
            <w:r w:rsidRPr="00EB47EE">
              <w:t>Muudatusettepanek</w:t>
            </w:r>
          </w:p>
        </w:tc>
      </w:tr>
      <w:tr w:rsidR="00B71452" w:rsidRPr="00EB47EE" w14:paraId="1767845E" w14:textId="77777777" w:rsidTr="007D76E5">
        <w:trPr>
          <w:jc w:val="center"/>
        </w:trPr>
        <w:tc>
          <w:tcPr>
            <w:tcW w:w="4876" w:type="dxa"/>
            <w:tcBorders>
              <w:top w:val="nil"/>
              <w:left w:val="nil"/>
              <w:bottom w:val="nil"/>
              <w:right w:val="nil"/>
            </w:tcBorders>
          </w:tcPr>
          <w:p w14:paraId="14F98F26" w14:textId="77777777" w:rsidR="00B71452" w:rsidRPr="00EB47EE" w:rsidRDefault="00B71452" w:rsidP="007D76E5">
            <w:pPr>
              <w:pStyle w:val="Normal6a"/>
            </w:pPr>
          </w:p>
        </w:tc>
        <w:tc>
          <w:tcPr>
            <w:tcW w:w="4876" w:type="dxa"/>
            <w:tcBorders>
              <w:top w:val="nil"/>
              <w:left w:val="nil"/>
              <w:bottom w:val="nil"/>
              <w:right w:val="nil"/>
            </w:tcBorders>
          </w:tcPr>
          <w:p w14:paraId="44F573C7" w14:textId="77777777" w:rsidR="00B71452" w:rsidRPr="00EB47EE" w:rsidRDefault="00B71452" w:rsidP="007D76E5">
            <w:pPr>
              <w:pStyle w:val="Normal6a"/>
            </w:pPr>
            <w:r w:rsidRPr="00EB47EE">
              <w:rPr>
                <w:b/>
                <w:i/>
              </w:rPr>
              <w:t>22a.</w:t>
            </w:r>
            <w:r w:rsidRPr="00EB47EE">
              <w:tab/>
            </w:r>
            <w:r w:rsidRPr="00EB47EE">
              <w:rPr>
                <w:b/>
                <w:i/>
              </w:rPr>
              <w:t>mõistab kõige karmimalt hukka ÜRO peasekretäri António Guterrese osalemise Vladimir Putini korraldatud kuueteistkümnendal BRICi riikide tippkohtumisel Venemaal; on seisukohal, et peasekretäri osalemine tippkohtumisel nõrgendab oluliselt ÜRO kui rahvusvahelist rahu edendava organisatsiooni usaldusväärsust; rõhutab, et Guterrese visiit näib seadustavat Vladimir Putini kuritegelikku režiimi, mis saavutas selle tulemusel propagandavõidu;</w:t>
            </w:r>
          </w:p>
        </w:tc>
      </w:tr>
    </w:tbl>
    <w:p w14:paraId="794DD34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39AF2F6C" w14:textId="77777777" w:rsidR="00B71452" w:rsidRPr="00EB47EE" w:rsidRDefault="00B71452" w:rsidP="00B71452">
      <w:r w:rsidRPr="00EB47EE">
        <w:rPr>
          <w:rStyle w:val="HideTWBExt"/>
        </w:rPr>
        <w:t>&lt;/Amend&gt;</w:t>
      </w:r>
    </w:p>
    <w:p w14:paraId="2C03A12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712</w:t>
      </w:r>
      <w:r w:rsidRPr="00EB47EE">
        <w:rPr>
          <w:rStyle w:val="HideTWBExt"/>
          <w:b w:val="0"/>
        </w:rPr>
        <w:t>&lt;/NumAm&gt;</w:t>
      </w:r>
    </w:p>
    <w:p w14:paraId="224AE323"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Vasile Dîncu, Marco Tarquinio</w:t>
      </w:r>
      <w:r w:rsidRPr="00EB47EE">
        <w:rPr>
          <w:rStyle w:val="HideTWBExt"/>
          <w:b w:val="0"/>
        </w:rPr>
        <w:t>&lt;/Members&gt;</w:t>
      </w:r>
    </w:p>
    <w:p w14:paraId="2DF87A80" w14:textId="77777777" w:rsidR="00B71452" w:rsidRPr="00EB47EE" w:rsidRDefault="00B71452" w:rsidP="00B71452">
      <w:pPr>
        <w:pStyle w:val="NormalBold"/>
      </w:pPr>
      <w:r w:rsidRPr="00EB47EE">
        <w:rPr>
          <w:rStyle w:val="HideTWBExt"/>
          <w:b w:val="0"/>
        </w:rPr>
        <w:t>&lt;/RepeatBlock-By&gt;</w:t>
      </w:r>
    </w:p>
    <w:p w14:paraId="3080509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5A0DE17" w14:textId="77777777" w:rsidR="00B71452" w:rsidRPr="00EB47EE" w:rsidRDefault="00B71452" w:rsidP="00B71452">
      <w:pPr>
        <w:pStyle w:val="NormalBold"/>
      </w:pPr>
      <w:r w:rsidRPr="00EB47EE">
        <w:rPr>
          <w:rStyle w:val="HideTWBExt"/>
          <w:b w:val="0"/>
        </w:rPr>
        <w:t>&lt;Article&gt;</w:t>
      </w:r>
      <w:r w:rsidRPr="00EB47EE">
        <w:t>Punkt 22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C373CF0" w14:textId="77777777" w:rsidTr="007D76E5">
        <w:trPr>
          <w:trHeight w:hRule="exact" w:val="240"/>
          <w:jc w:val="center"/>
        </w:trPr>
        <w:tc>
          <w:tcPr>
            <w:tcW w:w="9752" w:type="dxa"/>
            <w:gridSpan w:val="2"/>
            <w:tcBorders>
              <w:top w:val="nil"/>
              <w:left w:val="nil"/>
              <w:bottom w:val="nil"/>
              <w:right w:val="nil"/>
            </w:tcBorders>
          </w:tcPr>
          <w:p w14:paraId="4774F065" w14:textId="77777777" w:rsidR="00B71452" w:rsidRPr="00EB47EE" w:rsidRDefault="00B71452" w:rsidP="007D76E5"/>
        </w:tc>
      </w:tr>
      <w:tr w:rsidR="00B71452" w:rsidRPr="00EB47EE" w14:paraId="746ED688" w14:textId="77777777" w:rsidTr="007D76E5">
        <w:trPr>
          <w:trHeight w:val="240"/>
          <w:jc w:val="center"/>
        </w:trPr>
        <w:tc>
          <w:tcPr>
            <w:tcW w:w="4876" w:type="dxa"/>
            <w:tcBorders>
              <w:top w:val="nil"/>
              <w:left w:val="nil"/>
              <w:bottom w:val="nil"/>
              <w:right w:val="nil"/>
            </w:tcBorders>
          </w:tcPr>
          <w:p w14:paraId="1E29B2C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0BB81C9" w14:textId="77777777" w:rsidR="00B71452" w:rsidRPr="00EB47EE" w:rsidRDefault="00B71452" w:rsidP="007D76E5">
            <w:pPr>
              <w:pStyle w:val="AmColumnHeading"/>
            </w:pPr>
            <w:r w:rsidRPr="00EB47EE">
              <w:t>Muudatusettepanek</w:t>
            </w:r>
          </w:p>
        </w:tc>
      </w:tr>
      <w:tr w:rsidR="00B71452" w:rsidRPr="00EB47EE" w14:paraId="6570FA97" w14:textId="77777777" w:rsidTr="007D76E5">
        <w:trPr>
          <w:jc w:val="center"/>
        </w:trPr>
        <w:tc>
          <w:tcPr>
            <w:tcW w:w="4876" w:type="dxa"/>
            <w:tcBorders>
              <w:top w:val="nil"/>
              <w:left w:val="nil"/>
              <w:bottom w:val="nil"/>
              <w:right w:val="nil"/>
            </w:tcBorders>
          </w:tcPr>
          <w:p w14:paraId="5B29096E" w14:textId="77777777" w:rsidR="00B71452" w:rsidRPr="00EB47EE" w:rsidRDefault="00B71452" w:rsidP="007D76E5">
            <w:pPr>
              <w:pStyle w:val="Normal6a"/>
            </w:pPr>
          </w:p>
        </w:tc>
        <w:tc>
          <w:tcPr>
            <w:tcW w:w="4876" w:type="dxa"/>
            <w:tcBorders>
              <w:top w:val="nil"/>
              <w:left w:val="nil"/>
              <w:bottom w:val="nil"/>
              <w:right w:val="nil"/>
            </w:tcBorders>
          </w:tcPr>
          <w:p w14:paraId="505B9BB3" w14:textId="77777777" w:rsidR="00B71452" w:rsidRPr="00EB47EE" w:rsidRDefault="00B71452" w:rsidP="007D76E5">
            <w:pPr>
              <w:pStyle w:val="Normal6a"/>
            </w:pPr>
            <w:r w:rsidRPr="00EB47EE">
              <w:rPr>
                <w:b/>
                <w:i/>
              </w:rPr>
              <w:t>22b.</w:t>
            </w:r>
            <w:r w:rsidRPr="00EB47EE">
              <w:tab/>
            </w:r>
            <w:r w:rsidRPr="00EB47EE">
              <w:rPr>
                <w:b/>
                <w:i/>
              </w:rPr>
              <w:t>väljendab heameelt hiljutiste märguannete üle kandidaatriikide kiirendatud ajakava kohta; nõuab, et tagataks, et käimasolevaid ja tulevasi ühinemisläbirääkimisi ei lükataks edasi konkreetsete riiklike huvide või aluslepingute reformimise vajaduse tõttu; kinnitab veel kord, et laienemisprotsessi tempo on jätkuvalt seotud üksikute riikide suutlikkusega täita ühinemiskriteeriume, kuid sõltub ka Lääne-Balkani riikide ja ELi liikmesriikide poliitiliste liidrite pühendumusest;</w:t>
            </w:r>
          </w:p>
        </w:tc>
      </w:tr>
    </w:tbl>
    <w:p w14:paraId="3A4A6785"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3722C09" w14:textId="77777777" w:rsidR="00B71452" w:rsidRPr="00EB47EE" w:rsidRDefault="00B71452" w:rsidP="00B71452">
      <w:r w:rsidRPr="00EB47EE">
        <w:rPr>
          <w:rStyle w:val="HideTWBExt"/>
        </w:rPr>
        <w:t>&lt;/Amend&gt;</w:t>
      </w:r>
    </w:p>
    <w:p w14:paraId="1D581D2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713</w:t>
      </w:r>
      <w:r w:rsidRPr="00EB47EE">
        <w:rPr>
          <w:rStyle w:val="HideTWBExt"/>
          <w:b w:val="0"/>
        </w:rPr>
        <w:t>&lt;/NumAm&gt;</w:t>
      </w:r>
    </w:p>
    <w:p w14:paraId="58628AC6"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 Marco Tarquinio, Vasile Dîncu</w:t>
      </w:r>
      <w:r w:rsidRPr="00EB47EE">
        <w:rPr>
          <w:rStyle w:val="HideTWBExt"/>
          <w:b w:val="0"/>
        </w:rPr>
        <w:t>&lt;/Members&gt;</w:t>
      </w:r>
    </w:p>
    <w:p w14:paraId="5772BD92" w14:textId="77777777" w:rsidR="00B71452" w:rsidRPr="00EB47EE" w:rsidRDefault="00B71452" w:rsidP="00B71452">
      <w:pPr>
        <w:pStyle w:val="NormalBold"/>
      </w:pPr>
      <w:r w:rsidRPr="00EB47EE">
        <w:rPr>
          <w:rStyle w:val="HideTWBExt"/>
          <w:b w:val="0"/>
        </w:rPr>
        <w:t>&lt;/RepeatBlock-By&gt;</w:t>
      </w:r>
    </w:p>
    <w:p w14:paraId="67DF7C9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3BC15BD" w14:textId="77777777" w:rsidR="00B71452" w:rsidRPr="00EB47EE" w:rsidRDefault="00B71452" w:rsidP="00B71452">
      <w:pPr>
        <w:pStyle w:val="NormalBold"/>
      </w:pPr>
      <w:r w:rsidRPr="00EB47EE">
        <w:rPr>
          <w:rStyle w:val="HideTWBExt"/>
          <w:b w:val="0"/>
        </w:rPr>
        <w:t>&lt;Article&gt;</w:t>
      </w:r>
      <w:r w:rsidRPr="00EB47EE">
        <w:t>Punkt 22 c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26459E9" w14:textId="77777777" w:rsidTr="007D76E5">
        <w:trPr>
          <w:trHeight w:hRule="exact" w:val="240"/>
          <w:jc w:val="center"/>
        </w:trPr>
        <w:tc>
          <w:tcPr>
            <w:tcW w:w="9752" w:type="dxa"/>
            <w:gridSpan w:val="2"/>
            <w:tcBorders>
              <w:top w:val="nil"/>
              <w:left w:val="nil"/>
              <w:bottom w:val="nil"/>
              <w:right w:val="nil"/>
            </w:tcBorders>
          </w:tcPr>
          <w:p w14:paraId="619A9573" w14:textId="77777777" w:rsidR="00B71452" w:rsidRPr="00EB47EE" w:rsidRDefault="00B71452" w:rsidP="007D76E5"/>
        </w:tc>
      </w:tr>
      <w:tr w:rsidR="00B71452" w:rsidRPr="00EB47EE" w14:paraId="2A6F6332" w14:textId="77777777" w:rsidTr="007D76E5">
        <w:trPr>
          <w:trHeight w:val="240"/>
          <w:jc w:val="center"/>
        </w:trPr>
        <w:tc>
          <w:tcPr>
            <w:tcW w:w="4876" w:type="dxa"/>
            <w:tcBorders>
              <w:top w:val="nil"/>
              <w:left w:val="nil"/>
              <w:bottom w:val="nil"/>
              <w:right w:val="nil"/>
            </w:tcBorders>
          </w:tcPr>
          <w:p w14:paraId="5EDA002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C44E76E" w14:textId="77777777" w:rsidR="00B71452" w:rsidRPr="00EB47EE" w:rsidRDefault="00B71452" w:rsidP="007D76E5">
            <w:pPr>
              <w:pStyle w:val="AmColumnHeading"/>
            </w:pPr>
            <w:r w:rsidRPr="00EB47EE">
              <w:t>Muudatusettepanek</w:t>
            </w:r>
          </w:p>
        </w:tc>
      </w:tr>
      <w:tr w:rsidR="00B71452" w:rsidRPr="00EB47EE" w14:paraId="60514874" w14:textId="77777777" w:rsidTr="007D76E5">
        <w:trPr>
          <w:jc w:val="center"/>
        </w:trPr>
        <w:tc>
          <w:tcPr>
            <w:tcW w:w="4876" w:type="dxa"/>
            <w:tcBorders>
              <w:top w:val="nil"/>
              <w:left w:val="nil"/>
              <w:bottom w:val="nil"/>
              <w:right w:val="nil"/>
            </w:tcBorders>
          </w:tcPr>
          <w:p w14:paraId="0E3D2EF0" w14:textId="77777777" w:rsidR="00B71452" w:rsidRPr="00EB47EE" w:rsidRDefault="00B71452" w:rsidP="007D76E5">
            <w:pPr>
              <w:pStyle w:val="Normal6a"/>
            </w:pPr>
          </w:p>
        </w:tc>
        <w:tc>
          <w:tcPr>
            <w:tcW w:w="4876" w:type="dxa"/>
            <w:tcBorders>
              <w:top w:val="nil"/>
              <w:left w:val="nil"/>
              <w:bottom w:val="nil"/>
              <w:right w:val="nil"/>
            </w:tcBorders>
          </w:tcPr>
          <w:p w14:paraId="5C3E6263" w14:textId="77777777" w:rsidR="00B71452" w:rsidRPr="00EB47EE" w:rsidRDefault="00B71452" w:rsidP="007D76E5">
            <w:pPr>
              <w:pStyle w:val="Normal6a"/>
            </w:pPr>
            <w:r w:rsidRPr="00EB47EE">
              <w:rPr>
                <w:b/>
                <w:i/>
              </w:rPr>
              <w:t>22c.</w:t>
            </w:r>
            <w:r w:rsidRPr="00EB47EE">
              <w:tab/>
            </w:r>
            <w:r w:rsidRPr="00EB47EE">
              <w:rPr>
                <w:b/>
                <w:i/>
              </w:rPr>
              <w:t>rõhutab, kui tähtsad on sellised rahastamisvahendid nagu ühinemiseelse abi instrument (IPA III) Euroopa Liidu ja kandidaatriikide vahelise partnerluse tugevdamiseks; kutsub üles töötama välja sidusa strateegia kõigi kandidaatriikide järkjärguliseks integreerimiseks, sealhulgas valdkondlikku poliitikasse ja vaatlejatena ka liidu eri institutsioonidesse;</w:t>
            </w:r>
          </w:p>
        </w:tc>
      </w:tr>
    </w:tbl>
    <w:p w14:paraId="295577D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EE32395" w14:textId="77777777" w:rsidR="00B71452" w:rsidRPr="00EB47EE" w:rsidRDefault="00B71452" w:rsidP="00B71452">
      <w:r w:rsidRPr="00EB47EE">
        <w:rPr>
          <w:rStyle w:val="HideTWBExt"/>
        </w:rPr>
        <w:t>&lt;/Amend&gt;</w:t>
      </w:r>
    </w:p>
    <w:p w14:paraId="13E28AE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714</w:t>
      </w:r>
      <w:r w:rsidRPr="00EB47EE">
        <w:rPr>
          <w:rStyle w:val="HideTWBExt"/>
          <w:b w:val="0"/>
        </w:rPr>
        <w:t>&lt;/NumAm&gt;</w:t>
      </w:r>
    </w:p>
    <w:p w14:paraId="74F6DE5C"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w:t>
      </w:r>
      <w:r w:rsidRPr="00EB47EE">
        <w:rPr>
          <w:rStyle w:val="HideTWBExt"/>
          <w:b w:val="0"/>
        </w:rPr>
        <w:t>&lt;/Members&gt;</w:t>
      </w:r>
    </w:p>
    <w:p w14:paraId="3DBD5C98" w14:textId="77777777" w:rsidR="00B71452" w:rsidRPr="00EB47EE" w:rsidRDefault="00B71452" w:rsidP="00B71452">
      <w:pPr>
        <w:pStyle w:val="NormalBold"/>
      </w:pPr>
      <w:r w:rsidRPr="00EB47EE">
        <w:rPr>
          <w:rStyle w:val="HideTWBExt"/>
          <w:b w:val="0"/>
        </w:rPr>
        <w:t>&lt;/RepeatBlock-By&gt;</w:t>
      </w:r>
    </w:p>
    <w:p w14:paraId="2495FFB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9802125" w14:textId="77777777" w:rsidR="00B71452" w:rsidRPr="00EB47EE" w:rsidRDefault="00B71452" w:rsidP="00B71452">
      <w:pPr>
        <w:pStyle w:val="NormalBold"/>
      </w:pPr>
      <w:r w:rsidRPr="00EB47EE">
        <w:rPr>
          <w:rStyle w:val="HideTWBExt"/>
          <w:b w:val="0"/>
        </w:rPr>
        <w:t>&lt;Article&gt;</w:t>
      </w:r>
      <w:r w:rsidRPr="00EB47EE">
        <w:t>Punkt 22 d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39C70CC" w14:textId="77777777" w:rsidTr="007D76E5">
        <w:trPr>
          <w:trHeight w:hRule="exact" w:val="240"/>
          <w:jc w:val="center"/>
        </w:trPr>
        <w:tc>
          <w:tcPr>
            <w:tcW w:w="9752" w:type="dxa"/>
            <w:gridSpan w:val="2"/>
            <w:tcBorders>
              <w:top w:val="nil"/>
              <w:left w:val="nil"/>
              <w:bottom w:val="nil"/>
              <w:right w:val="nil"/>
            </w:tcBorders>
          </w:tcPr>
          <w:p w14:paraId="3384401D" w14:textId="77777777" w:rsidR="00B71452" w:rsidRPr="00EB47EE" w:rsidRDefault="00B71452" w:rsidP="007D76E5"/>
        </w:tc>
      </w:tr>
      <w:tr w:rsidR="00B71452" w:rsidRPr="00EB47EE" w14:paraId="5176C316" w14:textId="77777777" w:rsidTr="007D76E5">
        <w:trPr>
          <w:trHeight w:val="240"/>
          <w:jc w:val="center"/>
        </w:trPr>
        <w:tc>
          <w:tcPr>
            <w:tcW w:w="4876" w:type="dxa"/>
            <w:tcBorders>
              <w:top w:val="nil"/>
              <w:left w:val="nil"/>
              <w:bottom w:val="nil"/>
              <w:right w:val="nil"/>
            </w:tcBorders>
          </w:tcPr>
          <w:p w14:paraId="53A0414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5F48A9F" w14:textId="77777777" w:rsidR="00B71452" w:rsidRPr="00EB47EE" w:rsidRDefault="00B71452" w:rsidP="007D76E5">
            <w:pPr>
              <w:pStyle w:val="AmColumnHeading"/>
            </w:pPr>
            <w:r w:rsidRPr="00EB47EE">
              <w:t>Muudatusettepanek</w:t>
            </w:r>
          </w:p>
        </w:tc>
      </w:tr>
      <w:tr w:rsidR="00B71452" w:rsidRPr="00EB47EE" w14:paraId="6CD547BE" w14:textId="77777777" w:rsidTr="007D76E5">
        <w:trPr>
          <w:jc w:val="center"/>
        </w:trPr>
        <w:tc>
          <w:tcPr>
            <w:tcW w:w="4876" w:type="dxa"/>
            <w:tcBorders>
              <w:top w:val="nil"/>
              <w:left w:val="nil"/>
              <w:bottom w:val="nil"/>
              <w:right w:val="nil"/>
            </w:tcBorders>
          </w:tcPr>
          <w:p w14:paraId="54270E37" w14:textId="77777777" w:rsidR="00B71452" w:rsidRPr="00EB47EE" w:rsidRDefault="00B71452" w:rsidP="007D76E5">
            <w:pPr>
              <w:pStyle w:val="Normal6a"/>
            </w:pPr>
          </w:p>
        </w:tc>
        <w:tc>
          <w:tcPr>
            <w:tcW w:w="4876" w:type="dxa"/>
            <w:tcBorders>
              <w:top w:val="nil"/>
              <w:left w:val="nil"/>
              <w:bottom w:val="nil"/>
              <w:right w:val="nil"/>
            </w:tcBorders>
          </w:tcPr>
          <w:p w14:paraId="79592B0B" w14:textId="77777777" w:rsidR="00B71452" w:rsidRPr="00EB47EE" w:rsidRDefault="00B71452" w:rsidP="007D76E5">
            <w:pPr>
              <w:pStyle w:val="Normal6a"/>
            </w:pPr>
            <w:r w:rsidRPr="00EB47EE">
              <w:rPr>
                <w:b/>
                <w:i/>
              </w:rPr>
              <w:t>22d.</w:t>
            </w:r>
            <w:r w:rsidRPr="00EB47EE">
              <w:tab/>
            </w:r>
            <w:r w:rsidRPr="00EB47EE">
              <w:rPr>
                <w:b/>
                <w:i/>
              </w:rPr>
              <w:t>väljendab heameelt 2024. aasta laienemispaketi üle, olenemata viivitusest, ja Lääne-Balkani majanduskasvu kava üle, mis hõlmab 6 miljardi euro suurust rahastut toetuste ja laenudena, et kiirendada sotsiaal-majanduslikku lähenemist ELile aastatel 2024–2027; kutsub nõukogu üles näitama tõelist poliitilist pühendumust Lääne-Balkani riikide väljavaatele saada ELi liikmeks; märgib, et see peaks hõlmama Albaania, Montenegro ja Põhja-Makedooniaga peetavate ühinemisläbirääkimiste edendamist; toetab jõupingutusi saavutada esmajärjekorras asjakohased põhiseaduse muudatused Põhja-Makedoonias ning kutsub kõiki poliitilisi jõude üles täitma sellega seoses konstruktiivset rolli; palub eelkõige nende liikmesriikide valitsustel, kes kehtestavad selle lisanõude Põhja-Makedoonia kohta, teha kõik endast olenev nende jõupingutuste toetamiseks; peab kahetsusväärseks põhjendamatuid viivitusi Põhja-Makedoonia ühinemisprotsessis ning tuletab meelde, et kandidaatriike tuleks hinnata lähtuvalt nende endi saavutustest ühinemiskriteeriumide täitmisel, sealhulgas ELiga seotud reformide rakendamisel ja nende poliitika vastavusse viimisel ühise välis- ja julgeolekupoliitikaga, nagu Venemaa Ukraina-vastasele agressioonisõjale reageerimiseks vastu võetud seisukohad ja piiravad meetmed; väljendab heameelt asjaolu üle, et enamik Lääne-Balkani riike on kooskõlas ühise välis- ja julgeolekupoliitikaga, kutsudes samas Belgradi üles tegema kiiresti sama, eriti arvestades, et Serbia on üks vähestest Euroopa riikidest, kes ei ole veel kooskõlas sanktsioonidega, mis võeti vastu vastusena Venemaa Ukraina-vastasele agressioonisõjale; tuletab meelde, et ühinemine saab jätkuda alles siis, kui kõnealune riik järgib ELi Venemaa-vastaseid sanktsioone ja teeb ELiga seotud reformide elluviimisel märkimisväärseid edusamme; on endiselt väga mures Serbia ametivõimude destabiliseeriva mõju pärast kogu piirkonnale;</w:t>
            </w:r>
          </w:p>
        </w:tc>
      </w:tr>
    </w:tbl>
    <w:p w14:paraId="4D2E42E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2C87926" w14:textId="77777777" w:rsidR="00B71452" w:rsidRPr="00EB47EE" w:rsidRDefault="00B71452" w:rsidP="00B71452">
      <w:r w:rsidRPr="00EB47EE">
        <w:rPr>
          <w:rStyle w:val="HideTWBExt"/>
        </w:rPr>
        <w:t>&lt;/Amend&gt;</w:t>
      </w:r>
    </w:p>
    <w:p w14:paraId="7C65BE6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715</w:t>
      </w:r>
      <w:r w:rsidRPr="00EB47EE">
        <w:rPr>
          <w:rStyle w:val="HideTWBExt"/>
          <w:b w:val="0"/>
        </w:rPr>
        <w:t>&lt;/NumAm&gt;</w:t>
      </w:r>
    </w:p>
    <w:p w14:paraId="6645ECE0"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239D329B" w14:textId="77777777" w:rsidR="00B71452" w:rsidRPr="00EB47EE" w:rsidRDefault="00B71452" w:rsidP="00B71452">
      <w:pPr>
        <w:pStyle w:val="NormalBold"/>
      </w:pPr>
      <w:r w:rsidRPr="00EB47EE">
        <w:rPr>
          <w:rStyle w:val="HideTWBExt"/>
          <w:b w:val="0"/>
        </w:rPr>
        <w:t>&lt;/RepeatBlock-By&gt;</w:t>
      </w:r>
    </w:p>
    <w:p w14:paraId="60AB26F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103D171" w14:textId="77777777" w:rsidR="00B71452" w:rsidRPr="00EB47EE" w:rsidRDefault="00B71452" w:rsidP="00B71452">
      <w:pPr>
        <w:pStyle w:val="NormalBold"/>
      </w:pPr>
      <w:r w:rsidRPr="00EB47EE">
        <w:rPr>
          <w:rStyle w:val="HideTWBExt"/>
          <w:b w:val="0"/>
        </w:rPr>
        <w:t>&lt;Article&gt;</w:t>
      </w:r>
      <w:r w:rsidRPr="00EB47EE">
        <w:t>Punkt 22 e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84853B1" w14:textId="77777777" w:rsidTr="007D76E5">
        <w:trPr>
          <w:trHeight w:hRule="exact" w:val="240"/>
          <w:jc w:val="center"/>
        </w:trPr>
        <w:tc>
          <w:tcPr>
            <w:tcW w:w="9752" w:type="dxa"/>
            <w:gridSpan w:val="2"/>
            <w:tcBorders>
              <w:top w:val="nil"/>
              <w:left w:val="nil"/>
              <w:bottom w:val="nil"/>
              <w:right w:val="nil"/>
            </w:tcBorders>
          </w:tcPr>
          <w:p w14:paraId="2A86967F" w14:textId="77777777" w:rsidR="00B71452" w:rsidRPr="00EB47EE" w:rsidRDefault="00B71452" w:rsidP="007D76E5"/>
        </w:tc>
      </w:tr>
      <w:tr w:rsidR="00B71452" w:rsidRPr="00EB47EE" w14:paraId="40BD0A3B" w14:textId="77777777" w:rsidTr="007D76E5">
        <w:trPr>
          <w:trHeight w:val="240"/>
          <w:jc w:val="center"/>
        </w:trPr>
        <w:tc>
          <w:tcPr>
            <w:tcW w:w="4876" w:type="dxa"/>
            <w:tcBorders>
              <w:top w:val="nil"/>
              <w:left w:val="nil"/>
              <w:bottom w:val="nil"/>
              <w:right w:val="nil"/>
            </w:tcBorders>
          </w:tcPr>
          <w:p w14:paraId="59BF60B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DEDA419" w14:textId="77777777" w:rsidR="00B71452" w:rsidRPr="00EB47EE" w:rsidRDefault="00B71452" w:rsidP="007D76E5">
            <w:pPr>
              <w:pStyle w:val="AmColumnHeading"/>
            </w:pPr>
            <w:r w:rsidRPr="00EB47EE">
              <w:t>Muudatusettepanek</w:t>
            </w:r>
          </w:p>
        </w:tc>
      </w:tr>
      <w:tr w:rsidR="00B71452" w:rsidRPr="00EB47EE" w14:paraId="04766E55" w14:textId="77777777" w:rsidTr="007D76E5">
        <w:trPr>
          <w:jc w:val="center"/>
        </w:trPr>
        <w:tc>
          <w:tcPr>
            <w:tcW w:w="4876" w:type="dxa"/>
            <w:tcBorders>
              <w:top w:val="nil"/>
              <w:left w:val="nil"/>
              <w:bottom w:val="nil"/>
              <w:right w:val="nil"/>
            </w:tcBorders>
          </w:tcPr>
          <w:p w14:paraId="2F3E4749" w14:textId="77777777" w:rsidR="00B71452" w:rsidRPr="00EB47EE" w:rsidRDefault="00B71452" w:rsidP="007D76E5">
            <w:pPr>
              <w:pStyle w:val="Normal6a"/>
            </w:pPr>
          </w:p>
        </w:tc>
        <w:tc>
          <w:tcPr>
            <w:tcW w:w="4876" w:type="dxa"/>
            <w:tcBorders>
              <w:top w:val="nil"/>
              <w:left w:val="nil"/>
              <w:bottom w:val="nil"/>
              <w:right w:val="nil"/>
            </w:tcBorders>
          </w:tcPr>
          <w:p w14:paraId="03418ACC" w14:textId="77777777" w:rsidR="00B71452" w:rsidRPr="00EB47EE" w:rsidRDefault="00B71452" w:rsidP="007D76E5">
            <w:pPr>
              <w:pStyle w:val="Normal6a"/>
            </w:pPr>
            <w:r w:rsidRPr="00EB47EE">
              <w:rPr>
                <w:b/>
                <w:i/>
              </w:rPr>
              <w:t>22e.</w:t>
            </w:r>
            <w:r w:rsidRPr="00EB47EE">
              <w:tab/>
            </w:r>
            <w:r w:rsidRPr="00EB47EE">
              <w:rPr>
                <w:b/>
                <w:i/>
              </w:rPr>
              <w:t>taunib asjaolu, et 17. detsembril 2023 toimunud Serbia parlamendivalimised ja 2. juunil 2024 toimunud kohalikud valimised kaldusid kõrvale rahvusvahelistest standarditest ning Serbia kohustusest tagada vabad ja õiglased valimised, kuna valitsev erakond domineeris ja opositsiooni killustatus vähendas nende konkurentsivõimet ning endiselt jäid püsima mured surve pärast avaliku sektori töötajatele ja avaliku sektori vahendite väärkasutamise pärast; on seisukohal, et nende valimiste kohta ei saa öelda, et need toimusid õiglastel tingimustel; on mures teadete pärast, mille kohaselt olid kelmus ja pettus laialt levinud ja süstemaatilised, mille tõttu on Serbia valimiste usaldusväärsus kahtluse all; väljendab suurt muret nende rikkumiste ja üldise valimiskeskkonna pärast, mis jäi allapoole standardeid, mille järgimist ELi kandidaatriigilt oodatakse; tuletab Serbia ametiasutustele meelde, et Serbia demokraatlike institutsioonide nõuetekohane toimimine on Serbia ELiga ühinemise protsessis kesksel kohal ning ELiga ühinemise metoodika kohaselt peavad pädevad asutused uurima nõuetekohaselt valimisvaatlusmissiooni soovitusi ja võtma nende suhtes järelmeetmeid; julgustab Serbia poliitilist juhtkonda tagama konstruktiivse ja kaasava dialoogi kogu poliitilise spektri ulatuses ning viima ellu vajalikud reformid, et Serbia saaks edasi liikuda ELiga ühinemise teel;</w:t>
            </w:r>
          </w:p>
        </w:tc>
      </w:tr>
    </w:tbl>
    <w:p w14:paraId="4E736B8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CF0F0CD" w14:textId="77777777" w:rsidR="00B71452" w:rsidRPr="00EB47EE" w:rsidRDefault="00B71452" w:rsidP="00B71452">
      <w:r w:rsidRPr="00EB47EE">
        <w:rPr>
          <w:rStyle w:val="HideTWBExt"/>
        </w:rPr>
        <w:t>&lt;/Amend&gt;</w:t>
      </w:r>
    </w:p>
    <w:p w14:paraId="4506BC2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716</w:t>
      </w:r>
      <w:r w:rsidRPr="00EB47EE">
        <w:rPr>
          <w:rStyle w:val="HideTWBExt"/>
          <w:b w:val="0"/>
        </w:rPr>
        <w:t>&lt;/NumAm&gt;</w:t>
      </w:r>
    </w:p>
    <w:p w14:paraId="2E6D5320"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w:t>
      </w:r>
      <w:r w:rsidRPr="00EB47EE">
        <w:rPr>
          <w:rStyle w:val="HideTWBExt"/>
          <w:b w:val="0"/>
        </w:rPr>
        <w:t>&lt;/Members&gt;</w:t>
      </w:r>
    </w:p>
    <w:p w14:paraId="331AD17C" w14:textId="77777777" w:rsidR="00B71452" w:rsidRPr="00EB47EE" w:rsidRDefault="00B71452" w:rsidP="00B71452">
      <w:pPr>
        <w:pStyle w:val="NormalBold"/>
      </w:pPr>
      <w:r w:rsidRPr="00EB47EE">
        <w:rPr>
          <w:rStyle w:val="HideTWBExt"/>
          <w:b w:val="0"/>
        </w:rPr>
        <w:t>&lt;/RepeatBlock-By&gt;</w:t>
      </w:r>
    </w:p>
    <w:p w14:paraId="26E35A3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B09A7FB" w14:textId="77777777" w:rsidR="00B71452" w:rsidRPr="00EB47EE" w:rsidRDefault="00B71452" w:rsidP="00B71452">
      <w:pPr>
        <w:pStyle w:val="NormalBold"/>
      </w:pPr>
      <w:r w:rsidRPr="00EB47EE">
        <w:rPr>
          <w:rStyle w:val="HideTWBExt"/>
          <w:b w:val="0"/>
        </w:rPr>
        <w:t>&lt;Article&gt;</w:t>
      </w:r>
      <w:r w:rsidRPr="00EB47EE">
        <w:t>Punkt 22 f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FF17AA6" w14:textId="77777777" w:rsidTr="007D76E5">
        <w:trPr>
          <w:trHeight w:hRule="exact" w:val="240"/>
          <w:jc w:val="center"/>
        </w:trPr>
        <w:tc>
          <w:tcPr>
            <w:tcW w:w="9752" w:type="dxa"/>
            <w:gridSpan w:val="2"/>
            <w:tcBorders>
              <w:top w:val="nil"/>
              <w:left w:val="nil"/>
              <w:bottom w:val="nil"/>
              <w:right w:val="nil"/>
            </w:tcBorders>
          </w:tcPr>
          <w:p w14:paraId="3C7E2F83" w14:textId="77777777" w:rsidR="00B71452" w:rsidRPr="00EB47EE" w:rsidRDefault="00B71452" w:rsidP="007D76E5"/>
        </w:tc>
      </w:tr>
      <w:tr w:rsidR="00B71452" w:rsidRPr="00EB47EE" w14:paraId="43223E4B" w14:textId="77777777" w:rsidTr="007D76E5">
        <w:trPr>
          <w:trHeight w:val="240"/>
          <w:jc w:val="center"/>
        </w:trPr>
        <w:tc>
          <w:tcPr>
            <w:tcW w:w="4876" w:type="dxa"/>
            <w:tcBorders>
              <w:top w:val="nil"/>
              <w:left w:val="nil"/>
              <w:bottom w:val="nil"/>
              <w:right w:val="nil"/>
            </w:tcBorders>
          </w:tcPr>
          <w:p w14:paraId="7DFB05C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219641C" w14:textId="77777777" w:rsidR="00B71452" w:rsidRPr="00EB47EE" w:rsidRDefault="00B71452" w:rsidP="007D76E5">
            <w:pPr>
              <w:pStyle w:val="AmColumnHeading"/>
            </w:pPr>
            <w:r w:rsidRPr="00EB47EE">
              <w:t>Muudatusettepanek</w:t>
            </w:r>
          </w:p>
        </w:tc>
      </w:tr>
      <w:tr w:rsidR="00B71452" w:rsidRPr="00EB47EE" w14:paraId="7B2F7869" w14:textId="77777777" w:rsidTr="007D76E5">
        <w:trPr>
          <w:jc w:val="center"/>
        </w:trPr>
        <w:tc>
          <w:tcPr>
            <w:tcW w:w="4876" w:type="dxa"/>
            <w:tcBorders>
              <w:top w:val="nil"/>
              <w:left w:val="nil"/>
              <w:bottom w:val="nil"/>
              <w:right w:val="nil"/>
            </w:tcBorders>
          </w:tcPr>
          <w:p w14:paraId="13BC9EF6" w14:textId="77777777" w:rsidR="00B71452" w:rsidRPr="00EB47EE" w:rsidRDefault="00B71452" w:rsidP="007D76E5">
            <w:pPr>
              <w:pStyle w:val="Normal6a"/>
            </w:pPr>
          </w:p>
        </w:tc>
        <w:tc>
          <w:tcPr>
            <w:tcW w:w="4876" w:type="dxa"/>
            <w:tcBorders>
              <w:top w:val="nil"/>
              <w:left w:val="nil"/>
              <w:bottom w:val="nil"/>
              <w:right w:val="nil"/>
            </w:tcBorders>
          </w:tcPr>
          <w:p w14:paraId="462B036E" w14:textId="77777777" w:rsidR="00B71452" w:rsidRPr="00EB47EE" w:rsidRDefault="00B71452" w:rsidP="007D76E5">
            <w:pPr>
              <w:pStyle w:val="Normal6a"/>
            </w:pPr>
            <w:r w:rsidRPr="00EB47EE">
              <w:rPr>
                <w:b/>
                <w:i/>
              </w:rPr>
              <w:t>22f.</w:t>
            </w:r>
            <w:r w:rsidRPr="00EB47EE">
              <w:tab/>
            </w:r>
            <w:r w:rsidRPr="00EB47EE">
              <w:rPr>
                <w:b/>
                <w:i/>
              </w:rPr>
              <w:t>toetab Kosovo ja Serbia suhete normaliseerimist ning Belgradi ja Priština vahel ELi vahendatud dialoogi arendamist; kutsub Kosovot ja Serbiat üles osalema selles dialoogis heas usus ja kompromissi otsimise vaimus, et saavutada viivitamata kooskõlas rahvusvahelise õigusega oma suhete normaliseerimiseks ulatuslik ja õiguslikult siduv kokkulepe, mis põhineb vastastikusel tunnustamisel; tuletab meelde, et suutmatus edendada suhete normaliseerimist mõjutaks negatiivselt mõlema riigi integreerumist ELiga; peab kahetsusväärseks nõukogu kehtestatud piiravaid meetmeid Kosovo suhtes ja nõuab nende viivitamatut lõpetamist, nagu on soovitanud komisjoni asepresident ning liidu välisasjade ja julgeolekupoliitika kõrge esindaja; nõuab, et EL kasutaks pooltevahelises vahendamises tasakaalustatud lähenemisviisi, et ületada praegune ummikseis; tuletab meelde, et dialoogi ebaõnnestumine mõjutaks ka ELi rolli usaldusväärse välispoliitikas osalejana;</w:t>
            </w:r>
          </w:p>
        </w:tc>
      </w:tr>
    </w:tbl>
    <w:p w14:paraId="672B521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3F96FF6" w14:textId="77777777" w:rsidR="00B71452" w:rsidRPr="00EB47EE" w:rsidRDefault="00B71452" w:rsidP="00B71452">
      <w:r w:rsidRPr="00EB47EE">
        <w:rPr>
          <w:rStyle w:val="HideTWBExt"/>
        </w:rPr>
        <w:t>&lt;/Amend&gt;</w:t>
      </w:r>
    </w:p>
    <w:p w14:paraId="69FB85B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717</w:t>
      </w:r>
      <w:r w:rsidRPr="00EB47EE">
        <w:rPr>
          <w:rStyle w:val="HideTWBExt"/>
          <w:b w:val="0"/>
        </w:rPr>
        <w:t>&lt;/NumAm&gt;</w:t>
      </w:r>
    </w:p>
    <w:p w14:paraId="7145DAC1"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w:t>
      </w:r>
      <w:r w:rsidRPr="00EB47EE">
        <w:rPr>
          <w:rStyle w:val="HideTWBExt"/>
          <w:b w:val="0"/>
        </w:rPr>
        <w:t>&lt;/Members&gt;</w:t>
      </w:r>
    </w:p>
    <w:p w14:paraId="1FE60212" w14:textId="77777777" w:rsidR="00B71452" w:rsidRPr="00EB47EE" w:rsidRDefault="00B71452" w:rsidP="00B71452">
      <w:pPr>
        <w:pStyle w:val="NormalBold"/>
      </w:pPr>
      <w:r w:rsidRPr="00EB47EE">
        <w:rPr>
          <w:rStyle w:val="HideTWBExt"/>
          <w:b w:val="0"/>
        </w:rPr>
        <w:t>&lt;/RepeatBlock-By&gt;</w:t>
      </w:r>
    </w:p>
    <w:p w14:paraId="55EA2C0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3A6F670" w14:textId="77777777" w:rsidR="00B71452" w:rsidRPr="00EB47EE" w:rsidRDefault="00B71452" w:rsidP="00B71452">
      <w:pPr>
        <w:pStyle w:val="NormalBold"/>
      </w:pPr>
      <w:r w:rsidRPr="00EB47EE">
        <w:rPr>
          <w:rStyle w:val="HideTWBExt"/>
          <w:b w:val="0"/>
        </w:rPr>
        <w:t>&lt;Article&gt;</w:t>
      </w:r>
      <w:r w:rsidRPr="00EB47EE">
        <w:t>Punkt 22 g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FC11C20" w14:textId="77777777" w:rsidTr="007D76E5">
        <w:trPr>
          <w:trHeight w:hRule="exact" w:val="240"/>
          <w:jc w:val="center"/>
        </w:trPr>
        <w:tc>
          <w:tcPr>
            <w:tcW w:w="9752" w:type="dxa"/>
            <w:gridSpan w:val="2"/>
            <w:tcBorders>
              <w:top w:val="nil"/>
              <w:left w:val="nil"/>
              <w:bottom w:val="nil"/>
              <w:right w:val="nil"/>
            </w:tcBorders>
          </w:tcPr>
          <w:p w14:paraId="0748D286" w14:textId="77777777" w:rsidR="00B71452" w:rsidRPr="00EB47EE" w:rsidRDefault="00B71452" w:rsidP="007D76E5"/>
        </w:tc>
      </w:tr>
      <w:tr w:rsidR="00B71452" w:rsidRPr="00EB47EE" w14:paraId="08BF8181" w14:textId="77777777" w:rsidTr="007D76E5">
        <w:trPr>
          <w:trHeight w:val="240"/>
          <w:jc w:val="center"/>
        </w:trPr>
        <w:tc>
          <w:tcPr>
            <w:tcW w:w="4876" w:type="dxa"/>
            <w:tcBorders>
              <w:top w:val="nil"/>
              <w:left w:val="nil"/>
              <w:bottom w:val="nil"/>
              <w:right w:val="nil"/>
            </w:tcBorders>
          </w:tcPr>
          <w:p w14:paraId="7E60A90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D4059BD" w14:textId="77777777" w:rsidR="00B71452" w:rsidRPr="00EB47EE" w:rsidRDefault="00B71452" w:rsidP="007D76E5">
            <w:pPr>
              <w:pStyle w:val="AmColumnHeading"/>
            </w:pPr>
            <w:r w:rsidRPr="00EB47EE">
              <w:t>Muudatusettepanek</w:t>
            </w:r>
          </w:p>
        </w:tc>
      </w:tr>
      <w:tr w:rsidR="00B71452" w:rsidRPr="00EB47EE" w14:paraId="5B96C319" w14:textId="77777777" w:rsidTr="007D76E5">
        <w:trPr>
          <w:jc w:val="center"/>
        </w:trPr>
        <w:tc>
          <w:tcPr>
            <w:tcW w:w="4876" w:type="dxa"/>
            <w:tcBorders>
              <w:top w:val="nil"/>
              <w:left w:val="nil"/>
              <w:bottom w:val="nil"/>
              <w:right w:val="nil"/>
            </w:tcBorders>
          </w:tcPr>
          <w:p w14:paraId="35D7DD2C" w14:textId="77777777" w:rsidR="00B71452" w:rsidRPr="00EB47EE" w:rsidRDefault="00B71452" w:rsidP="007D76E5">
            <w:pPr>
              <w:pStyle w:val="Normal6a"/>
            </w:pPr>
          </w:p>
        </w:tc>
        <w:tc>
          <w:tcPr>
            <w:tcW w:w="4876" w:type="dxa"/>
            <w:tcBorders>
              <w:top w:val="nil"/>
              <w:left w:val="nil"/>
              <w:bottom w:val="nil"/>
              <w:right w:val="nil"/>
            </w:tcBorders>
          </w:tcPr>
          <w:p w14:paraId="354CBA60" w14:textId="77777777" w:rsidR="00B71452" w:rsidRPr="00EB47EE" w:rsidRDefault="00B71452" w:rsidP="007D76E5">
            <w:pPr>
              <w:pStyle w:val="Normal6a"/>
            </w:pPr>
            <w:r w:rsidRPr="00EB47EE">
              <w:rPr>
                <w:b/>
                <w:i/>
              </w:rPr>
              <w:t>22g.</w:t>
            </w:r>
            <w:r w:rsidRPr="00EB47EE">
              <w:tab/>
            </w:r>
            <w:r w:rsidRPr="00EB47EE">
              <w:rPr>
                <w:b/>
                <w:i/>
              </w:rPr>
              <w:t>väljendab heameelt Kosovo ELi liikmeks astumise avalduse üle ja palub komisjonil sellele vastata; tuletab meelde, et Kosovo taotlust saada kandidaatriigiks hinnatakse tema enda saavutuste ja ELi liikmeks saamise Kopenhaageni kriteeriumide täitmisel saavutatud edu põhjal; väljendab siiski heameelt Kosovo kodanike viisanõude kaotamise üle;</w:t>
            </w:r>
          </w:p>
        </w:tc>
      </w:tr>
    </w:tbl>
    <w:p w14:paraId="41C7883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EC0D882" w14:textId="77777777" w:rsidR="00B71452" w:rsidRPr="00EB47EE" w:rsidRDefault="00B71452" w:rsidP="00B71452">
      <w:r w:rsidRPr="00EB47EE">
        <w:rPr>
          <w:rStyle w:val="HideTWBExt"/>
        </w:rPr>
        <w:t>&lt;/Amend&gt;</w:t>
      </w:r>
    </w:p>
    <w:p w14:paraId="642FB9D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718</w:t>
      </w:r>
      <w:r w:rsidRPr="00EB47EE">
        <w:rPr>
          <w:rStyle w:val="HideTWBExt"/>
          <w:b w:val="0"/>
        </w:rPr>
        <w:t>&lt;/NumAm&gt;</w:t>
      </w:r>
    </w:p>
    <w:p w14:paraId="15F99A45"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239FF3C7" w14:textId="77777777" w:rsidR="00B71452" w:rsidRPr="00EB47EE" w:rsidRDefault="00B71452" w:rsidP="00B71452">
      <w:pPr>
        <w:pStyle w:val="NormalBold"/>
      </w:pPr>
      <w:r w:rsidRPr="00EB47EE">
        <w:rPr>
          <w:rStyle w:val="HideTWBExt"/>
          <w:b w:val="0"/>
        </w:rPr>
        <w:t>&lt;/RepeatBlock-By&gt;</w:t>
      </w:r>
    </w:p>
    <w:p w14:paraId="4A57E14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86B0FCE" w14:textId="77777777" w:rsidR="00B71452" w:rsidRPr="00EB47EE" w:rsidRDefault="00B71452" w:rsidP="00B71452">
      <w:pPr>
        <w:pStyle w:val="NormalBold"/>
      </w:pPr>
      <w:r w:rsidRPr="00EB47EE">
        <w:rPr>
          <w:rStyle w:val="HideTWBExt"/>
          <w:b w:val="0"/>
        </w:rPr>
        <w:t>&lt;Article&gt;</w:t>
      </w:r>
      <w:r w:rsidRPr="00EB47EE">
        <w:t>Punkt 22 h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BEAFB01" w14:textId="77777777" w:rsidTr="007D76E5">
        <w:trPr>
          <w:trHeight w:hRule="exact" w:val="240"/>
          <w:jc w:val="center"/>
        </w:trPr>
        <w:tc>
          <w:tcPr>
            <w:tcW w:w="9752" w:type="dxa"/>
            <w:gridSpan w:val="2"/>
            <w:tcBorders>
              <w:top w:val="nil"/>
              <w:left w:val="nil"/>
              <w:bottom w:val="nil"/>
              <w:right w:val="nil"/>
            </w:tcBorders>
          </w:tcPr>
          <w:p w14:paraId="2E4A1A98" w14:textId="77777777" w:rsidR="00B71452" w:rsidRPr="00EB47EE" w:rsidRDefault="00B71452" w:rsidP="007D76E5"/>
        </w:tc>
      </w:tr>
      <w:tr w:rsidR="00B71452" w:rsidRPr="00EB47EE" w14:paraId="5F57A1AD" w14:textId="77777777" w:rsidTr="007D76E5">
        <w:trPr>
          <w:trHeight w:val="240"/>
          <w:jc w:val="center"/>
        </w:trPr>
        <w:tc>
          <w:tcPr>
            <w:tcW w:w="4876" w:type="dxa"/>
            <w:tcBorders>
              <w:top w:val="nil"/>
              <w:left w:val="nil"/>
              <w:bottom w:val="nil"/>
              <w:right w:val="nil"/>
            </w:tcBorders>
          </w:tcPr>
          <w:p w14:paraId="30AC41A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B5ECFD2" w14:textId="77777777" w:rsidR="00B71452" w:rsidRPr="00EB47EE" w:rsidRDefault="00B71452" w:rsidP="007D76E5">
            <w:pPr>
              <w:pStyle w:val="AmColumnHeading"/>
            </w:pPr>
            <w:r w:rsidRPr="00EB47EE">
              <w:t>Muudatusettepanek</w:t>
            </w:r>
          </w:p>
        </w:tc>
      </w:tr>
      <w:tr w:rsidR="00B71452" w:rsidRPr="00EB47EE" w14:paraId="41AAFA80" w14:textId="77777777" w:rsidTr="007D76E5">
        <w:trPr>
          <w:jc w:val="center"/>
        </w:trPr>
        <w:tc>
          <w:tcPr>
            <w:tcW w:w="4876" w:type="dxa"/>
            <w:tcBorders>
              <w:top w:val="nil"/>
              <w:left w:val="nil"/>
              <w:bottom w:val="nil"/>
              <w:right w:val="nil"/>
            </w:tcBorders>
          </w:tcPr>
          <w:p w14:paraId="3FE24363" w14:textId="77777777" w:rsidR="00B71452" w:rsidRPr="00EB47EE" w:rsidRDefault="00B71452" w:rsidP="007D76E5">
            <w:pPr>
              <w:pStyle w:val="Normal6a"/>
            </w:pPr>
          </w:p>
        </w:tc>
        <w:tc>
          <w:tcPr>
            <w:tcW w:w="4876" w:type="dxa"/>
            <w:tcBorders>
              <w:top w:val="nil"/>
              <w:left w:val="nil"/>
              <w:bottom w:val="nil"/>
              <w:right w:val="nil"/>
            </w:tcBorders>
          </w:tcPr>
          <w:p w14:paraId="66400920" w14:textId="77777777" w:rsidR="00B71452" w:rsidRPr="00EB47EE" w:rsidRDefault="00B71452" w:rsidP="007D76E5">
            <w:pPr>
              <w:pStyle w:val="Normal6a"/>
            </w:pPr>
            <w:r w:rsidRPr="00EB47EE">
              <w:rPr>
                <w:b/>
                <w:i/>
              </w:rPr>
              <w:t>22h.</w:t>
            </w:r>
            <w:r w:rsidRPr="00EB47EE">
              <w:tab/>
            </w:r>
            <w:r w:rsidRPr="00EB47EE">
              <w:rPr>
                <w:b/>
                <w:i/>
              </w:rPr>
              <w:t>peab kahetsusväärseks asjaolu, et suured poliitilised pinged ja polariseerumine Montenegros on aeglustanud edusamme ELiga seotud reformide elluviimisel; väljendab heameelt stabiilse ja ELi pooldava enamuse moodustumise üle; rõhutab, kui oluline on, et uus valitsus oleks suuteline ja pühendunud jätkama ELiga seotud reforme ja hoidma Montenegrot kindlalt ELi strateegilisel teel; ootab, et riik alustaks ühinemisläbirääkimistel peatükkide/klastrite sulgemist ja oleks valmis ühinema ELiga 2028. aastaks;</w:t>
            </w:r>
          </w:p>
        </w:tc>
      </w:tr>
    </w:tbl>
    <w:p w14:paraId="5758CD3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4C603EA" w14:textId="77777777" w:rsidR="00B71452" w:rsidRPr="00EB47EE" w:rsidRDefault="00B71452" w:rsidP="00B71452">
      <w:r w:rsidRPr="00EB47EE">
        <w:rPr>
          <w:rStyle w:val="HideTWBExt"/>
        </w:rPr>
        <w:t>&lt;/Amend&gt;</w:t>
      </w:r>
    </w:p>
    <w:p w14:paraId="44C752A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719</w:t>
      </w:r>
      <w:r w:rsidRPr="00EB47EE">
        <w:rPr>
          <w:rStyle w:val="HideTWBExt"/>
          <w:b w:val="0"/>
        </w:rPr>
        <w:t>&lt;/NumAm&gt;</w:t>
      </w:r>
    </w:p>
    <w:p w14:paraId="2DBBE369"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Vasile Dîncu</w:t>
      </w:r>
      <w:r w:rsidRPr="00EB47EE">
        <w:rPr>
          <w:rStyle w:val="HideTWBExt"/>
          <w:b w:val="0"/>
        </w:rPr>
        <w:t>&lt;/Members&gt;</w:t>
      </w:r>
    </w:p>
    <w:p w14:paraId="1C0FF2D6" w14:textId="77777777" w:rsidR="00B71452" w:rsidRPr="00EB47EE" w:rsidRDefault="00B71452" w:rsidP="00B71452">
      <w:pPr>
        <w:pStyle w:val="NormalBold"/>
      </w:pPr>
      <w:r w:rsidRPr="00EB47EE">
        <w:rPr>
          <w:rStyle w:val="HideTWBExt"/>
          <w:b w:val="0"/>
        </w:rPr>
        <w:t>&lt;/RepeatBlock-By&gt;</w:t>
      </w:r>
    </w:p>
    <w:p w14:paraId="2AE3BE5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E0A6EE3" w14:textId="77777777" w:rsidR="00B71452" w:rsidRPr="00EB47EE" w:rsidRDefault="00B71452" w:rsidP="00B71452">
      <w:pPr>
        <w:pStyle w:val="NormalBold"/>
      </w:pPr>
      <w:r w:rsidRPr="00EB47EE">
        <w:rPr>
          <w:rStyle w:val="HideTWBExt"/>
          <w:b w:val="0"/>
        </w:rPr>
        <w:t>&lt;Article&gt;</w:t>
      </w:r>
      <w:r w:rsidRPr="00EB47EE">
        <w:t>Punkt 22 i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2E2B0BB" w14:textId="77777777" w:rsidTr="007D76E5">
        <w:trPr>
          <w:trHeight w:hRule="exact" w:val="240"/>
          <w:jc w:val="center"/>
        </w:trPr>
        <w:tc>
          <w:tcPr>
            <w:tcW w:w="9752" w:type="dxa"/>
            <w:gridSpan w:val="2"/>
            <w:tcBorders>
              <w:top w:val="nil"/>
              <w:left w:val="nil"/>
              <w:bottom w:val="nil"/>
              <w:right w:val="nil"/>
            </w:tcBorders>
          </w:tcPr>
          <w:p w14:paraId="714D05C1" w14:textId="77777777" w:rsidR="00B71452" w:rsidRPr="00EB47EE" w:rsidRDefault="00B71452" w:rsidP="007D76E5"/>
        </w:tc>
      </w:tr>
      <w:tr w:rsidR="00B71452" w:rsidRPr="00EB47EE" w14:paraId="1276FE03" w14:textId="77777777" w:rsidTr="007D76E5">
        <w:trPr>
          <w:trHeight w:val="240"/>
          <w:jc w:val="center"/>
        </w:trPr>
        <w:tc>
          <w:tcPr>
            <w:tcW w:w="4876" w:type="dxa"/>
            <w:tcBorders>
              <w:top w:val="nil"/>
              <w:left w:val="nil"/>
              <w:bottom w:val="nil"/>
              <w:right w:val="nil"/>
            </w:tcBorders>
          </w:tcPr>
          <w:p w14:paraId="3DA2B3E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5DC60B6" w14:textId="77777777" w:rsidR="00B71452" w:rsidRPr="00EB47EE" w:rsidRDefault="00B71452" w:rsidP="007D76E5">
            <w:pPr>
              <w:pStyle w:val="AmColumnHeading"/>
            </w:pPr>
            <w:r w:rsidRPr="00EB47EE">
              <w:t>Muudatusettepanek</w:t>
            </w:r>
          </w:p>
        </w:tc>
      </w:tr>
      <w:tr w:rsidR="00B71452" w:rsidRPr="00EB47EE" w14:paraId="47A67E30" w14:textId="77777777" w:rsidTr="007D76E5">
        <w:trPr>
          <w:jc w:val="center"/>
        </w:trPr>
        <w:tc>
          <w:tcPr>
            <w:tcW w:w="4876" w:type="dxa"/>
            <w:tcBorders>
              <w:top w:val="nil"/>
              <w:left w:val="nil"/>
              <w:bottom w:val="nil"/>
              <w:right w:val="nil"/>
            </w:tcBorders>
          </w:tcPr>
          <w:p w14:paraId="79FB6F09" w14:textId="77777777" w:rsidR="00B71452" w:rsidRPr="00EB47EE" w:rsidRDefault="00B71452" w:rsidP="007D76E5">
            <w:pPr>
              <w:pStyle w:val="Normal6a"/>
            </w:pPr>
          </w:p>
        </w:tc>
        <w:tc>
          <w:tcPr>
            <w:tcW w:w="4876" w:type="dxa"/>
            <w:tcBorders>
              <w:top w:val="nil"/>
              <w:left w:val="nil"/>
              <w:bottom w:val="nil"/>
              <w:right w:val="nil"/>
            </w:tcBorders>
          </w:tcPr>
          <w:p w14:paraId="3DDFA415" w14:textId="77777777" w:rsidR="00B71452" w:rsidRPr="00EB47EE" w:rsidRDefault="00B71452" w:rsidP="007D76E5">
            <w:pPr>
              <w:pStyle w:val="Normal6a"/>
            </w:pPr>
            <w:r w:rsidRPr="00EB47EE">
              <w:rPr>
                <w:b/>
                <w:i/>
              </w:rPr>
              <w:t>22i.</w:t>
            </w:r>
            <w:r w:rsidRPr="00EB47EE">
              <w:tab/>
            </w:r>
            <w:r w:rsidRPr="00EB47EE">
              <w:rPr>
                <w:b/>
                <w:i/>
              </w:rPr>
              <w:t>kutsub komisjoni üles uurima kõikehõlmava ja kaasava protsessi kaudu võimalikke vorme vastastikku atraktiivse raamistiku loomiseks Türgiga, näiteks ajakohastatud assotsieerimislepingu kujul; on jätkuvalt mures asjaolu pärast, et Türgi välispoliitika on paljudes aspektides jätkuvalt vastuolus ELi huvidega;</w:t>
            </w:r>
          </w:p>
        </w:tc>
      </w:tr>
    </w:tbl>
    <w:p w14:paraId="5943D8F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AE87526" w14:textId="77777777" w:rsidR="00B71452" w:rsidRPr="00EB47EE" w:rsidRDefault="00B71452" w:rsidP="00B71452">
      <w:r w:rsidRPr="00EB47EE">
        <w:rPr>
          <w:rStyle w:val="HideTWBExt"/>
        </w:rPr>
        <w:t>&lt;/Amend&gt;</w:t>
      </w:r>
    </w:p>
    <w:p w14:paraId="0A7D71D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720</w:t>
      </w:r>
      <w:r w:rsidRPr="00EB47EE">
        <w:rPr>
          <w:rStyle w:val="HideTWBExt"/>
          <w:b w:val="0"/>
        </w:rPr>
        <w:t>&lt;/NumAm&gt;</w:t>
      </w:r>
    </w:p>
    <w:p w14:paraId="09854AEE"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59984FAC" w14:textId="77777777" w:rsidR="00B71452" w:rsidRPr="00EB47EE" w:rsidRDefault="00B71452" w:rsidP="00B71452">
      <w:pPr>
        <w:pStyle w:val="NormalBold"/>
      </w:pPr>
      <w:r w:rsidRPr="00EB47EE">
        <w:rPr>
          <w:rStyle w:val="HideTWBExt"/>
          <w:b w:val="0"/>
        </w:rPr>
        <w:t>&lt;/RepeatBlock-By&gt;</w:t>
      </w:r>
    </w:p>
    <w:p w14:paraId="433550B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65CD59" w14:textId="77777777" w:rsidR="00B71452" w:rsidRPr="00EB47EE" w:rsidRDefault="00B71452" w:rsidP="00B71452">
      <w:pPr>
        <w:pStyle w:val="NormalBold"/>
      </w:pPr>
      <w:r w:rsidRPr="00EB47EE">
        <w:rPr>
          <w:rStyle w:val="HideTWBExt"/>
          <w:b w:val="0"/>
        </w:rPr>
        <w:t>&lt;Article&gt;</w:t>
      </w:r>
      <w:r w:rsidRPr="00EB47EE">
        <w:t>Punkt 22 j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D4ABD46" w14:textId="77777777" w:rsidTr="007D76E5">
        <w:trPr>
          <w:trHeight w:hRule="exact" w:val="240"/>
          <w:jc w:val="center"/>
        </w:trPr>
        <w:tc>
          <w:tcPr>
            <w:tcW w:w="9752" w:type="dxa"/>
            <w:gridSpan w:val="2"/>
            <w:tcBorders>
              <w:top w:val="nil"/>
              <w:left w:val="nil"/>
              <w:bottom w:val="nil"/>
              <w:right w:val="nil"/>
            </w:tcBorders>
          </w:tcPr>
          <w:p w14:paraId="2F83C5DF" w14:textId="77777777" w:rsidR="00B71452" w:rsidRPr="00EB47EE" w:rsidRDefault="00B71452" w:rsidP="007D76E5"/>
        </w:tc>
      </w:tr>
      <w:tr w:rsidR="00B71452" w:rsidRPr="00EB47EE" w14:paraId="30A2B618" w14:textId="77777777" w:rsidTr="007D76E5">
        <w:trPr>
          <w:trHeight w:val="240"/>
          <w:jc w:val="center"/>
        </w:trPr>
        <w:tc>
          <w:tcPr>
            <w:tcW w:w="4876" w:type="dxa"/>
            <w:tcBorders>
              <w:top w:val="nil"/>
              <w:left w:val="nil"/>
              <w:bottom w:val="nil"/>
              <w:right w:val="nil"/>
            </w:tcBorders>
          </w:tcPr>
          <w:p w14:paraId="674C084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AE6BB0C" w14:textId="77777777" w:rsidR="00B71452" w:rsidRPr="00EB47EE" w:rsidRDefault="00B71452" w:rsidP="007D76E5">
            <w:pPr>
              <w:pStyle w:val="AmColumnHeading"/>
            </w:pPr>
            <w:r w:rsidRPr="00EB47EE">
              <w:t>Muudatusettepanek</w:t>
            </w:r>
          </w:p>
        </w:tc>
      </w:tr>
      <w:tr w:rsidR="00B71452" w:rsidRPr="00EB47EE" w14:paraId="2F5D5A8B" w14:textId="77777777" w:rsidTr="007D76E5">
        <w:trPr>
          <w:jc w:val="center"/>
        </w:trPr>
        <w:tc>
          <w:tcPr>
            <w:tcW w:w="4876" w:type="dxa"/>
            <w:tcBorders>
              <w:top w:val="nil"/>
              <w:left w:val="nil"/>
              <w:bottom w:val="nil"/>
              <w:right w:val="nil"/>
            </w:tcBorders>
          </w:tcPr>
          <w:p w14:paraId="6D307E93" w14:textId="77777777" w:rsidR="00B71452" w:rsidRPr="00EB47EE" w:rsidRDefault="00B71452" w:rsidP="007D76E5">
            <w:pPr>
              <w:pStyle w:val="Normal6a"/>
            </w:pPr>
          </w:p>
        </w:tc>
        <w:tc>
          <w:tcPr>
            <w:tcW w:w="4876" w:type="dxa"/>
            <w:tcBorders>
              <w:top w:val="nil"/>
              <w:left w:val="nil"/>
              <w:bottom w:val="nil"/>
              <w:right w:val="nil"/>
            </w:tcBorders>
          </w:tcPr>
          <w:p w14:paraId="7874AEA8" w14:textId="77777777" w:rsidR="00B71452" w:rsidRPr="00EB47EE" w:rsidRDefault="00B71452" w:rsidP="007D76E5">
            <w:pPr>
              <w:pStyle w:val="Normal6a"/>
            </w:pPr>
            <w:r w:rsidRPr="00EB47EE">
              <w:rPr>
                <w:b/>
                <w:i/>
              </w:rPr>
              <w:t>22j.</w:t>
            </w:r>
            <w:r w:rsidRPr="00EB47EE">
              <w:tab/>
            </w:r>
            <w:r w:rsidRPr="00EB47EE">
              <w:rPr>
                <w:b/>
                <w:i/>
              </w:rPr>
              <w:t>peab kahetsusväärseks hiljutisi sündmusi Serblaste Vabariigis, mis takistavad ELi laienemise positiivset hoogu, eelkõige valimisi, rahvahääletusi ja puutumatust käsitlevate eraldi üksuse seaduste vastuvõtmist, konstitutsioonikohtu volituste ja otsuste jätkuvat mittetunnustamist ning jätkuvat separatistlikku retoorikat; kordab oma nõudmist kohaldada sihipäraseid ELi sanktsioone destabiliseerivate poliitilise osalejate vastu Bosnias ja Hertsegoviinas, sealhulgas nende vastu, kes ohustavad riigi suveräänsust ja territoriaalset terviklikkust, eelkõige Milorad Dodiku ja tema liitlaste vastu;</w:t>
            </w:r>
          </w:p>
        </w:tc>
      </w:tr>
    </w:tbl>
    <w:p w14:paraId="2B67558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649A78A" w14:textId="77777777" w:rsidR="00B71452" w:rsidRPr="00EB47EE" w:rsidRDefault="00B71452" w:rsidP="00B71452">
      <w:r w:rsidRPr="00EB47EE">
        <w:rPr>
          <w:rStyle w:val="HideTWBExt"/>
        </w:rPr>
        <w:t>&lt;/Amend&gt;</w:t>
      </w:r>
    </w:p>
    <w:p w14:paraId="30B4F35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721</w:t>
      </w:r>
      <w:r w:rsidRPr="00EB47EE">
        <w:rPr>
          <w:rStyle w:val="HideTWBExt"/>
          <w:b w:val="0"/>
        </w:rPr>
        <w:t>&lt;/NumAm&gt;</w:t>
      </w:r>
    </w:p>
    <w:p w14:paraId="28E807E7"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688404B4" w14:textId="77777777" w:rsidR="00B71452" w:rsidRPr="00EB47EE" w:rsidRDefault="00B71452" w:rsidP="00B71452">
      <w:pPr>
        <w:pStyle w:val="NormalBold"/>
      </w:pPr>
      <w:r w:rsidRPr="00EB47EE">
        <w:rPr>
          <w:rStyle w:val="HideTWBExt"/>
          <w:b w:val="0"/>
        </w:rPr>
        <w:t>&lt;/RepeatBlock-By&gt;</w:t>
      </w:r>
    </w:p>
    <w:p w14:paraId="2BB55AC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768B259" w14:textId="77777777" w:rsidR="00B71452" w:rsidRPr="00EB47EE" w:rsidRDefault="00B71452" w:rsidP="00B71452">
      <w:pPr>
        <w:pStyle w:val="NormalBold"/>
      </w:pPr>
      <w:r w:rsidRPr="00EB47EE">
        <w:rPr>
          <w:rStyle w:val="HideTWBExt"/>
          <w:b w:val="0"/>
        </w:rPr>
        <w:t>&lt;Article&gt;</w:t>
      </w:r>
      <w:r w:rsidRPr="00EB47EE">
        <w:t>Punkt 22 k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6CC7CAD" w14:textId="77777777" w:rsidTr="007D76E5">
        <w:trPr>
          <w:trHeight w:hRule="exact" w:val="240"/>
          <w:jc w:val="center"/>
        </w:trPr>
        <w:tc>
          <w:tcPr>
            <w:tcW w:w="9752" w:type="dxa"/>
            <w:gridSpan w:val="2"/>
            <w:tcBorders>
              <w:top w:val="nil"/>
              <w:left w:val="nil"/>
              <w:bottom w:val="nil"/>
              <w:right w:val="nil"/>
            </w:tcBorders>
          </w:tcPr>
          <w:p w14:paraId="368EFEA9" w14:textId="77777777" w:rsidR="00B71452" w:rsidRPr="00EB47EE" w:rsidRDefault="00B71452" w:rsidP="007D76E5"/>
        </w:tc>
      </w:tr>
      <w:tr w:rsidR="00B71452" w:rsidRPr="00EB47EE" w14:paraId="3C35D552" w14:textId="77777777" w:rsidTr="007D76E5">
        <w:trPr>
          <w:trHeight w:val="240"/>
          <w:jc w:val="center"/>
        </w:trPr>
        <w:tc>
          <w:tcPr>
            <w:tcW w:w="4876" w:type="dxa"/>
            <w:tcBorders>
              <w:top w:val="nil"/>
              <w:left w:val="nil"/>
              <w:bottom w:val="nil"/>
              <w:right w:val="nil"/>
            </w:tcBorders>
          </w:tcPr>
          <w:p w14:paraId="0DD7C62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9DA7135" w14:textId="77777777" w:rsidR="00B71452" w:rsidRPr="00EB47EE" w:rsidRDefault="00B71452" w:rsidP="007D76E5">
            <w:pPr>
              <w:pStyle w:val="AmColumnHeading"/>
            </w:pPr>
            <w:r w:rsidRPr="00EB47EE">
              <w:t>Muudatusettepanek</w:t>
            </w:r>
          </w:p>
        </w:tc>
      </w:tr>
      <w:tr w:rsidR="00B71452" w:rsidRPr="00EB47EE" w14:paraId="55CD9C91" w14:textId="77777777" w:rsidTr="007D76E5">
        <w:trPr>
          <w:jc w:val="center"/>
        </w:trPr>
        <w:tc>
          <w:tcPr>
            <w:tcW w:w="4876" w:type="dxa"/>
            <w:tcBorders>
              <w:top w:val="nil"/>
              <w:left w:val="nil"/>
              <w:bottom w:val="nil"/>
              <w:right w:val="nil"/>
            </w:tcBorders>
          </w:tcPr>
          <w:p w14:paraId="7845872C" w14:textId="77777777" w:rsidR="00B71452" w:rsidRPr="00EB47EE" w:rsidRDefault="00B71452" w:rsidP="007D76E5">
            <w:pPr>
              <w:pStyle w:val="Normal6a"/>
            </w:pPr>
          </w:p>
        </w:tc>
        <w:tc>
          <w:tcPr>
            <w:tcW w:w="4876" w:type="dxa"/>
            <w:tcBorders>
              <w:top w:val="nil"/>
              <w:left w:val="nil"/>
              <w:bottom w:val="nil"/>
              <w:right w:val="nil"/>
            </w:tcBorders>
          </w:tcPr>
          <w:p w14:paraId="1E5FA1C4" w14:textId="77777777" w:rsidR="00B71452" w:rsidRPr="00EB47EE" w:rsidRDefault="00B71452" w:rsidP="007D76E5">
            <w:pPr>
              <w:pStyle w:val="Normal6a"/>
            </w:pPr>
            <w:r w:rsidRPr="00EB47EE">
              <w:rPr>
                <w:b/>
                <w:i/>
              </w:rPr>
              <w:t>22k.</w:t>
            </w:r>
            <w:r w:rsidRPr="00EB47EE">
              <w:tab/>
            </w:r>
            <w:r w:rsidRPr="00EB47EE">
              <w:rPr>
                <w:b/>
                <w:i/>
              </w:rPr>
              <w:t>väljendab heameelt Albaania eesmärgi üle lõpetada ühinemisläbirääkimised 2027. aasta lõpuks; nõuab sellega seoses suuremaid jõupingutusi reformide kiirendamiseks, eelkõige õigusriigi, korruptsiooni ja organiseeritud kuritegevuse vastase võitluse ning põhiõiguste, sealhulgas meediavabaduse edendamise valdkonnas; väljendab heameelt Albaania edusammude üle kohtureformi rakendamisel; hoiatab sõltumatute institutsioonide, näiteks korruptsiooni ja organiseeritud kuritegevuse vastase võitluse eristruktuuri (SPAK) töö kahjustamise eest; julgustab naasma korrakohase parlamentaarse käitumise juurde, rõhutades, et konstruktiivne poliitiline arutelu on demokraatliku valitsemistava jaoks hädavajalik;</w:t>
            </w:r>
          </w:p>
        </w:tc>
      </w:tr>
    </w:tbl>
    <w:p w14:paraId="4BFC41A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76EF7B0" w14:textId="77777777" w:rsidR="00B71452" w:rsidRPr="00EB47EE" w:rsidRDefault="00B71452" w:rsidP="00B71452">
      <w:r w:rsidRPr="00EB47EE">
        <w:rPr>
          <w:rStyle w:val="HideTWBExt"/>
        </w:rPr>
        <w:t>&lt;/Amend&gt;</w:t>
      </w:r>
    </w:p>
    <w:p w14:paraId="6DE1685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722</w:t>
      </w:r>
      <w:r w:rsidRPr="00EB47EE">
        <w:rPr>
          <w:rStyle w:val="HideTWBExt"/>
          <w:b w:val="0"/>
        </w:rPr>
        <w:t>&lt;/NumAm&gt;</w:t>
      </w:r>
    </w:p>
    <w:p w14:paraId="7B6D55AE" w14:textId="77777777" w:rsidR="00B71452" w:rsidRPr="00EB47EE" w:rsidRDefault="00B71452" w:rsidP="00B71452">
      <w:pPr>
        <w:pStyle w:val="NormalBold"/>
      </w:pPr>
      <w:r w:rsidRPr="00EB47EE">
        <w:rPr>
          <w:rStyle w:val="HideTWBExt"/>
          <w:b w:val="0"/>
        </w:rPr>
        <w:t>&lt;RepeatBlock-By&gt;&lt;Members&gt;</w:t>
      </w:r>
      <w:r w:rsidRPr="00EB47EE">
        <w:t>Andrey Kovatchev</w:t>
      </w:r>
      <w:r w:rsidRPr="00EB47EE">
        <w:rPr>
          <w:rStyle w:val="HideTWBExt"/>
          <w:b w:val="0"/>
        </w:rPr>
        <w:t>&lt;/Members&gt;</w:t>
      </w:r>
    </w:p>
    <w:p w14:paraId="2C7CE056" w14:textId="77777777" w:rsidR="00B71452" w:rsidRPr="00EB47EE" w:rsidRDefault="00B71452" w:rsidP="00B71452">
      <w:pPr>
        <w:pStyle w:val="NormalBold"/>
      </w:pPr>
      <w:r w:rsidRPr="00EB47EE">
        <w:rPr>
          <w:rStyle w:val="HideTWBExt"/>
          <w:b w:val="0"/>
        </w:rPr>
        <w:t>&lt;/RepeatBlock-By&gt;</w:t>
      </w:r>
    </w:p>
    <w:p w14:paraId="4DB6FAE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FC4BB45" w14:textId="77777777" w:rsidR="00B71452" w:rsidRPr="00EB47EE" w:rsidRDefault="00B71452" w:rsidP="00B71452">
      <w:pPr>
        <w:pStyle w:val="NormalBold"/>
      </w:pPr>
      <w:r w:rsidRPr="00EB47EE">
        <w:rPr>
          <w:rStyle w:val="HideTWBExt"/>
          <w:b w:val="0"/>
        </w:rPr>
        <w:t>&lt;Article&gt;</w:t>
      </w:r>
      <w:r w:rsidRPr="00EB47EE">
        <w:t>Punkt 23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DD9589F" w14:textId="77777777" w:rsidTr="007D76E5">
        <w:trPr>
          <w:trHeight w:hRule="exact" w:val="240"/>
          <w:jc w:val="center"/>
        </w:trPr>
        <w:tc>
          <w:tcPr>
            <w:tcW w:w="9752" w:type="dxa"/>
            <w:gridSpan w:val="2"/>
            <w:tcBorders>
              <w:top w:val="nil"/>
              <w:left w:val="nil"/>
              <w:bottom w:val="nil"/>
              <w:right w:val="nil"/>
            </w:tcBorders>
          </w:tcPr>
          <w:p w14:paraId="39514538" w14:textId="77777777" w:rsidR="00B71452" w:rsidRPr="00EB47EE" w:rsidRDefault="00B71452" w:rsidP="007D76E5"/>
        </w:tc>
      </w:tr>
      <w:tr w:rsidR="00B71452" w:rsidRPr="00EB47EE" w14:paraId="2894F912" w14:textId="77777777" w:rsidTr="007D76E5">
        <w:trPr>
          <w:trHeight w:val="240"/>
          <w:jc w:val="center"/>
        </w:trPr>
        <w:tc>
          <w:tcPr>
            <w:tcW w:w="4876" w:type="dxa"/>
            <w:tcBorders>
              <w:top w:val="nil"/>
              <w:left w:val="nil"/>
              <w:bottom w:val="nil"/>
              <w:right w:val="nil"/>
            </w:tcBorders>
          </w:tcPr>
          <w:p w14:paraId="1629BF7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AA28A00" w14:textId="77777777" w:rsidR="00B71452" w:rsidRPr="00EB47EE" w:rsidRDefault="00B71452" w:rsidP="007D76E5">
            <w:pPr>
              <w:pStyle w:val="AmColumnHeading"/>
            </w:pPr>
            <w:r w:rsidRPr="00EB47EE">
              <w:t>Muudatusettepanek</w:t>
            </w:r>
          </w:p>
        </w:tc>
      </w:tr>
      <w:tr w:rsidR="00B71452" w:rsidRPr="00EB47EE" w14:paraId="3203874C" w14:textId="77777777" w:rsidTr="007D76E5">
        <w:trPr>
          <w:jc w:val="center"/>
        </w:trPr>
        <w:tc>
          <w:tcPr>
            <w:tcW w:w="4876" w:type="dxa"/>
            <w:tcBorders>
              <w:top w:val="nil"/>
              <w:left w:val="nil"/>
              <w:bottom w:val="nil"/>
              <w:right w:val="nil"/>
            </w:tcBorders>
          </w:tcPr>
          <w:p w14:paraId="7623DD8F" w14:textId="77777777" w:rsidR="00B71452" w:rsidRPr="00EB47EE" w:rsidRDefault="00B71452" w:rsidP="007D76E5">
            <w:pPr>
              <w:pStyle w:val="Normal6a"/>
            </w:pPr>
            <w:r w:rsidRPr="00EB47EE">
              <w:t>23.</w:t>
            </w:r>
            <w:r w:rsidRPr="00EB47EE">
              <w:tab/>
              <w:t>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et EL ei saa endale lubada enesesse sulgumist ning peab jääma avatuks ja tegutsema kogu maailmas;</w:t>
            </w:r>
          </w:p>
        </w:tc>
        <w:tc>
          <w:tcPr>
            <w:tcW w:w="4876" w:type="dxa"/>
            <w:tcBorders>
              <w:top w:val="nil"/>
              <w:left w:val="nil"/>
              <w:bottom w:val="nil"/>
              <w:right w:val="nil"/>
            </w:tcBorders>
          </w:tcPr>
          <w:p w14:paraId="58F7B5BA"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et EL ei saa endale lubada enesesse sulgumist ning peab jääma avatuks ja tegutsema kogu maailmas; </w:t>
            </w:r>
            <w:r w:rsidRPr="00EB47EE">
              <w:rPr>
                <w:b/>
                <w:i/>
              </w:rPr>
              <w:t>rõhutab, et võttes arvesse kolmandate riikide suuremaid jõupingutusi rahvusvahelise korra destabiliseerimiseks ja mitmepoolsuse õõnestamiseks desinformatsiooni levitamise kaudu, on tõhustatud koostöö ja koordineerimine sarnaselt meelestatud partneritega hädavajalik;</w:t>
            </w:r>
          </w:p>
        </w:tc>
      </w:tr>
    </w:tbl>
    <w:p w14:paraId="4C6A499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4955383" w14:textId="77777777" w:rsidR="00B71452" w:rsidRPr="00EB47EE" w:rsidRDefault="00B71452" w:rsidP="00B71452">
      <w:r w:rsidRPr="00EB47EE">
        <w:rPr>
          <w:rStyle w:val="HideTWBExt"/>
        </w:rPr>
        <w:t>&lt;/Amend&gt;</w:t>
      </w:r>
    </w:p>
    <w:p w14:paraId="75C6D7B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723</w:t>
      </w:r>
      <w:r w:rsidRPr="00EB47EE">
        <w:rPr>
          <w:rStyle w:val="HideTWBExt"/>
          <w:b w:val="0"/>
        </w:rPr>
        <w:t>&lt;/NumAm&gt;</w:t>
      </w:r>
    </w:p>
    <w:p w14:paraId="684F73B4" w14:textId="77777777" w:rsidR="00B71452" w:rsidRPr="00EB47EE" w:rsidRDefault="00B71452" w:rsidP="00B71452">
      <w:pPr>
        <w:pStyle w:val="NormalBold"/>
      </w:pPr>
      <w:r w:rsidRPr="00EB47EE">
        <w:rPr>
          <w:rStyle w:val="HideTWBExt"/>
          <w:b w:val="0"/>
        </w:rPr>
        <w:t>&lt;RepeatBlock-By&gt;&lt;Members&gt;</w:t>
      </w:r>
      <w:r w:rsidRPr="00EB47EE">
        <w:t>António Tânger Corrêa, Hermann Tertsch, Jorge Martín Frías</w:t>
      </w:r>
      <w:r w:rsidRPr="00EB47EE">
        <w:rPr>
          <w:rStyle w:val="HideTWBExt"/>
          <w:b w:val="0"/>
        </w:rPr>
        <w:t>&lt;/Members&gt;</w:t>
      </w:r>
    </w:p>
    <w:p w14:paraId="4B16BEF2" w14:textId="77777777" w:rsidR="00B71452" w:rsidRPr="00EB47EE" w:rsidRDefault="00B71452" w:rsidP="00B71452">
      <w:pPr>
        <w:pStyle w:val="NormalBold"/>
      </w:pPr>
      <w:r w:rsidRPr="00EB47EE">
        <w:rPr>
          <w:rStyle w:val="HideTWBExt"/>
          <w:b w:val="0"/>
        </w:rPr>
        <w:t>&lt;/RepeatBlock-By&gt;</w:t>
      </w:r>
    </w:p>
    <w:p w14:paraId="42A81BB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63CE29F" w14:textId="77777777" w:rsidR="00B71452" w:rsidRPr="00EB47EE" w:rsidRDefault="00B71452" w:rsidP="00B71452">
      <w:pPr>
        <w:pStyle w:val="NormalBold"/>
      </w:pPr>
      <w:r w:rsidRPr="00EB47EE">
        <w:rPr>
          <w:rStyle w:val="HideTWBExt"/>
          <w:b w:val="0"/>
        </w:rPr>
        <w:t>&lt;Article&gt;</w:t>
      </w:r>
      <w:r w:rsidRPr="00EB47EE">
        <w:t>Punkt 23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29230AD" w14:textId="77777777" w:rsidTr="007D76E5">
        <w:trPr>
          <w:trHeight w:hRule="exact" w:val="240"/>
          <w:jc w:val="center"/>
        </w:trPr>
        <w:tc>
          <w:tcPr>
            <w:tcW w:w="9752" w:type="dxa"/>
            <w:gridSpan w:val="2"/>
            <w:tcBorders>
              <w:top w:val="nil"/>
              <w:left w:val="nil"/>
              <w:bottom w:val="nil"/>
              <w:right w:val="nil"/>
            </w:tcBorders>
          </w:tcPr>
          <w:p w14:paraId="28CEDA1C" w14:textId="77777777" w:rsidR="00B71452" w:rsidRPr="00EB47EE" w:rsidRDefault="00B71452" w:rsidP="007D76E5"/>
        </w:tc>
      </w:tr>
      <w:tr w:rsidR="00B71452" w:rsidRPr="00EB47EE" w14:paraId="38E40591" w14:textId="77777777" w:rsidTr="007D76E5">
        <w:trPr>
          <w:trHeight w:val="240"/>
          <w:jc w:val="center"/>
        </w:trPr>
        <w:tc>
          <w:tcPr>
            <w:tcW w:w="4876" w:type="dxa"/>
            <w:tcBorders>
              <w:top w:val="nil"/>
              <w:left w:val="nil"/>
              <w:bottom w:val="nil"/>
              <w:right w:val="nil"/>
            </w:tcBorders>
          </w:tcPr>
          <w:p w14:paraId="5D6221C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8B6D3B2" w14:textId="77777777" w:rsidR="00B71452" w:rsidRPr="00EB47EE" w:rsidRDefault="00B71452" w:rsidP="007D76E5">
            <w:pPr>
              <w:pStyle w:val="AmColumnHeading"/>
            </w:pPr>
            <w:r w:rsidRPr="00EB47EE">
              <w:t>Muudatusettepanek</w:t>
            </w:r>
          </w:p>
        </w:tc>
      </w:tr>
      <w:tr w:rsidR="00B71452" w:rsidRPr="00EB47EE" w14:paraId="659EEB0B" w14:textId="77777777" w:rsidTr="007D76E5">
        <w:trPr>
          <w:jc w:val="center"/>
        </w:trPr>
        <w:tc>
          <w:tcPr>
            <w:tcW w:w="4876" w:type="dxa"/>
            <w:tcBorders>
              <w:top w:val="nil"/>
              <w:left w:val="nil"/>
              <w:bottom w:val="nil"/>
              <w:right w:val="nil"/>
            </w:tcBorders>
          </w:tcPr>
          <w:p w14:paraId="1EB66478" w14:textId="77777777" w:rsidR="00B71452" w:rsidRPr="00EB47EE" w:rsidRDefault="00B71452" w:rsidP="007D76E5">
            <w:pPr>
              <w:pStyle w:val="Normal6a"/>
            </w:pPr>
            <w:r w:rsidRPr="00EB47EE">
              <w:t>23.</w:t>
            </w:r>
            <w:r w:rsidRPr="00EB47EE">
              <w:tab/>
              <w:t>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et EL ei saa endale lubada enesesse sulgumist ning peab jääma avatuks ja tegutsema kogu maailmas;</w:t>
            </w:r>
          </w:p>
        </w:tc>
        <w:tc>
          <w:tcPr>
            <w:tcW w:w="4876" w:type="dxa"/>
            <w:tcBorders>
              <w:top w:val="nil"/>
              <w:left w:val="nil"/>
              <w:bottom w:val="nil"/>
              <w:right w:val="nil"/>
            </w:tcBorders>
          </w:tcPr>
          <w:p w14:paraId="56390C6F"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et EL ei saa endale lubada enesesse sulgumist ning peab jääma avatuks ja tegutsema kogu maailmas; </w:t>
            </w:r>
            <w:r w:rsidRPr="00EB47EE">
              <w:rPr>
                <w:b/>
                <w:i/>
              </w:rPr>
              <w:t>kinnitab veel kord põhimõtet, et avatud viisil tegutsemiseks sobib kõige paremini rahvaste Euroopa;</w:t>
            </w:r>
          </w:p>
        </w:tc>
      </w:tr>
    </w:tbl>
    <w:p w14:paraId="1CABF45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BC9844D" w14:textId="77777777" w:rsidR="00B71452" w:rsidRPr="00EB47EE" w:rsidRDefault="00B71452" w:rsidP="00B71452">
      <w:r w:rsidRPr="00EB47EE">
        <w:rPr>
          <w:rStyle w:val="HideTWBExt"/>
        </w:rPr>
        <w:t>&lt;/Amend&gt;</w:t>
      </w:r>
    </w:p>
    <w:p w14:paraId="1BBFB09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724</w:t>
      </w:r>
      <w:r w:rsidRPr="00EB47EE">
        <w:rPr>
          <w:rStyle w:val="HideTWBExt"/>
          <w:b w:val="0"/>
        </w:rPr>
        <w:t>&lt;/NumAm&gt;</w:t>
      </w:r>
    </w:p>
    <w:p w14:paraId="23E5DCEF"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44597505" w14:textId="77777777" w:rsidR="00B71452" w:rsidRPr="00EB47EE" w:rsidRDefault="00B71452" w:rsidP="00B71452">
      <w:pPr>
        <w:pStyle w:val="NormalBold"/>
      </w:pPr>
      <w:r w:rsidRPr="00EB47EE">
        <w:rPr>
          <w:rStyle w:val="HideTWBExt"/>
          <w:b w:val="0"/>
        </w:rPr>
        <w:t>&lt;/RepeatBlock-By&gt;</w:t>
      </w:r>
    </w:p>
    <w:p w14:paraId="36EB237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5BDA171" w14:textId="77777777" w:rsidR="00B71452" w:rsidRPr="00EB47EE" w:rsidRDefault="00B71452" w:rsidP="00B71452">
      <w:pPr>
        <w:pStyle w:val="NormalBold"/>
      </w:pPr>
      <w:r w:rsidRPr="00EB47EE">
        <w:rPr>
          <w:rStyle w:val="HideTWBExt"/>
          <w:b w:val="0"/>
        </w:rPr>
        <w:t>&lt;Article&gt;</w:t>
      </w:r>
      <w:r w:rsidRPr="00EB47EE">
        <w:t>Punkt 23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33CF8E1" w14:textId="77777777" w:rsidTr="007D76E5">
        <w:trPr>
          <w:trHeight w:hRule="exact" w:val="240"/>
          <w:jc w:val="center"/>
        </w:trPr>
        <w:tc>
          <w:tcPr>
            <w:tcW w:w="9752" w:type="dxa"/>
            <w:gridSpan w:val="2"/>
            <w:tcBorders>
              <w:top w:val="nil"/>
              <w:left w:val="nil"/>
              <w:bottom w:val="nil"/>
              <w:right w:val="nil"/>
            </w:tcBorders>
          </w:tcPr>
          <w:p w14:paraId="06E751E2" w14:textId="77777777" w:rsidR="00B71452" w:rsidRPr="00EB47EE" w:rsidRDefault="00B71452" w:rsidP="007D76E5"/>
        </w:tc>
      </w:tr>
      <w:tr w:rsidR="00B71452" w:rsidRPr="00EB47EE" w14:paraId="069BC4D3" w14:textId="77777777" w:rsidTr="007D76E5">
        <w:trPr>
          <w:trHeight w:val="240"/>
          <w:jc w:val="center"/>
        </w:trPr>
        <w:tc>
          <w:tcPr>
            <w:tcW w:w="4876" w:type="dxa"/>
            <w:tcBorders>
              <w:top w:val="nil"/>
              <w:left w:val="nil"/>
              <w:bottom w:val="nil"/>
              <w:right w:val="nil"/>
            </w:tcBorders>
          </w:tcPr>
          <w:p w14:paraId="0524CF4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0304389" w14:textId="77777777" w:rsidR="00B71452" w:rsidRPr="00EB47EE" w:rsidRDefault="00B71452" w:rsidP="007D76E5">
            <w:pPr>
              <w:pStyle w:val="AmColumnHeading"/>
            </w:pPr>
            <w:r w:rsidRPr="00EB47EE">
              <w:t>Muudatusettepanek</w:t>
            </w:r>
          </w:p>
        </w:tc>
      </w:tr>
      <w:tr w:rsidR="00B71452" w:rsidRPr="00EB47EE" w14:paraId="0E299B7C" w14:textId="77777777" w:rsidTr="007D76E5">
        <w:trPr>
          <w:jc w:val="center"/>
        </w:trPr>
        <w:tc>
          <w:tcPr>
            <w:tcW w:w="4876" w:type="dxa"/>
            <w:tcBorders>
              <w:top w:val="nil"/>
              <w:left w:val="nil"/>
              <w:bottom w:val="nil"/>
              <w:right w:val="nil"/>
            </w:tcBorders>
          </w:tcPr>
          <w:p w14:paraId="20DA956A" w14:textId="77777777" w:rsidR="00B71452" w:rsidRPr="00EB47EE" w:rsidRDefault="00B71452" w:rsidP="007D76E5">
            <w:pPr>
              <w:pStyle w:val="Normal6a"/>
            </w:pPr>
            <w:r w:rsidRPr="00EB47EE">
              <w:t>23.</w:t>
            </w:r>
            <w:r w:rsidRPr="00EB47EE">
              <w:tab/>
              <w:t>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et EL ei saa endale lubada enesesse sulgumist ning peab jääma avatuks ja tegutsema kogu maailmas;</w:t>
            </w:r>
          </w:p>
        </w:tc>
        <w:tc>
          <w:tcPr>
            <w:tcW w:w="4876" w:type="dxa"/>
            <w:tcBorders>
              <w:top w:val="nil"/>
              <w:left w:val="nil"/>
              <w:bottom w:val="nil"/>
              <w:right w:val="nil"/>
            </w:tcBorders>
          </w:tcPr>
          <w:p w14:paraId="7CA2D746" w14:textId="77777777" w:rsidR="00B71452" w:rsidRPr="00EB47EE" w:rsidRDefault="00B71452" w:rsidP="007D76E5">
            <w:pPr>
              <w:pStyle w:val="Normal6a"/>
            </w:pPr>
            <w:r w:rsidRPr="00EB47EE">
              <w:t>23.</w:t>
            </w:r>
            <w:r w:rsidRPr="00EB47EE">
              <w:tab/>
              <w:t>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et EL ei saa endale lubada enesesse sulgumist ning peab jääma avatuks ja tegutsema kogu maailmas</w:t>
            </w:r>
            <w:r w:rsidRPr="00EB47EE">
              <w:rPr>
                <w:b/>
                <w:i/>
              </w:rPr>
              <w:t>, olles samal ajal valmis kaitsma oma väärtusi ja huvisid</w:t>
            </w:r>
            <w:r w:rsidRPr="00EB47EE">
              <w:t>;</w:t>
            </w:r>
          </w:p>
        </w:tc>
      </w:tr>
    </w:tbl>
    <w:p w14:paraId="6D3E8BA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38195CA" w14:textId="77777777" w:rsidR="00B71452" w:rsidRPr="00EB47EE" w:rsidRDefault="00B71452" w:rsidP="00B71452">
      <w:r w:rsidRPr="00EB47EE">
        <w:rPr>
          <w:rStyle w:val="HideTWBExt"/>
        </w:rPr>
        <w:t>&lt;/Amend&gt;</w:t>
      </w:r>
    </w:p>
    <w:p w14:paraId="26B4B80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725</w:t>
      </w:r>
      <w:r w:rsidRPr="00EB47EE">
        <w:rPr>
          <w:rStyle w:val="HideTWBExt"/>
          <w:b w:val="0"/>
        </w:rPr>
        <w:t>&lt;/NumAm&gt;</w:t>
      </w:r>
    </w:p>
    <w:p w14:paraId="7E04388E"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02FAAE41" w14:textId="77777777" w:rsidR="00B71452" w:rsidRPr="00EB47EE" w:rsidRDefault="00B71452" w:rsidP="00B71452">
      <w:pPr>
        <w:pStyle w:val="NormalBold"/>
      </w:pPr>
      <w:r w:rsidRPr="00EB47EE">
        <w:rPr>
          <w:rStyle w:val="HideTWBExt"/>
          <w:b w:val="0"/>
        </w:rPr>
        <w:t>&lt;/RepeatBlock-By&gt;</w:t>
      </w:r>
    </w:p>
    <w:p w14:paraId="65FBA11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15FF961" w14:textId="77777777" w:rsidR="00B71452" w:rsidRPr="00EB47EE" w:rsidRDefault="00B71452" w:rsidP="00B71452">
      <w:pPr>
        <w:pStyle w:val="NormalBold"/>
      </w:pPr>
      <w:r w:rsidRPr="00EB47EE">
        <w:rPr>
          <w:rStyle w:val="HideTWBExt"/>
          <w:b w:val="0"/>
        </w:rPr>
        <w:t>&lt;Article&gt;</w:t>
      </w:r>
      <w:r w:rsidRPr="00EB47EE">
        <w:t>Punkt 23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2FDF21" w14:textId="77777777" w:rsidTr="007D76E5">
        <w:trPr>
          <w:trHeight w:hRule="exact" w:val="240"/>
          <w:jc w:val="center"/>
        </w:trPr>
        <w:tc>
          <w:tcPr>
            <w:tcW w:w="9752" w:type="dxa"/>
            <w:gridSpan w:val="2"/>
            <w:tcBorders>
              <w:top w:val="nil"/>
              <w:left w:val="nil"/>
              <w:bottom w:val="nil"/>
              <w:right w:val="nil"/>
            </w:tcBorders>
          </w:tcPr>
          <w:p w14:paraId="59EEB8AE" w14:textId="77777777" w:rsidR="00B71452" w:rsidRPr="00EB47EE" w:rsidRDefault="00B71452" w:rsidP="007D76E5"/>
        </w:tc>
      </w:tr>
      <w:tr w:rsidR="00B71452" w:rsidRPr="00EB47EE" w14:paraId="20978CB1" w14:textId="77777777" w:rsidTr="007D76E5">
        <w:trPr>
          <w:trHeight w:val="240"/>
          <w:jc w:val="center"/>
        </w:trPr>
        <w:tc>
          <w:tcPr>
            <w:tcW w:w="4876" w:type="dxa"/>
            <w:tcBorders>
              <w:top w:val="nil"/>
              <w:left w:val="nil"/>
              <w:bottom w:val="nil"/>
              <w:right w:val="nil"/>
            </w:tcBorders>
          </w:tcPr>
          <w:p w14:paraId="658FB3D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4F39B3E" w14:textId="77777777" w:rsidR="00B71452" w:rsidRPr="00EB47EE" w:rsidRDefault="00B71452" w:rsidP="007D76E5">
            <w:pPr>
              <w:pStyle w:val="AmColumnHeading"/>
            </w:pPr>
            <w:r w:rsidRPr="00EB47EE">
              <w:t>Muudatusettepanek</w:t>
            </w:r>
          </w:p>
        </w:tc>
      </w:tr>
      <w:tr w:rsidR="00B71452" w:rsidRPr="00EB47EE" w14:paraId="17AC0908" w14:textId="77777777" w:rsidTr="007D76E5">
        <w:trPr>
          <w:jc w:val="center"/>
        </w:trPr>
        <w:tc>
          <w:tcPr>
            <w:tcW w:w="4876" w:type="dxa"/>
            <w:tcBorders>
              <w:top w:val="nil"/>
              <w:left w:val="nil"/>
              <w:bottom w:val="nil"/>
              <w:right w:val="nil"/>
            </w:tcBorders>
          </w:tcPr>
          <w:p w14:paraId="70FD1CBE"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w:t>
            </w:r>
            <w:r w:rsidRPr="00EB47EE">
              <w:rPr>
                <w:b/>
                <w:i/>
              </w:rPr>
              <w:t>radikaalne ebakindlus ja</w:t>
            </w:r>
            <w:r w:rsidRPr="00EB47EE">
              <w:t xml:space="preserve"> üleminek </w:t>
            </w:r>
            <w:r w:rsidRPr="00EB47EE">
              <w:rPr>
                <w:b/>
                <w:i/>
              </w:rPr>
              <w:t>koostöölt konkurentsile</w:t>
            </w:r>
            <w:r w:rsidRPr="00EB47EE">
              <w:t xml:space="preserve">; märgib murelikult, kuidas igat liiki suhtlust kasutatakse relvana, ning märgib, et praegu, mil üleilmseid üleminekuid tuleks ülemaailmsete probleemide tõhusaks lahendamiseks kiirendada, kahjustab see suundumus rahvusvahelist koostööd; tuletab meelde, et EL </w:t>
            </w:r>
            <w:r w:rsidRPr="00EB47EE">
              <w:rPr>
                <w:b/>
                <w:i/>
              </w:rPr>
              <w:t>ei saa endale lubada enesesse sulgumist ning peab jääma avatuks ja tegutsema kogu maailmas</w:t>
            </w:r>
            <w:r w:rsidRPr="00EB47EE">
              <w:t>;</w:t>
            </w:r>
          </w:p>
        </w:tc>
        <w:tc>
          <w:tcPr>
            <w:tcW w:w="4876" w:type="dxa"/>
            <w:tcBorders>
              <w:top w:val="nil"/>
              <w:left w:val="nil"/>
              <w:bottom w:val="nil"/>
              <w:right w:val="nil"/>
            </w:tcBorders>
          </w:tcPr>
          <w:p w14:paraId="394498F0"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üleminek </w:t>
            </w:r>
            <w:r w:rsidRPr="00EB47EE">
              <w:rPr>
                <w:b/>
                <w:i/>
              </w:rPr>
              <w:t>multipolaarsele maailmakorrale</w:t>
            </w:r>
            <w:r w:rsidRPr="00EB47EE">
              <w:t xml:space="preserve">; märgib murelikult, kuidas igat liiki suhtlust kasutatakse relvana, ning märgib, et praegu, mil üleilmseid üleminekuid tuleks ülemaailmsete probleemide tõhusaks lahendamiseks kiirendada, kahjustab see suundumus rahvusvahelist koostööd; tuletab meelde, et EL </w:t>
            </w:r>
            <w:r w:rsidRPr="00EB47EE">
              <w:rPr>
                <w:b/>
                <w:i/>
              </w:rPr>
              <w:t>peab muutuma sõltumatuks kujundavaks jõuks</w:t>
            </w:r>
            <w:r w:rsidRPr="00EB47EE">
              <w:t>;</w:t>
            </w:r>
          </w:p>
        </w:tc>
      </w:tr>
    </w:tbl>
    <w:p w14:paraId="3DE3233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4DCACE5F" w14:textId="77777777" w:rsidR="00B71452" w:rsidRPr="00EB47EE" w:rsidRDefault="00B71452" w:rsidP="00B71452">
      <w:r w:rsidRPr="00EB47EE">
        <w:rPr>
          <w:rStyle w:val="HideTWBExt"/>
        </w:rPr>
        <w:t>&lt;/Amend&gt;</w:t>
      </w:r>
    </w:p>
    <w:p w14:paraId="5184542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726</w:t>
      </w:r>
      <w:r w:rsidRPr="00EB47EE">
        <w:rPr>
          <w:rStyle w:val="HideTWBExt"/>
          <w:b w:val="0"/>
        </w:rPr>
        <w:t>&lt;/NumAm&gt;</w:t>
      </w:r>
    </w:p>
    <w:p w14:paraId="5C9D6669" w14:textId="77777777" w:rsidR="00B71452" w:rsidRPr="00EB47EE" w:rsidRDefault="00B71452" w:rsidP="00B71452">
      <w:pPr>
        <w:pStyle w:val="NormalBold"/>
      </w:pPr>
      <w:r w:rsidRPr="00EB47EE">
        <w:rPr>
          <w:rStyle w:val="HideTWBExt"/>
          <w:b w:val="0"/>
        </w:rPr>
        <w:t>&lt;RepeatBlock-By&gt;&lt;Members&gt;</w:t>
      </w:r>
      <w:r w:rsidRPr="00EB47EE">
        <w:t>Alexander Sell</w:t>
      </w:r>
      <w:r w:rsidRPr="00EB47EE">
        <w:rPr>
          <w:rStyle w:val="HideTWBExt"/>
          <w:b w:val="0"/>
        </w:rPr>
        <w:t>&lt;/Members&gt;</w:t>
      </w:r>
    </w:p>
    <w:p w14:paraId="1D6EA8DB" w14:textId="77777777" w:rsidR="00B71452" w:rsidRPr="00EB47EE" w:rsidRDefault="00B71452" w:rsidP="00B71452">
      <w:pPr>
        <w:pStyle w:val="NormalBold"/>
      </w:pPr>
      <w:r w:rsidRPr="00EB47EE">
        <w:rPr>
          <w:rStyle w:val="HideTWBExt"/>
          <w:b w:val="0"/>
        </w:rPr>
        <w:t>&lt;/RepeatBlock-By&gt;</w:t>
      </w:r>
    </w:p>
    <w:p w14:paraId="3950A3D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5A93CA0" w14:textId="77777777" w:rsidR="00B71452" w:rsidRPr="00EB47EE" w:rsidRDefault="00B71452" w:rsidP="00B71452">
      <w:pPr>
        <w:pStyle w:val="NormalBold"/>
      </w:pPr>
      <w:r w:rsidRPr="00EB47EE">
        <w:rPr>
          <w:rStyle w:val="HideTWBExt"/>
          <w:b w:val="0"/>
        </w:rPr>
        <w:t>&lt;Article&gt;</w:t>
      </w:r>
      <w:r w:rsidRPr="00EB47EE">
        <w:t>Punkt 23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7F9426A" w14:textId="77777777" w:rsidTr="007D76E5">
        <w:trPr>
          <w:trHeight w:hRule="exact" w:val="240"/>
          <w:jc w:val="center"/>
        </w:trPr>
        <w:tc>
          <w:tcPr>
            <w:tcW w:w="9752" w:type="dxa"/>
            <w:gridSpan w:val="2"/>
            <w:tcBorders>
              <w:top w:val="nil"/>
              <w:left w:val="nil"/>
              <w:bottom w:val="nil"/>
              <w:right w:val="nil"/>
            </w:tcBorders>
          </w:tcPr>
          <w:p w14:paraId="2887ACB4" w14:textId="77777777" w:rsidR="00B71452" w:rsidRPr="00EB47EE" w:rsidRDefault="00B71452" w:rsidP="007D76E5"/>
        </w:tc>
      </w:tr>
      <w:tr w:rsidR="00B71452" w:rsidRPr="00EB47EE" w14:paraId="519C2CF3" w14:textId="77777777" w:rsidTr="007D76E5">
        <w:trPr>
          <w:trHeight w:val="240"/>
          <w:jc w:val="center"/>
        </w:trPr>
        <w:tc>
          <w:tcPr>
            <w:tcW w:w="4876" w:type="dxa"/>
            <w:tcBorders>
              <w:top w:val="nil"/>
              <w:left w:val="nil"/>
              <w:bottom w:val="nil"/>
              <w:right w:val="nil"/>
            </w:tcBorders>
          </w:tcPr>
          <w:p w14:paraId="3075D23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30E95F8" w14:textId="77777777" w:rsidR="00B71452" w:rsidRPr="00EB47EE" w:rsidRDefault="00B71452" w:rsidP="007D76E5">
            <w:pPr>
              <w:pStyle w:val="AmColumnHeading"/>
            </w:pPr>
            <w:r w:rsidRPr="00EB47EE">
              <w:t>Muudatusettepanek</w:t>
            </w:r>
          </w:p>
        </w:tc>
      </w:tr>
      <w:tr w:rsidR="00B71452" w:rsidRPr="00EB47EE" w14:paraId="70F731F6" w14:textId="77777777" w:rsidTr="007D76E5">
        <w:trPr>
          <w:jc w:val="center"/>
        </w:trPr>
        <w:tc>
          <w:tcPr>
            <w:tcW w:w="4876" w:type="dxa"/>
            <w:tcBorders>
              <w:top w:val="nil"/>
              <w:left w:val="nil"/>
              <w:bottom w:val="nil"/>
              <w:right w:val="nil"/>
            </w:tcBorders>
          </w:tcPr>
          <w:p w14:paraId="6F7548A8"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w:t>
            </w:r>
            <w:r w:rsidRPr="00EB47EE">
              <w:rPr>
                <w:b/>
                <w:i/>
              </w:rPr>
              <w:t>tuletab meelde, et EL ei saa endale lubada enesesse sulgumist ning peab jääma avatuks ja tegutsema kogu maailmas</w:t>
            </w:r>
            <w:r w:rsidRPr="00EB47EE">
              <w:t>;</w:t>
            </w:r>
          </w:p>
        </w:tc>
        <w:tc>
          <w:tcPr>
            <w:tcW w:w="4876" w:type="dxa"/>
            <w:tcBorders>
              <w:top w:val="nil"/>
              <w:left w:val="nil"/>
              <w:bottom w:val="nil"/>
              <w:right w:val="nil"/>
            </w:tcBorders>
          </w:tcPr>
          <w:p w14:paraId="017141D5"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w:t>
            </w:r>
            <w:r w:rsidRPr="00EB47EE">
              <w:rPr>
                <w:b/>
                <w:i/>
              </w:rPr>
              <w:t>julgustab ELi tasakaalustama oma välistegevust, keskendudes sisejulgeolekule ja suveräänsusele, piirates osalemist väliskonfliktides</w:t>
            </w:r>
            <w:r w:rsidRPr="00EB47EE">
              <w:t>;</w:t>
            </w:r>
          </w:p>
        </w:tc>
      </w:tr>
    </w:tbl>
    <w:p w14:paraId="5644A34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239ACCC" w14:textId="77777777" w:rsidR="00B71452" w:rsidRPr="00EB47EE" w:rsidRDefault="00B71452" w:rsidP="00B71452">
      <w:r w:rsidRPr="00EB47EE">
        <w:rPr>
          <w:rStyle w:val="HideTWBExt"/>
        </w:rPr>
        <w:t>&lt;/Amend&gt;</w:t>
      </w:r>
    </w:p>
    <w:p w14:paraId="4BADD22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727</w:t>
      </w:r>
      <w:r w:rsidRPr="00EB47EE">
        <w:rPr>
          <w:rStyle w:val="HideTWBExt"/>
          <w:b w:val="0"/>
        </w:rPr>
        <w:t>&lt;/NumAm&gt;</w:t>
      </w:r>
    </w:p>
    <w:p w14:paraId="6663C53B"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1C9268F0" w14:textId="77777777" w:rsidR="00B71452" w:rsidRPr="00EB47EE" w:rsidRDefault="00B71452" w:rsidP="00B71452">
      <w:pPr>
        <w:pStyle w:val="NormalBold"/>
      </w:pPr>
      <w:r w:rsidRPr="00EB47EE">
        <w:rPr>
          <w:rStyle w:val="HideTWBExt"/>
          <w:b w:val="0"/>
        </w:rPr>
        <w:t>&lt;/RepeatBlock-By&gt;</w:t>
      </w:r>
    </w:p>
    <w:p w14:paraId="37D0865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5BFB36A" w14:textId="77777777" w:rsidR="00B71452" w:rsidRPr="00EB47EE" w:rsidRDefault="00B71452" w:rsidP="00B71452">
      <w:pPr>
        <w:pStyle w:val="NormalBold"/>
      </w:pPr>
      <w:r w:rsidRPr="00EB47EE">
        <w:rPr>
          <w:rStyle w:val="HideTWBExt"/>
          <w:b w:val="0"/>
        </w:rPr>
        <w:t>&lt;Article&gt;</w:t>
      </w:r>
      <w:r w:rsidRPr="00EB47EE">
        <w:t>Punkt 23</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458AE40" w14:textId="77777777" w:rsidTr="007D76E5">
        <w:trPr>
          <w:trHeight w:hRule="exact" w:val="240"/>
          <w:jc w:val="center"/>
        </w:trPr>
        <w:tc>
          <w:tcPr>
            <w:tcW w:w="9752" w:type="dxa"/>
            <w:gridSpan w:val="2"/>
            <w:tcBorders>
              <w:top w:val="nil"/>
              <w:left w:val="nil"/>
              <w:bottom w:val="nil"/>
              <w:right w:val="nil"/>
            </w:tcBorders>
          </w:tcPr>
          <w:p w14:paraId="3652DF99" w14:textId="77777777" w:rsidR="00B71452" w:rsidRPr="00EB47EE" w:rsidRDefault="00B71452" w:rsidP="007D76E5"/>
        </w:tc>
      </w:tr>
      <w:tr w:rsidR="00B71452" w:rsidRPr="00EB47EE" w14:paraId="78FBC38B" w14:textId="77777777" w:rsidTr="007D76E5">
        <w:trPr>
          <w:trHeight w:val="240"/>
          <w:jc w:val="center"/>
        </w:trPr>
        <w:tc>
          <w:tcPr>
            <w:tcW w:w="4876" w:type="dxa"/>
            <w:tcBorders>
              <w:top w:val="nil"/>
              <w:left w:val="nil"/>
              <w:bottom w:val="nil"/>
              <w:right w:val="nil"/>
            </w:tcBorders>
          </w:tcPr>
          <w:p w14:paraId="7921938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825B0C9" w14:textId="77777777" w:rsidR="00B71452" w:rsidRPr="00EB47EE" w:rsidRDefault="00B71452" w:rsidP="007D76E5">
            <w:pPr>
              <w:pStyle w:val="AmColumnHeading"/>
            </w:pPr>
            <w:r w:rsidRPr="00EB47EE">
              <w:t>Muudatusettepanek</w:t>
            </w:r>
          </w:p>
        </w:tc>
      </w:tr>
      <w:tr w:rsidR="00B71452" w:rsidRPr="00EB47EE" w14:paraId="53E4A2FE" w14:textId="77777777" w:rsidTr="007D76E5">
        <w:trPr>
          <w:jc w:val="center"/>
        </w:trPr>
        <w:tc>
          <w:tcPr>
            <w:tcW w:w="4876" w:type="dxa"/>
            <w:tcBorders>
              <w:top w:val="nil"/>
              <w:left w:val="nil"/>
              <w:bottom w:val="nil"/>
              <w:right w:val="nil"/>
            </w:tcBorders>
          </w:tcPr>
          <w:p w14:paraId="6D8991FF" w14:textId="77777777" w:rsidR="00B71452" w:rsidRPr="00EB47EE" w:rsidRDefault="00B71452" w:rsidP="007D76E5">
            <w:pPr>
              <w:pStyle w:val="Normal6a"/>
            </w:pPr>
            <w:r w:rsidRPr="00EB47EE">
              <w:t>23.</w:t>
            </w:r>
            <w:r w:rsidRPr="00EB47EE">
              <w:tab/>
              <w:t>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w:t>
            </w:r>
            <w:r w:rsidRPr="00EB47EE">
              <w:rPr>
                <w:b/>
                <w:i/>
              </w:rPr>
              <w:t>, et EL ei saa endale lubada enesesse sulgumist ning peab jääma avatuks ja tegutsema kogu maailmas</w:t>
            </w:r>
            <w:r w:rsidRPr="00EB47EE">
              <w:t>;</w:t>
            </w:r>
          </w:p>
        </w:tc>
        <w:tc>
          <w:tcPr>
            <w:tcW w:w="4876" w:type="dxa"/>
            <w:tcBorders>
              <w:top w:val="nil"/>
              <w:left w:val="nil"/>
              <w:bottom w:val="nil"/>
              <w:right w:val="nil"/>
            </w:tcBorders>
          </w:tcPr>
          <w:p w14:paraId="51B2D00F" w14:textId="77777777" w:rsidR="00B71452" w:rsidRPr="00EB47EE" w:rsidRDefault="00B71452" w:rsidP="007D76E5">
            <w:pPr>
              <w:pStyle w:val="Normal6a"/>
            </w:pPr>
            <w:r w:rsidRPr="00EB47EE">
              <w:t>23.</w:t>
            </w:r>
            <w:r w:rsidRPr="00EB47EE">
              <w:tab/>
              <w:t xml:space="preserve">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tõhusaks lahendamiseks kiirendada, kahjustab see suundumus rahvusvahelist koostööd; tuletab meelde </w:t>
            </w:r>
            <w:r w:rsidRPr="00EB47EE">
              <w:rPr>
                <w:b/>
                <w:i/>
              </w:rPr>
              <w:t>ELi enda samme selles suunas ja peab neid äärmiselt kahetsusväärseks</w:t>
            </w:r>
            <w:r w:rsidRPr="00EB47EE">
              <w:t>;</w:t>
            </w:r>
          </w:p>
        </w:tc>
      </w:tr>
    </w:tbl>
    <w:p w14:paraId="054DD86C"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6745B2A" w14:textId="77777777" w:rsidR="00B71452" w:rsidRPr="00EB47EE" w:rsidRDefault="00B71452" w:rsidP="00B71452">
      <w:r w:rsidRPr="00EB47EE">
        <w:rPr>
          <w:rStyle w:val="HideTWBExt"/>
        </w:rPr>
        <w:t>&lt;/Amend&gt;</w:t>
      </w:r>
    </w:p>
    <w:p w14:paraId="5C22D43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728</w:t>
      </w:r>
      <w:r w:rsidRPr="00EB47EE">
        <w:rPr>
          <w:rStyle w:val="HideTWBExt"/>
          <w:b w:val="0"/>
        </w:rPr>
        <w:t>&lt;/NumAm&gt;</w:t>
      </w:r>
    </w:p>
    <w:p w14:paraId="3F348EFC"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 Marco Tarquinio</w:t>
      </w:r>
      <w:r w:rsidRPr="00EB47EE">
        <w:rPr>
          <w:rStyle w:val="HideTWBExt"/>
          <w:b w:val="0"/>
        </w:rPr>
        <w:t>&lt;/Members&gt;</w:t>
      </w:r>
    </w:p>
    <w:p w14:paraId="5E5E322F" w14:textId="77777777" w:rsidR="00B71452" w:rsidRPr="00EB47EE" w:rsidRDefault="00B71452" w:rsidP="00B71452">
      <w:pPr>
        <w:pStyle w:val="NormalBold"/>
      </w:pPr>
      <w:r w:rsidRPr="00EB47EE">
        <w:rPr>
          <w:rStyle w:val="HideTWBExt"/>
          <w:b w:val="0"/>
        </w:rPr>
        <w:t>&lt;/RepeatBlock-By&gt;</w:t>
      </w:r>
    </w:p>
    <w:p w14:paraId="5EB830B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B315E5A" w14:textId="77777777" w:rsidR="00B71452" w:rsidRPr="00EB47EE" w:rsidRDefault="00B71452" w:rsidP="00B71452">
      <w:pPr>
        <w:pStyle w:val="NormalBold"/>
      </w:pPr>
      <w:r w:rsidRPr="00EB47EE">
        <w:rPr>
          <w:rStyle w:val="HideTWBExt"/>
          <w:b w:val="0"/>
        </w:rPr>
        <w:t>&lt;Article&gt;</w:t>
      </w:r>
      <w:r w:rsidRPr="00EB47EE">
        <w:t>Punkt 23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DBBA19F" w14:textId="77777777" w:rsidTr="007D76E5">
        <w:trPr>
          <w:trHeight w:hRule="exact" w:val="240"/>
          <w:jc w:val="center"/>
        </w:trPr>
        <w:tc>
          <w:tcPr>
            <w:tcW w:w="9752" w:type="dxa"/>
            <w:gridSpan w:val="2"/>
            <w:tcBorders>
              <w:top w:val="nil"/>
              <w:left w:val="nil"/>
              <w:bottom w:val="nil"/>
              <w:right w:val="nil"/>
            </w:tcBorders>
          </w:tcPr>
          <w:p w14:paraId="0FFD914B" w14:textId="77777777" w:rsidR="00B71452" w:rsidRPr="00EB47EE" w:rsidRDefault="00B71452" w:rsidP="007D76E5"/>
        </w:tc>
      </w:tr>
      <w:tr w:rsidR="00B71452" w:rsidRPr="00EB47EE" w14:paraId="050B22D6" w14:textId="77777777" w:rsidTr="007D76E5">
        <w:trPr>
          <w:trHeight w:val="240"/>
          <w:jc w:val="center"/>
        </w:trPr>
        <w:tc>
          <w:tcPr>
            <w:tcW w:w="4876" w:type="dxa"/>
            <w:tcBorders>
              <w:top w:val="nil"/>
              <w:left w:val="nil"/>
              <w:bottom w:val="nil"/>
              <w:right w:val="nil"/>
            </w:tcBorders>
          </w:tcPr>
          <w:p w14:paraId="72340D2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1E97A71" w14:textId="77777777" w:rsidR="00B71452" w:rsidRPr="00EB47EE" w:rsidRDefault="00B71452" w:rsidP="007D76E5">
            <w:pPr>
              <w:pStyle w:val="AmColumnHeading"/>
            </w:pPr>
            <w:r w:rsidRPr="00EB47EE">
              <w:t>Muudatusettepanek</w:t>
            </w:r>
          </w:p>
        </w:tc>
      </w:tr>
      <w:tr w:rsidR="00B71452" w:rsidRPr="00EB47EE" w14:paraId="53EC178C" w14:textId="77777777" w:rsidTr="007D76E5">
        <w:trPr>
          <w:jc w:val="center"/>
        </w:trPr>
        <w:tc>
          <w:tcPr>
            <w:tcW w:w="4876" w:type="dxa"/>
            <w:tcBorders>
              <w:top w:val="nil"/>
              <w:left w:val="nil"/>
              <w:bottom w:val="nil"/>
              <w:right w:val="nil"/>
            </w:tcBorders>
          </w:tcPr>
          <w:p w14:paraId="174420CB" w14:textId="77777777" w:rsidR="00B71452" w:rsidRPr="00EB47EE" w:rsidRDefault="00B71452" w:rsidP="007D76E5">
            <w:pPr>
              <w:pStyle w:val="Normal6a"/>
            </w:pPr>
          </w:p>
        </w:tc>
        <w:tc>
          <w:tcPr>
            <w:tcW w:w="4876" w:type="dxa"/>
            <w:tcBorders>
              <w:top w:val="nil"/>
              <w:left w:val="nil"/>
              <w:bottom w:val="nil"/>
              <w:right w:val="nil"/>
            </w:tcBorders>
          </w:tcPr>
          <w:p w14:paraId="2BAAD64D" w14:textId="77777777" w:rsidR="00B71452" w:rsidRPr="00EB47EE" w:rsidRDefault="00B71452" w:rsidP="007D76E5">
            <w:pPr>
              <w:pStyle w:val="Normal6a"/>
            </w:pPr>
            <w:r w:rsidRPr="00EB47EE">
              <w:rPr>
                <w:b/>
                <w:i/>
              </w:rPr>
              <w:t>23a.</w:t>
            </w:r>
            <w:r w:rsidRPr="00EB47EE">
              <w:tab/>
            </w:r>
            <w:r w:rsidRPr="00EB47EE">
              <w:rPr>
                <w:b/>
                <w:i/>
              </w:rPr>
              <w:t>nõuab, et edendataks ÜRO Julgeolekunõukogu ja rahvusvaheliste finantsasutuste põhjalikke reforme, et suurendada nende tõhusust, läbipaistvust ja demokraatlikku esindatust, tagades kõigi piirkondade, eelkõige maailma lõunapoolsete riikide hulka kuuluvate alaesindatud riikide võrdse osalemise; rõhutab, et sellised reformid on hädavajalikud mitmepoolsuse tugevdamiseks, ülemaailmse juhtimise parandamiseks, väärtuspõhiseks otsuste tegemiseks ning rahvusvaheliste probleemide kaasavamaks ja reageerimisvõimelisemaks lahendamiseks;</w:t>
            </w:r>
          </w:p>
        </w:tc>
      </w:tr>
    </w:tbl>
    <w:p w14:paraId="23502BF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5B2FE2A" w14:textId="77777777" w:rsidR="00B71452" w:rsidRPr="00EB47EE" w:rsidRDefault="00B71452" w:rsidP="00B71452">
      <w:r w:rsidRPr="00EB47EE">
        <w:rPr>
          <w:rStyle w:val="HideTWBExt"/>
        </w:rPr>
        <w:t>&lt;/Amend&gt;</w:t>
      </w:r>
    </w:p>
    <w:p w14:paraId="2277B1C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729</w:t>
      </w:r>
      <w:r w:rsidRPr="00EB47EE">
        <w:rPr>
          <w:rStyle w:val="HideTWBExt"/>
          <w:b w:val="0"/>
        </w:rPr>
        <w:t>&lt;/NumAm&gt;</w:t>
      </w:r>
    </w:p>
    <w:p w14:paraId="64EBFDED"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4C7956BF" w14:textId="77777777" w:rsidR="00B71452" w:rsidRPr="00EB47EE" w:rsidRDefault="00B71452" w:rsidP="00B71452">
      <w:pPr>
        <w:pStyle w:val="NormalBold"/>
      </w:pPr>
      <w:r w:rsidRPr="00EB47EE">
        <w:rPr>
          <w:rStyle w:val="HideTWBExt"/>
          <w:b w:val="0"/>
        </w:rPr>
        <w:t>&lt;/RepeatBlock-By&gt;</w:t>
      </w:r>
    </w:p>
    <w:p w14:paraId="6601BB9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B85B63D" w14:textId="77777777" w:rsidR="00B71452" w:rsidRPr="00EB47EE" w:rsidRDefault="00B71452" w:rsidP="00B71452">
      <w:pPr>
        <w:pStyle w:val="NormalBold"/>
      </w:pPr>
      <w:r w:rsidRPr="00EB47EE">
        <w:rPr>
          <w:rStyle w:val="HideTWBExt"/>
          <w:b w:val="0"/>
        </w:rPr>
        <w:t>&lt;Article&gt;</w:t>
      </w:r>
      <w:r w:rsidRPr="00EB47EE">
        <w:t>Punkt 24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7734B92" w14:textId="77777777" w:rsidTr="007D76E5">
        <w:trPr>
          <w:trHeight w:hRule="exact" w:val="240"/>
          <w:jc w:val="center"/>
        </w:trPr>
        <w:tc>
          <w:tcPr>
            <w:tcW w:w="9752" w:type="dxa"/>
            <w:gridSpan w:val="2"/>
            <w:tcBorders>
              <w:top w:val="nil"/>
              <w:left w:val="nil"/>
              <w:bottom w:val="nil"/>
              <w:right w:val="nil"/>
            </w:tcBorders>
          </w:tcPr>
          <w:p w14:paraId="03AD3913" w14:textId="77777777" w:rsidR="00B71452" w:rsidRPr="00EB47EE" w:rsidRDefault="00B71452" w:rsidP="007D76E5"/>
        </w:tc>
      </w:tr>
      <w:tr w:rsidR="00B71452" w:rsidRPr="00EB47EE" w14:paraId="55FEE612" w14:textId="77777777" w:rsidTr="007D76E5">
        <w:trPr>
          <w:trHeight w:val="240"/>
          <w:jc w:val="center"/>
        </w:trPr>
        <w:tc>
          <w:tcPr>
            <w:tcW w:w="4876" w:type="dxa"/>
            <w:tcBorders>
              <w:top w:val="nil"/>
              <w:left w:val="nil"/>
              <w:bottom w:val="nil"/>
              <w:right w:val="nil"/>
            </w:tcBorders>
          </w:tcPr>
          <w:p w14:paraId="0D26E65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85EC02A" w14:textId="77777777" w:rsidR="00B71452" w:rsidRPr="00EB47EE" w:rsidRDefault="00B71452" w:rsidP="007D76E5">
            <w:pPr>
              <w:pStyle w:val="AmColumnHeading"/>
            </w:pPr>
            <w:r w:rsidRPr="00EB47EE">
              <w:t>Muudatusettepanek</w:t>
            </w:r>
          </w:p>
        </w:tc>
      </w:tr>
      <w:tr w:rsidR="00B71452" w:rsidRPr="00EB47EE" w14:paraId="519E4FB9" w14:textId="77777777" w:rsidTr="007D76E5">
        <w:trPr>
          <w:jc w:val="center"/>
        </w:trPr>
        <w:tc>
          <w:tcPr>
            <w:tcW w:w="4876" w:type="dxa"/>
            <w:tcBorders>
              <w:top w:val="nil"/>
              <w:left w:val="nil"/>
              <w:bottom w:val="nil"/>
              <w:right w:val="nil"/>
            </w:tcBorders>
          </w:tcPr>
          <w:p w14:paraId="2ECD2013" w14:textId="77777777" w:rsidR="00B71452" w:rsidRPr="00EB47EE" w:rsidRDefault="00B71452" w:rsidP="007D76E5">
            <w:pPr>
              <w:pStyle w:val="Normal6a"/>
            </w:pPr>
            <w:r w:rsidRPr="00EB47EE">
              <w:t>24.</w:t>
            </w:r>
            <w:r w:rsidRPr="00EB47EE">
              <w:tab/>
              <w:t xml:space="preserve">tuletab meelde, kui oluline on tugev ja konstruktiivne partnerlus Ühendkuningriigiga; </w:t>
            </w:r>
            <w:r w:rsidRPr="00EB47EE">
              <w:rPr>
                <w:b/>
                <w:i/>
              </w:rPr>
              <w:t>väljendab heameelt Ühendkuningriigi uue valitsuse uue soovi üle arutada ELiga tihedama välispoliitika ja julgeolekukoostöö võimalusi, mis annaks lisaväärtust nii ELile kui ka Ühendkuningriigile; nõuab, et Euroopa Parlament oleks sellistesse aruteludesse nõuetekohaselt kaasatud ja neist asjakohaselt teavitatud;</w:t>
            </w:r>
          </w:p>
        </w:tc>
        <w:tc>
          <w:tcPr>
            <w:tcW w:w="4876" w:type="dxa"/>
            <w:tcBorders>
              <w:top w:val="nil"/>
              <w:left w:val="nil"/>
              <w:bottom w:val="nil"/>
              <w:right w:val="nil"/>
            </w:tcBorders>
          </w:tcPr>
          <w:p w14:paraId="0E544316" w14:textId="77777777" w:rsidR="00B71452" w:rsidRPr="00EB47EE" w:rsidRDefault="00B71452" w:rsidP="007D76E5">
            <w:pPr>
              <w:pStyle w:val="Normal6a"/>
            </w:pPr>
            <w:r w:rsidRPr="00EB47EE">
              <w:t>24.</w:t>
            </w:r>
            <w:r w:rsidRPr="00EB47EE">
              <w:tab/>
              <w:t>tuletab meelde, kui oluline on tugev ja konstruktiivne partnerlus Ühendkuningriigiga;</w:t>
            </w:r>
          </w:p>
        </w:tc>
      </w:tr>
    </w:tbl>
    <w:p w14:paraId="416556E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7C3CEEE" w14:textId="77777777" w:rsidR="00B71452" w:rsidRPr="00EB47EE" w:rsidRDefault="00B71452" w:rsidP="00B71452">
      <w:r w:rsidRPr="00EB47EE">
        <w:rPr>
          <w:rStyle w:val="HideTWBExt"/>
        </w:rPr>
        <w:t>&lt;/Amend&gt;</w:t>
      </w:r>
    </w:p>
    <w:p w14:paraId="3B1A06E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730</w:t>
      </w:r>
      <w:r w:rsidRPr="00EB47EE">
        <w:rPr>
          <w:rStyle w:val="HideTWBExt"/>
          <w:b w:val="0"/>
        </w:rPr>
        <w:t>&lt;/NumAm&gt;</w:t>
      </w:r>
    </w:p>
    <w:p w14:paraId="7086BFCD"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7C79020C" w14:textId="77777777" w:rsidR="00B71452" w:rsidRPr="00EB47EE" w:rsidRDefault="00B71452" w:rsidP="00B71452">
      <w:pPr>
        <w:pStyle w:val="NormalBold"/>
      </w:pPr>
      <w:r w:rsidRPr="00EB47EE">
        <w:rPr>
          <w:rStyle w:val="HideTWBExt"/>
          <w:b w:val="0"/>
        </w:rPr>
        <w:t>&lt;/RepeatBlock-By&gt;</w:t>
      </w:r>
    </w:p>
    <w:p w14:paraId="495079D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F5E6A0C" w14:textId="77777777" w:rsidR="00B71452" w:rsidRPr="00EB47EE" w:rsidRDefault="00B71452" w:rsidP="00B71452">
      <w:pPr>
        <w:pStyle w:val="NormalBold"/>
      </w:pPr>
      <w:r w:rsidRPr="00EB47EE">
        <w:rPr>
          <w:rStyle w:val="HideTWBExt"/>
          <w:b w:val="0"/>
        </w:rPr>
        <w:t>&lt;Article&gt;</w:t>
      </w:r>
      <w:r w:rsidRPr="00EB47EE">
        <w:t>Punkt 24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42983D6" w14:textId="77777777" w:rsidTr="007D76E5">
        <w:trPr>
          <w:trHeight w:hRule="exact" w:val="240"/>
          <w:jc w:val="center"/>
        </w:trPr>
        <w:tc>
          <w:tcPr>
            <w:tcW w:w="9752" w:type="dxa"/>
            <w:gridSpan w:val="2"/>
            <w:tcBorders>
              <w:top w:val="nil"/>
              <w:left w:val="nil"/>
              <w:bottom w:val="nil"/>
              <w:right w:val="nil"/>
            </w:tcBorders>
          </w:tcPr>
          <w:p w14:paraId="54171265" w14:textId="77777777" w:rsidR="00B71452" w:rsidRPr="00EB47EE" w:rsidRDefault="00B71452" w:rsidP="007D76E5"/>
        </w:tc>
      </w:tr>
      <w:tr w:rsidR="00B71452" w:rsidRPr="00EB47EE" w14:paraId="7773D4F4" w14:textId="77777777" w:rsidTr="007D76E5">
        <w:trPr>
          <w:trHeight w:val="240"/>
          <w:jc w:val="center"/>
        </w:trPr>
        <w:tc>
          <w:tcPr>
            <w:tcW w:w="4876" w:type="dxa"/>
            <w:tcBorders>
              <w:top w:val="nil"/>
              <w:left w:val="nil"/>
              <w:bottom w:val="nil"/>
              <w:right w:val="nil"/>
            </w:tcBorders>
          </w:tcPr>
          <w:p w14:paraId="17B365B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852B197" w14:textId="77777777" w:rsidR="00B71452" w:rsidRPr="00EB47EE" w:rsidRDefault="00B71452" w:rsidP="007D76E5">
            <w:pPr>
              <w:pStyle w:val="AmColumnHeading"/>
            </w:pPr>
            <w:r w:rsidRPr="00EB47EE">
              <w:t>Muudatusettepanek</w:t>
            </w:r>
          </w:p>
        </w:tc>
      </w:tr>
      <w:tr w:rsidR="00B71452" w:rsidRPr="00EB47EE" w14:paraId="56EF85D6" w14:textId="77777777" w:rsidTr="007D76E5">
        <w:trPr>
          <w:jc w:val="center"/>
        </w:trPr>
        <w:tc>
          <w:tcPr>
            <w:tcW w:w="4876" w:type="dxa"/>
            <w:tcBorders>
              <w:top w:val="nil"/>
              <w:left w:val="nil"/>
              <w:bottom w:val="nil"/>
              <w:right w:val="nil"/>
            </w:tcBorders>
          </w:tcPr>
          <w:p w14:paraId="31BD9272" w14:textId="77777777" w:rsidR="00B71452" w:rsidRPr="00EB47EE" w:rsidRDefault="00B71452" w:rsidP="007D76E5">
            <w:pPr>
              <w:pStyle w:val="Normal6a"/>
            </w:pPr>
            <w:r w:rsidRPr="00EB47EE">
              <w:t>24.</w:t>
            </w:r>
            <w:r w:rsidRPr="00EB47EE">
              <w:tab/>
              <w:t>tuletab meelde, kui oluline on tugev ja konstruktiivne partnerlus Ühendkuningriigiga; väljendab heameelt Ühendkuningriigi uue valitsuse uue soovi üle arutada ELiga tihedama välispoliitika ja julgeolekukoostöö võimalusi, mis annaks lisaväärtust nii ELile kui ka Ühendkuningriigile; nõuab, et Euroopa Parlament oleks sellistesse aruteludesse nõuetekohaselt kaasatud ja neist asjakohaselt teavitatud;</w:t>
            </w:r>
          </w:p>
        </w:tc>
        <w:tc>
          <w:tcPr>
            <w:tcW w:w="4876" w:type="dxa"/>
            <w:tcBorders>
              <w:top w:val="nil"/>
              <w:left w:val="nil"/>
              <w:bottom w:val="nil"/>
              <w:right w:val="nil"/>
            </w:tcBorders>
          </w:tcPr>
          <w:p w14:paraId="50A7F85A" w14:textId="77777777" w:rsidR="00B71452" w:rsidRPr="00EB47EE" w:rsidRDefault="00B71452" w:rsidP="007D76E5">
            <w:pPr>
              <w:pStyle w:val="Normal6a"/>
            </w:pPr>
            <w:r w:rsidRPr="00EB47EE">
              <w:t>24.</w:t>
            </w:r>
            <w:r w:rsidRPr="00EB47EE">
              <w:tab/>
              <w:t xml:space="preserve">tuletab meelde, kui oluline on tugev ja konstruktiivne partnerlus Ühendkuningriigiga; väljendab heameelt Ühendkuningriigi uue valitsuse uue soovi üle arutada ELiga tihedama välispoliitika ja julgeolekukoostöö võimalusi, mis annaks lisaväärtust nii ELile kui ka Ühendkuningriigile; </w:t>
            </w:r>
            <w:r w:rsidRPr="00EB47EE">
              <w:rPr>
                <w:b/>
                <w:i/>
              </w:rPr>
              <w:t>kutsub üles uurima võimalusi püsivamateks koordineerimise vormideks Ühendkuningriigiga seoses välis- ja julgeolekupoliitika ning meie ühiste huvide ja kollektiivsete kohustustega sellistes piirkondades nagu Lääne-Balkani riigid;</w:t>
            </w:r>
            <w:r w:rsidRPr="00EB47EE">
              <w:t xml:space="preserve"> nõuab, et Euroopa Parlament oleks sellistesse aruteludesse nõuetekohaselt kaasatud ja neist asjakohaselt teavitatud;</w:t>
            </w:r>
          </w:p>
        </w:tc>
      </w:tr>
    </w:tbl>
    <w:p w14:paraId="3DEE473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92F1F6F" w14:textId="77777777" w:rsidR="00B71452" w:rsidRPr="00EB47EE" w:rsidRDefault="00B71452" w:rsidP="00B71452">
      <w:r w:rsidRPr="00EB47EE">
        <w:rPr>
          <w:rStyle w:val="HideTWBExt"/>
        </w:rPr>
        <w:t>&lt;/Amend&gt;</w:t>
      </w:r>
    </w:p>
    <w:p w14:paraId="4858192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731</w:t>
      </w:r>
      <w:r w:rsidRPr="00EB47EE">
        <w:rPr>
          <w:rStyle w:val="HideTWBExt"/>
          <w:b w:val="0"/>
        </w:rPr>
        <w:t>&lt;/NumAm&gt;</w:t>
      </w:r>
    </w:p>
    <w:p w14:paraId="76C8D73C"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11F6073F" w14:textId="77777777" w:rsidR="00B71452" w:rsidRPr="00EB47EE" w:rsidRDefault="00B71452" w:rsidP="00B71452">
      <w:pPr>
        <w:pStyle w:val="NormalBold"/>
      </w:pPr>
      <w:r w:rsidRPr="00EB47EE">
        <w:rPr>
          <w:rStyle w:val="HideTWBExt"/>
          <w:b w:val="0"/>
        </w:rPr>
        <w:t>&lt;/RepeatBlock-By&gt;</w:t>
      </w:r>
    </w:p>
    <w:p w14:paraId="2680A57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058E587" w14:textId="77777777" w:rsidR="00B71452" w:rsidRPr="00EB47EE" w:rsidRDefault="00B71452" w:rsidP="00B71452">
      <w:pPr>
        <w:pStyle w:val="NormalBold"/>
      </w:pPr>
      <w:r w:rsidRPr="00EB47EE">
        <w:rPr>
          <w:rStyle w:val="HideTWBExt"/>
          <w:b w:val="0"/>
        </w:rPr>
        <w:t>&lt;Article&gt;</w:t>
      </w:r>
      <w:r w:rsidRPr="00EB47EE">
        <w:t>Punkt 24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1FEF5A7" w14:textId="77777777" w:rsidTr="007D76E5">
        <w:trPr>
          <w:trHeight w:hRule="exact" w:val="240"/>
          <w:jc w:val="center"/>
        </w:trPr>
        <w:tc>
          <w:tcPr>
            <w:tcW w:w="9752" w:type="dxa"/>
            <w:gridSpan w:val="2"/>
            <w:tcBorders>
              <w:top w:val="nil"/>
              <w:left w:val="nil"/>
              <w:bottom w:val="nil"/>
              <w:right w:val="nil"/>
            </w:tcBorders>
          </w:tcPr>
          <w:p w14:paraId="5D6A4C53" w14:textId="77777777" w:rsidR="00B71452" w:rsidRPr="00EB47EE" w:rsidRDefault="00B71452" w:rsidP="007D76E5"/>
        </w:tc>
      </w:tr>
      <w:tr w:rsidR="00B71452" w:rsidRPr="00EB47EE" w14:paraId="3D7DA3F1" w14:textId="77777777" w:rsidTr="007D76E5">
        <w:trPr>
          <w:trHeight w:val="240"/>
          <w:jc w:val="center"/>
        </w:trPr>
        <w:tc>
          <w:tcPr>
            <w:tcW w:w="4876" w:type="dxa"/>
            <w:tcBorders>
              <w:top w:val="nil"/>
              <w:left w:val="nil"/>
              <w:bottom w:val="nil"/>
              <w:right w:val="nil"/>
            </w:tcBorders>
          </w:tcPr>
          <w:p w14:paraId="3D22D7E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CC21A73" w14:textId="77777777" w:rsidR="00B71452" w:rsidRPr="00EB47EE" w:rsidRDefault="00B71452" w:rsidP="007D76E5">
            <w:pPr>
              <w:pStyle w:val="AmColumnHeading"/>
            </w:pPr>
            <w:r w:rsidRPr="00EB47EE">
              <w:t>Muudatusettepanek</w:t>
            </w:r>
          </w:p>
        </w:tc>
      </w:tr>
      <w:tr w:rsidR="00B71452" w:rsidRPr="00EB47EE" w14:paraId="17C3283A" w14:textId="77777777" w:rsidTr="007D76E5">
        <w:trPr>
          <w:jc w:val="center"/>
        </w:trPr>
        <w:tc>
          <w:tcPr>
            <w:tcW w:w="4876" w:type="dxa"/>
            <w:tcBorders>
              <w:top w:val="nil"/>
              <w:left w:val="nil"/>
              <w:bottom w:val="nil"/>
              <w:right w:val="nil"/>
            </w:tcBorders>
          </w:tcPr>
          <w:p w14:paraId="18071943" w14:textId="77777777" w:rsidR="00B71452" w:rsidRPr="00EB47EE" w:rsidRDefault="00B71452" w:rsidP="007D76E5">
            <w:pPr>
              <w:pStyle w:val="Normal6a"/>
            </w:pPr>
            <w:r w:rsidRPr="00EB47EE">
              <w:t>24.</w:t>
            </w:r>
            <w:r w:rsidRPr="00EB47EE">
              <w:tab/>
              <w:t>tuletab meelde, kui oluline on tugev ja konstruktiivne partnerlus Ühendkuningriigiga; väljendab heameelt Ühendkuningriigi uue valitsuse uue soovi üle arutada ELiga tihedama välispoliitika ja julgeolekukoostöö võimalusi, mis annaks lisaväärtust nii ELile kui ka Ühendkuningriigile; nõuab, et Euroopa Parlament oleks sellistesse aruteludesse nõuetekohaselt kaasatud ja neist asjakohaselt teavitatud;</w:t>
            </w:r>
          </w:p>
        </w:tc>
        <w:tc>
          <w:tcPr>
            <w:tcW w:w="4876" w:type="dxa"/>
            <w:tcBorders>
              <w:top w:val="nil"/>
              <w:left w:val="nil"/>
              <w:bottom w:val="nil"/>
              <w:right w:val="nil"/>
            </w:tcBorders>
          </w:tcPr>
          <w:p w14:paraId="6360E878" w14:textId="77777777" w:rsidR="00B71452" w:rsidRPr="00EB47EE" w:rsidRDefault="00B71452" w:rsidP="007D76E5">
            <w:pPr>
              <w:pStyle w:val="Normal6a"/>
            </w:pPr>
            <w:r w:rsidRPr="00EB47EE">
              <w:t>24.</w:t>
            </w:r>
            <w:r w:rsidRPr="00EB47EE">
              <w:tab/>
              <w:t xml:space="preserve">tuletab meelde, kui oluline on tugev ja konstruktiivne partnerlus Ühendkuningriigiga; väljendab heameelt Ühendkuningriigi uue valitsuse uue soovi üle arutada ELiga tihedama välispoliitika ja julgeolekukoostöö võimalusi, mis annaks lisaväärtust nii ELile kui ka Ühendkuningriigile; </w:t>
            </w:r>
            <w:r w:rsidRPr="00EB47EE">
              <w:rPr>
                <w:b/>
                <w:i/>
              </w:rPr>
              <w:t>nõuab sellega seoses dialoogi kiirendamist ambitsioonika Ühendkuningriigi ja ELi julgeolekupakti üle, mis hõlmab suurt hulka ühist huvi pakkuvaid valdkondi;</w:t>
            </w:r>
            <w:r w:rsidRPr="00EB47EE">
              <w:t xml:space="preserve"> nõuab, et Euroopa Parlament oleks sellistesse aruteludesse nõuetekohaselt kaasatud ja neist asjakohaselt teavitatud;</w:t>
            </w:r>
          </w:p>
        </w:tc>
      </w:tr>
    </w:tbl>
    <w:p w14:paraId="34EAEA6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32E2C48" w14:textId="77777777" w:rsidR="00B71452" w:rsidRPr="00EB47EE" w:rsidRDefault="00B71452" w:rsidP="00B71452">
      <w:r w:rsidRPr="00EB47EE">
        <w:rPr>
          <w:rStyle w:val="HideTWBExt"/>
        </w:rPr>
        <w:t>&lt;/Amend&gt;</w:t>
      </w:r>
    </w:p>
    <w:p w14:paraId="6FC524E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732</w:t>
      </w:r>
      <w:r w:rsidRPr="00EB47EE">
        <w:rPr>
          <w:rStyle w:val="HideTWBExt"/>
          <w:b w:val="0"/>
        </w:rPr>
        <w:t>&lt;/NumAm&gt;</w:t>
      </w:r>
    </w:p>
    <w:p w14:paraId="79259844" w14:textId="77777777" w:rsidR="00B71452" w:rsidRPr="00EB47EE" w:rsidRDefault="00B71452" w:rsidP="00B71452">
      <w:pPr>
        <w:pStyle w:val="NormalBold"/>
      </w:pPr>
      <w:r w:rsidRPr="00EB47EE">
        <w:rPr>
          <w:rStyle w:val="HideTWBExt"/>
          <w:b w:val="0"/>
        </w:rPr>
        <w:t>&lt;RepeatBlock-By&gt;&lt;Members&gt;</w:t>
      </w:r>
      <w:r w:rsidRPr="00EB47EE">
        <w:t>Adam Bielan</w:t>
      </w:r>
      <w:r w:rsidRPr="00EB47EE">
        <w:rPr>
          <w:rStyle w:val="HideTWBExt"/>
          <w:b w:val="0"/>
        </w:rPr>
        <w:t>&lt;/Members&gt;</w:t>
      </w:r>
    </w:p>
    <w:p w14:paraId="324F6DB4" w14:textId="77777777" w:rsidR="00B71452" w:rsidRPr="00EB47EE" w:rsidRDefault="00B71452" w:rsidP="00B71452">
      <w:pPr>
        <w:pStyle w:val="NormalBold"/>
      </w:pPr>
      <w:r w:rsidRPr="00EB47EE">
        <w:rPr>
          <w:rStyle w:val="HideTWBExt"/>
          <w:b w:val="0"/>
        </w:rPr>
        <w:t>&lt;/RepeatBlock-By&gt;</w:t>
      </w:r>
    </w:p>
    <w:p w14:paraId="2C3055C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5568BE7" w14:textId="77777777" w:rsidR="00B71452" w:rsidRPr="00EB47EE" w:rsidRDefault="00B71452" w:rsidP="00B71452">
      <w:pPr>
        <w:pStyle w:val="NormalBold"/>
      </w:pPr>
      <w:r w:rsidRPr="00EB47EE">
        <w:rPr>
          <w:rStyle w:val="HideTWBExt"/>
          <w:b w:val="0"/>
        </w:rPr>
        <w:t>&lt;Article&gt;</w:t>
      </w:r>
      <w:r w:rsidRPr="00EB47EE">
        <w:t>Punkt 24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2E073ED" w14:textId="77777777" w:rsidTr="007D76E5">
        <w:trPr>
          <w:trHeight w:hRule="exact" w:val="240"/>
          <w:jc w:val="center"/>
        </w:trPr>
        <w:tc>
          <w:tcPr>
            <w:tcW w:w="9752" w:type="dxa"/>
            <w:gridSpan w:val="2"/>
            <w:tcBorders>
              <w:top w:val="nil"/>
              <w:left w:val="nil"/>
              <w:bottom w:val="nil"/>
              <w:right w:val="nil"/>
            </w:tcBorders>
          </w:tcPr>
          <w:p w14:paraId="7441FEFF" w14:textId="77777777" w:rsidR="00B71452" w:rsidRPr="00EB47EE" w:rsidRDefault="00B71452" w:rsidP="007D76E5"/>
        </w:tc>
      </w:tr>
      <w:tr w:rsidR="00B71452" w:rsidRPr="00EB47EE" w14:paraId="56D35BAB" w14:textId="77777777" w:rsidTr="007D76E5">
        <w:trPr>
          <w:trHeight w:val="240"/>
          <w:jc w:val="center"/>
        </w:trPr>
        <w:tc>
          <w:tcPr>
            <w:tcW w:w="4876" w:type="dxa"/>
            <w:tcBorders>
              <w:top w:val="nil"/>
              <w:left w:val="nil"/>
              <w:bottom w:val="nil"/>
              <w:right w:val="nil"/>
            </w:tcBorders>
          </w:tcPr>
          <w:p w14:paraId="17CC052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8EF13B2" w14:textId="77777777" w:rsidR="00B71452" w:rsidRPr="00EB47EE" w:rsidRDefault="00B71452" w:rsidP="007D76E5">
            <w:pPr>
              <w:pStyle w:val="AmColumnHeading"/>
            </w:pPr>
            <w:r w:rsidRPr="00EB47EE">
              <w:t>Muudatusettepanek</w:t>
            </w:r>
          </w:p>
        </w:tc>
      </w:tr>
      <w:tr w:rsidR="00B71452" w:rsidRPr="00EB47EE" w14:paraId="723B96DC" w14:textId="77777777" w:rsidTr="007D76E5">
        <w:trPr>
          <w:jc w:val="center"/>
        </w:trPr>
        <w:tc>
          <w:tcPr>
            <w:tcW w:w="4876" w:type="dxa"/>
            <w:tcBorders>
              <w:top w:val="nil"/>
              <w:left w:val="nil"/>
              <w:bottom w:val="nil"/>
              <w:right w:val="nil"/>
            </w:tcBorders>
          </w:tcPr>
          <w:p w14:paraId="05709E52" w14:textId="77777777" w:rsidR="00B71452" w:rsidRPr="00EB47EE" w:rsidRDefault="00B71452" w:rsidP="007D76E5">
            <w:pPr>
              <w:pStyle w:val="Normal6a"/>
            </w:pPr>
            <w:r w:rsidRPr="00EB47EE">
              <w:t>24.</w:t>
            </w:r>
            <w:r w:rsidRPr="00EB47EE">
              <w:tab/>
              <w:t>tuletab meelde, kui oluline on tugev ja konstruktiivne partnerlus Ühendkuningriigiga; väljendab heameelt Ühendkuningriigi uue valitsuse uue soovi üle arutada ELiga tihedama välispoliitika ja julgeolekukoostöö võimalusi, mis annaks lisaväärtust nii ELile kui ka Ühendkuningriigile; nõuab, et Euroopa Parlament oleks sellistesse aruteludesse nõuetekohaselt kaasatud ja neist asjakohaselt teavitatud;</w:t>
            </w:r>
          </w:p>
        </w:tc>
        <w:tc>
          <w:tcPr>
            <w:tcW w:w="4876" w:type="dxa"/>
            <w:tcBorders>
              <w:top w:val="nil"/>
              <w:left w:val="nil"/>
              <w:bottom w:val="nil"/>
              <w:right w:val="nil"/>
            </w:tcBorders>
          </w:tcPr>
          <w:p w14:paraId="4C76522E" w14:textId="77777777" w:rsidR="00B71452" w:rsidRPr="00EB47EE" w:rsidRDefault="00B71452" w:rsidP="007D76E5">
            <w:pPr>
              <w:pStyle w:val="Normal6a"/>
            </w:pPr>
            <w:r w:rsidRPr="00EB47EE">
              <w:t>24.</w:t>
            </w:r>
            <w:r w:rsidRPr="00EB47EE">
              <w:tab/>
              <w:t xml:space="preserve">tuletab meelde, kui oluline on tugev ja konstruktiivne partnerlus Ühendkuningriigiga; väljendab heameelt Ühendkuningriigi uue valitsuse uue soovi üle arutada ELiga tihedama välispoliitika ja julgeolekukoostöö võimalusi, </w:t>
            </w:r>
            <w:r w:rsidRPr="00EB47EE">
              <w:rPr>
                <w:b/>
                <w:i/>
              </w:rPr>
              <w:t>millega peaksid kaasnema konkreetsed meetmed ning</w:t>
            </w:r>
            <w:r w:rsidRPr="00EB47EE">
              <w:t xml:space="preserve"> mis annaks lisaväärtust nii ELile kui ka Ühendkuningriigile; nõuab, et Euroopa Parlament oleks sellistesse aruteludesse nõuetekohaselt kaasatud ja neist asjakohaselt teavitatud; </w:t>
            </w:r>
            <w:r w:rsidRPr="00EB47EE">
              <w:rPr>
                <w:b/>
                <w:i/>
              </w:rPr>
              <w:t>tuletab meelde vajadust suurendada noorte liikuvust ELi ja Ühendkuningriigi vahel;</w:t>
            </w:r>
          </w:p>
        </w:tc>
      </w:tr>
    </w:tbl>
    <w:p w14:paraId="7317623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31EDDC5" w14:textId="77777777" w:rsidR="00B71452" w:rsidRPr="00EB47EE" w:rsidRDefault="00B71452" w:rsidP="00B71452">
      <w:r w:rsidRPr="00EB47EE">
        <w:rPr>
          <w:rStyle w:val="HideTWBExt"/>
        </w:rPr>
        <w:t>&lt;/Amend&gt;</w:t>
      </w:r>
    </w:p>
    <w:p w14:paraId="051FB12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733</w:t>
      </w:r>
      <w:r w:rsidRPr="00EB47EE">
        <w:rPr>
          <w:rStyle w:val="HideTWBExt"/>
          <w:b w:val="0"/>
        </w:rPr>
        <w:t>&lt;/NumAm&gt;</w:t>
      </w:r>
    </w:p>
    <w:p w14:paraId="2BDB6FAC" w14:textId="77777777" w:rsidR="00B71452" w:rsidRPr="00EB47EE" w:rsidRDefault="00B71452" w:rsidP="00B71452">
      <w:pPr>
        <w:pStyle w:val="NormalBold"/>
      </w:pPr>
      <w:r w:rsidRPr="00EB47EE">
        <w:rPr>
          <w:rStyle w:val="HideTWBExt"/>
          <w:b w:val="0"/>
        </w:rPr>
        <w:t>&lt;RepeatBlock-By&gt;&lt;Members&gt;</w:t>
      </w:r>
      <w:r w:rsidRPr="00EB47EE">
        <w:t>Marc Botenga, Rima Hassan</w:t>
      </w:r>
      <w:r w:rsidRPr="00EB47EE">
        <w:rPr>
          <w:rStyle w:val="HideTWBExt"/>
          <w:b w:val="0"/>
        </w:rPr>
        <w:t>&lt;/Members&gt;</w:t>
      </w:r>
    </w:p>
    <w:p w14:paraId="1C57D8CD"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7124F69A" w14:textId="77777777" w:rsidR="00B71452" w:rsidRPr="00EB47EE" w:rsidRDefault="00B71452" w:rsidP="00B71452">
      <w:pPr>
        <w:pStyle w:val="NormalBold"/>
      </w:pPr>
      <w:r w:rsidRPr="00EB47EE">
        <w:rPr>
          <w:rStyle w:val="HideTWBExt"/>
          <w:b w:val="0"/>
        </w:rPr>
        <w:t>&lt;/RepeatBlock-By&gt;</w:t>
      </w:r>
    </w:p>
    <w:p w14:paraId="321572C0"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BDFEC83" w14:textId="77777777" w:rsidR="00B71452" w:rsidRPr="00EB47EE" w:rsidRDefault="00B71452" w:rsidP="00B71452">
      <w:pPr>
        <w:pStyle w:val="NormalBold"/>
      </w:pPr>
      <w:r w:rsidRPr="00EB47EE">
        <w:rPr>
          <w:rStyle w:val="HideTWBExt"/>
          <w:b w:val="0"/>
        </w:rPr>
        <w:t>&lt;Article&gt;</w:t>
      </w:r>
      <w:r w:rsidRPr="00EB47EE">
        <w:t>Punkt 24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7C11200" w14:textId="77777777" w:rsidTr="007D76E5">
        <w:trPr>
          <w:trHeight w:hRule="exact" w:val="240"/>
          <w:jc w:val="center"/>
        </w:trPr>
        <w:tc>
          <w:tcPr>
            <w:tcW w:w="9752" w:type="dxa"/>
            <w:gridSpan w:val="2"/>
            <w:tcBorders>
              <w:top w:val="nil"/>
              <w:left w:val="nil"/>
              <w:bottom w:val="nil"/>
              <w:right w:val="nil"/>
            </w:tcBorders>
          </w:tcPr>
          <w:p w14:paraId="588169B4" w14:textId="77777777" w:rsidR="00B71452" w:rsidRPr="00EB47EE" w:rsidRDefault="00B71452" w:rsidP="007D76E5"/>
        </w:tc>
      </w:tr>
      <w:tr w:rsidR="00B71452" w:rsidRPr="00EB47EE" w14:paraId="3A12B23F" w14:textId="77777777" w:rsidTr="007D76E5">
        <w:trPr>
          <w:trHeight w:val="240"/>
          <w:jc w:val="center"/>
        </w:trPr>
        <w:tc>
          <w:tcPr>
            <w:tcW w:w="4876" w:type="dxa"/>
            <w:tcBorders>
              <w:top w:val="nil"/>
              <w:left w:val="nil"/>
              <w:bottom w:val="nil"/>
              <w:right w:val="nil"/>
            </w:tcBorders>
          </w:tcPr>
          <w:p w14:paraId="44DC949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D3E4CBC" w14:textId="77777777" w:rsidR="00B71452" w:rsidRPr="00EB47EE" w:rsidRDefault="00B71452" w:rsidP="007D76E5">
            <w:pPr>
              <w:pStyle w:val="AmColumnHeading"/>
            </w:pPr>
            <w:r w:rsidRPr="00EB47EE">
              <w:t>Muudatusettepanek</w:t>
            </w:r>
          </w:p>
        </w:tc>
      </w:tr>
      <w:tr w:rsidR="00B71452" w:rsidRPr="00EB47EE" w14:paraId="132619E2" w14:textId="77777777" w:rsidTr="007D76E5">
        <w:trPr>
          <w:jc w:val="center"/>
        </w:trPr>
        <w:tc>
          <w:tcPr>
            <w:tcW w:w="4876" w:type="dxa"/>
            <w:tcBorders>
              <w:top w:val="nil"/>
              <w:left w:val="nil"/>
              <w:bottom w:val="nil"/>
              <w:right w:val="nil"/>
            </w:tcBorders>
          </w:tcPr>
          <w:p w14:paraId="7A4CEE94" w14:textId="77777777" w:rsidR="00B71452" w:rsidRPr="00EB47EE" w:rsidRDefault="00B71452" w:rsidP="007D76E5">
            <w:pPr>
              <w:pStyle w:val="Normal6a"/>
            </w:pPr>
            <w:r w:rsidRPr="00EB47EE">
              <w:t>24.</w:t>
            </w:r>
            <w:r w:rsidRPr="00EB47EE">
              <w:tab/>
              <w:t xml:space="preserve">tuletab meelde, kui oluline on tugev ja konstruktiivne partnerlus Ühendkuningriigiga; väljendab heameelt Ühendkuningriigi uue valitsuse uue soovi üle arutada ELiga tihedama </w:t>
            </w:r>
            <w:r w:rsidRPr="00EB47EE">
              <w:rPr>
                <w:b/>
                <w:i/>
              </w:rPr>
              <w:t>välispoliitika ja julgeolekukoostöö</w:t>
            </w:r>
            <w:r w:rsidRPr="00EB47EE">
              <w:t xml:space="preserve"> võimalusi, mis annaks lisaväärtust nii ELile kui ka Ühendkuningriigile; nõuab, et Euroopa Parlament oleks sellistesse aruteludesse nõuetekohaselt kaasatud ja neist asjakohaselt teavitatud;</w:t>
            </w:r>
          </w:p>
        </w:tc>
        <w:tc>
          <w:tcPr>
            <w:tcW w:w="4876" w:type="dxa"/>
            <w:tcBorders>
              <w:top w:val="nil"/>
              <w:left w:val="nil"/>
              <w:bottom w:val="nil"/>
              <w:right w:val="nil"/>
            </w:tcBorders>
          </w:tcPr>
          <w:p w14:paraId="74699FD8" w14:textId="77777777" w:rsidR="00B71452" w:rsidRPr="00EB47EE" w:rsidRDefault="00B71452" w:rsidP="007D76E5">
            <w:pPr>
              <w:pStyle w:val="Normal6a"/>
            </w:pPr>
            <w:r w:rsidRPr="00EB47EE">
              <w:t>24.</w:t>
            </w:r>
            <w:r w:rsidRPr="00EB47EE">
              <w:tab/>
              <w:t xml:space="preserve">tuletab meelde, kui oluline on tugev ja konstruktiivne partnerlus Ühendkuningriigiga; väljendab heameelt Ühendkuningriigi uue valitsuse uue soovi üle arutada ELiga tihedama </w:t>
            </w:r>
            <w:r w:rsidRPr="00EB47EE">
              <w:rPr>
                <w:b/>
                <w:i/>
              </w:rPr>
              <w:t>koostöö</w:t>
            </w:r>
            <w:r w:rsidRPr="00EB47EE">
              <w:t xml:space="preserve"> võimalusi, mis annaks lisaväärtust nii ELile kui ka Ühendkuningriigile; nõuab, et Euroopa Parlament oleks sellistesse aruteludesse nõuetekohaselt kaasatud ja neist asjakohaselt teavitatud;</w:t>
            </w:r>
          </w:p>
        </w:tc>
      </w:tr>
    </w:tbl>
    <w:p w14:paraId="37BBA2A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45CD42A" w14:textId="77777777" w:rsidR="00B71452" w:rsidRPr="00EB47EE" w:rsidRDefault="00B71452" w:rsidP="00B71452">
      <w:r w:rsidRPr="00EB47EE">
        <w:rPr>
          <w:rStyle w:val="HideTWBExt"/>
        </w:rPr>
        <w:t>&lt;/Amend&gt;</w:t>
      </w:r>
    </w:p>
    <w:p w14:paraId="2B1F666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734</w:t>
      </w:r>
      <w:r w:rsidRPr="00EB47EE">
        <w:rPr>
          <w:rStyle w:val="HideTWBExt"/>
          <w:b w:val="0"/>
        </w:rPr>
        <w:t>&lt;/NumAm&gt;</w:t>
      </w:r>
    </w:p>
    <w:p w14:paraId="6EA9120D"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67266E3D" w14:textId="77777777" w:rsidR="00B71452" w:rsidRPr="00EB47EE" w:rsidRDefault="00B71452" w:rsidP="00B71452">
      <w:pPr>
        <w:pStyle w:val="NormalBold"/>
      </w:pPr>
      <w:r w:rsidRPr="00EB47EE">
        <w:rPr>
          <w:rStyle w:val="HideTWBExt"/>
          <w:b w:val="0"/>
        </w:rPr>
        <w:t>&lt;/RepeatBlock-By&gt;</w:t>
      </w:r>
    </w:p>
    <w:p w14:paraId="485FFB3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5346942" w14:textId="77777777" w:rsidR="00B71452" w:rsidRPr="00EB47EE" w:rsidRDefault="00B71452" w:rsidP="00B71452">
      <w:pPr>
        <w:pStyle w:val="NormalBold"/>
      </w:pPr>
      <w:r w:rsidRPr="00EB47EE">
        <w:rPr>
          <w:rStyle w:val="HideTWBExt"/>
          <w:b w:val="0"/>
        </w:rPr>
        <w:t>&lt;Article&gt;</w:t>
      </w:r>
      <w:r w:rsidRPr="00EB47EE">
        <w:t>Punkt 24</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F4B1312" w14:textId="77777777" w:rsidTr="007D76E5">
        <w:trPr>
          <w:trHeight w:hRule="exact" w:val="240"/>
          <w:jc w:val="center"/>
        </w:trPr>
        <w:tc>
          <w:tcPr>
            <w:tcW w:w="9752" w:type="dxa"/>
            <w:gridSpan w:val="2"/>
            <w:tcBorders>
              <w:top w:val="nil"/>
              <w:left w:val="nil"/>
              <w:bottom w:val="nil"/>
              <w:right w:val="nil"/>
            </w:tcBorders>
          </w:tcPr>
          <w:p w14:paraId="66B6D660" w14:textId="77777777" w:rsidR="00B71452" w:rsidRPr="00EB47EE" w:rsidRDefault="00B71452" w:rsidP="007D76E5"/>
        </w:tc>
      </w:tr>
      <w:tr w:rsidR="00B71452" w:rsidRPr="00EB47EE" w14:paraId="1F39EB13" w14:textId="77777777" w:rsidTr="007D76E5">
        <w:trPr>
          <w:trHeight w:val="240"/>
          <w:jc w:val="center"/>
        </w:trPr>
        <w:tc>
          <w:tcPr>
            <w:tcW w:w="4876" w:type="dxa"/>
            <w:tcBorders>
              <w:top w:val="nil"/>
              <w:left w:val="nil"/>
              <w:bottom w:val="nil"/>
              <w:right w:val="nil"/>
            </w:tcBorders>
          </w:tcPr>
          <w:p w14:paraId="4E27461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3B9F006" w14:textId="77777777" w:rsidR="00B71452" w:rsidRPr="00EB47EE" w:rsidRDefault="00B71452" w:rsidP="007D76E5">
            <w:pPr>
              <w:pStyle w:val="AmColumnHeading"/>
            </w:pPr>
            <w:r w:rsidRPr="00EB47EE">
              <w:t>Muudatusettepanek</w:t>
            </w:r>
          </w:p>
        </w:tc>
      </w:tr>
      <w:tr w:rsidR="00B71452" w:rsidRPr="00EB47EE" w14:paraId="6C452650" w14:textId="77777777" w:rsidTr="007D76E5">
        <w:trPr>
          <w:jc w:val="center"/>
        </w:trPr>
        <w:tc>
          <w:tcPr>
            <w:tcW w:w="4876" w:type="dxa"/>
            <w:tcBorders>
              <w:top w:val="nil"/>
              <w:left w:val="nil"/>
              <w:bottom w:val="nil"/>
              <w:right w:val="nil"/>
            </w:tcBorders>
          </w:tcPr>
          <w:p w14:paraId="0BFC0A07" w14:textId="77777777" w:rsidR="00B71452" w:rsidRPr="00EB47EE" w:rsidRDefault="00B71452" w:rsidP="007D76E5">
            <w:pPr>
              <w:pStyle w:val="Normal6a"/>
            </w:pPr>
            <w:r w:rsidRPr="00EB47EE">
              <w:t>24.</w:t>
            </w:r>
            <w:r w:rsidRPr="00EB47EE">
              <w:tab/>
              <w:t xml:space="preserve">tuletab meelde, kui oluline on tugev ja konstruktiivne partnerlus Ühendkuningriigiga; väljendab heameelt Ühendkuningriigi </w:t>
            </w:r>
            <w:r w:rsidRPr="00EB47EE">
              <w:rPr>
                <w:b/>
                <w:i/>
              </w:rPr>
              <w:t>uue valitsuse uue soovi üle arutada</w:t>
            </w:r>
            <w:r w:rsidRPr="00EB47EE">
              <w:t xml:space="preserve"> ELiga tihedama välispoliitika ja julgeolekukoostöö võimalusi, mis annaks lisaväärtust nii ELile kui ka Ühendkuningriigile; nõuab, et Euroopa Parlament oleks sellistesse aruteludesse nõuetekohaselt kaasatud ja neist asjakohaselt teavitatud;</w:t>
            </w:r>
          </w:p>
        </w:tc>
        <w:tc>
          <w:tcPr>
            <w:tcW w:w="4876" w:type="dxa"/>
            <w:tcBorders>
              <w:top w:val="nil"/>
              <w:left w:val="nil"/>
              <w:bottom w:val="nil"/>
              <w:right w:val="nil"/>
            </w:tcBorders>
          </w:tcPr>
          <w:p w14:paraId="5F196504" w14:textId="77777777" w:rsidR="00B71452" w:rsidRPr="00EB47EE" w:rsidRDefault="00B71452" w:rsidP="007D76E5">
            <w:pPr>
              <w:pStyle w:val="Normal6a"/>
            </w:pPr>
            <w:r w:rsidRPr="00EB47EE">
              <w:t>24.</w:t>
            </w:r>
            <w:r w:rsidRPr="00EB47EE">
              <w:tab/>
              <w:t>tuletab meelde, kui oluline on tugev ja konstruktiivne partnerlus Ühendkuningriigiga; väljendab heameelt</w:t>
            </w:r>
            <w:r w:rsidRPr="00EB47EE">
              <w:rPr>
                <w:b/>
                <w:i/>
              </w:rPr>
              <w:t>, et</w:t>
            </w:r>
            <w:r w:rsidRPr="00EB47EE">
              <w:t xml:space="preserve"> Ühendkuningriigi </w:t>
            </w:r>
            <w:r w:rsidRPr="00EB47EE">
              <w:rPr>
                <w:b/>
                <w:i/>
              </w:rPr>
              <w:t>uus valitsus arutab</w:t>
            </w:r>
            <w:r w:rsidRPr="00EB47EE">
              <w:t xml:space="preserve"> ELiga tihedama välispoliitika ja julgeolekukoostöö võimalusi, mis annaks lisaväärtust nii ELile kui ka Ühendkuningriigile; nõuab, et Euroopa Parlament oleks sellistesse aruteludesse nõuetekohaselt kaasatud ja neist asjakohaselt teavitatud;</w:t>
            </w:r>
          </w:p>
        </w:tc>
      </w:tr>
    </w:tbl>
    <w:p w14:paraId="33DBBF6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04B95E3" w14:textId="77777777" w:rsidR="00B71452" w:rsidRPr="00EB47EE" w:rsidRDefault="00B71452" w:rsidP="00B71452">
      <w:r w:rsidRPr="00EB47EE">
        <w:rPr>
          <w:rStyle w:val="HideTWBExt"/>
        </w:rPr>
        <w:t>&lt;/Amend&gt;</w:t>
      </w:r>
    </w:p>
    <w:p w14:paraId="23C9D56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735</w:t>
      </w:r>
      <w:r w:rsidRPr="00EB47EE">
        <w:rPr>
          <w:rStyle w:val="HideTWBExt"/>
          <w:b w:val="0"/>
        </w:rPr>
        <w:t>&lt;/NumAm&gt;</w:t>
      </w:r>
    </w:p>
    <w:p w14:paraId="110D77CA"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4CB934E8" w14:textId="77777777" w:rsidR="00B71452" w:rsidRPr="00EB47EE" w:rsidRDefault="00B71452" w:rsidP="00B71452">
      <w:pPr>
        <w:pStyle w:val="NormalBold"/>
      </w:pPr>
      <w:r w:rsidRPr="00EB47EE">
        <w:rPr>
          <w:rStyle w:val="HideTWBExt"/>
          <w:b w:val="0"/>
        </w:rPr>
        <w:t>&lt;/RepeatBlock-By&gt;</w:t>
      </w:r>
    </w:p>
    <w:p w14:paraId="782F8EC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3857B14" w14:textId="77777777" w:rsidR="00B71452" w:rsidRPr="00EB47EE" w:rsidRDefault="00B71452" w:rsidP="00B71452">
      <w:pPr>
        <w:pStyle w:val="NormalBold"/>
      </w:pPr>
      <w:r w:rsidRPr="00EB47EE">
        <w:rPr>
          <w:rStyle w:val="HideTWBExt"/>
          <w:b w:val="0"/>
        </w:rPr>
        <w:t>&lt;Article&gt;</w:t>
      </w:r>
      <w:r w:rsidRPr="00EB47EE">
        <w:t>Punkt 24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DB3D058" w14:textId="77777777" w:rsidTr="007D76E5">
        <w:trPr>
          <w:trHeight w:hRule="exact" w:val="240"/>
          <w:jc w:val="center"/>
        </w:trPr>
        <w:tc>
          <w:tcPr>
            <w:tcW w:w="9752" w:type="dxa"/>
            <w:gridSpan w:val="2"/>
            <w:tcBorders>
              <w:top w:val="nil"/>
              <w:left w:val="nil"/>
              <w:bottom w:val="nil"/>
              <w:right w:val="nil"/>
            </w:tcBorders>
          </w:tcPr>
          <w:p w14:paraId="42CF81D0" w14:textId="77777777" w:rsidR="00B71452" w:rsidRPr="00EB47EE" w:rsidRDefault="00B71452" w:rsidP="007D76E5"/>
        </w:tc>
      </w:tr>
      <w:tr w:rsidR="00B71452" w:rsidRPr="00EB47EE" w14:paraId="179E9EBF" w14:textId="77777777" w:rsidTr="007D76E5">
        <w:trPr>
          <w:trHeight w:val="240"/>
          <w:jc w:val="center"/>
        </w:trPr>
        <w:tc>
          <w:tcPr>
            <w:tcW w:w="4876" w:type="dxa"/>
            <w:tcBorders>
              <w:top w:val="nil"/>
              <w:left w:val="nil"/>
              <w:bottom w:val="nil"/>
              <w:right w:val="nil"/>
            </w:tcBorders>
          </w:tcPr>
          <w:p w14:paraId="664C9A4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3C6AB19" w14:textId="77777777" w:rsidR="00B71452" w:rsidRPr="00EB47EE" w:rsidRDefault="00B71452" w:rsidP="007D76E5">
            <w:pPr>
              <w:pStyle w:val="AmColumnHeading"/>
            </w:pPr>
            <w:r w:rsidRPr="00EB47EE">
              <w:t>Muudatusettepanek</w:t>
            </w:r>
          </w:p>
        </w:tc>
      </w:tr>
      <w:tr w:rsidR="00B71452" w:rsidRPr="00EB47EE" w14:paraId="1F51EF15" w14:textId="77777777" w:rsidTr="007D76E5">
        <w:trPr>
          <w:jc w:val="center"/>
        </w:trPr>
        <w:tc>
          <w:tcPr>
            <w:tcW w:w="4876" w:type="dxa"/>
            <w:tcBorders>
              <w:top w:val="nil"/>
              <w:left w:val="nil"/>
              <w:bottom w:val="nil"/>
              <w:right w:val="nil"/>
            </w:tcBorders>
          </w:tcPr>
          <w:p w14:paraId="3B3CD5DC" w14:textId="77777777" w:rsidR="00B71452" w:rsidRPr="00EB47EE" w:rsidRDefault="00B71452" w:rsidP="007D76E5">
            <w:pPr>
              <w:pStyle w:val="Normal6a"/>
            </w:pPr>
          </w:p>
        </w:tc>
        <w:tc>
          <w:tcPr>
            <w:tcW w:w="4876" w:type="dxa"/>
            <w:tcBorders>
              <w:top w:val="nil"/>
              <w:left w:val="nil"/>
              <w:bottom w:val="nil"/>
              <w:right w:val="nil"/>
            </w:tcBorders>
          </w:tcPr>
          <w:p w14:paraId="27E535E9" w14:textId="77777777" w:rsidR="00B71452" w:rsidRPr="00EB47EE" w:rsidRDefault="00B71452" w:rsidP="007D76E5">
            <w:pPr>
              <w:pStyle w:val="Normal6a"/>
            </w:pPr>
            <w:r w:rsidRPr="00EB47EE">
              <w:rPr>
                <w:b/>
                <w:i/>
              </w:rPr>
              <w:t>24a.</w:t>
            </w:r>
            <w:r w:rsidRPr="00EB47EE">
              <w:tab/>
            </w:r>
            <w:r w:rsidRPr="00EB47EE">
              <w:rPr>
                <w:b/>
                <w:i/>
              </w:rPr>
              <w:t>tunneb heameelt asjaolu üle, et pärast kõrge esindaja kohtumist Briti välisministriga lepiti kokku nendevaheliste strateegiliste konsultatsioonide alustamises sellistes küsimustes nagu Venemaa agressioonisõda Ukraina vastu, India ja Vaikse ookeani piirkond, Lääne-Balkan ja hübriidohud; on seisukohal, et nendele strateegilistele konsultatsioonidele oleks asjakohane lisada muid teemasid, nagu meresõiduohutus; tunneb heameelt kokkuleppe üle töötada julgeolekupartnerluse loomise nimel ELi ja Ühendkuningriigi vahel, et ühiselt lahendada ühiseid probleeme; eelnevat silmas pidades peab asjakohaseks uurida võimalust vaadata läbi ELi ja Ühendkuningriigi kaubandus- ja koostööleping, et lisada peatükk välispoliitika ning julgeoleku- ja kaitsealase koostöö kohta;</w:t>
            </w:r>
          </w:p>
        </w:tc>
      </w:tr>
    </w:tbl>
    <w:p w14:paraId="254DBE6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328DB9ED" w14:textId="77777777" w:rsidR="00B71452" w:rsidRPr="00EB47EE" w:rsidRDefault="00B71452" w:rsidP="00B71452">
      <w:r w:rsidRPr="00EB47EE">
        <w:rPr>
          <w:rStyle w:val="HideTWBExt"/>
        </w:rPr>
        <w:t>&lt;/Amend&gt;</w:t>
      </w:r>
    </w:p>
    <w:p w14:paraId="434A25D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736</w:t>
      </w:r>
      <w:r w:rsidRPr="00EB47EE">
        <w:rPr>
          <w:rStyle w:val="HideTWBExt"/>
          <w:b w:val="0"/>
        </w:rPr>
        <w:t>&lt;/NumAm&gt;</w:t>
      </w:r>
    </w:p>
    <w:p w14:paraId="0E99F63C"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43880276" w14:textId="77777777" w:rsidR="00B71452" w:rsidRPr="00EB47EE" w:rsidRDefault="00B71452" w:rsidP="00B71452">
      <w:pPr>
        <w:pStyle w:val="NormalBold"/>
      </w:pPr>
      <w:r w:rsidRPr="00EB47EE">
        <w:rPr>
          <w:rStyle w:val="HideTWBExt"/>
          <w:b w:val="0"/>
        </w:rPr>
        <w:t>&lt;/RepeatBlock-By&gt;</w:t>
      </w:r>
    </w:p>
    <w:p w14:paraId="53D3383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9207D87" w14:textId="77777777" w:rsidR="00B71452" w:rsidRPr="00EB47EE" w:rsidRDefault="00B71452" w:rsidP="00B71452">
      <w:pPr>
        <w:pStyle w:val="NormalBold"/>
      </w:pPr>
      <w:r w:rsidRPr="00EB47EE">
        <w:rPr>
          <w:rStyle w:val="HideTWBExt"/>
          <w:b w:val="0"/>
        </w:rPr>
        <w:t>&lt;Article&gt;</w:t>
      </w:r>
      <w:r w:rsidRPr="00EB47EE">
        <w:t>Punkt 24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EDE14C0" w14:textId="77777777" w:rsidTr="007D76E5">
        <w:trPr>
          <w:trHeight w:hRule="exact" w:val="240"/>
          <w:jc w:val="center"/>
        </w:trPr>
        <w:tc>
          <w:tcPr>
            <w:tcW w:w="9752" w:type="dxa"/>
            <w:gridSpan w:val="2"/>
            <w:tcBorders>
              <w:top w:val="nil"/>
              <w:left w:val="nil"/>
              <w:bottom w:val="nil"/>
              <w:right w:val="nil"/>
            </w:tcBorders>
          </w:tcPr>
          <w:p w14:paraId="1E7CA54C" w14:textId="77777777" w:rsidR="00B71452" w:rsidRPr="00EB47EE" w:rsidRDefault="00B71452" w:rsidP="007D76E5"/>
        </w:tc>
      </w:tr>
      <w:tr w:rsidR="00B71452" w:rsidRPr="00EB47EE" w14:paraId="1657864D" w14:textId="77777777" w:rsidTr="007D76E5">
        <w:trPr>
          <w:trHeight w:val="240"/>
          <w:jc w:val="center"/>
        </w:trPr>
        <w:tc>
          <w:tcPr>
            <w:tcW w:w="4876" w:type="dxa"/>
            <w:tcBorders>
              <w:top w:val="nil"/>
              <w:left w:val="nil"/>
              <w:bottom w:val="nil"/>
              <w:right w:val="nil"/>
            </w:tcBorders>
          </w:tcPr>
          <w:p w14:paraId="18CECFD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1070BAB" w14:textId="77777777" w:rsidR="00B71452" w:rsidRPr="00EB47EE" w:rsidRDefault="00B71452" w:rsidP="007D76E5">
            <w:pPr>
              <w:pStyle w:val="AmColumnHeading"/>
            </w:pPr>
            <w:r w:rsidRPr="00EB47EE">
              <w:t>Muudatusettepanek</w:t>
            </w:r>
          </w:p>
        </w:tc>
      </w:tr>
      <w:tr w:rsidR="00B71452" w:rsidRPr="00EB47EE" w14:paraId="22348C80" w14:textId="77777777" w:rsidTr="007D76E5">
        <w:trPr>
          <w:jc w:val="center"/>
        </w:trPr>
        <w:tc>
          <w:tcPr>
            <w:tcW w:w="4876" w:type="dxa"/>
            <w:tcBorders>
              <w:top w:val="nil"/>
              <w:left w:val="nil"/>
              <w:bottom w:val="nil"/>
              <w:right w:val="nil"/>
            </w:tcBorders>
          </w:tcPr>
          <w:p w14:paraId="36C7F005" w14:textId="77777777" w:rsidR="00B71452" w:rsidRPr="00EB47EE" w:rsidRDefault="00B71452" w:rsidP="007D76E5">
            <w:pPr>
              <w:pStyle w:val="Normal6a"/>
            </w:pPr>
          </w:p>
        </w:tc>
        <w:tc>
          <w:tcPr>
            <w:tcW w:w="4876" w:type="dxa"/>
            <w:tcBorders>
              <w:top w:val="nil"/>
              <w:left w:val="nil"/>
              <w:bottom w:val="nil"/>
              <w:right w:val="nil"/>
            </w:tcBorders>
          </w:tcPr>
          <w:p w14:paraId="2F4FC490" w14:textId="77777777" w:rsidR="00B71452" w:rsidRPr="00EB47EE" w:rsidRDefault="00B71452" w:rsidP="007D76E5">
            <w:pPr>
              <w:pStyle w:val="Normal6a"/>
            </w:pPr>
            <w:r w:rsidRPr="00EB47EE">
              <w:rPr>
                <w:b/>
                <w:i/>
              </w:rPr>
              <w:t>24b.</w:t>
            </w:r>
            <w:r w:rsidRPr="00EB47EE">
              <w:tab/>
            </w:r>
            <w:r w:rsidRPr="00EB47EE">
              <w:rPr>
                <w:b/>
                <w:i/>
              </w:rPr>
              <w:t>väljendab heameelt Venemaa-vastaste sanktsioonide vastuvõtmise ja nende rakendamise jälgimisega seotud hea koordineerimise üle Euroopa Liidu ja Ühendkuningriigi vahel;</w:t>
            </w:r>
          </w:p>
        </w:tc>
      </w:tr>
    </w:tbl>
    <w:p w14:paraId="54FEC93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4D7A1E18" w14:textId="77777777" w:rsidR="00B71452" w:rsidRPr="00EB47EE" w:rsidRDefault="00B71452" w:rsidP="00B71452">
      <w:r w:rsidRPr="00EB47EE">
        <w:rPr>
          <w:rStyle w:val="HideTWBExt"/>
        </w:rPr>
        <w:t>&lt;/Amend&gt;</w:t>
      </w:r>
    </w:p>
    <w:p w14:paraId="602B640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737</w:t>
      </w:r>
      <w:r w:rsidRPr="00EB47EE">
        <w:rPr>
          <w:rStyle w:val="HideTWBExt"/>
          <w:b w:val="0"/>
        </w:rPr>
        <w:t>&lt;/NumAm&gt;</w:t>
      </w:r>
    </w:p>
    <w:p w14:paraId="7BAA1C83"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4814CCF8" w14:textId="77777777" w:rsidR="00B71452" w:rsidRPr="00EB47EE" w:rsidRDefault="00B71452" w:rsidP="00B71452">
      <w:pPr>
        <w:pStyle w:val="NormalBold"/>
      </w:pPr>
      <w:r w:rsidRPr="00EB47EE">
        <w:rPr>
          <w:rStyle w:val="HideTWBExt"/>
          <w:b w:val="0"/>
        </w:rPr>
        <w:t>&lt;/RepeatBlock-By&gt;</w:t>
      </w:r>
    </w:p>
    <w:p w14:paraId="610817D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E877377"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613BD5F" w14:textId="77777777" w:rsidTr="007D76E5">
        <w:trPr>
          <w:trHeight w:hRule="exact" w:val="240"/>
          <w:jc w:val="center"/>
        </w:trPr>
        <w:tc>
          <w:tcPr>
            <w:tcW w:w="9752" w:type="dxa"/>
            <w:gridSpan w:val="2"/>
            <w:tcBorders>
              <w:top w:val="nil"/>
              <w:left w:val="nil"/>
              <w:bottom w:val="nil"/>
              <w:right w:val="nil"/>
            </w:tcBorders>
          </w:tcPr>
          <w:p w14:paraId="7D656655" w14:textId="77777777" w:rsidR="00B71452" w:rsidRPr="00EB47EE" w:rsidRDefault="00B71452" w:rsidP="007D76E5"/>
        </w:tc>
      </w:tr>
      <w:tr w:rsidR="00B71452" w:rsidRPr="00EB47EE" w14:paraId="5DFA45E7" w14:textId="77777777" w:rsidTr="007D76E5">
        <w:trPr>
          <w:trHeight w:val="240"/>
          <w:jc w:val="center"/>
        </w:trPr>
        <w:tc>
          <w:tcPr>
            <w:tcW w:w="4876" w:type="dxa"/>
            <w:tcBorders>
              <w:top w:val="nil"/>
              <w:left w:val="nil"/>
              <w:bottom w:val="nil"/>
              <w:right w:val="nil"/>
            </w:tcBorders>
          </w:tcPr>
          <w:p w14:paraId="2E54ADF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1A2CF60" w14:textId="77777777" w:rsidR="00B71452" w:rsidRPr="00EB47EE" w:rsidRDefault="00B71452" w:rsidP="007D76E5">
            <w:pPr>
              <w:pStyle w:val="AmColumnHeading"/>
            </w:pPr>
            <w:r w:rsidRPr="00EB47EE">
              <w:t>Muudatusettepanek</w:t>
            </w:r>
          </w:p>
        </w:tc>
      </w:tr>
      <w:tr w:rsidR="00B71452" w:rsidRPr="00EB47EE" w14:paraId="4C8E5D3E" w14:textId="77777777" w:rsidTr="007D76E5">
        <w:trPr>
          <w:jc w:val="center"/>
        </w:trPr>
        <w:tc>
          <w:tcPr>
            <w:tcW w:w="4876" w:type="dxa"/>
            <w:tcBorders>
              <w:top w:val="nil"/>
              <w:left w:val="nil"/>
              <w:bottom w:val="nil"/>
              <w:right w:val="nil"/>
            </w:tcBorders>
          </w:tcPr>
          <w:p w14:paraId="65589951" w14:textId="77777777" w:rsidR="00B71452" w:rsidRPr="00EB47EE" w:rsidRDefault="00B71452" w:rsidP="007D76E5">
            <w:pPr>
              <w:pStyle w:val="Normal6a"/>
            </w:pPr>
            <w:r w:rsidRPr="00EB47EE">
              <w:rPr>
                <w:b/>
                <w:i/>
              </w:rPr>
              <w:t>25.</w:t>
            </w:r>
            <w:r w:rsidRPr="00EB47EE">
              <w:tab/>
            </w:r>
            <w:r w:rsidRPr="00EB47EE">
              <w:rPr>
                <w:b/>
                <w:i/>
              </w:rPr>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12FE9B09" w14:textId="77777777" w:rsidR="00B71452" w:rsidRPr="00EB47EE" w:rsidRDefault="00B71452" w:rsidP="007D76E5">
            <w:pPr>
              <w:pStyle w:val="Normal6a"/>
            </w:pPr>
            <w:r w:rsidRPr="00EB47EE">
              <w:rPr>
                <w:b/>
                <w:i/>
              </w:rPr>
              <w:t>välja jäetud</w:t>
            </w:r>
          </w:p>
        </w:tc>
      </w:tr>
    </w:tbl>
    <w:p w14:paraId="0C9BFD7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5757DEA7" w14:textId="77777777" w:rsidR="00B71452" w:rsidRPr="00EB47EE" w:rsidRDefault="00B71452" w:rsidP="00B71452">
      <w:r w:rsidRPr="00EB47EE">
        <w:rPr>
          <w:rStyle w:val="HideTWBExt"/>
        </w:rPr>
        <w:t>&lt;/Amend&gt;</w:t>
      </w:r>
    </w:p>
    <w:p w14:paraId="74148FB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738</w:t>
      </w:r>
      <w:r w:rsidRPr="00EB47EE">
        <w:rPr>
          <w:rStyle w:val="HideTWBExt"/>
          <w:b w:val="0"/>
        </w:rPr>
        <w:t>&lt;/NumAm&gt;</w:t>
      </w:r>
    </w:p>
    <w:p w14:paraId="53D99DC4"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5E865D04" w14:textId="77777777" w:rsidR="00B71452" w:rsidRPr="00EB47EE" w:rsidRDefault="00B71452" w:rsidP="00B71452">
      <w:pPr>
        <w:pStyle w:val="NormalBold"/>
      </w:pPr>
      <w:r w:rsidRPr="00EB47EE">
        <w:rPr>
          <w:rStyle w:val="HideTWBExt"/>
          <w:b w:val="0"/>
        </w:rPr>
        <w:t>&lt;/RepeatBlock-By&gt;</w:t>
      </w:r>
    </w:p>
    <w:p w14:paraId="63AB431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C3A6F26"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1918384" w14:textId="77777777" w:rsidTr="007D76E5">
        <w:trPr>
          <w:trHeight w:hRule="exact" w:val="240"/>
          <w:jc w:val="center"/>
        </w:trPr>
        <w:tc>
          <w:tcPr>
            <w:tcW w:w="9752" w:type="dxa"/>
            <w:gridSpan w:val="2"/>
            <w:tcBorders>
              <w:top w:val="nil"/>
              <w:left w:val="nil"/>
              <w:bottom w:val="nil"/>
              <w:right w:val="nil"/>
            </w:tcBorders>
          </w:tcPr>
          <w:p w14:paraId="28C6E6D0" w14:textId="77777777" w:rsidR="00B71452" w:rsidRPr="00EB47EE" w:rsidRDefault="00B71452" w:rsidP="007D76E5"/>
        </w:tc>
      </w:tr>
      <w:tr w:rsidR="00B71452" w:rsidRPr="00EB47EE" w14:paraId="5FE5E971" w14:textId="77777777" w:rsidTr="007D76E5">
        <w:trPr>
          <w:trHeight w:val="240"/>
          <w:jc w:val="center"/>
        </w:trPr>
        <w:tc>
          <w:tcPr>
            <w:tcW w:w="4876" w:type="dxa"/>
            <w:tcBorders>
              <w:top w:val="nil"/>
              <w:left w:val="nil"/>
              <w:bottom w:val="nil"/>
              <w:right w:val="nil"/>
            </w:tcBorders>
          </w:tcPr>
          <w:p w14:paraId="766F438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57DA313" w14:textId="77777777" w:rsidR="00B71452" w:rsidRPr="00EB47EE" w:rsidRDefault="00B71452" w:rsidP="007D76E5">
            <w:pPr>
              <w:pStyle w:val="AmColumnHeading"/>
            </w:pPr>
            <w:r w:rsidRPr="00EB47EE">
              <w:t>Muudatusettepanek</w:t>
            </w:r>
          </w:p>
        </w:tc>
      </w:tr>
      <w:tr w:rsidR="00B71452" w:rsidRPr="00EB47EE" w14:paraId="56AFFB80" w14:textId="77777777" w:rsidTr="007D76E5">
        <w:trPr>
          <w:jc w:val="center"/>
        </w:trPr>
        <w:tc>
          <w:tcPr>
            <w:tcW w:w="4876" w:type="dxa"/>
            <w:tcBorders>
              <w:top w:val="nil"/>
              <w:left w:val="nil"/>
              <w:bottom w:val="nil"/>
              <w:right w:val="nil"/>
            </w:tcBorders>
          </w:tcPr>
          <w:p w14:paraId="12397037" w14:textId="77777777" w:rsidR="00B71452" w:rsidRPr="00EB47EE" w:rsidRDefault="00B71452" w:rsidP="007D76E5">
            <w:pPr>
              <w:pStyle w:val="Normal6a"/>
            </w:pPr>
            <w:r w:rsidRPr="00EB47EE">
              <w:t>25.</w:t>
            </w:r>
            <w:r w:rsidRPr="00EB47EE">
              <w:tab/>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4092B17E"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w:t>
            </w:r>
            <w:r w:rsidRPr="00EB47EE">
              <w:rPr>
                <w:b/>
                <w:i/>
              </w:rPr>
              <w:t>ning need põhinevad ühistel väärtustel, huvidel ja eesmärkidel ning võrdsete poolte partnerluse põhimõttel</w:t>
            </w:r>
            <w:r w:rsidRPr="00EB47EE">
              <w:t xml:space="preserve">; kutsub komisjoni üles edendama tihedamaid sidemeid peamiste partneritega nii USAs kui ka Kanadas, et võidelda üleilmsete probleemidega, mis mõjutavad meie ühiseid väärtusi, huve, julgeolekut ja heaolu; </w:t>
            </w:r>
            <w:r w:rsidRPr="00EB47EE">
              <w:rPr>
                <w:b/>
                <w:i/>
              </w:rPr>
              <w:t>toetab täielikult koostöö süvendamist ELi ja USA Atlandi-ülese dialoogi raames, näiteks Atlandi-ülese parlamentaarse diplomaatia kaudu; kutsub üles tugevdama Atlandi-ülest koostööd kaubanduse valdkonnas ning võitlema kiiretest tehnilistest muutustest ja suurenevatest küberohtudest tingitud probleemide vastu; tunneb sellega seoses heameelt Atlandi-ülese kaubandus- ja tehnoloogianõukogu töö üle;</w:t>
            </w:r>
          </w:p>
        </w:tc>
      </w:tr>
    </w:tbl>
    <w:p w14:paraId="3850375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867D646" w14:textId="77777777" w:rsidR="00B71452" w:rsidRPr="00EB47EE" w:rsidRDefault="00B71452" w:rsidP="00B71452">
      <w:r w:rsidRPr="00EB47EE">
        <w:rPr>
          <w:rStyle w:val="HideTWBExt"/>
        </w:rPr>
        <w:t>&lt;/Amend&gt;</w:t>
      </w:r>
    </w:p>
    <w:p w14:paraId="07B06F8E"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739</w:t>
      </w:r>
      <w:r w:rsidRPr="00EB47EE">
        <w:rPr>
          <w:rStyle w:val="HideTWBExt"/>
          <w:b w:val="0"/>
        </w:rPr>
        <w:t>&lt;/NumAm&gt;</w:t>
      </w:r>
    </w:p>
    <w:p w14:paraId="16B43FC1"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1BFE8630" w14:textId="77777777" w:rsidR="00B71452" w:rsidRPr="00EB47EE" w:rsidRDefault="00B71452" w:rsidP="00B71452">
      <w:pPr>
        <w:pStyle w:val="NormalBold"/>
      </w:pPr>
      <w:r w:rsidRPr="00EB47EE">
        <w:rPr>
          <w:rStyle w:val="HideTWBExt"/>
          <w:b w:val="0"/>
        </w:rPr>
        <w:t>&lt;/RepeatBlock-By&gt;</w:t>
      </w:r>
    </w:p>
    <w:p w14:paraId="0E6EA65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5EF6B2F"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6300EAF" w14:textId="77777777" w:rsidTr="007D76E5">
        <w:trPr>
          <w:trHeight w:hRule="exact" w:val="240"/>
          <w:jc w:val="center"/>
        </w:trPr>
        <w:tc>
          <w:tcPr>
            <w:tcW w:w="9752" w:type="dxa"/>
            <w:gridSpan w:val="2"/>
            <w:tcBorders>
              <w:top w:val="nil"/>
              <w:left w:val="nil"/>
              <w:bottom w:val="nil"/>
              <w:right w:val="nil"/>
            </w:tcBorders>
          </w:tcPr>
          <w:p w14:paraId="0CEFCA49" w14:textId="77777777" w:rsidR="00B71452" w:rsidRPr="00EB47EE" w:rsidRDefault="00B71452" w:rsidP="007D76E5"/>
        </w:tc>
      </w:tr>
      <w:tr w:rsidR="00B71452" w:rsidRPr="00EB47EE" w14:paraId="3D8DE91A" w14:textId="77777777" w:rsidTr="007D76E5">
        <w:trPr>
          <w:trHeight w:val="240"/>
          <w:jc w:val="center"/>
        </w:trPr>
        <w:tc>
          <w:tcPr>
            <w:tcW w:w="4876" w:type="dxa"/>
            <w:tcBorders>
              <w:top w:val="nil"/>
              <w:left w:val="nil"/>
              <w:bottom w:val="nil"/>
              <w:right w:val="nil"/>
            </w:tcBorders>
          </w:tcPr>
          <w:p w14:paraId="5CB04A4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21F8067" w14:textId="77777777" w:rsidR="00B71452" w:rsidRPr="00EB47EE" w:rsidRDefault="00B71452" w:rsidP="007D76E5">
            <w:pPr>
              <w:pStyle w:val="AmColumnHeading"/>
            </w:pPr>
            <w:r w:rsidRPr="00EB47EE">
              <w:t>Muudatusettepanek</w:t>
            </w:r>
          </w:p>
        </w:tc>
      </w:tr>
      <w:tr w:rsidR="00B71452" w:rsidRPr="00EB47EE" w14:paraId="4244E011" w14:textId="77777777" w:rsidTr="007D76E5">
        <w:trPr>
          <w:jc w:val="center"/>
        </w:trPr>
        <w:tc>
          <w:tcPr>
            <w:tcW w:w="4876" w:type="dxa"/>
            <w:tcBorders>
              <w:top w:val="nil"/>
              <w:left w:val="nil"/>
              <w:bottom w:val="nil"/>
              <w:right w:val="nil"/>
            </w:tcBorders>
          </w:tcPr>
          <w:p w14:paraId="083463B0" w14:textId="77777777" w:rsidR="00B71452" w:rsidRPr="00EB47EE" w:rsidRDefault="00B71452" w:rsidP="007D76E5">
            <w:pPr>
              <w:pStyle w:val="Normal6a"/>
            </w:pPr>
            <w:r w:rsidRPr="00EB47EE">
              <w:t>25.</w:t>
            </w:r>
            <w:r w:rsidRPr="00EB47EE">
              <w:tab/>
            </w:r>
            <w:r w:rsidRPr="00EB47EE">
              <w:rPr>
                <w:b/>
                <w:i/>
              </w:rPr>
              <w:t>tuletab meelde, et Atlandi-ülesed suhted jäävad ELi ja selle liikmesriikide jaoks kõige olulisemateks ja strateegilisteks suheteks, mida tõendab ühtsus ja tugevus, mida partnerlus on üles näidanud pärast Venemaa sissetungi Ukrainasse;</w:t>
            </w:r>
            <w:r w:rsidRPr="00EB47EE">
              <w:t xml:space="preserve"> rõhutab, et </w:t>
            </w:r>
            <w:r w:rsidRPr="00EB47EE">
              <w:rPr>
                <w:b/>
                <w:i/>
              </w:rPr>
              <w:t>tugevad</w:t>
            </w:r>
            <w:r w:rsidRPr="00EB47EE">
              <w:t xml:space="preserve"> Atlandi-ülesed suhted on jätkuvalt hädavajalikud </w:t>
            </w:r>
            <w:r w:rsidRPr="00EB47EE">
              <w:rPr>
                <w:b/>
                <w:i/>
              </w:rPr>
              <w:t>partnerite</w:t>
            </w:r>
            <w:r w:rsidRPr="00EB47EE">
              <w:t xml:space="preserve"> julgeoleku tagamiseks </w:t>
            </w:r>
            <w:r w:rsidRPr="00EB47EE">
              <w:rPr>
                <w:b/>
                <w:i/>
              </w:rPr>
              <w:t>mõlemal pool Atlandi ookeani; kutsub komisjoni üles edendama tihedamaid sidemeid peamiste partneritega nii USAs kui ka Kanadas, et võidelda üleilmsete probleemidega, mis mõjutavad meie ühiseid väärtusi, huve, julgeolekut ja heaolu</w:t>
            </w:r>
            <w:r w:rsidRPr="00EB47EE">
              <w:t>;</w:t>
            </w:r>
          </w:p>
        </w:tc>
        <w:tc>
          <w:tcPr>
            <w:tcW w:w="4876" w:type="dxa"/>
            <w:tcBorders>
              <w:top w:val="nil"/>
              <w:left w:val="nil"/>
              <w:bottom w:val="nil"/>
              <w:right w:val="nil"/>
            </w:tcBorders>
          </w:tcPr>
          <w:p w14:paraId="5CE11739" w14:textId="77777777" w:rsidR="00B71452" w:rsidRPr="00EB47EE" w:rsidRDefault="00B71452" w:rsidP="007D76E5">
            <w:pPr>
              <w:pStyle w:val="Normal6a"/>
            </w:pPr>
            <w:r w:rsidRPr="00EB47EE">
              <w:t>25.</w:t>
            </w:r>
            <w:r w:rsidRPr="00EB47EE">
              <w:tab/>
              <w:t xml:space="preserve">rõhutab, et </w:t>
            </w:r>
            <w:r w:rsidRPr="00EB47EE">
              <w:rPr>
                <w:b/>
                <w:i/>
              </w:rPr>
              <w:t>praegused</w:t>
            </w:r>
            <w:r w:rsidRPr="00EB47EE">
              <w:t xml:space="preserve"> Atlandi-ülesed suhted on jätkuvalt hädavajalikud </w:t>
            </w:r>
            <w:r w:rsidRPr="00EB47EE">
              <w:rPr>
                <w:b/>
                <w:i/>
              </w:rPr>
              <w:t>ELi</w:t>
            </w:r>
            <w:r w:rsidRPr="00EB47EE">
              <w:t xml:space="preserve"> julgeoleku tagamiseks </w:t>
            </w:r>
            <w:r w:rsidRPr="00EB47EE">
              <w:rPr>
                <w:b/>
                <w:i/>
              </w:rPr>
              <w:t>seni, kuni EL on täielikult omandanud autonoomse kaitsevõime</w:t>
            </w:r>
            <w:r w:rsidRPr="00EB47EE">
              <w:t>;</w:t>
            </w:r>
          </w:p>
        </w:tc>
      </w:tr>
    </w:tbl>
    <w:p w14:paraId="6754B76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380CD258" w14:textId="77777777" w:rsidR="00B71452" w:rsidRPr="00EB47EE" w:rsidRDefault="00B71452" w:rsidP="00B71452">
      <w:r w:rsidRPr="00EB47EE">
        <w:rPr>
          <w:rStyle w:val="HideTWBExt"/>
        </w:rPr>
        <w:t>&lt;/Amend&gt;</w:t>
      </w:r>
    </w:p>
    <w:p w14:paraId="1571740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740</w:t>
      </w:r>
      <w:r w:rsidRPr="00EB47EE">
        <w:rPr>
          <w:rStyle w:val="HideTWBExt"/>
          <w:b w:val="0"/>
        </w:rPr>
        <w:t>&lt;/NumAm&gt;</w:t>
      </w:r>
    </w:p>
    <w:p w14:paraId="3C7C9532"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12746D8B" w14:textId="77777777" w:rsidR="00B71452" w:rsidRPr="00EB47EE" w:rsidRDefault="00B71452" w:rsidP="00B71452">
      <w:pPr>
        <w:pStyle w:val="NormalBold"/>
      </w:pPr>
      <w:r w:rsidRPr="00EB47EE">
        <w:rPr>
          <w:rStyle w:val="HideTWBExt"/>
          <w:b w:val="0"/>
        </w:rPr>
        <w:t>&lt;/RepeatBlock-By&gt;</w:t>
      </w:r>
    </w:p>
    <w:p w14:paraId="179B20D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5470263"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099C80F" w14:textId="77777777" w:rsidTr="007D76E5">
        <w:trPr>
          <w:trHeight w:hRule="exact" w:val="240"/>
          <w:jc w:val="center"/>
        </w:trPr>
        <w:tc>
          <w:tcPr>
            <w:tcW w:w="9752" w:type="dxa"/>
            <w:gridSpan w:val="2"/>
            <w:tcBorders>
              <w:top w:val="nil"/>
              <w:left w:val="nil"/>
              <w:bottom w:val="nil"/>
              <w:right w:val="nil"/>
            </w:tcBorders>
          </w:tcPr>
          <w:p w14:paraId="0033719A" w14:textId="77777777" w:rsidR="00B71452" w:rsidRPr="00EB47EE" w:rsidRDefault="00B71452" w:rsidP="007D76E5"/>
        </w:tc>
      </w:tr>
      <w:tr w:rsidR="00B71452" w:rsidRPr="00EB47EE" w14:paraId="1E1EF76D" w14:textId="77777777" w:rsidTr="007D76E5">
        <w:trPr>
          <w:trHeight w:val="240"/>
          <w:jc w:val="center"/>
        </w:trPr>
        <w:tc>
          <w:tcPr>
            <w:tcW w:w="4876" w:type="dxa"/>
            <w:tcBorders>
              <w:top w:val="nil"/>
              <w:left w:val="nil"/>
              <w:bottom w:val="nil"/>
              <w:right w:val="nil"/>
            </w:tcBorders>
          </w:tcPr>
          <w:p w14:paraId="369CBA3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5A1E019" w14:textId="77777777" w:rsidR="00B71452" w:rsidRPr="00EB47EE" w:rsidRDefault="00B71452" w:rsidP="007D76E5">
            <w:pPr>
              <w:pStyle w:val="AmColumnHeading"/>
            </w:pPr>
            <w:r w:rsidRPr="00EB47EE">
              <w:t>Muudatusettepanek</w:t>
            </w:r>
          </w:p>
        </w:tc>
      </w:tr>
      <w:tr w:rsidR="00B71452" w:rsidRPr="00EB47EE" w14:paraId="17CE3428" w14:textId="77777777" w:rsidTr="007D76E5">
        <w:trPr>
          <w:jc w:val="center"/>
        </w:trPr>
        <w:tc>
          <w:tcPr>
            <w:tcW w:w="4876" w:type="dxa"/>
            <w:tcBorders>
              <w:top w:val="nil"/>
              <w:left w:val="nil"/>
              <w:bottom w:val="nil"/>
              <w:right w:val="nil"/>
            </w:tcBorders>
          </w:tcPr>
          <w:p w14:paraId="2506C9FF" w14:textId="77777777" w:rsidR="00B71452" w:rsidRPr="00EB47EE" w:rsidRDefault="00B71452" w:rsidP="007D76E5">
            <w:pPr>
              <w:pStyle w:val="Normal6a"/>
            </w:pPr>
            <w:r w:rsidRPr="00EB47EE">
              <w:t>25.</w:t>
            </w:r>
            <w:r w:rsidRPr="00EB47EE">
              <w:tab/>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107FF45C"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olulisemateks ja strateegilisteks suheteks, mida tõendab ühtsus ja tugevus, mida partnerlus on üles näidanud pärast Venemaa sissetungi Ukrainasse; </w:t>
            </w:r>
            <w:r w:rsidRPr="00EB47EE">
              <w:rPr>
                <w:b/>
                <w:i/>
              </w:rPr>
              <w:t xml:space="preserve">võtab teadmiseks Ameerika Ühendriikides toimunud presidendi- ja kongressivalimiste tulemused, mis kinnitavad veel kord tungivat vajadust rakendada täiel määral ELi strateegilist autonoomiat ja integreerida see kõikidesse poliitikavaldkondadesse; </w:t>
            </w:r>
            <w:r w:rsidRPr="00EB47EE">
              <w:t xml:space="preserve">rõhutab </w:t>
            </w:r>
            <w:r w:rsidRPr="00EB47EE">
              <w:rPr>
                <w:b/>
                <w:i/>
              </w:rPr>
              <w:t>lisaks</w:t>
            </w:r>
            <w:r w:rsidRPr="00EB47EE">
              <w:t xml:space="preserve">,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 </w:t>
            </w:r>
            <w:r w:rsidRPr="00EB47EE">
              <w:rPr>
                <w:b/>
                <w:i/>
              </w:rPr>
              <w:t>tuletab meelde, et selline koostöö ei ole mingil juhul vastuolus tugeva Euroopa kaitsekoostöö liidu loomisega;</w:t>
            </w:r>
          </w:p>
        </w:tc>
      </w:tr>
    </w:tbl>
    <w:p w14:paraId="5CB3A7F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3407D5B" w14:textId="77777777" w:rsidR="00B71452" w:rsidRPr="00EB47EE" w:rsidRDefault="00B71452" w:rsidP="00B71452">
      <w:r w:rsidRPr="00EB47EE">
        <w:rPr>
          <w:rStyle w:val="HideTWBExt"/>
        </w:rPr>
        <w:t>&lt;/Amend&gt;</w:t>
      </w:r>
    </w:p>
    <w:p w14:paraId="2181097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741</w:t>
      </w:r>
      <w:r w:rsidRPr="00EB47EE">
        <w:rPr>
          <w:rStyle w:val="HideTWBExt"/>
          <w:b w:val="0"/>
        </w:rPr>
        <w:t>&lt;/NumAm&gt;</w:t>
      </w:r>
    </w:p>
    <w:p w14:paraId="6E53E98C" w14:textId="77777777" w:rsidR="00B71452" w:rsidRPr="00EB47EE" w:rsidRDefault="00B71452" w:rsidP="00B71452">
      <w:pPr>
        <w:pStyle w:val="NormalBold"/>
      </w:pPr>
      <w:r w:rsidRPr="00EB47EE">
        <w:rPr>
          <w:rStyle w:val="HideTWBExt"/>
          <w:b w:val="0"/>
        </w:rPr>
        <w:t>&lt;RepeatBlock-By&gt;&lt;Members&gt;</w:t>
      </w:r>
      <w:r w:rsidRPr="00EB47EE">
        <w:t>Costas Mavrides, Yannis Maniatis</w:t>
      </w:r>
      <w:r w:rsidRPr="00EB47EE">
        <w:rPr>
          <w:rStyle w:val="HideTWBExt"/>
          <w:b w:val="0"/>
        </w:rPr>
        <w:t>&lt;/Members&gt;</w:t>
      </w:r>
    </w:p>
    <w:p w14:paraId="2433943A" w14:textId="77777777" w:rsidR="00B71452" w:rsidRPr="00EB47EE" w:rsidRDefault="00B71452" w:rsidP="00B71452">
      <w:pPr>
        <w:pStyle w:val="NormalBold"/>
      </w:pPr>
      <w:r w:rsidRPr="00EB47EE">
        <w:rPr>
          <w:rStyle w:val="HideTWBExt"/>
          <w:b w:val="0"/>
        </w:rPr>
        <w:t>&lt;/RepeatBlock-By&gt;</w:t>
      </w:r>
    </w:p>
    <w:p w14:paraId="69CA2BF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C068E96"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9E7CFA9" w14:textId="77777777" w:rsidTr="007D76E5">
        <w:trPr>
          <w:trHeight w:hRule="exact" w:val="240"/>
          <w:jc w:val="center"/>
        </w:trPr>
        <w:tc>
          <w:tcPr>
            <w:tcW w:w="9752" w:type="dxa"/>
            <w:gridSpan w:val="2"/>
            <w:tcBorders>
              <w:top w:val="nil"/>
              <w:left w:val="nil"/>
              <w:bottom w:val="nil"/>
              <w:right w:val="nil"/>
            </w:tcBorders>
          </w:tcPr>
          <w:p w14:paraId="7298C5C3" w14:textId="77777777" w:rsidR="00B71452" w:rsidRPr="00EB47EE" w:rsidRDefault="00B71452" w:rsidP="007D76E5"/>
        </w:tc>
      </w:tr>
      <w:tr w:rsidR="00B71452" w:rsidRPr="00EB47EE" w14:paraId="5C8618F4" w14:textId="77777777" w:rsidTr="007D76E5">
        <w:trPr>
          <w:trHeight w:val="240"/>
          <w:jc w:val="center"/>
        </w:trPr>
        <w:tc>
          <w:tcPr>
            <w:tcW w:w="4876" w:type="dxa"/>
            <w:tcBorders>
              <w:top w:val="nil"/>
              <w:left w:val="nil"/>
              <w:bottom w:val="nil"/>
              <w:right w:val="nil"/>
            </w:tcBorders>
          </w:tcPr>
          <w:p w14:paraId="7D16701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0D8140D" w14:textId="77777777" w:rsidR="00B71452" w:rsidRPr="00EB47EE" w:rsidRDefault="00B71452" w:rsidP="007D76E5">
            <w:pPr>
              <w:pStyle w:val="AmColumnHeading"/>
            </w:pPr>
            <w:r w:rsidRPr="00EB47EE">
              <w:t>Muudatusettepanek</w:t>
            </w:r>
          </w:p>
        </w:tc>
      </w:tr>
      <w:tr w:rsidR="00B71452" w:rsidRPr="00EB47EE" w14:paraId="39CF2520" w14:textId="77777777" w:rsidTr="007D76E5">
        <w:trPr>
          <w:jc w:val="center"/>
        </w:trPr>
        <w:tc>
          <w:tcPr>
            <w:tcW w:w="4876" w:type="dxa"/>
            <w:tcBorders>
              <w:top w:val="nil"/>
              <w:left w:val="nil"/>
              <w:bottom w:val="nil"/>
              <w:right w:val="nil"/>
            </w:tcBorders>
          </w:tcPr>
          <w:p w14:paraId="1F782781" w14:textId="77777777" w:rsidR="00B71452" w:rsidRPr="00EB47EE" w:rsidRDefault="00B71452" w:rsidP="007D76E5">
            <w:pPr>
              <w:pStyle w:val="Normal6a"/>
            </w:pPr>
            <w:r w:rsidRPr="00EB47EE">
              <w:t>25.</w:t>
            </w:r>
            <w:r w:rsidRPr="00EB47EE">
              <w:tab/>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5F9031B0"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w:t>
            </w:r>
            <w:r w:rsidRPr="00EB47EE">
              <w:rPr>
                <w:b/>
                <w:i/>
              </w:rPr>
              <w:t>kaasatuse, vastastikkuse, vastastikuse avatuse ja läbipaistvuse põhimõtete alusel, kooskõlas meie vastavate organisatsioonide otsuste tegemise sõltumatuse ja menetlustega ning ilma et see piiraks ühegi meie liikme välis- ja julgeolekupoliitika eripära</w:t>
            </w:r>
            <w:r w:rsidRPr="00EB47EE">
              <w:t>; kutsub komisjoni üles edendama tihedamaid sidemeid peamiste partneritega nii USAs kui ka Kanadas, et võidelda üleilmsete probleemidega, mis mõjutavad meie ühiseid väärtusi, huve, julgeolekut ja heaolu;</w:t>
            </w:r>
          </w:p>
        </w:tc>
      </w:tr>
    </w:tbl>
    <w:p w14:paraId="5ACFFD9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8404FD6" w14:textId="77777777" w:rsidR="00B71452" w:rsidRPr="00EB47EE" w:rsidRDefault="00B71452" w:rsidP="00B71452">
      <w:r w:rsidRPr="00EB47EE">
        <w:rPr>
          <w:rStyle w:val="HideTWBExt"/>
        </w:rPr>
        <w:t>&lt;/Amend&gt;</w:t>
      </w:r>
    </w:p>
    <w:p w14:paraId="09D16A8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742</w:t>
      </w:r>
      <w:r w:rsidRPr="00EB47EE">
        <w:rPr>
          <w:rStyle w:val="HideTWBExt"/>
          <w:b w:val="0"/>
        </w:rPr>
        <w:t>&lt;/NumAm&gt;</w:t>
      </w:r>
    </w:p>
    <w:p w14:paraId="41EF8FBC"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1E69F3F8" w14:textId="77777777" w:rsidR="00B71452" w:rsidRPr="00EB47EE" w:rsidRDefault="00B71452" w:rsidP="00B71452">
      <w:pPr>
        <w:pStyle w:val="NormalBold"/>
      </w:pPr>
      <w:r w:rsidRPr="00EB47EE">
        <w:rPr>
          <w:rStyle w:val="HideTWBExt"/>
          <w:b w:val="0"/>
        </w:rPr>
        <w:t>&lt;/RepeatBlock-By&gt;</w:t>
      </w:r>
    </w:p>
    <w:p w14:paraId="61C12E4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B1A75E6"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C9BBCD0" w14:textId="77777777" w:rsidTr="007D76E5">
        <w:trPr>
          <w:trHeight w:hRule="exact" w:val="240"/>
          <w:jc w:val="center"/>
        </w:trPr>
        <w:tc>
          <w:tcPr>
            <w:tcW w:w="9752" w:type="dxa"/>
            <w:gridSpan w:val="2"/>
            <w:tcBorders>
              <w:top w:val="nil"/>
              <w:left w:val="nil"/>
              <w:bottom w:val="nil"/>
              <w:right w:val="nil"/>
            </w:tcBorders>
          </w:tcPr>
          <w:p w14:paraId="5129D34B" w14:textId="77777777" w:rsidR="00B71452" w:rsidRPr="00EB47EE" w:rsidRDefault="00B71452" w:rsidP="007D76E5"/>
        </w:tc>
      </w:tr>
      <w:tr w:rsidR="00B71452" w:rsidRPr="00EB47EE" w14:paraId="7DC9CE94" w14:textId="77777777" w:rsidTr="007D76E5">
        <w:trPr>
          <w:trHeight w:val="240"/>
          <w:jc w:val="center"/>
        </w:trPr>
        <w:tc>
          <w:tcPr>
            <w:tcW w:w="4876" w:type="dxa"/>
            <w:tcBorders>
              <w:top w:val="nil"/>
              <w:left w:val="nil"/>
              <w:bottom w:val="nil"/>
              <w:right w:val="nil"/>
            </w:tcBorders>
          </w:tcPr>
          <w:p w14:paraId="0DA745DE"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5300201" w14:textId="77777777" w:rsidR="00B71452" w:rsidRPr="00EB47EE" w:rsidRDefault="00B71452" w:rsidP="007D76E5">
            <w:pPr>
              <w:pStyle w:val="AmColumnHeading"/>
            </w:pPr>
            <w:r w:rsidRPr="00EB47EE">
              <w:t>Muudatusettepanek</w:t>
            </w:r>
          </w:p>
        </w:tc>
      </w:tr>
      <w:tr w:rsidR="00B71452" w:rsidRPr="00EB47EE" w14:paraId="4E8D7582" w14:textId="77777777" w:rsidTr="007D76E5">
        <w:trPr>
          <w:jc w:val="center"/>
        </w:trPr>
        <w:tc>
          <w:tcPr>
            <w:tcW w:w="4876" w:type="dxa"/>
            <w:tcBorders>
              <w:top w:val="nil"/>
              <w:left w:val="nil"/>
              <w:bottom w:val="nil"/>
              <w:right w:val="nil"/>
            </w:tcBorders>
          </w:tcPr>
          <w:p w14:paraId="42070B63" w14:textId="77777777" w:rsidR="00B71452" w:rsidRPr="00EB47EE" w:rsidRDefault="00B71452" w:rsidP="007D76E5">
            <w:pPr>
              <w:pStyle w:val="Normal6a"/>
            </w:pPr>
            <w:r w:rsidRPr="00EB47EE">
              <w:t>25.</w:t>
            </w:r>
            <w:r w:rsidRPr="00EB47EE">
              <w:tab/>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234CA61D"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 </w:t>
            </w:r>
            <w:r w:rsidRPr="00EB47EE">
              <w:rPr>
                <w:b/>
                <w:i/>
              </w:rPr>
              <w:t>kordab sellest hoolimata, et liikmesriigid peavad tegema ühiseid ja hästi koordineeritud investeeringuid oma julgeolekusse ja kaitsesse, et saavutada tõeline Euroopa kaitsekoostöö liit, mis on koostalitlusvõimeline ja täiendab NATO allianssi ning suudab vajaduse korral tegutseda sõltumatult;</w:t>
            </w:r>
          </w:p>
        </w:tc>
      </w:tr>
    </w:tbl>
    <w:p w14:paraId="23E1E74D"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C733E1B" w14:textId="77777777" w:rsidR="00B71452" w:rsidRPr="00EB47EE" w:rsidRDefault="00B71452" w:rsidP="00B71452">
      <w:r w:rsidRPr="00EB47EE">
        <w:rPr>
          <w:rStyle w:val="HideTWBExt"/>
        </w:rPr>
        <w:t>&lt;/Amend&gt;</w:t>
      </w:r>
    </w:p>
    <w:p w14:paraId="024201E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743</w:t>
      </w:r>
      <w:r w:rsidRPr="00EB47EE">
        <w:rPr>
          <w:rStyle w:val="HideTWBExt"/>
          <w:b w:val="0"/>
        </w:rPr>
        <w:t>&lt;/NumAm&gt;</w:t>
      </w:r>
    </w:p>
    <w:p w14:paraId="394F4E7C" w14:textId="77777777" w:rsidR="00B71452" w:rsidRPr="00EB47EE" w:rsidRDefault="00B71452" w:rsidP="00B71452">
      <w:pPr>
        <w:pStyle w:val="NormalBold"/>
      </w:pPr>
      <w:r w:rsidRPr="00EB47EE">
        <w:rPr>
          <w:rStyle w:val="HideTWBExt"/>
          <w:b w:val="0"/>
        </w:rPr>
        <w:t>&lt;RepeatBlock-By&gt;&lt;Members&gt;</w:t>
      </w:r>
      <w:r w:rsidRPr="00EB47EE">
        <w:t>Marc Botenga, Rima Hassan</w:t>
      </w:r>
      <w:r w:rsidRPr="00EB47EE">
        <w:rPr>
          <w:rStyle w:val="HideTWBExt"/>
          <w:b w:val="0"/>
        </w:rPr>
        <w:t>&lt;/Members&gt;</w:t>
      </w:r>
    </w:p>
    <w:p w14:paraId="3282CFE7" w14:textId="77777777" w:rsidR="00B71452" w:rsidRPr="00EB47EE" w:rsidRDefault="00B71452" w:rsidP="00B71452">
      <w:r w:rsidRPr="00EB47EE">
        <w:rPr>
          <w:rStyle w:val="HideTWBExt"/>
        </w:rPr>
        <w:t>&lt;AuNomDe&gt;</w:t>
      </w:r>
      <w:r w:rsidRPr="00EB47EE">
        <w:rPr>
          <w:rStyle w:val="HideTWBInt"/>
        </w:rPr>
        <w:t>{The Left}</w:t>
      </w:r>
      <w:r w:rsidRPr="00EB47EE">
        <w:t>fraktsiooni The Left nimel</w:t>
      </w:r>
      <w:r w:rsidRPr="00EB47EE">
        <w:rPr>
          <w:rStyle w:val="HideTWBExt"/>
        </w:rPr>
        <w:t>&lt;/AuNomDe&gt;</w:t>
      </w:r>
    </w:p>
    <w:p w14:paraId="5F6EAE21" w14:textId="77777777" w:rsidR="00B71452" w:rsidRPr="00EB47EE" w:rsidRDefault="00B71452" w:rsidP="00B71452">
      <w:pPr>
        <w:pStyle w:val="NormalBold"/>
      </w:pPr>
      <w:r w:rsidRPr="00EB47EE">
        <w:rPr>
          <w:rStyle w:val="HideTWBExt"/>
          <w:b w:val="0"/>
        </w:rPr>
        <w:t>&lt;/RepeatBlock-By&gt;</w:t>
      </w:r>
    </w:p>
    <w:p w14:paraId="341B005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0AE87647"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3E7A0B0" w14:textId="77777777" w:rsidTr="007D76E5">
        <w:trPr>
          <w:trHeight w:hRule="exact" w:val="240"/>
          <w:jc w:val="center"/>
        </w:trPr>
        <w:tc>
          <w:tcPr>
            <w:tcW w:w="9752" w:type="dxa"/>
            <w:gridSpan w:val="2"/>
            <w:tcBorders>
              <w:top w:val="nil"/>
              <w:left w:val="nil"/>
              <w:bottom w:val="nil"/>
              <w:right w:val="nil"/>
            </w:tcBorders>
          </w:tcPr>
          <w:p w14:paraId="130E3A84" w14:textId="77777777" w:rsidR="00B71452" w:rsidRPr="00EB47EE" w:rsidRDefault="00B71452" w:rsidP="007D76E5"/>
        </w:tc>
      </w:tr>
      <w:tr w:rsidR="00B71452" w:rsidRPr="00EB47EE" w14:paraId="797772DB" w14:textId="77777777" w:rsidTr="007D76E5">
        <w:trPr>
          <w:trHeight w:val="240"/>
          <w:jc w:val="center"/>
        </w:trPr>
        <w:tc>
          <w:tcPr>
            <w:tcW w:w="4876" w:type="dxa"/>
            <w:tcBorders>
              <w:top w:val="nil"/>
              <w:left w:val="nil"/>
              <w:bottom w:val="nil"/>
              <w:right w:val="nil"/>
            </w:tcBorders>
          </w:tcPr>
          <w:p w14:paraId="080C456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9CF1C24" w14:textId="77777777" w:rsidR="00B71452" w:rsidRPr="00EB47EE" w:rsidRDefault="00B71452" w:rsidP="007D76E5">
            <w:pPr>
              <w:pStyle w:val="AmColumnHeading"/>
            </w:pPr>
            <w:r w:rsidRPr="00EB47EE">
              <w:t>Muudatusettepanek</w:t>
            </w:r>
          </w:p>
        </w:tc>
      </w:tr>
      <w:tr w:rsidR="00B71452" w:rsidRPr="00EB47EE" w14:paraId="02541FC3" w14:textId="77777777" w:rsidTr="007D76E5">
        <w:trPr>
          <w:jc w:val="center"/>
        </w:trPr>
        <w:tc>
          <w:tcPr>
            <w:tcW w:w="4876" w:type="dxa"/>
            <w:tcBorders>
              <w:top w:val="nil"/>
              <w:left w:val="nil"/>
              <w:bottom w:val="nil"/>
              <w:right w:val="nil"/>
            </w:tcBorders>
          </w:tcPr>
          <w:p w14:paraId="767E3D55"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olulisemateks ja strateegilisteks suheteks, mida tõendab ühtsus ja tugevus, mida partnerlus on üles näidanud pärast Venemaa sissetungi Ukrainasse; rõhutab, et </w:t>
            </w:r>
            <w:r w:rsidRPr="00EB47EE">
              <w:rPr>
                <w:b/>
                <w:i/>
              </w:rPr>
              <w:t>tugevad Atlandi-ülesed suhted</w:t>
            </w:r>
            <w:r w:rsidRPr="00EB47EE">
              <w:t xml:space="preserve"> on </w:t>
            </w:r>
            <w:r w:rsidRPr="00EB47EE">
              <w:rPr>
                <w:b/>
                <w:i/>
              </w:rPr>
              <w:t>jätkuvalt hädavajalikud partnerite</w:t>
            </w:r>
            <w:r w:rsidRPr="00EB47EE">
              <w:t xml:space="preserve"> julgeoleku tagamiseks </w:t>
            </w:r>
            <w:r w:rsidRPr="00EB47EE">
              <w:rPr>
                <w:b/>
                <w:i/>
              </w:rPr>
              <w:t>mõlemal pool Atlandi ookeani</w:t>
            </w:r>
            <w:r w:rsidRPr="00EB47EE">
              <w:t xml:space="preserve">; </w:t>
            </w:r>
            <w:r w:rsidRPr="00EB47EE">
              <w:rPr>
                <w:b/>
                <w:i/>
              </w:rPr>
              <w:t>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6403D6CB"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olulisemateks ja strateegilisteks suheteks, mida tõendab ühtsus ja tugevus, mida partnerlus on üles näidanud pärast Venemaa sissetungi Ukrainasse; rõhutab, et </w:t>
            </w:r>
            <w:r w:rsidRPr="00EB47EE">
              <w:rPr>
                <w:b/>
                <w:i/>
              </w:rPr>
              <w:t>diplomaatia ning rahvusvahelise õiguse ja ÜRO põhikirja põhimõtete austamine</w:t>
            </w:r>
            <w:r w:rsidRPr="00EB47EE">
              <w:t xml:space="preserve"> on </w:t>
            </w:r>
            <w:r w:rsidRPr="00EB47EE">
              <w:rPr>
                <w:b/>
                <w:i/>
              </w:rPr>
              <w:t>ülemaailmse</w:t>
            </w:r>
            <w:r w:rsidRPr="00EB47EE">
              <w:t xml:space="preserve"> julgeoleku tagamiseks </w:t>
            </w:r>
            <w:r w:rsidRPr="00EB47EE">
              <w:rPr>
                <w:b/>
                <w:i/>
              </w:rPr>
              <w:t>jätkuvalt hädavajalikud</w:t>
            </w:r>
            <w:r w:rsidRPr="00EB47EE">
              <w:t>;</w:t>
            </w:r>
          </w:p>
        </w:tc>
      </w:tr>
    </w:tbl>
    <w:p w14:paraId="7053328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2C6A28A" w14:textId="77777777" w:rsidR="00B71452" w:rsidRPr="00EB47EE" w:rsidRDefault="00B71452" w:rsidP="00B71452">
      <w:r w:rsidRPr="00EB47EE">
        <w:rPr>
          <w:rStyle w:val="HideTWBExt"/>
        </w:rPr>
        <w:t>&lt;/Amend&gt;</w:t>
      </w:r>
    </w:p>
    <w:p w14:paraId="41A6A44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744</w:t>
      </w:r>
      <w:r w:rsidRPr="00EB47EE">
        <w:rPr>
          <w:rStyle w:val="HideTWBExt"/>
          <w:b w:val="0"/>
        </w:rPr>
        <w:t>&lt;/NumAm&gt;</w:t>
      </w:r>
    </w:p>
    <w:p w14:paraId="30F9B307"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7655EEF4" w14:textId="77777777" w:rsidR="00B71452" w:rsidRPr="00EB47EE" w:rsidRDefault="00B71452" w:rsidP="00B71452">
      <w:pPr>
        <w:pStyle w:val="NormalBold"/>
      </w:pPr>
      <w:r w:rsidRPr="00EB47EE">
        <w:rPr>
          <w:rStyle w:val="HideTWBExt"/>
          <w:b w:val="0"/>
        </w:rPr>
        <w:t>&lt;/RepeatBlock-By&gt;</w:t>
      </w:r>
    </w:p>
    <w:p w14:paraId="59BCF78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171F899"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5B59E58" w14:textId="77777777" w:rsidTr="007D76E5">
        <w:trPr>
          <w:trHeight w:hRule="exact" w:val="240"/>
          <w:jc w:val="center"/>
        </w:trPr>
        <w:tc>
          <w:tcPr>
            <w:tcW w:w="9752" w:type="dxa"/>
            <w:gridSpan w:val="2"/>
            <w:tcBorders>
              <w:top w:val="nil"/>
              <w:left w:val="nil"/>
              <w:bottom w:val="nil"/>
              <w:right w:val="nil"/>
            </w:tcBorders>
          </w:tcPr>
          <w:p w14:paraId="4C5AE2A4" w14:textId="77777777" w:rsidR="00B71452" w:rsidRPr="00EB47EE" w:rsidRDefault="00B71452" w:rsidP="007D76E5"/>
        </w:tc>
      </w:tr>
      <w:tr w:rsidR="00B71452" w:rsidRPr="00EB47EE" w14:paraId="66ED56BC" w14:textId="77777777" w:rsidTr="007D76E5">
        <w:trPr>
          <w:trHeight w:val="240"/>
          <w:jc w:val="center"/>
        </w:trPr>
        <w:tc>
          <w:tcPr>
            <w:tcW w:w="4876" w:type="dxa"/>
            <w:tcBorders>
              <w:top w:val="nil"/>
              <w:left w:val="nil"/>
              <w:bottom w:val="nil"/>
              <w:right w:val="nil"/>
            </w:tcBorders>
          </w:tcPr>
          <w:p w14:paraId="33887DF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655716E" w14:textId="77777777" w:rsidR="00B71452" w:rsidRPr="00EB47EE" w:rsidRDefault="00B71452" w:rsidP="007D76E5">
            <w:pPr>
              <w:pStyle w:val="AmColumnHeading"/>
            </w:pPr>
            <w:r w:rsidRPr="00EB47EE">
              <w:t>Muudatusettepanek</w:t>
            </w:r>
          </w:p>
        </w:tc>
      </w:tr>
      <w:tr w:rsidR="00B71452" w:rsidRPr="00EB47EE" w14:paraId="45F8E0F5" w14:textId="77777777" w:rsidTr="007D76E5">
        <w:trPr>
          <w:jc w:val="center"/>
        </w:trPr>
        <w:tc>
          <w:tcPr>
            <w:tcW w:w="4876" w:type="dxa"/>
            <w:tcBorders>
              <w:top w:val="nil"/>
              <w:left w:val="nil"/>
              <w:bottom w:val="nil"/>
              <w:right w:val="nil"/>
            </w:tcBorders>
          </w:tcPr>
          <w:p w14:paraId="3A2558F7" w14:textId="77777777" w:rsidR="00B71452" w:rsidRPr="00EB47EE" w:rsidRDefault="00B71452" w:rsidP="007D76E5">
            <w:pPr>
              <w:pStyle w:val="Normal6a"/>
            </w:pPr>
            <w:r w:rsidRPr="00EB47EE">
              <w:t>25.</w:t>
            </w:r>
            <w:r w:rsidRPr="00EB47EE">
              <w:tab/>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45D2E06F" w14:textId="77777777" w:rsidR="00B71452" w:rsidRPr="00EB47EE" w:rsidRDefault="00B71452" w:rsidP="007D76E5">
            <w:pPr>
              <w:pStyle w:val="Normal6a"/>
            </w:pPr>
            <w:r w:rsidRPr="00EB47EE">
              <w:t>25.</w:t>
            </w:r>
            <w:r w:rsidRPr="00EB47EE">
              <w:tab/>
              <w:t>tuletab meelde, et Atlandi-ülesed suhted jäävad ELi ja selle liikmesriikide jaoks kõige olulisemateks ja strateegilisteks suheteks, mida tõendab ühtsus ja tugevus, mida partnerlus on üles näidanud pärast Venemaa sissetungi Ukrainasse; rõhutab, et tugevad Atlandi-ülesed suhted on jätkuvalt hädavajalikud partnerite julgeoleku tagamiseks mõlemal pool Atlandi ookeani</w:t>
            </w:r>
            <w:r w:rsidRPr="00EB47EE">
              <w:rPr>
                <w:b/>
                <w:i/>
              </w:rPr>
              <w:t>, kusjuures NATO täidab põhirolli</w:t>
            </w:r>
            <w:r w:rsidRPr="00EB47EE">
              <w:t>; kutsub komisjoni üles edendama tihedamaid sidemeid peamiste partneritega nii USAs kui ka Kanadas, et võidelda üleilmsete probleemidega, mis mõjutavad meie ühiseid väärtusi, huve, julgeolekut ja heaolu;</w:t>
            </w:r>
          </w:p>
        </w:tc>
      </w:tr>
    </w:tbl>
    <w:p w14:paraId="77DB00A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7B4E4DB" w14:textId="77777777" w:rsidR="00B71452" w:rsidRPr="00EB47EE" w:rsidRDefault="00B71452" w:rsidP="00B71452">
      <w:r w:rsidRPr="00EB47EE">
        <w:rPr>
          <w:rStyle w:val="HideTWBExt"/>
        </w:rPr>
        <w:t>&lt;/Amend&gt;</w:t>
      </w:r>
    </w:p>
    <w:p w14:paraId="24E4874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745</w:t>
      </w:r>
      <w:r w:rsidRPr="00EB47EE">
        <w:rPr>
          <w:rStyle w:val="HideTWBExt"/>
          <w:b w:val="0"/>
        </w:rPr>
        <w:t>&lt;/NumAm&gt;</w:t>
      </w:r>
    </w:p>
    <w:p w14:paraId="6E25E955" w14:textId="77777777" w:rsidR="00B71452" w:rsidRPr="00EB47EE" w:rsidRDefault="00B71452" w:rsidP="00B71452">
      <w:pPr>
        <w:pStyle w:val="NormalBold"/>
      </w:pPr>
      <w:r w:rsidRPr="00EB47EE">
        <w:rPr>
          <w:rStyle w:val="HideTWBExt"/>
          <w:b w:val="0"/>
        </w:rPr>
        <w:t>&lt;RepeatBlock-By&gt;&lt;Members&gt;</w:t>
      </w:r>
      <w:r w:rsidRPr="00EB47EE">
        <w:t>Nacho Sánchez Amor, Sven Mikser, Alessandra Moretti, Yannis Maniatis</w:t>
      </w:r>
      <w:r w:rsidRPr="00EB47EE">
        <w:rPr>
          <w:rStyle w:val="HideTWBExt"/>
          <w:b w:val="0"/>
        </w:rPr>
        <w:t>&lt;/Members&gt;</w:t>
      </w:r>
    </w:p>
    <w:p w14:paraId="3F755378" w14:textId="77777777" w:rsidR="00B71452" w:rsidRPr="00EB47EE" w:rsidRDefault="00B71452" w:rsidP="00B71452">
      <w:pPr>
        <w:pStyle w:val="NormalBold"/>
      </w:pPr>
      <w:r w:rsidRPr="00EB47EE">
        <w:rPr>
          <w:rStyle w:val="HideTWBExt"/>
          <w:b w:val="0"/>
        </w:rPr>
        <w:t>&lt;/RepeatBlock-By&gt;</w:t>
      </w:r>
    </w:p>
    <w:p w14:paraId="13100A8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97067AE"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23BC7E3" w14:textId="77777777" w:rsidTr="007D76E5">
        <w:trPr>
          <w:trHeight w:hRule="exact" w:val="240"/>
          <w:jc w:val="center"/>
        </w:trPr>
        <w:tc>
          <w:tcPr>
            <w:tcW w:w="9752" w:type="dxa"/>
            <w:gridSpan w:val="2"/>
            <w:tcBorders>
              <w:top w:val="nil"/>
              <w:left w:val="nil"/>
              <w:bottom w:val="nil"/>
              <w:right w:val="nil"/>
            </w:tcBorders>
          </w:tcPr>
          <w:p w14:paraId="18467679" w14:textId="77777777" w:rsidR="00B71452" w:rsidRPr="00EB47EE" w:rsidRDefault="00B71452" w:rsidP="007D76E5"/>
        </w:tc>
      </w:tr>
      <w:tr w:rsidR="00B71452" w:rsidRPr="00EB47EE" w14:paraId="0264FC21" w14:textId="77777777" w:rsidTr="007D76E5">
        <w:trPr>
          <w:trHeight w:val="240"/>
          <w:jc w:val="center"/>
        </w:trPr>
        <w:tc>
          <w:tcPr>
            <w:tcW w:w="4876" w:type="dxa"/>
            <w:tcBorders>
              <w:top w:val="nil"/>
              <w:left w:val="nil"/>
              <w:bottom w:val="nil"/>
              <w:right w:val="nil"/>
            </w:tcBorders>
          </w:tcPr>
          <w:p w14:paraId="2A7037B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E154E2E" w14:textId="77777777" w:rsidR="00B71452" w:rsidRPr="00EB47EE" w:rsidRDefault="00B71452" w:rsidP="007D76E5">
            <w:pPr>
              <w:pStyle w:val="AmColumnHeading"/>
            </w:pPr>
            <w:r w:rsidRPr="00EB47EE">
              <w:t>Muudatusettepanek</w:t>
            </w:r>
          </w:p>
        </w:tc>
      </w:tr>
      <w:tr w:rsidR="00B71452" w:rsidRPr="00EB47EE" w14:paraId="333DBF42" w14:textId="77777777" w:rsidTr="007D76E5">
        <w:trPr>
          <w:jc w:val="center"/>
        </w:trPr>
        <w:tc>
          <w:tcPr>
            <w:tcW w:w="4876" w:type="dxa"/>
            <w:tcBorders>
              <w:top w:val="nil"/>
              <w:left w:val="nil"/>
              <w:bottom w:val="nil"/>
              <w:right w:val="nil"/>
            </w:tcBorders>
          </w:tcPr>
          <w:p w14:paraId="7729210D" w14:textId="77777777" w:rsidR="00B71452" w:rsidRPr="00EB47EE" w:rsidRDefault="00B71452" w:rsidP="007D76E5">
            <w:pPr>
              <w:pStyle w:val="Normal6a"/>
            </w:pPr>
            <w:r w:rsidRPr="00EB47EE">
              <w:t>25.</w:t>
            </w:r>
            <w:r w:rsidRPr="00EB47EE">
              <w:tab/>
              <w:t xml:space="preserve">tuletab meelde, et Atlandi-ülesed suhted jäävad ELi ja selle liikmesriikide jaoks kõige </w:t>
            </w:r>
            <w:r w:rsidRPr="00EB47EE">
              <w:rPr>
                <w:b/>
                <w:i/>
              </w:rPr>
              <w:t>olulisemateks ja strateegilisteks suheteks</w:t>
            </w:r>
            <w:r w:rsidRPr="00EB47EE">
              <w:t>,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7FE5F039" w14:textId="77777777" w:rsidR="00B71452" w:rsidRPr="00EB47EE" w:rsidRDefault="00B71452" w:rsidP="007D76E5">
            <w:pPr>
              <w:pStyle w:val="Normal6a"/>
            </w:pPr>
            <w:r w:rsidRPr="00EB47EE">
              <w:t>25.</w:t>
            </w:r>
            <w:r w:rsidRPr="00EB47EE">
              <w:tab/>
              <w:t xml:space="preserve">tuletab meelde, et Atlandi-ülesed suhted jäävad ELi ja selle liikmesriikide jaoks </w:t>
            </w:r>
            <w:r w:rsidRPr="00EB47EE">
              <w:rPr>
                <w:b/>
                <w:i/>
              </w:rPr>
              <w:t>üheks</w:t>
            </w:r>
            <w:r w:rsidRPr="00EB47EE">
              <w:t xml:space="preserve"> kõige </w:t>
            </w:r>
            <w:r w:rsidRPr="00EB47EE">
              <w:rPr>
                <w:b/>
                <w:i/>
              </w:rPr>
              <w:t>olulisemaks ja strateegilisemaks suhteks</w:t>
            </w:r>
            <w:r w:rsidRPr="00EB47EE">
              <w:t>,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r>
    </w:tbl>
    <w:p w14:paraId="62DF06E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1183059" w14:textId="77777777" w:rsidR="00B71452" w:rsidRPr="00EB47EE" w:rsidRDefault="00B71452" w:rsidP="00B71452">
      <w:r w:rsidRPr="00EB47EE">
        <w:rPr>
          <w:rStyle w:val="HideTWBExt"/>
        </w:rPr>
        <w:t>&lt;/Amend&gt;</w:t>
      </w:r>
    </w:p>
    <w:p w14:paraId="1FDAD17C"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746</w:t>
      </w:r>
      <w:r w:rsidRPr="00EB47EE">
        <w:rPr>
          <w:rStyle w:val="HideTWBExt"/>
          <w:b w:val="0"/>
        </w:rPr>
        <w:t>&lt;/NumAm&gt;</w:t>
      </w:r>
    </w:p>
    <w:p w14:paraId="28A34050" w14:textId="77777777" w:rsidR="00B71452" w:rsidRPr="00EB47EE" w:rsidRDefault="00B71452" w:rsidP="00B71452">
      <w:pPr>
        <w:pStyle w:val="NormalBold"/>
      </w:pPr>
      <w:r w:rsidRPr="00EB47EE">
        <w:rPr>
          <w:rStyle w:val="HideTWBExt"/>
          <w:b w:val="0"/>
        </w:rPr>
        <w:t>&lt;RepeatBlock-By&gt;&lt;Members&gt;</w:t>
      </w:r>
      <w:r w:rsidRPr="00EB47EE">
        <w:t>Jordan Bardella, Pierre-Romain Thionnet, Matthieu Valet</w:t>
      </w:r>
      <w:r w:rsidRPr="00EB47EE">
        <w:rPr>
          <w:rStyle w:val="HideTWBExt"/>
          <w:b w:val="0"/>
        </w:rPr>
        <w:t>&lt;/Members&gt;</w:t>
      </w:r>
    </w:p>
    <w:p w14:paraId="19E714BB" w14:textId="77777777" w:rsidR="00B71452" w:rsidRPr="00EB47EE" w:rsidRDefault="00B71452" w:rsidP="00B71452">
      <w:pPr>
        <w:pStyle w:val="NormalBold"/>
      </w:pPr>
      <w:r w:rsidRPr="00EB47EE">
        <w:rPr>
          <w:rStyle w:val="HideTWBExt"/>
          <w:b w:val="0"/>
        </w:rPr>
        <w:t>&lt;/RepeatBlock-By&gt;</w:t>
      </w:r>
    </w:p>
    <w:p w14:paraId="51131157"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38D146A" w14:textId="77777777" w:rsidR="00B71452" w:rsidRPr="00EB47EE" w:rsidRDefault="00B71452" w:rsidP="00B71452">
      <w:pPr>
        <w:pStyle w:val="NormalBold"/>
      </w:pPr>
      <w:r w:rsidRPr="00EB47EE">
        <w:rPr>
          <w:rStyle w:val="HideTWBExt"/>
          <w:b w:val="0"/>
        </w:rPr>
        <w:t>&lt;Article&gt;</w:t>
      </w:r>
      <w:r w:rsidRPr="00EB47EE">
        <w:t>Punkt 25</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85C8C95" w14:textId="77777777" w:rsidTr="007D76E5">
        <w:trPr>
          <w:trHeight w:hRule="exact" w:val="240"/>
          <w:jc w:val="center"/>
        </w:trPr>
        <w:tc>
          <w:tcPr>
            <w:tcW w:w="9752" w:type="dxa"/>
            <w:gridSpan w:val="2"/>
            <w:tcBorders>
              <w:top w:val="nil"/>
              <w:left w:val="nil"/>
              <w:bottom w:val="nil"/>
              <w:right w:val="nil"/>
            </w:tcBorders>
          </w:tcPr>
          <w:p w14:paraId="3655103C" w14:textId="77777777" w:rsidR="00B71452" w:rsidRPr="00EB47EE" w:rsidRDefault="00B71452" w:rsidP="007D76E5"/>
        </w:tc>
      </w:tr>
      <w:tr w:rsidR="00B71452" w:rsidRPr="00EB47EE" w14:paraId="3BB2A075" w14:textId="77777777" w:rsidTr="007D76E5">
        <w:trPr>
          <w:trHeight w:val="240"/>
          <w:jc w:val="center"/>
        </w:trPr>
        <w:tc>
          <w:tcPr>
            <w:tcW w:w="4876" w:type="dxa"/>
            <w:tcBorders>
              <w:top w:val="nil"/>
              <w:left w:val="nil"/>
              <w:bottom w:val="nil"/>
              <w:right w:val="nil"/>
            </w:tcBorders>
          </w:tcPr>
          <w:p w14:paraId="118A3894"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EA93065" w14:textId="77777777" w:rsidR="00B71452" w:rsidRPr="00EB47EE" w:rsidRDefault="00B71452" w:rsidP="007D76E5">
            <w:pPr>
              <w:pStyle w:val="AmColumnHeading"/>
            </w:pPr>
            <w:r w:rsidRPr="00EB47EE">
              <w:t>Muudatusettepanek</w:t>
            </w:r>
          </w:p>
        </w:tc>
      </w:tr>
      <w:tr w:rsidR="00B71452" w:rsidRPr="00EB47EE" w14:paraId="2720B6C6" w14:textId="77777777" w:rsidTr="007D76E5">
        <w:trPr>
          <w:jc w:val="center"/>
        </w:trPr>
        <w:tc>
          <w:tcPr>
            <w:tcW w:w="4876" w:type="dxa"/>
            <w:tcBorders>
              <w:top w:val="nil"/>
              <w:left w:val="nil"/>
              <w:bottom w:val="nil"/>
              <w:right w:val="nil"/>
            </w:tcBorders>
          </w:tcPr>
          <w:p w14:paraId="4EC27574" w14:textId="77777777" w:rsidR="00B71452" w:rsidRPr="00EB47EE" w:rsidRDefault="00B71452" w:rsidP="007D76E5">
            <w:pPr>
              <w:pStyle w:val="Normal6a"/>
            </w:pPr>
            <w:r w:rsidRPr="00EB47EE">
              <w:t>25.</w:t>
            </w:r>
            <w:r w:rsidRPr="00EB47EE">
              <w:tab/>
              <w:t xml:space="preserve">tuletab meelde, et Atlandi-ülesed suhted jäävad ELi ja selle liikmesriikide jaoks </w:t>
            </w:r>
            <w:r w:rsidRPr="00EB47EE">
              <w:rPr>
                <w:b/>
                <w:i/>
              </w:rPr>
              <w:t>kõige olulisemateks ja</w:t>
            </w:r>
            <w:r w:rsidRPr="00EB47EE">
              <w:t xml:space="preserve">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c>
          <w:tcPr>
            <w:tcW w:w="4876" w:type="dxa"/>
            <w:tcBorders>
              <w:top w:val="nil"/>
              <w:left w:val="nil"/>
              <w:bottom w:val="nil"/>
              <w:right w:val="nil"/>
            </w:tcBorders>
          </w:tcPr>
          <w:p w14:paraId="1520D1E3" w14:textId="77777777" w:rsidR="00B71452" w:rsidRPr="00EB47EE" w:rsidRDefault="00B71452" w:rsidP="007D76E5">
            <w:pPr>
              <w:pStyle w:val="Normal6a"/>
            </w:pPr>
            <w:r w:rsidRPr="00EB47EE">
              <w:t>25.</w:t>
            </w:r>
            <w:r w:rsidRPr="00EB47EE">
              <w:tab/>
              <w:t>tuletab meelde, et Atlandi-ülesed suhted jäävad ELi ja selle liikmesriikide jaoks strateegilisteks suheteks, mida tõendab ühtsus ja tugevus, mida partnerlus on üles näidanud pärast Venemaa sissetungi Ukrainasse; rõhutab, et tugevad Atlandi-ülesed suhted on jätkuvalt hädavajalikud partnerite julgeoleku tagamiseks mõlemal pool Atlandi ookeani; kutsub komisjoni üles edendama tihedamaid sidemeid peamiste partneritega nii USAs kui ka Kanadas, et võidelda üleilmsete probleemidega, mis mõjutavad meie ühiseid väärtusi, huve, julgeolekut ja heaolu;</w:t>
            </w:r>
          </w:p>
        </w:tc>
      </w:tr>
    </w:tbl>
    <w:p w14:paraId="2D10A472"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{FR}</w:t>
      </w:r>
      <w:r w:rsidRPr="00EB47EE">
        <w:t>fr</w:t>
      </w:r>
      <w:r w:rsidRPr="00EB47EE">
        <w:rPr>
          <w:rStyle w:val="HideTWBExt"/>
        </w:rPr>
        <w:t>&lt;/Original&gt;</w:t>
      </w:r>
    </w:p>
    <w:p w14:paraId="72816D12" w14:textId="77777777" w:rsidR="00B71452" w:rsidRPr="00EB47EE" w:rsidRDefault="00B71452" w:rsidP="00B71452">
      <w:r w:rsidRPr="00EB47EE">
        <w:rPr>
          <w:rStyle w:val="HideTWBExt"/>
        </w:rPr>
        <w:t>&lt;/Amend&gt;</w:t>
      </w:r>
    </w:p>
    <w:p w14:paraId="69024B0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747</w:t>
      </w:r>
      <w:r w:rsidRPr="00EB47EE">
        <w:rPr>
          <w:rStyle w:val="HideTWBExt"/>
          <w:b w:val="0"/>
        </w:rPr>
        <w:t>&lt;/NumAm&gt;</w:t>
      </w:r>
    </w:p>
    <w:p w14:paraId="180521CA"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17EDF87C" w14:textId="77777777" w:rsidR="00B71452" w:rsidRPr="00EB47EE" w:rsidRDefault="00B71452" w:rsidP="00B71452">
      <w:pPr>
        <w:pStyle w:val="NormalBold"/>
      </w:pPr>
      <w:r w:rsidRPr="00EB47EE">
        <w:rPr>
          <w:rStyle w:val="HideTWBExt"/>
          <w:b w:val="0"/>
        </w:rPr>
        <w:t>&lt;/RepeatBlock-By&gt;</w:t>
      </w:r>
    </w:p>
    <w:p w14:paraId="1F626612"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CF27CC9" w14:textId="77777777" w:rsidR="00B71452" w:rsidRPr="00EB47EE" w:rsidRDefault="00B71452" w:rsidP="00B71452">
      <w:pPr>
        <w:pStyle w:val="NormalBold"/>
      </w:pPr>
      <w:r w:rsidRPr="00EB47EE">
        <w:rPr>
          <w:rStyle w:val="HideTWBExt"/>
          <w:b w:val="0"/>
        </w:rPr>
        <w:t>&lt;Article&gt;</w:t>
      </w:r>
      <w:r w:rsidRPr="00EB47EE">
        <w:t>Punkt 25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902FD3A" w14:textId="77777777" w:rsidTr="007D76E5">
        <w:trPr>
          <w:trHeight w:hRule="exact" w:val="240"/>
          <w:jc w:val="center"/>
        </w:trPr>
        <w:tc>
          <w:tcPr>
            <w:tcW w:w="9752" w:type="dxa"/>
            <w:gridSpan w:val="2"/>
            <w:tcBorders>
              <w:top w:val="nil"/>
              <w:left w:val="nil"/>
              <w:bottom w:val="nil"/>
              <w:right w:val="nil"/>
            </w:tcBorders>
          </w:tcPr>
          <w:p w14:paraId="1DA9DFFF" w14:textId="77777777" w:rsidR="00B71452" w:rsidRPr="00EB47EE" w:rsidRDefault="00B71452" w:rsidP="007D76E5"/>
        </w:tc>
      </w:tr>
      <w:tr w:rsidR="00B71452" w:rsidRPr="00EB47EE" w14:paraId="2C78E0C3" w14:textId="77777777" w:rsidTr="007D76E5">
        <w:trPr>
          <w:trHeight w:val="240"/>
          <w:jc w:val="center"/>
        </w:trPr>
        <w:tc>
          <w:tcPr>
            <w:tcW w:w="4876" w:type="dxa"/>
            <w:tcBorders>
              <w:top w:val="nil"/>
              <w:left w:val="nil"/>
              <w:bottom w:val="nil"/>
              <w:right w:val="nil"/>
            </w:tcBorders>
          </w:tcPr>
          <w:p w14:paraId="22B94767"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8F51023" w14:textId="77777777" w:rsidR="00B71452" w:rsidRPr="00EB47EE" w:rsidRDefault="00B71452" w:rsidP="007D76E5">
            <w:pPr>
              <w:pStyle w:val="AmColumnHeading"/>
            </w:pPr>
            <w:r w:rsidRPr="00EB47EE">
              <w:t>Muudatusettepanek</w:t>
            </w:r>
          </w:p>
        </w:tc>
      </w:tr>
      <w:tr w:rsidR="00B71452" w:rsidRPr="00EB47EE" w14:paraId="2842214A" w14:textId="77777777" w:rsidTr="007D76E5">
        <w:trPr>
          <w:jc w:val="center"/>
        </w:trPr>
        <w:tc>
          <w:tcPr>
            <w:tcW w:w="4876" w:type="dxa"/>
            <w:tcBorders>
              <w:top w:val="nil"/>
              <w:left w:val="nil"/>
              <w:bottom w:val="nil"/>
              <w:right w:val="nil"/>
            </w:tcBorders>
          </w:tcPr>
          <w:p w14:paraId="34536EB5" w14:textId="77777777" w:rsidR="00B71452" w:rsidRPr="00EB47EE" w:rsidRDefault="00B71452" w:rsidP="007D76E5">
            <w:pPr>
              <w:pStyle w:val="Normal6a"/>
            </w:pPr>
          </w:p>
        </w:tc>
        <w:tc>
          <w:tcPr>
            <w:tcW w:w="4876" w:type="dxa"/>
            <w:tcBorders>
              <w:top w:val="nil"/>
              <w:left w:val="nil"/>
              <w:bottom w:val="nil"/>
              <w:right w:val="nil"/>
            </w:tcBorders>
          </w:tcPr>
          <w:p w14:paraId="7FCAF5BC" w14:textId="77777777" w:rsidR="00B71452" w:rsidRPr="00EB47EE" w:rsidRDefault="00B71452" w:rsidP="007D76E5">
            <w:pPr>
              <w:pStyle w:val="Normal6a"/>
            </w:pPr>
            <w:r w:rsidRPr="00EB47EE">
              <w:rPr>
                <w:b/>
                <w:i/>
              </w:rPr>
              <w:t>25a.</w:t>
            </w:r>
            <w:r w:rsidRPr="00EB47EE">
              <w:tab/>
            </w:r>
            <w:r w:rsidRPr="00EB47EE">
              <w:rPr>
                <w:b/>
                <w:i/>
              </w:rPr>
              <w:t>rõhutab, et USA on ELi kõige olulisem liitlane; kordab oma nõudmist, et ELi ja USA tippkohtumised toimuksid taas korrapäraselt, vähemalt kord aastas, et anda hädavajalikule Atlandi-ülesele koostööle kõige kõrgemal tasemel pidev tõuge; kordab oma toetust Atlandi-ülese poliitilise nõukogu loomisele, mida juhiksid mõlema poole välispoliitika kujundajad ning mis toimiks ELi ja USA vahelise välis- ja julgeolekupoliitika alase korrapärase ja tõhusa institutsionaliseeritud dialoogi foorumina;</w:t>
            </w:r>
          </w:p>
        </w:tc>
      </w:tr>
    </w:tbl>
    <w:p w14:paraId="0C03CE4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090C5A33" w14:textId="77777777" w:rsidR="00B71452" w:rsidRPr="00EB47EE" w:rsidRDefault="00B71452" w:rsidP="00B71452">
      <w:r w:rsidRPr="00EB47EE">
        <w:rPr>
          <w:rStyle w:val="HideTWBExt"/>
        </w:rPr>
        <w:t>&lt;/Amend&gt;</w:t>
      </w:r>
    </w:p>
    <w:p w14:paraId="38A20F7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748</w:t>
      </w:r>
      <w:r w:rsidRPr="00EB47EE">
        <w:rPr>
          <w:rStyle w:val="HideTWBExt"/>
          <w:b w:val="0"/>
        </w:rPr>
        <w:t>&lt;/NumAm&gt;</w:t>
      </w:r>
    </w:p>
    <w:p w14:paraId="3C38F9CA" w14:textId="77777777" w:rsidR="00B71452" w:rsidRPr="00EB47EE" w:rsidRDefault="00B71452" w:rsidP="00B71452">
      <w:pPr>
        <w:pStyle w:val="NormalBold"/>
      </w:pPr>
      <w:r w:rsidRPr="00EB47EE">
        <w:rPr>
          <w:rStyle w:val="HideTWBExt"/>
          <w:b w:val="0"/>
        </w:rPr>
        <w:t>&lt;RepeatBlock-By&gt;&lt;Members&gt;</w:t>
      </w:r>
      <w:r w:rsidRPr="00EB47EE">
        <w:t>Željana Zovko</w:t>
      </w:r>
      <w:r w:rsidRPr="00EB47EE">
        <w:rPr>
          <w:rStyle w:val="HideTWBExt"/>
          <w:b w:val="0"/>
        </w:rPr>
        <w:t>&lt;/Members&gt;</w:t>
      </w:r>
    </w:p>
    <w:p w14:paraId="70D389E1" w14:textId="77777777" w:rsidR="00B71452" w:rsidRPr="00EB47EE" w:rsidRDefault="00B71452" w:rsidP="00B71452">
      <w:pPr>
        <w:pStyle w:val="NormalBold"/>
      </w:pPr>
      <w:r w:rsidRPr="00EB47EE">
        <w:rPr>
          <w:rStyle w:val="HideTWBExt"/>
          <w:b w:val="0"/>
        </w:rPr>
        <w:t>&lt;/RepeatBlock-By&gt;</w:t>
      </w:r>
    </w:p>
    <w:p w14:paraId="7E5D723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1F3EDB7" w14:textId="77777777" w:rsidR="00B71452" w:rsidRPr="00EB47EE" w:rsidRDefault="00B71452" w:rsidP="00B71452">
      <w:pPr>
        <w:pStyle w:val="NormalBold"/>
      </w:pPr>
      <w:r w:rsidRPr="00EB47EE">
        <w:rPr>
          <w:rStyle w:val="HideTWBExt"/>
          <w:b w:val="0"/>
        </w:rPr>
        <w:t>&lt;Article&gt;</w:t>
      </w:r>
      <w:r w:rsidRPr="00EB47EE">
        <w:t>Punkt 25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6A2072F" w14:textId="77777777" w:rsidTr="007D76E5">
        <w:trPr>
          <w:trHeight w:hRule="exact" w:val="240"/>
          <w:jc w:val="center"/>
        </w:trPr>
        <w:tc>
          <w:tcPr>
            <w:tcW w:w="9752" w:type="dxa"/>
            <w:gridSpan w:val="2"/>
            <w:tcBorders>
              <w:top w:val="nil"/>
              <w:left w:val="nil"/>
              <w:bottom w:val="nil"/>
              <w:right w:val="nil"/>
            </w:tcBorders>
          </w:tcPr>
          <w:p w14:paraId="65F36CCE" w14:textId="77777777" w:rsidR="00B71452" w:rsidRPr="00EB47EE" w:rsidRDefault="00B71452" w:rsidP="007D76E5"/>
        </w:tc>
      </w:tr>
      <w:tr w:rsidR="00B71452" w:rsidRPr="00EB47EE" w14:paraId="33B68D10" w14:textId="77777777" w:rsidTr="007D76E5">
        <w:trPr>
          <w:trHeight w:val="240"/>
          <w:jc w:val="center"/>
        </w:trPr>
        <w:tc>
          <w:tcPr>
            <w:tcW w:w="4876" w:type="dxa"/>
            <w:tcBorders>
              <w:top w:val="nil"/>
              <w:left w:val="nil"/>
              <w:bottom w:val="nil"/>
              <w:right w:val="nil"/>
            </w:tcBorders>
          </w:tcPr>
          <w:p w14:paraId="50FA629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0A48CB3" w14:textId="77777777" w:rsidR="00B71452" w:rsidRPr="00EB47EE" w:rsidRDefault="00B71452" w:rsidP="007D76E5">
            <w:pPr>
              <w:pStyle w:val="AmColumnHeading"/>
            </w:pPr>
            <w:r w:rsidRPr="00EB47EE">
              <w:t>Muudatusettepanek</w:t>
            </w:r>
          </w:p>
        </w:tc>
      </w:tr>
      <w:tr w:rsidR="00B71452" w:rsidRPr="00EB47EE" w14:paraId="6356E35D" w14:textId="77777777" w:rsidTr="007D76E5">
        <w:trPr>
          <w:jc w:val="center"/>
        </w:trPr>
        <w:tc>
          <w:tcPr>
            <w:tcW w:w="4876" w:type="dxa"/>
            <w:tcBorders>
              <w:top w:val="nil"/>
              <w:left w:val="nil"/>
              <w:bottom w:val="nil"/>
              <w:right w:val="nil"/>
            </w:tcBorders>
          </w:tcPr>
          <w:p w14:paraId="7D4E7713" w14:textId="77777777" w:rsidR="00B71452" w:rsidRPr="00EB47EE" w:rsidRDefault="00B71452" w:rsidP="007D76E5">
            <w:pPr>
              <w:pStyle w:val="Normal6a"/>
            </w:pPr>
          </w:p>
        </w:tc>
        <w:tc>
          <w:tcPr>
            <w:tcW w:w="4876" w:type="dxa"/>
            <w:tcBorders>
              <w:top w:val="nil"/>
              <w:left w:val="nil"/>
              <w:bottom w:val="nil"/>
              <w:right w:val="nil"/>
            </w:tcBorders>
          </w:tcPr>
          <w:p w14:paraId="463B130E" w14:textId="77777777" w:rsidR="00B71452" w:rsidRPr="00EB47EE" w:rsidRDefault="00B71452" w:rsidP="007D76E5">
            <w:pPr>
              <w:pStyle w:val="Normal6a"/>
            </w:pPr>
            <w:r w:rsidRPr="00EB47EE">
              <w:rPr>
                <w:b/>
                <w:i/>
              </w:rPr>
              <w:t>25a.</w:t>
            </w:r>
            <w:r w:rsidRPr="00EB47EE">
              <w:tab/>
            </w:r>
            <w:r w:rsidRPr="00EB47EE">
              <w:rPr>
                <w:b/>
                <w:i/>
              </w:rPr>
              <w:t>rõhutab Lääne-Balkani riikide kiire ja tulemuspõhise Euroopa-integratsiooni olulisust; märgib ära Lääne-Balkani riikide strateegilise tähtsuse praeguses geopoliitilises kontekstis ning Euroopa Liidu kui terviku julgeoleku ja stabiilsuse seisukohast; kordab vajadust suurendada selles piirkonnas Euroopa kohalolekut ja nähtavust, et tõrjuda välismaiste osalejate pahatahtlikku mõju ja nende hübriidtegevust;</w:t>
            </w:r>
          </w:p>
        </w:tc>
      </w:tr>
    </w:tbl>
    <w:p w14:paraId="175D5A7A"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7364BF2D" w14:textId="77777777" w:rsidR="00B71452" w:rsidRPr="00EB47EE" w:rsidRDefault="00B71452" w:rsidP="00B71452">
      <w:r w:rsidRPr="00EB47EE">
        <w:rPr>
          <w:rStyle w:val="HideTWBExt"/>
        </w:rPr>
        <w:t>&lt;/Amend&gt;</w:t>
      </w:r>
    </w:p>
    <w:p w14:paraId="78416B29"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749</w:t>
      </w:r>
      <w:r w:rsidRPr="00EB47EE">
        <w:rPr>
          <w:rStyle w:val="HideTWBExt"/>
          <w:b w:val="0"/>
        </w:rPr>
        <w:t>&lt;/NumAm&gt;</w:t>
      </w:r>
    </w:p>
    <w:p w14:paraId="00B905C0" w14:textId="77777777" w:rsidR="00B71452" w:rsidRPr="00EB47EE" w:rsidRDefault="00B71452" w:rsidP="00B71452">
      <w:pPr>
        <w:pStyle w:val="NormalBold"/>
      </w:pPr>
      <w:r w:rsidRPr="00EB47EE">
        <w:rPr>
          <w:rStyle w:val="HideTWBExt"/>
          <w:b w:val="0"/>
        </w:rPr>
        <w:t>&lt;RepeatBlock-By&gt;&lt;Members&gt;</w:t>
      </w:r>
      <w:r w:rsidRPr="00EB47EE">
        <w:t>Vasile Dîncu</w:t>
      </w:r>
      <w:r w:rsidRPr="00EB47EE">
        <w:rPr>
          <w:rStyle w:val="HideTWBExt"/>
          <w:b w:val="0"/>
        </w:rPr>
        <w:t>&lt;/Members&gt;</w:t>
      </w:r>
    </w:p>
    <w:p w14:paraId="551E41FC" w14:textId="77777777" w:rsidR="00B71452" w:rsidRPr="00EB47EE" w:rsidRDefault="00B71452" w:rsidP="00B71452">
      <w:pPr>
        <w:pStyle w:val="NormalBold"/>
      </w:pPr>
      <w:r w:rsidRPr="00EB47EE">
        <w:rPr>
          <w:rStyle w:val="HideTWBExt"/>
          <w:b w:val="0"/>
        </w:rPr>
        <w:t>&lt;/RepeatBlock-By&gt;</w:t>
      </w:r>
    </w:p>
    <w:p w14:paraId="04D632F9"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86E31E8" w14:textId="77777777" w:rsidR="00B71452" w:rsidRPr="00EB47EE" w:rsidRDefault="00B71452" w:rsidP="00B71452">
      <w:pPr>
        <w:pStyle w:val="NormalBold"/>
      </w:pPr>
      <w:r w:rsidRPr="00EB47EE">
        <w:rPr>
          <w:rStyle w:val="HideTWBExt"/>
          <w:b w:val="0"/>
        </w:rPr>
        <w:t>&lt;Article&gt;</w:t>
      </w:r>
      <w:r w:rsidRPr="00EB47EE">
        <w:t>Punkt 25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124FCBC" w14:textId="77777777" w:rsidTr="007D76E5">
        <w:trPr>
          <w:trHeight w:hRule="exact" w:val="240"/>
          <w:jc w:val="center"/>
        </w:trPr>
        <w:tc>
          <w:tcPr>
            <w:tcW w:w="9752" w:type="dxa"/>
            <w:gridSpan w:val="2"/>
            <w:tcBorders>
              <w:top w:val="nil"/>
              <w:left w:val="nil"/>
              <w:bottom w:val="nil"/>
              <w:right w:val="nil"/>
            </w:tcBorders>
          </w:tcPr>
          <w:p w14:paraId="267D54A5" w14:textId="77777777" w:rsidR="00B71452" w:rsidRPr="00EB47EE" w:rsidRDefault="00B71452" w:rsidP="007D76E5"/>
        </w:tc>
      </w:tr>
      <w:tr w:rsidR="00B71452" w:rsidRPr="00EB47EE" w14:paraId="19B5D94F" w14:textId="77777777" w:rsidTr="007D76E5">
        <w:trPr>
          <w:trHeight w:val="240"/>
          <w:jc w:val="center"/>
        </w:trPr>
        <w:tc>
          <w:tcPr>
            <w:tcW w:w="4876" w:type="dxa"/>
            <w:tcBorders>
              <w:top w:val="nil"/>
              <w:left w:val="nil"/>
              <w:bottom w:val="nil"/>
              <w:right w:val="nil"/>
            </w:tcBorders>
          </w:tcPr>
          <w:p w14:paraId="73007403"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36F8E5F" w14:textId="77777777" w:rsidR="00B71452" w:rsidRPr="00EB47EE" w:rsidRDefault="00B71452" w:rsidP="007D76E5">
            <w:pPr>
              <w:pStyle w:val="AmColumnHeading"/>
            </w:pPr>
            <w:r w:rsidRPr="00EB47EE">
              <w:t>Muudatusettepanek</w:t>
            </w:r>
          </w:p>
        </w:tc>
      </w:tr>
      <w:tr w:rsidR="00B71452" w:rsidRPr="00EB47EE" w14:paraId="34B04D0F" w14:textId="77777777" w:rsidTr="007D76E5">
        <w:trPr>
          <w:jc w:val="center"/>
        </w:trPr>
        <w:tc>
          <w:tcPr>
            <w:tcW w:w="4876" w:type="dxa"/>
            <w:tcBorders>
              <w:top w:val="nil"/>
              <w:left w:val="nil"/>
              <w:bottom w:val="nil"/>
              <w:right w:val="nil"/>
            </w:tcBorders>
          </w:tcPr>
          <w:p w14:paraId="705E7CD8" w14:textId="77777777" w:rsidR="00B71452" w:rsidRPr="00EB47EE" w:rsidRDefault="00B71452" w:rsidP="007D76E5">
            <w:pPr>
              <w:pStyle w:val="Normal6a"/>
            </w:pPr>
          </w:p>
        </w:tc>
        <w:tc>
          <w:tcPr>
            <w:tcW w:w="4876" w:type="dxa"/>
            <w:tcBorders>
              <w:top w:val="nil"/>
              <w:left w:val="nil"/>
              <w:bottom w:val="nil"/>
              <w:right w:val="nil"/>
            </w:tcBorders>
          </w:tcPr>
          <w:p w14:paraId="73E85FCE" w14:textId="77777777" w:rsidR="00B71452" w:rsidRPr="00EB47EE" w:rsidRDefault="00B71452" w:rsidP="007D76E5">
            <w:pPr>
              <w:pStyle w:val="Normal6a"/>
            </w:pPr>
            <w:r w:rsidRPr="00EB47EE">
              <w:rPr>
                <w:b/>
                <w:i/>
              </w:rPr>
              <w:t>25a.</w:t>
            </w:r>
            <w:r w:rsidRPr="00EB47EE">
              <w:tab/>
            </w:r>
            <w:r w:rsidRPr="00EB47EE">
              <w:rPr>
                <w:b/>
                <w:i/>
              </w:rPr>
              <w:t>nõuab ELi ja NATO ühiste küberkaitseõppuste arvu suurendamist, et parandada koostalitlusvõimet ja valmisolekut võidelda hübriidohtudega; nõuab küberkaitse, infosõja ja strateegilise kommunikatsiooni alaste ühiste koolitusprogrammide väljatöötamist ELi ja NATO töötajatele, et suurendada nende suutlikkust hübriidohte tuvastada, analüüsida ja nende vastu võidelda;</w:t>
            </w:r>
          </w:p>
        </w:tc>
      </w:tr>
    </w:tbl>
    <w:p w14:paraId="6A890F97"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2727F736" w14:textId="77777777" w:rsidR="00B71452" w:rsidRPr="00EB47EE" w:rsidRDefault="00B71452" w:rsidP="00B71452">
      <w:r w:rsidRPr="00EB47EE">
        <w:rPr>
          <w:rStyle w:val="HideTWBExt"/>
        </w:rPr>
        <w:t>&lt;/Amend&gt;</w:t>
      </w:r>
    </w:p>
    <w:p w14:paraId="6EE530B4"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750</w:t>
      </w:r>
      <w:r w:rsidRPr="00EB47EE">
        <w:rPr>
          <w:rStyle w:val="HideTWBExt"/>
          <w:b w:val="0"/>
        </w:rPr>
        <w:t>&lt;/NumAm&gt;</w:t>
      </w:r>
    </w:p>
    <w:p w14:paraId="698A6A0A"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7E12FD30" w14:textId="77777777" w:rsidR="00B71452" w:rsidRPr="00EB47EE" w:rsidRDefault="00B71452" w:rsidP="00B71452">
      <w:pPr>
        <w:pStyle w:val="NormalBold"/>
      </w:pPr>
      <w:r w:rsidRPr="00EB47EE">
        <w:rPr>
          <w:rStyle w:val="HideTWBExt"/>
          <w:b w:val="0"/>
        </w:rPr>
        <w:t>&lt;/RepeatBlock-By&gt;</w:t>
      </w:r>
    </w:p>
    <w:p w14:paraId="3988086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2B856AD" w14:textId="77777777" w:rsidR="00B71452" w:rsidRPr="00EB47EE" w:rsidRDefault="00B71452" w:rsidP="00B71452">
      <w:pPr>
        <w:pStyle w:val="NormalBold"/>
      </w:pPr>
      <w:r w:rsidRPr="00EB47EE">
        <w:rPr>
          <w:rStyle w:val="HideTWBExt"/>
          <w:b w:val="0"/>
        </w:rPr>
        <w:t>&lt;Article&gt;</w:t>
      </w:r>
      <w:r w:rsidRPr="00EB47EE">
        <w:t>Punkt 25 b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E61BF88" w14:textId="77777777" w:rsidTr="007D76E5">
        <w:trPr>
          <w:trHeight w:hRule="exact" w:val="240"/>
          <w:jc w:val="center"/>
        </w:trPr>
        <w:tc>
          <w:tcPr>
            <w:tcW w:w="9752" w:type="dxa"/>
            <w:gridSpan w:val="2"/>
            <w:tcBorders>
              <w:top w:val="nil"/>
              <w:left w:val="nil"/>
              <w:bottom w:val="nil"/>
              <w:right w:val="nil"/>
            </w:tcBorders>
          </w:tcPr>
          <w:p w14:paraId="64E20835" w14:textId="77777777" w:rsidR="00B71452" w:rsidRPr="00EB47EE" w:rsidRDefault="00B71452" w:rsidP="007D76E5"/>
        </w:tc>
      </w:tr>
      <w:tr w:rsidR="00B71452" w:rsidRPr="00EB47EE" w14:paraId="12447CBB" w14:textId="77777777" w:rsidTr="007D76E5">
        <w:trPr>
          <w:trHeight w:val="240"/>
          <w:jc w:val="center"/>
        </w:trPr>
        <w:tc>
          <w:tcPr>
            <w:tcW w:w="4876" w:type="dxa"/>
            <w:tcBorders>
              <w:top w:val="nil"/>
              <w:left w:val="nil"/>
              <w:bottom w:val="nil"/>
              <w:right w:val="nil"/>
            </w:tcBorders>
          </w:tcPr>
          <w:p w14:paraId="16FD9BE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A538C92" w14:textId="77777777" w:rsidR="00B71452" w:rsidRPr="00EB47EE" w:rsidRDefault="00B71452" w:rsidP="007D76E5">
            <w:pPr>
              <w:pStyle w:val="AmColumnHeading"/>
            </w:pPr>
            <w:r w:rsidRPr="00EB47EE">
              <w:t>Muudatusettepanek</w:t>
            </w:r>
          </w:p>
        </w:tc>
      </w:tr>
      <w:tr w:rsidR="00B71452" w:rsidRPr="00EB47EE" w14:paraId="2FCD9F3B" w14:textId="77777777" w:rsidTr="007D76E5">
        <w:trPr>
          <w:jc w:val="center"/>
        </w:trPr>
        <w:tc>
          <w:tcPr>
            <w:tcW w:w="4876" w:type="dxa"/>
            <w:tcBorders>
              <w:top w:val="nil"/>
              <w:left w:val="nil"/>
              <w:bottom w:val="nil"/>
              <w:right w:val="nil"/>
            </w:tcBorders>
          </w:tcPr>
          <w:p w14:paraId="6871D48B" w14:textId="77777777" w:rsidR="00B71452" w:rsidRPr="00EB47EE" w:rsidRDefault="00B71452" w:rsidP="007D76E5">
            <w:pPr>
              <w:pStyle w:val="Normal6a"/>
            </w:pPr>
          </w:p>
        </w:tc>
        <w:tc>
          <w:tcPr>
            <w:tcW w:w="4876" w:type="dxa"/>
            <w:tcBorders>
              <w:top w:val="nil"/>
              <w:left w:val="nil"/>
              <w:bottom w:val="nil"/>
              <w:right w:val="nil"/>
            </w:tcBorders>
          </w:tcPr>
          <w:p w14:paraId="71F3C4B1" w14:textId="77777777" w:rsidR="00B71452" w:rsidRPr="00EB47EE" w:rsidRDefault="00B71452" w:rsidP="007D76E5">
            <w:pPr>
              <w:pStyle w:val="Normal6a"/>
            </w:pPr>
            <w:r w:rsidRPr="00EB47EE">
              <w:rPr>
                <w:b/>
                <w:i/>
              </w:rPr>
              <w:t>25b.</w:t>
            </w:r>
            <w:r w:rsidRPr="00EB47EE">
              <w:tab/>
            </w:r>
            <w:r w:rsidRPr="00EB47EE">
              <w:rPr>
                <w:b/>
                <w:i/>
              </w:rPr>
              <w:t>peab kahetsusväärseks, et EL ja USA ei ole veel saavutanud kokkulepet kriitiliste mineraalide kohta, et kõrvaldada inflatsiooni vähendamise seaduse diskrimineerivad tagajärjed Euroopa keskkonnasõbralikele sõidukitele;</w:t>
            </w:r>
          </w:p>
        </w:tc>
      </w:tr>
    </w:tbl>
    <w:p w14:paraId="7E6267AE"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203088D5" w14:textId="77777777" w:rsidR="00B71452" w:rsidRPr="00EB47EE" w:rsidRDefault="00B71452" w:rsidP="00B71452">
      <w:r w:rsidRPr="00EB47EE">
        <w:rPr>
          <w:rStyle w:val="HideTWBExt"/>
        </w:rPr>
        <w:t>&lt;/Amend&gt;</w:t>
      </w:r>
    </w:p>
    <w:p w14:paraId="271D04AA"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751</w:t>
      </w:r>
      <w:r w:rsidRPr="00EB47EE">
        <w:rPr>
          <w:rStyle w:val="HideTWBExt"/>
          <w:b w:val="0"/>
        </w:rPr>
        <w:t>&lt;/NumAm&gt;</w:t>
      </w:r>
    </w:p>
    <w:p w14:paraId="1F48B1A5"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42D3D026" w14:textId="77777777" w:rsidR="00B71452" w:rsidRPr="00EB47EE" w:rsidRDefault="00B71452" w:rsidP="00B71452">
      <w:pPr>
        <w:pStyle w:val="NormalBold"/>
      </w:pPr>
      <w:r w:rsidRPr="00EB47EE">
        <w:rPr>
          <w:rStyle w:val="HideTWBExt"/>
          <w:b w:val="0"/>
        </w:rPr>
        <w:t>&lt;/RepeatBlock-By&gt;</w:t>
      </w:r>
    </w:p>
    <w:p w14:paraId="52E5070A"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74BDE2E" w14:textId="77777777" w:rsidR="00B71452" w:rsidRPr="00EB47EE" w:rsidRDefault="00B71452" w:rsidP="00B71452">
      <w:pPr>
        <w:pStyle w:val="NormalBold"/>
      </w:pPr>
      <w:r w:rsidRPr="00EB47EE">
        <w:rPr>
          <w:rStyle w:val="HideTWBExt"/>
          <w:b w:val="0"/>
        </w:rPr>
        <w:t>&lt;Article&gt;</w:t>
      </w:r>
      <w:r w:rsidRPr="00EB47EE">
        <w:t>Punkt 26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C44860F" w14:textId="77777777" w:rsidTr="007D76E5">
        <w:trPr>
          <w:trHeight w:hRule="exact" w:val="240"/>
          <w:jc w:val="center"/>
        </w:trPr>
        <w:tc>
          <w:tcPr>
            <w:tcW w:w="9752" w:type="dxa"/>
            <w:gridSpan w:val="2"/>
            <w:tcBorders>
              <w:top w:val="nil"/>
              <w:left w:val="nil"/>
              <w:bottom w:val="nil"/>
              <w:right w:val="nil"/>
            </w:tcBorders>
          </w:tcPr>
          <w:p w14:paraId="7497527D" w14:textId="77777777" w:rsidR="00B71452" w:rsidRPr="00EB47EE" w:rsidRDefault="00B71452" w:rsidP="007D76E5"/>
        </w:tc>
      </w:tr>
      <w:tr w:rsidR="00B71452" w:rsidRPr="00EB47EE" w14:paraId="7A60AAA4" w14:textId="77777777" w:rsidTr="007D76E5">
        <w:trPr>
          <w:trHeight w:val="240"/>
          <w:jc w:val="center"/>
        </w:trPr>
        <w:tc>
          <w:tcPr>
            <w:tcW w:w="4876" w:type="dxa"/>
            <w:tcBorders>
              <w:top w:val="nil"/>
              <w:left w:val="nil"/>
              <w:bottom w:val="nil"/>
              <w:right w:val="nil"/>
            </w:tcBorders>
          </w:tcPr>
          <w:p w14:paraId="1BD7E90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512B96F" w14:textId="77777777" w:rsidR="00B71452" w:rsidRPr="00EB47EE" w:rsidRDefault="00B71452" w:rsidP="007D76E5">
            <w:pPr>
              <w:pStyle w:val="AmColumnHeading"/>
            </w:pPr>
            <w:r w:rsidRPr="00EB47EE">
              <w:t>Muudatusettepanek</w:t>
            </w:r>
          </w:p>
        </w:tc>
      </w:tr>
      <w:tr w:rsidR="00B71452" w:rsidRPr="00EB47EE" w14:paraId="232B1FA7" w14:textId="77777777" w:rsidTr="007D76E5">
        <w:trPr>
          <w:jc w:val="center"/>
        </w:trPr>
        <w:tc>
          <w:tcPr>
            <w:tcW w:w="4876" w:type="dxa"/>
            <w:tcBorders>
              <w:top w:val="nil"/>
              <w:left w:val="nil"/>
              <w:bottom w:val="nil"/>
              <w:right w:val="nil"/>
            </w:tcBorders>
          </w:tcPr>
          <w:p w14:paraId="697F552E" w14:textId="77777777" w:rsidR="00B71452" w:rsidRPr="00EB47EE" w:rsidRDefault="00B71452" w:rsidP="007D76E5">
            <w:pPr>
              <w:pStyle w:val="Normal6a"/>
            </w:pPr>
            <w:r w:rsidRPr="00EB47EE">
              <w:t>26.</w:t>
            </w:r>
            <w:r w:rsidRPr="00EB47EE">
              <w:tab/>
              <w:t xml:space="preserve">väljendab heameelt tihedate suhete üle ELi mittekuuluvate Lääne-Euroopa riikidega ja eelkõige suurepärase koostöö üle ELi välistegevuse teatavates valdkondades; nõuab tungivalt, et komisjon ajakohastaks ja süvendaks kahepoolseid suhteid ELi ja Šveitsi vahel; rõhutab, kui oluline on edendada veelgi tugevamaid suhteid Norraga; </w:t>
            </w:r>
            <w:r w:rsidRPr="00EB47EE">
              <w:rPr>
                <w:b/>
                <w:i/>
              </w:rPr>
              <w:t>nõuab</w:t>
            </w:r>
            <w:r w:rsidRPr="00EB47EE">
              <w:t xml:space="preserve"> ELi ning Andorra ja San Marino vahelise assotsieerimislepingu </w:t>
            </w:r>
            <w:r w:rsidRPr="00EB47EE">
              <w:rPr>
                <w:b/>
                <w:i/>
              </w:rPr>
              <w:t>kiiret</w:t>
            </w:r>
            <w:r w:rsidRPr="00EB47EE">
              <w:t xml:space="preserve"> allkirjastamist;</w:t>
            </w:r>
          </w:p>
        </w:tc>
        <w:tc>
          <w:tcPr>
            <w:tcW w:w="4876" w:type="dxa"/>
            <w:tcBorders>
              <w:top w:val="nil"/>
              <w:left w:val="nil"/>
              <w:bottom w:val="nil"/>
              <w:right w:val="nil"/>
            </w:tcBorders>
          </w:tcPr>
          <w:p w14:paraId="54F3AC70" w14:textId="77777777" w:rsidR="00B71452" w:rsidRPr="00EB47EE" w:rsidRDefault="00B71452" w:rsidP="007D76E5">
            <w:pPr>
              <w:pStyle w:val="Normal6a"/>
            </w:pPr>
            <w:r w:rsidRPr="00EB47EE">
              <w:t>26.</w:t>
            </w:r>
            <w:r w:rsidRPr="00EB47EE">
              <w:tab/>
              <w:t xml:space="preserve">väljendab heameelt tihedate suhete üle ELi mittekuuluvate Lääne-Euroopa riikidega ja eelkõige suurepärase koostöö üle ELi välistegevuse teatavates valdkondades; nõuab tungivalt, et komisjon ajakohastaks ja süvendaks kahepoolseid suhteid ELi ja Šveitsi vahel; rõhutab, kui oluline on edendada veelgi tugevamaid suhteid Norraga; </w:t>
            </w:r>
            <w:r w:rsidRPr="00EB47EE">
              <w:rPr>
                <w:b/>
                <w:i/>
              </w:rPr>
              <w:t>peab soovitavaks</w:t>
            </w:r>
            <w:r w:rsidRPr="00EB47EE">
              <w:t xml:space="preserve"> ELi ning Andorra ja San Marino vahelise assotsieerimislepingu allkirjastamist; </w:t>
            </w:r>
            <w:r w:rsidRPr="00EB47EE">
              <w:rPr>
                <w:b/>
                <w:i/>
              </w:rPr>
              <w:t>tuletab meelde, et 2023. aasta augustis hoiatasid ELi finantsregulaatorid Monacot, Andorrat ja San Marinot võimalike rahapesuriskide ja vähese kontrolli eest; tuletab meelde, et pärast selle hoiatuse andmist peatati ELi kaubandusläbirääkimised Monacoga;</w:t>
            </w:r>
          </w:p>
        </w:tc>
      </w:tr>
    </w:tbl>
    <w:p w14:paraId="486A10C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2812643B" w14:textId="77777777" w:rsidR="00B71452" w:rsidRPr="00EB47EE" w:rsidRDefault="00B71452" w:rsidP="00B71452">
      <w:r w:rsidRPr="00EB47EE">
        <w:rPr>
          <w:rStyle w:val="HideTWBExt"/>
        </w:rPr>
        <w:t>&lt;/Amend&gt;</w:t>
      </w:r>
    </w:p>
    <w:p w14:paraId="731F976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752</w:t>
      </w:r>
      <w:r w:rsidRPr="00EB47EE">
        <w:rPr>
          <w:rStyle w:val="HideTWBExt"/>
          <w:b w:val="0"/>
        </w:rPr>
        <w:t>&lt;/NumAm&gt;</w:t>
      </w:r>
    </w:p>
    <w:p w14:paraId="1DFF7C92"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6D5AAB27" w14:textId="77777777" w:rsidR="00B71452" w:rsidRPr="00EB47EE" w:rsidRDefault="00B71452" w:rsidP="00B71452">
      <w:pPr>
        <w:pStyle w:val="NormalBold"/>
      </w:pPr>
      <w:r w:rsidRPr="00EB47EE">
        <w:rPr>
          <w:rStyle w:val="HideTWBExt"/>
          <w:b w:val="0"/>
        </w:rPr>
        <w:t>&lt;/RepeatBlock-By&gt;</w:t>
      </w:r>
    </w:p>
    <w:p w14:paraId="4A64E74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C08C4FE" w14:textId="77777777" w:rsidR="00B71452" w:rsidRPr="00EB47EE" w:rsidRDefault="00B71452" w:rsidP="00B71452">
      <w:pPr>
        <w:pStyle w:val="NormalBold"/>
      </w:pPr>
      <w:r w:rsidRPr="00EB47EE">
        <w:rPr>
          <w:rStyle w:val="HideTWBExt"/>
          <w:b w:val="0"/>
        </w:rPr>
        <w:t>&lt;Article&gt;</w:t>
      </w:r>
      <w:r w:rsidRPr="00EB47EE">
        <w:t>Punkt 26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D9DECDC" w14:textId="77777777" w:rsidTr="007D76E5">
        <w:trPr>
          <w:trHeight w:hRule="exact" w:val="240"/>
          <w:jc w:val="center"/>
        </w:trPr>
        <w:tc>
          <w:tcPr>
            <w:tcW w:w="9752" w:type="dxa"/>
            <w:gridSpan w:val="2"/>
            <w:tcBorders>
              <w:top w:val="nil"/>
              <w:left w:val="nil"/>
              <w:bottom w:val="nil"/>
              <w:right w:val="nil"/>
            </w:tcBorders>
          </w:tcPr>
          <w:p w14:paraId="1779FAF9" w14:textId="77777777" w:rsidR="00B71452" w:rsidRPr="00EB47EE" w:rsidRDefault="00B71452" w:rsidP="007D76E5"/>
        </w:tc>
      </w:tr>
      <w:tr w:rsidR="00B71452" w:rsidRPr="00EB47EE" w14:paraId="5299FF64" w14:textId="77777777" w:rsidTr="007D76E5">
        <w:trPr>
          <w:trHeight w:val="240"/>
          <w:jc w:val="center"/>
        </w:trPr>
        <w:tc>
          <w:tcPr>
            <w:tcW w:w="4876" w:type="dxa"/>
            <w:tcBorders>
              <w:top w:val="nil"/>
              <w:left w:val="nil"/>
              <w:bottom w:val="nil"/>
              <w:right w:val="nil"/>
            </w:tcBorders>
          </w:tcPr>
          <w:p w14:paraId="6E949BEB"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62E8B11" w14:textId="77777777" w:rsidR="00B71452" w:rsidRPr="00EB47EE" w:rsidRDefault="00B71452" w:rsidP="007D76E5">
            <w:pPr>
              <w:pStyle w:val="AmColumnHeading"/>
            </w:pPr>
            <w:r w:rsidRPr="00EB47EE">
              <w:t>Muudatusettepanek</w:t>
            </w:r>
          </w:p>
        </w:tc>
      </w:tr>
      <w:tr w:rsidR="00B71452" w:rsidRPr="00EB47EE" w14:paraId="29541C21" w14:textId="77777777" w:rsidTr="007D76E5">
        <w:trPr>
          <w:jc w:val="center"/>
        </w:trPr>
        <w:tc>
          <w:tcPr>
            <w:tcW w:w="4876" w:type="dxa"/>
            <w:tcBorders>
              <w:top w:val="nil"/>
              <w:left w:val="nil"/>
              <w:bottom w:val="nil"/>
              <w:right w:val="nil"/>
            </w:tcBorders>
          </w:tcPr>
          <w:p w14:paraId="78E76E99" w14:textId="77777777" w:rsidR="00B71452" w:rsidRPr="00EB47EE" w:rsidRDefault="00B71452" w:rsidP="007D76E5">
            <w:pPr>
              <w:pStyle w:val="Normal6a"/>
            </w:pPr>
            <w:r w:rsidRPr="00EB47EE">
              <w:t>26.</w:t>
            </w:r>
            <w:r w:rsidRPr="00EB47EE">
              <w:tab/>
              <w:t xml:space="preserve">väljendab heameelt tihedate suhete üle ELi mittekuuluvate Lääne-Euroopa riikidega </w:t>
            </w:r>
            <w:r w:rsidRPr="00EB47EE">
              <w:rPr>
                <w:b/>
                <w:i/>
              </w:rPr>
              <w:t>ja eelkõige suurepärase koostöö üle ELi välistegevuse teatavates valdkondades</w:t>
            </w:r>
            <w:r w:rsidRPr="00EB47EE">
              <w:t xml:space="preserve">; nõuab tungivalt, et komisjon ajakohastaks ja süvendaks kahepoolseid suhteid ELi ja Šveitsi vahel; rõhutab, kui oluline on edendada </w:t>
            </w:r>
            <w:r w:rsidRPr="00EB47EE">
              <w:rPr>
                <w:b/>
                <w:i/>
              </w:rPr>
              <w:t>veelgi tugevamaid</w:t>
            </w:r>
            <w:r w:rsidRPr="00EB47EE">
              <w:t xml:space="preserve"> suhteid Norraga; </w:t>
            </w:r>
            <w:r w:rsidRPr="00EB47EE">
              <w:rPr>
                <w:b/>
                <w:i/>
              </w:rPr>
              <w:t>nõuab ELi ning Andorra ja San Marino vahelise assotsieerimislepingu kiiret allkirjastamist;</w:t>
            </w:r>
          </w:p>
        </w:tc>
        <w:tc>
          <w:tcPr>
            <w:tcW w:w="4876" w:type="dxa"/>
            <w:tcBorders>
              <w:top w:val="nil"/>
              <w:left w:val="nil"/>
              <w:bottom w:val="nil"/>
              <w:right w:val="nil"/>
            </w:tcBorders>
          </w:tcPr>
          <w:p w14:paraId="618AEA87" w14:textId="77777777" w:rsidR="00B71452" w:rsidRPr="00EB47EE" w:rsidRDefault="00B71452" w:rsidP="007D76E5">
            <w:pPr>
              <w:pStyle w:val="Normal6a"/>
            </w:pPr>
            <w:r w:rsidRPr="00EB47EE">
              <w:t>26.</w:t>
            </w:r>
            <w:r w:rsidRPr="00EB47EE">
              <w:tab/>
              <w:t>väljendab heameelt tihedate suhete üle ELi mittekuuluvate Lääne-Euroopa riikidega; nõuab tungivalt, et komisjon ajakohastaks ja süvendaks kahepoolseid suhteid ELi ja Šveitsi vahel; rõhutab, kui oluline on edendada suhteid Norraga;</w:t>
            </w:r>
          </w:p>
        </w:tc>
      </w:tr>
    </w:tbl>
    <w:p w14:paraId="1AC7E4B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19E52AB" w14:textId="77777777" w:rsidR="00B71452" w:rsidRPr="00EB47EE" w:rsidRDefault="00B71452" w:rsidP="00B71452">
      <w:r w:rsidRPr="00EB47EE">
        <w:rPr>
          <w:rStyle w:val="HideTWBExt"/>
        </w:rPr>
        <w:t>&lt;/Amend&gt;</w:t>
      </w:r>
    </w:p>
    <w:p w14:paraId="5029E28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753</w:t>
      </w:r>
      <w:r w:rsidRPr="00EB47EE">
        <w:rPr>
          <w:rStyle w:val="HideTWBExt"/>
          <w:b w:val="0"/>
        </w:rPr>
        <w:t>&lt;/NumAm&gt;</w:t>
      </w:r>
    </w:p>
    <w:p w14:paraId="71E34464"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36C3AA76" w14:textId="77777777" w:rsidR="00B71452" w:rsidRPr="00EB47EE" w:rsidRDefault="00B71452" w:rsidP="00B71452">
      <w:pPr>
        <w:pStyle w:val="NormalBold"/>
      </w:pPr>
      <w:r w:rsidRPr="00EB47EE">
        <w:rPr>
          <w:rStyle w:val="HideTWBExt"/>
          <w:b w:val="0"/>
        </w:rPr>
        <w:t>&lt;/RepeatBlock-By&gt;</w:t>
      </w:r>
    </w:p>
    <w:p w14:paraId="0B6F4DB5"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804CE41" w14:textId="77777777" w:rsidR="00B71452" w:rsidRPr="00EB47EE" w:rsidRDefault="00B71452" w:rsidP="00B71452">
      <w:pPr>
        <w:pStyle w:val="NormalBold"/>
      </w:pPr>
      <w:r w:rsidRPr="00EB47EE">
        <w:rPr>
          <w:rStyle w:val="HideTWBExt"/>
          <w:b w:val="0"/>
        </w:rPr>
        <w:t>&lt;Article&gt;</w:t>
      </w:r>
      <w:r w:rsidRPr="00EB47EE">
        <w:t>Punkt 26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4D2A140" w14:textId="77777777" w:rsidTr="007D76E5">
        <w:trPr>
          <w:trHeight w:hRule="exact" w:val="240"/>
          <w:jc w:val="center"/>
        </w:trPr>
        <w:tc>
          <w:tcPr>
            <w:tcW w:w="9752" w:type="dxa"/>
            <w:gridSpan w:val="2"/>
            <w:tcBorders>
              <w:top w:val="nil"/>
              <w:left w:val="nil"/>
              <w:bottom w:val="nil"/>
              <w:right w:val="nil"/>
            </w:tcBorders>
          </w:tcPr>
          <w:p w14:paraId="7B69619C" w14:textId="77777777" w:rsidR="00B71452" w:rsidRPr="00EB47EE" w:rsidRDefault="00B71452" w:rsidP="007D76E5"/>
        </w:tc>
      </w:tr>
      <w:tr w:rsidR="00B71452" w:rsidRPr="00EB47EE" w14:paraId="7DAB6A3F" w14:textId="77777777" w:rsidTr="007D76E5">
        <w:trPr>
          <w:trHeight w:val="240"/>
          <w:jc w:val="center"/>
        </w:trPr>
        <w:tc>
          <w:tcPr>
            <w:tcW w:w="4876" w:type="dxa"/>
            <w:tcBorders>
              <w:top w:val="nil"/>
              <w:left w:val="nil"/>
              <w:bottom w:val="nil"/>
              <w:right w:val="nil"/>
            </w:tcBorders>
          </w:tcPr>
          <w:p w14:paraId="6F80C63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A417ED4" w14:textId="77777777" w:rsidR="00B71452" w:rsidRPr="00EB47EE" w:rsidRDefault="00B71452" w:rsidP="007D76E5">
            <w:pPr>
              <w:pStyle w:val="AmColumnHeading"/>
            </w:pPr>
            <w:r w:rsidRPr="00EB47EE">
              <w:t>Muudatusettepanek</w:t>
            </w:r>
          </w:p>
        </w:tc>
      </w:tr>
      <w:tr w:rsidR="00B71452" w:rsidRPr="00EB47EE" w14:paraId="034E9A39" w14:textId="77777777" w:rsidTr="007D76E5">
        <w:trPr>
          <w:jc w:val="center"/>
        </w:trPr>
        <w:tc>
          <w:tcPr>
            <w:tcW w:w="4876" w:type="dxa"/>
            <w:tcBorders>
              <w:top w:val="nil"/>
              <w:left w:val="nil"/>
              <w:bottom w:val="nil"/>
              <w:right w:val="nil"/>
            </w:tcBorders>
          </w:tcPr>
          <w:p w14:paraId="3417EDEC" w14:textId="77777777" w:rsidR="00B71452" w:rsidRPr="00EB47EE" w:rsidRDefault="00B71452" w:rsidP="007D76E5">
            <w:pPr>
              <w:pStyle w:val="Normal6a"/>
            </w:pPr>
            <w:r w:rsidRPr="00EB47EE">
              <w:t>26.</w:t>
            </w:r>
            <w:r w:rsidRPr="00EB47EE">
              <w:tab/>
              <w:t>väljendab heameelt tihedate suhete üle ELi mittekuuluvate Lääne-Euroopa riikidega ja eelkõige suurepärase koostöö üle ELi välistegevuse teatavates valdkondades; nõuab tungivalt, et komisjon ajakohastaks ja süvendaks kahepoolseid suhteid ELi ja Šveitsi vahel; rõhutab, kui oluline on edendada veelgi tugevamaid suhteid Norraga; nõuab ELi ning Andorra ja San Marino vahelise assotsieerimislepingu kiiret allkirjastamist;</w:t>
            </w:r>
          </w:p>
        </w:tc>
        <w:tc>
          <w:tcPr>
            <w:tcW w:w="4876" w:type="dxa"/>
            <w:tcBorders>
              <w:top w:val="nil"/>
              <w:left w:val="nil"/>
              <w:bottom w:val="nil"/>
              <w:right w:val="nil"/>
            </w:tcBorders>
          </w:tcPr>
          <w:p w14:paraId="150F341B" w14:textId="77777777" w:rsidR="00B71452" w:rsidRPr="00EB47EE" w:rsidRDefault="00B71452" w:rsidP="007D76E5">
            <w:pPr>
              <w:pStyle w:val="Normal6a"/>
            </w:pPr>
            <w:r w:rsidRPr="00EB47EE">
              <w:t>26.</w:t>
            </w:r>
            <w:r w:rsidRPr="00EB47EE">
              <w:tab/>
              <w:t>väljendab heameelt tihedate suhete üle ELi mittekuuluvate Lääne-Euroopa riikidega ja eelkõige suurepärase koostöö üle ELi välistegevuse teatavates valdkondades; nõuab tungivalt, et komisjon ajakohastaks ja süvendaks kahepoolseid suhteid ELi ja Šveitsi vahel; rõhutab, kui oluline on edendada veelgi tugevamaid suhteid Norraga</w:t>
            </w:r>
            <w:r w:rsidRPr="00EB47EE">
              <w:rPr>
                <w:b/>
                <w:i/>
              </w:rPr>
              <w:t>, nõudes samal ajal, et Norra teeks püügitegevusega seotud küsimustes koostööd Euroopa Liiduga</w:t>
            </w:r>
            <w:r w:rsidRPr="00EB47EE">
              <w:t>; nõuab ELi ning Andorra ja San Marino vahelise assotsieerimislepingu kiiret allkirjastamist;</w:t>
            </w:r>
          </w:p>
        </w:tc>
      </w:tr>
    </w:tbl>
    <w:p w14:paraId="797F28D6"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1E4E996D" w14:textId="77777777" w:rsidR="00B71452" w:rsidRPr="00EB47EE" w:rsidRDefault="00B71452" w:rsidP="00B71452">
      <w:r w:rsidRPr="00EB47EE">
        <w:rPr>
          <w:rStyle w:val="HideTWBExt"/>
        </w:rPr>
        <w:t>&lt;/Amend&gt;</w:t>
      </w:r>
    </w:p>
    <w:p w14:paraId="013288B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754</w:t>
      </w:r>
      <w:r w:rsidRPr="00EB47EE">
        <w:rPr>
          <w:rStyle w:val="HideTWBExt"/>
          <w:b w:val="0"/>
        </w:rPr>
        <w:t>&lt;/NumAm&gt;</w:t>
      </w:r>
    </w:p>
    <w:p w14:paraId="0AB27619" w14:textId="77777777" w:rsidR="00B71452" w:rsidRPr="00EB47EE" w:rsidRDefault="00B71452" w:rsidP="00B71452">
      <w:pPr>
        <w:pStyle w:val="NormalBold"/>
      </w:pPr>
      <w:r w:rsidRPr="00EB47EE">
        <w:rPr>
          <w:rStyle w:val="HideTWBExt"/>
          <w:b w:val="0"/>
        </w:rPr>
        <w:t>&lt;RepeatBlock-By&gt;&lt;Members&gt;</w:t>
      </w:r>
      <w:r w:rsidRPr="00EB47EE">
        <w:t>David McAllister</w:t>
      </w:r>
      <w:r w:rsidRPr="00EB47EE">
        <w:rPr>
          <w:rStyle w:val="HideTWBExt"/>
          <w:b w:val="0"/>
        </w:rPr>
        <w:t>&lt;/Members&gt;</w:t>
      </w:r>
    </w:p>
    <w:p w14:paraId="7B694C5C" w14:textId="77777777" w:rsidR="00B71452" w:rsidRPr="00EB47EE" w:rsidRDefault="00B71452" w:rsidP="00B71452">
      <w:pPr>
        <w:pStyle w:val="NormalBold"/>
      </w:pPr>
      <w:r w:rsidRPr="00EB47EE">
        <w:rPr>
          <w:rStyle w:val="HideTWBExt"/>
          <w:b w:val="0"/>
        </w:rPr>
        <w:t>&lt;/RepeatBlock-By&gt;</w:t>
      </w:r>
    </w:p>
    <w:p w14:paraId="11A3625E"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44017276" w14:textId="77777777" w:rsidR="00B71452" w:rsidRPr="00EB47EE" w:rsidRDefault="00B71452" w:rsidP="00B71452">
      <w:pPr>
        <w:pStyle w:val="NormalBold"/>
      </w:pPr>
      <w:r w:rsidRPr="00EB47EE">
        <w:rPr>
          <w:rStyle w:val="HideTWBExt"/>
          <w:b w:val="0"/>
        </w:rPr>
        <w:t>&lt;Article&gt;</w:t>
      </w:r>
      <w:r w:rsidRPr="00EB47EE">
        <w:t>Punkt 26</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04ECBDB" w14:textId="77777777" w:rsidTr="007D76E5">
        <w:trPr>
          <w:trHeight w:hRule="exact" w:val="240"/>
          <w:jc w:val="center"/>
        </w:trPr>
        <w:tc>
          <w:tcPr>
            <w:tcW w:w="9752" w:type="dxa"/>
            <w:gridSpan w:val="2"/>
            <w:tcBorders>
              <w:top w:val="nil"/>
              <w:left w:val="nil"/>
              <w:bottom w:val="nil"/>
              <w:right w:val="nil"/>
            </w:tcBorders>
          </w:tcPr>
          <w:p w14:paraId="0690E932" w14:textId="77777777" w:rsidR="00B71452" w:rsidRPr="00EB47EE" w:rsidRDefault="00B71452" w:rsidP="007D76E5"/>
        </w:tc>
      </w:tr>
      <w:tr w:rsidR="00B71452" w:rsidRPr="00EB47EE" w14:paraId="2DA67DFE" w14:textId="77777777" w:rsidTr="007D76E5">
        <w:trPr>
          <w:trHeight w:val="240"/>
          <w:jc w:val="center"/>
        </w:trPr>
        <w:tc>
          <w:tcPr>
            <w:tcW w:w="4876" w:type="dxa"/>
            <w:tcBorders>
              <w:top w:val="nil"/>
              <w:left w:val="nil"/>
              <w:bottom w:val="nil"/>
              <w:right w:val="nil"/>
            </w:tcBorders>
          </w:tcPr>
          <w:p w14:paraId="69EF35DF"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18F29763" w14:textId="77777777" w:rsidR="00B71452" w:rsidRPr="00EB47EE" w:rsidRDefault="00B71452" w:rsidP="007D76E5">
            <w:pPr>
              <w:pStyle w:val="AmColumnHeading"/>
            </w:pPr>
            <w:r w:rsidRPr="00EB47EE">
              <w:t>Muudatusettepanek</w:t>
            </w:r>
          </w:p>
        </w:tc>
      </w:tr>
      <w:tr w:rsidR="00B71452" w:rsidRPr="00EB47EE" w14:paraId="32AF4EF4" w14:textId="77777777" w:rsidTr="007D76E5">
        <w:trPr>
          <w:jc w:val="center"/>
        </w:trPr>
        <w:tc>
          <w:tcPr>
            <w:tcW w:w="4876" w:type="dxa"/>
            <w:tcBorders>
              <w:top w:val="nil"/>
              <w:left w:val="nil"/>
              <w:bottom w:val="nil"/>
              <w:right w:val="nil"/>
            </w:tcBorders>
          </w:tcPr>
          <w:p w14:paraId="673C489F" w14:textId="77777777" w:rsidR="00B71452" w:rsidRPr="00EB47EE" w:rsidRDefault="00B71452" w:rsidP="007D76E5">
            <w:pPr>
              <w:pStyle w:val="Normal6a"/>
            </w:pPr>
            <w:r w:rsidRPr="00EB47EE">
              <w:t>26.</w:t>
            </w:r>
            <w:r w:rsidRPr="00EB47EE">
              <w:tab/>
              <w:t xml:space="preserve">väljendab heameelt tihedate suhete üle ELi mittekuuluvate Lääne-Euroopa riikidega ja eelkõige suurepärase koostöö üle ELi välistegevuse teatavates valdkondades; nõuab tungivalt, et komisjon ajakohastaks ja süvendaks kahepoolseid suhteid ELi ja Šveitsi vahel; rõhutab, kui oluline on edendada veelgi tugevamaid suhteid Norraga; nõuab ELi ning Andorra </w:t>
            </w:r>
            <w:r w:rsidRPr="00EB47EE">
              <w:rPr>
                <w:b/>
                <w:i/>
              </w:rPr>
              <w:t>ja</w:t>
            </w:r>
            <w:r w:rsidRPr="00EB47EE">
              <w:t xml:space="preserve"> San Marino vahelise assotsieerimislepingu kiiret allkirjastamist;</w:t>
            </w:r>
          </w:p>
        </w:tc>
        <w:tc>
          <w:tcPr>
            <w:tcW w:w="4876" w:type="dxa"/>
            <w:tcBorders>
              <w:top w:val="nil"/>
              <w:left w:val="nil"/>
              <w:bottom w:val="nil"/>
              <w:right w:val="nil"/>
            </w:tcBorders>
          </w:tcPr>
          <w:p w14:paraId="0EBAE351" w14:textId="77777777" w:rsidR="00B71452" w:rsidRPr="00EB47EE" w:rsidRDefault="00B71452" w:rsidP="007D76E5">
            <w:pPr>
              <w:pStyle w:val="Normal6a"/>
            </w:pPr>
            <w:r w:rsidRPr="00EB47EE">
              <w:t>26.</w:t>
            </w:r>
            <w:r w:rsidRPr="00EB47EE">
              <w:tab/>
              <w:t>väljendab heameelt tihedate suhete üle ELi mittekuuluvate Lääne-Euroopa riikidega ja eelkõige suurepärase koostöö üle ELi välistegevuse teatavates valdkondades; nõuab tungivalt, et komisjon ajakohastaks ja süvendaks kahepoolseid suhteid ELi ja Šveitsi vahel; rõhutab, kui oluline on edendada veelgi tugevamaid suhteid Norraga</w:t>
            </w:r>
            <w:r w:rsidRPr="00EB47EE">
              <w:rPr>
                <w:b/>
                <w:i/>
              </w:rPr>
              <w:t>, eeskätt ELi ja Norra vahelise julgeoleku- ja kaitsepartnerluse raames</w:t>
            </w:r>
            <w:r w:rsidRPr="00EB47EE">
              <w:t>; nõuab ELi ning Andorra</w:t>
            </w:r>
            <w:r w:rsidRPr="00EB47EE">
              <w:rPr>
                <w:b/>
                <w:i/>
              </w:rPr>
              <w:t>, samuti</w:t>
            </w:r>
            <w:r w:rsidRPr="00EB47EE">
              <w:t xml:space="preserve"> San Marino vahelise assotsieerimislepingu kiiret allkirjastamist;</w:t>
            </w:r>
          </w:p>
        </w:tc>
      </w:tr>
    </w:tbl>
    <w:p w14:paraId="0A74A6C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82F0CB7" w14:textId="77777777" w:rsidR="00B71452" w:rsidRPr="00EB47EE" w:rsidRDefault="00B71452" w:rsidP="00B71452">
      <w:r w:rsidRPr="00EB47EE">
        <w:rPr>
          <w:rStyle w:val="HideTWBExt"/>
        </w:rPr>
        <w:t>&lt;/Amend&gt;</w:t>
      </w:r>
    </w:p>
    <w:p w14:paraId="6DBC8667"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755</w:t>
      </w:r>
      <w:r w:rsidRPr="00EB47EE">
        <w:rPr>
          <w:rStyle w:val="HideTWBExt"/>
          <w:b w:val="0"/>
        </w:rPr>
        <w:t>&lt;/NumAm&gt;</w:t>
      </w:r>
    </w:p>
    <w:p w14:paraId="747D1779" w14:textId="77777777" w:rsidR="00B71452" w:rsidRPr="00EB47EE" w:rsidRDefault="00B71452" w:rsidP="00B71452">
      <w:pPr>
        <w:pStyle w:val="NormalBold"/>
      </w:pPr>
      <w:r w:rsidRPr="00EB47EE">
        <w:rPr>
          <w:rStyle w:val="HideTWBExt"/>
          <w:b w:val="0"/>
        </w:rPr>
        <w:t>&lt;RepeatBlock-By&gt;&lt;Members&gt;</w:t>
      </w:r>
      <w:r w:rsidRPr="00EB47EE">
        <w:t>Sebastian Tynkkynen</w:t>
      </w:r>
      <w:r w:rsidRPr="00EB47EE">
        <w:rPr>
          <w:rStyle w:val="HideTWBExt"/>
          <w:b w:val="0"/>
        </w:rPr>
        <w:t>&lt;/Members&gt;</w:t>
      </w:r>
    </w:p>
    <w:p w14:paraId="7DFA791C" w14:textId="77777777" w:rsidR="00B71452" w:rsidRPr="00EB47EE" w:rsidRDefault="00B71452" w:rsidP="00B71452">
      <w:pPr>
        <w:pStyle w:val="NormalBold"/>
      </w:pPr>
      <w:r w:rsidRPr="00EB47EE">
        <w:rPr>
          <w:rStyle w:val="HideTWBExt"/>
          <w:b w:val="0"/>
        </w:rPr>
        <w:t>&lt;/RepeatBlock-By&gt;</w:t>
      </w:r>
    </w:p>
    <w:p w14:paraId="0D0526A1"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19A7A0EB" w14:textId="77777777" w:rsidR="00B71452" w:rsidRPr="00EB47EE" w:rsidRDefault="00B71452" w:rsidP="00B71452">
      <w:pPr>
        <w:pStyle w:val="NormalBold"/>
      </w:pPr>
      <w:r w:rsidRPr="00EB47EE">
        <w:rPr>
          <w:rStyle w:val="HideTWBExt"/>
          <w:b w:val="0"/>
        </w:rPr>
        <w:t>&lt;Article&gt;</w:t>
      </w:r>
      <w:r w:rsidRPr="00EB47EE">
        <w:t>Punkt 26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F754856" w14:textId="77777777" w:rsidTr="007D76E5">
        <w:trPr>
          <w:trHeight w:hRule="exact" w:val="240"/>
          <w:jc w:val="center"/>
        </w:trPr>
        <w:tc>
          <w:tcPr>
            <w:tcW w:w="9752" w:type="dxa"/>
            <w:gridSpan w:val="2"/>
            <w:tcBorders>
              <w:top w:val="nil"/>
              <w:left w:val="nil"/>
              <w:bottom w:val="nil"/>
              <w:right w:val="nil"/>
            </w:tcBorders>
          </w:tcPr>
          <w:p w14:paraId="4ED51436" w14:textId="77777777" w:rsidR="00B71452" w:rsidRPr="00EB47EE" w:rsidRDefault="00B71452" w:rsidP="007D76E5"/>
        </w:tc>
      </w:tr>
      <w:tr w:rsidR="00B71452" w:rsidRPr="00EB47EE" w14:paraId="0FC8A1FC" w14:textId="77777777" w:rsidTr="007D76E5">
        <w:trPr>
          <w:trHeight w:val="240"/>
          <w:jc w:val="center"/>
        </w:trPr>
        <w:tc>
          <w:tcPr>
            <w:tcW w:w="4876" w:type="dxa"/>
            <w:tcBorders>
              <w:top w:val="nil"/>
              <w:left w:val="nil"/>
              <w:bottom w:val="nil"/>
              <w:right w:val="nil"/>
            </w:tcBorders>
          </w:tcPr>
          <w:p w14:paraId="3164FA96"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9EE2330" w14:textId="77777777" w:rsidR="00B71452" w:rsidRPr="00EB47EE" w:rsidRDefault="00B71452" w:rsidP="007D76E5">
            <w:pPr>
              <w:pStyle w:val="AmColumnHeading"/>
            </w:pPr>
            <w:r w:rsidRPr="00EB47EE">
              <w:t>Muudatusettepanek</w:t>
            </w:r>
          </w:p>
        </w:tc>
      </w:tr>
      <w:tr w:rsidR="00B71452" w:rsidRPr="00EB47EE" w14:paraId="63EA7798" w14:textId="77777777" w:rsidTr="007D76E5">
        <w:trPr>
          <w:jc w:val="center"/>
        </w:trPr>
        <w:tc>
          <w:tcPr>
            <w:tcW w:w="4876" w:type="dxa"/>
            <w:tcBorders>
              <w:top w:val="nil"/>
              <w:left w:val="nil"/>
              <w:bottom w:val="nil"/>
              <w:right w:val="nil"/>
            </w:tcBorders>
          </w:tcPr>
          <w:p w14:paraId="1EFB0735" w14:textId="77777777" w:rsidR="00B71452" w:rsidRPr="00EB47EE" w:rsidRDefault="00B71452" w:rsidP="007D76E5">
            <w:pPr>
              <w:pStyle w:val="Normal6a"/>
            </w:pPr>
          </w:p>
        </w:tc>
        <w:tc>
          <w:tcPr>
            <w:tcW w:w="4876" w:type="dxa"/>
            <w:tcBorders>
              <w:top w:val="nil"/>
              <w:left w:val="nil"/>
              <w:bottom w:val="nil"/>
              <w:right w:val="nil"/>
            </w:tcBorders>
          </w:tcPr>
          <w:p w14:paraId="1F503ABF" w14:textId="77777777" w:rsidR="00B71452" w:rsidRPr="00EB47EE" w:rsidRDefault="00B71452" w:rsidP="007D76E5">
            <w:pPr>
              <w:pStyle w:val="Normal6a"/>
            </w:pPr>
            <w:r w:rsidRPr="00EB47EE">
              <w:rPr>
                <w:b/>
                <w:i/>
              </w:rPr>
              <w:t>26a.</w:t>
            </w:r>
            <w:r w:rsidRPr="00EB47EE">
              <w:tab/>
            </w:r>
            <w:r w:rsidRPr="00EB47EE">
              <w:rPr>
                <w:b/>
                <w:i/>
              </w:rPr>
              <w:t>tuletab meelde, et on möödunud aasta Mägi-Karabahhi sõjalisest riigipöördest Aserbaidžaani poolt, mille tulemusel põgenes territooriumilt enam kui 140 000 etnilist armeenlast; märgib, et Armeenia on hakanud ümber hindama oma julgeolekupoliitika partnerlusi ja külmutanud oma liikmelisuse Kollektiivse Julgeoleku lepingu Organisatsioonis (CSTO); suhtub positiivselt asjaolusse, et Armeenia on Venemaa mõjusfäärist distantseerunud;</w:t>
            </w:r>
          </w:p>
        </w:tc>
      </w:tr>
    </w:tbl>
    <w:p w14:paraId="34FAE3A0"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{FI}</w:t>
      </w:r>
      <w:r w:rsidRPr="00EB47EE">
        <w:t>fi</w:t>
      </w:r>
      <w:r w:rsidRPr="00EB47EE">
        <w:rPr>
          <w:rStyle w:val="HideTWBExt"/>
        </w:rPr>
        <w:t>&lt;/Original&gt;</w:t>
      </w:r>
    </w:p>
    <w:p w14:paraId="17FB5010" w14:textId="77777777" w:rsidR="00B71452" w:rsidRPr="00EB47EE" w:rsidRDefault="00B71452" w:rsidP="00B71452">
      <w:r w:rsidRPr="00EB47EE">
        <w:rPr>
          <w:rStyle w:val="HideTWBExt"/>
        </w:rPr>
        <w:t>&lt;/Amend&gt;</w:t>
      </w:r>
    </w:p>
    <w:p w14:paraId="7698A986"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756</w:t>
      </w:r>
      <w:r w:rsidRPr="00EB47EE">
        <w:rPr>
          <w:rStyle w:val="HideTWBExt"/>
          <w:b w:val="0"/>
        </w:rPr>
        <w:t>&lt;/NumAm&gt;</w:t>
      </w:r>
    </w:p>
    <w:p w14:paraId="59AC7935" w14:textId="77777777" w:rsidR="00B71452" w:rsidRPr="00EB47EE" w:rsidRDefault="00B71452" w:rsidP="00B71452">
      <w:pPr>
        <w:pStyle w:val="NormalBold"/>
      </w:pPr>
      <w:r w:rsidRPr="00EB47EE">
        <w:rPr>
          <w:rStyle w:val="HideTWBExt"/>
          <w:b w:val="0"/>
        </w:rPr>
        <w:t>&lt;RepeatBlock-By&gt;&lt;Members&gt;</w:t>
      </w:r>
      <w:r w:rsidRPr="00EB47EE">
        <w:t>Nathalie Loiseau, Urmas Paet, Hilde Vautmans, Lucia Yar, Petras Auštrevičius</w:t>
      </w:r>
      <w:r w:rsidRPr="00EB47EE">
        <w:rPr>
          <w:rStyle w:val="HideTWBExt"/>
          <w:b w:val="0"/>
        </w:rPr>
        <w:t>&lt;/Members&gt;</w:t>
      </w:r>
    </w:p>
    <w:p w14:paraId="48B2C616" w14:textId="77777777" w:rsidR="00B71452" w:rsidRPr="00EB47EE" w:rsidRDefault="00B71452" w:rsidP="00B71452">
      <w:pPr>
        <w:pStyle w:val="NormalBold"/>
      </w:pPr>
      <w:r w:rsidRPr="00EB47EE">
        <w:rPr>
          <w:rStyle w:val="HideTWBExt"/>
          <w:b w:val="0"/>
        </w:rPr>
        <w:t>&lt;/RepeatBlock-By&gt;</w:t>
      </w:r>
    </w:p>
    <w:p w14:paraId="0D66200C"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1E82EF9" w14:textId="77777777" w:rsidR="00B71452" w:rsidRPr="00EB47EE" w:rsidRDefault="00B71452" w:rsidP="00B71452">
      <w:pPr>
        <w:pStyle w:val="NormalBold"/>
      </w:pPr>
      <w:r w:rsidRPr="00EB47EE">
        <w:rPr>
          <w:rStyle w:val="HideTWBExt"/>
          <w:b w:val="0"/>
        </w:rPr>
        <w:t>&lt;Article&gt;</w:t>
      </w:r>
      <w:r w:rsidRPr="00EB47EE">
        <w:t>Punkt 26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6D017D0" w14:textId="77777777" w:rsidTr="007D76E5">
        <w:trPr>
          <w:trHeight w:hRule="exact" w:val="240"/>
          <w:jc w:val="center"/>
        </w:trPr>
        <w:tc>
          <w:tcPr>
            <w:tcW w:w="9752" w:type="dxa"/>
            <w:gridSpan w:val="2"/>
            <w:tcBorders>
              <w:top w:val="nil"/>
              <w:left w:val="nil"/>
              <w:bottom w:val="nil"/>
              <w:right w:val="nil"/>
            </w:tcBorders>
          </w:tcPr>
          <w:p w14:paraId="635ECC4A" w14:textId="77777777" w:rsidR="00B71452" w:rsidRPr="00EB47EE" w:rsidRDefault="00B71452" w:rsidP="007D76E5"/>
        </w:tc>
      </w:tr>
      <w:tr w:rsidR="00B71452" w:rsidRPr="00EB47EE" w14:paraId="52C76139" w14:textId="77777777" w:rsidTr="007D76E5">
        <w:trPr>
          <w:trHeight w:val="240"/>
          <w:jc w:val="center"/>
        </w:trPr>
        <w:tc>
          <w:tcPr>
            <w:tcW w:w="4876" w:type="dxa"/>
            <w:tcBorders>
              <w:top w:val="nil"/>
              <w:left w:val="nil"/>
              <w:bottom w:val="nil"/>
              <w:right w:val="nil"/>
            </w:tcBorders>
          </w:tcPr>
          <w:p w14:paraId="382E53BD"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44F56F2" w14:textId="77777777" w:rsidR="00B71452" w:rsidRPr="00EB47EE" w:rsidRDefault="00B71452" w:rsidP="007D76E5">
            <w:pPr>
              <w:pStyle w:val="AmColumnHeading"/>
            </w:pPr>
            <w:r w:rsidRPr="00EB47EE">
              <w:t>Muudatusettepanek</w:t>
            </w:r>
          </w:p>
        </w:tc>
      </w:tr>
      <w:tr w:rsidR="00B71452" w:rsidRPr="00EB47EE" w14:paraId="5096AD2C" w14:textId="77777777" w:rsidTr="007D76E5">
        <w:trPr>
          <w:jc w:val="center"/>
        </w:trPr>
        <w:tc>
          <w:tcPr>
            <w:tcW w:w="4876" w:type="dxa"/>
            <w:tcBorders>
              <w:top w:val="nil"/>
              <w:left w:val="nil"/>
              <w:bottom w:val="nil"/>
              <w:right w:val="nil"/>
            </w:tcBorders>
          </w:tcPr>
          <w:p w14:paraId="45E9A358" w14:textId="77777777" w:rsidR="00B71452" w:rsidRPr="00EB47EE" w:rsidRDefault="00B71452" w:rsidP="007D76E5">
            <w:pPr>
              <w:pStyle w:val="Normal6a"/>
            </w:pPr>
          </w:p>
        </w:tc>
        <w:tc>
          <w:tcPr>
            <w:tcW w:w="4876" w:type="dxa"/>
            <w:tcBorders>
              <w:top w:val="nil"/>
              <w:left w:val="nil"/>
              <w:bottom w:val="nil"/>
              <w:right w:val="nil"/>
            </w:tcBorders>
          </w:tcPr>
          <w:p w14:paraId="2F2C466E" w14:textId="77777777" w:rsidR="00B71452" w:rsidRPr="00EB47EE" w:rsidRDefault="00B71452" w:rsidP="007D76E5">
            <w:pPr>
              <w:pStyle w:val="Normal6a"/>
            </w:pPr>
            <w:r w:rsidRPr="00EB47EE">
              <w:rPr>
                <w:b/>
                <w:i/>
              </w:rPr>
              <w:t>26a.</w:t>
            </w:r>
            <w:r w:rsidRPr="00EB47EE">
              <w:tab/>
            </w:r>
            <w:r w:rsidRPr="00EB47EE">
              <w:rPr>
                <w:b/>
                <w:i/>
              </w:rPr>
              <w:t>tunneb heameelt asjaolu üle, et ELi ja Armeenia kahepoolsed suhted on jõudmas uude etappi, mida Jerevani ametivõimud tugevalt toetavad; kutsub komisjoni ja nõukogu üles toetama aktiivselt Armeenia soovi teha ELiga tihedamat koostööd; väljendab täielikku toetust ELi ja Armeenia uue partnerluskava väljavaatele;</w:t>
            </w:r>
          </w:p>
        </w:tc>
      </w:tr>
    </w:tbl>
    <w:p w14:paraId="3F7E483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AA4B6D9" w14:textId="77777777" w:rsidR="00B71452" w:rsidRPr="00EB47EE" w:rsidRDefault="00B71452" w:rsidP="00B71452">
      <w:r w:rsidRPr="00EB47EE">
        <w:rPr>
          <w:rStyle w:val="HideTWBExt"/>
        </w:rPr>
        <w:t>&lt;/Amend&gt;</w:t>
      </w:r>
    </w:p>
    <w:p w14:paraId="2F389D3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757</w:t>
      </w:r>
      <w:r w:rsidRPr="00EB47EE">
        <w:rPr>
          <w:rStyle w:val="HideTWBExt"/>
          <w:b w:val="0"/>
        </w:rPr>
        <w:t>&lt;/NumAm&gt;</w:t>
      </w:r>
    </w:p>
    <w:p w14:paraId="29F2FDA6" w14:textId="77777777" w:rsidR="00B71452" w:rsidRPr="00EB47EE" w:rsidRDefault="00B71452" w:rsidP="00B71452">
      <w:pPr>
        <w:pStyle w:val="NormalBold"/>
      </w:pPr>
      <w:r w:rsidRPr="00EB47EE">
        <w:rPr>
          <w:rStyle w:val="HideTWBExt"/>
          <w:b w:val="0"/>
        </w:rPr>
        <w:t>&lt;RepeatBlock-By&gt;&lt;Members&gt;</w:t>
      </w:r>
      <w:r w:rsidRPr="00EB47EE">
        <w:t>Michael von der Schulenburg</w:t>
      </w:r>
      <w:r w:rsidRPr="00EB47EE">
        <w:rPr>
          <w:rStyle w:val="HideTWBExt"/>
          <w:b w:val="0"/>
        </w:rPr>
        <w:t>&lt;/Members&gt;</w:t>
      </w:r>
    </w:p>
    <w:p w14:paraId="69F9A085" w14:textId="77777777" w:rsidR="00B71452" w:rsidRPr="00EB47EE" w:rsidRDefault="00B71452" w:rsidP="00B71452">
      <w:pPr>
        <w:pStyle w:val="NormalBold"/>
      </w:pPr>
      <w:r w:rsidRPr="00EB47EE">
        <w:rPr>
          <w:rStyle w:val="HideTWBExt"/>
          <w:b w:val="0"/>
        </w:rPr>
        <w:t>&lt;/RepeatBlock-By&gt;</w:t>
      </w:r>
    </w:p>
    <w:p w14:paraId="288FF8A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6427BC1"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CE8F0FE" w14:textId="77777777" w:rsidTr="007D76E5">
        <w:trPr>
          <w:trHeight w:hRule="exact" w:val="240"/>
          <w:jc w:val="center"/>
        </w:trPr>
        <w:tc>
          <w:tcPr>
            <w:tcW w:w="9752" w:type="dxa"/>
            <w:gridSpan w:val="2"/>
            <w:tcBorders>
              <w:top w:val="nil"/>
              <w:left w:val="nil"/>
              <w:bottom w:val="nil"/>
              <w:right w:val="nil"/>
            </w:tcBorders>
          </w:tcPr>
          <w:p w14:paraId="2F925C3A" w14:textId="77777777" w:rsidR="00B71452" w:rsidRPr="00EB47EE" w:rsidRDefault="00B71452" w:rsidP="007D76E5"/>
        </w:tc>
      </w:tr>
      <w:tr w:rsidR="00B71452" w:rsidRPr="00EB47EE" w14:paraId="511E5622" w14:textId="77777777" w:rsidTr="007D76E5">
        <w:trPr>
          <w:trHeight w:val="240"/>
          <w:jc w:val="center"/>
        </w:trPr>
        <w:tc>
          <w:tcPr>
            <w:tcW w:w="4876" w:type="dxa"/>
            <w:tcBorders>
              <w:top w:val="nil"/>
              <w:left w:val="nil"/>
              <w:bottom w:val="nil"/>
              <w:right w:val="nil"/>
            </w:tcBorders>
          </w:tcPr>
          <w:p w14:paraId="2F72048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424C174" w14:textId="77777777" w:rsidR="00B71452" w:rsidRPr="00EB47EE" w:rsidRDefault="00B71452" w:rsidP="007D76E5">
            <w:pPr>
              <w:pStyle w:val="AmColumnHeading"/>
            </w:pPr>
            <w:r w:rsidRPr="00EB47EE">
              <w:t>Muudatusettepanek</w:t>
            </w:r>
          </w:p>
        </w:tc>
      </w:tr>
      <w:tr w:rsidR="00B71452" w:rsidRPr="00EB47EE" w14:paraId="3ED628CC" w14:textId="77777777" w:rsidTr="007D76E5">
        <w:trPr>
          <w:jc w:val="center"/>
        </w:trPr>
        <w:tc>
          <w:tcPr>
            <w:tcW w:w="4876" w:type="dxa"/>
            <w:tcBorders>
              <w:top w:val="nil"/>
              <w:left w:val="nil"/>
              <w:bottom w:val="nil"/>
              <w:right w:val="nil"/>
            </w:tcBorders>
          </w:tcPr>
          <w:p w14:paraId="13DB2BC6" w14:textId="77777777" w:rsidR="00B71452" w:rsidRPr="00EB47EE" w:rsidRDefault="00B71452" w:rsidP="007D76E5">
            <w:pPr>
              <w:pStyle w:val="Normal6a"/>
            </w:pPr>
            <w:r w:rsidRPr="00EB47EE">
              <w:t>27.</w:t>
            </w:r>
            <w:r w:rsidRPr="00EB47EE">
              <w:tab/>
              <w:t>kordab, et Euroopa huvides on eluliselt tähtis rahumeelne</w:t>
            </w:r>
            <w:r w:rsidRPr="00EB47EE">
              <w:rPr>
                <w:b/>
                <w:i/>
              </w:rPr>
              <w:t>,</w:t>
            </w:r>
            <w:r w:rsidRPr="00EB47EE">
              <w:t xml:space="preserve"> stabiilne </w:t>
            </w:r>
            <w:r w:rsidRPr="00EB47EE">
              <w:rPr>
                <w:b/>
                <w:i/>
              </w:rPr>
              <w:t>ja reeglitel põhinev</w:t>
            </w:r>
            <w:r w:rsidRPr="00EB47EE">
              <w:t xml:space="preserve"> India ja Vaikse ookeani piirkond; </w:t>
            </w:r>
            <w:r w:rsidRPr="00EB47EE">
              <w:rPr>
                <w:b/>
                <w:i/>
              </w:rPr>
              <w:t>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ja Jaapaniga;</w:t>
            </w:r>
          </w:p>
        </w:tc>
        <w:tc>
          <w:tcPr>
            <w:tcW w:w="4876" w:type="dxa"/>
            <w:tcBorders>
              <w:top w:val="nil"/>
              <w:left w:val="nil"/>
              <w:bottom w:val="nil"/>
              <w:right w:val="nil"/>
            </w:tcBorders>
          </w:tcPr>
          <w:p w14:paraId="5A2B011A" w14:textId="77777777" w:rsidR="00B71452" w:rsidRPr="00EB47EE" w:rsidRDefault="00B71452" w:rsidP="007D76E5">
            <w:pPr>
              <w:pStyle w:val="Normal6a"/>
            </w:pPr>
            <w:r w:rsidRPr="00EB47EE">
              <w:t>27.</w:t>
            </w:r>
            <w:r w:rsidRPr="00EB47EE">
              <w:tab/>
              <w:t xml:space="preserve">kordab, et Euroopa huvides on eluliselt tähtis rahumeelne </w:t>
            </w:r>
            <w:r w:rsidRPr="00EB47EE">
              <w:rPr>
                <w:b/>
                <w:i/>
              </w:rPr>
              <w:t>ja</w:t>
            </w:r>
            <w:r w:rsidRPr="00EB47EE">
              <w:t xml:space="preserve"> stabiilne India ja Vaikse ookeani piirkond;</w:t>
            </w:r>
          </w:p>
        </w:tc>
      </w:tr>
    </w:tbl>
    <w:p w14:paraId="38E7F89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638BAEF" w14:textId="77777777" w:rsidR="00B71452" w:rsidRPr="00EB47EE" w:rsidRDefault="00B71452" w:rsidP="00B71452">
      <w:r w:rsidRPr="00EB47EE">
        <w:rPr>
          <w:rStyle w:val="HideTWBExt"/>
        </w:rPr>
        <w:t>&lt;/Amend&gt;</w:t>
      </w:r>
    </w:p>
    <w:p w14:paraId="6C532E32"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758</w:t>
      </w:r>
      <w:r w:rsidRPr="00EB47EE">
        <w:rPr>
          <w:rStyle w:val="HideTWBExt"/>
          <w:b w:val="0"/>
        </w:rPr>
        <w:t>&lt;/NumAm&gt;</w:t>
      </w:r>
    </w:p>
    <w:p w14:paraId="4E20283A" w14:textId="77777777" w:rsidR="00B71452" w:rsidRPr="00EB47EE" w:rsidRDefault="00B71452" w:rsidP="00B71452">
      <w:pPr>
        <w:pStyle w:val="NormalBold"/>
      </w:pPr>
      <w:r w:rsidRPr="00EB47EE">
        <w:rPr>
          <w:rStyle w:val="HideTWBExt"/>
          <w:b w:val="0"/>
        </w:rPr>
        <w:t>&lt;RepeatBlock-By&gt;&lt;Members&gt;</w:t>
      </w:r>
      <w:r w:rsidRPr="00EB47EE">
        <w:t>Sven Mikser, Lucia Annunziata, Nicola Zingaretti, Thijs Reuten, Alessandra Moretti, Giorgio Gori, Tobias Cremer, Yannis Maniatis</w:t>
      </w:r>
      <w:r w:rsidRPr="00EB47EE">
        <w:rPr>
          <w:rStyle w:val="HideTWBExt"/>
          <w:b w:val="0"/>
        </w:rPr>
        <w:t>&lt;/Members&gt;</w:t>
      </w:r>
    </w:p>
    <w:p w14:paraId="42B420D9" w14:textId="77777777" w:rsidR="00B71452" w:rsidRPr="00EB47EE" w:rsidRDefault="00B71452" w:rsidP="00B71452">
      <w:pPr>
        <w:pStyle w:val="NormalBold"/>
      </w:pPr>
      <w:r w:rsidRPr="00EB47EE">
        <w:rPr>
          <w:rStyle w:val="HideTWBExt"/>
          <w:b w:val="0"/>
        </w:rPr>
        <w:t>&lt;/RepeatBlock-By&gt;</w:t>
      </w:r>
    </w:p>
    <w:p w14:paraId="135CEE44"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F2D5A7A"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036FF8B5" w14:textId="77777777" w:rsidTr="007D76E5">
        <w:trPr>
          <w:trHeight w:hRule="exact" w:val="240"/>
          <w:jc w:val="center"/>
        </w:trPr>
        <w:tc>
          <w:tcPr>
            <w:tcW w:w="9752" w:type="dxa"/>
            <w:gridSpan w:val="2"/>
            <w:tcBorders>
              <w:top w:val="nil"/>
              <w:left w:val="nil"/>
              <w:bottom w:val="nil"/>
              <w:right w:val="nil"/>
            </w:tcBorders>
          </w:tcPr>
          <w:p w14:paraId="39F4E7DE" w14:textId="77777777" w:rsidR="00B71452" w:rsidRPr="00EB47EE" w:rsidRDefault="00B71452" w:rsidP="007D76E5"/>
        </w:tc>
      </w:tr>
      <w:tr w:rsidR="00B71452" w:rsidRPr="00EB47EE" w14:paraId="3A07E5B3" w14:textId="77777777" w:rsidTr="007D76E5">
        <w:trPr>
          <w:trHeight w:val="240"/>
          <w:jc w:val="center"/>
        </w:trPr>
        <w:tc>
          <w:tcPr>
            <w:tcW w:w="4876" w:type="dxa"/>
            <w:tcBorders>
              <w:top w:val="nil"/>
              <w:left w:val="nil"/>
              <w:bottom w:val="nil"/>
              <w:right w:val="nil"/>
            </w:tcBorders>
          </w:tcPr>
          <w:p w14:paraId="79A4EF0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4773A182" w14:textId="77777777" w:rsidR="00B71452" w:rsidRPr="00EB47EE" w:rsidRDefault="00B71452" w:rsidP="007D76E5">
            <w:pPr>
              <w:pStyle w:val="AmColumnHeading"/>
            </w:pPr>
            <w:r w:rsidRPr="00EB47EE">
              <w:t>Muudatusettepanek</w:t>
            </w:r>
          </w:p>
        </w:tc>
      </w:tr>
      <w:tr w:rsidR="00B71452" w:rsidRPr="00EB47EE" w14:paraId="648EB30E" w14:textId="77777777" w:rsidTr="007D76E5">
        <w:trPr>
          <w:jc w:val="center"/>
        </w:trPr>
        <w:tc>
          <w:tcPr>
            <w:tcW w:w="4876" w:type="dxa"/>
            <w:tcBorders>
              <w:top w:val="nil"/>
              <w:left w:val="nil"/>
              <w:bottom w:val="nil"/>
              <w:right w:val="nil"/>
            </w:tcBorders>
          </w:tcPr>
          <w:p w14:paraId="5C03C5F6" w14:textId="77777777" w:rsidR="00B71452" w:rsidRPr="00EB47EE" w:rsidRDefault="00B71452" w:rsidP="007D76E5">
            <w:pPr>
              <w:pStyle w:val="Normal6a"/>
            </w:pPr>
            <w:r w:rsidRPr="00EB47EE">
              <w:t>27.</w:t>
            </w:r>
            <w:r w:rsidRPr="00EB47EE">
              <w:tab/>
            </w:r>
            <w:r w:rsidRPr="00EB47EE">
              <w:rPr>
                <w:b/>
                <w:i/>
              </w:rPr>
              <w:t>kordab, et Euroopa huvides on eluliselt tähtis rahumeelne, stabiilne ja reeglitel põhinev</w:t>
            </w:r>
            <w:r w:rsidRPr="00EB47EE">
              <w:t xml:space="preserve"> India ja Vaikse ookeani </w:t>
            </w:r>
            <w:r w:rsidRPr="00EB47EE">
              <w:rPr>
                <w:b/>
                <w:i/>
              </w:rPr>
              <w:t>piirkond</w:t>
            </w:r>
            <w:r w:rsidRPr="00EB47EE">
              <w:t>;</w:t>
            </w:r>
            <w:r w:rsidRPr="00EB47EE">
              <w:rPr>
                <w:b/>
                <w:i/>
              </w:rPr>
              <w:t xml:space="preserve"> julgustab sel eesmärgil looma selles piirkonnas sarnaselt meelestatud partneritega tihedamaid</w:t>
            </w:r>
            <w:r w:rsidRPr="00EB47EE">
              <w:t xml:space="preserve">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ja Jaapaniga;</w:t>
            </w:r>
          </w:p>
        </w:tc>
        <w:tc>
          <w:tcPr>
            <w:tcW w:w="4876" w:type="dxa"/>
            <w:tcBorders>
              <w:top w:val="nil"/>
              <w:left w:val="nil"/>
              <w:bottom w:val="nil"/>
              <w:right w:val="nil"/>
            </w:tcBorders>
          </w:tcPr>
          <w:p w14:paraId="17CE6894" w14:textId="77777777" w:rsidR="00B71452" w:rsidRPr="00EB47EE" w:rsidRDefault="00B71452" w:rsidP="007D76E5">
            <w:pPr>
              <w:pStyle w:val="Normal6a"/>
            </w:pPr>
            <w:r w:rsidRPr="00EB47EE">
              <w:t>27.</w:t>
            </w:r>
            <w:r w:rsidRPr="00EB47EE">
              <w:tab/>
            </w:r>
            <w:r w:rsidRPr="00EB47EE">
              <w:rPr>
                <w:b/>
                <w:i/>
              </w:rPr>
              <w:t>on seisukohal, et maailmakorra raskuskese nihkub</w:t>
            </w:r>
            <w:r w:rsidRPr="00EB47EE">
              <w:t xml:space="preserve"> India ja Vaikse ookeani </w:t>
            </w:r>
            <w:r w:rsidRPr="00EB47EE">
              <w:rPr>
                <w:b/>
                <w:i/>
              </w:rPr>
              <w:t>piirkonna suunas ning et EL peab tugevdama oma aktiivset rolli ja kohalolekut selles piirkonnas, et kaitsta oma huve, edendada stabiilsust ja säilitada reeglitel põhinev rahvusvaheline kord</w:t>
            </w:r>
            <w:r w:rsidRPr="00EB47EE">
              <w:t>;</w:t>
            </w:r>
            <w:r w:rsidRPr="00EB47EE">
              <w:rPr>
                <w:b/>
                <w:i/>
              </w:rPr>
              <w:t xml:space="preserve"> toetab tihedamat diplomaatilist ja majanduslikku koostööd selle piirkonna riikidega; nõuab tõhusamaid</w:t>
            </w:r>
            <w:r w:rsidRPr="00EB47EE">
              <w:t xml:space="preserve"> välis-, julgeoleku- ja kaitsepoliitika sidemeid </w:t>
            </w:r>
            <w:r w:rsidRPr="00EB47EE">
              <w:rPr>
                <w:b/>
                <w:i/>
              </w:rPr>
              <w:t>sarnaselt meelestatud partneritega ja suuremat koostööd teistega selles piirkonnas</w:t>
            </w:r>
            <w:r w:rsidRPr="00EB47EE">
              <w:t xml:space="preserve">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w:t>
            </w:r>
            <w:r w:rsidRPr="00EB47EE">
              <w:rPr>
                <w:b/>
                <w:i/>
              </w:rPr>
              <w:t>India,</w:t>
            </w:r>
            <w:r w:rsidRPr="00EB47EE">
              <w:t xml:space="preserve"> Uus-Meremaa, Lõuna-Korea ja Jaapaniga;</w:t>
            </w:r>
          </w:p>
        </w:tc>
      </w:tr>
    </w:tbl>
    <w:p w14:paraId="5178104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0614643C" w14:textId="77777777" w:rsidR="00B71452" w:rsidRPr="00EB47EE" w:rsidRDefault="00B71452" w:rsidP="00B71452">
      <w:r w:rsidRPr="00EB47EE">
        <w:rPr>
          <w:rStyle w:val="HideTWBExt"/>
        </w:rPr>
        <w:t>&lt;/Amend&gt;</w:t>
      </w:r>
    </w:p>
    <w:p w14:paraId="2DA36D78"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759</w:t>
      </w:r>
      <w:r w:rsidRPr="00EB47EE">
        <w:rPr>
          <w:rStyle w:val="HideTWBExt"/>
          <w:b w:val="0"/>
        </w:rPr>
        <w:t>&lt;/NumAm&gt;</w:t>
      </w:r>
    </w:p>
    <w:p w14:paraId="71AB4FDC" w14:textId="77777777" w:rsidR="00B71452" w:rsidRPr="00EB47EE" w:rsidRDefault="00B71452" w:rsidP="00B71452">
      <w:pPr>
        <w:pStyle w:val="NormalBold"/>
      </w:pPr>
      <w:r w:rsidRPr="00EB47EE">
        <w:rPr>
          <w:rStyle w:val="HideTWBExt"/>
          <w:b w:val="0"/>
        </w:rPr>
        <w:t>&lt;RepeatBlock-By&gt;&lt;Members&gt;</w:t>
      </w:r>
      <w:r w:rsidRPr="00EB47EE">
        <w:t>Francisco José Millán Mon</w:t>
      </w:r>
      <w:r w:rsidRPr="00EB47EE">
        <w:rPr>
          <w:rStyle w:val="HideTWBExt"/>
          <w:b w:val="0"/>
        </w:rPr>
        <w:t>&lt;/Members&gt;</w:t>
      </w:r>
    </w:p>
    <w:p w14:paraId="54239EC3" w14:textId="77777777" w:rsidR="00B71452" w:rsidRPr="00EB47EE" w:rsidRDefault="00B71452" w:rsidP="00B71452">
      <w:pPr>
        <w:pStyle w:val="NormalBold"/>
      </w:pPr>
      <w:r w:rsidRPr="00EB47EE">
        <w:rPr>
          <w:rStyle w:val="HideTWBExt"/>
          <w:b w:val="0"/>
        </w:rPr>
        <w:t>&lt;/RepeatBlock-By&gt;</w:t>
      </w:r>
    </w:p>
    <w:p w14:paraId="758E71C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4B008C7"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0407429" w14:textId="77777777" w:rsidTr="007D76E5">
        <w:trPr>
          <w:trHeight w:hRule="exact" w:val="240"/>
          <w:jc w:val="center"/>
        </w:trPr>
        <w:tc>
          <w:tcPr>
            <w:tcW w:w="9752" w:type="dxa"/>
            <w:gridSpan w:val="2"/>
            <w:tcBorders>
              <w:top w:val="nil"/>
              <w:left w:val="nil"/>
              <w:bottom w:val="nil"/>
              <w:right w:val="nil"/>
            </w:tcBorders>
          </w:tcPr>
          <w:p w14:paraId="204DB5B4" w14:textId="77777777" w:rsidR="00B71452" w:rsidRPr="00EB47EE" w:rsidRDefault="00B71452" w:rsidP="007D76E5"/>
        </w:tc>
      </w:tr>
      <w:tr w:rsidR="00B71452" w:rsidRPr="00EB47EE" w14:paraId="184921F9" w14:textId="77777777" w:rsidTr="007D76E5">
        <w:trPr>
          <w:trHeight w:val="240"/>
          <w:jc w:val="center"/>
        </w:trPr>
        <w:tc>
          <w:tcPr>
            <w:tcW w:w="4876" w:type="dxa"/>
            <w:tcBorders>
              <w:top w:val="nil"/>
              <w:left w:val="nil"/>
              <w:bottom w:val="nil"/>
              <w:right w:val="nil"/>
            </w:tcBorders>
          </w:tcPr>
          <w:p w14:paraId="23B52475"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774474FE" w14:textId="77777777" w:rsidR="00B71452" w:rsidRPr="00EB47EE" w:rsidRDefault="00B71452" w:rsidP="007D76E5">
            <w:pPr>
              <w:pStyle w:val="AmColumnHeading"/>
            </w:pPr>
            <w:r w:rsidRPr="00EB47EE">
              <w:t>Muudatusettepanek</w:t>
            </w:r>
          </w:p>
        </w:tc>
      </w:tr>
      <w:tr w:rsidR="00B71452" w:rsidRPr="00EB47EE" w14:paraId="4A872FE6" w14:textId="77777777" w:rsidTr="007D76E5">
        <w:trPr>
          <w:jc w:val="center"/>
        </w:trPr>
        <w:tc>
          <w:tcPr>
            <w:tcW w:w="4876" w:type="dxa"/>
            <w:tcBorders>
              <w:top w:val="nil"/>
              <w:left w:val="nil"/>
              <w:bottom w:val="nil"/>
              <w:right w:val="nil"/>
            </w:tcBorders>
          </w:tcPr>
          <w:p w14:paraId="48A8FDEF" w14:textId="77777777" w:rsidR="00B71452" w:rsidRPr="00EB47EE" w:rsidRDefault="00B71452" w:rsidP="007D76E5">
            <w:pPr>
              <w:pStyle w:val="Normal6a"/>
            </w:pPr>
            <w:r w:rsidRPr="00EB47EE">
              <w:t>27.</w:t>
            </w:r>
            <w:r w:rsidRPr="00EB47EE">
              <w:tab/>
              <w:t xml:space="preserve">kordab, et Euroopa huvides on eluliselt tähtis rahumeelne, stabiilne </w:t>
            </w:r>
            <w:r w:rsidRPr="00EB47EE">
              <w:rPr>
                <w:b/>
                <w:i/>
              </w:rPr>
              <w:t>ja</w:t>
            </w:r>
            <w:r w:rsidRPr="00EB47EE">
              <w:t xml:space="preserve">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w:t>
            </w:r>
            <w:r w:rsidRPr="00EB47EE">
              <w:rPr>
                <w:b/>
                <w:i/>
              </w:rPr>
              <w:t>ja Jaapaniga</w:t>
            </w:r>
            <w:r w:rsidRPr="00EB47EE">
              <w:t>;</w:t>
            </w:r>
          </w:p>
        </w:tc>
        <w:tc>
          <w:tcPr>
            <w:tcW w:w="4876" w:type="dxa"/>
            <w:tcBorders>
              <w:top w:val="nil"/>
              <w:left w:val="nil"/>
              <w:bottom w:val="nil"/>
              <w:right w:val="nil"/>
            </w:tcBorders>
          </w:tcPr>
          <w:p w14:paraId="1622A7AC" w14:textId="77777777" w:rsidR="00B71452" w:rsidRPr="00EB47EE" w:rsidRDefault="00B71452" w:rsidP="007D76E5">
            <w:pPr>
              <w:pStyle w:val="Normal6a"/>
            </w:pPr>
            <w:r w:rsidRPr="00EB47EE">
              <w:t>27.</w:t>
            </w:r>
            <w:r w:rsidRPr="00EB47EE">
              <w:tab/>
              <w:t xml:space="preserve">kordab, et Euroopa huvides on eluliselt tähtis rahumeelne, </w:t>
            </w:r>
            <w:r w:rsidRPr="00EB47EE">
              <w:rPr>
                <w:b/>
                <w:i/>
              </w:rPr>
              <w:t>vaba, ühendatud, avatud,</w:t>
            </w:r>
            <w:r w:rsidRPr="00EB47EE">
              <w:t xml:space="preserve"> stabiilne </w:t>
            </w:r>
            <w:r w:rsidRPr="00EB47EE">
              <w:rPr>
                <w:b/>
                <w:i/>
              </w:rPr>
              <w:t>ning</w:t>
            </w:r>
            <w:r w:rsidRPr="00EB47EE">
              <w:t xml:space="preserve"> reeglitel </w:t>
            </w:r>
            <w:r w:rsidRPr="00EB47EE">
              <w:rPr>
                <w:b/>
                <w:i/>
              </w:rPr>
              <w:t>ja rahvusvahelise õiguse austamisel</w:t>
            </w:r>
            <w:r w:rsidRPr="00EB47EE">
              <w:t xml:space="preserve">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w:t>
            </w:r>
            <w:r w:rsidRPr="00EB47EE">
              <w:rPr>
                <w:b/>
                <w:i/>
              </w:rPr>
              <w:t>, Jaapani ja Filipiinidega</w:t>
            </w:r>
            <w:r w:rsidRPr="00EB47EE">
              <w:t>;</w:t>
            </w:r>
          </w:p>
        </w:tc>
      </w:tr>
    </w:tbl>
    <w:p w14:paraId="3F457028"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{ES}</w:t>
      </w:r>
      <w:r w:rsidRPr="00EB47EE">
        <w:t>es</w:t>
      </w:r>
      <w:r w:rsidRPr="00EB47EE">
        <w:rPr>
          <w:rStyle w:val="HideTWBExt"/>
        </w:rPr>
        <w:t>&lt;/Original&gt;</w:t>
      </w:r>
    </w:p>
    <w:p w14:paraId="65EC940F" w14:textId="77777777" w:rsidR="00B71452" w:rsidRPr="00EB47EE" w:rsidRDefault="00B71452" w:rsidP="00B71452">
      <w:r w:rsidRPr="00EB47EE">
        <w:rPr>
          <w:rStyle w:val="HideTWBExt"/>
        </w:rPr>
        <w:t>&lt;/Amend&gt;</w:t>
      </w:r>
    </w:p>
    <w:p w14:paraId="02A687ED"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760</w:t>
      </w:r>
      <w:r w:rsidRPr="00EB47EE">
        <w:rPr>
          <w:rStyle w:val="HideTWBExt"/>
          <w:b w:val="0"/>
        </w:rPr>
        <w:t>&lt;/NumAm&gt;</w:t>
      </w:r>
    </w:p>
    <w:p w14:paraId="49B93948" w14:textId="77777777" w:rsidR="00B71452" w:rsidRPr="00EB47EE" w:rsidRDefault="00B71452" w:rsidP="00B71452">
      <w:pPr>
        <w:pStyle w:val="NormalBold"/>
      </w:pPr>
      <w:r w:rsidRPr="00EB47EE">
        <w:rPr>
          <w:rStyle w:val="HideTWBExt"/>
          <w:b w:val="0"/>
        </w:rPr>
        <w:t>&lt;RepeatBlock-By&gt;&lt;Members&gt;</w:t>
      </w:r>
      <w:r w:rsidRPr="00EB47EE">
        <w:t>António Tânger Corrêa</w:t>
      </w:r>
      <w:r w:rsidRPr="00EB47EE">
        <w:rPr>
          <w:rStyle w:val="HideTWBExt"/>
          <w:b w:val="0"/>
        </w:rPr>
        <w:t>&lt;/Members&gt;</w:t>
      </w:r>
    </w:p>
    <w:p w14:paraId="61D7631C" w14:textId="77777777" w:rsidR="00B71452" w:rsidRPr="00EB47EE" w:rsidRDefault="00B71452" w:rsidP="00B71452">
      <w:pPr>
        <w:pStyle w:val="NormalBold"/>
      </w:pPr>
      <w:r w:rsidRPr="00EB47EE">
        <w:rPr>
          <w:rStyle w:val="HideTWBExt"/>
          <w:b w:val="0"/>
        </w:rPr>
        <w:t>&lt;/RepeatBlock-By&gt;</w:t>
      </w:r>
    </w:p>
    <w:p w14:paraId="1F0225D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3072FFA0"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20A850F3" w14:textId="77777777" w:rsidTr="007D76E5">
        <w:trPr>
          <w:trHeight w:hRule="exact" w:val="240"/>
          <w:jc w:val="center"/>
        </w:trPr>
        <w:tc>
          <w:tcPr>
            <w:tcW w:w="9752" w:type="dxa"/>
            <w:gridSpan w:val="2"/>
            <w:tcBorders>
              <w:top w:val="nil"/>
              <w:left w:val="nil"/>
              <w:bottom w:val="nil"/>
              <w:right w:val="nil"/>
            </w:tcBorders>
          </w:tcPr>
          <w:p w14:paraId="46C57863" w14:textId="77777777" w:rsidR="00B71452" w:rsidRPr="00EB47EE" w:rsidRDefault="00B71452" w:rsidP="007D76E5"/>
        </w:tc>
      </w:tr>
      <w:tr w:rsidR="00B71452" w:rsidRPr="00EB47EE" w14:paraId="5AB7CB6F" w14:textId="77777777" w:rsidTr="007D76E5">
        <w:trPr>
          <w:trHeight w:val="240"/>
          <w:jc w:val="center"/>
        </w:trPr>
        <w:tc>
          <w:tcPr>
            <w:tcW w:w="4876" w:type="dxa"/>
            <w:tcBorders>
              <w:top w:val="nil"/>
              <w:left w:val="nil"/>
              <w:bottom w:val="nil"/>
              <w:right w:val="nil"/>
            </w:tcBorders>
          </w:tcPr>
          <w:p w14:paraId="74362BBA"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D387A47" w14:textId="77777777" w:rsidR="00B71452" w:rsidRPr="00EB47EE" w:rsidRDefault="00B71452" w:rsidP="007D76E5">
            <w:pPr>
              <w:pStyle w:val="AmColumnHeading"/>
            </w:pPr>
            <w:r w:rsidRPr="00EB47EE">
              <w:t>Muudatusettepanek</w:t>
            </w:r>
          </w:p>
        </w:tc>
      </w:tr>
      <w:tr w:rsidR="00B71452" w:rsidRPr="00EB47EE" w14:paraId="37CF4E69" w14:textId="77777777" w:rsidTr="007D76E5">
        <w:trPr>
          <w:jc w:val="center"/>
        </w:trPr>
        <w:tc>
          <w:tcPr>
            <w:tcW w:w="4876" w:type="dxa"/>
            <w:tcBorders>
              <w:top w:val="nil"/>
              <w:left w:val="nil"/>
              <w:bottom w:val="nil"/>
              <w:right w:val="nil"/>
            </w:tcBorders>
          </w:tcPr>
          <w:p w14:paraId="580452C4" w14:textId="77777777" w:rsidR="00B71452" w:rsidRPr="00EB47EE" w:rsidRDefault="00B71452" w:rsidP="007D76E5">
            <w:pPr>
              <w:pStyle w:val="Normal6a"/>
            </w:pPr>
            <w:r w:rsidRPr="00EB47EE">
              <w:t>27.</w:t>
            </w:r>
            <w:r w:rsidRPr="00EB47EE">
              <w:tab/>
              <w:t xml:space="preserve">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w:t>
            </w:r>
            <w:r w:rsidRPr="00EB47EE">
              <w:rPr>
                <w:b/>
                <w:i/>
              </w:rPr>
              <w:t>julgustab komisjoni asepresidenti ning liidu välisasjade ja julgeolekupoliitika kõrget esindajat edendama ELi välistegevuse nähtavust ja mõju koos meie India ja Vaikse ookeani piirkonna partneritega, eelkõige Austraalia, Uus-Meremaa, Lõuna-Korea ja Jaapaniga;</w:t>
            </w:r>
          </w:p>
        </w:tc>
        <w:tc>
          <w:tcPr>
            <w:tcW w:w="4876" w:type="dxa"/>
            <w:tcBorders>
              <w:top w:val="nil"/>
              <w:left w:val="nil"/>
              <w:bottom w:val="nil"/>
              <w:right w:val="nil"/>
            </w:tcBorders>
          </w:tcPr>
          <w:p w14:paraId="38E80331"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w:t>
            </w:r>
          </w:p>
        </w:tc>
      </w:tr>
    </w:tbl>
    <w:p w14:paraId="26FFE34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41BF8339" w14:textId="77777777" w:rsidR="00B71452" w:rsidRPr="00EB47EE" w:rsidRDefault="00B71452" w:rsidP="00B71452">
      <w:r w:rsidRPr="00EB47EE">
        <w:rPr>
          <w:rStyle w:val="HideTWBExt"/>
        </w:rPr>
        <w:t>&lt;/Amend&gt;</w:t>
      </w:r>
    </w:p>
    <w:p w14:paraId="430995CF"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761</w:t>
      </w:r>
      <w:r w:rsidRPr="00EB47EE">
        <w:rPr>
          <w:rStyle w:val="HideTWBExt"/>
          <w:b w:val="0"/>
        </w:rPr>
        <w:t>&lt;/NumAm&gt;</w:t>
      </w:r>
    </w:p>
    <w:p w14:paraId="61C508F4" w14:textId="77777777" w:rsidR="00B71452" w:rsidRPr="00EB47EE" w:rsidRDefault="00B71452" w:rsidP="00B71452">
      <w:pPr>
        <w:pStyle w:val="NormalBold"/>
      </w:pPr>
      <w:r w:rsidRPr="00EB47EE">
        <w:rPr>
          <w:rStyle w:val="HideTWBExt"/>
          <w:b w:val="0"/>
        </w:rPr>
        <w:t>&lt;RepeatBlock-By&gt;&lt;Members&gt;</w:t>
      </w:r>
      <w:r w:rsidRPr="00EB47EE">
        <w:t>Hans Neuhoff</w:t>
      </w:r>
      <w:r w:rsidRPr="00EB47EE">
        <w:rPr>
          <w:rStyle w:val="HideTWBExt"/>
          <w:b w:val="0"/>
        </w:rPr>
        <w:t>&lt;/Members&gt;</w:t>
      </w:r>
    </w:p>
    <w:p w14:paraId="5EF561EA" w14:textId="77777777" w:rsidR="00B71452" w:rsidRPr="00EB47EE" w:rsidRDefault="00B71452" w:rsidP="00B71452">
      <w:pPr>
        <w:pStyle w:val="NormalBold"/>
      </w:pPr>
      <w:r w:rsidRPr="00EB47EE">
        <w:rPr>
          <w:rStyle w:val="HideTWBExt"/>
          <w:b w:val="0"/>
        </w:rPr>
        <w:t>&lt;/RepeatBlock-By&gt;</w:t>
      </w:r>
    </w:p>
    <w:p w14:paraId="06BA2FB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FC553ED"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5197021" w14:textId="77777777" w:rsidTr="007D76E5">
        <w:trPr>
          <w:trHeight w:hRule="exact" w:val="240"/>
          <w:jc w:val="center"/>
        </w:trPr>
        <w:tc>
          <w:tcPr>
            <w:tcW w:w="9752" w:type="dxa"/>
            <w:gridSpan w:val="2"/>
            <w:tcBorders>
              <w:top w:val="nil"/>
              <w:left w:val="nil"/>
              <w:bottom w:val="nil"/>
              <w:right w:val="nil"/>
            </w:tcBorders>
          </w:tcPr>
          <w:p w14:paraId="403179C6" w14:textId="77777777" w:rsidR="00B71452" w:rsidRPr="00EB47EE" w:rsidRDefault="00B71452" w:rsidP="007D76E5"/>
        </w:tc>
      </w:tr>
      <w:tr w:rsidR="00B71452" w:rsidRPr="00EB47EE" w14:paraId="2FA10CBB" w14:textId="77777777" w:rsidTr="007D76E5">
        <w:trPr>
          <w:trHeight w:val="240"/>
          <w:jc w:val="center"/>
        </w:trPr>
        <w:tc>
          <w:tcPr>
            <w:tcW w:w="4876" w:type="dxa"/>
            <w:tcBorders>
              <w:top w:val="nil"/>
              <w:left w:val="nil"/>
              <w:bottom w:val="nil"/>
              <w:right w:val="nil"/>
            </w:tcBorders>
          </w:tcPr>
          <w:p w14:paraId="7BEF7B9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D65A614" w14:textId="77777777" w:rsidR="00B71452" w:rsidRPr="00EB47EE" w:rsidRDefault="00B71452" w:rsidP="007D76E5">
            <w:pPr>
              <w:pStyle w:val="AmColumnHeading"/>
            </w:pPr>
            <w:r w:rsidRPr="00EB47EE">
              <w:t>Muudatusettepanek</w:t>
            </w:r>
          </w:p>
        </w:tc>
      </w:tr>
      <w:tr w:rsidR="00B71452" w:rsidRPr="00EB47EE" w14:paraId="2132CFC2" w14:textId="77777777" w:rsidTr="007D76E5">
        <w:trPr>
          <w:jc w:val="center"/>
        </w:trPr>
        <w:tc>
          <w:tcPr>
            <w:tcW w:w="4876" w:type="dxa"/>
            <w:tcBorders>
              <w:top w:val="nil"/>
              <w:left w:val="nil"/>
              <w:bottom w:val="nil"/>
              <w:right w:val="nil"/>
            </w:tcBorders>
          </w:tcPr>
          <w:p w14:paraId="50723601" w14:textId="77777777" w:rsidR="00B71452" w:rsidRPr="00EB47EE" w:rsidRDefault="00B71452" w:rsidP="007D76E5">
            <w:pPr>
              <w:pStyle w:val="Normal6a"/>
            </w:pPr>
            <w:r w:rsidRPr="00EB47EE">
              <w:t>27.</w:t>
            </w:r>
            <w:r w:rsidRPr="00EB47EE">
              <w:tab/>
              <w:t>kordab, et Euroopa huvides on eluliselt tähtis rahumeelne</w:t>
            </w:r>
            <w:r w:rsidRPr="00EB47EE">
              <w:rPr>
                <w:b/>
                <w:i/>
              </w:rPr>
              <w:t>,</w:t>
            </w:r>
            <w:r w:rsidRPr="00EB47EE">
              <w:t xml:space="preserve"> stabiilne </w:t>
            </w:r>
            <w:r w:rsidRPr="00EB47EE">
              <w:rPr>
                <w:b/>
                <w:i/>
              </w:rPr>
              <w:t>ja reeglitel põhinev</w:t>
            </w:r>
            <w:r w:rsidRPr="00EB47EE">
              <w:t xml:space="preserve"> India ja Vaikse ookeani piirkond; julgustab sel eesmärgil looma selles piirkonnas sarnaselt meelestatud partneritega tihedamaid välis-</w:t>
            </w:r>
            <w:r w:rsidRPr="00EB47EE">
              <w:rPr>
                <w:b/>
                <w:i/>
              </w:rPr>
              <w:t>, julgeoleku- ja kaitsepoliitika</w:t>
            </w:r>
            <w:r w:rsidRPr="00EB47EE">
              <w:t xml:space="preserve"> sidemeid </w:t>
            </w:r>
            <w:r w:rsidRPr="00EB47EE">
              <w:rPr>
                <w:b/>
                <w:i/>
              </w:rPr>
              <w:t>kooskõlas ELi koostööstrateegiaga India ja Vaikse ookeani piirkonnas</w:t>
            </w:r>
            <w:r w:rsidRPr="00EB47EE">
              <w:t>; julgustab komisjoni asepresidenti ning liidu välisasjade ja julgeolekupoliitika kõrget esindajat edendama ELi välistegevuse nähtavust ja mõju koos meie India ja Vaikse ookeani piirkonna partneritega</w:t>
            </w:r>
            <w:r w:rsidRPr="00EB47EE">
              <w:rPr>
                <w:b/>
                <w:i/>
              </w:rPr>
              <w:t>, eelkõige Austraalia, Uus-Meremaa, Lõuna-Korea ja Jaapaniga</w:t>
            </w:r>
            <w:r w:rsidRPr="00EB47EE">
              <w:t>;</w:t>
            </w:r>
          </w:p>
        </w:tc>
        <w:tc>
          <w:tcPr>
            <w:tcW w:w="4876" w:type="dxa"/>
            <w:tcBorders>
              <w:top w:val="nil"/>
              <w:left w:val="nil"/>
              <w:bottom w:val="nil"/>
              <w:right w:val="nil"/>
            </w:tcBorders>
          </w:tcPr>
          <w:p w14:paraId="488E968F" w14:textId="77777777" w:rsidR="00B71452" w:rsidRPr="00EB47EE" w:rsidRDefault="00B71452" w:rsidP="007D76E5">
            <w:pPr>
              <w:pStyle w:val="Normal6a"/>
            </w:pPr>
            <w:r w:rsidRPr="00EB47EE">
              <w:t>27.</w:t>
            </w:r>
            <w:r w:rsidRPr="00EB47EE">
              <w:tab/>
              <w:t xml:space="preserve">kordab, et Euroopa huvides on eluliselt tähtis rahumeelne </w:t>
            </w:r>
            <w:r w:rsidRPr="00EB47EE">
              <w:rPr>
                <w:b/>
                <w:i/>
              </w:rPr>
              <w:t>ja</w:t>
            </w:r>
            <w:r w:rsidRPr="00EB47EE">
              <w:t xml:space="preserve"> stabiilne India ja Vaikse ookeani piirkond; julgustab sel eesmärgil looma selles piirkonnas </w:t>
            </w:r>
            <w:r w:rsidRPr="00EB47EE">
              <w:rPr>
                <w:b/>
                <w:i/>
              </w:rPr>
              <w:t>kõigi</w:t>
            </w:r>
            <w:r w:rsidRPr="00EB47EE">
              <w:t xml:space="preserve"> sarnaselt meelestatud partneritega tihedamaid välis- </w:t>
            </w:r>
            <w:r w:rsidRPr="00EB47EE">
              <w:rPr>
                <w:b/>
                <w:i/>
              </w:rPr>
              <w:t>ja majanduspoliitika</w:t>
            </w:r>
            <w:r w:rsidRPr="00EB47EE">
              <w:t xml:space="preserve"> sidemeid; julgustab komisjoni asepresidenti ning liidu välisasjade ja julgeolekupoliitika kõrget esindajat edendama ELi välistegevuse nähtavust ja mõju koos meie India ja Vaikse ookeani piirkonna partneritega;</w:t>
            </w:r>
          </w:p>
        </w:tc>
      </w:tr>
    </w:tbl>
    <w:p w14:paraId="3558F6DB"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{DE}</w:t>
      </w:r>
      <w:r w:rsidRPr="00EB47EE">
        <w:t>de</w:t>
      </w:r>
      <w:r w:rsidRPr="00EB47EE">
        <w:rPr>
          <w:rStyle w:val="HideTWBExt"/>
        </w:rPr>
        <w:t>&lt;/Original&gt;</w:t>
      </w:r>
    </w:p>
    <w:p w14:paraId="3102FDEF" w14:textId="77777777" w:rsidR="00B71452" w:rsidRPr="00EB47EE" w:rsidRDefault="00B71452" w:rsidP="00B71452">
      <w:r w:rsidRPr="00EB47EE">
        <w:rPr>
          <w:rStyle w:val="HideTWBExt"/>
        </w:rPr>
        <w:t>&lt;/Amend&gt;</w:t>
      </w:r>
    </w:p>
    <w:p w14:paraId="6506770B"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762</w:t>
      </w:r>
      <w:r w:rsidRPr="00EB47EE">
        <w:rPr>
          <w:rStyle w:val="HideTWBExt"/>
          <w:b w:val="0"/>
        </w:rPr>
        <w:t>&lt;/NumAm&gt;</w:t>
      </w:r>
    </w:p>
    <w:p w14:paraId="4411C015" w14:textId="77777777" w:rsidR="00B71452" w:rsidRPr="00EB47EE" w:rsidRDefault="00B71452" w:rsidP="00B71452">
      <w:pPr>
        <w:pStyle w:val="NormalBold"/>
      </w:pPr>
      <w:r w:rsidRPr="00EB47EE">
        <w:rPr>
          <w:rStyle w:val="HideTWBExt"/>
          <w:b w:val="0"/>
        </w:rPr>
        <w:t>&lt;RepeatBlock-By&gt;&lt;Members&gt;</w:t>
      </w:r>
      <w:r w:rsidRPr="00EB47EE">
        <w:t>Alberico Gambino, Carlo Fidanza, Adam Bielan</w:t>
      </w:r>
      <w:r w:rsidRPr="00EB47EE">
        <w:rPr>
          <w:rStyle w:val="HideTWBExt"/>
          <w:b w:val="0"/>
        </w:rPr>
        <w:t>&lt;/Members&gt;</w:t>
      </w:r>
    </w:p>
    <w:p w14:paraId="7802AC5C" w14:textId="77777777" w:rsidR="00B71452" w:rsidRPr="00EB47EE" w:rsidRDefault="00B71452" w:rsidP="00B71452">
      <w:pPr>
        <w:pStyle w:val="NormalBold"/>
      </w:pPr>
      <w:r w:rsidRPr="00EB47EE">
        <w:rPr>
          <w:rStyle w:val="HideTWBExt"/>
          <w:b w:val="0"/>
        </w:rPr>
        <w:t>&lt;/RepeatBlock-By&gt;</w:t>
      </w:r>
    </w:p>
    <w:p w14:paraId="199B313F"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71BD000C"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74ABCA9C" w14:textId="77777777" w:rsidTr="007D76E5">
        <w:trPr>
          <w:trHeight w:hRule="exact" w:val="240"/>
          <w:jc w:val="center"/>
        </w:trPr>
        <w:tc>
          <w:tcPr>
            <w:tcW w:w="9752" w:type="dxa"/>
            <w:gridSpan w:val="2"/>
            <w:tcBorders>
              <w:top w:val="nil"/>
              <w:left w:val="nil"/>
              <w:bottom w:val="nil"/>
              <w:right w:val="nil"/>
            </w:tcBorders>
          </w:tcPr>
          <w:p w14:paraId="7AB7B51B" w14:textId="77777777" w:rsidR="00B71452" w:rsidRPr="00EB47EE" w:rsidRDefault="00B71452" w:rsidP="007D76E5"/>
        </w:tc>
      </w:tr>
      <w:tr w:rsidR="00B71452" w:rsidRPr="00EB47EE" w14:paraId="77EAD801" w14:textId="77777777" w:rsidTr="007D76E5">
        <w:trPr>
          <w:trHeight w:val="240"/>
          <w:jc w:val="center"/>
        </w:trPr>
        <w:tc>
          <w:tcPr>
            <w:tcW w:w="4876" w:type="dxa"/>
            <w:tcBorders>
              <w:top w:val="nil"/>
              <w:left w:val="nil"/>
              <w:bottom w:val="nil"/>
              <w:right w:val="nil"/>
            </w:tcBorders>
          </w:tcPr>
          <w:p w14:paraId="7D88C1F9"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2865EAE" w14:textId="77777777" w:rsidR="00B71452" w:rsidRPr="00EB47EE" w:rsidRDefault="00B71452" w:rsidP="007D76E5">
            <w:pPr>
              <w:pStyle w:val="AmColumnHeading"/>
            </w:pPr>
            <w:r w:rsidRPr="00EB47EE">
              <w:t>Muudatusettepanek</w:t>
            </w:r>
          </w:p>
        </w:tc>
      </w:tr>
      <w:tr w:rsidR="00B71452" w:rsidRPr="00EB47EE" w14:paraId="00EC3B3F" w14:textId="77777777" w:rsidTr="007D76E5">
        <w:trPr>
          <w:jc w:val="center"/>
        </w:trPr>
        <w:tc>
          <w:tcPr>
            <w:tcW w:w="4876" w:type="dxa"/>
            <w:tcBorders>
              <w:top w:val="nil"/>
              <w:left w:val="nil"/>
              <w:bottom w:val="nil"/>
              <w:right w:val="nil"/>
            </w:tcBorders>
          </w:tcPr>
          <w:p w14:paraId="076D914F"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ja Jaapaniga;</w:t>
            </w:r>
          </w:p>
        </w:tc>
        <w:tc>
          <w:tcPr>
            <w:tcW w:w="4876" w:type="dxa"/>
            <w:tcBorders>
              <w:top w:val="nil"/>
              <w:left w:val="nil"/>
              <w:bottom w:val="nil"/>
              <w:right w:val="nil"/>
            </w:tcBorders>
          </w:tcPr>
          <w:p w14:paraId="116C4052" w14:textId="77777777" w:rsidR="00B71452" w:rsidRPr="00EB47EE" w:rsidRDefault="00B71452" w:rsidP="007D76E5">
            <w:pPr>
              <w:pStyle w:val="Normal6a"/>
            </w:pPr>
            <w:r w:rsidRPr="00EB47EE">
              <w:t>27.</w:t>
            </w:r>
            <w:r w:rsidRPr="00EB47EE">
              <w:tab/>
              <w:t xml:space="preserve">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w:t>
            </w:r>
            <w:r w:rsidRPr="00EB47EE">
              <w:rPr>
                <w:b/>
                <w:i/>
              </w:rPr>
              <w:t>väljendab sellega seoses heameelt jätkuva koostöö üle Jaapaniga järgmise põlvkonna hävitajate väljatöötamise projekti valdkonnas;</w:t>
            </w:r>
            <w:r w:rsidRPr="00EB47EE">
              <w:t xml:space="preserve"> julgustab komisjoni asepresidenti ning liidu välisasjade ja julgeolekupoliitika kõrget esindajat edendama ELi välistegevuse nähtavust ja mõju koos meie India ja Vaikse ookeani piirkonna partneritega, eelkõige Austraalia, Uus-Meremaa, Lõuna-Korea ja Jaapaniga;</w:t>
            </w:r>
          </w:p>
        </w:tc>
      </w:tr>
    </w:tbl>
    <w:p w14:paraId="01A98EDF"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0DAB037" w14:textId="77777777" w:rsidR="00B71452" w:rsidRPr="00EB47EE" w:rsidRDefault="00B71452" w:rsidP="00B71452">
      <w:r w:rsidRPr="00EB47EE">
        <w:rPr>
          <w:rStyle w:val="HideTWBExt"/>
        </w:rPr>
        <w:t>&lt;/Amend&gt;</w:t>
      </w:r>
    </w:p>
    <w:p w14:paraId="666643B5"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763</w:t>
      </w:r>
      <w:r w:rsidRPr="00EB47EE">
        <w:rPr>
          <w:rStyle w:val="HideTWBExt"/>
          <w:b w:val="0"/>
        </w:rPr>
        <w:t>&lt;/NumAm&gt;</w:t>
      </w:r>
    </w:p>
    <w:p w14:paraId="7C407587" w14:textId="77777777" w:rsidR="00B71452" w:rsidRPr="00EB47EE" w:rsidRDefault="00B71452" w:rsidP="00B71452">
      <w:pPr>
        <w:pStyle w:val="NormalBold"/>
      </w:pPr>
      <w:r w:rsidRPr="00EB47EE">
        <w:rPr>
          <w:rStyle w:val="HideTWBExt"/>
          <w:b w:val="0"/>
        </w:rPr>
        <w:t>&lt;RepeatBlock-By&gt;&lt;Members&gt;</w:t>
      </w:r>
      <w:r w:rsidRPr="00EB47EE">
        <w:t>Ana Miguel Pedro</w:t>
      </w:r>
      <w:r w:rsidRPr="00EB47EE">
        <w:rPr>
          <w:rStyle w:val="HideTWBExt"/>
          <w:b w:val="0"/>
        </w:rPr>
        <w:t>&lt;/Members&gt;</w:t>
      </w:r>
    </w:p>
    <w:p w14:paraId="4FE9C922" w14:textId="77777777" w:rsidR="00B71452" w:rsidRPr="00EB47EE" w:rsidRDefault="00B71452" w:rsidP="00B71452">
      <w:pPr>
        <w:pStyle w:val="NormalBold"/>
      </w:pPr>
      <w:r w:rsidRPr="00EB47EE">
        <w:rPr>
          <w:rStyle w:val="HideTWBExt"/>
          <w:b w:val="0"/>
        </w:rPr>
        <w:t>&lt;/RepeatBlock-By&gt;</w:t>
      </w:r>
    </w:p>
    <w:p w14:paraId="56D5F863"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69A6E267"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6FA15ACD" w14:textId="77777777" w:rsidTr="007D76E5">
        <w:trPr>
          <w:trHeight w:hRule="exact" w:val="240"/>
          <w:jc w:val="center"/>
        </w:trPr>
        <w:tc>
          <w:tcPr>
            <w:tcW w:w="9752" w:type="dxa"/>
            <w:gridSpan w:val="2"/>
            <w:tcBorders>
              <w:top w:val="nil"/>
              <w:left w:val="nil"/>
              <w:bottom w:val="nil"/>
              <w:right w:val="nil"/>
            </w:tcBorders>
          </w:tcPr>
          <w:p w14:paraId="42486D99" w14:textId="77777777" w:rsidR="00B71452" w:rsidRPr="00EB47EE" w:rsidRDefault="00B71452" w:rsidP="007D76E5"/>
        </w:tc>
      </w:tr>
      <w:tr w:rsidR="00B71452" w:rsidRPr="00EB47EE" w14:paraId="2953DE60" w14:textId="77777777" w:rsidTr="007D76E5">
        <w:trPr>
          <w:trHeight w:val="240"/>
          <w:jc w:val="center"/>
        </w:trPr>
        <w:tc>
          <w:tcPr>
            <w:tcW w:w="4876" w:type="dxa"/>
            <w:tcBorders>
              <w:top w:val="nil"/>
              <w:left w:val="nil"/>
              <w:bottom w:val="nil"/>
              <w:right w:val="nil"/>
            </w:tcBorders>
          </w:tcPr>
          <w:p w14:paraId="1C254A9C"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5DABF7F2" w14:textId="77777777" w:rsidR="00B71452" w:rsidRPr="00EB47EE" w:rsidRDefault="00B71452" w:rsidP="007D76E5">
            <w:pPr>
              <w:pStyle w:val="AmColumnHeading"/>
            </w:pPr>
            <w:r w:rsidRPr="00EB47EE">
              <w:t>Muudatusettepanek</w:t>
            </w:r>
          </w:p>
        </w:tc>
      </w:tr>
      <w:tr w:rsidR="00B71452" w:rsidRPr="00EB47EE" w14:paraId="5095BE94" w14:textId="77777777" w:rsidTr="007D76E5">
        <w:trPr>
          <w:jc w:val="center"/>
        </w:trPr>
        <w:tc>
          <w:tcPr>
            <w:tcW w:w="4876" w:type="dxa"/>
            <w:tcBorders>
              <w:top w:val="nil"/>
              <w:left w:val="nil"/>
              <w:bottom w:val="nil"/>
              <w:right w:val="nil"/>
            </w:tcBorders>
          </w:tcPr>
          <w:p w14:paraId="1186CC17"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ja Jaapaniga;</w:t>
            </w:r>
          </w:p>
        </w:tc>
        <w:tc>
          <w:tcPr>
            <w:tcW w:w="4876" w:type="dxa"/>
            <w:tcBorders>
              <w:top w:val="nil"/>
              <w:left w:val="nil"/>
              <w:bottom w:val="nil"/>
              <w:right w:val="nil"/>
            </w:tcBorders>
          </w:tcPr>
          <w:p w14:paraId="7B503F35"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ja Jaapaniga</w:t>
            </w:r>
            <w:r w:rsidRPr="00EB47EE">
              <w:rPr>
                <w:b/>
                <w:bCs/>
                <w:i/>
                <w:iCs/>
              </w:rPr>
              <w:t>,</w:t>
            </w:r>
            <w:r w:rsidRPr="00EB47EE">
              <w:t xml:space="preserve"> </w:t>
            </w:r>
            <w:r w:rsidRPr="00EB47EE">
              <w:rPr>
                <w:b/>
                <w:i/>
              </w:rPr>
              <w:t>samuti uute partneritega, nagu Vietnam ja Indoneesia</w:t>
            </w:r>
            <w:r w:rsidRPr="00EB47EE">
              <w:t>;</w:t>
            </w:r>
          </w:p>
        </w:tc>
      </w:tr>
    </w:tbl>
    <w:p w14:paraId="1BBD0404"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D4FD589" w14:textId="77777777" w:rsidR="00B71452" w:rsidRPr="00EB47EE" w:rsidRDefault="00B71452" w:rsidP="00B71452">
      <w:r w:rsidRPr="00EB47EE">
        <w:rPr>
          <w:rStyle w:val="HideTWBExt"/>
        </w:rPr>
        <w:t>&lt;/Amend&gt;</w:t>
      </w:r>
    </w:p>
    <w:p w14:paraId="009E2FC1"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764</w:t>
      </w:r>
      <w:r w:rsidRPr="00EB47EE">
        <w:rPr>
          <w:rStyle w:val="HideTWBExt"/>
          <w:b w:val="0"/>
        </w:rPr>
        <w:t>&lt;/NumAm&gt;</w:t>
      </w:r>
    </w:p>
    <w:p w14:paraId="4F9ABA28" w14:textId="77777777" w:rsidR="00B71452" w:rsidRPr="00EB47EE" w:rsidRDefault="00B71452" w:rsidP="00B71452">
      <w:pPr>
        <w:pStyle w:val="NormalBold"/>
      </w:pPr>
      <w:r w:rsidRPr="00EB47EE">
        <w:rPr>
          <w:rStyle w:val="HideTWBExt"/>
          <w:b w:val="0"/>
        </w:rPr>
        <w:t>&lt;RepeatBlock-By&gt;&lt;Members&gt;</w:t>
      </w:r>
      <w:r w:rsidRPr="00EB47EE">
        <w:t>Alice Teodorescu Måwe</w:t>
      </w:r>
      <w:r w:rsidRPr="00EB47EE">
        <w:rPr>
          <w:rStyle w:val="HideTWBExt"/>
          <w:b w:val="0"/>
        </w:rPr>
        <w:t>&lt;/Members&gt;</w:t>
      </w:r>
    </w:p>
    <w:p w14:paraId="7DE46F77" w14:textId="77777777" w:rsidR="00B71452" w:rsidRPr="00EB47EE" w:rsidRDefault="00B71452" w:rsidP="00B71452">
      <w:pPr>
        <w:pStyle w:val="NormalBold"/>
      </w:pPr>
      <w:r w:rsidRPr="00EB47EE">
        <w:rPr>
          <w:rStyle w:val="HideTWBExt"/>
          <w:b w:val="0"/>
        </w:rPr>
        <w:t>&lt;/RepeatBlock-By&gt;</w:t>
      </w:r>
    </w:p>
    <w:p w14:paraId="3F9512DB"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5012151"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5B96ED43" w14:textId="77777777" w:rsidTr="007D76E5">
        <w:trPr>
          <w:trHeight w:hRule="exact" w:val="240"/>
          <w:jc w:val="center"/>
        </w:trPr>
        <w:tc>
          <w:tcPr>
            <w:tcW w:w="9752" w:type="dxa"/>
            <w:gridSpan w:val="2"/>
            <w:tcBorders>
              <w:top w:val="nil"/>
              <w:left w:val="nil"/>
              <w:bottom w:val="nil"/>
              <w:right w:val="nil"/>
            </w:tcBorders>
          </w:tcPr>
          <w:p w14:paraId="2767FE63" w14:textId="77777777" w:rsidR="00B71452" w:rsidRPr="00EB47EE" w:rsidRDefault="00B71452" w:rsidP="007D76E5"/>
        </w:tc>
      </w:tr>
      <w:tr w:rsidR="00B71452" w:rsidRPr="00EB47EE" w14:paraId="58F74182" w14:textId="77777777" w:rsidTr="007D76E5">
        <w:trPr>
          <w:trHeight w:val="240"/>
          <w:jc w:val="center"/>
        </w:trPr>
        <w:tc>
          <w:tcPr>
            <w:tcW w:w="4876" w:type="dxa"/>
            <w:tcBorders>
              <w:top w:val="nil"/>
              <w:left w:val="nil"/>
              <w:bottom w:val="nil"/>
              <w:right w:val="nil"/>
            </w:tcBorders>
          </w:tcPr>
          <w:p w14:paraId="48190040"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022B7A16" w14:textId="77777777" w:rsidR="00B71452" w:rsidRPr="00EB47EE" w:rsidRDefault="00B71452" w:rsidP="007D76E5">
            <w:pPr>
              <w:pStyle w:val="AmColumnHeading"/>
            </w:pPr>
            <w:r w:rsidRPr="00EB47EE">
              <w:t>Muudatusettepanek</w:t>
            </w:r>
          </w:p>
        </w:tc>
      </w:tr>
      <w:tr w:rsidR="00B71452" w:rsidRPr="00EB47EE" w14:paraId="5583500D" w14:textId="77777777" w:rsidTr="007D76E5">
        <w:trPr>
          <w:jc w:val="center"/>
        </w:trPr>
        <w:tc>
          <w:tcPr>
            <w:tcW w:w="4876" w:type="dxa"/>
            <w:tcBorders>
              <w:top w:val="nil"/>
              <w:left w:val="nil"/>
              <w:bottom w:val="nil"/>
              <w:right w:val="nil"/>
            </w:tcBorders>
          </w:tcPr>
          <w:p w14:paraId="2098F5D1"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ja Jaapaniga;</w:t>
            </w:r>
          </w:p>
        </w:tc>
        <w:tc>
          <w:tcPr>
            <w:tcW w:w="4876" w:type="dxa"/>
            <w:tcBorders>
              <w:top w:val="nil"/>
              <w:left w:val="nil"/>
              <w:bottom w:val="nil"/>
              <w:right w:val="nil"/>
            </w:tcBorders>
          </w:tcPr>
          <w:p w14:paraId="271B1863" w14:textId="77777777" w:rsidR="00B71452" w:rsidRPr="00EB47EE" w:rsidRDefault="00B71452" w:rsidP="007D76E5">
            <w:pPr>
              <w:pStyle w:val="Normal6a"/>
            </w:pPr>
            <w:r w:rsidRPr="00EB47EE">
              <w:t>27.</w:t>
            </w:r>
            <w:r w:rsidRPr="00EB47EE">
              <w:tab/>
              <w:t xml:space="preserve">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w:t>
            </w:r>
            <w:r w:rsidRPr="00EB47EE">
              <w:rPr>
                <w:b/>
                <w:i/>
              </w:rPr>
              <w:t>Taiwani,</w:t>
            </w:r>
            <w:r w:rsidRPr="00EB47EE">
              <w:t xml:space="preserve"> Austraalia, Uus-Meremaa, Lõuna-Korea ja Jaapaniga;</w:t>
            </w:r>
          </w:p>
        </w:tc>
      </w:tr>
    </w:tbl>
    <w:p w14:paraId="29A2E48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{SV}</w:t>
      </w:r>
      <w:r w:rsidRPr="00EB47EE">
        <w:t>sv</w:t>
      </w:r>
      <w:r w:rsidRPr="00EB47EE">
        <w:rPr>
          <w:rStyle w:val="HideTWBExt"/>
        </w:rPr>
        <w:t>&lt;/Original&gt;</w:t>
      </w:r>
    </w:p>
    <w:p w14:paraId="77539A66" w14:textId="72DA4F24" w:rsidR="00B71452" w:rsidRPr="00EB47EE" w:rsidRDefault="00B71452" w:rsidP="00B71452">
      <w:r w:rsidRPr="00EB47EE">
        <w:rPr>
          <w:rStyle w:val="HideTWBExt"/>
        </w:rPr>
        <w:t>&lt;/Amend&gt;</w:t>
      </w:r>
    </w:p>
    <w:p w14:paraId="37466D0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765</w:t>
      </w:r>
      <w:r w:rsidRPr="00EB47EE">
        <w:rPr>
          <w:rStyle w:val="HideTWBExt"/>
          <w:b w:val="0"/>
        </w:rPr>
        <w:t>&lt;/NumAm&gt;</w:t>
      </w:r>
    </w:p>
    <w:p w14:paraId="23D0E2A2"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1F9332D3" w14:textId="77777777" w:rsidR="00B71452" w:rsidRPr="00EB47EE" w:rsidRDefault="00B71452" w:rsidP="00B71452">
      <w:pPr>
        <w:pStyle w:val="NormalBold"/>
      </w:pPr>
      <w:r w:rsidRPr="00EB47EE">
        <w:rPr>
          <w:rStyle w:val="HideTWBExt"/>
          <w:b w:val="0"/>
        </w:rPr>
        <w:t>&lt;/RepeatBlock-By&gt;</w:t>
      </w:r>
    </w:p>
    <w:p w14:paraId="6D11978D"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56EFE053"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32CC1A75" w14:textId="77777777" w:rsidTr="007D76E5">
        <w:trPr>
          <w:trHeight w:hRule="exact" w:val="240"/>
          <w:jc w:val="center"/>
        </w:trPr>
        <w:tc>
          <w:tcPr>
            <w:tcW w:w="9752" w:type="dxa"/>
            <w:gridSpan w:val="2"/>
            <w:tcBorders>
              <w:top w:val="nil"/>
              <w:left w:val="nil"/>
              <w:bottom w:val="nil"/>
              <w:right w:val="nil"/>
            </w:tcBorders>
          </w:tcPr>
          <w:p w14:paraId="4B7DC3C4" w14:textId="77777777" w:rsidR="00B71452" w:rsidRPr="00EB47EE" w:rsidRDefault="00B71452" w:rsidP="007D76E5"/>
        </w:tc>
      </w:tr>
      <w:tr w:rsidR="00B71452" w:rsidRPr="00EB47EE" w14:paraId="4832B000" w14:textId="77777777" w:rsidTr="007D76E5">
        <w:trPr>
          <w:trHeight w:val="240"/>
          <w:jc w:val="center"/>
        </w:trPr>
        <w:tc>
          <w:tcPr>
            <w:tcW w:w="4876" w:type="dxa"/>
            <w:tcBorders>
              <w:top w:val="nil"/>
              <w:left w:val="nil"/>
              <w:bottom w:val="nil"/>
              <w:right w:val="nil"/>
            </w:tcBorders>
          </w:tcPr>
          <w:p w14:paraId="5B1FD5B1"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6F55C34F" w14:textId="77777777" w:rsidR="00B71452" w:rsidRPr="00EB47EE" w:rsidRDefault="00B71452" w:rsidP="007D76E5">
            <w:pPr>
              <w:pStyle w:val="AmColumnHeading"/>
            </w:pPr>
            <w:r w:rsidRPr="00EB47EE">
              <w:t>Muudatusettepanek</w:t>
            </w:r>
          </w:p>
        </w:tc>
      </w:tr>
      <w:tr w:rsidR="00B71452" w:rsidRPr="00EB47EE" w14:paraId="4B0B48AE" w14:textId="77777777" w:rsidTr="007D76E5">
        <w:trPr>
          <w:jc w:val="center"/>
        </w:trPr>
        <w:tc>
          <w:tcPr>
            <w:tcW w:w="4876" w:type="dxa"/>
            <w:tcBorders>
              <w:top w:val="nil"/>
              <w:left w:val="nil"/>
              <w:bottom w:val="nil"/>
              <w:right w:val="nil"/>
            </w:tcBorders>
          </w:tcPr>
          <w:p w14:paraId="5B96C50B" w14:textId="77777777" w:rsidR="00B71452" w:rsidRPr="00EB47EE" w:rsidRDefault="00B71452" w:rsidP="007D76E5">
            <w:pPr>
              <w:pStyle w:val="Normal6a"/>
            </w:pPr>
            <w:r w:rsidRPr="00EB47EE">
              <w:t>27.</w:t>
            </w:r>
            <w:r w:rsidRPr="00EB47EE">
              <w:tab/>
              <w:t xml:space="preserve">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w:t>
            </w:r>
            <w:r w:rsidRPr="00EB47EE">
              <w:rPr>
                <w:b/>
                <w:i/>
              </w:rPr>
              <w:t>ja Jaapaniga</w:t>
            </w:r>
            <w:r w:rsidRPr="00EB47EE">
              <w:t>;</w:t>
            </w:r>
          </w:p>
        </w:tc>
        <w:tc>
          <w:tcPr>
            <w:tcW w:w="4876" w:type="dxa"/>
            <w:tcBorders>
              <w:top w:val="nil"/>
              <w:left w:val="nil"/>
              <w:bottom w:val="nil"/>
              <w:right w:val="nil"/>
            </w:tcBorders>
          </w:tcPr>
          <w:p w14:paraId="4212170E"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w:t>
            </w:r>
            <w:r w:rsidRPr="00EB47EE">
              <w:rPr>
                <w:b/>
                <w:i/>
              </w:rPr>
              <w:t>, Jaapani ja Taiwaniga</w:t>
            </w:r>
            <w:r w:rsidRPr="00EB47EE">
              <w:t>;</w:t>
            </w:r>
          </w:p>
        </w:tc>
      </w:tr>
    </w:tbl>
    <w:p w14:paraId="0AF017D3"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37CEC09C" w14:textId="77777777" w:rsidR="00B71452" w:rsidRPr="00EB47EE" w:rsidRDefault="00B71452" w:rsidP="00B71452">
      <w:r w:rsidRPr="00EB47EE">
        <w:rPr>
          <w:rStyle w:val="HideTWBExt"/>
        </w:rPr>
        <w:t>&lt;/Amend&gt;</w:t>
      </w:r>
    </w:p>
    <w:p w14:paraId="74A72C60"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766</w:t>
      </w:r>
      <w:r w:rsidRPr="00EB47EE">
        <w:rPr>
          <w:rStyle w:val="HideTWBExt"/>
          <w:b w:val="0"/>
        </w:rPr>
        <w:t>&lt;/NumAm&gt;</w:t>
      </w:r>
    </w:p>
    <w:p w14:paraId="4C5E5F3B" w14:textId="77777777" w:rsidR="00B71452" w:rsidRPr="00EB47EE" w:rsidRDefault="00B71452" w:rsidP="00B71452">
      <w:pPr>
        <w:pStyle w:val="NormalBold"/>
      </w:pPr>
      <w:r w:rsidRPr="00EB47EE">
        <w:rPr>
          <w:rStyle w:val="HideTWBExt"/>
          <w:b w:val="0"/>
        </w:rPr>
        <w:t>&lt;RepeatBlock-By&gt;&lt;Members&gt;</w:t>
      </w:r>
      <w:r w:rsidRPr="00EB47EE">
        <w:t>Michael Gahler, Andrey Kovatchev</w:t>
      </w:r>
      <w:r w:rsidRPr="00EB47EE">
        <w:rPr>
          <w:rStyle w:val="HideTWBExt"/>
          <w:b w:val="0"/>
        </w:rPr>
        <w:t>&lt;/Members&gt;</w:t>
      </w:r>
    </w:p>
    <w:p w14:paraId="5B782AAE" w14:textId="77777777" w:rsidR="00B71452" w:rsidRPr="00EB47EE" w:rsidRDefault="00B71452" w:rsidP="00B71452">
      <w:pPr>
        <w:pStyle w:val="NormalBold"/>
      </w:pPr>
      <w:r w:rsidRPr="00EB47EE">
        <w:rPr>
          <w:rStyle w:val="HideTWBExt"/>
          <w:b w:val="0"/>
        </w:rPr>
        <w:t>&lt;/RepeatBlock-By&gt;</w:t>
      </w:r>
    </w:p>
    <w:p w14:paraId="2C0A43A8"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0D253D5" w14:textId="77777777" w:rsidR="00B71452" w:rsidRPr="00EB47EE" w:rsidRDefault="00B71452" w:rsidP="00B71452">
      <w:pPr>
        <w:pStyle w:val="NormalBold"/>
      </w:pPr>
      <w:r w:rsidRPr="00EB47EE">
        <w:rPr>
          <w:rStyle w:val="HideTWBExt"/>
          <w:b w:val="0"/>
        </w:rPr>
        <w:t>&lt;Article&gt;</w:t>
      </w:r>
      <w:r w:rsidRPr="00EB47EE">
        <w:t>Punkt 27</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15D3769E" w14:textId="77777777" w:rsidTr="007D76E5">
        <w:trPr>
          <w:trHeight w:hRule="exact" w:val="240"/>
          <w:jc w:val="center"/>
        </w:trPr>
        <w:tc>
          <w:tcPr>
            <w:tcW w:w="9752" w:type="dxa"/>
            <w:gridSpan w:val="2"/>
            <w:tcBorders>
              <w:top w:val="nil"/>
              <w:left w:val="nil"/>
              <w:bottom w:val="nil"/>
              <w:right w:val="nil"/>
            </w:tcBorders>
          </w:tcPr>
          <w:p w14:paraId="3FE6D703" w14:textId="77777777" w:rsidR="00B71452" w:rsidRPr="00EB47EE" w:rsidRDefault="00B71452" w:rsidP="007D76E5"/>
        </w:tc>
      </w:tr>
      <w:tr w:rsidR="00B71452" w:rsidRPr="00EB47EE" w14:paraId="44179B11" w14:textId="77777777" w:rsidTr="007D76E5">
        <w:trPr>
          <w:trHeight w:val="240"/>
          <w:jc w:val="center"/>
        </w:trPr>
        <w:tc>
          <w:tcPr>
            <w:tcW w:w="4876" w:type="dxa"/>
            <w:tcBorders>
              <w:top w:val="nil"/>
              <w:left w:val="nil"/>
              <w:bottom w:val="nil"/>
              <w:right w:val="nil"/>
            </w:tcBorders>
          </w:tcPr>
          <w:p w14:paraId="6C7A4DC8"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2B06EF50" w14:textId="77777777" w:rsidR="00B71452" w:rsidRPr="00EB47EE" w:rsidRDefault="00B71452" w:rsidP="007D76E5">
            <w:pPr>
              <w:pStyle w:val="AmColumnHeading"/>
            </w:pPr>
            <w:r w:rsidRPr="00EB47EE">
              <w:t>Muudatusettepanek</w:t>
            </w:r>
          </w:p>
        </w:tc>
      </w:tr>
      <w:tr w:rsidR="00B71452" w:rsidRPr="00EB47EE" w14:paraId="77BEFCF6" w14:textId="77777777" w:rsidTr="007D76E5">
        <w:trPr>
          <w:jc w:val="center"/>
        </w:trPr>
        <w:tc>
          <w:tcPr>
            <w:tcW w:w="4876" w:type="dxa"/>
            <w:tcBorders>
              <w:top w:val="nil"/>
              <w:left w:val="nil"/>
              <w:bottom w:val="nil"/>
              <w:right w:val="nil"/>
            </w:tcBorders>
          </w:tcPr>
          <w:p w14:paraId="58A4AE32" w14:textId="77777777" w:rsidR="00B71452" w:rsidRPr="00EB47EE" w:rsidRDefault="00B71452" w:rsidP="007D76E5">
            <w:pPr>
              <w:pStyle w:val="Normal6a"/>
            </w:pPr>
            <w:r w:rsidRPr="00EB47EE">
              <w:t>27.</w:t>
            </w:r>
            <w:r w:rsidRPr="00EB47EE">
              <w:tab/>
              <w:t xml:space="preserve">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 </w:t>
            </w:r>
            <w:r w:rsidRPr="00EB47EE">
              <w:rPr>
                <w:b/>
                <w:i/>
              </w:rPr>
              <w:t>ja Jaapaniga</w:t>
            </w:r>
            <w:r w:rsidRPr="00EB47EE">
              <w:t>;</w:t>
            </w:r>
          </w:p>
        </w:tc>
        <w:tc>
          <w:tcPr>
            <w:tcW w:w="4876" w:type="dxa"/>
            <w:tcBorders>
              <w:top w:val="nil"/>
              <w:left w:val="nil"/>
              <w:bottom w:val="nil"/>
              <w:right w:val="nil"/>
            </w:tcBorders>
          </w:tcPr>
          <w:p w14:paraId="40BB97E5" w14:textId="77777777" w:rsidR="00B71452" w:rsidRPr="00EB47EE" w:rsidRDefault="00B71452" w:rsidP="007D76E5">
            <w:pPr>
              <w:pStyle w:val="Normal6a"/>
            </w:pPr>
            <w:r w:rsidRPr="00EB47EE">
              <w:t>27.</w:t>
            </w:r>
            <w:r w:rsidRPr="00EB47EE">
              <w:tab/>
              <w:t>kordab, et Euroopa huvides on eluliselt tähtis rahumeelne, stabiilne ja reeglitel põhinev India ja Vaikse ookeani piirkond; julgustab sel eesmärgil looma selles piirkonnas sarnaselt meelestatud partneritega tihedamaid välis-, julgeoleku- ja kaitsepoliitika sidemeid kooskõlas ELi koostööstratee</w:t>
            </w:r>
            <w:bookmarkStart w:id="0" w:name="_GoBack"/>
            <w:bookmarkEnd w:id="0"/>
            <w:r w:rsidRPr="00EB47EE">
              <w:t>giaga India ja Vaikse ookeani piirkonnas; julgustab komisjoni asepresidenti ning liidu välisasjade ja julgeolekupoliitika kõrget esindajat edendama ELi välistegevuse nähtavust ja mõju koos meie India ja Vaikse ookeani piirkonna partneritega, eelkõige Austraalia, Uus-Meremaa, Lõuna-Korea</w:t>
            </w:r>
            <w:r w:rsidRPr="00EB47EE">
              <w:rPr>
                <w:b/>
                <w:i/>
              </w:rPr>
              <w:t>, Jaapani ja Taiwaniga</w:t>
            </w:r>
            <w:r w:rsidRPr="00EB47EE">
              <w:t>;</w:t>
            </w:r>
          </w:p>
        </w:tc>
      </w:tr>
    </w:tbl>
    <w:p w14:paraId="74FB6239"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6AF42475" w14:textId="77777777" w:rsidR="00B71452" w:rsidRPr="00EB47EE" w:rsidRDefault="00B71452" w:rsidP="00B71452">
      <w:r w:rsidRPr="00EB47EE">
        <w:rPr>
          <w:rStyle w:val="HideTWBExt"/>
        </w:rPr>
        <w:t>&lt;/Amend&gt;</w:t>
      </w:r>
    </w:p>
    <w:p w14:paraId="6878CD93" w14:textId="77777777" w:rsidR="00B71452" w:rsidRPr="00EB47EE" w:rsidRDefault="00B71452" w:rsidP="00B71452">
      <w:pPr>
        <w:pStyle w:val="AmNumberTabs"/>
      </w:pPr>
      <w:r w:rsidRPr="00EB47EE">
        <w:rPr>
          <w:rStyle w:val="HideTWBExt"/>
          <w:b w:val="0"/>
        </w:rPr>
        <w:t>&lt;Amend&gt;</w:t>
      </w:r>
      <w:r w:rsidRPr="00EB47EE">
        <w:t>Muudatusettepanek</w:t>
      </w:r>
      <w:r w:rsidRPr="00EB47EE">
        <w:tab/>
      </w:r>
      <w:r w:rsidRPr="00EB47EE">
        <w:tab/>
      </w:r>
      <w:r w:rsidRPr="00EB47EE">
        <w:rPr>
          <w:rStyle w:val="HideTWBExt"/>
          <w:b w:val="0"/>
        </w:rPr>
        <w:t>&lt;NumAm&gt;</w:t>
      </w:r>
      <w:r w:rsidRPr="00EB47EE">
        <w:t>767</w:t>
      </w:r>
      <w:r w:rsidRPr="00EB47EE">
        <w:rPr>
          <w:rStyle w:val="HideTWBExt"/>
          <w:b w:val="0"/>
        </w:rPr>
        <w:t>&lt;/NumAm&gt;</w:t>
      </w:r>
    </w:p>
    <w:p w14:paraId="7D736B52" w14:textId="77777777" w:rsidR="00B71452" w:rsidRPr="00EB47EE" w:rsidRDefault="00B71452" w:rsidP="00B71452">
      <w:pPr>
        <w:pStyle w:val="NormalBold"/>
      </w:pPr>
      <w:r w:rsidRPr="00EB47EE">
        <w:rPr>
          <w:rStyle w:val="HideTWBExt"/>
          <w:b w:val="0"/>
        </w:rPr>
        <w:t>&lt;RepeatBlock-By&gt;&lt;Members&gt;</w:t>
      </w:r>
      <w:r w:rsidRPr="00EB47EE">
        <w:t>Miriam Lexmann</w:t>
      </w:r>
      <w:r w:rsidRPr="00EB47EE">
        <w:rPr>
          <w:rStyle w:val="HideTWBExt"/>
          <w:b w:val="0"/>
        </w:rPr>
        <w:t>&lt;/Members&gt;</w:t>
      </w:r>
    </w:p>
    <w:p w14:paraId="4FE930B5" w14:textId="77777777" w:rsidR="00B71452" w:rsidRPr="00EB47EE" w:rsidRDefault="00B71452" w:rsidP="00B71452">
      <w:pPr>
        <w:pStyle w:val="NormalBold"/>
      </w:pPr>
      <w:r w:rsidRPr="00EB47EE">
        <w:rPr>
          <w:rStyle w:val="HideTWBExt"/>
          <w:b w:val="0"/>
        </w:rPr>
        <w:t>&lt;/RepeatBlock-By&gt;</w:t>
      </w:r>
    </w:p>
    <w:p w14:paraId="3FFE7CC6" w14:textId="77777777" w:rsidR="00B71452" w:rsidRPr="00EB47EE" w:rsidRDefault="00B71452" w:rsidP="00B71452">
      <w:pPr>
        <w:pStyle w:val="NormalBold"/>
      </w:pPr>
      <w:r w:rsidRPr="00EB47EE">
        <w:rPr>
          <w:rStyle w:val="HideTWBExt"/>
          <w:b w:val="0"/>
        </w:rPr>
        <w:t>&lt;DocAmend&gt;</w:t>
      </w:r>
      <w:r w:rsidRPr="00EB47EE">
        <w:t>Resolutsiooni ettepanek</w:t>
      </w:r>
      <w:r w:rsidRPr="00EB47EE">
        <w:rPr>
          <w:rStyle w:val="HideTWBExt"/>
          <w:b w:val="0"/>
        </w:rPr>
        <w:t>&lt;/DocAmend&gt;</w:t>
      </w:r>
    </w:p>
    <w:p w14:paraId="21059CC9" w14:textId="77777777" w:rsidR="00B71452" w:rsidRPr="00EB47EE" w:rsidRDefault="00B71452" w:rsidP="00B71452">
      <w:pPr>
        <w:pStyle w:val="NormalBold"/>
      </w:pPr>
      <w:r w:rsidRPr="00EB47EE">
        <w:rPr>
          <w:rStyle w:val="HideTWBExt"/>
          <w:b w:val="0"/>
        </w:rPr>
        <w:t>&lt;Article&gt;</w:t>
      </w:r>
      <w:r w:rsidRPr="00EB47EE">
        <w:t>Punkt 27 a (uus)</w:t>
      </w:r>
      <w:r w:rsidRPr="00EB47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71452" w:rsidRPr="00EB47EE" w14:paraId="4D3C3F7A" w14:textId="77777777" w:rsidTr="007D76E5">
        <w:trPr>
          <w:trHeight w:hRule="exact" w:val="240"/>
          <w:jc w:val="center"/>
        </w:trPr>
        <w:tc>
          <w:tcPr>
            <w:tcW w:w="9752" w:type="dxa"/>
            <w:gridSpan w:val="2"/>
            <w:tcBorders>
              <w:top w:val="nil"/>
              <w:left w:val="nil"/>
              <w:bottom w:val="nil"/>
              <w:right w:val="nil"/>
            </w:tcBorders>
          </w:tcPr>
          <w:p w14:paraId="6F5C913A" w14:textId="77777777" w:rsidR="00B71452" w:rsidRPr="00EB47EE" w:rsidRDefault="00B71452" w:rsidP="007D76E5"/>
        </w:tc>
      </w:tr>
      <w:tr w:rsidR="00B71452" w:rsidRPr="00EB47EE" w14:paraId="322EFFA2" w14:textId="77777777" w:rsidTr="007D76E5">
        <w:trPr>
          <w:trHeight w:val="240"/>
          <w:jc w:val="center"/>
        </w:trPr>
        <w:tc>
          <w:tcPr>
            <w:tcW w:w="4876" w:type="dxa"/>
            <w:tcBorders>
              <w:top w:val="nil"/>
              <w:left w:val="nil"/>
              <w:bottom w:val="nil"/>
              <w:right w:val="nil"/>
            </w:tcBorders>
          </w:tcPr>
          <w:p w14:paraId="1B5C0A42" w14:textId="77777777" w:rsidR="00B71452" w:rsidRPr="00EB47EE" w:rsidRDefault="00B71452" w:rsidP="007D76E5">
            <w:pPr>
              <w:pStyle w:val="AmColumnHeading"/>
            </w:pPr>
            <w:r w:rsidRPr="00EB47EE">
              <w:t>Resolutsiooni ettepanek</w:t>
            </w:r>
          </w:p>
        </w:tc>
        <w:tc>
          <w:tcPr>
            <w:tcW w:w="4876" w:type="dxa"/>
            <w:tcBorders>
              <w:top w:val="nil"/>
              <w:left w:val="nil"/>
              <w:bottom w:val="nil"/>
              <w:right w:val="nil"/>
            </w:tcBorders>
          </w:tcPr>
          <w:p w14:paraId="35023EC6" w14:textId="77777777" w:rsidR="00B71452" w:rsidRPr="00EB47EE" w:rsidRDefault="00B71452" w:rsidP="007D76E5">
            <w:pPr>
              <w:pStyle w:val="AmColumnHeading"/>
            </w:pPr>
            <w:r w:rsidRPr="00EB47EE">
              <w:t>Muudatusettepanek</w:t>
            </w:r>
          </w:p>
        </w:tc>
      </w:tr>
      <w:tr w:rsidR="00B71452" w:rsidRPr="00EB47EE" w14:paraId="6B5E9D99" w14:textId="77777777" w:rsidTr="007D76E5">
        <w:trPr>
          <w:jc w:val="center"/>
        </w:trPr>
        <w:tc>
          <w:tcPr>
            <w:tcW w:w="4876" w:type="dxa"/>
            <w:tcBorders>
              <w:top w:val="nil"/>
              <w:left w:val="nil"/>
              <w:bottom w:val="nil"/>
              <w:right w:val="nil"/>
            </w:tcBorders>
          </w:tcPr>
          <w:p w14:paraId="5011AB30" w14:textId="77777777" w:rsidR="00B71452" w:rsidRPr="00EB47EE" w:rsidRDefault="00B71452" w:rsidP="007D76E5">
            <w:pPr>
              <w:pStyle w:val="Normal6a"/>
            </w:pPr>
          </w:p>
        </w:tc>
        <w:tc>
          <w:tcPr>
            <w:tcW w:w="4876" w:type="dxa"/>
            <w:tcBorders>
              <w:top w:val="nil"/>
              <w:left w:val="nil"/>
              <w:bottom w:val="nil"/>
              <w:right w:val="nil"/>
            </w:tcBorders>
          </w:tcPr>
          <w:p w14:paraId="50E13943" w14:textId="77777777" w:rsidR="00B71452" w:rsidRPr="00EB47EE" w:rsidRDefault="00B71452" w:rsidP="007D76E5">
            <w:pPr>
              <w:pStyle w:val="Normal6a"/>
            </w:pPr>
            <w:r w:rsidRPr="00EB47EE">
              <w:rPr>
                <w:b/>
                <w:i/>
              </w:rPr>
              <w:t>27a.</w:t>
            </w:r>
            <w:r w:rsidRPr="00EB47EE">
              <w:tab/>
            </w:r>
            <w:r w:rsidRPr="00EB47EE">
              <w:rPr>
                <w:b/>
                <w:i/>
              </w:rPr>
              <w:t>taunib ÜRO resolutsiooni 2758 pidevat ebaõiget tõlgendamist Hiina RV poolt ja tema püüdu takistada Taiwani osalemist mitmepoolsetes organisatsioonides; kinnitab veel kord, et toetab kindlalt status quo’d Taiwani väinas; rõhutab, et katseid Taiwani väina status quo’d ühepoolselt muuta, eelkõige jõu või sunniga, ei aktsepteerita ja neile reageeritakse otsustavalt ja kindlalt; </w:t>
            </w:r>
          </w:p>
        </w:tc>
      </w:tr>
    </w:tbl>
    <w:p w14:paraId="27D0E3C1" w14:textId="77777777" w:rsidR="00B71452" w:rsidRPr="00EB47EE" w:rsidRDefault="00B71452" w:rsidP="00B71452">
      <w:pPr>
        <w:pStyle w:val="AmOrLang"/>
      </w:pPr>
      <w:r w:rsidRPr="00EB47EE">
        <w:t xml:space="preserve">Or. </w:t>
      </w:r>
      <w:r w:rsidRPr="00EB47EE">
        <w:rPr>
          <w:rStyle w:val="HideTWBExt"/>
        </w:rPr>
        <w:t>&lt;Original&gt;</w:t>
      </w:r>
      <w:r w:rsidRPr="00EB47EE">
        <w:rPr>
          <w:rStyle w:val="HideTWBInt"/>
        </w:rPr>
        <w:t>{EN}</w:t>
      </w:r>
      <w:r w:rsidRPr="00EB47EE">
        <w:t>en</w:t>
      </w:r>
      <w:r w:rsidRPr="00EB47EE">
        <w:rPr>
          <w:rStyle w:val="HideTWBExt"/>
        </w:rPr>
        <w:t>&lt;/Original&gt;</w:t>
      </w:r>
    </w:p>
    <w:p w14:paraId="13BE2F9E" w14:textId="0AE74B2D" w:rsidR="00B71452" w:rsidRPr="00EB47EE" w:rsidRDefault="00B71452" w:rsidP="00B71452">
      <w:r w:rsidRPr="00EB47EE">
        <w:rPr>
          <w:rStyle w:val="HideTWBExt"/>
        </w:rPr>
        <w:t>&lt;/Amend&gt;&lt;/RepeatBlock-Amend&gt;</w:t>
      </w:r>
    </w:p>
    <w:p w14:paraId="7FBF9405" w14:textId="13FBA17F" w:rsidR="00962A00" w:rsidRPr="00EB47EE" w:rsidRDefault="00962A00" w:rsidP="00B71452"/>
    <w:sectPr w:rsidR="00962A00" w:rsidRPr="00EB47EE" w:rsidSect="003E677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349BB" w14:textId="77777777" w:rsidR="007D76E5" w:rsidRPr="00EB47EE" w:rsidRDefault="007D76E5">
      <w:r w:rsidRPr="00EB47EE">
        <w:separator/>
      </w:r>
    </w:p>
  </w:endnote>
  <w:endnote w:type="continuationSeparator" w:id="0">
    <w:p w14:paraId="2D5FA2E1" w14:textId="77777777" w:rsidR="007D76E5" w:rsidRPr="00EB47EE" w:rsidRDefault="007D76E5">
      <w:r w:rsidRPr="00EB4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33E19" w14:textId="34E1D60C" w:rsidR="007D76E5" w:rsidRPr="00EB47EE" w:rsidRDefault="007D76E5" w:rsidP="003E6773">
    <w:pPr>
      <w:pStyle w:val="EPFooter"/>
    </w:pPr>
    <w:r w:rsidRPr="00EB47EE">
      <w:t>PE</w:t>
    </w:r>
    <w:r w:rsidRPr="00EB47EE">
      <w:rPr>
        <w:rStyle w:val="HideTWBExt"/>
      </w:rPr>
      <w:t>&lt;NoPE&gt;</w:t>
    </w:r>
    <w:r w:rsidRPr="00EB47EE">
      <w:t>765.313</w:t>
    </w:r>
    <w:r w:rsidRPr="00EB47EE">
      <w:rPr>
        <w:rStyle w:val="HideTWBExt"/>
      </w:rPr>
      <w:t>&lt;/NoPE&gt;&lt;Version&gt;</w:t>
    </w:r>
    <w:r w:rsidRPr="00EB47EE">
      <w:t>v01-00</w:t>
    </w:r>
    <w:r w:rsidRPr="00EB47EE">
      <w:rPr>
        <w:rStyle w:val="HideTWBExt"/>
      </w:rPr>
      <w:t>&lt;/Version&gt;</w:t>
    </w:r>
    <w:r w:rsidRPr="00EB47EE">
      <w:tab/>
    </w:r>
    <w:r w:rsidRPr="00EB47EE">
      <w:fldChar w:fldCharType="begin"/>
    </w:r>
    <w:r w:rsidRPr="00EB47EE">
      <w:instrText xml:space="preserve"> PAGE  \* MERGEFORMAT </w:instrText>
    </w:r>
    <w:r w:rsidRPr="00EB47EE">
      <w:fldChar w:fldCharType="separate"/>
    </w:r>
    <w:r w:rsidR="00047794">
      <w:rPr>
        <w:noProof/>
      </w:rPr>
      <w:t>186</w:t>
    </w:r>
    <w:r w:rsidRPr="00EB47EE">
      <w:fldChar w:fldCharType="end"/>
    </w:r>
    <w:r w:rsidRPr="00EB47EE">
      <w:t>/</w:t>
    </w:r>
    <w:r w:rsidR="00047794">
      <w:fldChar w:fldCharType="begin"/>
    </w:r>
    <w:r w:rsidR="00047794">
      <w:instrText xml:space="preserve"> NUMPAGES  \* MERGEFORMAT </w:instrText>
    </w:r>
    <w:r w:rsidR="00047794">
      <w:fldChar w:fldCharType="separate"/>
    </w:r>
    <w:r w:rsidR="00047794">
      <w:rPr>
        <w:noProof/>
      </w:rPr>
      <w:t>187</w:t>
    </w:r>
    <w:r w:rsidR="00047794">
      <w:rPr>
        <w:noProof/>
      </w:rPr>
      <w:fldChar w:fldCharType="end"/>
    </w:r>
    <w:r w:rsidRPr="00EB47EE">
      <w:tab/>
    </w:r>
    <w:r w:rsidRPr="00EB47EE">
      <w:rPr>
        <w:rStyle w:val="HideTWBExt"/>
      </w:rPr>
      <w:t>&lt;PathFdR&gt;</w:t>
    </w:r>
    <w:r w:rsidRPr="00EB47EE">
      <w:t>AM\1309977ET.docx</w:t>
    </w:r>
    <w:r w:rsidRPr="00EB47EE">
      <w:rPr>
        <w:rStyle w:val="HideTWBExt"/>
      </w:rPr>
      <w:t>&lt;/PathFdR&gt;</w:t>
    </w:r>
  </w:p>
  <w:p w14:paraId="3C4A3504" w14:textId="275BF247" w:rsidR="007D76E5" w:rsidRPr="00EB47EE" w:rsidRDefault="007D76E5" w:rsidP="003E6773">
    <w:pPr>
      <w:pStyle w:val="EPFooter2"/>
    </w:pPr>
    <w:r w:rsidRPr="00EB47E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6E732" w14:textId="5B7DC0EC" w:rsidR="007D76E5" w:rsidRPr="00EB47EE" w:rsidRDefault="007D76E5" w:rsidP="003E6773">
    <w:pPr>
      <w:pStyle w:val="EPFooter"/>
    </w:pPr>
    <w:r w:rsidRPr="00EB47EE">
      <w:rPr>
        <w:rStyle w:val="HideTWBExt"/>
      </w:rPr>
      <w:t>&lt;PathFdR&gt;</w:t>
    </w:r>
    <w:r w:rsidRPr="00EB47EE">
      <w:t>AM\1309977ET.docx</w:t>
    </w:r>
    <w:r w:rsidRPr="00EB47EE">
      <w:rPr>
        <w:rStyle w:val="HideTWBExt"/>
      </w:rPr>
      <w:t>&lt;/PathFdR&gt;</w:t>
    </w:r>
    <w:r w:rsidRPr="00EB47EE">
      <w:tab/>
    </w:r>
    <w:r w:rsidRPr="00EB47EE">
      <w:fldChar w:fldCharType="begin"/>
    </w:r>
    <w:r w:rsidRPr="00EB47EE">
      <w:instrText xml:space="preserve"> PAGE  \* MERGEFORMAT </w:instrText>
    </w:r>
    <w:r w:rsidRPr="00EB47EE">
      <w:fldChar w:fldCharType="separate"/>
    </w:r>
    <w:r w:rsidR="00047794">
      <w:rPr>
        <w:noProof/>
      </w:rPr>
      <w:t>187</w:t>
    </w:r>
    <w:r w:rsidRPr="00EB47EE">
      <w:fldChar w:fldCharType="end"/>
    </w:r>
    <w:r w:rsidRPr="00EB47EE">
      <w:t>/</w:t>
    </w:r>
    <w:r w:rsidR="00047794">
      <w:fldChar w:fldCharType="begin"/>
    </w:r>
    <w:r w:rsidR="00047794">
      <w:instrText xml:space="preserve"> NUMPAGES  \* MERGEFORMAT </w:instrText>
    </w:r>
    <w:r w:rsidR="00047794">
      <w:fldChar w:fldCharType="separate"/>
    </w:r>
    <w:r w:rsidR="00047794">
      <w:rPr>
        <w:noProof/>
      </w:rPr>
      <w:t>187</w:t>
    </w:r>
    <w:r w:rsidR="00047794">
      <w:rPr>
        <w:noProof/>
      </w:rPr>
      <w:fldChar w:fldCharType="end"/>
    </w:r>
    <w:r w:rsidRPr="00EB47EE">
      <w:tab/>
      <w:t>PE</w:t>
    </w:r>
    <w:r w:rsidRPr="00EB47EE">
      <w:rPr>
        <w:rStyle w:val="HideTWBExt"/>
      </w:rPr>
      <w:t>&lt;NoPE&gt;</w:t>
    </w:r>
    <w:r w:rsidRPr="00EB47EE">
      <w:t>765.313</w:t>
    </w:r>
    <w:r w:rsidRPr="00EB47EE">
      <w:rPr>
        <w:rStyle w:val="HideTWBExt"/>
      </w:rPr>
      <w:t>&lt;/NoPE&gt;&lt;Version&gt;</w:t>
    </w:r>
    <w:r w:rsidRPr="00EB47EE">
      <w:t>v01-00</w:t>
    </w:r>
    <w:r w:rsidRPr="00EB47EE">
      <w:rPr>
        <w:rStyle w:val="HideTWBExt"/>
      </w:rPr>
      <w:t>&lt;/Version&gt;</w:t>
    </w:r>
  </w:p>
  <w:p w14:paraId="42347630" w14:textId="2FB9E5EB" w:rsidR="007D76E5" w:rsidRPr="00EB47EE" w:rsidRDefault="007D76E5" w:rsidP="003E6773">
    <w:pPr>
      <w:pStyle w:val="EPFooter2"/>
    </w:pPr>
    <w:r w:rsidRPr="00EB47EE">
      <w:tab/>
    </w:r>
    <w:r w:rsidRPr="00EB47E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CAAB5" w14:textId="569B1B86" w:rsidR="007D76E5" w:rsidRPr="00EB47EE" w:rsidRDefault="007D76E5" w:rsidP="003E6773">
    <w:pPr>
      <w:pStyle w:val="EPFooter"/>
    </w:pPr>
    <w:r w:rsidRPr="00EB47EE">
      <w:rPr>
        <w:rStyle w:val="HideTWBExt"/>
      </w:rPr>
      <w:t>&lt;PathFdR&gt;</w:t>
    </w:r>
    <w:r w:rsidRPr="00EB47EE">
      <w:t>AM\1309977ET.docx</w:t>
    </w:r>
    <w:r w:rsidRPr="00EB47EE">
      <w:rPr>
        <w:rStyle w:val="HideTWBExt"/>
      </w:rPr>
      <w:t>&lt;/PathFdR&gt;</w:t>
    </w:r>
    <w:r w:rsidRPr="00EB47EE">
      <w:tab/>
    </w:r>
    <w:r w:rsidRPr="00EB47EE">
      <w:tab/>
      <w:t>PE</w:t>
    </w:r>
    <w:r w:rsidRPr="00EB47EE">
      <w:rPr>
        <w:rStyle w:val="HideTWBExt"/>
      </w:rPr>
      <w:t>&lt;NoPE&gt;</w:t>
    </w:r>
    <w:r w:rsidRPr="00EB47EE">
      <w:t>765.313</w:t>
    </w:r>
    <w:r w:rsidRPr="00EB47EE">
      <w:rPr>
        <w:rStyle w:val="HideTWBExt"/>
      </w:rPr>
      <w:t>&lt;/NoPE&gt;&lt;Version&gt;</w:t>
    </w:r>
    <w:r w:rsidRPr="00EB47EE">
      <w:t>v01-00</w:t>
    </w:r>
    <w:r w:rsidRPr="00EB47EE">
      <w:rPr>
        <w:rStyle w:val="HideTWBExt"/>
      </w:rPr>
      <w:t>&lt;/Version&gt;</w:t>
    </w:r>
  </w:p>
  <w:p w14:paraId="475744D4" w14:textId="45AE8C72" w:rsidR="007D76E5" w:rsidRPr="00EB47EE" w:rsidRDefault="007D76E5" w:rsidP="003E6773">
    <w:pPr>
      <w:pStyle w:val="EPFooter2"/>
    </w:pPr>
    <w:r w:rsidRPr="00EB47EE">
      <w:t>ET</w:t>
    </w:r>
    <w:r w:rsidRPr="00EB47EE">
      <w:tab/>
    </w:r>
    <w:r w:rsidRPr="00EB47EE">
      <w:rPr>
        <w:b w:val="0"/>
        <w:i/>
        <w:color w:val="C0C0C0"/>
        <w:sz w:val="22"/>
      </w:rPr>
      <w:t>Ühinenud mitmekesisuses</w:t>
    </w:r>
    <w:r w:rsidRPr="00EB47EE">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04F73" w14:textId="77777777" w:rsidR="007D76E5" w:rsidRPr="00EB47EE" w:rsidRDefault="007D76E5">
      <w:r w:rsidRPr="00EB47EE">
        <w:separator/>
      </w:r>
    </w:p>
  </w:footnote>
  <w:footnote w:type="continuationSeparator" w:id="0">
    <w:p w14:paraId="6D9C4521" w14:textId="77777777" w:rsidR="007D76E5" w:rsidRPr="00EB47EE" w:rsidRDefault="007D76E5">
      <w:r w:rsidRPr="00EB47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6C557" w14:textId="77777777" w:rsidR="007D76E5" w:rsidRDefault="007D76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334A4" w14:textId="77777777" w:rsidR="007D76E5" w:rsidRDefault="007D76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7730" w14:textId="77777777" w:rsidR="007D76E5" w:rsidRDefault="007D7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ET"/>
    <w:docVar w:name="TXTLANGUEMIN" w:val="et"/>
    <w:docVar w:name="TXTNRPE" w:val="765.313"/>
    <w:docVar w:name="TXTPEorAP" w:val="PE"/>
    <w:docVar w:name="TXTROUTE" w:val="AM\1309977ET.docx"/>
    <w:docVar w:name="TXTVERSION" w:val="01-00"/>
  </w:docVars>
  <w:rsids>
    <w:rsidRoot w:val="00A77B3E"/>
    <w:rsid w:val="00047794"/>
    <w:rsid w:val="0009036A"/>
    <w:rsid w:val="000A3712"/>
    <w:rsid w:val="002E7C08"/>
    <w:rsid w:val="003E6773"/>
    <w:rsid w:val="00407B5C"/>
    <w:rsid w:val="00423050"/>
    <w:rsid w:val="00485886"/>
    <w:rsid w:val="00493C14"/>
    <w:rsid w:val="005B5969"/>
    <w:rsid w:val="006A4B06"/>
    <w:rsid w:val="007D76E5"/>
    <w:rsid w:val="007D7757"/>
    <w:rsid w:val="0085078B"/>
    <w:rsid w:val="00935AF9"/>
    <w:rsid w:val="00962A00"/>
    <w:rsid w:val="00A77B3E"/>
    <w:rsid w:val="00B250DD"/>
    <w:rsid w:val="00B71452"/>
    <w:rsid w:val="00BD4BA1"/>
    <w:rsid w:val="00C878A9"/>
    <w:rsid w:val="00CA2A55"/>
    <w:rsid w:val="00D16F2B"/>
    <w:rsid w:val="00D74CC3"/>
    <w:rsid w:val="00D877D6"/>
    <w:rsid w:val="00E37A66"/>
    <w:rsid w:val="00EA46E8"/>
    <w:rsid w:val="00EB47EE"/>
    <w:rsid w:val="00FC12FE"/>
    <w:rsid w:val="00FF731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D0D281"/>
  <w15:docId w15:val="{76E28A4C-E393-4523-8602-C85DD7CA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74CC3"/>
    <w:pPr>
      <w:tabs>
        <w:tab w:val="center" w:pos="4536"/>
        <w:tab w:val="right" w:pos="9072"/>
      </w:tabs>
    </w:pPr>
  </w:style>
  <w:style w:type="character" w:customStyle="1" w:styleId="HeaderChar">
    <w:name w:val="Header Char"/>
    <w:basedOn w:val="DefaultParagraphFont"/>
    <w:link w:val="Header"/>
    <w:rsid w:val="00D74CC3"/>
    <w:rPr>
      <w:sz w:val="24"/>
      <w:szCs w:val="24"/>
    </w:rPr>
  </w:style>
  <w:style w:type="paragraph" w:customStyle="1" w:styleId="Normaallaad1">
    <w:name w:val="Normaallaad1"/>
    <w:basedOn w:val="EPName"/>
    <w:link w:val="NormalMrk"/>
    <w:rsid w:val="00D74CC3"/>
  </w:style>
  <w:style w:type="character" w:customStyle="1" w:styleId="EPNameMrk">
    <w:name w:val="EPName Märk"/>
    <w:basedOn w:val="DefaultParagraphFont"/>
    <w:link w:val="EPName"/>
    <w:rsid w:val="00D74CC3"/>
    <w:rPr>
      <w:rFonts w:ascii="Arial Narrow" w:eastAsia="Arial" w:hAnsi="Arial Narrow" w:cs="Arial"/>
      <w:b/>
      <w:sz w:val="32"/>
      <w:szCs w:val="24"/>
    </w:rPr>
  </w:style>
  <w:style w:type="character" w:customStyle="1" w:styleId="NormalMrk">
    <w:name w:val="Normal Märk"/>
    <w:basedOn w:val="EPNameMrk"/>
    <w:link w:val="Normaallaad1"/>
    <w:rsid w:val="00D74CC3"/>
    <w:rPr>
      <w:rFonts w:ascii="Arial Narrow" w:eastAsia="Arial" w:hAnsi="Arial Narrow" w:cs="Arial"/>
      <w:b/>
      <w:sz w:val="32"/>
      <w:szCs w:val="24"/>
    </w:rPr>
  </w:style>
  <w:style w:type="paragraph" w:styleId="Footer">
    <w:name w:val="footer"/>
    <w:basedOn w:val="Normal"/>
    <w:link w:val="FooterChar"/>
    <w:rsid w:val="00B71452"/>
    <w:pPr>
      <w:tabs>
        <w:tab w:val="center" w:pos="4680"/>
        <w:tab w:val="right" w:pos="9360"/>
      </w:tabs>
    </w:pPr>
  </w:style>
  <w:style w:type="character" w:customStyle="1" w:styleId="FooterChar">
    <w:name w:val="Footer Char"/>
    <w:basedOn w:val="DefaultParagraphFont"/>
    <w:link w:val="Footer"/>
    <w:rsid w:val="00B714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36814</Words>
  <Characters>274057</Characters>
  <Application>Microsoft Office Word</Application>
  <DocSecurity>0</DocSecurity>
  <Lines>10546</Lines>
  <Paragraphs>2830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2024-12-04T08:32:00Z</dcterms:created>
  <dcterms:modified xsi:type="dcterms:W3CDTF">2024-12-04T08:32:00Z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AM\1309977ET.docx</vt:lpwstr>
  </property>
  <property fmtid="{D5CDD505-2E9C-101B-9397-08002B2CF9AE}" pid="9" name="PE Number">
    <vt:lpwstr>765.313</vt:lpwstr>
  </property>
  <property fmtid="{D5CDD505-2E9C-101B-9397-08002B2CF9AE}" pid="10" name="UID">
    <vt:lpwstr>eu.europa.europarl-DIN1-2024-0000051287_01.00-xm-01.00_text-xml</vt:lpwstr>
  </property>
  <property fmtid="{D5CDD505-2E9C-101B-9397-08002B2CF9AE}" pid="11" name="LastEdited with">
    <vt:lpwstr>10.0.0 Build [20241005]</vt:lpwstr>
  </property>
  <property fmtid="{D5CDD505-2E9C-101B-9397-08002B2CF9AE}" pid="12" name="Bookout">
    <vt:lpwstr>OK - 2024/12/04 09:32</vt:lpwstr>
  </property>
</Properties>
</file>