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525E0" w:rsidRPr="0044749E" w14:paraId="57C79695" w14:textId="77777777" w:rsidTr="00C9653E">
        <w:trPr>
          <w:trHeight w:hRule="exact" w:val="1417"/>
          <w:jc w:val="center"/>
        </w:trPr>
        <w:tc>
          <w:tcPr>
            <w:tcW w:w="6804" w:type="dxa"/>
            <w:tcBorders>
              <w:top w:val="nil"/>
              <w:left w:val="nil"/>
              <w:bottom w:val="nil"/>
              <w:right w:val="nil"/>
            </w:tcBorders>
            <w:vAlign w:val="center"/>
          </w:tcPr>
          <w:p w14:paraId="281996FD" w14:textId="77777777" w:rsidR="006525E0" w:rsidRPr="0044749E" w:rsidRDefault="006525E0" w:rsidP="00C9653E">
            <w:pPr>
              <w:pStyle w:val="EPName"/>
            </w:pPr>
            <w:bookmarkStart w:id="0" w:name="_GoBack"/>
            <w:bookmarkEnd w:id="0"/>
            <w:r w:rsidRPr="0044749E">
              <w:t>Parlamento Europeu</w:t>
            </w:r>
          </w:p>
          <w:p w14:paraId="78C22D37" w14:textId="03D6E387" w:rsidR="006525E0" w:rsidRPr="0044749E" w:rsidRDefault="006525E0" w:rsidP="00C9653E">
            <w:pPr>
              <w:pStyle w:val="EPTerm"/>
            </w:pPr>
            <w:r w:rsidRPr="0044749E">
              <w:t>2024</w:t>
            </w:r>
            <w:r w:rsidR="00730168" w:rsidRPr="0044749E">
              <w:noBreakHyphen/>
            </w:r>
            <w:r w:rsidRPr="0044749E">
              <w:t>2029</w:t>
            </w:r>
          </w:p>
        </w:tc>
        <w:tc>
          <w:tcPr>
            <w:tcW w:w="2268" w:type="dxa"/>
            <w:tcBorders>
              <w:top w:val="nil"/>
              <w:left w:val="nil"/>
              <w:bottom w:val="nil"/>
              <w:right w:val="nil"/>
            </w:tcBorders>
          </w:tcPr>
          <w:p w14:paraId="4C4D97DB" w14:textId="77777777" w:rsidR="006525E0" w:rsidRPr="0044749E" w:rsidRDefault="006525E0" w:rsidP="00C9653E">
            <w:pPr>
              <w:pStyle w:val="EPLogo"/>
            </w:pPr>
            <w:r w:rsidRPr="0044749E">
              <w:rPr>
                <w:noProof/>
                <w:lang w:eastAsia="en-GB"/>
              </w:rPr>
              <w:drawing>
                <wp:inline distT="0" distB="0" distL="0" distR="0" wp14:anchorId="0DD52EEF" wp14:editId="46763428">
                  <wp:extent cx="1164590" cy="638175"/>
                  <wp:effectExtent l="0" t="0" r="0" b="9525"/>
                  <wp:docPr id="877426590"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590"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4590" cy="638175"/>
                          </a:xfrm>
                          <a:prstGeom prst="rect">
                            <a:avLst/>
                          </a:prstGeom>
                          <a:noFill/>
                          <a:ln>
                            <a:noFill/>
                          </a:ln>
                        </pic:spPr>
                      </pic:pic>
                    </a:graphicData>
                  </a:graphic>
                </wp:inline>
              </w:drawing>
            </w:r>
          </w:p>
        </w:tc>
      </w:tr>
    </w:tbl>
    <w:p w14:paraId="1EE8ACCB" w14:textId="77777777" w:rsidR="006525E0" w:rsidRPr="0044749E" w:rsidRDefault="006525E0" w:rsidP="006525E0">
      <w:pPr>
        <w:pStyle w:val="LineTop"/>
      </w:pPr>
      <w:r w:rsidRPr="0044749E">
        <w:t xml:space="preserve"> </w:t>
      </w:r>
    </w:p>
    <w:p w14:paraId="5F39B957" w14:textId="77777777" w:rsidR="006525E0" w:rsidRPr="0044749E" w:rsidRDefault="006525E0" w:rsidP="006525E0">
      <w:pPr>
        <w:pStyle w:val="EPBody"/>
      </w:pPr>
      <w:r w:rsidRPr="0044749E">
        <w:rPr>
          <w:rStyle w:val="HideTWBExt"/>
        </w:rPr>
        <w:t>&lt;Commission&gt;</w:t>
      </w:r>
      <w:r w:rsidRPr="0044749E">
        <w:rPr>
          <w:rStyle w:val="HideTWBInt"/>
        </w:rPr>
        <w:t>{AFET}</w:t>
      </w:r>
      <w:r w:rsidRPr="0044749E">
        <w:t>Comissão dos Assuntos Externos</w:t>
      </w:r>
      <w:r w:rsidRPr="0044749E">
        <w:rPr>
          <w:rStyle w:val="HideTWBExt"/>
        </w:rPr>
        <w:t>&lt;/Commission&gt;</w:t>
      </w:r>
    </w:p>
    <w:p w14:paraId="44883764" w14:textId="77777777" w:rsidR="006525E0" w:rsidRPr="0044749E" w:rsidRDefault="006525E0" w:rsidP="006525E0">
      <w:pPr>
        <w:pStyle w:val="LineBottom"/>
      </w:pPr>
      <w:r w:rsidRPr="0044749E">
        <w:t xml:space="preserve"> </w:t>
      </w:r>
    </w:p>
    <w:p w14:paraId="38C1C9AD" w14:textId="77777777" w:rsidR="006525E0" w:rsidRPr="0044749E" w:rsidRDefault="006525E0" w:rsidP="006525E0">
      <w:pPr>
        <w:pStyle w:val="CoverReference"/>
      </w:pPr>
      <w:r w:rsidRPr="0044749E">
        <w:rPr>
          <w:rStyle w:val="HideTWBExt"/>
        </w:rPr>
        <w:t>&lt;RefProc&gt;</w:t>
      </w:r>
      <w:r w:rsidRPr="0044749E">
        <w:t>2024/2080</w:t>
      </w:r>
      <w:r w:rsidRPr="0044749E">
        <w:rPr>
          <w:rStyle w:val="HideTWBExt"/>
        </w:rPr>
        <w:t>&lt;/RefProc&gt;&lt;RefTypeProc&gt;</w:t>
      </w:r>
      <w:r w:rsidRPr="0044749E">
        <w:t>(INI)</w:t>
      </w:r>
      <w:r w:rsidRPr="0044749E">
        <w:rPr>
          <w:rStyle w:val="HideTWBExt"/>
        </w:rPr>
        <w:t>&lt;/RefTypeProc&gt;</w:t>
      </w:r>
    </w:p>
    <w:p w14:paraId="7D62BD39" w14:textId="77777777" w:rsidR="006525E0" w:rsidRPr="0044749E" w:rsidRDefault="006525E0" w:rsidP="006525E0">
      <w:pPr>
        <w:pStyle w:val="CoverDate"/>
      </w:pPr>
      <w:r w:rsidRPr="0044749E">
        <w:rPr>
          <w:rStyle w:val="HideTWBExt"/>
        </w:rPr>
        <w:t>&lt;Date&gt;</w:t>
      </w:r>
      <w:r w:rsidRPr="0044749E">
        <w:rPr>
          <w:rStyle w:val="HideTWBInt"/>
        </w:rPr>
        <w:t>{08/11/2024}</w:t>
      </w:r>
      <w:r w:rsidRPr="0044749E">
        <w:t>8.11.2024</w:t>
      </w:r>
      <w:r w:rsidRPr="0044749E">
        <w:rPr>
          <w:rStyle w:val="HideTWBExt"/>
        </w:rPr>
        <w:t>&lt;/Date&gt;</w:t>
      </w:r>
    </w:p>
    <w:p w14:paraId="50022992" w14:textId="77777777" w:rsidR="006525E0" w:rsidRPr="0044749E" w:rsidRDefault="006525E0" w:rsidP="006525E0">
      <w:pPr>
        <w:pStyle w:val="CoverDocType"/>
      </w:pPr>
      <w:r w:rsidRPr="0044749E">
        <w:rPr>
          <w:rStyle w:val="HideTWBExt"/>
        </w:rPr>
        <w:t>&lt;TypeAM&gt;</w:t>
      </w:r>
      <w:r w:rsidRPr="0044749E">
        <w:t>ALTERAÇÕES</w:t>
      </w:r>
      <w:r w:rsidRPr="0044749E">
        <w:rPr>
          <w:rStyle w:val="HideTWBExt"/>
        </w:rPr>
        <w:t>&lt;/TypeAM&gt;</w:t>
      </w:r>
    </w:p>
    <w:p w14:paraId="7E01953C" w14:textId="53069B03" w:rsidR="006525E0" w:rsidRPr="0044749E" w:rsidRDefault="006525E0" w:rsidP="006525E0">
      <w:pPr>
        <w:pStyle w:val="CoverDocType24a"/>
      </w:pPr>
      <w:r w:rsidRPr="0044749E">
        <w:rPr>
          <w:rStyle w:val="HideTWBExt"/>
        </w:rPr>
        <w:t>&lt;RangeAM&gt;</w:t>
      </w:r>
      <w:r w:rsidRPr="0044749E">
        <w:t xml:space="preserve">446 </w:t>
      </w:r>
      <w:r w:rsidR="00730168" w:rsidRPr="0044749E">
        <w:t>-</w:t>
      </w:r>
      <w:r w:rsidRPr="0044749E">
        <w:t xml:space="preserve"> 767</w:t>
      </w:r>
      <w:r w:rsidRPr="0044749E">
        <w:rPr>
          <w:rStyle w:val="HideTWBExt"/>
        </w:rPr>
        <w:t>&lt;/RangeAM&gt;</w:t>
      </w:r>
    </w:p>
    <w:p w14:paraId="1DC71EC7" w14:textId="77777777" w:rsidR="006525E0" w:rsidRPr="0044749E" w:rsidRDefault="006525E0" w:rsidP="006525E0">
      <w:pPr>
        <w:pStyle w:val="CoverBold"/>
      </w:pPr>
      <w:r w:rsidRPr="0044749E">
        <w:rPr>
          <w:rStyle w:val="HideTWBExt"/>
        </w:rPr>
        <w:t>&lt;TitreType&gt;</w:t>
      </w:r>
      <w:r w:rsidRPr="0044749E">
        <w:t>Projeto de relatório</w:t>
      </w:r>
      <w:r w:rsidRPr="0044749E">
        <w:rPr>
          <w:rStyle w:val="HideTWBExt"/>
        </w:rPr>
        <w:t>&lt;/TitreType&gt;</w:t>
      </w:r>
    </w:p>
    <w:p w14:paraId="7AF4750E" w14:textId="77777777" w:rsidR="006525E0" w:rsidRPr="0044749E" w:rsidRDefault="006525E0" w:rsidP="006525E0">
      <w:pPr>
        <w:pStyle w:val="CoverBold"/>
      </w:pPr>
      <w:r w:rsidRPr="0044749E">
        <w:rPr>
          <w:rStyle w:val="HideTWBExt"/>
        </w:rPr>
        <w:t>&lt;Rapporteur&gt;</w:t>
      </w:r>
      <w:r w:rsidRPr="0044749E">
        <w:t>David McAllister</w:t>
      </w:r>
      <w:r w:rsidRPr="0044749E">
        <w:rPr>
          <w:rStyle w:val="HideTWBExt"/>
        </w:rPr>
        <w:t>&lt;/Rapporteur&gt;</w:t>
      </w:r>
    </w:p>
    <w:p w14:paraId="0F3BA635" w14:textId="73DF778C" w:rsidR="006525E0" w:rsidRPr="0044749E" w:rsidRDefault="006525E0" w:rsidP="006525E0">
      <w:pPr>
        <w:pStyle w:val="CoverNormal24a"/>
      </w:pPr>
      <w:r w:rsidRPr="0044749E">
        <w:rPr>
          <w:rStyle w:val="HideTWBExt"/>
        </w:rPr>
        <w:t>&lt;DocRefPE&gt;</w:t>
      </w:r>
      <w:r w:rsidRPr="0044749E">
        <w:t>(PE765.084v01</w:t>
      </w:r>
      <w:r w:rsidR="00730168" w:rsidRPr="0044749E">
        <w:noBreakHyphen/>
      </w:r>
      <w:r w:rsidRPr="0044749E">
        <w:t>00)</w:t>
      </w:r>
      <w:r w:rsidRPr="0044749E">
        <w:rPr>
          <w:rStyle w:val="HideTWBExt"/>
        </w:rPr>
        <w:t>&lt;/DocRefPE&gt;</w:t>
      </w:r>
    </w:p>
    <w:p w14:paraId="7E63E623" w14:textId="52264DC9" w:rsidR="006525E0" w:rsidRPr="0044749E" w:rsidRDefault="006525E0" w:rsidP="006525E0">
      <w:pPr>
        <w:pStyle w:val="CoverNormal"/>
      </w:pPr>
      <w:r w:rsidRPr="0044749E">
        <w:rPr>
          <w:rStyle w:val="HideTWBExt"/>
        </w:rPr>
        <w:t>&lt;Titre&gt;</w:t>
      </w:r>
      <w:r w:rsidRPr="0044749E">
        <w:t>Execução da polític</w:t>
      </w:r>
      <w:r w:rsidR="00730168" w:rsidRPr="0044749E">
        <w:t>a externa e de segurança comum —</w:t>
      </w:r>
      <w:r w:rsidRPr="0044749E">
        <w:t xml:space="preserve"> relatório anual de 2024</w:t>
      </w:r>
      <w:r w:rsidRPr="0044749E">
        <w:rPr>
          <w:rStyle w:val="HideTWBExt"/>
        </w:rPr>
        <w:t>&lt;/Titre&gt;</w:t>
      </w:r>
    </w:p>
    <w:p w14:paraId="5980D755" w14:textId="77777777" w:rsidR="006525E0" w:rsidRPr="0044749E" w:rsidRDefault="006525E0" w:rsidP="006525E0">
      <w:pPr>
        <w:pStyle w:val="CoverNormal24a"/>
      </w:pPr>
      <w:r w:rsidRPr="0044749E">
        <w:rPr>
          <w:rStyle w:val="HideTWBExt"/>
        </w:rPr>
        <w:t>&lt;DocRef&gt;</w:t>
      </w:r>
      <w:r w:rsidRPr="0044749E">
        <w:t>(2024/2080(INI))</w:t>
      </w:r>
      <w:r w:rsidRPr="0044749E">
        <w:rPr>
          <w:rStyle w:val="HideTWBExt"/>
        </w:rPr>
        <w:t>&lt;/DocRef&gt;</w:t>
      </w:r>
    </w:p>
    <w:p w14:paraId="3ED1B338" w14:textId="77777777" w:rsidR="006525E0" w:rsidRPr="0044749E" w:rsidRDefault="006525E0" w:rsidP="006525E0"/>
    <w:p w14:paraId="4F49EFC7" w14:textId="77777777" w:rsidR="00E13307" w:rsidRPr="0044749E" w:rsidRDefault="009B6666">
      <w:r w:rsidRPr="0044749E">
        <w:br w:type="page"/>
      </w:r>
      <w:r w:rsidRPr="0044749E">
        <w:lastRenderedPageBreak/>
        <w:t>AM_Com_NonLegReport</w:t>
      </w:r>
    </w:p>
    <w:p w14:paraId="3E6275C7" w14:textId="1C885394" w:rsidR="006525E0" w:rsidRPr="0044749E" w:rsidRDefault="009B6666" w:rsidP="006525E0">
      <w:pPr>
        <w:pStyle w:val="AmNumberTabs"/>
      </w:pPr>
      <w:r w:rsidRPr="0044749E">
        <w:br w:type="page"/>
      </w:r>
      <w:r w:rsidR="006525E0" w:rsidRPr="0044749E">
        <w:rPr>
          <w:rStyle w:val="HideTWBExt"/>
          <w:b w:val="0"/>
        </w:rPr>
        <w:lastRenderedPageBreak/>
        <w:t>&lt;RepeatBlock-Amend&gt;</w:t>
      </w:r>
      <w:r w:rsidR="006525E0" w:rsidRPr="0044749E">
        <w:rPr>
          <w:rStyle w:val="HideTWBExt"/>
        </w:rPr>
        <w:t>&lt;Amend&gt;</w:t>
      </w:r>
      <w:r w:rsidR="006525E0" w:rsidRPr="0044749E">
        <w:t>Alteração</w:t>
      </w:r>
      <w:r w:rsidR="006525E0" w:rsidRPr="0044749E">
        <w:tab/>
      </w:r>
      <w:r w:rsidR="006525E0" w:rsidRPr="0044749E">
        <w:tab/>
      </w:r>
      <w:r w:rsidR="006525E0" w:rsidRPr="0044749E">
        <w:rPr>
          <w:rStyle w:val="HideTWBExt"/>
        </w:rPr>
        <w:t>&lt;NumAm&gt;</w:t>
      </w:r>
      <w:r w:rsidR="006525E0" w:rsidRPr="0044749E">
        <w:t>446</w:t>
      </w:r>
      <w:r w:rsidR="006525E0" w:rsidRPr="0044749E">
        <w:rPr>
          <w:rStyle w:val="HideTWBExt"/>
        </w:rPr>
        <w:t>&lt;/NumAm&gt;</w:t>
      </w:r>
    </w:p>
    <w:p w14:paraId="624D2916"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452E0A02" w14:textId="77777777" w:rsidR="006525E0" w:rsidRPr="0044749E" w:rsidRDefault="006525E0" w:rsidP="006525E0">
      <w:pPr>
        <w:pStyle w:val="NormalBold"/>
      </w:pPr>
      <w:r w:rsidRPr="0044749E">
        <w:rPr>
          <w:rStyle w:val="HideTWBExt"/>
          <w:b w:val="0"/>
        </w:rPr>
        <w:t>&lt;/RepeatBlock-By&gt;</w:t>
      </w:r>
    </w:p>
    <w:p w14:paraId="1242C07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DEC251"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57D9889" w14:textId="77777777" w:rsidTr="00C9653E">
        <w:trPr>
          <w:trHeight w:hRule="exact" w:val="240"/>
          <w:jc w:val="center"/>
        </w:trPr>
        <w:tc>
          <w:tcPr>
            <w:tcW w:w="9752" w:type="dxa"/>
            <w:gridSpan w:val="2"/>
            <w:tcBorders>
              <w:top w:val="nil"/>
              <w:left w:val="nil"/>
              <w:bottom w:val="nil"/>
              <w:right w:val="nil"/>
            </w:tcBorders>
          </w:tcPr>
          <w:p w14:paraId="6DD16787" w14:textId="77777777" w:rsidR="006525E0" w:rsidRPr="0044749E" w:rsidRDefault="006525E0" w:rsidP="00C9653E"/>
        </w:tc>
      </w:tr>
      <w:tr w:rsidR="006525E0" w:rsidRPr="0044749E" w14:paraId="09E25DBA" w14:textId="77777777" w:rsidTr="00C9653E">
        <w:trPr>
          <w:trHeight w:val="240"/>
          <w:jc w:val="center"/>
        </w:trPr>
        <w:tc>
          <w:tcPr>
            <w:tcW w:w="4876" w:type="dxa"/>
            <w:tcBorders>
              <w:top w:val="nil"/>
              <w:left w:val="nil"/>
              <w:bottom w:val="nil"/>
              <w:right w:val="nil"/>
            </w:tcBorders>
          </w:tcPr>
          <w:p w14:paraId="0E5188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8E3E558" w14:textId="77777777" w:rsidR="006525E0" w:rsidRPr="0044749E" w:rsidRDefault="006525E0" w:rsidP="00C9653E">
            <w:pPr>
              <w:pStyle w:val="AmColumnHeading"/>
            </w:pPr>
            <w:r w:rsidRPr="0044749E">
              <w:t>Alteração</w:t>
            </w:r>
          </w:p>
        </w:tc>
      </w:tr>
      <w:tr w:rsidR="006525E0" w:rsidRPr="0044749E" w14:paraId="73111821" w14:textId="77777777" w:rsidTr="00C9653E">
        <w:trPr>
          <w:jc w:val="center"/>
        </w:trPr>
        <w:tc>
          <w:tcPr>
            <w:tcW w:w="4876" w:type="dxa"/>
            <w:tcBorders>
              <w:top w:val="nil"/>
              <w:left w:val="nil"/>
              <w:bottom w:val="nil"/>
              <w:right w:val="nil"/>
            </w:tcBorders>
          </w:tcPr>
          <w:p w14:paraId="4C326C9B" w14:textId="2727CBCC"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w:t>
            </w:r>
            <w:r w:rsidRPr="0044749E">
              <w:rPr>
                <w:b/>
                <w:i/>
              </w:rPr>
              <w:t>, apoio militar, ajuda económica e financeira e apoio político, de todas as formas possíveis até à vitória da Ucrânia, a fim de, em última análise, pôr termo à guerra de agressão da Rússia e permitir à</w:t>
            </w:r>
            <w:r w:rsidRPr="0044749E">
              <w:t xml:space="preserve"> Ucrânia </w:t>
            </w:r>
            <w:r w:rsidRPr="0044749E">
              <w:rPr>
                <w:b/>
                <w:i/>
              </w:rPr>
              <w:t>libertar todo o seu povo e restabelecer o pleno controlo dentro das suas fronteiras internacionalmente reconhecidas</w:t>
            </w:r>
            <w:r w:rsidRPr="0044749E">
              <w:t xml:space="preserve">; </w:t>
            </w:r>
            <w:r w:rsidRPr="0044749E">
              <w:rPr>
                <w:b/>
                <w:i/>
              </w:rPr>
              <w:t>sublinha, em particular, a necessidade urgente de munir a Ucrânia de capacidades de defesa aérea reforçadas para que possa defender as suas infraestruturas energéticas críticas antes do próximo inverno, e exorta os Estados</w:t>
            </w:r>
            <w:r w:rsidR="00730168" w:rsidRPr="0044749E">
              <w:rPr>
                <w:b/>
                <w:i/>
              </w:rPr>
              <w:noBreakHyphen/>
            </w:r>
            <w:r w:rsidRPr="0044749E">
              <w:rPr>
                <w:b/>
                <w:i/>
              </w:rPr>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457D4D73" w14:textId="7D027FF5"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w:t>
            </w:r>
            <w:r w:rsidRPr="0044749E">
              <w:rPr>
                <w:b/>
                <w:i/>
              </w:rPr>
              <w:t>e a defenderem, facilitarem e trabalharem em prol de uma paz justa e duradoura na</w:t>
            </w:r>
            <w:r w:rsidRPr="0044749E">
              <w:t xml:space="preserve"> Ucrânia </w:t>
            </w:r>
            <w:r w:rsidRPr="0044749E">
              <w:rPr>
                <w:b/>
                <w:i/>
              </w:rPr>
              <w:t>através de uma solução negociada</w:t>
            </w:r>
            <w:r w:rsidRPr="0044749E">
              <w:t>;</w:t>
            </w:r>
          </w:p>
        </w:tc>
      </w:tr>
    </w:tbl>
    <w:p w14:paraId="71D7A4A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8D4351D" w14:textId="77777777" w:rsidR="006525E0" w:rsidRPr="0044749E" w:rsidRDefault="006525E0" w:rsidP="006525E0">
      <w:r w:rsidRPr="0044749E">
        <w:rPr>
          <w:rStyle w:val="HideTWBExt"/>
        </w:rPr>
        <w:t>&lt;/Amend&gt;</w:t>
      </w:r>
    </w:p>
    <w:p w14:paraId="650958D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447</w:t>
      </w:r>
      <w:r w:rsidRPr="0044749E">
        <w:rPr>
          <w:rStyle w:val="HideTWBExt"/>
        </w:rPr>
        <w:t>&lt;/NumAm&gt;</w:t>
      </w:r>
    </w:p>
    <w:p w14:paraId="32A2AFB0"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263ABC85" w14:textId="77777777" w:rsidR="006525E0" w:rsidRPr="0044749E" w:rsidRDefault="006525E0" w:rsidP="006525E0">
      <w:pPr>
        <w:pStyle w:val="NormalBold"/>
      </w:pPr>
      <w:r w:rsidRPr="0044749E">
        <w:rPr>
          <w:rStyle w:val="HideTWBExt"/>
          <w:b w:val="0"/>
        </w:rPr>
        <w:t>&lt;/RepeatBlock-By&gt;</w:t>
      </w:r>
    </w:p>
    <w:p w14:paraId="365EFC0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4F77DD8"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4C2FF2B" w14:textId="77777777" w:rsidTr="00C9653E">
        <w:trPr>
          <w:trHeight w:hRule="exact" w:val="240"/>
          <w:jc w:val="center"/>
        </w:trPr>
        <w:tc>
          <w:tcPr>
            <w:tcW w:w="9752" w:type="dxa"/>
            <w:gridSpan w:val="2"/>
            <w:tcBorders>
              <w:top w:val="nil"/>
              <w:left w:val="nil"/>
              <w:bottom w:val="nil"/>
              <w:right w:val="nil"/>
            </w:tcBorders>
          </w:tcPr>
          <w:p w14:paraId="55A3B77C" w14:textId="77777777" w:rsidR="006525E0" w:rsidRPr="0044749E" w:rsidRDefault="006525E0" w:rsidP="00C9653E"/>
        </w:tc>
      </w:tr>
      <w:tr w:rsidR="006525E0" w:rsidRPr="0044749E" w14:paraId="47771E9F" w14:textId="77777777" w:rsidTr="00C9653E">
        <w:trPr>
          <w:trHeight w:val="240"/>
          <w:jc w:val="center"/>
        </w:trPr>
        <w:tc>
          <w:tcPr>
            <w:tcW w:w="4876" w:type="dxa"/>
            <w:tcBorders>
              <w:top w:val="nil"/>
              <w:left w:val="nil"/>
              <w:bottom w:val="nil"/>
              <w:right w:val="nil"/>
            </w:tcBorders>
          </w:tcPr>
          <w:p w14:paraId="47C3D66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F05400E" w14:textId="77777777" w:rsidR="006525E0" w:rsidRPr="0044749E" w:rsidRDefault="006525E0" w:rsidP="00C9653E">
            <w:pPr>
              <w:pStyle w:val="AmColumnHeading"/>
            </w:pPr>
            <w:r w:rsidRPr="0044749E">
              <w:t>Alteração</w:t>
            </w:r>
          </w:p>
        </w:tc>
      </w:tr>
      <w:tr w:rsidR="006525E0" w:rsidRPr="0044749E" w14:paraId="72D87B47" w14:textId="77777777" w:rsidTr="00C9653E">
        <w:trPr>
          <w:jc w:val="center"/>
        </w:trPr>
        <w:tc>
          <w:tcPr>
            <w:tcW w:w="4876" w:type="dxa"/>
            <w:tcBorders>
              <w:top w:val="nil"/>
              <w:left w:val="nil"/>
              <w:bottom w:val="nil"/>
              <w:right w:val="nil"/>
            </w:tcBorders>
          </w:tcPr>
          <w:p w14:paraId="3FDE82D1" w14:textId="1450435C"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w:t>
            </w:r>
            <w:r w:rsidRPr="0044749E">
              <w:rPr>
                <w:b/>
                <w:i/>
              </w:rPr>
              <w:t>, apoio militar, ajuda económica e financeira</w:t>
            </w:r>
            <w:r w:rsidRPr="0044749E">
              <w:t xml:space="preserve"> e apoio </w:t>
            </w:r>
            <w:r w:rsidRPr="0044749E">
              <w:rPr>
                <w:b/>
                <w:i/>
              </w:rPr>
              <w:t xml:space="preserve">político, de todas as formas possíveis até à vitória </w:t>
            </w:r>
            <w:r w:rsidRPr="0044749E">
              <w:rPr>
                <w:b/>
                <w:i/>
              </w:rPr>
              <w:lastRenderedPageBreak/>
              <w:t>da Ucrânia</w:t>
            </w:r>
            <w:r w:rsidRPr="0044749E">
              <w:t>, a fim de</w:t>
            </w:r>
            <w:r w:rsidRPr="0044749E">
              <w:rPr>
                <w:b/>
                <w:i/>
              </w:rPr>
              <w:t>, em última análise,</w:t>
            </w:r>
            <w:r w:rsidRPr="0044749E">
              <w:t xml:space="preserve"> pôr termo </w:t>
            </w:r>
            <w:r w:rsidRPr="0044749E">
              <w:rPr>
                <w:b/>
                <w:i/>
              </w:rPr>
              <w:t>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w:t>
            </w:r>
            <w:r w:rsidRPr="0044749E">
              <w:t xml:space="preserve"> exorta </w:t>
            </w:r>
            <w:r w:rsidRPr="0044749E">
              <w:rPr>
                <w:b/>
                <w:i/>
              </w:rPr>
              <w:t>os Estados</w:t>
            </w:r>
            <w:r w:rsidR="00730168" w:rsidRPr="0044749E">
              <w:rPr>
                <w:b/>
                <w:i/>
              </w:rPr>
              <w:noBreakHyphen/>
            </w:r>
            <w:r w:rsidRPr="0044749E">
              <w:rPr>
                <w:b/>
                <w:i/>
              </w:rPr>
              <w:t>Membros a levantarem de imediato as restrições à utilização dos sistemas de armas ocidentais fornecidos à Ucrânia contra alvos militares legítimos em território russo</w:t>
            </w:r>
            <w:r w:rsidRPr="0044749E">
              <w:t>;</w:t>
            </w:r>
          </w:p>
        </w:tc>
        <w:tc>
          <w:tcPr>
            <w:tcW w:w="4876" w:type="dxa"/>
            <w:tcBorders>
              <w:top w:val="nil"/>
              <w:left w:val="nil"/>
              <w:bottom w:val="nil"/>
              <w:right w:val="nil"/>
            </w:tcBorders>
          </w:tcPr>
          <w:p w14:paraId="564D6996" w14:textId="15C5B84E" w:rsidR="006525E0" w:rsidRPr="0044749E" w:rsidRDefault="006525E0" w:rsidP="00C9653E">
            <w:pPr>
              <w:pStyle w:val="Normal6a"/>
            </w:pPr>
            <w:r w:rsidRPr="0044749E">
              <w:lastRenderedPageBreak/>
              <w:t>8.</w:t>
            </w:r>
            <w:r w:rsidRPr="0044749E">
              <w:tab/>
              <w:t>Insta a UE e os seus Estados</w:t>
            </w:r>
            <w:r w:rsidR="00730168" w:rsidRPr="0044749E">
              <w:noBreakHyphen/>
            </w:r>
            <w:r w:rsidRPr="0044749E">
              <w:t xml:space="preserve">Membros a prestarem assistência humanitária e apoio </w:t>
            </w:r>
            <w:r w:rsidRPr="0044749E">
              <w:rPr>
                <w:b/>
                <w:i/>
              </w:rPr>
              <w:t>diplomático</w:t>
            </w:r>
            <w:r w:rsidRPr="0044749E">
              <w:t xml:space="preserve">, a fim de pôr termo </w:t>
            </w:r>
            <w:r w:rsidRPr="0044749E">
              <w:rPr>
                <w:b/>
                <w:i/>
              </w:rPr>
              <w:t>ao conflito;</w:t>
            </w:r>
            <w:r w:rsidRPr="0044749E">
              <w:t xml:space="preserve"> exorta </w:t>
            </w:r>
            <w:r w:rsidRPr="0044749E">
              <w:rPr>
                <w:b/>
                <w:i/>
              </w:rPr>
              <w:t xml:space="preserve">a soluções diplomáticas que evitem compromissos </w:t>
            </w:r>
            <w:r w:rsidRPr="0044749E">
              <w:rPr>
                <w:b/>
                <w:i/>
              </w:rPr>
              <w:lastRenderedPageBreak/>
              <w:t>financeiros que imponham encargos excessivos aos contribuintes europeus</w:t>
            </w:r>
            <w:r w:rsidRPr="0044749E">
              <w:t>;</w:t>
            </w:r>
          </w:p>
        </w:tc>
      </w:tr>
    </w:tbl>
    <w:p w14:paraId="75FE402F" w14:textId="77777777" w:rsidR="006525E0" w:rsidRPr="0044749E" w:rsidRDefault="006525E0" w:rsidP="006525E0">
      <w:pPr>
        <w:pStyle w:val="AmOrLang"/>
      </w:pPr>
      <w:r w:rsidRPr="0044749E">
        <w:lastRenderedPageBreak/>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5F152C5" w14:textId="77777777" w:rsidR="006525E0" w:rsidRPr="0044749E" w:rsidRDefault="006525E0" w:rsidP="006525E0">
      <w:r w:rsidRPr="0044749E">
        <w:rPr>
          <w:rStyle w:val="HideTWBExt"/>
        </w:rPr>
        <w:t>&lt;/Amend&gt;</w:t>
      </w:r>
    </w:p>
    <w:p w14:paraId="387CB02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448</w:t>
      </w:r>
      <w:r w:rsidRPr="0044749E">
        <w:rPr>
          <w:rStyle w:val="HideTWBExt"/>
        </w:rPr>
        <w:t>&lt;/NumAm&gt;</w:t>
      </w:r>
    </w:p>
    <w:p w14:paraId="227EA262"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6F2857C0" w14:textId="77777777" w:rsidR="006525E0" w:rsidRPr="0044749E" w:rsidRDefault="006525E0" w:rsidP="006525E0">
      <w:pPr>
        <w:pStyle w:val="NormalBold"/>
      </w:pPr>
      <w:r w:rsidRPr="0044749E">
        <w:rPr>
          <w:rStyle w:val="HideTWBExt"/>
          <w:b w:val="0"/>
        </w:rPr>
        <w:t>&lt;/RepeatBlock-By&gt;</w:t>
      </w:r>
    </w:p>
    <w:p w14:paraId="79BB4BE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15B86CE"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17C6B0B" w14:textId="77777777" w:rsidTr="00C9653E">
        <w:trPr>
          <w:trHeight w:hRule="exact" w:val="240"/>
          <w:jc w:val="center"/>
        </w:trPr>
        <w:tc>
          <w:tcPr>
            <w:tcW w:w="9752" w:type="dxa"/>
            <w:gridSpan w:val="2"/>
            <w:tcBorders>
              <w:top w:val="nil"/>
              <w:left w:val="nil"/>
              <w:bottom w:val="nil"/>
              <w:right w:val="nil"/>
            </w:tcBorders>
          </w:tcPr>
          <w:p w14:paraId="4F4F54FE" w14:textId="77777777" w:rsidR="006525E0" w:rsidRPr="0044749E" w:rsidRDefault="006525E0" w:rsidP="00C9653E"/>
        </w:tc>
      </w:tr>
      <w:tr w:rsidR="006525E0" w:rsidRPr="0044749E" w14:paraId="1A5031DB" w14:textId="77777777" w:rsidTr="00C9653E">
        <w:trPr>
          <w:trHeight w:val="240"/>
          <w:jc w:val="center"/>
        </w:trPr>
        <w:tc>
          <w:tcPr>
            <w:tcW w:w="4876" w:type="dxa"/>
            <w:tcBorders>
              <w:top w:val="nil"/>
              <w:left w:val="nil"/>
              <w:bottom w:val="nil"/>
              <w:right w:val="nil"/>
            </w:tcBorders>
          </w:tcPr>
          <w:p w14:paraId="0D23458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D2E7521" w14:textId="77777777" w:rsidR="006525E0" w:rsidRPr="0044749E" w:rsidRDefault="006525E0" w:rsidP="00C9653E">
            <w:pPr>
              <w:pStyle w:val="AmColumnHeading"/>
            </w:pPr>
            <w:r w:rsidRPr="0044749E">
              <w:t>Alteração</w:t>
            </w:r>
          </w:p>
        </w:tc>
      </w:tr>
      <w:tr w:rsidR="006525E0" w:rsidRPr="0044749E" w14:paraId="352F92BF" w14:textId="77777777" w:rsidTr="00C9653E">
        <w:trPr>
          <w:jc w:val="center"/>
        </w:trPr>
        <w:tc>
          <w:tcPr>
            <w:tcW w:w="4876" w:type="dxa"/>
            <w:tcBorders>
              <w:top w:val="nil"/>
              <w:left w:val="nil"/>
              <w:bottom w:val="nil"/>
              <w:right w:val="nil"/>
            </w:tcBorders>
          </w:tcPr>
          <w:p w14:paraId="1195613F" w14:textId="061B62A1"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w:t>
            </w:r>
            <w:r w:rsidRPr="0044749E">
              <w:rPr>
                <w:b/>
                <w:i/>
              </w:rPr>
              <w:t>, de todas as formas possíveis</w:t>
            </w:r>
            <w:r w:rsidRPr="0044749E">
              <w:t xml:space="preserve"> até à vitória da Ucrânia, a fim de, em última análise, pôr termo à guerra de agressão da Rússia e permitir à Ucrânia libertar todo o seu povo e restabelecer o pleno controlo dentro das suas fronteiras internacionalmente reconhecidas; </w:t>
            </w:r>
            <w:r w:rsidRPr="0044749E">
              <w:rPr>
                <w:b/>
                <w:i/>
              </w:rPr>
              <w:t>sublinha, em particular, a necessidade urgente de munir a Ucrânia de capacidades de defesa aérea reforçadas para que possa defender as suas infraestruturas energéticas críticas antes do próximo inverno, e exorta os Estados</w:t>
            </w:r>
            <w:r w:rsidR="00730168" w:rsidRPr="0044749E">
              <w:rPr>
                <w:b/>
                <w:i/>
              </w:rPr>
              <w:noBreakHyphen/>
            </w:r>
            <w:r w:rsidRPr="0044749E">
              <w:rPr>
                <w:b/>
                <w:i/>
              </w:rPr>
              <w:t xml:space="preserve">Membros a levantarem de imediato as restrições à utilização dos sistemas de armas ocidentais fornecidos à </w:t>
            </w:r>
            <w:r w:rsidRPr="0044749E">
              <w:rPr>
                <w:b/>
                <w:i/>
              </w:rPr>
              <w:lastRenderedPageBreak/>
              <w:t>Ucrânia contra alvos militares legítimos em território russo;</w:t>
            </w:r>
          </w:p>
        </w:tc>
        <w:tc>
          <w:tcPr>
            <w:tcW w:w="4876" w:type="dxa"/>
            <w:tcBorders>
              <w:top w:val="nil"/>
              <w:left w:val="nil"/>
              <w:bottom w:val="nil"/>
              <w:right w:val="nil"/>
            </w:tcBorders>
          </w:tcPr>
          <w:p w14:paraId="2AC07AB1" w14:textId="10FD800D" w:rsidR="006525E0" w:rsidRPr="0044749E" w:rsidRDefault="006525E0" w:rsidP="00C9653E">
            <w:pPr>
              <w:pStyle w:val="Normal6a"/>
            </w:pPr>
            <w:r w:rsidRPr="0044749E">
              <w:lastRenderedPageBreak/>
              <w:t>8.</w:t>
            </w:r>
            <w:r w:rsidRPr="0044749E">
              <w:tab/>
              <w:t>Insta a UE e os seus Estados</w:t>
            </w:r>
            <w:r w:rsidR="00730168" w:rsidRPr="0044749E">
              <w:noBreakHyphen/>
            </w:r>
            <w:r w:rsidRPr="0044749E">
              <w:t>Membros a prestarem assistência humanitária, apoio militar, ajuda económica e financeira e apoio político até à vitória da Ucrânia, a fim de, em última análise, pôr termo à guerra de agressão da Rússia e permitir à Ucrânia libertar todo o seu povo e restabelecer o pleno controlo dentro das suas fronteiras internacionalmente reconhecidas;</w:t>
            </w:r>
          </w:p>
        </w:tc>
      </w:tr>
    </w:tbl>
    <w:p w14:paraId="7D1D76E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E68AEF3" w14:textId="77777777" w:rsidR="006525E0" w:rsidRPr="0044749E" w:rsidRDefault="006525E0" w:rsidP="006525E0">
      <w:r w:rsidRPr="0044749E">
        <w:rPr>
          <w:rStyle w:val="HideTWBExt"/>
        </w:rPr>
        <w:t>&lt;/Amend&gt;</w:t>
      </w:r>
    </w:p>
    <w:p w14:paraId="28478F4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449</w:t>
      </w:r>
      <w:r w:rsidRPr="0044749E">
        <w:rPr>
          <w:rStyle w:val="HideTWBExt"/>
        </w:rPr>
        <w:t>&lt;/NumAm&gt;</w:t>
      </w:r>
    </w:p>
    <w:p w14:paraId="5C4F8B93"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72AA73DF" w14:textId="77777777" w:rsidR="006525E0" w:rsidRPr="0044749E" w:rsidRDefault="006525E0" w:rsidP="006525E0">
      <w:pPr>
        <w:pStyle w:val="NormalBold"/>
      </w:pPr>
      <w:r w:rsidRPr="0044749E">
        <w:rPr>
          <w:rStyle w:val="HideTWBExt"/>
          <w:b w:val="0"/>
        </w:rPr>
        <w:t>&lt;/RepeatBlock-By&gt;</w:t>
      </w:r>
    </w:p>
    <w:p w14:paraId="102C1A5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6FA42E9"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9823DFF" w14:textId="77777777" w:rsidTr="00C9653E">
        <w:trPr>
          <w:trHeight w:hRule="exact" w:val="240"/>
          <w:jc w:val="center"/>
        </w:trPr>
        <w:tc>
          <w:tcPr>
            <w:tcW w:w="9752" w:type="dxa"/>
            <w:gridSpan w:val="2"/>
            <w:tcBorders>
              <w:top w:val="nil"/>
              <w:left w:val="nil"/>
              <w:bottom w:val="nil"/>
              <w:right w:val="nil"/>
            </w:tcBorders>
          </w:tcPr>
          <w:p w14:paraId="49E5A1F0" w14:textId="77777777" w:rsidR="006525E0" w:rsidRPr="0044749E" w:rsidRDefault="006525E0" w:rsidP="00C9653E"/>
        </w:tc>
      </w:tr>
      <w:tr w:rsidR="006525E0" w:rsidRPr="0044749E" w14:paraId="34A82E59" w14:textId="77777777" w:rsidTr="00C9653E">
        <w:trPr>
          <w:trHeight w:val="240"/>
          <w:jc w:val="center"/>
        </w:trPr>
        <w:tc>
          <w:tcPr>
            <w:tcW w:w="4876" w:type="dxa"/>
            <w:tcBorders>
              <w:top w:val="nil"/>
              <w:left w:val="nil"/>
              <w:bottom w:val="nil"/>
              <w:right w:val="nil"/>
            </w:tcBorders>
          </w:tcPr>
          <w:p w14:paraId="64910FE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C1B76C5" w14:textId="77777777" w:rsidR="006525E0" w:rsidRPr="0044749E" w:rsidRDefault="006525E0" w:rsidP="00C9653E">
            <w:pPr>
              <w:pStyle w:val="AmColumnHeading"/>
            </w:pPr>
            <w:r w:rsidRPr="0044749E">
              <w:t>Alteração</w:t>
            </w:r>
          </w:p>
        </w:tc>
      </w:tr>
      <w:tr w:rsidR="006525E0" w:rsidRPr="0044749E" w14:paraId="333CB5E0" w14:textId="77777777" w:rsidTr="00C9653E">
        <w:trPr>
          <w:jc w:val="center"/>
        </w:trPr>
        <w:tc>
          <w:tcPr>
            <w:tcW w:w="4876" w:type="dxa"/>
            <w:tcBorders>
              <w:top w:val="nil"/>
              <w:left w:val="nil"/>
              <w:bottom w:val="nil"/>
              <w:right w:val="nil"/>
            </w:tcBorders>
          </w:tcPr>
          <w:p w14:paraId="3306CA73" w14:textId="79A32949"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w:t>
            </w:r>
            <w:r w:rsidRPr="0044749E">
              <w:rPr>
                <w:b/>
                <w:i/>
              </w:rPr>
              <w:t>apoio militar, ajuda económica e financeira</w:t>
            </w:r>
            <w:r w:rsidRPr="0044749E">
              <w:t xml:space="preserve"> e apoio político, de todas as formas possíveis até </w:t>
            </w:r>
            <w:r w:rsidRPr="0044749E">
              <w:rPr>
                <w:b/>
                <w:i/>
              </w:rPr>
              <w:t>à vitória da Ucrânia</w:t>
            </w:r>
            <w:r w:rsidRPr="0044749E">
              <w:t xml:space="preserve">, a fim de, em última análise, pôr termo </w:t>
            </w:r>
            <w:r w:rsidRPr="0044749E">
              <w:rPr>
                <w:b/>
                <w:i/>
              </w:rPr>
              <w:t>à guerra de agressão da Rússia</w:t>
            </w:r>
            <w:r w:rsidRPr="0044749E">
              <w:t xml:space="preserve"> e permitir </w:t>
            </w:r>
            <w:r w:rsidRPr="0044749E">
              <w:rPr>
                <w:b/>
                <w:i/>
              </w:rPr>
              <w:t>à Ucrânia libertar todo o seu povo e restabelecer o pleno controlo dentro das suas fronteiras internacionalmente reconhecidas</w:t>
            </w:r>
            <w:r w:rsidRPr="0044749E">
              <w:t xml:space="preserve">; sublinha, em particular, a necessidade </w:t>
            </w:r>
            <w:r w:rsidRPr="0044749E">
              <w:rPr>
                <w:b/>
                <w:i/>
              </w:rPr>
              <w:t>urgente de munir a Ucrânia de capacidades de defesa aérea reforçadas para que possa defender as suas infraestruturas energéticas críticas antes do próximo inverno, e exorta os Estados</w:t>
            </w:r>
            <w:r w:rsidR="00730168" w:rsidRPr="0044749E">
              <w:rPr>
                <w:b/>
                <w:i/>
              </w:rPr>
              <w:noBreakHyphen/>
            </w:r>
            <w:r w:rsidRPr="0044749E">
              <w:rPr>
                <w:b/>
                <w:i/>
              </w:rPr>
              <w:t>Membros a levantarem</w:t>
            </w:r>
            <w:r w:rsidRPr="0044749E">
              <w:t xml:space="preserve"> de imediato </w:t>
            </w:r>
            <w:r w:rsidRPr="0044749E">
              <w:rPr>
                <w:b/>
                <w:i/>
              </w:rPr>
              <w:t>as restrições à utilização dos sistemas de armas ocidentais fornecidos à Ucrânia contra alvos militares legítimos em território russo</w:t>
            </w:r>
            <w:r w:rsidRPr="0044749E">
              <w:t>;</w:t>
            </w:r>
          </w:p>
        </w:tc>
        <w:tc>
          <w:tcPr>
            <w:tcW w:w="4876" w:type="dxa"/>
            <w:tcBorders>
              <w:top w:val="nil"/>
              <w:left w:val="nil"/>
              <w:bottom w:val="nil"/>
              <w:right w:val="nil"/>
            </w:tcBorders>
          </w:tcPr>
          <w:p w14:paraId="26916782" w14:textId="0DF31126"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w:t>
            </w:r>
            <w:r w:rsidRPr="0044749E">
              <w:rPr>
                <w:b/>
                <w:i/>
              </w:rPr>
              <w:t>diplomática</w:t>
            </w:r>
            <w:r w:rsidRPr="0044749E">
              <w:t xml:space="preserve"> e apoio político, de todas as formas possíveis até </w:t>
            </w:r>
            <w:r w:rsidRPr="0044749E">
              <w:rPr>
                <w:b/>
                <w:i/>
              </w:rPr>
              <w:t>ao fim das hostilidades</w:t>
            </w:r>
            <w:r w:rsidRPr="0044749E">
              <w:t xml:space="preserve">, a fim de, em última análise, pôr termo </w:t>
            </w:r>
            <w:r w:rsidRPr="0044749E">
              <w:rPr>
                <w:b/>
                <w:i/>
              </w:rPr>
              <w:t>ao conflito na Ucrânia</w:t>
            </w:r>
            <w:r w:rsidRPr="0044749E">
              <w:t xml:space="preserve"> e permitir </w:t>
            </w:r>
            <w:r w:rsidRPr="0044749E">
              <w:rPr>
                <w:b/>
                <w:i/>
              </w:rPr>
              <w:t>que este país mantenha a sua soberania a longo prazo</w:t>
            </w:r>
            <w:r w:rsidRPr="0044749E">
              <w:t xml:space="preserve">; sublinha, em particular, a necessidade </w:t>
            </w:r>
            <w:r w:rsidRPr="0044749E">
              <w:rPr>
                <w:b/>
                <w:i/>
              </w:rPr>
              <w:t>de os dirigentes ucranianos revogarem</w:t>
            </w:r>
            <w:r w:rsidRPr="0044749E">
              <w:t xml:space="preserve"> de imediato </w:t>
            </w:r>
            <w:r w:rsidRPr="0044749E">
              <w:rPr>
                <w:b/>
                <w:i/>
              </w:rPr>
              <w:t>os decretos que emitiram proibindo</w:t>
            </w:r>
            <w:r w:rsidR="00730168" w:rsidRPr="0044749E">
              <w:rPr>
                <w:b/>
                <w:i/>
              </w:rPr>
              <w:noBreakHyphen/>
            </w:r>
            <w:r w:rsidRPr="0044749E">
              <w:rPr>
                <w:b/>
                <w:i/>
              </w:rPr>
              <w:t>se de encetar quaisquer negociações com a Rússia</w:t>
            </w:r>
            <w:r w:rsidRPr="0044749E">
              <w:t>;</w:t>
            </w:r>
          </w:p>
        </w:tc>
      </w:tr>
    </w:tbl>
    <w:p w14:paraId="3B1A2F7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769AA617" w14:textId="77777777" w:rsidR="006525E0" w:rsidRPr="0044749E" w:rsidRDefault="006525E0" w:rsidP="006525E0">
      <w:r w:rsidRPr="0044749E">
        <w:rPr>
          <w:rStyle w:val="HideTWBExt"/>
        </w:rPr>
        <w:t>&lt;/Amend&gt;</w:t>
      </w:r>
    </w:p>
    <w:p w14:paraId="6713A75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450</w:t>
      </w:r>
      <w:r w:rsidRPr="0044749E">
        <w:rPr>
          <w:rStyle w:val="HideTWBExt"/>
        </w:rPr>
        <w:t>&lt;/NumAm&gt;</w:t>
      </w:r>
    </w:p>
    <w:p w14:paraId="7807EE46"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634CF7AD" w14:textId="77777777" w:rsidR="006525E0" w:rsidRPr="0044749E" w:rsidRDefault="006525E0" w:rsidP="006525E0">
      <w:pPr>
        <w:pStyle w:val="NormalBold"/>
      </w:pPr>
      <w:r w:rsidRPr="0044749E">
        <w:rPr>
          <w:rStyle w:val="HideTWBExt"/>
          <w:b w:val="0"/>
        </w:rPr>
        <w:t>&lt;/RepeatBlock-By&gt;</w:t>
      </w:r>
    </w:p>
    <w:p w14:paraId="1AC6989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FD9A709"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6A72217" w14:textId="77777777" w:rsidTr="00C9653E">
        <w:trPr>
          <w:trHeight w:hRule="exact" w:val="240"/>
          <w:jc w:val="center"/>
        </w:trPr>
        <w:tc>
          <w:tcPr>
            <w:tcW w:w="9752" w:type="dxa"/>
            <w:gridSpan w:val="2"/>
            <w:tcBorders>
              <w:top w:val="nil"/>
              <w:left w:val="nil"/>
              <w:bottom w:val="nil"/>
              <w:right w:val="nil"/>
            </w:tcBorders>
          </w:tcPr>
          <w:p w14:paraId="6BE9E29A" w14:textId="77777777" w:rsidR="006525E0" w:rsidRPr="0044749E" w:rsidRDefault="006525E0" w:rsidP="00C9653E"/>
        </w:tc>
      </w:tr>
      <w:tr w:rsidR="006525E0" w:rsidRPr="0044749E" w14:paraId="2E5F357B" w14:textId="77777777" w:rsidTr="00C9653E">
        <w:trPr>
          <w:trHeight w:val="240"/>
          <w:jc w:val="center"/>
        </w:trPr>
        <w:tc>
          <w:tcPr>
            <w:tcW w:w="4876" w:type="dxa"/>
            <w:tcBorders>
              <w:top w:val="nil"/>
              <w:left w:val="nil"/>
              <w:bottom w:val="nil"/>
              <w:right w:val="nil"/>
            </w:tcBorders>
          </w:tcPr>
          <w:p w14:paraId="54D36E72" w14:textId="77777777" w:rsidR="006525E0" w:rsidRPr="0044749E" w:rsidRDefault="006525E0" w:rsidP="00C9653E">
            <w:pPr>
              <w:pStyle w:val="AmColumnHeading"/>
            </w:pPr>
            <w:r w:rsidRPr="0044749E">
              <w:lastRenderedPageBreak/>
              <w:t>Proposta de resolução</w:t>
            </w:r>
          </w:p>
        </w:tc>
        <w:tc>
          <w:tcPr>
            <w:tcW w:w="4876" w:type="dxa"/>
            <w:tcBorders>
              <w:top w:val="nil"/>
              <w:left w:val="nil"/>
              <w:bottom w:val="nil"/>
              <w:right w:val="nil"/>
            </w:tcBorders>
          </w:tcPr>
          <w:p w14:paraId="4E40FE0E" w14:textId="77777777" w:rsidR="006525E0" w:rsidRPr="0044749E" w:rsidRDefault="006525E0" w:rsidP="00C9653E">
            <w:pPr>
              <w:pStyle w:val="AmColumnHeading"/>
            </w:pPr>
            <w:r w:rsidRPr="0044749E">
              <w:t>Alteração</w:t>
            </w:r>
          </w:p>
        </w:tc>
      </w:tr>
      <w:tr w:rsidR="006525E0" w:rsidRPr="0044749E" w14:paraId="122316E8" w14:textId="77777777" w:rsidTr="00C9653E">
        <w:trPr>
          <w:jc w:val="center"/>
        </w:trPr>
        <w:tc>
          <w:tcPr>
            <w:tcW w:w="4876" w:type="dxa"/>
            <w:tcBorders>
              <w:top w:val="nil"/>
              <w:left w:val="nil"/>
              <w:bottom w:val="nil"/>
              <w:right w:val="nil"/>
            </w:tcBorders>
          </w:tcPr>
          <w:p w14:paraId="159373B9" w14:textId="1F9B1A46"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w:t>
            </w:r>
            <w:r w:rsidRPr="0044749E">
              <w:rPr>
                <w:b/>
                <w:i/>
              </w:rPr>
              <w:t>exorta os</w:t>
            </w:r>
            <w:r w:rsidRPr="0044749E">
              <w:t xml:space="preserve"> Estados</w:t>
            </w:r>
            <w:r w:rsidR="00730168" w:rsidRPr="0044749E">
              <w:noBreakHyphen/>
            </w:r>
            <w:r w:rsidRPr="0044749E">
              <w:t xml:space="preserve">Membros </w:t>
            </w:r>
            <w:r w:rsidRPr="0044749E">
              <w:rPr>
                <w:b/>
                <w:i/>
              </w:rPr>
              <w:t>a levantarem de imediato as restrições à utilização dos sistemas de armas ocidentais fornecidos à Ucrânia contra alvos militares legítimos em território russo</w:t>
            </w:r>
            <w:r w:rsidRPr="0044749E">
              <w:t>;</w:t>
            </w:r>
          </w:p>
        </w:tc>
        <w:tc>
          <w:tcPr>
            <w:tcW w:w="4876" w:type="dxa"/>
            <w:tcBorders>
              <w:top w:val="nil"/>
              <w:left w:val="nil"/>
              <w:bottom w:val="nil"/>
              <w:right w:val="nil"/>
            </w:tcBorders>
          </w:tcPr>
          <w:p w14:paraId="54CB30FC" w14:textId="02BA6300"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w:t>
            </w:r>
            <w:r w:rsidRPr="0044749E">
              <w:rPr>
                <w:b/>
                <w:i/>
              </w:rPr>
              <w:t>observa, ao mesmo tempo, que o apoio militar, incluindo os fornecimentos de Estados terceiros através de todos os instrumentos disponíveis da UE, será prestado no pleno respeito das políticas de segurança e defesa de determinados</w:t>
            </w:r>
            <w:r w:rsidRPr="0044749E">
              <w:t xml:space="preserve"> Estados</w:t>
            </w:r>
            <w:r w:rsidR="00730168" w:rsidRPr="0044749E">
              <w:noBreakHyphen/>
            </w:r>
            <w:r w:rsidRPr="0044749E">
              <w:t xml:space="preserve">Membros </w:t>
            </w:r>
            <w:r w:rsidRPr="0044749E">
              <w:rPr>
                <w:b/>
                <w:i/>
              </w:rPr>
              <w:t>e tendo em conta os interesses de segurança e defesa de todos os Estados</w:t>
            </w:r>
            <w:r w:rsidR="00730168" w:rsidRPr="0044749E">
              <w:rPr>
                <w:b/>
                <w:i/>
              </w:rPr>
              <w:noBreakHyphen/>
            </w:r>
            <w:r w:rsidRPr="0044749E">
              <w:rPr>
                <w:b/>
                <w:i/>
              </w:rPr>
              <w:t>Membros</w:t>
            </w:r>
            <w:r w:rsidRPr="0044749E">
              <w:t>;</w:t>
            </w:r>
          </w:p>
        </w:tc>
      </w:tr>
    </w:tbl>
    <w:p w14:paraId="6732703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507AEB9" w14:textId="77777777" w:rsidR="006525E0" w:rsidRPr="0044749E" w:rsidRDefault="006525E0" w:rsidP="006525E0">
      <w:r w:rsidRPr="0044749E">
        <w:rPr>
          <w:rStyle w:val="HideTWBExt"/>
        </w:rPr>
        <w:t>&lt;/Amend&gt;</w:t>
      </w:r>
    </w:p>
    <w:p w14:paraId="46F541B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451</w:t>
      </w:r>
      <w:r w:rsidRPr="0044749E">
        <w:rPr>
          <w:rStyle w:val="HideTWBExt"/>
        </w:rPr>
        <w:t>&lt;/NumAm&gt;</w:t>
      </w:r>
    </w:p>
    <w:p w14:paraId="49E7FAA7"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6387B055" w14:textId="77777777" w:rsidR="006525E0" w:rsidRPr="0044749E" w:rsidRDefault="006525E0" w:rsidP="006525E0">
      <w:pPr>
        <w:pStyle w:val="NormalBold"/>
      </w:pPr>
      <w:r w:rsidRPr="0044749E">
        <w:rPr>
          <w:rStyle w:val="HideTWBExt"/>
          <w:b w:val="0"/>
        </w:rPr>
        <w:t>&lt;/RepeatBlock-By&gt;</w:t>
      </w:r>
    </w:p>
    <w:p w14:paraId="67849AA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52DB01D"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BF6F320" w14:textId="77777777" w:rsidTr="00C9653E">
        <w:trPr>
          <w:trHeight w:hRule="exact" w:val="240"/>
          <w:jc w:val="center"/>
        </w:trPr>
        <w:tc>
          <w:tcPr>
            <w:tcW w:w="9752" w:type="dxa"/>
            <w:gridSpan w:val="2"/>
            <w:tcBorders>
              <w:top w:val="nil"/>
              <w:left w:val="nil"/>
              <w:bottom w:val="nil"/>
              <w:right w:val="nil"/>
            </w:tcBorders>
          </w:tcPr>
          <w:p w14:paraId="24CA3243" w14:textId="77777777" w:rsidR="006525E0" w:rsidRPr="0044749E" w:rsidRDefault="006525E0" w:rsidP="00C9653E"/>
        </w:tc>
      </w:tr>
      <w:tr w:rsidR="006525E0" w:rsidRPr="0044749E" w14:paraId="7664392B" w14:textId="77777777" w:rsidTr="00C9653E">
        <w:trPr>
          <w:trHeight w:val="240"/>
          <w:jc w:val="center"/>
        </w:trPr>
        <w:tc>
          <w:tcPr>
            <w:tcW w:w="4876" w:type="dxa"/>
            <w:tcBorders>
              <w:top w:val="nil"/>
              <w:left w:val="nil"/>
              <w:bottom w:val="nil"/>
              <w:right w:val="nil"/>
            </w:tcBorders>
          </w:tcPr>
          <w:p w14:paraId="4BDA1B1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94D528A" w14:textId="77777777" w:rsidR="006525E0" w:rsidRPr="0044749E" w:rsidRDefault="006525E0" w:rsidP="00C9653E">
            <w:pPr>
              <w:pStyle w:val="AmColumnHeading"/>
            </w:pPr>
            <w:r w:rsidRPr="0044749E">
              <w:t>Alteração</w:t>
            </w:r>
          </w:p>
        </w:tc>
      </w:tr>
      <w:tr w:rsidR="006525E0" w:rsidRPr="0044749E" w14:paraId="7EBF8A4A" w14:textId="77777777" w:rsidTr="00C9653E">
        <w:trPr>
          <w:jc w:val="center"/>
        </w:trPr>
        <w:tc>
          <w:tcPr>
            <w:tcW w:w="4876" w:type="dxa"/>
            <w:tcBorders>
              <w:top w:val="nil"/>
              <w:left w:val="nil"/>
              <w:bottom w:val="nil"/>
              <w:right w:val="nil"/>
            </w:tcBorders>
          </w:tcPr>
          <w:p w14:paraId="7DF219EF" w14:textId="738E26EF"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w:t>
            </w:r>
            <w:r w:rsidRPr="0044749E">
              <w:lastRenderedPageBreak/>
              <w:t>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4BD9D4A5" w14:textId="17337498" w:rsidR="006525E0" w:rsidRPr="0044749E" w:rsidRDefault="006525E0" w:rsidP="00C9653E">
            <w:pPr>
              <w:pStyle w:val="Normal6a"/>
            </w:pPr>
            <w:r w:rsidRPr="0044749E">
              <w:lastRenderedPageBreak/>
              <w:t>8.</w:t>
            </w:r>
            <w:r w:rsidRPr="0044749E">
              <w:tab/>
              <w:t>Insta a UE e os seus Estados</w:t>
            </w:r>
            <w:r w:rsidR="00730168" w:rsidRPr="0044749E">
              <w:noBreakHyphen/>
            </w:r>
            <w:r w:rsidRPr="0044749E">
              <w:t xml:space="preserve">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w:t>
            </w:r>
            <w:r w:rsidRPr="0044749E">
              <w:lastRenderedPageBreak/>
              <w:t>suas fronteiras internacionalmente reconhecidas; </w:t>
            </w:r>
            <w:r w:rsidRPr="0044749E">
              <w:rPr>
                <w:b/>
                <w:i/>
              </w:rPr>
              <w:t>congratula</w:t>
            </w:r>
            <w:r w:rsidR="00730168" w:rsidRPr="0044749E">
              <w:rPr>
                <w:b/>
                <w:i/>
              </w:rPr>
              <w:noBreakHyphen/>
            </w:r>
            <w:r w:rsidRPr="0044749E">
              <w:rPr>
                <w:b/>
                <w:i/>
              </w:rPr>
              <w:t>se com a rápida criação e a execução bem</w:t>
            </w:r>
            <w:r w:rsidR="00730168" w:rsidRPr="0044749E">
              <w:rPr>
                <w:b/>
                <w:i/>
              </w:rPr>
              <w:noBreakHyphen/>
            </w:r>
            <w:r w:rsidRPr="0044749E">
              <w:rPr>
                <w:b/>
                <w:i/>
              </w:rPr>
              <w:t>sucedida da Missão de Assistência Militar da União Europeia de apoio à Ucrânia e propõe que a UE pondere o seu reforço;</w:t>
            </w:r>
            <w:r w:rsidRPr="0044749E">
              <w:t xml:space="preserve">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r>
    </w:tbl>
    <w:p w14:paraId="15293C9C" w14:textId="77777777" w:rsidR="006525E0" w:rsidRPr="0044749E" w:rsidRDefault="006525E0" w:rsidP="006525E0">
      <w:pPr>
        <w:pStyle w:val="AmOrLang"/>
      </w:pPr>
      <w:r w:rsidRPr="0044749E">
        <w:lastRenderedPageBreak/>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A06ECBC" w14:textId="77777777" w:rsidR="006525E0" w:rsidRPr="0044749E" w:rsidRDefault="006525E0" w:rsidP="006525E0">
      <w:r w:rsidRPr="0044749E">
        <w:rPr>
          <w:rStyle w:val="HideTWBExt"/>
        </w:rPr>
        <w:t>&lt;/Amend&gt;</w:t>
      </w:r>
    </w:p>
    <w:p w14:paraId="3FBE4BB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452</w:t>
      </w:r>
      <w:r w:rsidRPr="0044749E">
        <w:rPr>
          <w:rStyle w:val="HideTWBExt"/>
        </w:rPr>
        <w:t>&lt;/NumAm&gt;</w:t>
      </w:r>
    </w:p>
    <w:p w14:paraId="026A9225"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4D754026"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262AE02E" w14:textId="77777777" w:rsidR="006525E0" w:rsidRPr="0044749E" w:rsidRDefault="006525E0" w:rsidP="006525E0">
      <w:pPr>
        <w:pStyle w:val="NormalBold"/>
      </w:pPr>
      <w:r w:rsidRPr="0044749E">
        <w:rPr>
          <w:rStyle w:val="HideTWBExt"/>
          <w:b w:val="0"/>
        </w:rPr>
        <w:t>&lt;/RepeatBlock-By&gt;</w:t>
      </w:r>
    </w:p>
    <w:p w14:paraId="55E6FE2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9B210C4"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CFEA4C2" w14:textId="77777777" w:rsidTr="00C9653E">
        <w:trPr>
          <w:trHeight w:hRule="exact" w:val="240"/>
          <w:jc w:val="center"/>
        </w:trPr>
        <w:tc>
          <w:tcPr>
            <w:tcW w:w="9752" w:type="dxa"/>
            <w:gridSpan w:val="2"/>
            <w:tcBorders>
              <w:top w:val="nil"/>
              <w:left w:val="nil"/>
              <w:bottom w:val="nil"/>
              <w:right w:val="nil"/>
            </w:tcBorders>
          </w:tcPr>
          <w:p w14:paraId="5F39F1D0" w14:textId="77777777" w:rsidR="006525E0" w:rsidRPr="0044749E" w:rsidRDefault="006525E0" w:rsidP="00C9653E"/>
        </w:tc>
      </w:tr>
      <w:tr w:rsidR="006525E0" w:rsidRPr="0044749E" w14:paraId="6074514A" w14:textId="77777777" w:rsidTr="00C9653E">
        <w:trPr>
          <w:trHeight w:val="240"/>
          <w:jc w:val="center"/>
        </w:trPr>
        <w:tc>
          <w:tcPr>
            <w:tcW w:w="4876" w:type="dxa"/>
            <w:tcBorders>
              <w:top w:val="nil"/>
              <w:left w:val="nil"/>
              <w:bottom w:val="nil"/>
              <w:right w:val="nil"/>
            </w:tcBorders>
          </w:tcPr>
          <w:p w14:paraId="60038B6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307E1F6" w14:textId="77777777" w:rsidR="006525E0" w:rsidRPr="0044749E" w:rsidRDefault="006525E0" w:rsidP="00C9653E">
            <w:pPr>
              <w:pStyle w:val="AmColumnHeading"/>
            </w:pPr>
            <w:r w:rsidRPr="0044749E">
              <w:t>Alteração</w:t>
            </w:r>
          </w:p>
        </w:tc>
      </w:tr>
      <w:tr w:rsidR="006525E0" w:rsidRPr="0044749E" w14:paraId="79746271" w14:textId="77777777" w:rsidTr="00C9653E">
        <w:trPr>
          <w:jc w:val="center"/>
        </w:trPr>
        <w:tc>
          <w:tcPr>
            <w:tcW w:w="4876" w:type="dxa"/>
            <w:tcBorders>
              <w:top w:val="nil"/>
              <w:left w:val="nil"/>
              <w:bottom w:val="nil"/>
              <w:right w:val="nil"/>
            </w:tcBorders>
          </w:tcPr>
          <w:p w14:paraId="695F6331" w14:textId="4B9F3EFA"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w:t>
            </w:r>
            <w:r w:rsidRPr="0044749E">
              <w:rPr>
                <w:b/>
                <w:i/>
              </w:rPr>
              <w:t>, e exorta os Estados</w:t>
            </w:r>
            <w:r w:rsidR="00730168" w:rsidRPr="0044749E">
              <w:rPr>
                <w:b/>
                <w:i/>
              </w:rPr>
              <w:noBreakHyphen/>
            </w:r>
            <w:r w:rsidRPr="0044749E">
              <w:rPr>
                <w:b/>
                <w:i/>
              </w:rPr>
              <w:t>Membros a levantarem de imediato as restrições à utilização dos sistemas de armas ocidentais fornecidos à Ucrânia contra alvos militares legítimos em território russo</w:t>
            </w:r>
            <w:r w:rsidRPr="0044749E">
              <w:t>;</w:t>
            </w:r>
          </w:p>
        </w:tc>
        <w:tc>
          <w:tcPr>
            <w:tcW w:w="4876" w:type="dxa"/>
            <w:tcBorders>
              <w:top w:val="nil"/>
              <w:left w:val="nil"/>
              <w:bottom w:val="nil"/>
              <w:right w:val="nil"/>
            </w:tcBorders>
          </w:tcPr>
          <w:p w14:paraId="0B6D4172" w14:textId="25071AFE"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w:t>
            </w:r>
          </w:p>
        </w:tc>
      </w:tr>
    </w:tbl>
    <w:p w14:paraId="00F1737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9E6D9EB" w14:textId="77777777" w:rsidR="006525E0" w:rsidRPr="0044749E" w:rsidRDefault="006525E0" w:rsidP="006525E0">
      <w:r w:rsidRPr="0044749E">
        <w:rPr>
          <w:rStyle w:val="HideTWBExt"/>
        </w:rPr>
        <w:t>&lt;/Amend&gt;</w:t>
      </w:r>
    </w:p>
    <w:p w14:paraId="0F3BA5A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453</w:t>
      </w:r>
      <w:r w:rsidRPr="0044749E">
        <w:rPr>
          <w:rStyle w:val="HideTWBExt"/>
        </w:rPr>
        <w:t>&lt;/NumAm&gt;</w:t>
      </w:r>
    </w:p>
    <w:p w14:paraId="7E4F3336" w14:textId="77777777" w:rsidR="006525E0" w:rsidRPr="0044749E" w:rsidRDefault="006525E0" w:rsidP="006525E0">
      <w:pPr>
        <w:pStyle w:val="NormalBold"/>
      </w:pPr>
      <w:r w:rsidRPr="0044749E">
        <w:rPr>
          <w:rStyle w:val="HideTWBExt"/>
          <w:b w:val="0"/>
        </w:rPr>
        <w:t>&lt;RepeatBlock-By&gt;&lt;Members&gt;</w:t>
      </w:r>
      <w:r w:rsidRPr="0044749E">
        <w:t>Reinis Pozņaks</w:t>
      </w:r>
      <w:r w:rsidRPr="0044749E">
        <w:rPr>
          <w:rStyle w:val="HideTWBExt"/>
          <w:b w:val="0"/>
        </w:rPr>
        <w:t>&lt;/Members&gt;</w:t>
      </w:r>
    </w:p>
    <w:p w14:paraId="3F6C9142" w14:textId="77777777" w:rsidR="006525E0" w:rsidRPr="0044749E" w:rsidRDefault="006525E0" w:rsidP="006525E0">
      <w:pPr>
        <w:pStyle w:val="NormalBold"/>
      </w:pPr>
      <w:r w:rsidRPr="0044749E">
        <w:rPr>
          <w:rStyle w:val="HideTWBExt"/>
          <w:b w:val="0"/>
        </w:rPr>
        <w:t>&lt;/RepeatBlock-By&gt;</w:t>
      </w:r>
    </w:p>
    <w:p w14:paraId="430D678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4492B49"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608D0D5" w14:textId="77777777" w:rsidTr="00C9653E">
        <w:trPr>
          <w:trHeight w:hRule="exact" w:val="240"/>
          <w:jc w:val="center"/>
        </w:trPr>
        <w:tc>
          <w:tcPr>
            <w:tcW w:w="9752" w:type="dxa"/>
            <w:gridSpan w:val="2"/>
            <w:tcBorders>
              <w:top w:val="nil"/>
              <w:left w:val="nil"/>
              <w:bottom w:val="nil"/>
              <w:right w:val="nil"/>
            </w:tcBorders>
          </w:tcPr>
          <w:p w14:paraId="360E84C9" w14:textId="77777777" w:rsidR="006525E0" w:rsidRPr="0044749E" w:rsidRDefault="006525E0" w:rsidP="00C9653E"/>
        </w:tc>
      </w:tr>
      <w:tr w:rsidR="006525E0" w:rsidRPr="0044749E" w14:paraId="053C9024" w14:textId="77777777" w:rsidTr="00C9653E">
        <w:trPr>
          <w:trHeight w:val="240"/>
          <w:jc w:val="center"/>
        </w:trPr>
        <w:tc>
          <w:tcPr>
            <w:tcW w:w="4876" w:type="dxa"/>
            <w:tcBorders>
              <w:top w:val="nil"/>
              <w:left w:val="nil"/>
              <w:bottom w:val="nil"/>
              <w:right w:val="nil"/>
            </w:tcBorders>
          </w:tcPr>
          <w:p w14:paraId="7B4075F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2FA3E7F" w14:textId="77777777" w:rsidR="006525E0" w:rsidRPr="0044749E" w:rsidRDefault="006525E0" w:rsidP="00C9653E">
            <w:pPr>
              <w:pStyle w:val="AmColumnHeading"/>
            </w:pPr>
            <w:r w:rsidRPr="0044749E">
              <w:t>Alteração</w:t>
            </w:r>
          </w:p>
        </w:tc>
      </w:tr>
      <w:tr w:rsidR="006525E0" w:rsidRPr="0044749E" w14:paraId="62B2EA34" w14:textId="77777777" w:rsidTr="00C9653E">
        <w:trPr>
          <w:jc w:val="center"/>
        </w:trPr>
        <w:tc>
          <w:tcPr>
            <w:tcW w:w="4876" w:type="dxa"/>
            <w:tcBorders>
              <w:top w:val="nil"/>
              <w:left w:val="nil"/>
              <w:bottom w:val="nil"/>
              <w:right w:val="nil"/>
            </w:tcBorders>
          </w:tcPr>
          <w:p w14:paraId="7F726E3F" w14:textId="631171C5"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w:t>
            </w:r>
            <w:r w:rsidRPr="0044749E">
              <w:rPr>
                <w:b/>
                <w:i/>
              </w:rPr>
              <w:t>prestarem</w:t>
            </w:r>
            <w:r w:rsidRPr="0044749E">
              <w:t xml:space="preserve">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w:t>
            </w:r>
            <w:r w:rsidRPr="0044749E">
              <w:rPr>
                <w:b/>
                <w:i/>
              </w:rPr>
              <w:t>necessidade urgente de munir a Ucrânia de capacidades</w:t>
            </w:r>
            <w:r w:rsidRPr="0044749E">
              <w:t xml:space="preserve"> de defesa aérea </w:t>
            </w:r>
            <w:r w:rsidRPr="0044749E">
              <w:rPr>
                <w:b/>
                <w:i/>
              </w:rPr>
              <w:t>reforçadas para que possa</w:t>
            </w:r>
            <w:r w:rsidRPr="0044749E">
              <w:t xml:space="preserve">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63FC576D" w14:textId="369CD115"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w:t>
            </w:r>
            <w:r w:rsidRPr="0044749E">
              <w:rPr>
                <w:b/>
                <w:i/>
              </w:rPr>
              <w:t>intensificarem e acelerarem a</w:t>
            </w:r>
            <w:r w:rsidRPr="0044749E">
              <w:t xml:space="preserve"> assistência humanitária, </w:t>
            </w:r>
            <w:r w:rsidRPr="0044749E">
              <w:rPr>
                <w:b/>
                <w:i/>
              </w:rPr>
              <w:t>o</w:t>
            </w:r>
            <w:r w:rsidRPr="0044749E">
              <w:t xml:space="preserve"> apoio militar, </w:t>
            </w:r>
            <w:r w:rsidRPr="0044749E">
              <w:rPr>
                <w:b/>
                <w:i/>
              </w:rPr>
              <w:t>a</w:t>
            </w:r>
            <w:r w:rsidRPr="0044749E">
              <w:t xml:space="preserve"> ajuda económica e financeira e </w:t>
            </w:r>
            <w:r w:rsidRPr="0044749E">
              <w:rPr>
                <w:b/>
                <w:i/>
              </w:rPr>
              <w:t>o</w:t>
            </w:r>
            <w:r w:rsidRPr="0044749E">
              <w:t xml:space="preserv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w:t>
            </w:r>
            <w:r w:rsidRPr="0044749E">
              <w:rPr>
                <w:b/>
                <w:i/>
              </w:rPr>
              <w:t>importância da mobilização imediata e reforçada de equipamento moderno, armas e sistemas</w:t>
            </w:r>
            <w:r w:rsidRPr="0044749E">
              <w:t xml:space="preserve"> de defesa aérea </w:t>
            </w:r>
            <w:r w:rsidRPr="0044749E">
              <w:rPr>
                <w:b/>
                <w:i/>
              </w:rPr>
              <w:t>e sistemas terra</w:t>
            </w:r>
            <w:r w:rsidR="00730168" w:rsidRPr="0044749E">
              <w:rPr>
                <w:b/>
                <w:i/>
              </w:rPr>
              <w:noBreakHyphen/>
            </w:r>
            <w:r w:rsidRPr="0044749E">
              <w:rPr>
                <w:b/>
                <w:i/>
              </w:rPr>
              <w:t>terra da próxima geração, bem como a necessidade urgente de</w:t>
            </w:r>
            <w:r w:rsidRPr="0044749E">
              <w:t xml:space="preserve">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r>
    </w:tbl>
    <w:p w14:paraId="04CFC58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1D99074" w14:textId="77777777" w:rsidR="006525E0" w:rsidRPr="0044749E" w:rsidRDefault="006525E0" w:rsidP="006525E0">
      <w:r w:rsidRPr="0044749E">
        <w:rPr>
          <w:rStyle w:val="HideTWBExt"/>
        </w:rPr>
        <w:t>&lt;/Amend&gt;</w:t>
      </w:r>
    </w:p>
    <w:p w14:paraId="6AF8B72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454</w:t>
      </w:r>
      <w:r w:rsidRPr="0044749E">
        <w:rPr>
          <w:rStyle w:val="HideTWBExt"/>
        </w:rPr>
        <w:t>&lt;/NumAm&gt;</w:t>
      </w:r>
    </w:p>
    <w:p w14:paraId="62962F86"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36AA0CE9" w14:textId="65E22D04"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34BE0955" w14:textId="77777777" w:rsidR="006525E0" w:rsidRPr="0044749E" w:rsidRDefault="006525E0" w:rsidP="006525E0">
      <w:pPr>
        <w:pStyle w:val="NormalBold"/>
      </w:pPr>
      <w:r w:rsidRPr="0044749E">
        <w:rPr>
          <w:rStyle w:val="HideTWBExt"/>
          <w:b w:val="0"/>
        </w:rPr>
        <w:t>&lt;/RepeatBlock-By&gt;</w:t>
      </w:r>
    </w:p>
    <w:p w14:paraId="7978CEA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A9DCA05"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BFAC2EA" w14:textId="77777777" w:rsidTr="00C9653E">
        <w:trPr>
          <w:trHeight w:hRule="exact" w:val="240"/>
          <w:jc w:val="center"/>
        </w:trPr>
        <w:tc>
          <w:tcPr>
            <w:tcW w:w="9752" w:type="dxa"/>
            <w:gridSpan w:val="2"/>
            <w:tcBorders>
              <w:top w:val="nil"/>
              <w:left w:val="nil"/>
              <w:bottom w:val="nil"/>
              <w:right w:val="nil"/>
            </w:tcBorders>
          </w:tcPr>
          <w:p w14:paraId="025BEF5F" w14:textId="77777777" w:rsidR="006525E0" w:rsidRPr="0044749E" w:rsidRDefault="006525E0" w:rsidP="00C9653E"/>
        </w:tc>
      </w:tr>
      <w:tr w:rsidR="006525E0" w:rsidRPr="0044749E" w14:paraId="5D15DAB6" w14:textId="77777777" w:rsidTr="00C9653E">
        <w:trPr>
          <w:trHeight w:val="240"/>
          <w:jc w:val="center"/>
        </w:trPr>
        <w:tc>
          <w:tcPr>
            <w:tcW w:w="4876" w:type="dxa"/>
            <w:tcBorders>
              <w:top w:val="nil"/>
              <w:left w:val="nil"/>
              <w:bottom w:val="nil"/>
              <w:right w:val="nil"/>
            </w:tcBorders>
          </w:tcPr>
          <w:p w14:paraId="7E1455B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291BA1" w14:textId="77777777" w:rsidR="006525E0" w:rsidRPr="0044749E" w:rsidRDefault="006525E0" w:rsidP="00C9653E">
            <w:pPr>
              <w:pStyle w:val="AmColumnHeading"/>
            </w:pPr>
            <w:r w:rsidRPr="0044749E">
              <w:t>Alteração</w:t>
            </w:r>
          </w:p>
        </w:tc>
      </w:tr>
      <w:tr w:rsidR="006525E0" w:rsidRPr="0044749E" w14:paraId="788EE32C" w14:textId="77777777" w:rsidTr="00C9653E">
        <w:trPr>
          <w:jc w:val="center"/>
        </w:trPr>
        <w:tc>
          <w:tcPr>
            <w:tcW w:w="4876" w:type="dxa"/>
            <w:tcBorders>
              <w:top w:val="nil"/>
              <w:left w:val="nil"/>
              <w:bottom w:val="nil"/>
              <w:right w:val="nil"/>
            </w:tcBorders>
          </w:tcPr>
          <w:p w14:paraId="2A744F43" w14:textId="66E26BF6"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4B117A55" w14:textId="06D59039"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r w:rsidRPr="0044749E">
              <w:rPr>
                <w:b/>
                <w:i/>
              </w:rPr>
              <w:t>, o que estaria em plena consonância com o direito da Ucrânia à autodefesa, nos termos da Carta das Nações Unidas</w:t>
            </w:r>
            <w:r w:rsidRPr="0044749E">
              <w:t>;</w:t>
            </w:r>
          </w:p>
        </w:tc>
      </w:tr>
    </w:tbl>
    <w:p w14:paraId="1CADF61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8C6816F" w14:textId="77777777" w:rsidR="006525E0" w:rsidRPr="0044749E" w:rsidRDefault="006525E0" w:rsidP="006525E0">
      <w:r w:rsidRPr="0044749E">
        <w:rPr>
          <w:rStyle w:val="HideTWBExt"/>
        </w:rPr>
        <w:t>&lt;/Amend&gt;</w:t>
      </w:r>
    </w:p>
    <w:p w14:paraId="08680AF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455</w:t>
      </w:r>
      <w:r w:rsidRPr="0044749E">
        <w:rPr>
          <w:rStyle w:val="HideTWBExt"/>
        </w:rPr>
        <w:t>&lt;/NumAm&gt;</w:t>
      </w:r>
    </w:p>
    <w:p w14:paraId="1A7A5053" w14:textId="14C372CE"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 Roberto Vannacci</w:t>
      </w:r>
      <w:r w:rsidRPr="0044749E">
        <w:rPr>
          <w:rStyle w:val="HideTWBExt"/>
          <w:b w:val="0"/>
        </w:rPr>
        <w:t>&lt;/Members&gt;</w:t>
      </w:r>
    </w:p>
    <w:p w14:paraId="61682D68" w14:textId="77777777" w:rsidR="006525E0" w:rsidRPr="0044749E" w:rsidRDefault="006525E0" w:rsidP="006525E0">
      <w:pPr>
        <w:pStyle w:val="NormalBold"/>
      </w:pPr>
      <w:r w:rsidRPr="0044749E">
        <w:rPr>
          <w:rStyle w:val="HideTWBExt"/>
          <w:b w:val="0"/>
        </w:rPr>
        <w:t>&lt;/RepeatBlock-By&gt;</w:t>
      </w:r>
    </w:p>
    <w:p w14:paraId="74A2E3E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80D9E5C"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9AC2841" w14:textId="77777777" w:rsidTr="00C9653E">
        <w:trPr>
          <w:trHeight w:hRule="exact" w:val="240"/>
          <w:jc w:val="center"/>
        </w:trPr>
        <w:tc>
          <w:tcPr>
            <w:tcW w:w="9752" w:type="dxa"/>
            <w:gridSpan w:val="2"/>
            <w:tcBorders>
              <w:top w:val="nil"/>
              <w:left w:val="nil"/>
              <w:bottom w:val="nil"/>
              <w:right w:val="nil"/>
            </w:tcBorders>
          </w:tcPr>
          <w:p w14:paraId="2D810511" w14:textId="77777777" w:rsidR="006525E0" w:rsidRPr="0044749E" w:rsidRDefault="006525E0" w:rsidP="00C9653E"/>
        </w:tc>
      </w:tr>
      <w:tr w:rsidR="006525E0" w:rsidRPr="0044749E" w14:paraId="5017B6BC" w14:textId="77777777" w:rsidTr="00C9653E">
        <w:trPr>
          <w:trHeight w:val="240"/>
          <w:jc w:val="center"/>
        </w:trPr>
        <w:tc>
          <w:tcPr>
            <w:tcW w:w="4876" w:type="dxa"/>
            <w:tcBorders>
              <w:top w:val="nil"/>
              <w:left w:val="nil"/>
              <w:bottom w:val="nil"/>
              <w:right w:val="nil"/>
            </w:tcBorders>
          </w:tcPr>
          <w:p w14:paraId="6C911F9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676368F" w14:textId="77777777" w:rsidR="006525E0" w:rsidRPr="0044749E" w:rsidRDefault="006525E0" w:rsidP="00C9653E">
            <w:pPr>
              <w:pStyle w:val="AmColumnHeading"/>
            </w:pPr>
            <w:r w:rsidRPr="0044749E">
              <w:t>Alteração</w:t>
            </w:r>
          </w:p>
        </w:tc>
      </w:tr>
      <w:tr w:rsidR="006525E0" w:rsidRPr="0044749E" w14:paraId="5873C935" w14:textId="77777777" w:rsidTr="00C9653E">
        <w:trPr>
          <w:jc w:val="center"/>
        </w:trPr>
        <w:tc>
          <w:tcPr>
            <w:tcW w:w="4876" w:type="dxa"/>
            <w:tcBorders>
              <w:top w:val="nil"/>
              <w:left w:val="nil"/>
              <w:bottom w:val="nil"/>
              <w:right w:val="nil"/>
            </w:tcBorders>
          </w:tcPr>
          <w:p w14:paraId="38CA1946" w14:textId="1728A869"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apoio militar, ajuda económica e financeira e apoio político, </w:t>
            </w:r>
            <w:r w:rsidRPr="0044749E">
              <w:rPr>
                <w:b/>
                <w:i/>
              </w:rPr>
              <w:t>de todas as formas possíveis até à vitória da Ucrânia,</w:t>
            </w:r>
            <w:r w:rsidRPr="0044749E">
              <w:t xml:space="preserve">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 xml:space="preserve">Membros a </w:t>
            </w:r>
            <w:r w:rsidRPr="0044749E">
              <w:rPr>
                <w:b/>
                <w:i/>
              </w:rPr>
              <w:t>levantarem de imediato</w:t>
            </w:r>
            <w:r w:rsidRPr="0044749E">
              <w:t xml:space="preserve">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3C385724" w14:textId="6C554340"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 xml:space="preserve">Membros a </w:t>
            </w:r>
            <w:r w:rsidRPr="0044749E">
              <w:rPr>
                <w:b/>
                <w:i/>
              </w:rPr>
              <w:t>manterem</w:t>
            </w:r>
            <w:r w:rsidRPr="0044749E">
              <w:t xml:space="preserve"> as restrições à utilização dos sistemas de armas ocidentais fornecidos à Ucrânia contra alvos militares legítimos em território russo</w:t>
            </w:r>
            <w:r w:rsidRPr="0044749E">
              <w:rPr>
                <w:b/>
                <w:i/>
              </w:rPr>
              <w:t>, de modo a não criar, no âmbito deste conflito, uma escalada prejudicial para a UE</w:t>
            </w:r>
            <w:r w:rsidRPr="0044749E">
              <w:t>;</w:t>
            </w:r>
          </w:p>
        </w:tc>
      </w:tr>
    </w:tbl>
    <w:p w14:paraId="6CFADAE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6EABE7C4" w14:textId="77777777" w:rsidR="006525E0" w:rsidRPr="0044749E" w:rsidRDefault="006525E0" w:rsidP="006525E0">
      <w:r w:rsidRPr="0044749E">
        <w:rPr>
          <w:rStyle w:val="HideTWBExt"/>
        </w:rPr>
        <w:t>&lt;/Amend&gt;</w:t>
      </w:r>
    </w:p>
    <w:p w14:paraId="40EA965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456</w:t>
      </w:r>
      <w:r w:rsidRPr="0044749E">
        <w:rPr>
          <w:rStyle w:val="HideTWBExt"/>
        </w:rPr>
        <w:t>&lt;/NumAm&gt;</w:t>
      </w:r>
    </w:p>
    <w:p w14:paraId="02961552" w14:textId="77777777" w:rsidR="006525E0" w:rsidRPr="0044749E" w:rsidRDefault="006525E0" w:rsidP="006525E0">
      <w:pPr>
        <w:pStyle w:val="NormalBold"/>
      </w:pPr>
      <w:r w:rsidRPr="0044749E">
        <w:rPr>
          <w:rStyle w:val="HideTWBExt"/>
          <w:b w:val="0"/>
        </w:rPr>
        <w:t>&lt;RepeatBlock-By&gt;&lt;Members&gt;</w:t>
      </w:r>
      <w:r w:rsidRPr="0044749E">
        <w:t>Rihards Kols</w:t>
      </w:r>
      <w:r w:rsidRPr="0044749E">
        <w:rPr>
          <w:rStyle w:val="HideTWBExt"/>
          <w:b w:val="0"/>
        </w:rPr>
        <w:t>&lt;/Members&gt;</w:t>
      </w:r>
    </w:p>
    <w:p w14:paraId="52BCA77B" w14:textId="77777777" w:rsidR="006525E0" w:rsidRPr="0044749E" w:rsidRDefault="006525E0" w:rsidP="006525E0">
      <w:pPr>
        <w:pStyle w:val="NormalBold"/>
      </w:pPr>
      <w:r w:rsidRPr="0044749E">
        <w:rPr>
          <w:rStyle w:val="HideTWBExt"/>
          <w:b w:val="0"/>
        </w:rPr>
        <w:t>&lt;/RepeatBlock-By&gt;</w:t>
      </w:r>
    </w:p>
    <w:p w14:paraId="2A71F87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155FBD1"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837572F" w14:textId="77777777" w:rsidTr="00C9653E">
        <w:trPr>
          <w:trHeight w:hRule="exact" w:val="240"/>
          <w:jc w:val="center"/>
        </w:trPr>
        <w:tc>
          <w:tcPr>
            <w:tcW w:w="9752" w:type="dxa"/>
            <w:gridSpan w:val="2"/>
            <w:tcBorders>
              <w:top w:val="nil"/>
              <w:left w:val="nil"/>
              <w:bottom w:val="nil"/>
              <w:right w:val="nil"/>
            </w:tcBorders>
          </w:tcPr>
          <w:p w14:paraId="0AAA742B" w14:textId="77777777" w:rsidR="006525E0" w:rsidRPr="0044749E" w:rsidRDefault="006525E0" w:rsidP="00C9653E"/>
        </w:tc>
      </w:tr>
      <w:tr w:rsidR="006525E0" w:rsidRPr="0044749E" w14:paraId="48031735" w14:textId="77777777" w:rsidTr="00C9653E">
        <w:trPr>
          <w:trHeight w:val="240"/>
          <w:jc w:val="center"/>
        </w:trPr>
        <w:tc>
          <w:tcPr>
            <w:tcW w:w="4876" w:type="dxa"/>
            <w:tcBorders>
              <w:top w:val="nil"/>
              <w:left w:val="nil"/>
              <w:bottom w:val="nil"/>
              <w:right w:val="nil"/>
            </w:tcBorders>
          </w:tcPr>
          <w:p w14:paraId="0E187D7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C9129F2" w14:textId="77777777" w:rsidR="006525E0" w:rsidRPr="0044749E" w:rsidRDefault="006525E0" w:rsidP="00C9653E">
            <w:pPr>
              <w:pStyle w:val="AmColumnHeading"/>
            </w:pPr>
            <w:r w:rsidRPr="0044749E">
              <w:t>Alteração</w:t>
            </w:r>
          </w:p>
        </w:tc>
      </w:tr>
      <w:tr w:rsidR="006525E0" w:rsidRPr="0044749E" w14:paraId="6DD798B9" w14:textId="77777777" w:rsidTr="00C9653E">
        <w:trPr>
          <w:jc w:val="center"/>
        </w:trPr>
        <w:tc>
          <w:tcPr>
            <w:tcW w:w="4876" w:type="dxa"/>
            <w:tcBorders>
              <w:top w:val="nil"/>
              <w:left w:val="nil"/>
              <w:bottom w:val="nil"/>
              <w:right w:val="nil"/>
            </w:tcBorders>
          </w:tcPr>
          <w:p w14:paraId="399E347B" w14:textId="4D1F350E"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w:t>
            </w:r>
            <w:r w:rsidRPr="0044749E">
              <w:rPr>
                <w:b/>
                <w:i/>
              </w:rPr>
              <w:t>,</w:t>
            </w:r>
            <w:r w:rsidRPr="0044749E">
              <w:t xml:space="preserve"> ajuda económica e financeira </w:t>
            </w:r>
            <w:r w:rsidRPr="0044749E">
              <w:rPr>
                <w:b/>
                <w:i/>
              </w:rPr>
              <w:t>e</w:t>
            </w:r>
            <w:r w:rsidRPr="0044749E">
              <w:t xml:space="preserve"> apoio político</w:t>
            </w:r>
            <w:r w:rsidRPr="0044749E">
              <w:rPr>
                <w:b/>
                <w:i/>
              </w:rPr>
              <w:t>, de todas as formas possíveis</w:t>
            </w:r>
            <w:r w:rsidRPr="0044749E">
              <w:t xml:space="preserve"> até </w:t>
            </w:r>
            <w:r w:rsidRPr="0044749E">
              <w:rPr>
                <w:b/>
                <w:i/>
              </w:rPr>
              <w:t>à vitória da</w:t>
            </w:r>
            <w:r w:rsidRPr="0044749E">
              <w:t xml:space="preserve"> Ucrânia</w:t>
            </w:r>
            <w:r w:rsidRPr="0044749E">
              <w:rPr>
                <w:b/>
                <w:i/>
              </w:rPr>
              <w:t>, a fim de, em última análise, pôr termo à guerra de agressão da Rússia e permitir à Ucrânia libertar todo o seu povo e restabelecer</w:t>
            </w:r>
            <w:r w:rsidRPr="0044749E">
              <w:t xml:space="preserve"> o pleno controlo dentro das suas fronteiras internacionalmente reconhecidas</w:t>
            </w:r>
            <w:r w:rsidRPr="0044749E">
              <w:rPr>
                <w:b/>
                <w:i/>
              </w:rPr>
              <w:t>; sublinha, em particular, a necessidade urgente de munir a Ucrânia de capacidades de defesa aérea reforçadas para que possa defender as suas infraestruturas energéticas críticas antes do próximo inverno, e exorta os Estados</w:t>
            </w:r>
            <w:r w:rsidR="00730168" w:rsidRPr="0044749E">
              <w:rPr>
                <w:b/>
                <w:i/>
              </w:rPr>
              <w:noBreakHyphen/>
            </w:r>
            <w:r w:rsidRPr="0044749E">
              <w:rPr>
                <w:b/>
                <w:i/>
              </w:rPr>
              <w:t>Membros a levantarem de imediato</w:t>
            </w:r>
            <w:r w:rsidRPr="0044749E">
              <w:t xml:space="preserve"> as restrições à utilização dos sistemas de armas ocidentais </w:t>
            </w:r>
            <w:r w:rsidRPr="0044749E">
              <w:rPr>
                <w:b/>
                <w:i/>
              </w:rPr>
              <w:t>fornecidos à Ucrânia</w:t>
            </w:r>
            <w:r w:rsidRPr="0044749E">
              <w:t xml:space="preserve"> contra alvos militares legítimos em território russo;</w:t>
            </w:r>
          </w:p>
        </w:tc>
        <w:tc>
          <w:tcPr>
            <w:tcW w:w="4876" w:type="dxa"/>
            <w:tcBorders>
              <w:top w:val="nil"/>
              <w:left w:val="nil"/>
              <w:bottom w:val="nil"/>
              <w:right w:val="nil"/>
            </w:tcBorders>
          </w:tcPr>
          <w:p w14:paraId="05501F90" w14:textId="280CE395"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prestarem assistência humanitária, apoio militar </w:t>
            </w:r>
            <w:r w:rsidRPr="0044749E">
              <w:rPr>
                <w:b/>
                <w:i/>
              </w:rPr>
              <w:t>e</w:t>
            </w:r>
            <w:r w:rsidRPr="0044749E">
              <w:t xml:space="preserve"> ajuda económica e financeira </w:t>
            </w:r>
            <w:r w:rsidRPr="0044749E">
              <w:rPr>
                <w:b/>
                <w:i/>
              </w:rPr>
              <w:t>abrangentes, incluindo o fornecimento sem restrições de sistemas avançados de defesa aérea e de artilharia, bem como</w:t>
            </w:r>
            <w:r w:rsidRPr="0044749E">
              <w:t xml:space="preserve"> apoio político </w:t>
            </w:r>
            <w:r w:rsidRPr="0044749E">
              <w:rPr>
                <w:b/>
                <w:i/>
              </w:rPr>
              <w:t>inabalável</w:t>
            </w:r>
            <w:r w:rsidRPr="0044749E">
              <w:t xml:space="preserve"> até </w:t>
            </w:r>
            <w:r w:rsidRPr="0044749E">
              <w:rPr>
                <w:b/>
                <w:i/>
              </w:rPr>
              <w:t>que a</w:t>
            </w:r>
            <w:r w:rsidRPr="0044749E">
              <w:t xml:space="preserve"> Ucrânia </w:t>
            </w:r>
            <w:r w:rsidRPr="0044749E">
              <w:rPr>
                <w:b/>
                <w:i/>
              </w:rPr>
              <w:t>restabeleça a soberania e</w:t>
            </w:r>
            <w:r w:rsidRPr="0044749E">
              <w:t xml:space="preserve"> o pleno controlo dentro das suas fronteiras internacionalmente reconhecidas</w:t>
            </w:r>
            <w:r w:rsidRPr="0044749E">
              <w:rPr>
                <w:b/>
                <w:i/>
              </w:rPr>
              <w:t>, levantando todas</w:t>
            </w:r>
            <w:r w:rsidRPr="0044749E">
              <w:t xml:space="preserve"> as restrições à utilização dos sistemas de armas ocidentais contra alvos militares legítimos em território russo</w:t>
            </w:r>
            <w:r w:rsidRPr="0044749E">
              <w:rPr>
                <w:b/>
                <w:i/>
              </w:rPr>
              <w:t>; salienta que o apoio da UE deve ser acompanhado de um compromisso regular com os parlamentos nacionais dos Estados</w:t>
            </w:r>
            <w:r w:rsidR="00730168" w:rsidRPr="0044749E">
              <w:rPr>
                <w:b/>
                <w:i/>
              </w:rPr>
              <w:noBreakHyphen/>
            </w:r>
            <w:r w:rsidRPr="0044749E">
              <w:rPr>
                <w:b/>
                <w:i/>
              </w:rPr>
              <w:t>Membros, a fim de assegurar um controlo transparente e democrático</w:t>
            </w:r>
            <w:r w:rsidRPr="0044749E">
              <w:t>;</w:t>
            </w:r>
          </w:p>
        </w:tc>
      </w:tr>
    </w:tbl>
    <w:p w14:paraId="030AE10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3669723" w14:textId="77777777" w:rsidR="006525E0" w:rsidRPr="0044749E" w:rsidRDefault="006525E0" w:rsidP="006525E0">
      <w:r w:rsidRPr="0044749E">
        <w:rPr>
          <w:rStyle w:val="HideTWBExt"/>
        </w:rPr>
        <w:t>&lt;/Amend&gt;</w:t>
      </w:r>
    </w:p>
    <w:p w14:paraId="3E43B0D1"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457</w:t>
      </w:r>
      <w:r w:rsidRPr="0044749E">
        <w:rPr>
          <w:rStyle w:val="HideTWBExt"/>
          <w:b w:val="0"/>
        </w:rPr>
        <w:t>&lt;/NumAm&gt;</w:t>
      </w:r>
    </w:p>
    <w:p w14:paraId="45E32043"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3559781E" w14:textId="77777777" w:rsidR="006525E0" w:rsidRPr="0044749E" w:rsidRDefault="006525E0" w:rsidP="006525E0">
      <w:pPr>
        <w:pStyle w:val="NormalBold"/>
      </w:pPr>
      <w:r w:rsidRPr="0044749E">
        <w:rPr>
          <w:rStyle w:val="HideTWBExt"/>
          <w:b w:val="0"/>
        </w:rPr>
        <w:t>&lt;/RepeatBlock-By&gt;</w:t>
      </w:r>
    </w:p>
    <w:p w14:paraId="4461DF34"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9BCB297" w14:textId="77777777" w:rsidR="006525E0" w:rsidRPr="0044749E" w:rsidRDefault="006525E0" w:rsidP="006525E0">
      <w:pPr>
        <w:pStyle w:val="NormalBold"/>
      </w:pPr>
      <w:r w:rsidRPr="0044749E">
        <w:rPr>
          <w:rStyle w:val="HideTWBExt"/>
          <w:b w:val="0"/>
        </w:rPr>
        <w:t>&lt;Article&gt;</w:t>
      </w:r>
      <w:r w:rsidRPr="0044749E">
        <w:t>N.º 8</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43047EB" w14:textId="77777777" w:rsidTr="00C9653E">
        <w:trPr>
          <w:trHeight w:hRule="exact" w:val="240"/>
          <w:jc w:val="center"/>
        </w:trPr>
        <w:tc>
          <w:tcPr>
            <w:tcW w:w="9752" w:type="dxa"/>
            <w:gridSpan w:val="2"/>
            <w:tcBorders>
              <w:top w:val="nil"/>
              <w:left w:val="nil"/>
              <w:bottom w:val="nil"/>
              <w:right w:val="nil"/>
            </w:tcBorders>
          </w:tcPr>
          <w:p w14:paraId="571C4FDA" w14:textId="77777777" w:rsidR="006525E0" w:rsidRPr="0044749E" w:rsidRDefault="006525E0" w:rsidP="00C9653E"/>
        </w:tc>
      </w:tr>
      <w:tr w:rsidR="006525E0" w:rsidRPr="0044749E" w14:paraId="1D888695" w14:textId="77777777" w:rsidTr="00C9653E">
        <w:trPr>
          <w:trHeight w:val="240"/>
          <w:jc w:val="center"/>
        </w:trPr>
        <w:tc>
          <w:tcPr>
            <w:tcW w:w="4876" w:type="dxa"/>
            <w:tcBorders>
              <w:top w:val="nil"/>
              <w:left w:val="nil"/>
              <w:bottom w:val="nil"/>
              <w:right w:val="nil"/>
            </w:tcBorders>
          </w:tcPr>
          <w:p w14:paraId="7B43E78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715E1E8" w14:textId="77777777" w:rsidR="006525E0" w:rsidRPr="0044749E" w:rsidRDefault="006525E0" w:rsidP="00C9653E">
            <w:pPr>
              <w:pStyle w:val="AmColumnHeading"/>
            </w:pPr>
            <w:r w:rsidRPr="0044749E">
              <w:t>Alteração</w:t>
            </w:r>
          </w:p>
        </w:tc>
      </w:tr>
      <w:tr w:rsidR="006525E0" w:rsidRPr="0044749E" w14:paraId="66C05AB3" w14:textId="77777777" w:rsidTr="00C9653E">
        <w:trPr>
          <w:jc w:val="center"/>
        </w:trPr>
        <w:tc>
          <w:tcPr>
            <w:tcW w:w="4876" w:type="dxa"/>
            <w:tcBorders>
              <w:top w:val="nil"/>
              <w:left w:val="nil"/>
              <w:bottom w:val="nil"/>
              <w:right w:val="nil"/>
            </w:tcBorders>
          </w:tcPr>
          <w:p w14:paraId="199FBB01" w14:textId="25F84641"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w:t>
            </w:r>
            <w:r w:rsidRPr="0044749E">
              <w:rPr>
                <w:b/>
                <w:i/>
              </w:rPr>
              <w:t>prestarem</w:t>
            </w:r>
            <w:r w:rsidRPr="0044749E">
              <w:t xml:space="preserve">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1FD5C3AC" w14:textId="79EFA900" w:rsidR="006525E0" w:rsidRPr="0044749E" w:rsidRDefault="006525E0" w:rsidP="00C9653E">
            <w:pPr>
              <w:pStyle w:val="Normal6a"/>
            </w:pPr>
            <w:r w:rsidRPr="0044749E">
              <w:t>8.</w:t>
            </w:r>
            <w:r w:rsidRPr="0044749E">
              <w:tab/>
              <w:t>Insta a UE e os seus Estados</w:t>
            </w:r>
            <w:r w:rsidR="00730168" w:rsidRPr="0044749E">
              <w:noBreakHyphen/>
            </w:r>
            <w:r w:rsidRPr="0044749E">
              <w:t xml:space="preserve">Membros a </w:t>
            </w:r>
            <w:r w:rsidRPr="0044749E">
              <w:rPr>
                <w:b/>
                <w:i/>
              </w:rPr>
              <w:t>aumentarem, com urgência e firmeza, a sua prestação de</w:t>
            </w:r>
            <w:r w:rsidRPr="0044749E">
              <w:t xml:space="preserve">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r>
    </w:tbl>
    <w:p w14:paraId="7C646E3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33E581CF" w14:textId="77777777" w:rsidR="006525E0" w:rsidRPr="0044749E" w:rsidRDefault="006525E0" w:rsidP="006525E0">
      <w:r w:rsidRPr="0044749E">
        <w:rPr>
          <w:rStyle w:val="HideTWBExt"/>
        </w:rPr>
        <w:t>&lt;/Amend&gt;</w:t>
      </w:r>
    </w:p>
    <w:p w14:paraId="573037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458</w:t>
      </w:r>
      <w:r w:rsidRPr="0044749E">
        <w:rPr>
          <w:rStyle w:val="HideTWBExt"/>
        </w:rPr>
        <w:t>&lt;/NumAm&gt;</w:t>
      </w:r>
    </w:p>
    <w:p w14:paraId="6FC4C22E" w14:textId="62815336" w:rsidR="006525E0" w:rsidRPr="0044749E" w:rsidRDefault="006525E0" w:rsidP="006525E0">
      <w:pPr>
        <w:pStyle w:val="NormalBold"/>
      </w:pPr>
      <w:r w:rsidRPr="0044749E">
        <w:rPr>
          <w:rStyle w:val="HideTWBExt"/>
          <w:b w:val="0"/>
        </w:rPr>
        <w:t>&lt;RepeatBlock-By&gt;&lt;Members&gt;</w:t>
      </w:r>
      <w:r w:rsidRPr="0044749E">
        <w:t>Petras Auštrevičius, Dan Barna, Urmas Paet, Ilhan Kyuchyuk, Lucia Yar, Marie</w:t>
      </w:r>
      <w:r w:rsidR="00730168" w:rsidRPr="0044749E">
        <w:noBreakHyphen/>
      </w:r>
      <w:r w:rsidRPr="0044749E">
        <w:t>Agnes Strack</w:t>
      </w:r>
      <w:r w:rsidR="00730168" w:rsidRPr="0044749E">
        <w:noBreakHyphen/>
      </w:r>
      <w:r w:rsidRPr="0044749E">
        <w:t>Zimmermann, Nathalie Loiseau</w:t>
      </w:r>
      <w:r w:rsidRPr="0044749E">
        <w:rPr>
          <w:rStyle w:val="HideTWBExt"/>
          <w:b w:val="0"/>
        </w:rPr>
        <w:t>&lt;/Members&gt;</w:t>
      </w:r>
    </w:p>
    <w:p w14:paraId="6A5A4B6E" w14:textId="77777777" w:rsidR="006525E0" w:rsidRPr="0044749E" w:rsidRDefault="006525E0" w:rsidP="006525E0">
      <w:pPr>
        <w:pStyle w:val="NormalBold"/>
      </w:pPr>
      <w:r w:rsidRPr="0044749E">
        <w:rPr>
          <w:rStyle w:val="HideTWBExt"/>
          <w:b w:val="0"/>
        </w:rPr>
        <w:t>&lt;/RepeatBlock-By&gt;</w:t>
      </w:r>
    </w:p>
    <w:p w14:paraId="250CAA6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1F128E5" w14:textId="77777777" w:rsidR="006525E0" w:rsidRPr="0044749E" w:rsidRDefault="006525E0" w:rsidP="006525E0">
      <w:pPr>
        <w:pStyle w:val="NormalBold"/>
      </w:pPr>
      <w:r w:rsidRPr="0044749E">
        <w:rPr>
          <w:rStyle w:val="HideTWBExt"/>
        </w:rPr>
        <w:t>&lt;Article&gt;</w:t>
      </w:r>
      <w:r w:rsidRPr="0044749E">
        <w:t>N.º 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A7D8613" w14:textId="77777777" w:rsidTr="00C9653E">
        <w:trPr>
          <w:trHeight w:hRule="exact" w:val="240"/>
          <w:jc w:val="center"/>
        </w:trPr>
        <w:tc>
          <w:tcPr>
            <w:tcW w:w="9752" w:type="dxa"/>
            <w:gridSpan w:val="2"/>
            <w:tcBorders>
              <w:top w:val="nil"/>
              <w:left w:val="nil"/>
              <w:bottom w:val="nil"/>
              <w:right w:val="nil"/>
            </w:tcBorders>
          </w:tcPr>
          <w:p w14:paraId="4BBADB57" w14:textId="77777777" w:rsidR="006525E0" w:rsidRPr="0044749E" w:rsidRDefault="006525E0" w:rsidP="00C9653E"/>
        </w:tc>
      </w:tr>
      <w:tr w:rsidR="006525E0" w:rsidRPr="0044749E" w14:paraId="28199CF4" w14:textId="77777777" w:rsidTr="00C9653E">
        <w:trPr>
          <w:trHeight w:val="240"/>
          <w:jc w:val="center"/>
        </w:trPr>
        <w:tc>
          <w:tcPr>
            <w:tcW w:w="4876" w:type="dxa"/>
            <w:tcBorders>
              <w:top w:val="nil"/>
              <w:left w:val="nil"/>
              <w:bottom w:val="nil"/>
              <w:right w:val="nil"/>
            </w:tcBorders>
          </w:tcPr>
          <w:p w14:paraId="1C8D6F3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8EFF1BB" w14:textId="77777777" w:rsidR="006525E0" w:rsidRPr="0044749E" w:rsidRDefault="006525E0" w:rsidP="00C9653E">
            <w:pPr>
              <w:pStyle w:val="AmColumnHeading"/>
            </w:pPr>
            <w:r w:rsidRPr="0044749E">
              <w:t>Alteração</w:t>
            </w:r>
          </w:p>
        </w:tc>
      </w:tr>
      <w:tr w:rsidR="006525E0" w:rsidRPr="0044749E" w14:paraId="101351C8" w14:textId="77777777" w:rsidTr="00C9653E">
        <w:trPr>
          <w:jc w:val="center"/>
        </w:trPr>
        <w:tc>
          <w:tcPr>
            <w:tcW w:w="4876" w:type="dxa"/>
            <w:tcBorders>
              <w:top w:val="nil"/>
              <w:left w:val="nil"/>
              <w:bottom w:val="nil"/>
              <w:right w:val="nil"/>
            </w:tcBorders>
          </w:tcPr>
          <w:p w14:paraId="79A70697" w14:textId="56310258"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c>
          <w:tcPr>
            <w:tcW w:w="4876" w:type="dxa"/>
            <w:tcBorders>
              <w:top w:val="nil"/>
              <w:left w:val="nil"/>
              <w:bottom w:val="nil"/>
              <w:right w:val="nil"/>
            </w:tcBorders>
          </w:tcPr>
          <w:p w14:paraId="17B4D9C6" w14:textId="6061264F" w:rsidR="006525E0" w:rsidRPr="0044749E" w:rsidRDefault="006525E0" w:rsidP="00C9653E">
            <w:pPr>
              <w:pStyle w:val="Normal6a"/>
            </w:pPr>
            <w:r w:rsidRPr="0044749E">
              <w:t>8.</w:t>
            </w:r>
            <w:r w:rsidRPr="0044749E">
              <w:tab/>
              <w:t>Insta a UE e os seus Estados</w:t>
            </w:r>
            <w:r w:rsidR="00730168" w:rsidRPr="0044749E">
              <w:noBreakHyphen/>
            </w:r>
            <w:r w:rsidRPr="0044749E">
              <w:t>Membros a prestarem</w:t>
            </w:r>
            <w:r w:rsidRPr="0044749E">
              <w:rPr>
                <w:b/>
                <w:i/>
              </w:rPr>
              <w:t>, de forma contínua e atempada,</w:t>
            </w:r>
            <w:r w:rsidRPr="0044749E">
              <w:t xml:space="preserve"> assistência humanitária, apoio militar, ajuda económica e financeira e apoio político, de todas as formas possíveis até à vitória da Ucrânia, a fim de, em última análise, pôr termo à guerra de agressão da Rússia e permitir à Ucrânia libertar todo o seu povo e restabelecer o pleno controlo dentro das suas fronteiras internacionalmente reconhecidas; sublinha, em particular, a necessidade urgente de munir a Ucrânia de capacidades de defesa aérea reforçadas para que possa defender as suas infraestruturas energéticas críticas antes do próximo inverno, e exorta os Estados</w:t>
            </w:r>
            <w:r w:rsidR="00730168" w:rsidRPr="0044749E">
              <w:noBreakHyphen/>
            </w:r>
            <w:r w:rsidRPr="0044749E">
              <w:t>Membros a levantarem de imediato as restrições à utilização dos sistemas de armas ocidentais fornecidos à Ucrânia contra alvos militares legítimos em território russo;</w:t>
            </w:r>
          </w:p>
        </w:tc>
      </w:tr>
    </w:tbl>
    <w:p w14:paraId="503518C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0039FAC" w14:textId="77777777" w:rsidR="006525E0" w:rsidRPr="0044749E" w:rsidRDefault="006525E0" w:rsidP="006525E0">
      <w:r w:rsidRPr="0044749E">
        <w:rPr>
          <w:rStyle w:val="HideTWBExt"/>
        </w:rPr>
        <w:t>&lt;/Amend&gt;</w:t>
      </w:r>
    </w:p>
    <w:p w14:paraId="53EACEF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459</w:t>
      </w:r>
      <w:r w:rsidRPr="0044749E">
        <w:rPr>
          <w:rStyle w:val="HideTWBExt"/>
        </w:rPr>
        <w:t>&lt;/NumAm&gt;</w:t>
      </w:r>
    </w:p>
    <w:p w14:paraId="721342FB" w14:textId="7C56383D" w:rsidR="006525E0" w:rsidRPr="0044749E" w:rsidRDefault="006525E0" w:rsidP="006525E0">
      <w:pPr>
        <w:pStyle w:val="NormalBold"/>
      </w:pPr>
      <w:r w:rsidRPr="0044749E">
        <w:rPr>
          <w:rStyle w:val="HideTWBExt"/>
          <w:b w:val="0"/>
        </w:rPr>
        <w:t>&lt;RepeatBlock-By&gt;&lt;Members&gt;</w:t>
      </w:r>
      <w:r w:rsidRPr="0044749E">
        <w:t>Petras Auštrevičius, Dan Barna, Urmas Paet, Ilhan Kyuchyuk, Lucia Yar, Marie</w:t>
      </w:r>
      <w:r w:rsidR="00730168" w:rsidRPr="0044749E">
        <w:noBreakHyphen/>
      </w:r>
      <w:r w:rsidRPr="0044749E">
        <w:t>Agnes Strack</w:t>
      </w:r>
      <w:r w:rsidR="00730168" w:rsidRPr="0044749E">
        <w:noBreakHyphen/>
      </w:r>
      <w:r w:rsidRPr="0044749E">
        <w:t>Zimmermann, Nathalie Loiseau</w:t>
      </w:r>
      <w:r w:rsidRPr="0044749E">
        <w:rPr>
          <w:rStyle w:val="HideTWBExt"/>
          <w:b w:val="0"/>
        </w:rPr>
        <w:t>&lt;/Members&gt;</w:t>
      </w:r>
    </w:p>
    <w:p w14:paraId="67FD822E" w14:textId="77777777" w:rsidR="006525E0" w:rsidRPr="0044749E" w:rsidRDefault="006525E0" w:rsidP="006525E0">
      <w:pPr>
        <w:pStyle w:val="NormalBold"/>
      </w:pPr>
      <w:r w:rsidRPr="0044749E">
        <w:rPr>
          <w:rStyle w:val="HideTWBExt"/>
          <w:b w:val="0"/>
        </w:rPr>
        <w:t>&lt;/RepeatBlock-By&gt;</w:t>
      </w:r>
    </w:p>
    <w:p w14:paraId="0378073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EBA718C" w14:textId="4865A61B" w:rsidR="006525E0" w:rsidRPr="0044749E" w:rsidRDefault="006525E0" w:rsidP="006525E0">
      <w:pPr>
        <w:pStyle w:val="NormalBold"/>
      </w:pPr>
      <w:r w:rsidRPr="0044749E">
        <w:rPr>
          <w:rStyle w:val="HideTWBExt"/>
        </w:rPr>
        <w:t>&lt;Article&gt;</w:t>
      </w:r>
      <w:r w:rsidRPr="0044749E">
        <w:t>N.º 8</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057A619" w14:textId="77777777" w:rsidTr="00C9653E">
        <w:trPr>
          <w:trHeight w:hRule="exact" w:val="240"/>
          <w:jc w:val="center"/>
        </w:trPr>
        <w:tc>
          <w:tcPr>
            <w:tcW w:w="9752" w:type="dxa"/>
            <w:gridSpan w:val="2"/>
            <w:tcBorders>
              <w:top w:val="nil"/>
              <w:left w:val="nil"/>
              <w:bottom w:val="nil"/>
              <w:right w:val="nil"/>
            </w:tcBorders>
          </w:tcPr>
          <w:p w14:paraId="41A2DF27" w14:textId="77777777" w:rsidR="006525E0" w:rsidRPr="0044749E" w:rsidRDefault="006525E0" w:rsidP="00C9653E"/>
        </w:tc>
      </w:tr>
      <w:tr w:rsidR="006525E0" w:rsidRPr="0044749E" w14:paraId="35A0FC4A" w14:textId="77777777" w:rsidTr="00C9653E">
        <w:trPr>
          <w:trHeight w:val="240"/>
          <w:jc w:val="center"/>
        </w:trPr>
        <w:tc>
          <w:tcPr>
            <w:tcW w:w="4876" w:type="dxa"/>
            <w:tcBorders>
              <w:top w:val="nil"/>
              <w:left w:val="nil"/>
              <w:bottom w:val="nil"/>
              <w:right w:val="nil"/>
            </w:tcBorders>
          </w:tcPr>
          <w:p w14:paraId="5D8BD92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15D533" w14:textId="77777777" w:rsidR="006525E0" w:rsidRPr="0044749E" w:rsidRDefault="006525E0" w:rsidP="00C9653E">
            <w:pPr>
              <w:pStyle w:val="AmColumnHeading"/>
            </w:pPr>
            <w:r w:rsidRPr="0044749E">
              <w:t>Alteração</w:t>
            </w:r>
          </w:p>
        </w:tc>
      </w:tr>
      <w:tr w:rsidR="006525E0" w:rsidRPr="0044749E" w14:paraId="0C5DF6C8" w14:textId="77777777" w:rsidTr="00C9653E">
        <w:trPr>
          <w:jc w:val="center"/>
        </w:trPr>
        <w:tc>
          <w:tcPr>
            <w:tcW w:w="4876" w:type="dxa"/>
            <w:tcBorders>
              <w:top w:val="nil"/>
              <w:left w:val="nil"/>
              <w:bottom w:val="nil"/>
              <w:right w:val="nil"/>
            </w:tcBorders>
          </w:tcPr>
          <w:p w14:paraId="7BFB78E6" w14:textId="77777777" w:rsidR="006525E0" w:rsidRPr="0044749E" w:rsidRDefault="006525E0" w:rsidP="00C9653E">
            <w:pPr>
              <w:pStyle w:val="Normal6a"/>
            </w:pPr>
          </w:p>
        </w:tc>
        <w:tc>
          <w:tcPr>
            <w:tcW w:w="4876" w:type="dxa"/>
            <w:tcBorders>
              <w:top w:val="nil"/>
              <w:left w:val="nil"/>
              <w:bottom w:val="nil"/>
              <w:right w:val="nil"/>
            </w:tcBorders>
          </w:tcPr>
          <w:p w14:paraId="7959FD79" w14:textId="1C6F721F" w:rsidR="006525E0" w:rsidRPr="0044749E" w:rsidRDefault="006525E0" w:rsidP="00C9653E">
            <w:pPr>
              <w:pStyle w:val="Normal6a"/>
            </w:pPr>
            <w:r w:rsidRPr="0044749E">
              <w:rPr>
                <w:b/>
                <w:i/>
              </w:rPr>
              <w:t>8</w:t>
            </w:r>
            <w:r w:rsidR="00730168" w:rsidRPr="0044749E">
              <w:rPr>
                <w:b/>
                <w:i/>
              </w:rPr>
              <w:noBreakHyphen/>
            </w:r>
            <w:r w:rsidRPr="0044749E">
              <w:rPr>
                <w:b/>
                <w:i/>
              </w:rPr>
              <w:t>A.</w:t>
            </w:r>
            <w:r w:rsidRPr="0044749E">
              <w:tab/>
            </w:r>
            <w:r w:rsidRPr="0044749E">
              <w:rPr>
                <w:b/>
                <w:i/>
              </w:rPr>
              <w:t>Insta a UE e os seus Estados</w:t>
            </w:r>
            <w:r w:rsidR="00730168" w:rsidRPr="0044749E">
              <w:rPr>
                <w:b/>
                <w:i/>
              </w:rPr>
              <w:noBreakHyphen/>
            </w:r>
            <w:r w:rsidRPr="0044749E">
              <w:rPr>
                <w:b/>
                <w:i/>
              </w:rPr>
              <w:t>Membros a tomarem medidas para fazer face às violações, por parte da Rússia, da Convenção de Genebra relativa ao tratamento dos prisioneiros de guerra, em especial a recusa de acesso às organizações humanitárias, o tratamento médico dos prisioneiros e as execuções de prisioneiros; reitera o seu apelo para que sejam tomadas as medidas necessárias para o regresso das crianças ucranianas deportadas à força e adotadas ilegalmente na Rússia ou no território ucraniano ocupado; condena as ações russas, nas quais também participa o regime bielorrusso, destinadas a reeducar as crianças ucranianas e a apagar a sua identidade nacional ucraniana;</w:t>
            </w:r>
          </w:p>
        </w:tc>
      </w:tr>
    </w:tbl>
    <w:p w14:paraId="0BD118D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FB1F2AC" w14:textId="77777777" w:rsidR="006525E0" w:rsidRPr="0044749E" w:rsidRDefault="006525E0" w:rsidP="006525E0">
      <w:r w:rsidRPr="0044749E">
        <w:rPr>
          <w:rStyle w:val="HideTWBExt"/>
        </w:rPr>
        <w:t>&lt;/Amend&gt;</w:t>
      </w:r>
    </w:p>
    <w:p w14:paraId="4D760FC8"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460</w:t>
      </w:r>
      <w:r w:rsidRPr="0044749E">
        <w:rPr>
          <w:rStyle w:val="HideTWBExt"/>
          <w:b w:val="0"/>
        </w:rPr>
        <w:t>&lt;/NumAm&gt;</w:t>
      </w:r>
    </w:p>
    <w:p w14:paraId="45485B60"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03E6450D" w14:textId="77777777" w:rsidR="006525E0" w:rsidRPr="0044749E" w:rsidRDefault="006525E0" w:rsidP="006525E0">
      <w:pPr>
        <w:pStyle w:val="NormalBold"/>
      </w:pPr>
      <w:r w:rsidRPr="0044749E">
        <w:rPr>
          <w:rStyle w:val="HideTWBExt"/>
          <w:b w:val="0"/>
        </w:rPr>
        <w:t>&lt;/RepeatBlock-By&gt;</w:t>
      </w:r>
    </w:p>
    <w:p w14:paraId="33F3A8AA"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259A4A4A" w14:textId="2DB1CD01" w:rsidR="006525E0" w:rsidRPr="0044749E" w:rsidRDefault="006525E0" w:rsidP="006525E0">
      <w:pPr>
        <w:pStyle w:val="NormalBold"/>
      </w:pPr>
      <w:r w:rsidRPr="0044749E">
        <w:rPr>
          <w:rStyle w:val="HideTWBExt"/>
          <w:b w:val="0"/>
        </w:rPr>
        <w:t>&lt;Article&gt;</w:t>
      </w:r>
      <w:r w:rsidRPr="0044749E">
        <w:t>N.º 8</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443E043" w14:textId="77777777" w:rsidTr="00C9653E">
        <w:trPr>
          <w:trHeight w:hRule="exact" w:val="240"/>
          <w:jc w:val="center"/>
        </w:trPr>
        <w:tc>
          <w:tcPr>
            <w:tcW w:w="9752" w:type="dxa"/>
            <w:gridSpan w:val="2"/>
            <w:tcBorders>
              <w:top w:val="nil"/>
              <w:left w:val="nil"/>
              <w:bottom w:val="nil"/>
              <w:right w:val="nil"/>
            </w:tcBorders>
          </w:tcPr>
          <w:p w14:paraId="2B20CC21" w14:textId="77777777" w:rsidR="006525E0" w:rsidRPr="0044749E" w:rsidRDefault="006525E0" w:rsidP="00C9653E"/>
        </w:tc>
      </w:tr>
      <w:tr w:rsidR="006525E0" w:rsidRPr="0044749E" w14:paraId="4F3EBE43" w14:textId="77777777" w:rsidTr="00C9653E">
        <w:trPr>
          <w:trHeight w:val="240"/>
          <w:jc w:val="center"/>
        </w:trPr>
        <w:tc>
          <w:tcPr>
            <w:tcW w:w="4876" w:type="dxa"/>
            <w:tcBorders>
              <w:top w:val="nil"/>
              <w:left w:val="nil"/>
              <w:bottom w:val="nil"/>
              <w:right w:val="nil"/>
            </w:tcBorders>
          </w:tcPr>
          <w:p w14:paraId="5AFF2EC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AB14F60" w14:textId="77777777" w:rsidR="006525E0" w:rsidRPr="0044749E" w:rsidRDefault="006525E0" w:rsidP="00C9653E">
            <w:pPr>
              <w:pStyle w:val="AmColumnHeading"/>
            </w:pPr>
            <w:r w:rsidRPr="0044749E">
              <w:t>Alteração</w:t>
            </w:r>
          </w:p>
        </w:tc>
      </w:tr>
      <w:tr w:rsidR="006525E0" w:rsidRPr="0044749E" w14:paraId="34C51C59" w14:textId="77777777" w:rsidTr="00C9653E">
        <w:trPr>
          <w:jc w:val="center"/>
        </w:trPr>
        <w:tc>
          <w:tcPr>
            <w:tcW w:w="4876" w:type="dxa"/>
            <w:tcBorders>
              <w:top w:val="nil"/>
              <w:left w:val="nil"/>
              <w:bottom w:val="nil"/>
              <w:right w:val="nil"/>
            </w:tcBorders>
          </w:tcPr>
          <w:p w14:paraId="3515E682" w14:textId="77777777" w:rsidR="006525E0" w:rsidRPr="0044749E" w:rsidRDefault="006525E0" w:rsidP="00C9653E">
            <w:pPr>
              <w:pStyle w:val="Normal6a"/>
            </w:pPr>
          </w:p>
        </w:tc>
        <w:tc>
          <w:tcPr>
            <w:tcW w:w="4876" w:type="dxa"/>
            <w:tcBorders>
              <w:top w:val="nil"/>
              <w:left w:val="nil"/>
              <w:bottom w:val="nil"/>
              <w:right w:val="nil"/>
            </w:tcBorders>
          </w:tcPr>
          <w:p w14:paraId="2438DEB9" w14:textId="7BD4CB4E" w:rsidR="006525E0" w:rsidRPr="0044749E" w:rsidRDefault="006525E0" w:rsidP="00C9653E">
            <w:pPr>
              <w:pStyle w:val="Normal6a"/>
            </w:pPr>
            <w:r w:rsidRPr="0044749E">
              <w:rPr>
                <w:b/>
                <w:i/>
              </w:rPr>
              <w:t>8</w:t>
            </w:r>
            <w:r w:rsidR="00730168" w:rsidRPr="0044749E">
              <w:rPr>
                <w:b/>
                <w:i/>
              </w:rPr>
              <w:noBreakHyphen/>
            </w:r>
            <w:r w:rsidRPr="0044749E">
              <w:rPr>
                <w:b/>
                <w:i/>
              </w:rPr>
              <w:t>A.</w:t>
            </w:r>
            <w:r w:rsidRPr="0044749E">
              <w:tab/>
            </w:r>
            <w:r w:rsidRPr="0044749E">
              <w:rPr>
                <w:b/>
                <w:i/>
              </w:rPr>
              <w:t>Lamenta a reticência de alguns Estados</w:t>
            </w:r>
            <w:r w:rsidR="00730168" w:rsidRPr="0044749E">
              <w:rPr>
                <w:b/>
                <w:i/>
              </w:rPr>
              <w:noBreakHyphen/>
            </w:r>
            <w:r w:rsidRPr="0044749E">
              <w:rPr>
                <w:b/>
                <w:i/>
              </w:rPr>
              <w:t>Membros em fornecer à Ucrânia as armas de que esta necessita, incluindo os mísseis de longo alcance Taurus; salienta que as «linhas vermelhas» em que a Rússia insiste têm sido repetidamente alteradas à medida que a guerra progride e têm</w:t>
            </w:r>
            <w:r w:rsidR="00730168" w:rsidRPr="0044749E">
              <w:rPr>
                <w:b/>
                <w:i/>
              </w:rPr>
              <w:noBreakHyphen/>
            </w:r>
            <w:r w:rsidRPr="0044749E">
              <w:rPr>
                <w:b/>
                <w:i/>
              </w:rPr>
              <w:t>se revelado completamente vãs; insta os Estados</w:t>
            </w:r>
            <w:r w:rsidR="00730168" w:rsidRPr="0044749E">
              <w:rPr>
                <w:b/>
                <w:i/>
              </w:rPr>
              <w:noBreakHyphen/>
            </w:r>
            <w:r w:rsidRPr="0044749E">
              <w:rPr>
                <w:b/>
                <w:i/>
              </w:rPr>
              <w:t>Membros a levantarem todas as restrições ao fornecimento de sistemas de armas e a fornecerem à Ucrânia os mísseis de longo alcance de que esta necessita;</w:t>
            </w:r>
          </w:p>
        </w:tc>
      </w:tr>
    </w:tbl>
    <w:p w14:paraId="08DD649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3067C72C" w14:textId="77777777" w:rsidR="006525E0" w:rsidRPr="0044749E" w:rsidRDefault="006525E0" w:rsidP="006525E0">
      <w:r w:rsidRPr="0044749E">
        <w:rPr>
          <w:rStyle w:val="HideTWBExt"/>
        </w:rPr>
        <w:t>&lt;/Amend&gt;</w:t>
      </w:r>
    </w:p>
    <w:p w14:paraId="228481E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461</w:t>
      </w:r>
      <w:r w:rsidRPr="0044749E">
        <w:rPr>
          <w:rStyle w:val="HideTWBExt"/>
        </w:rPr>
        <w:t>&lt;/NumAm&gt;</w:t>
      </w:r>
    </w:p>
    <w:p w14:paraId="50777911"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126C6356" w14:textId="77777777" w:rsidR="006525E0" w:rsidRPr="0044749E" w:rsidRDefault="006525E0" w:rsidP="006525E0">
      <w:pPr>
        <w:pStyle w:val="NormalBold"/>
      </w:pPr>
      <w:r w:rsidRPr="0044749E">
        <w:rPr>
          <w:rStyle w:val="HideTWBExt"/>
          <w:b w:val="0"/>
        </w:rPr>
        <w:t>&lt;/RepeatBlock-By&gt;</w:t>
      </w:r>
    </w:p>
    <w:p w14:paraId="632B8BC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89DE0E1" w14:textId="62F5B7DD" w:rsidR="006525E0" w:rsidRPr="0044749E" w:rsidRDefault="006525E0" w:rsidP="006525E0">
      <w:pPr>
        <w:pStyle w:val="NormalBold"/>
      </w:pPr>
      <w:r w:rsidRPr="0044749E">
        <w:rPr>
          <w:rStyle w:val="HideTWBExt"/>
        </w:rPr>
        <w:t>&lt;Article&gt;</w:t>
      </w:r>
      <w:r w:rsidRPr="0044749E">
        <w:t>N.º 8</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A69AEC" w14:textId="77777777" w:rsidTr="00C9653E">
        <w:trPr>
          <w:trHeight w:hRule="exact" w:val="240"/>
          <w:jc w:val="center"/>
        </w:trPr>
        <w:tc>
          <w:tcPr>
            <w:tcW w:w="9752" w:type="dxa"/>
            <w:gridSpan w:val="2"/>
            <w:tcBorders>
              <w:top w:val="nil"/>
              <w:left w:val="nil"/>
              <w:bottom w:val="nil"/>
              <w:right w:val="nil"/>
            </w:tcBorders>
          </w:tcPr>
          <w:p w14:paraId="7BC8E92F" w14:textId="77777777" w:rsidR="006525E0" w:rsidRPr="0044749E" w:rsidRDefault="006525E0" w:rsidP="00C9653E"/>
        </w:tc>
      </w:tr>
      <w:tr w:rsidR="006525E0" w:rsidRPr="0044749E" w14:paraId="5B42AEFA" w14:textId="77777777" w:rsidTr="00C9653E">
        <w:trPr>
          <w:trHeight w:val="240"/>
          <w:jc w:val="center"/>
        </w:trPr>
        <w:tc>
          <w:tcPr>
            <w:tcW w:w="4876" w:type="dxa"/>
            <w:tcBorders>
              <w:top w:val="nil"/>
              <w:left w:val="nil"/>
              <w:bottom w:val="nil"/>
              <w:right w:val="nil"/>
            </w:tcBorders>
          </w:tcPr>
          <w:p w14:paraId="43922A7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743C85" w14:textId="77777777" w:rsidR="006525E0" w:rsidRPr="0044749E" w:rsidRDefault="006525E0" w:rsidP="00C9653E">
            <w:pPr>
              <w:pStyle w:val="AmColumnHeading"/>
            </w:pPr>
            <w:r w:rsidRPr="0044749E">
              <w:t>Alteração</w:t>
            </w:r>
          </w:p>
        </w:tc>
      </w:tr>
      <w:tr w:rsidR="006525E0" w:rsidRPr="0044749E" w14:paraId="3BE988F9" w14:textId="77777777" w:rsidTr="00C9653E">
        <w:trPr>
          <w:jc w:val="center"/>
        </w:trPr>
        <w:tc>
          <w:tcPr>
            <w:tcW w:w="4876" w:type="dxa"/>
            <w:tcBorders>
              <w:top w:val="nil"/>
              <w:left w:val="nil"/>
              <w:bottom w:val="nil"/>
              <w:right w:val="nil"/>
            </w:tcBorders>
          </w:tcPr>
          <w:p w14:paraId="283FA5E8" w14:textId="77777777" w:rsidR="006525E0" w:rsidRPr="0044749E" w:rsidRDefault="006525E0" w:rsidP="00C9653E">
            <w:pPr>
              <w:pStyle w:val="Normal6a"/>
            </w:pPr>
          </w:p>
        </w:tc>
        <w:tc>
          <w:tcPr>
            <w:tcW w:w="4876" w:type="dxa"/>
            <w:tcBorders>
              <w:top w:val="nil"/>
              <w:left w:val="nil"/>
              <w:bottom w:val="nil"/>
              <w:right w:val="nil"/>
            </w:tcBorders>
          </w:tcPr>
          <w:p w14:paraId="2CCC7D24" w14:textId="76BE0931" w:rsidR="006525E0" w:rsidRPr="0044749E" w:rsidRDefault="006525E0" w:rsidP="00C9653E">
            <w:pPr>
              <w:pStyle w:val="Normal6a"/>
            </w:pPr>
            <w:r w:rsidRPr="0044749E">
              <w:rPr>
                <w:b/>
                <w:i/>
              </w:rPr>
              <w:t>8</w:t>
            </w:r>
            <w:r w:rsidR="00730168" w:rsidRPr="0044749E">
              <w:rPr>
                <w:b/>
                <w:i/>
              </w:rPr>
              <w:noBreakHyphen/>
            </w:r>
            <w:r w:rsidRPr="0044749E">
              <w:rPr>
                <w:b/>
                <w:i/>
              </w:rPr>
              <w:t>A.</w:t>
            </w:r>
            <w:r w:rsidRPr="0044749E">
              <w:tab/>
            </w:r>
            <w:r w:rsidRPr="0044749E">
              <w:rPr>
                <w:b/>
                <w:i/>
              </w:rPr>
              <w:t>Denuncia a utilização abusiva pela Hungria do seu poder de veto para atrasar ou bloquear efetivamente a concessão de ajuda essencial da UE à Ucrânia; condena a visita da denominada «missão de paz» de Viktor Orbán à Federação da Rússia, em 5 de julho de 2024, e sublinha que este não representou de forma alguma a UE;</w:t>
            </w:r>
          </w:p>
        </w:tc>
      </w:tr>
    </w:tbl>
    <w:p w14:paraId="0938897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8FE0E8A" w14:textId="77777777" w:rsidR="006525E0" w:rsidRPr="0044749E" w:rsidRDefault="006525E0" w:rsidP="006525E0">
      <w:r w:rsidRPr="0044749E">
        <w:rPr>
          <w:rStyle w:val="HideTWBExt"/>
        </w:rPr>
        <w:t>&lt;/Amend&gt;</w:t>
      </w:r>
    </w:p>
    <w:p w14:paraId="7A784C5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462</w:t>
      </w:r>
      <w:r w:rsidRPr="0044749E">
        <w:rPr>
          <w:rStyle w:val="HideTWBExt"/>
        </w:rPr>
        <w:t>&lt;/NumAm&gt;</w:t>
      </w:r>
    </w:p>
    <w:p w14:paraId="7416AA7B"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24972619"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559D58D5" w14:textId="77777777" w:rsidR="006525E0" w:rsidRPr="0044749E" w:rsidRDefault="006525E0" w:rsidP="006525E0">
      <w:pPr>
        <w:pStyle w:val="NormalBold"/>
      </w:pPr>
      <w:r w:rsidRPr="0044749E">
        <w:rPr>
          <w:rStyle w:val="HideTWBExt"/>
          <w:b w:val="0"/>
        </w:rPr>
        <w:t>&lt;/RepeatBlock-By&gt;</w:t>
      </w:r>
    </w:p>
    <w:p w14:paraId="1065D5B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DC4D4BA" w14:textId="34C2A80A" w:rsidR="006525E0" w:rsidRPr="0044749E" w:rsidRDefault="006525E0" w:rsidP="006525E0">
      <w:pPr>
        <w:pStyle w:val="NormalBold"/>
      </w:pPr>
      <w:r w:rsidRPr="0044749E">
        <w:rPr>
          <w:rStyle w:val="HideTWBExt"/>
        </w:rPr>
        <w:t>&lt;Article&gt;</w:t>
      </w:r>
      <w:r w:rsidRPr="0044749E">
        <w:t>N.º 8</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FA01FFF" w14:textId="77777777" w:rsidTr="00C9653E">
        <w:trPr>
          <w:trHeight w:hRule="exact" w:val="240"/>
          <w:jc w:val="center"/>
        </w:trPr>
        <w:tc>
          <w:tcPr>
            <w:tcW w:w="9752" w:type="dxa"/>
            <w:gridSpan w:val="2"/>
            <w:tcBorders>
              <w:top w:val="nil"/>
              <w:left w:val="nil"/>
              <w:bottom w:val="nil"/>
              <w:right w:val="nil"/>
            </w:tcBorders>
          </w:tcPr>
          <w:p w14:paraId="7321B816" w14:textId="77777777" w:rsidR="006525E0" w:rsidRPr="0044749E" w:rsidRDefault="006525E0" w:rsidP="00C9653E"/>
        </w:tc>
      </w:tr>
      <w:tr w:rsidR="006525E0" w:rsidRPr="0044749E" w14:paraId="0362BF10" w14:textId="77777777" w:rsidTr="00C9653E">
        <w:trPr>
          <w:trHeight w:val="240"/>
          <w:jc w:val="center"/>
        </w:trPr>
        <w:tc>
          <w:tcPr>
            <w:tcW w:w="4876" w:type="dxa"/>
            <w:tcBorders>
              <w:top w:val="nil"/>
              <w:left w:val="nil"/>
              <w:bottom w:val="nil"/>
              <w:right w:val="nil"/>
            </w:tcBorders>
          </w:tcPr>
          <w:p w14:paraId="6CF86B2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1339834" w14:textId="77777777" w:rsidR="006525E0" w:rsidRPr="0044749E" w:rsidRDefault="006525E0" w:rsidP="00C9653E">
            <w:pPr>
              <w:pStyle w:val="AmColumnHeading"/>
            </w:pPr>
            <w:r w:rsidRPr="0044749E">
              <w:t>Alteração</w:t>
            </w:r>
          </w:p>
        </w:tc>
      </w:tr>
      <w:tr w:rsidR="006525E0" w:rsidRPr="0044749E" w14:paraId="3BA29308" w14:textId="77777777" w:rsidTr="00C9653E">
        <w:trPr>
          <w:jc w:val="center"/>
        </w:trPr>
        <w:tc>
          <w:tcPr>
            <w:tcW w:w="4876" w:type="dxa"/>
            <w:tcBorders>
              <w:top w:val="nil"/>
              <w:left w:val="nil"/>
              <w:bottom w:val="nil"/>
              <w:right w:val="nil"/>
            </w:tcBorders>
          </w:tcPr>
          <w:p w14:paraId="7E4876D1" w14:textId="77777777" w:rsidR="006525E0" w:rsidRPr="0044749E" w:rsidRDefault="006525E0" w:rsidP="00C9653E">
            <w:pPr>
              <w:pStyle w:val="Normal6a"/>
            </w:pPr>
          </w:p>
        </w:tc>
        <w:tc>
          <w:tcPr>
            <w:tcW w:w="4876" w:type="dxa"/>
            <w:tcBorders>
              <w:top w:val="nil"/>
              <w:left w:val="nil"/>
              <w:bottom w:val="nil"/>
              <w:right w:val="nil"/>
            </w:tcBorders>
          </w:tcPr>
          <w:p w14:paraId="3D031DFF" w14:textId="0BAE2D87" w:rsidR="006525E0" w:rsidRPr="0044749E" w:rsidRDefault="006525E0" w:rsidP="00C9653E">
            <w:pPr>
              <w:pStyle w:val="Normal6a"/>
            </w:pPr>
            <w:r w:rsidRPr="0044749E">
              <w:rPr>
                <w:b/>
                <w:i/>
              </w:rPr>
              <w:t>8</w:t>
            </w:r>
            <w:r w:rsidR="00730168" w:rsidRPr="0044749E">
              <w:rPr>
                <w:b/>
                <w:i/>
              </w:rPr>
              <w:noBreakHyphen/>
            </w:r>
            <w:r w:rsidRPr="0044749E">
              <w:rPr>
                <w:b/>
                <w:i/>
              </w:rPr>
              <w:t>A.</w:t>
            </w:r>
            <w:r w:rsidRPr="0044749E">
              <w:tab/>
            </w:r>
            <w:r w:rsidRPr="0044749E">
              <w:rPr>
                <w:b/>
                <w:i/>
              </w:rPr>
              <w:t>Alerta para a crescente dependência da UE em relação aos EUA, nomeadamente na sequência da guerra na Ucrânia;</w:t>
            </w:r>
          </w:p>
        </w:tc>
      </w:tr>
    </w:tbl>
    <w:p w14:paraId="66EF7A1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C2C8D12" w14:textId="77777777" w:rsidR="006525E0" w:rsidRPr="0044749E" w:rsidRDefault="006525E0" w:rsidP="006525E0">
      <w:r w:rsidRPr="0044749E">
        <w:rPr>
          <w:rStyle w:val="HideTWBExt"/>
        </w:rPr>
        <w:t>&lt;/Amend&gt;</w:t>
      </w:r>
    </w:p>
    <w:p w14:paraId="3FCF127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463</w:t>
      </w:r>
      <w:r w:rsidRPr="0044749E">
        <w:rPr>
          <w:rStyle w:val="HideTWBExt"/>
        </w:rPr>
        <w:t>&lt;/NumAm&gt;</w:t>
      </w:r>
    </w:p>
    <w:p w14:paraId="060496A9"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791477AE"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21404772" w14:textId="77777777" w:rsidR="006525E0" w:rsidRPr="0044749E" w:rsidRDefault="006525E0" w:rsidP="006525E0">
      <w:pPr>
        <w:pStyle w:val="NormalBold"/>
      </w:pPr>
      <w:r w:rsidRPr="0044749E">
        <w:rPr>
          <w:rStyle w:val="HideTWBExt"/>
          <w:b w:val="0"/>
        </w:rPr>
        <w:t>&lt;/RepeatBlock-By&gt;</w:t>
      </w:r>
    </w:p>
    <w:p w14:paraId="3A01B65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EBDA802" w14:textId="31C12FD5" w:rsidR="006525E0" w:rsidRPr="0044749E" w:rsidRDefault="006525E0" w:rsidP="006525E0">
      <w:pPr>
        <w:pStyle w:val="NormalBold"/>
      </w:pPr>
      <w:r w:rsidRPr="0044749E">
        <w:rPr>
          <w:rStyle w:val="HideTWBExt"/>
        </w:rPr>
        <w:t>&lt;Article&gt;</w:t>
      </w:r>
      <w:r w:rsidRPr="0044749E">
        <w:t>N.º 8</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CB5C67" w14:textId="77777777" w:rsidTr="00C9653E">
        <w:trPr>
          <w:trHeight w:hRule="exact" w:val="240"/>
          <w:jc w:val="center"/>
        </w:trPr>
        <w:tc>
          <w:tcPr>
            <w:tcW w:w="9752" w:type="dxa"/>
            <w:gridSpan w:val="2"/>
            <w:tcBorders>
              <w:top w:val="nil"/>
              <w:left w:val="nil"/>
              <w:bottom w:val="nil"/>
              <w:right w:val="nil"/>
            </w:tcBorders>
          </w:tcPr>
          <w:p w14:paraId="7CE34497" w14:textId="77777777" w:rsidR="006525E0" w:rsidRPr="0044749E" w:rsidRDefault="006525E0" w:rsidP="00C9653E"/>
        </w:tc>
      </w:tr>
      <w:tr w:rsidR="006525E0" w:rsidRPr="0044749E" w14:paraId="3E73BAA8" w14:textId="77777777" w:rsidTr="00C9653E">
        <w:trPr>
          <w:trHeight w:val="240"/>
          <w:jc w:val="center"/>
        </w:trPr>
        <w:tc>
          <w:tcPr>
            <w:tcW w:w="4876" w:type="dxa"/>
            <w:tcBorders>
              <w:top w:val="nil"/>
              <w:left w:val="nil"/>
              <w:bottom w:val="nil"/>
              <w:right w:val="nil"/>
            </w:tcBorders>
          </w:tcPr>
          <w:p w14:paraId="55A4A58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86ED1CF" w14:textId="77777777" w:rsidR="006525E0" w:rsidRPr="0044749E" w:rsidRDefault="006525E0" w:rsidP="00C9653E">
            <w:pPr>
              <w:pStyle w:val="AmColumnHeading"/>
            </w:pPr>
            <w:r w:rsidRPr="0044749E">
              <w:t>Alteração</w:t>
            </w:r>
          </w:p>
        </w:tc>
      </w:tr>
      <w:tr w:rsidR="006525E0" w:rsidRPr="0044749E" w14:paraId="2CED58D4" w14:textId="77777777" w:rsidTr="00C9653E">
        <w:trPr>
          <w:jc w:val="center"/>
        </w:trPr>
        <w:tc>
          <w:tcPr>
            <w:tcW w:w="4876" w:type="dxa"/>
            <w:tcBorders>
              <w:top w:val="nil"/>
              <w:left w:val="nil"/>
              <w:bottom w:val="nil"/>
              <w:right w:val="nil"/>
            </w:tcBorders>
          </w:tcPr>
          <w:p w14:paraId="78CC8B4E" w14:textId="77777777" w:rsidR="006525E0" w:rsidRPr="0044749E" w:rsidRDefault="006525E0" w:rsidP="00C9653E">
            <w:pPr>
              <w:pStyle w:val="Normal6a"/>
            </w:pPr>
          </w:p>
        </w:tc>
        <w:tc>
          <w:tcPr>
            <w:tcW w:w="4876" w:type="dxa"/>
            <w:tcBorders>
              <w:top w:val="nil"/>
              <w:left w:val="nil"/>
              <w:bottom w:val="nil"/>
              <w:right w:val="nil"/>
            </w:tcBorders>
          </w:tcPr>
          <w:p w14:paraId="5A092C17" w14:textId="7ADDB97C" w:rsidR="006525E0" w:rsidRPr="0044749E" w:rsidRDefault="006525E0" w:rsidP="00C9653E">
            <w:pPr>
              <w:pStyle w:val="Normal6a"/>
            </w:pPr>
            <w:r w:rsidRPr="0044749E">
              <w:rPr>
                <w:b/>
                <w:i/>
              </w:rPr>
              <w:t>8</w:t>
            </w:r>
            <w:r w:rsidR="00730168" w:rsidRPr="0044749E">
              <w:rPr>
                <w:b/>
                <w:i/>
              </w:rPr>
              <w:noBreakHyphen/>
            </w:r>
            <w:r w:rsidRPr="0044749E">
              <w:rPr>
                <w:b/>
                <w:i/>
              </w:rPr>
              <w:t>B.</w:t>
            </w:r>
            <w:r w:rsidRPr="0044749E">
              <w:tab/>
            </w:r>
            <w:r w:rsidRPr="0044749E">
              <w:rPr>
                <w:b/>
                <w:i/>
              </w:rPr>
              <w:t>Insta a UE a lançar urgentemente uma iniciativa diplomática ambiciosa que assegure um cessar</w:t>
            </w:r>
            <w:r w:rsidR="00730168" w:rsidRPr="0044749E">
              <w:rPr>
                <w:b/>
                <w:i/>
              </w:rPr>
              <w:noBreakHyphen/>
            </w:r>
            <w:r w:rsidRPr="0044749E">
              <w:rPr>
                <w:b/>
                <w:i/>
              </w:rPr>
              <w:t>fogo imediato na Ucrânia e ponha termo à guerra no país e ao sofrimento do povo ucraniano; apela à intensificação dos esforços no sentido de, por fim, dar início a um processo de negociação de paz que inclua todas as partes;</w:t>
            </w:r>
          </w:p>
        </w:tc>
      </w:tr>
    </w:tbl>
    <w:p w14:paraId="28759B2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2CCF9DC" w14:textId="77777777" w:rsidR="006525E0" w:rsidRPr="0044749E" w:rsidRDefault="006525E0" w:rsidP="006525E0">
      <w:r w:rsidRPr="0044749E">
        <w:rPr>
          <w:rStyle w:val="HideTWBExt"/>
        </w:rPr>
        <w:t>&lt;/Amend&gt;</w:t>
      </w:r>
    </w:p>
    <w:p w14:paraId="50AD050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464</w:t>
      </w:r>
      <w:r w:rsidRPr="0044749E">
        <w:rPr>
          <w:rStyle w:val="HideTWBExt"/>
        </w:rPr>
        <w:t>&lt;/NumAm&gt;</w:t>
      </w:r>
    </w:p>
    <w:p w14:paraId="18A63682"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B85DAB7" w14:textId="77777777" w:rsidR="006525E0" w:rsidRPr="0044749E" w:rsidRDefault="006525E0" w:rsidP="006525E0">
      <w:pPr>
        <w:pStyle w:val="NormalBold"/>
      </w:pPr>
      <w:r w:rsidRPr="0044749E">
        <w:rPr>
          <w:rStyle w:val="HideTWBExt"/>
          <w:b w:val="0"/>
        </w:rPr>
        <w:t>&lt;/RepeatBlock-By&gt;</w:t>
      </w:r>
    </w:p>
    <w:p w14:paraId="19246EE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BE83C2"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EA2BA7" w14:textId="77777777" w:rsidTr="00C9653E">
        <w:trPr>
          <w:trHeight w:hRule="exact" w:val="240"/>
          <w:jc w:val="center"/>
        </w:trPr>
        <w:tc>
          <w:tcPr>
            <w:tcW w:w="9752" w:type="dxa"/>
            <w:gridSpan w:val="2"/>
            <w:tcBorders>
              <w:top w:val="nil"/>
              <w:left w:val="nil"/>
              <w:bottom w:val="nil"/>
              <w:right w:val="nil"/>
            </w:tcBorders>
          </w:tcPr>
          <w:p w14:paraId="18D17109" w14:textId="77777777" w:rsidR="006525E0" w:rsidRPr="0044749E" w:rsidRDefault="006525E0" w:rsidP="00C9653E"/>
        </w:tc>
      </w:tr>
      <w:tr w:rsidR="006525E0" w:rsidRPr="0044749E" w14:paraId="0888D4CC" w14:textId="77777777" w:rsidTr="00C9653E">
        <w:trPr>
          <w:trHeight w:val="240"/>
          <w:jc w:val="center"/>
        </w:trPr>
        <w:tc>
          <w:tcPr>
            <w:tcW w:w="4876" w:type="dxa"/>
            <w:tcBorders>
              <w:top w:val="nil"/>
              <w:left w:val="nil"/>
              <w:bottom w:val="nil"/>
              <w:right w:val="nil"/>
            </w:tcBorders>
          </w:tcPr>
          <w:p w14:paraId="7399872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3E2A2B5" w14:textId="77777777" w:rsidR="006525E0" w:rsidRPr="0044749E" w:rsidRDefault="006525E0" w:rsidP="00C9653E">
            <w:pPr>
              <w:pStyle w:val="AmColumnHeading"/>
            </w:pPr>
            <w:r w:rsidRPr="0044749E">
              <w:t>Alteração</w:t>
            </w:r>
          </w:p>
        </w:tc>
      </w:tr>
      <w:tr w:rsidR="006525E0" w:rsidRPr="0044749E" w14:paraId="213520D1" w14:textId="77777777" w:rsidTr="00C9653E">
        <w:trPr>
          <w:jc w:val="center"/>
        </w:trPr>
        <w:tc>
          <w:tcPr>
            <w:tcW w:w="4876" w:type="dxa"/>
            <w:tcBorders>
              <w:top w:val="nil"/>
              <w:left w:val="nil"/>
              <w:bottom w:val="nil"/>
              <w:right w:val="nil"/>
            </w:tcBorders>
          </w:tcPr>
          <w:p w14:paraId="04583DD3" w14:textId="531CF03E" w:rsidR="006525E0" w:rsidRPr="0044749E" w:rsidRDefault="006525E0" w:rsidP="00C9653E">
            <w:pPr>
              <w:pStyle w:val="Normal6a"/>
            </w:pPr>
            <w:r w:rsidRPr="0044749E">
              <w:rPr>
                <w:b/>
                <w:i/>
              </w:rPr>
              <w:t>9.</w:t>
            </w:r>
            <w:r w:rsidRPr="0044749E">
              <w:tab/>
            </w:r>
            <w:r w:rsidRPr="0044749E">
              <w:rPr>
                <w:b/>
                <w:i/>
              </w:rPr>
              <w:t>Insta a UE e os seus Estados</w:t>
            </w:r>
            <w:r w:rsidR="00730168" w:rsidRPr="0044749E">
              <w:rPr>
                <w:b/>
                <w:i/>
              </w:rPr>
              <w:noBreakHyphen/>
            </w:r>
            <w:r w:rsidRPr="0044749E">
              <w:rPr>
                <w:b/>
                <w:i/>
              </w:rPr>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48488578" w14:textId="77777777" w:rsidR="006525E0" w:rsidRPr="0044749E" w:rsidRDefault="006525E0" w:rsidP="00C9653E">
            <w:pPr>
              <w:pStyle w:val="Normal6a"/>
            </w:pPr>
            <w:r w:rsidRPr="0044749E">
              <w:rPr>
                <w:b/>
                <w:i/>
              </w:rPr>
              <w:t>Suprimido</w:t>
            </w:r>
          </w:p>
        </w:tc>
      </w:tr>
    </w:tbl>
    <w:p w14:paraId="0E38ABB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F1FA73A" w14:textId="77777777" w:rsidR="006525E0" w:rsidRPr="0044749E" w:rsidRDefault="006525E0" w:rsidP="006525E0">
      <w:r w:rsidRPr="0044749E">
        <w:rPr>
          <w:rStyle w:val="HideTWBExt"/>
        </w:rPr>
        <w:t>&lt;/Amend&gt;</w:t>
      </w:r>
    </w:p>
    <w:p w14:paraId="22360A5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465</w:t>
      </w:r>
      <w:r w:rsidRPr="0044749E">
        <w:rPr>
          <w:rStyle w:val="HideTWBExt"/>
        </w:rPr>
        <w:t>&lt;/NumAm&gt;</w:t>
      </w:r>
    </w:p>
    <w:p w14:paraId="0E384B2F"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20A91095" w14:textId="77777777" w:rsidR="006525E0" w:rsidRPr="0044749E" w:rsidRDefault="006525E0" w:rsidP="006525E0">
      <w:pPr>
        <w:pStyle w:val="NormalBold"/>
      </w:pPr>
      <w:r w:rsidRPr="0044749E">
        <w:rPr>
          <w:rStyle w:val="HideTWBExt"/>
          <w:b w:val="0"/>
        </w:rPr>
        <w:t>&lt;/RepeatBlock-By&gt;</w:t>
      </w:r>
    </w:p>
    <w:p w14:paraId="10EDFB0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C4C9D0"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C04B98A" w14:textId="77777777" w:rsidTr="00C9653E">
        <w:trPr>
          <w:trHeight w:hRule="exact" w:val="240"/>
          <w:jc w:val="center"/>
        </w:trPr>
        <w:tc>
          <w:tcPr>
            <w:tcW w:w="9752" w:type="dxa"/>
            <w:gridSpan w:val="2"/>
            <w:tcBorders>
              <w:top w:val="nil"/>
              <w:left w:val="nil"/>
              <w:bottom w:val="nil"/>
              <w:right w:val="nil"/>
            </w:tcBorders>
          </w:tcPr>
          <w:p w14:paraId="5C7EEADB" w14:textId="77777777" w:rsidR="006525E0" w:rsidRPr="0044749E" w:rsidRDefault="006525E0" w:rsidP="00C9653E"/>
        </w:tc>
      </w:tr>
      <w:tr w:rsidR="006525E0" w:rsidRPr="0044749E" w14:paraId="03190F72" w14:textId="77777777" w:rsidTr="00C9653E">
        <w:trPr>
          <w:trHeight w:val="240"/>
          <w:jc w:val="center"/>
        </w:trPr>
        <w:tc>
          <w:tcPr>
            <w:tcW w:w="4876" w:type="dxa"/>
            <w:tcBorders>
              <w:top w:val="nil"/>
              <w:left w:val="nil"/>
              <w:bottom w:val="nil"/>
              <w:right w:val="nil"/>
            </w:tcBorders>
          </w:tcPr>
          <w:p w14:paraId="2C4E9EC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F2E023F" w14:textId="77777777" w:rsidR="006525E0" w:rsidRPr="0044749E" w:rsidRDefault="006525E0" w:rsidP="00C9653E">
            <w:pPr>
              <w:pStyle w:val="AmColumnHeading"/>
            </w:pPr>
            <w:r w:rsidRPr="0044749E">
              <w:t>Alteração</w:t>
            </w:r>
          </w:p>
        </w:tc>
      </w:tr>
      <w:tr w:rsidR="006525E0" w:rsidRPr="0044749E" w14:paraId="664A874E" w14:textId="77777777" w:rsidTr="00C9653E">
        <w:trPr>
          <w:jc w:val="center"/>
        </w:trPr>
        <w:tc>
          <w:tcPr>
            <w:tcW w:w="4876" w:type="dxa"/>
            <w:tcBorders>
              <w:top w:val="nil"/>
              <w:left w:val="nil"/>
              <w:bottom w:val="nil"/>
              <w:right w:val="nil"/>
            </w:tcBorders>
          </w:tcPr>
          <w:p w14:paraId="737232BF" w14:textId="6B045E57"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7F11BB47" w14:textId="3B8AF2CE"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w:t>
            </w:r>
            <w:r w:rsidRPr="0044749E">
              <w:rPr>
                <w:b/>
                <w:i/>
              </w:rPr>
              <w:t>recorda que a aplicação coerente e uniforme das medidas restritivas em todos os Estados</w:t>
            </w:r>
            <w:r w:rsidR="00730168" w:rsidRPr="0044749E">
              <w:rPr>
                <w:b/>
                <w:i/>
              </w:rPr>
              <w:noBreakHyphen/>
            </w:r>
            <w:r w:rsidRPr="0044749E">
              <w:rPr>
                <w:b/>
                <w:i/>
              </w:rPr>
              <w:t>Membros é uma condição prévia para a credibilidade e a eficácia da ação externa da UE;</w:t>
            </w:r>
            <w:r w:rsidRPr="0044749E">
              <w:t xml:space="preserve"> apela para uma cooperação efetiva com os parceiros que partilham os mesmos princípios em todo o mundo, a fim de aumentar a pressão sobre a Rússia; </w:t>
            </w:r>
            <w:r w:rsidRPr="0044749E">
              <w:rPr>
                <w:b/>
                <w:i/>
              </w:rPr>
              <w:t>advoga uma diplomacia proativa junto de países terceiros, a fim de minimizar a evasão a estas sanções; exorta a UE e os seus Estados</w:t>
            </w:r>
            <w:r w:rsidR="00730168" w:rsidRPr="0044749E">
              <w:rPr>
                <w:b/>
                <w:i/>
              </w:rPr>
              <w:noBreakHyphen/>
            </w:r>
            <w:r w:rsidRPr="0044749E">
              <w:rPr>
                <w:b/>
                <w:i/>
              </w:rPr>
              <w:t>Membros a exercerem um controlo rigoroso sobre as frotas obscuras da Rússia, que, além de violarem as sanções da UE e do G7, constituem uma enorme ameaça ecológica para o ecossistema devido às suas deficiências técnicas e frequentes avarias; insta a Comissão a avaliar de forma crítica a assistência da UE a países terceiros que apoiam ativamente a agressão da Rússia contra a Ucrânia e exorta o Conselho a impor medidas restritivas a países terceiros que tenham facilitado a invasão da Ucrânia pela Rússia, quer através da facilitação da evasão às sanções quer através da prestação de assistência militar direta, nomeadamente no caso do Irão ou da RPDC;</w:t>
            </w:r>
          </w:p>
        </w:tc>
      </w:tr>
    </w:tbl>
    <w:p w14:paraId="5435A68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9439305" w14:textId="77777777" w:rsidR="006525E0" w:rsidRPr="0044749E" w:rsidRDefault="006525E0" w:rsidP="006525E0">
      <w:r w:rsidRPr="0044749E">
        <w:rPr>
          <w:rStyle w:val="HideTWBExt"/>
        </w:rPr>
        <w:t>&lt;/Amend&gt;</w:t>
      </w:r>
    </w:p>
    <w:p w14:paraId="26D0F7B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466</w:t>
      </w:r>
      <w:r w:rsidRPr="0044749E">
        <w:rPr>
          <w:rStyle w:val="HideTWBExt"/>
        </w:rPr>
        <w:t>&lt;/NumAm&gt;</w:t>
      </w:r>
    </w:p>
    <w:p w14:paraId="39BB2FBF" w14:textId="5B2E8C1A"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 Roberto Vannacci</w:t>
      </w:r>
      <w:r w:rsidRPr="0044749E">
        <w:rPr>
          <w:rStyle w:val="HideTWBExt"/>
          <w:b w:val="0"/>
        </w:rPr>
        <w:t>&lt;/Members&gt;</w:t>
      </w:r>
    </w:p>
    <w:p w14:paraId="5D23822F" w14:textId="77777777" w:rsidR="006525E0" w:rsidRPr="0044749E" w:rsidRDefault="006525E0" w:rsidP="006525E0">
      <w:pPr>
        <w:pStyle w:val="NormalBold"/>
      </w:pPr>
      <w:r w:rsidRPr="0044749E">
        <w:rPr>
          <w:rStyle w:val="HideTWBExt"/>
          <w:b w:val="0"/>
        </w:rPr>
        <w:t>&lt;/RepeatBlock-By&gt;</w:t>
      </w:r>
    </w:p>
    <w:p w14:paraId="3646301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DAF0B11"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3D4649B" w14:textId="77777777" w:rsidTr="00C9653E">
        <w:trPr>
          <w:trHeight w:hRule="exact" w:val="240"/>
          <w:jc w:val="center"/>
        </w:trPr>
        <w:tc>
          <w:tcPr>
            <w:tcW w:w="9752" w:type="dxa"/>
            <w:gridSpan w:val="2"/>
            <w:tcBorders>
              <w:top w:val="nil"/>
              <w:left w:val="nil"/>
              <w:bottom w:val="nil"/>
              <w:right w:val="nil"/>
            </w:tcBorders>
          </w:tcPr>
          <w:p w14:paraId="7F484D8F" w14:textId="77777777" w:rsidR="006525E0" w:rsidRPr="0044749E" w:rsidRDefault="006525E0" w:rsidP="00C9653E"/>
        </w:tc>
      </w:tr>
      <w:tr w:rsidR="006525E0" w:rsidRPr="0044749E" w14:paraId="01327A5D" w14:textId="77777777" w:rsidTr="00C9653E">
        <w:trPr>
          <w:trHeight w:val="240"/>
          <w:jc w:val="center"/>
        </w:trPr>
        <w:tc>
          <w:tcPr>
            <w:tcW w:w="4876" w:type="dxa"/>
            <w:tcBorders>
              <w:top w:val="nil"/>
              <w:left w:val="nil"/>
              <w:bottom w:val="nil"/>
              <w:right w:val="nil"/>
            </w:tcBorders>
          </w:tcPr>
          <w:p w14:paraId="5624595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B832515" w14:textId="77777777" w:rsidR="006525E0" w:rsidRPr="0044749E" w:rsidRDefault="006525E0" w:rsidP="00C9653E">
            <w:pPr>
              <w:pStyle w:val="AmColumnHeading"/>
            </w:pPr>
            <w:r w:rsidRPr="0044749E">
              <w:t>Alteração</w:t>
            </w:r>
          </w:p>
        </w:tc>
      </w:tr>
      <w:tr w:rsidR="006525E0" w:rsidRPr="0044749E" w14:paraId="4A489436" w14:textId="77777777" w:rsidTr="00C9653E">
        <w:trPr>
          <w:jc w:val="center"/>
        </w:trPr>
        <w:tc>
          <w:tcPr>
            <w:tcW w:w="4876" w:type="dxa"/>
            <w:tcBorders>
              <w:top w:val="nil"/>
              <w:left w:val="nil"/>
              <w:bottom w:val="nil"/>
              <w:right w:val="nil"/>
            </w:tcBorders>
          </w:tcPr>
          <w:p w14:paraId="088CEC33" w14:textId="5951A472" w:rsidR="006525E0" w:rsidRPr="0044749E" w:rsidRDefault="006525E0" w:rsidP="00C9653E">
            <w:pPr>
              <w:pStyle w:val="Normal6a"/>
            </w:pPr>
            <w:r w:rsidRPr="0044749E">
              <w:t>9.</w:t>
            </w:r>
            <w:r w:rsidRPr="0044749E">
              <w:tab/>
            </w:r>
            <w:r w:rsidRPr="0044749E">
              <w:rPr>
                <w:b/>
                <w:i/>
              </w:rPr>
              <w:t>Insta a UE e os seus Estados</w:t>
            </w:r>
            <w:r w:rsidR="00730168" w:rsidRPr="0044749E">
              <w:rPr>
                <w:b/>
                <w:i/>
              </w:rPr>
              <w:noBreakHyphen/>
            </w:r>
            <w:r w:rsidRPr="0044749E">
              <w:rPr>
                <w:b/>
                <w:i/>
              </w:rPr>
              <w:t>Membros a reforçarem a eficácia dos +seus 14 pacotes de</w:t>
            </w:r>
            <w:r w:rsidRPr="0044749E">
              <w:t xml:space="preserve"> sanções </w:t>
            </w:r>
            <w:r w:rsidRPr="0044749E">
              <w:rPr>
                <w:b/>
                <w:i/>
              </w:rPr>
              <w:t>adotados até à data, e a adotarem novos pacotes de sanções, logo que se verificar</w:t>
            </w:r>
            <w:r w:rsidRPr="0044749E">
              <w:t xml:space="preserve"> a </w:t>
            </w:r>
            <w:r w:rsidRPr="0044749E">
              <w:rPr>
                <w:b/>
                <w:i/>
              </w:rPr>
              <w:t>necessidade; apela para uma cooperação efetiva com os</w:t>
            </w:r>
            <w:r w:rsidRPr="0044749E">
              <w:t xml:space="preserve"> parceiros </w:t>
            </w:r>
            <w:r w:rsidRPr="0044749E">
              <w:rPr>
                <w:b/>
                <w:i/>
              </w:rPr>
              <w:t>que partilham os mesmos princípios em todo o mundo, a fim de aumentar a pressão sobre a Rússia</w:t>
            </w:r>
            <w:r w:rsidRPr="0044749E">
              <w:t>;</w:t>
            </w:r>
          </w:p>
        </w:tc>
        <w:tc>
          <w:tcPr>
            <w:tcW w:w="4876" w:type="dxa"/>
            <w:tcBorders>
              <w:top w:val="nil"/>
              <w:left w:val="nil"/>
              <w:bottom w:val="nil"/>
              <w:right w:val="nil"/>
            </w:tcBorders>
          </w:tcPr>
          <w:p w14:paraId="214E0CAA" w14:textId="1476C138" w:rsidR="006525E0" w:rsidRPr="0044749E" w:rsidRDefault="006525E0" w:rsidP="00C9653E">
            <w:pPr>
              <w:pStyle w:val="Normal6a"/>
            </w:pPr>
            <w:r w:rsidRPr="0044749E">
              <w:t>9.</w:t>
            </w:r>
            <w:r w:rsidRPr="0044749E">
              <w:tab/>
            </w:r>
            <w:r w:rsidRPr="0044749E">
              <w:rPr>
                <w:b/>
                <w:i/>
              </w:rPr>
              <w:t>Observa que as</w:t>
            </w:r>
            <w:r w:rsidRPr="0044749E">
              <w:t xml:space="preserve"> sanções </w:t>
            </w:r>
            <w:r w:rsidRPr="0044749E">
              <w:rPr>
                <w:b/>
                <w:i/>
              </w:rPr>
              <w:t>económicas impostas à Rússia desde o início do conflito não surtiram os efeitos inicialmente pretendidos; observa que</w:t>
            </w:r>
            <w:r w:rsidRPr="0044749E">
              <w:t xml:space="preserve"> a </w:t>
            </w:r>
            <w:r w:rsidRPr="0044749E">
              <w:rPr>
                <w:b/>
                <w:i/>
              </w:rPr>
              <w:t>Rússia conseguiu recorrer a outros</w:t>
            </w:r>
            <w:r w:rsidRPr="0044749E">
              <w:t xml:space="preserve"> parceiros </w:t>
            </w:r>
            <w:r w:rsidRPr="0044749E">
              <w:rPr>
                <w:b/>
                <w:i/>
              </w:rPr>
              <w:t>comerciais, designadamente a China e a Índia, para garantir oportunidades comerciais para as suas exportações de matérias</w:t>
            </w:r>
            <w:r w:rsidR="00730168" w:rsidRPr="0044749E">
              <w:rPr>
                <w:b/>
                <w:i/>
              </w:rPr>
              <w:noBreakHyphen/>
            </w:r>
            <w:r w:rsidRPr="0044749E">
              <w:rPr>
                <w:b/>
                <w:i/>
              </w:rPr>
              <w:t>primas e hidrocarbonetos; lamenta que a União Europeia seja a primeira vítima das sanções económicas, tendo estas contribuído para uma inflação dos preços da energia prejudicial para o poder de compra dos europeus e minado a competitividade da indústria europeia</w:t>
            </w:r>
            <w:r w:rsidRPr="0044749E">
              <w:t xml:space="preserve">; </w:t>
            </w:r>
            <w:r w:rsidRPr="0044749E">
              <w:rPr>
                <w:b/>
                <w:i/>
              </w:rPr>
              <w:t>assinala o duplo discurso da União Europeia, que viu a Índia tornar</w:t>
            </w:r>
            <w:r w:rsidR="00730168" w:rsidRPr="0044749E">
              <w:rPr>
                <w:b/>
                <w:i/>
              </w:rPr>
              <w:noBreakHyphen/>
            </w:r>
            <w:r w:rsidRPr="0044749E">
              <w:rPr>
                <w:b/>
                <w:i/>
              </w:rPr>
              <w:t>se o seu principal fornecedor de combustíveis e produtos petrolíferos refinados obtidos a partir de petróleo russo;</w:t>
            </w:r>
          </w:p>
        </w:tc>
      </w:tr>
    </w:tbl>
    <w:p w14:paraId="5D6AB18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61293200" w14:textId="77777777" w:rsidR="006525E0" w:rsidRPr="0044749E" w:rsidRDefault="006525E0" w:rsidP="006525E0">
      <w:r w:rsidRPr="0044749E">
        <w:rPr>
          <w:rStyle w:val="HideTWBExt"/>
        </w:rPr>
        <w:t>&lt;/Amend&gt;</w:t>
      </w:r>
    </w:p>
    <w:p w14:paraId="6A00D19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467</w:t>
      </w:r>
      <w:r w:rsidRPr="0044749E">
        <w:rPr>
          <w:rStyle w:val="HideTWBExt"/>
        </w:rPr>
        <w:t>&lt;/NumAm&gt;</w:t>
      </w:r>
    </w:p>
    <w:p w14:paraId="3C74E878"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6C0704EE" w14:textId="77777777" w:rsidR="006525E0" w:rsidRPr="0044749E" w:rsidRDefault="006525E0" w:rsidP="006525E0">
      <w:pPr>
        <w:pStyle w:val="NormalBold"/>
      </w:pPr>
      <w:r w:rsidRPr="0044749E">
        <w:rPr>
          <w:rStyle w:val="HideTWBExt"/>
          <w:b w:val="0"/>
        </w:rPr>
        <w:t>&lt;/RepeatBlock-By&gt;</w:t>
      </w:r>
    </w:p>
    <w:p w14:paraId="6455074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D0559DB"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32E4F8C" w14:textId="77777777" w:rsidTr="00C9653E">
        <w:trPr>
          <w:trHeight w:hRule="exact" w:val="240"/>
          <w:jc w:val="center"/>
        </w:trPr>
        <w:tc>
          <w:tcPr>
            <w:tcW w:w="9752" w:type="dxa"/>
            <w:gridSpan w:val="2"/>
            <w:tcBorders>
              <w:top w:val="nil"/>
              <w:left w:val="nil"/>
              <w:bottom w:val="nil"/>
              <w:right w:val="nil"/>
            </w:tcBorders>
          </w:tcPr>
          <w:p w14:paraId="4154F456" w14:textId="77777777" w:rsidR="006525E0" w:rsidRPr="0044749E" w:rsidRDefault="006525E0" w:rsidP="00C9653E"/>
        </w:tc>
      </w:tr>
      <w:tr w:rsidR="006525E0" w:rsidRPr="0044749E" w14:paraId="4E7B3990" w14:textId="77777777" w:rsidTr="00C9653E">
        <w:trPr>
          <w:trHeight w:val="240"/>
          <w:jc w:val="center"/>
        </w:trPr>
        <w:tc>
          <w:tcPr>
            <w:tcW w:w="4876" w:type="dxa"/>
            <w:tcBorders>
              <w:top w:val="nil"/>
              <w:left w:val="nil"/>
              <w:bottom w:val="nil"/>
              <w:right w:val="nil"/>
            </w:tcBorders>
          </w:tcPr>
          <w:p w14:paraId="52AE929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E397CF3" w14:textId="77777777" w:rsidR="006525E0" w:rsidRPr="0044749E" w:rsidRDefault="006525E0" w:rsidP="00C9653E">
            <w:pPr>
              <w:pStyle w:val="AmColumnHeading"/>
            </w:pPr>
            <w:r w:rsidRPr="0044749E">
              <w:t>Alteração</w:t>
            </w:r>
          </w:p>
        </w:tc>
      </w:tr>
      <w:tr w:rsidR="006525E0" w:rsidRPr="0044749E" w14:paraId="452CEF27" w14:textId="77777777" w:rsidTr="00C9653E">
        <w:trPr>
          <w:jc w:val="center"/>
        </w:trPr>
        <w:tc>
          <w:tcPr>
            <w:tcW w:w="4876" w:type="dxa"/>
            <w:tcBorders>
              <w:top w:val="nil"/>
              <w:left w:val="nil"/>
              <w:bottom w:val="nil"/>
              <w:right w:val="nil"/>
            </w:tcBorders>
          </w:tcPr>
          <w:p w14:paraId="685C277F" w14:textId="506D28CA"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32641957" w14:textId="018087C1"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r w:rsidRPr="0044749E">
              <w:rPr>
                <w:b/>
                <w:i/>
              </w:rPr>
              <w:t>, bem como sobre os países que a ajudam, incluindo a China, o Irão, a Coreia do Norte, Cuba e outros</w:t>
            </w:r>
            <w:r w:rsidRPr="0044749E">
              <w:t xml:space="preserve">; </w:t>
            </w:r>
            <w:r w:rsidRPr="0044749E">
              <w:rPr>
                <w:b/>
                <w:i/>
              </w:rPr>
              <w:t>regista com grande preocupação que a utilização pela Rússia de drones e mísseis iranianos, de tropas cubanas e norte</w:t>
            </w:r>
            <w:r w:rsidR="00730168" w:rsidRPr="0044749E">
              <w:rPr>
                <w:b/>
                <w:i/>
              </w:rPr>
              <w:noBreakHyphen/>
            </w:r>
            <w:r w:rsidRPr="0044749E">
              <w:rPr>
                <w:b/>
                <w:i/>
              </w:rPr>
              <w:t>coreanas e de equipamento chinês de dupla utilização está a aumentar a dimensão do conflito;</w:t>
            </w:r>
          </w:p>
        </w:tc>
      </w:tr>
    </w:tbl>
    <w:p w14:paraId="67DF8F1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6827DF1" w14:textId="77777777" w:rsidR="006525E0" w:rsidRPr="0044749E" w:rsidRDefault="006525E0" w:rsidP="006525E0">
      <w:r w:rsidRPr="0044749E">
        <w:rPr>
          <w:rStyle w:val="HideTWBExt"/>
        </w:rPr>
        <w:t>&lt;/Amend&gt;</w:t>
      </w:r>
    </w:p>
    <w:p w14:paraId="7C8D192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468</w:t>
      </w:r>
      <w:r w:rsidRPr="0044749E">
        <w:rPr>
          <w:rStyle w:val="HideTWBExt"/>
        </w:rPr>
        <w:t>&lt;/NumAm&gt;</w:t>
      </w:r>
    </w:p>
    <w:p w14:paraId="4C09E732" w14:textId="77777777" w:rsidR="006525E0" w:rsidRPr="0044749E" w:rsidRDefault="006525E0" w:rsidP="006525E0">
      <w:pPr>
        <w:pStyle w:val="NormalBold"/>
      </w:pPr>
      <w:r w:rsidRPr="0044749E">
        <w:rPr>
          <w:rStyle w:val="HideTWBExt"/>
          <w:b w:val="0"/>
        </w:rPr>
        <w:t>&lt;RepeatBlock-By&gt;&lt;Members&gt;</w:t>
      </w:r>
      <w:r w:rsidRPr="0044749E">
        <w:t>Pekka Toveri</w:t>
      </w:r>
      <w:r w:rsidRPr="0044749E">
        <w:rPr>
          <w:rStyle w:val="HideTWBExt"/>
          <w:b w:val="0"/>
        </w:rPr>
        <w:t>&lt;/Members&gt;</w:t>
      </w:r>
    </w:p>
    <w:p w14:paraId="32F74BB2" w14:textId="77777777" w:rsidR="006525E0" w:rsidRPr="0044749E" w:rsidRDefault="006525E0" w:rsidP="006525E0">
      <w:pPr>
        <w:pStyle w:val="NormalBold"/>
      </w:pPr>
      <w:r w:rsidRPr="0044749E">
        <w:rPr>
          <w:rStyle w:val="HideTWBExt"/>
          <w:b w:val="0"/>
        </w:rPr>
        <w:t>&lt;/RepeatBlock-By&gt;</w:t>
      </w:r>
    </w:p>
    <w:p w14:paraId="541FC00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16E0F9"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1A90052" w14:textId="77777777" w:rsidTr="00C9653E">
        <w:trPr>
          <w:trHeight w:hRule="exact" w:val="240"/>
          <w:jc w:val="center"/>
        </w:trPr>
        <w:tc>
          <w:tcPr>
            <w:tcW w:w="9752" w:type="dxa"/>
            <w:gridSpan w:val="2"/>
            <w:tcBorders>
              <w:top w:val="nil"/>
              <w:left w:val="nil"/>
              <w:bottom w:val="nil"/>
              <w:right w:val="nil"/>
            </w:tcBorders>
          </w:tcPr>
          <w:p w14:paraId="45C1AA24" w14:textId="77777777" w:rsidR="006525E0" w:rsidRPr="0044749E" w:rsidRDefault="006525E0" w:rsidP="00C9653E"/>
        </w:tc>
      </w:tr>
      <w:tr w:rsidR="006525E0" w:rsidRPr="0044749E" w14:paraId="02805692" w14:textId="77777777" w:rsidTr="00C9653E">
        <w:trPr>
          <w:trHeight w:val="240"/>
          <w:jc w:val="center"/>
        </w:trPr>
        <w:tc>
          <w:tcPr>
            <w:tcW w:w="4876" w:type="dxa"/>
            <w:tcBorders>
              <w:top w:val="nil"/>
              <w:left w:val="nil"/>
              <w:bottom w:val="nil"/>
              <w:right w:val="nil"/>
            </w:tcBorders>
          </w:tcPr>
          <w:p w14:paraId="3B7E0A1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557542" w14:textId="77777777" w:rsidR="006525E0" w:rsidRPr="0044749E" w:rsidRDefault="006525E0" w:rsidP="00C9653E">
            <w:pPr>
              <w:pStyle w:val="AmColumnHeading"/>
            </w:pPr>
            <w:r w:rsidRPr="0044749E">
              <w:t>Alteração</w:t>
            </w:r>
          </w:p>
        </w:tc>
      </w:tr>
      <w:tr w:rsidR="006525E0" w:rsidRPr="0044749E" w14:paraId="3B8424F6" w14:textId="77777777" w:rsidTr="00C9653E">
        <w:trPr>
          <w:jc w:val="center"/>
        </w:trPr>
        <w:tc>
          <w:tcPr>
            <w:tcW w:w="4876" w:type="dxa"/>
            <w:tcBorders>
              <w:top w:val="nil"/>
              <w:left w:val="nil"/>
              <w:bottom w:val="nil"/>
              <w:right w:val="nil"/>
            </w:tcBorders>
          </w:tcPr>
          <w:p w14:paraId="1085E09B" w14:textId="7345BF72"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7B064B50" w14:textId="19F5B977"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w:t>
            </w:r>
            <w:r w:rsidRPr="0044749E">
              <w:rPr>
                <w:b/>
                <w:i/>
              </w:rPr>
              <w:t>que visem igualmente Estados de países terceiros e entidades não estatais, como as empresas</w:t>
            </w:r>
            <w:r w:rsidRPr="0044749E">
              <w:t>, logo que se verificar a necessidade; apela para uma cooperação efetiva com os parceiros que partilham os mesmos princípios em todo o mundo, a fim de aumentar a pressão sobre a Rússia;</w:t>
            </w:r>
            <w:r w:rsidRPr="0044749E">
              <w:rPr>
                <w:b/>
                <w:i/>
              </w:rPr>
              <w:t> exorta a UE e os seus Estados</w:t>
            </w:r>
            <w:r w:rsidR="00730168" w:rsidRPr="0044749E">
              <w:rPr>
                <w:b/>
                <w:i/>
              </w:rPr>
              <w:noBreakHyphen/>
            </w:r>
            <w:r w:rsidRPr="0044749E">
              <w:rPr>
                <w:b/>
                <w:i/>
              </w:rPr>
              <w:t>Membros a tomarem medidas enérgicas contra as frotas obscuras da Rússia que põem em perigo o tráfego marítimo e o ambiente a nível mundial;</w:t>
            </w:r>
          </w:p>
        </w:tc>
      </w:tr>
    </w:tbl>
    <w:p w14:paraId="578AD69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4576E46" w14:textId="77777777" w:rsidR="006525E0" w:rsidRPr="0044749E" w:rsidRDefault="006525E0" w:rsidP="006525E0">
      <w:r w:rsidRPr="0044749E">
        <w:rPr>
          <w:rStyle w:val="HideTWBExt"/>
        </w:rPr>
        <w:t>&lt;/Amend&gt;</w:t>
      </w:r>
    </w:p>
    <w:p w14:paraId="60CCAB2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469</w:t>
      </w:r>
      <w:r w:rsidRPr="0044749E">
        <w:rPr>
          <w:rStyle w:val="HideTWBExt"/>
        </w:rPr>
        <w:t>&lt;/NumAm&gt;</w:t>
      </w:r>
    </w:p>
    <w:p w14:paraId="26CF55C8" w14:textId="4632AA4A" w:rsidR="006525E0" w:rsidRPr="0044749E" w:rsidRDefault="006525E0" w:rsidP="006525E0">
      <w:pPr>
        <w:pStyle w:val="NormalBold"/>
      </w:pPr>
      <w:r w:rsidRPr="0044749E">
        <w:rPr>
          <w:rStyle w:val="HideTWBExt"/>
          <w:b w:val="0"/>
        </w:rPr>
        <w:t>&lt;RepeatBlock-By&gt;&lt;Members&gt;</w:t>
      </w:r>
      <w:r w:rsidRPr="0044749E">
        <w:t>Petras Auštrevičius, Dan Barna, Urmas Paet, Lucia Yar, Marie</w:t>
      </w:r>
      <w:r w:rsidR="00730168" w:rsidRPr="0044749E">
        <w:noBreakHyphen/>
      </w:r>
      <w:r w:rsidRPr="0044749E">
        <w:t>Agnes Strack</w:t>
      </w:r>
      <w:r w:rsidR="00730168" w:rsidRPr="0044749E">
        <w:noBreakHyphen/>
      </w:r>
      <w:r w:rsidRPr="0044749E">
        <w:t>Zimmermann</w:t>
      </w:r>
      <w:r w:rsidRPr="0044749E">
        <w:rPr>
          <w:rStyle w:val="HideTWBExt"/>
          <w:b w:val="0"/>
        </w:rPr>
        <w:t>&lt;/Members&gt;</w:t>
      </w:r>
    </w:p>
    <w:p w14:paraId="7B1AA63B" w14:textId="77777777" w:rsidR="006525E0" w:rsidRPr="0044749E" w:rsidRDefault="006525E0" w:rsidP="006525E0">
      <w:pPr>
        <w:pStyle w:val="NormalBold"/>
      </w:pPr>
      <w:r w:rsidRPr="0044749E">
        <w:rPr>
          <w:rStyle w:val="HideTWBExt"/>
          <w:b w:val="0"/>
        </w:rPr>
        <w:t>&lt;/RepeatBlock-By&gt;</w:t>
      </w:r>
    </w:p>
    <w:p w14:paraId="486817B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C620804"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FCA73F6" w14:textId="77777777" w:rsidTr="00C9653E">
        <w:trPr>
          <w:trHeight w:hRule="exact" w:val="240"/>
          <w:jc w:val="center"/>
        </w:trPr>
        <w:tc>
          <w:tcPr>
            <w:tcW w:w="9752" w:type="dxa"/>
            <w:gridSpan w:val="2"/>
            <w:tcBorders>
              <w:top w:val="nil"/>
              <w:left w:val="nil"/>
              <w:bottom w:val="nil"/>
              <w:right w:val="nil"/>
            </w:tcBorders>
          </w:tcPr>
          <w:p w14:paraId="37DA6110" w14:textId="77777777" w:rsidR="006525E0" w:rsidRPr="0044749E" w:rsidRDefault="006525E0" w:rsidP="00C9653E"/>
        </w:tc>
      </w:tr>
      <w:tr w:rsidR="006525E0" w:rsidRPr="0044749E" w14:paraId="2994CB58" w14:textId="77777777" w:rsidTr="00C9653E">
        <w:trPr>
          <w:trHeight w:val="240"/>
          <w:jc w:val="center"/>
        </w:trPr>
        <w:tc>
          <w:tcPr>
            <w:tcW w:w="4876" w:type="dxa"/>
            <w:tcBorders>
              <w:top w:val="nil"/>
              <w:left w:val="nil"/>
              <w:bottom w:val="nil"/>
              <w:right w:val="nil"/>
            </w:tcBorders>
          </w:tcPr>
          <w:p w14:paraId="24CF735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88BBAE" w14:textId="77777777" w:rsidR="006525E0" w:rsidRPr="0044749E" w:rsidRDefault="006525E0" w:rsidP="00C9653E">
            <w:pPr>
              <w:pStyle w:val="AmColumnHeading"/>
            </w:pPr>
            <w:r w:rsidRPr="0044749E">
              <w:t>Alteração</w:t>
            </w:r>
          </w:p>
        </w:tc>
      </w:tr>
      <w:tr w:rsidR="006525E0" w:rsidRPr="0044749E" w14:paraId="0D3CD2A4" w14:textId="77777777" w:rsidTr="00C9653E">
        <w:trPr>
          <w:jc w:val="center"/>
        </w:trPr>
        <w:tc>
          <w:tcPr>
            <w:tcW w:w="4876" w:type="dxa"/>
            <w:tcBorders>
              <w:top w:val="nil"/>
              <w:left w:val="nil"/>
              <w:bottom w:val="nil"/>
              <w:right w:val="nil"/>
            </w:tcBorders>
          </w:tcPr>
          <w:p w14:paraId="4C49AD3C" w14:textId="5DC3DDDB"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4187AE77" w14:textId="4C38CB9F"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 </w:t>
            </w:r>
            <w:r w:rsidRPr="0044749E">
              <w:rPr>
                <w:b/>
                <w:i/>
              </w:rPr>
              <w:t>exorta a UE e os Estados</w:t>
            </w:r>
            <w:r w:rsidR="00730168" w:rsidRPr="0044749E">
              <w:rPr>
                <w:b/>
                <w:i/>
              </w:rPr>
              <w:noBreakHyphen/>
            </w:r>
            <w:r w:rsidRPr="0044749E">
              <w:rPr>
                <w:b/>
                <w:i/>
              </w:rPr>
              <w:t>Membros a reverem a ajuda ao desenvolvimento concedida aos governos de países que apoiam abertamente a guerra de agressão da Rússia contra a Ucrânia, nomeadamente nas suas votações sobre as resoluções pertinentes da ONU;</w:t>
            </w:r>
          </w:p>
        </w:tc>
      </w:tr>
    </w:tbl>
    <w:p w14:paraId="7169950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A86F0E6" w14:textId="77777777" w:rsidR="006525E0" w:rsidRPr="0044749E" w:rsidRDefault="006525E0" w:rsidP="006525E0">
      <w:r w:rsidRPr="0044749E">
        <w:rPr>
          <w:rStyle w:val="HideTWBExt"/>
        </w:rPr>
        <w:t>&lt;/Amend&gt;</w:t>
      </w:r>
    </w:p>
    <w:p w14:paraId="493A4E4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470</w:t>
      </w:r>
      <w:r w:rsidRPr="0044749E">
        <w:rPr>
          <w:rStyle w:val="HideTWBExt"/>
        </w:rPr>
        <w:t>&lt;/NumAm&gt;</w:t>
      </w:r>
    </w:p>
    <w:p w14:paraId="5CD8ED73"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091A4CD1" w14:textId="77777777" w:rsidR="006525E0" w:rsidRPr="0044749E" w:rsidRDefault="006525E0" w:rsidP="006525E0">
      <w:pPr>
        <w:pStyle w:val="NormalBold"/>
      </w:pPr>
      <w:r w:rsidRPr="0044749E">
        <w:rPr>
          <w:rStyle w:val="HideTWBExt"/>
          <w:b w:val="0"/>
        </w:rPr>
        <w:t>&lt;/RepeatBlock-By&gt;</w:t>
      </w:r>
    </w:p>
    <w:p w14:paraId="5101A0F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6887EDE"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968F964" w14:textId="77777777" w:rsidTr="00C9653E">
        <w:trPr>
          <w:trHeight w:hRule="exact" w:val="240"/>
          <w:jc w:val="center"/>
        </w:trPr>
        <w:tc>
          <w:tcPr>
            <w:tcW w:w="9752" w:type="dxa"/>
            <w:gridSpan w:val="2"/>
            <w:tcBorders>
              <w:top w:val="nil"/>
              <w:left w:val="nil"/>
              <w:bottom w:val="nil"/>
              <w:right w:val="nil"/>
            </w:tcBorders>
          </w:tcPr>
          <w:p w14:paraId="7D77D666" w14:textId="77777777" w:rsidR="006525E0" w:rsidRPr="0044749E" w:rsidRDefault="006525E0" w:rsidP="00C9653E"/>
        </w:tc>
      </w:tr>
      <w:tr w:rsidR="006525E0" w:rsidRPr="0044749E" w14:paraId="50B5AE07" w14:textId="77777777" w:rsidTr="00C9653E">
        <w:trPr>
          <w:trHeight w:val="240"/>
          <w:jc w:val="center"/>
        </w:trPr>
        <w:tc>
          <w:tcPr>
            <w:tcW w:w="4876" w:type="dxa"/>
            <w:tcBorders>
              <w:top w:val="nil"/>
              <w:left w:val="nil"/>
              <w:bottom w:val="nil"/>
              <w:right w:val="nil"/>
            </w:tcBorders>
          </w:tcPr>
          <w:p w14:paraId="4B3478B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70833BD" w14:textId="77777777" w:rsidR="006525E0" w:rsidRPr="0044749E" w:rsidRDefault="006525E0" w:rsidP="00C9653E">
            <w:pPr>
              <w:pStyle w:val="AmColumnHeading"/>
            </w:pPr>
            <w:r w:rsidRPr="0044749E">
              <w:t>Alteração</w:t>
            </w:r>
          </w:p>
        </w:tc>
      </w:tr>
      <w:tr w:rsidR="006525E0" w:rsidRPr="0044749E" w14:paraId="5FB2DE4C" w14:textId="77777777" w:rsidTr="00C9653E">
        <w:trPr>
          <w:jc w:val="center"/>
        </w:trPr>
        <w:tc>
          <w:tcPr>
            <w:tcW w:w="4876" w:type="dxa"/>
            <w:tcBorders>
              <w:top w:val="nil"/>
              <w:left w:val="nil"/>
              <w:bottom w:val="nil"/>
              <w:right w:val="nil"/>
            </w:tcBorders>
          </w:tcPr>
          <w:p w14:paraId="64E2309C" w14:textId="23E329E5"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546FCA5B" w14:textId="74699DA1"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 </w:t>
            </w:r>
            <w:r w:rsidRPr="0044749E">
              <w:rPr>
                <w:b/>
                <w:i/>
              </w:rPr>
              <w:t>insta a Comissão Europeia a impor sanções a todas as empresas europeias, incluindo o banco Raiffeisen e o grupo OMV, que continuem a manter relações comerciais com a Federação da Rússia;</w:t>
            </w:r>
          </w:p>
        </w:tc>
      </w:tr>
    </w:tbl>
    <w:p w14:paraId="6C06F04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13C0E55" w14:textId="77777777" w:rsidR="006525E0" w:rsidRPr="0044749E" w:rsidRDefault="006525E0" w:rsidP="006525E0">
      <w:r w:rsidRPr="0044749E">
        <w:rPr>
          <w:rStyle w:val="HideTWBExt"/>
        </w:rPr>
        <w:t>&lt;/Amend&gt;</w:t>
      </w:r>
    </w:p>
    <w:p w14:paraId="1E3CD068"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471</w:t>
      </w:r>
      <w:r w:rsidRPr="0044749E">
        <w:rPr>
          <w:rStyle w:val="HideTWBExt"/>
          <w:b w:val="0"/>
        </w:rPr>
        <w:t>&lt;/NumAm&gt;</w:t>
      </w:r>
    </w:p>
    <w:p w14:paraId="1E13E03A"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7B8DDE9E" w14:textId="77777777" w:rsidR="006525E0" w:rsidRPr="0044749E" w:rsidRDefault="006525E0" w:rsidP="006525E0">
      <w:pPr>
        <w:pStyle w:val="NormalBold"/>
      </w:pPr>
      <w:r w:rsidRPr="0044749E">
        <w:rPr>
          <w:rStyle w:val="HideTWBExt"/>
          <w:b w:val="0"/>
        </w:rPr>
        <w:t>&lt;/RepeatBlock-By&gt;</w:t>
      </w:r>
    </w:p>
    <w:p w14:paraId="0CA25387"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A6B2CE5" w14:textId="77777777" w:rsidR="006525E0" w:rsidRPr="0044749E" w:rsidRDefault="006525E0" w:rsidP="006525E0">
      <w:pPr>
        <w:pStyle w:val="NormalBold"/>
      </w:pPr>
      <w:r w:rsidRPr="0044749E">
        <w:rPr>
          <w:rStyle w:val="HideTWBExt"/>
          <w:b w:val="0"/>
        </w:rPr>
        <w:t>&lt;Article&gt;</w:t>
      </w:r>
      <w:r w:rsidRPr="0044749E">
        <w:t>N.º 9</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FD7B12F" w14:textId="77777777" w:rsidTr="00C9653E">
        <w:trPr>
          <w:trHeight w:hRule="exact" w:val="240"/>
          <w:jc w:val="center"/>
        </w:trPr>
        <w:tc>
          <w:tcPr>
            <w:tcW w:w="9752" w:type="dxa"/>
            <w:gridSpan w:val="2"/>
            <w:tcBorders>
              <w:top w:val="nil"/>
              <w:left w:val="nil"/>
              <w:bottom w:val="nil"/>
              <w:right w:val="nil"/>
            </w:tcBorders>
          </w:tcPr>
          <w:p w14:paraId="0CA638A4" w14:textId="77777777" w:rsidR="006525E0" w:rsidRPr="0044749E" w:rsidRDefault="006525E0" w:rsidP="00C9653E"/>
        </w:tc>
      </w:tr>
      <w:tr w:rsidR="006525E0" w:rsidRPr="0044749E" w14:paraId="08541806" w14:textId="77777777" w:rsidTr="00C9653E">
        <w:trPr>
          <w:trHeight w:val="240"/>
          <w:jc w:val="center"/>
        </w:trPr>
        <w:tc>
          <w:tcPr>
            <w:tcW w:w="4876" w:type="dxa"/>
            <w:tcBorders>
              <w:top w:val="nil"/>
              <w:left w:val="nil"/>
              <w:bottom w:val="nil"/>
              <w:right w:val="nil"/>
            </w:tcBorders>
          </w:tcPr>
          <w:p w14:paraId="70B54E7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8FDE67" w14:textId="77777777" w:rsidR="006525E0" w:rsidRPr="0044749E" w:rsidRDefault="006525E0" w:rsidP="00C9653E">
            <w:pPr>
              <w:pStyle w:val="AmColumnHeading"/>
            </w:pPr>
            <w:r w:rsidRPr="0044749E">
              <w:t>Alteração</w:t>
            </w:r>
          </w:p>
        </w:tc>
      </w:tr>
      <w:tr w:rsidR="006525E0" w:rsidRPr="0044749E" w14:paraId="4E935016" w14:textId="77777777" w:rsidTr="00C9653E">
        <w:trPr>
          <w:jc w:val="center"/>
        </w:trPr>
        <w:tc>
          <w:tcPr>
            <w:tcW w:w="4876" w:type="dxa"/>
            <w:tcBorders>
              <w:top w:val="nil"/>
              <w:left w:val="nil"/>
              <w:bottom w:val="nil"/>
              <w:right w:val="nil"/>
            </w:tcBorders>
          </w:tcPr>
          <w:p w14:paraId="1D2A425F" w14:textId="7A64DDA2"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79410615" w14:textId="74DFCAFF"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 </w:t>
            </w:r>
            <w:r w:rsidRPr="0044749E">
              <w:rPr>
                <w:b/>
                <w:i/>
              </w:rPr>
              <w:t>salienta que a China e a Índia apoiam firmemente a indústria de armamento da Rússia; sublinha, por conseguinte, a necessidade de estudar formas de persuadir esses países a cessarem o seu apoio ao comportamento agressivo da Rússia;</w:t>
            </w:r>
          </w:p>
        </w:tc>
      </w:tr>
    </w:tbl>
    <w:p w14:paraId="04742A9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7792D172" w14:textId="77777777" w:rsidR="006525E0" w:rsidRPr="0044749E" w:rsidRDefault="006525E0" w:rsidP="006525E0">
      <w:r w:rsidRPr="0044749E">
        <w:rPr>
          <w:rStyle w:val="HideTWBExt"/>
        </w:rPr>
        <w:t>&lt;/Amend&gt;</w:t>
      </w:r>
    </w:p>
    <w:p w14:paraId="60FD7E5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472</w:t>
      </w:r>
      <w:r w:rsidRPr="0044749E">
        <w:rPr>
          <w:rStyle w:val="HideTWBExt"/>
        </w:rPr>
        <w:t>&lt;/NumAm&gt;</w:t>
      </w:r>
    </w:p>
    <w:p w14:paraId="77E40F50" w14:textId="77777777" w:rsidR="006525E0" w:rsidRPr="0044749E" w:rsidRDefault="006525E0" w:rsidP="006525E0">
      <w:pPr>
        <w:pStyle w:val="NormalBold"/>
      </w:pPr>
      <w:r w:rsidRPr="0044749E">
        <w:rPr>
          <w:rStyle w:val="HideTWBExt"/>
          <w:b w:val="0"/>
        </w:rPr>
        <w:t>&lt;RepeatBlock-By&gt;&lt;Members&gt;</w:t>
      </w:r>
      <w:r w:rsidRPr="0044749E">
        <w:t>Rihards Kols</w:t>
      </w:r>
      <w:r w:rsidRPr="0044749E">
        <w:rPr>
          <w:rStyle w:val="HideTWBExt"/>
          <w:b w:val="0"/>
        </w:rPr>
        <w:t>&lt;/Members&gt;</w:t>
      </w:r>
    </w:p>
    <w:p w14:paraId="032C761D" w14:textId="77777777" w:rsidR="006525E0" w:rsidRPr="0044749E" w:rsidRDefault="006525E0" w:rsidP="006525E0">
      <w:pPr>
        <w:pStyle w:val="NormalBold"/>
      </w:pPr>
      <w:r w:rsidRPr="0044749E">
        <w:rPr>
          <w:rStyle w:val="HideTWBExt"/>
          <w:b w:val="0"/>
        </w:rPr>
        <w:t>&lt;/RepeatBlock-By&gt;</w:t>
      </w:r>
    </w:p>
    <w:p w14:paraId="5BBBE85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2CE099C"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F07B97F" w14:textId="77777777" w:rsidTr="00C9653E">
        <w:trPr>
          <w:trHeight w:hRule="exact" w:val="240"/>
          <w:jc w:val="center"/>
        </w:trPr>
        <w:tc>
          <w:tcPr>
            <w:tcW w:w="9752" w:type="dxa"/>
            <w:gridSpan w:val="2"/>
            <w:tcBorders>
              <w:top w:val="nil"/>
              <w:left w:val="nil"/>
              <w:bottom w:val="nil"/>
              <w:right w:val="nil"/>
            </w:tcBorders>
          </w:tcPr>
          <w:p w14:paraId="45537DA3" w14:textId="77777777" w:rsidR="006525E0" w:rsidRPr="0044749E" w:rsidRDefault="006525E0" w:rsidP="00C9653E"/>
        </w:tc>
      </w:tr>
      <w:tr w:rsidR="006525E0" w:rsidRPr="0044749E" w14:paraId="25F8156D" w14:textId="77777777" w:rsidTr="00C9653E">
        <w:trPr>
          <w:trHeight w:val="240"/>
          <w:jc w:val="center"/>
        </w:trPr>
        <w:tc>
          <w:tcPr>
            <w:tcW w:w="4876" w:type="dxa"/>
            <w:tcBorders>
              <w:top w:val="nil"/>
              <w:left w:val="nil"/>
              <w:bottom w:val="nil"/>
              <w:right w:val="nil"/>
            </w:tcBorders>
          </w:tcPr>
          <w:p w14:paraId="56640A7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6F23C17" w14:textId="77777777" w:rsidR="006525E0" w:rsidRPr="0044749E" w:rsidRDefault="006525E0" w:rsidP="00C9653E">
            <w:pPr>
              <w:pStyle w:val="AmColumnHeading"/>
            </w:pPr>
            <w:r w:rsidRPr="0044749E">
              <w:t>Alteração</w:t>
            </w:r>
          </w:p>
        </w:tc>
      </w:tr>
      <w:tr w:rsidR="006525E0" w:rsidRPr="0044749E" w14:paraId="361B2D13" w14:textId="77777777" w:rsidTr="00C9653E">
        <w:trPr>
          <w:jc w:val="center"/>
        </w:trPr>
        <w:tc>
          <w:tcPr>
            <w:tcW w:w="4876" w:type="dxa"/>
            <w:tcBorders>
              <w:top w:val="nil"/>
              <w:left w:val="nil"/>
              <w:bottom w:val="nil"/>
              <w:right w:val="nil"/>
            </w:tcBorders>
          </w:tcPr>
          <w:p w14:paraId="395AAC9F" w14:textId="496F58BF"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w:t>
            </w:r>
            <w:r w:rsidRPr="0044749E">
              <w:rPr>
                <w:b/>
                <w:i/>
              </w:rPr>
              <w:t>14</w:t>
            </w:r>
            <w:r w:rsidRPr="0044749E">
              <w:t xml:space="preserve"> pacotes de sanções </w:t>
            </w:r>
            <w:r w:rsidRPr="0044749E">
              <w:rPr>
                <w:b/>
                <w:i/>
              </w:rPr>
              <w:t>adotados até à data, e a adotarem novos pacotes de sanções, logo que se verificar a necessidade; apela para uma</w:t>
            </w:r>
            <w:r w:rsidRPr="0044749E">
              <w:t xml:space="preserve"> cooperação </w:t>
            </w:r>
            <w:r w:rsidRPr="0044749E">
              <w:rPr>
                <w:b/>
                <w:i/>
              </w:rPr>
              <w:t>efetiva</w:t>
            </w:r>
            <w:r w:rsidRPr="0044749E">
              <w:t xml:space="preserve"> com os </w:t>
            </w:r>
            <w:r w:rsidRPr="0044749E">
              <w:rPr>
                <w:b/>
                <w:i/>
              </w:rPr>
              <w:t>parceiros que partilham os mesmos princípios em todo o mundo, a fim de aumentar a pressão sobre</w:t>
            </w:r>
            <w:r w:rsidRPr="0044749E">
              <w:t xml:space="preserve"> a Rússia;</w:t>
            </w:r>
          </w:p>
        </w:tc>
        <w:tc>
          <w:tcPr>
            <w:tcW w:w="4876" w:type="dxa"/>
            <w:tcBorders>
              <w:top w:val="nil"/>
              <w:left w:val="nil"/>
              <w:bottom w:val="nil"/>
              <w:right w:val="nil"/>
            </w:tcBorders>
          </w:tcPr>
          <w:p w14:paraId="669D282D" w14:textId="56C69524"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pacotes de sanções </w:t>
            </w:r>
            <w:r w:rsidRPr="0044749E">
              <w:rPr>
                <w:b/>
                <w:i/>
              </w:rPr>
              <w:t>através da criação de um grupo de trabalho específico para as sanções da UE, com um mandato para controlar e evitar a evasão, coordenar a aplicação da lei nos Estados</w:t>
            </w:r>
            <w:r w:rsidR="00730168" w:rsidRPr="0044749E">
              <w:rPr>
                <w:b/>
                <w:i/>
              </w:rPr>
              <w:noBreakHyphen/>
            </w:r>
            <w:r w:rsidRPr="0044749E">
              <w:rPr>
                <w:b/>
                <w:i/>
              </w:rPr>
              <w:t>Membros e reforçar a</w:t>
            </w:r>
            <w:r w:rsidRPr="0044749E">
              <w:t xml:space="preserve"> cooperação com os </w:t>
            </w:r>
            <w:r w:rsidRPr="0044749E">
              <w:rPr>
                <w:b/>
                <w:i/>
              </w:rPr>
              <w:t>aliados mundiais; reconhece que a parceria estratégica entre</w:t>
            </w:r>
            <w:r w:rsidRPr="0044749E">
              <w:t xml:space="preserve"> a Rússia </w:t>
            </w:r>
            <w:r w:rsidRPr="0044749E">
              <w:rPr>
                <w:b/>
                <w:i/>
              </w:rPr>
              <w:t>e o Irão constitui um esforço coordenado para minar a segurança europeia, exigindo um controlo mais rigoroso e a adoção de medidas de resposta</w:t>
            </w:r>
            <w:r w:rsidRPr="0044749E">
              <w:t>;</w:t>
            </w:r>
          </w:p>
        </w:tc>
      </w:tr>
    </w:tbl>
    <w:p w14:paraId="4B9D0CD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30367C1" w14:textId="77777777" w:rsidR="006525E0" w:rsidRPr="0044749E" w:rsidRDefault="006525E0" w:rsidP="006525E0">
      <w:r w:rsidRPr="0044749E">
        <w:rPr>
          <w:rStyle w:val="HideTWBExt"/>
        </w:rPr>
        <w:t>&lt;/Amend&gt;</w:t>
      </w:r>
    </w:p>
    <w:p w14:paraId="003D3B9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473</w:t>
      </w:r>
      <w:r w:rsidRPr="0044749E">
        <w:rPr>
          <w:rStyle w:val="HideTWBExt"/>
        </w:rPr>
        <w:t>&lt;/NumAm&gt;</w:t>
      </w:r>
    </w:p>
    <w:p w14:paraId="48245020"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3422A98C" w14:textId="77777777" w:rsidR="006525E0" w:rsidRPr="0044749E" w:rsidRDefault="006525E0" w:rsidP="006525E0">
      <w:pPr>
        <w:pStyle w:val="NormalBold"/>
      </w:pPr>
      <w:r w:rsidRPr="0044749E">
        <w:rPr>
          <w:rStyle w:val="HideTWBExt"/>
          <w:b w:val="0"/>
        </w:rPr>
        <w:t>&lt;/RepeatBlock-By&gt;</w:t>
      </w:r>
    </w:p>
    <w:p w14:paraId="30CF25D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5EB9BF9"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7D72E5D" w14:textId="77777777" w:rsidTr="00C9653E">
        <w:trPr>
          <w:trHeight w:hRule="exact" w:val="240"/>
          <w:jc w:val="center"/>
        </w:trPr>
        <w:tc>
          <w:tcPr>
            <w:tcW w:w="9752" w:type="dxa"/>
            <w:gridSpan w:val="2"/>
            <w:tcBorders>
              <w:top w:val="nil"/>
              <w:left w:val="nil"/>
              <w:bottom w:val="nil"/>
              <w:right w:val="nil"/>
            </w:tcBorders>
          </w:tcPr>
          <w:p w14:paraId="0ACB6465" w14:textId="77777777" w:rsidR="006525E0" w:rsidRPr="0044749E" w:rsidRDefault="006525E0" w:rsidP="00C9653E"/>
        </w:tc>
      </w:tr>
      <w:tr w:rsidR="006525E0" w:rsidRPr="0044749E" w14:paraId="047531CD" w14:textId="77777777" w:rsidTr="00C9653E">
        <w:trPr>
          <w:trHeight w:val="240"/>
          <w:jc w:val="center"/>
        </w:trPr>
        <w:tc>
          <w:tcPr>
            <w:tcW w:w="4876" w:type="dxa"/>
            <w:tcBorders>
              <w:top w:val="nil"/>
              <w:left w:val="nil"/>
              <w:bottom w:val="nil"/>
              <w:right w:val="nil"/>
            </w:tcBorders>
          </w:tcPr>
          <w:p w14:paraId="551A7E0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4629183" w14:textId="77777777" w:rsidR="006525E0" w:rsidRPr="0044749E" w:rsidRDefault="006525E0" w:rsidP="00C9653E">
            <w:pPr>
              <w:pStyle w:val="AmColumnHeading"/>
            </w:pPr>
            <w:r w:rsidRPr="0044749E">
              <w:t>Alteração</w:t>
            </w:r>
          </w:p>
        </w:tc>
      </w:tr>
      <w:tr w:rsidR="006525E0" w:rsidRPr="0044749E" w14:paraId="0AFA1F19" w14:textId="77777777" w:rsidTr="00C9653E">
        <w:trPr>
          <w:jc w:val="center"/>
        </w:trPr>
        <w:tc>
          <w:tcPr>
            <w:tcW w:w="4876" w:type="dxa"/>
            <w:tcBorders>
              <w:top w:val="nil"/>
              <w:left w:val="nil"/>
              <w:bottom w:val="nil"/>
              <w:right w:val="nil"/>
            </w:tcBorders>
          </w:tcPr>
          <w:p w14:paraId="1F042578" w14:textId="124085E5"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7D1E3592" w14:textId="6B7A6EF6"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w:t>
            </w:r>
            <w:r w:rsidRPr="0044749E">
              <w:rPr>
                <w:b/>
                <w:i/>
              </w:rPr>
              <w:t>recorda que a aplicação coerente e uniforme das medidas restritivas em todos os Estados</w:t>
            </w:r>
            <w:r w:rsidR="00730168" w:rsidRPr="0044749E">
              <w:rPr>
                <w:b/>
                <w:i/>
              </w:rPr>
              <w:noBreakHyphen/>
            </w:r>
            <w:r w:rsidRPr="0044749E">
              <w:rPr>
                <w:b/>
                <w:i/>
              </w:rPr>
              <w:t>Membros é necessária para a eficácia e a credibilidade da ação externa da UE;</w:t>
            </w:r>
            <w:r w:rsidRPr="0044749E">
              <w:t xml:space="preserve"> apela para uma cooperação efetiva com os parceiros que partilham os mesmos princípios em todo o mundo, a fim de aumentar a pressão sobre a Rússia;</w:t>
            </w:r>
          </w:p>
        </w:tc>
      </w:tr>
    </w:tbl>
    <w:p w14:paraId="3887BBB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4A38B604" w14:textId="77777777" w:rsidR="006525E0" w:rsidRPr="0044749E" w:rsidRDefault="006525E0" w:rsidP="006525E0">
      <w:r w:rsidRPr="0044749E">
        <w:rPr>
          <w:rStyle w:val="HideTWBExt"/>
        </w:rPr>
        <w:t>&lt;/Amend&gt;</w:t>
      </w:r>
    </w:p>
    <w:p w14:paraId="1018B37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474</w:t>
      </w:r>
      <w:r w:rsidRPr="0044749E">
        <w:rPr>
          <w:rStyle w:val="HideTWBExt"/>
        </w:rPr>
        <w:t>&lt;/NumAm&gt;</w:t>
      </w:r>
    </w:p>
    <w:p w14:paraId="1EAAAA30" w14:textId="77777777" w:rsidR="006525E0" w:rsidRPr="0044749E" w:rsidRDefault="006525E0" w:rsidP="006525E0">
      <w:pPr>
        <w:pStyle w:val="NormalBold"/>
      </w:pPr>
      <w:r w:rsidRPr="0044749E">
        <w:rPr>
          <w:rStyle w:val="HideTWBExt"/>
          <w:b w:val="0"/>
        </w:rPr>
        <w:t>&lt;RepeatBlock-By&gt;&lt;Members&gt;</w:t>
      </w:r>
      <w:r w:rsidRPr="0044749E">
        <w:t>Andrey Kovatchev</w:t>
      </w:r>
      <w:r w:rsidRPr="0044749E">
        <w:rPr>
          <w:rStyle w:val="HideTWBExt"/>
          <w:b w:val="0"/>
        </w:rPr>
        <w:t>&lt;/Members&gt;</w:t>
      </w:r>
    </w:p>
    <w:p w14:paraId="144FBCDF" w14:textId="77777777" w:rsidR="006525E0" w:rsidRPr="0044749E" w:rsidRDefault="006525E0" w:rsidP="006525E0">
      <w:pPr>
        <w:pStyle w:val="NormalBold"/>
      </w:pPr>
      <w:r w:rsidRPr="0044749E">
        <w:rPr>
          <w:rStyle w:val="HideTWBExt"/>
          <w:b w:val="0"/>
        </w:rPr>
        <w:t>&lt;/RepeatBlock-By&gt;</w:t>
      </w:r>
    </w:p>
    <w:p w14:paraId="520D6AC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7C68E90"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9DA38DB" w14:textId="77777777" w:rsidTr="00C9653E">
        <w:trPr>
          <w:trHeight w:hRule="exact" w:val="240"/>
          <w:jc w:val="center"/>
        </w:trPr>
        <w:tc>
          <w:tcPr>
            <w:tcW w:w="9752" w:type="dxa"/>
            <w:gridSpan w:val="2"/>
            <w:tcBorders>
              <w:top w:val="nil"/>
              <w:left w:val="nil"/>
              <w:bottom w:val="nil"/>
              <w:right w:val="nil"/>
            </w:tcBorders>
          </w:tcPr>
          <w:p w14:paraId="47581995" w14:textId="77777777" w:rsidR="006525E0" w:rsidRPr="0044749E" w:rsidRDefault="006525E0" w:rsidP="00C9653E"/>
        </w:tc>
      </w:tr>
      <w:tr w:rsidR="006525E0" w:rsidRPr="0044749E" w14:paraId="70EBFF11" w14:textId="77777777" w:rsidTr="00C9653E">
        <w:trPr>
          <w:trHeight w:val="240"/>
          <w:jc w:val="center"/>
        </w:trPr>
        <w:tc>
          <w:tcPr>
            <w:tcW w:w="4876" w:type="dxa"/>
            <w:tcBorders>
              <w:top w:val="nil"/>
              <w:left w:val="nil"/>
              <w:bottom w:val="nil"/>
              <w:right w:val="nil"/>
            </w:tcBorders>
          </w:tcPr>
          <w:p w14:paraId="63C3E73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8A625A" w14:textId="77777777" w:rsidR="006525E0" w:rsidRPr="0044749E" w:rsidRDefault="006525E0" w:rsidP="00C9653E">
            <w:pPr>
              <w:pStyle w:val="AmColumnHeading"/>
            </w:pPr>
            <w:r w:rsidRPr="0044749E">
              <w:t>Alteração</w:t>
            </w:r>
          </w:p>
        </w:tc>
      </w:tr>
      <w:tr w:rsidR="006525E0" w:rsidRPr="0044749E" w14:paraId="79BD075F" w14:textId="77777777" w:rsidTr="00C9653E">
        <w:trPr>
          <w:jc w:val="center"/>
        </w:trPr>
        <w:tc>
          <w:tcPr>
            <w:tcW w:w="4876" w:type="dxa"/>
            <w:tcBorders>
              <w:top w:val="nil"/>
              <w:left w:val="nil"/>
              <w:bottom w:val="nil"/>
              <w:right w:val="nil"/>
            </w:tcBorders>
          </w:tcPr>
          <w:p w14:paraId="28A5306E" w14:textId="3905E08A"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643FAC2C" w14:textId="2A4205D5"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apela </w:t>
            </w:r>
            <w:r w:rsidRPr="0044749E">
              <w:rPr>
                <w:b/>
                <w:i/>
              </w:rPr>
              <w:t>ao alargamento do âmbito de ação do Parlamento Europeu nos debates sobre a necessidade de aplicar sanções a outras pessoas e entidades; apela</w:t>
            </w:r>
            <w:r w:rsidRPr="0044749E">
              <w:t xml:space="preserve"> para uma cooperação efetiva com os parceiros que partilham os mesmos princípios em todo o mundo, a fim de aumentar a pressão sobre a Rússia;</w:t>
            </w:r>
          </w:p>
        </w:tc>
      </w:tr>
    </w:tbl>
    <w:p w14:paraId="63D0BD3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9F81B55" w14:textId="77777777" w:rsidR="006525E0" w:rsidRPr="0044749E" w:rsidRDefault="006525E0" w:rsidP="006525E0">
      <w:r w:rsidRPr="0044749E">
        <w:rPr>
          <w:rStyle w:val="HideTWBExt"/>
        </w:rPr>
        <w:t>&lt;/Amend&gt;</w:t>
      </w:r>
    </w:p>
    <w:p w14:paraId="723EF46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475</w:t>
      </w:r>
      <w:r w:rsidRPr="0044749E">
        <w:rPr>
          <w:rStyle w:val="HideTWBExt"/>
        </w:rPr>
        <w:t>&lt;/NumAm&gt;</w:t>
      </w:r>
    </w:p>
    <w:p w14:paraId="74327B97"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4FBC32FC" w14:textId="77777777" w:rsidR="006525E0" w:rsidRPr="0044749E" w:rsidRDefault="006525E0" w:rsidP="006525E0">
      <w:pPr>
        <w:pStyle w:val="NormalBold"/>
      </w:pPr>
      <w:r w:rsidRPr="0044749E">
        <w:rPr>
          <w:rStyle w:val="HideTWBExt"/>
          <w:b w:val="0"/>
        </w:rPr>
        <w:t>&lt;/RepeatBlock-By&gt;</w:t>
      </w:r>
    </w:p>
    <w:p w14:paraId="01FCD36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B45DDF1"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62DAFFA" w14:textId="77777777" w:rsidTr="00C9653E">
        <w:trPr>
          <w:trHeight w:hRule="exact" w:val="240"/>
          <w:jc w:val="center"/>
        </w:trPr>
        <w:tc>
          <w:tcPr>
            <w:tcW w:w="9752" w:type="dxa"/>
            <w:gridSpan w:val="2"/>
            <w:tcBorders>
              <w:top w:val="nil"/>
              <w:left w:val="nil"/>
              <w:bottom w:val="nil"/>
              <w:right w:val="nil"/>
            </w:tcBorders>
          </w:tcPr>
          <w:p w14:paraId="22605F1D" w14:textId="77777777" w:rsidR="006525E0" w:rsidRPr="0044749E" w:rsidRDefault="006525E0" w:rsidP="00C9653E"/>
        </w:tc>
      </w:tr>
      <w:tr w:rsidR="006525E0" w:rsidRPr="0044749E" w14:paraId="1B6E37E2" w14:textId="77777777" w:rsidTr="00C9653E">
        <w:trPr>
          <w:trHeight w:val="240"/>
          <w:jc w:val="center"/>
        </w:trPr>
        <w:tc>
          <w:tcPr>
            <w:tcW w:w="4876" w:type="dxa"/>
            <w:tcBorders>
              <w:top w:val="nil"/>
              <w:left w:val="nil"/>
              <w:bottom w:val="nil"/>
              <w:right w:val="nil"/>
            </w:tcBorders>
          </w:tcPr>
          <w:p w14:paraId="01C4FED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D720D1E" w14:textId="77777777" w:rsidR="006525E0" w:rsidRPr="0044749E" w:rsidRDefault="006525E0" w:rsidP="00C9653E">
            <w:pPr>
              <w:pStyle w:val="AmColumnHeading"/>
            </w:pPr>
            <w:r w:rsidRPr="0044749E">
              <w:t>Alteração</w:t>
            </w:r>
          </w:p>
        </w:tc>
      </w:tr>
      <w:tr w:rsidR="006525E0" w:rsidRPr="0044749E" w14:paraId="136919FA" w14:textId="77777777" w:rsidTr="00C9653E">
        <w:trPr>
          <w:jc w:val="center"/>
        </w:trPr>
        <w:tc>
          <w:tcPr>
            <w:tcW w:w="4876" w:type="dxa"/>
            <w:tcBorders>
              <w:top w:val="nil"/>
              <w:left w:val="nil"/>
              <w:bottom w:val="nil"/>
              <w:right w:val="nil"/>
            </w:tcBorders>
          </w:tcPr>
          <w:p w14:paraId="6E628695" w14:textId="434674BC"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reforçarem</w:t>
            </w:r>
            <w:r w:rsidRPr="0044749E">
              <w:t xml:space="preserve"> a eficácia dos seus 14 pacotes de sanções adotados até à data</w:t>
            </w:r>
            <w:r w:rsidRPr="0044749E">
              <w:rPr>
                <w:b/>
                <w:i/>
              </w:rPr>
              <w:t>, e a adotarem novos pacotes de sanções, logo que se verificar a necessidade</w:t>
            </w:r>
            <w:r w:rsidRPr="0044749E">
              <w:t>;</w:t>
            </w:r>
            <w:r w:rsidRPr="0044749E">
              <w:rPr>
                <w:b/>
                <w:i/>
              </w:rPr>
              <w:t xml:space="preserve"> apela para uma cooperação efetiva com os parceiros que partilham os mesmos princípios em todo o mundo, a fim de aumentar a</w:t>
            </w:r>
            <w:r w:rsidRPr="0044749E">
              <w:t xml:space="preserve"> pressão sobre a Rússia;</w:t>
            </w:r>
          </w:p>
        </w:tc>
        <w:tc>
          <w:tcPr>
            <w:tcW w:w="4876" w:type="dxa"/>
            <w:tcBorders>
              <w:top w:val="nil"/>
              <w:left w:val="nil"/>
              <w:bottom w:val="nil"/>
              <w:right w:val="nil"/>
            </w:tcBorders>
          </w:tcPr>
          <w:p w14:paraId="54D1E5C8" w14:textId="7B26130E"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examinarem</w:t>
            </w:r>
            <w:r w:rsidRPr="0044749E">
              <w:t xml:space="preserve"> a eficácia dos seus 14 pacotes de sanções adotados até à data </w:t>
            </w:r>
            <w:r w:rsidRPr="0044749E">
              <w:rPr>
                <w:b/>
                <w:i/>
              </w:rPr>
              <w:t>antes de considerarem a adoção de novos pacotes</w:t>
            </w:r>
            <w:r w:rsidRPr="0044749E">
              <w:t>;</w:t>
            </w:r>
            <w:r w:rsidRPr="0044749E">
              <w:rPr>
                <w:b/>
                <w:i/>
              </w:rPr>
              <w:t xml:space="preserve"> observa que os esforços anteriores para fazer</w:t>
            </w:r>
            <w:r w:rsidRPr="0044749E">
              <w:t xml:space="preserve"> pressão sobre a Rússia </w:t>
            </w:r>
            <w:r w:rsidRPr="0044749E">
              <w:rPr>
                <w:b/>
                <w:i/>
              </w:rPr>
              <w:t>através de sanções não só não contribuíram minimamente para a resolução do conflito, como também causaram prejuízos económicos consideráveis aos próprios Estados</w:t>
            </w:r>
            <w:r w:rsidR="00730168" w:rsidRPr="0044749E">
              <w:rPr>
                <w:b/>
                <w:i/>
              </w:rPr>
              <w:noBreakHyphen/>
            </w:r>
            <w:r w:rsidRPr="0044749E">
              <w:rPr>
                <w:b/>
                <w:i/>
              </w:rPr>
              <w:t>Membros</w:t>
            </w:r>
            <w:r w:rsidRPr="0044749E">
              <w:t>;</w:t>
            </w:r>
          </w:p>
        </w:tc>
      </w:tr>
    </w:tbl>
    <w:p w14:paraId="42164A0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6C2225C9" w14:textId="77777777" w:rsidR="006525E0" w:rsidRPr="0044749E" w:rsidRDefault="006525E0" w:rsidP="006525E0">
      <w:r w:rsidRPr="0044749E">
        <w:rPr>
          <w:rStyle w:val="HideTWBExt"/>
        </w:rPr>
        <w:t>&lt;/Amend&gt;</w:t>
      </w:r>
    </w:p>
    <w:p w14:paraId="2F92ED7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476</w:t>
      </w:r>
      <w:r w:rsidRPr="0044749E">
        <w:rPr>
          <w:rStyle w:val="HideTWBExt"/>
        </w:rPr>
        <w:t>&lt;/NumAm&gt;</w:t>
      </w:r>
    </w:p>
    <w:p w14:paraId="32AD3B63"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3ACC052E" w14:textId="77777777" w:rsidR="006525E0" w:rsidRPr="0044749E" w:rsidRDefault="006525E0" w:rsidP="006525E0">
      <w:pPr>
        <w:pStyle w:val="NormalBold"/>
      </w:pPr>
      <w:r w:rsidRPr="0044749E">
        <w:rPr>
          <w:rStyle w:val="HideTWBExt"/>
          <w:b w:val="0"/>
        </w:rPr>
        <w:t>&lt;/RepeatBlock-By&gt;</w:t>
      </w:r>
    </w:p>
    <w:p w14:paraId="3FEF82B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2775C02"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73E9EAE" w14:textId="77777777" w:rsidTr="00C9653E">
        <w:trPr>
          <w:trHeight w:hRule="exact" w:val="240"/>
          <w:jc w:val="center"/>
        </w:trPr>
        <w:tc>
          <w:tcPr>
            <w:tcW w:w="9752" w:type="dxa"/>
            <w:gridSpan w:val="2"/>
            <w:tcBorders>
              <w:top w:val="nil"/>
              <w:left w:val="nil"/>
              <w:bottom w:val="nil"/>
              <w:right w:val="nil"/>
            </w:tcBorders>
          </w:tcPr>
          <w:p w14:paraId="1811A048" w14:textId="77777777" w:rsidR="006525E0" w:rsidRPr="0044749E" w:rsidRDefault="006525E0" w:rsidP="00C9653E"/>
        </w:tc>
      </w:tr>
      <w:tr w:rsidR="006525E0" w:rsidRPr="0044749E" w14:paraId="483F429A" w14:textId="77777777" w:rsidTr="00C9653E">
        <w:trPr>
          <w:trHeight w:val="240"/>
          <w:jc w:val="center"/>
        </w:trPr>
        <w:tc>
          <w:tcPr>
            <w:tcW w:w="4876" w:type="dxa"/>
            <w:tcBorders>
              <w:top w:val="nil"/>
              <w:left w:val="nil"/>
              <w:bottom w:val="nil"/>
              <w:right w:val="nil"/>
            </w:tcBorders>
          </w:tcPr>
          <w:p w14:paraId="385A5FB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E16B589" w14:textId="77777777" w:rsidR="006525E0" w:rsidRPr="0044749E" w:rsidRDefault="006525E0" w:rsidP="00C9653E">
            <w:pPr>
              <w:pStyle w:val="AmColumnHeading"/>
            </w:pPr>
            <w:r w:rsidRPr="0044749E">
              <w:t>Alteração</w:t>
            </w:r>
          </w:p>
        </w:tc>
      </w:tr>
      <w:tr w:rsidR="006525E0" w:rsidRPr="0044749E" w14:paraId="45DD6302" w14:textId="77777777" w:rsidTr="00C9653E">
        <w:trPr>
          <w:jc w:val="center"/>
        </w:trPr>
        <w:tc>
          <w:tcPr>
            <w:tcW w:w="4876" w:type="dxa"/>
            <w:tcBorders>
              <w:top w:val="nil"/>
              <w:left w:val="nil"/>
              <w:bottom w:val="nil"/>
              <w:right w:val="nil"/>
            </w:tcBorders>
          </w:tcPr>
          <w:p w14:paraId="3DEAF546" w14:textId="261395C5"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79D04469" w14:textId="44671C38"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 </w:t>
            </w:r>
            <w:r w:rsidRPr="0044749E">
              <w:rPr>
                <w:b/>
                <w:i/>
              </w:rPr>
              <w:t>manifesta o seu apoio total ao anúncio de um próximo roteiro para pôr termo às importações de energia provenientes da Rússia;</w:t>
            </w:r>
          </w:p>
        </w:tc>
      </w:tr>
    </w:tbl>
    <w:p w14:paraId="592C2F1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F17B717" w14:textId="77777777" w:rsidR="006525E0" w:rsidRPr="0044749E" w:rsidRDefault="006525E0" w:rsidP="006525E0">
      <w:r w:rsidRPr="0044749E">
        <w:rPr>
          <w:rStyle w:val="HideTWBExt"/>
        </w:rPr>
        <w:t>&lt;/Amend&gt;</w:t>
      </w:r>
    </w:p>
    <w:p w14:paraId="014E905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477</w:t>
      </w:r>
      <w:r w:rsidRPr="0044749E">
        <w:rPr>
          <w:rStyle w:val="HideTWBExt"/>
        </w:rPr>
        <w:t>&lt;/NumAm&gt;</w:t>
      </w:r>
    </w:p>
    <w:p w14:paraId="3E0349D2"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1F33C154" w14:textId="50922AE7"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1F8C6FC3" w14:textId="77777777" w:rsidR="006525E0" w:rsidRPr="0044749E" w:rsidRDefault="006525E0" w:rsidP="006525E0">
      <w:pPr>
        <w:pStyle w:val="NormalBold"/>
      </w:pPr>
      <w:r w:rsidRPr="0044749E">
        <w:rPr>
          <w:rStyle w:val="HideTWBExt"/>
          <w:b w:val="0"/>
        </w:rPr>
        <w:t>&lt;/RepeatBlock-By&gt;</w:t>
      </w:r>
    </w:p>
    <w:p w14:paraId="69A840D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6CB5582"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5A70451" w14:textId="77777777" w:rsidTr="00C9653E">
        <w:trPr>
          <w:trHeight w:hRule="exact" w:val="240"/>
          <w:jc w:val="center"/>
        </w:trPr>
        <w:tc>
          <w:tcPr>
            <w:tcW w:w="9752" w:type="dxa"/>
            <w:gridSpan w:val="2"/>
            <w:tcBorders>
              <w:top w:val="nil"/>
              <w:left w:val="nil"/>
              <w:bottom w:val="nil"/>
              <w:right w:val="nil"/>
            </w:tcBorders>
          </w:tcPr>
          <w:p w14:paraId="719C5648" w14:textId="77777777" w:rsidR="006525E0" w:rsidRPr="0044749E" w:rsidRDefault="006525E0" w:rsidP="00C9653E"/>
        </w:tc>
      </w:tr>
      <w:tr w:rsidR="006525E0" w:rsidRPr="0044749E" w14:paraId="30F9C457" w14:textId="77777777" w:rsidTr="00C9653E">
        <w:trPr>
          <w:trHeight w:val="240"/>
          <w:jc w:val="center"/>
        </w:trPr>
        <w:tc>
          <w:tcPr>
            <w:tcW w:w="4876" w:type="dxa"/>
            <w:tcBorders>
              <w:top w:val="nil"/>
              <w:left w:val="nil"/>
              <w:bottom w:val="nil"/>
              <w:right w:val="nil"/>
            </w:tcBorders>
          </w:tcPr>
          <w:p w14:paraId="435D4A2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CF292E1" w14:textId="77777777" w:rsidR="006525E0" w:rsidRPr="0044749E" w:rsidRDefault="006525E0" w:rsidP="00C9653E">
            <w:pPr>
              <w:pStyle w:val="AmColumnHeading"/>
            </w:pPr>
            <w:r w:rsidRPr="0044749E">
              <w:t>Alteração</w:t>
            </w:r>
          </w:p>
        </w:tc>
      </w:tr>
      <w:tr w:rsidR="006525E0" w:rsidRPr="0044749E" w14:paraId="6805BDD6" w14:textId="77777777" w:rsidTr="00C9653E">
        <w:trPr>
          <w:jc w:val="center"/>
        </w:trPr>
        <w:tc>
          <w:tcPr>
            <w:tcW w:w="4876" w:type="dxa"/>
            <w:tcBorders>
              <w:top w:val="nil"/>
              <w:left w:val="nil"/>
              <w:bottom w:val="nil"/>
              <w:right w:val="nil"/>
            </w:tcBorders>
          </w:tcPr>
          <w:p w14:paraId="78EE0828" w14:textId="09559376" w:rsidR="006525E0" w:rsidRPr="0044749E" w:rsidRDefault="006525E0" w:rsidP="00C9653E">
            <w:pPr>
              <w:pStyle w:val="Normal6a"/>
            </w:pPr>
            <w:r w:rsidRPr="0044749E">
              <w:t>9.</w:t>
            </w:r>
            <w:r w:rsidRPr="0044749E">
              <w:tab/>
              <w:t>Insta a UE e os seus Estados</w:t>
            </w:r>
            <w:r w:rsidR="00730168" w:rsidRPr="0044749E">
              <w:noBreakHyphen/>
            </w:r>
            <w:r w:rsidRPr="0044749E">
              <w:t>Membros a reforçarem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5EBBDC78" w14:textId="27E83550"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w:t>
            </w:r>
            <w:r w:rsidRPr="0044749E">
              <w:rPr>
                <w:b/>
                <w:i/>
              </w:rPr>
              <w:t>e a aplicação rigorosa</w:t>
            </w:r>
            <w:r w:rsidRPr="0044749E">
              <w:t xml:space="preserve">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 </w:t>
            </w:r>
            <w:r w:rsidRPr="0044749E">
              <w:rPr>
                <w:b/>
                <w:i/>
              </w:rPr>
              <w:t>e de melhor avaliar e combater a evasão às sanções</w:t>
            </w:r>
            <w:r w:rsidRPr="0044749E">
              <w:t>;</w:t>
            </w:r>
          </w:p>
        </w:tc>
      </w:tr>
    </w:tbl>
    <w:p w14:paraId="3F50973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1C58547" w14:textId="77777777" w:rsidR="006525E0" w:rsidRPr="0044749E" w:rsidRDefault="006525E0" w:rsidP="006525E0">
      <w:r w:rsidRPr="0044749E">
        <w:rPr>
          <w:rStyle w:val="HideTWBExt"/>
        </w:rPr>
        <w:t>&lt;/Amend&gt;</w:t>
      </w:r>
    </w:p>
    <w:p w14:paraId="4C0F6B9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478</w:t>
      </w:r>
      <w:r w:rsidRPr="0044749E">
        <w:rPr>
          <w:rStyle w:val="HideTWBExt"/>
        </w:rPr>
        <w:t>&lt;/NumAm&gt;</w:t>
      </w:r>
    </w:p>
    <w:p w14:paraId="069E4CEE"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01FA033B" w14:textId="77777777" w:rsidR="006525E0" w:rsidRPr="0044749E" w:rsidRDefault="006525E0" w:rsidP="006525E0">
      <w:pPr>
        <w:pStyle w:val="NormalBold"/>
      </w:pPr>
      <w:r w:rsidRPr="0044749E">
        <w:rPr>
          <w:rStyle w:val="HideTWBExt"/>
          <w:b w:val="0"/>
        </w:rPr>
        <w:t>&lt;/RepeatBlock-By&gt;</w:t>
      </w:r>
    </w:p>
    <w:p w14:paraId="6F5AADD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4CB44C3"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53B5B0" w14:textId="77777777" w:rsidTr="00C9653E">
        <w:trPr>
          <w:trHeight w:hRule="exact" w:val="240"/>
          <w:jc w:val="center"/>
        </w:trPr>
        <w:tc>
          <w:tcPr>
            <w:tcW w:w="9752" w:type="dxa"/>
            <w:gridSpan w:val="2"/>
            <w:tcBorders>
              <w:top w:val="nil"/>
              <w:left w:val="nil"/>
              <w:bottom w:val="nil"/>
              <w:right w:val="nil"/>
            </w:tcBorders>
          </w:tcPr>
          <w:p w14:paraId="05198D70" w14:textId="77777777" w:rsidR="006525E0" w:rsidRPr="0044749E" w:rsidRDefault="006525E0" w:rsidP="00C9653E"/>
        </w:tc>
      </w:tr>
      <w:tr w:rsidR="006525E0" w:rsidRPr="0044749E" w14:paraId="5E0CC6D7" w14:textId="77777777" w:rsidTr="00C9653E">
        <w:trPr>
          <w:trHeight w:val="240"/>
          <w:jc w:val="center"/>
        </w:trPr>
        <w:tc>
          <w:tcPr>
            <w:tcW w:w="4876" w:type="dxa"/>
            <w:tcBorders>
              <w:top w:val="nil"/>
              <w:left w:val="nil"/>
              <w:bottom w:val="nil"/>
              <w:right w:val="nil"/>
            </w:tcBorders>
          </w:tcPr>
          <w:p w14:paraId="666DFD0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490B216" w14:textId="77777777" w:rsidR="006525E0" w:rsidRPr="0044749E" w:rsidRDefault="006525E0" w:rsidP="00C9653E">
            <w:pPr>
              <w:pStyle w:val="AmColumnHeading"/>
            </w:pPr>
            <w:r w:rsidRPr="0044749E">
              <w:t>Alteração</w:t>
            </w:r>
          </w:p>
        </w:tc>
      </w:tr>
      <w:tr w:rsidR="006525E0" w:rsidRPr="0044749E" w14:paraId="6B951A6D" w14:textId="77777777" w:rsidTr="00C9653E">
        <w:trPr>
          <w:jc w:val="center"/>
        </w:trPr>
        <w:tc>
          <w:tcPr>
            <w:tcW w:w="4876" w:type="dxa"/>
            <w:tcBorders>
              <w:top w:val="nil"/>
              <w:left w:val="nil"/>
              <w:bottom w:val="nil"/>
              <w:right w:val="nil"/>
            </w:tcBorders>
          </w:tcPr>
          <w:p w14:paraId="2B34FF92" w14:textId="7015E57D"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w:t>
            </w:r>
            <w:r w:rsidRPr="0044749E">
              <w:rPr>
                <w:b/>
                <w:i/>
              </w:rPr>
              <w:t>novos pacotes de</w:t>
            </w:r>
            <w:r w:rsidRPr="0044749E">
              <w:t xml:space="preserve"> sanções, </w:t>
            </w:r>
            <w:r w:rsidRPr="0044749E">
              <w:rPr>
                <w:b/>
                <w:i/>
              </w:rPr>
              <w:t>logo que se verificar a necessidade</w:t>
            </w:r>
            <w:r w:rsidRPr="0044749E">
              <w:t>;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2B3D593C" w14:textId="2DD80103"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reforçarem a eficácia dos seus 14 pacotes de sanções adotados até à data, e a adotarem sanções </w:t>
            </w:r>
            <w:r w:rsidRPr="0044749E">
              <w:rPr>
                <w:b/>
                <w:i/>
              </w:rPr>
              <w:t>adicionais, conforme a situação o exija, reconhecendo a necessidade permanente de novas medidas</w:t>
            </w:r>
            <w:r w:rsidRPr="0044749E">
              <w:t>; apela para uma cooperação efetiva com os parceiros que partilham os mesmos princípios em todo o mundo, a fim de aumentar a pressão sobre a Rússia;</w:t>
            </w:r>
          </w:p>
        </w:tc>
      </w:tr>
    </w:tbl>
    <w:p w14:paraId="5223BA5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FAF6C80" w14:textId="77777777" w:rsidR="006525E0" w:rsidRPr="0044749E" w:rsidRDefault="006525E0" w:rsidP="006525E0">
      <w:r w:rsidRPr="0044749E">
        <w:rPr>
          <w:rStyle w:val="HideTWBExt"/>
        </w:rPr>
        <w:t>&lt;/Amend&gt;</w:t>
      </w:r>
    </w:p>
    <w:p w14:paraId="1544E42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479</w:t>
      </w:r>
      <w:r w:rsidRPr="0044749E">
        <w:rPr>
          <w:rStyle w:val="HideTWBExt"/>
        </w:rPr>
        <w:t>&lt;/NumAm&gt;</w:t>
      </w:r>
    </w:p>
    <w:p w14:paraId="0EF0EEE1"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4C08F140" w14:textId="77777777" w:rsidR="006525E0" w:rsidRPr="0044749E" w:rsidRDefault="006525E0" w:rsidP="006525E0">
      <w:pPr>
        <w:pStyle w:val="NormalBold"/>
      </w:pPr>
      <w:r w:rsidRPr="0044749E">
        <w:rPr>
          <w:rStyle w:val="HideTWBExt"/>
          <w:b w:val="0"/>
        </w:rPr>
        <w:t>&lt;/RepeatBlock-By&gt;</w:t>
      </w:r>
    </w:p>
    <w:p w14:paraId="0E1BF0F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0F880A8"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B055691" w14:textId="77777777" w:rsidTr="00C9653E">
        <w:trPr>
          <w:trHeight w:hRule="exact" w:val="240"/>
          <w:jc w:val="center"/>
        </w:trPr>
        <w:tc>
          <w:tcPr>
            <w:tcW w:w="9752" w:type="dxa"/>
            <w:gridSpan w:val="2"/>
            <w:tcBorders>
              <w:top w:val="nil"/>
              <w:left w:val="nil"/>
              <w:bottom w:val="nil"/>
              <w:right w:val="nil"/>
            </w:tcBorders>
          </w:tcPr>
          <w:p w14:paraId="386CA511" w14:textId="77777777" w:rsidR="006525E0" w:rsidRPr="0044749E" w:rsidRDefault="006525E0" w:rsidP="00C9653E"/>
        </w:tc>
      </w:tr>
      <w:tr w:rsidR="006525E0" w:rsidRPr="0044749E" w14:paraId="7DC52D75" w14:textId="77777777" w:rsidTr="00C9653E">
        <w:trPr>
          <w:trHeight w:val="240"/>
          <w:jc w:val="center"/>
        </w:trPr>
        <w:tc>
          <w:tcPr>
            <w:tcW w:w="4876" w:type="dxa"/>
            <w:tcBorders>
              <w:top w:val="nil"/>
              <w:left w:val="nil"/>
              <w:bottom w:val="nil"/>
              <w:right w:val="nil"/>
            </w:tcBorders>
          </w:tcPr>
          <w:p w14:paraId="56D6C6E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89957AD" w14:textId="77777777" w:rsidR="006525E0" w:rsidRPr="0044749E" w:rsidRDefault="006525E0" w:rsidP="00C9653E">
            <w:pPr>
              <w:pStyle w:val="AmColumnHeading"/>
            </w:pPr>
            <w:r w:rsidRPr="0044749E">
              <w:t>Alteração</w:t>
            </w:r>
          </w:p>
        </w:tc>
      </w:tr>
      <w:tr w:rsidR="006525E0" w:rsidRPr="0044749E" w14:paraId="48A62694" w14:textId="77777777" w:rsidTr="00C9653E">
        <w:trPr>
          <w:jc w:val="center"/>
        </w:trPr>
        <w:tc>
          <w:tcPr>
            <w:tcW w:w="4876" w:type="dxa"/>
            <w:tcBorders>
              <w:top w:val="nil"/>
              <w:left w:val="nil"/>
              <w:bottom w:val="nil"/>
              <w:right w:val="nil"/>
            </w:tcBorders>
          </w:tcPr>
          <w:p w14:paraId="106DE8C1" w14:textId="1E1BC737"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reforçarem</w:t>
            </w:r>
            <w:r w:rsidRPr="0044749E">
              <w:t xml:space="preserve"> a eficácia dos seus 14 pacotes de sanções adotados </w:t>
            </w:r>
            <w:r w:rsidRPr="0044749E">
              <w:rPr>
                <w:b/>
                <w:i/>
              </w:rPr>
              <w:t>até à data, e a adotarem novos pacotes de sanções, logo que se verificar a necessidade</w:t>
            </w:r>
            <w:r w:rsidRPr="0044749E">
              <w:t>; apela para uma cooperação efetiva com os parceiros que partilham os mesmos princípios em todo o mundo</w:t>
            </w:r>
            <w:r w:rsidRPr="0044749E">
              <w:rPr>
                <w:b/>
                <w:i/>
              </w:rPr>
              <w:t>, a fim de aumentar a pressão sobre</w:t>
            </w:r>
            <w:r w:rsidRPr="0044749E">
              <w:t xml:space="preserve"> a Rússia;</w:t>
            </w:r>
          </w:p>
        </w:tc>
        <w:tc>
          <w:tcPr>
            <w:tcW w:w="4876" w:type="dxa"/>
            <w:tcBorders>
              <w:top w:val="nil"/>
              <w:left w:val="nil"/>
              <w:bottom w:val="nil"/>
              <w:right w:val="nil"/>
            </w:tcBorders>
          </w:tcPr>
          <w:p w14:paraId="6386E258" w14:textId="2C70C3B8"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avaliarem</w:t>
            </w:r>
            <w:r w:rsidRPr="0044749E">
              <w:t xml:space="preserve"> a eficácia dos seus 14 pacotes de sanções adotados; apela para uma cooperação efetiva com os parceiros que partilham os mesmos princípios em todo o mundo </w:t>
            </w:r>
            <w:r w:rsidRPr="0044749E">
              <w:rPr>
                <w:b/>
                <w:i/>
              </w:rPr>
              <w:t>e incentivam um diálogo construtivo com</w:t>
            </w:r>
            <w:r w:rsidRPr="0044749E">
              <w:t xml:space="preserve"> a Rússia;</w:t>
            </w:r>
          </w:p>
        </w:tc>
      </w:tr>
    </w:tbl>
    <w:p w14:paraId="2922E91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B54CB5B" w14:textId="77777777" w:rsidR="006525E0" w:rsidRPr="0044749E" w:rsidRDefault="006525E0" w:rsidP="006525E0">
      <w:r w:rsidRPr="0044749E">
        <w:rPr>
          <w:rStyle w:val="HideTWBExt"/>
        </w:rPr>
        <w:t>&lt;/Amend&gt;</w:t>
      </w:r>
    </w:p>
    <w:p w14:paraId="301A903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480</w:t>
      </w:r>
      <w:r w:rsidRPr="0044749E">
        <w:rPr>
          <w:rStyle w:val="HideTWBExt"/>
        </w:rPr>
        <w:t>&lt;/NumAm&gt;</w:t>
      </w:r>
    </w:p>
    <w:p w14:paraId="061BDAC3" w14:textId="1A10C5BE" w:rsidR="006525E0" w:rsidRPr="0044749E" w:rsidRDefault="006525E0" w:rsidP="006525E0">
      <w:pPr>
        <w:pStyle w:val="NormalBold"/>
      </w:pPr>
      <w:r w:rsidRPr="0044749E">
        <w:rPr>
          <w:rStyle w:val="HideTWBExt"/>
          <w:b w:val="0"/>
        </w:rPr>
        <w:t>&lt;RepeatBlock-By&gt;&lt;Members&gt;</w:t>
      </w:r>
      <w:r w:rsidRPr="0044749E">
        <w:t>António Tânger Corrêa, Jordan Bardella, Matthieu Valet, Pierre</w:t>
      </w:r>
      <w:r w:rsidR="00730168" w:rsidRPr="0044749E">
        <w:noBreakHyphen/>
      </w:r>
      <w:r w:rsidRPr="0044749E">
        <w:t>Romain Thionnet</w:t>
      </w:r>
      <w:r w:rsidRPr="0044749E">
        <w:rPr>
          <w:rStyle w:val="HideTWBExt"/>
          <w:b w:val="0"/>
        </w:rPr>
        <w:t>&lt;/Members&gt;</w:t>
      </w:r>
    </w:p>
    <w:p w14:paraId="75A42E92" w14:textId="77777777" w:rsidR="006525E0" w:rsidRPr="0044749E" w:rsidRDefault="006525E0" w:rsidP="006525E0">
      <w:pPr>
        <w:pStyle w:val="NormalBold"/>
      </w:pPr>
      <w:r w:rsidRPr="0044749E">
        <w:rPr>
          <w:rStyle w:val="HideTWBExt"/>
          <w:b w:val="0"/>
        </w:rPr>
        <w:t>&lt;/RepeatBlock-By&gt;</w:t>
      </w:r>
    </w:p>
    <w:p w14:paraId="369B9F0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B30E9D3" w14:textId="77777777" w:rsidR="006525E0" w:rsidRPr="0044749E" w:rsidRDefault="006525E0" w:rsidP="006525E0">
      <w:pPr>
        <w:pStyle w:val="NormalBold"/>
      </w:pPr>
      <w:r w:rsidRPr="0044749E">
        <w:rPr>
          <w:rStyle w:val="HideTWBExt"/>
        </w:rPr>
        <w:t>&lt;Article&gt;</w:t>
      </w:r>
      <w:r w:rsidRPr="0044749E">
        <w:t>N.º 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AC09ECA" w14:textId="77777777" w:rsidTr="00C9653E">
        <w:trPr>
          <w:trHeight w:hRule="exact" w:val="240"/>
          <w:jc w:val="center"/>
        </w:trPr>
        <w:tc>
          <w:tcPr>
            <w:tcW w:w="9752" w:type="dxa"/>
            <w:gridSpan w:val="2"/>
            <w:tcBorders>
              <w:top w:val="nil"/>
              <w:left w:val="nil"/>
              <w:bottom w:val="nil"/>
              <w:right w:val="nil"/>
            </w:tcBorders>
          </w:tcPr>
          <w:p w14:paraId="6E86F70D" w14:textId="77777777" w:rsidR="006525E0" w:rsidRPr="0044749E" w:rsidRDefault="006525E0" w:rsidP="00C9653E"/>
        </w:tc>
      </w:tr>
      <w:tr w:rsidR="006525E0" w:rsidRPr="0044749E" w14:paraId="1E37EA2A" w14:textId="77777777" w:rsidTr="00C9653E">
        <w:trPr>
          <w:trHeight w:val="240"/>
          <w:jc w:val="center"/>
        </w:trPr>
        <w:tc>
          <w:tcPr>
            <w:tcW w:w="4876" w:type="dxa"/>
            <w:tcBorders>
              <w:top w:val="nil"/>
              <w:left w:val="nil"/>
              <w:bottom w:val="nil"/>
              <w:right w:val="nil"/>
            </w:tcBorders>
          </w:tcPr>
          <w:p w14:paraId="5A9888F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8CB66EA" w14:textId="77777777" w:rsidR="006525E0" w:rsidRPr="0044749E" w:rsidRDefault="006525E0" w:rsidP="00C9653E">
            <w:pPr>
              <w:pStyle w:val="AmColumnHeading"/>
            </w:pPr>
            <w:r w:rsidRPr="0044749E">
              <w:t>Alteração</w:t>
            </w:r>
          </w:p>
        </w:tc>
      </w:tr>
      <w:tr w:rsidR="006525E0" w:rsidRPr="0044749E" w14:paraId="681C3818" w14:textId="77777777" w:rsidTr="00C9653E">
        <w:trPr>
          <w:jc w:val="center"/>
        </w:trPr>
        <w:tc>
          <w:tcPr>
            <w:tcW w:w="4876" w:type="dxa"/>
            <w:tcBorders>
              <w:top w:val="nil"/>
              <w:left w:val="nil"/>
              <w:bottom w:val="nil"/>
              <w:right w:val="nil"/>
            </w:tcBorders>
          </w:tcPr>
          <w:p w14:paraId="621F07DA" w14:textId="6897B069"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reforçarem</w:t>
            </w:r>
            <w:r w:rsidRPr="0044749E">
              <w:t xml:space="preserve">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c>
          <w:tcPr>
            <w:tcW w:w="4876" w:type="dxa"/>
            <w:tcBorders>
              <w:top w:val="nil"/>
              <w:left w:val="nil"/>
              <w:bottom w:val="nil"/>
              <w:right w:val="nil"/>
            </w:tcBorders>
          </w:tcPr>
          <w:p w14:paraId="5B7D11AE" w14:textId="248163BF" w:rsidR="006525E0" w:rsidRPr="0044749E" w:rsidRDefault="006525E0" w:rsidP="00C9653E">
            <w:pPr>
              <w:pStyle w:val="Normal6a"/>
            </w:pPr>
            <w:r w:rsidRPr="0044749E">
              <w:t>9.</w:t>
            </w:r>
            <w:r w:rsidRPr="0044749E">
              <w:tab/>
              <w:t>Insta a UE e os seus Estados</w:t>
            </w:r>
            <w:r w:rsidR="00730168" w:rsidRPr="0044749E">
              <w:noBreakHyphen/>
            </w:r>
            <w:r w:rsidRPr="0044749E">
              <w:t xml:space="preserve">Membros a </w:t>
            </w:r>
            <w:r w:rsidRPr="0044749E">
              <w:rPr>
                <w:b/>
                <w:i/>
              </w:rPr>
              <w:t>avaliarem</w:t>
            </w:r>
            <w:r w:rsidRPr="0044749E">
              <w:t xml:space="preserve"> a eficácia dos seus 14 pacotes de sanções adotados até à data, e a adotarem novos pacotes de sanções, logo que se verificar a necessidade; apela para uma cooperação efetiva com os parceiros que partilham os mesmos princípios em todo o mundo, a fim de aumentar a pressão sobre a Rússia;</w:t>
            </w:r>
          </w:p>
        </w:tc>
      </w:tr>
    </w:tbl>
    <w:p w14:paraId="1DA0E28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01F783D" w14:textId="77777777" w:rsidR="006525E0" w:rsidRPr="0044749E" w:rsidRDefault="006525E0" w:rsidP="006525E0">
      <w:r w:rsidRPr="0044749E">
        <w:rPr>
          <w:rStyle w:val="HideTWBExt"/>
        </w:rPr>
        <w:t>&lt;/Amend&gt;</w:t>
      </w:r>
    </w:p>
    <w:p w14:paraId="0436EEF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481</w:t>
      </w:r>
      <w:r w:rsidRPr="0044749E">
        <w:rPr>
          <w:rStyle w:val="HideTWBExt"/>
        </w:rPr>
        <w:t>&lt;/NumAm&gt;</w:t>
      </w:r>
    </w:p>
    <w:p w14:paraId="4A79C61B"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3CB1CDE1" w14:textId="77777777" w:rsidR="006525E0" w:rsidRPr="0044749E" w:rsidRDefault="006525E0" w:rsidP="006525E0">
      <w:pPr>
        <w:pStyle w:val="NormalBold"/>
      </w:pPr>
      <w:r w:rsidRPr="0044749E">
        <w:rPr>
          <w:rStyle w:val="HideTWBExt"/>
          <w:b w:val="0"/>
        </w:rPr>
        <w:t>&lt;/RepeatBlock-By&gt;</w:t>
      </w:r>
    </w:p>
    <w:p w14:paraId="0C3402F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2616EA1" w14:textId="2C7CC1BF"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3091BD0" w14:textId="77777777" w:rsidTr="00C9653E">
        <w:trPr>
          <w:trHeight w:hRule="exact" w:val="240"/>
          <w:jc w:val="center"/>
        </w:trPr>
        <w:tc>
          <w:tcPr>
            <w:tcW w:w="9752" w:type="dxa"/>
            <w:gridSpan w:val="2"/>
            <w:tcBorders>
              <w:top w:val="nil"/>
              <w:left w:val="nil"/>
              <w:bottom w:val="nil"/>
              <w:right w:val="nil"/>
            </w:tcBorders>
          </w:tcPr>
          <w:p w14:paraId="2EDDEE3B" w14:textId="77777777" w:rsidR="006525E0" w:rsidRPr="0044749E" w:rsidRDefault="006525E0" w:rsidP="00C9653E"/>
        </w:tc>
      </w:tr>
      <w:tr w:rsidR="006525E0" w:rsidRPr="0044749E" w14:paraId="0A1FC0F3" w14:textId="77777777" w:rsidTr="00C9653E">
        <w:trPr>
          <w:trHeight w:val="240"/>
          <w:jc w:val="center"/>
        </w:trPr>
        <w:tc>
          <w:tcPr>
            <w:tcW w:w="4876" w:type="dxa"/>
            <w:tcBorders>
              <w:top w:val="nil"/>
              <w:left w:val="nil"/>
              <w:bottom w:val="nil"/>
              <w:right w:val="nil"/>
            </w:tcBorders>
          </w:tcPr>
          <w:p w14:paraId="5F7CADE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D27C790" w14:textId="77777777" w:rsidR="006525E0" w:rsidRPr="0044749E" w:rsidRDefault="006525E0" w:rsidP="00C9653E">
            <w:pPr>
              <w:pStyle w:val="AmColumnHeading"/>
            </w:pPr>
            <w:r w:rsidRPr="0044749E">
              <w:t>Alteração</w:t>
            </w:r>
          </w:p>
        </w:tc>
      </w:tr>
      <w:tr w:rsidR="006525E0" w:rsidRPr="0044749E" w14:paraId="1797E687" w14:textId="77777777" w:rsidTr="00C9653E">
        <w:trPr>
          <w:jc w:val="center"/>
        </w:trPr>
        <w:tc>
          <w:tcPr>
            <w:tcW w:w="4876" w:type="dxa"/>
            <w:tcBorders>
              <w:top w:val="nil"/>
              <w:left w:val="nil"/>
              <w:bottom w:val="nil"/>
              <w:right w:val="nil"/>
            </w:tcBorders>
          </w:tcPr>
          <w:p w14:paraId="7F39D163" w14:textId="77777777" w:rsidR="006525E0" w:rsidRPr="0044749E" w:rsidRDefault="006525E0" w:rsidP="00C9653E">
            <w:pPr>
              <w:pStyle w:val="Normal6a"/>
            </w:pPr>
          </w:p>
        </w:tc>
        <w:tc>
          <w:tcPr>
            <w:tcW w:w="4876" w:type="dxa"/>
            <w:tcBorders>
              <w:top w:val="nil"/>
              <w:left w:val="nil"/>
              <w:bottom w:val="nil"/>
              <w:right w:val="nil"/>
            </w:tcBorders>
          </w:tcPr>
          <w:p w14:paraId="6822BC1F" w14:textId="68F0218D" w:rsidR="006525E0" w:rsidRPr="0044749E" w:rsidRDefault="006525E0" w:rsidP="00C9653E">
            <w:pPr>
              <w:pStyle w:val="Normal6a"/>
            </w:pPr>
            <w:r w:rsidRPr="0044749E">
              <w:rPr>
                <w:b/>
                <w:i/>
              </w:rPr>
              <w:t>9</w:t>
            </w:r>
            <w:r w:rsidR="00730168" w:rsidRPr="0044749E">
              <w:rPr>
                <w:b/>
                <w:i/>
              </w:rPr>
              <w:noBreakHyphen/>
            </w:r>
            <w:r w:rsidRPr="0044749E">
              <w:rPr>
                <w:b/>
                <w:i/>
              </w:rPr>
              <w:t>A.</w:t>
            </w:r>
            <w:r w:rsidRPr="0044749E">
              <w:tab/>
            </w:r>
            <w:r w:rsidRPr="0044749E">
              <w:rPr>
                <w:b/>
                <w:i/>
              </w:rPr>
              <w:t>Recorda que a Rússia está a beneficiar da ajuda e dos recursos, incluindo militares, fornecidos por uma rede de aliados, designadamente o Irão, a China e a Coreia do Norte, que lhe permitem manter a sua guerra de agressão contra a Ucrânia, com o objetivo provável de a transformar numa guerra de desgaste; manifesta a sua profunda preocupação com as informações confirmadas do destacamento de tropas norte</w:t>
            </w:r>
            <w:r w:rsidR="00730168" w:rsidRPr="0044749E">
              <w:rPr>
                <w:b/>
                <w:i/>
              </w:rPr>
              <w:noBreakHyphen/>
            </w:r>
            <w:r w:rsidRPr="0044749E">
              <w:rPr>
                <w:b/>
                <w:i/>
              </w:rPr>
              <w:t>coreanas para a região de Kursk; salienta que este destacamento representa uma expansão inaceitável do conflito e deve ser objeto de medidas de retaliação significativas por parte dos aliados da Ucrânia;</w:t>
            </w:r>
          </w:p>
        </w:tc>
      </w:tr>
    </w:tbl>
    <w:p w14:paraId="397386C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0069A46" w14:textId="77777777" w:rsidR="006525E0" w:rsidRPr="0044749E" w:rsidRDefault="006525E0" w:rsidP="006525E0">
      <w:r w:rsidRPr="0044749E">
        <w:rPr>
          <w:rStyle w:val="HideTWBExt"/>
        </w:rPr>
        <w:t>&lt;/Amend&gt;</w:t>
      </w:r>
    </w:p>
    <w:p w14:paraId="3CE28BD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482</w:t>
      </w:r>
      <w:r w:rsidRPr="0044749E">
        <w:rPr>
          <w:rStyle w:val="HideTWBExt"/>
        </w:rPr>
        <w:t>&lt;/NumAm&gt;</w:t>
      </w:r>
    </w:p>
    <w:p w14:paraId="5A1B30E3"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602F4B61" w14:textId="77777777" w:rsidR="006525E0" w:rsidRPr="0044749E" w:rsidRDefault="006525E0" w:rsidP="006525E0">
      <w:pPr>
        <w:pStyle w:val="NormalBold"/>
      </w:pPr>
      <w:r w:rsidRPr="0044749E">
        <w:rPr>
          <w:rStyle w:val="HideTWBExt"/>
          <w:b w:val="0"/>
        </w:rPr>
        <w:t>&lt;/RepeatBlock-By&gt;</w:t>
      </w:r>
    </w:p>
    <w:p w14:paraId="116BBD0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D407C61" w14:textId="508CED15"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DB3CF0F" w14:textId="77777777" w:rsidTr="00C9653E">
        <w:trPr>
          <w:trHeight w:hRule="exact" w:val="240"/>
          <w:jc w:val="center"/>
        </w:trPr>
        <w:tc>
          <w:tcPr>
            <w:tcW w:w="9752" w:type="dxa"/>
            <w:gridSpan w:val="2"/>
            <w:tcBorders>
              <w:top w:val="nil"/>
              <w:left w:val="nil"/>
              <w:bottom w:val="nil"/>
              <w:right w:val="nil"/>
            </w:tcBorders>
          </w:tcPr>
          <w:p w14:paraId="5DF07B37" w14:textId="77777777" w:rsidR="006525E0" w:rsidRPr="0044749E" w:rsidRDefault="006525E0" w:rsidP="00C9653E"/>
        </w:tc>
      </w:tr>
      <w:tr w:rsidR="006525E0" w:rsidRPr="0044749E" w14:paraId="0FE4A402" w14:textId="77777777" w:rsidTr="00C9653E">
        <w:trPr>
          <w:trHeight w:val="240"/>
          <w:jc w:val="center"/>
        </w:trPr>
        <w:tc>
          <w:tcPr>
            <w:tcW w:w="4876" w:type="dxa"/>
            <w:tcBorders>
              <w:top w:val="nil"/>
              <w:left w:val="nil"/>
              <w:bottom w:val="nil"/>
              <w:right w:val="nil"/>
            </w:tcBorders>
          </w:tcPr>
          <w:p w14:paraId="261B69B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4B431BC" w14:textId="77777777" w:rsidR="006525E0" w:rsidRPr="0044749E" w:rsidRDefault="006525E0" w:rsidP="00C9653E">
            <w:pPr>
              <w:pStyle w:val="AmColumnHeading"/>
            </w:pPr>
            <w:r w:rsidRPr="0044749E">
              <w:t>Alteração</w:t>
            </w:r>
          </w:p>
        </w:tc>
      </w:tr>
      <w:tr w:rsidR="006525E0" w:rsidRPr="0044749E" w14:paraId="79F0A3BE" w14:textId="77777777" w:rsidTr="00C9653E">
        <w:trPr>
          <w:jc w:val="center"/>
        </w:trPr>
        <w:tc>
          <w:tcPr>
            <w:tcW w:w="4876" w:type="dxa"/>
            <w:tcBorders>
              <w:top w:val="nil"/>
              <w:left w:val="nil"/>
              <w:bottom w:val="nil"/>
              <w:right w:val="nil"/>
            </w:tcBorders>
          </w:tcPr>
          <w:p w14:paraId="5174A8BB" w14:textId="77777777" w:rsidR="006525E0" w:rsidRPr="0044749E" w:rsidRDefault="006525E0" w:rsidP="00C9653E">
            <w:pPr>
              <w:pStyle w:val="Normal6a"/>
            </w:pPr>
          </w:p>
        </w:tc>
        <w:tc>
          <w:tcPr>
            <w:tcW w:w="4876" w:type="dxa"/>
            <w:tcBorders>
              <w:top w:val="nil"/>
              <w:left w:val="nil"/>
              <w:bottom w:val="nil"/>
              <w:right w:val="nil"/>
            </w:tcBorders>
          </w:tcPr>
          <w:p w14:paraId="0379FD22" w14:textId="5E95E101" w:rsidR="006525E0" w:rsidRPr="0044749E" w:rsidRDefault="006525E0" w:rsidP="00C9653E">
            <w:pPr>
              <w:pStyle w:val="Normal6a"/>
            </w:pPr>
            <w:r w:rsidRPr="0044749E">
              <w:rPr>
                <w:b/>
                <w:i/>
              </w:rPr>
              <w:t>9</w:t>
            </w:r>
            <w:r w:rsidR="00730168" w:rsidRPr="0044749E">
              <w:rPr>
                <w:b/>
                <w:i/>
              </w:rPr>
              <w:noBreakHyphen/>
            </w:r>
            <w:r w:rsidRPr="0044749E">
              <w:rPr>
                <w:b/>
                <w:i/>
              </w:rPr>
              <w:t>A.</w:t>
            </w:r>
            <w:r w:rsidRPr="0044749E">
              <w:tab/>
            </w:r>
            <w:r w:rsidRPr="0044749E">
              <w:rPr>
                <w:b/>
                <w:i/>
              </w:rPr>
              <w:t>Sublinha o risco significativo para a segurança marítima e a segurança ambiental gerado pelos petroleiros da frota obscura da Rússia que operam desligando ou manipulando os seus sistemas de identificação automática (AIS); recorda que estes petroleiros contribuem mensalmente com cerca de 12 mil milhões de USD para o orçamento de guerra da Rússia, financiando assim diretamente as suas operações militares agressivas; insta os Estados</w:t>
            </w:r>
            <w:r w:rsidR="00730168" w:rsidRPr="0044749E">
              <w:rPr>
                <w:b/>
                <w:i/>
              </w:rPr>
              <w:noBreakHyphen/>
            </w:r>
            <w:r w:rsidRPr="0044749E">
              <w:rPr>
                <w:b/>
                <w:i/>
              </w:rPr>
              <w:t>Membros da UE a tomarem medidas decisivas contra a frota obscura da Rússia;</w:t>
            </w:r>
          </w:p>
        </w:tc>
      </w:tr>
    </w:tbl>
    <w:p w14:paraId="1FC6982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0C8BC68" w14:textId="77777777" w:rsidR="006525E0" w:rsidRPr="0044749E" w:rsidRDefault="006525E0" w:rsidP="006525E0">
      <w:r w:rsidRPr="0044749E">
        <w:rPr>
          <w:rStyle w:val="HideTWBExt"/>
        </w:rPr>
        <w:t>&lt;/Amend&gt;</w:t>
      </w:r>
    </w:p>
    <w:p w14:paraId="69EA029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483</w:t>
      </w:r>
      <w:r w:rsidRPr="0044749E">
        <w:rPr>
          <w:rStyle w:val="HideTWBExt"/>
        </w:rPr>
        <w:t>&lt;/NumAm&gt;</w:t>
      </w:r>
    </w:p>
    <w:p w14:paraId="517167C4"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06A6A40C" w14:textId="77777777" w:rsidR="006525E0" w:rsidRPr="0044749E" w:rsidRDefault="006525E0" w:rsidP="006525E0">
      <w:pPr>
        <w:pStyle w:val="NormalBold"/>
      </w:pPr>
      <w:r w:rsidRPr="0044749E">
        <w:rPr>
          <w:rStyle w:val="HideTWBExt"/>
          <w:b w:val="0"/>
        </w:rPr>
        <w:t>&lt;/RepeatBlock-By&gt;</w:t>
      </w:r>
    </w:p>
    <w:p w14:paraId="41F00BA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0FC7883" w14:textId="28A08E28"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940A8AE" w14:textId="77777777" w:rsidTr="00C9653E">
        <w:trPr>
          <w:trHeight w:hRule="exact" w:val="240"/>
          <w:jc w:val="center"/>
        </w:trPr>
        <w:tc>
          <w:tcPr>
            <w:tcW w:w="9752" w:type="dxa"/>
            <w:gridSpan w:val="2"/>
            <w:tcBorders>
              <w:top w:val="nil"/>
              <w:left w:val="nil"/>
              <w:bottom w:val="nil"/>
              <w:right w:val="nil"/>
            </w:tcBorders>
          </w:tcPr>
          <w:p w14:paraId="60A807D0" w14:textId="77777777" w:rsidR="006525E0" w:rsidRPr="0044749E" w:rsidRDefault="006525E0" w:rsidP="00C9653E"/>
        </w:tc>
      </w:tr>
      <w:tr w:rsidR="006525E0" w:rsidRPr="0044749E" w14:paraId="1ABB0750" w14:textId="77777777" w:rsidTr="00C9653E">
        <w:trPr>
          <w:trHeight w:val="240"/>
          <w:jc w:val="center"/>
        </w:trPr>
        <w:tc>
          <w:tcPr>
            <w:tcW w:w="4876" w:type="dxa"/>
            <w:tcBorders>
              <w:top w:val="nil"/>
              <w:left w:val="nil"/>
              <w:bottom w:val="nil"/>
              <w:right w:val="nil"/>
            </w:tcBorders>
          </w:tcPr>
          <w:p w14:paraId="3093E73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518FD52" w14:textId="77777777" w:rsidR="006525E0" w:rsidRPr="0044749E" w:rsidRDefault="006525E0" w:rsidP="00C9653E">
            <w:pPr>
              <w:pStyle w:val="AmColumnHeading"/>
            </w:pPr>
            <w:r w:rsidRPr="0044749E">
              <w:t>Alteração</w:t>
            </w:r>
          </w:p>
        </w:tc>
      </w:tr>
      <w:tr w:rsidR="006525E0" w:rsidRPr="0044749E" w14:paraId="083B045A" w14:textId="77777777" w:rsidTr="00C9653E">
        <w:trPr>
          <w:jc w:val="center"/>
        </w:trPr>
        <w:tc>
          <w:tcPr>
            <w:tcW w:w="4876" w:type="dxa"/>
            <w:tcBorders>
              <w:top w:val="nil"/>
              <w:left w:val="nil"/>
              <w:bottom w:val="nil"/>
              <w:right w:val="nil"/>
            </w:tcBorders>
          </w:tcPr>
          <w:p w14:paraId="14143758" w14:textId="77777777" w:rsidR="006525E0" w:rsidRPr="0044749E" w:rsidRDefault="006525E0" w:rsidP="00C9653E">
            <w:pPr>
              <w:pStyle w:val="Normal6a"/>
            </w:pPr>
          </w:p>
        </w:tc>
        <w:tc>
          <w:tcPr>
            <w:tcW w:w="4876" w:type="dxa"/>
            <w:tcBorders>
              <w:top w:val="nil"/>
              <w:left w:val="nil"/>
              <w:bottom w:val="nil"/>
              <w:right w:val="nil"/>
            </w:tcBorders>
          </w:tcPr>
          <w:p w14:paraId="669BF60B" w14:textId="1B4B4252" w:rsidR="006525E0" w:rsidRPr="0044749E" w:rsidRDefault="006525E0" w:rsidP="00C9653E">
            <w:pPr>
              <w:pStyle w:val="Normal6a"/>
            </w:pPr>
            <w:r w:rsidRPr="0044749E">
              <w:rPr>
                <w:b/>
                <w:i/>
              </w:rPr>
              <w:t>9</w:t>
            </w:r>
            <w:r w:rsidR="00730168" w:rsidRPr="0044749E">
              <w:rPr>
                <w:b/>
                <w:i/>
              </w:rPr>
              <w:noBreakHyphen/>
            </w:r>
            <w:r w:rsidRPr="0044749E">
              <w:rPr>
                <w:b/>
                <w:i/>
              </w:rPr>
              <w:t>A.</w:t>
            </w:r>
            <w:r w:rsidRPr="0044749E">
              <w:tab/>
            </w:r>
            <w:r w:rsidRPr="0044749E">
              <w:rPr>
                <w:b/>
                <w:i/>
              </w:rPr>
              <w:t>Insta a Comissão e o Conselho a designarem o Grupo Wagner, enquanto empresa militar privada financiada pelo Estado russo, como uma organização terrorista; chama a atenção para o designado «Corpo Africano», criado após a morte do antigo líder do Grupo Wagner, Yevgeny Prigozhin, em agosto de 2023, e colocado diretamente sob a tutela do Ministério da Defesa russo, num esforço para reagrupar os elementos Wagner sob o controlo do governo;</w:t>
            </w:r>
          </w:p>
        </w:tc>
      </w:tr>
    </w:tbl>
    <w:p w14:paraId="5B22A9F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BDE53B2" w14:textId="77777777" w:rsidR="006525E0" w:rsidRPr="0044749E" w:rsidRDefault="006525E0" w:rsidP="006525E0">
      <w:r w:rsidRPr="0044749E">
        <w:rPr>
          <w:rStyle w:val="HideTWBExt"/>
        </w:rPr>
        <w:t>&lt;/Amend&gt;</w:t>
      </w:r>
    </w:p>
    <w:p w14:paraId="7EAA802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484</w:t>
      </w:r>
      <w:r w:rsidRPr="0044749E">
        <w:rPr>
          <w:rStyle w:val="HideTWBExt"/>
        </w:rPr>
        <w:t>&lt;/NumAm&gt;</w:t>
      </w:r>
    </w:p>
    <w:p w14:paraId="6E02D205"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7D400E36" w14:textId="77777777" w:rsidR="006525E0" w:rsidRPr="0044749E" w:rsidRDefault="006525E0" w:rsidP="006525E0">
      <w:pPr>
        <w:pStyle w:val="NormalBold"/>
      </w:pPr>
      <w:r w:rsidRPr="0044749E">
        <w:rPr>
          <w:rStyle w:val="HideTWBExt"/>
          <w:b w:val="0"/>
        </w:rPr>
        <w:t>&lt;/RepeatBlock-By&gt;</w:t>
      </w:r>
    </w:p>
    <w:p w14:paraId="1D6E2C5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6A725A0" w14:textId="64A39C36"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865689" w14:textId="77777777" w:rsidTr="00C9653E">
        <w:trPr>
          <w:trHeight w:hRule="exact" w:val="240"/>
          <w:jc w:val="center"/>
        </w:trPr>
        <w:tc>
          <w:tcPr>
            <w:tcW w:w="9752" w:type="dxa"/>
            <w:gridSpan w:val="2"/>
            <w:tcBorders>
              <w:top w:val="nil"/>
              <w:left w:val="nil"/>
              <w:bottom w:val="nil"/>
              <w:right w:val="nil"/>
            </w:tcBorders>
          </w:tcPr>
          <w:p w14:paraId="755B2AD0" w14:textId="77777777" w:rsidR="006525E0" w:rsidRPr="0044749E" w:rsidRDefault="006525E0" w:rsidP="00C9653E"/>
        </w:tc>
      </w:tr>
      <w:tr w:rsidR="006525E0" w:rsidRPr="0044749E" w14:paraId="4FF7CB76" w14:textId="77777777" w:rsidTr="00C9653E">
        <w:trPr>
          <w:trHeight w:val="240"/>
          <w:jc w:val="center"/>
        </w:trPr>
        <w:tc>
          <w:tcPr>
            <w:tcW w:w="4876" w:type="dxa"/>
            <w:tcBorders>
              <w:top w:val="nil"/>
              <w:left w:val="nil"/>
              <w:bottom w:val="nil"/>
              <w:right w:val="nil"/>
            </w:tcBorders>
          </w:tcPr>
          <w:p w14:paraId="4DB2B20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651587" w14:textId="77777777" w:rsidR="006525E0" w:rsidRPr="0044749E" w:rsidRDefault="006525E0" w:rsidP="00C9653E">
            <w:pPr>
              <w:pStyle w:val="AmColumnHeading"/>
            </w:pPr>
            <w:r w:rsidRPr="0044749E">
              <w:t>Alteração</w:t>
            </w:r>
          </w:p>
        </w:tc>
      </w:tr>
      <w:tr w:rsidR="006525E0" w:rsidRPr="0044749E" w14:paraId="233C937D" w14:textId="77777777" w:rsidTr="00C9653E">
        <w:trPr>
          <w:jc w:val="center"/>
        </w:trPr>
        <w:tc>
          <w:tcPr>
            <w:tcW w:w="4876" w:type="dxa"/>
            <w:tcBorders>
              <w:top w:val="nil"/>
              <w:left w:val="nil"/>
              <w:bottom w:val="nil"/>
              <w:right w:val="nil"/>
            </w:tcBorders>
          </w:tcPr>
          <w:p w14:paraId="70454B86" w14:textId="77777777" w:rsidR="006525E0" w:rsidRPr="0044749E" w:rsidRDefault="006525E0" w:rsidP="00C9653E">
            <w:pPr>
              <w:pStyle w:val="Normal6a"/>
            </w:pPr>
          </w:p>
        </w:tc>
        <w:tc>
          <w:tcPr>
            <w:tcW w:w="4876" w:type="dxa"/>
            <w:tcBorders>
              <w:top w:val="nil"/>
              <w:left w:val="nil"/>
              <w:bottom w:val="nil"/>
              <w:right w:val="nil"/>
            </w:tcBorders>
          </w:tcPr>
          <w:p w14:paraId="2D6F55D5" w14:textId="404101C1" w:rsidR="006525E0" w:rsidRPr="0044749E" w:rsidRDefault="006525E0" w:rsidP="00C9653E">
            <w:pPr>
              <w:pStyle w:val="Normal6a"/>
            </w:pPr>
            <w:r w:rsidRPr="0044749E">
              <w:rPr>
                <w:b/>
                <w:i/>
              </w:rPr>
              <w:t>9</w:t>
            </w:r>
            <w:r w:rsidR="00730168" w:rsidRPr="0044749E">
              <w:rPr>
                <w:b/>
                <w:i/>
              </w:rPr>
              <w:noBreakHyphen/>
            </w:r>
            <w:r w:rsidRPr="0044749E">
              <w:rPr>
                <w:b/>
                <w:i/>
              </w:rPr>
              <w:t>A.</w:t>
            </w:r>
            <w:r w:rsidRPr="0044749E">
              <w:tab/>
            </w:r>
            <w:r w:rsidRPr="0044749E">
              <w:rPr>
                <w:b/>
                <w:i/>
              </w:rPr>
              <w:t>Considera oportuno continuar a exercer pressão diplomática sobre os países terceiros para que se juntem a nós na condenação da guerra de agressão da Rússia contra a Ucrânia; apela a que continuem a ser feitas diligências junto de países terceiros para que estes não ajudem a Rússia a fugir às sanções;</w:t>
            </w:r>
          </w:p>
        </w:tc>
      </w:tr>
    </w:tbl>
    <w:p w14:paraId="65F2E45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322EFE2E" w14:textId="77777777" w:rsidR="006525E0" w:rsidRPr="0044749E" w:rsidRDefault="006525E0" w:rsidP="006525E0">
      <w:r w:rsidRPr="0044749E">
        <w:rPr>
          <w:rStyle w:val="HideTWBExt"/>
        </w:rPr>
        <w:t>&lt;/Amend&gt;</w:t>
      </w:r>
    </w:p>
    <w:p w14:paraId="286604C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485</w:t>
      </w:r>
      <w:r w:rsidRPr="0044749E">
        <w:rPr>
          <w:rStyle w:val="HideTWBExt"/>
        </w:rPr>
        <w:t>&lt;/NumAm&gt;</w:t>
      </w:r>
    </w:p>
    <w:p w14:paraId="6CD12CC3" w14:textId="1202D67F" w:rsidR="006525E0" w:rsidRPr="0044749E" w:rsidRDefault="006525E0" w:rsidP="006525E0">
      <w:pPr>
        <w:pStyle w:val="NormalBold"/>
      </w:pPr>
      <w:r w:rsidRPr="0044749E">
        <w:rPr>
          <w:rStyle w:val="HideTWBExt"/>
          <w:b w:val="0"/>
        </w:rPr>
        <w:t>&lt;RepeatBlock-By&gt;&lt;Members&gt;</w:t>
      </w:r>
      <w:r w:rsidRPr="0044749E">
        <w:t>Petras Auštrevičius, Dan Barna, Urmas Paet, Marie</w:t>
      </w:r>
      <w:r w:rsidR="00730168" w:rsidRPr="0044749E">
        <w:noBreakHyphen/>
      </w:r>
      <w:r w:rsidRPr="0044749E">
        <w:t>Agnes Strack</w:t>
      </w:r>
      <w:r w:rsidR="00730168" w:rsidRPr="0044749E">
        <w:noBreakHyphen/>
      </w:r>
      <w:r w:rsidRPr="0044749E">
        <w:t>Zimmermann, Nathalie Loiseau</w:t>
      </w:r>
      <w:r w:rsidRPr="0044749E">
        <w:rPr>
          <w:rStyle w:val="HideTWBExt"/>
          <w:b w:val="0"/>
        </w:rPr>
        <w:t>&lt;/Members&gt;</w:t>
      </w:r>
    </w:p>
    <w:p w14:paraId="2FAF2E13" w14:textId="77777777" w:rsidR="006525E0" w:rsidRPr="0044749E" w:rsidRDefault="006525E0" w:rsidP="006525E0">
      <w:pPr>
        <w:pStyle w:val="NormalBold"/>
      </w:pPr>
      <w:r w:rsidRPr="0044749E">
        <w:rPr>
          <w:rStyle w:val="HideTWBExt"/>
          <w:b w:val="0"/>
        </w:rPr>
        <w:t>&lt;/RepeatBlock-By&gt;</w:t>
      </w:r>
    </w:p>
    <w:p w14:paraId="6E8764D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B34996B" w14:textId="1542E411"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9C62C82" w14:textId="77777777" w:rsidTr="00C9653E">
        <w:trPr>
          <w:trHeight w:hRule="exact" w:val="240"/>
          <w:jc w:val="center"/>
        </w:trPr>
        <w:tc>
          <w:tcPr>
            <w:tcW w:w="9752" w:type="dxa"/>
            <w:gridSpan w:val="2"/>
            <w:tcBorders>
              <w:top w:val="nil"/>
              <w:left w:val="nil"/>
              <w:bottom w:val="nil"/>
              <w:right w:val="nil"/>
            </w:tcBorders>
          </w:tcPr>
          <w:p w14:paraId="0BEE8DE4" w14:textId="77777777" w:rsidR="006525E0" w:rsidRPr="0044749E" w:rsidRDefault="006525E0" w:rsidP="00C9653E"/>
        </w:tc>
      </w:tr>
      <w:tr w:rsidR="006525E0" w:rsidRPr="0044749E" w14:paraId="5BE74981" w14:textId="77777777" w:rsidTr="00C9653E">
        <w:trPr>
          <w:trHeight w:val="240"/>
          <w:jc w:val="center"/>
        </w:trPr>
        <w:tc>
          <w:tcPr>
            <w:tcW w:w="4876" w:type="dxa"/>
            <w:tcBorders>
              <w:top w:val="nil"/>
              <w:left w:val="nil"/>
              <w:bottom w:val="nil"/>
              <w:right w:val="nil"/>
            </w:tcBorders>
          </w:tcPr>
          <w:p w14:paraId="22A6586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29A7E2C" w14:textId="77777777" w:rsidR="006525E0" w:rsidRPr="0044749E" w:rsidRDefault="006525E0" w:rsidP="00C9653E">
            <w:pPr>
              <w:pStyle w:val="AmColumnHeading"/>
            </w:pPr>
            <w:r w:rsidRPr="0044749E">
              <w:t>Alteração</w:t>
            </w:r>
          </w:p>
        </w:tc>
      </w:tr>
      <w:tr w:rsidR="006525E0" w:rsidRPr="0044749E" w14:paraId="36911A93" w14:textId="77777777" w:rsidTr="00C9653E">
        <w:trPr>
          <w:jc w:val="center"/>
        </w:trPr>
        <w:tc>
          <w:tcPr>
            <w:tcW w:w="4876" w:type="dxa"/>
            <w:tcBorders>
              <w:top w:val="nil"/>
              <w:left w:val="nil"/>
              <w:bottom w:val="nil"/>
              <w:right w:val="nil"/>
            </w:tcBorders>
          </w:tcPr>
          <w:p w14:paraId="52FBCCCD" w14:textId="77777777" w:rsidR="006525E0" w:rsidRPr="0044749E" w:rsidRDefault="006525E0" w:rsidP="00C9653E">
            <w:pPr>
              <w:pStyle w:val="Normal6a"/>
            </w:pPr>
          </w:p>
        </w:tc>
        <w:tc>
          <w:tcPr>
            <w:tcW w:w="4876" w:type="dxa"/>
            <w:tcBorders>
              <w:top w:val="nil"/>
              <w:left w:val="nil"/>
              <w:bottom w:val="nil"/>
              <w:right w:val="nil"/>
            </w:tcBorders>
          </w:tcPr>
          <w:p w14:paraId="20ECC6BE" w14:textId="7800FF39" w:rsidR="006525E0" w:rsidRPr="0044749E" w:rsidRDefault="006525E0" w:rsidP="00C9653E">
            <w:pPr>
              <w:pStyle w:val="Normal6a"/>
            </w:pPr>
            <w:r w:rsidRPr="0044749E">
              <w:rPr>
                <w:b/>
                <w:i/>
              </w:rPr>
              <w:t>9</w:t>
            </w:r>
            <w:r w:rsidR="00730168" w:rsidRPr="0044749E">
              <w:rPr>
                <w:b/>
                <w:i/>
              </w:rPr>
              <w:noBreakHyphen/>
            </w:r>
            <w:r w:rsidRPr="0044749E">
              <w:rPr>
                <w:b/>
                <w:i/>
              </w:rPr>
              <w:t>A.</w:t>
            </w:r>
            <w:r w:rsidRPr="0044749E">
              <w:tab/>
            </w:r>
            <w:r w:rsidRPr="0044749E">
              <w:rPr>
                <w:b/>
                <w:i/>
              </w:rPr>
              <w:t>Insta a UE e os seus Estados</w:t>
            </w:r>
            <w:r w:rsidR="00730168" w:rsidRPr="0044749E">
              <w:rPr>
                <w:b/>
                <w:i/>
              </w:rPr>
              <w:noBreakHyphen/>
            </w:r>
            <w:r w:rsidRPr="0044749E">
              <w:rPr>
                <w:b/>
                <w:i/>
              </w:rPr>
              <w:t>Membros a adotarem medidas céleres para eliminar a chamada «frota obscura» de petroleiros velhos e inseguros da Rússia e, até que estes sejam impedidos de transportar petróleo e produtos petrolíferos russos, a estarem preparados para fazer face a qualquer catástrofe ambiental causada por estes navios;</w:t>
            </w:r>
          </w:p>
        </w:tc>
      </w:tr>
    </w:tbl>
    <w:p w14:paraId="77B5520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2194545" w14:textId="77777777" w:rsidR="006525E0" w:rsidRPr="0044749E" w:rsidRDefault="006525E0" w:rsidP="006525E0">
      <w:r w:rsidRPr="0044749E">
        <w:rPr>
          <w:rStyle w:val="HideTWBExt"/>
        </w:rPr>
        <w:t>&lt;/Amend&gt;</w:t>
      </w:r>
    </w:p>
    <w:p w14:paraId="0D00CF5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486</w:t>
      </w:r>
      <w:r w:rsidRPr="0044749E">
        <w:rPr>
          <w:rStyle w:val="HideTWBExt"/>
        </w:rPr>
        <w:t>&lt;/NumAm&gt;</w:t>
      </w:r>
    </w:p>
    <w:p w14:paraId="731E6F0D"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719745FF" w14:textId="77777777" w:rsidR="006525E0" w:rsidRPr="0044749E" w:rsidRDefault="006525E0" w:rsidP="006525E0">
      <w:pPr>
        <w:pStyle w:val="NormalBold"/>
      </w:pPr>
      <w:r w:rsidRPr="0044749E">
        <w:rPr>
          <w:rStyle w:val="HideTWBExt"/>
          <w:b w:val="0"/>
        </w:rPr>
        <w:t>&lt;/RepeatBlock-By&gt;</w:t>
      </w:r>
    </w:p>
    <w:p w14:paraId="536546A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F53D6EB" w14:textId="5A001B99" w:rsidR="006525E0" w:rsidRPr="0044749E" w:rsidRDefault="006525E0" w:rsidP="006525E0">
      <w:pPr>
        <w:pStyle w:val="NormalBold"/>
      </w:pPr>
      <w:r w:rsidRPr="0044749E">
        <w:rPr>
          <w:rStyle w:val="HideTWBExt"/>
        </w:rPr>
        <w:t>&lt;Article&gt;</w:t>
      </w:r>
      <w:r w:rsidRPr="0044749E">
        <w:t>N.º 9</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AFE0199" w14:textId="77777777" w:rsidTr="00C9653E">
        <w:trPr>
          <w:trHeight w:hRule="exact" w:val="240"/>
          <w:jc w:val="center"/>
        </w:trPr>
        <w:tc>
          <w:tcPr>
            <w:tcW w:w="9752" w:type="dxa"/>
            <w:gridSpan w:val="2"/>
            <w:tcBorders>
              <w:top w:val="nil"/>
              <w:left w:val="nil"/>
              <w:bottom w:val="nil"/>
              <w:right w:val="nil"/>
            </w:tcBorders>
          </w:tcPr>
          <w:p w14:paraId="7E68F14D" w14:textId="77777777" w:rsidR="006525E0" w:rsidRPr="0044749E" w:rsidRDefault="006525E0" w:rsidP="00C9653E"/>
        </w:tc>
      </w:tr>
      <w:tr w:rsidR="006525E0" w:rsidRPr="0044749E" w14:paraId="4DC206F9" w14:textId="77777777" w:rsidTr="00C9653E">
        <w:trPr>
          <w:trHeight w:val="240"/>
          <w:jc w:val="center"/>
        </w:trPr>
        <w:tc>
          <w:tcPr>
            <w:tcW w:w="4876" w:type="dxa"/>
            <w:tcBorders>
              <w:top w:val="nil"/>
              <w:left w:val="nil"/>
              <w:bottom w:val="nil"/>
              <w:right w:val="nil"/>
            </w:tcBorders>
          </w:tcPr>
          <w:p w14:paraId="1D90105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ACFB791" w14:textId="77777777" w:rsidR="006525E0" w:rsidRPr="0044749E" w:rsidRDefault="006525E0" w:rsidP="00C9653E">
            <w:pPr>
              <w:pStyle w:val="AmColumnHeading"/>
            </w:pPr>
            <w:r w:rsidRPr="0044749E">
              <w:t>Alteração</w:t>
            </w:r>
          </w:p>
        </w:tc>
      </w:tr>
      <w:tr w:rsidR="006525E0" w:rsidRPr="0044749E" w14:paraId="78E6F20F" w14:textId="77777777" w:rsidTr="00C9653E">
        <w:trPr>
          <w:jc w:val="center"/>
        </w:trPr>
        <w:tc>
          <w:tcPr>
            <w:tcW w:w="4876" w:type="dxa"/>
            <w:tcBorders>
              <w:top w:val="nil"/>
              <w:left w:val="nil"/>
              <w:bottom w:val="nil"/>
              <w:right w:val="nil"/>
            </w:tcBorders>
          </w:tcPr>
          <w:p w14:paraId="27925B5F" w14:textId="77777777" w:rsidR="006525E0" w:rsidRPr="0044749E" w:rsidRDefault="006525E0" w:rsidP="00C9653E">
            <w:pPr>
              <w:pStyle w:val="Normal6a"/>
            </w:pPr>
          </w:p>
        </w:tc>
        <w:tc>
          <w:tcPr>
            <w:tcW w:w="4876" w:type="dxa"/>
            <w:tcBorders>
              <w:top w:val="nil"/>
              <w:left w:val="nil"/>
              <w:bottom w:val="nil"/>
              <w:right w:val="nil"/>
            </w:tcBorders>
          </w:tcPr>
          <w:p w14:paraId="34C807FB" w14:textId="4B6BDD92" w:rsidR="006525E0" w:rsidRPr="0044749E" w:rsidRDefault="006525E0" w:rsidP="00C9653E">
            <w:pPr>
              <w:pStyle w:val="Normal6a"/>
            </w:pPr>
            <w:r w:rsidRPr="0044749E">
              <w:rPr>
                <w:b/>
                <w:i/>
              </w:rPr>
              <w:t>9</w:t>
            </w:r>
            <w:r w:rsidR="00730168" w:rsidRPr="0044749E">
              <w:rPr>
                <w:b/>
                <w:i/>
              </w:rPr>
              <w:noBreakHyphen/>
            </w:r>
            <w:r w:rsidRPr="0044749E">
              <w:rPr>
                <w:b/>
                <w:i/>
              </w:rPr>
              <w:t>B.</w:t>
            </w:r>
            <w:r w:rsidRPr="0044749E">
              <w:tab/>
            </w:r>
            <w:r w:rsidRPr="0044749E">
              <w:rPr>
                <w:b/>
                <w:i/>
              </w:rPr>
              <w:t>Reitera a sua preocupação pelo facto de alguns Estados</w:t>
            </w:r>
            <w:r w:rsidR="00730168" w:rsidRPr="0044749E">
              <w:rPr>
                <w:b/>
                <w:i/>
              </w:rPr>
              <w:noBreakHyphen/>
            </w:r>
            <w:r w:rsidRPr="0044749E">
              <w:rPr>
                <w:b/>
                <w:i/>
              </w:rPr>
              <w:t>Membros continuarem a importar gás natural da Rússia;</w:t>
            </w:r>
          </w:p>
        </w:tc>
      </w:tr>
    </w:tbl>
    <w:p w14:paraId="4EE12D6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2F9776F3" w14:textId="77777777" w:rsidR="006525E0" w:rsidRPr="0044749E" w:rsidRDefault="006525E0" w:rsidP="006525E0">
      <w:r w:rsidRPr="0044749E">
        <w:rPr>
          <w:rStyle w:val="HideTWBExt"/>
        </w:rPr>
        <w:t>&lt;/Amend&gt;</w:t>
      </w:r>
    </w:p>
    <w:p w14:paraId="376A173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487</w:t>
      </w:r>
      <w:r w:rsidRPr="0044749E">
        <w:rPr>
          <w:rStyle w:val="HideTWBExt"/>
        </w:rPr>
        <w:t>&lt;/NumAm&gt;</w:t>
      </w:r>
    </w:p>
    <w:p w14:paraId="7C08BD44"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7651CD51" w14:textId="77777777" w:rsidR="006525E0" w:rsidRPr="0044749E" w:rsidRDefault="006525E0" w:rsidP="006525E0">
      <w:pPr>
        <w:pStyle w:val="NormalBold"/>
      </w:pPr>
      <w:r w:rsidRPr="0044749E">
        <w:rPr>
          <w:rStyle w:val="HideTWBExt"/>
          <w:b w:val="0"/>
        </w:rPr>
        <w:t>&lt;/RepeatBlock-By&gt;</w:t>
      </w:r>
    </w:p>
    <w:p w14:paraId="3B3E80C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7DE4E58"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0D8F135" w14:textId="77777777" w:rsidTr="00C9653E">
        <w:trPr>
          <w:trHeight w:hRule="exact" w:val="240"/>
          <w:jc w:val="center"/>
        </w:trPr>
        <w:tc>
          <w:tcPr>
            <w:tcW w:w="9752" w:type="dxa"/>
            <w:gridSpan w:val="2"/>
            <w:tcBorders>
              <w:top w:val="nil"/>
              <w:left w:val="nil"/>
              <w:bottom w:val="nil"/>
              <w:right w:val="nil"/>
            </w:tcBorders>
          </w:tcPr>
          <w:p w14:paraId="567064D4" w14:textId="77777777" w:rsidR="006525E0" w:rsidRPr="0044749E" w:rsidRDefault="006525E0" w:rsidP="00C9653E"/>
        </w:tc>
      </w:tr>
      <w:tr w:rsidR="006525E0" w:rsidRPr="0044749E" w14:paraId="6E172D6A" w14:textId="77777777" w:rsidTr="00C9653E">
        <w:trPr>
          <w:trHeight w:val="240"/>
          <w:jc w:val="center"/>
        </w:trPr>
        <w:tc>
          <w:tcPr>
            <w:tcW w:w="4876" w:type="dxa"/>
            <w:tcBorders>
              <w:top w:val="nil"/>
              <w:left w:val="nil"/>
              <w:bottom w:val="nil"/>
              <w:right w:val="nil"/>
            </w:tcBorders>
          </w:tcPr>
          <w:p w14:paraId="0DAA501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CED03A" w14:textId="77777777" w:rsidR="006525E0" w:rsidRPr="0044749E" w:rsidRDefault="006525E0" w:rsidP="00C9653E">
            <w:pPr>
              <w:pStyle w:val="AmColumnHeading"/>
            </w:pPr>
            <w:r w:rsidRPr="0044749E">
              <w:t>Alteração</w:t>
            </w:r>
          </w:p>
        </w:tc>
      </w:tr>
      <w:tr w:rsidR="006525E0" w:rsidRPr="0044749E" w14:paraId="52560C1B" w14:textId="77777777" w:rsidTr="00C9653E">
        <w:trPr>
          <w:jc w:val="center"/>
        </w:trPr>
        <w:tc>
          <w:tcPr>
            <w:tcW w:w="4876" w:type="dxa"/>
            <w:tcBorders>
              <w:top w:val="nil"/>
              <w:left w:val="nil"/>
              <w:bottom w:val="nil"/>
              <w:right w:val="nil"/>
            </w:tcBorders>
          </w:tcPr>
          <w:p w14:paraId="0A362E60" w14:textId="77777777" w:rsidR="006525E0" w:rsidRPr="0044749E" w:rsidRDefault="006525E0" w:rsidP="00C9653E">
            <w:pPr>
              <w:pStyle w:val="Normal6a"/>
            </w:pPr>
            <w:r w:rsidRPr="0044749E">
              <w:t>10.</w:t>
            </w:r>
            <w:r w:rsidRPr="0044749E">
              <w:tab/>
              <w:t>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c>
          <w:tcPr>
            <w:tcW w:w="4876" w:type="dxa"/>
            <w:tcBorders>
              <w:top w:val="nil"/>
              <w:left w:val="nil"/>
              <w:bottom w:val="nil"/>
              <w:right w:val="nil"/>
            </w:tcBorders>
          </w:tcPr>
          <w:p w14:paraId="5B9DDDE2" w14:textId="5D020C3C"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 </w:t>
            </w:r>
            <w:r w:rsidRPr="0044749E">
              <w:rPr>
                <w:b/>
                <w:i/>
              </w:rPr>
              <w:t>incentiva a Comissão, o VP/AR e os Estados</w:t>
            </w:r>
            <w:r w:rsidR="00730168" w:rsidRPr="0044749E">
              <w:rPr>
                <w:b/>
                <w:i/>
              </w:rPr>
              <w:noBreakHyphen/>
            </w:r>
            <w:r w:rsidRPr="0044749E">
              <w:rPr>
                <w:b/>
                <w:i/>
              </w:rPr>
              <w:t>Membros a mobilizarem o apoio internacional à fórmula para a paz apresentada pela Ucrânia e a assumirem compromissos em matéria de segurança em relação à Ucrânia, tal como recomendado no Pacto de Segurança de Kiev;</w:t>
            </w:r>
          </w:p>
        </w:tc>
      </w:tr>
    </w:tbl>
    <w:p w14:paraId="4A1B3BF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1D7D8CF" w14:textId="77777777" w:rsidR="006525E0" w:rsidRPr="0044749E" w:rsidRDefault="006525E0" w:rsidP="006525E0">
      <w:r w:rsidRPr="0044749E">
        <w:rPr>
          <w:rStyle w:val="HideTWBExt"/>
        </w:rPr>
        <w:t>&lt;/Amend&gt;</w:t>
      </w:r>
    </w:p>
    <w:p w14:paraId="054084E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488</w:t>
      </w:r>
      <w:r w:rsidRPr="0044749E">
        <w:rPr>
          <w:rStyle w:val="HideTWBExt"/>
        </w:rPr>
        <w:t>&lt;/NumAm&gt;</w:t>
      </w:r>
    </w:p>
    <w:p w14:paraId="1737173E"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37835507" w14:textId="77777777" w:rsidR="006525E0" w:rsidRPr="0044749E" w:rsidRDefault="006525E0" w:rsidP="006525E0">
      <w:pPr>
        <w:pStyle w:val="NormalBold"/>
      </w:pPr>
      <w:r w:rsidRPr="0044749E">
        <w:rPr>
          <w:rStyle w:val="HideTWBExt"/>
          <w:b w:val="0"/>
        </w:rPr>
        <w:t>&lt;/RepeatBlock-By&gt;</w:t>
      </w:r>
    </w:p>
    <w:p w14:paraId="4461CD8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71681AA"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C126138" w14:textId="77777777" w:rsidTr="00C9653E">
        <w:trPr>
          <w:trHeight w:hRule="exact" w:val="240"/>
          <w:jc w:val="center"/>
        </w:trPr>
        <w:tc>
          <w:tcPr>
            <w:tcW w:w="9752" w:type="dxa"/>
            <w:gridSpan w:val="2"/>
            <w:tcBorders>
              <w:top w:val="nil"/>
              <w:left w:val="nil"/>
              <w:bottom w:val="nil"/>
              <w:right w:val="nil"/>
            </w:tcBorders>
          </w:tcPr>
          <w:p w14:paraId="35795DDB" w14:textId="77777777" w:rsidR="006525E0" w:rsidRPr="0044749E" w:rsidRDefault="006525E0" w:rsidP="00C9653E"/>
        </w:tc>
      </w:tr>
      <w:tr w:rsidR="006525E0" w:rsidRPr="0044749E" w14:paraId="693AFDAF" w14:textId="77777777" w:rsidTr="00C9653E">
        <w:trPr>
          <w:trHeight w:val="240"/>
          <w:jc w:val="center"/>
        </w:trPr>
        <w:tc>
          <w:tcPr>
            <w:tcW w:w="4876" w:type="dxa"/>
            <w:tcBorders>
              <w:top w:val="nil"/>
              <w:left w:val="nil"/>
              <w:bottom w:val="nil"/>
              <w:right w:val="nil"/>
            </w:tcBorders>
          </w:tcPr>
          <w:p w14:paraId="38285FD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FF15AF2" w14:textId="77777777" w:rsidR="006525E0" w:rsidRPr="0044749E" w:rsidRDefault="006525E0" w:rsidP="00C9653E">
            <w:pPr>
              <w:pStyle w:val="AmColumnHeading"/>
            </w:pPr>
            <w:r w:rsidRPr="0044749E">
              <w:t>Alteração</w:t>
            </w:r>
          </w:p>
        </w:tc>
      </w:tr>
      <w:tr w:rsidR="006525E0" w:rsidRPr="0044749E" w14:paraId="04711EAB" w14:textId="77777777" w:rsidTr="00C9653E">
        <w:trPr>
          <w:jc w:val="center"/>
        </w:trPr>
        <w:tc>
          <w:tcPr>
            <w:tcW w:w="4876" w:type="dxa"/>
            <w:tcBorders>
              <w:top w:val="nil"/>
              <w:left w:val="nil"/>
              <w:bottom w:val="nil"/>
              <w:right w:val="nil"/>
            </w:tcBorders>
          </w:tcPr>
          <w:p w14:paraId="17230183" w14:textId="77777777" w:rsidR="006525E0" w:rsidRPr="0044749E" w:rsidRDefault="006525E0" w:rsidP="00C9653E">
            <w:pPr>
              <w:pStyle w:val="Normal6a"/>
            </w:pPr>
            <w:r w:rsidRPr="0044749E">
              <w:t>10.</w:t>
            </w:r>
            <w:r w:rsidRPr="0044749E">
              <w:tab/>
              <w:t>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c>
          <w:tcPr>
            <w:tcW w:w="4876" w:type="dxa"/>
            <w:tcBorders>
              <w:top w:val="nil"/>
              <w:left w:val="nil"/>
              <w:bottom w:val="nil"/>
              <w:right w:val="nil"/>
            </w:tcBorders>
          </w:tcPr>
          <w:p w14:paraId="34FDB763" w14:textId="2EC8F6A1"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 </w:t>
            </w:r>
            <w:r w:rsidRPr="0044749E">
              <w:rPr>
                <w:b/>
                <w:i/>
              </w:rPr>
              <w:t>sublinha que a Ucrânia pode contar com a nossa assistência e apoio contínuo caso pretenda encetar negociações para um eventual cessar</w:t>
            </w:r>
            <w:r w:rsidR="00730168" w:rsidRPr="0044749E">
              <w:rPr>
                <w:b/>
                <w:i/>
              </w:rPr>
              <w:noBreakHyphen/>
            </w:r>
            <w:r w:rsidRPr="0044749E">
              <w:rPr>
                <w:b/>
                <w:i/>
              </w:rPr>
              <w:t>fogo;</w:t>
            </w:r>
          </w:p>
        </w:tc>
      </w:tr>
    </w:tbl>
    <w:p w14:paraId="02B2477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C6C3C55" w14:textId="77777777" w:rsidR="006525E0" w:rsidRPr="0044749E" w:rsidRDefault="006525E0" w:rsidP="006525E0">
      <w:r w:rsidRPr="0044749E">
        <w:rPr>
          <w:rStyle w:val="HideTWBExt"/>
        </w:rPr>
        <w:t>&lt;/Amend&gt;</w:t>
      </w:r>
    </w:p>
    <w:p w14:paraId="672D525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489</w:t>
      </w:r>
      <w:r w:rsidRPr="0044749E">
        <w:rPr>
          <w:rStyle w:val="HideTWBExt"/>
        </w:rPr>
        <w:t>&lt;/NumAm&gt;</w:t>
      </w:r>
    </w:p>
    <w:p w14:paraId="50BBB9C7"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4CD2E4A7" w14:textId="77777777" w:rsidR="006525E0" w:rsidRPr="0044749E" w:rsidRDefault="006525E0" w:rsidP="006525E0">
      <w:pPr>
        <w:pStyle w:val="NormalBold"/>
      </w:pPr>
      <w:r w:rsidRPr="0044749E">
        <w:rPr>
          <w:rStyle w:val="HideTWBExt"/>
          <w:b w:val="0"/>
        </w:rPr>
        <w:t>&lt;/RepeatBlock-By&gt;</w:t>
      </w:r>
    </w:p>
    <w:p w14:paraId="519AC0F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8E8DB6E"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DDA53CC" w14:textId="77777777" w:rsidTr="00C9653E">
        <w:trPr>
          <w:trHeight w:hRule="exact" w:val="240"/>
          <w:jc w:val="center"/>
        </w:trPr>
        <w:tc>
          <w:tcPr>
            <w:tcW w:w="9752" w:type="dxa"/>
            <w:gridSpan w:val="2"/>
            <w:tcBorders>
              <w:top w:val="nil"/>
              <w:left w:val="nil"/>
              <w:bottom w:val="nil"/>
              <w:right w:val="nil"/>
            </w:tcBorders>
          </w:tcPr>
          <w:p w14:paraId="5836EACB" w14:textId="77777777" w:rsidR="006525E0" w:rsidRPr="0044749E" w:rsidRDefault="006525E0" w:rsidP="00C9653E"/>
        </w:tc>
      </w:tr>
      <w:tr w:rsidR="006525E0" w:rsidRPr="0044749E" w14:paraId="0596E296" w14:textId="77777777" w:rsidTr="00C9653E">
        <w:trPr>
          <w:trHeight w:val="240"/>
          <w:jc w:val="center"/>
        </w:trPr>
        <w:tc>
          <w:tcPr>
            <w:tcW w:w="4876" w:type="dxa"/>
            <w:tcBorders>
              <w:top w:val="nil"/>
              <w:left w:val="nil"/>
              <w:bottom w:val="nil"/>
              <w:right w:val="nil"/>
            </w:tcBorders>
          </w:tcPr>
          <w:p w14:paraId="4BCDA21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ACFEBD4" w14:textId="77777777" w:rsidR="006525E0" w:rsidRPr="0044749E" w:rsidRDefault="006525E0" w:rsidP="00C9653E">
            <w:pPr>
              <w:pStyle w:val="AmColumnHeading"/>
            </w:pPr>
            <w:r w:rsidRPr="0044749E">
              <w:t>Alteração</w:t>
            </w:r>
          </w:p>
        </w:tc>
      </w:tr>
      <w:tr w:rsidR="006525E0" w:rsidRPr="0044749E" w14:paraId="37723F12" w14:textId="77777777" w:rsidTr="00C9653E">
        <w:trPr>
          <w:jc w:val="center"/>
        </w:trPr>
        <w:tc>
          <w:tcPr>
            <w:tcW w:w="4876" w:type="dxa"/>
            <w:tcBorders>
              <w:top w:val="nil"/>
              <w:left w:val="nil"/>
              <w:bottom w:val="nil"/>
              <w:right w:val="nil"/>
            </w:tcBorders>
          </w:tcPr>
          <w:p w14:paraId="087F3B4F" w14:textId="77777777" w:rsidR="006525E0" w:rsidRPr="0044749E" w:rsidRDefault="006525E0" w:rsidP="00C9653E">
            <w:pPr>
              <w:pStyle w:val="Normal6a"/>
            </w:pPr>
            <w:r w:rsidRPr="0044749E">
              <w:t>10.</w:t>
            </w:r>
            <w:r w:rsidRPr="0044749E">
              <w:tab/>
            </w:r>
            <w:r w:rsidRPr="0044749E">
              <w:rPr>
                <w:b/>
                <w:i/>
              </w:rPr>
              <w:t>Manifesta o seu apoio resoluto ao Plano de Paz em 10 Pontos apresentado pelo presidente ucraniano, Volodymyr Zelenskyy, e</w:t>
            </w:r>
            <w:r w:rsidRPr="0044749E">
              <w:t xml:space="preserve"> recorda que todas as iniciativas que visem pôr fim à guerra </w:t>
            </w:r>
            <w:r w:rsidRPr="0044749E">
              <w:rPr>
                <w:b/>
                <w:i/>
              </w:rPr>
              <w:t>de agressão russa devem assentar em propostas apresentadas pela</w:t>
            </w:r>
            <w:r w:rsidRPr="0044749E">
              <w:t xml:space="preserve"> Ucrânia </w:t>
            </w:r>
            <w:r w:rsidRPr="0044749E">
              <w:rPr>
                <w:b/>
                <w:i/>
              </w:rPr>
              <w:t>e</w:t>
            </w:r>
            <w:r w:rsidRPr="0044749E">
              <w:t xml:space="preserve"> devem</w:t>
            </w:r>
            <w:r w:rsidRPr="0044749E">
              <w:rPr>
                <w:b/>
                <w:i/>
              </w:rPr>
              <w:t>, em última análise,</w:t>
            </w:r>
            <w:r w:rsidRPr="0044749E">
              <w:t xml:space="preserve"> ser aceites pelo povo ucraniano;</w:t>
            </w:r>
          </w:p>
        </w:tc>
        <w:tc>
          <w:tcPr>
            <w:tcW w:w="4876" w:type="dxa"/>
            <w:tcBorders>
              <w:top w:val="nil"/>
              <w:left w:val="nil"/>
              <w:bottom w:val="nil"/>
              <w:right w:val="nil"/>
            </w:tcBorders>
          </w:tcPr>
          <w:p w14:paraId="1412FCA0" w14:textId="77777777" w:rsidR="006525E0" w:rsidRPr="0044749E" w:rsidRDefault="006525E0" w:rsidP="00C9653E">
            <w:pPr>
              <w:pStyle w:val="Normal6a"/>
            </w:pPr>
            <w:r w:rsidRPr="0044749E">
              <w:t>10.</w:t>
            </w:r>
            <w:r w:rsidRPr="0044749E">
              <w:tab/>
              <w:t xml:space="preserve">Recorda que todas as iniciativas que visem pôr fim à guerra </w:t>
            </w:r>
            <w:r w:rsidRPr="0044749E">
              <w:rPr>
                <w:b/>
                <w:i/>
              </w:rPr>
              <w:t>na</w:t>
            </w:r>
            <w:r w:rsidRPr="0044749E">
              <w:t xml:space="preserve"> Ucrânia devem ser aceites pelo povo ucraniano;</w:t>
            </w:r>
          </w:p>
        </w:tc>
      </w:tr>
    </w:tbl>
    <w:p w14:paraId="34EA712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104AACF" w14:textId="77777777" w:rsidR="006525E0" w:rsidRPr="0044749E" w:rsidRDefault="006525E0" w:rsidP="006525E0">
      <w:r w:rsidRPr="0044749E">
        <w:rPr>
          <w:rStyle w:val="HideTWBExt"/>
        </w:rPr>
        <w:t>&lt;/Amend&gt;</w:t>
      </w:r>
    </w:p>
    <w:p w14:paraId="4DA3D0B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490</w:t>
      </w:r>
      <w:r w:rsidRPr="0044749E">
        <w:rPr>
          <w:rStyle w:val="HideTWBExt"/>
        </w:rPr>
        <w:t>&lt;/NumAm&gt;</w:t>
      </w:r>
    </w:p>
    <w:p w14:paraId="208B46DD" w14:textId="77777777" w:rsidR="006525E0" w:rsidRPr="0044749E" w:rsidRDefault="006525E0" w:rsidP="006525E0">
      <w:pPr>
        <w:pStyle w:val="NormalBold"/>
      </w:pPr>
      <w:r w:rsidRPr="0044749E">
        <w:rPr>
          <w:rStyle w:val="HideTWBExt"/>
          <w:b w:val="0"/>
        </w:rPr>
        <w:t>&lt;RepeatBlock-By&gt;&lt;Members&gt;</w:t>
      </w:r>
      <w:r w:rsidRPr="0044749E">
        <w:t>Nacho Sánchez Amor, Sven Mikser, Alessandra Moretti, Yannis Maniatis, Marco Tarquinio, Hana Jalloul Muro</w:t>
      </w:r>
      <w:r w:rsidRPr="0044749E">
        <w:rPr>
          <w:rStyle w:val="HideTWBExt"/>
          <w:b w:val="0"/>
        </w:rPr>
        <w:t>&lt;/Members&gt;</w:t>
      </w:r>
    </w:p>
    <w:p w14:paraId="1A2A5737" w14:textId="77777777" w:rsidR="006525E0" w:rsidRPr="0044749E" w:rsidRDefault="006525E0" w:rsidP="006525E0">
      <w:pPr>
        <w:pStyle w:val="NormalBold"/>
      </w:pPr>
      <w:r w:rsidRPr="0044749E">
        <w:rPr>
          <w:rStyle w:val="HideTWBExt"/>
          <w:b w:val="0"/>
        </w:rPr>
        <w:t>&lt;/RepeatBlock-By&gt;</w:t>
      </w:r>
    </w:p>
    <w:p w14:paraId="6560A50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A80BC2"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9012465" w14:textId="77777777" w:rsidTr="00C9653E">
        <w:trPr>
          <w:trHeight w:hRule="exact" w:val="240"/>
          <w:jc w:val="center"/>
        </w:trPr>
        <w:tc>
          <w:tcPr>
            <w:tcW w:w="9752" w:type="dxa"/>
            <w:gridSpan w:val="2"/>
            <w:tcBorders>
              <w:top w:val="nil"/>
              <w:left w:val="nil"/>
              <w:bottom w:val="nil"/>
              <w:right w:val="nil"/>
            </w:tcBorders>
          </w:tcPr>
          <w:p w14:paraId="14D7E1E1" w14:textId="77777777" w:rsidR="006525E0" w:rsidRPr="0044749E" w:rsidRDefault="006525E0" w:rsidP="00C9653E"/>
        </w:tc>
      </w:tr>
      <w:tr w:rsidR="006525E0" w:rsidRPr="0044749E" w14:paraId="6BBF027B" w14:textId="77777777" w:rsidTr="00C9653E">
        <w:trPr>
          <w:trHeight w:val="240"/>
          <w:jc w:val="center"/>
        </w:trPr>
        <w:tc>
          <w:tcPr>
            <w:tcW w:w="4876" w:type="dxa"/>
            <w:tcBorders>
              <w:top w:val="nil"/>
              <w:left w:val="nil"/>
              <w:bottom w:val="nil"/>
              <w:right w:val="nil"/>
            </w:tcBorders>
          </w:tcPr>
          <w:p w14:paraId="7BDDFE3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E6FA2A3" w14:textId="77777777" w:rsidR="006525E0" w:rsidRPr="0044749E" w:rsidRDefault="006525E0" w:rsidP="00C9653E">
            <w:pPr>
              <w:pStyle w:val="AmColumnHeading"/>
            </w:pPr>
            <w:r w:rsidRPr="0044749E">
              <w:t>Alteração</w:t>
            </w:r>
          </w:p>
        </w:tc>
      </w:tr>
      <w:tr w:rsidR="006525E0" w:rsidRPr="0044749E" w14:paraId="67ABBDE2" w14:textId="77777777" w:rsidTr="00C9653E">
        <w:trPr>
          <w:jc w:val="center"/>
        </w:trPr>
        <w:tc>
          <w:tcPr>
            <w:tcW w:w="4876" w:type="dxa"/>
            <w:tcBorders>
              <w:top w:val="nil"/>
              <w:left w:val="nil"/>
              <w:bottom w:val="nil"/>
              <w:right w:val="nil"/>
            </w:tcBorders>
          </w:tcPr>
          <w:p w14:paraId="19CF1C87" w14:textId="77777777" w:rsidR="006525E0" w:rsidRPr="0044749E" w:rsidRDefault="006525E0" w:rsidP="00C9653E">
            <w:pPr>
              <w:pStyle w:val="Normal6a"/>
            </w:pPr>
            <w:r w:rsidRPr="0044749E">
              <w:t>10.</w:t>
            </w:r>
            <w:r w:rsidRPr="0044749E">
              <w:tab/>
              <w:t>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c>
          <w:tcPr>
            <w:tcW w:w="4876" w:type="dxa"/>
            <w:tcBorders>
              <w:top w:val="nil"/>
              <w:left w:val="nil"/>
              <w:bottom w:val="nil"/>
              <w:right w:val="nil"/>
            </w:tcBorders>
          </w:tcPr>
          <w:p w14:paraId="398613A0" w14:textId="77777777" w:rsidR="006525E0" w:rsidRPr="0044749E" w:rsidRDefault="006525E0" w:rsidP="00C9653E">
            <w:pPr>
              <w:pStyle w:val="Normal6a"/>
            </w:pPr>
            <w:r w:rsidRPr="0044749E">
              <w:t>10.</w:t>
            </w:r>
            <w:r w:rsidRPr="0044749E">
              <w:tab/>
            </w:r>
            <w:r w:rsidRPr="0044749E">
              <w:rPr>
                <w:b/>
                <w:i/>
              </w:rPr>
              <w:t>Apela a uma solução diplomática para a guerra, que respeite as normas internacionais, com o objetivo de alcançar a paz;</w:t>
            </w:r>
            <w:r w:rsidRPr="0044749E">
              <w:t xml:space="preserve"> manifesta o seu apoio resoluto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r>
    </w:tbl>
    <w:p w14:paraId="42A0825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2B5D58C" w14:textId="77777777" w:rsidR="006525E0" w:rsidRPr="0044749E" w:rsidRDefault="006525E0" w:rsidP="006525E0">
      <w:r w:rsidRPr="0044749E">
        <w:rPr>
          <w:rStyle w:val="HideTWBExt"/>
        </w:rPr>
        <w:t>&lt;/Amend&gt;</w:t>
      </w:r>
    </w:p>
    <w:p w14:paraId="569A4B0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491</w:t>
      </w:r>
      <w:r w:rsidRPr="0044749E">
        <w:rPr>
          <w:rStyle w:val="HideTWBExt"/>
        </w:rPr>
        <w:t>&lt;/NumAm&gt;</w:t>
      </w:r>
    </w:p>
    <w:p w14:paraId="783D071C"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5846A685"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296F2525" w14:textId="77777777" w:rsidR="006525E0" w:rsidRPr="0044749E" w:rsidRDefault="006525E0" w:rsidP="006525E0">
      <w:pPr>
        <w:pStyle w:val="NormalBold"/>
      </w:pPr>
      <w:r w:rsidRPr="0044749E">
        <w:rPr>
          <w:rStyle w:val="HideTWBExt"/>
          <w:b w:val="0"/>
        </w:rPr>
        <w:t>&lt;/RepeatBlock-By&gt;</w:t>
      </w:r>
    </w:p>
    <w:p w14:paraId="27F0B45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8433469"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C97BF27" w14:textId="77777777" w:rsidTr="00C9653E">
        <w:trPr>
          <w:trHeight w:hRule="exact" w:val="240"/>
          <w:jc w:val="center"/>
        </w:trPr>
        <w:tc>
          <w:tcPr>
            <w:tcW w:w="9752" w:type="dxa"/>
            <w:gridSpan w:val="2"/>
            <w:tcBorders>
              <w:top w:val="nil"/>
              <w:left w:val="nil"/>
              <w:bottom w:val="nil"/>
              <w:right w:val="nil"/>
            </w:tcBorders>
          </w:tcPr>
          <w:p w14:paraId="253E92F0" w14:textId="77777777" w:rsidR="006525E0" w:rsidRPr="0044749E" w:rsidRDefault="006525E0" w:rsidP="00C9653E"/>
        </w:tc>
      </w:tr>
      <w:tr w:rsidR="006525E0" w:rsidRPr="0044749E" w14:paraId="28282F0D" w14:textId="77777777" w:rsidTr="00C9653E">
        <w:trPr>
          <w:trHeight w:val="240"/>
          <w:jc w:val="center"/>
        </w:trPr>
        <w:tc>
          <w:tcPr>
            <w:tcW w:w="4876" w:type="dxa"/>
            <w:tcBorders>
              <w:top w:val="nil"/>
              <w:left w:val="nil"/>
              <w:bottom w:val="nil"/>
              <w:right w:val="nil"/>
            </w:tcBorders>
          </w:tcPr>
          <w:p w14:paraId="148D1D5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4AAD132" w14:textId="77777777" w:rsidR="006525E0" w:rsidRPr="0044749E" w:rsidRDefault="006525E0" w:rsidP="00C9653E">
            <w:pPr>
              <w:pStyle w:val="AmColumnHeading"/>
            </w:pPr>
            <w:r w:rsidRPr="0044749E">
              <w:t>Alteração</w:t>
            </w:r>
          </w:p>
        </w:tc>
      </w:tr>
      <w:tr w:rsidR="006525E0" w:rsidRPr="0044749E" w14:paraId="3A5A9136" w14:textId="77777777" w:rsidTr="00C9653E">
        <w:trPr>
          <w:jc w:val="center"/>
        </w:trPr>
        <w:tc>
          <w:tcPr>
            <w:tcW w:w="4876" w:type="dxa"/>
            <w:tcBorders>
              <w:top w:val="nil"/>
              <w:left w:val="nil"/>
              <w:bottom w:val="nil"/>
              <w:right w:val="nil"/>
            </w:tcBorders>
          </w:tcPr>
          <w:p w14:paraId="28A1CEEE" w14:textId="77777777" w:rsidR="006525E0" w:rsidRPr="0044749E" w:rsidRDefault="006525E0" w:rsidP="00C9653E">
            <w:pPr>
              <w:pStyle w:val="Normal6a"/>
            </w:pPr>
            <w:r w:rsidRPr="0044749E">
              <w:t>10.</w:t>
            </w:r>
            <w:r w:rsidRPr="0044749E">
              <w:tab/>
            </w:r>
            <w:r w:rsidRPr="0044749E">
              <w:rPr>
                <w:b/>
                <w:i/>
              </w:rPr>
              <w:t>Manifesta o seu apoio resoluto ao Plano de Paz em 10 Pontos apresentado pelo presidente ucraniano, Volodymyr Zelenskyy,</w:t>
            </w:r>
            <w:r w:rsidRPr="0044749E">
              <w:t xml:space="preserve"> e recorda que todas as iniciativas que visem pôr fim à guerra de agressão russa devem assentar em propostas apresentadas pela Ucrânia e devem, em última análise, ser aceites pelo povo ucraniano;</w:t>
            </w:r>
          </w:p>
        </w:tc>
        <w:tc>
          <w:tcPr>
            <w:tcW w:w="4876" w:type="dxa"/>
            <w:tcBorders>
              <w:top w:val="nil"/>
              <w:left w:val="nil"/>
              <w:bottom w:val="nil"/>
              <w:right w:val="nil"/>
            </w:tcBorders>
          </w:tcPr>
          <w:p w14:paraId="628C45B1" w14:textId="14178DB7" w:rsidR="006525E0" w:rsidRPr="0044749E" w:rsidRDefault="006525E0" w:rsidP="00C9653E">
            <w:pPr>
              <w:pStyle w:val="Normal6a"/>
            </w:pPr>
            <w:r w:rsidRPr="0044749E">
              <w:t>10.</w:t>
            </w:r>
            <w:r w:rsidRPr="0044749E">
              <w:tab/>
            </w:r>
            <w:r w:rsidRPr="0044749E">
              <w:rPr>
                <w:b/>
                <w:i/>
              </w:rPr>
              <w:t>Insta a UE e os seus Estados</w:t>
            </w:r>
            <w:r w:rsidR="00730168" w:rsidRPr="0044749E">
              <w:rPr>
                <w:b/>
                <w:i/>
              </w:rPr>
              <w:noBreakHyphen/>
            </w:r>
            <w:r w:rsidRPr="0044749E">
              <w:rPr>
                <w:b/>
                <w:i/>
              </w:rPr>
              <w:t>Membros a utilizar todas as iniciativas diplomáticas existentes para elaborar um plano abrangente que conduza a uma paz duradoura e à segurança coletiva no continente europeu</w:t>
            </w:r>
            <w:r w:rsidRPr="0044749E">
              <w:t>, e recorda que todas as iniciativas que visem pôr fim à guerra de agressão russa devem assentar em propostas apresentadas pela Ucrânia e devem, em última análise, ser aceites pelo povo ucraniano;</w:t>
            </w:r>
          </w:p>
        </w:tc>
      </w:tr>
    </w:tbl>
    <w:p w14:paraId="3F818C6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7F3FF57" w14:textId="77777777" w:rsidR="006525E0" w:rsidRPr="0044749E" w:rsidRDefault="006525E0" w:rsidP="006525E0">
      <w:r w:rsidRPr="0044749E">
        <w:rPr>
          <w:rStyle w:val="HideTWBExt"/>
        </w:rPr>
        <w:t>&lt;/Amend&gt;</w:t>
      </w:r>
    </w:p>
    <w:p w14:paraId="03AC285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492</w:t>
      </w:r>
      <w:r w:rsidRPr="0044749E">
        <w:rPr>
          <w:rStyle w:val="HideTWBExt"/>
        </w:rPr>
        <w:t>&lt;/NumAm&gt;</w:t>
      </w:r>
    </w:p>
    <w:p w14:paraId="7E94B4CC"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29E8E77A" w14:textId="77777777" w:rsidR="006525E0" w:rsidRPr="0044749E" w:rsidRDefault="006525E0" w:rsidP="006525E0">
      <w:pPr>
        <w:pStyle w:val="NormalBold"/>
      </w:pPr>
      <w:r w:rsidRPr="0044749E">
        <w:rPr>
          <w:rStyle w:val="HideTWBExt"/>
          <w:b w:val="0"/>
        </w:rPr>
        <w:t>&lt;/RepeatBlock-By&gt;</w:t>
      </w:r>
    </w:p>
    <w:p w14:paraId="6705066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6D3FB35"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7855326" w14:textId="77777777" w:rsidTr="00C9653E">
        <w:trPr>
          <w:trHeight w:hRule="exact" w:val="240"/>
          <w:jc w:val="center"/>
        </w:trPr>
        <w:tc>
          <w:tcPr>
            <w:tcW w:w="9752" w:type="dxa"/>
            <w:gridSpan w:val="2"/>
            <w:tcBorders>
              <w:top w:val="nil"/>
              <w:left w:val="nil"/>
              <w:bottom w:val="nil"/>
              <w:right w:val="nil"/>
            </w:tcBorders>
          </w:tcPr>
          <w:p w14:paraId="4D58ECE8" w14:textId="77777777" w:rsidR="006525E0" w:rsidRPr="0044749E" w:rsidRDefault="006525E0" w:rsidP="00C9653E"/>
        </w:tc>
      </w:tr>
      <w:tr w:rsidR="006525E0" w:rsidRPr="0044749E" w14:paraId="1304135A" w14:textId="77777777" w:rsidTr="00C9653E">
        <w:trPr>
          <w:trHeight w:val="240"/>
          <w:jc w:val="center"/>
        </w:trPr>
        <w:tc>
          <w:tcPr>
            <w:tcW w:w="4876" w:type="dxa"/>
            <w:tcBorders>
              <w:top w:val="nil"/>
              <w:left w:val="nil"/>
              <w:bottom w:val="nil"/>
              <w:right w:val="nil"/>
            </w:tcBorders>
          </w:tcPr>
          <w:p w14:paraId="00D3D4F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9DBA61" w14:textId="77777777" w:rsidR="006525E0" w:rsidRPr="0044749E" w:rsidRDefault="006525E0" w:rsidP="00C9653E">
            <w:pPr>
              <w:pStyle w:val="AmColumnHeading"/>
            </w:pPr>
            <w:r w:rsidRPr="0044749E">
              <w:t>Alteração</w:t>
            </w:r>
          </w:p>
        </w:tc>
      </w:tr>
      <w:tr w:rsidR="006525E0" w:rsidRPr="0044749E" w14:paraId="58B8802E" w14:textId="77777777" w:rsidTr="00C9653E">
        <w:trPr>
          <w:jc w:val="center"/>
        </w:trPr>
        <w:tc>
          <w:tcPr>
            <w:tcW w:w="4876" w:type="dxa"/>
            <w:tcBorders>
              <w:top w:val="nil"/>
              <w:left w:val="nil"/>
              <w:bottom w:val="nil"/>
              <w:right w:val="nil"/>
            </w:tcBorders>
          </w:tcPr>
          <w:p w14:paraId="1E672928" w14:textId="77777777" w:rsidR="006525E0" w:rsidRPr="0044749E" w:rsidRDefault="006525E0" w:rsidP="00C9653E">
            <w:pPr>
              <w:pStyle w:val="Normal6a"/>
            </w:pPr>
            <w:r w:rsidRPr="0044749E">
              <w:t>10.</w:t>
            </w:r>
            <w:r w:rsidRPr="0044749E">
              <w:tab/>
            </w:r>
            <w:r w:rsidRPr="0044749E">
              <w:rPr>
                <w:b/>
                <w:i/>
              </w:rPr>
              <w:t>Manifesta o seu apoio resoluto ao Plano de Paz em 10 Pontos apresentado pelo presidente ucraniano, Volodymyr Zelenskyy, e</w:t>
            </w:r>
            <w:r w:rsidRPr="0044749E">
              <w:t xml:space="preserve"> recorda que todas as iniciativas que visem pôr fim à guerra </w:t>
            </w:r>
            <w:r w:rsidRPr="0044749E">
              <w:rPr>
                <w:b/>
                <w:i/>
              </w:rPr>
              <w:t>de agressão russa</w:t>
            </w:r>
            <w:r w:rsidRPr="0044749E">
              <w:t xml:space="preserve"> devem assentar em propostas apresentadas pela Ucrânia e devem, em última análise, ser aceites pelo povo ucraniano;</w:t>
            </w:r>
          </w:p>
        </w:tc>
        <w:tc>
          <w:tcPr>
            <w:tcW w:w="4876" w:type="dxa"/>
            <w:tcBorders>
              <w:top w:val="nil"/>
              <w:left w:val="nil"/>
              <w:bottom w:val="nil"/>
              <w:right w:val="nil"/>
            </w:tcBorders>
          </w:tcPr>
          <w:p w14:paraId="76A2A59D" w14:textId="77777777" w:rsidR="006525E0" w:rsidRPr="0044749E" w:rsidRDefault="006525E0" w:rsidP="00C9653E">
            <w:pPr>
              <w:pStyle w:val="Normal6a"/>
            </w:pPr>
            <w:r w:rsidRPr="0044749E">
              <w:t>10.</w:t>
            </w:r>
            <w:r w:rsidRPr="0044749E">
              <w:tab/>
              <w:t xml:space="preserve">Recorda que todas as iniciativas que visem pôr fim à guerra devem assentar em propostas apresentadas pela Ucrânia </w:t>
            </w:r>
            <w:r w:rsidRPr="0044749E">
              <w:rPr>
                <w:b/>
                <w:i/>
              </w:rPr>
              <w:t>e pela Rússia</w:t>
            </w:r>
            <w:r w:rsidRPr="0044749E">
              <w:t xml:space="preserve"> e devem, em última análise, ser aceites pelo povo ucraniano;</w:t>
            </w:r>
          </w:p>
        </w:tc>
      </w:tr>
    </w:tbl>
    <w:p w14:paraId="391A403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F1DB60D" w14:textId="77777777" w:rsidR="006525E0" w:rsidRPr="0044749E" w:rsidRDefault="006525E0" w:rsidP="006525E0">
      <w:r w:rsidRPr="0044749E">
        <w:rPr>
          <w:rStyle w:val="HideTWBExt"/>
        </w:rPr>
        <w:t>&lt;/Amend&gt;</w:t>
      </w:r>
    </w:p>
    <w:p w14:paraId="722D324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493</w:t>
      </w:r>
      <w:r w:rsidRPr="0044749E">
        <w:rPr>
          <w:rStyle w:val="HideTWBExt"/>
        </w:rPr>
        <w:t>&lt;/NumAm&gt;</w:t>
      </w:r>
    </w:p>
    <w:p w14:paraId="4AEE37FD"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2FE6C44C" w14:textId="77777777" w:rsidR="006525E0" w:rsidRPr="0044749E" w:rsidRDefault="006525E0" w:rsidP="006525E0">
      <w:pPr>
        <w:pStyle w:val="NormalBold"/>
      </w:pPr>
      <w:r w:rsidRPr="0044749E">
        <w:rPr>
          <w:rStyle w:val="HideTWBExt"/>
          <w:b w:val="0"/>
        </w:rPr>
        <w:t>&lt;/RepeatBlock-By&gt;</w:t>
      </w:r>
    </w:p>
    <w:p w14:paraId="430553D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E6EAD89"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4F38AC1" w14:textId="77777777" w:rsidTr="00C9653E">
        <w:trPr>
          <w:trHeight w:hRule="exact" w:val="240"/>
          <w:jc w:val="center"/>
        </w:trPr>
        <w:tc>
          <w:tcPr>
            <w:tcW w:w="9752" w:type="dxa"/>
            <w:gridSpan w:val="2"/>
            <w:tcBorders>
              <w:top w:val="nil"/>
              <w:left w:val="nil"/>
              <w:bottom w:val="nil"/>
              <w:right w:val="nil"/>
            </w:tcBorders>
          </w:tcPr>
          <w:p w14:paraId="3704245B" w14:textId="77777777" w:rsidR="006525E0" w:rsidRPr="0044749E" w:rsidRDefault="006525E0" w:rsidP="00C9653E"/>
        </w:tc>
      </w:tr>
      <w:tr w:rsidR="006525E0" w:rsidRPr="0044749E" w14:paraId="4F430F8A" w14:textId="77777777" w:rsidTr="00C9653E">
        <w:trPr>
          <w:trHeight w:val="240"/>
          <w:jc w:val="center"/>
        </w:trPr>
        <w:tc>
          <w:tcPr>
            <w:tcW w:w="4876" w:type="dxa"/>
            <w:tcBorders>
              <w:top w:val="nil"/>
              <w:left w:val="nil"/>
              <w:bottom w:val="nil"/>
              <w:right w:val="nil"/>
            </w:tcBorders>
          </w:tcPr>
          <w:p w14:paraId="7E1EE3D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217346E" w14:textId="77777777" w:rsidR="006525E0" w:rsidRPr="0044749E" w:rsidRDefault="006525E0" w:rsidP="00C9653E">
            <w:pPr>
              <w:pStyle w:val="AmColumnHeading"/>
            </w:pPr>
            <w:r w:rsidRPr="0044749E">
              <w:t>Alteração</w:t>
            </w:r>
          </w:p>
        </w:tc>
      </w:tr>
      <w:tr w:rsidR="006525E0" w:rsidRPr="0044749E" w14:paraId="66EE4A8A" w14:textId="77777777" w:rsidTr="00C9653E">
        <w:trPr>
          <w:jc w:val="center"/>
        </w:trPr>
        <w:tc>
          <w:tcPr>
            <w:tcW w:w="4876" w:type="dxa"/>
            <w:tcBorders>
              <w:top w:val="nil"/>
              <w:left w:val="nil"/>
              <w:bottom w:val="nil"/>
              <w:right w:val="nil"/>
            </w:tcBorders>
          </w:tcPr>
          <w:p w14:paraId="5AB80816" w14:textId="77777777"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w:t>
            </w:r>
            <w:r w:rsidRPr="0044749E">
              <w:rPr>
                <w:b/>
                <w:i/>
              </w:rPr>
              <w:t>em propostas apresentadas pela Ucrânia</w:t>
            </w:r>
            <w:r w:rsidRPr="0044749E">
              <w:t xml:space="preserve"> e devem, em última análise, ser aceites pelo povo ucraniano;</w:t>
            </w:r>
          </w:p>
        </w:tc>
        <w:tc>
          <w:tcPr>
            <w:tcW w:w="4876" w:type="dxa"/>
            <w:tcBorders>
              <w:top w:val="nil"/>
              <w:left w:val="nil"/>
              <w:bottom w:val="nil"/>
              <w:right w:val="nil"/>
            </w:tcBorders>
          </w:tcPr>
          <w:p w14:paraId="611B1480" w14:textId="77777777"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w:t>
            </w:r>
            <w:r w:rsidRPr="0044749E">
              <w:rPr>
                <w:b/>
                <w:i/>
              </w:rPr>
              <w:t>nos princípios da Carta das Nações Unidas e do direito internacional</w:t>
            </w:r>
            <w:r w:rsidRPr="0044749E">
              <w:t xml:space="preserve"> e devem, em última análise, ser aceites </w:t>
            </w:r>
            <w:r w:rsidRPr="0044749E">
              <w:rPr>
                <w:b/>
                <w:i/>
              </w:rPr>
              <w:t>pela Ucrânia e</w:t>
            </w:r>
            <w:r w:rsidRPr="0044749E">
              <w:t xml:space="preserve"> pelo povo ucraniano;</w:t>
            </w:r>
          </w:p>
        </w:tc>
      </w:tr>
    </w:tbl>
    <w:p w14:paraId="5EAE7A6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699CACE" w14:textId="77777777" w:rsidR="006525E0" w:rsidRPr="0044749E" w:rsidRDefault="006525E0" w:rsidP="006525E0">
      <w:r w:rsidRPr="0044749E">
        <w:rPr>
          <w:rStyle w:val="HideTWBExt"/>
        </w:rPr>
        <w:t>&lt;/Amend&gt;</w:t>
      </w:r>
    </w:p>
    <w:p w14:paraId="083749F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494</w:t>
      </w:r>
      <w:r w:rsidRPr="0044749E">
        <w:rPr>
          <w:rStyle w:val="HideTWBExt"/>
        </w:rPr>
        <w:t>&lt;/NumAm&gt;</w:t>
      </w:r>
    </w:p>
    <w:p w14:paraId="4C1CE1B1"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0B0B2B28" w14:textId="77777777" w:rsidR="006525E0" w:rsidRPr="0044749E" w:rsidRDefault="006525E0" w:rsidP="006525E0">
      <w:pPr>
        <w:pStyle w:val="NormalBold"/>
      </w:pPr>
      <w:r w:rsidRPr="0044749E">
        <w:rPr>
          <w:rStyle w:val="HideTWBExt"/>
          <w:b w:val="0"/>
        </w:rPr>
        <w:t>&lt;/RepeatBlock-By&gt;</w:t>
      </w:r>
    </w:p>
    <w:p w14:paraId="4683479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55D5BB2"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B1DE718" w14:textId="77777777" w:rsidTr="00C9653E">
        <w:trPr>
          <w:trHeight w:hRule="exact" w:val="240"/>
          <w:jc w:val="center"/>
        </w:trPr>
        <w:tc>
          <w:tcPr>
            <w:tcW w:w="9752" w:type="dxa"/>
            <w:gridSpan w:val="2"/>
            <w:tcBorders>
              <w:top w:val="nil"/>
              <w:left w:val="nil"/>
              <w:bottom w:val="nil"/>
              <w:right w:val="nil"/>
            </w:tcBorders>
          </w:tcPr>
          <w:p w14:paraId="59938338" w14:textId="77777777" w:rsidR="006525E0" w:rsidRPr="0044749E" w:rsidRDefault="006525E0" w:rsidP="00C9653E"/>
        </w:tc>
      </w:tr>
      <w:tr w:rsidR="006525E0" w:rsidRPr="0044749E" w14:paraId="5A4AFDFA" w14:textId="77777777" w:rsidTr="00C9653E">
        <w:trPr>
          <w:trHeight w:val="240"/>
          <w:jc w:val="center"/>
        </w:trPr>
        <w:tc>
          <w:tcPr>
            <w:tcW w:w="4876" w:type="dxa"/>
            <w:tcBorders>
              <w:top w:val="nil"/>
              <w:left w:val="nil"/>
              <w:bottom w:val="nil"/>
              <w:right w:val="nil"/>
            </w:tcBorders>
          </w:tcPr>
          <w:p w14:paraId="15373ED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3727DA6" w14:textId="77777777" w:rsidR="006525E0" w:rsidRPr="0044749E" w:rsidRDefault="006525E0" w:rsidP="00C9653E">
            <w:pPr>
              <w:pStyle w:val="AmColumnHeading"/>
            </w:pPr>
            <w:r w:rsidRPr="0044749E">
              <w:t>Alteração</w:t>
            </w:r>
          </w:p>
        </w:tc>
      </w:tr>
      <w:tr w:rsidR="006525E0" w:rsidRPr="0044749E" w14:paraId="1CBD6EC1" w14:textId="77777777" w:rsidTr="00C9653E">
        <w:trPr>
          <w:jc w:val="center"/>
        </w:trPr>
        <w:tc>
          <w:tcPr>
            <w:tcW w:w="4876" w:type="dxa"/>
            <w:tcBorders>
              <w:top w:val="nil"/>
              <w:left w:val="nil"/>
              <w:bottom w:val="nil"/>
              <w:right w:val="nil"/>
            </w:tcBorders>
          </w:tcPr>
          <w:p w14:paraId="09FE5443" w14:textId="77777777" w:rsidR="006525E0" w:rsidRPr="0044749E" w:rsidRDefault="006525E0" w:rsidP="00C9653E">
            <w:pPr>
              <w:pStyle w:val="Normal6a"/>
            </w:pPr>
            <w:r w:rsidRPr="0044749E">
              <w:t>10.</w:t>
            </w:r>
            <w:r w:rsidRPr="0044749E">
              <w:tab/>
              <w:t xml:space="preserve">Manifesta o seu apoio resoluto </w:t>
            </w:r>
            <w:r w:rsidRPr="0044749E">
              <w:rPr>
                <w:b/>
                <w:i/>
              </w:rPr>
              <w:t>ao Plano de Paz em 10 Pontos apresentado pelo presidente ucraniano, Volodymyr Zelenskyy</w:t>
            </w:r>
            <w:r w:rsidRPr="0044749E">
              <w:t xml:space="preserve">, e recorda que todas as iniciativas que visem pôr fim </w:t>
            </w:r>
            <w:r w:rsidRPr="0044749E">
              <w:rPr>
                <w:b/>
                <w:i/>
              </w:rPr>
              <w:t>à guerra de agressão russa devem assentar em propostas apresentadas pela Ucrânia</w:t>
            </w:r>
            <w:r w:rsidRPr="0044749E">
              <w:t xml:space="preserve"> e devem, em última análise, ser aceites </w:t>
            </w:r>
            <w:r w:rsidRPr="0044749E">
              <w:rPr>
                <w:b/>
                <w:i/>
              </w:rPr>
              <w:t>pelo povo ucraniano</w:t>
            </w:r>
            <w:r w:rsidRPr="0044749E">
              <w:t>;</w:t>
            </w:r>
          </w:p>
        </w:tc>
        <w:tc>
          <w:tcPr>
            <w:tcW w:w="4876" w:type="dxa"/>
            <w:tcBorders>
              <w:top w:val="nil"/>
              <w:left w:val="nil"/>
              <w:bottom w:val="nil"/>
              <w:right w:val="nil"/>
            </w:tcBorders>
          </w:tcPr>
          <w:p w14:paraId="7CF34C27" w14:textId="77777777" w:rsidR="006525E0" w:rsidRPr="0044749E" w:rsidRDefault="006525E0" w:rsidP="00C9653E">
            <w:pPr>
              <w:pStyle w:val="Normal6a"/>
            </w:pPr>
            <w:r w:rsidRPr="0044749E">
              <w:t>10.</w:t>
            </w:r>
            <w:r w:rsidRPr="0044749E">
              <w:tab/>
              <w:t xml:space="preserve">Manifesta o seu apoio resoluto </w:t>
            </w:r>
            <w:r w:rsidRPr="0044749E">
              <w:rPr>
                <w:b/>
                <w:i/>
              </w:rPr>
              <w:t>a todas as iniciativas de livre circulação de todos os intervenientes</w:t>
            </w:r>
            <w:r w:rsidRPr="0044749E">
              <w:t xml:space="preserve">, e recorda que todas as iniciativas que visem pôr fim </w:t>
            </w:r>
            <w:r w:rsidRPr="0044749E">
              <w:rPr>
                <w:b/>
                <w:i/>
              </w:rPr>
              <w:t>ao conflito na Ucrânia devem, antes de mais, ser realisticamente exequíveis</w:t>
            </w:r>
            <w:r w:rsidRPr="0044749E">
              <w:t xml:space="preserve"> e devem, em última análise, ser aceites </w:t>
            </w:r>
            <w:r w:rsidRPr="0044749E">
              <w:rPr>
                <w:b/>
                <w:i/>
              </w:rPr>
              <w:t>por todas as partes em conflito</w:t>
            </w:r>
            <w:r w:rsidRPr="0044749E">
              <w:t>;</w:t>
            </w:r>
          </w:p>
        </w:tc>
      </w:tr>
    </w:tbl>
    <w:p w14:paraId="2A4E9BE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24BF08AA" w14:textId="77777777" w:rsidR="006525E0" w:rsidRPr="0044749E" w:rsidRDefault="006525E0" w:rsidP="006525E0">
      <w:r w:rsidRPr="0044749E">
        <w:rPr>
          <w:rStyle w:val="HideTWBExt"/>
        </w:rPr>
        <w:t>&lt;/Amend&gt;</w:t>
      </w:r>
    </w:p>
    <w:p w14:paraId="0B1D5E1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495</w:t>
      </w:r>
      <w:r w:rsidRPr="0044749E">
        <w:rPr>
          <w:rStyle w:val="HideTWBExt"/>
        </w:rPr>
        <w:t>&lt;/NumAm&gt;</w:t>
      </w:r>
    </w:p>
    <w:p w14:paraId="00AE7D55"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410AE079" w14:textId="48D60D9C"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59525D72" w14:textId="77777777" w:rsidR="006525E0" w:rsidRPr="0044749E" w:rsidRDefault="006525E0" w:rsidP="006525E0">
      <w:pPr>
        <w:pStyle w:val="NormalBold"/>
      </w:pPr>
      <w:r w:rsidRPr="0044749E">
        <w:rPr>
          <w:rStyle w:val="HideTWBExt"/>
          <w:b w:val="0"/>
        </w:rPr>
        <w:t>&lt;/RepeatBlock-By&gt;</w:t>
      </w:r>
    </w:p>
    <w:p w14:paraId="47D7BB6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A3D21DB"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96EC563" w14:textId="77777777" w:rsidTr="00C9653E">
        <w:trPr>
          <w:trHeight w:hRule="exact" w:val="240"/>
          <w:jc w:val="center"/>
        </w:trPr>
        <w:tc>
          <w:tcPr>
            <w:tcW w:w="9752" w:type="dxa"/>
            <w:gridSpan w:val="2"/>
            <w:tcBorders>
              <w:top w:val="nil"/>
              <w:left w:val="nil"/>
              <w:bottom w:val="nil"/>
              <w:right w:val="nil"/>
            </w:tcBorders>
          </w:tcPr>
          <w:p w14:paraId="56489451" w14:textId="77777777" w:rsidR="006525E0" w:rsidRPr="0044749E" w:rsidRDefault="006525E0" w:rsidP="00C9653E"/>
        </w:tc>
      </w:tr>
      <w:tr w:rsidR="006525E0" w:rsidRPr="0044749E" w14:paraId="2CC55D15" w14:textId="77777777" w:rsidTr="00C9653E">
        <w:trPr>
          <w:trHeight w:val="240"/>
          <w:jc w:val="center"/>
        </w:trPr>
        <w:tc>
          <w:tcPr>
            <w:tcW w:w="4876" w:type="dxa"/>
            <w:tcBorders>
              <w:top w:val="nil"/>
              <w:left w:val="nil"/>
              <w:bottom w:val="nil"/>
              <w:right w:val="nil"/>
            </w:tcBorders>
          </w:tcPr>
          <w:p w14:paraId="6997384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9563F40" w14:textId="77777777" w:rsidR="006525E0" w:rsidRPr="0044749E" w:rsidRDefault="006525E0" w:rsidP="00C9653E">
            <w:pPr>
              <w:pStyle w:val="AmColumnHeading"/>
            </w:pPr>
            <w:r w:rsidRPr="0044749E">
              <w:t>Alteração</w:t>
            </w:r>
          </w:p>
        </w:tc>
      </w:tr>
      <w:tr w:rsidR="006525E0" w:rsidRPr="0044749E" w14:paraId="4E747061" w14:textId="77777777" w:rsidTr="00C9653E">
        <w:trPr>
          <w:jc w:val="center"/>
        </w:trPr>
        <w:tc>
          <w:tcPr>
            <w:tcW w:w="4876" w:type="dxa"/>
            <w:tcBorders>
              <w:top w:val="nil"/>
              <w:left w:val="nil"/>
              <w:bottom w:val="nil"/>
              <w:right w:val="nil"/>
            </w:tcBorders>
          </w:tcPr>
          <w:p w14:paraId="2A90B883" w14:textId="77777777"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w:t>
            </w:r>
            <w:r w:rsidRPr="0044749E">
              <w:rPr>
                <w:b/>
                <w:i/>
              </w:rPr>
              <w:t>em propostas</w:t>
            </w:r>
            <w:r w:rsidRPr="0044749E">
              <w:t xml:space="preserve"> apresentadas pela Ucrânia e devem, em última análise, ser aceites pelo povo ucraniano;</w:t>
            </w:r>
          </w:p>
        </w:tc>
        <w:tc>
          <w:tcPr>
            <w:tcW w:w="4876" w:type="dxa"/>
            <w:tcBorders>
              <w:top w:val="nil"/>
              <w:left w:val="nil"/>
              <w:bottom w:val="nil"/>
              <w:right w:val="nil"/>
            </w:tcBorders>
          </w:tcPr>
          <w:p w14:paraId="0D0330D1" w14:textId="77777777" w:rsidR="006525E0" w:rsidRPr="0044749E" w:rsidRDefault="006525E0" w:rsidP="00C9653E">
            <w:pPr>
              <w:pStyle w:val="Normal6a"/>
            </w:pPr>
            <w:r w:rsidRPr="0044749E">
              <w:t>10.</w:t>
            </w:r>
            <w:r w:rsidRPr="0044749E">
              <w:tab/>
              <w:t xml:space="preserve">Manifesta o seu apoio resoluto ao Plano de Paz em 10 Pontos apresentado pelo presidente ucraniano, Volodymyr Zelenskyy, e recorda que todas as iniciativas que visem pôr fim à guerra de agressão russa devem assentar </w:t>
            </w:r>
            <w:r w:rsidRPr="0044749E">
              <w:rPr>
                <w:b/>
                <w:i/>
              </w:rPr>
              <w:t>nas condições</w:t>
            </w:r>
            <w:r w:rsidRPr="0044749E">
              <w:t xml:space="preserve"> apresentadas pela Ucrânia e devem, em última análise, ser aceites pelo povo ucraniano;</w:t>
            </w:r>
          </w:p>
        </w:tc>
      </w:tr>
    </w:tbl>
    <w:p w14:paraId="64082AC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85D0F12" w14:textId="77777777" w:rsidR="006525E0" w:rsidRPr="0044749E" w:rsidRDefault="006525E0" w:rsidP="006525E0">
      <w:r w:rsidRPr="0044749E">
        <w:rPr>
          <w:rStyle w:val="HideTWBExt"/>
        </w:rPr>
        <w:t>&lt;/Amend&gt;</w:t>
      </w:r>
    </w:p>
    <w:p w14:paraId="1C70AAD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496</w:t>
      </w:r>
      <w:r w:rsidRPr="0044749E">
        <w:rPr>
          <w:rStyle w:val="HideTWBExt"/>
        </w:rPr>
        <w:t>&lt;/NumAm&gt;</w:t>
      </w:r>
    </w:p>
    <w:p w14:paraId="295622F7"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68882E0D" w14:textId="77777777" w:rsidR="006525E0" w:rsidRPr="0044749E" w:rsidRDefault="006525E0" w:rsidP="006525E0">
      <w:pPr>
        <w:pStyle w:val="NormalBold"/>
      </w:pPr>
      <w:r w:rsidRPr="0044749E">
        <w:rPr>
          <w:rStyle w:val="HideTWBExt"/>
          <w:b w:val="0"/>
        </w:rPr>
        <w:t>&lt;/RepeatBlock-By&gt;</w:t>
      </w:r>
    </w:p>
    <w:p w14:paraId="4B5B9E2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CE7065" w14:textId="77777777" w:rsidR="006525E0" w:rsidRPr="0044749E" w:rsidRDefault="006525E0" w:rsidP="006525E0">
      <w:pPr>
        <w:pStyle w:val="NormalBold"/>
      </w:pPr>
      <w:r w:rsidRPr="0044749E">
        <w:rPr>
          <w:rStyle w:val="HideTWBExt"/>
        </w:rPr>
        <w:t>&lt;Article&gt;</w:t>
      </w:r>
      <w:r w:rsidRPr="0044749E">
        <w:t>N.º 10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75A9307" w14:textId="77777777" w:rsidTr="00C9653E">
        <w:trPr>
          <w:trHeight w:hRule="exact" w:val="240"/>
          <w:jc w:val="center"/>
        </w:trPr>
        <w:tc>
          <w:tcPr>
            <w:tcW w:w="9752" w:type="dxa"/>
            <w:gridSpan w:val="2"/>
            <w:tcBorders>
              <w:top w:val="nil"/>
              <w:left w:val="nil"/>
              <w:bottom w:val="nil"/>
              <w:right w:val="nil"/>
            </w:tcBorders>
          </w:tcPr>
          <w:p w14:paraId="4EBA97B3" w14:textId="77777777" w:rsidR="006525E0" w:rsidRPr="0044749E" w:rsidRDefault="006525E0" w:rsidP="00C9653E"/>
        </w:tc>
      </w:tr>
      <w:tr w:rsidR="006525E0" w:rsidRPr="0044749E" w14:paraId="647C0125" w14:textId="77777777" w:rsidTr="00C9653E">
        <w:trPr>
          <w:trHeight w:val="240"/>
          <w:jc w:val="center"/>
        </w:trPr>
        <w:tc>
          <w:tcPr>
            <w:tcW w:w="4876" w:type="dxa"/>
            <w:tcBorders>
              <w:top w:val="nil"/>
              <w:left w:val="nil"/>
              <w:bottom w:val="nil"/>
              <w:right w:val="nil"/>
            </w:tcBorders>
          </w:tcPr>
          <w:p w14:paraId="18C76E0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5D5C1E3" w14:textId="77777777" w:rsidR="006525E0" w:rsidRPr="0044749E" w:rsidRDefault="006525E0" w:rsidP="00C9653E">
            <w:pPr>
              <w:pStyle w:val="AmColumnHeading"/>
            </w:pPr>
            <w:r w:rsidRPr="0044749E">
              <w:t>Alteração</w:t>
            </w:r>
          </w:p>
        </w:tc>
      </w:tr>
      <w:tr w:rsidR="006525E0" w:rsidRPr="0044749E" w14:paraId="737883F0" w14:textId="77777777" w:rsidTr="00C9653E">
        <w:trPr>
          <w:jc w:val="center"/>
        </w:trPr>
        <w:tc>
          <w:tcPr>
            <w:tcW w:w="4876" w:type="dxa"/>
            <w:tcBorders>
              <w:top w:val="nil"/>
              <w:left w:val="nil"/>
              <w:bottom w:val="nil"/>
              <w:right w:val="nil"/>
            </w:tcBorders>
          </w:tcPr>
          <w:p w14:paraId="0444E6ED" w14:textId="77777777" w:rsidR="006525E0" w:rsidRPr="0044749E" w:rsidRDefault="006525E0" w:rsidP="00C9653E">
            <w:pPr>
              <w:pStyle w:val="Normal6a"/>
            </w:pPr>
            <w:r w:rsidRPr="0044749E">
              <w:t>10.</w:t>
            </w:r>
            <w:r w:rsidRPr="0044749E">
              <w:tab/>
              <w:t xml:space="preserve">Manifesta o seu apoio </w:t>
            </w:r>
            <w:r w:rsidRPr="0044749E">
              <w:rPr>
                <w:b/>
                <w:i/>
              </w:rPr>
              <w:t>resoluto</w:t>
            </w:r>
            <w:r w:rsidRPr="0044749E">
              <w:t xml:space="preserve">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c>
          <w:tcPr>
            <w:tcW w:w="4876" w:type="dxa"/>
            <w:tcBorders>
              <w:top w:val="nil"/>
              <w:left w:val="nil"/>
              <w:bottom w:val="nil"/>
              <w:right w:val="nil"/>
            </w:tcBorders>
          </w:tcPr>
          <w:p w14:paraId="625BB696" w14:textId="77777777" w:rsidR="006525E0" w:rsidRPr="0044749E" w:rsidRDefault="006525E0" w:rsidP="00C9653E">
            <w:pPr>
              <w:pStyle w:val="Normal6a"/>
            </w:pPr>
            <w:r w:rsidRPr="0044749E">
              <w:t>10.</w:t>
            </w:r>
            <w:r w:rsidRPr="0044749E">
              <w:tab/>
              <w:t>manifesta o seu apoio ao Plano de Paz em 10 Pontos apresentado pelo presidente ucraniano, Volodymyr Zelenskyy, e recorda que todas as iniciativas que visem pôr fim à guerra de agressão russa devem assentar em propostas apresentadas pela Ucrânia e devem, em última análise, ser aceites pelo povo ucraniano;</w:t>
            </w:r>
          </w:p>
        </w:tc>
      </w:tr>
    </w:tbl>
    <w:p w14:paraId="716A7A2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CDD46FF" w14:textId="77777777" w:rsidR="006525E0" w:rsidRPr="0044749E" w:rsidRDefault="006525E0" w:rsidP="006525E0">
      <w:r w:rsidRPr="0044749E">
        <w:rPr>
          <w:rStyle w:val="HideTWBExt"/>
        </w:rPr>
        <w:t>&lt;/Amend&gt;</w:t>
      </w:r>
    </w:p>
    <w:p w14:paraId="3739B35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497</w:t>
      </w:r>
      <w:r w:rsidRPr="0044749E">
        <w:rPr>
          <w:rStyle w:val="HideTWBExt"/>
        </w:rPr>
        <w:t>&lt;/NumAm&gt;</w:t>
      </w:r>
    </w:p>
    <w:p w14:paraId="3BA1C282" w14:textId="77777777" w:rsidR="006525E0" w:rsidRPr="0044749E" w:rsidRDefault="006525E0" w:rsidP="006525E0">
      <w:pPr>
        <w:pStyle w:val="NormalBold"/>
      </w:pPr>
      <w:r w:rsidRPr="0044749E">
        <w:rPr>
          <w:rStyle w:val="HideTWBExt"/>
          <w:b w:val="0"/>
        </w:rPr>
        <w:t>&lt;RepeatBlock-By&gt;&lt;Members&gt;</w:t>
      </w:r>
      <w:r w:rsidRPr="0044749E">
        <w:t>Reinis Pozņaks</w:t>
      </w:r>
      <w:r w:rsidRPr="0044749E">
        <w:rPr>
          <w:rStyle w:val="HideTWBExt"/>
          <w:b w:val="0"/>
        </w:rPr>
        <w:t>&lt;/Members&gt;</w:t>
      </w:r>
    </w:p>
    <w:p w14:paraId="47AFCE04" w14:textId="77777777" w:rsidR="006525E0" w:rsidRPr="0044749E" w:rsidRDefault="006525E0" w:rsidP="006525E0">
      <w:pPr>
        <w:pStyle w:val="NormalBold"/>
      </w:pPr>
      <w:r w:rsidRPr="0044749E">
        <w:rPr>
          <w:rStyle w:val="HideTWBExt"/>
          <w:b w:val="0"/>
        </w:rPr>
        <w:t>&lt;/RepeatBlock-By&gt;</w:t>
      </w:r>
    </w:p>
    <w:p w14:paraId="3E7F52A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592E3C1" w14:textId="41020C1C" w:rsidR="006525E0" w:rsidRPr="0044749E" w:rsidRDefault="006525E0" w:rsidP="006525E0">
      <w:pPr>
        <w:pStyle w:val="NormalBold"/>
      </w:pPr>
      <w:r w:rsidRPr="0044749E">
        <w:rPr>
          <w:rStyle w:val="HideTWBExt"/>
        </w:rPr>
        <w:t>&lt;Article&gt;</w:t>
      </w:r>
      <w:r w:rsidRPr="0044749E">
        <w:t>N.º 10</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9006B6A" w14:textId="77777777" w:rsidTr="00C9653E">
        <w:trPr>
          <w:trHeight w:hRule="exact" w:val="240"/>
          <w:jc w:val="center"/>
        </w:trPr>
        <w:tc>
          <w:tcPr>
            <w:tcW w:w="9752" w:type="dxa"/>
            <w:gridSpan w:val="2"/>
            <w:tcBorders>
              <w:top w:val="nil"/>
              <w:left w:val="nil"/>
              <w:bottom w:val="nil"/>
              <w:right w:val="nil"/>
            </w:tcBorders>
          </w:tcPr>
          <w:p w14:paraId="5F382C18" w14:textId="77777777" w:rsidR="006525E0" w:rsidRPr="0044749E" w:rsidRDefault="006525E0" w:rsidP="00C9653E"/>
        </w:tc>
      </w:tr>
      <w:tr w:rsidR="006525E0" w:rsidRPr="0044749E" w14:paraId="22E6F3F4" w14:textId="77777777" w:rsidTr="00C9653E">
        <w:trPr>
          <w:trHeight w:val="240"/>
          <w:jc w:val="center"/>
        </w:trPr>
        <w:tc>
          <w:tcPr>
            <w:tcW w:w="4876" w:type="dxa"/>
            <w:tcBorders>
              <w:top w:val="nil"/>
              <w:left w:val="nil"/>
              <w:bottom w:val="nil"/>
              <w:right w:val="nil"/>
            </w:tcBorders>
          </w:tcPr>
          <w:p w14:paraId="70257B0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8EE8EBE" w14:textId="77777777" w:rsidR="006525E0" w:rsidRPr="0044749E" w:rsidRDefault="006525E0" w:rsidP="00C9653E">
            <w:pPr>
              <w:pStyle w:val="AmColumnHeading"/>
            </w:pPr>
            <w:r w:rsidRPr="0044749E">
              <w:t>Alteração</w:t>
            </w:r>
          </w:p>
        </w:tc>
      </w:tr>
      <w:tr w:rsidR="006525E0" w:rsidRPr="0044749E" w14:paraId="1CE1CDEE" w14:textId="77777777" w:rsidTr="00C9653E">
        <w:trPr>
          <w:jc w:val="center"/>
        </w:trPr>
        <w:tc>
          <w:tcPr>
            <w:tcW w:w="4876" w:type="dxa"/>
            <w:tcBorders>
              <w:top w:val="nil"/>
              <w:left w:val="nil"/>
              <w:bottom w:val="nil"/>
              <w:right w:val="nil"/>
            </w:tcBorders>
          </w:tcPr>
          <w:p w14:paraId="1129A4D2" w14:textId="77777777" w:rsidR="006525E0" w:rsidRPr="0044749E" w:rsidRDefault="006525E0" w:rsidP="00C9653E">
            <w:pPr>
              <w:pStyle w:val="Normal6a"/>
            </w:pPr>
          </w:p>
        </w:tc>
        <w:tc>
          <w:tcPr>
            <w:tcW w:w="4876" w:type="dxa"/>
            <w:tcBorders>
              <w:top w:val="nil"/>
              <w:left w:val="nil"/>
              <w:bottom w:val="nil"/>
              <w:right w:val="nil"/>
            </w:tcBorders>
          </w:tcPr>
          <w:p w14:paraId="05A4C337" w14:textId="623F8844" w:rsidR="006525E0" w:rsidRPr="0044749E" w:rsidRDefault="006525E0" w:rsidP="00C9653E">
            <w:pPr>
              <w:pStyle w:val="Normal6a"/>
            </w:pPr>
            <w:r w:rsidRPr="0044749E">
              <w:rPr>
                <w:b/>
                <w:i/>
              </w:rPr>
              <w:t>10</w:t>
            </w:r>
            <w:r w:rsidR="00730168" w:rsidRPr="0044749E">
              <w:rPr>
                <w:b/>
                <w:i/>
              </w:rPr>
              <w:noBreakHyphen/>
            </w:r>
            <w:r w:rsidRPr="0044749E">
              <w:rPr>
                <w:b/>
                <w:i/>
              </w:rPr>
              <w:t>A.</w:t>
            </w:r>
            <w:r w:rsidRPr="0044749E">
              <w:tab/>
            </w:r>
            <w:r w:rsidRPr="0044749E">
              <w:rPr>
                <w:b/>
                <w:i/>
              </w:rPr>
              <w:t>Sublinha que qualquer estratégia para pôr termo à guerra deve assentar em quatro princípios: os Estados</w:t>
            </w:r>
            <w:r w:rsidR="00730168" w:rsidRPr="0044749E">
              <w:rPr>
                <w:b/>
                <w:i/>
              </w:rPr>
              <w:noBreakHyphen/>
            </w:r>
            <w:r w:rsidRPr="0044749E">
              <w:rPr>
                <w:b/>
                <w:i/>
              </w:rPr>
              <w:t>Membros e os aliados devem apoiar plenamente a Ucrânia a nível militar e financeiro, enquanto tal for necessário; a Rússia deve pagar indemnizações pelas mortes e pelos danos terríveis que causou na Ucrânia; não pode haver um veto russo de facto sobre as decisões da UE ou da OTAN e não podem ser celebrados acordos secretos com Moscovo; o levantamento das sanções contra a Rússia só será possível na sequência da ação russa e apenas ao longo do tempo;</w:t>
            </w:r>
          </w:p>
        </w:tc>
      </w:tr>
    </w:tbl>
    <w:p w14:paraId="1DA5D8B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E7883C1" w14:textId="77777777" w:rsidR="006525E0" w:rsidRPr="0044749E" w:rsidRDefault="006525E0" w:rsidP="006525E0">
      <w:r w:rsidRPr="0044749E">
        <w:rPr>
          <w:rStyle w:val="HideTWBExt"/>
        </w:rPr>
        <w:t>&lt;/Amend&gt;</w:t>
      </w:r>
    </w:p>
    <w:p w14:paraId="3C21252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498</w:t>
      </w:r>
      <w:r w:rsidRPr="0044749E">
        <w:rPr>
          <w:rStyle w:val="HideTWBExt"/>
        </w:rPr>
        <w:t>&lt;/NumAm&gt;</w:t>
      </w:r>
    </w:p>
    <w:p w14:paraId="5E9A6630"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644F1B4C" w14:textId="77777777" w:rsidR="006525E0" w:rsidRPr="0044749E" w:rsidRDefault="006525E0" w:rsidP="006525E0">
      <w:pPr>
        <w:pStyle w:val="NormalBold"/>
      </w:pPr>
      <w:r w:rsidRPr="0044749E">
        <w:rPr>
          <w:rStyle w:val="HideTWBExt"/>
          <w:b w:val="0"/>
        </w:rPr>
        <w:t>&lt;/RepeatBlock-By&gt;</w:t>
      </w:r>
    </w:p>
    <w:p w14:paraId="49D726F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DFEFBAB"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F6A399F" w14:textId="77777777" w:rsidTr="00C9653E">
        <w:trPr>
          <w:trHeight w:hRule="exact" w:val="240"/>
          <w:jc w:val="center"/>
        </w:trPr>
        <w:tc>
          <w:tcPr>
            <w:tcW w:w="9752" w:type="dxa"/>
            <w:gridSpan w:val="2"/>
            <w:tcBorders>
              <w:top w:val="nil"/>
              <w:left w:val="nil"/>
              <w:bottom w:val="nil"/>
              <w:right w:val="nil"/>
            </w:tcBorders>
          </w:tcPr>
          <w:p w14:paraId="1A09A777" w14:textId="77777777" w:rsidR="006525E0" w:rsidRPr="0044749E" w:rsidRDefault="006525E0" w:rsidP="00C9653E"/>
        </w:tc>
      </w:tr>
      <w:tr w:rsidR="006525E0" w:rsidRPr="0044749E" w14:paraId="6A644606" w14:textId="77777777" w:rsidTr="00C9653E">
        <w:trPr>
          <w:trHeight w:val="240"/>
          <w:jc w:val="center"/>
        </w:trPr>
        <w:tc>
          <w:tcPr>
            <w:tcW w:w="4876" w:type="dxa"/>
            <w:tcBorders>
              <w:top w:val="nil"/>
              <w:left w:val="nil"/>
              <w:bottom w:val="nil"/>
              <w:right w:val="nil"/>
            </w:tcBorders>
          </w:tcPr>
          <w:p w14:paraId="29318E3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29746C" w14:textId="77777777" w:rsidR="006525E0" w:rsidRPr="0044749E" w:rsidRDefault="006525E0" w:rsidP="00C9653E">
            <w:pPr>
              <w:pStyle w:val="AmColumnHeading"/>
            </w:pPr>
            <w:r w:rsidRPr="0044749E">
              <w:t>Alteração</w:t>
            </w:r>
          </w:p>
        </w:tc>
      </w:tr>
      <w:tr w:rsidR="006525E0" w:rsidRPr="0044749E" w14:paraId="0246487F" w14:textId="77777777" w:rsidTr="00C9653E">
        <w:trPr>
          <w:jc w:val="center"/>
        </w:trPr>
        <w:tc>
          <w:tcPr>
            <w:tcW w:w="4876" w:type="dxa"/>
            <w:tcBorders>
              <w:top w:val="nil"/>
              <w:left w:val="nil"/>
              <w:bottom w:val="nil"/>
              <w:right w:val="nil"/>
            </w:tcBorders>
          </w:tcPr>
          <w:p w14:paraId="23DF3883" w14:textId="64E0C6A7" w:rsidR="006525E0" w:rsidRPr="0044749E" w:rsidRDefault="006525E0" w:rsidP="00C9653E">
            <w:pPr>
              <w:pStyle w:val="Normal6a"/>
            </w:pPr>
            <w:r w:rsidRPr="0044749E">
              <w:t>11.</w:t>
            </w:r>
            <w:r w:rsidRPr="0044749E">
              <w:tab/>
            </w:r>
            <w:r w:rsidRPr="0044749E">
              <w:rPr>
                <w:b/>
                <w:i/>
              </w:rPr>
              <w:t>Reitera que a Ucrânia, enquanto vítima de agressão, tem o direito legítimo à autodefesa, em conformidade com o artigo 51.º da Carta das Nações Unidas; insta o VP/AR, a Comissão, o Conselho e os Estados</w:t>
            </w:r>
            <w:r w:rsidR="00730168" w:rsidRPr="0044749E">
              <w:rPr>
                <w:b/>
                <w:i/>
              </w:rPr>
              <w:noBreakHyphen/>
            </w:r>
            <w:r w:rsidRPr="0044749E">
              <w:rPr>
                <w:b/>
                <w:i/>
              </w:rPr>
              <w:t>Membros em causa a permitirem a aplicação pela Ucrânia de contramedidas contra a Rússia;</w:t>
            </w:r>
            <w:r w:rsidRPr="0044749E">
              <w:t xml:space="preserve"> lembra que </w:t>
            </w:r>
            <w:r w:rsidRPr="0044749E">
              <w:rPr>
                <w:b/>
                <w:i/>
              </w:rPr>
              <w:t>a Rússia violou o</w:t>
            </w:r>
            <w:r w:rsidRPr="0044749E">
              <w:t xml:space="preserve"> Direito Internacional</w:t>
            </w:r>
            <w:r w:rsidRPr="0044749E">
              <w:rPr>
                <w:b/>
                <w:i/>
              </w:rPr>
              <w:t>, e que</w:t>
            </w:r>
            <w:r w:rsidRPr="0044749E">
              <w:t xml:space="preserve"> a confiscação total dos bens russos congelados </w:t>
            </w:r>
            <w:r w:rsidRPr="0044749E">
              <w:rPr>
                <w:b/>
                <w:i/>
              </w:rPr>
              <w:t>é</w:t>
            </w:r>
            <w:r w:rsidRPr="0044749E">
              <w:t xml:space="preserve"> uma medida adequada para </w:t>
            </w:r>
            <w:r w:rsidRPr="0044749E">
              <w:rPr>
                <w:b/>
                <w:i/>
              </w:rPr>
              <w:t>fazer a Rússia respeitar o Direito Internacional, bem como para compensar a Ucrânia e outras partes lesadas pelas perdas causadas pela guerra de agressão russa</w:t>
            </w:r>
            <w:r w:rsidRPr="0044749E">
              <w:t>;</w:t>
            </w:r>
          </w:p>
        </w:tc>
        <w:tc>
          <w:tcPr>
            <w:tcW w:w="4876" w:type="dxa"/>
            <w:tcBorders>
              <w:top w:val="nil"/>
              <w:left w:val="nil"/>
              <w:bottom w:val="nil"/>
              <w:right w:val="nil"/>
            </w:tcBorders>
          </w:tcPr>
          <w:p w14:paraId="4587B562" w14:textId="7AB4A166" w:rsidR="006525E0" w:rsidRPr="0044749E" w:rsidRDefault="006525E0" w:rsidP="00C9653E">
            <w:pPr>
              <w:pStyle w:val="Normal6a"/>
            </w:pPr>
            <w:r w:rsidRPr="0044749E">
              <w:t>11.</w:t>
            </w:r>
            <w:r w:rsidRPr="0044749E">
              <w:tab/>
              <w:t>Lembra que</w:t>
            </w:r>
            <w:r w:rsidRPr="0044749E">
              <w:rPr>
                <w:b/>
                <w:i/>
              </w:rPr>
              <w:t>, apesar da violação do</w:t>
            </w:r>
            <w:r w:rsidRPr="0044749E">
              <w:t xml:space="preserve"> Direito Internacional </w:t>
            </w:r>
            <w:r w:rsidRPr="0044749E">
              <w:rPr>
                <w:b/>
                <w:i/>
              </w:rPr>
              <w:t>por parte da Rússia,</w:t>
            </w:r>
            <w:r w:rsidRPr="0044749E">
              <w:t xml:space="preserve"> a confiscação total dos bens russos congelados </w:t>
            </w:r>
            <w:r w:rsidRPr="0044749E">
              <w:rPr>
                <w:b/>
                <w:i/>
              </w:rPr>
              <w:t>não constitui</w:t>
            </w:r>
            <w:r w:rsidRPr="0044749E">
              <w:t xml:space="preserve"> uma medida adequada para </w:t>
            </w:r>
            <w:r w:rsidRPr="0044749E">
              <w:rPr>
                <w:b/>
                <w:i/>
              </w:rPr>
              <w:t>a resolução do conflito e que tal medida terá, em última análise, um impacto negativo na reputação internacional da UE e dos seus Estados</w:t>
            </w:r>
            <w:r w:rsidR="00730168" w:rsidRPr="0044749E">
              <w:rPr>
                <w:b/>
                <w:i/>
              </w:rPr>
              <w:noBreakHyphen/>
            </w:r>
            <w:r w:rsidRPr="0044749E">
              <w:rPr>
                <w:b/>
                <w:i/>
              </w:rPr>
              <w:t>Membros</w:t>
            </w:r>
            <w:r w:rsidRPr="0044749E">
              <w:t>;</w:t>
            </w:r>
          </w:p>
        </w:tc>
      </w:tr>
    </w:tbl>
    <w:p w14:paraId="5D57E61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1022AB72" w14:textId="77777777" w:rsidR="006525E0" w:rsidRPr="0044749E" w:rsidRDefault="006525E0" w:rsidP="006525E0">
      <w:r w:rsidRPr="0044749E">
        <w:rPr>
          <w:rStyle w:val="HideTWBExt"/>
        </w:rPr>
        <w:t>&lt;/Amend&gt;</w:t>
      </w:r>
    </w:p>
    <w:p w14:paraId="2EBC8BF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499</w:t>
      </w:r>
      <w:r w:rsidRPr="0044749E">
        <w:rPr>
          <w:rStyle w:val="HideTWBExt"/>
        </w:rPr>
        <w:t>&lt;/NumAm&gt;</w:t>
      </w:r>
    </w:p>
    <w:p w14:paraId="12524F63"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7ABC3578" w14:textId="79D6F8A7"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215C38C1" w14:textId="77777777" w:rsidR="006525E0" w:rsidRPr="0044749E" w:rsidRDefault="006525E0" w:rsidP="006525E0">
      <w:pPr>
        <w:pStyle w:val="NormalBold"/>
      </w:pPr>
      <w:r w:rsidRPr="0044749E">
        <w:rPr>
          <w:rStyle w:val="HideTWBExt"/>
          <w:b w:val="0"/>
        </w:rPr>
        <w:t>&lt;/RepeatBlock-By&gt;</w:t>
      </w:r>
    </w:p>
    <w:p w14:paraId="69F9F6D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57F6ED2"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F6E786" w14:textId="77777777" w:rsidTr="00C9653E">
        <w:trPr>
          <w:trHeight w:hRule="exact" w:val="240"/>
          <w:jc w:val="center"/>
        </w:trPr>
        <w:tc>
          <w:tcPr>
            <w:tcW w:w="9752" w:type="dxa"/>
            <w:gridSpan w:val="2"/>
            <w:tcBorders>
              <w:top w:val="nil"/>
              <w:left w:val="nil"/>
              <w:bottom w:val="nil"/>
              <w:right w:val="nil"/>
            </w:tcBorders>
          </w:tcPr>
          <w:p w14:paraId="74CB4A86" w14:textId="77777777" w:rsidR="006525E0" w:rsidRPr="0044749E" w:rsidRDefault="006525E0" w:rsidP="00C9653E"/>
        </w:tc>
      </w:tr>
      <w:tr w:rsidR="006525E0" w:rsidRPr="0044749E" w14:paraId="2197383B" w14:textId="77777777" w:rsidTr="00C9653E">
        <w:trPr>
          <w:trHeight w:val="240"/>
          <w:jc w:val="center"/>
        </w:trPr>
        <w:tc>
          <w:tcPr>
            <w:tcW w:w="4876" w:type="dxa"/>
            <w:tcBorders>
              <w:top w:val="nil"/>
              <w:left w:val="nil"/>
              <w:bottom w:val="nil"/>
              <w:right w:val="nil"/>
            </w:tcBorders>
          </w:tcPr>
          <w:p w14:paraId="5C1CC86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7423279" w14:textId="77777777" w:rsidR="006525E0" w:rsidRPr="0044749E" w:rsidRDefault="006525E0" w:rsidP="00C9653E">
            <w:pPr>
              <w:pStyle w:val="AmColumnHeading"/>
            </w:pPr>
            <w:r w:rsidRPr="0044749E">
              <w:t>Alteração</w:t>
            </w:r>
          </w:p>
        </w:tc>
      </w:tr>
      <w:tr w:rsidR="006525E0" w:rsidRPr="0044749E" w14:paraId="76216A76" w14:textId="77777777" w:rsidTr="00C9653E">
        <w:trPr>
          <w:jc w:val="center"/>
        </w:trPr>
        <w:tc>
          <w:tcPr>
            <w:tcW w:w="4876" w:type="dxa"/>
            <w:tcBorders>
              <w:top w:val="nil"/>
              <w:left w:val="nil"/>
              <w:bottom w:val="nil"/>
              <w:right w:val="nil"/>
            </w:tcBorders>
          </w:tcPr>
          <w:p w14:paraId="4154F4F8" w14:textId="02F42C13"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73469725" w14:textId="282EE940"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w:t>
            </w:r>
            <w:r w:rsidRPr="0044749E">
              <w:rPr>
                <w:b/>
                <w:i/>
              </w:rPr>
              <w:t>dentro dos limites do direito internacional</w:t>
            </w:r>
            <w:r w:rsidRPr="0044749E">
              <w:t xml:space="preserve">;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xml:space="preserve">, bem como para compensar a Ucrânia e outras partes lesadas pelas perdas causadas pela guerra de agressão russa; </w:t>
            </w:r>
            <w:r w:rsidRPr="0044749E">
              <w:rPr>
                <w:b/>
                <w:i/>
              </w:rPr>
              <w:t>salienta que a utilização dos bens russos congelados para apoiar financeiramente a Ucrânia é, de momento, ainda uma proposta teórica; faz notar que esses fundos devem ser considerados adicionais e não podem substituir o financiamento concedido à Ucrânia proveniente dos atuais orçamentos de Estado;</w:t>
            </w:r>
          </w:p>
        </w:tc>
      </w:tr>
    </w:tbl>
    <w:p w14:paraId="7AFE332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4FDCDAB" w14:textId="77777777" w:rsidR="006525E0" w:rsidRPr="0044749E" w:rsidRDefault="006525E0" w:rsidP="006525E0">
      <w:r w:rsidRPr="0044749E">
        <w:rPr>
          <w:rStyle w:val="HideTWBExt"/>
        </w:rPr>
        <w:t>&lt;/Amend&gt;</w:t>
      </w:r>
    </w:p>
    <w:p w14:paraId="58B78A5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500</w:t>
      </w:r>
      <w:r w:rsidRPr="0044749E">
        <w:rPr>
          <w:rStyle w:val="HideTWBExt"/>
        </w:rPr>
        <w:t>&lt;/NumAm&gt;</w:t>
      </w:r>
    </w:p>
    <w:p w14:paraId="14430752" w14:textId="77777777" w:rsidR="006525E0" w:rsidRPr="0044749E" w:rsidRDefault="006525E0" w:rsidP="006525E0">
      <w:pPr>
        <w:pStyle w:val="NormalBold"/>
      </w:pPr>
      <w:r w:rsidRPr="0044749E">
        <w:rPr>
          <w:rStyle w:val="HideTWBExt"/>
          <w:b w:val="0"/>
        </w:rPr>
        <w:t>&lt;RepeatBlock-By&gt;&lt;Members&gt;</w:t>
      </w:r>
      <w:r w:rsidRPr="0044749E">
        <w:t>Andrey Kovatchev, Rasa Juknevičienė</w:t>
      </w:r>
      <w:r w:rsidRPr="0044749E">
        <w:rPr>
          <w:rStyle w:val="HideTWBExt"/>
          <w:b w:val="0"/>
        </w:rPr>
        <w:t>&lt;/Members&gt;</w:t>
      </w:r>
    </w:p>
    <w:p w14:paraId="6A7C94DA" w14:textId="77777777" w:rsidR="006525E0" w:rsidRPr="0044749E" w:rsidRDefault="006525E0" w:rsidP="006525E0">
      <w:pPr>
        <w:pStyle w:val="NormalBold"/>
      </w:pPr>
      <w:r w:rsidRPr="0044749E">
        <w:rPr>
          <w:rStyle w:val="HideTWBExt"/>
          <w:b w:val="0"/>
        </w:rPr>
        <w:t>&lt;/RepeatBlock-By&gt;</w:t>
      </w:r>
    </w:p>
    <w:p w14:paraId="486754A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F273BE5"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EE04035" w14:textId="77777777" w:rsidTr="00C9653E">
        <w:trPr>
          <w:trHeight w:hRule="exact" w:val="240"/>
          <w:jc w:val="center"/>
        </w:trPr>
        <w:tc>
          <w:tcPr>
            <w:tcW w:w="9752" w:type="dxa"/>
            <w:gridSpan w:val="2"/>
            <w:tcBorders>
              <w:top w:val="nil"/>
              <w:left w:val="nil"/>
              <w:bottom w:val="nil"/>
              <w:right w:val="nil"/>
            </w:tcBorders>
          </w:tcPr>
          <w:p w14:paraId="5F31A6FE" w14:textId="77777777" w:rsidR="006525E0" w:rsidRPr="0044749E" w:rsidRDefault="006525E0" w:rsidP="00C9653E"/>
        </w:tc>
      </w:tr>
      <w:tr w:rsidR="006525E0" w:rsidRPr="0044749E" w14:paraId="4C7DD211" w14:textId="77777777" w:rsidTr="00C9653E">
        <w:trPr>
          <w:trHeight w:val="240"/>
          <w:jc w:val="center"/>
        </w:trPr>
        <w:tc>
          <w:tcPr>
            <w:tcW w:w="4876" w:type="dxa"/>
            <w:tcBorders>
              <w:top w:val="nil"/>
              <w:left w:val="nil"/>
              <w:bottom w:val="nil"/>
              <w:right w:val="nil"/>
            </w:tcBorders>
          </w:tcPr>
          <w:p w14:paraId="4C0BF43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1A5B0D7" w14:textId="77777777" w:rsidR="006525E0" w:rsidRPr="0044749E" w:rsidRDefault="006525E0" w:rsidP="00C9653E">
            <w:pPr>
              <w:pStyle w:val="AmColumnHeading"/>
            </w:pPr>
            <w:r w:rsidRPr="0044749E">
              <w:t>Alteração</w:t>
            </w:r>
          </w:p>
        </w:tc>
      </w:tr>
      <w:tr w:rsidR="006525E0" w:rsidRPr="0044749E" w14:paraId="7ED9EFF8" w14:textId="77777777" w:rsidTr="00C9653E">
        <w:trPr>
          <w:jc w:val="center"/>
        </w:trPr>
        <w:tc>
          <w:tcPr>
            <w:tcW w:w="4876" w:type="dxa"/>
            <w:tcBorders>
              <w:top w:val="nil"/>
              <w:left w:val="nil"/>
              <w:bottom w:val="nil"/>
              <w:right w:val="nil"/>
            </w:tcBorders>
          </w:tcPr>
          <w:p w14:paraId="11F0A53B" w14:textId="4BFCCBDB"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57FF7936" w14:textId="034FD2A5"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xml:space="preserve">, bem como para compensar a Ucrânia e outras partes lesadas pelas perdas causadas pela guerra de agressão russa; </w:t>
            </w:r>
            <w:r w:rsidRPr="0044749E">
              <w:rPr>
                <w:b/>
                <w:i/>
              </w:rPr>
              <w:t>sublinha a necessidade de incluir como bens russos todos os bens móveis ou imóveis, não só do Estado russo como também dos seus órgãos de poder local, das empresas públicas russas, dos oligarcas russos e de todas as pessoas que constam da lista de sanções da UE e respetivas famílias;</w:t>
            </w:r>
          </w:p>
        </w:tc>
      </w:tr>
    </w:tbl>
    <w:p w14:paraId="09D7F7C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D4867ED" w14:textId="77777777" w:rsidR="006525E0" w:rsidRPr="0044749E" w:rsidRDefault="006525E0" w:rsidP="006525E0">
      <w:r w:rsidRPr="0044749E">
        <w:rPr>
          <w:rStyle w:val="HideTWBExt"/>
        </w:rPr>
        <w:t>&lt;/Amend&gt;</w:t>
      </w:r>
    </w:p>
    <w:p w14:paraId="6F39EA17"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501</w:t>
      </w:r>
      <w:r w:rsidRPr="0044749E">
        <w:rPr>
          <w:rStyle w:val="HideTWBExt"/>
          <w:b w:val="0"/>
        </w:rPr>
        <w:t>&lt;/NumAm&gt;</w:t>
      </w:r>
    </w:p>
    <w:p w14:paraId="1BD66AE5"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0BCF9475" w14:textId="77777777" w:rsidR="006525E0" w:rsidRPr="0044749E" w:rsidRDefault="006525E0" w:rsidP="006525E0">
      <w:pPr>
        <w:pStyle w:val="NormalBold"/>
      </w:pPr>
      <w:r w:rsidRPr="0044749E">
        <w:rPr>
          <w:rStyle w:val="HideTWBExt"/>
          <w:b w:val="0"/>
        </w:rPr>
        <w:t>&lt;/RepeatBlock-By&gt;</w:t>
      </w:r>
    </w:p>
    <w:p w14:paraId="357F07FF"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6562A404" w14:textId="77777777" w:rsidR="006525E0" w:rsidRPr="0044749E" w:rsidRDefault="006525E0" w:rsidP="006525E0">
      <w:pPr>
        <w:pStyle w:val="NormalBold"/>
      </w:pPr>
      <w:r w:rsidRPr="0044749E">
        <w:rPr>
          <w:rStyle w:val="HideTWBExt"/>
          <w:b w:val="0"/>
        </w:rPr>
        <w:t>&lt;Article&gt;</w:t>
      </w:r>
      <w:r w:rsidRPr="0044749E">
        <w:t>N.º 11</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A6AD933" w14:textId="77777777" w:rsidTr="00C9653E">
        <w:trPr>
          <w:trHeight w:hRule="exact" w:val="240"/>
          <w:jc w:val="center"/>
        </w:trPr>
        <w:tc>
          <w:tcPr>
            <w:tcW w:w="9752" w:type="dxa"/>
            <w:gridSpan w:val="2"/>
            <w:tcBorders>
              <w:top w:val="nil"/>
              <w:left w:val="nil"/>
              <w:bottom w:val="nil"/>
              <w:right w:val="nil"/>
            </w:tcBorders>
          </w:tcPr>
          <w:p w14:paraId="143B1A41" w14:textId="77777777" w:rsidR="006525E0" w:rsidRPr="0044749E" w:rsidRDefault="006525E0" w:rsidP="00C9653E"/>
        </w:tc>
      </w:tr>
      <w:tr w:rsidR="006525E0" w:rsidRPr="0044749E" w14:paraId="0849484A" w14:textId="77777777" w:rsidTr="00C9653E">
        <w:trPr>
          <w:trHeight w:val="240"/>
          <w:jc w:val="center"/>
        </w:trPr>
        <w:tc>
          <w:tcPr>
            <w:tcW w:w="4876" w:type="dxa"/>
            <w:tcBorders>
              <w:top w:val="nil"/>
              <w:left w:val="nil"/>
              <w:bottom w:val="nil"/>
              <w:right w:val="nil"/>
            </w:tcBorders>
          </w:tcPr>
          <w:p w14:paraId="301B4C1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2433B5E" w14:textId="77777777" w:rsidR="006525E0" w:rsidRPr="0044749E" w:rsidRDefault="006525E0" w:rsidP="00C9653E">
            <w:pPr>
              <w:pStyle w:val="AmColumnHeading"/>
            </w:pPr>
            <w:r w:rsidRPr="0044749E">
              <w:t>Alteração</w:t>
            </w:r>
          </w:p>
        </w:tc>
      </w:tr>
      <w:tr w:rsidR="006525E0" w:rsidRPr="0044749E" w14:paraId="1105D142" w14:textId="77777777" w:rsidTr="00C9653E">
        <w:trPr>
          <w:jc w:val="center"/>
        </w:trPr>
        <w:tc>
          <w:tcPr>
            <w:tcW w:w="4876" w:type="dxa"/>
            <w:tcBorders>
              <w:top w:val="nil"/>
              <w:left w:val="nil"/>
              <w:bottom w:val="nil"/>
              <w:right w:val="nil"/>
            </w:tcBorders>
          </w:tcPr>
          <w:p w14:paraId="7E66E8C4" w14:textId="395A6F69"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4CFC95A6" w14:textId="5011386F"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xml:space="preserve">, bem como para compensar a Ucrânia e outras partes lesadas pelas perdas causadas pela guerra de agressão russa; </w:t>
            </w:r>
            <w:r w:rsidRPr="0044749E">
              <w:rPr>
                <w:b/>
                <w:i/>
              </w:rPr>
              <w:t>salienta a necessidade de estudar a possibilidade de criar um mecanismo legal que permita a transferência de todos os bens russos congelados para apoiar a Ucrânia;</w:t>
            </w:r>
          </w:p>
        </w:tc>
      </w:tr>
    </w:tbl>
    <w:p w14:paraId="27397D3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6384545B" w14:textId="77777777" w:rsidR="006525E0" w:rsidRPr="0044749E" w:rsidRDefault="006525E0" w:rsidP="006525E0">
      <w:r w:rsidRPr="0044749E">
        <w:rPr>
          <w:rStyle w:val="HideTWBExt"/>
        </w:rPr>
        <w:t>&lt;/Amend&gt;</w:t>
      </w:r>
    </w:p>
    <w:p w14:paraId="648323B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502</w:t>
      </w:r>
      <w:r w:rsidRPr="0044749E">
        <w:rPr>
          <w:rStyle w:val="HideTWBExt"/>
        </w:rPr>
        <w:t>&lt;/NumAm&gt;</w:t>
      </w:r>
    </w:p>
    <w:p w14:paraId="15FD5449"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2972839" w14:textId="77777777" w:rsidR="006525E0" w:rsidRPr="0044749E" w:rsidRDefault="006525E0" w:rsidP="006525E0">
      <w:pPr>
        <w:pStyle w:val="NormalBold"/>
      </w:pPr>
      <w:r w:rsidRPr="0044749E">
        <w:rPr>
          <w:rStyle w:val="HideTWBExt"/>
          <w:b w:val="0"/>
        </w:rPr>
        <w:t>&lt;/RepeatBlock-By&gt;</w:t>
      </w:r>
    </w:p>
    <w:p w14:paraId="6BEED2E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41E74C3"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A1614FD" w14:textId="77777777" w:rsidTr="00C9653E">
        <w:trPr>
          <w:trHeight w:hRule="exact" w:val="240"/>
          <w:jc w:val="center"/>
        </w:trPr>
        <w:tc>
          <w:tcPr>
            <w:tcW w:w="9752" w:type="dxa"/>
            <w:gridSpan w:val="2"/>
            <w:tcBorders>
              <w:top w:val="nil"/>
              <w:left w:val="nil"/>
              <w:bottom w:val="nil"/>
              <w:right w:val="nil"/>
            </w:tcBorders>
          </w:tcPr>
          <w:p w14:paraId="5F722C30" w14:textId="77777777" w:rsidR="006525E0" w:rsidRPr="0044749E" w:rsidRDefault="006525E0" w:rsidP="00C9653E"/>
        </w:tc>
      </w:tr>
      <w:tr w:rsidR="006525E0" w:rsidRPr="0044749E" w14:paraId="5D5D2D17" w14:textId="77777777" w:rsidTr="00C9653E">
        <w:trPr>
          <w:trHeight w:val="240"/>
          <w:jc w:val="center"/>
        </w:trPr>
        <w:tc>
          <w:tcPr>
            <w:tcW w:w="4876" w:type="dxa"/>
            <w:tcBorders>
              <w:top w:val="nil"/>
              <w:left w:val="nil"/>
              <w:bottom w:val="nil"/>
              <w:right w:val="nil"/>
            </w:tcBorders>
          </w:tcPr>
          <w:p w14:paraId="7C3008C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CE609C" w14:textId="77777777" w:rsidR="006525E0" w:rsidRPr="0044749E" w:rsidRDefault="006525E0" w:rsidP="00C9653E">
            <w:pPr>
              <w:pStyle w:val="AmColumnHeading"/>
            </w:pPr>
            <w:r w:rsidRPr="0044749E">
              <w:t>Alteração</w:t>
            </w:r>
          </w:p>
        </w:tc>
      </w:tr>
      <w:tr w:rsidR="006525E0" w:rsidRPr="0044749E" w14:paraId="159BCA73" w14:textId="77777777" w:rsidTr="00C9653E">
        <w:trPr>
          <w:jc w:val="center"/>
        </w:trPr>
        <w:tc>
          <w:tcPr>
            <w:tcW w:w="4876" w:type="dxa"/>
            <w:tcBorders>
              <w:top w:val="nil"/>
              <w:left w:val="nil"/>
              <w:bottom w:val="nil"/>
              <w:right w:val="nil"/>
            </w:tcBorders>
          </w:tcPr>
          <w:p w14:paraId="5A97C530" w14:textId="31224007" w:rsidR="006525E0" w:rsidRPr="0044749E" w:rsidRDefault="006525E0" w:rsidP="00C9653E">
            <w:pPr>
              <w:pStyle w:val="Normal6a"/>
            </w:pPr>
            <w:r w:rsidRPr="0044749E">
              <w:t>11.</w:t>
            </w:r>
            <w:r w:rsidRPr="0044749E">
              <w:tab/>
              <w:t xml:space="preserve">Reitera que a Ucrânia, enquanto vítima de agressão, tem o direito legítimo à autodefesa, em conformidade com o artigo 51.º da Carta das Nações Unidas; </w:t>
            </w:r>
            <w:r w:rsidRPr="0044749E">
              <w:rPr>
                <w:b/>
                <w:i/>
              </w:rPr>
              <w:t>insta o VP/AR, a Comissão, o Conselho e os</w:t>
            </w:r>
            <w:r w:rsidRPr="0044749E">
              <w:t xml:space="preserve"> Estados</w:t>
            </w:r>
            <w:r w:rsidR="00730168" w:rsidRPr="0044749E">
              <w:noBreakHyphen/>
            </w:r>
            <w:r w:rsidRPr="0044749E">
              <w:t xml:space="preserve">Membros </w:t>
            </w:r>
            <w:r w:rsidRPr="0044749E">
              <w:rPr>
                <w:b/>
                <w:i/>
              </w:rPr>
              <w:t>em causa a permitirem a aplicação pela Ucrânia de contramedidas contra a Rússia; lembra que a Rússia violou o Direito Internacional, e que a confiscação total dos bens russos congelados é uma medida adequada para fazer a Rússia respeitar o Direito Internacional, bem como para compensar a Ucrânia e outras partes lesadas pelas perdas causadas pela guerra de agressão russa</w:t>
            </w:r>
            <w:r w:rsidRPr="0044749E">
              <w:t>;</w:t>
            </w:r>
          </w:p>
        </w:tc>
        <w:tc>
          <w:tcPr>
            <w:tcW w:w="4876" w:type="dxa"/>
            <w:tcBorders>
              <w:top w:val="nil"/>
              <w:left w:val="nil"/>
              <w:bottom w:val="nil"/>
              <w:right w:val="nil"/>
            </w:tcBorders>
          </w:tcPr>
          <w:p w14:paraId="0B74A99E" w14:textId="180C61D8" w:rsidR="006525E0" w:rsidRPr="0044749E" w:rsidRDefault="006525E0" w:rsidP="00C9653E">
            <w:pPr>
              <w:pStyle w:val="Normal6a"/>
            </w:pPr>
            <w:r w:rsidRPr="0044749E">
              <w:t>11.</w:t>
            </w:r>
            <w:r w:rsidRPr="0044749E">
              <w:tab/>
              <w:t xml:space="preserve">Reitera que a Ucrânia, enquanto vítima de agressão, tem o direito legítimo à autodefesa, em conformidade com o artigo 51.º da Carta das Nações Unidas; </w:t>
            </w:r>
            <w:r w:rsidRPr="0044749E">
              <w:rPr>
                <w:b/>
                <w:i/>
              </w:rPr>
              <w:t>reafirma que a Carta das Nações Unidas, no seu preâmbulo, apela igualmente «a preservar as gerações vindouras do flagelo da guerra», obrigando assim todos os Estados a apoiar e encorajar os esforços de paz; recorda as obrigações dos</w:t>
            </w:r>
            <w:r w:rsidRPr="0044749E">
              <w:t xml:space="preserve"> Estados</w:t>
            </w:r>
            <w:r w:rsidR="00730168" w:rsidRPr="0044749E">
              <w:noBreakHyphen/>
            </w:r>
            <w:r w:rsidRPr="0044749E">
              <w:t xml:space="preserve">Membros </w:t>
            </w:r>
            <w:r w:rsidRPr="0044749E">
              <w:rPr>
                <w:b/>
                <w:i/>
              </w:rPr>
              <w:t>da UE neste domínio</w:t>
            </w:r>
            <w:r w:rsidRPr="0044749E">
              <w:t>;</w:t>
            </w:r>
          </w:p>
        </w:tc>
      </w:tr>
    </w:tbl>
    <w:p w14:paraId="14B24C2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7208515" w14:textId="77777777" w:rsidR="006525E0" w:rsidRPr="0044749E" w:rsidRDefault="006525E0" w:rsidP="006525E0">
      <w:r w:rsidRPr="0044749E">
        <w:rPr>
          <w:rStyle w:val="HideTWBExt"/>
        </w:rPr>
        <w:t>&lt;/Amend&gt;</w:t>
      </w:r>
    </w:p>
    <w:p w14:paraId="02517E6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503</w:t>
      </w:r>
      <w:r w:rsidRPr="0044749E">
        <w:rPr>
          <w:rStyle w:val="HideTWBExt"/>
        </w:rPr>
        <w:t>&lt;/NumAm&gt;</w:t>
      </w:r>
    </w:p>
    <w:p w14:paraId="0B6C0EFE"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4B87CF43" w14:textId="77777777" w:rsidR="006525E0" w:rsidRPr="0044749E" w:rsidRDefault="006525E0" w:rsidP="006525E0">
      <w:pPr>
        <w:pStyle w:val="NormalBold"/>
      </w:pPr>
      <w:r w:rsidRPr="0044749E">
        <w:rPr>
          <w:rStyle w:val="HideTWBExt"/>
          <w:b w:val="0"/>
        </w:rPr>
        <w:t>&lt;/RepeatBlock-By&gt;</w:t>
      </w:r>
    </w:p>
    <w:p w14:paraId="3427158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A717837"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A3C94D" w14:textId="77777777" w:rsidTr="00C9653E">
        <w:trPr>
          <w:trHeight w:hRule="exact" w:val="240"/>
          <w:jc w:val="center"/>
        </w:trPr>
        <w:tc>
          <w:tcPr>
            <w:tcW w:w="9752" w:type="dxa"/>
            <w:gridSpan w:val="2"/>
            <w:tcBorders>
              <w:top w:val="nil"/>
              <w:left w:val="nil"/>
              <w:bottom w:val="nil"/>
              <w:right w:val="nil"/>
            </w:tcBorders>
          </w:tcPr>
          <w:p w14:paraId="4E1DBB35" w14:textId="77777777" w:rsidR="006525E0" w:rsidRPr="0044749E" w:rsidRDefault="006525E0" w:rsidP="00C9653E"/>
        </w:tc>
      </w:tr>
      <w:tr w:rsidR="006525E0" w:rsidRPr="0044749E" w14:paraId="5B0E373B" w14:textId="77777777" w:rsidTr="00C9653E">
        <w:trPr>
          <w:trHeight w:val="240"/>
          <w:jc w:val="center"/>
        </w:trPr>
        <w:tc>
          <w:tcPr>
            <w:tcW w:w="4876" w:type="dxa"/>
            <w:tcBorders>
              <w:top w:val="nil"/>
              <w:left w:val="nil"/>
              <w:bottom w:val="nil"/>
              <w:right w:val="nil"/>
            </w:tcBorders>
          </w:tcPr>
          <w:p w14:paraId="576E822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835986" w14:textId="77777777" w:rsidR="006525E0" w:rsidRPr="0044749E" w:rsidRDefault="006525E0" w:rsidP="00C9653E">
            <w:pPr>
              <w:pStyle w:val="AmColumnHeading"/>
            </w:pPr>
            <w:r w:rsidRPr="0044749E">
              <w:t>Alteração</w:t>
            </w:r>
          </w:p>
        </w:tc>
      </w:tr>
      <w:tr w:rsidR="006525E0" w:rsidRPr="0044749E" w14:paraId="07F013F3" w14:textId="77777777" w:rsidTr="00C9653E">
        <w:trPr>
          <w:jc w:val="center"/>
        </w:trPr>
        <w:tc>
          <w:tcPr>
            <w:tcW w:w="4876" w:type="dxa"/>
            <w:tcBorders>
              <w:top w:val="nil"/>
              <w:left w:val="nil"/>
              <w:bottom w:val="nil"/>
              <w:right w:val="nil"/>
            </w:tcBorders>
          </w:tcPr>
          <w:p w14:paraId="4B69AC33" w14:textId="0F5D0C3C"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w:t>
            </w:r>
            <w:r w:rsidRPr="0044749E">
              <w:rPr>
                <w:b/>
                <w:i/>
              </w:rPr>
              <w:t>; insta o VP/AR, a Comissão, o Conselho e os Estados</w:t>
            </w:r>
            <w:r w:rsidR="00730168" w:rsidRPr="0044749E">
              <w:rPr>
                <w:b/>
                <w:i/>
              </w:rPr>
              <w:noBreakHyphen/>
            </w:r>
            <w:r w:rsidRPr="0044749E">
              <w:rPr>
                <w:b/>
                <w:i/>
              </w:rPr>
              <w:t>Membros em causa a permitirem a aplicação pela Ucrânia de contramedidas contra a Rússia</w:t>
            </w:r>
            <w:r w:rsidRPr="0044749E">
              <w:t xml:space="preserve">;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2FFFEB3B" w14:textId="77777777" w:rsidR="006525E0" w:rsidRPr="0044749E" w:rsidRDefault="006525E0" w:rsidP="00C9653E">
            <w:pPr>
              <w:pStyle w:val="Normal6a"/>
            </w:pPr>
            <w:r w:rsidRPr="0044749E">
              <w:t>11.</w:t>
            </w:r>
            <w:r w:rsidRPr="0044749E">
              <w:tab/>
              <w:t xml:space="preserve">Reitera que a Ucrânia, enquanto vítima de agressão, tem o direito legítimo à autodefesa, em conformidade com o artigo 51.º da Carta das Nações Unidas;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r>
    </w:tbl>
    <w:p w14:paraId="2039F8C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B09467A" w14:textId="77777777" w:rsidR="006525E0" w:rsidRPr="0044749E" w:rsidRDefault="006525E0" w:rsidP="006525E0">
      <w:r w:rsidRPr="0044749E">
        <w:rPr>
          <w:rStyle w:val="HideTWBExt"/>
        </w:rPr>
        <w:t>&lt;/Amend&gt;</w:t>
      </w:r>
    </w:p>
    <w:p w14:paraId="4507A64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504</w:t>
      </w:r>
      <w:r w:rsidRPr="0044749E">
        <w:rPr>
          <w:rStyle w:val="HideTWBExt"/>
        </w:rPr>
        <w:t>&lt;/NumAm&gt;</w:t>
      </w:r>
    </w:p>
    <w:p w14:paraId="5182D3A6"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22FE69B0" w14:textId="77777777" w:rsidR="006525E0" w:rsidRPr="0044749E" w:rsidRDefault="006525E0" w:rsidP="006525E0">
      <w:pPr>
        <w:pStyle w:val="NormalBold"/>
      </w:pPr>
      <w:r w:rsidRPr="0044749E">
        <w:rPr>
          <w:rStyle w:val="HideTWBExt"/>
          <w:b w:val="0"/>
        </w:rPr>
        <w:t>&lt;/RepeatBlock-By&gt;</w:t>
      </w:r>
    </w:p>
    <w:p w14:paraId="15294B5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C3D4B75"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DD7691F" w14:textId="77777777" w:rsidTr="00C9653E">
        <w:trPr>
          <w:trHeight w:hRule="exact" w:val="240"/>
          <w:jc w:val="center"/>
        </w:trPr>
        <w:tc>
          <w:tcPr>
            <w:tcW w:w="9752" w:type="dxa"/>
            <w:gridSpan w:val="2"/>
            <w:tcBorders>
              <w:top w:val="nil"/>
              <w:left w:val="nil"/>
              <w:bottom w:val="nil"/>
              <w:right w:val="nil"/>
            </w:tcBorders>
          </w:tcPr>
          <w:p w14:paraId="0684C071" w14:textId="77777777" w:rsidR="006525E0" w:rsidRPr="0044749E" w:rsidRDefault="006525E0" w:rsidP="00C9653E"/>
        </w:tc>
      </w:tr>
      <w:tr w:rsidR="006525E0" w:rsidRPr="0044749E" w14:paraId="2BDC3215" w14:textId="77777777" w:rsidTr="00C9653E">
        <w:trPr>
          <w:trHeight w:val="240"/>
          <w:jc w:val="center"/>
        </w:trPr>
        <w:tc>
          <w:tcPr>
            <w:tcW w:w="4876" w:type="dxa"/>
            <w:tcBorders>
              <w:top w:val="nil"/>
              <w:left w:val="nil"/>
              <w:bottom w:val="nil"/>
              <w:right w:val="nil"/>
            </w:tcBorders>
          </w:tcPr>
          <w:p w14:paraId="3BE89B5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59BFA3F" w14:textId="77777777" w:rsidR="006525E0" w:rsidRPr="0044749E" w:rsidRDefault="006525E0" w:rsidP="00C9653E">
            <w:pPr>
              <w:pStyle w:val="AmColumnHeading"/>
            </w:pPr>
            <w:r w:rsidRPr="0044749E">
              <w:t>Alteração</w:t>
            </w:r>
          </w:p>
        </w:tc>
      </w:tr>
      <w:tr w:rsidR="006525E0" w:rsidRPr="0044749E" w14:paraId="392E6506" w14:textId="77777777" w:rsidTr="00C9653E">
        <w:trPr>
          <w:jc w:val="center"/>
        </w:trPr>
        <w:tc>
          <w:tcPr>
            <w:tcW w:w="4876" w:type="dxa"/>
            <w:tcBorders>
              <w:top w:val="nil"/>
              <w:left w:val="nil"/>
              <w:bottom w:val="nil"/>
              <w:right w:val="nil"/>
            </w:tcBorders>
          </w:tcPr>
          <w:p w14:paraId="397A1863" w14:textId="632E4550"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Membros em causa a permitirem a aplicação pela Ucrânia de contramedidas contra a Rússia; lembra que a Rússia violou o Direito Internacional, e que a confiscação total dos bens russos congelados é uma medida adequada para fazer a Rússia respeitar o Direito Internacional, bem como para compensar a Ucrânia e outras partes lesadas pelas perdas causadas pela guerra de agressão russa;</w:t>
            </w:r>
          </w:p>
        </w:tc>
        <w:tc>
          <w:tcPr>
            <w:tcW w:w="4876" w:type="dxa"/>
            <w:tcBorders>
              <w:top w:val="nil"/>
              <w:left w:val="nil"/>
              <w:bottom w:val="nil"/>
              <w:right w:val="nil"/>
            </w:tcBorders>
          </w:tcPr>
          <w:p w14:paraId="1C064FC1" w14:textId="26C85462"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Membros em causa a permitirem a aplicação pela Ucrânia de contramedidas contra a Rússia</w:t>
            </w:r>
            <w:r w:rsidRPr="0044749E">
              <w:rPr>
                <w:b/>
                <w:i/>
              </w:rPr>
              <w:t>, incluindo militares</w:t>
            </w:r>
            <w:r w:rsidRPr="0044749E">
              <w:t>; lembra que a Rússia violou o Direito Internacional, e que a confiscação total dos bens russos congelados é uma medida adequada para fazer a Rússia respeitar o Direito Internacional, bem como para compensar a Ucrânia e outras partes lesadas pelas perdas causadas pela guerra de agressão russa;</w:t>
            </w:r>
          </w:p>
        </w:tc>
      </w:tr>
    </w:tbl>
    <w:p w14:paraId="43E65CB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777FA188" w14:textId="77777777" w:rsidR="006525E0" w:rsidRPr="0044749E" w:rsidRDefault="006525E0" w:rsidP="006525E0">
      <w:r w:rsidRPr="0044749E">
        <w:rPr>
          <w:rStyle w:val="HideTWBExt"/>
        </w:rPr>
        <w:t>&lt;/Amend&gt;</w:t>
      </w:r>
    </w:p>
    <w:p w14:paraId="56BCCBE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505</w:t>
      </w:r>
      <w:r w:rsidRPr="0044749E">
        <w:rPr>
          <w:rStyle w:val="HideTWBExt"/>
        </w:rPr>
        <w:t>&lt;/NumAm&gt;</w:t>
      </w:r>
    </w:p>
    <w:p w14:paraId="23E87953"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28833567" w14:textId="77777777" w:rsidR="006525E0" w:rsidRPr="0044749E" w:rsidRDefault="006525E0" w:rsidP="006525E0">
      <w:pPr>
        <w:pStyle w:val="NormalBold"/>
      </w:pPr>
      <w:r w:rsidRPr="0044749E">
        <w:rPr>
          <w:rStyle w:val="HideTWBExt"/>
          <w:b w:val="0"/>
        </w:rPr>
        <w:t>&lt;/RepeatBlock-By&gt;</w:t>
      </w:r>
    </w:p>
    <w:p w14:paraId="4CA4788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CAF964C"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0273ED5" w14:textId="77777777" w:rsidTr="00C9653E">
        <w:trPr>
          <w:trHeight w:hRule="exact" w:val="240"/>
          <w:jc w:val="center"/>
        </w:trPr>
        <w:tc>
          <w:tcPr>
            <w:tcW w:w="9752" w:type="dxa"/>
            <w:gridSpan w:val="2"/>
            <w:tcBorders>
              <w:top w:val="nil"/>
              <w:left w:val="nil"/>
              <w:bottom w:val="nil"/>
              <w:right w:val="nil"/>
            </w:tcBorders>
          </w:tcPr>
          <w:p w14:paraId="5725CC9B" w14:textId="77777777" w:rsidR="006525E0" w:rsidRPr="0044749E" w:rsidRDefault="006525E0" w:rsidP="00C9653E"/>
        </w:tc>
      </w:tr>
      <w:tr w:rsidR="006525E0" w:rsidRPr="0044749E" w14:paraId="524E4415" w14:textId="77777777" w:rsidTr="00C9653E">
        <w:trPr>
          <w:trHeight w:val="240"/>
          <w:jc w:val="center"/>
        </w:trPr>
        <w:tc>
          <w:tcPr>
            <w:tcW w:w="4876" w:type="dxa"/>
            <w:tcBorders>
              <w:top w:val="nil"/>
              <w:left w:val="nil"/>
              <w:bottom w:val="nil"/>
              <w:right w:val="nil"/>
            </w:tcBorders>
          </w:tcPr>
          <w:p w14:paraId="5CA25A2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687B47" w14:textId="77777777" w:rsidR="006525E0" w:rsidRPr="0044749E" w:rsidRDefault="006525E0" w:rsidP="00C9653E">
            <w:pPr>
              <w:pStyle w:val="AmColumnHeading"/>
            </w:pPr>
            <w:r w:rsidRPr="0044749E">
              <w:t>Alteração</w:t>
            </w:r>
          </w:p>
        </w:tc>
      </w:tr>
      <w:tr w:rsidR="006525E0" w:rsidRPr="0044749E" w14:paraId="6E66BA3A" w14:textId="77777777" w:rsidTr="00C9653E">
        <w:trPr>
          <w:jc w:val="center"/>
        </w:trPr>
        <w:tc>
          <w:tcPr>
            <w:tcW w:w="4876" w:type="dxa"/>
            <w:tcBorders>
              <w:top w:val="nil"/>
              <w:left w:val="nil"/>
              <w:bottom w:val="nil"/>
              <w:right w:val="nil"/>
            </w:tcBorders>
          </w:tcPr>
          <w:p w14:paraId="1F96CC0C" w14:textId="0ECB5059"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771EA9D8" w14:textId="3C29C386"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w:t>
            </w:r>
            <w:r w:rsidRPr="0044749E">
              <w:rPr>
                <w:b/>
                <w:i/>
              </w:rPr>
              <w:t>incluindo a Carta das Nações Unidas,</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r>
    </w:tbl>
    <w:p w14:paraId="76033F8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A8ECA4" w14:textId="77777777" w:rsidR="006525E0" w:rsidRPr="0044749E" w:rsidRDefault="006525E0" w:rsidP="006525E0">
      <w:r w:rsidRPr="0044749E">
        <w:rPr>
          <w:rStyle w:val="HideTWBExt"/>
        </w:rPr>
        <w:t>&lt;/Amend&gt;</w:t>
      </w:r>
    </w:p>
    <w:p w14:paraId="1EB381F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506</w:t>
      </w:r>
      <w:r w:rsidRPr="0044749E">
        <w:rPr>
          <w:rStyle w:val="HideTWBExt"/>
        </w:rPr>
        <w:t>&lt;/NumAm&gt;</w:t>
      </w:r>
    </w:p>
    <w:p w14:paraId="678EADC9"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67ADE0EB" w14:textId="77777777" w:rsidR="006525E0" w:rsidRPr="0044749E" w:rsidRDefault="006525E0" w:rsidP="006525E0">
      <w:pPr>
        <w:pStyle w:val="NormalBold"/>
      </w:pPr>
      <w:r w:rsidRPr="0044749E">
        <w:rPr>
          <w:rStyle w:val="HideTWBExt"/>
          <w:b w:val="0"/>
        </w:rPr>
        <w:t>&lt;/RepeatBlock-By&gt;</w:t>
      </w:r>
    </w:p>
    <w:p w14:paraId="149A7C9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5AAE2A3"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275407A" w14:textId="77777777" w:rsidTr="00C9653E">
        <w:trPr>
          <w:trHeight w:hRule="exact" w:val="240"/>
          <w:jc w:val="center"/>
        </w:trPr>
        <w:tc>
          <w:tcPr>
            <w:tcW w:w="9752" w:type="dxa"/>
            <w:gridSpan w:val="2"/>
            <w:tcBorders>
              <w:top w:val="nil"/>
              <w:left w:val="nil"/>
              <w:bottom w:val="nil"/>
              <w:right w:val="nil"/>
            </w:tcBorders>
          </w:tcPr>
          <w:p w14:paraId="07C52DA8" w14:textId="77777777" w:rsidR="006525E0" w:rsidRPr="0044749E" w:rsidRDefault="006525E0" w:rsidP="00C9653E"/>
        </w:tc>
      </w:tr>
      <w:tr w:rsidR="006525E0" w:rsidRPr="0044749E" w14:paraId="18440E00" w14:textId="77777777" w:rsidTr="00C9653E">
        <w:trPr>
          <w:trHeight w:val="240"/>
          <w:jc w:val="center"/>
        </w:trPr>
        <w:tc>
          <w:tcPr>
            <w:tcW w:w="4876" w:type="dxa"/>
            <w:tcBorders>
              <w:top w:val="nil"/>
              <w:left w:val="nil"/>
              <w:bottom w:val="nil"/>
              <w:right w:val="nil"/>
            </w:tcBorders>
          </w:tcPr>
          <w:p w14:paraId="573755D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0E625C8" w14:textId="77777777" w:rsidR="006525E0" w:rsidRPr="0044749E" w:rsidRDefault="006525E0" w:rsidP="00C9653E">
            <w:pPr>
              <w:pStyle w:val="AmColumnHeading"/>
            </w:pPr>
            <w:r w:rsidRPr="0044749E">
              <w:t>Alteração</w:t>
            </w:r>
          </w:p>
        </w:tc>
      </w:tr>
      <w:tr w:rsidR="006525E0" w:rsidRPr="0044749E" w14:paraId="08CC5075" w14:textId="77777777" w:rsidTr="00C9653E">
        <w:trPr>
          <w:jc w:val="center"/>
        </w:trPr>
        <w:tc>
          <w:tcPr>
            <w:tcW w:w="4876" w:type="dxa"/>
            <w:tcBorders>
              <w:top w:val="nil"/>
              <w:left w:val="nil"/>
              <w:bottom w:val="nil"/>
              <w:right w:val="nil"/>
            </w:tcBorders>
          </w:tcPr>
          <w:p w14:paraId="05D9CD27" w14:textId="652433E7"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para fazer a Rússia respeitar o </w:t>
            </w:r>
            <w:r w:rsidRPr="0044749E">
              <w:rPr>
                <w:b/>
                <w:i/>
              </w:rPr>
              <w:t>Direito Internacional</w:t>
            </w:r>
            <w:r w:rsidRPr="0044749E">
              <w:t>, bem como para compensar a Ucrânia e outras partes lesadas pelas perdas causadas pela guerra de agressão russa;</w:t>
            </w:r>
          </w:p>
        </w:tc>
        <w:tc>
          <w:tcPr>
            <w:tcW w:w="4876" w:type="dxa"/>
            <w:tcBorders>
              <w:top w:val="nil"/>
              <w:left w:val="nil"/>
              <w:bottom w:val="nil"/>
              <w:right w:val="nil"/>
            </w:tcBorders>
          </w:tcPr>
          <w:p w14:paraId="0FA00429" w14:textId="3CD96874"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lembra que a Rússia violou o </w:t>
            </w:r>
            <w:r w:rsidRPr="0044749E">
              <w:rPr>
                <w:b/>
                <w:i/>
              </w:rPr>
              <w:t>direito internacional</w:t>
            </w:r>
            <w:r w:rsidRPr="0044749E">
              <w:t xml:space="preserve">, e que a confiscação total dos bens russos congelados é uma medida adequada </w:t>
            </w:r>
            <w:r w:rsidRPr="0044749E">
              <w:rPr>
                <w:b/>
                <w:i/>
              </w:rPr>
              <w:t>e viável</w:t>
            </w:r>
            <w:r w:rsidRPr="0044749E">
              <w:t xml:space="preserve"> para fazer a Rússia respeitar o </w:t>
            </w:r>
            <w:r w:rsidRPr="0044749E">
              <w:rPr>
                <w:b/>
                <w:i/>
              </w:rPr>
              <w:t>direito internacional</w:t>
            </w:r>
            <w:r w:rsidRPr="0044749E">
              <w:t>, bem como para compensar a Ucrânia e outras partes lesadas pelas perdas causadas pela guerra de agressão russa;</w:t>
            </w:r>
          </w:p>
        </w:tc>
      </w:tr>
    </w:tbl>
    <w:p w14:paraId="2137532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27D3181" w14:textId="77777777" w:rsidR="006525E0" w:rsidRPr="0044749E" w:rsidRDefault="006525E0" w:rsidP="006525E0">
      <w:r w:rsidRPr="0044749E">
        <w:rPr>
          <w:rStyle w:val="HideTWBExt"/>
        </w:rPr>
        <w:t>&lt;/Amend&gt;</w:t>
      </w:r>
    </w:p>
    <w:p w14:paraId="1EC12F2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507</w:t>
      </w:r>
      <w:r w:rsidRPr="0044749E">
        <w:rPr>
          <w:rStyle w:val="HideTWBExt"/>
        </w:rPr>
        <w:t>&lt;/NumAm&gt;</w:t>
      </w:r>
    </w:p>
    <w:p w14:paraId="743A1FB6"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74DF8CB0" w14:textId="77777777" w:rsidR="006525E0" w:rsidRPr="0044749E" w:rsidRDefault="006525E0" w:rsidP="006525E0">
      <w:pPr>
        <w:pStyle w:val="NormalBold"/>
      </w:pPr>
      <w:r w:rsidRPr="0044749E">
        <w:rPr>
          <w:rStyle w:val="HideTWBExt"/>
          <w:b w:val="0"/>
        </w:rPr>
        <w:t>&lt;/RepeatBlock-By&gt;</w:t>
      </w:r>
    </w:p>
    <w:p w14:paraId="3F253AA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247856A" w14:textId="77777777" w:rsidR="006525E0" w:rsidRPr="0044749E" w:rsidRDefault="006525E0" w:rsidP="006525E0">
      <w:pPr>
        <w:pStyle w:val="NormalBold"/>
      </w:pPr>
      <w:r w:rsidRPr="0044749E">
        <w:rPr>
          <w:rStyle w:val="HideTWBExt"/>
        </w:rPr>
        <w:t>&lt;Article&gt;</w:t>
      </w:r>
      <w:r w:rsidRPr="0044749E">
        <w:t>N.º 11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6DFAE24" w14:textId="77777777" w:rsidTr="00C9653E">
        <w:trPr>
          <w:trHeight w:hRule="exact" w:val="240"/>
          <w:jc w:val="center"/>
        </w:trPr>
        <w:tc>
          <w:tcPr>
            <w:tcW w:w="9752" w:type="dxa"/>
            <w:gridSpan w:val="2"/>
            <w:tcBorders>
              <w:top w:val="nil"/>
              <w:left w:val="nil"/>
              <w:bottom w:val="nil"/>
              <w:right w:val="nil"/>
            </w:tcBorders>
          </w:tcPr>
          <w:p w14:paraId="5CD5F332" w14:textId="77777777" w:rsidR="006525E0" w:rsidRPr="0044749E" w:rsidRDefault="006525E0" w:rsidP="00C9653E"/>
        </w:tc>
      </w:tr>
      <w:tr w:rsidR="006525E0" w:rsidRPr="0044749E" w14:paraId="30CE6794" w14:textId="77777777" w:rsidTr="00C9653E">
        <w:trPr>
          <w:trHeight w:val="240"/>
          <w:jc w:val="center"/>
        </w:trPr>
        <w:tc>
          <w:tcPr>
            <w:tcW w:w="4876" w:type="dxa"/>
            <w:tcBorders>
              <w:top w:val="nil"/>
              <w:left w:val="nil"/>
              <w:bottom w:val="nil"/>
              <w:right w:val="nil"/>
            </w:tcBorders>
          </w:tcPr>
          <w:p w14:paraId="1E2860E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E1AAF94" w14:textId="77777777" w:rsidR="006525E0" w:rsidRPr="0044749E" w:rsidRDefault="006525E0" w:rsidP="00C9653E">
            <w:pPr>
              <w:pStyle w:val="AmColumnHeading"/>
            </w:pPr>
            <w:r w:rsidRPr="0044749E">
              <w:t>Alteração</w:t>
            </w:r>
          </w:p>
        </w:tc>
      </w:tr>
      <w:tr w:rsidR="006525E0" w:rsidRPr="0044749E" w14:paraId="1EBEFE8C" w14:textId="77777777" w:rsidTr="00C9653E">
        <w:trPr>
          <w:jc w:val="center"/>
        </w:trPr>
        <w:tc>
          <w:tcPr>
            <w:tcW w:w="4876" w:type="dxa"/>
            <w:tcBorders>
              <w:top w:val="nil"/>
              <w:left w:val="nil"/>
              <w:bottom w:val="nil"/>
              <w:right w:val="nil"/>
            </w:tcBorders>
          </w:tcPr>
          <w:p w14:paraId="7968760C" w14:textId="4F11EC65"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w:t>
            </w:r>
            <w:r w:rsidRPr="0044749E">
              <w:rPr>
                <w:b/>
                <w:i/>
              </w:rPr>
              <w:t>lembra que a Rússia violou o Direito Internacional,</w:t>
            </w:r>
            <w:r w:rsidRPr="0044749E">
              <w:t xml:space="preserve"> e que </w:t>
            </w:r>
            <w:r w:rsidRPr="0044749E">
              <w:rPr>
                <w:b/>
                <w:i/>
              </w:rPr>
              <w:t>a confiscação total dos bens russos congelados é uma medida adequada para fazer a Rússia respeitar o Direito Internacional, bem como para compensar a Ucrânia e outras partes lesadas pelas perdas causadas pela</w:t>
            </w:r>
            <w:r w:rsidRPr="0044749E">
              <w:t xml:space="preserve"> guerra de agressão </w:t>
            </w:r>
            <w:r w:rsidRPr="0044749E">
              <w:rPr>
                <w:b/>
                <w:i/>
              </w:rPr>
              <w:t>russa</w:t>
            </w:r>
            <w:r w:rsidRPr="0044749E">
              <w:t>;</w:t>
            </w:r>
          </w:p>
        </w:tc>
        <w:tc>
          <w:tcPr>
            <w:tcW w:w="4876" w:type="dxa"/>
            <w:tcBorders>
              <w:top w:val="nil"/>
              <w:left w:val="nil"/>
              <w:bottom w:val="nil"/>
              <w:right w:val="nil"/>
            </w:tcBorders>
          </w:tcPr>
          <w:p w14:paraId="3785B008" w14:textId="00020B15"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em causa a permitirem a aplicação pela Ucrânia de contramedidas contra a Rússia; e </w:t>
            </w:r>
            <w:r w:rsidRPr="0044749E">
              <w:rPr>
                <w:b/>
                <w:i/>
              </w:rPr>
              <w:t>defende</w:t>
            </w:r>
            <w:r w:rsidRPr="0044749E">
              <w:t xml:space="preserve"> que</w:t>
            </w:r>
            <w:r w:rsidRPr="0044749E">
              <w:rPr>
                <w:b/>
                <w:i/>
              </w:rPr>
              <w:t>, sob reserva do direito da UE, os bens da Rússia deverão permanecer imobilizados até que a Rússia cesse a sua</w:t>
            </w:r>
            <w:r w:rsidRPr="0044749E">
              <w:t xml:space="preserve"> guerra de agressão </w:t>
            </w:r>
            <w:r w:rsidRPr="0044749E">
              <w:rPr>
                <w:b/>
                <w:i/>
              </w:rPr>
              <w:t>contra a Ucrânia e a indemnize pelos danos causados por esta guerra</w:t>
            </w:r>
            <w:r w:rsidRPr="0044749E">
              <w:t>;</w:t>
            </w:r>
          </w:p>
        </w:tc>
      </w:tr>
    </w:tbl>
    <w:p w14:paraId="2037F9F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E7CEF38" w14:textId="77777777" w:rsidR="006525E0" w:rsidRPr="0044749E" w:rsidRDefault="006525E0" w:rsidP="006525E0">
      <w:r w:rsidRPr="0044749E">
        <w:rPr>
          <w:rStyle w:val="HideTWBExt"/>
        </w:rPr>
        <w:t>&lt;/Amend&gt;</w:t>
      </w:r>
    </w:p>
    <w:p w14:paraId="3919141E"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508</w:t>
      </w:r>
      <w:r w:rsidRPr="0044749E">
        <w:rPr>
          <w:rStyle w:val="HideTWBExt"/>
          <w:b w:val="0"/>
        </w:rPr>
        <w:t>&lt;/NumAm&gt;</w:t>
      </w:r>
    </w:p>
    <w:p w14:paraId="12258D9B" w14:textId="77777777" w:rsidR="006525E0" w:rsidRPr="0044749E" w:rsidRDefault="006525E0" w:rsidP="006525E0">
      <w:pPr>
        <w:pStyle w:val="NormalBold"/>
      </w:pPr>
      <w:r w:rsidRPr="0044749E">
        <w:rPr>
          <w:rStyle w:val="HideTWBExt"/>
          <w:b w:val="0"/>
        </w:rPr>
        <w:t>&lt;RepeatBlock-By&gt;&lt;Members&gt;</w:t>
      </w:r>
      <w:r w:rsidRPr="0044749E">
        <w:t>Alice Teodorescu Måwe</w:t>
      </w:r>
      <w:r w:rsidRPr="0044749E">
        <w:rPr>
          <w:rStyle w:val="HideTWBExt"/>
          <w:b w:val="0"/>
        </w:rPr>
        <w:t>&lt;/Members&gt;</w:t>
      </w:r>
    </w:p>
    <w:p w14:paraId="45B62A75" w14:textId="77777777" w:rsidR="006525E0" w:rsidRPr="0044749E" w:rsidRDefault="006525E0" w:rsidP="006525E0">
      <w:pPr>
        <w:pStyle w:val="NormalBold"/>
      </w:pPr>
      <w:r w:rsidRPr="0044749E">
        <w:rPr>
          <w:rStyle w:val="HideTWBExt"/>
          <w:b w:val="0"/>
        </w:rPr>
        <w:t>&lt;/RepeatBlock-By&gt;</w:t>
      </w:r>
    </w:p>
    <w:p w14:paraId="7887985A"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4ECAA56" w14:textId="77777777" w:rsidR="006525E0" w:rsidRPr="0044749E" w:rsidRDefault="006525E0" w:rsidP="006525E0">
      <w:pPr>
        <w:pStyle w:val="NormalBold"/>
      </w:pPr>
      <w:r w:rsidRPr="0044749E">
        <w:rPr>
          <w:rStyle w:val="HideTWBExt"/>
          <w:b w:val="0"/>
        </w:rPr>
        <w:t>&lt;Article&gt;</w:t>
      </w:r>
      <w:r w:rsidRPr="0044749E">
        <w:t>N.º 11</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E13D09E" w14:textId="77777777" w:rsidTr="00C9653E">
        <w:trPr>
          <w:trHeight w:hRule="exact" w:val="240"/>
          <w:jc w:val="center"/>
        </w:trPr>
        <w:tc>
          <w:tcPr>
            <w:tcW w:w="9752" w:type="dxa"/>
            <w:gridSpan w:val="2"/>
            <w:tcBorders>
              <w:top w:val="nil"/>
              <w:left w:val="nil"/>
              <w:bottom w:val="nil"/>
              <w:right w:val="nil"/>
            </w:tcBorders>
          </w:tcPr>
          <w:p w14:paraId="064F5F9D" w14:textId="77777777" w:rsidR="006525E0" w:rsidRPr="0044749E" w:rsidRDefault="006525E0" w:rsidP="00C9653E"/>
        </w:tc>
      </w:tr>
      <w:tr w:rsidR="006525E0" w:rsidRPr="0044749E" w14:paraId="489B2ADD" w14:textId="77777777" w:rsidTr="00C9653E">
        <w:trPr>
          <w:trHeight w:val="240"/>
          <w:jc w:val="center"/>
        </w:trPr>
        <w:tc>
          <w:tcPr>
            <w:tcW w:w="4876" w:type="dxa"/>
            <w:tcBorders>
              <w:top w:val="nil"/>
              <w:left w:val="nil"/>
              <w:bottom w:val="nil"/>
              <w:right w:val="nil"/>
            </w:tcBorders>
          </w:tcPr>
          <w:p w14:paraId="49371B4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21E89D9" w14:textId="77777777" w:rsidR="006525E0" w:rsidRPr="0044749E" w:rsidRDefault="006525E0" w:rsidP="00C9653E">
            <w:pPr>
              <w:pStyle w:val="AmColumnHeading"/>
            </w:pPr>
            <w:r w:rsidRPr="0044749E">
              <w:t>Alteração</w:t>
            </w:r>
          </w:p>
        </w:tc>
      </w:tr>
      <w:tr w:rsidR="006525E0" w:rsidRPr="0044749E" w14:paraId="2875616D" w14:textId="77777777" w:rsidTr="00C9653E">
        <w:trPr>
          <w:jc w:val="center"/>
        </w:trPr>
        <w:tc>
          <w:tcPr>
            <w:tcW w:w="4876" w:type="dxa"/>
            <w:tcBorders>
              <w:top w:val="nil"/>
              <w:left w:val="nil"/>
              <w:bottom w:val="nil"/>
              <w:right w:val="nil"/>
            </w:tcBorders>
          </w:tcPr>
          <w:p w14:paraId="03C842BF" w14:textId="02B6D601"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 xml:space="preserve">Membros </w:t>
            </w:r>
            <w:r w:rsidRPr="0044749E">
              <w:rPr>
                <w:b/>
                <w:i/>
              </w:rPr>
              <w:t>em causa</w:t>
            </w:r>
            <w:r w:rsidRPr="0044749E">
              <w:t xml:space="preserve"> a permitirem a aplicação pela Ucrânia de contramedidas contra a Rússia; lembra que a Rússia violou o Direito Internacional, e que a confiscação total dos bens russos congelados é uma medida adequada para fazer a Rússia respeitar o Direito Internacional, bem como para compensar a Ucrânia e outras partes lesadas pelas perdas causadas pela guerra de agressão russa;</w:t>
            </w:r>
          </w:p>
        </w:tc>
        <w:tc>
          <w:tcPr>
            <w:tcW w:w="4876" w:type="dxa"/>
            <w:tcBorders>
              <w:top w:val="nil"/>
              <w:left w:val="nil"/>
              <w:bottom w:val="nil"/>
              <w:right w:val="nil"/>
            </w:tcBorders>
          </w:tcPr>
          <w:p w14:paraId="34B5406D" w14:textId="1D551365" w:rsidR="006525E0" w:rsidRPr="0044749E" w:rsidRDefault="006525E0" w:rsidP="00C9653E">
            <w:pPr>
              <w:pStyle w:val="Normal6a"/>
            </w:pPr>
            <w:r w:rsidRPr="0044749E">
              <w:t>11.</w:t>
            </w:r>
            <w:r w:rsidRPr="0044749E">
              <w:tab/>
              <w:t>Reitera que a Ucrânia, enquanto vítima de agressão, tem o direito legítimo à autodefesa, em conformidade com o artigo 51.º da Carta das Nações Unidas; insta o VP/AR, a Comissão, o Conselho e os Estados</w:t>
            </w:r>
            <w:r w:rsidR="00730168" w:rsidRPr="0044749E">
              <w:noBreakHyphen/>
            </w:r>
            <w:r w:rsidRPr="0044749E">
              <w:t>Membros a permitirem a aplicação pela Ucrânia de contramedidas contra a Rússia; lembra que a Rússia violou o Direito Internacional, e que a confiscação total dos bens russos congelados é uma medida adequada para fazer a Rússia respeitar o Direito Internacional, bem como para compensar a Ucrânia e outras partes lesadas pelas perdas causadas pela guerra de agressão russa;</w:t>
            </w:r>
          </w:p>
        </w:tc>
      </w:tr>
    </w:tbl>
    <w:p w14:paraId="3A27658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{SV}</w:t>
      </w:r>
      <w:r w:rsidRPr="0044749E">
        <w:t>sv</w:t>
      </w:r>
      <w:r w:rsidRPr="0044749E">
        <w:rPr>
          <w:rStyle w:val="HideTWBExt"/>
        </w:rPr>
        <w:t>&lt;/Original&gt;</w:t>
      </w:r>
    </w:p>
    <w:p w14:paraId="146F6243" w14:textId="77777777" w:rsidR="006525E0" w:rsidRPr="0044749E" w:rsidRDefault="006525E0" w:rsidP="006525E0">
      <w:r w:rsidRPr="0044749E">
        <w:rPr>
          <w:rStyle w:val="HideTWBExt"/>
        </w:rPr>
        <w:t>&lt;/Amend&gt;</w:t>
      </w:r>
    </w:p>
    <w:p w14:paraId="084669E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509</w:t>
      </w:r>
      <w:r w:rsidRPr="0044749E">
        <w:rPr>
          <w:rStyle w:val="HideTWBExt"/>
        </w:rPr>
        <w:t>&lt;/NumAm&gt;</w:t>
      </w:r>
    </w:p>
    <w:p w14:paraId="105A7FB8"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7AE2686B" w14:textId="77777777" w:rsidR="006525E0" w:rsidRPr="0044749E" w:rsidRDefault="006525E0" w:rsidP="006525E0">
      <w:pPr>
        <w:pStyle w:val="NormalBold"/>
      </w:pPr>
      <w:r w:rsidRPr="0044749E">
        <w:rPr>
          <w:rStyle w:val="HideTWBExt"/>
          <w:b w:val="0"/>
        </w:rPr>
        <w:t>&lt;/RepeatBlock-By&gt;</w:t>
      </w:r>
    </w:p>
    <w:p w14:paraId="5ACCC20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3BD1B7" w14:textId="1DF43C30"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BCF0426" w14:textId="77777777" w:rsidTr="00C9653E">
        <w:trPr>
          <w:trHeight w:hRule="exact" w:val="240"/>
          <w:jc w:val="center"/>
        </w:trPr>
        <w:tc>
          <w:tcPr>
            <w:tcW w:w="9752" w:type="dxa"/>
            <w:gridSpan w:val="2"/>
            <w:tcBorders>
              <w:top w:val="nil"/>
              <w:left w:val="nil"/>
              <w:bottom w:val="nil"/>
              <w:right w:val="nil"/>
            </w:tcBorders>
          </w:tcPr>
          <w:p w14:paraId="1DE95783" w14:textId="77777777" w:rsidR="006525E0" w:rsidRPr="0044749E" w:rsidRDefault="006525E0" w:rsidP="00C9653E"/>
        </w:tc>
      </w:tr>
      <w:tr w:rsidR="006525E0" w:rsidRPr="0044749E" w14:paraId="2AAC2A5A" w14:textId="77777777" w:rsidTr="00C9653E">
        <w:trPr>
          <w:trHeight w:val="240"/>
          <w:jc w:val="center"/>
        </w:trPr>
        <w:tc>
          <w:tcPr>
            <w:tcW w:w="4876" w:type="dxa"/>
            <w:tcBorders>
              <w:top w:val="nil"/>
              <w:left w:val="nil"/>
              <w:bottom w:val="nil"/>
              <w:right w:val="nil"/>
            </w:tcBorders>
          </w:tcPr>
          <w:p w14:paraId="6FDEEB3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5F171EB" w14:textId="77777777" w:rsidR="006525E0" w:rsidRPr="0044749E" w:rsidRDefault="006525E0" w:rsidP="00C9653E">
            <w:pPr>
              <w:pStyle w:val="AmColumnHeading"/>
            </w:pPr>
            <w:r w:rsidRPr="0044749E">
              <w:t>Alteração</w:t>
            </w:r>
          </w:p>
        </w:tc>
      </w:tr>
      <w:tr w:rsidR="006525E0" w:rsidRPr="0044749E" w14:paraId="27F0C381" w14:textId="77777777" w:rsidTr="00C9653E">
        <w:trPr>
          <w:jc w:val="center"/>
        </w:trPr>
        <w:tc>
          <w:tcPr>
            <w:tcW w:w="4876" w:type="dxa"/>
            <w:tcBorders>
              <w:top w:val="nil"/>
              <w:left w:val="nil"/>
              <w:bottom w:val="nil"/>
              <w:right w:val="nil"/>
            </w:tcBorders>
          </w:tcPr>
          <w:p w14:paraId="29E17A57" w14:textId="77777777" w:rsidR="006525E0" w:rsidRPr="0044749E" w:rsidRDefault="006525E0" w:rsidP="00C9653E">
            <w:pPr>
              <w:pStyle w:val="Normal6a"/>
            </w:pPr>
          </w:p>
        </w:tc>
        <w:tc>
          <w:tcPr>
            <w:tcW w:w="4876" w:type="dxa"/>
            <w:tcBorders>
              <w:top w:val="nil"/>
              <w:left w:val="nil"/>
              <w:bottom w:val="nil"/>
              <w:right w:val="nil"/>
            </w:tcBorders>
          </w:tcPr>
          <w:p w14:paraId="4A1F258F" w14:textId="3F81A5F0" w:rsidR="006525E0" w:rsidRPr="0044749E" w:rsidRDefault="006525E0" w:rsidP="00C9653E">
            <w:pPr>
              <w:pStyle w:val="Normal6a"/>
            </w:pPr>
            <w:r w:rsidRPr="0044749E">
              <w:rPr>
                <w:b/>
                <w:i/>
              </w:rPr>
              <w:t>11</w:t>
            </w:r>
            <w:r w:rsidR="00730168" w:rsidRPr="0044749E">
              <w:rPr>
                <w:b/>
                <w:i/>
              </w:rPr>
              <w:noBreakHyphen/>
            </w:r>
            <w:r w:rsidRPr="0044749E">
              <w:rPr>
                <w:b/>
                <w:i/>
              </w:rPr>
              <w:t>A.</w:t>
            </w:r>
            <w:r w:rsidRPr="0044749E">
              <w:tab/>
            </w:r>
            <w:r w:rsidRPr="0044749E">
              <w:rPr>
                <w:b/>
                <w:i/>
              </w:rPr>
              <w:t>Observa que a agressão russa demonstrou claramente o papel da OTAN como principal garante da segurança europeia; insta os Estados</w:t>
            </w:r>
            <w:r w:rsidR="00730168" w:rsidRPr="0044749E">
              <w:rPr>
                <w:b/>
                <w:i/>
              </w:rPr>
              <w:noBreakHyphen/>
            </w:r>
            <w:r w:rsidRPr="0044749E">
              <w:rPr>
                <w:b/>
                <w:i/>
              </w:rPr>
              <w:t>Membros da UE a aumentarem a sua despesa de modo a atingir, pelo menos, o limiar de 2 % e a assegurarem uma maior complementaridade e menos duplicação entre a UE e a OTAN; reitera a sua posição anterior de que todos os Estados</w:t>
            </w:r>
            <w:r w:rsidR="00730168" w:rsidRPr="0044749E">
              <w:rPr>
                <w:b/>
                <w:i/>
              </w:rPr>
              <w:noBreakHyphen/>
            </w:r>
            <w:r w:rsidRPr="0044749E">
              <w:rPr>
                <w:b/>
                <w:i/>
              </w:rPr>
              <w:t>Membros da UE e os aliados da OTAN devem comprometer</w:t>
            </w:r>
            <w:r w:rsidR="00730168" w:rsidRPr="0044749E">
              <w:rPr>
                <w:b/>
                <w:i/>
              </w:rPr>
              <w:noBreakHyphen/>
            </w:r>
            <w:r w:rsidRPr="0044749E">
              <w:rPr>
                <w:b/>
                <w:i/>
              </w:rPr>
              <w:t>se coletiva e individualmente a apoiar militarmente a Ucrânia com, pelo menos, 0,25 % do seu PIB anual; sublinha que o fornecimento insuficiente e tardio de armas e munições pode comprometer os esforços envidados até à data; insta, nesse sentido, os Estados</w:t>
            </w:r>
            <w:r w:rsidR="00730168" w:rsidRPr="0044749E">
              <w:rPr>
                <w:b/>
                <w:i/>
              </w:rPr>
              <w:noBreakHyphen/>
            </w:r>
            <w:r w:rsidRPr="0044749E">
              <w:rPr>
                <w:b/>
                <w:i/>
              </w:rPr>
              <w:t>Membros a aumentarem e a acelerarem substancialmente o seu apoio militar, bem como a reforçarem a capacidade das suas indústrias militares; congratula</w:t>
            </w:r>
            <w:r w:rsidR="00730168" w:rsidRPr="0044749E">
              <w:rPr>
                <w:b/>
                <w:i/>
              </w:rPr>
              <w:noBreakHyphen/>
            </w:r>
            <w:r w:rsidRPr="0044749E">
              <w:rPr>
                <w:b/>
                <w:i/>
              </w:rPr>
              <w:t>se com a decisão da OTAN de garantir fornecimentos de meios militares no valor de, pelo menos, 40 mil milhões de EUR num futuro próximo; considera que uma dissuasão e defesa credíveis exigem uma despesa muito maior do que a referência dos 2 % proposta pela OTAN;</w:t>
            </w:r>
          </w:p>
        </w:tc>
      </w:tr>
    </w:tbl>
    <w:p w14:paraId="5A88FC8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44DEBD7" w14:textId="77777777" w:rsidR="006525E0" w:rsidRPr="0044749E" w:rsidRDefault="006525E0" w:rsidP="006525E0">
      <w:r w:rsidRPr="0044749E">
        <w:rPr>
          <w:rStyle w:val="HideTWBExt"/>
        </w:rPr>
        <w:t>&lt;/Amend&gt;</w:t>
      </w:r>
    </w:p>
    <w:p w14:paraId="47CD64F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510</w:t>
      </w:r>
      <w:r w:rsidRPr="0044749E">
        <w:rPr>
          <w:rStyle w:val="HideTWBExt"/>
        </w:rPr>
        <w:t>&lt;/NumAm&gt;</w:t>
      </w:r>
    </w:p>
    <w:p w14:paraId="2DA77E86"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0DAD9AE6" w14:textId="77777777" w:rsidR="006525E0" w:rsidRPr="0044749E" w:rsidRDefault="006525E0" w:rsidP="006525E0">
      <w:pPr>
        <w:pStyle w:val="NormalBold"/>
      </w:pPr>
      <w:r w:rsidRPr="0044749E">
        <w:rPr>
          <w:rStyle w:val="HideTWBExt"/>
          <w:b w:val="0"/>
        </w:rPr>
        <w:t>&lt;/RepeatBlock-By&gt;</w:t>
      </w:r>
    </w:p>
    <w:p w14:paraId="581C103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A703B1" w14:textId="6BB5BDD4"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F067A16" w14:textId="77777777" w:rsidTr="00C9653E">
        <w:trPr>
          <w:trHeight w:hRule="exact" w:val="240"/>
          <w:jc w:val="center"/>
        </w:trPr>
        <w:tc>
          <w:tcPr>
            <w:tcW w:w="9752" w:type="dxa"/>
            <w:gridSpan w:val="2"/>
            <w:tcBorders>
              <w:top w:val="nil"/>
              <w:left w:val="nil"/>
              <w:bottom w:val="nil"/>
              <w:right w:val="nil"/>
            </w:tcBorders>
          </w:tcPr>
          <w:p w14:paraId="6D4584D9" w14:textId="77777777" w:rsidR="006525E0" w:rsidRPr="0044749E" w:rsidRDefault="006525E0" w:rsidP="00C9653E"/>
        </w:tc>
      </w:tr>
      <w:tr w:rsidR="006525E0" w:rsidRPr="0044749E" w14:paraId="4ABA6D81" w14:textId="77777777" w:rsidTr="00C9653E">
        <w:trPr>
          <w:trHeight w:val="240"/>
          <w:jc w:val="center"/>
        </w:trPr>
        <w:tc>
          <w:tcPr>
            <w:tcW w:w="4876" w:type="dxa"/>
            <w:tcBorders>
              <w:top w:val="nil"/>
              <w:left w:val="nil"/>
              <w:bottom w:val="nil"/>
              <w:right w:val="nil"/>
            </w:tcBorders>
          </w:tcPr>
          <w:p w14:paraId="56865E3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BD8E447" w14:textId="77777777" w:rsidR="006525E0" w:rsidRPr="0044749E" w:rsidRDefault="006525E0" w:rsidP="00C9653E">
            <w:pPr>
              <w:pStyle w:val="AmColumnHeading"/>
            </w:pPr>
            <w:r w:rsidRPr="0044749E">
              <w:t>Alteração</w:t>
            </w:r>
          </w:p>
        </w:tc>
      </w:tr>
      <w:tr w:rsidR="006525E0" w:rsidRPr="0044749E" w14:paraId="7548593B" w14:textId="77777777" w:rsidTr="00C9653E">
        <w:trPr>
          <w:jc w:val="center"/>
        </w:trPr>
        <w:tc>
          <w:tcPr>
            <w:tcW w:w="4876" w:type="dxa"/>
            <w:tcBorders>
              <w:top w:val="nil"/>
              <w:left w:val="nil"/>
              <w:bottom w:val="nil"/>
              <w:right w:val="nil"/>
            </w:tcBorders>
          </w:tcPr>
          <w:p w14:paraId="6D07D57D" w14:textId="77777777" w:rsidR="006525E0" w:rsidRPr="0044749E" w:rsidRDefault="006525E0" w:rsidP="00C9653E">
            <w:pPr>
              <w:pStyle w:val="Normal6a"/>
            </w:pPr>
          </w:p>
        </w:tc>
        <w:tc>
          <w:tcPr>
            <w:tcW w:w="4876" w:type="dxa"/>
            <w:tcBorders>
              <w:top w:val="nil"/>
              <w:left w:val="nil"/>
              <w:bottom w:val="nil"/>
              <w:right w:val="nil"/>
            </w:tcBorders>
          </w:tcPr>
          <w:p w14:paraId="6095FE44" w14:textId="25E614B2" w:rsidR="006525E0" w:rsidRPr="0044749E" w:rsidRDefault="006525E0" w:rsidP="00C9653E">
            <w:pPr>
              <w:pStyle w:val="Normal6a"/>
            </w:pPr>
            <w:r w:rsidRPr="0044749E">
              <w:rPr>
                <w:b/>
                <w:i/>
              </w:rPr>
              <w:t>11</w:t>
            </w:r>
            <w:r w:rsidR="00730168" w:rsidRPr="0044749E">
              <w:rPr>
                <w:b/>
                <w:i/>
              </w:rPr>
              <w:noBreakHyphen/>
            </w:r>
            <w:r w:rsidRPr="0044749E">
              <w:rPr>
                <w:b/>
                <w:i/>
              </w:rPr>
              <w:t>A.</w:t>
            </w:r>
            <w:r w:rsidRPr="0044749E">
              <w:tab/>
            </w:r>
            <w:r w:rsidRPr="0044749E">
              <w:rPr>
                <w:b/>
                <w:i/>
              </w:rPr>
              <w:t>Condena a parceria «sem limites» entre a Rússia e a China; manifesta a sua profunda preocupação com o compromisso renovado da China e da Rússia de reforçarem ainda mais os seus laços militares; manifesta a sua profunda e crescente preocupação com o apoio da China à Rússia na sua guerra de agressão contra a Ucrânia, em especial através da exportação de bens de dupla utilização e do envio dos seus próprios soldados para a Rússia, bem como com o envolvimento contínuo de empresas sediadas na China na evasão às sanções; congratula</w:t>
            </w:r>
            <w:r w:rsidR="00730168" w:rsidRPr="0044749E">
              <w:rPr>
                <w:b/>
                <w:i/>
              </w:rPr>
              <w:noBreakHyphen/>
            </w:r>
            <w:r w:rsidRPr="0044749E">
              <w:rPr>
                <w:b/>
                <w:i/>
              </w:rPr>
              <w:t>se com a decisão do Conselho de impor sanções a empresas chinesas pelo seu apoio à guerra da Rússia contra a Ucrânia;</w:t>
            </w:r>
          </w:p>
        </w:tc>
      </w:tr>
    </w:tbl>
    <w:p w14:paraId="7394272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5AF647B" w14:textId="77777777" w:rsidR="006525E0" w:rsidRPr="0044749E" w:rsidRDefault="006525E0" w:rsidP="006525E0">
      <w:r w:rsidRPr="0044749E">
        <w:rPr>
          <w:rStyle w:val="HideTWBExt"/>
        </w:rPr>
        <w:t>&lt;/Amend&gt;</w:t>
      </w:r>
    </w:p>
    <w:p w14:paraId="54D820B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511</w:t>
      </w:r>
      <w:r w:rsidRPr="0044749E">
        <w:rPr>
          <w:rStyle w:val="HideTWBExt"/>
        </w:rPr>
        <w:t>&lt;/NumAm&gt;</w:t>
      </w:r>
    </w:p>
    <w:p w14:paraId="026B32F2"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658E1F11" w14:textId="609E6A79"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184AAF04" w14:textId="77777777" w:rsidR="006525E0" w:rsidRPr="0044749E" w:rsidRDefault="006525E0" w:rsidP="006525E0">
      <w:pPr>
        <w:pStyle w:val="NormalBold"/>
      </w:pPr>
      <w:r w:rsidRPr="0044749E">
        <w:rPr>
          <w:rStyle w:val="HideTWBExt"/>
          <w:b w:val="0"/>
        </w:rPr>
        <w:t>&lt;/RepeatBlock-By&gt;</w:t>
      </w:r>
    </w:p>
    <w:p w14:paraId="0428DCC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EAAC491" w14:textId="78C44513"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89062BC" w14:textId="77777777" w:rsidTr="00C9653E">
        <w:trPr>
          <w:trHeight w:hRule="exact" w:val="240"/>
          <w:jc w:val="center"/>
        </w:trPr>
        <w:tc>
          <w:tcPr>
            <w:tcW w:w="9752" w:type="dxa"/>
            <w:gridSpan w:val="2"/>
            <w:tcBorders>
              <w:top w:val="nil"/>
              <w:left w:val="nil"/>
              <w:bottom w:val="nil"/>
              <w:right w:val="nil"/>
            </w:tcBorders>
          </w:tcPr>
          <w:p w14:paraId="6843B555" w14:textId="77777777" w:rsidR="006525E0" w:rsidRPr="0044749E" w:rsidRDefault="006525E0" w:rsidP="00C9653E"/>
        </w:tc>
      </w:tr>
      <w:tr w:rsidR="006525E0" w:rsidRPr="0044749E" w14:paraId="1700C001" w14:textId="77777777" w:rsidTr="00C9653E">
        <w:trPr>
          <w:trHeight w:val="240"/>
          <w:jc w:val="center"/>
        </w:trPr>
        <w:tc>
          <w:tcPr>
            <w:tcW w:w="4876" w:type="dxa"/>
            <w:tcBorders>
              <w:top w:val="nil"/>
              <w:left w:val="nil"/>
              <w:bottom w:val="nil"/>
              <w:right w:val="nil"/>
            </w:tcBorders>
          </w:tcPr>
          <w:p w14:paraId="26288C8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CA31244" w14:textId="77777777" w:rsidR="006525E0" w:rsidRPr="0044749E" w:rsidRDefault="006525E0" w:rsidP="00C9653E">
            <w:pPr>
              <w:pStyle w:val="AmColumnHeading"/>
            </w:pPr>
            <w:r w:rsidRPr="0044749E">
              <w:t>Alteração</w:t>
            </w:r>
          </w:p>
        </w:tc>
      </w:tr>
      <w:tr w:rsidR="006525E0" w:rsidRPr="0044749E" w14:paraId="16F9D9D0" w14:textId="77777777" w:rsidTr="00C9653E">
        <w:trPr>
          <w:jc w:val="center"/>
        </w:trPr>
        <w:tc>
          <w:tcPr>
            <w:tcW w:w="4876" w:type="dxa"/>
            <w:tcBorders>
              <w:top w:val="nil"/>
              <w:left w:val="nil"/>
              <w:bottom w:val="nil"/>
              <w:right w:val="nil"/>
            </w:tcBorders>
          </w:tcPr>
          <w:p w14:paraId="12D29F3D" w14:textId="77777777" w:rsidR="006525E0" w:rsidRPr="0044749E" w:rsidRDefault="006525E0" w:rsidP="00C9653E">
            <w:pPr>
              <w:pStyle w:val="Normal6a"/>
            </w:pPr>
          </w:p>
        </w:tc>
        <w:tc>
          <w:tcPr>
            <w:tcW w:w="4876" w:type="dxa"/>
            <w:tcBorders>
              <w:top w:val="nil"/>
              <w:left w:val="nil"/>
              <w:bottom w:val="nil"/>
              <w:right w:val="nil"/>
            </w:tcBorders>
          </w:tcPr>
          <w:p w14:paraId="35339578" w14:textId="5C98BD51" w:rsidR="006525E0" w:rsidRPr="0044749E" w:rsidRDefault="006525E0" w:rsidP="00C9653E">
            <w:pPr>
              <w:pStyle w:val="Normal6a"/>
            </w:pPr>
            <w:r w:rsidRPr="0044749E">
              <w:rPr>
                <w:b/>
                <w:i/>
              </w:rPr>
              <w:t>11</w:t>
            </w:r>
            <w:r w:rsidR="00730168" w:rsidRPr="0044749E">
              <w:rPr>
                <w:b/>
                <w:i/>
              </w:rPr>
              <w:noBreakHyphen/>
            </w:r>
            <w:r w:rsidRPr="0044749E">
              <w:rPr>
                <w:b/>
                <w:i/>
              </w:rPr>
              <w:t>A.</w:t>
            </w:r>
            <w:r w:rsidRPr="0044749E">
              <w:tab/>
            </w:r>
            <w:r w:rsidRPr="0044749E">
              <w:rPr>
                <w:b/>
                <w:i/>
              </w:rPr>
              <w:t>Lamenta profundamente que a Hungria esteja a bloquear quer o novo Fundo de Assistência à Ucrânia (FAU), no valor de 5 mil milhões de EUR, criado em março de 2024 no âmbito do Mecanismo Europeu de Apoio à Paz (MEAP), quer a oitava parcela de reembolsos do MEAP aos Estados</w:t>
            </w:r>
            <w:r w:rsidR="00730168" w:rsidRPr="0044749E">
              <w:rPr>
                <w:b/>
                <w:i/>
              </w:rPr>
              <w:noBreakHyphen/>
            </w:r>
            <w:r w:rsidRPr="0044749E">
              <w:rPr>
                <w:b/>
                <w:i/>
              </w:rPr>
              <w:t>Membros que prestaram ajuda militar à Ucrânia ao longo de mais de 18 meses; insta o VP/AR e os Estados</w:t>
            </w:r>
            <w:r w:rsidR="00730168" w:rsidRPr="0044749E">
              <w:rPr>
                <w:b/>
                <w:i/>
              </w:rPr>
              <w:noBreakHyphen/>
            </w:r>
            <w:r w:rsidRPr="0044749E">
              <w:rPr>
                <w:b/>
                <w:i/>
              </w:rPr>
              <w:t>Membros a ultrapassarem urgentemente esta situação e a assegurarem que o único instrumento da UE de apoio à ajuda militar à Ucrânia fique de novo plenamente operacional e que tais bloqueios sejam evitados no futuro, ou a encontrarem um mecanismo alternativo que seja totalmente fiável;</w:t>
            </w:r>
          </w:p>
        </w:tc>
      </w:tr>
    </w:tbl>
    <w:p w14:paraId="0A25C36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5C5FACA" w14:textId="77777777" w:rsidR="006525E0" w:rsidRPr="0044749E" w:rsidRDefault="006525E0" w:rsidP="006525E0">
      <w:r w:rsidRPr="0044749E">
        <w:rPr>
          <w:rStyle w:val="HideTWBExt"/>
        </w:rPr>
        <w:t>&lt;/Amend&gt;</w:t>
      </w:r>
    </w:p>
    <w:p w14:paraId="11A5C99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512</w:t>
      </w:r>
      <w:r w:rsidRPr="0044749E">
        <w:rPr>
          <w:rStyle w:val="HideTWBExt"/>
        </w:rPr>
        <w:t>&lt;/NumAm&gt;</w:t>
      </w:r>
    </w:p>
    <w:p w14:paraId="20333EE2"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69003133" w14:textId="77777777" w:rsidR="006525E0" w:rsidRPr="0044749E" w:rsidRDefault="006525E0" w:rsidP="006525E0">
      <w:pPr>
        <w:pStyle w:val="NormalBold"/>
      </w:pPr>
      <w:r w:rsidRPr="0044749E">
        <w:rPr>
          <w:rStyle w:val="HideTWBExt"/>
          <w:b w:val="0"/>
        </w:rPr>
        <w:t>&lt;/RepeatBlock-By&gt;</w:t>
      </w:r>
    </w:p>
    <w:p w14:paraId="476C6E3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CCCAB0" w14:textId="2464C269"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A43D2B9" w14:textId="77777777" w:rsidTr="00C9653E">
        <w:trPr>
          <w:trHeight w:hRule="exact" w:val="240"/>
          <w:jc w:val="center"/>
        </w:trPr>
        <w:tc>
          <w:tcPr>
            <w:tcW w:w="9752" w:type="dxa"/>
            <w:gridSpan w:val="2"/>
            <w:tcBorders>
              <w:top w:val="nil"/>
              <w:left w:val="nil"/>
              <w:bottom w:val="nil"/>
              <w:right w:val="nil"/>
            </w:tcBorders>
          </w:tcPr>
          <w:p w14:paraId="3C8876D6" w14:textId="77777777" w:rsidR="006525E0" w:rsidRPr="0044749E" w:rsidRDefault="006525E0" w:rsidP="00C9653E"/>
        </w:tc>
      </w:tr>
      <w:tr w:rsidR="006525E0" w:rsidRPr="0044749E" w14:paraId="4329CC53" w14:textId="77777777" w:rsidTr="00C9653E">
        <w:trPr>
          <w:trHeight w:val="240"/>
          <w:jc w:val="center"/>
        </w:trPr>
        <w:tc>
          <w:tcPr>
            <w:tcW w:w="4876" w:type="dxa"/>
            <w:tcBorders>
              <w:top w:val="nil"/>
              <w:left w:val="nil"/>
              <w:bottom w:val="nil"/>
              <w:right w:val="nil"/>
            </w:tcBorders>
          </w:tcPr>
          <w:p w14:paraId="76F7DB0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D9A4A87" w14:textId="77777777" w:rsidR="006525E0" w:rsidRPr="0044749E" w:rsidRDefault="006525E0" w:rsidP="00C9653E">
            <w:pPr>
              <w:pStyle w:val="AmColumnHeading"/>
            </w:pPr>
            <w:r w:rsidRPr="0044749E">
              <w:t>Alteração</w:t>
            </w:r>
          </w:p>
        </w:tc>
      </w:tr>
      <w:tr w:rsidR="006525E0" w:rsidRPr="0044749E" w14:paraId="31D3AAD8" w14:textId="77777777" w:rsidTr="00C9653E">
        <w:trPr>
          <w:jc w:val="center"/>
        </w:trPr>
        <w:tc>
          <w:tcPr>
            <w:tcW w:w="4876" w:type="dxa"/>
            <w:tcBorders>
              <w:top w:val="nil"/>
              <w:left w:val="nil"/>
              <w:bottom w:val="nil"/>
              <w:right w:val="nil"/>
            </w:tcBorders>
          </w:tcPr>
          <w:p w14:paraId="3590573B" w14:textId="77777777" w:rsidR="006525E0" w:rsidRPr="0044749E" w:rsidRDefault="006525E0" w:rsidP="00C9653E">
            <w:pPr>
              <w:pStyle w:val="Normal6a"/>
            </w:pPr>
          </w:p>
        </w:tc>
        <w:tc>
          <w:tcPr>
            <w:tcW w:w="4876" w:type="dxa"/>
            <w:tcBorders>
              <w:top w:val="nil"/>
              <w:left w:val="nil"/>
              <w:bottom w:val="nil"/>
              <w:right w:val="nil"/>
            </w:tcBorders>
          </w:tcPr>
          <w:p w14:paraId="7D6F4C6B" w14:textId="638270D3" w:rsidR="006525E0" w:rsidRPr="0044749E" w:rsidRDefault="006525E0" w:rsidP="00C9653E">
            <w:pPr>
              <w:pStyle w:val="Normal6a"/>
            </w:pPr>
            <w:r w:rsidRPr="0044749E">
              <w:rPr>
                <w:b/>
                <w:i/>
              </w:rPr>
              <w:t>11</w:t>
            </w:r>
            <w:r w:rsidR="00730168" w:rsidRPr="0044749E">
              <w:rPr>
                <w:b/>
                <w:i/>
              </w:rPr>
              <w:noBreakHyphen/>
            </w:r>
            <w:r w:rsidRPr="0044749E">
              <w:rPr>
                <w:b/>
                <w:i/>
              </w:rPr>
              <w:t>B.</w:t>
            </w:r>
            <w:r w:rsidRPr="0044749E">
              <w:tab/>
            </w:r>
            <w:r w:rsidRPr="0044749E">
              <w:rPr>
                <w:b/>
                <w:i/>
              </w:rPr>
              <w:t>Manifesta a sua profunda preocupação com a crescente cooperação entre a Federação da Rússia e a República Popular Democrática da Coreia (RPDC), nomeadamente nos domínios militar e da defesa; condena qualquer apoio que a RPDC preste à Rússia na sua guerra contra a Ucrânia, incluindo o fornecimento de armas ou outra assistência militar; insta a UE e os parceiros internacionais a acompanharem de perto a situação e a reagirem a esta evolução dos acontecimentos, a fim de defender a segurança e a estabilidade internacionais;</w:t>
            </w:r>
          </w:p>
        </w:tc>
      </w:tr>
    </w:tbl>
    <w:p w14:paraId="204DF19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93B095F" w14:textId="77777777" w:rsidR="006525E0" w:rsidRPr="0044749E" w:rsidRDefault="006525E0" w:rsidP="006525E0">
      <w:r w:rsidRPr="0044749E">
        <w:rPr>
          <w:rStyle w:val="HideTWBExt"/>
        </w:rPr>
        <w:t>&lt;/Amend&gt;</w:t>
      </w:r>
    </w:p>
    <w:p w14:paraId="59F72BB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513</w:t>
      </w:r>
      <w:r w:rsidRPr="0044749E">
        <w:rPr>
          <w:rStyle w:val="HideTWBExt"/>
        </w:rPr>
        <w:t>&lt;/NumAm&gt;</w:t>
      </w:r>
    </w:p>
    <w:p w14:paraId="7A54DAAD"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24561ED4" w14:textId="77777777" w:rsidR="006525E0" w:rsidRPr="0044749E" w:rsidRDefault="006525E0" w:rsidP="006525E0">
      <w:pPr>
        <w:pStyle w:val="NormalBold"/>
      </w:pPr>
      <w:r w:rsidRPr="0044749E">
        <w:rPr>
          <w:rStyle w:val="HideTWBExt"/>
          <w:b w:val="0"/>
        </w:rPr>
        <w:t>&lt;/RepeatBlock-By&gt;</w:t>
      </w:r>
    </w:p>
    <w:p w14:paraId="16E967C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33F4969" w14:textId="16530BDB"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D5F5D33" w14:textId="77777777" w:rsidTr="00C9653E">
        <w:trPr>
          <w:trHeight w:hRule="exact" w:val="240"/>
          <w:jc w:val="center"/>
        </w:trPr>
        <w:tc>
          <w:tcPr>
            <w:tcW w:w="9752" w:type="dxa"/>
            <w:gridSpan w:val="2"/>
            <w:tcBorders>
              <w:top w:val="nil"/>
              <w:left w:val="nil"/>
              <w:bottom w:val="nil"/>
              <w:right w:val="nil"/>
            </w:tcBorders>
          </w:tcPr>
          <w:p w14:paraId="7DF00E3E" w14:textId="77777777" w:rsidR="006525E0" w:rsidRPr="0044749E" w:rsidRDefault="006525E0" w:rsidP="00C9653E"/>
        </w:tc>
      </w:tr>
      <w:tr w:rsidR="006525E0" w:rsidRPr="0044749E" w14:paraId="22E99593" w14:textId="77777777" w:rsidTr="00C9653E">
        <w:trPr>
          <w:trHeight w:val="240"/>
          <w:jc w:val="center"/>
        </w:trPr>
        <w:tc>
          <w:tcPr>
            <w:tcW w:w="4876" w:type="dxa"/>
            <w:tcBorders>
              <w:top w:val="nil"/>
              <w:left w:val="nil"/>
              <w:bottom w:val="nil"/>
              <w:right w:val="nil"/>
            </w:tcBorders>
          </w:tcPr>
          <w:p w14:paraId="4E87775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F96021" w14:textId="77777777" w:rsidR="006525E0" w:rsidRPr="0044749E" w:rsidRDefault="006525E0" w:rsidP="00C9653E">
            <w:pPr>
              <w:pStyle w:val="AmColumnHeading"/>
            </w:pPr>
            <w:r w:rsidRPr="0044749E">
              <w:t>Alteração</w:t>
            </w:r>
          </w:p>
        </w:tc>
      </w:tr>
      <w:tr w:rsidR="006525E0" w:rsidRPr="0044749E" w14:paraId="4F2E2A85" w14:textId="77777777" w:rsidTr="00C9653E">
        <w:trPr>
          <w:jc w:val="center"/>
        </w:trPr>
        <w:tc>
          <w:tcPr>
            <w:tcW w:w="4876" w:type="dxa"/>
            <w:tcBorders>
              <w:top w:val="nil"/>
              <w:left w:val="nil"/>
              <w:bottom w:val="nil"/>
              <w:right w:val="nil"/>
            </w:tcBorders>
          </w:tcPr>
          <w:p w14:paraId="761BFC18" w14:textId="77777777" w:rsidR="006525E0" w:rsidRPr="0044749E" w:rsidRDefault="006525E0" w:rsidP="00C9653E">
            <w:pPr>
              <w:pStyle w:val="Normal6a"/>
            </w:pPr>
          </w:p>
        </w:tc>
        <w:tc>
          <w:tcPr>
            <w:tcW w:w="4876" w:type="dxa"/>
            <w:tcBorders>
              <w:top w:val="nil"/>
              <w:left w:val="nil"/>
              <w:bottom w:val="nil"/>
              <w:right w:val="nil"/>
            </w:tcBorders>
          </w:tcPr>
          <w:p w14:paraId="2AA320CD" w14:textId="4A48C0AE" w:rsidR="006525E0" w:rsidRPr="0044749E" w:rsidRDefault="006525E0" w:rsidP="00C9653E">
            <w:pPr>
              <w:pStyle w:val="Normal6a"/>
            </w:pPr>
            <w:r w:rsidRPr="0044749E">
              <w:rPr>
                <w:b/>
                <w:i/>
              </w:rPr>
              <w:t>11</w:t>
            </w:r>
            <w:r w:rsidR="00730168" w:rsidRPr="0044749E">
              <w:rPr>
                <w:b/>
                <w:i/>
              </w:rPr>
              <w:noBreakHyphen/>
            </w:r>
            <w:r w:rsidRPr="0044749E">
              <w:rPr>
                <w:b/>
                <w:i/>
              </w:rPr>
              <w:t>C.</w:t>
            </w:r>
            <w:r w:rsidRPr="0044749E">
              <w:tab/>
            </w:r>
            <w:r w:rsidRPr="0044749E">
              <w:rPr>
                <w:b/>
                <w:i/>
              </w:rPr>
              <w:t>Manifesta a sua crescente preocupação com as contínuas tentativas da Rússia para desestabilizar países vizinhos como a Geórgia e a Moldávia; condena com a maior veemência o recurso à migração armada, à manipulação da informação e à ingerência por parte de agentes estrangeiros (FIMI), ao assassínio político, a atos terroristas e à ocupação territorial; sublinha a necessidade de reforçar as capacidades da UE para defender e desenvolver, nos países vizinhos, sociedades democráticas assentes em valores;</w:t>
            </w:r>
          </w:p>
        </w:tc>
      </w:tr>
    </w:tbl>
    <w:p w14:paraId="3922062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954190E" w14:textId="77777777" w:rsidR="006525E0" w:rsidRPr="0044749E" w:rsidRDefault="006525E0" w:rsidP="006525E0">
      <w:r w:rsidRPr="0044749E">
        <w:rPr>
          <w:rStyle w:val="HideTWBExt"/>
        </w:rPr>
        <w:t>&lt;/Amend&gt;</w:t>
      </w:r>
    </w:p>
    <w:p w14:paraId="52E8C6F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514</w:t>
      </w:r>
      <w:r w:rsidRPr="0044749E">
        <w:rPr>
          <w:rStyle w:val="HideTWBExt"/>
        </w:rPr>
        <w:t>&lt;/NumAm&gt;</w:t>
      </w:r>
    </w:p>
    <w:p w14:paraId="472709F1"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3FB52C35" w14:textId="77777777" w:rsidR="006525E0" w:rsidRPr="0044749E" w:rsidRDefault="006525E0" w:rsidP="006525E0">
      <w:pPr>
        <w:pStyle w:val="NormalBold"/>
      </w:pPr>
      <w:r w:rsidRPr="0044749E">
        <w:rPr>
          <w:rStyle w:val="HideTWBExt"/>
          <w:b w:val="0"/>
        </w:rPr>
        <w:t>&lt;/RepeatBlock-By&gt;</w:t>
      </w:r>
    </w:p>
    <w:p w14:paraId="246DB5F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FE97302" w14:textId="0765273A"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D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56120A3" w14:textId="77777777" w:rsidTr="00C9653E">
        <w:trPr>
          <w:trHeight w:hRule="exact" w:val="240"/>
          <w:jc w:val="center"/>
        </w:trPr>
        <w:tc>
          <w:tcPr>
            <w:tcW w:w="9752" w:type="dxa"/>
            <w:gridSpan w:val="2"/>
            <w:tcBorders>
              <w:top w:val="nil"/>
              <w:left w:val="nil"/>
              <w:bottom w:val="nil"/>
              <w:right w:val="nil"/>
            </w:tcBorders>
          </w:tcPr>
          <w:p w14:paraId="59EDDDC1" w14:textId="77777777" w:rsidR="006525E0" w:rsidRPr="0044749E" w:rsidRDefault="006525E0" w:rsidP="00C9653E"/>
        </w:tc>
      </w:tr>
      <w:tr w:rsidR="006525E0" w:rsidRPr="0044749E" w14:paraId="62371638" w14:textId="77777777" w:rsidTr="00C9653E">
        <w:trPr>
          <w:trHeight w:val="240"/>
          <w:jc w:val="center"/>
        </w:trPr>
        <w:tc>
          <w:tcPr>
            <w:tcW w:w="4876" w:type="dxa"/>
            <w:tcBorders>
              <w:top w:val="nil"/>
              <w:left w:val="nil"/>
              <w:bottom w:val="nil"/>
              <w:right w:val="nil"/>
            </w:tcBorders>
          </w:tcPr>
          <w:p w14:paraId="4A2DD9C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C090CA6" w14:textId="77777777" w:rsidR="006525E0" w:rsidRPr="0044749E" w:rsidRDefault="006525E0" w:rsidP="00C9653E">
            <w:pPr>
              <w:pStyle w:val="AmColumnHeading"/>
            </w:pPr>
            <w:r w:rsidRPr="0044749E">
              <w:t>Alteração</w:t>
            </w:r>
          </w:p>
        </w:tc>
      </w:tr>
      <w:tr w:rsidR="006525E0" w:rsidRPr="0044749E" w14:paraId="4A58E2AD" w14:textId="77777777" w:rsidTr="00C9653E">
        <w:trPr>
          <w:jc w:val="center"/>
        </w:trPr>
        <w:tc>
          <w:tcPr>
            <w:tcW w:w="4876" w:type="dxa"/>
            <w:tcBorders>
              <w:top w:val="nil"/>
              <w:left w:val="nil"/>
              <w:bottom w:val="nil"/>
              <w:right w:val="nil"/>
            </w:tcBorders>
          </w:tcPr>
          <w:p w14:paraId="765C3AFB" w14:textId="77777777" w:rsidR="006525E0" w:rsidRPr="0044749E" w:rsidRDefault="006525E0" w:rsidP="00C9653E">
            <w:pPr>
              <w:pStyle w:val="Normal6a"/>
            </w:pPr>
          </w:p>
        </w:tc>
        <w:tc>
          <w:tcPr>
            <w:tcW w:w="4876" w:type="dxa"/>
            <w:tcBorders>
              <w:top w:val="nil"/>
              <w:left w:val="nil"/>
              <w:bottom w:val="nil"/>
              <w:right w:val="nil"/>
            </w:tcBorders>
          </w:tcPr>
          <w:p w14:paraId="4B4FAAD1" w14:textId="210FD927" w:rsidR="006525E0" w:rsidRPr="0044749E" w:rsidRDefault="006525E0" w:rsidP="00C9653E">
            <w:pPr>
              <w:pStyle w:val="Normal6a"/>
            </w:pPr>
            <w:r w:rsidRPr="0044749E">
              <w:rPr>
                <w:b/>
                <w:i/>
              </w:rPr>
              <w:t>11</w:t>
            </w:r>
            <w:r w:rsidR="00730168" w:rsidRPr="0044749E">
              <w:rPr>
                <w:b/>
                <w:i/>
              </w:rPr>
              <w:noBreakHyphen/>
            </w:r>
            <w:r w:rsidRPr="0044749E">
              <w:rPr>
                <w:b/>
                <w:i/>
              </w:rPr>
              <w:t>D.</w:t>
            </w:r>
            <w:r w:rsidRPr="0044749E">
              <w:tab/>
            </w:r>
            <w:r w:rsidRPr="0044749E">
              <w:rPr>
                <w:b/>
                <w:i/>
              </w:rPr>
              <w:t>Exorta o Conselho a impor medidas restritivas a países terceiros que tenham facilitado a invasão da Ucrânia pela Rússia, quer através da facilitação da evasão às sanções quer através da prestação de assistência militar direta; insta, em especial, o Conselho a impor medidas semelhantes à República Islâmica do Irão, à RPDC e a outros países, devido ao seu fornecimento de, nomeadamente, outros bens militares estratégicos, de veículos aéreos não tripulados e de mísseis terra</w:t>
            </w:r>
            <w:r w:rsidR="00730168" w:rsidRPr="0044749E">
              <w:rPr>
                <w:b/>
                <w:i/>
              </w:rPr>
              <w:noBreakHyphen/>
            </w:r>
            <w:r w:rsidRPr="0044749E">
              <w:rPr>
                <w:b/>
                <w:i/>
              </w:rPr>
              <w:t>terra à Federação da Rússia para serem utilizados contra a Ucrânia, em especial contra alvos civis;</w:t>
            </w:r>
          </w:p>
        </w:tc>
      </w:tr>
    </w:tbl>
    <w:p w14:paraId="4EFCDD0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5B7B7F2" w14:textId="77777777" w:rsidR="006525E0" w:rsidRPr="0044749E" w:rsidRDefault="006525E0" w:rsidP="006525E0">
      <w:r w:rsidRPr="0044749E">
        <w:rPr>
          <w:rStyle w:val="HideTWBExt"/>
        </w:rPr>
        <w:t>&lt;/Amend&gt;</w:t>
      </w:r>
    </w:p>
    <w:p w14:paraId="668C386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515</w:t>
      </w:r>
      <w:r w:rsidRPr="0044749E">
        <w:rPr>
          <w:rStyle w:val="HideTWBExt"/>
        </w:rPr>
        <w:t>&lt;/NumAm&gt;</w:t>
      </w:r>
    </w:p>
    <w:p w14:paraId="2C5D80D8"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1A24B0BE" w14:textId="77777777" w:rsidR="006525E0" w:rsidRPr="0044749E" w:rsidRDefault="006525E0" w:rsidP="006525E0">
      <w:pPr>
        <w:pStyle w:val="NormalBold"/>
      </w:pPr>
      <w:r w:rsidRPr="0044749E">
        <w:rPr>
          <w:rStyle w:val="HideTWBExt"/>
          <w:b w:val="0"/>
        </w:rPr>
        <w:t>&lt;/RepeatBlock-By&gt;</w:t>
      </w:r>
    </w:p>
    <w:p w14:paraId="0C9D2D7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4E4CEF3" w14:textId="43E20C51"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E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A6197ED" w14:textId="77777777" w:rsidTr="00C9653E">
        <w:trPr>
          <w:trHeight w:hRule="exact" w:val="240"/>
          <w:jc w:val="center"/>
        </w:trPr>
        <w:tc>
          <w:tcPr>
            <w:tcW w:w="9752" w:type="dxa"/>
            <w:gridSpan w:val="2"/>
            <w:tcBorders>
              <w:top w:val="nil"/>
              <w:left w:val="nil"/>
              <w:bottom w:val="nil"/>
              <w:right w:val="nil"/>
            </w:tcBorders>
          </w:tcPr>
          <w:p w14:paraId="58E3E8AA" w14:textId="77777777" w:rsidR="006525E0" w:rsidRPr="0044749E" w:rsidRDefault="006525E0" w:rsidP="00C9653E"/>
        </w:tc>
      </w:tr>
      <w:tr w:rsidR="006525E0" w:rsidRPr="0044749E" w14:paraId="052473A8" w14:textId="77777777" w:rsidTr="00C9653E">
        <w:trPr>
          <w:trHeight w:val="240"/>
          <w:jc w:val="center"/>
        </w:trPr>
        <w:tc>
          <w:tcPr>
            <w:tcW w:w="4876" w:type="dxa"/>
            <w:tcBorders>
              <w:top w:val="nil"/>
              <w:left w:val="nil"/>
              <w:bottom w:val="nil"/>
              <w:right w:val="nil"/>
            </w:tcBorders>
          </w:tcPr>
          <w:p w14:paraId="4D0E349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504685C" w14:textId="77777777" w:rsidR="006525E0" w:rsidRPr="0044749E" w:rsidRDefault="006525E0" w:rsidP="00C9653E">
            <w:pPr>
              <w:pStyle w:val="AmColumnHeading"/>
            </w:pPr>
            <w:r w:rsidRPr="0044749E">
              <w:t>Alteração</w:t>
            </w:r>
          </w:p>
        </w:tc>
      </w:tr>
      <w:tr w:rsidR="006525E0" w:rsidRPr="0044749E" w14:paraId="614BC29E" w14:textId="77777777" w:rsidTr="00C9653E">
        <w:trPr>
          <w:jc w:val="center"/>
        </w:trPr>
        <w:tc>
          <w:tcPr>
            <w:tcW w:w="4876" w:type="dxa"/>
            <w:tcBorders>
              <w:top w:val="nil"/>
              <w:left w:val="nil"/>
              <w:bottom w:val="nil"/>
              <w:right w:val="nil"/>
            </w:tcBorders>
          </w:tcPr>
          <w:p w14:paraId="6275AC87" w14:textId="77777777" w:rsidR="006525E0" w:rsidRPr="0044749E" w:rsidRDefault="006525E0" w:rsidP="00C9653E">
            <w:pPr>
              <w:pStyle w:val="Normal6a"/>
            </w:pPr>
          </w:p>
        </w:tc>
        <w:tc>
          <w:tcPr>
            <w:tcW w:w="4876" w:type="dxa"/>
            <w:tcBorders>
              <w:top w:val="nil"/>
              <w:left w:val="nil"/>
              <w:bottom w:val="nil"/>
              <w:right w:val="nil"/>
            </w:tcBorders>
          </w:tcPr>
          <w:p w14:paraId="57688F3C" w14:textId="23C1D91F" w:rsidR="006525E0" w:rsidRPr="0044749E" w:rsidRDefault="006525E0" w:rsidP="00C9653E">
            <w:pPr>
              <w:pStyle w:val="Normal6a"/>
            </w:pPr>
            <w:r w:rsidRPr="0044749E">
              <w:rPr>
                <w:b/>
                <w:i/>
              </w:rPr>
              <w:t>11</w:t>
            </w:r>
            <w:r w:rsidR="00730168" w:rsidRPr="0044749E">
              <w:rPr>
                <w:b/>
                <w:i/>
              </w:rPr>
              <w:noBreakHyphen/>
            </w:r>
            <w:r w:rsidRPr="0044749E">
              <w:rPr>
                <w:b/>
                <w:i/>
              </w:rPr>
              <w:t>E.</w:t>
            </w:r>
            <w:r w:rsidRPr="0044749E">
              <w:tab/>
            </w:r>
            <w:r w:rsidRPr="0044749E">
              <w:rPr>
                <w:b/>
                <w:i/>
              </w:rPr>
              <w:t>Insta todos os países terceiros e, em particular, os países candidatos à adesão à UE a demonstrarem um compromisso inequívoco com o direito internacional e os valores da UE e a alinharem</w:t>
            </w:r>
            <w:r w:rsidR="00730168" w:rsidRPr="0044749E">
              <w:rPr>
                <w:b/>
                <w:i/>
              </w:rPr>
              <w:noBreakHyphen/>
            </w:r>
            <w:r w:rsidRPr="0044749E">
              <w:rPr>
                <w:b/>
                <w:i/>
              </w:rPr>
              <w:t>se com as medidas restritivas da UE contra a Rússia;</w:t>
            </w:r>
          </w:p>
        </w:tc>
      </w:tr>
    </w:tbl>
    <w:p w14:paraId="32760EB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61FBB8D" w14:textId="77777777" w:rsidR="006525E0" w:rsidRPr="0044749E" w:rsidRDefault="006525E0" w:rsidP="006525E0">
      <w:r w:rsidRPr="0044749E">
        <w:rPr>
          <w:rStyle w:val="HideTWBExt"/>
        </w:rPr>
        <w:t>&lt;/Amend&gt;</w:t>
      </w:r>
    </w:p>
    <w:p w14:paraId="1583093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516</w:t>
      </w:r>
      <w:r w:rsidRPr="0044749E">
        <w:rPr>
          <w:rStyle w:val="HideTWBExt"/>
        </w:rPr>
        <w:t>&lt;/NumAm&gt;</w:t>
      </w:r>
    </w:p>
    <w:p w14:paraId="5F04C4F0"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55041C1A" w14:textId="77777777" w:rsidR="006525E0" w:rsidRPr="0044749E" w:rsidRDefault="006525E0" w:rsidP="006525E0">
      <w:pPr>
        <w:pStyle w:val="NormalBold"/>
      </w:pPr>
      <w:r w:rsidRPr="0044749E">
        <w:rPr>
          <w:rStyle w:val="HideTWBExt"/>
          <w:b w:val="0"/>
        </w:rPr>
        <w:t>&lt;/RepeatBlock-By&gt;</w:t>
      </w:r>
    </w:p>
    <w:p w14:paraId="19B7076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DA310B2" w14:textId="1AEE7D56"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F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C855810" w14:textId="77777777" w:rsidTr="00C9653E">
        <w:trPr>
          <w:trHeight w:hRule="exact" w:val="240"/>
          <w:jc w:val="center"/>
        </w:trPr>
        <w:tc>
          <w:tcPr>
            <w:tcW w:w="9752" w:type="dxa"/>
            <w:gridSpan w:val="2"/>
            <w:tcBorders>
              <w:top w:val="nil"/>
              <w:left w:val="nil"/>
              <w:bottom w:val="nil"/>
              <w:right w:val="nil"/>
            </w:tcBorders>
          </w:tcPr>
          <w:p w14:paraId="13C44B31" w14:textId="77777777" w:rsidR="006525E0" w:rsidRPr="0044749E" w:rsidRDefault="006525E0" w:rsidP="00C9653E"/>
        </w:tc>
      </w:tr>
      <w:tr w:rsidR="006525E0" w:rsidRPr="0044749E" w14:paraId="02338C0B" w14:textId="77777777" w:rsidTr="00C9653E">
        <w:trPr>
          <w:trHeight w:val="240"/>
          <w:jc w:val="center"/>
        </w:trPr>
        <w:tc>
          <w:tcPr>
            <w:tcW w:w="4876" w:type="dxa"/>
            <w:tcBorders>
              <w:top w:val="nil"/>
              <w:left w:val="nil"/>
              <w:bottom w:val="nil"/>
              <w:right w:val="nil"/>
            </w:tcBorders>
          </w:tcPr>
          <w:p w14:paraId="52903FA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2E765A8" w14:textId="77777777" w:rsidR="006525E0" w:rsidRPr="0044749E" w:rsidRDefault="006525E0" w:rsidP="00C9653E">
            <w:pPr>
              <w:pStyle w:val="AmColumnHeading"/>
            </w:pPr>
            <w:r w:rsidRPr="0044749E">
              <w:t>Alteração</w:t>
            </w:r>
          </w:p>
        </w:tc>
      </w:tr>
      <w:tr w:rsidR="006525E0" w:rsidRPr="0044749E" w14:paraId="43B20EA6" w14:textId="77777777" w:rsidTr="00C9653E">
        <w:trPr>
          <w:jc w:val="center"/>
        </w:trPr>
        <w:tc>
          <w:tcPr>
            <w:tcW w:w="4876" w:type="dxa"/>
            <w:tcBorders>
              <w:top w:val="nil"/>
              <w:left w:val="nil"/>
              <w:bottom w:val="nil"/>
              <w:right w:val="nil"/>
            </w:tcBorders>
          </w:tcPr>
          <w:p w14:paraId="0E902358" w14:textId="77777777" w:rsidR="006525E0" w:rsidRPr="0044749E" w:rsidRDefault="006525E0" w:rsidP="00C9653E">
            <w:pPr>
              <w:pStyle w:val="Normal6a"/>
            </w:pPr>
          </w:p>
        </w:tc>
        <w:tc>
          <w:tcPr>
            <w:tcW w:w="4876" w:type="dxa"/>
            <w:tcBorders>
              <w:top w:val="nil"/>
              <w:left w:val="nil"/>
              <w:bottom w:val="nil"/>
              <w:right w:val="nil"/>
            </w:tcBorders>
          </w:tcPr>
          <w:p w14:paraId="4AA8AAEC" w14:textId="324A18FA" w:rsidR="006525E0" w:rsidRPr="0044749E" w:rsidRDefault="006525E0" w:rsidP="00C9653E">
            <w:pPr>
              <w:pStyle w:val="Normal6a"/>
            </w:pPr>
            <w:r w:rsidRPr="0044749E">
              <w:rPr>
                <w:b/>
                <w:i/>
              </w:rPr>
              <w:t>11</w:t>
            </w:r>
            <w:r w:rsidR="00730168" w:rsidRPr="0044749E">
              <w:rPr>
                <w:b/>
                <w:i/>
              </w:rPr>
              <w:noBreakHyphen/>
            </w:r>
            <w:r w:rsidRPr="0044749E">
              <w:rPr>
                <w:b/>
                <w:i/>
              </w:rPr>
              <w:t>F.</w:t>
            </w:r>
            <w:r w:rsidRPr="0044749E">
              <w:tab/>
            </w:r>
            <w:r w:rsidRPr="0044749E">
              <w:rPr>
                <w:b/>
                <w:i/>
              </w:rPr>
              <w:t>Regista o efeito da guerra de agressão russa nos Estados do Sul do Cáucaso e da Ásia Central; congratula</w:t>
            </w:r>
            <w:r w:rsidR="00730168" w:rsidRPr="0044749E">
              <w:rPr>
                <w:b/>
                <w:i/>
              </w:rPr>
              <w:noBreakHyphen/>
            </w:r>
            <w:r w:rsidRPr="0044749E">
              <w:rPr>
                <w:b/>
                <w:i/>
              </w:rPr>
              <w:t>se com o diálogo reforçado da União com estes países e incentiva o reforço da capacidade das missões para ajudar a promover um ambiente mais estável e pacífico nestas regiões; realça a hesitação dos Estados da Ásia Central em apoiar a guerra de agressão da Rússia contra a Ucrânia, como um sinal da diminuição da influência regional da Rússia; observa que a guerra de agressão da Rússia contra a Ucrânia incentivou os Estados da Ásia Central a cooperar com outros intervenientes, os quais intensificaram a sua cooperação com esses países; manifesta a sua profunda preocupação com o facto de os Estados da Ásia Central evadirem as sanções da UE contra a Rússia, que se destinam a pôr termo à guerra na Ucrânia; insta as autoridades dos Estados da Ásia Central, nomeadamente do Cazaquistão, do Quirguistão e do Usbequistão, a cooperarem estreitamente com a UE, em especial com o seu enviado para as sanções; incentiva a UE a continuar a promover reformas políticas e económicas que fortaleçam o Estado de direito, a democracia, a boa governação e o respeito pelos direitos humanos;</w:t>
            </w:r>
          </w:p>
        </w:tc>
      </w:tr>
    </w:tbl>
    <w:p w14:paraId="20E8C1A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C5B2613" w14:textId="77777777" w:rsidR="006525E0" w:rsidRPr="0044749E" w:rsidRDefault="006525E0" w:rsidP="006525E0">
      <w:r w:rsidRPr="0044749E">
        <w:rPr>
          <w:rStyle w:val="HideTWBExt"/>
        </w:rPr>
        <w:t>&lt;/Amend&gt;</w:t>
      </w:r>
    </w:p>
    <w:p w14:paraId="1E0E99E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517</w:t>
      </w:r>
      <w:r w:rsidRPr="0044749E">
        <w:rPr>
          <w:rStyle w:val="HideTWBExt"/>
        </w:rPr>
        <w:t>&lt;/NumAm&gt;</w:t>
      </w:r>
    </w:p>
    <w:p w14:paraId="3133F808"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31BF2A11" w14:textId="77777777" w:rsidR="006525E0" w:rsidRPr="0044749E" w:rsidRDefault="006525E0" w:rsidP="006525E0">
      <w:pPr>
        <w:pStyle w:val="NormalBold"/>
      </w:pPr>
      <w:r w:rsidRPr="0044749E">
        <w:rPr>
          <w:rStyle w:val="HideTWBExt"/>
          <w:b w:val="0"/>
        </w:rPr>
        <w:t>&lt;/RepeatBlock-By&gt;</w:t>
      </w:r>
    </w:p>
    <w:p w14:paraId="0DBD9BE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E11C814" w14:textId="0D4040EA"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G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B25E2D4" w14:textId="77777777" w:rsidTr="00C9653E">
        <w:trPr>
          <w:trHeight w:hRule="exact" w:val="240"/>
          <w:jc w:val="center"/>
        </w:trPr>
        <w:tc>
          <w:tcPr>
            <w:tcW w:w="9752" w:type="dxa"/>
            <w:gridSpan w:val="2"/>
            <w:tcBorders>
              <w:top w:val="nil"/>
              <w:left w:val="nil"/>
              <w:bottom w:val="nil"/>
              <w:right w:val="nil"/>
            </w:tcBorders>
          </w:tcPr>
          <w:p w14:paraId="4B3569BA" w14:textId="77777777" w:rsidR="006525E0" w:rsidRPr="0044749E" w:rsidRDefault="006525E0" w:rsidP="00C9653E"/>
        </w:tc>
      </w:tr>
      <w:tr w:rsidR="006525E0" w:rsidRPr="0044749E" w14:paraId="32CE179E" w14:textId="77777777" w:rsidTr="00C9653E">
        <w:trPr>
          <w:trHeight w:val="240"/>
          <w:jc w:val="center"/>
        </w:trPr>
        <w:tc>
          <w:tcPr>
            <w:tcW w:w="4876" w:type="dxa"/>
            <w:tcBorders>
              <w:top w:val="nil"/>
              <w:left w:val="nil"/>
              <w:bottom w:val="nil"/>
              <w:right w:val="nil"/>
            </w:tcBorders>
          </w:tcPr>
          <w:p w14:paraId="577BCC2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35519DD" w14:textId="77777777" w:rsidR="006525E0" w:rsidRPr="0044749E" w:rsidRDefault="006525E0" w:rsidP="00C9653E">
            <w:pPr>
              <w:pStyle w:val="AmColumnHeading"/>
            </w:pPr>
            <w:r w:rsidRPr="0044749E">
              <w:t>Alteração</w:t>
            </w:r>
          </w:p>
        </w:tc>
      </w:tr>
      <w:tr w:rsidR="006525E0" w:rsidRPr="0044749E" w14:paraId="6D90599C" w14:textId="77777777" w:rsidTr="00C9653E">
        <w:trPr>
          <w:jc w:val="center"/>
        </w:trPr>
        <w:tc>
          <w:tcPr>
            <w:tcW w:w="4876" w:type="dxa"/>
            <w:tcBorders>
              <w:top w:val="nil"/>
              <w:left w:val="nil"/>
              <w:bottom w:val="nil"/>
              <w:right w:val="nil"/>
            </w:tcBorders>
          </w:tcPr>
          <w:p w14:paraId="276CC431" w14:textId="77777777" w:rsidR="006525E0" w:rsidRPr="0044749E" w:rsidRDefault="006525E0" w:rsidP="00C9653E">
            <w:pPr>
              <w:pStyle w:val="Normal6a"/>
            </w:pPr>
          </w:p>
        </w:tc>
        <w:tc>
          <w:tcPr>
            <w:tcW w:w="4876" w:type="dxa"/>
            <w:tcBorders>
              <w:top w:val="nil"/>
              <w:left w:val="nil"/>
              <w:bottom w:val="nil"/>
              <w:right w:val="nil"/>
            </w:tcBorders>
          </w:tcPr>
          <w:p w14:paraId="12AF63B2" w14:textId="28A2E1F6" w:rsidR="006525E0" w:rsidRPr="0044749E" w:rsidRDefault="006525E0" w:rsidP="00C9653E">
            <w:pPr>
              <w:pStyle w:val="Normal6a"/>
            </w:pPr>
            <w:r w:rsidRPr="0044749E">
              <w:rPr>
                <w:b/>
                <w:i/>
              </w:rPr>
              <w:t>11</w:t>
            </w:r>
            <w:r w:rsidR="00730168" w:rsidRPr="0044749E">
              <w:rPr>
                <w:b/>
                <w:i/>
              </w:rPr>
              <w:noBreakHyphen/>
            </w:r>
            <w:r w:rsidRPr="0044749E">
              <w:rPr>
                <w:b/>
                <w:i/>
              </w:rPr>
              <w:t>G.</w:t>
            </w:r>
            <w:r w:rsidRPr="0044749E">
              <w:tab/>
            </w:r>
            <w:r w:rsidRPr="0044749E">
              <w:rPr>
                <w:b/>
                <w:i/>
              </w:rPr>
              <w:t>Salienta a necessidade urgente de aplicar à Bielorrússia todas as sanções em vigor contra a Rússia, uma vez que o regime de Lukashenko é totalmente cúmplice na guerra de agressão contra a Ucrânia e nos crimes de guerra, como o rapto de milhares de crianças ucranianas;</w:t>
            </w:r>
          </w:p>
        </w:tc>
      </w:tr>
    </w:tbl>
    <w:p w14:paraId="55CAAD7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B6E329B" w14:textId="77777777" w:rsidR="006525E0" w:rsidRPr="0044749E" w:rsidRDefault="006525E0" w:rsidP="006525E0">
      <w:r w:rsidRPr="0044749E">
        <w:rPr>
          <w:rStyle w:val="HideTWBExt"/>
        </w:rPr>
        <w:t>&lt;/Amend&gt;</w:t>
      </w:r>
    </w:p>
    <w:p w14:paraId="0007772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518</w:t>
      </w:r>
      <w:r w:rsidRPr="0044749E">
        <w:rPr>
          <w:rStyle w:val="HideTWBExt"/>
        </w:rPr>
        <w:t>&lt;/NumAm&gt;</w:t>
      </w:r>
    </w:p>
    <w:p w14:paraId="3973D18A"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2B3A6CF5" w14:textId="77777777" w:rsidR="006525E0" w:rsidRPr="0044749E" w:rsidRDefault="006525E0" w:rsidP="006525E0">
      <w:pPr>
        <w:pStyle w:val="NormalBold"/>
      </w:pPr>
      <w:r w:rsidRPr="0044749E">
        <w:rPr>
          <w:rStyle w:val="HideTWBExt"/>
          <w:b w:val="0"/>
        </w:rPr>
        <w:t>&lt;/RepeatBlock-By&gt;</w:t>
      </w:r>
    </w:p>
    <w:p w14:paraId="7B72C19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7A1F89" w14:textId="64596668"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H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6C4FD7A" w14:textId="77777777" w:rsidTr="00C9653E">
        <w:trPr>
          <w:trHeight w:hRule="exact" w:val="240"/>
          <w:jc w:val="center"/>
        </w:trPr>
        <w:tc>
          <w:tcPr>
            <w:tcW w:w="9752" w:type="dxa"/>
            <w:gridSpan w:val="2"/>
            <w:tcBorders>
              <w:top w:val="nil"/>
              <w:left w:val="nil"/>
              <w:bottom w:val="nil"/>
              <w:right w:val="nil"/>
            </w:tcBorders>
          </w:tcPr>
          <w:p w14:paraId="7418CEDE" w14:textId="77777777" w:rsidR="006525E0" w:rsidRPr="0044749E" w:rsidRDefault="006525E0" w:rsidP="00C9653E"/>
        </w:tc>
      </w:tr>
      <w:tr w:rsidR="006525E0" w:rsidRPr="0044749E" w14:paraId="601D8C35" w14:textId="77777777" w:rsidTr="00C9653E">
        <w:trPr>
          <w:trHeight w:val="240"/>
          <w:jc w:val="center"/>
        </w:trPr>
        <w:tc>
          <w:tcPr>
            <w:tcW w:w="4876" w:type="dxa"/>
            <w:tcBorders>
              <w:top w:val="nil"/>
              <w:left w:val="nil"/>
              <w:bottom w:val="nil"/>
              <w:right w:val="nil"/>
            </w:tcBorders>
          </w:tcPr>
          <w:p w14:paraId="7E3D21A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A404ED9" w14:textId="77777777" w:rsidR="006525E0" w:rsidRPr="0044749E" w:rsidRDefault="006525E0" w:rsidP="00C9653E">
            <w:pPr>
              <w:pStyle w:val="AmColumnHeading"/>
            </w:pPr>
            <w:r w:rsidRPr="0044749E">
              <w:t>Alteração</w:t>
            </w:r>
          </w:p>
        </w:tc>
      </w:tr>
      <w:tr w:rsidR="006525E0" w:rsidRPr="0044749E" w14:paraId="70B2F577" w14:textId="77777777" w:rsidTr="00C9653E">
        <w:trPr>
          <w:jc w:val="center"/>
        </w:trPr>
        <w:tc>
          <w:tcPr>
            <w:tcW w:w="4876" w:type="dxa"/>
            <w:tcBorders>
              <w:top w:val="nil"/>
              <w:left w:val="nil"/>
              <w:bottom w:val="nil"/>
              <w:right w:val="nil"/>
            </w:tcBorders>
          </w:tcPr>
          <w:p w14:paraId="6898C1FD" w14:textId="77777777" w:rsidR="006525E0" w:rsidRPr="0044749E" w:rsidRDefault="006525E0" w:rsidP="00C9653E">
            <w:pPr>
              <w:pStyle w:val="Normal6a"/>
            </w:pPr>
          </w:p>
        </w:tc>
        <w:tc>
          <w:tcPr>
            <w:tcW w:w="4876" w:type="dxa"/>
            <w:tcBorders>
              <w:top w:val="nil"/>
              <w:left w:val="nil"/>
              <w:bottom w:val="nil"/>
              <w:right w:val="nil"/>
            </w:tcBorders>
          </w:tcPr>
          <w:p w14:paraId="475706F6" w14:textId="14A82973" w:rsidR="006525E0" w:rsidRPr="0044749E" w:rsidRDefault="006525E0" w:rsidP="00C9653E">
            <w:pPr>
              <w:pStyle w:val="Normal6a"/>
            </w:pPr>
            <w:r w:rsidRPr="0044749E">
              <w:rPr>
                <w:b/>
                <w:i/>
              </w:rPr>
              <w:t>11</w:t>
            </w:r>
            <w:r w:rsidR="00730168" w:rsidRPr="0044749E">
              <w:rPr>
                <w:b/>
                <w:i/>
              </w:rPr>
              <w:noBreakHyphen/>
            </w:r>
            <w:r w:rsidRPr="0044749E">
              <w:rPr>
                <w:b/>
                <w:i/>
              </w:rPr>
              <w:t>H.</w:t>
            </w:r>
            <w:r w:rsidRPr="0044749E">
              <w:tab/>
            </w:r>
            <w:r w:rsidRPr="0044749E">
              <w:rPr>
                <w:b/>
                <w:i/>
              </w:rPr>
              <w:t>Reitera o seu apoio à oposição democrática bielorrussa, a todos os prisioneiros políticos e aos corajosos ativistas e jornalistas da Bielorrússia, que continuam a enfrentar o regime ilegítimo bielorrusso, apesar da repressão em curso e das táticas reprováveis de intimidação, nomeadamente a recusa de prorrogação do passaporte para os bielorrussos no estrangeiro; reconhece as aspirações democráticas do povo da Bielorrússia;</w:t>
            </w:r>
          </w:p>
        </w:tc>
      </w:tr>
    </w:tbl>
    <w:p w14:paraId="1C7FB7D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ABD66D5" w14:textId="77777777" w:rsidR="006525E0" w:rsidRPr="0044749E" w:rsidRDefault="006525E0" w:rsidP="006525E0">
      <w:r w:rsidRPr="0044749E">
        <w:rPr>
          <w:rStyle w:val="HideTWBExt"/>
        </w:rPr>
        <w:t>&lt;/Amend&gt;</w:t>
      </w:r>
    </w:p>
    <w:p w14:paraId="10F22EC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519</w:t>
      </w:r>
      <w:r w:rsidRPr="0044749E">
        <w:rPr>
          <w:rStyle w:val="HideTWBExt"/>
        </w:rPr>
        <w:t>&lt;/NumAm&gt;</w:t>
      </w:r>
    </w:p>
    <w:p w14:paraId="35F969DA"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 Vasile Dîncu</w:t>
      </w:r>
      <w:r w:rsidRPr="0044749E">
        <w:rPr>
          <w:rStyle w:val="HideTWBExt"/>
          <w:b w:val="0"/>
        </w:rPr>
        <w:t>&lt;/Members&gt;</w:t>
      </w:r>
    </w:p>
    <w:p w14:paraId="3C5E96B4" w14:textId="77777777" w:rsidR="006525E0" w:rsidRPr="0044749E" w:rsidRDefault="006525E0" w:rsidP="006525E0">
      <w:pPr>
        <w:pStyle w:val="NormalBold"/>
      </w:pPr>
      <w:r w:rsidRPr="0044749E">
        <w:rPr>
          <w:rStyle w:val="HideTWBExt"/>
          <w:b w:val="0"/>
        </w:rPr>
        <w:t>&lt;/RepeatBlock-By&gt;</w:t>
      </w:r>
    </w:p>
    <w:p w14:paraId="13C84E4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670FB27" w14:textId="5D4481B2" w:rsidR="006525E0" w:rsidRPr="0044749E" w:rsidRDefault="006525E0" w:rsidP="006525E0">
      <w:pPr>
        <w:pStyle w:val="NormalBold"/>
      </w:pPr>
      <w:r w:rsidRPr="0044749E">
        <w:rPr>
          <w:rStyle w:val="HideTWBExt"/>
        </w:rPr>
        <w:t>&lt;Article&gt;</w:t>
      </w:r>
      <w:r w:rsidRPr="0044749E">
        <w:t>N.º 11</w:t>
      </w:r>
      <w:r w:rsidR="00730168" w:rsidRPr="0044749E">
        <w:noBreakHyphen/>
      </w:r>
      <w:r w:rsidRPr="0044749E">
        <w:t>I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F8DB1D8" w14:textId="77777777" w:rsidTr="00C9653E">
        <w:trPr>
          <w:trHeight w:hRule="exact" w:val="240"/>
          <w:jc w:val="center"/>
        </w:trPr>
        <w:tc>
          <w:tcPr>
            <w:tcW w:w="9752" w:type="dxa"/>
            <w:gridSpan w:val="2"/>
            <w:tcBorders>
              <w:top w:val="nil"/>
              <w:left w:val="nil"/>
              <w:bottom w:val="nil"/>
              <w:right w:val="nil"/>
            </w:tcBorders>
          </w:tcPr>
          <w:p w14:paraId="375FC177" w14:textId="77777777" w:rsidR="006525E0" w:rsidRPr="0044749E" w:rsidRDefault="006525E0" w:rsidP="00C9653E"/>
        </w:tc>
      </w:tr>
      <w:tr w:rsidR="006525E0" w:rsidRPr="0044749E" w14:paraId="53E0A0FC" w14:textId="77777777" w:rsidTr="00C9653E">
        <w:trPr>
          <w:trHeight w:val="240"/>
          <w:jc w:val="center"/>
        </w:trPr>
        <w:tc>
          <w:tcPr>
            <w:tcW w:w="4876" w:type="dxa"/>
            <w:tcBorders>
              <w:top w:val="nil"/>
              <w:left w:val="nil"/>
              <w:bottom w:val="nil"/>
              <w:right w:val="nil"/>
            </w:tcBorders>
          </w:tcPr>
          <w:p w14:paraId="29EC8D7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2FC4B46" w14:textId="77777777" w:rsidR="006525E0" w:rsidRPr="0044749E" w:rsidRDefault="006525E0" w:rsidP="00C9653E">
            <w:pPr>
              <w:pStyle w:val="AmColumnHeading"/>
            </w:pPr>
            <w:r w:rsidRPr="0044749E">
              <w:t>Alteração</w:t>
            </w:r>
          </w:p>
        </w:tc>
      </w:tr>
      <w:tr w:rsidR="006525E0" w:rsidRPr="0044749E" w14:paraId="3A02B3E0" w14:textId="77777777" w:rsidTr="00C9653E">
        <w:trPr>
          <w:jc w:val="center"/>
        </w:trPr>
        <w:tc>
          <w:tcPr>
            <w:tcW w:w="4876" w:type="dxa"/>
            <w:tcBorders>
              <w:top w:val="nil"/>
              <w:left w:val="nil"/>
              <w:bottom w:val="nil"/>
              <w:right w:val="nil"/>
            </w:tcBorders>
          </w:tcPr>
          <w:p w14:paraId="6B8CB464" w14:textId="77777777" w:rsidR="006525E0" w:rsidRPr="0044749E" w:rsidRDefault="006525E0" w:rsidP="00C9653E">
            <w:pPr>
              <w:pStyle w:val="Normal6a"/>
            </w:pPr>
          </w:p>
        </w:tc>
        <w:tc>
          <w:tcPr>
            <w:tcW w:w="4876" w:type="dxa"/>
            <w:tcBorders>
              <w:top w:val="nil"/>
              <w:left w:val="nil"/>
              <w:bottom w:val="nil"/>
              <w:right w:val="nil"/>
            </w:tcBorders>
          </w:tcPr>
          <w:p w14:paraId="0FF16029" w14:textId="6593C472" w:rsidR="006525E0" w:rsidRPr="0044749E" w:rsidRDefault="006525E0" w:rsidP="00C9653E">
            <w:pPr>
              <w:pStyle w:val="Normal6a"/>
            </w:pPr>
            <w:r w:rsidRPr="0044749E">
              <w:rPr>
                <w:b/>
                <w:i/>
              </w:rPr>
              <w:t>11</w:t>
            </w:r>
            <w:r w:rsidR="00730168" w:rsidRPr="0044749E">
              <w:rPr>
                <w:b/>
                <w:i/>
              </w:rPr>
              <w:noBreakHyphen/>
            </w:r>
            <w:r w:rsidRPr="0044749E">
              <w:rPr>
                <w:b/>
                <w:i/>
              </w:rPr>
              <w:t>I.</w:t>
            </w:r>
            <w:r w:rsidRPr="0044749E">
              <w:tab/>
            </w:r>
            <w:r w:rsidRPr="0044749E">
              <w:rPr>
                <w:b/>
                <w:i/>
              </w:rPr>
              <w:t>Insta à aplicação dos ensinamentos retirados do apoio da União à Ucrânia, a fim de reforçar a preparação europeia para cenários futuros; apela a uma reforma rápida e fundamental dos Tratados da UE que estabeleça uma PESC da UE de pleno direito, decisiva, eficaz e coerente;</w:t>
            </w:r>
          </w:p>
        </w:tc>
      </w:tr>
    </w:tbl>
    <w:p w14:paraId="14BB6DF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75A105" w14:textId="77777777" w:rsidR="006525E0" w:rsidRPr="0044749E" w:rsidRDefault="006525E0" w:rsidP="006525E0">
      <w:r w:rsidRPr="0044749E">
        <w:rPr>
          <w:rStyle w:val="HideTWBExt"/>
        </w:rPr>
        <w:t>&lt;/Amend&gt;</w:t>
      </w:r>
    </w:p>
    <w:p w14:paraId="0A84466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520</w:t>
      </w:r>
      <w:r w:rsidRPr="0044749E">
        <w:rPr>
          <w:rStyle w:val="HideTWBExt"/>
        </w:rPr>
        <w:t>&lt;/NumAm&gt;</w:t>
      </w:r>
    </w:p>
    <w:p w14:paraId="0F8D4CCA"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AC7886C" w14:textId="77777777" w:rsidR="006525E0" w:rsidRPr="0044749E" w:rsidRDefault="006525E0" w:rsidP="006525E0">
      <w:pPr>
        <w:pStyle w:val="NormalBold"/>
      </w:pPr>
      <w:r w:rsidRPr="0044749E">
        <w:rPr>
          <w:rStyle w:val="HideTWBExt"/>
          <w:b w:val="0"/>
        </w:rPr>
        <w:t>&lt;/RepeatBlock-By&gt;</w:t>
      </w:r>
    </w:p>
    <w:p w14:paraId="13C9631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FEA2FC2"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75DB30E" w14:textId="77777777" w:rsidTr="00C9653E">
        <w:trPr>
          <w:trHeight w:hRule="exact" w:val="240"/>
          <w:jc w:val="center"/>
        </w:trPr>
        <w:tc>
          <w:tcPr>
            <w:tcW w:w="9752" w:type="dxa"/>
            <w:gridSpan w:val="2"/>
            <w:tcBorders>
              <w:top w:val="nil"/>
              <w:left w:val="nil"/>
              <w:bottom w:val="nil"/>
              <w:right w:val="nil"/>
            </w:tcBorders>
          </w:tcPr>
          <w:p w14:paraId="4637023D" w14:textId="77777777" w:rsidR="006525E0" w:rsidRPr="0044749E" w:rsidRDefault="006525E0" w:rsidP="00C9653E"/>
        </w:tc>
      </w:tr>
      <w:tr w:rsidR="006525E0" w:rsidRPr="0044749E" w14:paraId="4115264B" w14:textId="77777777" w:rsidTr="00C9653E">
        <w:trPr>
          <w:trHeight w:val="240"/>
          <w:jc w:val="center"/>
        </w:trPr>
        <w:tc>
          <w:tcPr>
            <w:tcW w:w="4876" w:type="dxa"/>
            <w:tcBorders>
              <w:top w:val="nil"/>
              <w:left w:val="nil"/>
              <w:bottom w:val="nil"/>
              <w:right w:val="nil"/>
            </w:tcBorders>
          </w:tcPr>
          <w:p w14:paraId="70AAF23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91AB816" w14:textId="77777777" w:rsidR="006525E0" w:rsidRPr="0044749E" w:rsidRDefault="006525E0" w:rsidP="00C9653E">
            <w:pPr>
              <w:pStyle w:val="AmColumnHeading"/>
            </w:pPr>
            <w:r w:rsidRPr="0044749E">
              <w:t>Alteração</w:t>
            </w:r>
          </w:p>
        </w:tc>
      </w:tr>
      <w:tr w:rsidR="006525E0" w:rsidRPr="0044749E" w14:paraId="296CC642" w14:textId="77777777" w:rsidTr="00C9653E">
        <w:trPr>
          <w:jc w:val="center"/>
        </w:trPr>
        <w:tc>
          <w:tcPr>
            <w:tcW w:w="4876" w:type="dxa"/>
            <w:tcBorders>
              <w:top w:val="nil"/>
              <w:left w:val="nil"/>
              <w:bottom w:val="nil"/>
              <w:right w:val="nil"/>
            </w:tcBorders>
          </w:tcPr>
          <w:p w14:paraId="636AE037" w14:textId="7C03BC74" w:rsidR="006525E0" w:rsidRPr="0044749E" w:rsidRDefault="006525E0" w:rsidP="00C9653E">
            <w:pPr>
              <w:pStyle w:val="Normal6a"/>
            </w:pPr>
            <w:r w:rsidRPr="0044749E">
              <w:rPr>
                <w:b/>
                <w:i/>
              </w:rPr>
              <w:t>12.</w:t>
            </w:r>
            <w:r w:rsidRPr="0044749E">
              <w:tab/>
            </w:r>
            <w:r w:rsidRPr="0044749E">
              <w:rPr>
                <w:b/>
                <w:i/>
              </w:rPr>
              <w:t>Sublinha a necessidade urgente de a UE e os seus Estados</w:t>
            </w:r>
            <w:r w:rsidR="00730168" w:rsidRPr="0044749E">
              <w:rPr>
                <w:b/>
                <w:i/>
              </w:rPr>
              <w:noBreakHyphen/>
            </w:r>
            <w:r w:rsidRPr="0044749E">
              <w:rPr>
                <w:b/>
                <w:i/>
              </w:rPr>
              <w:t>Membros impulsionarem a criação de um tribunal especial internacional para julgar o crime de agressão cometido contra a Ucrânia pelos dirigentes políticos e militares da Federação da Rússia e seus aliados;</w:t>
            </w:r>
          </w:p>
        </w:tc>
        <w:tc>
          <w:tcPr>
            <w:tcW w:w="4876" w:type="dxa"/>
            <w:tcBorders>
              <w:top w:val="nil"/>
              <w:left w:val="nil"/>
              <w:bottom w:val="nil"/>
              <w:right w:val="nil"/>
            </w:tcBorders>
          </w:tcPr>
          <w:p w14:paraId="16287713" w14:textId="77777777" w:rsidR="006525E0" w:rsidRPr="0044749E" w:rsidRDefault="006525E0" w:rsidP="00C9653E">
            <w:pPr>
              <w:pStyle w:val="Normal6a"/>
            </w:pPr>
            <w:r w:rsidRPr="0044749E">
              <w:rPr>
                <w:b/>
                <w:i/>
              </w:rPr>
              <w:t>Suprimido</w:t>
            </w:r>
          </w:p>
        </w:tc>
      </w:tr>
    </w:tbl>
    <w:p w14:paraId="4CFE87D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BAE80AC" w14:textId="77777777" w:rsidR="006525E0" w:rsidRPr="0044749E" w:rsidRDefault="006525E0" w:rsidP="006525E0">
      <w:r w:rsidRPr="0044749E">
        <w:rPr>
          <w:rStyle w:val="HideTWBExt"/>
        </w:rPr>
        <w:t>&lt;/Amend&gt;</w:t>
      </w:r>
    </w:p>
    <w:p w14:paraId="743F3CF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521</w:t>
      </w:r>
      <w:r w:rsidRPr="0044749E">
        <w:rPr>
          <w:rStyle w:val="HideTWBExt"/>
        </w:rPr>
        <w:t>&lt;/NumAm&gt;</w:t>
      </w:r>
    </w:p>
    <w:p w14:paraId="39132BF2"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2F89B6C3" w14:textId="77777777" w:rsidR="006525E0" w:rsidRPr="0044749E" w:rsidRDefault="006525E0" w:rsidP="006525E0">
      <w:pPr>
        <w:pStyle w:val="NormalBold"/>
      </w:pPr>
      <w:r w:rsidRPr="0044749E">
        <w:rPr>
          <w:rStyle w:val="HideTWBExt"/>
          <w:b w:val="0"/>
        </w:rPr>
        <w:t>&lt;/RepeatBlock-By&gt;</w:t>
      </w:r>
    </w:p>
    <w:p w14:paraId="5135142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522627"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915C1BE" w14:textId="77777777" w:rsidTr="00C9653E">
        <w:trPr>
          <w:trHeight w:hRule="exact" w:val="240"/>
          <w:jc w:val="center"/>
        </w:trPr>
        <w:tc>
          <w:tcPr>
            <w:tcW w:w="9752" w:type="dxa"/>
            <w:gridSpan w:val="2"/>
            <w:tcBorders>
              <w:top w:val="nil"/>
              <w:left w:val="nil"/>
              <w:bottom w:val="nil"/>
              <w:right w:val="nil"/>
            </w:tcBorders>
          </w:tcPr>
          <w:p w14:paraId="768EA325" w14:textId="77777777" w:rsidR="006525E0" w:rsidRPr="0044749E" w:rsidRDefault="006525E0" w:rsidP="00C9653E"/>
        </w:tc>
      </w:tr>
      <w:tr w:rsidR="006525E0" w:rsidRPr="0044749E" w14:paraId="045C9849" w14:textId="77777777" w:rsidTr="00C9653E">
        <w:trPr>
          <w:trHeight w:val="240"/>
          <w:jc w:val="center"/>
        </w:trPr>
        <w:tc>
          <w:tcPr>
            <w:tcW w:w="4876" w:type="dxa"/>
            <w:tcBorders>
              <w:top w:val="nil"/>
              <w:left w:val="nil"/>
              <w:bottom w:val="nil"/>
              <w:right w:val="nil"/>
            </w:tcBorders>
          </w:tcPr>
          <w:p w14:paraId="32B6873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F6F1A9C" w14:textId="77777777" w:rsidR="006525E0" w:rsidRPr="0044749E" w:rsidRDefault="006525E0" w:rsidP="00C9653E">
            <w:pPr>
              <w:pStyle w:val="AmColumnHeading"/>
            </w:pPr>
            <w:r w:rsidRPr="0044749E">
              <w:t>Alteração</w:t>
            </w:r>
          </w:p>
        </w:tc>
      </w:tr>
      <w:tr w:rsidR="006525E0" w:rsidRPr="0044749E" w14:paraId="2C3F5B7D" w14:textId="77777777" w:rsidTr="00C9653E">
        <w:trPr>
          <w:jc w:val="center"/>
        </w:trPr>
        <w:tc>
          <w:tcPr>
            <w:tcW w:w="4876" w:type="dxa"/>
            <w:tcBorders>
              <w:top w:val="nil"/>
              <w:left w:val="nil"/>
              <w:bottom w:val="nil"/>
              <w:right w:val="nil"/>
            </w:tcBorders>
          </w:tcPr>
          <w:p w14:paraId="6F4AD22D" w14:textId="5B6D4318"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impulsionarem a criação de um tribunal especial </w:t>
            </w:r>
            <w:r w:rsidRPr="0044749E">
              <w:rPr>
                <w:b/>
                <w:i/>
              </w:rPr>
              <w:t>internacional</w:t>
            </w:r>
            <w:r w:rsidRPr="0044749E">
              <w:t xml:space="preserve"> para </w:t>
            </w:r>
            <w:r w:rsidRPr="0044749E">
              <w:rPr>
                <w:b/>
                <w:i/>
              </w:rPr>
              <w:t>julgar</w:t>
            </w:r>
            <w:r w:rsidRPr="0044749E">
              <w:t xml:space="preserve"> o crime de agressão cometido contra a Ucrânia pelos dirigentes políticos e militares da Federação da Rússia e seus aliados;</w:t>
            </w:r>
          </w:p>
        </w:tc>
        <w:tc>
          <w:tcPr>
            <w:tcW w:w="4876" w:type="dxa"/>
            <w:tcBorders>
              <w:top w:val="nil"/>
              <w:left w:val="nil"/>
              <w:bottom w:val="nil"/>
              <w:right w:val="nil"/>
            </w:tcBorders>
          </w:tcPr>
          <w:p w14:paraId="246E0841" w14:textId="54DD3B5D"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impulsionarem a criação de um tribunal especial para o crime de agressão cometido contra a Ucrânia pelos dirigentes políticos e militares da Federação da Rússia e seus aliados; </w:t>
            </w:r>
            <w:r w:rsidRPr="0044749E">
              <w:rPr>
                <w:b/>
                <w:i/>
              </w:rPr>
              <w:t>qualquer solução pertinente deve respeitar devidamente as competências dos órgãos estatutários do Conselho da Europa e assentar numa base jurídica sólida, gozar de legitimidade e de apoio transregional o mais amplos possíveis e abordar todas as questões jurídicas pertinentes, incluindo a imunidade, em conformidade com o direito internacional e as normas mais exigentes em matéria de justiça penal internacional;</w:t>
            </w:r>
          </w:p>
        </w:tc>
      </w:tr>
    </w:tbl>
    <w:p w14:paraId="15A594E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C4DB770" w14:textId="77777777" w:rsidR="006525E0" w:rsidRPr="0044749E" w:rsidRDefault="006525E0" w:rsidP="006525E0">
      <w:r w:rsidRPr="0044749E">
        <w:rPr>
          <w:rStyle w:val="HideTWBExt"/>
        </w:rPr>
        <w:t>&lt;/Amend&gt;</w:t>
      </w:r>
    </w:p>
    <w:p w14:paraId="663DB3F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522</w:t>
      </w:r>
      <w:r w:rsidRPr="0044749E">
        <w:rPr>
          <w:rStyle w:val="HideTWBExt"/>
        </w:rPr>
        <w:t>&lt;/NumAm&gt;</w:t>
      </w:r>
    </w:p>
    <w:p w14:paraId="682D6DE2"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31DD5390" w14:textId="77777777" w:rsidR="006525E0" w:rsidRPr="0044749E" w:rsidRDefault="006525E0" w:rsidP="006525E0">
      <w:pPr>
        <w:pStyle w:val="NormalBold"/>
      </w:pPr>
      <w:r w:rsidRPr="0044749E">
        <w:rPr>
          <w:rStyle w:val="HideTWBExt"/>
          <w:b w:val="0"/>
        </w:rPr>
        <w:t>&lt;/RepeatBlock-By&gt;</w:t>
      </w:r>
    </w:p>
    <w:p w14:paraId="12DB9AB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DCA8146"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831CC5D" w14:textId="77777777" w:rsidTr="00C9653E">
        <w:trPr>
          <w:trHeight w:hRule="exact" w:val="240"/>
          <w:jc w:val="center"/>
        </w:trPr>
        <w:tc>
          <w:tcPr>
            <w:tcW w:w="9752" w:type="dxa"/>
            <w:gridSpan w:val="2"/>
            <w:tcBorders>
              <w:top w:val="nil"/>
              <w:left w:val="nil"/>
              <w:bottom w:val="nil"/>
              <w:right w:val="nil"/>
            </w:tcBorders>
          </w:tcPr>
          <w:p w14:paraId="2CCE0F68" w14:textId="77777777" w:rsidR="006525E0" w:rsidRPr="0044749E" w:rsidRDefault="006525E0" w:rsidP="00C9653E"/>
        </w:tc>
      </w:tr>
      <w:tr w:rsidR="006525E0" w:rsidRPr="0044749E" w14:paraId="11B9B45C" w14:textId="77777777" w:rsidTr="00C9653E">
        <w:trPr>
          <w:trHeight w:val="240"/>
          <w:jc w:val="center"/>
        </w:trPr>
        <w:tc>
          <w:tcPr>
            <w:tcW w:w="4876" w:type="dxa"/>
            <w:tcBorders>
              <w:top w:val="nil"/>
              <w:left w:val="nil"/>
              <w:bottom w:val="nil"/>
              <w:right w:val="nil"/>
            </w:tcBorders>
          </w:tcPr>
          <w:p w14:paraId="297A05D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93F0543" w14:textId="77777777" w:rsidR="006525E0" w:rsidRPr="0044749E" w:rsidRDefault="006525E0" w:rsidP="00C9653E">
            <w:pPr>
              <w:pStyle w:val="AmColumnHeading"/>
            </w:pPr>
            <w:r w:rsidRPr="0044749E">
              <w:t>Alteração</w:t>
            </w:r>
          </w:p>
        </w:tc>
      </w:tr>
      <w:tr w:rsidR="006525E0" w:rsidRPr="0044749E" w14:paraId="1CFC4345" w14:textId="77777777" w:rsidTr="00C9653E">
        <w:trPr>
          <w:jc w:val="center"/>
        </w:trPr>
        <w:tc>
          <w:tcPr>
            <w:tcW w:w="4876" w:type="dxa"/>
            <w:tcBorders>
              <w:top w:val="nil"/>
              <w:left w:val="nil"/>
              <w:bottom w:val="nil"/>
              <w:right w:val="nil"/>
            </w:tcBorders>
          </w:tcPr>
          <w:p w14:paraId="1C48D8CF" w14:textId="6D1CD413"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impulsionarem a criação de um tribunal especial internacional para </w:t>
            </w:r>
            <w:r w:rsidRPr="0044749E">
              <w:rPr>
                <w:b/>
                <w:i/>
              </w:rPr>
              <w:t>julgar o crime de agressão cometido contra a Ucrânia pelos dirigentes políticos e militares da Federação da Rússia e seus aliados</w:t>
            </w:r>
            <w:r w:rsidRPr="0044749E">
              <w:t>;</w:t>
            </w:r>
          </w:p>
        </w:tc>
        <w:tc>
          <w:tcPr>
            <w:tcW w:w="4876" w:type="dxa"/>
            <w:tcBorders>
              <w:top w:val="nil"/>
              <w:left w:val="nil"/>
              <w:bottom w:val="nil"/>
              <w:right w:val="nil"/>
            </w:tcBorders>
          </w:tcPr>
          <w:p w14:paraId="31B23732" w14:textId="6671F1B2"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impulsionarem a criação de um tribunal especial internacional para </w:t>
            </w:r>
            <w:r w:rsidRPr="0044749E">
              <w:rPr>
                <w:b/>
                <w:i/>
              </w:rPr>
              <w:t xml:space="preserve"> investigar de forma exaustiva e imparcial todos os crimes de guerra cometidos no conflito na Ucrânia</w:t>
            </w:r>
            <w:r w:rsidRPr="0044749E">
              <w:t>;</w:t>
            </w:r>
          </w:p>
        </w:tc>
      </w:tr>
    </w:tbl>
    <w:p w14:paraId="14AD7A3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5E35989E" w14:textId="77777777" w:rsidR="006525E0" w:rsidRPr="0044749E" w:rsidRDefault="006525E0" w:rsidP="006525E0">
      <w:r w:rsidRPr="0044749E">
        <w:rPr>
          <w:rStyle w:val="HideTWBExt"/>
        </w:rPr>
        <w:t>&lt;/Amend&gt;</w:t>
      </w:r>
    </w:p>
    <w:p w14:paraId="619C9D3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523</w:t>
      </w:r>
      <w:r w:rsidRPr="0044749E">
        <w:rPr>
          <w:rStyle w:val="HideTWBExt"/>
        </w:rPr>
        <w:t>&lt;/NumAm&gt;</w:t>
      </w:r>
    </w:p>
    <w:p w14:paraId="5049317C"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22FC3359" w14:textId="77777777" w:rsidR="006525E0" w:rsidRPr="0044749E" w:rsidRDefault="006525E0" w:rsidP="006525E0">
      <w:pPr>
        <w:pStyle w:val="NormalBold"/>
      </w:pPr>
      <w:r w:rsidRPr="0044749E">
        <w:rPr>
          <w:rStyle w:val="HideTWBExt"/>
          <w:b w:val="0"/>
        </w:rPr>
        <w:t>&lt;/RepeatBlock-By&gt;</w:t>
      </w:r>
    </w:p>
    <w:p w14:paraId="404A93E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8180193"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E999FF4" w14:textId="77777777" w:rsidTr="00C9653E">
        <w:trPr>
          <w:trHeight w:hRule="exact" w:val="240"/>
          <w:jc w:val="center"/>
        </w:trPr>
        <w:tc>
          <w:tcPr>
            <w:tcW w:w="9752" w:type="dxa"/>
            <w:gridSpan w:val="2"/>
            <w:tcBorders>
              <w:top w:val="nil"/>
              <w:left w:val="nil"/>
              <w:bottom w:val="nil"/>
              <w:right w:val="nil"/>
            </w:tcBorders>
          </w:tcPr>
          <w:p w14:paraId="1C0107EC" w14:textId="77777777" w:rsidR="006525E0" w:rsidRPr="0044749E" w:rsidRDefault="006525E0" w:rsidP="00C9653E"/>
        </w:tc>
      </w:tr>
      <w:tr w:rsidR="006525E0" w:rsidRPr="0044749E" w14:paraId="6EA122CA" w14:textId="77777777" w:rsidTr="00C9653E">
        <w:trPr>
          <w:trHeight w:val="240"/>
          <w:jc w:val="center"/>
        </w:trPr>
        <w:tc>
          <w:tcPr>
            <w:tcW w:w="4876" w:type="dxa"/>
            <w:tcBorders>
              <w:top w:val="nil"/>
              <w:left w:val="nil"/>
              <w:bottom w:val="nil"/>
              <w:right w:val="nil"/>
            </w:tcBorders>
          </w:tcPr>
          <w:p w14:paraId="169A4ED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8CEBFCE" w14:textId="77777777" w:rsidR="006525E0" w:rsidRPr="0044749E" w:rsidRDefault="006525E0" w:rsidP="00C9653E">
            <w:pPr>
              <w:pStyle w:val="AmColumnHeading"/>
            </w:pPr>
            <w:r w:rsidRPr="0044749E">
              <w:t>Alteração</w:t>
            </w:r>
          </w:p>
        </w:tc>
      </w:tr>
      <w:tr w:rsidR="006525E0" w:rsidRPr="0044749E" w14:paraId="01DD911E" w14:textId="77777777" w:rsidTr="00C9653E">
        <w:trPr>
          <w:jc w:val="center"/>
        </w:trPr>
        <w:tc>
          <w:tcPr>
            <w:tcW w:w="4876" w:type="dxa"/>
            <w:tcBorders>
              <w:top w:val="nil"/>
              <w:left w:val="nil"/>
              <w:bottom w:val="nil"/>
              <w:right w:val="nil"/>
            </w:tcBorders>
          </w:tcPr>
          <w:p w14:paraId="36C0A13C" w14:textId="34782563" w:rsidR="006525E0" w:rsidRPr="0044749E" w:rsidRDefault="006525E0" w:rsidP="00C9653E">
            <w:pPr>
              <w:pStyle w:val="Normal6a"/>
            </w:pPr>
            <w:r w:rsidRPr="0044749E">
              <w:t>12.</w:t>
            </w:r>
            <w:r w:rsidRPr="0044749E">
              <w:tab/>
              <w:t xml:space="preserve">Sublinha a necessidade </w:t>
            </w:r>
            <w:r w:rsidRPr="0044749E">
              <w:rPr>
                <w:b/>
                <w:i/>
              </w:rPr>
              <w:t>urgente</w:t>
            </w:r>
            <w:r w:rsidRPr="0044749E">
              <w:t xml:space="preserve"> de a UE e os seus Estados</w:t>
            </w:r>
            <w:r w:rsidR="00730168" w:rsidRPr="0044749E">
              <w:noBreakHyphen/>
            </w:r>
            <w:r w:rsidRPr="0044749E">
              <w:t xml:space="preserve">Membros </w:t>
            </w:r>
            <w:r w:rsidRPr="0044749E">
              <w:rPr>
                <w:b/>
                <w:i/>
              </w:rPr>
              <w:t>impulsionarem a criação de um tribunal especial internacional</w:t>
            </w:r>
            <w:r w:rsidRPr="0044749E">
              <w:t xml:space="preserve"> para julgar </w:t>
            </w:r>
            <w:r w:rsidRPr="0044749E">
              <w:rPr>
                <w:b/>
                <w:i/>
              </w:rPr>
              <w:t>o crime de agressão cometido contra a Ucrânia pelos dirigentes políticos e militares da Federação da Rússia e seus aliados</w:t>
            </w:r>
            <w:r w:rsidRPr="0044749E">
              <w:t>;</w:t>
            </w:r>
          </w:p>
        </w:tc>
        <w:tc>
          <w:tcPr>
            <w:tcW w:w="4876" w:type="dxa"/>
            <w:tcBorders>
              <w:top w:val="nil"/>
              <w:left w:val="nil"/>
              <w:bottom w:val="nil"/>
              <w:right w:val="nil"/>
            </w:tcBorders>
          </w:tcPr>
          <w:p w14:paraId="16F64C66" w14:textId="121F21E6" w:rsidR="006525E0" w:rsidRPr="0044749E" w:rsidRDefault="006525E0" w:rsidP="00C9653E">
            <w:pPr>
              <w:pStyle w:val="Normal6a"/>
            </w:pPr>
            <w:r w:rsidRPr="0044749E">
              <w:t>12.</w:t>
            </w:r>
            <w:r w:rsidRPr="0044749E">
              <w:tab/>
              <w:t>Sublinha a necessidade de a UE e os seus Estados</w:t>
            </w:r>
            <w:r w:rsidR="00730168" w:rsidRPr="0044749E">
              <w:noBreakHyphen/>
            </w:r>
            <w:r w:rsidRPr="0044749E">
              <w:t xml:space="preserve">Membros </w:t>
            </w:r>
            <w:r w:rsidRPr="0044749E">
              <w:rPr>
                <w:b/>
                <w:i/>
              </w:rPr>
              <w:t>recorrerem aos canais jurídicos internacionais existentes em vez de criarem novas instituições</w:t>
            </w:r>
            <w:r w:rsidRPr="0044749E">
              <w:t xml:space="preserve"> para julgar </w:t>
            </w:r>
            <w:r w:rsidRPr="0044749E">
              <w:rPr>
                <w:b/>
                <w:i/>
              </w:rPr>
              <w:t>os crimes cometidos durante a guerra</w:t>
            </w:r>
            <w:r w:rsidRPr="0044749E">
              <w:t>;</w:t>
            </w:r>
          </w:p>
        </w:tc>
      </w:tr>
    </w:tbl>
    <w:p w14:paraId="2C14D7E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6AAC47C" w14:textId="77777777" w:rsidR="006525E0" w:rsidRPr="0044749E" w:rsidRDefault="006525E0" w:rsidP="006525E0">
      <w:r w:rsidRPr="0044749E">
        <w:rPr>
          <w:rStyle w:val="HideTWBExt"/>
        </w:rPr>
        <w:t>&lt;/Amend&gt;</w:t>
      </w:r>
    </w:p>
    <w:p w14:paraId="0F5F5A1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524</w:t>
      </w:r>
      <w:r w:rsidRPr="0044749E">
        <w:rPr>
          <w:rStyle w:val="HideTWBExt"/>
        </w:rPr>
        <w:t>&lt;/NumAm&gt;</w:t>
      </w:r>
    </w:p>
    <w:p w14:paraId="580FB49D"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6D90D4D5"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6841DB80" w14:textId="77777777" w:rsidR="006525E0" w:rsidRPr="0044749E" w:rsidRDefault="006525E0" w:rsidP="006525E0">
      <w:pPr>
        <w:pStyle w:val="NormalBold"/>
      </w:pPr>
      <w:r w:rsidRPr="0044749E">
        <w:rPr>
          <w:rStyle w:val="HideTWBExt"/>
          <w:b w:val="0"/>
        </w:rPr>
        <w:t>&lt;/RepeatBlock-By&gt;</w:t>
      </w:r>
    </w:p>
    <w:p w14:paraId="418E9B8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6F1AF0A"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98B3A8" w14:textId="77777777" w:rsidTr="00C9653E">
        <w:trPr>
          <w:trHeight w:hRule="exact" w:val="240"/>
          <w:jc w:val="center"/>
        </w:trPr>
        <w:tc>
          <w:tcPr>
            <w:tcW w:w="9752" w:type="dxa"/>
            <w:gridSpan w:val="2"/>
            <w:tcBorders>
              <w:top w:val="nil"/>
              <w:left w:val="nil"/>
              <w:bottom w:val="nil"/>
              <w:right w:val="nil"/>
            </w:tcBorders>
          </w:tcPr>
          <w:p w14:paraId="50D4C50F" w14:textId="77777777" w:rsidR="006525E0" w:rsidRPr="0044749E" w:rsidRDefault="006525E0" w:rsidP="00C9653E"/>
        </w:tc>
      </w:tr>
      <w:tr w:rsidR="006525E0" w:rsidRPr="0044749E" w14:paraId="4E738864" w14:textId="77777777" w:rsidTr="00C9653E">
        <w:trPr>
          <w:trHeight w:val="240"/>
          <w:jc w:val="center"/>
        </w:trPr>
        <w:tc>
          <w:tcPr>
            <w:tcW w:w="4876" w:type="dxa"/>
            <w:tcBorders>
              <w:top w:val="nil"/>
              <w:left w:val="nil"/>
              <w:bottom w:val="nil"/>
              <w:right w:val="nil"/>
            </w:tcBorders>
          </w:tcPr>
          <w:p w14:paraId="3630FA6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0029750" w14:textId="77777777" w:rsidR="006525E0" w:rsidRPr="0044749E" w:rsidRDefault="006525E0" w:rsidP="00C9653E">
            <w:pPr>
              <w:pStyle w:val="AmColumnHeading"/>
            </w:pPr>
            <w:r w:rsidRPr="0044749E">
              <w:t>Alteração</w:t>
            </w:r>
          </w:p>
        </w:tc>
      </w:tr>
      <w:tr w:rsidR="006525E0" w:rsidRPr="0044749E" w14:paraId="13AB9CC8" w14:textId="77777777" w:rsidTr="00C9653E">
        <w:trPr>
          <w:jc w:val="center"/>
        </w:trPr>
        <w:tc>
          <w:tcPr>
            <w:tcW w:w="4876" w:type="dxa"/>
            <w:tcBorders>
              <w:top w:val="nil"/>
              <w:left w:val="nil"/>
              <w:bottom w:val="nil"/>
              <w:right w:val="nil"/>
            </w:tcBorders>
          </w:tcPr>
          <w:p w14:paraId="4144443D" w14:textId="4F8344E7"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w:t>
            </w:r>
            <w:r w:rsidRPr="0044749E">
              <w:rPr>
                <w:b/>
                <w:i/>
              </w:rPr>
              <w:t>impulsionarem a criação de um tribunal especial internacional</w:t>
            </w:r>
            <w:r w:rsidRPr="0044749E">
              <w:t xml:space="preserve"> para julgar o crime de agressão cometido contra a Ucrânia pelos dirigentes políticos e militares da Federação da Rússia e seus aliados;</w:t>
            </w:r>
          </w:p>
        </w:tc>
        <w:tc>
          <w:tcPr>
            <w:tcW w:w="4876" w:type="dxa"/>
            <w:tcBorders>
              <w:top w:val="nil"/>
              <w:left w:val="nil"/>
              <w:bottom w:val="nil"/>
              <w:right w:val="nil"/>
            </w:tcBorders>
          </w:tcPr>
          <w:p w14:paraId="72FA9ED1" w14:textId="1C4AACA6" w:rsidR="006525E0" w:rsidRPr="0044749E" w:rsidRDefault="006525E0" w:rsidP="00C9653E">
            <w:pPr>
              <w:pStyle w:val="Normal6a"/>
            </w:pPr>
            <w:r w:rsidRPr="0044749E">
              <w:t>12.</w:t>
            </w:r>
            <w:r w:rsidRPr="0044749E">
              <w:tab/>
              <w:t>Sublinha a necessidade urgente de a UE e os seus Estados</w:t>
            </w:r>
            <w:r w:rsidR="00730168" w:rsidRPr="0044749E">
              <w:noBreakHyphen/>
            </w:r>
            <w:r w:rsidRPr="0044749E">
              <w:t xml:space="preserve">Membros </w:t>
            </w:r>
            <w:r w:rsidRPr="0044749E">
              <w:rPr>
                <w:b/>
                <w:i/>
              </w:rPr>
              <w:t>recorrerem a vias de recurso existentes nos tribunais internacionais</w:t>
            </w:r>
            <w:r w:rsidRPr="0044749E">
              <w:t xml:space="preserve"> para julgar o crime de agressão cometido contra a Ucrânia pelos dirigentes políticos e militares da Federação da Rússia e seus aliados;</w:t>
            </w:r>
          </w:p>
        </w:tc>
      </w:tr>
    </w:tbl>
    <w:p w14:paraId="39AA6B0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9D8416F" w14:textId="77777777" w:rsidR="006525E0" w:rsidRPr="0044749E" w:rsidRDefault="006525E0" w:rsidP="006525E0">
      <w:r w:rsidRPr="0044749E">
        <w:rPr>
          <w:rStyle w:val="HideTWBExt"/>
        </w:rPr>
        <w:t>&lt;/Amend&gt;</w:t>
      </w:r>
    </w:p>
    <w:p w14:paraId="0717D11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525</w:t>
      </w:r>
      <w:r w:rsidRPr="0044749E">
        <w:rPr>
          <w:rStyle w:val="HideTWBExt"/>
        </w:rPr>
        <w:t>&lt;/NumAm&gt;</w:t>
      </w:r>
    </w:p>
    <w:p w14:paraId="37BD9F19"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008D54F5" w14:textId="77777777" w:rsidR="006525E0" w:rsidRPr="0044749E" w:rsidRDefault="006525E0" w:rsidP="006525E0">
      <w:pPr>
        <w:pStyle w:val="NormalBold"/>
      </w:pPr>
      <w:r w:rsidRPr="0044749E">
        <w:rPr>
          <w:rStyle w:val="HideTWBExt"/>
          <w:b w:val="0"/>
        </w:rPr>
        <w:t>&lt;/RepeatBlock-By&gt;</w:t>
      </w:r>
    </w:p>
    <w:p w14:paraId="4900EA6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32E7D57" w14:textId="77777777" w:rsidR="006525E0" w:rsidRPr="0044749E" w:rsidRDefault="006525E0" w:rsidP="006525E0">
      <w:pPr>
        <w:pStyle w:val="NormalBold"/>
      </w:pPr>
      <w:r w:rsidRPr="0044749E">
        <w:rPr>
          <w:rStyle w:val="HideTWBExt"/>
        </w:rPr>
        <w:t>&lt;Article&gt;</w:t>
      </w:r>
      <w:r w:rsidRPr="0044749E">
        <w:t>N.º 12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081DD45" w14:textId="77777777" w:rsidTr="00C9653E">
        <w:trPr>
          <w:trHeight w:hRule="exact" w:val="240"/>
          <w:jc w:val="center"/>
        </w:trPr>
        <w:tc>
          <w:tcPr>
            <w:tcW w:w="9752" w:type="dxa"/>
            <w:gridSpan w:val="2"/>
            <w:tcBorders>
              <w:top w:val="nil"/>
              <w:left w:val="nil"/>
              <w:bottom w:val="nil"/>
              <w:right w:val="nil"/>
            </w:tcBorders>
          </w:tcPr>
          <w:p w14:paraId="698B4FD0" w14:textId="77777777" w:rsidR="006525E0" w:rsidRPr="0044749E" w:rsidRDefault="006525E0" w:rsidP="00C9653E"/>
        </w:tc>
      </w:tr>
      <w:tr w:rsidR="006525E0" w:rsidRPr="0044749E" w14:paraId="7855715F" w14:textId="77777777" w:rsidTr="00C9653E">
        <w:trPr>
          <w:trHeight w:val="240"/>
          <w:jc w:val="center"/>
        </w:trPr>
        <w:tc>
          <w:tcPr>
            <w:tcW w:w="4876" w:type="dxa"/>
            <w:tcBorders>
              <w:top w:val="nil"/>
              <w:left w:val="nil"/>
              <w:bottom w:val="nil"/>
              <w:right w:val="nil"/>
            </w:tcBorders>
          </w:tcPr>
          <w:p w14:paraId="3112597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7FEE2F4" w14:textId="77777777" w:rsidR="006525E0" w:rsidRPr="0044749E" w:rsidRDefault="006525E0" w:rsidP="00C9653E">
            <w:pPr>
              <w:pStyle w:val="AmColumnHeading"/>
            </w:pPr>
            <w:r w:rsidRPr="0044749E">
              <w:t>Alteração</w:t>
            </w:r>
          </w:p>
        </w:tc>
      </w:tr>
      <w:tr w:rsidR="006525E0" w:rsidRPr="0044749E" w14:paraId="2BB8E62C" w14:textId="77777777" w:rsidTr="00C9653E">
        <w:trPr>
          <w:jc w:val="center"/>
        </w:trPr>
        <w:tc>
          <w:tcPr>
            <w:tcW w:w="4876" w:type="dxa"/>
            <w:tcBorders>
              <w:top w:val="nil"/>
              <w:left w:val="nil"/>
              <w:bottom w:val="nil"/>
              <w:right w:val="nil"/>
            </w:tcBorders>
          </w:tcPr>
          <w:p w14:paraId="00EB3556" w14:textId="38F529AC" w:rsidR="006525E0" w:rsidRPr="0044749E" w:rsidRDefault="006525E0" w:rsidP="00C9653E">
            <w:pPr>
              <w:pStyle w:val="Normal6a"/>
            </w:pPr>
            <w:r w:rsidRPr="0044749E">
              <w:t>12.</w:t>
            </w:r>
            <w:r w:rsidRPr="0044749E">
              <w:tab/>
              <w:t xml:space="preserve">Sublinha a necessidade </w:t>
            </w:r>
            <w:r w:rsidRPr="0044749E">
              <w:rPr>
                <w:b/>
                <w:i/>
              </w:rPr>
              <w:t>urgente</w:t>
            </w:r>
            <w:r w:rsidRPr="0044749E">
              <w:t xml:space="preserve"> de a UE e os seus Estados</w:t>
            </w:r>
            <w:r w:rsidR="00730168" w:rsidRPr="0044749E">
              <w:noBreakHyphen/>
            </w:r>
            <w:r w:rsidRPr="0044749E">
              <w:t>Membros impulsionarem a criação de um tribunal especial internacional para julgar o crime de agressão cometido contra a Ucrânia pelos dirigentes políticos e militares da Federação da Rússia e seus aliados;</w:t>
            </w:r>
          </w:p>
        </w:tc>
        <w:tc>
          <w:tcPr>
            <w:tcW w:w="4876" w:type="dxa"/>
            <w:tcBorders>
              <w:top w:val="nil"/>
              <w:left w:val="nil"/>
              <w:bottom w:val="nil"/>
              <w:right w:val="nil"/>
            </w:tcBorders>
          </w:tcPr>
          <w:p w14:paraId="5A69E667" w14:textId="00B52913" w:rsidR="006525E0" w:rsidRPr="0044749E" w:rsidRDefault="006525E0" w:rsidP="00C9653E">
            <w:pPr>
              <w:pStyle w:val="Normal6a"/>
            </w:pPr>
            <w:r w:rsidRPr="0044749E">
              <w:t>12.</w:t>
            </w:r>
            <w:r w:rsidRPr="0044749E">
              <w:tab/>
              <w:t>Sublinha a necessidade de a UE e os seus Estados</w:t>
            </w:r>
            <w:r w:rsidR="00730168" w:rsidRPr="0044749E">
              <w:noBreakHyphen/>
            </w:r>
            <w:r w:rsidRPr="0044749E">
              <w:t>Membros impulsionarem a criação de um tribunal especial internacional para julgar o crime de agressão cometido contra a Ucrânia pelos dirigentes políticos e militares da Federação da Rússia e seus aliados;</w:t>
            </w:r>
          </w:p>
        </w:tc>
      </w:tr>
    </w:tbl>
    <w:p w14:paraId="6F62E26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F936626" w14:textId="77777777" w:rsidR="006525E0" w:rsidRPr="0044749E" w:rsidRDefault="006525E0" w:rsidP="006525E0">
      <w:r w:rsidRPr="0044749E">
        <w:rPr>
          <w:rStyle w:val="HideTWBExt"/>
        </w:rPr>
        <w:t>&lt;/Amend&gt;</w:t>
      </w:r>
    </w:p>
    <w:p w14:paraId="20A974BB"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526</w:t>
      </w:r>
      <w:r w:rsidRPr="0044749E">
        <w:rPr>
          <w:rStyle w:val="HideTWBExt"/>
          <w:b w:val="0"/>
        </w:rPr>
        <w:t>&lt;/NumAm&gt;</w:t>
      </w:r>
    </w:p>
    <w:p w14:paraId="1FEFFBAF"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54972291" w14:textId="77777777" w:rsidR="006525E0" w:rsidRPr="0044749E" w:rsidRDefault="006525E0" w:rsidP="006525E0">
      <w:pPr>
        <w:pStyle w:val="NormalBold"/>
      </w:pPr>
      <w:r w:rsidRPr="0044749E">
        <w:rPr>
          <w:rStyle w:val="HideTWBExt"/>
          <w:b w:val="0"/>
        </w:rPr>
        <w:t>&lt;/RepeatBlock-By&gt;</w:t>
      </w:r>
    </w:p>
    <w:p w14:paraId="45160525"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8D02891" w14:textId="1FF7CB59" w:rsidR="006525E0" w:rsidRPr="0044749E" w:rsidRDefault="006525E0" w:rsidP="006525E0">
      <w:pPr>
        <w:pStyle w:val="NormalBold"/>
      </w:pPr>
      <w:r w:rsidRPr="0044749E">
        <w:rPr>
          <w:rStyle w:val="HideTWBExt"/>
          <w:b w:val="0"/>
        </w:rPr>
        <w:t>&lt;Article&gt;</w:t>
      </w:r>
      <w:r w:rsidRPr="0044749E">
        <w:t>N.º 12</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CC4A17C" w14:textId="77777777" w:rsidTr="00C9653E">
        <w:trPr>
          <w:trHeight w:hRule="exact" w:val="240"/>
          <w:jc w:val="center"/>
        </w:trPr>
        <w:tc>
          <w:tcPr>
            <w:tcW w:w="9752" w:type="dxa"/>
            <w:gridSpan w:val="2"/>
            <w:tcBorders>
              <w:top w:val="nil"/>
              <w:left w:val="nil"/>
              <w:bottom w:val="nil"/>
              <w:right w:val="nil"/>
            </w:tcBorders>
          </w:tcPr>
          <w:p w14:paraId="64B1317E" w14:textId="77777777" w:rsidR="006525E0" w:rsidRPr="0044749E" w:rsidRDefault="006525E0" w:rsidP="00C9653E"/>
        </w:tc>
      </w:tr>
      <w:tr w:rsidR="006525E0" w:rsidRPr="0044749E" w14:paraId="0D2351BB" w14:textId="77777777" w:rsidTr="00C9653E">
        <w:trPr>
          <w:trHeight w:val="240"/>
          <w:jc w:val="center"/>
        </w:trPr>
        <w:tc>
          <w:tcPr>
            <w:tcW w:w="4876" w:type="dxa"/>
            <w:tcBorders>
              <w:top w:val="nil"/>
              <w:left w:val="nil"/>
              <w:bottom w:val="nil"/>
              <w:right w:val="nil"/>
            </w:tcBorders>
          </w:tcPr>
          <w:p w14:paraId="1E7415C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6740CFE" w14:textId="77777777" w:rsidR="006525E0" w:rsidRPr="0044749E" w:rsidRDefault="006525E0" w:rsidP="00C9653E">
            <w:pPr>
              <w:pStyle w:val="AmColumnHeading"/>
            </w:pPr>
            <w:r w:rsidRPr="0044749E">
              <w:t>Alteração</w:t>
            </w:r>
          </w:p>
        </w:tc>
      </w:tr>
      <w:tr w:rsidR="006525E0" w:rsidRPr="0044749E" w14:paraId="4BBFD198" w14:textId="77777777" w:rsidTr="00C9653E">
        <w:trPr>
          <w:jc w:val="center"/>
        </w:trPr>
        <w:tc>
          <w:tcPr>
            <w:tcW w:w="4876" w:type="dxa"/>
            <w:tcBorders>
              <w:top w:val="nil"/>
              <w:left w:val="nil"/>
              <w:bottom w:val="nil"/>
              <w:right w:val="nil"/>
            </w:tcBorders>
          </w:tcPr>
          <w:p w14:paraId="1F03242A" w14:textId="77777777" w:rsidR="006525E0" w:rsidRPr="0044749E" w:rsidRDefault="006525E0" w:rsidP="00C9653E">
            <w:pPr>
              <w:pStyle w:val="Normal6a"/>
            </w:pPr>
          </w:p>
        </w:tc>
        <w:tc>
          <w:tcPr>
            <w:tcW w:w="4876" w:type="dxa"/>
            <w:tcBorders>
              <w:top w:val="nil"/>
              <w:left w:val="nil"/>
              <w:bottom w:val="nil"/>
              <w:right w:val="nil"/>
            </w:tcBorders>
          </w:tcPr>
          <w:p w14:paraId="568F1FB2" w14:textId="6BEF88D9" w:rsidR="006525E0" w:rsidRPr="0044749E" w:rsidRDefault="006525E0" w:rsidP="00C9653E">
            <w:pPr>
              <w:pStyle w:val="Normal6a"/>
            </w:pPr>
            <w:r w:rsidRPr="0044749E">
              <w:rPr>
                <w:b/>
                <w:i/>
              </w:rPr>
              <w:t>12</w:t>
            </w:r>
            <w:r w:rsidR="00730168" w:rsidRPr="0044749E">
              <w:rPr>
                <w:b/>
                <w:i/>
              </w:rPr>
              <w:noBreakHyphen/>
            </w:r>
            <w:r w:rsidRPr="0044749E">
              <w:rPr>
                <w:b/>
                <w:i/>
              </w:rPr>
              <w:t>A.</w:t>
            </w:r>
            <w:r w:rsidRPr="0044749E">
              <w:tab/>
            </w:r>
            <w:r w:rsidRPr="0044749E">
              <w:rPr>
                <w:b/>
                <w:i/>
              </w:rPr>
              <w:t>Recorda que o Tribunal Penal Internacional emitiu um mandado de detenção contra Vladimir Putin e Maria Lvova</w:t>
            </w:r>
            <w:r w:rsidR="00730168" w:rsidRPr="0044749E">
              <w:rPr>
                <w:b/>
                <w:i/>
              </w:rPr>
              <w:noBreakHyphen/>
            </w:r>
            <w:r w:rsidRPr="0044749E">
              <w:rPr>
                <w:b/>
                <w:i/>
              </w:rPr>
              <w:t>Belova, Comissária para os Direitos da Criança, devido ao seu envolvimento no rapto de crianças ucranianas e na sua deportação para a Rússia; lembra ainda que o Tribunal Penal Internacional emitiu mandados de detenção contra Viktor Sokolov, Sergei Kobylash, Sergei Shoigu e Valery Gerasimov, oficiais das forças armadas russas, que são acusados de dirigir ataques contra alvos civis;</w:t>
            </w:r>
          </w:p>
        </w:tc>
      </w:tr>
    </w:tbl>
    <w:p w14:paraId="18D89D9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4921AC5A" w14:textId="77777777" w:rsidR="006525E0" w:rsidRPr="0044749E" w:rsidRDefault="006525E0" w:rsidP="006525E0">
      <w:r w:rsidRPr="0044749E">
        <w:rPr>
          <w:rStyle w:val="HideTWBExt"/>
        </w:rPr>
        <w:t>&lt;/Amend&gt;</w:t>
      </w:r>
    </w:p>
    <w:p w14:paraId="3D2FEAC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527</w:t>
      </w:r>
      <w:r w:rsidRPr="0044749E">
        <w:rPr>
          <w:rStyle w:val="HideTWBExt"/>
        </w:rPr>
        <w:t>&lt;/NumAm&gt;</w:t>
      </w:r>
    </w:p>
    <w:p w14:paraId="724D9D64"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269BF6C5" w14:textId="77777777" w:rsidR="006525E0" w:rsidRPr="0044749E" w:rsidRDefault="006525E0" w:rsidP="006525E0">
      <w:pPr>
        <w:pStyle w:val="NormalBold"/>
      </w:pPr>
      <w:r w:rsidRPr="0044749E">
        <w:rPr>
          <w:rStyle w:val="HideTWBExt"/>
          <w:b w:val="0"/>
        </w:rPr>
        <w:t>&lt;/RepeatBlock-By&gt;</w:t>
      </w:r>
    </w:p>
    <w:p w14:paraId="4856BDB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2B88FF0" w14:textId="77777777" w:rsidR="006525E0" w:rsidRPr="0044749E" w:rsidRDefault="006525E0" w:rsidP="006525E0">
      <w:pPr>
        <w:pStyle w:val="NormalBold"/>
      </w:pPr>
      <w:r w:rsidRPr="0044749E">
        <w:rPr>
          <w:rStyle w:val="HideTWBExt"/>
        </w:rPr>
        <w:t>&lt;Article&gt;</w:t>
      </w:r>
      <w:r w:rsidRPr="0044749E">
        <w:t>N.º 13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C16F72" w14:textId="77777777" w:rsidTr="00C9653E">
        <w:trPr>
          <w:trHeight w:hRule="exact" w:val="240"/>
          <w:jc w:val="center"/>
        </w:trPr>
        <w:tc>
          <w:tcPr>
            <w:tcW w:w="9752" w:type="dxa"/>
            <w:gridSpan w:val="2"/>
            <w:tcBorders>
              <w:top w:val="nil"/>
              <w:left w:val="nil"/>
              <w:bottom w:val="nil"/>
              <w:right w:val="nil"/>
            </w:tcBorders>
          </w:tcPr>
          <w:p w14:paraId="3D76B318" w14:textId="77777777" w:rsidR="006525E0" w:rsidRPr="0044749E" w:rsidRDefault="006525E0" w:rsidP="00C9653E"/>
        </w:tc>
      </w:tr>
      <w:tr w:rsidR="006525E0" w:rsidRPr="0044749E" w14:paraId="698B0804" w14:textId="77777777" w:rsidTr="00C9653E">
        <w:trPr>
          <w:trHeight w:val="240"/>
          <w:jc w:val="center"/>
        </w:trPr>
        <w:tc>
          <w:tcPr>
            <w:tcW w:w="4876" w:type="dxa"/>
            <w:tcBorders>
              <w:top w:val="nil"/>
              <w:left w:val="nil"/>
              <w:bottom w:val="nil"/>
              <w:right w:val="nil"/>
            </w:tcBorders>
          </w:tcPr>
          <w:p w14:paraId="50DD261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F0AB9E9" w14:textId="77777777" w:rsidR="006525E0" w:rsidRPr="0044749E" w:rsidRDefault="006525E0" w:rsidP="00C9653E">
            <w:pPr>
              <w:pStyle w:val="AmColumnHeading"/>
            </w:pPr>
            <w:r w:rsidRPr="0044749E">
              <w:t>Alteração</w:t>
            </w:r>
          </w:p>
        </w:tc>
      </w:tr>
      <w:tr w:rsidR="006525E0" w:rsidRPr="0044749E" w14:paraId="69D5C25B" w14:textId="77777777" w:rsidTr="00C9653E">
        <w:trPr>
          <w:jc w:val="center"/>
        </w:trPr>
        <w:tc>
          <w:tcPr>
            <w:tcW w:w="4876" w:type="dxa"/>
            <w:tcBorders>
              <w:top w:val="nil"/>
              <w:left w:val="nil"/>
              <w:bottom w:val="nil"/>
              <w:right w:val="nil"/>
            </w:tcBorders>
          </w:tcPr>
          <w:p w14:paraId="15BF82A2" w14:textId="77777777" w:rsidR="006525E0" w:rsidRPr="0044749E" w:rsidRDefault="006525E0" w:rsidP="00C9653E">
            <w:pPr>
              <w:pStyle w:val="Normal6a"/>
            </w:pPr>
            <w:r w:rsidRPr="0044749E">
              <w:rPr>
                <w:b/>
                <w:i/>
              </w:rPr>
              <w:t>13.</w:t>
            </w:r>
            <w:r w:rsidRPr="0044749E">
              <w:tab/>
            </w:r>
            <w:r w:rsidRPr="0044749E">
              <w:rPr>
                <w:b/>
                <w:i/>
              </w:rPr>
              <w:t>Louva a proposta da Comissão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6F033A05" w14:textId="77777777" w:rsidR="006525E0" w:rsidRPr="0044749E" w:rsidRDefault="006525E0" w:rsidP="00C9653E">
            <w:pPr>
              <w:pStyle w:val="Normal6a"/>
            </w:pPr>
            <w:r w:rsidRPr="0044749E">
              <w:rPr>
                <w:b/>
                <w:i/>
              </w:rPr>
              <w:t>Suprimido</w:t>
            </w:r>
          </w:p>
        </w:tc>
      </w:tr>
    </w:tbl>
    <w:p w14:paraId="488E16A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0E087065" w14:textId="77777777" w:rsidR="006525E0" w:rsidRPr="0044749E" w:rsidRDefault="006525E0" w:rsidP="006525E0">
      <w:r w:rsidRPr="0044749E">
        <w:rPr>
          <w:rStyle w:val="HideTWBExt"/>
        </w:rPr>
        <w:t>&lt;/Amend&gt;</w:t>
      </w:r>
    </w:p>
    <w:p w14:paraId="37272D0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528</w:t>
      </w:r>
      <w:r w:rsidRPr="0044749E">
        <w:rPr>
          <w:rStyle w:val="HideTWBExt"/>
        </w:rPr>
        <w:t>&lt;/NumAm&gt;</w:t>
      </w:r>
    </w:p>
    <w:p w14:paraId="74F6AD1E"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65C60B8" w14:textId="77777777" w:rsidR="006525E0" w:rsidRPr="0044749E" w:rsidRDefault="006525E0" w:rsidP="006525E0">
      <w:pPr>
        <w:pStyle w:val="NormalBold"/>
      </w:pPr>
      <w:r w:rsidRPr="0044749E">
        <w:rPr>
          <w:rStyle w:val="HideTWBExt"/>
          <w:b w:val="0"/>
        </w:rPr>
        <w:t>&lt;/RepeatBlock-By&gt;</w:t>
      </w:r>
    </w:p>
    <w:p w14:paraId="10F7406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86E3C74" w14:textId="77777777" w:rsidR="006525E0" w:rsidRPr="0044749E" w:rsidRDefault="006525E0" w:rsidP="006525E0">
      <w:pPr>
        <w:pStyle w:val="NormalBold"/>
      </w:pPr>
      <w:r w:rsidRPr="0044749E">
        <w:rPr>
          <w:rStyle w:val="HideTWBExt"/>
        </w:rPr>
        <w:t>&lt;Article&gt;</w:t>
      </w:r>
      <w:r w:rsidRPr="0044749E">
        <w:t>N.º 13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A4411D7" w14:textId="77777777" w:rsidTr="00C9653E">
        <w:trPr>
          <w:trHeight w:hRule="exact" w:val="240"/>
          <w:jc w:val="center"/>
        </w:trPr>
        <w:tc>
          <w:tcPr>
            <w:tcW w:w="9752" w:type="dxa"/>
            <w:gridSpan w:val="2"/>
            <w:tcBorders>
              <w:top w:val="nil"/>
              <w:left w:val="nil"/>
              <w:bottom w:val="nil"/>
              <w:right w:val="nil"/>
            </w:tcBorders>
          </w:tcPr>
          <w:p w14:paraId="38121F35" w14:textId="77777777" w:rsidR="006525E0" w:rsidRPr="0044749E" w:rsidRDefault="006525E0" w:rsidP="00C9653E"/>
        </w:tc>
      </w:tr>
      <w:tr w:rsidR="006525E0" w:rsidRPr="0044749E" w14:paraId="3733EC35" w14:textId="77777777" w:rsidTr="00C9653E">
        <w:trPr>
          <w:trHeight w:val="240"/>
          <w:jc w:val="center"/>
        </w:trPr>
        <w:tc>
          <w:tcPr>
            <w:tcW w:w="4876" w:type="dxa"/>
            <w:tcBorders>
              <w:top w:val="nil"/>
              <w:left w:val="nil"/>
              <w:bottom w:val="nil"/>
              <w:right w:val="nil"/>
            </w:tcBorders>
          </w:tcPr>
          <w:p w14:paraId="106D39E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9540440" w14:textId="77777777" w:rsidR="006525E0" w:rsidRPr="0044749E" w:rsidRDefault="006525E0" w:rsidP="00C9653E">
            <w:pPr>
              <w:pStyle w:val="AmColumnHeading"/>
            </w:pPr>
            <w:r w:rsidRPr="0044749E">
              <w:t>Alteração</w:t>
            </w:r>
          </w:p>
        </w:tc>
      </w:tr>
      <w:tr w:rsidR="006525E0" w:rsidRPr="0044749E" w14:paraId="14717051" w14:textId="77777777" w:rsidTr="00C9653E">
        <w:trPr>
          <w:jc w:val="center"/>
        </w:trPr>
        <w:tc>
          <w:tcPr>
            <w:tcW w:w="4876" w:type="dxa"/>
            <w:tcBorders>
              <w:top w:val="nil"/>
              <w:left w:val="nil"/>
              <w:bottom w:val="nil"/>
              <w:right w:val="nil"/>
            </w:tcBorders>
          </w:tcPr>
          <w:p w14:paraId="5DF988BD" w14:textId="77777777" w:rsidR="006525E0" w:rsidRPr="0044749E" w:rsidRDefault="006525E0" w:rsidP="00C9653E">
            <w:pPr>
              <w:pStyle w:val="Normal6a"/>
            </w:pPr>
            <w:r w:rsidRPr="0044749E">
              <w:rPr>
                <w:b/>
                <w:i/>
              </w:rPr>
              <w:t>13.</w:t>
            </w:r>
            <w:r w:rsidRPr="0044749E">
              <w:tab/>
            </w:r>
            <w:r w:rsidRPr="0044749E">
              <w:rPr>
                <w:b/>
                <w:i/>
              </w:rPr>
              <w:t>Louva a proposta da Comissão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48FFB28C" w14:textId="77777777" w:rsidR="006525E0" w:rsidRPr="0044749E" w:rsidRDefault="006525E0" w:rsidP="00C9653E">
            <w:pPr>
              <w:pStyle w:val="Normal6a"/>
            </w:pPr>
            <w:r w:rsidRPr="0044749E">
              <w:rPr>
                <w:b/>
                <w:i/>
              </w:rPr>
              <w:t>Suprimido</w:t>
            </w:r>
          </w:p>
        </w:tc>
      </w:tr>
    </w:tbl>
    <w:p w14:paraId="5EEE838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F38C368" w14:textId="77777777" w:rsidR="006525E0" w:rsidRPr="0044749E" w:rsidRDefault="006525E0" w:rsidP="006525E0">
      <w:r w:rsidRPr="0044749E">
        <w:rPr>
          <w:rStyle w:val="HideTWBExt"/>
        </w:rPr>
        <w:t>&lt;/Amend&gt;</w:t>
      </w:r>
    </w:p>
    <w:p w14:paraId="5869434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529</w:t>
      </w:r>
      <w:r w:rsidRPr="0044749E">
        <w:rPr>
          <w:rStyle w:val="HideTWBExt"/>
        </w:rPr>
        <w:t>&lt;/NumAm&gt;</w:t>
      </w:r>
    </w:p>
    <w:p w14:paraId="594607B4"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6EA25E3A" w14:textId="77777777" w:rsidR="006525E0" w:rsidRPr="0044749E" w:rsidRDefault="006525E0" w:rsidP="006525E0">
      <w:pPr>
        <w:pStyle w:val="NormalBold"/>
      </w:pPr>
      <w:r w:rsidRPr="0044749E">
        <w:rPr>
          <w:rStyle w:val="HideTWBExt"/>
          <w:b w:val="0"/>
        </w:rPr>
        <w:t>&lt;/RepeatBlock-By&gt;</w:t>
      </w:r>
    </w:p>
    <w:p w14:paraId="6605CF1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7E7185A" w14:textId="77777777" w:rsidR="006525E0" w:rsidRPr="0044749E" w:rsidRDefault="006525E0" w:rsidP="006525E0">
      <w:pPr>
        <w:pStyle w:val="NormalBold"/>
      </w:pPr>
      <w:r w:rsidRPr="0044749E">
        <w:rPr>
          <w:rStyle w:val="HideTWBExt"/>
        </w:rPr>
        <w:t>&lt;Article&gt;</w:t>
      </w:r>
      <w:r w:rsidRPr="0044749E">
        <w:t>N.º 13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039CDA6" w14:textId="77777777" w:rsidTr="00C9653E">
        <w:trPr>
          <w:trHeight w:hRule="exact" w:val="240"/>
          <w:jc w:val="center"/>
        </w:trPr>
        <w:tc>
          <w:tcPr>
            <w:tcW w:w="9752" w:type="dxa"/>
            <w:gridSpan w:val="2"/>
            <w:tcBorders>
              <w:top w:val="nil"/>
              <w:left w:val="nil"/>
              <w:bottom w:val="nil"/>
              <w:right w:val="nil"/>
            </w:tcBorders>
          </w:tcPr>
          <w:p w14:paraId="479DEA7E" w14:textId="77777777" w:rsidR="006525E0" w:rsidRPr="0044749E" w:rsidRDefault="006525E0" w:rsidP="00C9653E"/>
        </w:tc>
      </w:tr>
      <w:tr w:rsidR="006525E0" w:rsidRPr="0044749E" w14:paraId="29A2A30F" w14:textId="77777777" w:rsidTr="00C9653E">
        <w:trPr>
          <w:trHeight w:val="240"/>
          <w:jc w:val="center"/>
        </w:trPr>
        <w:tc>
          <w:tcPr>
            <w:tcW w:w="4876" w:type="dxa"/>
            <w:tcBorders>
              <w:top w:val="nil"/>
              <w:left w:val="nil"/>
              <w:bottom w:val="nil"/>
              <w:right w:val="nil"/>
            </w:tcBorders>
          </w:tcPr>
          <w:p w14:paraId="1493260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C26DABE" w14:textId="77777777" w:rsidR="006525E0" w:rsidRPr="0044749E" w:rsidRDefault="006525E0" w:rsidP="00C9653E">
            <w:pPr>
              <w:pStyle w:val="AmColumnHeading"/>
            </w:pPr>
            <w:r w:rsidRPr="0044749E">
              <w:t>Alteração</w:t>
            </w:r>
          </w:p>
        </w:tc>
      </w:tr>
      <w:tr w:rsidR="006525E0" w:rsidRPr="0044749E" w14:paraId="09FC916B" w14:textId="77777777" w:rsidTr="00C9653E">
        <w:trPr>
          <w:jc w:val="center"/>
        </w:trPr>
        <w:tc>
          <w:tcPr>
            <w:tcW w:w="4876" w:type="dxa"/>
            <w:tcBorders>
              <w:top w:val="nil"/>
              <w:left w:val="nil"/>
              <w:bottom w:val="nil"/>
              <w:right w:val="nil"/>
            </w:tcBorders>
          </w:tcPr>
          <w:p w14:paraId="5F564FFD" w14:textId="77777777" w:rsidR="006525E0" w:rsidRPr="0044749E" w:rsidRDefault="006525E0" w:rsidP="00C9653E">
            <w:pPr>
              <w:pStyle w:val="Normal6a"/>
            </w:pPr>
            <w:r w:rsidRPr="0044749E">
              <w:t>13.</w:t>
            </w:r>
            <w:r w:rsidRPr="0044749E">
              <w:tab/>
              <w:t>Louva a proposta da Comissão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0D477913" w14:textId="77777777" w:rsidR="006525E0" w:rsidRPr="0044749E" w:rsidRDefault="006525E0" w:rsidP="00C9653E">
            <w:pPr>
              <w:pStyle w:val="Normal6a"/>
            </w:pPr>
            <w:r w:rsidRPr="0044749E">
              <w:t>13.</w:t>
            </w:r>
            <w:r w:rsidRPr="0044749E">
              <w:tab/>
              <w:t xml:space="preserve">Louva a proposta da Comissão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 </w:t>
            </w:r>
            <w:r w:rsidRPr="0044749E">
              <w:rPr>
                <w:b/>
                <w:i/>
              </w:rPr>
              <w:t>manifesta a sua convicção de que o novo Mecanismo de Cooperação para Empréstimos à Ucrânia constitui um passo importante para obrigar a Rússia a compensar financeiramente os enormes danos que continua a causar na Ucrânia; insiste em que tal não deve impedir a criação de um regime jurídico sólido para o confisco de ativos estatais russos congelados pela UE em benefício da Ucrânia; exorta a Comissão e o Serviço Europeu para a Ação Externa a intensificarem os seus esforços nesse sentido;</w:t>
            </w:r>
          </w:p>
        </w:tc>
      </w:tr>
    </w:tbl>
    <w:p w14:paraId="39635C3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3D643A3" w14:textId="77777777" w:rsidR="006525E0" w:rsidRPr="0044749E" w:rsidRDefault="006525E0" w:rsidP="006525E0">
      <w:r w:rsidRPr="0044749E">
        <w:rPr>
          <w:rStyle w:val="HideTWBExt"/>
        </w:rPr>
        <w:t>&lt;/Amend&gt;</w:t>
      </w:r>
    </w:p>
    <w:p w14:paraId="2FE3DFB7"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530</w:t>
      </w:r>
      <w:r w:rsidRPr="0044749E">
        <w:rPr>
          <w:rStyle w:val="HideTWBExt"/>
          <w:b w:val="0"/>
        </w:rPr>
        <w:t>&lt;/NumAm&gt;</w:t>
      </w:r>
    </w:p>
    <w:p w14:paraId="540A322A"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2633686D" w14:textId="77777777" w:rsidR="006525E0" w:rsidRPr="0044749E" w:rsidRDefault="006525E0" w:rsidP="006525E0">
      <w:pPr>
        <w:pStyle w:val="NormalBold"/>
      </w:pPr>
      <w:r w:rsidRPr="0044749E">
        <w:rPr>
          <w:rStyle w:val="HideTWBExt"/>
          <w:b w:val="0"/>
        </w:rPr>
        <w:t>&lt;/RepeatBlock-By&gt;</w:t>
      </w:r>
    </w:p>
    <w:p w14:paraId="1D39D80B"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F21EB8C" w14:textId="77777777" w:rsidR="006525E0" w:rsidRPr="0044749E" w:rsidRDefault="006525E0" w:rsidP="006525E0">
      <w:pPr>
        <w:pStyle w:val="NormalBold"/>
      </w:pPr>
      <w:r w:rsidRPr="0044749E">
        <w:rPr>
          <w:rStyle w:val="HideTWBExt"/>
          <w:b w:val="0"/>
        </w:rPr>
        <w:t>&lt;Article&gt;</w:t>
      </w:r>
      <w:r w:rsidRPr="0044749E">
        <w:t>N.º 13</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D074BD3" w14:textId="77777777" w:rsidTr="00C9653E">
        <w:trPr>
          <w:trHeight w:hRule="exact" w:val="240"/>
          <w:jc w:val="center"/>
        </w:trPr>
        <w:tc>
          <w:tcPr>
            <w:tcW w:w="9752" w:type="dxa"/>
            <w:gridSpan w:val="2"/>
            <w:tcBorders>
              <w:top w:val="nil"/>
              <w:left w:val="nil"/>
              <w:bottom w:val="nil"/>
              <w:right w:val="nil"/>
            </w:tcBorders>
          </w:tcPr>
          <w:p w14:paraId="6356339F" w14:textId="77777777" w:rsidR="006525E0" w:rsidRPr="0044749E" w:rsidRDefault="006525E0" w:rsidP="00C9653E"/>
        </w:tc>
      </w:tr>
      <w:tr w:rsidR="006525E0" w:rsidRPr="0044749E" w14:paraId="79C0B176" w14:textId="77777777" w:rsidTr="00C9653E">
        <w:trPr>
          <w:trHeight w:val="240"/>
          <w:jc w:val="center"/>
        </w:trPr>
        <w:tc>
          <w:tcPr>
            <w:tcW w:w="4876" w:type="dxa"/>
            <w:tcBorders>
              <w:top w:val="nil"/>
              <w:left w:val="nil"/>
              <w:bottom w:val="nil"/>
              <w:right w:val="nil"/>
            </w:tcBorders>
          </w:tcPr>
          <w:p w14:paraId="1BF4E18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C7CC5E5" w14:textId="77777777" w:rsidR="006525E0" w:rsidRPr="0044749E" w:rsidRDefault="006525E0" w:rsidP="00C9653E">
            <w:pPr>
              <w:pStyle w:val="AmColumnHeading"/>
            </w:pPr>
            <w:r w:rsidRPr="0044749E">
              <w:t>Alteração</w:t>
            </w:r>
          </w:p>
        </w:tc>
      </w:tr>
      <w:tr w:rsidR="006525E0" w:rsidRPr="0044749E" w14:paraId="5369DB1C" w14:textId="77777777" w:rsidTr="00C9653E">
        <w:trPr>
          <w:jc w:val="center"/>
        </w:trPr>
        <w:tc>
          <w:tcPr>
            <w:tcW w:w="4876" w:type="dxa"/>
            <w:tcBorders>
              <w:top w:val="nil"/>
              <w:left w:val="nil"/>
              <w:bottom w:val="nil"/>
              <w:right w:val="nil"/>
            </w:tcBorders>
          </w:tcPr>
          <w:p w14:paraId="706502CF" w14:textId="77777777" w:rsidR="006525E0" w:rsidRPr="0044749E" w:rsidRDefault="006525E0" w:rsidP="00C9653E">
            <w:pPr>
              <w:pStyle w:val="Normal6a"/>
            </w:pPr>
            <w:r w:rsidRPr="0044749E">
              <w:t>13.</w:t>
            </w:r>
            <w:r w:rsidRPr="0044749E">
              <w:tab/>
            </w:r>
            <w:r w:rsidRPr="0044749E">
              <w:rPr>
                <w:b/>
                <w:i/>
              </w:rPr>
              <w:t>Louva a proposta da Comissão de criar o</w:t>
            </w:r>
            <w:r w:rsidRPr="0044749E">
              <w:t xml:space="preserve">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6E29C4A5" w14:textId="77777777" w:rsidR="006525E0" w:rsidRPr="0044749E" w:rsidRDefault="006525E0" w:rsidP="00C9653E">
            <w:pPr>
              <w:pStyle w:val="Normal6a"/>
            </w:pPr>
            <w:r w:rsidRPr="0044749E">
              <w:t>13.</w:t>
            </w:r>
            <w:r w:rsidRPr="0044749E">
              <w:tab/>
            </w:r>
            <w:r w:rsidRPr="0044749E">
              <w:rPr>
                <w:b/>
                <w:i/>
              </w:rPr>
              <w:t>Considera muito positiva a criação do</w:t>
            </w:r>
            <w:r w:rsidRPr="0044749E">
              <w:t xml:space="preserve">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 </w:t>
            </w:r>
            <w:r w:rsidRPr="0044749E">
              <w:rPr>
                <w:b/>
                <w:i/>
              </w:rPr>
              <w:t>considera que devem ser envidados esforços para encontrar um mecanismo legal que permita transferir a totalidade dos bens russos congelados para a Ucrânia;</w:t>
            </w:r>
          </w:p>
        </w:tc>
      </w:tr>
    </w:tbl>
    <w:p w14:paraId="1F07B40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0592A892" w14:textId="77777777" w:rsidR="006525E0" w:rsidRPr="0044749E" w:rsidRDefault="006525E0" w:rsidP="006525E0">
      <w:r w:rsidRPr="0044749E">
        <w:rPr>
          <w:rStyle w:val="HideTWBExt"/>
        </w:rPr>
        <w:t>&lt;/Amend&gt;</w:t>
      </w:r>
    </w:p>
    <w:p w14:paraId="0F5D73C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531</w:t>
      </w:r>
      <w:r w:rsidRPr="0044749E">
        <w:rPr>
          <w:rStyle w:val="HideTWBExt"/>
        </w:rPr>
        <w:t>&lt;/NumAm&gt;</w:t>
      </w:r>
    </w:p>
    <w:p w14:paraId="0F2E6565" w14:textId="15F24EDD" w:rsidR="006525E0" w:rsidRPr="0044749E" w:rsidRDefault="006525E0" w:rsidP="006525E0">
      <w:pPr>
        <w:pStyle w:val="NormalBold"/>
      </w:pPr>
      <w:r w:rsidRPr="0044749E">
        <w:rPr>
          <w:rStyle w:val="HideTWBExt"/>
          <w:b w:val="0"/>
        </w:rPr>
        <w:t>&lt;RepeatBlock-By&gt;&lt;Members&gt;</w:t>
      </w:r>
      <w:r w:rsidRPr="0044749E">
        <w:t>Petras Auštrevičius, Dan Barna, Urmas Paet, Ilhan Kyuchyuk, Lucia Yar, Marie</w:t>
      </w:r>
      <w:r w:rsidR="00730168" w:rsidRPr="0044749E">
        <w:noBreakHyphen/>
      </w:r>
      <w:r w:rsidRPr="0044749E">
        <w:t>Agnes Strack</w:t>
      </w:r>
      <w:r w:rsidR="00730168" w:rsidRPr="0044749E">
        <w:noBreakHyphen/>
      </w:r>
      <w:r w:rsidRPr="0044749E">
        <w:t>Zimmermann, Nathalie Loiseau</w:t>
      </w:r>
      <w:r w:rsidRPr="0044749E">
        <w:rPr>
          <w:rStyle w:val="HideTWBExt"/>
          <w:b w:val="0"/>
        </w:rPr>
        <w:t>&lt;/Members&gt;</w:t>
      </w:r>
    </w:p>
    <w:p w14:paraId="01F4829A" w14:textId="77777777" w:rsidR="006525E0" w:rsidRPr="0044749E" w:rsidRDefault="006525E0" w:rsidP="006525E0">
      <w:pPr>
        <w:pStyle w:val="NormalBold"/>
      </w:pPr>
      <w:r w:rsidRPr="0044749E">
        <w:rPr>
          <w:rStyle w:val="HideTWBExt"/>
          <w:b w:val="0"/>
        </w:rPr>
        <w:t>&lt;/RepeatBlock-By&gt;</w:t>
      </w:r>
    </w:p>
    <w:p w14:paraId="1C42F62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FEB314F" w14:textId="77777777" w:rsidR="006525E0" w:rsidRPr="0044749E" w:rsidRDefault="006525E0" w:rsidP="006525E0">
      <w:pPr>
        <w:pStyle w:val="NormalBold"/>
      </w:pPr>
      <w:r w:rsidRPr="0044749E">
        <w:rPr>
          <w:rStyle w:val="HideTWBExt"/>
        </w:rPr>
        <w:t>&lt;Article&gt;</w:t>
      </w:r>
      <w:r w:rsidRPr="0044749E">
        <w:t>N.º 13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581C98" w14:textId="77777777" w:rsidTr="00C9653E">
        <w:trPr>
          <w:trHeight w:hRule="exact" w:val="240"/>
          <w:jc w:val="center"/>
        </w:trPr>
        <w:tc>
          <w:tcPr>
            <w:tcW w:w="9752" w:type="dxa"/>
            <w:gridSpan w:val="2"/>
            <w:tcBorders>
              <w:top w:val="nil"/>
              <w:left w:val="nil"/>
              <w:bottom w:val="nil"/>
              <w:right w:val="nil"/>
            </w:tcBorders>
          </w:tcPr>
          <w:p w14:paraId="0CCF7214" w14:textId="77777777" w:rsidR="006525E0" w:rsidRPr="0044749E" w:rsidRDefault="006525E0" w:rsidP="00C9653E"/>
        </w:tc>
      </w:tr>
      <w:tr w:rsidR="006525E0" w:rsidRPr="0044749E" w14:paraId="015B9AE9" w14:textId="77777777" w:rsidTr="00C9653E">
        <w:trPr>
          <w:trHeight w:val="240"/>
          <w:jc w:val="center"/>
        </w:trPr>
        <w:tc>
          <w:tcPr>
            <w:tcW w:w="4876" w:type="dxa"/>
            <w:tcBorders>
              <w:top w:val="nil"/>
              <w:left w:val="nil"/>
              <w:bottom w:val="nil"/>
              <w:right w:val="nil"/>
            </w:tcBorders>
          </w:tcPr>
          <w:p w14:paraId="084DB6F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8709046" w14:textId="77777777" w:rsidR="006525E0" w:rsidRPr="0044749E" w:rsidRDefault="006525E0" w:rsidP="00C9653E">
            <w:pPr>
              <w:pStyle w:val="AmColumnHeading"/>
            </w:pPr>
            <w:r w:rsidRPr="0044749E">
              <w:t>Alteração</w:t>
            </w:r>
          </w:p>
        </w:tc>
      </w:tr>
      <w:tr w:rsidR="006525E0" w:rsidRPr="0044749E" w14:paraId="7154C1FD" w14:textId="77777777" w:rsidTr="00C9653E">
        <w:trPr>
          <w:jc w:val="center"/>
        </w:trPr>
        <w:tc>
          <w:tcPr>
            <w:tcW w:w="4876" w:type="dxa"/>
            <w:tcBorders>
              <w:top w:val="nil"/>
              <w:left w:val="nil"/>
              <w:bottom w:val="nil"/>
              <w:right w:val="nil"/>
            </w:tcBorders>
          </w:tcPr>
          <w:p w14:paraId="32528914" w14:textId="77777777" w:rsidR="006525E0" w:rsidRPr="0044749E" w:rsidRDefault="006525E0" w:rsidP="00C9653E">
            <w:pPr>
              <w:pStyle w:val="Normal6a"/>
            </w:pPr>
            <w:r w:rsidRPr="0044749E">
              <w:t>13.</w:t>
            </w:r>
            <w:r w:rsidRPr="0044749E">
              <w:tab/>
              <w:t>Louva a proposta da Comissão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23619318" w14:textId="77777777" w:rsidR="006525E0" w:rsidRPr="0044749E" w:rsidRDefault="006525E0" w:rsidP="00C9653E">
            <w:pPr>
              <w:pStyle w:val="Normal6a"/>
            </w:pPr>
            <w:r w:rsidRPr="0044749E">
              <w:t>13.</w:t>
            </w:r>
            <w:r w:rsidRPr="0044749E">
              <w:tab/>
              <w:t>Louva a proposta da Comissão</w:t>
            </w:r>
            <w:r w:rsidRPr="0044749E">
              <w:rPr>
                <w:b/>
                <w:i/>
              </w:rPr>
              <w:t>, aprovada pelo Parlamento Europeu,</w:t>
            </w:r>
            <w:r w:rsidRPr="0044749E">
              <w:t xml:space="preserve"> de criar o Mecanismo de Cooperação para Empréstimos à Ucrânia, no valor estimado de 35 mil milhões de euros, que responde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r>
    </w:tbl>
    <w:p w14:paraId="5BA30D4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941DA94" w14:textId="77777777" w:rsidR="006525E0" w:rsidRPr="0044749E" w:rsidRDefault="006525E0" w:rsidP="006525E0">
      <w:r w:rsidRPr="0044749E">
        <w:rPr>
          <w:rStyle w:val="HideTWBExt"/>
        </w:rPr>
        <w:t>&lt;/Amend&gt;</w:t>
      </w:r>
    </w:p>
    <w:p w14:paraId="73996AE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532</w:t>
      </w:r>
      <w:r w:rsidRPr="0044749E">
        <w:rPr>
          <w:rStyle w:val="HideTWBExt"/>
        </w:rPr>
        <w:t>&lt;/NumAm&gt;</w:t>
      </w:r>
    </w:p>
    <w:p w14:paraId="5FA6C934"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1C81AD07" w14:textId="178502B5"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35D7B6EB" w14:textId="77777777" w:rsidR="006525E0" w:rsidRPr="0044749E" w:rsidRDefault="006525E0" w:rsidP="006525E0">
      <w:pPr>
        <w:pStyle w:val="NormalBold"/>
      </w:pPr>
      <w:r w:rsidRPr="0044749E">
        <w:rPr>
          <w:rStyle w:val="HideTWBExt"/>
          <w:b w:val="0"/>
        </w:rPr>
        <w:t>&lt;/RepeatBlock-By&gt;</w:t>
      </w:r>
    </w:p>
    <w:p w14:paraId="2F9112E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B8E6D2C" w14:textId="77777777" w:rsidR="006525E0" w:rsidRPr="0044749E" w:rsidRDefault="006525E0" w:rsidP="006525E0">
      <w:pPr>
        <w:pStyle w:val="NormalBold"/>
      </w:pPr>
      <w:r w:rsidRPr="0044749E">
        <w:rPr>
          <w:rStyle w:val="HideTWBExt"/>
        </w:rPr>
        <w:t>&lt;Article&gt;</w:t>
      </w:r>
      <w:r w:rsidRPr="0044749E">
        <w:t>N.º 13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3B8EB16" w14:textId="77777777" w:rsidTr="00C9653E">
        <w:trPr>
          <w:trHeight w:hRule="exact" w:val="240"/>
          <w:jc w:val="center"/>
        </w:trPr>
        <w:tc>
          <w:tcPr>
            <w:tcW w:w="9752" w:type="dxa"/>
            <w:gridSpan w:val="2"/>
            <w:tcBorders>
              <w:top w:val="nil"/>
              <w:left w:val="nil"/>
              <w:bottom w:val="nil"/>
              <w:right w:val="nil"/>
            </w:tcBorders>
          </w:tcPr>
          <w:p w14:paraId="51FF219A" w14:textId="77777777" w:rsidR="006525E0" w:rsidRPr="0044749E" w:rsidRDefault="006525E0" w:rsidP="00C9653E"/>
        </w:tc>
      </w:tr>
      <w:tr w:rsidR="006525E0" w:rsidRPr="0044749E" w14:paraId="1D131A57" w14:textId="77777777" w:rsidTr="00C9653E">
        <w:trPr>
          <w:trHeight w:val="240"/>
          <w:jc w:val="center"/>
        </w:trPr>
        <w:tc>
          <w:tcPr>
            <w:tcW w:w="4876" w:type="dxa"/>
            <w:tcBorders>
              <w:top w:val="nil"/>
              <w:left w:val="nil"/>
              <w:bottom w:val="nil"/>
              <w:right w:val="nil"/>
            </w:tcBorders>
          </w:tcPr>
          <w:p w14:paraId="281F722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96BF140" w14:textId="77777777" w:rsidR="006525E0" w:rsidRPr="0044749E" w:rsidRDefault="006525E0" w:rsidP="00C9653E">
            <w:pPr>
              <w:pStyle w:val="AmColumnHeading"/>
            </w:pPr>
            <w:r w:rsidRPr="0044749E">
              <w:t>Alteração</w:t>
            </w:r>
          </w:p>
        </w:tc>
      </w:tr>
      <w:tr w:rsidR="006525E0" w:rsidRPr="0044749E" w14:paraId="1A65467F" w14:textId="77777777" w:rsidTr="00C9653E">
        <w:trPr>
          <w:jc w:val="center"/>
        </w:trPr>
        <w:tc>
          <w:tcPr>
            <w:tcW w:w="4876" w:type="dxa"/>
            <w:tcBorders>
              <w:top w:val="nil"/>
              <w:left w:val="nil"/>
              <w:bottom w:val="nil"/>
              <w:right w:val="nil"/>
            </w:tcBorders>
          </w:tcPr>
          <w:p w14:paraId="00E63947" w14:textId="77777777" w:rsidR="006525E0" w:rsidRPr="0044749E" w:rsidRDefault="006525E0" w:rsidP="00C9653E">
            <w:pPr>
              <w:pStyle w:val="Normal6a"/>
            </w:pPr>
            <w:r w:rsidRPr="0044749E">
              <w:t>13.</w:t>
            </w:r>
            <w:r w:rsidRPr="0044749E">
              <w:tab/>
              <w:t xml:space="preserve">Louva a proposta da Comissão de criar o Mecanismo de Cooperação para Empréstimos à Ucrânia, no valor estimado de 35 mil milhões de euros, que </w:t>
            </w:r>
            <w:r w:rsidRPr="0044749E">
              <w:rPr>
                <w:b/>
                <w:i/>
              </w:rPr>
              <w:t>responde</w:t>
            </w:r>
            <w:r w:rsidRPr="0044749E">
              <w:t xml:space="preserv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c>
          <w:tcPr>
            <w:tcW w:w="4876" w:type="dxa"/>
            <w:tcBorders>
              <w:top w:val="nil"/>
              <w:left w:val="nil"/>
              <w:bottom w:val="nil"/>
              <w:right w:val="nil"/>
            </w:tcBorders>
          </w:tcPr>
          <w:p w14:paraId="1B2FF8B7" w14:textId="77777777" w:rsidR="006525E0" w:rsidRPr="0044749E" w:rsidRDefault="006525E0" w:rsidP="00C9653E">
            <w:pPr>
              <w:pStyle w:val="Normal6a"/>
            </w:pPr>
            <w:r w:rsidRPr="0044749E">
              <w:t>13.</w:t>
            </w:r>
            <w:r w:rsidRPr="0044749E">
              <w:tab/>
              <w:t xml:space="preserve">Louva a proposta da Comissão de criar o Mecanismo de Cooperação para Empréstimos à Ucrânia, no valor estimado de 35 mil milhões de euros, que </w:t>
            </w:r>
            <w:r w:rsidRPr="0044749E">
              <w:rPr>
                <w:b/>
                <w:i/>
              </w:rPr>
              <w:t>contribui para responder</w:t>
            </w:r>
            <w:r w:rsidRPr="0044749E">
              <w:t xml:space="preserve"> ao apelo do Parlamento e tem por base a decisão do Conselho de canalizar receitas extraordinárias provenientes de ativos estatais russos imobilizados para o Fundo de Assistência à Ucrânia e o Mecanismo para a Ucrânia, bem como a decisão do G7 de oferecer à Ucrânia um empréstimo de 50 mil milhões de dólares americanos garantido por ativos estatais russos imobilizados;</w:t>
            </w:r>
          </w:p>
        </w:tc>
      </w:tr>
    </w:tbl>
    <w:p w14:paraId="3A4E361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57DD82C" w14:textId="77777777" w:rsidR="006525E0" w:rsidRPr="0044749E" w:rsidRDefault="006525E0" w:rsidP="006525E0">
      <w:r w:rsidRPr="0044749E">
        <w:rPr>
          <w:rStyle w:val="HideTWBExt"/>
        </w:rPr>
        <w:t>&lt;/Amend&gt;</w:t>
      </w:r>
    </w:p>
    <w:p w14:paraId="587FE73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533</w:t>
      </w:r>
      <w:r w:rsidRPr="0044749E">
        <w:rPr>
          <w:rStyle w:val="HideTWBExt"/>
        </w:rPr>
        <w:t>&lt;/NumAm&gt;</w:t>
      </w:r>
    </w:p>
    <w:p w14:paraId="3DD670F7" w14:textId="77777777" w:rsidR="006525E0" w:rsidRPr="0044749E" w:rsidRDefault="006525E0" w:rsidP="006525E0">
      <w:pPr>
        <w:pStyle w:val="NormalBold"/>
      </w:pPr>
      <w:r w:rsidRPr="0044749E">
        <w:rPr>
          <w:rStyle w:val="HideTWBExt"/>
          <w:b w:val="0"/>
        </w:rPr>
        <w:t>&lt;RepeatBlock-By&gt;&lt;Members&gt;</w:t>
      </w:r>
      <w:r w:rsidRPr="0044749E">
        <w:t>Andrey Kovatchev, Rasa Juknevičienė</w:t>
      </w:r>
      <w:r w:rsidRPr="0044749E">
        <w:rPr>
          <w:rStyle w:val="HideTWBExt"/>
          <w:b w:val="0"/>
        </w:rPr>
        <w:t>&lt;/Members&gt;</w:t>
      </w:r>
    </w:p>
    <w:p w14:paraId="66B885DA" w14:textId="77777777" w:rsidR="006525E0" w:rsidRPr="0044749E" w:rsidRDefault="006525E0" w:rsidP="006525E0">
      <w:pPr>
        <w:pStyle w:val="NormalBold"/>
      </w:pPr>
      <w:r w:rsidRPr="0044749E">
        <w:rPr>
          <w:rStyle w:val="HideTWBExt"/>
          <w:b w:val="0"/>
        </w:rPr>
        <w:t>&lt;/RepeatBlock-By&gt;</w:t>
      </w:r>
    </w:p>
    <w:p w14:paraId="4FF3D90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8D9E3C4" w14:textId="097765BB" w:rsidR="006525E0" w:rsidRPr="0044749E" w:rsidRDefault="006525E0" w:rsidP="006525E0">
      <w:pPr>
        <w:pStyle w:val="NormalBold"/>
      </w:pPr>
      <w:r w:rsidRPr="0044749E">
        <w:rPr>
          <w:rStyle w:val="HideTWBExt"/>
        </w:rPr>
        <w:t>&lt;Article&gt;</w:t>
      </w:r>
      <w:r w:rsidRPr="0044749E">
        <w:t>N.º 13</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E7EF9E3" w14:textId="77777777" w:rsidTr="00C9653E">
        <w:trPr>
          <w:trHeight w:hRule="exact" w:val="240"/>
          <w:jc w:val="center"/>
        </w:trPr>
        <w:tc>
          <w:tcPr>
            <w:tcW w:w="9752" w:type="dxa"/>
            <w:gridSpan w:val="2"/>
            <w:tcBorders>
              <w:top w:val="nil"/>
              <w:left w:val="nil"/>
              <w:bottom w:val="nil"/>
              <w:right w:val="nil"/>
            </w:tcBorders>
          </w:tcPr>
          <w:p w14:paraId="3A03CA91" w14:textId="77777777" w:rsidR="006525E0" w:rsidRPr="0044749E" w:rsidRDefault="006525E0" w:rsidP="00C9653E"/>
        </w:tc>
      </w:tr>
      <w:tr w:rsidR="006525E0" w:rsidRPr="0044749E" w14:paraId="3275454E" w14:textId="77777777" w:rsidTr="00C9653E">
        <w:trPr>
          <w:trHeight w:val="240"/>
          <w:jc w:val="center"/>
        </w:trPr>
        <w:tc>
          <w:tcPr>
            <w:tcW w:w="4876" w:type="dxa"/>
            <w:tcBorders>
              <w:top w:val="nil"/>
              <w:left w:val="nil"/>
              <w:bottom w:val="nil"/>
              <w:right w:val="nil"/>
            </w:tcBorders>
          </w:tcPr>
          <w:p w14:paraId="284551C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6602B99" w14:textId="77777777" w:rsidR="006525E0" w:rsidRPr="0044749E" w:rsidRDefault="006525E0" w:rsidP="00C9653E">
            <w:pPr>
              <w:pStyle w:val="AmColumnHeading"/>
            </w:pPr>
            <w:r w:rsidRPr="0044749E">
              <w:t>Alteração</w:t>
            </w:r>
          </w:p>
        </w:tc>
      </w:tr>
      <w:tr w:rsidR="006525E0" w:rsidRPr="0044749E" w14:paraId="53BE2216" w14:textId="77777777" w:rsidTr="00C9653E">
        <w:trPr>
          <w:jc w:val="center"/>
        </w:trPr>
        <w:tc>
          <w:tcPr>
            <w:tcW w:w="4876" w:type="dxa"/>
            <w:tcBorders>
              <w:top w:val="nil"/>
              <w:left w:val="nil"/>
              <w:bottom w:val="nil"/>
              <w:right w:val="nil"/>
            </w:tcBorders>
          </w:tcPr>
          <w:p w14:paraId="57F08811" w14:textId="77777777" w:rsidR="006525E0" w:rsidRPr="0044749E" w:rsidRDefault="006525E0" w:rsidP="00C9653E">
            <w:pPr>
              <w:pStyle w:val="Normal6a"/>
            </w:pPr>
          </w:p>
        </w:tc>
        <w:tc>
          <w:tcPr>
            <w:tcW w:w="4876" w:type="dxa"/>
            <w:tcBorders>
              <w:top w:val="nil"/>
              <w:left w:val="nil"/>
              <w:bottom w:val="nil"/>
              <w:right w:val="nil"/>
            </w:tcBorders>
          </w:tcPr>
          <w:p w14:paraId="41A0DFFF" w14:textId="5DCC5829" w:rsidR="006525E0" w:rsidRPr="0044749E" w:rsidRDefault="006525E0" w:rsidP="00C9653E">
            <w:pPr>
              <w:pStyle w:val="Normal6a"/>
            </w:pPr>
            <w:r w:rsidRPr="0044749E">
              <w:rPr>
                <w:b/>
                <w:i/>
              </w:rPr>
              <w:t>13</w:t>
            </w:r>
            <w:r w:rsidR="00730168" w:rsidRPr="0044749E">
              <w:rPr>
                <w:b/>
                <w:i/>
              </w:rPr>
              <w:noBreakHyphen/>
            </w:r>
            <w:r w:rsidRPr="0044749E">
              <w:rPr>
                <w:b/>
                <w:i/>
              </w:rPr>
              <w:t>A.</w:t>
            </w:r>
            <w:r w:rsidRPr="0044749E">
              <w:tab/>
            </w:r>
            <w:r w:rsidRPr="0044749E">
              <w:rPr>
                <w:b/>
                <w:i/>
              </w:rPr>
              <w:t>Denuncia a falsificação e a distorção sistémicas da História perpetradas pelo Kremlin e pelos seus representantes, que visam justificar os crimes da Rússia e promover a lealdade nostálgica entre a população russa e as suas ambições imperiais a nível interno e entre os apoiantes da Rússia no estrangeiro; condena a utilização da desinformação histórica como arma na sua guerra de agressão contra a Ucrânia e na sua agressão híbrida contra os Balcãs Ocidentais e a UE; exorta a UE a reconhecer e condenar inequivocamente os crimes soviéticos e a denunciar o legado do pacto Molotov</w:t>
            </w:r>
            <w:r w:rsidR="00730168" w:rsidRPr="0044749E">
              <w:rPr>
                <w:b/>
                <w:i/>
              </w:rPr>
              <w:noBreakHyphen/>
            </w:r>
            <w:r w:rsidRPr="0044749E">
              <w:rPr>
                <w:b/>
                <w:i/>
              </w:rPr>
              <w:t>Ribbentrop, que dividiu a Europa em zonas de influência; apela à sensibilização e à integração sistemática da história dos crimes totalitários nazis e comunistas nos programas escolares de todos os Estados</w:t>
            </w:r>
            <w:r w:rsidR="00730168" w:rsidRPr="0044749E">
              <w:rPr>
                <w:b/>
                <w:i/>
              </w:rPr>
              <w:noBreakHyphen/>
            </w:r>
            <w:r w:rsidRPr="0044749E">
              <w:rPr>
                <w:b/>
                <w:i/>
              </w:rPr>
              <w:t>Membros da UE;</w:t>
            </w:r>
          </w:p>
        </w:tc>
      </w:tr>
    </w:tbl>
    <w:p w14:paraId="402E87C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41B9257" w14:textId="77777777" w:rsidR="006525E0" w:rsidRPr="0044749E" w:rsidRDefault="006525E0" w:rsidP="006525E0">
      <w:r w:rsidRPr="0044749E">
        <w:rPr>
          <w:rStyle w:val="HideTWBExt"/>
        </w:rPr>
        <w:t>&lt;/Amend&gt;</w:t>
      </w:r>
    </w:p>
    <w:p w14:paraId="3E33861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534</w:t>
      </w:r>
      <w:r w:rsidRPr="0044749E">
        <w:rPr>
          <w:rStyle w:val="HideTWBExt"/>
        </w:rPr>
        <w:t>&lt;/NumAm&gt;</w:t>
      </w:r>
    </w:p>
    <w:p w14:paraId="59AAFCDC" w14:textId="77777777" w:rsidR="006525E0" w:rsidRPr="0044749E" w:rsidRDefault="006525E0" w:rsidP="006525E0">
      <w:pPr>
        <w:pStyle w:val="NormalBold"/>
      </w:pPr>
      <w:r w:rsidRPr="0044749E">
        <w:rPr>
          <w:rStyle w:val="HideTWBExt"/>
          <w:b w:val="0"/>
        </w:rPr>
        <w:t>&lt;RepeatBlock-By&gt;&lt;Members&gt;</w:t>
      </w:r>
      <w:r w:rsidRPr="0044749E">
        <w:t>Urmas Paet, Hilde Vautmans, Petras Auštrevičius, Lucia Yar</w:t>
      </w:r>
      <w:r w:rsidRPr="0044749E">
        <w:rPr>
          <w:rStyle w:val="HideTWBExt"/>
          <w:b w:val="0"/>
        </w:rPr>
        <w:t>&lt;/Members&gt;</w:t>
      </w:r>
    </w:p>
    <w:p w14:paraId="0FB37717" w14:textId="77777777" w:rsidR="006525E0" w:rsidRPr="0044749E" w:rsidRDefault="006525E0" w:rsidP="006525E0">
      <w:pPr>
        <w:pStyle w:val="NormalBold"/>
      </w:pPr>
      <w:r w:rsidRPr="0044749E">
        <w:rPr>
          <w:rStyle w:val="HideTWBExt"/>
          <w:b w:val="0"/>
        </w:rPr>
        <w:t>&lt;/RepeatBlock-By&gt;</w:t>
      </w:r>
    </w:p>
    <w:p w14:paraId="72EC67C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256F105" w14:textId="6D20DC7C" w:rsidR="006525E0" w:rsidRPr="0044749E" w:rsidRDefault="006525E0" w:rsidP="006525E0">
      <w:pPr>
        <w:pStyle w:val="NormalBold"/>
      </w:pPr>
      <w:r w:rsidRPr="0044749E">
        <w:rPr>
          <w:rStyle w:val="HideTWBExt"/>
        </w:rPr>
        <w:t>&lt;Article&gt;</w:t>
      </w:r>
      <w:r w:rsidRPr="0044749E">
        <w:t>N.º 13</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EBC8A90" w14:textId="77777777" w:rsidTr="00C9653E">
        <w:trPr>
          <w:trHeight w:hRule="exact" w:val="240"/>
          <w:jc w:val="center"/>
        </w:trPr>
        <w:tc>
          <w:tcPr>
            <w:tcW w:w="9752" w:type="dxa"/>
            <w:gridSpan w:val="2"/>
            <w:tcBorders>
              <w:top w:val="nil"/>
              <w:left w:val="nil"/>
              <w:bottom w:val="nil"/>
              <w:right w:val="nil"/>
            </w:tcBorders>
          </w:tcPr>
          <w:p w14:paraId="0C694D06" w14:textId="77777777" w:rsidR="006525E0" w:rsidRPr="0044749E" w:rsidRDefault="006525E0" w:rsidP="00C9653E"/>
        </w:tc>
      </w:tr>
      <w:tr w:rsidR="006525E0" w:rsidRPr="0044749E" w14:paraId="3EB582FC" w14:textId="77777777" w:rsidTr="00C9653E">
        <w:trPr>
          <w:trHeight w:val="240"/>
          <w:jc w:val="center"/>
        </w:trPr>
        <w:tc>
          <w:tcPr>
            <w:tcW w:w="4876" w:type="dxa"/>
            <w:tcBorders>
              <w:top w:val="nil"/>
              <w:left w:val="nil"/>
              <w:bottom w:val="nil"/>
              <w:right w:val="nil"/>
            </w:tcBorders>
          </w:tcPr>
          <w:p w14:paraId="621C96A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DCD0E96" w14:textId="77777777" w:rsidR="006525E0" w:rsidRPr="0044749E" w:rsidRDefault="006525E0" w:rsidP="00C9653E">
            <w:pPr>
              <w:pStyle w:val="AmColumnHeading"/>
            </w:pPr>
            <w:r w:rsidRPr="0044749E">
              <w:t>Alteração</w:t>
            </w:r>
          </w:p>
        </w:tc>
      </w:tr>
      <w:tr w:rsidR="006525E0" w:rsidRPr="0044749E" w14:paraId="27ECC9F9" w14:textId="77777777" w:rsidTr="00C9653E">
        <w:trPr>
          <w:jc w:val="center"/>
        </w:trPr>
        <w:tc>
          <w:tcPr>
            <w:tcW w:w="4876" w:type="dxa"/>
            <w:tcBorders>
              <w:top w:val="nil"/>
              <w:left w:val="nil"/>
              <w:bottom w:val="nil"/>
              <w:right w:val="nil"/>
            </w:tcBorders>
          </w:tcPr>
          <w:p w14:paraId="546EC600" w14:textId="77777777" w:rsidR="006525E0" w:rsidRPr="0044749E" w:rsidRDefault="006525E0" w:rsidP="00C9653E">
            <w:pPr>
              <w:pStyle w:val="Normal6a"/>
            </w:pPr>
          </w:p>
        </w:tc>
        <w:tc>
          <w:tcPr>
            <w:tcW w:w="4876" w:type="dxa"/>
            <w:tcBorders>
              <w:top w:val="nil"/>
              <w:left w:val="nil"/>
              <w:bottom w:val="nil"/>
              <w:right w:val="nil"/>
            </w:tcBorders>
          </w:tcPr>
          <w:p w14:paraId="38AEE0A4" w14:textId="75EDCF50" w:rsidR="006525E0" w:rsidRPr="0044749E" w:rsidRDefault="006525E0" w:rsidP="00C9653E">
            <w:pPr>
              <w:pStyle w:val="Normal6a"/>
            </w:pPr>
            <w:r w:rsidRPr="0044749E">
              <w:rPr>
                <w:b/>
                <w:i/>
              </w:rPr>
              <w:t>13</w:t>
            </w:r>
            <w:r w:rsidR="00730168" w:rsidRPr="0044749E">
              <w:rPr>
                <w:b/>
                <w:i/>
              </w:rPr>
              <w:noBreakHyphen/>
            </w:r>
            <w:r w:rsidRPr="0044749E">
              <w:rPr>
                <w:b/>
                <w:i/>
              </w:rPr>
              <w:t>A.</w:t>
            </w:r>
            <w:r w:rsidRPr="0044749E">
              <w:tab/>
            </w:r>
            <w:r w:rsidRPr="0044749E">
              <w:rPr>
                <w:b/>
                <w:i/>
              </w:rPr>
              <w:t>Insta à adoção de sanções mais específicas contra a frota obscura da Rússia no âmbito do próximo pacote de sanções contra este país, por exemplo, identificando todos os possíveis navios que a constituem, bem como os seus proprietários, operadores, gestores, etc.; recomenda a proibição da venda de navios</w:t>
            </w:r>
            <w:r w:rsidR="00730168" w:rsidRPr="0044749E">
              <w:rPr>
                <w:b/>
                <w:i/>
              </w:rPr>
              <w:noBreakHyphen/>
            </w:r>
            <w:r w:rsidRPr="0044749E">
              <w:rPr>
                <w:b/>
                <w:i/>
              </w:rPr>
              <w:t>tanque a países que facilitem o comércio com a Rússia; observa que os Estados de bandeira que contribuem para a frota obscura da Rússia estão também a ajudar o esforço de guerra russo; salienta que, caso os esforços diplomáticos clássicos falhem, a Comissão Europeia deve reavaliar seriamente a sua política de cooperação (como a cooperação para o desenvolvimento, o regime «Tudo Menos Armas» (TMA), etc.) com os países terceiros que atuam contra a política externa da UE;</w:t>
            </w:r>
          </w:p>
        </w:tc>
      </w:tr>
    </w:tbl>
    <w:p w14:paraId="420D197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B97CDEB" w14:textId="77777777" w:rsidR="006525E0" w:rsidRPr="0044749E" w:rsidRDefault="006525E0" w:rsidP="006525E0">
      <w:r w:rsidRPr="0044749E">
        <w:rPr>
          <w:rStyle w:val="HideTWBExt"/>
        </w:rPr>
        <w:t>&lt;/Amend&gt;</w:t>
      </w:r>
    </w:p>
    <w:p w14:paraId="4097E20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535</w:t>
      </w:r>
      <w:r w:rsidRPr="0044749E">
        <w:rPr>
          <w:rStyle w:val="HideTWBExt"/>
        </w:rPr>
        <w:t>&lt;/NumAm&gt;</w:t>
      </w:r>
    </w:p>
    <w:p w14:paraId="1DC63FF8"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5990CD62" w14:textId="77777777" w:rsidR="006525E0" w:rsidRPr="0044749E" w:rsidRDefault="006525E0" w:rsidP="006525E0">
      <w:pPr>
        <w:pStyle w:val="NormalBold"/>
      </w:pPr>
      <w:r w:rsidRPr="0044749E">
        <w:rPr>
          <w:rStyle w:val="HideTWBExt"/>
          <w:b w:val="0"/>
        </w:rPr>
        <w:t>&lt;/RepeatBlock-By&gt;</w:t>
      </w:r>
    </w:p>
    <w:p w14:paraId="2323FC9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69E44D0"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5AC1FFD" w14:textId="77777777" w:rsidTr="00C9653E">
        <w:trPr>
          <w:trHeight w:hRule="exact" w:val="240"/>
          <w:jc w:val="center"/>
        </w:trPr>
        <w:tc>
          <w:tcPr>
            <w:tcW w:w="9752" w:type="dxa"/>
            <w:gridSpan w:val="2"/>
            <w:tcBorders>
              <w:top w:val="nil"/>
              <w:left w:val="nil"/>
              <w:bottom w:val="nil"/>
              <w:right w:val="nil"/>
            </w:tcBorders>
          </w:tcPr>
          <w:p w14:paraId="70C2A11F" w14:textId="77777777" w:rsidR="006525E0" w:rsidRPr="0044749E" w:rsidRDefault="006525E0" w:rsidP="00C9653E"/>
        </w:tc>
      </w:tr>
      <w:tr w:rsidR="006525E0" w:rsidRPr="0044749E" w14:paraId="09453CE4" w14:textId="77777777" w:rsidTr="00C9653E">
        <w:trPr>
          <w:trHeight w:val="240"/>
          <w:jc w:val="center"/>
        </w:trPr>
        <w:tc>
          <w:tcPr>
            <w:tcW w:w="4876" w:type="dxa"/>
            <w:tcBorders>
              <w:top w:val="nil"/>
              <w:left w:val="nil"/>
              <w:bottom w:val="nil"/>
              <w:right w:val="nil"/>
            </w:tcBorders>
          </w:tcPr>
          <w:p w14:paraId="6754255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22890BC" w14:textId="77777777" w:rsidR="006525E0" w:rsidRPr="0044749E" w:rsidRDefault="006525E0" w:rsidP="00C9653E">
            <w:pPr>
              <w:pStyle w:val="AmColumnHeading"/>
            </w:pPr>
            <w:r w:rsidRPr="0044749E">
              <w:t>Alteração</w:t>
            </w:r>
          </w:p>
        </w:tc>
      </w:tr>
      <w:tr w:rsidR="006525E0" w:rsidRPr="0044749E" w14:paraId="7B36ADF3" w14:textId="77777777" w:rsidTr="00C9653E">
        <w:trPr>
          <w:jc w:val="center"/>
        </w:trPr>
        <w:tc>
          <w:tcPr>
            <w:tcW w:w="4876" w:type="dxa"/>
            <w:tcBorders>
              <w:top w:val="nil"/>
              <w:left w:val="nil"/>
              <w:bottom w:val="nil"/>
              <w:right w:val="nil"/>
            </w:tcBorders>
          </w:tcPr>
          <w:p w14:paraId="403D99F8" w14:textId="77777777" w:rsidR="006525E0" w:rsidRPr="0044749E" w:rsidRDefault="006525E0" w:rsidP="00C9653E">
            <w:pPr>
              <w:pStyle w:val="Normal6a"/>
            </w:pPr>
            <w:r w:rsidRPr="0044749E">
              <w:rPr>
                <w:b/>
                <w:i/>
              </w:rPr>
              <w:t>14.</w:t>
            </w:r>
            <w:r w:rsidRPr="0044749E">
              <w:tab/>
            </w:r>
            <w:r w:rsidRPr="0044749E">
              <w:rPr>
                <w:b/>
                <w:i/>
              </w:rPr>
              <w:t>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1648A034" w14:textId="77777777" w:rsidR="006525E0" w:rsidRPr="0044749E" w:rsidRDefault="006525E0" w:rsidP="00C9653E">
            <w:pPr>
              <w:pStyle w:val="Normal6a"/>
            </w:pPr>
            <w:r w:rsidRPr="0044749E">
              <w:rPr>
                <w:b/>
                <w:i/>
              </w:rPr>
              <w:t>Suprimido</w:t>
            </w:r>
          </w:p>
        </w:tc>
      </w:tr>
    </w:tbl>
    <w:p w14:paraId="7BBC32E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7DFA5415" w14:textId="77777777" w:rsidR="006525E0" w:rsidRPr="0044749E" w:rsidRDefault="006525E0" w:rsidP="006525E0">
      <w:r w:rsidRPr="0044749E">
        <w:rPr>
          <w:rStyle w:val="HideTWBExt"/>
        </w:rPr>
        <w:t>&lt;/Amend&gt;</w:t>
      </w:r>
    </w:p>
    <w:p w14:paraId="18981DB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536</w:t>
      </w:r>
      <w:r w:rsidRPr="0044749E">
        <w:rPr>
          <w:rStyle w:val="HideTWBExt"/>
        </w:rPr>
        <w:t>&lt;/NumAm&gt;</w:t>
      </w:r>
    </w:p>
    <w:p w14:paraId="1EB9F0D8"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5E595ABF" w14:textId="77777777" w:rsidR="006525E0" w:rsidRPr="0044749E" w:rsidRDefault="006525E0" w:rsidP="006525E0">
      <w:pPr>
        <w:pStyle w:val="NormalBold"/>
      </w:pPr>
      <w:r w:rsidRPr="0044749E">
        <w:rPr>
          <w:rStyle w:val="HideTWBExt"/>
          <w:b w:val="0"/>
        </w:rPr>
        <w:t>&lt;/RepeatBlock-By&gt;</w:t>
      </w:r>
    </w:p>
    <w:p w14:paraId="24FB27C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231E7B1"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9F1FA69" w14:textId="77777777" w:rsidTr="00C9653E">
        <w:trPr>
          <w:trHeight w:hRule="exact" w:val="240"/>
          <w:jc w:val="center"/>
        </w:trPr>
        <w:tc>
          <w:tcPr>
            <w:tcW w:w="9752" w:type="dxa"/>
            <w:gridSpan w:val="2"/>
            <w:tcBorders>
              <w:top w:val="nil"/>
              <w:left w:val="nil"/>
              <w:bottom w:val="nil"/>
              <w:right w:val="nil"/>
            </w:tcBorders>
          </w:tcPr>
          <w:p w14:paraId="5F924871" w14:textId="77777777" w:rsidR="006525E0" w:rsidRPr="0044749E" w:rsidRDefault="006525E0" w:rsidP="00C9653E"/>
        </w:tc>
      </w:tr>
      <w:tr w:rsidR="006525E0" w:rsidRPr="0044749E" w14:paraId="6AE0D9CD" w14:textId="77777777" w:rsidTr="00C9653E">
        <w:trPr>
          <w:trHeight w:val="240"/>
          <w:jc w:val="center"/>
        </w:trPr>
        <w:tc>
          <w:tcPr>
            <w:tcW w:w="4876" w:type="dxa"/>
            <w:tcBorders>
              <w:top w:val="nil"/>
              <w:left w:val="nil"/>
              <w:bottom w:val="nil"/>
              <w:right w:val="nil"/>
            </w:tcBorders>
          </w:tcPr>
          <w:p w14:paraId="23203C1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6AD8C01" w14:textId="77777777" w:rsidR="006525E0" w:rsidRPr="0044749E" w:rsidRDefault="006525E0" w:rsidP="00C9653E">
            <w:pPr>
              <w:pStyle w:val="AmColumnHeading"/>
            </w:pPr>
            <w:r w:rsidRPr="0044749E">
              <w:t>Alteração</w:t>
            </w:r>
          </w:p>
        </w:tc>
      </w:tr>
      <w:tr w:rsidR="006525E0" w:rsidRPr="0044749E" w14:paraId="1DF1E1DF" w14:textId="77777777" w:rsidTr="00C9653E">
        <w:trPr>
          <w:jc w:val="center"/>
        </w:trPr>
        <w:tc>
          <w:tcPr>
            <w:tcW w:w="4876" w:type="dxa"/>
            <w:tcBorders>
              <w:top w:val="nil"/>
              <w:left w:val="nil"/>
              <w:bottom w:val="nil"/>
              <w:right w:val="nil"/>
            </w:tcBorders>
          </w:tcPr>
          <w:p w14:paraId="4F108CB3" w14:textId="77777777" w:rsidR="006525E0" w:rsidRPr="0044749E" w:rsidRDefault="006525E0" w:rsidP="00C9653E">
            <w:pPr>
              <w:pStyle w:val="Normal6a"/>
            </w:pPr>
            <w:r w:rsidRPr="0044749E">
              <w:rPr>
                <w:b/>
                <w:i/>
              </w:rPr>
              <w:t>14.</w:t>
            </w:r>
            <w:r w:rsidRPr="0044749E">
              <w:tab/>
            </w:r>
            <w:r w:rsidRPr="0044749E">
              <w:rPr>
                <w:b/>
                <w:i/>
              </w:rPr>
              <w:t>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48F2995A" w14:textId="77777777" w:rsidR="006525E0" w:rsidRPr="0044749E" w:rsidRDefault="006525E0" w:rsidP="00C9653E">
            <w:pPr>
              <w:pStyle w:val="Normal6a"/>
            </w:pPr>
            <w:r w:rsidRPr="0044749E">
              <w:rPr>
                <w:b/>
                <w:i/>
              </w:rPr>
              <w:t>Suprimido</w:t>
            </w:r>
          </w:p>
        </w:tc>
      </w:tr>
    </w:tbl>
    <w:p w14:paraId="6372E91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A66448B" w14:textId="77777777" w:rsidR="006525E0" w:rsidRPr="0044749E" w:rsidRDefault="006525E0" w:rsidP="006525E0">
      <w:r w:rsidRPr="0044749E">
        <w:rPr>
          <w:rStyle w:val="HideTWBExt"/>
        </w:rPr>
        <w:t>&lt;/Amend&gt;</w:t>
      </w:r>
    </w:p>
    <w:p w14:paraId="0383A58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537</w:t>
      </w:r>
      <w:r w:rsidRPr="0044749E">
        <w:rPr>
          <w:rStyle w:val="HideTWBExt"/>
        </w:rPr>
        <w:t>&lt;/NumAm&gt;</w:t>
      </w:r>
    </w:p>
    <w:p w14:paraId="6C731ABD" w14:textId="434092A7"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 Roberto Vannacci</w:t>
      </w:r>
      <w:r w:rsidRPr="0044749E">
        <w:rPr>
          <w:rStyle w:val="HideTWBExt"/>
          <w:b w:val="0"/>
        </w:rPr>
        <w:t>&lt;/Members&gt;</w:t>
      </w:r>
    </w:p>
    <w:p w14:paraId="16D5C2EB" w14:textId="77777777" w:rsidR="006525E0" w:rsidRPr="0044749E" w:rsidRDefault="006525E0" w:rsidP="006525E0">
      <w:pPr>
        <w:pStyle w:val="NormalBold"/>
      </w:pPr>
      <w:r w:rsidRPr="0044749E">
        <w:rPr>
          <w:rStyle w:val="HideTWBExt"/>
          <w:b w:val="0"/>
        </w:rPr>
        <w:t>&lt;/RepeatBlock-By&gt;</w:t>
      </w:r>
    </w:p>
    <w:p w14:paraId="21A3676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C2661C"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02562BB" w14:textId="77777777" w:rsidTr="00C9653E">
        <w:trPr>
          <w:trHeight w:hRule="exact" w:val="240"/>
          <w:jc w:val="center"/>
        </w:trPr>
        <w:tc>
          <w:tcPr>
            <w:tcW w:w="9752" w:type="dxa"/>
            <w:gridSpan w:val="2"/>
            <w:tcBorders>
              <w:top w:val="nil"/>
              <w:left w:val="nil"/>
              <w:bottom w:val="nil"/>
              <w:right w:val="nil"/>
            </w:tcBorders>
          </w:tcPr>
          <w:p w14:paraId="00D4008A" w14:textId="77777777" w:rsidR="006525E0" w:rsidRPr="0044749E" w:rsidRDefault="006525E0" w:rsidP="00C9653E"/>
        </w:tc>
      </w:tr>
      <w:tr w:rsidR="006525E0" w:rsidRPr="0044749E" w14:paraId="61EE82E6" w14:textId="77777777" w:rsidTr="00C9653E">
        <w:trPr>
          <w:trHeight w:val="240"/>
          <w:jc w:val="center"/>
        </w:trPr>
        <w:tc>
          <w:tcPr>
            <w:tcW w:w="4876" w:type="dxa"/>
            <w:tcBorders>
              <w:top w:val="nil"/>
              <w:left w:val="nil"/>
              <w:bottom w:val="nil"/>
              <w:right w:val="nil"/>
            </w:tcBorders>
          </w:tcPr>
          <w:p w14:paraId="15498D6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1C29C2F" w14:textId="77777777" w:rsidR="006525E0" w:rsidRPr="0044749E" w:rsidRDefault="006525E0" w:rsidP="00C9653E">
            <w:pPr>
              <w:pStyle w:val="AmColumnHeading"/>
            </w:pPr>
            <w:r w:rsidRPr="0044749E">
              <w:t>Alteração</w:t>
            </w:r>
          </w:p>
        </w:tc>
      </w:tr>
      <w:tr w:rsidR="006525E0" w:rsidRPr="0044749E" w14:paraId="212C4A41" w14:textId="77777777" w:rsidTr="00C9653E">
        <w:trPr>
          <w:jc w:val="center"/>
        </w:trPr>
        <w:tc>
          <w:tcPr>
            <w:tcW w:w="4876" w:type="dxa"/>
            <w:tcBorders>
              <w:top w:val="nil"/>
              <w:left w:val="nil"/>
              <w:bottom w:val="nil"/>
              <w:right w:val="nil"/>
            </w:tcBorders>
          </w:tcPr>
          <w:p w14:paraId="1620AADE"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w:t>
            </w:r>
            <w:r w:rsidRPr="0044749E">
              <w:rPr>
                <w:b/>
                <w:i/>
              </w:rPr>
              <w:t>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7E47BD0B"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w:t>
            </w:r>
          </w:p>
        </w:tc>
      </w:tr>
    </w:tbl>
    <w:p w14:paraId="3B2971C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3FFFF601" w14:textId="77777777" w:rsidR="006525E0" w:rsidRPr="0044749E" w:rsidRDefault="006525E0" w:rsidP="006525E0">
      <w:r w:rsidRPr="0044749E">
        <w:rPr>
          <w:rStyle w:val="HideTWBExt"/>
        </w:rPr>
        <w:t>&lt;/Amend&gt;</w:t>
      </w:r>
    </w:p>
    <w:p w14:paraId="0457063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538</w:t>
      </w:r>
      <w:r w:rsidRPr="0044749E">
        <w:rPr>
          <w:rStyle w:val="HideTWBExt"/>
        </w:rPr>
        <w:t>&lt;/NumAm&gt;</w:t>
      </w:r>
    </w:p>
    <w:p w14:paraId="19961199"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2D2DD51A" w14:textId="77777777" w:rsidR="006525E0" w:rsidRPr="0044749E" w:rsidRDefault="006525E0" w:rsidP="006525E0">
      <w:pPr>
        <w:pStyle w:val="NormalBold"/>
      </w:pPr>
      <w:r w:rsidRPr="0044749E">
        <w:rPr>
          <w:rStyle w:val="HideTWBExt"/>
          <w:b w:val="0"/>
        </w:rPr>
        <w:t>&lt;/RepeatBlock-By&gt;</w:t>
      </w:r>
    </w:p>
    <w:p w14:paraId="52551AF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F84B60"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110A6A2" w14:textId="77777777" w:rsidTr="00C9653E">
        <w:trPr>
          <w:trHeight w:hRule="exact" w:val="240"/>
          <w:jc w:val="center"/>
        </w:trPr>
        <w:tc>
          <w:tcPr>
            <w:tcW w:w="9752" w:type="dxa"/>
            <w:gridSpan w:val="2"/>
            <w:tcBorders>
              <w:top w:val="nil"/>
              <w:left w:val="nil"/>
              <w:bottom w:val="nil"/>
              <w:right w:val="nil"/>
            </w:tcBorders>
          </w:tcPr>
          <w:p w14:paraId="41706CF4" w14:textId="77777777" w:rsidR="006525E0" w:rsidRPr="0044749E" w:rsidRDefault="006525E0" w:rsidP="00C9653E"/>
        </w:tc>
      </w:tr>
      <w:tr w:rsidR="006525E0" w:rsidRPr="0044749E" w14:paraId="2F8A3469" w14:textId="77777777" w:rsidTr="00C9653E">
        <w:trPr>
          <w:trHeight w:val="240"/>
          <w:jc w:val="center"/>
        </w:trPr>
        <w:tc>
          <w:tcPr>
            <w:tcW w:w="4876" w:type="dxa"/>
            <w:tcBorders>
              <w:top w:val="nil"/>
              <w:left w:val="nil"/>
              <w:bottom w:val="nil"/>
              <w:right w:val="nil"/>
            </w:tcBorders>
          </w:tcPr>
          <w:p w14:paraId="46D54E1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021E63C" w14:textId="77777777" w:rsidR="006525E0" w:rsidRPr="0044749E" w:rsidRDefault="006525E0" w:rsidP="00C9653E">
            <w:pPr>
              <w:pStyle w:val="AmColumnHeading"/>
            </w:pPr>
            <w:r w:rsidRPr="0044749E">
              <w:t>Alteração</w:t>
            </w:r>
          </w:p>
        </w:tc>
      </w:tr>
      <w:tr w:rsidR="006525E0" w:rsidRPr="0044749E" w14:paraId="57EFA1BC" w14:textId="77777777" w:rsidTr="00C9653E">
        <w:trPr>
          <w:jc w:val="center"/>
        </w:trPr>
        <w:tc>
          <w:tcPr>
            <w:tcW w:w="4876" w:type="dxa"/>
            <w:tcBorders>
              <w:top w:val="nil"/>
              <w:left w:val="nil"/>
              <w:bottom w:val="nil"/>
              <w:right w:val="nil"/>
            </w:tcBorders>
          </w:tcPr>
          <w:p w14:paraId="640964DA"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576EFD13" w14:textId="0142D083"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 </w:t>
            </w:r>
            <w:r w:rsidRPr="0044749E">
              <w:rPr>
                <w:b/>
                <w:i/>
              </w:rPr>
              <w:t>congratula</w:t>
            </w:r>
            <w:r w:rsidR="00730168" w:rsidRPr="0044749E">
              <w:rPr>
                <w:b/>
                <w:i/>
              </w:rPr>
              <w:noBreakHyphen/>
            </w:r>
            <w:r w:rsidRPr="0044749E">
              <w:rPr>
                <w:b/>
                <w:i/>
              </w:rPr>
              <w:t>se com a assinatura da parceria de segurança e defesa entre a UE e a Moldávia e considera necessário aumentar as contribuições financeiras do Mecanismo Europeu de Apoio à Paz, a fim de reforçar ainda mais as capacidades de defesa da Moldávia, com especial destaque para os sistemas de defesa aérea, a mobilidade e o transporte, o comando e o controlo, a guerra eletrónica e a logística;</w:t>
            </w:r>
          </w:p>
        </w:tc>
      </w:tr>
    </w:tbl>
    <w:p w14:paraId="1F1C8F5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5B4324F" w14:textId="77777777" w:rsidR="006525E0" w:rsidRPr="0044749E" w:rsidRDefault="006525E0" w:rsidP="006525E0">
      <w:r w:rsidRPr="0044749E">
        <w:rPr>
          <w:rStyle w:val="HideTWBExt"/>
        </w:rPr>
        <w:t>&lt;/Amend&gt;</w:t>
      </w:r>
    </w:p>
    <w:p w14:paraId="7B440A0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539</w:t>
      </w:r>
      <w:r w:rsidRPr="0044749E">
        <w:rPr>
          <w:rStyle w:val="HideTWBExt"/>
        </w:rPr>
        <w:t>&lt;/NumAm&gt;</w:t>
      </w:r>
    </w:p>
    <w:p w14:paraId="7C4133C9"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6C6C9B6E" w14:textId="77777777" w:rsidR="006525E0" w:rsidRPr="0044749E" w:rsidRDefault="006525E0" w:rsidP="006525E0">
      <w:pPr>
        <w:pStyle w:val="NormalBold"/>
      </w:pPr>
      <w:r w:rsidRPr="0044749E">
        <w:rPr>
          <w:rStyle w:val="HideTWBExt"/>
          <w:b w:val="0"/>
        </w:rPr>
        <w:t>&lt;/RepeatBlock-By&gt;</w:t>
      </w:r>
    </w:p>
    <w:p w14:paraId="1D93BD1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C97451"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EA28731" w14:textId="77777777" w:rsidTr="00C9653E">
        <w:trPr>
          <w:trHeight w:hRule="exact" w:val="240"/>
          <w:jc w:val="center"/>
        </w:trPr>
        <w:tc>
          <w:tcPr>
            <w:tcW w:w="9752" w:type="dxa"/>
            <w:gridSpan w:val="2"/>
            <w:tcBorders>
              <w:top w:val="nil"/>
              <w:left w:val="nil"/>
              <w:bottom w:val="nil"/>
              <w:right w:val="nil"/>
            </w:tcBorders>
          </w:tcPr>
          <w:p w14:paraId="16802F47" w14:textId="77777777" w:rsidR="006525E0" w:rsidRPr="0044749E" w:rsidRDefault="006525E0" w:rsidP="00C9653E"/>
        </w:tc>
      </w:tr>
      <w:tr w:rsidR="006525E0" w:rsidRPr="0044749E" w14:paraId="0E4F2538" w14:textId="77777777" w:rsidTr="00C9653E">
        <w:trPr>
          <w:trHeight w:val="240"/>
          <w:jc w:val="center"/>
        </w:trPr>
        <w:tc>
          <w:tcPr>
            <w:tcW w:w="4876" w:type="dxa"/>
            <w:tcBorders>
              <w:top w:val="nil"/>
              <w:left w:val="nil"/>
              <w:bottom w:val="nil"/>
              <w:right w:val="nil"/>
            </w:tcBorders>
          </w:tcPr>
          <w:p w14:paraId="4C2938D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47597D8" w14:textId="77777777" w:rsidR="006525E0" w:rsidRPr="0044749E" w:rsidRDefault="006525E0" w:rsidP="00C9653E">
            <w:pPr>
              <w:pStyle w:val="AmColumnHeading"/>
            </w:pPr>
            <w:r w:rsidRPr="0044749E">
              <w:t>Alteração</w:t>
            </w:r>
          </w:p>
        </w:tc>
      </w:tr>
      <w:tr w:rsidR="006525E0" w:rsidRPr="0044749E" w14:paraId="172A349B" w14:textId="77777777" w:rsidTr="00C9653E">
        <w:trPr>
          <w:jc w:val="center"/>
        </w:trPr>
        <w:tc>
          <w:tcPr>
            <w:tcW w:w="4876" w:type="dxa"/>
            <w:tcBorders>
              <w:top w:val="nil"/>
              <w:left w:val="nil"/>
              <w:bottom w:val="nil"/>
              <w:right w:val="nil"/>
            </w:tcBorders>
          </w:tcPr>
          <w:p w14:paraId="0D539077"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crê que a adesão de ambos os países à UE </w:t>
            </w:r>
            <w:r w:rsidRPr="0044749E">
              <w:rPr>
                <w:b/>
                <w:i/>
              </w:rPr>
              <w:t>seria</w:t>
            </w:r>
            <w:r w:rsidRPr="0044749E">
              <w:t xml:space="preserve"> um investimento geoestratégico </w:t>
            </w:r>
            <w:r w:rsidRPr="0044749E">
              <w:rPr>
                <w:b/>
                <w:i/>
              </w:rPr>
              <w:t>numa</w:t>
            </w:r>
            <w:r w:rsidRPr="0044749E">
              <w:t xml:space="preserve"> Europa </w:t>
            </w:r>
            <w:r w:rsidRPr="0044749E">
              <w:rPr>
                <w:b/>
                <w:i/>
              </w:rPr>
              <w:t>unida e forte; encoraja o VP/AR a reforçar a parceria PESC com a Ucrânia e a Moldávia através de ações concretas e, em particular, de medidas que garantam a inviolabilidade das fronteiras dos dois países</w:t>
            </w:r>
            <w:r w:rsidRPr="0044749E">
              <w:t>;</w:t>
            </w:r>
          </w:p>
        </w:tc>
        <w:tc>
          <w:tcPr>
            <w:tcW w:w="4876" w:type="dxa"/>
            <w:tcBorders>
              <w:top w:val="nil"/>
              <w:left w:val="nil"/>
              <w:bottom w:val="nil"/>
              <w:right w:val="nil"/>
            </w:tcBorders>
          </w:tcPr>
          <w:p w14:paraId="59D9E4C5"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crê que a adesão de ambos os países à UE </w:t>
            </w:r>
            <w:r w:rsidRPr="0044749E">
              <w:rPr>
                <w:b/>
                <w:i/>
              </w:rPr>
              <w:t>é</w:t>
            </w:r>
            <w:r w:rsidRPr="0044749E">
              <w:t xml:space="preserve"> um investimento geoestratégico </w:t>
            </w:r>
            <w:r w:rsidRPr="0044749E">
              <w:rPr>
                <w:b/>
                <w:i/>
              </w:rPr>
              <w:t>na</w:t>
            </w:r>
            <w:r w:rsidRPr="0044749E">
              <w:t xml:space="preserve"> Europa </w:t>
            </w:r>
            <w:r w:rsidRPr="0044749E">
              <w:rPr>
                <w:b/>
                <w:i/>
              </w:rPr>
              <w:t>das Nações</w:t>
            </w:r>
            <w:r w:rsidRPr="0044749E">
              <w:t>;</w:t>
            </w:r>
          </w:p>
        </w:tc>
      </w:tr>
    </w:tbl>
    <w:p w14:paraId="4930EC6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4E94FC7" w14:textId="77777777" w:rsidR="006525E0" w:rsidRPr="0044749E" w:rsidRDefault="006525E0" w:rsidP="006525E0">
      <w:r w:rsidRPr="0044749E">
        <w:rPr>
          <w:rStyle w:val="HideTWBExt"/>
        </w:rPr>
        <w:t>&lt;/Amend&gt;</w:t>
      </w:r>
    </w:p>
    <w:p w14:paraId="676C568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540</w:t>
      </w:r>
      <w:r w:rsidRPr="0044749E">
        <w:rPr>
          <w:rStyle w:val="HideTWBExt"/>
        </w:rPr>
        <w:t>&lt;/NumAm&gt;</w:t>
      </w:r>
    </w:p>
    <w:p w14:paraId="423F74DF" w14:textId="77777777" w:rsidR="006525E0" w:rsidRPr="0044749E" w:rsidRDefault="006525E0" w:rsidP="006525E0">
      <w:pPr>
        <w:pStyle w:val="NormalBold"/>
      </w:pPr>
      <w:r w:rsidRPr="0044749E">
        <w:rPr>
          <w:rStyle w:val="HideTWBExt"/>
          <w:b w:val="0"/>
        </w:rPr>
        <w:t>&lt;RepeatBlock-By&gt;&lt;Members&gt;</w:t>
      </w:r>
      <w:r w:rsidRPr="0044749E">
        <w:t>Urmas Paet, Hilde Vautmans, Petras Auštrevičius, Lucia Yar, Nathalie Loiseau, Ilhan Kyuchyuk</w:t>
      </w:r>
      <w:r w:rsidRPr="0044749E">
        <w:rPr>
          <w:rStyle w:val="HideTWBExt"/>
          <w:b w:val="0"/>
        </w:rPr>
        <w:t>&lt;/Members&gt;</w:t>
      </w:r>
    </w:p>
    <w:p w14:paraId="177358F8" w14:textId="77777777" w:rsidR="006525E0" w:rsidRPr="0044749E" w:rsidRDefault="006525E0" w:rsidP="006525E0">
      <w:pPr>
        <w:pStyle w:val="NormalBold"/>
      </w:pPr>
      <w:r w:rsidRPr="0044749E">
        <w:rPr>
          <w:rStyle w:val="HideTWBExt"/>
          <w:b w:val="0"/>
        </w:rPr>
        <w:t>&lt;/RepeatBlock-By&gt;</w:t>
      </w:r>
    </w:p>
    <w:p w14:paraId="3F28E04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E312138"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FCA4473" w14:textId="77777777" w:rsidTr="00C9653E">
        <w:trPr>
          <w:trHeight w:hRule="exact" w:val="240"/>
          <w:jc w:val="center"/>
        </w:trPr>
        <w:tc>
          <w:tcPr>
            <w:tcW w:w="9752" w:type="dxa"/>
            <w:gridSpan w:val="2"/>
            <w:tcBorders>
              <w:top w:val="nil"/>
              <w:left w:val="nil"/>
              <w:bottom w:val="nil"/>
              <w:right w:val="nil"/>
            </w:tcBorders>
          </w:tcPr>
          <w:p w14:paraId="5DD42CDF" w14:textId="77777777" w:rsidR="006525E0" w:rsidRPr="0044749E" w:rsidRDefault="006525E0" w:rsidP="00C9653E"/>
        </w:tc>
      </w:tr>
      <w:tr w:rsidR="006525E0" w:rsidRPr="0044749E" w14:paraId="11C7D9AB" w14:textId="77777777" w:rsidTr="00C9653E">
        <w:trPr>
          <w:trHeight w:val="240"/>
          <w:jc w:val="center"/>
        </w:trPr>
        <w:tc>
          <w:tcPr>
            <w:tcW w:w="4876" w:type="dxa"/>
            <w:tcBorders>
              <w:top w:val="nil"/>
              <w:left w:val="nil"/>
              <w:bottom w:val="nil"/>
              <w:right w:val="nil"/>
            </w:tcBorders>
          </w:tcPr>
          <w:p w14:paraId="7DB0B6A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F5C44C9" w14:textId="77777777" w:rsidR="006525E0" w:rsidRPr="0044749E" w:rsidRDefault="006525E0" w:rsidP="00C9653E">
            <w:pPr>
              <w:pStyle w:val="AmColumnHeading"/>
            </w:pPr>
            <w:r w:rsidRPr="0044749E">
              <w:t>Alteração</w:t>
            </w:r>
          </w:p>
        </w:tc>
      </w:tr>
      <w:tr w:rsidR="006525E0" w:rsidRPr="0044749E" w14:paraId="19FD3F0B" w14:textId="77777777" w:rsidTr="00C9653E">
        <w:trPr>
          <w:jc w:val="center"/>
        </w:trPr>
        <w:tc>
          <w:tcPr>
            <w:tcW w:w="4876" w:type="dxa"/>
            <w:tcBorders>
              <w:top w:val="nil"/>
              <w:left w:val="nil"/>
              <w:bottom w:val="nil"/>
              <w:right w:val="nil"/>
            </w:tcBorders>
          </w:tcPr>
          <w:p w14:paraId="3AF63855"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12DBEC19" w14:textId="41F8FFCA"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w:t>
            </w:r>
            <w:r w:rsidRPr="0044749E">
              <w:rPr>
                <w:b/>
                <w:i/>
              </w:rPr>
              <w:t>congratula</w:t>
            </w:r>
            <w:r w:rsidR="00730168" w:rsidRPr="0044749E">
              <w:rPr>
                <w:b/>
                <w:i/>
              </w:rPr>
              <w:noBreakHyphen/>
            </w:r>
            <w:r w:rsidRPr="0044749E">
              <w:rPr>
                <w:b/>
                <w:i/>
              </w:rPr>
              <w:t>se com o resultado do referendo realizado na Moldávia sobre as alterações à sua Constituição e o compromisso de adesão à UE;</w:t>
            </w:r>
            <w:r w:rsidRPr="0044749E">
              <w:t xml:space="preserve"> encoraja o VP/AR a reforçar a parceria PESC com a Ucrânia e a Moldávia através de ações concretas e, em particular, de medidas que garantam a inviolabilidade das fronteiras dos dois países;</w:t>
            </w:r>
          </w:p>
        </w:tc>
      </w:tr>
    </w:tbl>
    <w:p w14:paraId="2368592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31AE18" w14:textId="77777777" w:rsidR="006525E0" w:rsidRPr="0044749E" w:rsidRDefault="006525E0" w:rsidP="006525E0">
      <w:r w:rsidRPr="0044749E">
        <w:rPr>
          <w:rStyle w:val="HideTWBExt"/>
        </w:rPr>
        <w:t>&lt;/Amend&gt;</w:t>
      </w:r>
    </w:p>
    <w:p w14:paraId="6C35F8A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541</w:t>
      </w:r>
      <w:r w:rsidRPr="0044749E">
        <w:rPr>
          <w:rStyle w:val="HideTWBExt"/>
        </w:rPr>
        <w:t>&lt;/NumAm&gt;</w:t>
      </w:r>
    </w:p>
    <w:p w14:paraId="6D911F78" w14:textId="77777777" w:rsidR="006525E0" w:rsidRPr="0044749E" w:rsidRDefault="006525E0" w:rsidP="006525E0">
      <w:pPr>
        <w:pStyle w:val="NormalBold"/>
      </w:pPr>
      <w:r w:rsidRPr="0044749E">
        <w:rPr>
          <w:rStyle w:val="HideTWBExt"/>
          <w:b w:val="0"/>
        </w:rPr>
        <w:t>&lt;RepeatBlock-By&gt;&lt;Members&gt;</w:t>
      </w:r>
      <w:r w:rsidRPr="0044749E">
        <w:t>Christophe Gomart</w:t>
      </w:r>
      <w:r w:rsidRPr="0044749E">
        <w:rPr>
          <w:rStyle w:val="HideTWBExt"/>
          <w:b w:val="0"/>
        </w:rPr>
        <w:t>&lt;/Members&gt;</w:t>
      </w:r>
    </w:p>
    <w:p w14:paraId="737121B9" w14:textId="77777777" w:rsidR="006525E0" w:rsidRPr="0044749E" w:rsidRDefault="006525E0" w:rsidP="006525E0">
      <w:pPr>
        <w:pStyle w:val="NormalBold"/>
      </w:pPr>
      <w:r w:rsidRPr="0044749E">
        <w:rPr>
          <w:rStyle w:val="HideTWBExt"/>
          <w:b w:val="0"/>
        </w:rPr>
        <w:t>&lt;/RepeatBlock-By&gt;</w:t>
      </w:r>
    </w:p>
    <w:p w14:paraId="56279C0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899D96A"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58F62B" w14:textId="77777777" w:rsidTr="00C9653E">
        <w:trPr>
          <w:trHeight w:hRule="exact" w:val="240"/>
          <w:jc w:val="center"/>
        </w:trPr>
        <w:tc>
          <w:tcPr>
            <w:tcW w:w="9752" w:type="dxa"/>
            <w:gridSpan w:val="2"/>
            <w:tcBorders>
              <w:top w:val="nil"/>
              <w:left w:val="nil"/>
              <w:bottom w:val="nil"/>
              <w:right w:val="nil"/>
            </w:tcBorders>
          </w:tcPr>
          <w:p w14:paraId="513690AC" w14:textId="77777777" w:rsidR="006525E0" w:rsidRPr="0044749E" w:rsidRDefault="006525E0" w:rsidP="00C9653E"/>
        </w:tc>
      </w:tr>
      <w:tr w:rsidR="006525E0" w:rsidRPr="0044749E" w14:paraId="56543509" w14:textId="77777777" w:rsidTr="00C9653E">
        <w:trPr>
          <w:trHeight w:val="240"/>
          <w:jc w:val="center"/>
        </w:trPr>
        <w:tc>
          <w:tcPr>
            <w:tcW w:w="4876" w:type="dxa"/>
            <w:tcBorders>
              <w:top w:val="nil"/>
              <w:left w:val="nil"/>
              <w:bottom w:val="nil"/>
              <w:right w:val="nil"/>
            </w:tcBorders>
          </w:tcPr>
          <w:p w14:paraId="30E8A7B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877C883" w14:textId="77777777" w:rsidR="006525E0" w:rsidRPr="0044749E" w:rsidRDefault="006525E0" w:rsidP="00C9653E">
            <w:pPr>
              <w:pStyle w:val="AmColumnHeading"/>
            </w:pPr>
            <w:r w:rsidRPr="0044749E">
              <w:t>Alteração</w:t>
            </w:r>
          </w:p>
        </w:tc>
      </w:tr>
      <w:tr w:rsidR="006525E0" w:rsidRPr="0044749E" w14:paraId="24377C67" w14:textId="77777777" w:rsidTr="00C9653E">
        <w:trPr>
          <w:jc w:val="center"/>
        </w:trPr>
        <w:tc>
          <w:tcPr>
            <w:tcW w:w="4876" w:type="dxa"/>
            <w:tcBorders>
              <w:top w:val="nil"/>
              <w:left w:val="nil"/>
              <w:bottom w:val="nil"/>
              <w:right w:val="nil"/>
            </w:tcBorders>
          </w:tcPr>
          <w:p w14:paraId="7783863D"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w:t>
            </w:r>
            <w:r w:rsidRPr="0044749E">
              <w:rPr>
                <w:b/>
                <w:i/>
              </w:rPr>
              <w:t>; crê que a adesão de ambos os países à UE seria um investimento geoestratégico numa Europa unida e forte</w:t>
            </w:r>
            <w:r w:rsidRPr="0044749E">
              <w:t>;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0BC1C88D"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 encoraja o VP/AR a reforçar a parceria PESC com a Ucrânia e a Moldávia através de ações concretas e, em particular, de medidas que garantam a inviolabilidade das fronteiras dos dois países;</w:t>
            </w:r>
          </w:p>
        </w:tc>
      </w:tr>
    </w:tbl>
    <w:p w14:paraId="7FAC313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BE8F4DC" w14:textId="77777777" w:rsidR="006525E0" w:rsidRPr="0044749E" w:rsidRDefault="006525E0" w:rsidP="006525E0">
      <w:r w:rsidRPr="0044749E">
        <w:rPr>
          <w:rStyle w:val="HideTWBExt"/>
        </w:rPr>
        <w:t>&lt;/Amend&gt;</w:t>
      </w:r>
    </w:p>
    <w:p w14:paraId="490820B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542</w:t>
      </w:r>
      <w:r w:rsidRPr="0044749E">
        <w:rPr>
          <w:rStyle w:val="HideTWBExt"/>
        </w:rPr>
        <w:t>&lt;/NumAm&gt;</w:t>
      </w:r>
    </w:p>
    <w:p w14:paraId="57DB2634" w14:textId="77777777" w:rsidR="006525E0" w:rsidRPr="0044749E" w:rsidRDefault="006525E0" w:rsidP="006525E0">
      <w:pPr>
        <w:pStyle w:val="NormalBold"/>
      </w:pPr>
      <w:r w:rsidRPr="0044749E">
        <w:rPr>
          <w:rStyle w:val="HideTWBExt"/>
          <w:b w:val="0"/>
        </w:rPr>
        <w:t>&lt;RepeatBlock-By&gt;&lt;Members&gt;</w:t>
      </w:r>
      <w:r w:rsidRPr="0044749E">
        <w:t>Reinis Pozņaks</w:t>
      </w:r>
      <w:r w:rsidRPr="0044749E">
        <w:rPr>
          <w:rStyle w:val="HideTWBExt"/>
          <w:b w:val="0"/>
        </w:rPr>
        <w:t>&lt;/Members&gt;</w:t>
      </w:r>
    </w:p>
    <w:p w14:paraId="0D55750E" w14:textId="77777777" w:rsidR="006525E0" w:rsidRPr="0044749E" w:rsidRDefault="006525E0" w:rsidP="006525E0">
      <w:pPr>
        <w:pStyle w:val="NormalBold"/>
      </w:pPr>
      <w:r w:rsidRPr="0044749E">
        <w:rPr>
          <w:rStyle w:val="HideTWBExt"/>
          <w:b w:val="0"/>
        </w:rPr>
        <w:t>&lt;/RepeatBlock-By&gt;</w:t>
      </w:r>
    </w:p>
    <w:p w14:paraId="22785D9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EAB834E"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E9A4AE1" w14:textId="77777777" w:rsidTr="00C9653E">
        <w:trPr>
          <w:trHeight w:hRule="exact" w:val="240"/>
          <w:jc w:val="center"/>
        </w:trPr>
        <w:tc>
          <w:tcPr>
            <w:tcW w:w="9752" w:type="dxa"/>
            <w:gridSpan w:val="2"/>
            <w:tcBorders>
              <w:top w:val="nil"/>
              <w:left w:val="nil"/>
              <w:bottom w:val="nil"/>
              <w:right w:val="nil"/>
            </w:tcBorders>
          </w:tcPr>
          <w:p w14:paraId="14D9478B" w14:textId="77777777" w:rsidR="006525E0" w:rsidRPr="0044749E" w:rsidRDefault="006525E0" w:rsidP="00C9653E"/>
        </w:tc>
      </w:tr>
      <w:tr w:rsidR="006525E0" w:rsidRPr="0044749E" w14:paraId="3B124C4E" w14:textId="77777777" w:rsidTr="00C9653E">
        <w:trPr>
          <w:trHeight w:val="240"/>
          <w:jc w:val="center"/>
        </w:trPr>
        <w:tc>
          <w:tcPr>
            <w:tcW w:w="4876" w:type="dxa"/>
            <w:tcBorders>
              <w:top w:val="nil"/>
              <w:left w:val="nil"/>
              <w:bottom w:val="nil"/>
              <w:right w:val="nil"/>
            </w:tcBorders>
          </w:tcPr>
          <w:p w14:paraId="30377A1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53DB56" w14:textId="77777777" w:rsidR="006525E0" w:rsidRPr="0044749E" w:rsidRDefault="006525E0" w:rsidP="00C9653E">
            <w:pPr>
              <w:pStyle w:val="AmColumnHeading"/>
            </w:pPr>
            <w:r w:rsidRPr="0044749E">
              <w:t>Alteração</w:t>
            </w:r>
          </w:p>
        </w:tc>
      </w:tr>
      <w:tr w:rsidR="006525E0" w:rsidRPr="0044749E" w14:paraId="042D109F" w14:textId="77777777" w:rsidTr="00C9653E">
        <w:trPr>
          <w:jc w:val="center"/>
        </w:trPr>
        <w:tc>
          <w:tcPr>
            <w:tcW w:w="4876" w:type="dxa"/>
            <w:tcBorders>
              <w:top w:val="nil"/>
              <w:left w:val="nil"/>
              <w:bottom w:val="nil"/>
              <w:right w:val="nil"/>
            </w:tcBorders>
          </w:tcPr>
          <w:p w14:paraId="480632EA" w14:textId="77777777" w:rsidR="006525E0" w:rsidRPr="0044749E" w:rsidRDefault="006525E0" w:rsidP="00C9653E">
            <w:pPr>
              <w:pStyle w:val="Normal6a"/>
            </w:pPr>
            <w:r w:rsidRPr="0044749E">
              <w:t>14.</w:t>
            </w:r>
            <w:r w:rsidRPr="0044749E">
              <w:tab/>
              <w:t>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30DC0809"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e considera a República da Moldávia a segunda linha de defesa do modo de vida europeu; crê que a adesão de ambos os países à UE seria um investimento geoestratégico numa Europa unida e forte; encoraja o VP/AR a reforçar a parceria PESC com a Ucrânia e a Moldávia através de ações concretas e, em particular, de medidas que garantam a inviolabilidade das fronteiras dos dois países </w:t>
            </w:r>
            <w:r w:rsidRPr="0044749E">
              <w:rPr>
                <w:b/>
                <w:i/>
              </w:rPr>
              <w:t>e apoiem a luta contra a manipulação de informação por parte de agentes estrangeiros</w:t>
            </w:r>
            <w:r w:rsidRPr="0044749E">
              <w:t>;</w:t>
            </w:r>
          </w:p>
        </w:tc>
      </w:tr>
    </w:tbl>
    <w:p w14:paraId="4FE364F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1A4992A" w14:textId="77777777" w:rsidR="006525E0" w:rsidRPr="0044749E" w:rsidRDefault="006525E0" w:rsidP="006525E0">
      <w:r w:rsidRPr="0044749E">
        <w:rPr>
          <w:rStyle w:val="HideTWBExt"/>
        </w:rPr>
        <w:t>&lt;/Amend&gt;</w:t>
      </w:r>
    </w:p>
    <w:p w14:paraId="4845F02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543</w:t>
      </w:r>
      <w:r w:rsidRPr="0044749E">
        <w:rPr>
          <w:rStyle w:val="HideTWBExt"/>
        </w:rPr>
        <w:t>&lt;/NumAm&gt;</w:t>
      </w:r>
    </w:p>
    <w:p w14:paraId="3E1C15AA"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5677E563" w14:textId="44337E53"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50A7DD82" w14:textId="77777777" w:rsidR="006525E0" w:rsidRPr="0044749E" w:rsidRDefault="006525E0" w:rsidP="006525E0">
      <w:pPr>
        <w:pStyle w:val="NormalBold"/>
      </w:pPr>
      <w:r w:rsidRPr="0044749E">
        <w:rPr>
          <w:rStyle w:val="HideTWBExt"/>
          <w:b w:val="0"/>
        </w:rPr>
        <w:t>&lt;/RepeatBlock-By&gt;</w:t>
      </w:r>
    </w:p>
    <w:p w14:paraId="52E9963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633F16D" w14:textId="77777777" w:rsidR="006525E0" w:rsidRPr="0044749E" w:rsidRDefault="006525E0" w:rsidP="006525E0">
      <w:pPr>
        <w:pStyle w:val="NormalBold"/>
      </w:pPr>
      <w:r w:rsidRPr="0044749E">
        <w:rPr>
          <w:rStyle w:val="HideTWBExt"/>
        </w:rPr>
        <w:t>&lt;Article&gt;</w:t>
      </w:r>
      <w:r w:rsidRPr="0044749E">
        <w:t>N.º 14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1F0B4A5" w14:textId="77777777" w:rsidTr="00C9653E">
        <w:trPr>
          <w:trHeight w:hRule="exact" w:val="240"/>
          <w:jc w:val="center"/>
        </w:trPr>
        <w:tc>
          <w:tcPr>
            <w:tcW w:w="9752" w:type="dxa"/>
            <w:gridSpan w:val="2"/>
            <w:tcBorders>
              <w:top w:val="nil"/>
              <w:left w:val="nil"/>
              <w:bottom w:val="nil"/>
              <w:right w:val="nil"/>
            </w:tcBorders>
          </w:tcPr>
          <w:p w14:paraId="71C1C6B3" w14:textId="77777777" w:rsidR="006525E0" w:rsidRPr="0044749E" w:rsidRDefault="006525E0" w:rsidP="00C9653E"/>
        </w:tc>
      </w:tr>
      <w:tr w:rsidR="006525E0" w:rsidRPr="0044749E" w14:paraId="32A9E1BB" w14:textId="77777777" w:rsidTr="00C9653E">
        <w:trPr>
          <w:trHeight w:val="240"/>
          <w:jc w:val="center"/>
        </w:trPr>
        <w:tc>
          <w:tcPr>
            <w:tcW w:w="4876" w:type="dxa"/>
            <w:tcBorders>
              <w:top w:val="nil"/>
              <w:left w:val="nil"/>
              <w:bottom w:val="nil"/>
              <w:right w:val="nil"/>
            </w:tcBorders>
          </w:tcPr>
          <w:p w14:paraId="7A4EDBE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E573570" w14:textId="77777777" w:rsidR="006525E0" w:rsidRPr="0044749E" w:rsidRDefault="006525E0" w:rsidP="00C9653E">
            <w:pPr>
              <w:pStyle w:val="AmColumnHeading"/>
            </w:pPr>
            <w:r w:rsidRPr="0044749E">
              <w:t>Alteração</w:t>
            </w:r>
          </w:p>
        </w:tc>
      </w:tr>
      <w:tr w:rsidR="006525E0" w:rsidRPr="0044749E" w14:paraId="1A5DA060" w14:textId="77777777" w:rsidTr="00C9653E">
        <w:trPr>
          <w:jc w:val="center"/>
        </w:trPr>
        <w:tc>
          <w:tcPr>
            <w:tcW w:w="4876" w:type="dxa"/>
            <w:tcBorders>
              <w:top w:val="nil"/>
              <w:left w:val="nil"/>
              <w:bottom w:val="nil"/>
              <w:right w:val="nil"/>
            </w:tcBorders>
          </w:tcPr>
          <w:p w14:paraId="3A4586D2"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w:t>
            </w:r>
            <w:r w:rsidRPr="0044749E">
              <w:rPr>
                <w:b/>
                <w:i/>
              </w:rPr>
              <w:t>e considera a República da Moldávia a segunda linha de defesa do modo de vida europeu</w:t>
            </w:r>
            <w:r w:rsidRPr="0044749E">
              <w:t xml:space="preserve">; crê que a adesão de ambos os países à UE seria um investimento </w:t>
            </w:r>
            <w:r w:rsidRPr="0044749E">
              <w:rPr>
                <w:b/>
                <w:i/>
              </w:rPr>
              <w:t>geoestratégico</w:t>
            </w:r>
            <w:r w:rsidRPr="0044749E">
              <w:t xml:space="preserve"> numa Europa unida e forte; encoraja o VP/AR a </w:t>
            </w:r>
            <w:r w:rsidRPr="0044749E">
              <w:rPr>
                <w:b/>
                <w:i/>
              </w:rPr>
              <w:t>reforçar</w:t>
            </w:r>
            <w:r w:rsidRPr="0044749E">
              <w:t xml:space="preserve"> a parceria PESC com a Ucrânia e a Moldávia através de ações concretas e, em particular, de medidas que garantam a inviolabilidade das fronteiras dos dois países;</w:t>
            </w:r>
          </w:p>
        </w:tc>
        <w:tc>
          <w:tcPr>
            <w:tcW w:w="4876" w:type="dxa"/>
            <w:tcBorders>
              <w:top w:val="nil"/>
              <w:left w:val="nil"/>
              <w:bottom w:val="nil"/>
              <w:right w:val="nil"/>
            </w:tcBorders>
          </w:tcPr>
          <w:p w14:paraId="1851EF7F" w14:textId="77777777" w:rsidR="006525E0" w:rsidRPr="0044749E" w:rsidRDefault="006525E0" w:rsidP="00C9653E">
            <w:pPr>
              <w:pStyle w:val="Normal6a"/>
            </w:pPr>
            <w:r w:rsidRPr="0044749E">
              <w:t>14.</w:t>
            </w:r>
            <w:r w:rsidRPr="0044749E">
              <w:tab/>
              <w:t xml:space="preserve">Relembra que a segurança da República da Moldávia está indissociavelmente ligada à segurança da Ucrânia; crê que a adesão de ambos os países à UE seria um investimento </w:t>
            </w:r>
            <w:r w:rsidRPr="0044749E">
              <w:rPr>
                <w:b/>
                <w:i/>
              </w:rPr>
              <w:t>mutuamente benéfico</w:t>
            </w:r>
            <w:r w:rsidRPr="0044749E">
              <w:t xml:space="preserve"> numa Europa unida e forte; encoraja o VP/AR a </w:t>
            </w:r>
            <w:r w:rsidRPr="0044749E">
              <w:rPr>
                <w:b/>
                <w:i/>
              </w:rPr>
              <w:t>aprofundar</w:t>
            </w:r>
            <w:r w:rsidRPr="0044749E">
              <w:t xml:space="preserve"> a parceria PESC com a Ucrânia e a Moldávia através de ações concretas e, em particular, de medidas que garantam a inviolabilidade das fronteiras dos dois países;</w:t>
            </w:r>
          </w:p>
        </w:tc>
      </w:tr>
    </w:tbl>
    <w:p w14:paraId="14DE300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AE6773B" w14:textId="77777777" w:rsidR="006525E0" w:rsidRPr="0044749E" w:rsidRDefault="006525E0" w:rsidP="006525E0">
      <w:r w:rsidRPr="0044749E">
        <w:rPr>
          <w:rStyle w:val="HideTWBExt"/>
        </w:rPr>
        <w:t>&lt;/Amend&gt;</w:t>
      </w:r>
    </w:p>
    <w:p w14:paraId="5BFF507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544</w:t>
      </w:r>
      <w:r w:rsidRPr="0044749E">
        <w:rPr>
          <w:rStyle w:val="HideTWBExt"/>
        </w:rPr>
        <w:t>&lt;/NumAm&gt;</w:t>
      </w:r>
    </w:p>
    <w:p w14:paraId="6CBE8E10"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655CFBCA" w14:textId="77777777" w:rsidR="006525E0" w:rsidRPr="0044749E" w:rsidRDefault="006525E0" w:rsidP="006525E0">
      <w:pPr>
        <w:pStyle w:val="NormalBold"/>
      </w:pPr>
      <w:r w:rsidRPr="0044749E">
        <w:rPr>
          <w:rStyle w:val="HideTWBExt"/>
          <w:b w:val="0"/>
        </w:rPr>
        <w:t>&lt;/RepeatBlock-By&gt;</w:t>
      </w:r>
    </w:p>
    <w:p w14:paraId="3B34578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20E2257" w14:textId="46B7D46E"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94123DC" w14:textId="77777777" w:rsidTr="00C9653E">
        <w:trPr>
          <w:trHeight w:hRule="exact" w:val="240"/>
          <w:jc w:val="center"/>
        </w:trPr>
        <w:tc>
          <w:tcPr>
            <w:tcW w:w="9752" w:type="dxa"/>
            <w:gridSpan w:val="2"/>
            <w:tcBorders>
              <w:top w:val="nil"/>
              <w:left w:val="nil"/>
              <w:bottom w:val="nil"/>
              <w:right w:val="nil"/>
            </w:tcBorders>
          </w:tcPr>
          <w:p w14:paraId="53485712" w14:textId="77777777" w:rsidR="006525E0" w:rsidRPr="0044749E" w:rsidRDefault="006525E0" w:rsidP="00C9653E"/>
        </w:tc>
      </w:tr>
      <w:tr w:rsidR="006525E0" w:rsidRPr="0044749E" w14:paraId="21270F1E" w14:textId="77777777" w:rsidTr="00C9653E">
        <w:trPr>
          <w:trHeight w:val="240"/>
          <w:jc w:val="center"/>
        </w:trPr>
        <w:tc>
          <w:tcPr>
            <w:tcW w:w="4876" w:type="dxa"/>
            <w:tcBorders>
              <w:top w:val="nil"/>
              <w:left w:val="nil"/>
              <w:bottom w:val="nil"/>
              <w:right w:val="nil"/>
            </w:tcBorders>
          </w:tcPr>
          <w:p w14:paraId="73096BF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B80A42C" w14:textId="77777777" w:rsidR="006525E0" w:rsidRPr="0044749E" w:rsidRDefault="006525E0" w:rsidP="00C9653E">
            <w:pPr>
              <w:pStyle w:val="AmColumnHeading"/>
            </w:pPr>
            <w:r w:rsidRPr="0044749E">
              <w:t>Alteração</w:t>
            </w:r>
          </w:p>
        </w:tc>
      </w:tr>
      <w:tr w:rsidR="006525E0" w:rsidRPr="0044749E" w14:paraId="425D09F0" w14:textId="77777777" w:rsidTr="00C9653E">
        <w:trPr>
          <w:jc w:val="center"/>
        </w:trPr>
        <w:tc>
          <w:tcPr>
            <w:tcW w:w="4876" w:type="dxa"/>
            <w:tcBorders>
              <w:top w:val="nil"/>
              <w:left w:val="nil"/>
              <w:bottom w:val="nil"/>
              <w:right w:val="nil"/>
            </w:tcBorders>
          </w:tcPr>
          <w:p w14:paraId="727BB149" w14:textId="77777777" w:rsidR="006525E0" w:rsidRPr="0044749E" w:rsidRDefault="006525E0" w:rsidP="00C9653E">
            <w:pPr>
              <w:pStyle w:val="Normal6a"/>
            </w:pPr>
          </w:p>
        </w:tc>
        <w:tc>
          <w:tcPr>
            <w:tcW w:w="4876" w:type="dxa"/>
            <w:tcBorders>
              <w:top w:val="nil"/>
              <w:left w:val="nil"/>
              <w:bottom w:val="nil"/>
              <w:right w:val="nil"/>
            </w:tcBorders>
          </w:tcPr>
          <w:p w14:paraId="0E4D30FD" w14:textId="3C8F2213"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Condena veementemente as tentativas constantes e coordenadas da Federação da Rússia, dos oligarcas pró</w:t>
            </w:r>
            <w:r w:rsidR="00730168" w:rsidRPr="0044749E">
              <w:rPr>
                <w:b/>
                <w:i/>
              </w:rPr>
              <w:noBreakHyphen/>
            </w:r>
            <w:r w:rsidRPr="0044749E">
              <w:rPr>
                <w:b/>
                <w:i/>
              </w:rPr>
              <w:t>russos e dos representantes locais patrocinados pela Rússia para desestabilizar a República da Moldávia, semear discórdia no seio da sociedade moldava e desviar o país do seu percurso pró</w:t>
            </w:r>
            <w:r w:rsidR="00730168" w:rsidRPr="0044749E">
              <w:rPr>
                <w:b/>
                <w:i/>
              </w:rPr>
              <w:noBreakHyphen/>
            </w:r>
            <w:r w:rsidRPr="0044749E">
              <w:rPr>
                <w:b/>
                <w:i/>
              </w:rPr>
              <w:t>europeu através de ataques híbridos, da instrumentalização do aprovisionamento energético, da desinformação, das ameaças de bomba e das manifestações encenadas, bem como da ameaça ou uso de violência; congratula</w:t>
            </w:r>
            <w:r w:rsidR="00730168" w:rsidRPr="0044749E">
              <w:rPr>
                <w:b/>
                <w:i/>
              </w:rPr>
              <w:noBreakHyphen/>
            </w:r>
            <w:r w:rsidRPr="0044749E">
              <w:rPr>
                <w:b/>
                <w:i/>
              </w:rPr>
              <w:t>se com os resultados do referendo da UE e com a escolha histórica dos cidadãos moldavos de vincular o seu futuro à UE, apesar da ingerência em grande escala e dos ataques híbridos levados a cabo pela Rússia e pelos seus representantes com o objetivo de minar a votação democrática na Moldávia; louva a criação e as operações da Missão de Parceria da UE na Moldávia (EUPM Moldávia), que reforçaram a capacidade das autoridades moldavas para fazer face à ingerência russa; insta o Conselho, a Comissão e o Serviço Europeu para a Ação Externa a disponibilizarem os recursos adicionais, incluindo humanos e financeiros, o equipamento e os peritos civis necessários para continuar a executar o mandato da missão para além de maio de 2025; insta ainda os Estados</w:t>
            </w:r>
            <w:r w:rsidR="00730168" w:rsidRPr="0044749E">
              <w:rPr>
                <w:b/>
                <w:i/>
              </w:rPr>
              <w:noBreakHyphen/>
            </w:r>
            <w:r w:rsidRPr="0044749E">
              <w:rPr>
                <w:b/>
                <w:i/>
              </w:rPr>
              <w:t>Membros a analisarem a forma como podem ser criadas missões semelhantes noutros países candidatos à adesão, se necessário, e em estreita cooperação com as suas autoridades nacionais;</w:t>
            </w:r>
          </w:p>
        </w:tc>
      </w:tr>
    </w:tbl>
    <w:p w14:paraId="0653269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EFC1FA2" w14:textId="77777777" w:rsidR="006525E0" w:rsidRPr="0044749E" w:rsidRDefault="006525E0" w:rsidP="006525E0">
      <w:r w:rsidRPr="0044749E">
        <w:rPr>
          <w:rStyle w:val="HideTWBExt"/>
        </w:rPr>
        <w:t>&lt;/Amend&gt;</w:t>
      </w:r>
    </w:p>
    <w:p w14:paraId="3A402BF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545</w:t>
      </w:r>
      <w:r w:rsidRPr="0044749E">
        <w:rPr>
          <w:rStyle w:val="HideTWBExt"/>
        </w:rPr>
        <w:t>&lt;/NumAm&gt;</w:t>
      </w:r>
    </w:p>
    <w:p w14:paraId="4AE3CFBD"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20A56F29"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05A64826" w14:textId="77777777" w:rsidR="006525E0" w:rsidRPr="0044749E" w:rsidRDefault="006525E0" w:rsidP="006525E0">
      <w:pPr>
        <w:pStyle w:val="NormalBold"/>
      </w:pPr>
      <w:r w:rsidRPr="0044749E">
        <w:rPr>
          <w:rStyle w:val="HideTWBExt"/>
          <w:b w:val="0"/>
        </w:rPr>
        <w:t>&lt;/RepeatBlock-By&gt;</w:t>
      </w:r>
    </w:p>
    <w:p w14:paraId="572A7B8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3D1937B" w14:textId="578E8BAE"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13FDF4" w14:textId="77777777" w:rsidTr="00C9653E">
        <w:trPr>
          <w:trHeight w:hRule="exact" w:val="240"/>
          <w:jc w:val="center"/>
        </w:trPr>
        <w:tc>
          <w:tcPr>
            <w:tcW w:w="9752" w:type="dxa"/>
            <w:gridSpan w:val="2"/>
            <w:tcBorders>
              <w:top w:val="nil"/>
              <w:left w:val="nil"/>
              <w:bottom w:val="nil"/>
              <w:right w:val="nil"/>
            </w:tcBorders>
          </w:tcPr>
          <w:p w14:paraId="6A139A51" w14:textId="77777777" w:rsidR="006525E0" w:rsidRPr="0044749E" w:rsidRDefault="006525E0" w:rsidP="00C9653E"/>
        </w:tc>
      </w:tr>
      <w:tr w:rsidR="006525E0" w:rsidRPr="0044749E" w14:paraId="15F76FAC" w14:textId="77777777" w:rsidTr="00C9653E">
        <w:trPr>
          <w:trHeight w:val="240"/>
          <w:jc w:val="center"/>
        </w:trPr>
        <w:tc>
          <w:tcPr>
            <w:tcW w:w="4876" w:type="dxa"/>
            <w:tcBorders>
              <w:top w:val="nil"/>
              <w:left w:val="nil"/>
              <w:bottom w:val="nil"/>
              <w:right w:val="nil"/>
            </w:tcBorders>
          </w:tcPr>
          <w:p w14:paraId="53023C0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7C5AFD6" w14:textId="77777777" w:rsidR="006525E0" w:rsidRPr="0044749E" w:rsidRDefault="006525E0" w:rsidP="00C9653E">
            <w:pPr>
              <w:pStyle w:val="AmColumnHeading"/>
            </w:pPr>
            <w:r w:rsidRPr="0044749E">
              <w:t>Alteração</w:t>
            </w:r>
          </w:p>
        </w:tc>
      </w:tr>
      <w:tr w:rsidR="006525E0" w:rsidRPr="0044749E" w14:paraId="5F63C428" w14:textId="77777777" w:rsidTr="00C9653E">
        <w:trPr>
          <w:jc w:val="center"/>
        </w:trPr>
        <w:tc>
          <w:tcPr>
            <w:tcW w:w="4876" w:type="dxa"/>
            <w:tcBorders>
              <w:top w:val="nil"/>
              <w:left w:val="nil"/>
              <w:bottom w:val="nil"/>
              <w:right w:val="nil"/>
            </w:tcBorders>
          </w:tcPr>
          <w:p w14:paraId="5083E589" w14:textId="77777777" w:rsidR="006525E0" w:rsidRPr="0044749E" w:rsidRDefault="006525E0" w:rsidP="00C9653E">
            <w:pPr>
              <w:pStyle w:val="Normal6a"/>
            </w:pPr>
          </w:p>
        </w:tc>
        <w:tc>
          <w:tcPr>
            <w:tcW w:w="4876" w:type="dxa"/>
            <w:tcBorders>
              <w:top w:val="nil"/>
              <w:left w:val="nil"/>
              <w:bottom w:val="nil"/>
              <w:right w:val="nil"/>
            </w:tcBorders>
          </w:tcPr>
          <w:p w14:paraId="6F09A09E" w14:textId="74015151"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Observa que a Ucrânia é obrigada a efetuar pagamentos substanciais e onerosos do serviço da dívida ao FMI e a outros credores internacionais nos próximos anos; considera que, à luz da gravidade da situação económica na Ucrânia, continuar a pagar a dívida anterior à guerra e a dívida acumulada durante a guerra limitará gravemente o acesso da Ucrânia a fundos públicos para a reconstrução e o fornecimento de bens e serviços públicos; apela, por conseguinte, à UE para que cancele a dívida externa da Ucrânia;</w:t>
            </w:r>
          </w:p>
        </w:tc>
      </w:tr>
    </w:tbl>
    <w:p w14:paraId="11692EF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B3C6E70" w14:textId="77777777" w:rsidR="006525E0" w:rsidRPr="0044749E" w:rsidRDefault="006525E0" w:rsidP="006525E0">
      <w:r w:rsidRPr="0044749E">
        <w:rPr>
          <w:rStyle w:val="HideTWBExt"/>
        </w:rPr>
        <w:t>&lt;/Amend&gt;</w:t>
      </w:r>
    </w:p>
    <w:p w14:paraId="077417A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546</w:t>
      </w:r>
      <w:r w:rsidRPr="0044749E">
        <w:rPr>
          <w:rStyle w:val="HideTWBExt"/>
        </w:rPr>
        <w:t>&lt;/NumAm&gt;</w:t>
      </w:r>
    </w:p>
    <w:p w14:paraId="0BBB94F2"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364DBB64" w14:textId="77777777" w:rsidR="006525E0" w:rsidRPr="0044749E" w:rsidRDefault="006525E0" w:rsidP="006525E0">
      <w:pPr>
        <w:pStyle w:val="NormalBold"/>
      </w:pPr>
      <w:r w:rsidRPr="0044749E">
        <w:rPr>
          <w:rStyle w:val="HideTWBExt"/>
          <w:b w:val="0"/>
        </w:rPr>
        <w:t>&lt;/RepeatBlock-By&gt;</w:t>
      </w:r>
    </w:p>
    <w:p w14:paraId="5F1ABD0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FD18264" w14:textId="2AA789BD"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AAF8757" w14:textId="77777777" w:rsidTr="00C9653E">
        <w:trPr>
          <w:trHeight w:hRule="exact" w:val="240"/>
          <w:jc w:val="center"/>
        </w:trPr>
        <w:tc>
          <w:tcPr>
            <w:tcW w:w="9752" w:type="dxa"/>
            <w:gridSpan w:val="2"/>
            <w:tcBorders>
              <w:top w:val="nil"/>
              <w:left w:val="nil"/>
              <w:bottom w:val="nil"/>
              <w:right w:val="nil"/>
            </w:tcBorders>
          </w:tcPr>
          <w:p w14:paraId="4384048E" w14:textId="77777777" w:rsidR="006525E0" w:rsidRPr="0044749E" w:rsidRDefault="006525E0" w:rsidP="00C9653E"/>
        </w:tc>
      </w:tr>
      <w:tr w:rsidR="006525E0" w:rsidRPr="0044749E" w14:paraId="012468B0" w14:textId="77777777" w:rsidTr="00C9653E">
        <w:trPr>
          <w:trHeight w:val="240"/>
          <w:jc w:val="center"/>
        </w:trPr>
        <w:tc>
          <w:tcPr>
            <w:tcW w:w="4876" w:type="dxa"/>
            <w:tcBorders>
              <w:top w:val="nil"/>
              <w:left w:val="nil"/>
              <w:bottom w:val="nil"/>
              <w:right w:val="nil"/>
            </w:tcBorders>
          </w:tcPr>
          <w:p w14:paraId="7AE7E09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C9F9503" w14:textId="77777777" w:rsidR="006525E0" w:rsidRPr="0044749E" w:rsidRDefault="006525E0" w:rsidP="00C9653E">
            <w:pPr>
              <w:pStyle w:val="AmColumnHeading"/>
            </w:pPr>
            <w:r w:rsidRPr="0044749E">
              <w:t>Alteração</w:t>
            </w:r>
          </w:p>
        </w:tc>
      </w:tr>
      <w:tr w:rsidR="006525E0" w:rsidRPr="0044749E" w14:paraId="2E116EAC" w14:textId="77777777" w:rsidTr="00C9653E">
        <w:trPr>
          <w:jc w:val="center"/>
        </w:trPr>
        <w:tc>
          <w:tcPr>
            <w:tcW w:w="4876" w:type="dxa"/>
            <w:tcBorders>
              <w:top w:val="nil"/>
              <w:left w:val="nil"/>
              <w:bottom w:val="nil"/>
              <w:right w:val="nil"/>
            </w:tcBorders>
          </w:tcPr>
          <w:p w14:paraId="6CD0DE2F" w14:textId="77777777" w:rsidR="006525E0" w:rsidRPr="0044749E" w:rsidRDefault="006525E0" w:rsidP="00C9653E">
            <w:pPr>
              <w:pStyle w:val="Normal6a"/>
            </w:pPr>
          </w:p>
        </w:tc>
        <w:tc>
          <w:tcPr>
            <w:tcW w:w="4876" w:type="dxa"/>
            <w:tcBorders>
              <w:top w:val="nil"/>
              <w:left w:val="nil"/>
              <w:bottom w:val="nil"/>
              <w:right w:val="nil"/>
            </w:tcBorders>
          </w:tcPr>
          <w:p w14:paraId="23E89E66" w14:textId="76DCF4BE"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Condena a constituição, pela Rússia, de uma frota obscura composta por petroleiros antigos de propriedade anónima, que representam um risco ambiental, com o objetivo de evitar as sanções impostas pela UE e a limitação dos preços imposta pela UE e pelo G7+, reduzindo assim significativamente a sua eficiência; insta a Comissão a adotar medidas urgentes, no âmbito da cooperação da UE com a Organização Marítima Internacional, para impedir e limitar as atividades da frota obscura da Rússia;</w:t>
            </w:r>
          </w:p>
        </w:tc>
      </w:tr>
    </w:tbl>
    <w:p w14:paraId="6DCF782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B4053F1" w14:textId="77777777" w:rsidR="006525E0" w:rsidRPr="0044749E" w:rsidRDefault="006525E0" w:rsidP="006525E0">
      <w:r w:rsidRPr="0044749E">
        <w:rPr>
          <w:rStyle w:val="HideTWBExt"/>
        </w:rPr>
        <w:t>&lt;/Amend&gt;</w:t>
      </w:r>
    </w:p>
    <w:p w14:paraId="227142B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547</w:t>
      </w:r>
      <w:r w:rsidRPr="0044749E">
        <w:rPr>
          <w:rStyle w:val="HideTWBExt"/>
        </w:rPr>
        <w:t>&lt;/NumAm&gt;</w:t>
      </w:r>
    </w:p>
    <w:p w14:paraId="6E196302" w14:textId="77777777" w:rsidR="006525E0" w:rsidRPr="0044749E" w:rsidRDefault="006525E0" w:rsidP="006525E0">
      <w:pPr>
        <w:pStyle w:val="NormalBold"/>
      </w:pPr>
      <w:r w:rsidRPr="0044749E">
        <w:rPr>
          <w:rStyle w:val="HideTWBExt"/>
          <w:b w:val="0"/>
        </w:rPr>
        <w:t>&lt;RepeatBlock-By&gt;&lt;Members&gt;</w:t>
      </w:r>
      <w:r w:rsidRPr="0044749E">
        <w:t>Andrey Kovatchev</w:t>
      </w:r>
      <w:r w:rsidRPr="0044749E">
        <w:rPr>
          <w:rStyle w:val="HideTWBExt"/>
          <w:b w:val="0"/>
        </w:rPr>
        <w:t>&lt;/Members&gt;</w:t>
      </w:r>
    </w:p>
    <w:p w14:paraId="5EF83F95" w14:textId="77777777" w:rsidR="006525E0" w:rsidRPr="0044749E" w:rsidRDefault="006525E0" w:rsidP="006525E0">
      <w:pPr>
        <w:pStyle w:val="NormalBold"/>
      </w:pPr>
      <w:r w:rsidRPr="0044749E">
        <w:rPr>
          <w:rStyle w:val="HideTWBExt"/>
          <w:b w:val="0"/>
        </w:rPr>
        <w:t>&lt;/RepeatBlock-By&gt;</w:t>
      </w:r>
    </w:p>
    <w:p w14:paraId="74AC1AB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9897AF5" w14:textId="1FED1521"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3F40ACD" w14:textId="77777777" w:rsidTr="00C9653E">
        <w:trPr>
          <w:trHeight w:hRule="exact" w:val="240"/>
          <w:jc w:val="center"/>
        </w:trPr>
        <w:tc>
          <w:tcPr>
            <w:tcW w:w="9752" w:type="dxa"/>
            <w:gridSpan w:val="2"/>
            <w:tcBorders>
              <w:top w:val="nil"/>
              <w:left w:val="nil"/>
              <w:bottom w:val="nil"/>
              <w:right w:val="nil"/>
            </w:tcBorders>
          </w:tcPr>
          <w:p w14:paraId="7A3EBD60" w14:textId="77777777" w:rsidR="006525E0" w:rsidRPr="0044749E" w:rsidRDefault="006525E0" w:rsidP="00C9653E"/>
        </w:tc>
      </w:tr>
      <w:tr w:rsidR="006525E0" w:rsidRPr="0044749E" w14:paraId="2C589854" w14:textId="77777777" w:rsidTr="00C9653E">
        <w:trPr>
          <w:trHeight w:val="240"/>
          <w:jc w:val="center"/>
        </w:trPr>
        <w:tc>
          <w:tcPr>
            <w:tcW w:w="4876" w:type="dxa"/>
            <w:tcBorders>
              <w:top w:val="nil"/>
              <w:left w:val="nil"/>
              <w:bottom w:val="nil"/>
              <w:right w:val="nil"/>
            </w:tcBorders>
          </w:tcPr>
          <w:p w14:paraId="544F4F4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1A1842E" w14:textId="77777777" w:rsidR="006525E0" w:rsidRPr="0044749E" w:rsidRDefault="006525E0" w:rsidP="00C9653E">
            <w:pPr>
              <w:pStyle w:val="AmColumnHeading"/>
            </w:pPr>
            <w:r w:rsidRPr="0044749E">
              <w:t>Alteração</w:t>
            </w:r>
          </w:p>
        </w:tc>
      </w:tr>
      <w:tr w:rsidR="006525E0" w:rsidRPr="0044749E" w14:paraId="45017592" w14:textId="77777777" w:rsidTr="00C9653E">
        <w:trPr>
          <w:jc w:val="center"/>
        </w:trPr>
        <w:tc>
          <w:tcPr>
            <w:tcW w:w="4876" w:type="dxa"/>
            <w:tcBorders>
              <w:top w:val="nil"/>
              <w:left w:val="nil"/>
              <w:bottom w:val="nil"/>
              <w:right w:val="nil"/>
            </w:tcBorders>
          </w:tcPr>
          <w:p w14:paraId="5DD88A29" w14:textId="77777777" w:rsidR="006525E0" w:rsidRPr="0044749E" w:rsidRDefault="006525E0" w:rsidP="00C9653E">
            <w:pPr>
              <w:pStyle w:val="Normal6a"/>
            </w:pPr>
          </w:p>
        </w:tc>
        <w:tc>
          <w:tcPr>
            <w:tcW w:w="4876" w:type="dxa"/>
            <w:tcBorders>
              <w:top w:val="nil"/>
              <w:left w:val="nil"/>
              <w:bottom w:val="nil"/>
              <w:right w:val="nil"/>
            </w:tcBorders>
          </w:tcPr>
          <w:p w14:paraId="57391C59" w14:textId="294476BA"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Congratula</w:t>
            </w:r>
            <w:r w:rsidR="00730168" w:rsidRPr="0044749E">
              <w:rPr>
                <w:b/>
                <w:i/>
              </w:rPr>
              <w:noBreakHyphen/>
            </w:r>
            <w:r w:rsidRPr="0044749E">
              <w:rPr>
                <w:b/>
                <w:i/>
              </w:rPr>
              <w:t>se com as medidas adotadas pela Arménia para se distanciar da Rússia e da Bielorrússia e com o novo impulso positivo nas relações entre a UE e a Arménia, tal como também foi referido pelo Primeiro</w:t>
            </w:r>
            <w:r w:rsidR="00730168" w:rsidRPr="0044749E">
              <w:rPr>
                <w:b/>
                <w:i/>
              </w:rPr>
              <w:noBreakHyphen/>
            </w:r>
            <w:r w:rsidRPr="0044749E">
              <w:rPr>
                <w:b/>
                <w:i/>
              </w:rPr>
              <w:t>Ministro Pashinyan no discurso que proferiu no PE em outubro de 2023; insta a Comissão e o Conselho a apoiarem ativamente o desejo da Arménia de reforçar a cooperação com a UE; incentiva uma maior aproximação entre a UE e a Arménia;</w:t>
            </w:r>
          </w:p>
        </w:tc>
      </w:tr>
    </w:tbl>
    <w:p w14:paraId="640849D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D04A05B" w14:textId="77777777" w:rsidR="006525E0" w:rsidRPr="0044749E" w:rsidRDefault="006525E0" w:rsidP="006525E0">
      <w:r w:rsidRPr="0044749E">
        <w:rPr>
          <w:rStyle w:val="HideTWBExt"/>
        </w:rPr>
        <w:t>&lt;/Amend&gt;</w:t>
      </w:r>
    </w:p>
    <w:p w14:paraId="2068C6E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548</w:t>
      </w:r>
      <w:r w:rsidRPr="0044749E">
        <w:rPr>
          <w:rStyle w:val="HideTWBExt"/>
        </w:rPr>
        <w:t>&lt;/NumAm&gt;</w:t>
      </w:r>
    </w:p>
    <w:p w14:paraId="6EA357E5" w14:textId="77777777" w:rsidR="006525E0" w:rsidRPr="0044749E" w:rsidRDefault="006525E0" w:rsidP="006525E0">
      <w:pPr>
        <w:pStyle w:val="NormalBold"/>
      </w:pPr>
      <w:r w:rsidRPr="0044749E">
        <w:rPr>
          <w:rStyle w:val="HideTWBExt"/>
          <w:b w:val="0"/>
        </w:rPr>
        <w:t>&lt;RepeatBlock-By&gt;&lt;Members&gt;</w:t>
      </w:r>
      <w:r w:rsidRPr="0044749E">
        <w:t>Eszter Lakos</w:t>
      </w:r>
      <w:r w:rsidRPr="0044749E">
        <w:rPr>
          <w:rStyle w:val="HideTWBExt"/>
          <w:b w:val="0"/>
        </w:rPr>
        <w:t>&lt;/Members&gt;</w:t>
      </w:r>
    </w:p>
    <w:p w14:paraId="0B6FCD14" w14:textId="77777777" w:rsidR="006525E0" w:rsidRPr="0044749E" w:rsidRDefault="006525E0" w:rsidP="006525E0">
      <w:pPr>
        <w:pStyle w:val="NormalBold"/>
      </w:pPr>
      <w:r w:rsidRPr="0044749E">
        <w:rPr>
          <w:rStyle w:val="HideTWBExt"/>
          <w:b w:val="0"/>
        </w:rPr>
        <w:t>&lt;/RepeatBlock-By&gt;</w:t>
      </w:r>
    </w:p>
    <w:p w14:paraId="5B1B267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BA0B2C0" w14:textId="7E6ABDC4"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69D981E" w14:textId="77777777" w:rsidTr="00C9653E">
        <w:trPr>
          <w:trHeight w:hRule="exact" w:val="240"/>
          <w:jc w:val="center"/>
        </w:trPr>
        <w:tc>
          <w:tcPr>
            <w:tcW w:w="9752" w:type="dxa"/>
            <w:gridSpan w:val="2"/>
            <w:tcBorders>
              <w:top w:val="nil"/>
              <w:left w:val="nil"/>
              <w:bottom w:val="nil"/>
              <w:right w:val="nil"/>
            </w:tcBorders>
          </w:tcPr>
          <w:p w14:paraId="1EF636B6" w14:textId="77777777" w:rsidR="006525E0" w:rsidRPr="0044749E" w:rsidRDefault="006525E0" w:rsidP="00C9653E"/>
        </w:tc>
      </w:tr>
      <w:tr w:rsidR="006525E0" w:rsidRPr="0044749E" w14:paraId="1F0E22FE" w14:textId="77777777" w:rsidTr="00C9653E">
        <w:trPr>
          <w:trHeight w:val="240"/>
          <w:jc w:val="center"/>
        </w:trPr>
        <w:tc>
          <w:tcPr>
            <w:tcW w:w="4876" w:type="dxa"/>
            <w:tcBorders>
              <w:top w:val="nil"/>
              <w:left w:val="nil"/>
              <w:bottom w:val="nil"/>
              <w:right w:val="nil"/>
            </w:tcBorders>
          </w:tcPr>
          <w:p w14:paraId="46E192F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6D0B073" w14:textId="77777777" w:rsidR="006525E0" w:rsidRPr="0044749E" w:rsidRDefault="006525E0" w:rsidP="00C9653E">
            <w:pPr>
              <w:pStyle w:val="AmColumnHeading"/>
            </w:pPr>
            <w:r w:rsidRPr="0044749E">
              <w:t>Alteração</w:t>
            </w:r>
          </w:p>
        </w:tc>
      </w:tr>
      <w:tr w:rsidR="006525E0" w:rsidRPr="0044749E" w14:paraId="7BEB973E" w14:textId="77777777" w:rsidTr="00C9653E">
        <w:trPr>
          <w:jc w:val="center"/>
        </w:trPr>
        <w:tc>
          <w:tcPr>
            <w:tcW w:w="4876" w:type="dxa"/>
            <w:tcBorders>
              <w:top w:val="nil"/>
              <w:left w:val="nil"/>
              <w:bottom w:val="nil"/>
              <w:right w:val="nil"/>
            </w:tcBorders>
          </w:tcPr>
          <w:p w14:paraId="7C611D5F" w14:textId="77777777" w:rsidR="006525E0" w:rsidRPr="0044749E" w:rsidRDefault="006525E0" w:rsidP="00C9653E">
            <w:pPr>
              <w:pStyle w:val="Normal6a"/>
            </w:pPr>
          </w:p>
        </w:tc>
        <w:tc>
          <w:tcPr>
            <w:tcW w:w="4876" w:type="dxa"/>
            <w:tcBorders>
              <w:top w:val="nil"/>
              <w:left w:val="nil"/>
              <w:bottom w:val="nil"/>
              <w:right w:val="nil"/>
            </w:tcBorders>
          </w:tcPr>
          <w:p w14:paraId="34B0C112" w14:textId="2BB65043"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Manifesta a sua preocupação com a crescente influência russa nos Balcãs Ocidentais, nomeadamente através de campanhas de desinformação sobre a guerra na Ucrânia; manifesta a sua profunda preocupação com o facto de os meios de comunicação social ligados ao Kremlin e que operam nos Balcãs Ocidentais terem intensificado as suas atividades após fevereiro de 2022, com o objetivo de promover sentimentos pró</w:t>
            </w:r>
            <w:r w:rsidR="00730168" w:rsidRPr="0044749E">
              <w:rPr>
                <w:b/>
                <w:i/>
              </w:rPr>
              <w:noBreakHyphen/>
            </w:r>
            <w:r w:rsidRPr="0044749E">
              <w:rPr>
                <w:b/>
                <w:i/>
              </w:rPr>
              <w:t>russos alimentados por uma retórica antiocidental recorrente;</w:t>
            </w:r>
          </w:p>
        </w:tc>
      </w:tr>
    </w:tbl>
    <w:p w14:paraId="18161F3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3B80D7F" w14:textId="77777777" w:rsidR="006525E0" w:rsidRPr="0044749E" w:rsidRDefault="006525E0" w:rsidP="006525E0">
      <w:r w:rsidRPr="0044749E">
        <w:rPr>
          <w:rStyle w:val="HideTWBExt"/>
        </w:rPr>
        <w:t>&lt;/Amend&gt;</w:t>
      </w:r>
    </w:p>
    <w:p w14:paraId="00BFA2D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549</w:t>
      </w:r>
      <w:r w:rsidRPr="0044749E">
        <w:rPr>
          <w:rStyle w:val="HideTWBExt"/>
        </w:rPr>
        <w:t>&lt;/NumAm&gt;</w:t>
      </w:r>
    </w:p>
    <w:p w14:paraId="52D6D803"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1729D6FE" w14:textId="77777777" w:rsidR="006525E0" w:rsidRPr="0044749E" w:rsidRDefault="006525E0" w:rsidP="006525E0">
      <w:pPr>
        <w:pStyle w:val="NormalBold"/>
      </w:pPr>
      <w:r w:rsidRPr="0044749E">
        <w:rPr>
          <w:rStyle w:val="HideTWBExt"/>
          <w:b w:val="0"/>
        </w:rPr>
        <w:t>&lt;/RepeatBlock-By&gt;</w:t>
      </w:r>
    </w:p>
    <w:p w14:paraId="3B297C6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1975D9B" w14:textId="6F5269D8"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27085F3" w14:textId="77777777" w:rsidTr="00C9653E">
        <w:trPr>
          <w:trHeight w:hRule="exact" w:val="240"/>
          <w:jc w:val="center"/>
        </w:trPr>
        <w:tc>
          <w:tcPr>
            <w:tcW w:w="9752" w:type="dxa"/>
            <w:gridSpan w:val="2"/>
            <w:tcBorders>
              <w:top w:val="nil"/>
              <w:left w:val="nil"/>
              <w:bottom w:val="nil"/>
              <w:right w:val="nil"/>
            </w:tcBorders>
          </w:tcPr>
          <w:p w14:paraId="66EECE62" w14:textId="77777777" w:rsidR="006525E0" w:rsidRPr="0044749E" w:rsidRDefault="006525E0" w:rsidP="00C9653E"/>
        </w:tc>
      </w:tr>
      <w:tr w:rsidR="006525E0" w:rsidRPr="0044749E" w14:paraId="724B6907" w14:textId="77777777" w:rsidTr="00C9653E">
        <w:trPr>
          <w:trHeight w:val="240"/>
          <w:jc w:val="center"/>
        </w:trPr>
        <w:tc>
          <w:tcPr>
            <w:tcW w:w="4876" w:type="dxa"/>
            <w:tcBorders>
              <w:top w:val="nil"/>
              <w:left w:val="nil"/>
              <w:bottom w:val="nil"/>
              <w:right w:val="nil"/>
            </w:tcBorders>
          </w:tcPr>
          <w:p w14:paraId="61CFC13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A358565" w14:textId="77777777" w:rsidR="006525E0" w:rsidRPr="0044749E" w:rsidRDefault="006525E0" w:rsidP="00C9653E">
            <w:pPr>
              <w:pStyle w:val="AmColumnHeading"/>
            </w:pPr>
            <w:r w:rsidRPr="0044749E">
              <w:t>Alteração</w:t>
            </w:r>
          </w:p>
        </w:tc>
      </w:tr>
      <w:tr w:rsidR="006525E0" w:rsidRPr="0044749E" w14:paraId="4446AD53" w14:textId="77777777" w:rsidTr="00C9653E">
        <w:trPr>
          <w:jc w:val="center"/>
        </w:trPr>
        <w:tc>
          <w:tcPr>
            <w:tcW w:w="4876" w:type="dxa"/>
            <w:tcBorders>
              <w:top w:val="nil"/>
              <w:left w:val="nil"/>
              <w:bottom w:val="nil"/>
              <w:right w:val="nil"/>
            </w:tcBorders>
          </w:tcPr>
          <w:p w14:paraId="52091CC4" w14:textId="77777777" w:rsidR="006525E0" w:rsidRPr="0044749E" w:rsidRDefault="006525E0" w:rsidP="00C9653E">
            <w:pPr>
              <w:pStyle w:val="Normal6a"/>
            </w:pPr>
          </w:p>
        </w:tc>
        <w:tc>
          <w:tcPr>
            <w:tcW w:w="4876" w:type="dxa"/>
            <w:tcBorders>
              <w:top w:val="nil"/>
              <w:left w:val="nil"/>
              <w:bottom w:val="nil"/>
              <w:right w:val="nil"/>
            </w:tcBorders>
          </w:tcPr>
          <w:p w14:paraId="42A16258" w14:textId="496DF63C"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Salienta que a guerra de agressão da Rússia contra a Ucrânia, em combinação com o comportamento revisionista da Federação da Rússia contra vários Estados vizinhos do mar Negro, desestabiliza e ameaça a Vizinhança Oriental e os Balcãs Ocidentais, o que, por sua vez, corrói a arquitetura de segurança europeia;</w:t>
            </w:r>
          </w:p>
        </w:tc>
      </w:tr>
    </w:tbl>
    <w:p w14:paraId="66741D7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F9A8585" w14:textId="77777777" w:rsidR="006525E0" w:rsidRPr="0044749E" w:rsidRDefault="006525E0" w:rsidP="006525E0">
      <w:r w:rsidRPr="0044749E">
        <w:rPr>
          <w:rStyle w:val="HideTWBExt"/>
        </w:rPr>
        <w:t>&lt;/Amend&gt;</w:t>
      </w:r>
    </w:p>
    <w:p w14:paraId="5854A74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550</w:t>
      </w:r>
      <w:r w:rsidRPr="0044749E">
        <w:rPr>
          <w:rStyle w:val="HideTWBExt"/>
        </w:rPr>
        <w:t>&lt;/NumAm&gt;</w:t>
      </w:r>
    </w:p>
    <w:p w14:paraId="42A18DE8"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4ACDCB95" w14:textId="77777777" w:rsidR="006525E0" w:rsidRPr="0044749E" w:rsidRDefault="006525E0" w:rsidP="006525E0">
      <w:pPr>
        <w:pStyle w:val="NormalBold"/>
      </w:pPr>
      <w:r w:rsidRPr="0044749E">
        <w:rPr>
          <w:rStyle w:val="HideTWBExt"/>
          <w:b w:val="0"/>
        </w:rPr>
        <w:t>&lt;/RepeatBlock-By&gt;</w:t>
      </w:r>
    </w:p>
    <w:p w14:paraId="5407E5D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E09A40D" w14:textId="0E23B4B6"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28CD92E" w14:textId="77777777" w:rsidTr="00C9653E">
        <w:trPr>
          <w:trHeight w:hRule="exact" w:val="240"/>
          <w:jc w:val="center"/>
        </w:trPr>
        <w:tc>
          <w:tcPr>
            <w:tcW w:w="9752" w:type="dxa"/>
            <w:gridSpan w:val="2"/>
            <w:tcBorders>
              <w:top w:val="nil"/>
              <w:left w:val="nil"/>
              <w:bottom w:val="nil"/>
              <w:right w:val="nil"/>
            </w:tcBorders>
          </w:tcPr>
          <w:p w14:paraId="62E767FA" w14:textId="77777777" w:rsidR="006525E0" w:rsidRPr="0044749E" w:rsidRDefault="006525E0" w:rsidP="00C9653E"/>
        </w:tc>
      </w:tr>
      <w:tr w:rsidR="006525E0" w:rsidRPr="0044749E" w14:paraId="61475DCA" w14:textId="77777777" w:rsidTr="00C9653E">
        <w:trPr>
          <w:trHeight w:val="240"/>
          <w:jc w:val="center"/>
        </w:trPr>
        <w:tc>
          <w:tcPr>
            <w:tcW w:w="4876" w:type="dxa"/>
            <w:tcBorders>
              <w:top w:val="nil"/>
              <w:left w:val="nil"/>
              <w:bottom w:val="nil"/>
              <w:right w:val="nil"/>
            </w:tcBorders>
          </w:tcPr>
          <w:p w14:paraId="5074A11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55A27D" w14:textId="77777777" w:rsidR="006525E0" w:rsidRPr="0044749E" w:rsidRDefault="006525E0" w:rsidP="00C9653E">
            <w:pPr>
              <w:pStyle w:val="AmColumnHeading"/>
            </w:pPr>
            <w:r w:rsidRPr="0044749E">
              <w:t>Alteração</w:t>
            </w:r>
          </w:p>
        </w:tc>
      </w:tr>
      <w:tr w:rsidR="006525E0" w:rsidRPr="0044749E" w14:paraId="3CC7689B" w14:textId="77777777" w:rsidTr="00C9653E">
        <w:trPr>
          <w:jc w:val="center"/>
        </w:trPr>
        <w:tc>
          <w:tcPr>
            <w:tcW w:w="4876" w:type="dxa"/>
            <w:tcBorders>
              <w:top w:val="nil"/>
              <w:left w:val="nil"/>
              <w:bottom w:val="nil"/>
              <w:right w:val="nil"/>
            </w:tcBorders>
          </w:tcPr>
          <w:p w14:paraId="09E5FA0F" w14:textId="77777777" w:rsidR="006525E0" w:rsidRPr="0044749E" w:rsidRDefault="006525E0" w:rsidP="00C9653E">
            <w:pPr>
              <w:pStyle w:val="Normal6a"/>
            </w:pPr>
          </w:p>
        </w:tc>
        <w:tc>
          <w:tcPr>
            <w:tcW w:w="4876" w:type="dxa"/>
            <w:tcBorders>
              <w:top w:val="nil"/>
              <w:left w:val="nil"/>
              <w:bottom w:val="nil"/>
              <w:right w:val="nil"/>
            </w:tcBorders>
          </w:tcPr>
          <w:p w14:paraId="56B6C599" w14:textId="2B2C2F24"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Salienta que a estabilidade no mar Báltico e no mar Negro é fundamental para a segurança da Europa, incluindo a sua segurança energética, tal como declarado pela Bússola Estratégica da UE e pela OTAN, exigindo, por conseguinte, estratégias abrangentes e ações significativas;</w:t>
            </w:r>
          </w:p>
        </w:tc>
      </w:tr>
    </w:tbl>
    <w:p w14:paraId="4904DCF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A9E0E0D" w14:textId="77777777" w:rsidR="006525E0" w:rsidRPr="0044749E" w:rsidRDefault="006525E0" w:rsidP="006525E0">
      <w:r w:rsidRPr="0044749E">
        <w:rPr>
          <w:rStyle w:val="HideTWBExt"/>
        </w:rPr>
        <w:t>&lt;/Amend&gt;</w:t>
      </w:r>
    </w:p>
    <w:p w14:paraId="70093D5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551</w:t>
      </w:r>
      <w:r w:rsidRPr="0044749E">
        <w:rPr>
          <w:rStyle w:val="HideTWBExt"/>
        </w:rPr>
        <w:t>&lt;/NumAm&gt;</w:t>
      </w:r>
    </w:p>
    <w:p w14:paraId="2D83D22F" w14:textId="03A22029" w:rsidR="006525E0" w:rsidRPr="0044749E" w:rsidRDefault="006525E0" w:rsidP="006525E0">
      <w:pPr>
        <w:pStyle w:val="NormalBold"/>
      </w:pPr>
      <w:r w:rsidRPr="0044749E">
        <w:rPr>
          <w:rStyle w:val="HideTWBExt"/>
          <w:b w:val="0"/>
        </w:rPr>
        <w:t>&lt;RepeatBlock-By&gt;&lt;Members&gt;</w:t>
      </w:r>
      <w:r w:rsidRPr="0044749E">
        <w:t>Urmas Paet, Hilde Vautmans, Petras Auštrevičius, Lucia Yar, Nathalie Loiseau, Ilhan Kyuchyuk, Marie</w:t>
      </w:r>
      <w:r w:rsidR="00730168" w:rsidRPr="0044749E">
        <w:noBreakHyphen/>
      </w:r>
      <w:r w:rsidRPr="0044749E">
        <w:t>Agnes Strack</w:t>
      </w:r>
      <w:r w:rsidR="00730168" w:rsidRPr="0044749E">
        <w:noBreakHyphen/>
      </w:r>
      <w:r w:rsidRPr="0044749E">
        <w:t>Zimmermann</w:t>
      </w:r>
      <w:r w:rsidRPr="0044749E">
        <w:rPr>
          <w:rStyle w:val="HideTWBExt"/>
          <w:b w:val="0"/>
        </w:rPr>
        <w:t>&lt;/Members&gt;</w:t>
      </w:r>
    </w:p>
    <w:p w14:paraId="35230DF2" w14:textId="77777777" w:rsidR="006525E0" w:rsidRPr="0044749E" w:rsidRDefault="006525E0" w:rsidP="006525E0">
      <w:pPr>
        <w:pStyle w:val="NormalBold"/>
      </w:pPr>
      <w:r w:rsidRPr="0044749E">
        <w:rPr>
          <w:rStyle w:val="HideTWBExt"/>
          <w:b w:val="0"/>
        </w:rPr>
        <w:t>&lt;/RepeatBlock-By&gt;</w:t>
      </w:r>
    </w:p>
    <w:p w14:paraId="1CDAD19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1A724B6" w14:textId="2A72B4BA"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7BB9762" w14:textId="77777777" w:rsidTr="00C9653E">
        <w:trPr>
          <w:trHeight w:hRule="exact" w:val="240"/>
          <w:jc w:val="center"/>
        </w:trPr>
        <w:tc>
          <w:tcPr>
            <w:tcW w:w="9752" w:type="dxa"/>
            <w:gridSpan w:val="2"/>
            <w:tcBorders>
              <w:top w:val="nil"/>
              <w:left w:val="nil"/>
              <w:bottom w:val="nil"/>
              <w:right w:val="nil"/>
            </w:tcBorders>
          </w:tcPr>
          <w:p w14:paraId="54381CF4" w14:textId="77777777" w:rsidR="006525E0" w:rsidRPr="0044749E" w:rsidRDefault="006525E0" w:rsidP="00C9653E"/>
        </w:tc>
      </w:tr>
      <w:tr w:rsidR="006525E0" w:rsidRPr="0044749E" w14:paraId="7D5C066F" w14:textId="77777777" w:rsidTr="00C9653E">
        <w:trPr>
          <w:trHeight w:val="240"/>
          <w:jc w:val="center"/>
        </w:trPr>
        <w:tc>
          <w:tcPr>
            <w:tcW w:w="4876" w:type="dxa"/>
            <w:tcBorders>
              <w:top w:val="nil"/>
              <w:left w:val="nil"/>
              <w:bottom w:val="nil"/>
              <w:right w:val="nil"/>
            </w:tcBorders>
          </w:tcPr>
          <w:p w14:paraId="42AB3CC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E487923" w14:textId="77777777" w:rsidR="006525E0" w:rsidRPr="0044749E" w:rsidRDefault="006525E0" w:rsidP="00C9653E">
            <w:pPr>
              <w:pStyle w:val="AmColumnHeading"/>
            </w:pPr>
            <w:r w:rsidRPr="0044749E">
              <w:t>Alteração</w:t>
            </w:r>
          </w:p>
        </w:tc>
      </w:tr>
      <w:tr w:rsidR="006525E0" w:rsidRPr="0044749E" w14:paraId="4E4B8BFB" w14:textId="77777777" w:rsidTr="00C9653E">
        <w:trPr>
          <w:jc w:val="center"/>
        </w:trPr>
        <w:tc>
          <w:tcPr>
            <w:tcW w:w="4876" w:type="dxa"/>
            <w:tcBorders>
              <w:top w:val="nil"/>
              <w:left w:val="nil"/>
              <w:bottom w:val="nil"/>
              <w:right w:val="nil"/>
            </w:tcBorders>
          </w:tcPr>
          <w:p w14:paraId="4E6FBE8B" w14:textId="77777777" w:rsidR="006525E0" w:rsidRPr="0044749E" w:rsidRDefault="006525E0" w:rsidP="00C9653E">
            <w:pPr>
              <w:pStyle w:val="Normal6a"/>
            </w:pPr>
          </w:p>
        </w:tc>
        <w:tc>
          <w:tcPr>
            <w:tcW w:w="4876" w:type="dxa"/>
            <w:tcBorders>
              <w:top w:val="nil"/>
              <w:left w:val="nil"/>
              <w:bottom w:val="nil"/>
              <w:right w:val="nil"/>
            </w:tcBorders>
          </w:tcPr>
          <w:p w14:paraId="2FEDBBD4" w14:textId="505FF8B3"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Reitera o seu apelo ao Conselho para que passe gradualmente para uma votação por maioria qualificada quando são tomadas decisões em domínios da PESC sem implicações no domínio militar ou de defesa;</w:t>
            </w:r>
          </w:p>
        </w:tc>
      </w:tr>
    </w:tbl>
    <w:p w14:paraId="4345FF7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F66458E" w14:textId="77777777" w:rsidR="006525E0" w:rsidRPr="0044749E" w:rsidRDefault="006525E0" w:rsidP="006525E0">
      <w:r w:rsidRPr="0044749E">
        <w:rPr>
          <w:rStyle w:val="HideTWBExt"/>
        </w:rPr>
        <w:t>&lt;/Amend&gt;</w:t>
      </w:r>
    </w:p>
    <w:p w14:paraId="78F50DF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552</w:t>
      </w:r>
      <w:r w:rsidRPr="0044749E">
        <w:rPr>
          <w:rStyle w:val="HideTWBExt"/>
        </w:rPr>
        <w:t>&lt;/NumAm&gt;</w:t>
      </w:r>
    </w:p>
    <w:p w14:paraId="6C2523A1"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67D4B72B" w14:textId="77777777" w:rsidR="006525E0" w:rsidRPr="0044749E" w:rsidRDefault="006525E0" w:rsidP="006525E0">
      <w:pPr>
        <w:pStyle w:val="NormalBold"/>
      </w:pPr>
      <w:r w:rsidRPr="0044749E">
        <w:rPr>
          <w:rStyle w:val="HideTWBExt"/>
          <w:b w:val="0"/>
        </w:rPr>
        <w:t>&lt;/RepeatBlock-By&gt;</w:t>
      </w:r>
    </w:p>
    <w:p w14:paraId="6683EB2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DE1EF2B" w14:textId="5A54C186"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1FCF56" w14:textId="77777777" w:rsidTr="00C9653E">
        <w:trPr>
          <w:trHeight w:hRule="exact" w:val="240"/>
          <w:jc w:val="center"/>
        </w:trPr>
        <w:tc>
          <w:tcPr>
            <w:tcW w:w="9752" w:type="dxa"/>
            <w:gridSpan w:val="2"/>
            <w:tcBorders>
              <w:top w:val="nil"/>
              <w:left w:val="nil"/>
              <w:bottom w:val="nil"/>
              <w:right w:val="nil"/>
            </w:tcBorders>
          </w:tcPr>
          <w:p w14:paraId="0FA12BF3" w14:textId="77777777" w:rsidR="006525E0" w:rsidRPr="0044749E" w:rsidRDefault="006525E0" w:rsidP="00C9653E"/>
        </w:tc>
      </w:tr>
      <w:tr w:rsidR="006525E0" w:rsidRPr="0044749E" w14:paraId="7C4365A7" w14:textId="77777777" w:rsidTr="00C9653E">
        <w:trPr>
          <w:trHeight w:val="240"/>
          <w:jc w:val="center"/>
        </w:trPr>
        <w:tc>
          <w:tcPr>
            <w:tcW w:w="4876" w:type="dxa"/>
            <w:tcBorders>
              <w:top w:val="nil"/>
              <w:left w:val="nil"/>
              <w:bottom w:val="nil"/>
              <w:right w:val="nil"/>
            </w:tcBorders>
          </w:tcPr>
          <w:p w14:paraId="2061E9B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74FD24B" w14:textId="77777777" w:rsidR="006525E0" w:rsidRPr="0044749E" w:rsidRDefault="006525E0" w:rsidP="00C9653E">
            <w:pPr>
              <w:pStyle w:val="AmColumnHeading"/>
            </w:pPr>
            <w:r w:rsidRPr="0044749E">
              <w:t>Alteração</w:t>
            </w:r>
          </w:p>
        </w:tc>
      </w:tr>
      <w:tr w:rsidR="006525E0" w:rsidRPr="0044749E" w14:paraId="3DAB4D45" w14:textId="77777777" w:rsidTr="00C9653E">
        <w:trPr>
          <w:jc w:val="center"/>
        </w:trPr>
        <w:tc>
          <w:tcPr>
            <w:tcW w:w="4876" w:type="dxa"/>
            <w:tcBorders>
              <w:top w:val="nil"/>
              <w:left w:val="nil"/>
              <w:bottom w:val="nil"/>
              <w:right w:val="nil"/>
            </w:tcBorders>
          </w:tcPr>
          <w:p w14:paraId="409FB2C7" w14:textId="77777777" w:rsidR="006525E0" w:rsidRPr="0044749E" w:rsidRDefault="006525E0" w:rsidP="00C9653E">
            <w:pPr>
              <w:pStyle w:val="Normal6a"/>
            </w:pPr>
          </w:p>
        </w:tc>
        <w:tc>
          <w:tcPr>
            <w:tcW w:w="4876" w:type="dxa"/>
            <w:tcBorders>
              <w:top w:val="nil"/>
              <w:left w:val="nil"/>
              <w:bottom w:val="nil"/>
              <w:right w:val="nil"/>
            </w:tcBorders>
          </w:tcPr>
          <w:p w14:paraId="499A408D" w14:textId="66F70FA1" w:rsidR="006525E0" w:rsidRPr="0044749E" w:rsidRDefault="006525E0" w:rsidP="00C9653E">
            <w:pPr>
              <w:pStyle w:val="Normal6a"/>
            </w:pPr>
            <w:r w:rsidRPr="0044749E">
              <w:rPr>
                <w:b/>
                <w:i/>
              </w:rPr>
              <w:t>14</w:t>
            </w:r>
            <w:r w:rsidR="00730168" w:rsidRPr="0044749E">
              <w:rPr>
                <w:b/>
                <w:i/>
              </w:rPr>
              <w:noBreakHyphen/>
            </w:r>
            <w:r w:rsidRPr="0044749E">
              <w:rPr>
                <w:b/>
                <w:i/>
              </w:rPr>
              <w:t>B.</w:t>
            </w:r>
            <w:r w:rsidRPr="0044749E">
              <w:tab/>
            </w:r>
            <w:r w:rsidRPr="0044749E">
              <w:rPr>
                <w:b/>
                <w:i/>
              </w:rPr>
              <w:t>Denuncia a tentativa, por parte da Rússia, de fazer com que os países da sua antiga esfera de influência paguem um preço elevado por terem optado pela via da democracia, como a Ucrânia, a Geórgia e a Moldávia, mas também a Arménia; congratula</w:t>
            </w:r>
            <w:r w:rsidR="00730168" w:rsidRPr="0044749E">
              <w:rPr>
                <w:b/>
                <w:i/>
              </w:rPr>
              <w:noBreakHyphen/>
            </w:r>
            <w:r w:rsidRPr="0044749E">
              <w:rPr>
                <w:b/>
                <w:i/>
              </w:rPr>
              <w:t>se com a decisão da Arménia de, na sequência da incapacidade da Rússia de ajudar o país contra a agressão militar do Azerbaijão, suspender a sua participação na Organização do Tratado de Segurança Coletiva e de cessar todos os pagamentos destinados ao orçamento desta organização, em 2024, bem como com a decisão de procurar uma arquitetura de segurança mais fiável; apoia o pedido oficial que a Arménia endereçou à Federação da Rússia no sentido de retirar os seus guardas de fronteira adstritos ao serviço federal de segurança do seu aeroporto nacional e da fronteira entre a Arménia e o Irão; louva a decisão de adotar as medidas de assistência ao abrigo do Mecanismo Europeu de Apoio à Paz para apoiar as forças armadas moldavas e arménias, respetivamente, em 13 de junho e 22 de julho de 2024;</w:t>
            </w:r>
          </w:p>
        </w:tc>
      </w:tr>
    </w:tbl>
    <w:p w14:paraId="6FC0270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9A73FDE" w14:textId="77777777" w:rsidR="006525E0" w:rsidRPr="0044749E" w:rsidRDefault="006525E0" w:rsidP="006525E0">
      <w:r w:rsidRPr="0044749E">
        <w:rPr>
          <w:rStyle w:val="HideTWBExt"/>
        </w:rPr>
        <w:t>&lt;/Amend&gt;</w:t>
      </w:r>
    </w:p>
    <w:p w14:paraId="3875ED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553</w:t>
      </w:r>
      <w:r w:rsidRPr="0044749E">
        <w:rPr>
          <w:rStyle w:val="HideTWBExt"/>
        </w:rPr>
        <w:t>&lt;/NumAm&gt;</w:t>
      </w:r>
    </w:p>
    <w:p w14:paraId="1F1BE07C"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 Marco Tarquinio</w:t>
      </w:r>
      <w:r w:rsidRPr="0044749E">
        <w:rPr>
          <w:rStyle w:val="HideTWBExt"/>
          <w:b w:val="0"/>
        </w:rPr>
        <w:t>&lt;/Members&gt;</w:t>
      </w:r>
    </w:p>
    <w:p w14:paraId="0B7FB0EB" w14:textId="77777777" w:rsidR="006525E0" w:rsidRPr="0044749E" w:rsidRDefault="006525E0" w:rsidP="006525E0">
      <w:pPr>
        <w:pStyle w:val="NormalBold"/>
      </w:pPr>
      <w:r w:rsidRPr="0044749E">
        <w:rPr>
          <w:rStyle w:val="HideTWBExt"/>
          <w:b w:val="0"/>
        </w:rPr>
        <w:t>&lt;/RepeatBlock-By&gt;</w:t>
      </w:r>
    </w:p>
    <w:p w14:paraId="3CB2DFD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5431FD7" w14:textId="65640DA8"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A79076D" w14:textId="77777777" w:rsidTr="00C9653E">
        <w:trPr>
          <w:trHeight w:hRule="exact" w:val="240"/>
          <w:jc w:val="center"/>
        </w:trPr>
        <w:tc>
          <w:tcPr>
            <w:tcW w:w="9752" w:type="dxa"/>
            <w:gridSpan w:val="2"/>
            <w:tcBorders>
              <w:top w:val="nil"/>
              <w:left w:val="nil"/>
              <w:bottom w:val="nil"/>
              <w:right w:val="nil"/>
            </w:tcBorders>
          </w:tcPr>
          <w:p w14:paraId="6B294CED" w14:textId="77777777" w:rsidR="006525E0" w:rsidRPr="0044749E" w:rsidRDefault="006525E0" w:rsidP="00C9653E"/>
        </w:tc>
      </w:tr>
      <w:tr w:rsidR="006525E0" w:rsidRPr="0044749E" w14:paraId="2E8C6BAE" w14:textId="77777777" w:rsidTr="00C9653E">
        <w:trPr>
          <w:trHeight w:val="240"/>
          <w:jc w:val="center"/>
        </w:trPr>
        <w:tc>
          <w:tcPr>
            <w:tcW w:w="4876" w:type="dxa"/>
            <w:tcBorders>
              <w:top w:val="nil"/>
              <w:left w:val="nil"/>
              <w:bottom w:val="nil"/>
              <w:right w:val="nil"/>
            </w:tcBorders>
          </w:tcPr>
          <w:p w14:paraId="001EA6A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2EC4E81" w14:textId="77777777" w:rsidR="006525E0" w:rsidRPr="0044749E" w:rsidRDefault="006525E0" w:rsidP="00C9653E">
            <w:pPr>
              <w:pStyle w:val="AmColumnHeading"/>
            </w:pPr>
            <w:r w:rsidRPr="0044749E">
              <w:t>Alteração</w:t>
            </w:r>
          </w:p>
        </w:tc>
      </w:tr>
      <w:tr w:rsidR="006525E0" w:rsidRPr="0044749E" w14:paraId="3E333A66" w14:textId="77777777" w:rsidTr="00C9653E">
        <w:trPr>
          <w:jc w:val="center"/>
        </w:trPr>
        <w:tc>
          <w:tcPr>
            <w:tcW w:w="4876" w:type="dxa"/>
            <w:tcBorders>
              <w:top w:val="nil"/>
              <w:left w:val="nil"/>
              <w:bottom w:val="nil"/>
              <w:right w:val="nil"/>
            </w:tcBorders>
          </w:tcPr>
          <w:p w14:paraId="5C0BB8A4" w14:textId="77777777" w:rsidR="006525E0" w:rsidRPr="0044749E" w:rsidRDefault="006525E0" w:rsidP="00C9653E">
            <w:pPr>
              <w:pStyle w:val="Normal6a"/>
            </w:pPr>
          </w:p>
        </w:tc>
        <w:tc>
          <w:tcPr>
            <w:tcW w:w="4876" w:type="dxa"/>
            <w:tcBorders>
              <w:top w:val="nil"/>
              <w:left w:val="nil"/>
              <w:bottom w:val="nil"/>
              <w:right w:val="nil"/>
            </w:tcBorders>
          </w:tcPr>
          <w:p w14:paraId="48B761E4" w14:textId="4D734CDC" w:rsidR="006525E0" w:rsidRPr="0044749E" w:rsidRDefault="006525E0" w:rsidP="00C9653E">
            <w:pPr>
              <w:pStyle w:val="Normal6a"/>
            </w:pPr>
            <w:r w:rsidRPr="0044749E">
              <w:rPr>
                <w:b/>
                <w:i/>
              </w:rPr>
              <w:t>14</w:t>
            </w:r>
            <w:r w:rsidR="00730168" w:rsidRPr="0044749E">
              <w:rPr>
                <w:b/>
                <w:i/>
              </w:rPr>
              <w:noBreakHyphen/>
            </w:r>
            <w:r w:rsidRPr="0044749E">
              <w:rPr>
                <w:b/>
                <w:i/>
              </w:rPr>
              <w:t>B.</w:t>
            </w:r>
            <w:r w:rsidRPr="0044749E">
              <w:tab/>
            </w:r>
            <w:r w:rsidRPr="0044749E">
              <w:rPr>
                <w:b/>
                <w:i/>
              </w:rPr>
              <w:t>Louva o povo moldavo por ter realizado as eleições presidenciais de forma profissional e com um extraordinário sentido de dever e dedicação, apesar da ingerência em grande escala e contínua da Rússia e dos seus representantes; incentiva as autoridades a prosseguirem estes esforços tendo em vista as eleições parlamentares do próximo ano; reitera o seu apoio à Moldávia na defesa da sua democracia;</w:t>
            </w:r>
          </w:p>
        </w:tc>
      </w:tr>
    </w:tbl>
    <w:p w14:paraId="4E543B5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0753BBF" w14:textId="77777777" w:rsidR="006525E0" w:rsidRPr="0044749E" w:rsidRDefault="006525E0" w:rsidP="006525E0">
      <w:r w:rsidRPr="0044749E">
        <w:rPr>
          <w:rStyle w:val="HideTWBExt"/>
        </w:rPr>
        <w:t>&lt;/Amend&gt;</w:t>
      </w:r>
    </w:p>
    <w:p w14:paraId="77968A4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554</w:t>
      </w:r>
      <w:r w:rsidRPr="0044749E">
        <w:rPr>
          <w:rStyle w:val="HideTWBExt"/>
        </w:rPr>
        <w:t>&lt;/NumAm&gt;</w:t>
      </w:r>
    </w:p>
    <w:p w14:paraId="6544E7F7" w14:textId="4E8010AF" w:rsidR="006525E0" w:rsidRPr="0044749E" w:rsidRDefault="006525E0" w:rsidP="006525E0">
      <w:pPr>
        <w:pStyle w:val="NormalBold"/>
      </w:pPr>
      <w:r w:rsidRPr="0044749E">
        <w:rPr>
          <w:rStyle w:val="HideTWBExt"/>
          <w:b w:val="0"/>
        </w:rPr>
        <w:t>&lt;RepeatBlock-By&gt;&lt;Members&gt;</w:t>
      </w:r>
      <w:r w:rsidRPr="0044749E">
        <w:t>Urmas Paet, Hilde Vautmans, Petras Auštrevičius, Lucia Yar, Nathalie Loiseau, Ilhan Kyuchyuk, Marie</w:t>
      </w:r>
      <w:r w:rsidR="00730168" w:rsidRPr="0044749E">
        <w:noBreakHyphen/>
      </w:r>
      <w:r w:rsidRPr="0044749E">
        <w:t>Agnes Strack</w:t>
      </w:r>
      <w:r w:rsidR="00730168" w:rsidRPr="0044749E">
        <w:noBreakHyphen/>
      </w:r>
      <w:r w:rsidRPr="0044749E">
        <w:t>Zimmermann</w:t>
      </w:r>
      <w:r w:rsidRPr="0044749E">
        <w:rPr>
          <w:rStyle w:val="HideTWBExt"/>
          <w:b w:val="0"/>
        </w:rPr>
        <w:t>&lt;/Members&gt;</w:t>
      </w:r>
    </w:p>
    <w:p w14:paraId="1F83E4E5" w14:textId="77777777" w:rsidR="006525E0" w:rsidRPr="0044749E" w:rsidRDefault="006525E0" w:rsidP="006525E0">
      <w:pPr>
        <w:pStyle w:val="NormalBold"/>
      </w:pPr>
      <w:r w:rsidRPr="0044749E">
        <w:rPr>
          <w:rStyle w:val="HideTWBExt"/>
          <w:b w:val="0"/>
        </w:rPr>
        <w:t>&lt;/RepeatBlock-By&gt;</w:t>
      </w:r>
    </w:p>
    <w:p w14:paraId="21F0E9D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2472C2E" w14:textId="65A2327A"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5BCD60" w14:textId="77777777" w:rsidTr="00C9653E">
        <w:trPr>
          <w:trHeight w:hRule="exact" w:val="240"/>
          <w:jc w:val="center"/>
        </w:trPr>
        <w:tc>
          <w:tcPr>
            <w:tcW w:w="9752" w:type="dxa"/>
            <w:gridSpan w:val="2"/>
            <w:tcBorders>
              <w:top w:val="nil"/>
              <w:left w:val="nil"/>
              <w:bottom w:val="nil"/>
              <w:right w:val="nil"/>
            </w:tcBorders>
          </w:tcPr>
          <w:p w14:paraId="6F76A318" w14:textId="77777777" w:rsidR="006525E0" w:rsidRPr="0044749E" w:rsidRDefault="006525E0" w:rsidP="00C9653E"/>
        </w:tc>
      </w:tr>
      <w:tr w:rsidR="006525E0" w:rsidRPr="0044749E" w14:paraId="09106E36" w14:textId="77777777" w:rsidTr="00C9653E">
        <w:trPr>
          <w:trHeight w:val="240"/>
          <w:jc w:val="center"/>
        </w:trPr>
        <w:tc>
          <w:tcPr>
            <w:tcW w:w="4876" w:type="dxa"/>
            <w:tcBorders>
              <w:top w:val="nil"/>
              <w:left w:val="nil"/>
              <w:bottom w:val="nil"/>
              <w:right w:val="nil"/>
            </w:tcBorders>
          </w:tcPr>
          <w:p w14:paraId="1DE2A6E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B28D8C3" w14:textId="77777777" w:rsidR="006525E0" w:rsidRPr="0044749E" w:rsidRDefault="006525E0" w:rsidP="00C9653E">
            <w:pPr>
              <w:pStyle w:val="AmColumnHeading"/>
            </w:pPr>
            <w:r w:rsidRPr="0044749E">
              <w:t>Alteração</w:t>
            </w:r>
          </w:p>
        </w:tc>
      </w:tr>
      <w:tr w:rsidR="006525E0" w:rsidRPr="0044749E" w14:paraId="7FFAD3F2" w14:textId="77777777" w:rsidTr="00C9653E">
        <w:trPr>
          <w:jc w:val="center"/>
        </w:trPr>
        <w:tc>
          <w:tcPr>
            <w:tcW w:w="4876" w:type="dxa"/>
            <w:tcBorders>
              <w:top w:val="nil"/>
              <w:left w:val="nil"/>
              <w:bottom w:val="nil"/>
              <w:right w:val="nil"/>
            </w:tcBorders>
          </w:tcPr>
          <w:p w14:paraId="5660B807" w14:textId="77777777" w:rsidR="006525E0" w:rsidRPr="0044749E" w:rsidRDefault="006525E0" w:rsidP="00C9653E">
            <w:pPr>
              <w:pStyle w:val="Normal6a"/>
            </w:pPr>
          </w:p>
        </w:tc>
        <w:tc>
          <w:tcPr>
            <w:tcW w:w="4876" w:type="dxa"/>
            <w:tcBorders>
              <w:top w:val="nil"/>
              <w:left w:val="nil"/>
              <w:bottom w:val="nil"/>
              <w:right w:val="nil"/>
            </w:tcBorders>
          </w:tcPr>
          <w:p w14:paraId="5780B70A" w14:textId="70665365" w:rsidR="006525E0" w:rsidRPr="0044749E" w:rsidRDefault="006525E0" w:rsidP="00C9653E">
            <w:pPr>
              <w:pStyle w:val="Normal6a"/>
            </w:pPr>
            <w:r w:rsidRPr="0044749E">
              <w:rPr>
                <w:b/>
                <w:i/>
              </w:rPr>
              <w:t>14</w:t>
            </w:r>
            <w:r w:rsidR="00730168" w:rsidRPr="0044749E">
              <w:rPr>
                <w:b/>
                <w:i/>
              </w:rPr>
              <w:noBreakHyphen/>
            </w:r>
            <w:r w:rsidRPr="0044749E">
              <w:rPr>
                <w:b/>
                <w:i/>
              </w:rPr>
              <w:t>B.</w:t>
            </w:r>
            <w:r w:rsidRPr="0044749E">
              <w:tab/>
            </w:r>
            <w:r w:rsidRPr="0044749E">
              <w:rPr>
                <w:b/>
                <w:i/>
              </w:rPr>
              <w:t>Salienta que, tendo em conta a situação geopolítica altamente instável e o ambiente internacional em torno da União, é necessário um aumento financeiro e orçamental significativo para que a defesa europeia possa enfrentar os desafios a curto e longo prazo; insta a Comissão Europeia a prestar especial atenção às fronteiras externas da UE com a Rússia e a Bielorrússia;</w:t>
            </w:r>
          </w:p>
        </w:tc>
      </w:tr>
    </w:tbl>
    <w:p w14:paraId="54A1D88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FFCCFB7" w14:textId="77777777" w:rsidR="006525E0" w:rsidRPr="0044749E" w:rsidRDefault="006525E0" w:rsidP="006525E0">
      <w:r w:rsidRPr="0044749E">
        <w:rPr>
          <w:rStyle w:val="HideTWBExt"/>
        </w:rPr>
        <w:t>&lt;/Amend&gt;</w:t>
      </w:r>
    </w:p>
    <w:p w14:paraId="3E34884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555</w:t>
      </w:r>
      <w:r w:rsidRPr="0044749E">
        <w:rPr>
          <w:rStyle w:val="HideTWBExt"/>
        </w:rPr>
        <w:t>&lt;/NumAm&gt;</w:t>
      </w:r>
    </w:p>
    <w:p w14:paraId="005D1B23"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0EE6AD30" w14:textId="77777777" w:rsidR="006525E0" w:rsidRPr="0044749E" w:rsidRDefault="006525E0" w:rsidP="006525E0">
      <w:pPr>
        <w:pStyle w:val="NormalBold"/>
      </w:pPr>
      <w:r w:rsidRPr="0044749E">
        <w:rPr>
          <w:rStyle w:val="HideTWBExt"/>
          <w:b w:val="0"/>
        </w:rPr>
        <w:t>&lt;/RepeatBlock-By&gt;</w:t>
      </w:r>
    </w:p>
    <w:p w14:paraId="428EC90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AC206E7" w14:textId="5AA4416B"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890A7D5" w14:textId="77777777" w:rsidTr="00C9653E">
        <w:trPr>
          <w:trHeight w:hRule="exact" w:val="240"/>
          <w:jc w:val="center"/>
        </w:trPr>
        <w:tc>
          <w:tcPr>
            <w:tcW w:w="9752" w:type="dxa"/>
            <w:gridSpan w:val="2"/>
            <w:tcBorders>
              <w:top w:val="nil"/>
              <w:left w:val="nil"/>
              <w:bottom w:val="nil"/>
              <w:right w:val="nil"/>
            </w:tcBorders>
          </w:tcPr>
          <w:p w14:paraId="008FD2A5" w14:textId="77777777" w:rsidR="006525E0" w:rsidRPr="0044749E" w:rsidRDefault="006525E0" w:rsidP="00C9653E"/>
        </w:tc>
      </w:tr>
      <w:tr w:rsidR="006525E0" w:rsidRPr="0044749E" w14:paraId="35357AB4" w14:textId="77777777" w:rsidTr="00C9653E">
        <w:trPr>
          <w:trHeight w:val="240"/>
          <w:jc w:val="center"/>
        </w:trPr>
        <w:tc>
          <w:tcPr>
            <w:tcW w:w="4876" w:type="dxa"/>
            <w:tcBorders>
              <w:top w:val="nil"/>
              <w:left w:val="nil"/>
              <w:bottom w:val="nil"/>
              <w:right w:val="nil"/>
            </w:tcBorders>
          </w:tcPr>
          <w:p w14:paraId="5083707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D7D9121" w14:textId="77777777" w:rsidR="006525E0" w:rsidRPr="0044749E" w:rsidRDefault="006525E0" w:rsidP="00C9653E">
            <w:pPr>
              <w:pStyle w:val="AmColumnHeading"/>
            </w:pPr>
            <w:r w:rsidRPr="0044749E">
              <w:t>Alteração</w:t>
            </w:r>
          </w:p>
        </w:tc>
      </w:tr>
      <w:tr w:rsidR="006525E0" w:rsidRPr="0044749E" w14:paraId="7FCE0CCE" w14:textId="77777777" w:rsidTr="00C9653E">
        <w:trPr>
          <w:jc w:val="center"/>
        </w:trPr>
        <w:tc>
          <w:tcPr>
            <w:tcW w:w="4876" w:type="dxa"/>
            <w:tcBorders>
              <w:top w:val="nil"/>
              <w:left w:val="nil"/>
              <w:bottom w:val="nil"/>
              <w:right w:val="nil"/>
            </w:tcBorders>
          </w:tcPr>
          <w:p w14:paraId="5FB10B74" w14:textId="77777777" w:rsidR="006525E0" w:rsidRPr="0044749E" w:rsidRDefault="006525E0" w:rsidP="00C9653E">
            <w:pPr>
              <w:pStyle w:val="Normal6a"/>
            </w:pPr>
          </w:p>
        </w:tc>
        <w:tc>
          <w:tcPr>
            <w:tcW w:w="4876" w:type="dxa"/>
            <w:tcBorders>
              <w:top w:val="nil"/>
              <w:left w:val="nil"/>
              <w:bottom w:val="nil"/>
              <w:right w:val="nil"/>
            </w:tcBorders>
          </w:tcPr>
          <w:p w14:paraId="26114698" w14:textId="2B6B6332" w:rsidR="006525E0" w:rsidRPr="0044749E" w:rsidRDefault="006525E0" w:rsidP="00C9653E">
            <w:pPr>
              <w:pStyle w:val="Normal6a"/>
            </w:pPr>
            <w:r w:rsidRPr="0044749E">
              <w:rPr>
                <w:b/>
                <w:i/>
              </w:rPr>
              <w:t>14</w:t>
            </w:r>
            <w:r w:rsidR="00730168" w:rsidRPr="0044749E">
              <w:rPr>
                <w:b/>
                <w:i/>
              </w:rPr>
              <w:noBreakHyphen/>
            </w:r>
            <w:r w:rsidRPr="0044749E">
              <w:rPr>
                <w:b/>
                <w:i/>
              </w:rPr>
              <w:t>B.</w:t>
            </w:r>
            <w:r w:rsidRPr="0044749E">
              <w:tab/>
            </w:r>
            <w:r w:rsidRPr="0044749E">
              <w:rPr>
                <w:b/>
                <w:i/>
              </w:rPr>
              <w:t>Salienta a importância do Mecanismo Europeu de Apoio à Paz (MEAP) no reforço da capacidade da UE para prevenir conflitos, preservar a paz e reforçar a segurança internacional; apela a um aumento significativo do apoio militar aos países parceiros, como a Ucrânia, a República da Moldávia, a Geórgia e os países dos Balcãs Ocidentais;</w:t>
            </w:r>
          </w:p>
        </w:tc>
      </w:tr>
    </w:tbl>
    <w:p w14:paraId="1ECE480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AAD09EE" w14:textId="77777777" w:rsidR="006525E0" w:rsidRPr="0044749E" w:rsidRDefault="006525E0" w:rsidP="006525E0">
      <w:r w:rsidRPr="0044749E">
        <w:rPr>
          <w:rStyle w:val="HideTWBExt"/>
        </w:rPr>
        <w:t>&lt;/Amend&gt;</w:t>
      </w:r>
    </w:p>
    <w:p w14:paraId="35D960F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556</w:t>
      </w:r>
      <w:r w:rsidRPr="0044749E">
        <w:rPr>
          <w:rStyle w:val="HideTWBExt"/>
        </w:rPr>
        <w:t>&lt;/NumAm&gt;</w:t>
      </w:r>
    </w:p>
    <w:p w14:paraId="6F6A4DF5"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5C3D9980"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4236BA1D" w14:textId="77777777" w:rsidR="006525E0" w:rsidRPr="0044749E" w:rsidRDefault="006525E0" w:rsidP="006525E0">
      <w:pPr>
        <w:pStyle w:val="NormalBold"/>
      </w:pPr>
      <w:r w:rsidRPr="0044749E">
        <w:rPr>
          <w:rStyle w:val="HideTWBExt"/>
          <w:b w:val="0"/>
        </w:rPr>
        <w:t>&lt;/RepeatBlock-By&gt;</w:t>
      </w:r>
    </w:p>
    <w:p w14:paraId="488EB29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672733" w14:textId="32BD8CFA"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7DBD16C" w14:textId="77777777" w:rsidTr="00C9653E">
        <w:trPr>
          <w:trHeight w:hRule="exact" w:val="240"/>
          <w:jc w:val="center"/>
        </w:trPr>
        <w:tc>
          <w:tcPr>
            <w:tcW w:w="9752" w:type="dxa"/>
            <w:gridSpan w:val="2"/>
            <w:tcBorders>
              <w:top w:val="nil"/>
              <w:left w:val="nil"/>
              <w:bottom w:val="nil"/>
              <w:right w:val="nil"/>
            </w:tcBorders>
          </w:tcPr>
          <w:p w14:paraId="0157942A" w14:textId="77777777" w:rsidR="006525E0" w:rsidRPr="0044749E" w:rsidRDefault="006525E0" w:rsidP="00C9653E"/>
        </w:tc>
      </w:tr>
      <w:tr w:rsidR="006525E0" w:rsidRPr="0044749E" w14:paraId="56B58D33" w14:textId="77777777" w:rsidTr="00C9653E">
        <w:trPr>
          <w:trHeight w:val="240"/>
          <w:jc w:val="center"/>
        </w:trPr>
        <w:tc>
          <w:tcPr>
            <w:tcW w:w="4876" w:type="dxa"/>
            <w:tcBorders>
              <w:top w:val="nil"/>
              <w:left w:val="nil"/>
              <w:bottom w:val="nil"/>
              <w:right w:val="nil"/>
            </w:tcBorders>
          </w:tcPr>
          <w:p w14:paraId="66FDDE9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4525C8E" w14:textId="77777777" w:rsidR="006525E0" w:rsidRPr="0044749E" w:rsidRDefault="006525E0" w:rsidP="00C9653E">
            <w:pPr>
              <w:pStyle w:val="AmColumnHeading"/>
            </w:pPr>
            <w:r w:rsidRPr="0044749E">
              <w:t>Alteração</w:t>
            </w:r>
          </w:p>
        </w:tc>
      </w:tr>
      <w:tr w:rsidR="006525E0" w:rsidRPr="0044749E" w14:paraId="01283620" w14:textId="77777777" w:rsidTr="00C9653E">
        <w:trPr>
          <w:jc w:val="center"/>
        </w:trPr>
        <w:tc>
          <w:tcPr>
            <w:tcW w:w="4876" w:type="dxa"/>
            <w:tcBorders>
              <w:top w:val="nil"/>
              <w:left w:val="nil"/>
              <w:bottom w:val="nil"/>
              <w:right w:val="nil"/>
            </w:tcBorders>
          </w:tcPr>
          <w:p w14:paraId="0DF6C0A9" w14:textId="77777777" w:rsidR="006525E0" w:rsidRPr="0044749E" w:rsidRDefault="006525E0" w:rsidP="00C9653E">
            <w:pPr>
              <w:pStyle w:val="Normal6a"/>
            </w:pPr>
          </w:p>
        </w:tc>
        <w:tc>
          <w:tcPr>
            <w:tcW w:w="4876" w:type="dxa"/>
            <w:tcBorders>
              <w:top w:val="nil"/>
              <w:left w:val="nil"/>
              <w:bottom w:val="nil"/>
              <w:right w:val="nil"/>
            </w:tcBorders>
          </w:tcPr>
          <w:p w14:paraId="4E49D2C9" w14:textId="2D2EDB94" w:rsidR="006525E0" w:rsidRPr="0044749E" w:rsidRDefault="006525E0" w:rsidP="00C9653E">
            <w:pPr>
              <w:pStyle w:val="Normal6a"/>
            </w:pPr>
            <w:r w:rsidRPr="0044749E">
              <w:rPr>
                <w:b/>
                <w:i/>
              </w:rPr>
              <w:t>14</w:t>
            </w:r>
            <w:r w:rsidR="00730168" w:rsidRPr="0044749E">
              <w:rPr>
                <w:b/>
                <w:i/>
              </w:rPr>
              <w:noBreakHyphen/>
            </w:r>
            <w:r w:rsidRPr="0044749E">
              <w:rPr>
                <w:b/>
                <w:i/>
              </w:rPr>
              <w:t>B.</w:t>
            </w:r>
            <w:r w:rsidRPr="0044749E">
              <w:tab/>
            </w:r>
            <w:r w:rsidRPr="0044749E">
              <w:rPr>
                <w:b/>
                <w:i/>
              </w:rPr>
              <w:t>Exorta a Comissão e o Conselho a apresentarem uma nova arquitetura para a segurança coletiva europeia, baseada nos princípios da Carta das Nações Unidas e do Processo de Helsínquia;</w:t>
            </w:r>
          </w:p>
        </w:tc>
      </w:tr>
    </w:tbl>
    <w:p w14:paraId="7EB1199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B2F2632" w14:textId="77777777" w:rsidR="006525E0" w:rsidRPr="0044749E" w:rsidRDefault="006525E0" w:rsidP="006525E0">
      <w:r w:rsidRPr="0044749E">
        <w:rPr>
          <w:rStyle w:val="HideTWBExt"/>
        </w:rPr>
        <w:t>&lt;/Amend&gt;</w:t>
      </w:r>
    </w:p>
    <w:p w14:paraId="5479C8D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557</w:t>
      </w:r>
      <w:r w:rsidRPr="0044749E">
        <w:rPr>
          <w:rStyle w:val="HideTWBExt"/>
        </w:rPr>
        <w:t>&lt;/NumAm&gt;</w:t>
      </w:r>
    </w:p>
    <w:p w14:paraId="5F1B1A00" w14:textId="726CB582" w:rsidR="006525E0" w:rsidRPr="0044749E" w:rsidRDefault="006525E0" w:rsidP="006525E0">
      <w:pPr>
        <w:pStyle w:val="NormalBold"/>
      </w:pPr>
      <w:r w:rsidRPr="0044749E">
        <w:rPr>
          <w:rStyle w:val="HideTWBExt"/>
          <w:b w:val="0"/>
        </w:rPr>
        <w:t>&lt;RepeatBlock-By&gt;&lt;Members&gt;</w:t>
      </w:r>
      <w:r w:rsidRPr="0044749E">
        <w:t>Urmas Paet, Hilde Vautmans, Petras Auštrevičius, Lucia Yar, Nathalie Loiseau, Ilhan Kyuchyuk, Marie</w:t>
      </w:r>
      <w:r w:rsidR="00730168" w:rsidRPr="0044749E">
        <w:noBreakHyphen/>
      </w:r>
      <w:r w:rsidRPr="0044749E">
        <w:t>Agnes Strack</w:t>
      </w:r>
      <w:r w:rsidR="00730168" w:rsidRPr="0044749E">
        <w:noBreakHyphen/>
      </w:r>
      <w:r w:rsidRPr="0044749E">
        <w:t>Zimmermann</w:t>
      </w:r>
      <w:r w:rsidRPr="0044749E">
        <w:rPr>
          <w:rStyle w:val="HideTWBExt"/>
          <w:b w:val="0"/>
        </w:rPr>
        <w:t>&lt;/Members&gt;</w:t>
      </w:r>
    </w:p>
    <w:p w14:paraId="2DC164CB" w14:textId="77777777" w:rsidR="006525E0" w:rsidRPr="0044749E" w:rsidRDefault="006525E0" w:rsidP="006525E0">
      <w:pPr>
        <w:pStyle w:val="NormalBold"/>
      </w:pPr>
      <w:r w:rsidRPr="0044749E">
        <w:rPr>
          <w:rStyle w:val="HideTWBExt"/>
          <w:b w:val="0"/>
        </w:rPr>
        <w:t>&lt;/RepeatBlock-By&gt;</w:t>
      </w:r>
    </w:p>
    <w:p w14:paraId="6F447DB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1979146" w14:textId="6C88D54F"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E449FD7" w14:textId="77777777" w:rsidTr="00C9653E">
        <w:trPr>
          <w:trHeight w:hRule="exact" w:val="240"/>
          <w:jc w:val="center"/>
        </w:trPr>
        <w:tc>
          <w:tcPr>
            <w:tcW w:w="9752" w:type="dxa"/>
            <w:gridSpan w:val="2"/>
            <w:tcBorders>
              <w:top w:val="nil"/>
              <w:left w:val="nil"/>
              <w:bottom w:val="nil"/>
              <w:right w:val="nil"/>
            </w:tcBorders>
          </w:tcPr>
          <w:p w14:paraId="1EAD0279" w14:textId="77777777" w:rsidR="006525E0" w:rsidRPr="0044749E" w:rsidRDefault="006525E0" w:rsidP="00C9653E"/>
        </w:tc>
      </w:tr>
      <w:tr w:rsidR="006525E0" w:rsidRPr="0044749E" w14:paraId="4C5B3D0B" w14:textId="77777777" w:rsidTr="00C9653E">
        <w:trPr>
          <w:trHeight w:val="240"/>
          <w:jc w:val="center"/>
        </w:trPr>
        <w:tc>
          <w:tcPr>
            <w:tcW w:w="4876" w:type="dxa"/>
            <w:tcBorders>
              <w:top w:val="nil"/>
              <w:left w:val="nil"/>
              <w:bottom w:val="nil"/>
              <w:right w:val="nil"/>
            </w:tcBorders>
          </w:tcPr>
          <w:p w14:paraId="59B4EAA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C9BB429" w14:textId="77777777" w:rsidR="006525E0" w:rsidRPr="0044749E" w:rsidRDefault="006525E0" w:rsidP="00C9653E">
            <w:pPr>
              <w:pStyle w:val="AmColumnHeading"/>
            </w:pPr>
            <w:r w:rsidRPr="0044749E">
              <w:t>Alteração</w:t>
            </w:r>
          </w:p>
        </w:tc>
      </w:tr>
      <w:tr w:rsidR="006525E0" w:rsidRPr="0044749E" w14:paraId="6F1B7347" w14:textId="77777777" w:rsidTr="00C9653E">
        <w:trPr>
          <w:jc w:val="center"/>
        </w:trPr>
        <w:tc>
          <w:tcPr>
            <w:tcW w:w="4876" w:type="dxa"/>
            <w:tcBorders>
              <w:top w:val="nil"/>
              <w:left w:val="nil"/>
              <w:bottom w:val="nil"/>
              <w:right w:val="nil"/>
            </w:tcBorders>
          </w:tcPr>
          <w:p w14:paraId="6341B905" w14:textId="77777777" w:rsidR="006525E0" w:rsidRPr="0044749E" w:rsidRDefault="006525E0" w:rsidP="00C9653E">
            <w:pPr>
              <w:pStyle w:val="Normal6a"/>
            </w:pPr>
          </w:p>
        </w:tc>
        <w:tc>
          <w:tcPr>
            <w:tcW w:w="4876" w:type="dxa"/>
            <w:tcBorders>
              <w:top w:val="nil"/>
              <w:left w:val="nil"/>
              <w:bottom w:val="nil"/>
              <w:right w:val="nil"/>
            </w:tcBorders>
          </w:tcPr>
          <w:p w14:paraId="6B63CF7A" w14:textId="47E36A88" w:rsidR="006525E0" w:rsidRPr="0044749E" w:rsidRDefault="006525E0" w:rsidP="00C9653E">
            <w:pPr>
              <w:pStyle w:val="Normal6a"/>
            </w:pPr>
            <w:r w:rsidRPr="0044749E">
              <w:rPr>
                <w:b/>
                <w:i/>
              </w:rPr>
              <w:t>14</w:t>
            </w:r>
            <w:r w:rsidR="00730168" w:rsidRPr="0044749E">
              <w:rPr>
                <w:b/>
                <w:i/>
              </w:rPr>
              <w:noBreakHyphen/>
            </w:r>
            <w:r w:rsidRPr="0044749E">
              <w:rPr>
                <w:b/>
                <w:i/>
              </w:rPr>
              <w:t>C.</w:t>
            </w:r>
            <w:r w:rsidRPr="0044749E">
              <w:tab/>
            </w:r>
            <w:r w:rsidRPr="0044749E">
              <w:rPr>
                <w:b/>
                <w:i/>
              </w:rPr>
              <w:t>Realça a necessidade de intensificar os esforços da UE, em cooperação com a OTAN e outros parceiros internacionais, para fazer face às ameaças híbridas, aos ciberataques e às campanhas de desinformação e propaganda, tanto na União como em países terceiros, e para promover a resiliência contra estas ameaças e ataques;</w:t>
            </w:r>
          </w:p>
        </w:tc>
      </w:tr>
    </w:tbl>
    <w:p w14:paraId="0B2263A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155D70F" w14:textId="77777777" w:rsidR="006525E0" w:rsidRPr="0044749E" w:rsidRDefault="006525E0" w:rsidP="006525E0">
      <w:r w:rsidRPr="0044749E">
        <w:rPr>
          <w:rStyle w:val="HideTWBExt"/>
        </w:rPr>
        <w:t>&lt;/Amend&gt;</w:t>
      </w:r>
    </w:p>
    <w:p w14:paraId="7C31029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558</w:t>
      </w:r>
      <w:r w:rsidRPr="0044749E">
        <w:rPr>
          <w:rStyle w:val="HideTWBExt"/>
        </w:rPr>
        <w:t>&lt;/NumAm&gt;</w:t>
      </w:r>
    </w:p>
    <w:p w14:paraId="7F3DE0E0"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 Petras Auštrevičius</w:t>
      </w:r>
      <w:r w:rsidRPr="0044749E">
        <w:rPr>
          <w:rStyle w:val="HideTWBExt"/>
          <w:b w:val="0"/>
        </w:rPr>
        <w:t>&lt;/Members&gt;</w:t>
      </w:r>
    </w:p>
    <w:p w14:paraId="03E8F939" w14:textId="77777777" w:rsidR="006525E0" w:rsidRPr="0044749E" w:rsidRDefault="006525E0" w:rsidP="006525E0">
      <w:pPr>
        <w:pStyle w:val="NormalBold"/>
      </w:pPr>
      <w:r w:rsidRPr="0044749E">
        <w:rPr>
          <w:rStyle w:val="HideTWBExt"/>
          <w:b w:val="0"/>
        </w:rPr>
        <w:t>&lt;/RepeatBlock-By&gt;</w:t>
      </w:r>
    </w:p>
    <w:p w14:paraId="1BADBF5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3918ECB" w14:textId="54BA6907"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E963472" w14:textId="77777777" w:rsidTr="00C9653E">
        <w:trPr>
          <w:trHeight w:hRule="exact" w:val="240"/>
          <w:jc w:val="center"/>
        </w:trPr>
        <w:tc>
          <w:tcPr>
            <w:tcW w:w="9752" w:type="dxa"/>
            <w:gridSpan w:val="2"/>
            <w:tcBorders>
              <w:top w:val="nil"/>
              <w:left w:val="nil"/>
              <w:bottom w:val="nil"/>
              <w:right w:val="nil"/>
            </w:tcBorders>
          </w:tcPr>
          <w:p w14:paraId="321FF211" w14:textId="77777777" w:rsidR="006525E0" w:rsidRPr="0044749E" w:rsidRDefault="006525E0" w:rsidP="00C9653E"/>
        </w:tc>
      </w:tr>
      <w:tr w:rsidR="006525E0" w:rsidRPr="0044749E" w14:paraId="7338A10F" w14:textId="77777777" w:rsidTr="00C9653E">
        <w:trPr>
          <w:trHeight w:val="240"/>
          <w:jc w:val="center"/>
        </w:trPr>
        <w:tc>
          <w:tcPr>
            <w:tcW w:w="4876" w:type="dxa"/>
            <w:tcBorders>
              <w:top w:val="nil"/>
              <w:left w:val="nil"/>
              <w:bottom w:val="nil"/>
              <w:right w:val="nil"/>
            </w:tcBorders>
          </w:tcPr>
          <w:p w14:paraId="3366AAB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4B01C41" w14:textId="77777777" w:rsidR="006525E0" w:rsidRPr="0044749E" w:rsidRDefault="006525E0" w:rsidP="00C9653E">
            <w:pPr>
              <w:pStyle w:val="AmColumnHeading"/>
            </w:pPr>
            <w:r w:rsidRPr="0044749E">
              <w:t>Alteração</w:t>
            </w:r>
          </w:p>
        </w:tc>
      </w:tr>
      <w:tr w:rsidR="006525E0" w:rsidRPr="0044749E" w14:paraId="0DC6BFAC" w14:textId="77777777" w:rsidTr="00C9653E">
        <w:trPr>
          <w:jc w:val="center"/>
        </w:trPr>
        <w:tc>
          <w:tcPr>
            <w:tcW w:w="4876" w:type="dxa"/>
            <w:tcBorders>
              <w:top w:val="nil"/>
              <w:left w:val="nil"/>
              <w:bottom w:val="nil"/>
              <w:right w:val="nil"/>
            </w:tcBorders>
          </w:tcPr>
          <w:p w14:paraId="5E87A62C" w14:textId="77777777" w:rsidR="006525E0" w:rsidRPr="0044749E" w:rsidRDefault="006525E0" w:rsidP="00C9653E">
            <w:pPr>
              <w:pStyle w:val="Normal6a"/>
            </w:pPr>
          </w:p>
        </w:tc>
        <w:tc>
          <w:tcPr>
            <w:tcW w:w="4876" w:type="dxa"/>
            <w:tcBorders>
              <w:top w:val="nil"/>
              <w:left w:val="nil"/>
              <w:bottom w:val="nil"/>
              <w:right w:val="nil"/>
            </w:tcBorders>
          </w:tcPr>
          <w:p w14:paraId="14FECB37" w14:textId="7DF3ABD6" w:rsidR="006525E0" w:rsidRPr="0044749E" w:rsidRDefault="006525E0" w:rsidP="00C9653E">
            <w:pPr>
              <w:pStyle w:val="Normal6a"/>
            </w:pPr>
            <w:r w:rsidRPr="0044749E">
              <w:rPr>
                <w:b/>
                <w:i/>
              </w:rPr>
              <w:t>14</w:t>
            </w:r>
            <w:r w:rsidR="00730168" w:rsidRPr="0044749E">
              <w:rPr>
                <w:b/>
                <w:i/>
              </w:rPr>
              <w:noBreakHyphen/>
            </w:r>
            <w:r w:rsidRPr="0044749E">
              <w:rPr>
                <w:b/>
                <w:i/>
              </w:rPr>
              <w:t>C.</w:t>
            </w:r>
            <w:r w:rsidRPr="0044749E">
              <w:tab/>
            </w:r>
            <w:r w:rsidRPr="0044749E">
              <w:rPr>
                <w:b/>
                <w:i/>
              </w:rPr>
              <w:t>Lamenta que a Rússia e os seus apoiantes pareçam ter conseguido, até à data, trair as aspirações da grande maioria do povo georgiano a viver numa sociedade democrática;</w:t>
            </w:r>
          </w:p>
        </w:tc>
      </w:tr>
    </w:tbl>
    <w:p w14:paraId="1CB3CFE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93C718B" w14:textId="77777777" w:rsidR="006525E0" w:rsidRPr="0044749E" w:rsidRDefault="006525E0" w:rsidP="006525E0">
      <w:r w:rsidRPr="0044749E">
        <w:rPr>
          <w:rStyle w:val="HideTWBExt"/>
        </w:rPr>
        <w:t>&lt;/Amend&gt;</w:t>
      </w:r>
    </w:p>
    <w:p w14:paraId="12B9F39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559</w:t>
      </w:r>
      <w:r w:rsidRPr="0044749E">
        <w:rPr>
          <w:rStyle w:val="HideTWBExt"/>
        </w:rPr>
        <w:t>&lt;/NumAm&gt;</w:t>
      </w:r>
    </w:p>
    <w:p w14:paraId="02C3A2A2"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2642D71A"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6D42C767" w14:textId="77777777" w:rsidR="006525E0" w:rsidRPr="0044749E" w:rsidRDefault="006525E0" w:rsidP="006525E0">
      <w:pPr>
        <w:pStyle w:val="NormalBold"/>
      </w:pPr>
      <w:r w:rsidRPr="0044749E">
        <w:rPr>
          <w:rStyle w:val="HideTWBExt"/>
          <w:b w:val="0"/>
        </w:rPr>
        <w:t>&lt;/RepeatBlock-By&gt;</w:t>
      </w:r>
    </w:p>
    <w:p w14:paraId="35E8ABC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A13111E" w14:textId="09BD84A1"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BD27A72" w14:textId="77777777" w:rsidTr="00C9653E">
        <w:trPr>
          <w:trHeight w:hRule="exact" w:val="240"/>
          <w:jc w:val="center"/>
        </w:trPr>
        <w:tc>
          <w:tcPr>
            <w:tcW w:w="9752" w:type="dxa"/>
            <w:gridSpan w:val="2"/>
            <w:tcBorders>
              <w:top w:val="nil"/>
              <w:left w:val="nil"/>
              <w:bottom w:val="nil"/>
              <w:right w:val="nil"/>
            </w:tcBorders>
          </w:tcPr>
          <w:p w14:paraId="0884703D" w14:textId="77777777" w:rsidR="006525E0" w:rsidRPr="0044749E" w:rsidRDefault="006525E0" w:rsidP="00C9653E"/>
        </w:tc>
      </w:tr>
      <w:tr w:rsidR="006525E0" w:rsidRPr="0044749E" w14:paraId="46231619" w14:textId="77777777" w:rsidTr="00C9653E">
        <w:trPr>
          <w:trHeight w:val="240"/>
          <w:jc w:val="center"/>
        </w:trPr>
        <w:tc>
          <w:tcPr>
            <w:tcW w:w="4876" w:type="dxa"/>
            <w:tcBorders>
              <w:top w:val="nil"/>
              <w:left w:val="nil"/>
              <w:bottom w:val="nil"/>
              <w:right w:val="nil"/>
            </w:tcBorders>
          </w:tcPr>
          <w:p w14:paraId="34B060A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789618" w14:textId="77777777" w:rsidR="006525E0" w:rsidRPr="0044749E" w:rsidRDefault="006525E0" w:rsidP="00C9653E">
            <w:pPr>
              <w:pStyle w:val="AmColumnHeading"/>
            </w:pPr>
            <w:r w:rsidRPr="0044749E">
              <w:t>Alteração</w:t>
            </w:r>
          </w:p>
        </w:tc>
      </w:tr>
      <w:tr w:rsidR="006525E0" w:rsidRPr="0044749E" w14:paraId="6F019BFA" w14:textId="77777777" w:rsidTr="00C9653E">
        <w:trPr>
          <w:jc w:val="center"/>
        </w:trPr>
        <w:tc>
          <w:tcPr>
            <w:tcW w:w="4876" w:type="dxa"/>
            <w:tcBorders>
              <w:top w:val="nil"/>
              <w:left w:val="nil"/>
              <w:bottom w:val="nil"/>
              <w:right w:val="nil"/>
            </w:tcBorders>
          </w:tcPr>
          <w:p w14:paraId="4B138ED4" w14:textId="77777777" w:rsidR="006525E0" w:rsidRPr="0044749E" w:rsidRDefault="006525E0" w:rsidP="00C9653E">
            <w:pPr>
              <w:pStyle w:val="Normal6a"/>
            </w:pPr>
          </w:p>
        </w:tc>
        <w:tc>
          <w:tcPr>
            <w:tcW w:w="4876" w:type="dxa"/>
            <w:tcBorders>
              <w:top w:val="nil"/>
              <w:left w:val="nil"/>
              <w:bottom w:val="nil"/>
              <w:right w:val="nil"/>
            </w:tcBorders>
          </w:tcPr>
          <w:p w14:paraId="485B3B60" w14:textId="2C4DEBAA" w:rsidR="006525E0" w:rsidRPr="0044749E" w:rsidRDefault="006525E0" w:rsidP="00C9653E">
            <w:pPr>
              <w:pStyle w:val="Normal6a"/>
            </w:pPr>
            <w:r w:rsidRPr="0044749E">
              <w:rPr>
                <w:b/>
                <w:i/>
              </w:rPr>
              <w:t>14</w:t>
            </w:r>
            <w:r w:rsidR="00730168" w:rsidRPr="0044749E">
              <w:rPr>
                <w:b/>
                <w:i/>
              </w:rPr>
              <w:noBreakHyphen/>
            </w:r>
            <w:r w:rsidRPr="0044749E">
              <w:rPr>
                <w:b/>
                <w:i/>
              </w:rPr>
              <w:t>C.</w:t>
            </w:r>
            <w:r w:rsidRPr="0044749E">
              <w:tab/>
            </w:r>
            <w:r w:rsidRPr="0044749E">
              <w:rPr>
                <w:b/>
                <w:i/>
              </w:rPr>
              <w:t>Exorta todos os Estados</w:t>
            </w:r>
            <w:r w:rsidR="00730168" w:rsidRPr="0044749E">
              <w:rPr>
                <w:b/>
                <w:i/>
              </w:rPr>
              <w:noBreakHyphen/>
            </w:r>
            <w:r w:rsidRPr="0044749E">
              <w:rPr>
                <w:b/>
                <w:i/>
              </w:rPr>
              <w:t>Membros a assinarem e ratificarem o Tratado das Nações Unidas sobre a Proibição de Armas Nucleares;</w:t>
            </w:r>
          </w:p>
        </w:tc>
      </w:tr>
    </w:tbl>
    <w:p w14:paraId="2BC9B85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4B09D84" w14:textId="77777777" w:rsidR="006525E0" w:rsidRPr="0044749E" w:rsidRDefault="006525E0" w:rsidP="006525E0">
      <w:r w:rsidRPr="0044749E">
        <w:rPr>
          <w:rStyle w:val="HideTWBExt"/>
        </w:rPr>
        <w:t>&lt;/Amend&gt;</w:t>
      </w:r>
    </w:p>
    <w:p w14:paraId="5EE8815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560</w:t>
      </w:r>
      <w:r w:rsidRPr="0044749E">
        <w:rPr>
          <w:rStyle w:val="HideTWBExt"/>
        </w:rPr>
        <w:t>&lt;/NumAm&gt;</w:t>
      </w:r>
    </w:p>
    <w:p w14:paraId="18B71B43"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439D8A58" w14:textId="77777777" w:rsidR="006525E0" w:rsidRPr="0044749E" w:rsidRDefault="006525E0" w:rsidP="006525E0">
      <w:pPr>
        <w:pStyle w:val="NormalBold"/>
      </w:pPr>
      <w:r w:rsidRPr="0044749E">
        <w:rPr>
          <w:rStyle w:val="HideTWBExt"/>
          <w:b w:val="0"/>
        </w:rPr>
        <w:t>&lt;/RepeatBlock-By&gt;</w:t>
      </w:r>
    </w:p>
    <w:p w14:paraId="0DD123D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B59C395" w14:textId="77777777" w:rsidR="006525E0" w:rsidRPr="0044749E" w:rsidRDefault="006525E0" w:rsidP="006525E0">
      <w:pPr>
        <w:pStyle w:val="NormalBold"/>
      </w:pPr>
      <w:r w:rsidRPr="0044749E">
        <w:rPr>
          <w:rStyle w:val="HideTWBExt"/>
        </w:rPr>
        <w:t>&lt;Article&gt;</w:t>
      </w:r>
      <w:r w:rsidRPr="0044749E">
        <w:t>Subtítulo 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7809926" w14:textId="77777777" w:rsidTr="00C9653E">
        <w:trPr>
          <w:trHeight w:hRule="exact" w:val="240"/>
          <w:jc w:val="center"/>
        </w:trPr>
        <w:tc>
          <w:tcPr>
            <w:tcW w:w="9752" w:type="dxa"/>
            <w:gridSpan w:val="2"/>
            <w:tcBorders>
              <w:top w:val="nil"/>
              <w:left w:val="nil"/>
              <w:bottom w:val="nil"/>
              <w:right w:val="nil"/>
            </w:tcBorders>
          </w:tcPr>
          <w:p w14:paraId="2DB0ECFE" w14:textId="77777777" w:rsidR="006525E0" w:rsidRPr="0044749E" w:rsidRDefault="006525E0" w:rsidP="00C9653E"/>
        </w:tc>
      </w:tr>
      <w:tr w:rsidR="006525E0" w:rsidRPr="0044749E" w14:paraId="38CECEF6" w14:textId="77777777" w:rsidTr="00C9653E">
        <w:trPr>
          <w:trHeight w:val="240"/>
          <w:jc w:val="center"/>
        </w:trPr>
        <w:tc>
          <w:tcPr>
            <w:tcW w:w="4876" w:type="dxa"/>
            <w:tcBorders>
              <w:top w:val="nil"/>
              <w:left w:val="nil"/>
              <w:bottom w:val="nil"/>
              <w:right w:val="nil"/>
            </w:tcBorders>
          </w:tcPr>
          <w:p w14:paraId="1B802E9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F87D3A3" w14:textId="77777777" w:rsidR="006525E0" w:rsidRPr="0044749E" w:rsidRDefault="006525E0" w:rsidP="00C9653E">
            <w:pPr>
              <w:pStyle w:val="AmColumnHeading"/>
            </w:pPr>
            <w:r w:rsidRPr="0044749E">
              <w:t>Alteração</w:t>
            </w:r>
          </w:p>
        </w:tc>
      </w:tr>
      <w:tr w:rsidR="006525E0" w:rsidRPr="0044749E" w14:paraId="2106CDE1" w14:textId="77777777" w:rsidTr="00C9653E">
        <w:trPr>
          <w:jc w:val="center"/>
        </w:trPr>
        <w:tc>
          <w:tcPr>
            <w:tcW w:w="4876" w:type="dxa"/>
            <w:tcBorders>
              <w:top w:val="nil"/>
              <w:left w:val="nil"/>
              <w:bottom w:val="nil"/>
              <w:right w:val="nil"/>
            </w:tcBorders>
          </w:tcPr>
          <w:p w14:paraId="70E6766D" w14:textId="77777777" w:rsidR="006525E0" w:rsidRPr="0044749E" w:rsidRDefault="006525E0" w:rsidP="00C9653E">
            <w:pPr>
              <w:pStyle w:val="Normal6a"/>
            </w:pPr>
            <w:r w:rsidRPr="0044749E">
              <w:rPr>
                <w:b/>
                <w:i/>
              </w:rPr>
              <w:t>Resolver os conflitos e apoiar a</w:t>
            </w:r>
            <w:r w:rsidRPr="0044749E">
              <w:t xml:space="preserve"> paz no Médio Oriente</w:t>
            </w:r>
          </w:p>
        </w:tc>
        <w:tc>
          <w:tcPr>
            <w:tcW w:w="4876" w:type="dxa"/>
            <w:tcBorders>
              <w:top w:val="nil"/>
              <w:left w:val="nil"/>
              <w:bottom w:val="nil"/>
              <w:right w:val="nil"/>
            </w:tcBorders>
          </w:tcPr>
          <w:p w14:paraId="545A233D" w14:textId="77777777" w:rsidR="006525E0" w:rsidRPr="0044749E" w:rsidRDefault="006525E0" w:rsidP="00C9653E">
            <w:pPr>
              <w:pStyle w:val="Normal6a"/>
            </w:pPr>
            <w:r w:rsidRPr="0044749E">
              <w:rPr>
                <w:b/>
                <w:i/>
              </w:rPr>
              <w:t>Trabalhar em prol de uma</w:t>
            </w:r>
            <w:r w:rsidRPr="0044749E">
              <w:t xml:space="preserve"> paz </w:t>
            </w:r>
            <w:r w:rsidRPr="0044749E">
              <w:rPr>
                <w:b/>
                <w:i/>
              </w:rPr>
              <w:t>justa e duradoura</w:t>
            </w:r>
            <w:r w:rsidRPr="0044749E">
              <w:t xml:space="preserve"> no Médio Oriente</w:t>
            </w:r>
          </w:p>
        </w:tc>
      </w:tr>
    </w:tbl>
    <w:p w14:paraId="1D14E7B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60AFD93" w14:textId="77777777" w:rsidR="006525E0" w:rsidRPr="0044749E" w:rsidRDefault="006525E0" w:rsidP="006525E0">
      <w:r w:rsidRPr="0044749E">
        <w:rPr>
          <w:rStyle w:val="HideTWBExt"/>
        </w:rPr>
        <w:t>&lt;/Amend&gt;</w:t>
      </w:r>
    </w:p>
    <w:p w14:paraId="533B19F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561</w:t>
      </w:r>
      <w:r w:rsidRPr="0044749E">
        <w:rPr>
          <w:rStyle w:val="HideTWBExt"/>
        </w:rPr>
        <w:t>&lt;/NumAm&gt;</w:t>
      </w:r>
    </w:p>
    <w:p w14:paraId="1D605FBE"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1545C049" w14:textId="4D4506CC"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2FEE7634" w14:textId="77777777" w:rsidR="006525E0" w:rsidRPr="0044749E" w:rsidRDefault="006525E0" w:rsidP="006525E0">
      <w:pPr>
        <w:pStyle w:val="NormalBold"/>
      </w:pPr>
      <w:r w:rsidRPr="0044749E">
        <w:rPr>
          <w:rStyle w:val="HideTWBExt"/>
          <w:b w:val="0"/>
        </w:rPr>
        <w:t>&lt;/RepeatBlock-By&gt;</w:t>
      </w:r>
    </w:p>
    <w:p w14:paraId="6A397FE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AEBD685" w14:textId="062B3472" w:rsidR="006525E0" w:rsidRPr="0044749E" w:rsidRDefault="006525E0" w:rsidP="006525E0">
      <w:pPr>
        <w:pStyle w:val="NormalBold"/>
      </w:pPr>
      <w:r w:rsidRPr="0044749E">
        <w:rPr>
          <w:rStyle w:val="HideTWBExt"/>
        </w:rPr>
        <w:t>&lt;Article&gt;</w:t>
      </w:r>
      <w:r w:rsidRPr="0044749E">
        <w:t>N.º 14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E3BF98C" w14:textId="77777777" w:rsidTr="00C9653E">
        <w:trPr>
          <w:trHeight w:hRule="exact" w:val="240"/>
          <w:jc w:val="center"/>
        </w:trPr>
        <w:tc>
          <w:tcPr>
            <w:tcW w:w="9752" w:type="dxa"/>
            <w:gridSpan w:val="2"/>
            <w:tcBorders>
              <w:top w:val="nil"/>
              <w:left w:val="nil"/>
              <w:bottom w:val="nil"/>
              <w:right w:val="nil"/>
            </w:tcBorders>
          </w:tcPr>
          <w:p w14:paraId="049188DB" w14:textId="77777777" w:rsidR="006525E0" w:rsidRPr="0044749E" w:rsidRDefault="006525E0" w:rsidP="00C9653E"/>
        </w:tc>
      </w:tr>
      <w:tr w:rsidR="006525E0" w:rsidRPr="0044749E" w14:paraId="6FBB36A3" w14:textId="77777777" w:rsidTr="00C9653E">
        <w:trPr>
          <w:trHeight w:val="240"/>
          <w:jc w:val="center"/>
        </w:trPr>
        <w:tc>
          <w:tcPr>
            <w:tcW w:w="4876" w:type="dxa"/>
            <w:tcBorders>
              <w:top w:val="nil"/>
              <w:left w:val="nil"/>
              <w:bottom w:val="nil"/>
              <w:right w:val="nil"/>
            </w:tcBorders>
          </w:tcPr>
          <w:p w14:paraId="3DE14E5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78761AF" w14:textId="77777777" w:rsidR="006525E0" w:rsidRPr="0044749E" w:rsidRDefault="006525E0" w:rsidP="00C9653E">
            <w:pPr>
              <w:pStyle w:val="AmColumnHeading"/>
            </w:pPr>
            <w:r w:rsidRPr="0044749E">
              <w:t>Alteração</w:t>
            </w:r>
          </w:p>
        </w:tc>
      </w:tr>
      <w:tr w:rsidR="006525E0" w:rsidRPr="0044749E" w14:paraId="2C8097BD" w14:textId="77777777" w:rsidTr="00C9653E">
        <w:trPr>
          <w:jc w:val="center"/>
        </w:trPr>
        <w:tc>
          <w:tcPr>
            <w:tcW w:w="4876" w:type="dxa"/>
            <w:tcBorders>
              <w:top w:val="nil"/>
              <w:left w:val="nil"/>
              <w:bottom w:val="nil"/>
              <w:right w:val="nil"/>
            </w:tcBorders>
          </w:tcPr>
          <w:p w14:paraId="7C2BF0AA" w14:textId="77777777" w:rsidR="006525E0" w:rsidRPr="0044749E" w:rsidRDefault="006525E0" w:rsidP="00C9653E">
            <w:pPr>
              <w:pStyle w:val="Normal6a"/>
            </w:pPr>
          </w:p>
        </w:tc>
        <w:tc>
          <w:tcPr>
            <w:tcW w:w="4876" w:type="dxa"/>
            <w:tcBorders>
              <w:top w:val="nil"/>
              <w:left w:val="nil"/>
              <w:bottom w:val="nil"/>
              <w:right w:val="nil"/>
            </w:tcBorders>
          </w:tcPr>
          <w:p w14:paraId="3CBCA7DD" w14:textId="2887D153" w:rsidR="006525E0" w:rsidRPr="0044749E" w:rsidRDefault="006525E0" w:rsidP="00C9653E">
            <w:pPr>
              <w:pStyle w:val="Normal6a"/>
            </w:pPr>
            <w:r w:rsidRPr="0044749E">
              <w:rPr>
                <w:b/>
                <w:i/>
              </w:rPr>
              <w:t>14</w:t>
            </w:r>
            <w:r w:rsidR="00730168" w:rsidRPr="0044749E">
              <w:rPr>
                <w:b/>
                <w:i/>
              </w:rPr>
              <w:noBreakHyphen/>
            </w:r>
            <w:r w:rsidRPr="0044749E">
              <w:rPr>
                <w:b/>
                <w:i/>
              </w:rPr>
              <w:t>A.</w:t>
            </w:r>
            <w:r w:rsidRPr="0044749E">
              <w:tab/>
            </w:r>
            <w:r w:rsidRPr="0044749E">
              <w:rPr>
                <w:b/>
                <w:i/>
              </w:rPr>
              <w:t>Manifesta preocupação com o aumento das tensões no Médio Oriente e com o papel desestabilizador que o regime iraniano e a sua rede de intervenientes não estatais desempenham na região; exorta todas as partes a darem provas da máxima contenção e de medidas de desanuviamento e a absterem</w:t>
            </w:r>
            <w:r w:rsidR="00730168" w:rsidRPr="0044749E">
              <w:rPr>
                <w:b/>
                <w:i/>
              </w:rPr>
              <w:noBreakHyphen/>
            </w:r>
            <w:r w:rsidRPr="0044749E">
              <w:rPr>
                <w:b/>
                <w:i/>
              </w:rPr>
              <w:t>se de provocar uma nova escalada; insta o VP/AR e os Estados</w:t>
            </w:r>
            <w:r w:rsidR="00730168" w:rsidRPr="0044749E">
              <w:rPr>
                <w:b/>
                <w:i/>
              </w:rPr>
              <w:noBreakHyphen/>
            </w:r>
            <w:r w:rsidRPr="0044749E">
              <w:rPr>
                <w:b/>
                <w:i/>
              </w:rPr>
              <w:t>Membros a prosseguirem e a intensificarem os seus esforços diplomáticos junto de parceiros internacionais, incluindo os países do Golfo, a fim de incentivarem o desanuviamento urgente e o diálogo construtivo; condena veementemente a escalada no Médio Oriente e a perda de milhares de vidas civis;</w:t>
            </w:r>
          </w:p>
        </w:tc>
      </w:tr>
    </w:tbl>
    <w:p w14:paraId="5C49E7F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A54619F" w14:textId="77777777" w:rsidR="006525E0" w:rsidRPr="0044749E" w:rsidRDefault="006525E0" w:rsidP="006525E0">
      <w:r w:rsidRPr="0044749E">
        <w:rPr>
          <w:rStyle w:val="HideTWBExt"/>
        </w:rPr>
        <w:t>&lt;/Amend&gt;</w:t>
      </w:r>
    </w:p>
    <w:p w14:paraId="005D4F7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562</w:t>
      </w:r>
      <w:r w:rsidRPr="0044749E">
        <w:rPr>
          <w:rStyle w:val="HideTWBExt"/>
        </w:rPr>
        <w:t>&lt;/NumAm&gt;</w:t>
      </w:r>
    </w:p>
    <w:p w14:paraId="16BD6125"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 Marco Tarquinio</w:t>
      </w:r>
      <w:r w:rsidRPr="0044749E">
        <w:rPr>
          <w:rStyle w:val="HideTWBExt"/>
          <w:b w:val="0"/>
        </w:rPr>
        <w:t>&lt;/Members&gt;</w:t>
      </w:r>
    </w:p>
    <w:p w14:paraId="7A4479AB" w14:textId="77777777" w:rsidR="006525E0" w:rsidRPr="0044749E" w:rsidRDefault="006525E0" w:rsidP="006525E0">
      <w:pPr>
        <w:pStyle w:val="NormalBold"/>
      </w:pPr>
      <w:r w:rsidRPr="0044749E">
        <w:rPr>
          <w:rStyle w:val="HideTWBExt"/>
          <w:b w:val="0"/>
        </w:rPr>
        <w:t>&lt;/RepeatBlock-By&gt;</w:t>
      </w:r>
    </w:p>
    <w:p w14:paraId="2FFC8A4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6521DF7"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660E0BB" w14:textId="77777777" w:rsidTr="00C9653E">
        <w:trPr>
          <w:trHeight w:hRule="exact" w:val="240"/>
          <w:jc w:val="center"/>
        </w:trPr>
        <w:tc>
          <w:tcPr>
            <w:tcW w:w="9752" w:type="dxa"/>
            <w:gridSpan w:val="2"/>
            <w:tcBorders>
              <w:top w:val="nil"/>
              <w:left w:val="nil"/>
              <w:bottom w:val="nil"/>
              <w:right w:val="nil"/>
            </w:tcBorders>
          </w:tcPr>
          <w:p w14:paraId="1754417C" w14:textId="77777777" w:rsidR="006525E0" w:rsidRPr="0044749E" w:rsidRDefault="006525E0" w:rsidP="00C9653E"/>
        </w:tc>
      </w:tr>
      <w:tr w:rsidR="006525E0" w:rsidRPr="0044749E" w14:paraId="1BC05A3E" w14:textId="77777777" w:rsidTr="00C9653E">
        <w:trPr>
          <w:trHeight w:val="240"/>
          <w:jc w:val="center"/>
        </w:trPr>
        <w:tc>
          <w:tcPr>
            <w:tcW w:w="4876" w:type="dxa"/>
            <w:tcBorders>
              <w:top w:val="nil"/>
              <w:left w:val="nil"/>
              <w:bottom w:val="nil"/>
              <w:right w:val="nil"/>
            </w:tcBorders>
          </w:tcPr>
          <w:p w14:paraId="1D9A1FA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CBC3815" w14:textId="77777777" w:rsidR="006525E0" w:rsidRPr="0044749E" w:rsidRDefault="006525E0" w:rsidP="00C9653E">
            <w:pPr>
              <w:pStyle w:val="AmColumnHeading"/>
            </w:pPr>
            <w:r w:rsidRPr="0044749E">
              <w:t>Alteração</w:t>
            </w:r>
          </w:p>
        </w:tc>
      </w:tr>
      <w:tr w:rsidR="006525E0" w:rsidRPr="0044749E" w14:paraId="57344872" w14:textId="77777777" w:rsidTr="00C9653E">
        <w:trPr>
          <w:jc w:val="center"/>
        </w:trPr>
        <w:tc>
          <w:tcPr>
            <w:tcW w:w="4876" w:type="dxa"/>
            <w:tcBorders>
              <w:top w:val="nil"/>
              <w:left w:val="nil"/>
              <w:bottom w:val="nil"/>
              <w:right w:val="nil"/>
            </w:tcBorders>
          </w:tcPr>
          <w:p w14:paraId="3D52C37B" w14:textId="37FDFB6B"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e o </w:t>
            </w:r>
            <w:r w:rsidRPr="0044749E">
              <w:rPr>
                <w:b/>
                <w:i/>
              </w:rPr>
              <w:t>subsequente</w:t>
            </w:r>
            <w:r w:rsidRPr="0044749E">
              <w:t xml:space="preserv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2B22200C" w14:textId="685C4918"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w:t>
            </w:r>
            <w:r w:rsidRPr="0044749E">
              <w:rPr>
                <w:b/>
                <w:i/>
              </w:rPr>
              <w:t>manifesta a sua profunda preocupação com a ação militar desproporcionada das Forças de Defesa de Israel na Faixa de Gaza e na Cisjordânia;</w:t>
            </w:r>
            <w:r w:rsidRPr="0044749E">
              <w:t xml:space="preserve"> exige a libertação imediata e incondicional de todos os reféns e o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 xml:space="preserve">; </w:t>
            </w:r>
            <w:r w:rsidRPr="0044749E">
              <w:rPr>
                <w:b/>
                <w:i/>
              </w:rPr>
              <w:t>manifesta a sua mais profunda preocupação com a legislação aprovada pelo Parlamento israelita que proíbe os contactos entre as entidades estatais israelitas e a Agência das Nações Unidas de Assistência aos Refugiados da Palestina no Próximo Oriente (UNRWA) e frisa que a legislação é contrária ao direito internacional, viola os princípios humanitários fundamentais de humanidade e só irá exacerbar uma crise humanitária já grave, podendo pôr termo a serviços essenciais como a alimentação, o alojamento, a educação e os cuidados de saúde para milhões de refugiados palestinianos nesses territórios; apela urgentemente às instituições da UE e aos Estados</w:t>
            </w:r>
            <w:r w:rsidR="00730168" w:rsidRPr="0044749E">
              <w:rPr>
                <w:b/>
                <w:i/>
              </w:rPr>
              <w:noBreakHyphen/>
            </w:r>
            <w:r w:rsidRPr="0044749E">
              <w:rPr>
                <w:b/>
                <w:i/>
              </w:rPr>
              <w:t>Membros para que continuem empenhados em apoiar a UNRWA e a sua missão;</w:t>
            </w:r>
          </w:p>
        </w:tc>
      </w:tr>
    </w:tbl>
    <w:p w14:paraId="0BCC205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100BAA3" w14:textId="77777777" w:rsidR="006525E0" w:rsidRPr="0044749E" w:rsidRDefault="006525E0" w:rsidP="006525E0">
      <w:r w:rsidRPr="0044749E">
        <w:rPr>
          <w:rStyle w:val="HideTWBExt"/>
        </w:rPr>
        <w:t>&lt;/Amend&gt;</w:t>
      </w:r>
    </w:p>
    <w:p w14:paraId="23CDA66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563</w:t>
      </w:r>
      <w:r w:rsidRPr="0044749E">
        <w:rPr>
          <w:rStyle w:val="HideTWBExt"/>
        </w:rPr>
        <w:t>&lt;/NumAm&gt;</w:t>
      </w:r>
    </w:p>
    <w:p w14:paraId="2374E408" w14:textId="77777777" w:rsidR="006525E0" w:rsidRPr="0044749E" w:rsidRDefault="006525E0" w:rsidP="006525E0">
      <w:pPr>
        <w:pStyle w:val="NormalBold"/>
      </w:pPr>
      <w:r w:rsidRPr="0044749E">
        <w:rPr>
          <w:rStyle w:val="HideTWBExt"/>
          <w:b w:val="0"/>
        </w:rPr>
        <w:t>&lt;RepeatBlock-By&gt;&lt;Members&gt;</w:t>
      </w:r>
      <w:r w:rsidRPr="0044749E">
        <w:t>Thijs Reuten, Nacho Sánchez Amor</w:t>
      </w:r>
      <w:r w:rsidRPr="0044749E">
        <w:rPr>
          <w:rStyle w:val="HideTWBExt"/>
          <w:b w:val="0"/>
        </w:rPr>
        <w:t>&lt;/Members&gt;</w:t>
      </w:r>
    </w:p>
    <w:p w14:paraId="565CC5FF" w14:textId="77777777" w:rsidR="006525E0" w:rsidRPr="0044749E" w:rsidRDefault="006525E0" w:rsidP="006525E0">
      <w:pPr>
        <w:pStyle w:val="NormalBold"/>
      </w:pPr>
      <w:r w:rsidRPr="0044749E">
        <w:rPr>
          <w:rStyle w:val="HideTWBExt"/>
          <w:b w:val="0"/>
        </w:rPr>
        <w:t>&lt;/RepeatBlock-By&gt;</w:t>
      </w:r>
    </w:p>
    <w:p w14:paraId="40249F3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7FD5ADF"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1A84CE7" w14:textId="77777777" w:rsidTr="00C9653E">
        <w:trPr>
          <w:trHeight w:hRule="exact" w:val="240"/>
          <w:jc w:val="center"/>
        </w:trPr>
        <w:tc>
          <w:tcPr>
            <w:tcW w:w="9752" w:type="dxa"/>
            <w:gridSpan w:val="2"/>
            <w:tcBorders>
              <w:top w:val="nil"/>
              <w:left w:val="nil"/>
              <w:bottom w:val="nil"/>
              <w:right w:val="nil"/>
            </w:tcBorders>
          </w:tcPr>
          <w:p w14:paraId="2D93FEF2" w14:textId="77777777" w:rsidR="006525E0" w:rsidRPr="0044749E" w:rsidRDefault="006525E0" w:rsidP="00C9653E"/>
        </w:tc>
      </w:tr>
      <w:tr w:rsidR="006525E0" w:rsidRPr="0044749E" w14:paraId="628D6886" w14:textId="77777777" w:rsidTr="00C9653E">
        <w:trPr>
          <w:trHeight w:val="240"/>
          <w:jc w:val="center"/>
        </w:trPr>
        <w:tc>
          <w:tcPr>
            <w:tcW w:w="4876" w:type="dxa"/>
            <w:tcBorders>
              <w:top w:val="nil"/>
              <w:left w:val="nil"/>
              <w:bottom w:val="nil"/>
              <w:right w:val="nil"/>
            </w:tcBorders>
          </w:tcPr>
          <w:p w14:paraId="509AFC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4CB33C1" w14:textId="77777777" w:rsidR="006525E0" w:rsidRPr="0044749E" w:rsidRDefault="006525E0" w:rsidP="00C9653E">
            <w:pPr>
              <w:pStyle w:val="AmColumnHeading"/>
            </w:pPr>
            <w:r w:rsidRPr="0044749E">
              <w:t>Alteração</w:t>
            </w:r>
          </w:p>
        </w:tc>
      </w:tr>
      <w:tr w:rsidR="006525E0" w:rsidRPr="0044749E" w14:paraId="41DDA6FC" w14:textId="77777777" w:rsidTr="00C9653E">
        <w:trPr>
          <w:jc w:val="center"/>
        </w:trPr>
        <w:tc>
          <w:tcPr>
            <w:tcW w:w="4876" w:type="dxa"/>
            <w:tcBorders>
              <w:top w:val="nil"/>
              <w:left w:val="nil"/>
              <w:bottom w:val="nil"/>
              <w:right w:val="nil"/>
            </w:tcBorders>
          </w:tcPr>
          <w:p w14:paraId="65EFCEB8" w14:textId="6DE5B224"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3BDA5437" w14:textId="26D0C9E4"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 xml:space="preserve">; </w:t>
            </w:r>
            <w:r w:rsidRPr="0044749E">
              <w:rPr>
                <w:b/>
                <w:i/>
              </w:rPr>
              <w:t>lembra que o apoio à UNRWA continua a ser essencial para a estratégia da UE de promoção da estabilidade, bem como para o apoio à população civil e ao desenvolvimento no Médio Oriente; apela a um apoio sustentado e reforçado à UNRWA, tendo em conta as necessidades sem precedentes em Gaza e em toda a região; congratula</w:t>
            </w:r>
            <w:r w:rsidR="00730168" w:rsidRPr="0044749E">
              <w:rPr>
                <w:b/>
                <w:i/>
              </w:rPr>
              <w:noBreakHyphen/>
            </w:r>
            <w:r w:rsidRPr="0044749E">
              <w:rPr>
                <w:b/>
                <w:i/>
              </w:rPr>
              <w:t>se com as medidas tomadas pelas Nações Unidas na sequência das graves alegações contra membros do pessoal da Agência, saúda o pleno compromisso da UNRWA no sentido de implementar as recomendações decorrentes do «relatório Colonna», reitera as conclusões do Conselho Europeu de 17 de outubro de 2024 e condena a adoção de legislação pelo Knesset israelita suscetível de impedir a UNRWA de prosseguir o seu trabalho essencial;</w:t>
            </w:r>
          </w:p>
        </w:tc>
      </w:tr>
    </w:tbl>
    <w:p w14:paraId="6F5BE5B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3879077" w14:textId="77777777" w:rsidR="006525E0" w:rsidRPr="0044749E" w:rsidRDefault="006525E0" w:rsidP="006525E0">
      <w:r w:rsidRPr="0044749E">
        <w:rPr>
          <w:rStyle w:val="HideTWBExt"/>
        </w:rPr>
        <w:t>&lt;/Amend&gt;</w:t>
      </w:r>
    </w:p>
    <w:p w14:paraId="4FD40B1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564</w:t>
      </w:r>
      <w:r w:rsidRPr="0044749E">
        <w:rPr>
          <w:rStyle w:val="HideTWBExt"/>
        </w:rPr>
        <w:t>&lt;/NumAm&gt;</w:t>
      </w:r>
    </w:p>
    <w:p w14:paraId="14B9BC9C"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48564F2" w14:textId="77777777" w:rsidR="006525E0" w:rsidRPr="0044749E" w:rsidRDefault="006525E0" w:rsidP="006525E0">
      <w:pPr>
        <w:pStyle w:val="NormalBold"/>
      </w:pPr>
      <w:r w:rsidRPr="0044749E">
        <w:rPr>
          <w:rStyle w:val="HideTWBExt"/>
          <w:b w:val="0"/>
        </w:rPr>
        <w:t>&lt;/RepeatBlock-By&gt;</w:t>
      </w:r>
    </w:p>
    <w:p w14:paraId="7C7E5B3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67D91B7"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ADFCF34" w14:textId="77777777" w:rsidTr="00C9653E">
        <w:trPr>
          <w:trHeight w:hRule="exact" w:val="240"/>
          <w:jc w:val="center"/>
        </w:trPr>
        <w:tc>
          <w:tcPr>
            <w:tcW w:w="9752" w:type="dxa"/>
            <w:gridSpan w:val="2"/>
            <w:tcBorders>
              <w:top w:val="nil"/>
              <w:left w:val="nil"/>
              <w:bottom w:val="nil"/>
              <w:right w:val="nil"/>
            </w:tcBorders>
          </w:tcPr>
          <w:p w14:paraId="6A4BD964" w14:textId="77777777" w:rsidR="006525E0" w:rsidRPr="0044749E" w:rsidRDefault="006525E0" w:rsidP="00C9653E"/>
        </w:tc>
      </w:tr>
      <w:tr w:rsidR="006525E0" w:rsidRPr="0044749E" w14:paraId="451BBCEB" w14:textId="77777777" w:rsidTr="00C9653E">
        <w:trPr>
          <w:trHeight w:val="240"/>
          <w:jc w:val="center"/>
        </w:trPr>
        <w:tc>
          <w:tcPr>
            <w:tcW w:w="4876" w:type="dxa"/>
            <w:tcBorders>
              <w:top w:val="nil"/>
              <w:left w:val="nil"/>
              <w:bottom w:val="nil"/>
              <w:right w:val="nil"/>
            </w:tcBorders>
          </w:tcPr>
          <w:p w14:paraId="771D041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F32A61F" w14:textId="77777777" w:rsidR="006525E0" w:rsidRPr="0044749E" w:rsidRDefault="006525E0" w:rsidP="00C9653E">
            <w:pPr>
              <w:pStyle w:val="AmColumnHeading"/>
            </w:pPr>
            <w:r w:rsidRPr="0044749E">
              <w:t>Alteração</w:t>
            </w:r>
          </w:p>
        </w:tc>
      </w:tr>
      <w:tr w:rsidR="006525E0" w:rsidRPr="0044749E" w14:paraId="63FEE14F" w14:textId="77777777" w:rsidTr="00C9653E">
        <w:trPr>
          <w:jc w:val="center"/>
        </w:trPr>
        <w:tc>
          <w:tcPr>
            <w:tcW w:w="4876" w:type="dxa"/>
            <w:tcBorders>
              <w:top w:val="nil"/>
              <w:left w:val="nil"/>
              <w:bottom w:val="nil"/>
              <w:right w:val="nil"/>
            </w:tcBorders>
          </w:tcPr>
          <w:p w14:paraId="542B4C0D" w14:textId="083498AE" w:rsidR="006525E0" w:rsidRPr="0044749E" w:rsidRDefault="006525E0" w:rsidP="00C9653E">
            <w:pPr>
              <w:pStyle w:val="Normal6a"/>
            </w:pPr>
            <w:r w:rsidRPr="0044749E">
              <w:t>15.</w:t>
            </w:r>
            <w:r w:rsidRPr="0044749E">
              <w:tab/>
            </w:r>
            <w:r w:rsidRPr="0044749E">
              <w:rPr>
                <w:b/>
                <w:i/>
              </w:rPr>
              <w:t>Defende o direito de Israel à legítima defesa, consagrado e limitado pelo Direito Internacional;</w:t>
            </w:r>
            <w:r w:rsidRPr="0044749E">
              <w:t xml:space="preserve"> exige a libertação imediata e incondicional de todos os reféns e o subsequente cessar</w:t>
            </w:r>
            <w:r w:rsidR="00730168" w:rsidRPr="0044749E">
              <w:noBreakHyphen/>
            </w:r>
            <w:r w:rsidRPr="0044749E">
              <w:t>fogo imediato e permanente</w:t>
            </w:r>
            <w:r w:rsidRPr="0044749E">
              <w:rPr>
                <w:b/>
                <w:i/>
              </w:rPr>
              <w:t>, a fim de combater o risco de fome generalizada e de surto de uma epidemia</w:t>
            </w:r>
            <w:r w:rsidRPr="0044749E">
              <w:t xml:space="preserve"> em Gaza</w:t>
            </w:r>
            <w:r w:rsidRPr="0044749E">
              <w:rPr>
                <w:b/>
                <w:i/>
              </w:rPr>
              <w:t>; recorda que Israel também tem a obrigação de proteger a população civil e que as operações militares devem ser proporcionadas e conformes com o Direito Internacional Humanitário</w:t>
            </w:r>
            <w:r w:rsidRPr="0044749E">
              <w:t>;</w:t>
            </w:r>
          </w:p>
        </w:tc>
        <w:tc>
          <w:tcPr>
            <w:tcW w:w="4876" w:type="dxa"/>
            <w:tcBorders>
              <w:top w:val="nil"/>
              <w:left w:val="nil"/>
              <w:bottom w:val="nil"/>
              <w:right w:val="nil"/>
            </w:tcBorders>
          </w:tcPr>
          <w:p w14:paraId="1C116FE8" w14:textId="67E7EED0" w:rsidR="006525E0" w:rsidRPr="0044749E" w:rsidRDefault="006525E0" w:rsidP="00C9653E">
            <w:pPr>
              <w:pStyle w:val="Normal6a"/>
            </w:pPr>
            <w:r w:rsidRPr="0044749E">
              <w:t>15.</w:t>
            </w:r>
            <w:r w:rsidRPr="0044749E">
              <w:tab/>
              <w:t>exige a libertação imediata e incondicional de todos os reféns e o subsequente cessar</w:t>
            </w:r>
            <w:r w:rsidR="00730168" w:rsidRPr="0044749E">
              <w:noBreakHyphen/>
            </w:r>
            <w:r w:rsidRPr="0044749E">
              <w:t xml:space="preserve">fogo imediato e permanente em Gaza </w:t>
            </w:r>
            <w:r w:rsidRPr="0044749E">
              <w:rPr>
                <w:b/>
                <w:i/>
              </w:rPr>
              <w:t>e no Líbano</w:t>
            </w:r>
            <w:r w:rsidRPr="0044749E">
              <w:t>;</w:t>
            </w:r>
          </w:p>
        </w:tc>
      </w:tr>
    </w:tbl>
    <w:p w14:paraId="44167F3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E1B7A49" w14:textId="77777777" w:rsidR="006525E0" w:rsidRPr="0044749E" w:rsidRDefault="006525E0" w:rsidP="006525E0">
      <w:r w:rsidRPr="0044749E">
        <w:rPr>
          <w:rStyle w:val="HideTWBExt"/>
        </w:rPr>
        <w:t>&lt;/Amend&gt;</w:t>
      </w:r>
    </w:p>
    <w:p w14:paraId="468403F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565</w:t>
      </w:r>
      <w:r w:rsidRPr="0044749E">
        <w:rPr>
          <w:rStyle w:val="HideTWBExt"/>
        </w:rPr>
        <w:t>&lt;/NumAm&gt;</w:t>
      </w:r>
    </w:p>
    <w:p w14:paraId="519883E0"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63081937" w14:textId="77777777" w:rsidR="006525E0" w:rsidRPr="0044749E" w:rsidRDefault="006525E0" w:rsidP="006525E0">
      <w:pPr>
        <w:pStyle w:val="NormalBold"/>
      </w:pPr>
      <w:r w:rsidRPr="0044749E">
        <w:rPr>
          <w:rStyle w:val="HideTWBExt"/>
          <w:b w:val="0"/>
        </w:rPr>
        <w:t>&lt;/RepeatBlock-By&gt;</w:t>
      </w:r>
    </w:p>
    <w:p w14:paraId="48BC41F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93AE17D"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00484F5" w14:textId="77777777" w:rsidTr="00C9653E">
        <w:trPr>
          <w:trHeight w:hRule="exact" w:val="240"/>
          <w:jc w:val="center"/>
        </w:trPr>
        <w:tc>
          <w:tcPr>
            <w:tcW w:w="9752" w:type="dxa"/>
            <w:gridSpan w:val="2"/>
            <w:tcBorders>
              <w:top w:val="nil"/>
              <w:left w:val="nil"/>
              <w:bottom w:val="nil"/>
              <w:right w:val="nil"/>
            </w:tcBorders>
          </w:tcPr>
          <w:p w14:paraId="62E96CEC" w14:textId="77777777" w:rsidR="006525E0" w:rsidRPr="0044749E" w:rsidRDefault="006525E0" w:rsidP="00C9653E"/>
        </w:tc>
      </w:tr>
      <w:tr w:rsidR="006525E0" w:rsidRPr="0044749E" w14:paraId="63E00483" w14:textId="77777777" w:rsidTr="00C9653E">
        <w:trPr>
          <w:trHeight w:val="240"/>
          <w:jc w:val="center"/>
        </w:trPr>
        <w:tc>
          <w:tcPr>
            <w:tcW w:w="4876" w:type="dxa"/>
            <w:tcBorders>
              <w:top w:val="nil"/>
              <w:left w:val="nil"/>
              <w:bottom w:val="nil"/>
              <w:right w:val="nil"/>
            </w:tcBorders>
          </w:tcPr>
          <w:p w14:paraId="386D821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C23C8ED" w14:textId="77777777" w:rsidR="006525E0" w:rsidRPr="0044749E" w:rsidRDefault="006525E0" w:rsidP="00C9653E">
            <w:pPr>
              <w:pStyle w:val="AmColumnHeading"/>
            </w:pPr>
            <w:r w:rsidRPr="0044749E">
              <w:t>Alteração</w:t>
            </w:r>
          </w:p>
        </w:tc>
      </w:tr>
      <w:tr w:rsidR="006525E0" w:rsidRPr="0044749E" w14:paraId="3456E570" w14:textId="77777777" w:rsidTr="00C9653E">
        <w:trPr>
          <w:jc w:val="center"/>
        </w:trPr>
        <w:tc>
          <w:tcPr>
            <w:tcW w:w="4876" w:type="dxa"/>
            <w:tcBorders>
              <w:top w:val="nil"/>
              <w:left w:val="nil"/>
              <w:bottom w:val="nil"/>
              <w:right w:val="nil"/>
            </w:tcBorders>
          </w:tcPr>
          <w:p w14:paraId="2419FC52" w14:textId="689602D3"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w:t>
            </w:r>
            <w:r w:rsidRPr="0044749E">
              <w:rPr>
                <w:b/>
                <w:i/>
              </w:rPr>
              <w:t>e o subsequente</w:t>
            </w:r>
            <w:r w:rsidRPr="0044749E">
              <w:t xml:space="preserve"> cessar</w:t>
            </w:r>
            <w:r w:rsidR="00730168" w:rsidRPr="0044749E">
              <w:noBreakHyphen/>
            </w:r>
            <w:r w:rsidRPr="0044749E">
              <w:t xml:space="preserve">fogo </w:t>
            </w:r>
            <w:r w:rsidRPr="0044749E">
              <w:rPr>
                <w:b/>
                <w:i/>
              </w:rPr>
              <w:t>imediato e permanente, a fim de combater o risco de fome generalizada e de surto de uma epidemia em Gaza</w:t>
            </w:r>
            <w:r w:rsidRPr="0044749E">
              <w:t xml:space="preserve">;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13F18A64" w14:textId="7197C394"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w:t>
            </w:r>
            <w:r w:rsidRPr="0044749E">
              <w:rPr>
                <w:b/>
                <w:i/>
              </w:rPr>
              <w:t>detidos em Gaza por organizações terroristas palestinianas, incluindo o Hamas; apoia um</w:t>
            </w:r>
            <w:r w:rsidRPr="0044749E">
              <w:t xml:space="preserve"> cessar</w:t>
            </w:r>
            <w:r w:rsidR="00730168" w:rsidRPr="0044749E">
              <w:noBreakHyphen/>
            </w:r>
            <w:r w:rsidRPr="0044749E">
              <w:t xml:space="preserve">fogo </w:t>
            </w:r>
            <w:r w:rsidRPr="0044749E">
              <w:rPr>
                <w:b/>
                <w:i/>
              </w:rPr>
              <w:t>que beneficie os civis inocentes de ambos os lados do conflito, bem como o Médio Oriente em geral</w:t>
            </w:r>
            <w:r w:rsidRPr="0044749E">
              <w:t xml:space="preserve">; recorda que Israel também tem a obrigação de proteger a população civil e que as operações militares devem ser proporcionadas e conformes com o </w:t>
            </w:r>
            <w:r w:rsidRPr="0044749E">
              <w:rPr>
                <w:b/>
                <w:i/>
              </w:rPr>
              <w:t>direito internacional humanitário</w:t>
            </w:r>
            <w:r w:rsidRPr="0044749E">
              <w:t xml:space="preserve">; </w:t>
            </w:r>
            <w:r w:rsidRPr="0044749E">
              <w:rPr>
                <w:b/>
                <w:i/>
              </w:rPr>
              <w:t>recorda que o terrorismo, o seu apoio e a sua glorificação são contrários a uma resolução pacífica do conflito;</w:t>
            </w:r>
          </w:p>
        </w:tc>
      </w:tr>
    </w:tbl>
    <w:p w14:paraId="04ACBBA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1A6BCF8" w14:textId="77777777" w:rsidR="006525E0" w:rsidRPr="0044749E" w:rsidRDefault="006525E0" w:rsidP="006525E0">
      <w:r w:rsidRPr="0044749E">
        <w:rPr>
          <w:rStyle w:val="HideTWBExt"/>
        </w:rPr>
        <w:t>&lt;/Amend&gt;</w:t>
      </w:r>
    </w:p>
    <w:p w14:paraId="7A9BF8F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566</w:t>
      </w:r>
      <w:r w:rsidRPr="0044749E">
        <w:rPr>
          <w:rStyle w:val="HideTWBExt"/>
        </w:rPr>
        <w:t>&lt;/NumAm&gt;</w:t>
      </w:r>
    </w:p>
    <w:p w14:paraId="4CAA59A5"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3E3DE0FD" w14:textId="77777777" w:rsidR="006525E0" w:rsidRPr="0044749E" w:rsidRDefault="006525E0" w:rsidP="006525E0">
      <w:pPr>
        <w:pStyle w:val="NormalBold"/>
      </w:pPr>
      <w:r w:rsidRPr="0044749E">
        <w:rPr>
          <w:rStyle w:val="HideTWBExt"/>
          <w:b w:val="0"/>
        </w:rPr>
        <w:t>&lt;/RepeatBlock-By&gt;</w:t>
      </w:r>
    </w:p>
    <w:p w14:paraId="66ED1FC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1E8F547"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30539A" w14:textId="77777777" w:rsidTr="00C9653E">
        <w:trPr>
          <w:trHeight w:hRule="exact" w:val="240"/>
          <w:jc w:val="center"/>
        </w:trPr>
        <w:tc>
          <w:tcPr>
            <w:tcW w:w="9752" w:type="dxa"/>
            <w:gridSpan w:val="2"/>
            <w:tcBorders>
              <w:top w:val="nil"/>
              <w:left w:val="nil"/>
              <w:bottom w:val="nil"/>
              <w:right w:val="nil"/>
            </w:tcBorders>
          </w:tcPr>
          <w:p w14:paraId="5116726B" w14:textId="77777777" w:rsidR="006525E0" w:rsidRPr="0044749E" w:rsidRDefault="006525E0" w:rsidP="00C9653E"/>
        </w:tc>
      </w:tr>
      <w:tr w:rsidR="006525E0" w:rsidRPr="0044749E" w14:paraId="7D7BBDCE" w14:textId="77777777" w:rsidTr="00C9653E">
        <w:trPr>
          <w:trHeight w:val="240"/>
          <w:jc w:val="center"/>
        </w:trPr>
        <w:tc>
          <w:tcPr>
            <w:tcW w:w="4876" w:type="dxa"/>
            <w:tcBorders>
              <w:top w:val="nil"/>
              <w:left w:val="nil"/>
              <w:bottom w:val="nil"/>
              <w:right w:val="nil"/>
            </w:tcBorders>
          </w:tcPr>
          <w:p w14:paraId="0A0427E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C7B33B6" w14:textId="77777777" w:rsidR="006525E0" w:rsidRPr="0044749E" w:rsidRDefault="006525E0" w:rsidP="00C9653E">
            <w:pPr>
              <w:pStyle w:val="AmColumnHeading"/>
            </w:pPr>
            <w:r w:rsidRPr="0044749E">
              <w:t>Alteração</w:t>
            </w:r>
          </w:p>
        </w:tc>
      </w:tr>
      <w:tr w:rsidR="006525E0" w:rsidRPr="0044749E" w14:paraId="69E45419" w14:textId="77777777" w:rsidTr="00C9653E">
        <w:trPr>
          <w:jc w:val="center"/>
        </w:trPr>
        <w:tc>
          <w:tcPr>
            <w:tcW w:w="4876" w:type="dxa"/>
            <w:tcBorders>
              <w:top w:val="nil"/>
              <w:left w:val="nil"/>
              <w:bottom w:val="nil"/>
              <w:right w:val="nil"/>
            </w:tcBorders>
          </w:tcPr>
          <w:p w14:paraId="0F2D8F3C" w14:textId="64EC50B0"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61DCACF6" w14:textId="3218EAD5"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 xml:space="preserve">; </w:t>
            </w:r>
            <w:r w:rsidRPr="0044749E">
              <w:rPr>
                <w:b/>
                <w:i/>
              </w:rPr>
              <w:t>reitera que toda a responsabilidade pela continuação do conflito cabe ao Irão e às suas forças interpostas, incluindo o Hamas e o Hezbolá;</w:t>
            </w:r>
          </w:p>
        </w:tc>
      </w:tr>
    </w:tbl>
    <w:p w14:paraId="777B312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C19787D" w14:textId="77777777" w:rsidR="006525E0" w:rsidRPr="0044749E" w:rsidRDefault="006525E0" w:rsidP="006525E0">
      <w:r w:rsidRPr="0044749E">
        <w:rPr>
          <w:rStyle w:val="HideTWBExt"/>
        </w:rPr>
        <w:t>&lt;/Amend&gt;</w:t>
      </w:r>
    </w:p>
    <w:p w14:paraId="0EEA800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567</w:t>
      </w:r>
      <w:r w:rsidRPr="0044749E">
        <w:rPr>
          <w:rStyle w:val="HideTWBExt"/>
        </w:rPr>
        <w:t>&lt;/NumAm&gt;</w:t>
      </w:r>
    </w:p>
    <w:p w14:paraId="553E9151"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5C59A52B" w14:textId="77777777" w:rsidR="006525E0" w:rsidRPr="0044749E" w:rsidRDefault="006525E0" w:rsidP="006525E0">
      <w:pPr>
        <w:pStyle w:val="NormalBold"/>
      </w:pPr>
      <w:r w:rsidRPr="0044749E">
        <w:rPr>
          <w:rStyle w:val="HideTWBExt"/>
          <w:b w:val="0"/>
        </w:rPr>
        <w:t>&lt;/RepeatBlock-By&gt;</w:t>
      </w:r>
    </w:p>
    <w:p w14:paraId="76224D2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CF74FB4"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0D356FF" w14:textId="77777777" w:rsidTr="00C9653E">
        <w:trPr>
          <w:trHeight w:hRule="exact" w:val="240"/>
          <w:jc w:val="center"/>
        </w:trPr>
        <w:tc>
          <w:tcPr>
            <w:tcW w:w="9752" w:type="dxa"/>
            <w:gridSpan w:val="2"/>
            <w:tcBorders>
              <w:top w:val="nil"/>
              <w:left w:val="nil"/>
              <w:bottom w:val="nil"/>
              <w:right w:val="nil"/>
            </w:tcBorders>
          </w:tcPr>
          <w:p w14:paraId="56B96137" w14:textId="77777777" w:rsidR="006525E0" w:rsidRPr="0044749E" w:rsidRDefault="006525E0" w:rsidP="00C9653E"/>
        </w:tc>
      </w:tr>
      <w:tr w:rsidR="006525E0" w:rsidRPr="0044749E" w14:paraId="354D0995" w14:textId="77777777" w:rsidTr="00C9653E">
        <w:trPr>
          <w:trHeight w:val="240"/>
          <w:jc w:val="center"/>
        </w:trPr>
        <w:tc>
          <w:tcPr>
            <w:tcW w:w="4876" w:type="dxa"/>
            <w:tcBorders>
              <w:top w:val="nil"/>
              <w:left w:val="nil"/>
              <w:bottom w:val="nil"/>
              <w:right w:val="nil"/>
            </w:tcBorders>
          </w:tcPr>
          <w:p w14:paraId="66BD2A3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2092E97" w14:textId="77777777" w:rsidR="006525E0" w:rsidRPr="0044749E" w:rsidRDefault="006525E0" w:rsidP="00C9653E">
            <w:pPr>
              <w:pStyle w:val="AmColumnHeading"/>
            </w:pPr>
            <w:r w:rsidRPr="0044749E">
              <w:t>Alteração</w:t>
            </w:r>
          </w:p>
        </w:tc>
      </w:tr>
      <w:tr w:rsidR="006525E0" w:rsidRPr="0044749E" w14:paraId="73472D87" w14:textId="77777777" w:rsidTr="00C9653E">
        <w:trPr>
          <w:jc w:val="center"/>
        </w:trPr>
        <w:tc>
          <w:tcPr>
            <w:tcW w:w="4876" w:type="dxa"/>
            <w:tcBorders>
              <w:top w:val="nil"/>
              <w:left w:val="nil"/>
              <w:bottom w:val="nil"/>
              <w:right w:val="nil"/>
            </w:tcBorders>
          </w:tcPr>
          <w:p w14:paraId="677571D8" w14:textId="6FAC23BB" w:rsidR="006525E0" w:rsidRPr="0044749E" w:rsidRDefault="006525E0" w:rsidP="00C9653E">
            <w:pPr>
              <w:pStyle w:val="Normal6a"/>
            </w:pPr>
            <w:r w:rsidRPr="0044749E">
              <w:t>15.</w:t>
            </w:r>
            <w:r w:rsidRPr="0044749E">
              <w:tab/>
              <w:t xml:space="preserve">Defende o direito </w:t>
            </w:r>
            <w:r w:rsidRPr="0044749E">
              <w:rPr>
                <w:b/>
                <w:i/>
              </w:rPr>
              <w:t>de Israel</w:t>
            </w:r>
            <w:r w:rsidRPr="0044749E">
              <w:t xml:space="preserve"> à legítima defesa, consagrado e limitado pelo </w:t>
            </w:r>
            <w:r w:rsidRPr="0044749E">
              <w:rPr>
                <w:b/>
                <w:i/>
              </w:rPr>
              <w:t>Direito Internacional</w:t>
            </w:r>
            <w:r w:rsidRPr="0044749E">
              <w:t xml:space="preserve">; exige a libertação imediata e incondicional de todos os reféns e o </w:t>
            </w:r>
            <w:r w:rsidRPr="0044749E">
              <w:rPr>
                <w:b/>
                <w:i/>
              </w:rPr>
              <w:t>subsequente cessar</w:t>
            </w:r>
            <w:r w:rsidR="00730168" w:rsidRPr="0044749E">
              <w:rPr>
                <w:b/>
                <w:i/>
              </w:rPr>
              <w:noBreakHyphen/>
            </w:r>
            <w:r w:rsidRPr="0044749E">
              <w:rPr>
                <w:b/>
                <w:i/>
              </w:rPr>
              <w:t>fogo imediato e permanente, a fim de combater o risco de fome generalizada e de surto de uma epidemia</w:t>
            </w:r>
            <w:r w:rsidRPr="0044749E">
              <w:t xml:space="preserve">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1F9D5EB6" w14:textId="77777777" w:rsidR="006525E0" w:rsidRPr="0044749E" w:rsidRDefault="006525E0" w:rsidP="00C9653E">
            <w:pPr>
              <w:pStyle w:val="Normal6a"/>
            </w:pPr>
            <w:r w:rsidRPr="0044749E">
              <w:t>15.</w:t>
            </w:r>
            <w:r w:rsidRPr="0044749E">
              <w:tab/>
              <w:t xml:space="preserve">Defende </w:t>
            </w:r>
            <w:r w:rsidRPr="0044749E">
              <w:rPr>
                <w:b/>
                <w:i/>
              </w:rPr>
              <w:t>que, embora Israel tenha, na sequência dos ataques do Hamas de 7 de outubro,</w:t>
            </w:r>
            <w:r w:rsidRPr="0044749E">
              <w:t xml:space="preserve"> o direito à legítima defesa, consagrado e limitado pelo </w:t>
            </w:r>
            <w:r w:rsidRPr="0044749E">
              <w:rPr>
                <w:b/>
                <w:i/>
              </w:rPr>
              <w:t>direito internacional, as suas ações devem igualmente respeitar os limites desse direito</w:t>
            </w:r>
            <w:r w:rsidRPr="0044749E">
              <w:t xml:space="preserve">; exige a libertação imediata e incondicional de todos os reféns e o </w:t>
            </w:r>
            <w:r w:rsidRPr="0044749E">
              <w:rPr>
                <w:b/>
                <w:i/>
              </w:rPr>
              <w:t>fim de todas as formas de violência contra a população civil</w:t>
            </w:r>
            <w:r w:rsidRPr="0044749E">
              <w:t xml:space="preserve"> em Gaza </w:t>
            </w:r>
            <w:r w:rsidRPr="0044749E">
              <w:rPr>
                <w:b/>
                <w:i/>
              </w:rPr>
              <w:t>e no Líbano</w:t>
            </w:r>
            <w:r w:rsidRPr="0044749E">
              <w:t xml:space="preserve">; recorda que Israel também tem a obrigação de proteger a população civil e que as operações militares devem ser proporcionadas e conformes com o </w:t>
            </w:r>
            <w:r w:rsidRPr="0044749E">
              <w:rPr>
                <w:b/>
                <w:i/>
              </w:rPr>
              <w:t>direito internacional humanitário</w:t>
            </w:r>
            <w:r w:rsidRPr="0044749E">
              <w:t xml:space="preserve">; </w:t>
            </w:r>
            <w:r w:rsidRPr="0044749E">
              <w:rPr>
                <w:b/>
                <w:i/>
              </w:rPr>
              <w:t>salienta a importância de assegurar, sem quaisquer condições, a prestação de ajuda humanitária;</w:t>
            </w:r>
          </w:p>
        </w:tc>
      </w:tr>
    </w:tbl>
    <w:p w14:paraId="0CAA83D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49082E3" w14:textId="77777777" w:rsidR="006525E0" w:rsidRPr="0044749E" w:rsidRDefault="006525E0" w:rsidP="006525E0">
      <w:r w:rsidRPr="0044749E">
        <w:rPr>
          <w:rStyle w:val="HideTWBExt"/>
        </w:rPr>
        <w:t>&lt;/Amend&gt;</w:t>
      </w:r>
    </w:p>
    <w:p w14:paraId="7FAAA0C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568</w:t>
      </w:r>
      <w:r w:rsidRPr="0044749E">
        <w:rPr>
          <w:rStyle w:val="HideTWBExt"/>
        </w:rPr>
        <w:t>&lt;/NumAm&gt;</w:t>
      </w:r>
    </w:p>
    <w:p w14:paraId="4FE68134" w14:textId="77777777" w:rsidR="006525E0" w:rsidRPr="0044749E" w:rsidRDefault="006525E0" w:rsidP="006525E0">
      <w:pPr>
        <w:pStyle w:val="NormalBold"/>
      </w:pPr>
      <w:r w:rsidRPr="0044749E">
        <w:rPr>
          <w:rStyle w:val="HideTWBExt"/>
          <w:b w:val="0"/>
        </w:rPr>
        <w:t>&lt;RepeatBlock-By&gt;&lt;Members&gt;</w:t>
      </w:r>
      <w:r w:rsidRPr="0044749E">
        <w:t>Hermann Tertsch, Jorge Martín Frías</w:t>
      </w:r>
      <w:r w:rsidRPr="0044749E">
        <w:rPr>
          <w:rStyle w:val="HideTWBExt"/>
          <w:b w:val="0"/>
        </w:rPr>
        <w:t>&lt;/Members&gt;</w:t>
      </w:r>
    </w:p>
    <w:p w14:paraId="58F7876C" w14:textId="77777777" w:rsidR="006525E0" w:rsidRPr="0044749E" w:rsidRDefault="006525E0" w:rsidP="006525E0">
      <w:pPr>
        <w:pStyle w:val="NormalBold"/>
      </w:pPr>
      <w:r w:rsidRPr="0044749E">
        <w:rPr>
          <w:rStyle w:val="HideTWBExt"/>
          <w:b w:val="0"/>
        </w:rPr>
        <w:t>&lt;/RepeatBlock-By&gt;</w:t>
      </w:r>
    </w:p>
    <w:p w14:paraId="2B132AC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95CE764"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C376568" w14:textId="77777777" w:rsidTr="00C9653E">
        <w:trPr>
          <w:trHeight w:hRule="exact" w:val="240"/>
          <w:jc w:val="center"/>
        </w:trPr>
        <w:tc>
          <w:tcPr>
            <w:tcW w:w="9752" w:type="dxa"/>
            <w:gridSpan w:val="2"/>
            <w:tcBorders>
              <w:top w:val="nil"/>
              <w:left w:val="nil"/>
              <w:bottom w:val="nil"/>
              <w:right w:val="nil"/>
            </w:tcBorders>
          </w:tcPr>
          <w:p w14:paraId="1C25ABAA" w14:textId="77777777" w:rsidR="006525E0" w:rsidRPr="0044749E" w:rsidRDefault="006525E0" w:rsidP="00C9653E"/>
        </w:tc>
      </w:tr>
      <w:tr w:rsidR="006525E0" w:rsidRPr="0044749E" w14:paraId="20739CA5" w14:textId="77777777" w:rsidTr="00C9653E">
        <w:trPr>
          <w:trHeight w:val="240"/>
          <w:jc w:val="center"/>
        </w:trPr>
        <w:tc>
          <w:tcPr>
            <w:tcW w:w="4876" w:type="dxa"/>
            <w:tcBorders>
              <w:top w:val="nil"/>
              <w:left w:val="nil"/>
              <w:bottom w:val="nil"/>
              <w:right w:val="nil"/>
            </w:tcBorders>
          </w:tcPr>
          <w:p w14:paraId="243A400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9B6AF65" w14:textId="77777777" w:rsidR="006525E0" w:rsidRPr="0044749E" w:rsidRDefault="006525E0" w:rsidP="00C9653E">
            <w:pPr>
              <w:pStyle w:val="AmColumnHeading"/>
            </w:pPr>
            <w:r w:rsidRPr="0044749E">
              <w:t>Alteração</w:t>
            </w:r>
          </w:p>
        </w:tc>
      </w:tr>
      <w:tr w:rsidR="006525E0" w:rsidRPr="0044749E" w14:paraId="2ED41CBE" w14:textId="77777777" w:rsidTr="00C9653E">
        <w:trPr>
          <w:jc w:val="center"/>
        </w:trPr>
        <w:tc>
          <w:tcPr>
            <w:tcW w:w="4876" w:type="dxa"/>
            <w:tcBorders>
              <w:top w:val="nil"/>
              <w:left w:val="nil"/>
              <w:bottom w:val="nil"/>
              <w:right w:val="nil"/>
            </w:tcBorders>
          </w:tcPr>
          <w:p w14:paraId="0E4D2F73" w14:textId="6C8356F9"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w:t>
            </w:r>
            <w:r w:rsidRPr="0044749E">
              <w:rPr>
                <w:b/>
                <w:i/>
              </w:rPr>
              <w:t>e o subsequente cessar</w:t>
            </w:r>
            <w:r w:rsidR="00730168" w:rsidRPr="0044749E">
              <w:rPr>
                <w:b/>
                <w:i/>
              </w:rPr>
              <w:noBreakHyphen/>
            </w:r>
            <w:r w:rsidRPr="0044749E">
              <w:rPr>
                <w:b/>
                <w:i/>
              </w:rPr>
              <w:t>fogo imediato e permanente, a fim de combater o risco de fome generalizada e de surto de uma epidemia em Gaza; recorda que Israel também tem a obrigação de proteger a população civil e que as operações militares devem</w:t>
            </w:r>
            <w:r w:rsidRPr="0044749E">
              <w:t xml:space="preserve"> ser </w:t>
            </w:r>
            <w:r w:rsidRPr="0044749E">
              <w:rPr>
                <w:b/>
                <w:i/>
              </w:rPr>
              <w:t>proporcionadas e conformes com o Direito Internacional Humanitário</w:t>
            </w:r>
            <w:r w:rsidRPr="0044749E">
              <w:t>;</w:t>
            </w:r>
          </w:p>
        </w:tc>
        <w:tc>
          <w:tcPr>
            <w:tcW w:w="4876" w:type="dxa"/>
            <w:tcBorders>
              <w:top w:val="nil"/>
              <w:left w:val="nil"/>
              <w:bottom w:val="nil"/>
              <w:right w:val="nil"/>
            </w:tcBorders>
          </w:tcPr>
          <w:p w14:paraId="42220985" w14:textId="453AB9FA"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w:t>
            </w:r>
            <w:r w:rsidRPr="0044749E">
              <w:rPr>
                <w:b/>
                <w:i/>
              </w:rPr>
              <w:t>israelitas; reconhece que, para alcançar uma paz duradoura</w:t>
            </w:r>
            <w:r w:rsidRPr="0044749E">
              <w:t xml:space="preserve"> e </w:t>
            </w:r>
            <w:r w:rsidRPr="0044749E">
              <w:rPr>
                <w:b/>
                <w:i/>
              </w:rPr>
              <w:t>uma solução política negociada, a organização terrorista Hamas deve, em primeiro lugar,</w:t>
            </w:r>
            <w:r w:rsidRPr="0044749E">
              <w:t xml:space="preserve"> ser </w:t>
            </w:r>
            <w:r w:rsidRPr="0044749E">
              <w:rPr>
                <w:b/>
                <w:i/>
              </w:rPr>
              <w:t>erradicada; congratula</w:t>
            </w:r>
            <w:r w:rsidR="00730168" w:rsidRPr="0044749E">
              <w:rPr>
                <w:b/>
                <w:i/>
              </w:rPr>
              <w:noBreakHyphen/>
            </w:r>
            <w:r w:rsidRPr="0044749E">
              <w:rPr>
                <w:b/>
                <w:i/>
              </w:rPr>
              <w:t>se, a este respeito, com a eliminação da liderança do Hamas pelas Forças de Defesa de Israel (IDF)</w:t>
            </w:r>
            <w:r w:rsidRPr="0044749E">
              <w:t>;</w:t>
            </w:r>
          </w:p>
        </w:tc>
      </w:tr>
    </w:tbl>
    <w:p w14:paraId="1A5F6E4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A177289" w14:textId="77777777" w:rsidR="006525E0" w:rsidRPr="0044749E" w:rsidRDefault="006525E0" w:rsidP="006525E0">
      <w:r w:rsidRPr="0044749E">
        <w:rPr>
          <w:rStyle w:val="HideTWBExt"/>
        </w:rPr>
        <w:t>&lt;/Amend&gt;</w:t>
      </w:r>
    </w:p>
    <w:p w14:paraId="41596F5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569</w:t>
      </w:r>
      <w:r w:rsidRPr="0044749E">
        <w:rPr>
          <w:rStyle w:val="HideTWBExt"/>
        </w:rPr>
        <w:t>&lt;/NumAm&gt;</w:t>
      </w:r>
    </w:p>
    <w:p w14:paraId="1F126AB4"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Marco Tarquinio, Hana Jalloul Muro</w:t>
      </w:r>
      <w:r w:rsidRPr="0044749E">
        <w:rPr>
          <w:rStyle w:val="HideTWBExt"/>
          <w:b w:val="0"/>
        </w:rPr>
        <w:t>&lt;/Members&gt;</w:t>
      </w:r>
    </w:p>
    <w:p w14:paraId="2094310B" w14:textId="77777777" w:rsidR="006525E0" w:rsidRPr="0044749E" w:rsidRDefault="006525E0" w:rsidP="006525E0">
      <w:pPr>
        <w:pStyle w:val="NormalBold"/>
      </w:pPr>
      <w:r w:rsidRPr="0044749E">
        <w:rPr>
          <w:rStyle w:val="HideTWBExt"/>
          <w:b w:val="0"/>
        </w:rPr>
        <w:t>&lt;/RepeatBlock-By&gt;</w:t>
      </w:r>
    </w:p>
    <w:p w14:paraId="702A289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C633E03"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3280962" w14:textId="77777777" w:rsidTr="00C9653E">
        <w:trPr>
          <w:trHeight w:hRule="exact" w:val="240"/>
          <w:jc w:val="center"/>
        </w:trPr>
        <w:tc>
          <w:tcPr>
            <w:tcW w:w="9752" w:type="dxa"/>
            <w:gridSpan w:val="2"/>
            <w:tcBorders>
              <w:top w:val="nil"/>
              <w:left w:val="nil"/>
              <w:bottom w:val="nil"/>
              <w:right w:val="nil"/>
            </w:tcBorders>
          </w:tcPr>
          <w:p w14:paraId="264EABF8" w14:textId="77777777" w:rsidR="006525E0" w:rsidRPr="0044749E" w:rsidRDefault="006525E0" w:rsidP="00C9653E"/>
        </w:tc>
      </w:tr>
      <w:tr w:rsidR="006525E0" w:rsidRPr="0044749E" w14:paraId="4B96CD20" w14:textId="77777777" w:rsidTr="00C9653E">
        <w:trPr>
          <w:trHeight w:val="240"/>
          <w:jc w:val="center"/>
        </w:trPr>
        <w:tc>
          <w:tcPr>
            <w:tcW w:w="4876" w:type="dxa"/>
            <w:tcBorders>
              <w:top w:val="nil"/>
              <w:left w:val="nil"/>
              <w:bottom w:val="nil"/>
              <w:right w:val="nil"/>
            </w:tcBorders>
          </w:tcPr>
          <w:p w14:paraId="21FCC89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9A860CF" w14:textId="77777777" w:rsidR="006525E0" w:rsidRPr="0044749E" w:rsidRDefault="006525E0" w:rsidP="00C9653E">
            <w:pPr>
              <w:pStyle w:val="AmColumnHeading"/>
            </w:pPr>
            <w:r w:rsidRPr="0044749E">
              <w:t>Alteração</w:t>
            </w:r>
          </w:p>
        </w:tc>
      </w:tr>
      <w:tr w:rsidR="006525E0" w:rsidRPr="0044749E" w14:paraId="5CEE16F4" w14:textId="77777777" w:rsidTr="00C9653E">
        <w:trPr>
          <w:jc w:val="center"/>
        </w:trPr>
        <w:tc>
          <w:tcPr>
            <w:tcW w:w="4876" w:type="dxa"/>
            <w:tcBorders>
              <w:top w:val="nil"/>
              <w:left w:val="nil"/>
              <w:bottom w:val="nil"/>
              <w:right w:val="nil"/>
            </w:tcBorders>
          </w:tcPr>
          <w:p w14:paraId="73481C10" w14:textId="2F0C2C71"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e </w:t>
            </w:r>
            <w:r w:rsidRPr="0044749E">
              <w:rPr>
                <w:b/>
                <w:i/>
              </w:rPr>
              <w:t>o subsequente cessar</w:t>
            </w:r>
            <w:r w:rsidR="00730168" w:rsidRPr="0044749E">
              <w:rPr>
                <w:b/>
                <w:i/>
              </w:rPr>
              <w:noBreakHyphen/>
            </w:r>
            <w:r w:rsidRPr="0044749E">
              <w:rPr>
                <w:b/>
                <w:i/>
              </w:rPr>
              <w:t>fogo imediato e permanente, a fim de combater o risco de fome generalizada e de surto de uma epidemia em Gaza;</w:t>
            </w:r>
            <w:r w:rsidRPr="0044749E">
              <w:t xml:space="preserve">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3069910B" w14:textId="77777777"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w:t>
            </w:r>
            <w:r w:rsidRPr="0044749E">
              <w:rPr>
                <w:b/>
                <w:i/>
              </w:rPr>
              <w:t>e pelo direito humanitário internacional</w:t>
            </w:r>
            <w:r w:rsidRPr="0044749E">
              <w:t xml:space="preserve">; exige a libertação imediata e incondicional de todos os reféns e recorda que Israel também tem a obrigação de proteger a população civil e que as operações militares devem ser proporcionadas e conformes com o </w:t>
            </w:r>
            <w:r w:rsidRPr="0044749E">
              <w:rPr>
                <w:b/>
                <w:i/>
              </w:rPr>
              <w:t>direito internacional humanitário</w:t>
            </w:r>
            <w:r w:rsidRPr="0044749E">
              <w:t>;</w:t>
            </w:r>
          </w:p>
        </w:tc>
      </w:tr>
    </w:tbl>
    <w:p w14:paraId="34F3852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D48F6D2" w14:textId="77777777" w:rsidR="006525E0" w:rsidRPr="0044749E" w:rsidRDefault="006525E0" w:rsidP="006525E0">
      <w:r w:rsidRPr="0044749E">
        <w:rPr>
          <w:rStyle w:val="HideTWBExt"/>
        </w:rPr>
        <w:t>&lt;/Amend&gt;</w:t>
      </w:r>
    </w:p>
    <w:p w14:paraId="4CD3D20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570</w:t>
      </w:r>
      <w:r w:rsidRPr="0044749E">
        <w:rPr>
          <w:rStyle w:val="HideTWBExt"/>
        </w:rPr>
        <w:t>&lt;/NumAm&gt;</w:t>
      </w:r>
    </w:p>
    <w:p w14:paraId="752C8219"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4787DE16" w14:textId="1F488CB2"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425FC623" w14:textId="77777777" w:rsidR="006525E0" w:rsidRPr="0044749E" w:rsidRDefault="006525E0" w:rsidP="006525E0">
      <w:pPr>
        <w:pStyle w:val="NormalBold"/>
      </w:pPr>
      <w:r w:rsidRPr="0044749E">
        <w:rPr>
          <w:rStyle w:val="HideTWBExt"/>
          <w:b w:val="0"/>
        </w:rPr>
        <w:t>&lt;/RepeatBlock-By&gt;</w:t>
      </w:r>
    </w:p>
    <w:p w14:paraId="6F4105E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C8B686C"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EF5A6B" w14:textId="77777777" w:rsidTr="00C9653E">
        <w:trPr>
          <w:trHeight w:hRule="exact" w:val="240"/>
          <w:jc w:val="center"/>
        </w:trPr>
        <w:tc>
          <w:tcPr>
            <w:tcW w:w="9752" w:type="dxa"/>
            <w:gridSpan w:val="2"/>
            <w:tcBorders>
              <w:top w:val="nil"/>
              <w:left w:val="nil"/>
              <w:bottom w:val="nil"/>
              <w:right w:val="nil"/>
            </w:tcBorders>
          </w:tcPr>
          <w:p w14:paraId="7B31CF6C" w14:textId="77777777" w:rsidR="006525E0" w:rsidRPr="0044749E" w:rsidRDefault="006525E0" w:rsidP="00C9653E"/>
        </w:tc>
      </w:tr>
      <w:tr w:rsidR="006525E0" w:rsidRPr="0044749E" w14:paraId="212C2218" w14:textId="77777777" w:rsidTr="00C9653E">
        <w:trPr>
          <w:trHeight w:val="240"/>
          <w:jc w:val="center"/>
        </w:trPr>
        <w:tc>
          <w:tcPr>
            <w:tcW w:w="4876" w:type="dxa"/>
            <w:tcBorders>
              <w:top w:val="nil"/>
              <w:left w:val="nil"/>
              <w:bottom w:val="nil"/>
              <w:right w:val="nil"/>
            </w:tcBorders>
          </w:tcPr>
          <w:p w14:paraId="396CA23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7974483" w14:textId="77777777" w:rsidR="006525E0" w:rsidRPr="0044749E" w:rsidRDefault="006525E0" w:rsidP="00C9653E">
            <w:pPr>
              <w:pStyle w:val="AmColumnHeading"/>
            </w:pPr>
            <w:r w:rsidRPr="0044749E">
              <w:t>Alteração</w:t>
            </w:r>
          </w:p>
        </w:tc>
      </w:tr>
      <w:tr w:rsidR="006525E0" w:rsidRPr="0044749E" w14:paraId="75B254A7" w14:textId="77777777" w:rsidTr="00C9653E">
        <w:trPr>
          <w:jc w:val="center"/>
        </w:trPr>
        <w:tc>
          <w:tcPr>
            <w:tcW w:w="4876" w:type="dxa"/>
            <w:tcBorders>
              <w:top w:val="nil"/>
              <w:left w:val="nil"/>
              <w:bottom w:val="nil"/>
              <w:right w:val="nil"/>
            </w:tcBorders>
          </w:tcPr>
          <w:p w14:paraId="3524B7A7" w14:textId="6647F35A"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5CA65FB4" w14:textId="1680C0C3"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subsequente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r>
    </w:tbl>
    <w:p w14:paraId="556689D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9C22091" w14:textId="77777777" w:rsidR="006525E0" w:rsidRPr="0044749E" w:rsidRDefault="006525E0" w:rsidP="006525E0">
      <w:r w:rsidRPr="0044749E">
        <w:rPr>
          <w:rStyle w:val="HideTWBExt"/>
        </w:rPr>
        <w:t>&lt;/Amend&gt;</w:t>
      </w:r>
    </w:p>
    <w:p w14:paraId="0BE7714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571</w:t>
      </w:r>
      <w:r w:rsidRPr="0044749E">
        <w:rPr>
          <w:rStyle w:val="HideTWBExt"/>
        </w:rPr>
        <w:t>&lt;/NumAm&gt;</w:t>
      </w:r>
    </w:p>
    <w:p w14:paraId="48F24F52"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 Petras Auštrevičius</w:t>
      </w:r>
      <w:r w:rsidRPr="0044749E">
        <w:rPr>
          <w:rStyle w:val="HideTWBExt"/>
          <w:b w:val="0"/>
        </w:rPr>
        <w:t>&lt;/Members&gt;</w:t>
      </w:r>
    </w:p>
    <w:p w14:paraId="12D9C70C" w14:textId="77777777" w:rsidR="006525E0" w:rsidRPr="0044749E" w:rsidRDefault="006525E0" w:rsidP="006525E0">
      <w:pPr>
        <w:pStyle w:val="NormalBold"/>
      </w:pPr>
      <w:r w:rsidRPr="0044749E">
        <w:rPr>
          <w:rStyle w:val="HideTWBExt"/>
          <w:b w:val="0"/>
        </w:rPr>
        <w:t>&lt;/RepeatBlock-By&gt;</w:t>
      </w:r>
    </w:p>
    <w:p w14:paraId="47B5CB0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43BE507"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3785264" w14:textId="77777777" w:rsidTr="00C9653E">
        <w:trPr>
          <w:trHeight w:hRule="exact" w:val="240"/>
          <w:jc w:val="center"/>
        </w:trPr>
        <w:tc>
          <w:tcPr>
            <w:tcW w:w="9752" w:type="dxa"/>
            <w:gridSpan w:val="2"/>
            <w:tcBorders>
              <w:top w:val="nil"/>
              <w:left w:val="nil"/>
              <w:bottom w:val="nil"/>
              <w:right w:val="nil"/>
            </w:tcBorders>
          </w:tcPr>
          <w:p w14:paraId="28CE0A92" w14:textId="77777777" w:rsidR="006525E0" w:rsidRPr="0044749E" w:rsidRDefault="006525E0" w:rsidP="00C9653E"/>
        </w:tc>
      </w:tr>
      <w:tr w:rsidR="006525E0" w:rsidRPr="0044749E" w14:paraId="3BCDF79C" w14:textId="77777777" w:rsidTr="00C9653E">
        <w:trPr>
          <w:trHeight w:val="240"/>
          <w:jc w:val="center"/>
        </w:trPr>
        <w:tc>
          <w:tcPr>
            <w:tcW w:w="4876" w:type="dxa"/>
            <w:tcBorders>
              <w:top w:val="nil"/>
              <w:left w:val="nil"/>
              <w:bottom w:val="nil"/>
              <w:right w:val="nil"/>
            </w:tcBorders>
          </w:tcPr>
          <w:p w14:paraId="39FD878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E44ADD7" w14:textId="77777777" w:rsidR="006525E0" w:rsidRPr="0044749E" w:rsidRDefault="006525E0" w:rsidP="00C9653E">
            <w:pPr>
              <w:pStyle w:val="AmColumnHeading"/>
            </w:pPr>
            <w:r w:rsidRPr="0044749E">
              <w:t>Alteração</w:t>
            </w:r>
          </w:p>
        </w:tc>
      </w:tr>
      <w:tr w:rsidR="006525E0" w:rsidRPr="0044749E" w14:paraId="0B96D499" w14:textId="77777777" w:rsidTr="00C9653E">
        <w:trPr>
          <w:jc w:val="center"/>
        </w:trPr>
        <w:tc>
          <w:tcPr>
            <w:tcW w:w="4876" w:type="dxa"/>
            <w:tcBorders>
              <w:top w:val="nil"/>
              <w:left w:val="nil"/>
              <w:bottom w:val="nil"/>
              <w:right w:val="nil"/>
            </w:tcBorders>
          </w:tcPr>
          <w:p w14:paraId="67A0E1BA" w14:textId="2E9C49C9"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e o </w:t>
            </w:r>
            <w:r w:rsidRPr="0044749E">
              <w:rPr>
                <w:b/>
                <w:i/>
              </w:rPr>
              <w:t>subsequente</w:t>
            </w:r>
            <w:r w:rsidRPr="0044749E">
              <w:t xml:space="preserv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c>
          <w:tcPr>
            <w:tcW w:w="4876" w:type="dxa"/>
            <w:tcBorders>
              <w:top w:val="nil"/>
              <w:left w:val="nil"/>
              <w:bottom w:val="nil"/>
              <w:right w:val="nil"/>
            </w:tcBorders>
          </w:tcPr>
          <w:p w14:paraId="22009668" w14:textId="485D1ED3"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cessar</w:t>
            </w:r>
            <w:r w:rsidR="00730168" w:rsidRPr="0044749E">
              <w:noBreakHyphen/>
            </w:r>
            <w:r w:rsidRPr="0044749E">
              <w:t>fogo imediato e permanente, a fim de</w:t>
            </w:r>
            <w:r w:rsidRPr="0044749E">
              <w:rPr>
                <w:b/>
                <w:i/>
              </w:rPr>
              <w:t>, nomeadamente,</w:t>
            </w:r>
            <w:r w:rsidRPr="0044749E">
              <w:t xml:space="preserve"> combater o risco de fome generalizada e de surto de uma epidemia em Gaza; recorda que Israel também tem a obrigação de proteger a população civil e que as operações militares devem ser proporcionadas e conformes com o </w:t>
            </w:r>
            <w:r w:rsidRPr="0044749E">
              <w:rPr>
                <w:b/>
                <w:i/>
              </w:rPr>
              <w:t>direito internacional humanitário</w:t>
            </w:r>
            <w:r w:rsidRPr="0044749E">
              <w:t>;</w:t>
            </w:r>
          </w:p>
        </w:tc>
      </w:tr>
    </w:tbl>
    <w:p w14:paraId="3466A9A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1865A3B" w14:textId="77777777" w:rsidR="006525E0" w:rsidRPr="0044749E" w:rsidRDefault="006525E0" w:rsidP="006525E0">
      <w:r w:rsidRPr="0044749E">
        <w:rPr>
          <w:rStyle w:val="HideTWBExt"/>
        </w:rPr>
        <w:t>&lt;/Amend&gt;</w:t>
      </w:r>
    </w:p>
    <w:p w14:paraId="4600AE6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572</w:t>
      </w:r>
      <w:r w:rsidRPr="0044749E">
        <w:rPr>
          <w:rStyle w:val="HideTWBExt"/>
        </w:rPr>
        <w:t>&lt;/NumAm&gt;</w:t>
      </w:r>
    </w:p>
    <w:p w14:paraId="232F92E4"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7322F6C3"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1F61910D" w14:textId="77777777" w:rsidR="006525E0" w:rsidRPr="0044749E" w:rsidRDefault="006525E0" w:rsidP="006525E0">
      <w:pPr>
        <w:pStyle w:val="NormalBold"/>
      </w:pPr>
      <w:r w:rsidRPr="0044749E">
        <w:rPr>
          <w:rStyle w:val="HideTWBExt"/>
          <w:b w:val="0"/>
        </w:rPr>
        <w:t>&lt;/RepeatBlock-By&gt;</w:t>
      </w:r>
    </w:p>
    <w:p w14:paraId="7D065D1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82E0C20" w14:textId="77777777" w:rsidR="006525E0" w:rsidRPr="0044749E" w:rsidRDefault="006525E0" w:rsidP="006525E0">
      <w:pPr>
        <w:pStyle w:val="NormalBold"/>
      </w:pPr>
      <w:r w:rsidRPr="0044749E">
        <w:rPr>
          <w:rStyle w:val="HideTWBExt"/>
        </w:rPr>
        <w:t>&lt;Article&gt;</w:t>
      </w:r>
      <w:r w:rsidRPr="0044749E">
        <w:t>N.º 15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2B4CE2D" w14:textId="77777777" w:rsidTr="00C9653E">
        <w:trPr>
          <w:trHeight w:hRule="exact" w:val="240"/>
          <w:jc w:val="center"/>
        </w:trPr>
        <w:tc>
          <w:tcPr>
            <w:tcW w:w="9752" w:type="dxa"/>
            <w:gridSpan w:val="2"/>
            <w:tcBorders>
              <w:top w:val="nil"/>
              <w:left w:val="nil"/>
              <w:bottom w:val="nil"/>
              <w:right w:val="nil"/>
            </w:tcBorders>
          </w:tcPr>
          <w:p w14:paraId="199420A3" w14:textId="77777777" w:rsidR="006525E0" w:rsidRPr="0044749E" w:rsidRDefault="006525E0" w:rsidP="00C9653E"/>
        </w:tc>
      </w:tr>
      <w:tr w:rsidR="006525E0" w:rsidRPr="0044749E" w14:paraId="69CAAB8E" w14:textId="77777777" w:rsidTr="00C9653E">
        <w:trPr>
          <w:trHeight w:val="240"/>
          <w:jc w:val="center"/>
        </w:trPr>
        <w:tc>
          <w:tcPr>
            <w:tcW w:w="4876" w:type="dxa"/>
            <w:tcBorders>
              <w:top w:val="nil"/>
              <w:left w:val="nil"/>
              <w:bottom w:val="nil"/>
              <w:right w:val="nil"/>
            </w:tcBorders>
          </w:tcPr>
          <w:p w14:paraId="4D5680B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A93F92B" w14:textId="77777777" w:rsidR="006525E0" w:rsidRPr="0044749E" w:rsidRDefault="006525E0" w:rsidP="00C9653E">
            <w:pPr>
              <w:pStyle w:val="AmColumnHeading"/>
            </w:pPr>
            <w:r w:rsidRPr="0044749E">
              <w:t>Alteração</w:t>
            </w:r>
          </w:p>
        </w:tc>
      </w:tr>
      <w:tr w:rsidR="006525E0" w:rsidRPr="0044749E" w14:paraId="5E95C555" w14:textId="77777777" w:rsidTr="00C9653E">
        <w:trPr>
          <w:jc w:val="center"/>
        </w:trPr>
        <w:tc>
          <w:tcPr>
            <w:tcW w:w="4876" w:type="dxa"/>
            <w:tcBorders>
              <w:top w:val="nil"/>
              <w:left w:val="nil"/>
              <w:bottom w:val="nil"/>
              <w:right w:val="nil"/>
            </w:tcBorders>
          </w:tcPr>
          <w:p w14:paraId="1F2444A0" w14:textId="04C76B8E"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xml:space="preserve">; exige a libertação imediata e incondicional de todos os reféns e o </w:t>
            </w:r>
            <w:r w:rsidRPr="0044749E">
              <w:rPr>
                <w:b/>
                <w:i/>
              </w:rPr>
              <w:t>subsequente</w:t>
            </w:r>
            <w:r w:rsidRPr="0044749E">
              <w:t xml:space="preserve">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w:t>
            </w:r>
            <w:r w:rsidRPr="0044749E">
              <w:rPr>
                <w:b/>
                <w:i/>
              </w:rPr>
              <w:t>devem ser</w:t>
            </w:r>
            <w:r w:rsidRPr="0044749E">
              <w:t xml:space="preserve"> proporcionadas e </w:t>
            </w:r>
            <w:r w:rsidRPr="0044749E">
              <w:rPr>
                <w:b/>
                <w:i/>
              </w:rPr>
              <w:t>conformes com</w:t>
            </w:r>
            <w:r w:rsidRPr="0044749E">
              <w:t xml:space="preserve"> o </w:t>
            </w:r>
            <w:r w:rsidRPr="0044749E">
              <w:rPr>
                <w:b/>
                <w:i/>
              </w:rPr>
              <w:t>Direito Internacional Humanitário</w:t>
            </w:r>
            <w:r w:rsidRPr="0044749E">
              <w:t>;</w:t>
            </w:r>
          </w:p>
        </w:tc>
        <w:tc>
          <w:tcPr>
            <w:tcW w:w="4876" w:type="dxa"/>
            <w:tcBorders>
              <w:top w:val="nil"/>
              <w:left w:val="nil"/>
              <w:bottom w:val="nil"/>
              <w:right w:val="nil"/>
            </w:tcBorders>
          </w:tcPr>
          <w:p w14:paraId="4D696007" w14:textId="5163A7AC" w:rsidR="006525E0" w:rsidRPr="0044749E" w:rsidRDefault="006525E0" w:rsidP="00C9653E">
            <w:pPr>
              <w:pStyle w:val="Normal6a"/>
            </w:pPr>
            <w:r w:rsidRPr="0044749E">
              <w:t>15.</w:t>
            </w:r>
            <w:r w:rsidRPr="0044749E">
              <w:tab/>
              <w:t xml:space="preserve">Defende o direito de Israel à legítima defesa, consagrado e limitado pelo </w:t>
            </w:r>
            <w:r w:rsidRPr="0044749E">
              <w:rPr>
                <w:b/>
                <w:i/>
              </w:rPr>
              <w:t>direito internacional</w:t>
            </w:r>
            <w:r w:rsidRPr="0044749E">
              <w:t>; exige a libertação imediata e incondicional de todos os reféns e o cessar</w:t>
            </w:r>
            <w:r w:rsidR="00730168" w:rsidRPr="0044749E">
              <w:noBreakHyphen/>
            </w:r>
            <w:r w:rsidRPr="0044749E">
              <w:t xml:space="preserve">fogo imediato e permanente, a fim de combater o risco de fome generalizada e de surto de uma epidemia em Gaza; recorda que Israel também tem a obrigação de proteger a população civil e que as operações militares </w:t>
            </w:r>
            <w:r w:rsidRPr="0044749E">
              <w:rPr>
                <w:b/>
                <w:i/>
              </w:rPr>
              <w:t>israelitas</w:t>
            </w:r>
            <w:r w:rsidRPr="0044749E">
              <w:t xml:space="preserve"> </w:t>
            </w:r>
            <w:r w:rsidRPr="0044749E">
              <w:rPr>
                <w:b/>
                <w:i/>
              </w:rPr>
              <w:t>não são</w:t>
            </w:r>
            <w:r w:rsidRPr="0044749E">
              <w:t xml:space="preserve"> proporcionadas e </w:t>
            </w:r>
            <w:r w:rsidRPr="0044749E">
              <w:rPr>
                <w:b/>
                <w:i/>
              </w:rPr>
              <w:t>violam</w:t>
            </w:r>
            <w:r w:rsidRPr="0044749E">
              <w:t xml:space="preserve"> o </w:t>
            </w:r>
            <w:r w:rsidRPr="0044749E">
              <w:rPr>
                <w:b/>
                <w:i/>
              </w:rPr>
              <w:t>direito internacional humanitário</w:t>
            </w:r>
            <w:r w:rsidRPr="0044749E">
              <w:t>;</w:t>
            </w:r>
          </w:p>
        </w:tc>
      </w:tr>
    </w:tbl>
    <w:p w14:paraId="32C0311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227DF5A" w14:textId="77777777" w:rsidR="006525E0" w:rsidRPr="0044749E" w:rsidRDefault="006525E0" w:rsidP="006525E0">
      <w:r w:rsidRPr="0044749E">
        <w:rPr>
          <w:rStyle w:val="HideTWBExt"/>
        </w:rPr>
        <w:t>&lt;/Amend&gt;</w:t>
      </w:r>
    </w:p>
    <w:p w14:paraId="038F462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573</w:t>
      </w:r>
      <w:r w:rsidRPr="0044749E">
        <w:rPr>
          <w:rStyle w:val="HideTWBExt"/>
        </w:rPr>
        <w:t>&lt;/NumAm&gt;</w:t>
      </w:r>
    </w:p>
    <w:p w14:paraId="2A82CA71"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769D1216" w14:textId="77777777" w:rsidR="006525E0" w:rsidRPr="0044749E" w:rsidRDefault="006525E0" w:rsidP="006525E0">
      <w:pPr>
        <w:pStyle w:val="NormalBold"/>
      </w:pPr>
      <w:r w:rsidRPr="0044749E">
        <w:rPr>
          <w:rStyle w:val="HideTWBExt"/>
          <w:b w:val="0"/>
        </w:rPr>
        <w:t>&lt;/RepeatBlock-By&gt;</w:t>
      </w:r>
    </w:p>
    <w:p w14:paraId="02CBC95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EF6A427" w14:textId="493360C0"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DB61898" w14:textId="77777777" w:rsidTr="00C9653E">
        <w:trPr>
          <w:trHeight w:hRule="exact" w:val="240"/>
          <w:jc w:val="center"/>
        </w:trPr>
        <w:tc>
          <w:tcPr>
            <w:tcW w:w="9752" w:type="dxa"/>
            <w:gridSpan w:val="2"/>
            <w:tcBorders>
              <w:top w:val="nil"/>
              <w:left w:val="nil"/>
              <w:bottom w:val="nil"/>
              <w:right w:val="nil"/>
            </w:tcBorders>
          </w:tcPr>
          <w:p w14:paraId="37045ED0" w14:textId="77777777" w:rsidR="006525E0" w:rsidRPr="0044749E" w:rsidRDefault="006525E0" w:rsidP="00C9653E"/>
        </w:tc>
      </w:tr>
      <w:tr w:rsidR="006525E0" w:rsidRPr="0044749E" w14:paraId="3AB6E9B8" w14:textId="77777777" w:rsidTr="00C9653E">
        <w:trPr>
          <w:trHeight w:val="240"/>
          <w:jc w:val="center"/>
        </w:trPr>
        <w:tc>
          <w:tcPr>
            <w:tcW w:w="4876" w:type="dxa"/>
            <w:tcBorders>
              <w:top w:val="nil"/>
              <w:left w:val="nil"/>
              <w:bottom w:val="nil"/>
              <w:right w:val="nil"/>
            </w:tcBorders>
          </w:tcPr>
          <w:p w14:paraId="0DDA608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DB6D931" w14:textId="77777777" w:rsidR="006525E0" w:rsidRPr="0044749E" w:rsidRDefault="006525E0" w:rsidP="00C9653E">
            <w:pPr>
              <w:pStyle w:val="AmColumnHeading"/>
            </w:pPr>
            <w:r w:rsidRPr="0044749E">
              <w:t>Alteração</w:t>
            </w:r>
          </w:p>
        </w:tc>
      </w:tr>
      <w:tr w:rsidR="006525E0" w:rsidRPr="0044749E" w14:paraId="290B8E8A" w14:textId="77777777" w:rsidTr="00C9653E">
        <w:trPr>
          <w:jc w:val="center"/>
        </w:trPr>
        <w:tc>
          <w:tcPr>
            <w:tcW w:w="4876" w:type="dxa"/>
            <w:tcBorders>
              <w:top w:val="nil"/>
              <w:left w:val="nil"/>
              <w:bottom w:val="nil"/>
              <w:right w:val="nil"/>
            </w:tcBorders>
          </w:tcPr>
          <w:p w14:paraId="1631052C" w14:textId="77777777" w:rsidR="006525E0" w:rsidRPr="0044749E" w:rsidRDefault="006525E0" w:rsidP="00C9653E">
            <w:pPr>
              <w:pStyle w:val="Normal6a"/>
            </w:pPr>
          </w:p>
        </w:tc>
        <w:tc>
          <w:tcPr>
            <w:tcW w:w="4876" w:type="dxa"/>
            <w:tcBorders>
              <w:top w:val="nil"/>
              <w:left w:val="nil"/>
              <w:bottom w:val="nil"/>
              <w:right w:val="nil"/>
            </w:tcBorders>
          </w:tcPr>
          <w:p w14:paraId="71A02DD7" w14:textId="3017FE40" w:rsidR="006525E0" w:rsidRPr="0044749E" w:rsidRDefault="006525E0" w:rsidP="00C9653E">
            <w:pPr>
              <w:pStyle w:val="Normal6a"/>
            </w:pPr>
            <w:r w:rsidRPr="0044749E">
              <w:rPr>
                <w:b/>
                <w:i/>
              </w:rPr>
              <w:t>15</w:t>
            </w:r>
            <w:r w:rsidR="00730168" w:rsidRPr="0044749E">
              <w:rPr>
                <w:b/>
                <w:i/>
              </w:rPr>
              <w:noBreakHyphen/>
            </w:r>
            <w:r w:rsidRPr="0044749E">
              <w:rPr>
                <w:b/>
                <w:i/>
              </w:rPr>
              <w:t>A.</w:t>
            </w:r>
            <w:r w:rsidRPr="0044749E">
              <w:tab/>
            </w:r>
            <w:r w:rsidRPr="0044749E">
              <w:rPr>
                <w:b/>
                <w:i/>
              </w:rPr>
              <w:t>Insiste em que a Comissão tem de garantir que os fundos da UE não são afetados ou associados a qualquer forma de terrorismo e/ou de radicalização religiosa e política; reitera a sua posição de que todos os manuais e materiais escolares apoiados por fundos da União devem estar em conformidade com as normas da UNESCO em matéria de paz, tolerância, coexistência e não violência; manifesta a sua preocupação com o antissemitismo, o discurso de ódio e o incitamento à jiade e à violência ensinados nos manuais escolares palestinianos, indiretamente financiados pela UE; salienta que a condicionalidade da assistência financeira da UE no setor da educação deve ser tida em devida consideração;</w:t>
            </w:r>
          </w:p>
        </w:tc>
      </w:tr>
    </w:tbl>
    <w:p w14:paraId="3B67FA4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EFA68B1" w14:textId="77777777" w:rsidR="006525E0" w:rsidRPr="0044749E" w:rsidRDefault="006525E0" w:rsidP="006525E0">
      <w:r w:rsidRPr="0044749E">
        <w:rPr>
          <w:rStyle w:val="HideTWBExt"/>
        </w:rPr>
        <w:t>&lt;/Amend&gt;</w:t>
      </w:r>
    </w:p>
    <w:p w14:paraId="1A24A9F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574</w:t>
      </w:r>
      <w:r w:rsidRPr="0044749E">
        <w:rPr>
          <w:rStyle w:val="HideTWBExt"/>
        </w:rPr>
        <w:t>&lt;/NumAm&gt;</w:t>
      </w:r>
    </w:p>
    <w:p w14:paraId="0B995E12"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Marco Tarquinio, Hana Jalloul Muro</w:t>
      </w:r>
      <w:r w:rsidRPr="0044749E">
        <w:rPr>
          <w:rStyle w:val="HideTWBExt"/>
          <w:b w:val="0"/>
        </w:rPr>
        <w:t>&lt;/Members&gt;</w:t>
      </w:r>
    </w:p>
    <w:p w14:paraId="15BA9D40" w14:textId="77777777" w:rsidR="006525E0" w:rsidRPr="0044749E" w:rsidRDefault="006525E0" w:rsidP="006525E0">
      <w:pPr>
        <w:pStyle w:val="NormalBold"/>
      </w:pPr>
      <w:r w:rsidRPr="0044749E">
        <w:rPr>
          <w:rStyle w:val="HideTWBExt"/>
          <w:b w:val="0"/>
        </w:rPr>
        <w:t>&lt;/RepeatBlock-By&gt;</w:t>
      </w:r>
    </w:p>
    <w:p w14:paraId="332F696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CEA92DE" w14:textId="405A160C"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2F7B8D5" w14:textId="77777777" w:rsidTr="00C9653E">
        <w:trPr>
          <w:trHeight w:hRule="exact" w:val="240"/>
          <w:jc w:val="center"/>
        </w:trPr>
        <w:tc>
          <w:tcPr>
            <w:tcW w:w="9752" w:type="dxa"/>
            <w:gridSpan w:val="2"/>
            <w:tcBorders>
              <w:top w:val="nil"/>
              <w:left w:val="nil"/>
              <w:bottom w:val="nil"/>
              <w:right w:val="nil"/>
            </w:tcBorders>
          </w:tcPr>
          <w:p w14:paraId="0E112651" w14:textId="77777777" w:rsidR="006525E0" w:rsidRPr="0044749E" w:rsidRDefault="006525E0" w:rsidP="00C9653E"/>
        </w:tc>
      </w:tr>
      <w:tr w:rsidR="006525E0" w:rsidRPr="0044749E" w14:paraId="4988420C" w14:textId="77777777" w:rsidTr="00C9653E">
        <w:trPr>
          <w:trHeight w:val="240"/>
          <w:jc w:val="center"/>
        </w:trPr>
        <w:tc>
          <w:tcPr>
            <w:tcW w:w="4876" w:type="dxa"/>
            <w:tcBorders>
              <w:top w:val="nil"/>
              <w:left w:val="nil"/>
              <w:bottom w:val="nil"/>
              <w:right w:val="nil"/>
            </w:tcBorders>
          </w:tcPr>
          <w:p w14:paraId="347AA13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F869829" w14:textId="77777777" w:rsidR="006525E0" w:rsidRPr="0044749E" w:rsidRDefault="006525E0" w:rsidP="00C9653E">
            <w:pPr>
              <w:pStyle w:val="AmColumnHeading"/>
            </w:pPr>
            <w:r w:rsidRPr="0044749E">
              <w:t>Alteração</w:t>
            </w:r>
          </w:p>
        </w:tc>
      </w:tr>
      <w:tr w:rsidR="006525E0" w:rsidRPr="0044749E" w14:paraId="0F907BE5" w14:textId="77777777" w:rsidTr="00C9653E">
        <w:trPr>
          <w:jc w:val="center"/>
        </w:trPr>
        <w:tc>
          <w:tcPr>
            <w:tcW w:w="4876" w:type="dxa"/>
            <w:tcBorders>
              <w:top w:val="nil"/>
              <w:left w:val="nil"/>
              <w:bottom w:val="nil"/>
              <w:right w:val="nil"/>
            </w:tcBorders>
          </w:tcPr>
          <w:p w14:paraId="0B5AA872" w14:textId="77777777" w:rsidR="006525E0" w:rsidRPr="0044749E" w:rsidRDefault="006525E0" w:rsidP="00C9653E">
            <w:pPr>
              <w:pStyle w:val="Normal6a"/>
            </w:pPr>
          </w:p>
        </w:tc>
        <w:tc>
          <w:tcPr>
            <w:tcW w:w="4876" w:type="dxa"/>
            <w:tcBorders>
              <w:top w:val="nil"/>
              <w:left w:val="nil"/>
              <w:bottom w:val="nil"/>
              <w:right w:val="nil"/>
            </w:tcBorders>
          </w:tcPr>
          <w:p w14:paraId="2FFCC7FA" w14:textId="54AE0F0E" w:rsidR="006525E0" w:rsidRPr="0044749E" w:rsidRDefault="006525E0" w:rsidP="00C9653E">
            <w:pPr>
              <w:pStyle w:val="Normal6a"/>
            </w:pPr>
            <w:r w:rsidRPr="0044749E">
              <w:rPr>
                <w:b/>
                <w:i/>
              </w:rPr>
              <w:t>15</w:t>
            </w:r>
            <w:r w:rsidR="00730168" w:rsidRPr="0044749E">
              <w:rPr>
                <w:b/>
                <w:i/>
              </w:rPr>
              <w:noBreakHyphen/>
            </w:r>
            <w:r w:rsidRPr="0044749E">
              <w:rPr>
                <w:b/>
                <w:i/>
              </w:rPr>
              <w:t>A.</w:t>
            </w:r>
            <w:r w:rsidRPr="0044749E">
              <w:tab/>
            </w:r>
            <w:r w:rsidRPr="0044749E">
              <w:rPr>
                <w:b/>
                <w:i/>
              </w:rPr>
              <w:t>Congratula</w:t>
            </w:r>
            <w:r w:rsidR="00730168" w:rsidRPr="0044749E">
              <w:rPr>
                <w:b/>
                <w:i/>
              </w:rPr>
              <w:noBreakHyphen/>
            </w:r>
            <w:r w:rsidRPr="0044749E">
              <w:rPr>
                <w:b/>
                <w:i/>
              </w:rPr>
              <w:t>se com as sanções adotadas contra os colonos israelitas extremistas na Cisjordânia ocupada e em Jerusalém Oriental, bem como contra os ativistas violentos que bloqueiam a ajuda humanitária a Gaza; apela à adoção de um pacote de sanções contra as autoridades e os militares israelitas responsáveis por crimes de guerra e crimes contra a humanidade na região; insta à revisão imediata do Acordo de Associação UE</w:t>
            </w:r>
            <w:r w:rsidR="00730168" w:rsidRPr="0044749E">
              <w:rPr>
                <w:b/>
                <w:i/>
              </w:rPr>
              <w:noBreakHyphen/>
            </w:r>
            <w:r w:rsidRPr="0044749E">
              <w:rPr>
                <w:b/>
                <w:i/>
              </w:rPr>
              <w:t>Israel e considera a sua suspensão em caso de incumprimento das obrigações em matéria de direitos humanos;</w:t>
            </w:r>
          </w:p>
        </w:tc>
      </w:tr>
    </w:tbl>
    <w:p w14:paraId="34EDAAE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CC227ED" w14:textId="77777777" w:rsidR="006525E0" w:rsidRPr="0044749E" w:rsidRDefault="006525E0" w:rsidP="006525E0">
      <w:r w:rsidRPr="0044749E">
        <w:rPr>
          <w:rStyle w:val="HideTWBExt"/>
        </w:rPr>
        <w:t>&lt;/Amend&gt;</w:t>
      </w:r>
    </w:p>
    <w:p w14:paraId="7C0CFD2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575</w:t>
      </w:r>
      <w:r w:rsidRPr="0044749E">
        <w:rPr>
          <w:rStyle w:val="HideTWBExt"/>
        </w:rPr>
        <w:t>&lt;/NumAm&gt;</w:t>
      </w:r>
    </w:p>
    <w:p w14:paraId="1959617F"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14FDF6D1" w14:textId="77777777" w:rsidR="006525E0" w:rsidRPr="0044749E" w:rsidRDefault="006525E0" w:rsidP="006525E0">
      <w:pPr>
        <w:pStyle w:val="NormalBold"/>
      </w:pPr>
      <w:r w:rsidRPr="0044749E">
        <w:rPr>
          <w:rStyle w:val="HideTWBExt"/>
          <w:b w:val="0"/>
        </w:rPr>
        <w:t>&lt;/RepeatBlock-By&gt;</w:t>
      </w:r>
    </w:p>
    <w:p w14:paraId="6DF273C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951BBC5" w14:textId="56D9A02C"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DC220E3" w14:textId="77777777" w:rsidTr="00C9653E">
        <w:trPr>
          <w:trHeight w:hRule="exact" w:val="240"/>
          <w:jc w:val="center"/>
        </w:trPr>
        <w:tc>
          <w:tcPr>
            <w:tcW w:w="9752" w:type="dxa"/>
            <w:gridSpan w:val="2"/>
            <w:tcBorders>
              <w:top w:val="nil"/>
              <w:left w:val="nil"/>
              <w:bottom w:val="nil"/>
              <w:right w:val="nil"/>
            </w:tcBorders>
          </w:tcPr>
          <w:p w14:paraId="1F9D39E1" w14:textId="77777777" w:rsidR="006525E0" w:rsidRPr="0044749E" w:rsidRDefault="006525E0" w:rsidP="00C9653E"/>
        </w:tc>
      </w:tr>
      <w:tr w:rsidR="006525E0" w:rsidRPr="0044749E" w14:paraId="6329865E" w14:textId="77777777" w:rsidTr="00C9653E">
        <w:trPr>
          <w:trHeight w:val="240"/>
          <w:jc w:val="center"/>
        </w:trPr>
        <w:tc>
          <w:tcPr>
            <w:tcW w:w="4876" w:type="dxa"/>
            <w:tcBorders>
              <w:top w:val="nil"/>
              <w:left w:val="nil"/>
              <w:bottom w:val="nil"/>
              <w:right w:val="nil"/>
            </w:tcBorders>
          </w:tcPr>
          <w:p w14:paraId="4B748E7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18B2C26" w14:textId="77777777" w:rsidR="006525E0" w:rsidRPr="0044749E" w:rsidRDefault="006525E0" w:rsidP="00C9653E">
            <w:pPr>
              <w:pStyle w:val="AmColumnHeading"/>
            </w:pPr>
            <w:r w:rsidRPr="0044749E">
              <w:t>Alteração</w:t>
            </w:r>
          </w:p>
        </w:tc>
      </w:tr>
      <w:tr w:rsidR="006525E0" w:rsidRPr="0044749E" w14:paraId="08E37661" w14:textId="77777777" w:rsidTr="00C9653E">
        <w:trPr>
          <w:jc w:val="center"/>
        </w:trPr>
        <w:tc>
          <w:tcPr>
            <w:tcW w:w="4876" w:type="dxa"/>
            <w:tcBorders>
              <w:top w:val="nil"/>
              <w:left w:val="nil"/>
              <w:bottom w:val="nil"/>
              <w:right w:val="nil"/>
            </w:tcBorders>
          </w:tcPr>
          <w:p w14:paraId="4B14B8D0" w14:textId="77777777" w:rsidR="006525E0" w:rsidRPr="0044749E" w:rsidRDefault="006525E0" w:rsidP="00C9653E">
            <w:pPr>
              <w:pStyle w:val="Normal6a"/>
            </w:pPr>
          </w:p>
        </w:tc>
        <w:tc>
          <w:tcPr>
            <w:tcW w:w="4876" w:type="dxa"/>
            <w:tcBorders>
              <w:top w:val="nil"/>
              <w:left w:val="nil"/>
              <w:bottom w:val="nil"/>
              <w:right w:val="nil"/>
            </w:tcBorders>
          </w:tcPr>
          <w:p w14:paraId="7502D648" w14:textId="17409184" w:rsidR="006525E0" w:rsidRPr="0044749E" w:rsidRDefault="006525E0" w:rsidP="00C9653E">
            <w:pPr>
              <w:pStyle w:val="Normal6a"/>
            </w:pPr>
            <w:r w:rsidRPr="0044749E">
              <w:rPr>
                <w:b/>
                <w:i/>
              </w:rPr>
              <w:t>15</w:t>
            </w:r>
            <w:r w:rsidR="00730168" w:rsidRPr="0044749E">
              <w:rPr>
                <w:b/>
                <w:i/>
              </w:rPr>
              <w:noBreakHyphen/>
            </w:r>
            <w:r w:rsidRPr="0044749E">
              <w:rPr>
                <w:b/>
                <w:i/>
              </w:rPr>
              <w:t>A.</w:t>
            </w:r>
            <w:r w:rsidRPr="0044749E">
              <w:tab/>
            </w:r>
            <w:r w:rsidRPr="0044749E">
              <w:rPr>
                <w:b/>
                <w:i/>
              </w:rPr>
              <w:t>Insta à aplicação imediata de um cessar</w:t>
            </w:r>
            <w:r w:rsidR="00730168" w:rsidRPr="0044749E">
              <w:rPr>
                <w:b/>
                <w:i/>
              </w:rPr>
              <w:noBreakHyphen/>
            </w:r>
            <w:r w:rsidRPr="0044749E">
              <w:rPr>
                <w:b/>
                <w:i/>
              </w:rPr>
              <w:t>fogo para evitar a fome em grande escala e as crises sanitárias em Gaza; apela a todas as partes para que respeitem o direito internacional e o direito internacional humanitário, garantam a proteção dos civis e se empenhem em esforços urgentes de desanuviamento para preservar vidas humanas; salienta que estes esforços devem ser alinhados com a procura de uma solução de dois Estados para garantir uma paz duradoura e a estabilidade na região;</w:t>
            </w:r>
          </w:p>
        </w:tc>
      </w:tr>
    </w:tbl>
    <w:p w14:paraId="1941223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2CA2338" w14:textId="77777777" w:rsidR="006525E0" w:rsidRPr="0044749E" w:rsidRDefault="006525E0" w:rsidP="006525E0">
      <w:r w:rsidRPr="0044749E">
        <w:rPr>
          <w:rStyle w:val="HideTWBExt"/>
        </w:rPr>
        <w:t>&lt;/Amend&gt;</w:t>
      </w:r>
    </w:p>
    <w:p w14:paraId="54B2E11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576</w:t>
      </w:r>
      <w:r w:rsidRPr="0044749E">
        <w:rPr>
          <w:rStyle w:val="HideTWBExt"/>
        </w:rPr>
        <w:t>&lt;/NumAm&gt;</w:t>
      </w:r>
    </w:p>
    <w:p w14:paraId="6D717669"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34D88930"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7213D7C4" w14:textId="77777777" w:rsidR="006525E0" w:rsidRPr="0044749E" w:rsidRDefault="006525E0" w:rsidP="006525E0">
      <w:pPr>
        <w:pStyle w:val="NormalBold"/>
      </w:pPr>
      <w:r w:rsidRPr="0044749E">
        <w:rPr>
          <w:rStyle w:val="HideTWBExt"/>
          <w:b w:val="0"/>
        </w:rPr>
        <w:t>&lt;/RepeatBlock-By&gt;</w:t>
      </w:r>
    </w:p>
    <w:p w14:paraId="7E49788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3A1DCD6" w14:textId="672C7020"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311BE38" w14:textId="77777777" w:rsidTr="00C9653E">
        <w:trPr>
          <w:trHeight w:hRule="exact" w:val="240"/>
          <w:jc w:val="center"/>
        </w:trPr>
        <w:tc>
          <w:tcPr>
            <w:tcW w:w="9752" w:type="dxa"/>
            <w:gridSpan w:val="2"/>
            <w:tcBorders>
              <w:top w:val="nil"/>
              <w:left w:val="nil"/>
              <w:bottom w:val="nil"/>
              <w:right w:val="nil"/>
            </w:tcBorders>
          </w:tcPr>
          <w:p w14:paraId="53A1D914" w14:textId="77777777" w:rsidR="006525E0" w:rsidRPr="0044749E" w:rsidRDefault="006525E0" w:rsidP="00C9653E"/>
        </w:tc>
      </w:tr>
      <w:tr w:rsidR="006525E0" w:rsidRPr="0044749E" w14:paraId="3EE32CBA" w14:textId="77777777" w:rsidTr="00C9653E">
        <w:trPr>
          <w:trHeight w:val="240"/>
          <w:jc w:val="center"/>
        </w:trPr>
        <w:tc>
          <w:tcPr>
            <w:tcW w:w="4876" w:type="dxa"/>
            <w:tcBorders>
              <w:top w:val="nil"/>
              <w:left w:val="nil"/>
              <w:bottom w:val="nil"/>
              <w:right w:val="nil"/>
            </w:tcBorders>
          </w:tcPr>
          <w:p w14:paraId="5ABB17A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6881D91" w14:textId="77777777" w:rsidR="006525E0" w:rsidRPr="0044749E" w:rsidRDefault="006525E0" w:rsidP="00C9653E">
            <w:pPr>
              <w:pStyle w:val="AmColumnHeading"/>
            </w:pPr>
            <w:r w:rsidRPr="0044749E">
              <w:t>Alteração</w:t>
            </w:r>
          </w:p>
        </w:tc>
      </w:tr>
      <w:tr w:rsidR="006525E0" w:rsidRPr="0044749E" w14:paraId="20FB8858" w14:textId="77777777" w:rsidTr="00C9653E">
        <w:trPr>
          <w:jc w:val="center"/>
        </w:trPr>
        <w:tc>
          <w:tcPr>
            <w:tcW w:w="4876" w:type="dxa"/>
            <w:tcBorders>
              <w:top w:val="nil"/>
              <w:left w:val="nil"/>
              <w:bottom w:val="nil"/>
              <w:right w:val="nil"/>
            </w:tcBorders>
          </w:tcPr>
          <w:p w14:paraId="2C37A860" w14:textId="77777777" w:rsidR="006525E0" w:rsidRPr="0044749E" w:rsidRDefault="006525E0" w:rsidP="00C9653E">
            <w:pPr>
              <w:pStyle w:val="Normal6a"/>
            </w:pPr>
          </w:p>
        </w:tc>
        <w:tc>
          <w:tcPr>
            <w:tcW w:w="4876" w:type="dxa"/>
            <w:tcBorders>
              <w:top w:val="nil"/>
              <w:left w:val="nil"/>
              <w:bottom w:val="nil"/>
              <w:right w:val="nil"/>
            </w:tcBorders>
          </w:tcPr>
          <w:p w14:paraId="6E432551" w14:textId="7467D08C" w:rsidR="006525E0" w:rsidRPr="0044749E" w:rsidRDefault="006525E0" w:rsidP="00C9653E">
            <w:pPr>
              <w:pStyle w:val="Normal6a"/>
            </w:pPr>
            <w:r w:rsidRPr="0044749E">
              <w:rPr>
                <w:b/>
                <w:i/>
              </w:rPr>
              <w:t>15</w:t>
            </w:r>
            <w:r w:rsidR="00730168" w:rsidRPr="0044749E">
              <w:rPr>
                <w:b/>
                <w:i/>
              </w:rPr>
              <w:noBreakHyphen/>
            </w:r>
            <w:r w:rsidRPr="0044749E">
              <w:rPr>
                <w:b/>
                <w:i/>
              </w:rPr>
              <w:t>A.</w:t>
            </w:r>
            <w:r w:rsidRPr="0044749E">
              <w:tab/>
            </w:r>
            <w:r w:rsidRPr="0044749E">
              <w:rPr>
                <w:b/>
                <w:i/>
              </w:rPr>
              <w:t>Condena com a maior veemência possível o genocídio israelita em Gaza, a limpeza étnica na Cisjordânia e em Jerusalém Oriental e os bombardeamentos indiscriminados de Israel contra o Líbano, bem como os ataques deliberados contra trabalhadores da ONU, crianças, jornalistas, médicos e civis, e exige a cessação imediata destes atos;</w:t>
            </w:r>
          </w:p>
        </w:tc>
      </w:tr>
    </w:tbl>
    <w:p w14:paraId="6CAA4B7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C1D2616" w14:textId="77777777" w:rsidR="006525E0" w:rsidRPr="0044749E" w:rsidRDefault="006525E0" w:rsidP="006525E0">
      <w:r w:rsidRPr="0044749E">
        <w:rPr>
          <w:rStyle w:val="HideTWBExt"/>
        </w:rPr>
        <w:t>&lt;/Amend&gt;</w:t>
      </w:r>
    </w:p>
    <w:p w14:paraId="12953D1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577</w:t>
      </w:r>
      <w:r w:rsidRPr="0044749E">
        <w:rPr>
          <w:rStyle w:val="HideTWBExt"/>
        </w:rPr>
        <w:t>&lt;/NumAm&gt;</w:t>
      </w:r>
    </w:p>
    <w:p w14:paraId="02567F1E" w14:textId="77777777" w:rsidR="006525E0" w:rsidRPr="0044749E" w:rsidRDefault="006525E0" w:rsidP="006525E0">
      <w:pPr>
        <w:pStyle w:val="NormalBold"/>
      </w:pPr>
      <w:r w:rsidRPr="0044749E">
        <w:rPr>
          <w:rStyle w:val="HideTWBExt"/>
          <w:b w:val="0"/>
        </w:rPr>
        <w:t>&lt;RepeatBlock-By&gt;&lt;Members&gt;</w:t>
      </w:r>
      <w:r w:rsidRPr="0044749E">
        <w:t>Kinga Gál</w:t>
      </w:r>
      <w:r w:rsidRPr="0044749E">
        <w:rPr>
          <w:rStyle w:val="HideTWBExt"/>
          <w:b w:val="0"/>
        </w:rPr>
        <w:t>&lt;/Members&gt;</w:t>
      </w:r>
    </w:p>
    <w:p w14:paraId="4B5765DC" w14:textId="77777777" w:rsidR="006525E0" w:rsidRPr="0044749E" w:rsidRDefault="006525E0" w:rsidP="006525E0">
      <w:pPr>
        <w:pStyle w:val="NormalBold"/>
      </w:pPr>
      <w:r w:rsidRPr="0044749E">
        <w:rPr>
          <w:rStyle w:val="HideTWBExt"/>
          <w:b w:val="0"/>
        </w:rPr>
        <w:t>&lt;/RepeatBlock-By&gt;</w:t>
      </w:r>
    </w:p>
    <w:p w14:paraId="72EB791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E918C32" w14:textId="3BCCF5C9"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2A4B3B0" w14:textId="77777777" w:rsidTr="00C9653E">
        <w:trPr>
          <w:trHeight w:hRule="exact" w:val="240"/>
          <w:jc w:val="center"/>
        </w:trPr>
        <w:tc>
          <w:tcPr>
            <w:tcW w:w="9752" w:type="dxa"/>
            <w:gridSpan w:val="2"/>
            <w:tcBorders>
              <w:top w:val="nil"/>
              <w:left w:val="nil"/>
              <w:bottom w:val="nil"/>
              <w:right w:val="nil"/>
            </w:tcBorders>
          </w:tcPr>
          <w:p w14:paraId="40BC4B62" w14:textId="77777777" w:rsidR="006525E0" w:rsidRPr="0044749E" w:rsidRDefault="006525E0" w:rsidP="00C9653E"/>
        </w:tc>
      </w:tr>
      <w:tr w:rsidR="006525E0" w:rsidRPr="0044749E" w14:paraId="5F8DA5A4" w14:textId="77777777" w:rsidTr="00C9653E">
        <w:trPr>
          <w:trHeight w:val="240"/>
          <w:jc w:val="center"/>
        </w:trPr>
        <w:tc>
          <w:tcPr>
            <w:tcW w:w="4876" w:type="dxa"/>
            <w:tcBorders>
              <w:top w:val="nil"/>
              <w:left w:val="nil"/>
              <w:bottom w:val="nil"/>
              <w:right w:val="nil"/>
            </w:tcBorders>
          </w:tcPr>
          <w:p w14:paraId="538E2C8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04FC6E3" w14:textId="77777777" w:rsidR="006525E0" w:rsidRPr="0044749E" w:rsidRDefault="006525E0" w:rsidP="00C9653E">
            <w:pPr>
              <w:pStyle w:val="AmColumnHeading"/>
            </w:pPr>
            <w:r w:rsidRPr="0044749E">
              <w:t>Alteração</w:t>
            </w:r>
          </w:p>
        </w:tc>
      </w:tr>
      <w:tr w:rsidR="006525E0" w:rsidRPr="0044749E" w14:paraId="6207807F" w14:textId="77777777" w:rsidTr="00C9653E">
        <w:trPr>
          <w:jc w:val="center"/>
        </w:trPr>
        <w:tc>
          <w:tcPr>
            <w:tcW w:w="4876" w:type="dxa"/>
            <w:tcBorders>
              <w:top w:val="nil"/>
              <w:left w:val="nil"/>
              <w:bottom w:val="nil"/>
              <w:right w:val="nil"/>
            </w:tcBorders>
          </w:tcPr>
          <w:p w14:paraId="581860BD" w14:textId="77777777" w:rsidR="006525E0" w:rsidRPr="0044749E" w:rsidRDefault="006525E0" w:rsidP="00C9653E">
            <w:pPr>
              <w:pStyle w:val="Normal6a"/>
            </w:pPr>
          </w:p>
        </w:tc>
        <w:tc>
          <w:tcPr>
            <w:tcW w:w="4876" w:type="dxa"/>
            <w:tcBorders>
              <w:top w:val="nil"/>
              <w:left w:val="nil"/>
              <w:bottom w:val="nil"/>
              <w:right w:val="nil"/>
            </w:tcBorders>
          </w:tcPr>
          <w:p w14:paraId="3A441C89" w14:textId="67ACBE05" w:rsidR="006525E0" w:rsidRPr="0044749E" w:rsidRDefault="006525E0" w:rsidP="00C9653E">
            <w:pPr>
              <w:pStyle w:val="Normal6a"/>
            </w:pPr>
            <w:r w:rsidRPr="0044749E">
              <w:rPr>
                <w:b/>
                <w:i/>
              </w:rPr>
              <w:t>15</w:t>
            </w:r>
            <w:r w:rsidR="00730168" w:rsidRPr="0044749E">
              <w:rPr>
                <w:b/>
                <w:i/>
              </w:rPr>
              <w:noBreakHyphen/>
            </w:r>
            <w:r w:rsidRPr="0044749E">
              <w:rPr>
                <w:b/>
                <w:i/>
              </w:rPr>
              <w:t>A.</w:t>
            </w:r>
            <w:r w:rsidRPr="0044749E">
              <w:tab/>
            </w:r>
            <w:r w:rsidRPr="0044749E">
              <w:rPr>
                <w:b/>
                <w:i/>
              </w:rPr>
              <w:t>Insta a Comissão a melhorar a supervisão dos pagamentos de fundos europeus a instituições e organizações palestinianas e a garantir que os fundos da UE não sejam desviados para financiar organizações terroristas;</w:t>
            </w:r>
          </w:p>
        </w:tc>
      </w:tr>
    </w:tbl>
    <w:p w14:paraId="54D961F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290857E" w14:textId="77777777" w:rsidR="006525E0" w:rsidRPr="0044749E" w:rsidRDefault="006525E0" w:rsidP="006525E0">
      <w:r w:rsidRPr="0044749E">
        <w:rPr>
          <w:rStyle w:val="HideTWBExt"/>
        </w:rPr>
        <w:t>&lt;/Amend&gt;</w:t>
      </w:r>
    </w:p>
    <w:p w14:paraId="55977AF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578</w:t>
      </w:r>
      <w:r w:rsidRPr="0044749E">
        <w:rPr>
          <w:rStyle w:val="HideTWBExt"/>
        </w:rPr>
        <w:t>&lt;/NumAm&gt;</w:t>
      </w:r>
    </w:p>
    <w:p w14:paraId="2F54BBF5"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60BB6D42" w14:textId="77777777" w:rsidR="006525E0" w:rsidRPr="0044749E" w:rsidRDefault="006525E0" w:rsidP="006525E0">
      <w:pPr>
        <w:pStyle w:val="NormalBold"/>
      </w:pPr>
      <w:r w:rsidRPr="0044749E">
        <w:rPr>
          <w:rStyle w:val="HideTWBExt"/>
          <w:b w:val="0"/>
        </w:rPr>
        <w:t>&lt;/RepeatBlock-By&gt;</w:t>
      </w:r>
    </w:p>
    <w:p w14:paraId="115B733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5FD094" w14:textId="253ADBA0"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06F288" w14:textId="77777777" w:rsidTr="00C9653E">
        <w:trPr>
          <w:trHeight w:hRule="exact" w:val="240"/>
          <w:jc w:val="center"/>
        </w:trPr>
        <w:tc>
          <w:tcPr>
            <w:tcW w:w="9752" w:type="dxa"/>
            <w:gridSpan w:val="2"/>
            <w:tcBorders>
              <w:top w:val="nil"/>
              <w:left w:val="nil"/>
              <w:bottom w:val="nil"/>
              <w:right w:val="nil"/>
            </w:tcBorders>
          </w:tcPr>
          <w:p w14:paraId="02D1C889" w14:textId="77777777" w:rsidR="006525E0" w:rsidRPr="0044749E" w:rsidRDefault="006525E0" w:rsidP="00C9653E"/>
        </w:tc>
      </w:tr>
      <w:tr w:rsidR="006525E0" w:rsidRPr="0044749E" w14:paraId="7608457D" w14:textId="77777777" w:rsidTr="00C9653E">
        <w:trPr>
          <w:trHeight w:val="240"/>
          <w:jc w:val="center"/>
        </w:trPr>
        <w:tc>
          <w:tcPr>
            <w:tcW w:w="4876" w:type="dxa"/>
            <w:tcBorders>
              <w:top w:val="nil"/>
              <w:left w:val="nil"/>
              <w:bottom w:val="nil"/>
              <w:right w:val="nil"/>
            </w:tcBorders>
          </w:tcPr>
          <w:p w14:paraId="36931F2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1FF509" w14:textId="77777777" w:rsidR="006525E0" w:rsidRPr="0044749E" w:rsidRDefault="006525E0" w:rsidP="00C9653E">
            <w:pPr>
              <w:pStyle w:val="AmColumnHeading"/>
            </w:pPr>
            <w:r w:rsidRPr="0044749E">
              <w:t>Alteração</w:t>
            </w:r>
          </w:p>
        </w:tc>
      </w:tr>
      <w:tr w:rsidR="006525E0" w:rsidRPr="0044749E" w14:paraId="4D4E8EEE" w14:textId="77777777" w:rsidTr="00C9653E">
        <w:trPr>
          <w:jc w:val="center"/>
        </w:trPr>
        <w:tc>
          <w:tcPr>
            <w:tcW w:w="4876" w:type="dxa"/>
            <w:tcBorders>
              <w:top w:val="nil"/>
              <w:left w:val="nil"/>
              <w:bottom w:val="nil"/>
              <w:right w:val="nil"/>
            </w:tcBorders>
          </w:tcPr>
          <w:p w14:paraId="365EC9D7" w14:textId="77777777" w:rsidR="006525E0" w:rsidRPr="0044749E" w:rsidRDefault="006525E0" w:rsidP="00C9653E">
            <w:pPr>
              <w:pStyle w:val="Normal6a"/>
            </w:pPr>
          </w:p>
        </w:tc>
        <w:tc>
          <w:tcPr>
            <w:tcW w:w="4876" w:type="dxa"/>
            <w:tcBorders>
              <w:top w:val="nil"/>
              <w:left w:val="nil"/>
              <w:bottom w:val="nil"/>
              <w:right w:val="nil"/>
            </w:tcBorders>
          </w:tcPr>
          <w:p w14:paraId="6D7219A4" w14:textId="0270536A" w:rsidR="006525E0" w:rsidRPr="0044749E" w:rsidRDefault="006525E0" w:rsidP="00C9653E">
            <w:pPr>
              <w:pStyle w:val="Normal6a"/>
            </w:pPr>
            <w:r w:rsidRPr="0044749E">
              <w:rPr>
                <w:b/>
                <w:i/>
              </w:rPr>
              <w:t>15</w:t>
            </w:r>
            <w:r w:rsidR="00730168" w:rsidRPr="0044749E">
              <w:rPr>
                <w:b/>
                <w:i/>
              </w:rPr>
              <w:noBreakHyphen/>
            </w:r>
            <w:r w:rsidRPr="0044749E">
              <w:rPr>
                <w:b/>
                <w:i/>
              </w:rPr>
              <w:t>B.</w:t>
            </w:r>
            <w:r w:rsidRPr="0044749E">
              <w:tab/>
            </w:r>
            <w:r w:rsidRPr="0044749E">
              <w:rPr>
                <w:b/>
                <w:i/>
              </w:rPr>
              <w:t>Apela ao pleno respeito pelas operações das agências das Nações Unidas, incluindo a UNRWA, em Gaza e na Cisjordânia, salientando o seu papel essencial na prestação de ajuda humanitária às populações afetadas; condena todas as medidas legislativas suscetíveis de entravar a assistência humanitária e sublinha o imperativo de garantir o acesso sem entraves a todos os intervenientes humanitários, em conformidade com o direito humanitário internacional;</w:t>
            </w:r>
          </w:p>
        </w:tc>
      </w:tr>
    </w:tbl>
    <w:p w14:paraId="59CE1F1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38BC55E" w14:textId="77777777" w:rsidR="006525E0" w:rsidRPr="0044749E" w:rsidRDefault="006525E0" w:rsidP="006525E0">
      <w:r w:rsidRPr="0044749E">
        <w:rPr>
          <w:rStyle w:val="HideTWBExt"/>
        </w:rPr>
        <w:t>&lt;/Amend&gt;</w:t>
      </w:r>
    </w:p>
    <w:p w14:paraId="65A3A3F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579</w:t>
      </w:r>
      <w:r w:rsidRPr="0044749E">
        <w:rPr>
          <w:rStyle w:val="HideTWBExt"/>
        </w:rPr>
        <w:t>&lt;/NumAm&gt;</w:t>
      </w:r>
    </w:p>
    <w:p w14:paraId="51D635C3"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21D95D6C" w14:textId="77777777" w:rsidR="006525E0" w:rsidRPr="0044749E" w:rsidRDefault="006525E0" w:rsidP="006525E0">
      <w:pPr>
        <w:pStyle w:val="NormalBold"/>
      </w:pPr>
      <w:r w:rsidRPr="0044749E">
        <w:rPr>
          <w:rStyle w:val="HideTWBExt"/>
          <w:b w:val="0"/>
        </w:rPr>
        <w:t>&lt;/RepeatBlock-By&gt;</w:t>
      </w:r>
    </w:p>
    <w:p w14:paraId="2AE1BB1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0D27C47" w14:textId="78FF6C23"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DD9FFB9" w14:textId="77777777" w:rsidTr="00C9653E">
        <w:trPr>
          <w:trHeight w:hRule="exact" w:val="240"/>
          <w:jc w:val="center"/>
        </w:trPr>
        <w:tc>
          <w:tcPr>
            <w:tcW w:w="9752" w:type="dxa"/>
            <w:gridSpan w:val="2"/>
            <w:tcBorders>
              <w:top w:val="nil"/>
              <w:left w:val="nil"/>
              <w:bottom w:val="nil"/>
              <w:right w:val="nil"/>
            </w:tcBorders>
          </w:tcPr>
          <w:p w14:paraId="15F6885C" w14:textId="77777777" w:rsidR="006525E0" w:rsidRPr="0044749E" w:rsidRDefault="006525E0" w:rsidP="00C9653E"/>
        </w:tc>
      </w:tr>
      <w:tr w:rsidR="006525E0" w:rsidRPr="0044749E" w14:paraId="048C8CB0" w14:textId="77777777" w:rsidTr="00C9653E">
        <w:trPr>
          <w:trHeight w:val="240"/>
          <w:jc w:val="center"/>
        </w:trPr>
        <w:tc>
          <w:tcPr>
            <w:tcW w:w="4876" w:type="dxa"/>
            <w:tcBorders>
              <w:top w:val="nil"/>
              <w:left w:val="nil"/>
              <w:bottom w:val="nil"/>
              <w:right w:val="nil"/>
            </w:tcBorders>
          </w:tcPr>
          <w:p w14:paraId="1F342EE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FF92852" w14:textId="77777777" w:rsidR="006525E0" w:rsidRPr="0044749E" w:rsidRDefault="006525E0" w:rsidP="00C9653E">
            <w:pPr>
              <w:pStyle w:val="AmColumnHeading"/>
            </w:pPr>
            <w:r w:rsidRPr="0044749E">
              <w:t>Alteração</w:t>
            </w:r>
          </w:p>
        </w:tc>
      </w:tr>
      <w:tr w:rsidR="006525E0" w:rsidRPr="0044749E" w14:paraId="0297FA02" w14:textId="77777777" w:rsidTr="00C9653E">
        <w:trPr>
          <w:jc w:val="center"/>
        </w:trPr>
        <w:tc>
          <w:tcPr>
            <w:tcW w:w="4876" w:type="dxa"/>
            <w:tcBorders>
              <w:top w:val="nil"/>
              <w:left w:val="nil"/>
              <w:bottom w:val="nil"/>
              <w:right w:val="nil"/>
            </w:tcBorders>
          </w:tcPr>
          <w:p w14:paraId="1EFDE693" w14:textId="77777777" w:rsidR="006525E0" w:rsidRPr="0044749E" w:rsidRDefault="006525E0" w:rsidP="00C9653E">
            <w:pPr>
              <w:pStyle w:val="Normal6a"/>
            </w:pPr>
          </w:p>
        </w:tc>
        <w:tc>
          <w:tcPr>
            <w:tcW w:w="4876" w:type="dxa"/>
            <w:tcBorders>
              <w:top w:val="nil"/>
              <w:left w:val="nil"/>
              <w:bottom w:val="nil"/>
              <w:right w:val="nil"/>
            </w:tcBorders>
          </w:tcPr>
          <w:p w14:paraId="0D835672" w14:textId="7D920C0F" w:rsidR="006525E0" w:rsidRPr="0044749E" w:rsidRDefault="006525E0" w:rsidP="00C9653E">
            <w:pPr>
              <w:pStyle w:val="Normal6a"/>
            </w:pPr>
            <w:r w:rsidRPr="0044749E">
              <w:rPr>
                <w:b/>
                <w:i/>
              </w:rPr>
              <w:t>15</w:t>
            </w:r>
            <w:r w:rsidR="00730168" w:rsidRPr="0044749E">
              <w:rPr>
                <w:b/>
                <w:i/>
              </w:rPr>
              <w:noBreakHyphen/>
            </w:r>
            <w:r w:rsidRPr="0044749E">
              <w:rPr>
                <w:b/>
                <w:i/>
              </w:rPr>
              <w:t>B.</w:t>
            </w:r>
            <w:r w:rsidRPr="0044749E">
              <w:tab/>
            </w:r>
            <w:r w:rsidRPr="0044749E">
              <w:rPr>
                <w:b/>
                <w:i/>
              </w:rPr>
              <w:t xml:space="preserve">À luz da recente descoberta de que a UNRWA empregava uma pessoa identificada por Israel como líder do Hamas no Líbano, insta a Comissão Europeia a realizar uma investigação imediata sobre a atribuição e utilização de fundos da UE pela UNRWA e a reavaliar o seu apoio financeiro em curso a organizações que possam ser cúmplices do terrorismo </w:t>
            </w:r>
            <w:r w:rsidRPr="0044749E">
              <w:rPr>
                <w:b/>
                <w:i/>
                <w:vertAlign w:val="superscript"/>
              </w:rPr>
              <w:t>1</w:t>
            </w:r>
            <w:r w:rsidR="00730168" w:rsidRPr="0044749E">
              <w:rPr>
                <w:b/>
                <w:i/>
                <w:vertAlign w:val="superscript"/>
              </w:rPr>
              <w:noBreakHyphen/>
            </w:r>
            <w:r w:rsidRPr="0044749E">
              <w:rPr>
                <w:b/>
                <w:i/>
                <w:vertAlign w:val="superscript"/>
              </w:rPr>
              <w:t>A</w:t>
            </w:r>
            <w:r w:rsidRPr="0044749E">
              <w:rPr>
                <w:b/>
                <w:i/>
              </w:rPr>
              <w:t>;</w:t>
            </w:r>
          </w:p>
        </w:tc>
      </w:tr>
      <w:tr w:rsidR="006525E0" w:rsidRPr="0044749E" w14:paraId="4F2DB22E" w14:textId="77777777" w:rsidTr="00C9653E">
        <w:trPr>
          <w:jc w:val="center"/>
        </w:trPr>
        <w:tc>
          <w:tcPr>
            <w:tcW w:w="4876" w:type="dxa"/>
            <w:tcBorders>
              <w:top w:val="nil"/>
              <w:left w:val="nil"/>
              <w:bottom w:val="nil"/>
              <w:right w:val="nil"/>
            </w:tcBorders>
          </w:tcPr>
          <w:p w14:paraId="1B5EC0BF" w14:textId="77777777" w:rsidR="006525E0" w:rsidRPr="0044749E" w:rsidRDefault="006525E0" w:rsidP="00C9653E"/>
        </w:tc>
        <w:tc>
          <w:tcPr>
            <w:tcW w:w="4876" w:type="dxa"/>
            <w:tcBorders>
              <w:top w:val="nil"/>
              <w:left w:val="nil"/>
              <w:bottom w:val="nil"/>
              <w:right w:val="nil"/>
            </w:tcBorders>
          </w:tcPr>
          <w:p w14:paraId="1D1524B3" w14:textId="77777777" w:rsidR="006525E0" w:rsidRPr="0044749E" w:rsidRDefault="006525E0" w:rsidP="00C9653E">
            <w:pPr>
              <w:pStyle w:val="Normal6a"/>
            </w:pPr>
            <w:r w:rsidRPr="0044749E">
              <w:rPr>
                <w:b/>
                <w:i/>
              </w:rPr>
              <w:t>_________________</w:t>
            </w:r>
          </w:p>
        </w:tc>
      </w:tr>
      <w:tr w:rsidR="006525E0" w:rsidRPr="0044749E" w14:paraId="794C0831" w14:textId="77777777" w:rsidTr="00C9653E">
        <w:trPr>
          <w:jc w:val="center"/>
        </w:trPr>
        <w:tc>
          <w:tcPr>
            <w:tcW w:w="4876" w:type="dxa"/>
            <w:tcBorders>
              <w:top w:val="nil"/>
              <w:left w:val="nil"/>
              <w:bottom w:val="nil"/>
              <w:right w:val="nil"/>
            </w:tcBorders>
          </w:tcPr>
          <w:p w14:paraId="27196FAC" w14:textId="77777777" w:rsidR="006525E0" w:rsidRPr="0044749E" w:rsidRDefault="006525E0" w:rsidP="00C9653E"/>
        </w:tc>
        <w:tc>
          <w:tcPr>
            <w:tcW w:w="4876" w:type="dxa"/>
            <w:tcBorders>
              <w:top w:val="nil"/>
              <w:left w:val="nil"/>
              <w:bottom w:val="nil"/>
              <w:right w:val="nil"/>
            </w:tcBorders>
          </w:tcPr>
          <w:p w14:paraId="15DDCE9D" w14:textId="35DD217F" w:rsidR="006525E0" w:rsidRPr="0044749E" w:rsidRDefault="006525E0" w:rsidP="00C9653E">
            <w:pPr>
              <w:pStyle w:val="Normal6a"/>
            </w:pPr>
            <w:r w:rsidRPr="0044749E">
              <w:rPr>
                <w:b/>
                <w:i/>
                <w:vertAlign w:val="superscript"/>
              </w:rPr>
              <w:t>1a</w:t>
            </w:r>
            <w:r w:rsidRPr="0044749E">
              <w:t xml:space="preserve"> </w:t>
            </w:r>
            <w:r w:rsidRPr="0044749E">
              <w:rPr>
                <w:b/>
                <w:i/>
              </w:rPr>
              <w:t>https://news.sky.com/story/hamas</w:t>
            </w:r>
            <w:r w:rsidR="00730168" w:rsidRPr="0044749E">
              <w:rPr>
                <w:b/>
                <w:i/>
              </w:rPr>
              <w:noBreakHyphen/>
            </w:r>
            <w:r w:rsidRPr="0044749E">
              <w:rPr>
                <w:b/>
                <w:i/>
              </w:rPr>
              <w:t>leader</w:t>
            </w:r>
            <w:r w:rsidR="00730168" w:rsidRPr="0044749E">
              <w:rPr>
                <w:b/>
                <w:i/>
              </w:rPr>
              <w:noBreakHyphen/>
            </w:r>
            <w:r w:rsidRPr="0044749E">
              <w:rPr>
                <w:b/>
                <w:i/>
              </w:rPr>
              <w:t>in</w:t>
            </w:r>
            <w:r w:rsidR="00730168" w:rsidRPr="0044749E">
              <w:rPr>
                <w:b/>
                <w:i/>
              </w:rPr>
              <w:noBreakHyphen/>
            </w:r>
            <w:r w:rsidRPr="0044749E">
              <w:rPr>
                <w:b/>
                <w:i/>
              </w:rPr>
              <w:t>lebanon</w:t>
            </w:r>
            <w:r w:rsidR="00730168" w:rsidRPr="0044749E">
              <w:rPr>
                <w:b/>
                <w:i/>
              </w:rPr>
              <w:noBreakHyphen/>
            </w:r>
            <w:r w:rsidRPr="0044749E">
              <w:rPr>
                <w:b/>
                <w:i/>
              </w:rPr>
              <w:t>killed</w:t>
            </w:r>
            <w:r w:rsidR="00730168" w:rsidRPr="0044749E">
              <w:rPr>
                <w:b/>
                <w:i/>
              </w:rPr>
              <w:noBreakHyphen/>
            </w:r>
            <w:r w:rsidRPr="0044749E">
              <w:rPr>
                <w:b/>
                <w:i/>
              </w:rPr>
              <w:t>by</w:t>
            </w:r>
            <w:r w:rsidR="00730168" w:rsidRPr="0044749E">
              <w:rPr>
                <w:b/>
                <w:i/>
              </w:rPr>
              <w:noBreakHyphen/>
            </w:r>
            <w:r w:rsidRPr="0044749E">
              <w:rPr>
                <w:b/>
                <w:i/>
              </w:rPr>
              <w:t>israel</w:t>
            </w:r>
            <w:r w:rsidR="00730168" w:rsidRPr="0044749E">
              <w:rPr>
                <w:b/>
                <w:i/>
              </w:rPr>
              <w:noBreakHyphen/>
            </w:r>
            <w:r w:rsidRPr="0044749E">
              <w:rPr>
                <w:b/>
                <w:i/>
              </w:rPr>
              <w:t>was</w:t>
            </w:r>
            <w:r w:rsidR="00730168" w:rsidRPr="0044749E">
              <w:rPr>
                <w:b/>
                <w:i/>
              </w:rPr>
              <w:noBreakHyphen/>
            </w:r>
            <w:r w:rsidRPr="0044749E">
              <w:rPr>
                <w:b/>
                <w:i/>
              </w:rPr>
              <w:t>un</w:t>
            </w:r>
            <w:r w:rsidR="00730168" w:rsidRPr="0044749E">
              <w:rPr>
                <w:b/>
                <w:i/>
              </w:rPr>
              <w:noBreakHyphen/>
            </w:r>
            <w:r w:rsidRPr="0044749E">
              <w:rPr>
                <w:b/>
                <w:i/>
              </w:rPr>
              <w:t>employee</w:t>
            </w:r>
            <w:r w:rsidR="00730168" w:rsidRPr="0044749E">
              <w:rPr>
                <w:b/>
                <w:i/>
              </w:rPr>
              <w:noBreakHyphen/>
            </w:r>
            <w:r w:rsidRPr="0044749E">
              <w:rPr>
                <w:b/>
                <w:i/>
              </w:rPr>
              <w:t>unwra</w:t>
            </w:r>
            <w:r w:rsidR="00730168" w:rsidRPr="0044749E">
              <w:rPr>
                <w:b/>
                <w:i/>
              </w:rPr>
              <w:noBreakHyphen/>
            </w:r>
            <w:r w:rsidRPr="0044749E">
              <w:rPr>
                <w:b/>
                <w:i/>
              </w:rPr>
              <w:t>confirms</w:t>
            </w:r>
            <w:r w:rsidR="00730168" w:rsidRPr="0044749E">
              <w:rPr>
                <w:b/>
                <w:i/>
              </w:rPr>
              <w:noBreakHyphen/>
            </w:r>
            <w:r w:rsidRPr="0044749E">
              <w:rPr>
                <w:b/>
                <w:i/>
              </w:rPr>
              <w:t>13225258</w:t>
            </w:r>
          </w:p>
        </w:tc>
      </w:tr>
    </w:tbl>
    <w:p w14:paraId="74E3319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AF350F1" w14:textId="77777777" w:rsidR="006525E0" w:rsidRPr="0044749E" w:rsidRDefault="006525E0" w:rsidP="006525E0">
      <w:r w:rsidRPr="0044749E">
        <w:rPr>
          <w:rStyle w:val="HideTWBExt"/>
        </w:rPr>
        <w:t>&lt;/Amend&gt;</w:t>
      </w:r>
    </w:p>
    <w:p w14:paraId="1E1D6B2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580</w:t>
      </w:r>
      <w:r w:rsidRPr="0044749E">
        <w:rPr>
          <w:rStyle w:val="HideTWBExt"/>
        </w:rPr>
        <w:t>&lt;/NumAm&gt;</w:t>
      </w:r>
    </w:p>
    <w:p w14:paraId="69A45151"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5FD07953"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5BCB4A61" w14:textId="77777777" w:rsidR="006525E0" w:rsidRPr="0044749E" w:rsidRDefault="006525E0" w:rsidP="006525E0">
      <w:pPr>
        <w:pStyle w:val="NormalBold"/>
      </w:pPr>
      <w:r w:rsidRPr="0044749E">
        <w:rPr>
          <w:rStyle w:val="HideTWBExt"/>
          <w:b w:val="0"/>
        </w:rPr>
        <w:t>&lt;/RepeatBlock-By&gt;</w:t>
      </w:r>
    </w:p>
    <w:p w14:paraId="20F1544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53B67AF" w14:textId="5D2BA2DA"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5DACE26" w14:textId="77777777" w:rsidTr="00C9653E">
        <w:trPr>
          <w:trHeight w:hRule="exact" w:val="240"/>
          <w:jc w:val="center"/>
        </w:trPr>
        <w:tc>
          <w:tcPr>
            <w:tcW w:w="9752" w:type="dxa"/>
            <w:gridSpan w:val="2"/>
            <w:tcBorders>
              <w:top w:val="nil"/>
              <w:left w:val="nil"/>
              <w:bottom w:val="nil"/>
              <w:right w:val="nil"/>
            </w:tcBorders>
          </w:tcPr>
          <w:p w14:paraId="33058562" w14:textId="77777777" w:rsidR="006525E0" w:rsidRPr="0044749E" w:rsidRDefault="006525E0" w:rsidP="00C9653E"/>
        </w:tc>
      </w:tr>
      <w:tr w:rsidR="006525E0" w:rsidRPr="0044749E" w14:paraId="5861264B" w14:textId="77777777" w:rsidTr="00C9653E">
        <w:trPr>
          <w:trHeight w:val="240"/>
          <w:jc w:val="center"/>
        </w:trPr>
        <w:tc>
          <w:tcPr>
            <w:tcW w:w="4876" w:type="dxa"/>
            <w:tcBorders>
              <w:top w:val="nil"/>
              <w:left w:val="nil"/>
              <w:bottom w:val="nil"/>
              <w:right w:val="nil"/>
            </w:tcBorders>
          </w:tcPr>
          <w:p w14:paraId="662387E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C22A6AD" w14:textId="77777777" w:rsidR="006525E0" w:rsidRPr="0044749E" w:rsidRDefault="006525E0" w:rsidP="00C9653E">
            <w:pPr>
              <w:pStyle w:val="AmColumnHeading"/>
            </w:pPr>
            <w:r w:rsidRPr="0044749E">
              <w:t>Alteração</w:t>
            </w:r>
          </w:p>
        </w:tc>
      </w:tr>
      <w:tr w:rsidR="006525E0" w:rsidRPr="0044749E" w14:paraId="18E69679" w14:textId="77777777" w:rsidTr="00C9653E">
        <w:trPr>
          <w:jc w:val="center"/>
        </w:trPr>
        <w:tc>
          <w:tcPr>
            <w:tcW w:w="4876" w:type="dxa"/>
            <w:tcBorders>
              <w:top w:val="nil"/>
              <w:left w:val="nil"/>
              <w:bottom w:val="nil"/>
              <w:right w:val="nil"/>
            </w:tcBorders>
          </w:tcPr>
          <w:p w14:paraId="2206F75F" w14:textId="77777777" w:rsidR="006525E0" w:rsidRPr="0044749E" w:rsidRDefault="006525E0" w:rsidP="00C9653E">
            <w:pPr>
              <w:pStyle w:val="Normal6a"/>
            </w:pPr>
          </w:p>
        </w:tc>
        <w:tc>
          <w:tcPr>
            <w:tcW w:w="4876" w:type="dxa"/>
            <w:tcBorders>
              <w:top w:val="nil"/>
              <w:left w:val="nil"/>
              <w:bottom w:val="nil"/>
              <w:right w:val="nil"/>
            </w:tcBorders>
          </w:tcPr>
          <w:p w14:paraId="004CAF1D" w14:textId="7C213FD8" w:rsidR="006525E0" w:rsidRPr="0044749E" w:rsidRDefault="006525E0" w:rsidP="00C9653E">
            <w:pPr>
              <w:pStyle w:val="Normal6a"/>
            </w:pPr>
            <w:r w:rsidRPr="0044749E">
              <w:rPr>
                <w:b/>
                <w:i/>
              </w:rPr>
              <w:t>15</w:t>
            </w:r>
            <w:r w:rsidR="00730168" w:rsidRPr="0044749E">
              <w:rPr>
                <w:b/>
                <w:i/>
              </w:rPr>
              <w:noBreakHyphen/>
            </w:r>
            <w:r w:rsidRPr="0044749E">
              <w:rPr>
                <w:b/>
                <w:i/>
              </w:rPr>
              <w:t>B.</w:t>
            </w:r>
            <w:r w:rsidRPr="0044749E">
              <w:tab/>
            </w:r>
            <w:r w:rsidRPr="0044749E">
              <w:rPr>
                <w:b/>
                <w:i/>
              </w:rPr>
              <w:t>Exige um cessar</w:t>
            </w:r>
            <w:r w:rsidR="00730168" w:rsidRPr="0044749E">
              <w:rPr>
                <w:b/>
                <w:i/>
              </w:rPr>
              <w:noBreakHyphen/>
            </w:r>
            <w:r w:rsidRPr="0044749E">
              <w:rPr>
                <w:b/>
                <w:i/>
              </w:rPr>
              <w:t>fogo imediato e o levantamento de todas as restrições à entrada de ajuda humanitária e de outras missões de assistência civil em toda a Palestina, nomeadamente em Gaza;</w:t>
            </w:r>
          </w:p>
        </w:tc>
      </w:tr>
    </w:tbl>
    <w:p w14:paraId="6127568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D2E8410" w14:textId="77777777" w:rsidR="006525E0" w:rsidRPr="0044749E" w:rsidRDefault="006525E0" w:rsidP="006525E0">
      <w:r w:rsidRPr="0044749E">
        <w:rPr>
          <w:rStyle w:val="HideTWBExt"/>
        </w:rPr>
        <w:t>&lt;/Amend&gt;</w:t>
      </w:r>
    </w:p>
    <w:p w14:paraId="0174E7E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581</w:t>
      </w:r>
      <w:r w:rsidRPr="0044749E">
        <w:rPr>
          <w:rStyle w:val="HideTWBExt"/>
        </w:rPr>
        <w:t>&lt;/NumAm&gt;</w:t>
      </w:r>
    </w:p>
    <w:p w14:paraId="7CF02E6C"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Marco Tarquinio, Hana Jalloul Muro</w:t>
      </w:r>
      <w:r w:rsidRPr="0044749E">
        <w:rPr>
          <w:rStyle w:val="HideTWBExt"/>
          <w:b w:val="0"/>
        </w:rPr>
        <w:t>&lt;/Members&gt;</w:t>
      </w:r>
    </w:p>
    <w:p w14:paraId="2531F254" w14:textId="77777777" w:rsidR="006525E0" w:rsidRPr="0044749E" w:rsidRDefault="006525E0" w:rsidP="006525E0">
      <w:pPr>
        <w:pStyle w:val="NormalBold"/>
      </w:pPr>
      <w:r w:rsidRPr="0044749E">
        <w:rPr>
          <w:rStyle w:val="HideTWBExt"/>
          <w:b w:val="0"/>
        </w:rPr>
        <w:t>&lt;/RepeatBlock-By&gt;</w:t>
      </w:r>
    </w:p>
    <w:p w14:paraId="082A40B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80212F5" w14:textId="36957371"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AA5F207" w14:textId="77777777" w:rsidTr="00C9653E">
        <w:trPr>
          <w:trHeight w:hRule="exact" w:val="240"/>
          <w:jc w:val="center"/>
        </w:trPr>
        <w:tc>
          <w:tcPr>
            <w:tcW w:w="9752" w:type="dxa"/>
            <w:gridSpan w:val="2"/>
            <w:tcBorders>
              <w:top w:val="nil"/>
              <w:left w:val="nil"/>
              <w:bottom w:val="nil"/>
              <w:right w:val="nil"/>
            </w:tcBorders>
          </w:tcPr>
          <w:p w14:paraId="629E36B7" w14:textId="77777777" w:rsidR="006525E0" w:rsidRPr="0044749E" w:rsidRDefault="006525E0" w:rsidP="00C9653E"/>
        </w:tc>
      </w:tr>
      <w:tr w:rsidR="006525E0" w:rsidRPr="0044749E" w14:paraId="68EE164E" w14:textId="77777777" w:rsidTr="00C9653E">
        <w:trPr>
          <w:trHeight w:val="240"/>
          <w:jc w:val="center"/>
        </w:trPr>
        <w:tc>
          <w:tcPr>
            <w:tcW w:w="4876" w:type="dxa"/>
            <w:tcBorders>
              <w:top w:val="nil"/>
              <w:left w:val="nil"/>
              <w:bottom w:val="nil"/>
              <w:right w:val="nil"/>
            </w:tcBorders>
          </w:tcPr>
          <w:p w14:paraId="7B42F7C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3290D3F" w14:textId="77777777" w:rsidR="006525E0" w:rsidRPr="0044749E" w:rsidRDefault="006525E0" w:rsidP="00C9653E">
            <w:pPr>
              <w:pStyle w:val="AmColumnHeading"/>
            </w:pPr>
            <w:r w:rsidRPr="0044749E">
              <w:t>Alteração</w:t>
            </w:r>
          </w:p>
        </w:tc>
      </w:tr>
      <w:tr w:rsidR="006525E0" w:rsidRPr="0044749E" w14:paraId="51F85085" w14:textId="77777777" w:rsidTr="00C9653E">
        <w:trPr>
          <w:jc w:val="center"/>
        </w:trPr>
        <w:tc>
          <w:tcPr>
            <w:tcW w:w="4876" w:type="dxa"/>
            <w:tcBorders>
              <w:top w:val="nil"/>
              <w:left w:val="nil"/>
              <w:bottom w:val="nil"/>
              <w:right w:val="nil"/>
            </w:tcBorders>
          </w:tcPr>
          <w:p w14:paraId="10DAA82C" w14:textId="77777777" w:rsidR="006525E0" w:rsidRPr="0044749E" w:rsidRDefault="006525E0" w:rsidP="00C9653E">
            <w:pPr>
              <w:pStyle w:val="Normal6a"/>
            </w:pPr>
          </w:p>
        </w:tc>
        <w:tc>
          <w:tcPr>
            <w:tcW w:w="4876" w:type="dxa"/>
            <w:tcBorders>
              <w:top w:val="nil"/>
              <w:left w:val="nil"/>
              <w:bottom w:val="nil"/>
              <w:right w:val="nil"/>
            </w:tcBorders>
          </w:tcPr>
          <w:p w14:paraId="2F7260CC" w14:textId="6268DAC6" w:rsidR="006525E0" w:rsidRPr="0044749E" w:rsidRDefault="006525E0" w:rsidP="00C9653E">
            <w:pPr>
              <w:pStyle w:val="Normal6a"/>
            </w:pPr>
            <w:r w:rsidRPr="0044749E">
              <w:rPr>
                <w:b/>
                <w:i/>
              </w:rPr>
              <w:t>15</w:t>
            </w:r>
            <w:r w:rsidR="00730168" w:rsidRPr="0044749E">
              <w:rPr>
                <w:b/>
                <w:i/>
              </w:rPr>
              <w:noBreakHyphen/>
            </w:r>
            <w:r w:rsidRPr="0044749E">
              <w:rPr>
                <w:b/>
                <w:i/>
              </w:rPr>
              <w:t>B.</w:t>
            </w:r>
            <w:r w:rsidRPr="0044749E">
              <w:tab/>
            </w:r>
            <w:r w:rsidRPr="0044749E">
              <w:rPr>
                <w:b/>
                <w:i/>
              </w:rPr>
              <w:t>Insta a um cessar</w:t>
            </w:r>
            <w:r w:rsidR="00730168" w:rsidRPr="0044749E">
              <w:rPr>
                <w:b/>
                <w:i/>
              </w:rPr>
              <w:noBreakHyphen/>
            </w:r>
            <w:r w:rsidRPr="0044749E">
              <w:rPr>
                <w:b/>
                <w:i/>
              </w:rPr>
              <w:t>fogo imediato e permanente;</w:t>
            </w:r>
          </w:p>
        </w:tc>
      </w:tr>
    </w:tbl>
    <w:p w14:paraId="3E35D31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1EED100" w14:textId="77777777" w:rsidR="006525E0" w:rsidRPr="0044749E" w:rsidRDefault="006525E0" w:rsidP="006525E0">
      <w:r w:rsidRPr="0044749E">
        <w:rPr>
          <w:rStyle w:val="HideTWBExt"/>
        </w:rPr>
        <w:t>&lt;/Amend&gt;</w:t>
      </w:r>
    </w:p>
    <w:p w14:paraId="446D3A0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582</w:t>
      </w:r>
      <w:r w:rsidRPr="0044749E">
        <w:rPr>
          <w:rStyle w:val="HideTWBExt"/>
        </w:rPr>
        <w:t>&lt;/NumAm&gt;</w:t>
      </w:r>
    </w:p>
    <w:p w14:paraId="2D591D81"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4ECD9F5A"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41671018" w14:textId="77777777" w:rsidR="006525E0" w:rsidRPr="0044749E" w:rsidRDefault="006525E0" w:rsidP="006525E0">
      <w:pPr>
        <w:pStyle w:val="NormalBold"/>
      </w:pPr>
      <w:r w:rsidRPr="0044749E">
        <w:rPr>
          <w:rStyle w:val="HideTWBExt"/>
          <w:b w:val="0"/>
        </w:rPr>
        <w:t>&lt;/RepeatBlock-By&gt;</w:t>
      </w:r>
    </w:p>
    <w:p w14:paraId="29E13EB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130A038" w14:textId="20D5D8BF"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B3C460E" w14:textId="77777777" w:rsidTr="00C9653E">
        <w:trPr>
          <w:trHeight w:hRule="exact" w:val="240"/>
          <w:jc w:val="center"/>
        </w:trPr>
        <w:tc>
          <w:tcPr>
            <w:tcW w:w="9752" w:type="dxa"/>
            <w:gridSpan w:val="2"/>
            <w:tcBorders>
              <w:top w:val="nil"/>
              <w:left w:val="nil"/>
              <w:bottom w:val="nil"/>
              <w:right w:val="nil"/>
            </w:tcBorders>
          </w:tcPr>
          <w:p w14:paraId="017F49BB" w14:textId="77777777" w:rsidR="006525E0" w:rsidRPr="0044749E" w:rsidRDefault="006525E0" w:rsidP="00C9653E"/>
        </w:tc>
      </w:tr>
      <w:tr w:rsidR="006525E0" w:rsidRPr="0044749E" w14:paraId="4DC8AC7B" w14:textId="77777777" w:rsidTr="00C9653E">
        <w:trPr>
          <w:trHeight w:val="240"/>
          <w:jc w:val="center"/>
        </w:trPr>
        <w:tc>
          <w:tcPr>
            <w:tcW w:w="4876" w:type="dxa"/>
            <w:tcBorders>
              <w:top w:val="nil"/>
              <w:left w:val="nil"/>
              <w:bottom w:val="nil"/>
              <w:right w:val="nil"/>
            </w:tcBorders>
          </w:tcPr>
          <w:p w14:paraId="225846A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F9A4EAA" w14:textId="77777777" w:rsidR="006525E0" w:rsidRPr="0044749E" w:rsidRDefault="006525E0" w:rsidP="00C9653E">
            <w:pPr>
              <w:pStyle w:val="AmColumnHeading"/>
            </w:pPr>
            <w:r w:rsidRPr="0044749E">
              <w:t>Alteração</w:t>
            </w:r>
          </w:p>
        </w:tc>
      </w:tr>
      <w:tr w:rsidR="006525E0" w:rsidRPr="0044749E" w14:paraId="53AE9354" w14:textId="77777777" w:rsidTr="00C9653E">
        <w:trPr>
          <w:jc w:val="center"/>
        </w:trPr>
        <w:tc>
          <w:tcPr>
            <w:tcW w:w="4876" w:type="dxa"/>
            <w:tcBorders>
              <w:top w:val="nil"/>
              <w:left w:val="nil"/>
              <w:bottom w:val="nil"/>
              <w:right w:val="nil"/>
            </w:tcBorders>
          </w:tcPr>
          <w:p w14:paraId="268DCF47" w14:textId="77777777" w:rsidR="006525E0" w:rsidRPr="0044749E" w:rsidRDefault="006525E0" w:rsidP="00C9653E">
            <w:pPr>
              <w:pStyle w:val="Normal6a"/>
            </w:pPr>
          </w:p>
        </w:tc>
        <w:tc>
          <w:tcPr>
            <w:tcW w:w="4876" w:type="dxa"/>
            <w:tcBorders>
              <w:top w:val="nil"/>
              <w:left w:val="nil"/>
              <w:bottom w:val="nil"/>
              <w:right w:val="nil"/>
            </w:tcBorders>
          </w:tcPr>
          <w:p w14:paraId="295597D5" w14:textId="6E6D32EB" w:rsidR="006525E0" w:rsidRPr="0044749E" w:rsidRDefault="006525E0" w:rsidP="00C9653E">
            <w:pPr>
              <w:pStyle w:val="Normal6a"/>
            </w:pPr>
            <w:r w:rsidRPr="0044749E">
              <w:rPr>
                <w:b/>
                <w:i/>
              </w:rPr>
              <w:t>15</w:t>
            </w:r>
            <w:r w:rsidR="00730168" w:rsidRPr="0044749E">
              <w:rPr>
                <w:b/>
                <w:i/>
              </w:rPr>
              <w:noBreakHyphen/>
            </w:r>
            <w:r w:rsidRPr="0044749E">
              <w:rPr>
                <w:b/>
                <w:i/>
              </w:rPr>
              <w:t>C.</w:t>
            </w:r>
            <w:r w:rsidRPr="0044749E">
              <w:tab/>
            </w:r>
            <w:r w:rsidRPr="0044749E">
              <w:rPr>
                <w:b/>
                <w:i/>
              </w:rPr>
              <w:t>Salienta que Israel é acusado de genocídio perante o Tribunal Internacional de Justiça, que decretou medidas provisórias; apela, por conseguinte, em conformidade com a Convenção para a Prevenção e a Repressão do Crime de Genocídio, a um embargo militar imediato e total contra Israel;</w:t>
            </w:r>
          </w:p>
        </w:tc>
      </w:tr>
    </w:tbl>
    <w:p w14:paraId="6B56EC4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0B28BA7" w14:textId="77777777" w:rsidR="006525E0" w:rsidRPr="0044749E" w:rsidRDefault="006525E0" w:rsidP="006525E0">
      <w:r w:rsidRPr="0044749E">
        <w:rPr>
          <w:rStyle w:val="HideTWBExt"/>
        </w:rPr>
        <w:t>&lt;/Amend&gt;</w:t>
      </w:r>
    </w:p>
    <w:p w14:paraId="4455ED1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583</w:t>
      </w:r>
      <w:r w:rsidRPr="0044749E">
        <w:rPr>
          <w:rStyle w:val="HideTWBExt"/>
        </w:rPr>
        <w:t>&lt;/NumAm&gt;</w:t>
      </w:r>
    </w:p>
    <w:p w14:paraId="2F75A975"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Marco Tarquinio, Hana Jalloul Muro</w:t>
      </w:r>
      <w:r w:rsidRPr="0044749E">
        <w:rPr>
          <w:rStyle w:val="HideTWBExt"/>
          <w:b w:val="0"/>
        </w:rPr>
        <w:t>&lt;/Members&gt;</w:t>
      </w:r>
    </w:p>
    <w:p w14:paraId="4FF2AB05" w14:textId="77777777" w:rsidR="006525E0" w:rsidRPr="0044749E" w:rsidRDefault="006525E0" w:rsidP="006525E0">
      <w:pPr>
        <w:pStyle w:val="NormalBold"/>
      </w:pPr>
      <w:r w:rsidRPr="0044749E">
        <w:rPr>
          <w:rStyle w:val="HideTWBExt"/>
          <w:b w:val="0"/>
        </w:rPr>
        <w:t>&lt;/RepeatBlock-By&gt;</w:t>
      </w:r>
    </w:p>
    <w:p w14:paraId="2B97BD8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74EAE4B" w14:textId="3EE80AA8"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13F7437" w14:textId="77777777" w:rsidTr="00C9653E">
        <w:trPr>
          <w:trHeight w:hRule="exact" w:val="240"/>
          <w:jc w:val="center"/>
        </w:trPr>
        <w:tc>
          <w:tcPr>
            <w:tcW w:w="9752" w:type="dxa"/>
            <w:gridSpan w:val="2"/>
            <w:tcBorders>
              <w:top w:val="nil"/>
              <w:left w:val="nil"/>
              <w:bottom w:val="nil"/>
              <w:right w:val="nil"/>
            </w:tcBorders>
          </w:tcPr>
          <w:p w14:paraId="208173AD" w14:textId="77777777" w:rsidR="006525E0" w:rsidRPr="0044749E" w:rsidRDefault="006525E0" w:rsidP="00C9653E"/>
        </w:tc>
      </w:tr>
      <w:tr w:rsidR="006525E0" w:rsidRPr="0044749E" w14:paraId="49D1FB19" w14:textId="77777777" w:rsidTr="00C9653E">
        <w:trPr>
          <w:trHeight w:val="240"/>
          <w:jc w:val="center"/>
        </w:trPr>
        <w:tc>
          <w:tcPr>
            <w:tcW w:w="4876" w:type="dxa"/>
            <w:tcBorders>
              <w:top w:val="nil"/>
              <w:left w:val="nil"/>
              <w:bottom w:val="nil"/>
              <w:right w:val="nil"/>
            </w:tcBorders>
          </w:tcPr>
          <w:p w14:paraId="1A5A169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D21193D" w14:textId="77777777" w:rsidR="006525E0" w:rsidRPr="0044749E" w:rsidRDefault="006525E0" w:rsidP="00C9653E">
            <w:pPr>
              <w:pStyle w:val="AmColumnHeading"/>
            </w:pPr>
            <w:r w:rsidRPr="0044749E">
              <w:t>Alteração</w:t>
            </w:r>
          </w:p>
        </w:tc>
      </w:tr>
      <w:tr w:rsidR="006525E0" w:rsidRPr="0044749E" w14:paraId="7307A9EA" w14:textId="77777777" w:rsidTr="00C9653E">
        <w:trPr>
          <w:jc w:val="center"/>
        </w:trPr>
        <w:tc>
          <w:tcPr>
            <w:tcW w:w="4876" w:type="dxa"/>
            <w:tcBorders>
              <w:top w:val="nil"/>
              <w:left w:val="nil"/>
              <w:bottom w:val="nil"/>
              <w:right w:val="nil"/>
            </w:tcBorders>
          </w:tcPr>
          <w:p w14:paraId="179AC1EE" w14:textId="77777777" w:rsidR="006525E0" w:rsidRPr="0044749E" w:rsidRDefault="006525E0" w:rsidP="00C9653E">
            <w:pPr>
              <w:pStyle w:val="Normal6a"/>
            </w:pPr>
          </w:p>
        </w:tc>
        <w:tc>
          <w:tcPr>
            <w:tcW w:w="4876" w:type="dxa"/>
            <w:tcBorders>
              <w:top w:val="nil"/>
              <w:left w:val="nil"/>
              <w:bottom w:val="nil"/>
              <w:right w:val="nil"/>
            </w:tcBorders>
          </w:tcPr>
          <w:p w14:paraId="270E84C1" w14:textId="453812E9" w:rsidR="006525E0" w:rsidRPr="0044749E" w:rsidRDefault="006525E0" w:rsidP="00C9653E">
            <w:pPr>
              <w:pStyle w:val="Normal6a"/>
            </w:pPr>
            <w:r w:rsidRPr="0044749E">
              <w:rPr>
                <w:b/>
                <w:i/>
              </w:rPr>
              <w:t>15</w:t>
            </w:r>
            <w:r w:rsidR="00730168" w:rsidRPr="0044749E">
              <w:rPr>
                <w:b/>
                <w:i/>
              </w:rPr>
              <w:noBreakHyphen/>
            </w:r>
            <w:r w:rsidRPr="0044749E">
              <w:rPr>
                <w:b/>
                <w:i/>
              </w:rPr>
              <w:t>C.</w:t>
            </w:r>
            <w:r w:rsidRPr="0044749E">
              <w:tab/>
            </w:r>
            <w:r w:rsidRPr="0044749E">
              <w:rPr>
                <w:b/>
                <w:i/>
              </w:rPr>
              <w:t>Insta a que se faça face ao risco de fome em massa, ao agravamento das condições sanitárias e à eclosão de uma epidemia sanitária em Gaza;</w:t>
            </w:r>
          </w:p>
        </w:tc>
      </w:tr>
    </w:tbl>
    <w:p w14:paraId="080E72F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D5E2CDA" w14:textId="77777777" w:rsidR="006525E0" w:rsidRPr="0044749E" w:rsidRDefault="006525E0" w:rsidP="006525E0">
      <w:r w:rsidRPr="0044749E">
        <w:rPr>
          <w:rStyle w:val="HideTWBExt"/>
        </w:rPr>
        <w:t>&lt;/Amend&gt;</w:t>
      </w:r>
    </w:p>
    <w:p w14:paraId="23A48AD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584</w:t>
      </w:r>
      <w:r w:rsidRPr="0044749E">
        <w:rPr>
          <w:rStyle w:val="HideTWBExt"/>
        </w:rPr>
        <w:t>&lt;/NumAm&gt;</w:t>
      </w:r>
    </w:p>
    <w:p w14:paraId="7A6FB63E"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2AAF5BB1" w14:textId="77777777" w:rsidR="006525E0" w:rsidRPr="0044749E" w:rsidRDefault="006525E0" w:rsidP="006525E0">
      <w:pPr>
        <w:pStyle w:val="NormalBold"/>
      </w:pPr>
      <w:r w:rsidRPr="0044749E">
        <w:rPr>
          <w:rStyle w:val="HideTWBExt"/>
          <w:b w:val="0"/>
        </w:rPr>
        <w:t>&lt;/RepeatBlock-By&gt;</w:t>
      </w:r>
    </w:p>
    <w:p w14:paraId="245D4FD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ACBFFCF" w14:textId="3DC249A7"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2E5928B" w14:textId="77777777" w:rsidTr="00C9653E">
        <w:trPr>
          <w:trHeight w:hRule="exact" w:val="240"/>
          <w:jc w:val="center"/>
        </w:trPr>
        <w:tc>
          <w:tcPr>
            <w:tcW w:w="9752" w:type="dxa"/>
            <w:gridSpan w:val="2"/>
            <w:tcBorders>
              <w:top w:val="nil"/>
              <w:left w:val="nil"/>
              <w:bottom w:val="nil"/>
              <w:right w:val="nil"/>
            </w:tcBorders>
          </w:tcPr>
          <w:p w14:paraId="6F217DD7" w14:textId="77777777" w:rsidR="006525E0" w:rsidRPr="0044749E" w:rsidRDefault="006525E0" w:rsidP="00C9653E"/>
        </w:tc>
      </w:tr>
      <w:tr w:rsidR="006525E0" w:rsidRPr="0044749E" w14:paraId="75A215EC" w14:textId="77777777" w:rsidTr="00C9653E">
        <w:trPr>
          <w:trHeight w:val="240"/>
          <w:jc w:val="center"/>
        </w:trPr>
        <w:tc>
          <w:tcPr>
            <w:tcW w:w="4876" w:type="dxa"/>
            <w:tcBorders>
              <w:top w:val="nil"/>
              <w:left w:val="nil"/>
              <w:bottom w:val="nil"/>
              <w:right w:val="nil"/>
            </w:tcBorders>
          </w:tcPr>
          <w:p w14:paraId="6C33DEF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CFECA42" w14:textId="77777777" w:rsidR="006525E0" w:rsidRPr="0044749E" w:rsidRDefault="006525E0" w:rsidP="00C9653E">
            <w:pPr>
              <w:pStyle w:val="AmColumnHeading"/>
            </w:pPr>
            <w:r w:rsidRPr="0044749E">
              <w:t>Alteração</w:t>
            </w:r>
          </w:p>
        </w:tc>
      </w:tr>
      <w:tr w:rsidR="006525E0" w:rsidRPr="0044749E" w14:paraId="1D2287A9" w14:textId="77777777" w:rsidTr="00C9653E">
        <w:trPr>
          <w:jc w:val="center"/>
        </w:trPr>
        <w:tc>
          <w:tcPr>
            <w:tcW w:w="4876" w:type="dxa"/>
            <w:tcBorders>
              <w:top w:val="nil"/>
              <w:left w:val="nil"/>
              <w:bottom w:val="nil"/>
              <w:right w:val="nil"/>
            </w:tcBorders>
          </w:tcPr>
          <w:p w14:paraId="662FF7AB" w14:textId="77777777" w:rsidR="006525E0" w:rsidRPr="0044749E" w:rsidRDefault="006525E0" w:rsidP="00C9653E">
            <w:pPr>
              <w:pStyle w:val="Normal6a"/>
            </w:pPr>
          </w:p>
        </w:tc>
        <w:tc>
          <w:tcPr>
            <w:tcW w:w="4876" w:type="dxa"/>
            <w:tcBorders>
              <w:top w:val="nil"/>
              <w:left w:val="nil"/>
              <w:bottom w:val="nil"/>
              <w:right w:val="nil"/>
            </w:tcBorders>
          </w:tcPr>
          <w:p w14:paraId="593D3B8D" w14:textId="084F8B3C" w:rsidR="006525E0" w:rsidRPr="0044749E" w:rsidRDefault="006525E0" w:rsidP="00C9653E">
            <w:pPr>
              <w:pStyle w:val="Normal6a"/>
            </w:pPr>
            <w:r w:rsidRPr="0044749E">
              <w:rPr>
                <w:b/>
                <w:i/>
              </w:rPr>
              <w:t>15</w:t>
            </w:r>
            <w:r w:rsidR="00730168" w:rsidRPr="0044749E">
              <w:rPr>
                <w:b/>
                <w:i/>
              </w:rPr>
              <w:noBreakHyphen/>
            </w:r>
            <w:r w:rsidRPr="0044749E">
              <w:rPr>
                <w:b/>
                <w:i/>
              </w:rPr>
              <w:t>C.</w:t>
            </w:r>
            <w:r w:rsidRPr="0044749E">
              <w:tab/>
            </w:r>
            <w:r w:rsidRPr="0044749E">
              <w:rPr>
                <w:b/>
                <w:i/>
              </w:rPr>
              <w:t>Reconhece a necessidade de rever o Acordo de Associação Israel</w:t>
            </w:r>
            <w:r w:rsidR="00730168" w:rsidRPr="0044749E">
              <w:rPr>
                <w:b/>
                <w:i/>
              </w:rPr>
              <w:noBreakHyphen/>
            </w:r>
            <w:r w:rsidRPr="0044749E">
              <w:rPr>
                <w:b/>
                <w:i/>
              </w:rPr>
              <w:t>UE de 2000, por violação do artigo 2.º relativo ao respeito dos direitos humanos;</w:t>
            </w:r>
          </w:p>
        </w:tc>
      </w:tr>
    </w:tbl>
    <w:p w14:paraId="50BB266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6BD0640" w14:textId="77777777" w:rsidR="006525E0" w:rsidRPr="0044749E" w:rsidRDefault="006525E0" w:rsidP="006525E0">
      <w:r w:rsidRPr="0044749E">
        <w:rPr>
          <w:rStyle w:val="HideTWBExt"/>
        </w:rPr>
        <w:t>&lt;/Amend&gt;</w:t>
      </w:r>
    </w:p>
    <w:p w14:paraId="23E2A52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585</w:t>
      </w:r>
      <w:r w:rsidRPr="0044749E">
        <w:rPr>
          <w:rStyle w:val="HideTWBExt"/>
        </w:rPr>
        <w:t>&lt;/NumAm&gt;</w:t>
      </w:r>
    </w:p>
    <w:p w14:paraId="48E5CB4A"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32B4A9BB"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57E02839" w14:textId="77777777" w:rsidR="006525E0" w:rsidRPr="0044749E" w:rsidRDefault="006525E0" w:rsidP="006525E0">
      <w:pPr>
        <w:pStyle w:val="NormalBold"/>
      </w:pPr>
      <w:r w:rsidRPr="0044749E">
        <w:rPr>
          <w:rStyle w:val="HideTWBExt"/>
          <w:b w:val="0"/>
        </w:rPr>
        <w:t>&lt;/RepeatBlock-By&gt;</w:t>
      </w:r>
    </w:p>
    <w:p w14:paraId="4D7402E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69F21FD" w14:textId="2217BF29"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D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87796D5" w14:textId="77777777" w:rsidTr="00C9653E">
        <w:trPr>
          <w:trHeight w:hRule="exact" w:val="240"/>
          <w:jc w:val="center"/>
        </w:trPr>
        <w:tc>
          <w:tcPr>
            <w:tcW w:w="9752" w:type="dxa"/>
            <w:gridSpan w:val="2"/>
            <w:tcBorders>
              <w:top w:val="nil"/>
              <w:left w:val="nil"/>
              <w:bottom w:val="nil"/>
              <w:right w:val="nil"/>
            </w:tcBorders>
          </w:tcPr>
          <w:p w14:paraId="51E7E636" w14:textId="77777777" w:rsidR="006525E0" w:rsidRPr="0044749E" w:rsidRDefault="006525E0" w:rsidP="00C9653E"/>
        </w:tc>
      </w:tr>
      <w:tr w:rsidR="006525E0" w:rsidRPr="0044749E" w14:paraId="2A86E026" w14:textId="77777777" w:rsidTr="00C9653E">
        <w:trPr>
          <w:trHeight w:val="240"/>
          <w:jc w:val="center"/>
        </w:trPr>
        <w:tc>
          <w:tcPr>
            <w:tcW w:w="4876" w:type="dxa"/>
            <w:tcBorders>
              <w:top w:val="nil"/>
              <w:left w:val="nil"/>
              <w:bottom w:val="nil"/>
              <w:right w:val="nil"/>
            </w:tcBorders>
          </w:tcPr>
          <w:p w14:paraId="2EE254D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BDD0EA0" w14:textId="77777777" w:rsidR="006525E0" w:rsidRPr="0044749E" w:rsidRDefault="006525E0" w:rsidP="00C9653E">
            <w:pPr>
              <w:pStyle w:val="AmColumnHeading"/>
            </w:pPr>
            <w:r w:rsidRPr="0044749E">
              <w:t>Alteração</w:t>
            </w:r>
          </w:p>
        </w:tc>
      </w:tr>
      <w:tr w:rsidR="006525E0" w:rsidRPr="0044749E" w14:paraId="4C20BADD" w14:textId="77777777" w:rsidTr="00C9653E">
        <w:trPr>
          <w:jc w:val="center"/>
        </w:trPr>
        <w:tc>
          <w:tcPr>
            <w:tcW w:w="4876" w:type="dxa"/>
            <w:tcBorders>
              <w:top w:val="nil"/>
              <w:left w:val="nil"/>
              <w:bottom w:val="nil"/>
              <w:right w:val="nil"/>
            </w:tcBorders>
          </w:tcPr>
          <w:p w14:paraId="1351EB59" w14:textId="77777777" w:rsidR="006525E0" w:rsidRPr="0044749E" w:rsidRDefault="006525E0" w:rsidP="00C9653E">
            <w:pPr>
              <w:pStyle w:val="Normal6a"/>
            </w:pPr>
          </w:p>
        </w:tc>
        <w:tc>
          <w:tcPr>
            <w:tcW w:w="4876" w:type="dxa"/>
            <w:tcBorders>
              <w:top w:val="nil"/>
              <w:left w:val="nil"/>
              <w:bottom w:val="nil"/>
              <w:right w:val="nil"/>
            </w:tcBorders>
          </w:tcPr>
          <w:p w14:paraId="48BE6B21" w14:textId="472C6D48" w:rsidR="006525E0" w:rsidRPr="0044749E" w:rsidRDefault="006525E0" w:rsidP="00C9653E">
            <w:pPr>
              <w:pStyle w:val="Normal6a"/>
            </w:pPr>
            <w:r w:rsidRPr="0044749E">
              <w:rPr>
                <w:b/>
                <w:i/>
              </w:rPr>
              <w:t>15</w:t>
            </w:r>
            <w:r w:rsidR="00730168" w:rsidRPr="0044749E">
              <w:rPr>
                <w:b/>
                <w:i/>
              </w:rPr>
              <w:noBreakHyphen/>
            </w:r>
            <w:r w:rsidRPr="0044749E">
              <w:rPr>
                <w:b/>
                <w:i/>
              </w:rPr>
              <w:t>D.</w:t>
            </w:r>
            <w:r w:rsidRPr="0044749E">
              <w:tab/>
            </w:r>
            <w:r w:rsidRPr="0044749E">
              <w:rPr>
                <w:b/>
                <w:i/>
              </w:rPr>
              <w:t>Congratula</w:t>
            </w:r>
            <w:r w:rsidR="00730168" w:rsidRPr="0044749E">
              <w:rPr>
                <w:b/>
                <w:i/>
              </w:rPr>
              <w:noBreakHyphen/>
            </w:r>
            <w:r w:rsidRPr="0044749E">
              <w:rPr>
                <w:b/>
                <w:i/>
              </w:rPr>
              <w:t>se com o acórdão histórico do Tribunal Internacional de Justiça, de 19 de julho de 2024, segundo o qual a ocupação por Israel da Faixa de Gaza e da Cisjordânia, incluindo Jerusalém Oriental, é ilegal, bem como o regime de colonatos, a anexação e a utilização de recursos naturais que lhe estão associados; salienta que a UE e os Estados</w:t>
            </w:r>
            <w:r w:rsidR="00730168" w:rsidRPr="0044749E">
              <w:rPr>
                <w:b/>
                <w:i/>
              </w:rPr>
              <w:noBreakHyphen/>
            </w:r>
            <w:r w:rsidRPr="0044749E">
              <w:rPr>
                <w:b/>
                <w:i/>
              </w:rPr>
              <w:t>Membros devem cumprir imediatamente a decisão vinculativa do TIJ e, por conseguinte, apela à cessação imediata do Acordo de Associação UE</w:t>
            </w:r>
            <w:r w:rsidR="00730168" w:rsidRPr="0044749E">
              <w:rPr>
                <w:b/>
                <w:i/>
              </w:rPr>
              <w:noBreakHyphen/>
            </w:r>
            <w:r w:rsidRPr="0044749E">
              <w:rPr>
                <w:b/>
                <w:i/>
              </w:rPr>
              <w:t>Israel;</w:t>
            </w:r>
          </w:p>
        </w:tc>
      </w:tr>
    </w:tbl>
    <w:p w14:paraId="1EAD7D0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0A1B5EF" w14:textId="77777777" w:rsidR="006525E0" w:rsidRPr="0044749E" w:rsidRDefault="006525E0" w:rsidP="006525E0">
      <w:r w:rsidRPr="0044749E">
        <w:rPr>
          <w:rStyle w:val="HideTWBExt"/>
        </w:rPr>
        <w:t>&lt;/Amend&gt;</w:t>
      </w:r>
    </w:p>
    <w:p w14:paraId="5C78C77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586</w:t>
      </w:r>
      <w:r w:rsidRPr="0044749E">
        <w:rPr>
          <w:rStyle w:val="HideTWBExt"/>
        </w:rPr>
        <w:t>&lt;/NumAm&gt;</w:t>
      </w:r>
    </w:p>
    <w:p w14:paraId="2089C68D"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6092D547"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7C0CFE9F" w14:textId="77777777" w:rsidR="006525E0" w:rsidRPr="0044749E" w:rsidRDefault="006525E0" w:rsidP="006525E0">
      <w:pPr>
        <w:pStyle w:val="NormalBold"/>
      </w:pPr>
      <w:r w:rsidRPr="0044749E">
        <w:rPr>
          <w:rStyle w:val="HideTWBExt"/>
          <w:b w:val="0"/>
        </w:rPr>
        <w:t>&lt;/RepeatBlock-By&gt;</w:t>
      </w:r>
    </w:p>
    <w:p w14:paraId="1991274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09D9374" w14:textId="74590B32"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E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636E368" w14:textId="77777777" w:rsidTr="00C9653E">
        <w:trPr>
          <w:trHeight w:hRule="exact" w:val="240"/>
          <w:jc w:val="center"/>
        </w:trPr>
        <w:tc>
          <w:tcPr>
            <w:tcW w:w="9752" w:type="dxa"/>
            <w:gridSpan w:val="2"/>
            <w:tcBorders>
              <w:top w:val="nil"/>
              <w:left w:val="nil"/>
              <w:bottom w:val="nil"/>
              <w:right w:val="nil"/>
            </w:tcBorders>
          </w:tcPr>
          <w:p w14:paraId="682ECB37" w14:textId="77777777" w:rsidR="006525E0" w:rsidRPr="0044749E" w:rsidRDefault="006525E0" w:rsidP="00C9653E"/>
        </w:tc>
      </w:tr>
      <w:tr w:rsidR="006525E0" w:rsidRPr="0044749E" w14:paraId="3E3E1FC4" w14:textId="77777777" w:rsidTr="00C9653E">
        <w:trPr>
          <w:trHeight w:val="240"/>
          <w:jc w:val="center"/>
        </w:trPr>
        <w:tc>
          <w:tcPr>
            <w:tcW w:w="4876" w:type="dxa"/>
            <w:tcBorders>
              <w:top w:val="nil"/>
              <w:left w:val="nil"/>
              <w:bottom w:val="nil"/>
              <w:right w:val="nil"/>
            </w:tcBorders>
          </w:tcPr>
          <w:p w14:paraId="62BEF2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25FBF63" w14:textId="77777777" w:rsidR="006525E0" w:rsidRPr="0044749E" w:rsidRDefault="006525E0" w:rsidP="00C9653E">
            <w:pPr>
              <w:pStyle w:val="AmColumnHeading"/>
            </w:pPr>
            <w:r w:rsidRPr="0044749E">
              <w:t>Alteração</w:t>
            </w:r>
          </w:p>
        </w:tc>
      </w:tr>
      <w:tr w:rsidR="006525E0" w:rsidRPr="0044749E" w14:paraId="6E70BCD9" w14:textId="77777777" w:rsidTr="00C9653E">
        <w:trPr>
          <w:jc w:val="center"/>
        </w:trPr>
        <w:tc>
          <w:tcPr>
            <w:tcW w:w="4876" w:type="dxa"/>
            <w:tcBorders>
              <w:top w:val="nil"/>
              <w:left w:val="nil"/>
              <w:bottom w:val="nil"/>
              <w:right w:val="nil"/>
            </w:tcBorders>
          </w:tcPr>
          <w:p w14:paraId="70558422" w14:textId="77777777" w:rsidR="006525E0" w:rsidRPr="0044749E" w:rsidRDefault="006525E0" w:rsidP="00C9653E">
            <w:pPr>
              <w:pStyle w:val="Normal6a"/>
            </w:pPr>
          </w:p>
        </w:tc>
        <w:tc>
          <w:tcPr>
            <w:tcW w:w="4876" w:type="dxa"/>
            <w:tcBorders>
              <w:top w:val="nil"/>
              <w:left w:val="nil"/>
              <w:bottom w:val="nil"/>
              <w:right w:val="nil"/>
            </w:tcBorders>
          </w:tcPr>
          <w:p w14:paraId="1BBAF5B4" w14:textId="730E4FEF" w:rsidR="006525E0" w:rsidRPr="0044749E" w:rsidRDefault="006525E0" w:rsidP="00C9653E">
            <w:pPr>
              <w:pStyle w:val="Normal6a"/>
            </w:pPr>
            <w:r w:rsidRPr="0044749E">
              <w:rPr>
                <w:b/>
                <w:i/>
              </w:rPr>
              <w:t>15</w:t>
            </w:r>
            <w:r w:rsidR="00730168" w:rsidRPr="0044749E">
              <w:rPr>
                <w:b/>
                <w:i/>
              </w:rPr>
              <w:noBreakHyphen/>
            </w:r>
            <w:r w:rsidRPr="0044749E">
              <w:rPr>
                <w:b/>
                <w:i/>
              </w:rPr>
              <w:t>E.</w:t>
            </w:r>
            <w:r w:rsidRPr="0044749E">
              <w:tab/>
            </w:r>
            <w:r w:rsidRPr="0044749E">
              <w:rPr>
                <w:b/>
                <w:i/>
              </w:rPr>
              <w:t>Insta os Estados</w:t>
            </w:r>
            <w:r w:rsidR="00730168" w:rsidRPr="0044749E">
              <w:rPr>
                <w:b/>
                <w:i/>
              </w:rPr>
              <w:noBreakHyphen/>
            </w:r>
            <w:r w:rsidRPr="0044749E">
              <w:rPr>
                <w:b/>
                <w:i/>
              </w:rPr>
              <w:t>Membros a cessarem imediatamente as exportações de armas para Israel, em conformidade com a Posição Comum 2008/944/PESC do Conselho; alerta para o facto de os Estados que apoiam Israel com o envio de armas poderem ser demandados junto do Tribunal Internacional de Justiça por cumplicidade em genocídio, em conformidade com o artigo 3.º</w:t>
            </w:r>
            <w:r w:rsidR="00730168" w:rsidRPr="0044749E">
              <w:rPr>
                <w:b/>
                <w:i/>
              </w:rPr>
              <w:noBreakHyphen/>
            </w:r>
            <w:r w:rsidRPr="0044749E">
              <w:rPr>
                <w:b/>
                <w:i/>
              </w:rPr>
              <w:t>E da Convenção sobre o Genocídio;</w:t>
            </w:r>
          </w:p>
        </w:tc>
      </w:tr>
    </w:tbl>
    <w:p w14:paraId="7609D57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24EB075" w14:textId="77777777" w:rsidR="006525E0" w:rsidRPr="0044749E" w:rsidRDefault="006525E0" w:rsidP="006525E0">
      <w:r w:rsidRPr="0044749E">
        <w:rPr>
          <w:rStyle w:val="HideTWBExt"/>
        </w:rPr>
        <w:t>&lt;/Amend&gt;</w:t>
      </w:r>
    </w:p>
    <w:p w14:paraId="4DE4215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587</w:t>
      </w:r>
      <w:r w:rsidRPr="0044749E">
        <w:rPr>
          <w:rStyle w:val="HideTWBExt"/>
        </w:rPr>
        <w:t>&lt;/NumAm&gt;</w:t>
      </w:r>
    </w:p>
    <w:p w14:paraId="43DF67A9"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6C98978F"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4FB28A2" w14:textId="77777777" w:rsidR="006525E0" w:rsidRPr="0044749E" w:rsidRDefault="006525E0" w:rsidP="006525E0">
      <w:pPr>
        <w:pStyle w:val="NormalBold"/>
      </w:pPr>
      <w:r w:rsidRPr="0044749E">
        <w:rPr>
          <w:rStyle w:val="HideTWBExt"/>
          <w:b w:val="0"/>
        </w:rPr>
        <w:t>&lt;/RepeatBlock-By&gt;</w:t>
      </w:r>
    </w:p>
    <w:p w14:paraId="2252A70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7DF22D1" w14:textId="0DF52531"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F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2E8EA99" w14:textId="77777777" w:rsidTr="00C9653E">
        <w:trPr>
          <w:trHeight w:hRule="exact" w:val="240"/>
          <w:jc w:val="center"/>
        </w:trPr>
        <w:tc>
          <w:tcPr>
            <w:tcW w:w="9752" w:type="dxa"/>
            <w:gridSpan w:val="2"/>
            <w:tcBorders>
              <w:top w:val="nil"/>
              <w:left w:val="nil"/>
              <w:bottom w:val="nil"/>
              <w:right w:val="nil"/>
            </w:tcBorders>
          </w:tcPr>
          <w:p w14:paraId="26479341" w14:textId="77777777" w:rsidR="006525E0" w:rsidRPr="0044749E" w:rsidRDefault="006525E0" w:rsidP="00C9653E"/>
        </w:tc>
      </w:tr>
      <w:tr w:rsidR="006525E0" w:rsidRPr="0044749E" w14:paraId="4B21CE22" w14:textId="77777777" w:rsidTr="00C9653E">
        <w:trPr>
          <w:trHeight w:val="240"/>
          <w:jc w:val="center"/>
        </w:trPr>
        <w:tc>
          <w:tcPr>
            <w:tcW w:w="4876" w:type="dxa"/>
            <w:tcBorders>
              <w:top w:val="nil"/>
              <w:left w:val="nil"/>
              <w:bottom w:val="nil"/>
              <w:right w:val="nil"/>
            </w:tcBorders>
          </w:tcPr>
          <w:p w14:paraId="5C7CBC1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8485CED" w14:textId="77777777" w:rsidR="006525E0" w:rsidRPr="0044749E" w:rsidRDefault="006525E0" w:rsidP="00C9653E">
            <w:pPr>
              <w:pStyle w:val="AmColumnHeading"/>
            </w:pPr>
            <w:r w:rsidRPr="0044749E">
              <w:t>Alteração</w:t>
            </w:r>
          </w:p>
        </w:tc>
      </w:tr>
      <w:tr w:rsidR="006525E0" w:rsidRPr="0044749E" w14:paraId="1D1B38B8" w14:textId="77777777" w:rsidTr="00C9653E">
        <w:trPr>
          <w:jc w:val="center"/>
        </w:trPr>
        <w:tc>
          <w:tcPr>
            <w:tcW w:w="4876" w:type="dxa"/>
            <w:tcBorders>
              <w:top w:val="nil"/>
              <w:left w:val="nil"/>
              <w:bottom w:val="nil"/>
              <w:right w:val="nil"/>
            </w:tcBorders>
          </w:tcPr>
          <w:p w14:paraId="6AEDC69D" w14:textId="77777777" w:rsidR="006525E0" w:rsidRPr="0044749E" w:rsidRDefault="006525E0" w:rsidP="00C9653E">
            <w:pPr>
              <w:pStyle w:val="Normal6a"/>
            </w:pPr>
          </w:p>
        </w:tc>
        <w:tc>
          <w:tcPr>
            <w:tcW w:w="4876" w:type="dxa"/>
            <w:tcBorders>
              <w:top w:val="nil"/>
              <w:left w:val="nil"/>
              <w:bottom w:val="nil"/>
              <w:right w:val="nil"/>
            </w:tcBorders>
          </w:tcPr>
          <w:p w14:paraId="3EE97430" w14:textId="0CAB4BFF" w:rsidR="006525E0" w:rsidRPr="0044749E" w:rsidRDefault="006525E0" w:rsidP="00C9653E">
            <w:pPr>
              <w:pStyle w:val="Normal6a"/>
            </w:pPr>
            <w:r w:rsidRPr="0044749E">
              <w:rPr>
                <w:b/>
                <w:i/>
              </w:rPr>
              <w:t>15</w:t>
            </w:r>
            <w:r w:rsidR="00730168" w:rsidRPr="0044749E">
              <w:rPr>
                <w:b/>
                <w:i/>
              </w:rPr>
              <w:noBreakHyphen/>
            </w:r>
            <w:r w:rsidRPr="0044749E">
              <w:rPr>
                <w:b/>
                <w:i/>
              </w:rPr>
              <w:t>F.</w:t>
            </w:r>
            <w:r w:rsidRPr="0044749E">
              <w:tab/>
            </w:r>
            <w:r w:rsidRPr="0044749E">
              <w:rPr>
                <w:b/>
                <w:i/>
              </w:rPr>
              <w:t>Reitera o seu apoio à atividade do Tribunal Penal Internacional; incentiva o TPI a emitir finalmente os mandados de detenção exigidos pelo seu Procurador</w:t>
            </w:r>
            <w:r w:rsidR="00730168" w:rsidRPr="0044749E">
              <w:rPr>
                <w:b/>
                <w:i/>
              </w:rPr>
              <w:noBreakHyphen/>
            </w:r>
            <w:r w:rsidRPr="0044749E">
              <w:rPr>
                <w:b/>
                <w:i/>
              </w:rPr>
              <w:t>Geral, nomeadamente contra líderes israelitas;</w:t>
            </w:r>
          </w:p>
        </w:tc>
      </w:tr>
    </w:tbl>
    <w:p w14:paraId="385BB82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1B534D8" w14:textId="77777777" w:rsidR="006525E0" w:rsidRPr="0044749E" w:rsidRDefault="006525E0" w:rsidP="006525E0">
      <w:r w:rsidRPr="0044749E">
        <w:rPr>
          <w:rStyle w:val="HideTWBExt"/>
        </w:rPr>
        <w:t>&lt;/Amend&gt;</w:t>
      </w:r>
    </w:p>
    <w:p w14:paraId="16F393D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588</w:t>
      </w:r>
      <w:r w:rsidRPr="0044749E">
        <w:rPr>
          <w:rStyle w:val="HideTWBExt"/>
        </w:rPr>
        <w:t>&lt;/NumAm&gt;</w:t>
      </w:r>
    </w:p>
    <w:p w14:paraId="197C2CDA"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4BD16293"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ABF8C83" w14:textId="77777777" w:rsidR="006525E0" w:rsidRPr="0044749E" w:rsidRDefault="006525E0" w:rsidP="006525E0">
      <w:pPr>
        <w:pStyle w:val="NormalBold"/>
      </w:pPr>
      <w:r w:rsidRPr="0044749E">
        <w:rPr>
          <w:rStyle w:val="HideTWBExt"/>
          <w:b w:val="0"/>
        </w:rPr>
        <w:t>&lt;/RepeatBlock-By&gt;</w:t>
      </w:r>
    </w:p>
    <w:p w14:paraId="617E5D5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CFFE6A" w14:textId="68B33482"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G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E29A0C5" w14:textId="77777777" w:rsidTr="00C9653E">
        <w:trPr>
          <w:trHeight w:hRule="exact" w:val="240"/>
          <w:jc w:val="center"/>
        </w:trPr>
        <w:tc>
          <w:tcPr>
            <w:tcW w:w="9752" w:type="dxa"/>
            <w:gridSpan w:val="2"/>
            <w:tcBorders>
              <w:top w:val="nil"/>
              <w:left w:val="nil"/>
              <w:bottom w:val="nil"/>
              <w:right w:val="nil"/>
            </w:tcBorders>
          </w:tcPr>
          <w:p w14:paraId="1160159B" w14:textId="77777777" w:rsidR="006525E0" w:rsidRPr="0044749E" w:rsidRDefault="006525E0" w:rsidP="00C9653E"/>
        </w:tc>
      </w:tr>
      <w:tr w:rsidR="006525E0" w:rsidRPr="0044749E" w14:paraId="67C03E30" w14:textId="77777777" w:rsidTr="00C9653E">
        <w:trPr>
          <w:trHeight w:val="240"/>
          <w:jc w:val="center"/>
        </w:trPr>
        <w:tc>
          <w:tcPr>
            <w:tcW w:w="4876" w:type="dxa"/>
            <w:tcBorders>
              <w:top w:val="nil"/>
              <w:left w:val="nil"/>
              <w:bottom w:val="nil"/>
              <w:right w:val="nil"/>
            </w:tcBorders>
          </w:tcPr>
          <w:p w14:paraId="0E0967A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9DA5374" w14:textId="77777777" w:rsidR="006525E0" w:rsidRPr="0044749E" w:rsidRDefault="006525E0" w:rsidP="00C9653E">
            <w:pPr>
              <w:pStyle w:val="AmColumnHeading"/>
            </w:pPr>
            <w:r w:rsidRPr="0044749E">
              <w:t>Alteração</w:t>
            </w:r>
          </w:p>
        </w:tc>
      </w:tr>
      <w:tr w:rsidR="006525E0" w:rsidRPr="0044749E" w14:paraId="2FC66EF2" w14:textId="77777777" w:rsidTr="00C9653E">
        <w:trPr>
          <w:jc w:val="center"/>
        </w:trPr>
        <w:tc>
          <w:tcPr>
            <w:tcW w:w="4876" w:type="dxa"/>
            <w:tcBorders>
              <w:top w:val="nil"/>
              <w:left w:val="nil"/>
              <w:bottom w:val="nil"/>
              <w:right w:val="nil"/>
            </w:tcBorders>
          </w:tcPr>
          <w:p w14:paraId="551EA85A" w14:textId="77777777" w:rsidR="006525E0" w:rsidRPr="0044749E" w:rsidRDefault="006525E0" w:rsidP="00C9653E">
            <w:pPr>
              <w:pStyle w:val="Normal6a"/>
            </w:pPr>
          </w:p>
        </w:tc>
        <w:tc>
          <w:tcPr>
            <w:tcW w:w="4876" w:type="dxa"/>
            <w:tcBorders>
              <w:top w:val="nil"/>
              <w:left w:val="nil"/>
              <w:bottom w:val="nil"/>
              <w:right w:val="nil"/>
            </w:tcBorders>
          </w:tcPr>
          <w:p w14:paraId="142D7AA3" w14:textId="12C5D8DB" w:rsidR="006525E0" w:rsidRPr="0044749E" w:rsidRDefault="006525E0" w:rsidP="00C9653E">
            <w:pPr>
              <w:pStyle w:val="Normal6a"/>
            </w:pPr>
            <w:r w:rsidRPr="0044749E">
              <w:rPr>
                <w:b/>
                <w:i/>
              </w:rPr>
              <w:t>15</w:t>
            </w:r>
            <w:r w:rsidR="00730168" w:rsidRPr="0044749E">
              <w:rPr>
                <w:b/>
                <w:i/>
              </w:rPr>
              <w:noBreakHyphen/>
            </w:r>
            <w:r w:rsidRPr="0044749E">
              <w:rPr>
                <w:b/>
                <w:i/>
              </w:rPr>
              <w:t>G.</w:t>
            </w:r>
            <w:r w:rsidRPr="0044749E">
              <w:tab/>
            </w:r>
            <w:r w:rsidRPr="0044749E">
              <w:rPr>
                <w:b/>
                <w:i/>
              </w:rPr>
              <w:t>Exorta a Comissão, o Conselho e o AR/VP a romperem com o alinhamento cada vez mais sistemático da UE com a política externa dos Estados Unidos, em especial no que diz respeito ao seu apoio a Israel;</w:t>
            </w:r>
          </w:p>
        </w:tc>
      </w:tr>
    </w:tbl>
    <w:p w14:paraId="6A9B087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89F9850" w14:textId="77777777" w:rsidR="006525E0" w:rsidRPr="0044749E" w:rsidRDefault="006525E0" w:rsidP="006525E0">
      <w:r w:rsidRPr="0044749E">
        <w:rPr>
          <w:rStyle w:val="HideTWBExt"/>
        </w:rPr>
        <w:t>&lt;/Amend&gt;</w:t>
      </w:r>
    </w:p>
    <w:p w14:paraId="6D1C57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589</w:t>
      </w:r>
      <w:r w:rsidRPr="0044749E">
        <w:rPr>
          <w:rStyle w:val="HideTWBExt"/>
        </w:rPr>
        <w:t>&lt;/NumAm&gt;</w:t>
      </w:r>
    </w:p>
    <w:p w14:paraId="734C81A6"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5916B51D"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572F0475" w14:textId="77777777" w:rsidR="006525E0" w:rsidRPr="0044749E" w:rsidRDefault="006525E0" w:rsidP="006525E0">
      <w:pPr>
        <w:pStyle w:val="NormalBold"/>
      </w:pPr>
      <w:r w:rsidRPr="0044749E">
        <w:rPr>
          <w:rStyle w:val="HideTWBExt"/>
          <w:b w:val="0"/>
        </w:rPr>
        <w:t>&lt;/RepeatBlock-By&gt;</w:t>
      </w:r>
    </w:p>
    <w:p w14:paraId="41CADE1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EB5D253" w14:textId="346B99B0" w:rsidR="006525E0" w:rsidRPr="0044749E" w:rsidRDefault="006525E0" w:rsidP="006525E0">
      <w:pPr>
        <w:pStyle w:val="NormalBold"/>
      </w:pPr>
      <w:r w:rsidRPr="0044749E">
        <w:rPr>
          <w:rStyle w:val="HideTWBExt"/>
        </w:rPr>
        <w:t>&lt;Article&gt;</w:t>
      </w:r>
      <w:r w:rsidRPr="0044749E">
        <w:t>N.º 15</w:t>
      </w:r>
      <w:r w:rsidR="00730168" w:rsidRPr="0044749E">
        <w:noBreakHyphen/>
      </w:r>
      <w:r w:rsidRPr="0044749E">
        <w:t>H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4D47034" w14:textId="77777777" w:rsidTr="00C9653E">
        <w:trPr>
          <w:trHeight w:hRule="exact" w:val="240"/>
          <w:jc w:val="center"/>
        </w:trPr>
        <w:tc>
          <w:tcPr>
            <w:tcW w:w="9752" w:type="dxa"/>
            <w:gridSpan w:val="2"/>
            <w:tcBorders>
              <w:top w:val="nil"/>
              <w:left w:val="nil"/>
              <w:bottom w:val="nil"/>
              <w:right w:val="nil"/>
            </w:tcBorders>
          </w:tcPr>
          <w:p w14:paraId="40526AB5" w14:textId="77777777" w:rsidR="006525E0" w:rsidRPr="0044749E" w:rsidRDefault="006525E0" w:rsidP="00C9653E"/>
        </w:tc>
      </w:tr>
      <w:tr w:rsidR="006525E0" w:rsidRPr="0044749E" w14:paraId="67DAC6BF" w14:textId="77777777" w:rsidTr="00C9653E">
        <w:trPr>
          <w:trHeight w:val="240"/>
          <w:jc w:val="center"/>
        </w:trPr>
        <w:tc>
          <w:tcPr>
            <w:tcW w:w="4876" w:type="dxa"/>
            <w:tcBorders>
              <w:top w:val="nil"/>
              <w:left w:val="nil"/>
              <w:bottom w:val="nil"/>
              <w:right w:val="nil"/>
            </w:tcBorders>
          </w:tcPr>
          <w:p w14:paraId="54E15B8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481EFD6" w14:textId="77777777" w:rsidR="006525E0" w:rsidRPr="0044749E" w:rsidRDefault="006525E0" w:rsidP="00C9653E">
            <w:pPr>
              <w:pStyle w:val="AmColumnHeading"/>
            </w:pPr>
            <w:r w:rsidRPr="0044749E">
              <w:t>Alteração</w:t>
            </w:r>
          </w:p>
        </w:tc>
      </w:tr>
      <w:tr w:rsidR="006525E0" w:rsidRPr="0044749E" w14:paraId="3AA4829D" w14:textId="77777777" w:rsidTr="00C9653E">
        <w:trPr>
          <w:jc w:val="center"/>
        </w:trPr>
        <w:tc>
          <w:tcPr>
            <w:tcW w:w="4876" w:type="dxa"/>
            <w:tcBorders>
              <w:top w:val="nil"/>
              <w:left w:val="nil"/>
              <w:bottom w:val="nil"/>
              <w:right w:val="nil"/>
            </w:tcBorders>
          </w:tcPr>
          <w:p w14:paraId="4F077DB4" w14:textId="77777777" w:rsidR="006525E0" w:rsidRPr="0044749E" w:rsidRDefault="006525E0" w:rsidP="00C9653E">
            <w:pPr>
              <w:pStyle w:val="Normal6a"/>
            </w:pPr>
          </w:p>
        </w:tc>
        <w:tc>
          <w:tcPr>
            <w:tcW w:w="4876" w:type="dxa"/>
            <w:tcBorders>
              <w:top w:val="nil"/>
              <w:left w:val="nil"/>
              <w:bottom w:val="nil"/>
              <w:right w:val="nil"/>
            </w:tcBorders>
          </w:tcPr>
          <w:p w14:paraId="6D6E46F1" w14:textId="0B5BCDF1" w:rsidR="006525E0" w:rsidRPr="0044749E" w:rsidRDefault="006525E0" w:rsidP="00C9653E">
            <w:pPr>
              <w:pStyle w:val="Normal6a"/>
            </w:pPr>
            <w:r w:rsidRPr="0044749E">
              <w:rPr>
                <w:b/>
                <w:i/>
              </w:rPr>
              <w:t>15</w:t>
            </w:r>
            <w:r w:rsidR="00730168" w:rsidRPr="0044749E">
              <w:rPr>
                <w:b/>
                <w:i/>
              </w:rPr>
              <w:noBreakHyphen/>
            </w:r>
            <w:r w:rsidRPr="0044749E">
              <w:rPr>
                <w:b/>
                <w:i/>
              </w:rPr>
              <w:t>H.</w:t>
            </w:r>
            <w:r w:rsidRPr="0044749E">
              <w:tab/>
            </w:r>
            <w:r w:rsidRPr="0044749E">
              <w:rPr>
                <w:b/>
                <w:i/>
              </w:rPr>
              <w:t>Reitera o seu apoio inabalável à UNRWA e ao seu mandato, e condena veementemente a campanha contra a Agência e a legislação aprovada pelo Knesset suscetível de impedir o trabalho essencial da UNRWA na região; insta a que se mantenha e reforce o apoio político e financeiro à Agência, reconhecendo o seu papel fundamental na prestação de assistência vital, na promoção do desenvolvimento humano e na salvaguarda dos direitos de milhões de refugiados palestinianos;</w:t>
            </w:r>
          </w:p>
        </w:tc>
      </w:tr>
    </w:tbl>
    <w:p w14:paraId="54338CA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8A72D9E" w14:textId="77777777" w:rsidR="006525E0" w:rsidRPr="0044749E" w:rsidRDefault="006525E0" w:rsidP="006525E0">
      <w:r w:rsidRPr="0044749E">
        <w:rPr>
          <w:rStyle w:val="HideTWBExt"/>
        </w:rPr>
        <w:t>&lt;/Amend&gt;</w:t>
      </w:r>
    </w:p>
    <w:p w14:paraId="767FA99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590</w:t>
      </w:r>
      <w:r w:rsidRPr="0044749E">
        <w:rPr>
          <w:rStyle w:val="HideTWBExt"/>
        </w:rPr>
        <w:t>&lt;/NumAm&gt;</w:t>
      </w:r>
    </w:p>
    <w:p w14:paraId="1A9997C4" w14:textId="77777777" w:rsidR="006525E0" w:rsidRPr="0044749E" w:rsidRDefault="006525E0" w:rsidP="006525E0">
      <w:pPr>
        <w:pStyle w:val="NormalBold"/>
      </w:pPr>
      <w:r w:rsidRPr="0044749E">
        <w:rPr>
          <w:rStyle w:val="HideTWBExt"/>
          <w:b w:val="0"/>
        </w:rPr>
        <w:t>&lt;RepeatBlock-By&gt;&lt;Members&gt;</w:t>
      </w:r>
      <w:r w:rsidRPr="0044749E">
        <w:t>Hermann Tertsch, Jorge Martín Frías</w:t>
      </w:r>
      <w:r w:rsidRPr="0044749E">
        <w:rPr>
          <w:rStyle w:val="HideTWBExt"/>
          <w:b w:val="0"/>
        </w:rPr>
        <w:t>&lt;/Members&gt;</w:t>
      </w:r>
    </w:p>
    <w:p w14:paraId="115FFD91" w14:textId="77777777" w:rsidR="006525E0" w:rsidRPr="0044749E" w:rsidRDefault="006525E0" w:rsidP="006525E0">
      <w:pPr>
        <w:pStyle w:val="NormalBold"/>
      </w:pPr>
      <w:r w:rsidRPr="0044749E">
        <w:rPr>
          <w:rStyle w:val="HideTWBExt"/>
          <w:b w:val="0"/>
        </w:rPr>
        <w:t>&lt;/RepeatBlock-By&gt;</w:t>
      </w:r>
    </w:p>
    <w:p w14:paraId="2A8F627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9C1514F"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238B5FB" w14:textId="77777777" w:rsidTr="00C9653E">
        <w:trPr>
          <w:trHeight w:hRule="exact" w:val="240"/>
          <w:jc w:val="center"/>
        </w:trPr>
        <w:tc>
          <w:tcPr>
            <w:tcW w:w="9752" w:type="dxa"/>
            <w:gridSpan w:val="2"/>
            <w:tcBorders>
              <w:top w:val="nil"/>
              <w:left w:val="nil"/>
              <w:bottom w:val="nil"/>
              <w:right w:val="nil"/>
            </w:tcBorders>
          </w:tcPr>
          <w:p w14:paraId="68593AFC" w14:textId="77777777" w:rsidR="006525E0" w:rsidRPr="0044749E" w:rsidRDefault="006525E0" w:rsidP="00C9653E"/>
        </w:tc>
      </w:tr>
      <w:tr w:rsidR="006525E0" w:rsidRPr="0044749E" w14:paraId="3F229261" w14:textId="77777777" w:rsidTr="00C9653E">
        <w:trPr>
          <w:trHeight w:val="240"/>
          <w:jc w:val="center"/>
        </w:trPr>
        <w:tc>
          <w:tcPr>
            <w:tcW w:w="4876" w:type="dxa"/>
            <w:tcBorders>
              <w:top w:val="nil"/>
              <w:left w:val="nil"/>
              <w:bottom w:val="nil"/>
              <w:right w:val="nil"/>
            </w:tcBorders>
          </w:tcPr>
          <w:p w14:paraId="14AA2F4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FE3BEFB" w14:textId="77777777" w:rsidR="006525E0" w:rsidRPr="0044749E" w:rsidRDefault="006525E0" w:rsidP="00C9653E">
            <w:pPr>
              <w:pStyle w:val="AmColumnHeading"/>
            </w:pPr>
            <w:r w:rsidRPr="0044749E">
              <w:t>Alteração</w:t>
            </w:r>
          </w:p>
        </w:tc>
      </w:tr>
      <w:tr w:rsidR="006525E0" w:rsidRPr="0044749E" w14:paraId="036DA683" w14:textId="77777777" w:rsidTr="00C9653E">
        <w:trPr>
          <w:jc w:val="center"/>
        </w:trPr>
        <w:tc>
          <w:tcPr>
            <w:tcW w:w="4876" w:type="dxa"/>
            <w:tcBorders>
              <w:top w:val="nil"/>
              <w:left w:val="nil"/>
              <w:bottom w:val="nil"/>
              <w:right w:val="nil"/>
            </w:tcBorders>
          </w:tcPr>
          <w:p w14:paraId="2C565BFF" w14:textId="77777777" w:rsidR="006525E0" w:rsidRPr="0044749E" w:rsidRDefault="006525E0" w:rsidP="00C9653E">
            <w:pPr>
              <w:pStyle w:val="Normal6a"/>
            </w:pPr>
            <w:r w:rsidRPr="0044749E">
              <w:rPr>
                <w:b/>
                <w:i/>
              </w:rPr>
              <w:t>16.</w:t>
            </w:r>
            <w:r w:rsidRPr="0044749E">
              <w:tab/>
            </w:r>
            <w:r w:rsidRPr="0044749E">
              <w:rPr>
                <w:b/>
                <w:i/>
              </w:rPr>
              <w:t>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Direito Internacional;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0814076D" w14:textId="77777777" w:rsidR="006525E0" w:rsidRPr="0044749E" w:rsidRDefault="006525E0" w:rsidP="00C9653E">
            <w:pPr>
              <w:pStyle w:val="Normal6a"/>
            </w:pPr>
            <w:r w:rsidRPr="0044749E">
              <w:rPr>
                <w:b/>
                <w:i/>
              </w:rPr>
              <w:t>Suprimido</w:t>
            </w:r>
          </w:p>
        </w:tc>
      </w:tr>
    </w:tbl>
    <w:p w14:paraId="20998EC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E0697E5" w14:textId="77777777" w:rsidR="006525E0" w:rsidRPr="0044749E" w:rsidRDefault="006525E0" w:rsidP="006525E0">
      <w:r w:rsidRPr="0044749E">
        <w:rPr>
          <w:rStyle w:val="HideTWBExt"/>
        </w:rPr>
        <w:t>&lt;/Amend&gt;</w:t>
      </w:r>
    </w:p>
    <w:p w14:paraId="4CD5C26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591</w:t>
      </w:r>
      <w:r w:rsidRPr="0044749E">
        <w:rPr>
          <w:rStyle w:val="HideTWBExt"/>
        </w:rPr>
        <w:t>&lt;/NumAm&gt;</w:t>
      </w:r>
    </w:p>
    <w:p w14:paraId="3F90B8F2"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2E140497" w14:textId="77777777" w:rsidR="006525E0" w:rsidRPr="0044749E" w:rsidRDefault="006525E0" w:rsidP="006525E0">
      <w:pPr>
        <w:pStyle w:val="NormalBold"/>
      </w:pPr>
      <w:r w:rsidRPr="0044749E">
        <w:rPr>
          <w:rStyle w:val="HideTWBExt"/>
          <w:b w:val="0"/>
        </w:rPr>
        <w:t>&lt;/RepeatBlock-By&gt;</w:t>
      </w:r>
    </w:p>
    <w:p w14:paraId="5100E52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A64E4C3"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7872B54" w14:textId="77777777" w:rsidTr="00C9653E">
        <w:trPr>
          <w:trHeight w:hRule="exact" w:val="240"/>
          <w:jc w:val="center"/>
        </w:trPr>
        <w:tc>
          <w:tcPr>
            <w:tcW w:w="9752" w:type="dxa"/>
            <w:gridSpan w:val="2"/>
            <w:tcBorders>
              <w:top w:val="nil"/>
              <w:left w:val="nil"/>
              <w:bottom w:val="nil"/>
              <w:right w:val="nil"/>
            </w:tcBorders>
          </w:tcPr>
          <w:p w14:paraId="7BA8D884" w14:textId="77777777" w:rsidR="006525E0" w:rsidRPr="0044749E" w:rsidRDefault="006525E0" w:rsidP="00C9653E"/>
        </w:tc>
      </w:tr>
      <w:tr w:rsidR="006525E0" w:rsidRPr="0044749E" w14:paraId="10500DE8" w14:textId="77777777" w:rsidTr="00C9653E">
        <w:trPr>
          <w:trHeight w:val="240"/>
          <w:jc w:val="center"/>
        </w:trPr>
        <w:tc>
          <w:tcPr>
            <w:tcW w:w="4876" w:type="dxa"/>
            <w:tcBorders>
              <w:top w:val="nil"/>
              <w:left w:val="nil"/>
              <w:bottom w:val="nil"/>
              <w:right w:val="nil"/>
            </w:tcBorders>
          </w:tcPr>
          <w:p w14:paraId="3795F4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EC7568D" w14:textId="77777777" w:rsidR="006525E0" w:rsidRPr="0044749E" w:rsidRDefault="006525E0" w:rsidP="00C9653E">
            <w:pPr>
              <w:pStyle w:val="AmColumnHeading"/>
            </w:pPr>
            <w:r w:rsidRPr="0044749E">
              <w:t>Alteração</w:t>
            </w:r>
          </w:p>
        </w:tc>
      </w:tr>
      <w:tr w:rsidR="006525E0" w:rsidRPr="0044749E" w14:paraId="30CE641F" w14:textId="77777777" w:rsidTr="00C9653E">
        <w:trPr>
          <w:jc w:val="center"/>
        </w:trPr>
        <w:tc>
          <w:tcPr>
            <w:tcW w:w="4876" w:type="dxa"/>
            <w:tcBorders>
              <w:top w:val="nil"/>
              <w:left w:val="nil"/>
              <w:bottom w:val="nil"/>
              <w:right w:val="nil"/>
            </w:tcBorders>
          </w:tcPr>
          <w:p w14:paraId="6A3236F9"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2373E96B" w14:textId="4DC925CC" w:rsidR="006525E0" w:rsidRPr="0044749E" w:rsidRDefault="006525E0" w:rsidP="00C9653E">
            <w:pPr>
              <w:pStyle w:val="Normal6a"/>
            </w:pPr>
            <w:r w:rsidRPr="0044749E">
              <w:t>16.</w:t>
            </w:r>
            <w:r w:rsidRPr="0044749E">
              <w:tab/>
              <w:t>Reitera o seu apoio inabalável a uma solução negociada assente na coexistência de dois Estados, com base nas fronteiras de 1967, com dois Estados soberanos e democráticos como vizinhos pacíficos e que contemple Jerusalém como capital comum de ambos os Estados</w:t>
            </w:r>
            <w:r w:rsidRPr="0044749E">
              <w:rPr>
                <w:b/>
                <w:i/>
              </w:rPr>
              <w:t>; insta a UE a continuar a apoiar firmemente o reforço do Estado palestiniano e as suas instituições, bem como a sua capacidade de preparação para a futura condição de Estado, enquanto instrumento vital para restabelecer um horizonte político rumo a uma solução assente na coexistência de dois Estados; recorda que, em 28 de maio de 2024, a Noruega, a Irlanda e a Espanha reconheceram o Estado da Palestina, seguindo</w:t>
            </w:r>
            <w:r w:rsidR="00730168" w:rsidRPr="0044749E">
              <w:rPr>
                <w:b/>
                <w:i/>
              </w:rPr>
              <w:noBreakHyphen/>
            </w:r>
            <w:r w:rsidRPr="0044749E">
              <w:rPr>
                <w:b/>
                <w:i/>
              </w:rPr>
              <w:t>se, em 4 de junho de 2024, a decisão do Parlamento esloveno; insta o Alto Representante a prosseguir os seus esforços no sentido de criar as condições para o reconhecimento do Estado da Palestina por todos os Estados</w:t>
            </w:r>
            <w:r w:rsidR="00730168" w:rsidRPr="0044749E">
              <w:rPr>
                <w:b/>
                <w:i/>
              </w:rPr>
              <w:noBreakHyphen/>
            </w:r>
            <w:r w:rsidRPr="0044749E">
              <w:rPr>
                <w:b/>
                <w:i/>
              </w:rPr>
              <w:t>Membros da UE</w:t>
            </w:r>
            <w:r w:rsidRPr="0044749E">
              <w:t xml:space="preserve">;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w:t>
            </w:r>
            <w:r w:rsidRPr="0044749E">
              <w:rPr>
                <w:b/>
                <w:i/>
              </w:rPr>
              <w:t>apoia o procedimento iniciado pelo Alto Representante para solicitar aos Estados</w:t>
            </w:r>
            <w:r w:rsidR="00730168" w:rsidRPr="0044749E">
              <w:rPr>
                <w:b/>
                <w:i/>
              </w:rPr>
              <w:noBreakHyphen/>
            </w:r>
            <w:r w:rsidRPr="0044749E">
              <w:rPr>
                <w:b/>
                <w:i/>
              </w:rPr>
              <w:t>Membros que incluam na lista de sanções os ministros israelitas que expressaram mensagens de ódio e declarações contra o direito internacional e que ameaçam o statu quo do Monte do Templo/Haram al</w:t>
            </w:r>
            <w:r w:rsidR="00730168" w:rsidRPr="0044749E">
              <w:rPr>
                <w:b/>
                <w:i/>
              </w:rPr>
              <w:noBreakHyphen/>
            </w:r>
            <w:r w:rsidRPr="0044749E">
              <w:rPr>
                <w:b/>
                <w:i/>
              </w:rPr>
              <w:t>Sharif; considera que, na sequência da reação militar desproporcionada e das contínuas violações do direito humanitário e internacional, a UE deve rever imediatamente o Acordo de Associação UE</w:t>
            </w:r>
            <w:r w:rsidR="00730168" w:rsidRPr="0044749E">
              <w:rPr>
                <w:b/>
                <w:i/>
              </w:rPr>
              <w:noBreakHyphen/>
            </w:r>
            <w:r w:rsidRPr="0044749E">
              <w:rPr>
                <w:b/>
                <w:i/>
              </w:rPr>
              <w:t>Israel e ponderar a sua suspensão em caso de incumprimento das obrigações em matéria de direitos humanos;</w:t>
            </w:r>
            <w:r w:rsidRPr="0044749E">
              <w:t xml:space="preserve"> expressa o seu apoio ao Plano de Paz de três fases do presidente dos EUA, Joe Biden, e lamenta a falta de vontade de ambas as partes para assegurar a sua aplicação; lamenta, ademais, que as últimas rondas de negociações de paz não tenham produzido resultados tangíveis; </w:t>
            </w:r>
            <w:r w:rsidRPr="0044749E">
              <w:rPr>
                <w:b/>
                <w:i/>
              </w:rPr>
              <w:t>manifesta a sua profunda preocupação com a escalada militar no Líbano e condena o número inaceitável de vítimas civis, as deslocações forçadas provocadas pela escalada de violência e o uso persistente de força militar; apela a um cessar</w:t>
            </w:r>
            <w:r w:rsidR="00730168" w:rsidRPr="0044749E">
              <w:rPr>
                <w:b/>
                <w:i/>
              </w:rPr>
              <w:noBreakHyphen/>
            </w:r>
            <w:r w:rsidRPr="0044749E">
              <w:rPr>
                <w:b/>
                <w:i/>
              </w:rPr>
              <w:t>fogo imediato ao longo da Linha Azul e à aplicação integral e simétrica da Resolução 1701 do Conselho de Segurança das Nações Unidas; manifesta a sua mais profunda preocupação com os ataques das Forças de Defesa de Israel contra a Força Interina das Nações Unidas no Líbano (UNIFIL); recorda que os ataques contra as forças de manutenção da paz da ONU constituem uma grave violação do direito internacional e são totalmente inaceitáveis;</w:t>
            </w:r>
          </w:p>
        </w:tc>
      </w:tr>
    </w:tbl>
    <w:p w14:paraId="78E3C03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451FEB5" w14:textId="77777777" w:rsidR="006525E0" w:rsidRPr="0044749E" w:rsidRDefault="006525E0" w:rsidP="006525E0">
      <w:r w:rsidRPr="0044749E">
        <w:rPr>
          <w:rStyle w:val="HideTWBExt"/>
        </w:rPr>
        <w:t>&lt;/Amend&gt;</w:t>
      </w:r>
    </w:p>
    <w:p w14:paraId="38F42C5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592</w:t>
      </w:r>
      <w:r w:rsidRPr="0044749E">
        <w:rPr>
          <w:rStyle w:val="HideTWBExt"/>
        </w:rPr>
        <w:t>&lt;/NumAm&gt;</w:t>
      </w:r>
    </w:p>
    <w:p w14:paraId="0A56DFB4"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41D0AFCB" w14:textId="77777777" w:rsidR="006525E0" w:rsidRPr="0044749E" w:rsidRDefault="006525E0" w:rsidP="006525E0">
      <w:pPr>
        <w:pStyle w:val="NormalBold"/>
      </w:pPr>
      <w:r w:rsidRPr="0044749E">
        <w:rPr>
          <w:rStyle w:val="HideTWBExt"/>
          <w:b w:val="0"/>
        </w:rPr>
        <w:t>&lt;/RepeatBlock-By&gt;</w:t>
      </w:r>
    </w:p>
    <w:p w14:paraId="7DF4C97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2E11E4A"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6955D93" w14:textId="77777777" w:rsidTr="00C9653E">
        <w:trPr>
          <w:trHeight w:hRule="exact" w:val="240"/>
          <w:jc w:val="center"/>
        </w:trPr>
        <w:tc>
          <w:tcPr>
            <w:tcW w:w="9752" w:type="dxa"/>
            <w:gridSpan w:val="2"/>
            <w:tcBorders>
              <w:top w:val="nil"/>
              <w:left w:val="nil"/>
              <w:bottom w:val="nil"/>
              <w:right w:val="nil"/>
            </w:tcBorders>
          </w:tcPr>
          <w:p w14:paraId="0153CABD" w14:textId="77777777" w:rsidR="006525E0" w:rsidRPr="0044749E" w:rsidRDefault="006525E0" w:rsidP="00C9653E"/>
        </w:tc>
      </w:tr>
      <w:tr w:rsidR="006525E0" w:rsidRPr="0044749E" w14:paraId="59FD7DD6" w14:textId="77777777" w:rsidTr="00C9653E">
        <w:trPr>
          <w:trHeight w:val="240"/>
          <w:jc w:val="center"/>
        </w:trPr>
        <w:tc>
          <w:tcPr>
            <w:tcW w:w="4876" w:type="dxa"/>
            <w:tcBorders>
              <w:top w:val="nil"/>
              <w:left w:val="nil"/>
              <w:bottom w:val="nil"/>
              <w:right w:val="nil"/>
            </w:tcBorders>
          </w:tcPr>
          <w:p w14:paraId="2B338AA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359E044" w14:textId="77777777" w:rsidR="006525E0" w:rsidRPr="0044749E" w:rsidRDefault="006525E0" w:rsidP="00C9653E">
            <w:pPr>
              <w:pStyle w:val="AmColumnHeading"/>
            </w:pPr>
            <w:r w:rsidRPr="0044749E">
              <w:t>Alteração</w:t>
            </w:r>
          </w:p>
        </w:tc>
      </w:tr>
      <w:tr w:rsidR="006525E0" w:rsidRPr="0044749E" w14:paraId="1E9A3384" w14:textId="77777777" w:rsidTr="00C9653E">
        <w:trPr>
          <w:jc w:val="center"/>
        </w:trPr>
        <w:tc>
          <w:tcPr>
            <w:tcW w:w="4876" w:type="dxa"/>
            <w:tcBorders>
              <w:top w:val="nil"/>
              <w:left w:val="nil"/>
              <w:bottom w:val="nil"/>
              <w:right w:val="nil"/>
            </w:tcBorders>
          </w:tcPr>
          <w:p w14:paraId="6CD156FA"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3602A5AA" w14:textId="6D3BEFDD"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 </w:t>
            </w:r>
            <w:r w:rsidRPr="0044749E">
              <w:rPr>
                <w:b/>
                <w:i/>
              </w:rPr>
              <w:t>tem a firme convicção de que não pode haver perspetivas de paz, segurança, estabilidade e prosperidade em Gaza, ou de reconciliação israelo</w:t>
            </w:r>
            <w:r w:rsidR="00730168" w:rsidRPr="0044749E">
              <w:rPr>
                <w:b/>
                <w:i/>
              </w:rPr>
              <w:noBreakHyphen/>
            </w:r>
            <w:r w:rsidRPr="0044749E">
              <w:rPr>
                <w:b/>
                <w:i/>
              </w:rPr>
              <w:t>palestiniana, enquanto o Hamas e outros grupos terroristas desempenharem qualquer papel na Faixa de Gaza; reitera que o terrorismo, a violência e o seu incitamento são incompatíveis com a resolução pacífica do conflito israelo</w:t>
            </w:r>
            <w:r w:rsidR="00730168" w:rsidRPr="0044749E">
              <w:rPr>
                <w:b/>
                <w:i/>
              </w:rPr>
              <w:noBreakHyphen/>
            </w:r>
            <w:r w:rsidRPr="0044749E">
              <w:rPr>
                <w:b/>
                <w:i/>
              </w:rPr>
              <w:t>palestiniano; insta a UE, em cooperação com os Estados</w:t>
            </w:r>
            <w:r w:rsidR="00730168" w:rsidRPr="0044749E">
              <w:rPr>
                <w:b/>
                <w:i/>
              </w:rPr>
              <w:noBreakHyphen/>
            </w:r>
            <w:r w:rsidRPr="0044749E">
              <w:rPr>
                <w:b/>
                <w:i/>
              </w:rPr>
              <w:t>Membros, a desenvolver uma estratégia global destinada a travar a radicalização dos jovens palestinianos;</w:t>
            </w:r>
          </w:p>
        </w:tc>
      </w:tr>
    </w:tbl>
    <w:p w14:paraId="1CB710B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60A0EEF" w14:textId="77777777" w:rsidR="006525E0" w:rsidRPr="0044749E" w:rsidRDefault="006525E0" w:rsidP="006525E0">
      <w:r w:rsidRPr="0044749E">
        <w:rPr>
          <w:rStyle w:val="HideTWBExt"/>
        </w:rPr>
        <w:t>&lt;/Amend&gt;</w:t>
      </w:r>
    </w:p>
    <w:p w14:paraId="4DE1030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593</w:t>
      </w:r>
      <w:r w:rsidRPr="0044749E">
        <w:rPr>
          <w:rStyle w:val="HideTWBExt"/>
        </w:rPr>
        <w:t>&lt;/NumAm&gt;</w:t>
      </w:r>
    </w:p>
    <w:p w14:paraId="4C3D4043"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64D730B1" w14:textId="77777777" w:rsidR="006525E0" w:rsidRPr="0044749E" w:rsidRDefault="006525E0" w:rsidP="006525E0">
      <w:pPr>
        <w:pStyle w:val="NormalBold"/>
      </w:pPr>
      <w:r w:rsidRPr="0044749E">
        <w:rPr>
          <w:rStyle w:val="HideTWBExt"/>
          <w:b w:val="0"/>
        </w:rPr>
        <w:t>&lt;/RepeatBlock-By&gt;</w:t>
      </w:r>
    </w:p>
    <w:p w14:paraId="2E73D4C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CB6FEBC"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333D8E0" w14:textId="77777777" w:rsidTr="00C9653E">
        <w:trPr>
          <w:trHeight w:hRule="exact" w:val="240"/>
          <w:jc w:val="center"/>
        </w:trPr>
        <w:tc>
          <w:tcPr>
            <w:tcW w:w="9752" w:type="dxa"/>
            <w:gridSpan w:val="2"/>
            <w:tcBorders>
              <w:top w:val="nil"/>
              <w:left w:val="nil"/>
              <w:bottom w:val="nil"/>
              <w:right w:val="nil"/>
            </w:tcBorders>
          </w:tcPr>
          <w:p w14:paraId="0357325D" w14:textId="77777777" w:rsidR="006525E0" w:rsidRPr="0044749E" w:rsidRDefault="006525E0" w:rsidP="00C9653E"/>
        </w:tc>
      </w:tr>
      <w:tr w:rsidR="006525E0" w:rsidRPr="0044749E" w14:paraId="6FFA2556" w14:textId="77777777" w:rsidTr="00C9653E">
        <w:trPr>
          <w:trHeight w:val="240"/>
          <w:jc w:val="center"/>
        </w:trPr>
        <w:tc>
          <w:tcPr>
            <w:tcW w:w="4876" w:type="dxa"/>
            <w:tcBorders>
              <w:top w:val="nil"/>
              <w:left w:val="nil"/>
              <w:bottom w:val="nil"/>
              <w:right w:val="nil"/>
            </w:tcBorders>
          </w:tcPr>
          <w:p w14:paraId="3713E0F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0AA4A89" w14:textId="77777777" w:rsidR="006525E0" w:rsidRPr="0044749E" w:rsidRDefault="006525E0" w:rsidP="00C9653E">
            <w:pPr>
              <w:pStyle w:val="AmColumnHeading"/>
            </w:pPr>
            <w:r w:rsidRPr="0044749E">
              <w:t>Alteração</w:t>
            </w:r>
          </w:p>
        </w:tc>
      </w:tr>
      <w:tr w:rsidR="006525E0" w:rsidRPr="0044749E" w14:paraId="600D9B78" w14:textId="77777777" w:rsidTr="00C9653E">
        <w:trPr>
          <w:jc w:val="center"/>
        </w:trPr>
        <w:tc>
          <w:tcPr>
            <w:tcW w:w="4876" w:type="dxa"/>
            <w:tcBorders>
              <w:top w:val="nil"/>
              <w:left w:val="nil"/>
              <w:bottom w:val="nil"/>
              <w:right w:val="nil"/>
            </w:tcBorders>
          </w:tcPr>
          <w:p w14:paraId="6A773D97" w14:textId="77777777" w:rsidR="006525E0" w:rsidRPr="0044749E" w:rsidRDefault="006525E0" w:rsidP="00C9653E">
            <w:pPr>
              <w:pStyle w:val="Normal6a"/>
            </w:pPr>
            <w:r w:rsidRPr="0044749E">
              <w:t>16.</w:t>
            </w:r>
            <w:r w:rsidRPr="0044749E">
              <w:tab/>
            </w:r>
            <w:r w:rsidRPr="0044749E">
              <w:rPr>
                <w:b/>
                <w:i/>
              </w:rPr>
              <w:t>Reitera o seu apoio inabalável a</w:t>
            </w:r>
            <w:r w:rsidRPr="0044749E">
              <w:t xml:space="preserve"> uma solução negociada assente na coexistência de dois Estados</w:t>
            </w:r>
            <w:r w:rsidRPr="0044749E">
              <w:rPr>
                <w:b/>
                <w:i/>
              </w:rPr>
              <w:t>, com base nas fronteiras de 1967,</w:t>
            </w:r>
            <w:r w:rsidRPr="0044749E">
              <w:t xml:space="preserve"> com </w:t>
            </w:r>
            <w:r w:rsidRPr="0044749E">
              <w:rPr>
                <w:b/>
                <w:i/>
              </w:rPr>
              <w:t>dois Estados soberanos e democráticos como vizinhos pacíficos e que contemple Jerusalém como capital comum de ambos os Estados; condena a aceleração da criação de colonatos israelitas ilegais em território palestiniano, o que constitui uma violação do Direito Internacional; manifesta preocupação com a crescente violência cometida pelas forças</w:t>
            </w:r>
            <w:r w:rsidRPr="0044749E">
              <w:t xml:space="preserve"> israelitas </w:t>
            </w:r>
            <w:r w:rsidRPr="0044749E">
              <w:rPr>
                <w:b/>
                <w:i/>
              </w:rPr>
              <w:t>e pelos colonos extremistas na Cisjordânia e em Jerusalém Oriental; expressa o seu apoio ao Plano de Paz de três fases do presidente dos EUA, Joe Biden, e lamenta a falta de vontade de ambas as partes para assegurar a sua aplicação;</w:t>
            </w:r>
            <w:r w:rsidRPr="0044749E">
              <w:t xml:space="preserve"> </w:t>
            </w:r>
            <w:r w:rsidRPr="0044749E">
              <w:rPr>
                <w:b/>
                <w:i/>
              </w:rPr>
              <w:t>lamenta, ademais, que as últimas rondas de negociações de paz não tenham produzido resultados tangíveis;</w:t>
            </w:r>
          </w:p>
        </w:tc>
        <w:tc>
          <w:tcPr>
            <w:tcW w:w="4876" w:type="dxa"/>
            <w:tcBorders>
              <w:top w:val="nil"/>
              <w:left w:val="nil"/>
              <w:bottom w:val="nil"/>
              <w:right w:val="nil"/>
            </w:tcBorders>
          </w:tcPr>
          <w:p w14:paraId="7B82B2AD" w14:textId="77777777" w:rsidR="006525E0" w:rsidRPr="0044749E" w:rsidRDefault="006525E0" w:rsidP="00C9653E">
            <w:pPr>
              <w:pStyle w:val="Normal6a"/>
            </w:pPr>
            <w:r w:rsidRPr="0044749E">
              <w:t>16.</w:t>
            </w:r>
            <w:r w:rsidRPr="0044749E">
              <w:tab/>
            </w:r>
            <w:r w:rsidRPr="0044749E">
              <w:rPr>
                <w:b/>
                <w:i/>
              </w:rPr>
              <w:t>Rejeita</w:t>
            </w:r>
            <w:r w:rsidRPr="0044749E">
              <w:t xml:space="preserve"> uma solução negociada assente na coexistência de dois Estados</w:t>
            </w:r>
            <w:r w:rsidRPr="0044749E">
              <w:rPr>
                <w:b/>
                <w:i/>
              </w:rPr>
              <w:t>, por razões pragmáticas: a falta de continuidade geográfica e a ausência de uma autoridade legítima; é a favor de uma solução</w:t>
            </w:r>
            <w:r w:rsidRPr="0044749E">
              <w:t xml:space="preserve"> com </w:t>
            </w:r>
            <w:r w:rsidRPr="0044749E">
              <w:rPr>
                <w:b/>
                <w:i/>
              </w:rPr>
              <w:t>o território sob proteção internacional; apoia o fim dos colonatos</w:t>
            </w:r>
            <w:r w:rsidRPr="0044749E">
              <w:t xml:space="preserve"> israelitas </w:t>
            </w:r>
            <w:r w:rsidRPr="0044749E">
              <w:rPr>
                <w:b/>
                <w:i/>
              </w:rPr>
              <w:t>como meio de alcançar a paz</w:t>
            </w:r>
            <w:r w:rsidRPr="0044749E">
              <w:t>;</w:t>
            </w:r>
          </w:p>
        </w:tc>
      </w:tr>
    </w:tbl>
    <w:p w14:paraId="051237E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6F7E660" w14:textId="77777777" w:rsidR="006525E0" w:rsidRPr="0044749E" w:rsidRDefault="006525E0" w:rsidP="006525E0">
      <w:r w:rsidRPr="0044749E">
        <w:rPr>
          <w:rStyle w:val="HideTWBExt"/>
        </w:rPr>
        <w:t>&lt;/Amend&gt;</w:t>
      </w:r>
    </w:p>
    <w:p w14:paraId="6A9F378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594</w:t>
      </w:r>
      <w:r w:rsidRPr="0044749E">
        <w:rPr>
          <w:rStyle w:val="HideTWBExt"/>
        </w:rPr>
        <w:t>&lt;/NumAm&gt;</w:t>
      </w:r>
    </w:p>
    <w:p w14:paraId="7922C009"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452E12BA" w14:textId="77777777" w:rsidR="006525E0" w:rsidRPr="0044749E" w:rsidRDefault="006525E0" w:rsidP="006525E0">
      <w:pPr>
        <w:pStyle w:val="NormalBold"/>
      </w:pPr>
      <w:r w:rsidRPr="0044749E">
        <w:rPr>
          <w:rStyle w:val="HideTWBExt"/>
          <w:b w:val="0"/>
        </w:rPr>
        <w:t>&lt;/RepeatBlock-By&gt;</w:t>
      </w:r>
    </w:p>
    <w:p w14:paraId="1391545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95D8797"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997627B" w14:textId="77777777" w:rsidTr="00C9653E">
        <w:trPr>
          <w:trHeight w:hRule="exact" w:val="240"/>
          <w:jc w:val="center"/>
        </w:trPr>
        <w:tc>
          <w:tcPr>
            <w:tcW w:w="9752" w:type="dxa"/>
            <w:gridSpan w:val="2"/>
            <w:tcBorders>
              <w:top w:val="nil"/>
              <w:left w:val="nil"/>
              <w:bottom w:val="nil"/>
              <w:right w:val="nil"/>
            </w:tcBorders>
          </w:tcPr>
          <w:p w14:paraId="24277A9B" w14:textId="77777777" w:rsidR="006525E0" w:rsidRPr="0044749E" w:rsidRDefault="006525E0" w:rsidP="00C9653E"/>
        </w:tc>
      </w:tr>
      <w:tr w:rsidR="006525E0" w:rsidRPr="0044749E" w14:paraId="75A69067" w14:textId="77777777" w:rsidTr="00C9653E">
        <w:trPr>
          <w:trHeight w:val="240"/>
          <w:jc w:val="center"/>
        </w:trPr>
        <w:tc>
          <w:tcPr>
            <w:tcW w:w="4876" w:type="dxa"/>
            <w:tcBorders>
              <w:top w:val="nil"/>
              <w:left w:val="nil"/>
              <w:bottom w:val="nil"/>
              <w:right w:val="nil"/>
            </w:tcBorders>
          </w:tcPr>
          <w:p w14:paraId="5FA9B7D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CFD8A12" w14:textId="77777777" w:rsidR="006525E0" w:rsidRPr="0044749E" w:rsidRDefault="006525E0" w:rsidP="00C9653E">
            <w:pPr>
              <w:pStyle w:val="AmColumnHeading"/>
            </w:pPr>
            <w:r w:rsidRPr="0044749E">
              <w:t>Alteração</w:t>
            </w:r>
          </w:p>
        </w:tc>
      </w:tr>
      <w:tr w:rsidR="006525E0" w:rsidRPr="0044749E" w14:paraId="7965DA20" w14:textId="77777777" w:rsidTr="00C9653E">
        <w:trPr>
          <w:jc w:val="center"/>
        </w:trPr>
        <w:tc>
          <w:tcPr>
            <w:tcW w:w="4876" w:type="dxa"/>
            <w:tcBorders>
              <w:top w:val="nil"/>
              <w:left w:val="nil"/>
              <w:bottom w:val="nil"/>
              <w:right w:val="nil"/>
            </w:tcBorders>
          </w:tcPr>
          <w:p w14:paraId="11FEC4A5" w14:textId="77777777" w:rsidR="006525E0" w:rsidRPr="0044749E" w:rsidRDefault="006525E0" w:rsidP="00C9653E">
            <w:pPr>
              <w:pStyle w:val="Normal6a"/>
            </w:pPr>
            <w:r w:rsidRPr="0044749E">
              <w:t>16.</w:t>
            </w:r>
            <w:r w:rsidRPr="0044749E">
              <w:tab/>
              <w:t xml:space="preserve">Reitera o seu apoio </w:t>
            </w:r>
            <w:r w:rsidRPr="0044749E">
              <w:rPr>
                <w:b/>
                <w:i/>
              </w:rPr>
              <w:t>inabalável</w:t>
            </w:r>
            <w:r w:rsidRPr="0044749E">
              <w:t xml:space="preserve"> a uma solução negociada assente na coexistência de dois Estados, </w:t>
            </w:r>
            <w:r w:rsidRPr="0044749E">
              <w:rPr>
                <w:b/>
                <w:i/>
              </w:rPr>
              <w:t>com base nas fronteiras de 1967,</w:t>
            </w:r>
            <w:r w:rsidRPr="0044749E">
              <w:t xml:space="preserve"> com dois Estados soberanos e democráticos como vizinhos pacíficos </w:t>
            </w:r>
            <w:r w:rsidRPr="0044749E">
              <w:rPr>
                <w:b/>
                <w:i/>
              </w:rPr>
              <w:t>e que contemple Jerusalém como capital comum de ambos os Estados</w:t>
            </w:r>
            <w:r w:rsidRPr="0044749E">
              <w:t>;</w:t>
            </w:r>
            <w:r w:rsidRPr="0044749E">
              <w:rPr>
                <w:b/>
                <w:i/>
              </w:rPr>
              <w:t xml:space="preserve"> condena a aceleração da criação de colonatos israelitas ilegais em território palestiniano, o que constitui uma violação do Direito Internacional</w:t>
            </w:r>
            <w:r w:rsidRPr="0044749E">
              <w:t xml:space="preserve">; manifesta preocupação com a </w:t>
            </w:r>
            <w:r w:rsidRPr="0044749E">
              <w:rPr>
                <w:b/>
                <w:i/>
              </w:rPr>
              <w:t>crescente</w:t>
            </w:r>
            <w:r w:rsidRPr="0044749E">
              <w:t xml:space="preserve"> violência </w:t>
            </w:r>
            <w:r w:rsidRPr="0044749E">
              <w:rPr>
                <w:b/>
                <w:i/>
              </w:rPr>
              <w:t>cometida pelas forças israelitas e pelos</w:t>
            </w:r>
            <w:r w:rsidRPr="0044749E">
              <w:t xml:space="preserve"> colonos </w:t>
            </w:r>
            <w:r w:rsidRPr="0044749E">
              <w:rPr>
                <w:b/>
                <w:i/>
              </w:rPr>
              <w:t>extremistas</w:t>
            </w:r>
            <w:r w:rsidRPr="0044749E">
              <w:t xml:space="preserve"> na Cisjordânia</w:t>
            </w:r>
            <w:r w:rsidRPr="0044749E">
              <w:rPr>
                <w:b/>
                <w:i/>
              </w:rPr>
              <w:t xml:space="preserve"> e em Jerusalém Oriental</w:t>
            </w:r>
            <w:r w:rsidRPr="0044749E">
              <w:t xml:space="preserve">; expressa o seu apoio ao Plano de Paz de três fases do presidente dos EUA, Joe Biden, e lamenta a falta de vontade de ambas as partes para assegurar a sua aplicação; </w:t>
            </w:r>
            <w:r w:rsidRPr="0044749E">
              <w:rPr>
                <w:b/>
                <w:i/>
              </w:rPr>
              <w:t>lamenta, ademais, que as últimas rondas de negociações de paz não tenham produzido resultados tangíveis;</w:t>
            </w:r>
          </w:p>
        </w:tc>
        <w:tc>
          <w:tcPr>
            <w:tcW w:w="4876" w:type="dxa"/>
            <w:tcBorders>
              <w:top w:val="nil"/>
              <w:left w:val="nil"/>
              <w:bottom w:val="nil"/>
              <w:right w:val="nil"/>
            </w:tcBorders>
          </w:tcPr>
          <w:p w14:paraId="75CA9FEA" w14:textId="77777777" w:rsidR="006525E0" w:rsidRPr="0044749E" w:rsidRDefault="006525E0" w:rsidP="00C9653E">
            <w:pPr>
              <w:pStyle w:val="Normal6a"/>
            </w:pPr>
            <w:r w:rsidRPr="0044749E">
              <w:t>16.</w:t>
            </w:r>
            <w:r w:rsidRPr="0044749E">
              <w:tab/>
              <w:t xml:space="preserve">Reitera o seu apoio a uma solução negociada assente na coexistência de dois Estados, com dois Estados soberanos e democráticos como vizinhos pacíficos; manifesta preocupação com a violência </w:t>
            </w:r>
            <w:r w:rsidRPr="0044749E">
              <w:rPr>
                <w:b/>
                <w:i/>
              </w:rPr>
              <w:t>mútua entre ativistas palestinianos e</w:t>
            </w:r>
            <w:r w:rsidRPr="0044749E">
              <w:t xml:space="preserve"> colonos </w:t>
            </w:r>
            <w:r w:rsidRPr="0044749E">
              <w:rPr>
                <w:b/>
                <w:i/>
              </w:rPr>
              <w:t>judeus</w:t>
            </w:r>
            <w:r w:rsidRPr="0044749E">
              <w:t xml:space="preserve"> na Cisjordânia; expressa o seu apoio ao Plano de Paz de três fases do presidente dos EUA, Joe Biden, e lamenta a falta de vontade de ambas as partes para assegurar a sua aplicação;</w:t>
            </w:r>
          </w:p>
        </w:tc>
      </w:tr>
    </w:tbl>
    <w:p w14:paraId="536E033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3E7E7674" w14:textId="77777777" w:rsidR="006525E0" w:rsidRPr="0044749E" w:rsidRDefault="006525E0" w:rsidP="006525E0">
      <w:r w:rsidRPr="0044749E">
        <w:rPr>
          <w:rStyle w:val="HideTWBExt"/>
        </w:rPr>
        <w:t>&lt;/Amend&gt;</w:t>
      </w:r>
    </w:p>
    <w:p w14:paraId="7CDEAA3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595</w:t>
      </w:r>
      <w:r w:rsidRPr="0044749E">
        <w:rPr>
          <w:rStyle w:val="HideTWBExt"/>
        </w:rPr>
        <w:t>&lt;/NumAm&gt;</w:t>
      </w:r>
    </w:p>
    <w:p w14:paraId="05349125"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 Petras Auštrevičius</w:t>
      </w:r>
      <w:r w:rsidRPr="0044749E">
        <w:rPr>
          <w:rStyle w:val="HideTWBExt"/>
          <w:b w:val="0"/>
        </w:rPr>
        <w:t>&lt;/Members&gt;</w:t>
      </w:r>
    </w:p>
    <w:p w14:paraId="4CB0DC7B" w14:textId="77777777" w:rsidR="006525E0" w:rsidRPr="0044749E" w:rsidRDefault="006525E0" w:rsidP="006525E0">
      <w:pPr>
        <w:pStyle w:val="NormalBold"/>
      </w:pPr>
      <w:r w:rsidRPr="0044749E">
        <w:rPr>
          <w:rStyle w:val="HideTWBExt"/>
          <w:b w:val="0"/>
        </w:rPr>
        <w:t>&lt;/RepeatBlock-By&gt;</w:t>
      </w:r>
    </w:p>
    <w:p w14:paraId="380742A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99611EA"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123288B" w14:textId="77777777" w:rsidTr="00C9653E">
        <w:trPr>
          <w:trHeight w:hRule="exact" w:val="240"/>
          <w:jc w:val="center"/>
        </w:trPr>
        <w:tc>
          <w:tcPr>
            <w:tcW w:w="9752" w:type="dxa"/>
            <w:gridSpan w:val="2"/>
            <w:tcBorders>
              <w:top w:val="nil"/>
              <w:left w:val="nil"/>
              <w:bottom w:val="nil"/>
              <w:right w:val="nil"/>
            </w:tcBorders>
          </w:tcPr>
          <w:p w14:paraId="5D39E56B" w14:textId="77777777" w:rsidR="006525E0" w:rsidRPr="0044749E" w:rsidRDefault="006525E0" w:rsidP="00C9653E"/>
        </w:tc>
      </w:tr>
      <w:tr w:rsidR="006525E0" w:rsidRPr="0044749E" w14:paraId="6F23E685" w14:textId="77777777" w:rsidTr="00C9653E">
        <w:trPr>
          <w:trHeight w:val="240"/>
          <w:jc w:val="center"/>
        </w:trPr>
        <w:tc>
          <w:tcPr>
            <w:tcW w:w="4876" w:type="dxa"/>
            <w:tcBorders>
              <w:top w:val="nil"/>
              <w:left w:val="nil"/>
              <w:bottom w:val="nil"/>
              <w:right w:val="nil"/>
            </w:tcBorders>
          </w:tcPr>
          <w:p w14:paraId="0CD71AD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32D6261" w14:textId="77777777" w:rsidR="006525E0" w:rsidRPr="0044749E" w:rsidRDefault="006525E0" w:rsidP="00C9653E">
            <w:pPr>
              <w:pStyle w:val="AmColumnHeading"/>
            </w:pPr>
            <w:r w:rsidRPr="0044749E">
              <w:t>Alteração</w:t>
            </w:r>
          </w:p>
        </w:tc>
      </w:tr>
      <w:tr w:rsidR="006525E0" w:rsidRPr="0044749E" w14:paraId="465D5FD4" w14:textId="77777777" w:rsidTr="00C9653E">
        <w:trPr>
          <w:jc w:val="center"/>
        </w:trPr>
        <w:tc>
          <w:tcPr>
            <w:tcW w:w="4876" w:type="dxa"/>
            <w:tcBorders>
              <w:top w:val="nil"/>
              <w:left w:val="nil"/>
              <w:bottom w:val="nil"/>
              <w:right w:val="nil"/>
            </w:tcBorders>
          </w:tcPr>
          <w:p w14:paraId="4F4F80DD"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380F8490" w14:textId="282F3639"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w:t>
            </w:r>
            <w:r w:rsidRPr="0044749E">
              <w:rPr>
                <w:b/>
                <w:i/>
              </w:rPr>
              <w:t>apoia a decisão do Conselho de impor sanções a vários colonos extremistas violentos;</w:t>
            </w:r>
            <w:r w:rsidRPr="0044749E">
              <w:t xml:space="preserve"> expressa o seu apoio ao Plano de Paz de três fases do presidente dos EUA, Joe Biden, e lamenta a falta de vontade de ambas as partes para assegurar a sua aplicação; lamenta, ademais, que as últimas rondas de negociações de paz não tenham produzido resultados tangíveis; </w:t>
            </w:r>
            <w:r w:rsidRPr="0044749E">
              <w:rPr>
                <w:b/>
                <w:i/>
              </w:rPr>
              <w:t>congratula</w:t>
            </w:r>
            <w:r w:rsidR="00730168" w:rsidRPr="0044749E">
              <w:rPr>
                <w:b/>
                <w:i/>
              </w:rPr>
              <w:noBreakHyphen/>
            </w:r>
            <w:r w:rsidRPr="0044749E">
              <w:rPr>
                <w:b/>
                <w:i/>
              </w:rPr>
              <w:t>se com o anúncio de uma futura estratégia da UE para o Médio Oriente e salienta que esta deve ser concretizada nos primeiros meses do mandato do novo Colégio para que possa ter um impacto tangível numa situação em rápida deterioração;</w:t>
            </w:r>
          </w:p>
        </w:tc>
      </w:tr>
    </w:tbl>
    <w:p w14:paraId="073227D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A2F95E3" w14:textId="77777777" w:rsidR="006525E0" w:rsidRPr="0044749E" w:rsidRDefault="006525E0" w:rsidP="006525E0">
      <w:r w:rsidRPr="0044749E">
        <w:rPr>
          <w:rStyle w:val="HideTWBExt"/>
        </w:rPr>
        <w:t>&lt;/Amend&gt;</w:t>
      </w:r>
    </w:p>
    <w:p w14:paraId="2006CCF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596</w:t>
      </w:r>
      <w:r w:rsidRPr="0044749E">
        <w:rPr>
          <w:rStyle w:val="HideTWBExt"/>
        </w:rPr>
        <w:t>&lt;/NumAm&gt;</w:t>
      </w:r>
    </w:p>
    <w:p w14:paraId="3FF2B9E9"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5DD2FBBB" w14:textId="77777777" w:rsidR="006525E0" w:rsidRPr="0044749E" w:rsidRDefault="006525E0" w:rsidP="006525E0">
      <w:pPr>
        <w:pStyle w:val="NormalBold"/>
      </w:pPr>
      <w:r w:rsidRPr="0044749E">
        <w:rPr>
          <w:rStyle w:val="HideTWBExt"/>
          <w:b w:val="0"/>
        </w:rPr>
        <w:t>&lt;/RepeatBlock-By&gt;</w:t>
      </w:r>
    </w:p>
    <w:p w14:paraId="021017D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E6F63F4"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04C3501" w14:textId="77777777" w:rsidTr="00C9653E">
        <w:trPr>
          <w:trHeight w:hRule="exact" w:val="240"/>
          <w:jc w:val="center"/>
        </w:trPr>
        <w:tc>
          <w:tcPr>
            <w:tcW w:w="9752" w:type="dxa"/>
            <w:gridSpan w:val="2"/>
            <w:tcBorders>
              <w:top w:val="nil"/>
              <w:left w:val="nil"/>
              <w:bottom w:val="nil"/>
              <w:right w:val="nil"/>
            </w:tcBorders>
          </w:tcPr>
          <w:p w14:paraId="525A611B" w14:textId="77777777" w:rsidR="006525E0" w:rsidRPr="0044749E" w:rsidRDefault="006525E0" w:rsidP="00C9653E"/>
        </w:tc>
      </w:tr>
      <w:tr w:rsidR="006525E0" w:rsidRPr="0044749E" w14:paraId="01993A65" w14:textId="77777777" w:rsidTr="00C9653E">
        <w:trPr>
          <w:trHeight w:val="240"/>
          <w:jc w:val="center"/>
        </w:trPr>
        <w:tc>
          <w:tcPr>
            <w:tcW w:w="4876" w:type="dxa"/>
            <w:tcBorders>
              <w:top w:val="nil"/>
              <w:left w:val="nil"/>
              <w:bottom w:val="nil"/>
              <w:right w:val="nil"/>
            </w:tcBorders>
          </w:tcPr>
          <w:p w14:paraId="369A4C4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86DA67F" w14:textId="77777777" w:rsidR="006525E0" w:rsidRPr="0044749E" w:rsidRDefault="006525E0" w:rsidP="00C9653E">
            <w:pPr>
              <w:pStyle w:val="AmColumnHeading"/>
            </w:pPr>
            <w:r w:rsidRPr="0044749E">
              <w:t>Alteração</w:t>
            </w:r>
          </w:p>
        </w:tc>
      </w:tr>
      <w:tr w:rsidR="006525E0" w:rsidRPr="0044749E" w14:paraId="19241336" w14:textId="77777777" w:rsidTr="00C9653E">
        <w:trPr>
          <w:jc w:val="center"/>
        </w:trPr>
        <w:tc>
          <w:tcPr>
            <w:tcW w:w="4876" w:type="dxa"/>
            <w:tcBorders>
              <w:top w:val="nil"/>
              <w:left w:val="nil"/>
              <w:bottom w:val="nil"/>
              <w:right w:val="nil"/>
            </w:tcBorders>
          </w:tcPr>
          <w:p w14:paraId="6E61E983"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3D4848F7"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 </w:t>
            </w:r>
            <w:r w:rsidRPr="0044749E">
              <w:rPr>
                <w:b/>
                <w:i/>
              </w:rPr>
              <w:t>está ciente de que, para possibilitar a retoma das negociações, as partes interessadas internacionais, incluindo os EUA, as Nações Unidas, a UE e os Estados árabes, devem complementar os esforços uns dos outros para que estas sejam construtivas; está empenhado nos futuros esforços de normalização entre Israel e os Estados árabes da região;</w:t>
            </w:r>
          </w:p>
        </w:tc>
      </w:tr>
    </w:tbl>
    <w:p w14:paraId="1801AC2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336FE9C" w14:textId="77777777" w:rsidR="006525E0" w:rsidRPr="0044749E" w:rsidRDefault="006525E0" w:rsidP="006525E0">
      <w:r w:rsidRPr="0044749E">
        <w:rPr>
          <w:rStyle w:val="HideTWBExt"/>
        </w:rPr>
        <w:t>&lt;/Amend&gt;</w:t>
      </w:r>
    </w:p>
    <w:p w14:paraId="0644318E"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597</w:t>
      </w:r>
      <w:r w:rsidRPr="0044749E">
        <w:rPr>
          <w:rStyle w:val="HideTWBExt"/>
          <w:b w:val="0"/>
        </w:rPr>
        <w:t>&lt;/NumAm&gt;</w:t>
      </w:r>
    </w:p>
    <w:p w14:paraId="012DC1C6" w14:textId="77777777" w:rsidR="006525E0" w:rsidRPr="0044749E" w:rsidRDefault="006525E0" w:rsidP="006525E0">
      <w:pPr>
        <w:pStyle w:val="NormalBold"/>
      </w:pPr>
      <w:r w:rsidRPr="0044749E">
        <w:rPr>
          <w:rStyle w:val="HideTWBExt"/>
          <w:b w:val="0"/>
        </w:rPr>
        <w:t>&lt;RepeatBlock-By&gt;&lt;Members&gt;</w:t>
      </w:r>
      <w:r w:rsidRPr="0044749E">
        <w:t>Alice Teodorescu Måwe</w:t>
      </w:r>
      <w:r w:rsidRPr="0044749E">
        <w:rPr>
          <w:rStyle w:val="HideTWBExt"/>
          <w:b w:val="0"/>
        </w:rPr>
        <w:t>&lt;/Members&gt;</w:t>
      </w:r>
    </w:p>
    <w:p w14:paraId="536F6A59" w14:textId="77777777" w:rsidR="006525E0" w:rsidRPr="0044749E" w:rsidRDefault="006525E0" w:rsidP="006525E0">
      <w:pPr>
        <w:pStyle w:val="NormalBold"/>
      </w:pPr>
      <w:r w:rsidRPr="0044749E">
        <w:rPr>
          <w:rStyle w:val="HideTWBExt"/>
          <w:b w:val="0"/>
        </w:rPr>
        <w:t>&lt;/RepeatBlock-By&gt;</w:t>
      </w:r>
    </w:p>
    <w:p w14:paraId="744FB29E"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0845E58" w14:textId="77777777" w:rsidR="006525E0" w:rsidRPr="0044749E" w:rsidRDefault="006525E0" w:rsidP="006525E0">
      <w:pPr>
        <w:pStyle w:val="NormalBold"/>
      </w:pPr>
      <w:r w:rsidRPr="0044749E">
        <w:rPr>
          <w:rStyle w:val="HideTWBExt"/>
          <w:b w:val="0"/>
        </w:rPr>
        <w:t>&lt;Article&gt;</w:t>
      </w:r>
      <w:r w:rsidRPr="0044749E">
        <w:t>N.º 16</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1420D1" w14:textId="77777777" w:rsidTr="00C9653E">
        <w:trPr>
          <w:trHeight w:hRule="exact" w:val="240"/>
          <w:jc w:val="center"/>
        </w:trPr>
        <w:tc>
          <w:tcPr>
            <w:tcW w:w="9752" w:type="dxa"/>
            <w:gridSpan w:val="2"/>
            <w:tcBorders>
              <w:top w:val="nil"/>
              <w:left w:val="nil"/>
              <w:bottom w:val="nil"/>
              <w:right w:val="nil"/>
            </w:tcBorders>
          </w:tcPr>
          <w:p w14:paraId="6124350D" w14:textId="77777777" w:rsidR="006525E0" w:rsidRPr="0044749E" w:rsidRDefault="006525E0" w:rsidP="00C9653E"/>
        </w:tc>
      </w:tr>
      <w:tr w:rsidR="006525E0" w:rsidRPr="0044749E" w14:paraId="17768387" w14:textId="77777777" w:rsidTr="00C9653E">
        <w:trPr>
          <w:trHeight w:val="240"/>
          <w:jc w:val="center"/>
        </w:trPr>
        <w:tc>
          <w:tcPr>
            <w:tcW w:w="4876" w:type="dxa"/>
            <w:tcBorders>
              <w:top w:val="nil"/>
              <w:left w:val="nil"/>
              <w:bottom w:val="nil"/>
              <w:right w:val="nil"/>
            </w:tcBorders>
          </w:tcPr>
          <w:p w14:paraId="303BDDC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3B6D0D7" w14:textId="77777777" w:rsidR="006525E0" w:rsidRPr="0044749E" w:rsidRDefault="006525E0" w:rsidP="00C9653E">
            <w:pPr>
              <w:pStyle w:val="AmColumnHeading"/>
            </w:pPr>
            <w:r w:rsidRPr="0044749E">
              <w:t>Alteração</w:t>
            </w:r>
          </w:p>
        </w:tc>
      </w:tr>
      <w:tr w:rsidR="006525E0" w:rsidRPr="0044749E" w14:paraId="11724302" w14:textId="77777777" w:rsidTr="00C9653E">
        <w:trPr>
          <w:jc w:val="center"/>
        </w:trPr>
        <w:tc>
          <w:tcPr>
            <w:tcW w:w="4876" w:type="dxa"/>
            <w:tcBorders>
              <w:top w:val="nil"/>
              <w:left w:val="nil"/>
              <w:bottom w:val="nil"/>
              <w:right w:val="nil"/>
            </w:tcBorders>
          </w:tcPr>
          <w:p w14:paraId="38A08718" w14:textId="77777777" w:rsidR="006525E0" w:rsidRPr="0044749E" w:rsidRDefault="006525E0" w:rsidP="00C9653E">
            <w:pPr>
              <w:pStyle w:val="Normal6a"/>
            </w:pPr>
            <w:r w:rsidRPr="0044749E">
              <w:t>16.</w:t>
            </w:r>
            <w:r w:rsidRPr="0044749E">
              <w:tab/>
              <w:t>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Direito Internacional;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016B6E47" w14:textId="35161A91"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Direito Internacional;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 </w:t>
            </w:r>
            <w:r w:rsidRPr="0044749E">
              <w:rPr>
                <w:b/>
                <w:i/>
              </w:rPr>
              <w:t>recorda que, em 7 de outubro de 2023, vigorava um cessar</w:t>
            </w:r>
            <w:r w:rsidR="00730168" w:rsidRPr="0044749E">
              <w:rPr>
                <w:b/>
                <w:i/>
              </w:rPr>
              <w:noBreakHyphen/>
            </w:r>
            <w:r w:rsidRPr="0044749E">
              <w:rPr>
                <w:b/>
                <w:i/>
              </w:rPr>
              <w:t>fogo, que o Hamas violou, e que este executou pessoas inocentes que estavam a ser mantidas reféns ao mesmo tempo que alegava que pretendia negociar um cessar</w:t>
            </w:r>
            <w:r w:rsidR="00730168" w:rsidRPr="0044749E">
              <w:rPr>
                <w:b/>
                <w:i/>
              </w:rPr>
              <w:noBreakHyphen/>
            </w:r>
            <w:r w:rsidRPr="0044749E">
              <w:rPr>
                <w:b/>
                <w:i/>
              </w:rPr>
              <w:t>fogo.</w:t>
            </w:r>
          </w:p>
        </w:tc>
      </w:tr>
    </w:tbl>
    <w:p w14:paraId="6781537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{SV}</w:t>
      </w:r>
      <w:r w:rsidRPr="0044749E">
        <w:t>sv</w:t>
      </w:r>
      <w:r w:rsidRPr="0044749E">
        <w:rPr>
          <w:rStyle w:val="HideTWBExt"/>
        </w:rPr>
        <w:t>&lt;/Original&gt;</w:t>
      </w:r>
    </w:p>
    <w:p w14:paraId="676B8987" w14:textId="77777777" w:rsidR="006525E0" w:rsidRPr="0044749E" w:rsidRDefault="006525E0" w:rsidP="006525E0">
      <w:r w:rsidRPr="0044749E">
        <w:rPr>
          <w:rStyle w:val="HideTWBExt"/>
        </w:rPr>
        <w:t>&lt;/Amend&gt;</w:t>
      </w:r>
    </w:p>
    <w:p w14:paraId="2EEF59A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598</w:t>
      </w:r>
      <w:r w:rsidRPr="0044749E">
        <w:rPr>
          <w:rStyle w:val="HideTWBExt"/>
        </w:rPr>
        <w:t>&lt;/NumAm&gt;</w:t>
      </w:r>
    </w:p>
    <w:p w14:paraId="2F4F295F"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Vasile Dîncu, Marco Tarquinio, Hana Jalloul Muro</w:t>
      </w:r>
      <w:r w:rsidRPr="0044749E">
        <w:rPr>
          <w:rStyle w:val="HideTWBExt"/>
          <w:b w:val="0"/>
        </w:rPr>
        <w:t>&lt;/Members&gt;</w:t>
      </w:r>
    </w:p>
    <w:p w14:paraId="0AF2E2DA" w14:textId="77777777" w:rsidR="006525E0" w:rsidRPr="0044749E" w:rsidRDefault="006525E0" w:rsidP="006525E0">
      <w:pPr>
        <w:pStyle w:val="NormalBold"/>
      </w:pPr>
      <w:r w:rsidRPr="0044749E">
        <w:rPr>
          <w:rStyle w:val="HideTWBExt"/>
          <w:b w:val="0"/>
        </w:rPr>
        <w:t>&lt;/RepeatBlock-By&gt;</w:t>
      </w:r>
    </w:p>
    <w:p w14:paraId="22F587A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062164B"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4A19F83" w14:textId="77777777" w:rsidTr="00C9653E">
        <w:trPr>
          <w:trHeight w:hRule="exact" w:val="240"/>
          <w:jc w:val="center"/>
        </w:trPr>
        <w:tc>
          <w:tcPr>
            <w:tcW w:w="9752" w:type="dxa"/>
            <w:gridSpan w:val="2"/>
            <w:tcBorders>
              <w:top w:val="nil"/>
              <w:left w:val="nil"/>
              <w:bottom w:val="nil"/>
              <w:right w:val="nil"/>
            </w:tcBorders>
          </w:tcPr>
          <w:p w14:paraId="0DFE020F" w14:textId="77777777" w:rsidR="006525E0" w:rsidRPr="0044749E" w:rsidRDefault="006525E0" w:rsidP="00C9653E"/>
        </w:tc>
      </w:tr>
      <w:tr w:rsidR="006525E0" w:rsidRPr="0044749E" w14:paraId="7169AFEE" w14:textId="77777777" w:rsidTr="00C9653E">
        <w:trPr>
          <w:trHeight w:val="240"/>
          <w:jc w:val="center"/>
        </w:trPr>
        <w:tc>
          <w:tcPr>
            <w:tcW w:w="4876" w:type="dxa"/>
            <w:tcBorders>
              <w:top w:val="nil"/>
              <w:left w:val="nil"/>
              <w:bottom w:val="nil"/>
              <w:right w:val="nil"/>
            </w:tcBorders>
          </w:tcPr>
          <w:p w14:paraId="277148E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0074187" w14:textId="77777777" w:rsidR="006525E0" w:rsidRPr="0044749E" w:rsidRDefault="006525E0" w:rsidP="00C9653E">
            <w:pPr>
              <w:pStyle w:val="AmColumnHeading"/>
            </w:pPr>
            <w:r w:rsidRPr="0044749E">
              <w:t>Alteração</w:t>
            </w:r>
          </w:p>
        </w:tc>
      </w:tr>
      <w:tr w:rsidR="006525E0" w:rsidRPr="0044749E" w14:paraId="7FBC1FD0" w14:textId="77777777" w:rsidTr="00C9653E">
        <w:trPr>
          <w:jc w:val="center"/>
        </w:trPr>
        <w:tc>
          <w:tcPr>
            <w:tcW w:w="4876" w:type="dxa"/>
            <w:tcBorders>
              <w:top w:val="nil"/>
              <w:left w:val="nil"/>
              <w:bottom w:val="nil"/>
              <w:right w:val="nil"/>
            </w:tcBorders>
          </w:tcPr>
          <w:p w14:paraId="7E8F4022"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589C5029" w14:textId="79A6050B" w:rsidR="006525E0" w:rsidRPr="0044749E" w:rsidRDefault="006525E0" w:rsidP="00C9653E">
            <w:pPr>
              <w:pStyle w:val="Normal6a"/>
            </w:pPr>
            <w:r w:rsidRPr="0044749E">
              <w:t>16.</w:t>
            </w:r>
            <w:r w:rsidRPr="0044749E">
              <w:tab/>
              <w:t>Reitera o seu apoio inabalável a uma solução negociada assente na coexistência de dois Estados, com base nas fronteiras de 1967, com dois Estados soberanos e democráticos como vizinhos pacíficos e que contemple Jerusalém como capital comum de ambos os Estados</w:t>
            </w:r>
            <w:r w:rsidRPr="0044749E">
              <w:rPr>
                <w:b/>
                <w:i/>
              </w:rPr>
              <w:t>; congratula</w:t>
            </w:r>
            <w:r w:rsidR="00730168" w:rsidRPr="0044749E">
              <w:rPr>
                <w:b/>
                <w:i/>
              </w:rPr>
              <w:noBreakHyphen/>
            </w:r>
            <w:r w:rsidRPr="0044749E">
              <w:rPr>
                <w:b/>
                <w:i/>
              </w:rPr>
              <w:t>se com o lançamento da aliança mundial para a implementação da solução de dois Estados e insta a VP/AR a continuar a investir fortemente num cessar</w:t>
            </w:r>
            <w:r w:rsidR="00730168" w:rsidRPr="0044749E">
              <w:rPr>
                <w:b/>
                <w:i/>
              </w:rPr>
              <w:noBreakHyphen/>
            </w:r>
            <w:r w:rsidRPr="0044749E">
              <w:rPr>
                <w:b/>
                <w:i/>
              </w:rPr>
              <w:t>fogo e numa solução pacífica para o conflito</w:t>
            </w:r>
            <w:r w:rsidRPr="0044749E">
              <w:t xml:space="preserve">;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r>
    </w:tbl>
    <w:p w14:paraId="6F1D767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85739B4" w14:textId="77777777" w:rsidR="006525E0" w:rsidRPr="0044749E" w:rsidRDefault="006525E0" w:rsidP="006525E0">
      <w:r w:rsidRPr="0044749E">
        <w:rPr>
          <w:rStyle w:val="HideTWBExt"/>
        </w:rPr>
        <w:t>&lt;/Amend&gt;</w:t>
      </w:r>
    </w:p>
    <w:p w14:paraId="0CD993E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599</w:t>
      </w:r>
      <w:r w:rsidRPr="0044749E">
        <w:rPr>
          <w:rStyle w:val="HideTWBExt"/>
        </w:rPr>
        <w:t>&lt;/NumAm&gt;</w:t>
      </w:r>
    </w:p>
    <w:p w14:paraId="120B7051"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5BE088C6" w14:textId="77777777" w:rsidR="006525E0" w:rsidRPr="0044749E" w:rsidRDefault="006525E0" w:rsidP="006525E0">
      <w:pPr>
        <w:pStyle w:val="NormalBold"/>
      </w:pPr>
      <w:r w:rsidRPr="0044749E">
        <w:rPr>
          <w:rStyle w:val="HideTWBExt"/>
          <w:b w:val="0"/>
        </w:rPr>
        <w:t>&lt;/RepeatBlock-By&gt;</w:t>
      </w:r>
    </w:p>
    <w:p w14:paraId="4FEBFA5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AF05A83"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6FE6A84" w14:textId="77777777" w:rsidTr="00C9653E">
        <w:trPr>
          <w:trHeight w:hRule="exact" w:val="240"/>
          <w:jc w:val="center"/>
        </w:trPr>
        <w:tc>
          <w:tcPr>
            <w:tcW w:w="9752" w:type="dxa"/>
            <w:gridSpan w:val="2"/>
            <w:tcBorders>
              <w:top w:val="nil"/>
              <w:left w:val="nil"/>
              <w:bottom w:val="nil"/>
              <w:right w:val="nil"/>
            </w:tcBorders>
          </w:tcPr>
          <w:p w14:paraId="61CD2B2E" w14:textId="77777777" w:rsidR="006525E0" w:rsidRPr="0044749E" w:rsidRDefault="006525E0" w:rsidP="00C9653E"/>
        </w:tc>
      </w:tr>
      <w:tr w:rsidR="006525E0" w:rsidRPr="0044749E" w14:paraId="74046A6E" w14:textId="77777777" w:rsidTr="00C9653E">
        <w:trPr>
          <w:trHeight w:val="240"/>
          <w:jc w:val="center"/>
        </w:trPr>
        <w:tc>
          <w:tcPr>
            <w:tcW w:w="4876" w:type="dxa"/>
            <w:tcBorders>
              <w:top w:val="nil"/>
              <w:left w:val="nil"/>
              <w:bottom w:val="nil"/>
              <w:right w:val="nil"/>
            </w:tcBorders>
          </w:tcPr>
          <w:p w14:paraId="3949058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165A8AA" w14:textId="77777777" w:rsidR="006525E0" w:rsidRPr="0044749E" w:rsidRDefault="006525E0" w:rsidP="00C9653E">
            <w:pPr>
              <w:pStyle w:val="AmColumnHeading"/>
            </w:pPr>
            <w:r w:rsidRPr="0044749E">
              <w:t>Alteração</w:t>
            </w:r>
          </w:p>
        </w:tc>
      </w:tr>
      <w:tr w:rsidR="006525E0" w:rsidRPr="0044749E" w14:paraId="39F395BD" w14:textId="77777777" w:rsidTr="00C9653E">
        <w:trPr>
          <w:jc w:val="center"/>
        </w:trPr>
        <w:tc>
          <w:tcPr>
            <w:tcW w:w="4876" w:type="dxa"/>
            <w:tcBorders>
              <w:top w:val="nil"/>
              <w:left w:val="nil"/>
              <w:bottom w:val="nil"/>
              <w:right w:val="nil"/>
            </w:tcBorders>
          </w:tcPr>
          <w:p w14:paraId="6873F4A5"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c>
          <w:tcPr>
            <w:tcW w:w="4876" w:type="dxa"/>
            <w:tcBorders>
              <w:top w:val="nil"/>
              <w:left w:val="nil"/>
              <w:bottom w:val="nil"/>
              <w:right w:val="nil"/>
            </w:tcBorders>
          </w:tcPr>
          <w:p w14:paraId="437D535B" w14:textId="77777777" w:rsidR="006525E0" w:rsidRPr="0044749E" w:rsidRDefault="006525E0" w:rsidP="00C9653E">
            <w:pPr>
              <w:pStyle w:val="Normal6a"/>
            </w:pPr>
            <w:r w:rsidRPr="0044749E">
              <w:t>16.</w:t>
            </w:r>
            <w:r w:rsidRPr="0044749E">
              <w:tab/>
              <w:t>Reitera o seu apoio inabalável a uma solução negociada assente na coexistência de dois Estados, com base nas fronteiras de 1967, com dois Estados soberanos e democráticos como vizinhos pacíficos e que contemple Jerusalém como capital comum de ambos os Estados</w:t>
            </w:r>
            <w:r w:rsidRPr="0044749E">
              <w:rPr>
                <w:b/>
                <w:i/>
              </w:rPr>
              <w:t>; observa, no entanto, que, até à data, a Autoridade Palestiniana não concordou com nenhum dos planos de paz propostos que conduzissem a uma solução assente na coexistência de dois Estados;</w:t>
            </w:r>
            <w:r w:rsidRPr="0044749E">
              <w:t xml:space="preserve"> condena a aceleração da criação de colonatos israelitas ilegais em território palestiniano, o que constitui uma violação do </w:t>
            </w:r>
            <w:r w:rsidRPr="0044749E">
              <w:rPr>
                <w:b/>
                <w:i/>
              </w:rPr>
              <w:t>direito internacional</w:t>
            </w:r>
            <w:r w:rsidRPr="0044749E">
              <w:t>; manifesta preocupação com a crescente violência cometida pelas forças israelitas e pelos colonos extremistas na Cisjordânia e em Jerusalém Oriental; expressa o seu apoio ao Plano de Paz de três fases do presidente dos EUA, Joe Biden, e lamenta a falta de vontade de ambas as partes para assegurar a sua aplicação; lamenta, ademais, que as últimas rondas de negociações de paz não tenham produzido resultados tangíveis;</w:t>
            </w:r>
          </w:p>
        </w:tc>
      </w:tr>
    </w:tbl>
    <w:p w14:paraId="50C438A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2BEDD21" w14:textId="77777777" w:rsidR="006525E0" w:rsidRPr="0044749E" w:rsidRDefault="006525E0" w:rsidP="006525E0">
      <w:r w:rsidRPr="0044749E">
        <w:rPr>
          <w:rStyle w:val="HideTWBExt"/>
        </w:rPr>
        <w:t>&lt;/Amend&gt;</w:t>
      </w:r>
    </w:p>
    <w:p w14:paraId="13E44D5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600</w:t>
      </w:r>
      <w:r w:rsidRPr="0044749E">
        <w:rPr>
          <w:rStyle w:val="HideTWBExt"/>
        </w:rPr>
        <w:t>&lt;/NumAm&gt;</w:t>
      </w:r>
    </w:p>
    <w:p w14:paraId="38771151"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4AE011B0" w14:textId="77777777" w:rsidR="006525E0" w:rsidRPr="0044749E" w:rsidRDefault="006525E0" w:rsidP="006525E0">
      <w:pPr>
        <w:pStyle w:val="NormalBold"/>
      </w:pPr>
      <w:r w:rsidRPr="0044749E">
        <w:rPr>
          <w:rStyle w:val="HideTWBExt"/>
          <w:b w:val="0"/>
        </w:rPr>
        <w:t>&lt;/RepeatBlock-By&gt;</w:t>
      </w:r>
    </w:p>
    <w:p w14:paraId="11136EC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18E4421"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EC43B2F" w14:textId="77777777" w:rsidTr="00C9653E">
        <w:trPr>
          <w:trHeight w:hRule="exact" w:val="240"/>
          <w:jc w:val="center"/>
        </w:trPr>
        <w:tc>
          <w:tcPr>
            <w:tcW w:w="9752" w:type="dxa"/>
            <w:gridSpan w:val="2"/>
            <w:tcBorders>
              <w:top w:val="nil"/>
              <w:left w:val="nil"/>
              <w:bottom w:val="nil"/>
              <w:right w:val="nil"/>
            </w:tcBorders>
          </w:tcPr>
          <w:p w14:paraId="39D86C6C" w14:textId="77777777" w:rsidR="006525E0" w:rsidRPr="0044749E" w:rsidRDefault="006525E0" w:rsidP="00C9653E"/>
        </w:tc>
      </w:tr>
      <w:tr w:rsidR="006525E0" w:rsidRPr="0044749E" w14:paraId="05491236" w14:textId="77777777" w:rsidTr="00C9653E">
        <w:trPr>
          <w:trHeight w:val="240"/>
          <w:jc w:val="center"/>
        </w:trPr>
        <w:tc>
          <w:tcPr>
            <w:tcW w:w="4876" w:type="dxa"/>
            <w:tcBorders>
              <w:top w:val="nil"/>
              <w:left w:val="nil"/>
              <w:bottom w:val="nil"/>
              <w:right w:val="nil"/>
            </w:tcBorders>
          </w:tcPr>
          <w:p w14:paraId="091F4CA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0CC363A" w14:textId="77777777" w:rsidR="006525E0" w:rsidRPr="0044749E" w:rsidRDefault="006525E0" w:rsidP="00C9653E">
            <w:pPr>
              <w:pStyle w:val="AmColumnHeading"/>
            </w:pPr>
            <w:r w:rsidRPr="0044749E">
              <w:t>Alteração</w:t>
            </w:r>
          </w:p>
        </w:tc>
      </w:tr>
      <w:tr w:rsidR="006525E0" w:rsidRPr="0044749E" w14:paraId="554922B6" w14:textId="77777777" w:rsidTr="00C9653E">
        <w:trPr>
          <w:jc w:val="center"/>
        </w:trPr>
        <w:tc>
          <w:tcPr>
            <w:tcW w:w="4876" w:type="dxa"/>
            <w:tcBorders>
              <w:top w:val="nil"/>
              <w:left w:val="nil"/>
              <w:bottom w:val="nil"/>
              <w:right w:val="nil"/>
            </w:tcBorders>
          </w:tcPr>
          <w:p w14:paraId="5F4C4B80"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expressa o seu apoio ao Plano de Paz de três fases do presidente dos EUA, Joe Biden, e </w:t>
            </w:r>
            <w:r w:rsidRPr="0044749E">
              <w:rPr>
                <w:b/>
                <w:i/>
              </w:rPr>
              <w:t>lamenta a falta de vontade de</w:t>
            </w:r>
            <w:r w:rsidRPr="0044749E">
              <w:t xml:space="preserve"> ambas as partes </w:t>
            </w:r>
            <w:r w:rsidRPr="0044749E">
              <w:rPr>
                <w:b/>
                <w:i/>
              </w:rPr>
              <w:t>para assegurar a</w:t>
            </w:r>
            <w:r w:rsidRPr="0044749E">
              <w:t xml:space="preserve"> sua aplicação; </w:t>
            </w:r>
            <w:r w:rsidRPr="0044749E">
              <w:rPr>
                <w:b/>
                <w:i/>
              </w:rPr>
              <w:t>lamenta, ademais, que as últimas rondas de negociações de paz não tenham produzido resultados tangíveis</w:t>
            </w:r>
            <w:r w:rsidRPr="0044749E">
              <w:t>;</w:t>
            </w:r>
          </w:p>
        </w:tc>
        <w:tc>
          <w:tcPr>
            <w:tcW w:w="4876" w:type="dxa"/>
            <w:tcBorders>
              <w:top w:val="nil"/>
              <w:left w:val="nil"/>
              <w:bottom w:val="nil"/>
              <w:right w:val="nil"/>
            </w:tcBorders>
          </w:tcPr>
          <w:p w14:paraId="0CF95BF3" w14:textId="68587C6A"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manifesta preocupação com a crescente violência cometida pelas forças israelitas e pelos colonos extremistas na Cisjordânia e em Jerusalém Oriental; expressa o seu apoio ao Plano de Paz de três fases do presidente dos EUA, Joe Biden, e </w:t>
            </w:r>
            <w:r w:rsidRPr="0044749E">
              <w:rPr>
                <w:b/>
                <w:i/>
              </w:rPr>
              <w:t>insta</w:t>
            </w:r>
            <w:r w:rsidRPr="0044749E">
              <w:t xml:space="preserve"> ambas as partes </w:t>
            </w:r>
            <w:r w:rsidRPr="0044749E">
              <w:rPr>
                <w:b/>
                <w:i/>
              </w:rPr>
              <w:t>a empenharem</w:t>
            </w:r>
            <w:r w:rsidR="00730168" w:rsidRPr="0044749E">
              <w:rPr>
                <w:b/>
                <w:i/>
              </w:rPr>
              <w:noBreakHyphen/>
            </w:r>
            <w:r w:rsidRPr="0044749E">
              <w:rPr>
                <w:b/>
                <w:i/>
              </w:rPr>
              <w:t>se plenamente na</w:t>
            </w:r>
            <w:r w:rsidRPr="0044749E">
              <w:t xml:space="preserve"> sua aplicação; </w:t>
            </w:r>
            <w:r w:rsidRPr="0044749E">
              <w:rPr>
                <w:b/>
                <w:i/>
              </w:rPr>
              <w:t>apela a novos esforços diplomáticos da UE para incentivar um compromisso construtivo entre todas as partes; defende a revogação da cidadania dos colonos com dupla nacionalidade na Cisjordânia e em Jerusalém Oriental</w:t>
            </w:r>
            <w:r w:rsidRPr="0044749E">
              <w:t>;</w:t>
            </w:r>
          </w:p>
        </w:tc>
      </w:tr>
    </w:tbl>
    <w:p w14:paraId="71C58B1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276C00F" w14:textId="77777777" w:rsidR="006525E0" w:rsidRPr="0044749E" w:rsidRDefault="006525E0" w:rsidP="006525E0">
      <w:r w:rsidRPr="0044749E">
        <w:rPr>
          <w:rStyle w:val="HideTWBExt"/>
        </w:rPr>
        <w:t>&lt;/Amend&gt;</w:t>
      </w:r>
    </w:p>
    <w:p w14:paraId="4382B47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601</w:t>
      </w:r>
      <w:r w:rsidRPr="0044749E">
        <w:rPr>
          <w:rStyle w:val="HideTWBExt"/>
        </w:rPr>
        <w:t>&lt;/NumAm&gt;</w:t>
      </w:r>
    </w:p>
    <w:p w14:paraId="0852B358"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67B6F695" w14:textId="7E2FC7B9"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711E9422" w14:textId="77777777" w:rsidR="006525E0" w:rsidRPr="0044749E" w:rsidRDefault="006525E0" w:rsidP="006525E0">
      <w:pPr>
        <w:pStyle w:val="NormalBold"/>
      </w:pPr>
      <w:r w:rsidRPr="0044749E">
        <w:rPr>
          <w:rStyle w:val="HideTWBExt"/>
          <w:b w:val="0"/>
        </w:rPr>
        <w:t>&lt;/RepeatBlock-By&gt;</w:t>
      </w:r>
    </w:p>
    <w:p w14:paraId="3D25CCA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E29A0BF"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57796E" w14:textId="77777777" w:rsidTr="00C9653E">
        <w:trPr>
          <w:trHeight w:hRule="exact" w:val="240"/>
          <w:jc w:val="center"/>
        </w:trPr>
        <w:tc>
          <w:tcPr>
            <w:tcW w:w="9752" w:type="dxa"/>
            <w:gridSpan w:val="2"/>
            <w:tcBorders>
              <w:top w:val="nil"/>
              <w:left w:val="nil"/>
              <w:bottom w:val="nil"/>
              <w:right w:val="nil"/>
            </w:tcBorders>
          </w:tcPr>
          <w:p w14:paraId="4E08BD6A" w14:textId="77777777" w:rsidR="006525E0" w:rsidRPr="0044749E" w:rsidRDefault="006525E0" w:rsidP="00C9653E"/>
        </w:tc>
      </w:tr>
      <w:tr w:rsidR="006525E0" w:rsidRPr="0044749E" w14:paraId="074EB4C2" w14:textId="77777777" w:rsidTr="00C9653E">
        <w:trPr>
          <w:trHeight w:val="240"/>
          <w:jc w:val="center"/>
        </w:trPr>
        <w:tc>
          <w:tcPr>
            <w:tcW w:w="4876" w:type="dxa"/>
            <w:tcBorders>
              <w:top w:val="nil"/>
              <w:left w:val="nil"/>
              <w:bottom w:val="nil"/>
              <w:right w:val="nil"/>
            </w:tcBorders>
          </w:tcPr>
          <w:p w14:paraId="76DA365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C63AF74" w14:textId="77777777" w:rsidR="006525E0" w:rsidRPr="0044749E" w:rsidRDefault="006525E0" w:rsidP="00C9653E">
            <w:pPr>
              <w:pStyle w:val="AmColumnHeading"/>
            </w:pPr>
            <w:r w:rsidRPr="0044749E">
              <w:t>Alteração</w:t>
            </w:r>
          </w:p>
        </w:tc>
      </w:tr>
      <w:tr w:rsidR="006525E0" w:rsidRPr="0044749E" w14:paraId="66F6B79B" w14:textId="77777777" w:rsidTr="00C9653E">
        <w:trPr>
          <w:jc w:val="center"/>
        </w:trPr>
        <w:tc>
          <w:tcPr>
            <w:tcW w:w="4876" w:type="dxa"/>
            <w:tcBorders>
              <w:top w:val="nil"/>
              <w:left w:val="nil"/>
              <w:bottom w:val="nil"/>
              <w:right w:val="nil"/>
            </w:tcBorders>
          </w:tcPr>
          <w:p w14:paraId="7179321E"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w:t>
            </w:r>
            <w:r w:rsidRPr="0044749E">
              <w:rPr>
                <w:b/>
                <w:i/>
              </w:rPr>
              <w:t>manifesta preocupação com</w:t>
            </w:r>
            <w:r w:rsidRPr="0044749E">
              <w:t xml:space="preserve"> a crescente violência </w:t>
            </w:r>
            <w:r w:rsidRPr="0044749E">
              <w:rPr>
                <w:b/>
                <w:i/>
              </w:rPr>
              <w:t>cometida pelas</w:t>
            </w:r>
            <w:r w:rsidRPr="0044749E">
              <w:t xml:space="preserve"> forças israelitas e </w:t>
            </w:r>
            <w:r w:rsidRPr="0044749E">
              <w:rPr>
                <w:b/>
                <w:i/>
              </w:rPr>
              <w:t>pelos</w:t>
            </w:r>
            <w:r w:rsidRPr="0044749E">
              <w:t xml:space="preserve"> colonos extremistas na Cisjordânia e em Jerusalém Oriental; expressa o seu apoio ao Plano de Paz de três fases do presidente dos EUA, Joe Biden, e lamenta a falta de vontade de ambas as partes para assegurar a sua aplicação; lamenta</w:t>
            </w:r>
            <w:r w:rsidRPr="0044749E">
              <w:rPr>
                <w:b/>
                <w:i/>
              </w:rPr>
              <w:t>, ademais,</w:t>
            </w:r>
            <w:r w:rsidRPr="0044749E">
              <w:t xml:space="preserve"> que as últimas rondas de negociações de paz não tenham produzido resultados tangíveis;</w:t>
            </w:r>
          </w:p>
        </w:tc>
        <w:tc>
          <w:tcPr>
            <w:tcW w:w="4876" w:type="dxa"/>
            <w:tcBorders>
              <w:top w:val="nil"/>
              <w:left w:val="nil"/>
              <w:bottom w:val="nil"/>
              <w:right w:val="nil"/>
            </w:tcBorders>
          </w:tcPr>
          <w:p w14:paraId="51849937" w14:textId="77777777" w:rsidR="006525E0" w:rsidRPr="0044749E" w:rsidRDefault="006525E0" w:rsidP="00C9653E">
            <w:pPr>
              <w:pStyle w:val="Normal6a"/>
            </w:pPr>
            <w:r w:rsidRPr="0044749E">
              <w:t>16.</w:t>
            </w:r>
            <w:r w:rsidRPr="0044749E">
              <w:tab/>
              <w:t xml:space="preserve">Reitera o seu apoio inabalável a uma solução negociada assente na coexistência de dois Estados, com base nas fronteiras de 1967, com dois Estados soberanos e democráticos como vizinhos pacíficos e que contemple Jerusalém como capital comum de ambos os Estados; condena a aceleração da criação de colonatos israelitas ilegais em território palestiniano, o que constitui uma violação do </w:t>
            </w:r>
            <w:r w:rsidRPr="0044749E">
              <w:rPr>
                <w:b/>
                <w:i/>
              </w:rPr>
              <w:t>direito internacional</w:t>
            </w:r>
            <w:r w:rsidRPr="0044749E">
              <w:t xml:space="preserve">; </w:t>
            </w:r>
            <w:r w:rsidRPr="0044749E">
              <w:rPr>
                <w:b/>
                <w:i/>
              </w:rPr>
              <w:t>condena</w:t>
            </w:r>
            <w:r w:rsidRPr="0044749E">
              <w:t xml:space="preserve"> a crescente violência </w:t>
            </w:r>
            <w:r w:rsidRPr="0044749E">
              <w:rPr>
                <w:b/>
                <w:i/>
              </w:rPr>
              <w:t>das</w:t>
            </w:r>
            <w:r w:rsidRPr="0044749E">
              <w:t xml:space="preserve"> forças israelitas e </w:t>
            </w:r>
            <w:r w:rsidRPr="0044749E">
              <w:rPr>
                <w:b/>
                <w:i/>
              </w:rPr>
              <w:t>dos</w:t>
            </w:r>
            <w:r w:rsidRPr="0044749E">
              <w:t xml:space="preserve"> colonos extremistas na Cisjordânia e em Jerusalém Oriental</w:t>
            </w:r>
            <w:r w:rsidRPr="0044749E">
              <w:rPr>
                <w:b/>
                <w:i/>
              </w:rPr>
              <w:t>; apoia, neste contexto, as sanções decretadas pelo Conselho contra os colonos violentos</w:t>
            </w:r>
            <w:r w:rsidRPr="0044749E">
              <w:t xml:space="preserve">; expressa o seu apoio ao Plano de Paz de três fases do presidente dos EUA, Joe Biden, e lamenta a falta de vontade de ambas as partes para assegurar a sua aplicação; lamenta </w:t>
            </w:r>
            <w:r w:rsidRPr="0044749E">
              <w:rPr>
                <w:b/>
                <w:i/>
              </w:rPr>
              <w:t>ainda</w:t>
            </w:r>
            <w:r w:rsidRPr="0044749E">
              <w:t xml:space="preserve"> que as últimas rondas de negociações de paz não tenham produzido resultados tangíveis;</w:t>
            </w:r>
          </w:p>
        </w:tc>
      </w:tr>
    </w:tbl>
    <w:p w14:paraId="21EEB35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D62D803" w14:textId="77777777" w:rsidR="006525E0" w:rsidRPr="0044749E" w:rsidRDefault="006525E0" w:rsidP="006525E0">
      <w:r w:rsidRPr="0044749E">
        <w:rPr>
          <w:rStyle w:val="HideTWBExt"/>
        </w:rPr>
        <w:t>&lt;/Amend&gt;</w:t>
      </w:r>
    </w:p>
    <w:p w14:paraId="05CBD16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602</w:t>
      </w:r>
      <w:r w:rsidRPr="0044749E">
        <w:rPr>
          <w:rStyle w:val="HideTWBExt"/>
        </w:rPr>
        <w:t>&lt;/NumAm&gt;</w:t>
      </w:r>
    </w:p>
    <w:p w14:paraId="772D0494"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15158965" w14:textId="77777777" w:rsidR="006525E0" w:rsidRPr="0044749E" w:rsidRDefault="006525E0" w:rsidP="006525E0">
      <w:pPr>
        <w:pStyle w:val="NormalBold"/>
      </w:pPr>
      <w:r w:rsidRPr="0044749E">
        <w:rPr>
          <w:rStyle w:val="HideTWBExt"/>
          <w:b w:val="0"/>
        </w:rPr>
        <w:t>&lt;/RepeatBlock-By&gt;</w:t>
      </w:r>
    </w:p>
    <w:p w14:paraId="7644A34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2380453" w14:textId="77777777" w:rsidR="006525E0" w:rsidRPr="0044749E" w:rsidRDefault="006525E0" w:rsidP="006525E0">
      <w:pPr>
        <w:pStyle w:val="NormalBold"/>
      </w:pPr>
      <w:r w:rsidRPr="0044749E">
        <w:rPr>
          <w:rStyle w:val="HideTWBExt"/>
        </w:rPr>
        <w:t>&lt;Article&gt;</w:t>
      </w:r>
      <w:r w:rsidRPr="0044749E">
        <w:t>N.º 16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B667115" w14:textId="77777777" w:rsidTr="00C9653E">
        <w:trPr>
          <w:trHeight w:hRule="exact" w:val="240"/>
          <w:jc w:val="center"/>
        </w:trPr>
        <w:tc>
          <w:tcPr>
            <w:tcW w:w="9752" w:type="dxa"/>
            <w:gridSpan w:val="2"/>
            <w:tcBorders>
              <w:top w:val="nil"/>
              <w:left w:val="nil"/>
              <w:bottom w:val="nil"/>
              <w:right w:val="nil"/>
            </w:tcBorders>
          </w:tcPr>
          <w:p w14:paraId="7A0ACCF9" w14:textId="77777777" w:rsidR="006525E0" w:rsidRPr="0044749E" w:rsidRDefault="006525E0" w:rsidP="00C9653E"/>
        </w:tc>
      </w:tr>
      <w:tr w:rsidR="006525E0" w:rsidRPr="0044749E" w14:paraId="2E7FB2CC" w14:textId="77777777" w:rsidTr="00C9653E">
        <w:trPr>
          <w:trHeight w:val="240"/>
          <w:jc w:val="center"/>
        </w:trPr>
        <w:tc>
          <w:tcPr>
            <w:tcW w:w="4876" w:type="dxa"/>
            <w:tcBorders>
              <w:top w:val="nil"/>
              <w:left w:val="nil"/>
              <w:bottom w:val="nil"/>
              <w:right w:val="nil"/>
            </w:tcBorders>
          </w:tcPr>
          <w:p w14:paraId="740CF99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0CFC9DB" w14:textId="77777777" w:rsidR="006525E0" w:rsidRPr="0044749E" w:rsidRDefault="006525E0" w:rsidP="00C9653E">
            <w:pPr>
              <w:pStyle w:val="AmColumnHeading"/>
            </w:pPr>
            <w:r w:rsidRPr="0044749E">
              <w:t>Alteração</w:t>
            </w:r>
          </w:p>
        </w:tc>
      </w:tr>
      <w:tr w:rsidR="006525E0" w:rsidRPr="0044749E" w14:paraId="16176429" w14:textId="77777777" w:rsidTr="00C9653E">
        <w:trPr>
          <w:jc w:val="center"/>
        </w:trPr>
        <w:tc>
          <w:tcPr>
            <w:tcW w:w="4876" w:type="dxa"/>
            <w:tcBorders>
              <w:top w:val="nil"/>
              <w:left w:val="nil"/>
              <w:bottom w:val="nil"/>
              <w:right w:val="nil"/>
            </w:tcBorders>
          </w:tcPr>
          <w:p w14:paraId="73FB0696" w14:textId="77777777" w:rsidR="006525E0" w:rsidRPr="0044749E" w:rsidRDefault="006525E0" w:rsidP="00C9653E">
            <w:pPr>
              <w:pStyle w:val="Normal6a"/>
            </w:pPr>
            <w:r w:rsidRPr="0044749E">
              <w:t>16.</w:t>
            </w:r>
            <w:r w:rsidRPr="0044749E">
              <w:tab/>
            </w:r>
            <w:r w:rsidRPr="0044749E">
              <w:rPr>
                <w:b/>
                <w:i/>
              </w:rPr>
              <w:t>Reitera o seu</w:t>
            </w:r>
            <w:r w:rsidRPr="0044749E">
              <w:t xml:space="preserve"> apoio inabalável a uma solução negociada assente na coexistência de dois Estados, com base nas </w:t>
            </w:r>
            <w:r w:rsidRPr="0044749E">
              <w:rPr>
                <w:b/>
                <w:i/>
              </w:rPr>
              <w:t>fronteiras</w:t>
            </w:r>
            <w:r w:rsidRPr="0044749E">
              <w:t xml:space="preserve"> de 1967, com dois Estados soberanos e democráticos como vizinhos pacíficos e que contemple Jerusalém como capital comum de ambos os Estados; </w:t>
            </w:r>
            <w:r w:rsidRPr="0044749E">
              <w:rPr>
                <w:b/>
                <w:i/>
              </w:rPr>
              <w:t>condena a aceleração</w:t>
            </w:r>
            <w:r w:rsidRPr="0044749E">
              <w:t xml:space="preserve"> da </w:t>
            </w:r>
            <w:r w:rsidRPr="0044749E">
              <w:rPr>
                <w:b/>
                <w:i/>
              </w:rPr>
              <w:t>criação de colonatos israelitas ilegais em território palestiniano, o que constitui uma violação do Direito Internacional</w:t>
            </w:r>
            <w:r w:rsidRPr="0044749E">
              <w:t xml:space="preserve">; manifesta preocupação com a </w:t>
            </w:r>
            <w:r w:rsidRPr="0044749E">
              <w:rPr>
                <w:b/>
                <w:i/>
              </w:rPr>
              <w:t>crescente</w:t>
            </w:r>
            <w:r w:rsidRPr="0044749E">
              <w:t xml:space="preserve"> violência cometida </w:t>
            </w:r>
            <w:r w:rsidRPr="0044749E">
              <w:rPr>
                <w:b/>
                <w:i/>
              </w:rPr>
              <w:t>pelas forças israelitas e pelos colonos</w:t>
            </w:r>
            <w:r w:rsidRPr="0044749E">
              <w:t xml:space="preserve"> extremistas na Cisjordânia e em Jerusalém Oriental; </w:t>
            </w:r>
            <w:r w:rsidRPr="0044749E">
              <w:rPr>
                <w:b/>
                <w:i/>
              </w:rPr>
              <w:t>expressa o seu apoio ao</w:t>
            </w:r>
            <w:r w:rsidRPr="0044749E">
              <w:t xml:space="preserve"> Plano de Paz de três fases do presidente dos EUA, Joe Biden</w:t>
            </w:r>
            <w:r w:rsidRPr="0044749E">
              <w:rPr>
                <w:b/>
                <w:i/>
              </w:rPr>
              <w:t>, e lamenta a falta de vontade de ambas as partes para assegurar a sua aplicação; lamenta, ademais, que as últimas rondas de negociações de paz não tenham produzido resultados tangíveis</w:t>
            </w:r>
            <w:r w:rsidRPr="0044749E">
              <w:t>;</w:t>
            </w:r>
          </w:p>
        </w:tc>
        <w:tc>
          <w:tcPr>
            <w:tcW w:w="4876" w:type="dxa"/>
            <w:tcBorders>
              <w:top w:val="nil"/>
              <w:left w:val="nil"/>
              <w:bottom w:val="nil"/>
              <w:right w:val="nil"/>
            </w:tcBorders>
          </w:tcPr>
          <w:p w14:paraId="00389777" w14:textId="5772BA64" w:rsidR="006525E0" w:rsidRPr="0044749E" w:rsidRDefault="006525E0" w:rsidP="00C9653E">
            <w:pPr>
              <w:pStyle w:val="Normal6a"/>
            </w:pPr>
            <w:r w:rsidRPr="0044749E">
              <w:t>16.</w:t>
            </w:r>
            <w:r w:rsidRPr="0044749E">
              <w:tab/>
            </w:r>
            <w:r w:rsidRPr="0044749E">
              <w:rPr>
                <w:b/>
                <w:i/>
              </w:rPr>
              <w:t>Sublinha</w:t>
            </w:r>
            <w:r w:rsidRPr="0044749E">
              <w:t xml:space="preserve"> o apoio inabalável </w:t>
            </w:r>
            <w:r w:rsidRPr="0044749E">
              <w:rPr>
                <w:b/>
                <w:i/>
              </w:rPr>
              <w:t>da UE</w:t>
            </w:r>
            <w:r w:rsidRPr="0044749E">
              <w:t xml:space="preserve"> a uma solução negociada assente na coexistência de dois Estados, com base nas </w:t>
            </w:r>
            <w:r w:rsidRPr="0044749E">
              <w:rPr>
                <w:b/>
                <w:i/>
              </w:rPr>
              <w:t>linhas</w:t>
            </w:r>
            <w:r w:rsidRPr="0044749E">
              <w:t xml:space="preserve"> de 1967, com dois Estados soberanos e democráticos como vizinhos pacíficos e que contemple Jerusalém como capital comum de ambos os Estados</w:t>
            </w:r>
            <w:r w:rsidRPr="0044749E">
              <w:rPr>
                <w:b/>
                <w:i/>
              </w:rPr>
              <w:t>;</w:t>
            </w:r>
            <w:r w:rsidRPr="0044749E">
              <w:t xml:space="preserve"> </w:t>
            </w:r>
            <w:r w:rsidRPr="0044749E">
              <w:rPr>
                <w:b/>
                <w:i/>
              </w:rPr>
              <w:t>considera, no entanto, que qualquer resultado</w:t>
            </w:r>
            <w:r w:rsidRPr="0044749E">
              <w:t xml:space="preserve"> da </w:t>
            </w:r>
            <w:r w:rsidRPr="0044749E">
              <w:rPr>
                <w:b/>
                <w:i/>
              </w:rPr>
              <w:t>resolução do conflito israelo</w:t>
            </w:r>
            <w:r w:rsidR="00730168" w:rsidRPr="0044749E">
              <w:rPr>
                <w:b/>
                <w:i/>
              </w:rPr>
              <w:noBreakHyphen/>
            </w:r>
            <w:r w:rsidRPr="0044749E">
              <w:rPr>
                <w:b/>
                <w:i/>
              </w:rPr>
              <w:t>palestiniano não deve ser determinado previamente pela comunidade internacional; condena veementemente o terrorismo palestiniano</w:t>
            </w:r>
            <w:r w:rsidRPr="0044749E">
              <w:t xml:space="preserve">; manifesta preocupação com a violência cometida </w:t>
            </w:r>
            <w:r w:rsidRPr="0044749E">
              <w:rPr>
                <w:b/>
                <w:i/>
              </w:rPr>
              <w:t>por cidadãos israelitas</w:t>
            </w:r>
            <w:r w:rsidRPr="0044749E">
              <w:t xml:space="preserve"> extremistas na Cisjordânia e em Jerusalém Oriental; </w:t>
            </w:r>
            <w:r w:rsidRPr="0044749E">
              <w:rPr>
                <w:b/>
                <w:i/>
              </w:rPr>
              <w:t>toma nota do</w:t>
            </w:r>
            <w:r w:rsidRPr="0044749E">
              <w:t xml:space="preserve"> Plano de Paz de três fases do presidente dos EUA, Joe Biden</w:t>
            </w:r>
            <w:r w:rsidRPr="0044749E">
              <w:rPr>
                <w:b/>
                <w:i/>
              </w:rPr>
              <w:t>; insta os países da região que ainda não o fizeram a aderirem aos Acordos de Abraão</w:t>
            </w:r>
            <w:r w:rsidRPr="0044749E">
              <w:t>;</w:t>
            </w:r>
          </w:p>
        </w:tc>
      </w:tr>
    </w:tbl>
    <w:p w14:paraId="1A6A27A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8000B2" w14:textId="77777777" w:rsidR="006525E0" w:rsidRPr="0044749E" w:rsidRDefault="006525E0" w:rsidP="006525E0">
      <w:r w:rsidRPr="0044749E">
        <w:rPr>
          <w:rStyle w:val="HideTWBExt"/>
        </w:rPr>
        <w:t>&lt;/Amend&gt;</w:t>
      </w:r>
    </w:p>
    <w:p w14:paraId="330F4B2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603</w:t>
      </w:r>
      <w:r w:rsidRPr="0044749E">
        <w:rPr>
          <w:rStyle w:val="HideTWBExt"/>
        </w:rPr>
        <w:t>&lt;/NumAm&gt;</w:t>
      </w:r>
    </w:p>
    <w:p w14:paraId="6CC2AEFE"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03C03D57" w14:textId="77777777" w:rsidR="006525E0" w:rsidRPr="0044749E" w:rsidRDefault="006525E0" w:rsidP="006525E0">
      <w:pPr>
        <w:pStyle w:val="NormalBold"/>
      </w:pPr>
      <w:r w:rsidRPr="0044749E">
        <w:rPr>
          <w:rStyle w:val="HideTWBExt"/>
          <w:b w:val="0"/>
        </w:rPr>
        <w:t>&lt;/RepeatBlock-By&gt;</w:t>
      </w:r>
    </w:p>
    <w:p w14:paraId="00FDD7D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4E5DE0" w14:textId="3800EF4E" w:rsidR="006525E0" w:rsidRPr="0044749E" w:rsidRDefault="006525E0" w:rsidP="006525E0">
      <w:pPr>
        <w:pStyle w:val="NormalBold"/>
      </w:pPr>
      <w:r w:rsidRPr="0044749E">
        <w:rPr>
          <w:rStyle w:val="HideTWBExt"/>
        </w:rPr>
        <w:t>&lt;Article&gt;</w:t>
      </w:r>
      <w:r w:rsidRPr="0044749E">
        <w:t>N.º 16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38EA6FC" w14:textId="77777777" w:rsidTr="00C9653E">
        <w:trPr>
          <w:trHeight w:hRule="exact" w:val="240"/>
          <w:jc w:val="center"/>
        </w:trPr>
        <w:tc>
          <w:tcPr>
            <w:tcW w:w="9752" w:type="dxa"/>
            <w:gridSpan w:val="2"/>
            <w:tcBorders>
              <w:top w:val="nil"/>
              <w:left w:val="nil"/>
              <w:bottom w:val="nil"/>
              <w:right w:val="nil"/>
            </w:tcBorders>
          </w:tcPr>
          <w:p w14:paraId="4A741D23" w14:textId="77777777" w:rsidR="006525E0" w:rsidRPr="0044749E" w:rsidRDefault="006525E0" w:rsidP="00C9653E"/>
        </w:tc>
      </w:tr>
      <w:tr w:rsidR="006525E0" w:rsidRPr="0044749E" w14:paraId="7E30D533" w14:textId="77777777" w:rsidTr="00C9653E">
        <w:trPr>
          <w:trHeight w:val="240"/>
          <w:jc w:val="center"/>
        </w:trPr>
        <w:tc>
          <w:tcPr>
            <w:tcW w:w="4876" w:type="dxa"/>
            <w:tcBorders>
              <w:top w:val="nil"/>
              <w:left w:val="nil"/>
              <w:bottom w:val="nil"/>
              <w:right w:val="nil"/>
            </w:tcBorders>
          </w:tcPr>
          <w:p w14:paraId="72A8FCD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7F8C881" w14:textId="77777777" w:rsidR="006525E0" w:rsidRPr="0044749E" w:rsidRDefault="006525E0" w:rsidP="00C9653E">
            <w:pPr>
              <w:pStyle w:val="AmColumnHeading"/>
            </w:pPr>
            <w:r w:rsidRPr="0044749E">
              <w:t>Alteração</w:t>
            </w:r>
          </w:p>
        </w:tc>
      </w:tr>
      <w:tr w:rsidR="006525E0" w:rsidRPr="0044749E" w14:paraId="194988CE" w14:textId="77777777" w:rsidTr="00C9653E">
        <w:trPr>
          <w:jc w:val="center"/>
        </w:trPr>
        <w:tc>
          <w:tcPr>
            <w:tcW w:w="4876" w:type="dxa"/>
            <w:tcBorders>
              <w:top w:val="nil"/>
              <w:left w:val="nil"/>
              <w:bottom w:val="nil"/>
              <w:right w:val="nil"/>
            </w:tcBorders>
          </w:tcPr>
          <w:p w14:paraId="32700BA6" w14:textId="77777777" w:rsidR="006525E0" w:rsidRPr="0044749E" w:rsidRDefault="006525E0" w:rsidP="00C9653E">
            <w:pPr>
              <w:pStyle w:val="Normal6a"/>
            </w:pPr>
          </w:p>
        </w:tc>
        <w:tc>
          <w:tcPr>
            <w:tcW w:w="4876" w:type="dxa"/>
            <w:tcBorders>
              <w:top w:val="nil"/>
              <w:left w:val="nil"/>
              <w:bottom w:val="nil"/>
              <w:right w:val="nil"/>
            </w:tcBorders>
          </w:tcPr>
          <w:p w14:paraId="0F7BBE8B" w14:textId="0294DEB8" w:rsidR="006525E0" w:rsidRPr="0044749E" w:rsidRDefault="006525E0" w:rsidP="00C9653E">
            <w:pPr>
              <w:pStyle w:val="Normal6a"/>
            </w:pPr>
            <w:r w:rsidRPr="0044749E">
              <w:rPr>
                <w:b/>
                <w:i/>
              </w:rPr>
              <w:t>16</w:t>
            </w:r>
            <w:r w:rsidR="00730168" w:rsidRPr="0044749E">
              <w:rPr>
                <w:b/>
                <w:i/>
              </w:rPr>
              <w:noBreakHyphen/>
            </w:r>
            <w:r w:rsidRPr="0044749E">
              <w:rPr>
                <w:b/>
                <w:i/>
              </w:rPr>
              <w:t>A.</w:t>
            </w:r>
            <w:r w:rsidRPr="0044749E">
              <w:tab/>
            </w:r>
            <w:r w:rsidRPr="0044749E">
              <w:rPr>
                <w:b/>
                <w:i/>
              </w:rPr>
              <w:t>Apoia uma solução justa e viável, que reúna o acordo de ambas as partes, para a questão dos refugiados palestinianos; recorda que a Agência das Nações Unidas de Assistência aos Refugiados da Palestina no Próximo Oriente (UNRWA) tem sido a principal organização da estratégia da UE para a estabilidade e a paz no Médio Oriente; reitera, neste contexto, a sua preocupação com as alegações recorrentes contra membros do pessoal da UNRWA; recorda que existem relatos credíveis de que a UNRWA empregou membros da organização terrorista Hamas, nomeadamente o diretor da associação de professores da UNRWA no Líbano, Fateh al</w:t>
            </w:r>
            <w:r w:rsidR="00730168" w:rsidRPr="0044749E">
              <w:rPr>
                <w:b/>
                <w:i/>
              </w:rPr>
              <w:noBreakHyphen/>
            </w:r>
            <w:r w:rsidRPr="0044749E">
              <w:rPr>
                <w:b/>
                <w:i/>
              </w:rPr>
              <w:t>Sharif; chama ainda a atenção para as provas que sugerem que vários edifícios escolares e a sede da UNRWA serviram de cobertura para o extenso sistema de túneis do Hamas em Gaza; reconhece, no entanto, o papel fundamental da UNRWA na prestação de ajuda humanitária, que não pode ser interrompida a fim de assegurar o acesso a serviços básicos a todas as pessoas necessitadas; insiste, neste contexto, no reforço dos controlos, das verificações e das auditorias de todos os fundos concedidos à UNRWA e a qualquer um dos seus subcontratantes, a fim de garantir que nenhum pagamento da UE seja desviado para financiar, contribuir ou apoiar as atividades do Hamas ou do Hezbolá; apela à diversificação do financiamento da ajuda humanitária prestada à população palestiniana;</w:t>
            </w:r>
          </w:p>
        </w:tc>
      </w:tr>
    </w:tbl>
    <w:p w14:paraId="3512040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F324FED" w14:textId="77777777" w:rsidR="006525E0" w:rsidRPr="0044749E" w:rsidRDefault="006525E0" w:rsidP="006525E0">
      <w:r w:rsidRPr="0044749E">
        <w:rPr>
          <w:rStyle w:val="HideTWBExt"/>
        </w:rPr>
        <w:t>&lt;/Amend&gt;</w:t>
      </w:r>
    </w:p>
    <w:p w14:paraId="4564FE0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604</w:t>
      </w:r>
      <w:r w:rsidRPr="0044749E">
        <w:rPr>
          <w:rStyle w:val="HideTWBExt"/>
        </w:rPr>
        <w:t>&lt;/NumAm&gt;</w:t>
      </w:r>
    </w:p>
    <w:p w14:paraId="4E731CFA"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w:t>
      </w:r>
      <w:r w:rsidRPr="0044749E">
        <w:rPr>
          <w:rStyle w:val="HideTWBExt"/>
          <w:b w:val="0"/>
        </w:rPr>
        <w:t>&lt;/Members&gt;</w:t>
      </w:r>
    </w:p>
    <w:p w14:paraId="312B7E02" w14:textId="77777777" w:rsidR="006525E0" w:rsidRPr="0044749E" w:rsidRDefault="006525E0" w:rsidP="006525E0">
      <w:pPr>
        <w:pStyle w:val="NormalBold"/>
      </w:pPr>
      <w:r w:rsidRPr="0044749E">
        <w:rPr>
          <w:rStyle w:val="HideTWBExt"/>
          <w:b w:val="0"/>
        </w:rPr>
        <w:t>&lt;/RepeatBlock-By&gt;</w:t>
      </w:r>
    </w:p>
    <w:p w14:paraId="6C8DEEB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C0CA49A" w14:textId="02010D53" w:rsidR="006525E0" w:rsidRPr="0044749E" w:rsidRDefault="006525E0" w:rsidP="006525E0">
      <w:pPr>
        <w:pStyle w:val="NormalBold"/>
      </w:pPr>
      <w:r w:rsidRPr="0044749E">
        <w:rPr>
          <w:rStyle w:val="HideTWBExt"/>
        </w:rPr>
        <w:t>&lt;Article&gt;</w:t>
      </w:r>
      <w:r w:rsidRPr="0044749E">
        <w:t>N.º 16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CEF182E" w14:textId="77777777" w:rsidTr="00C9653E">
        <w:trPr>
          <w:trHeight w:hRule="exact" w:val="240"/>
          <w:jc w:val="center"/>
        </w:trPr>
        <w:tc>
          <w:tcPr>
            <w:tcW w:w="9752" w:type="dxa"/>
            <w:gridSpan w:val="2"/>
            <w:tcBorders>
              <w:top w:val="nil"/>
              <w:left w:val="nil"/>
              <w:bottom w:val="nil"/>
              <w:right w:val="nil"/>
            </w:tcBorders>
          </w:tcPr>
          <w:p w14:paraId="2C1356A1" w14:textId="77777777" w:rsidR="006525E0" w:rsidRPr="0044749E" w:rsidRDefault="006525E0" w:rsidP="00C9653E"/>
        </w:tc>
      </w:tr>
      <w:tr w:rsidR="006525E0" w:rsidRPr="0044749E" w14:paraId="01376E34" w14:textId="77777777" w:rsidTr="00C9653E">
        <w:trPr>
          <w:trHeight w:val="240"/>
          <w:jc w:val="center"/>
        </w:trPr>
        <w:tc>
          <w:tcPr>
            <w:tcW w:w="4876" w:type="dxa"/>
            <w:tcBorders>
              <w:top w:val="nil"/>
              <w:left w:val="nil"/>
              <w:bottom w:val="nil"/>
              <w:right w:val="nil"/>
            </w:tcBorders>
          </w:tcPr>
          <w:p w14:paraId="7B7F97A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8EA57CE" w14:textId="77777777" w:rsidR="006525E0" w:rsidRPr="0044749E" w:rsidRDefault="006525E0" w:rsidP="00C9653E">
            <w:pPr>
              <w:pStyle w:val="AmColumnHeading"/>
            </w:pPr>
            <w:r w:rsidRPr="0044749E">
              <w:t>Alteração</w:t>
            </w:r>
          </w:p>
        </w:tc>
      </w:tr>
      <w:tr w:rsidR="006525E0" w:rsidRPr="0044749E" w14:paraId="38BEF939" w14:textId="77777777" w:rsidTr="00C9653E">
        <w:trPr>
          <w:jc w:val="center"/>
        </w:trPr>
        <w:tc>
          <w:tcPr>
            <w:tcW w:w="4876" w:type="dxa"/>
            <w:tcBorders>
              <w:top w:val="nil"/>
              <w:left w:val="nil"/>
              <w:bottom w:val="nil"/>
              <w:right w:val="nil"/>
            </w:tcBorders>
          </w:tcPr>
          <w:p w14:paraId="468B77BD" w14:textId="77777777" w:rsidR="006525E0" w:rsidRPr="0044749E" w:rsidRDefault="006525E0" w:rsidP="00C9653E">
            <w:pPr>
              <w:pStyle w:val="Normal6a"/>
            </w:pPr>
          </w:p>
        </w:tc>
        <w:tc>
          <w:tcPr>
            <w:tcW w:w="4876" w:type="dxa"/>
            <w:tcBorders>
              <w:top w:val="nil"/>
              <w:left w:val="nil"/>
              <w:bottom w:val="nil"/>
              <w:right w:val="nil"/>
            </w:tcBorders>
          </w:tcPr>
          <w:p w14:paraId="6F7D6600" w14:textId="6A665025" w:rsidR="006525E0" w:rsidRPr="0044749E" w:rsidRDefault="006525E0" w:rsidP="00C9653E">
            <w:pPr>
              <w:pStyle w:val="Normal6a"/>
            </w:pPr>
            <w:r w:rsidRPr="0044749E">
              <w:rPr>
                <w:b/>
                <w:i/>
              </w:rPr>
              <w:t>16</w:t>
            </w:r>
            <w:r w:rsidR="00730168" w:rsidRPr="0044749E">
              <w:rPr>
                <w:b/>
                <w:i/>
              </w:rPr>
              <w:noBreakHyphen/>
            </w:r>
            <w:r w:rsidRPr="0044749E">
              <w:rPr>
                <w:b/>
                <w:i/>
              </w:rPr>
              <w:t>A.</w:t>
            </w:r>
            <w:r w:rsidRPr="0044749E">
              <w:tab/>
            </w:r>
            <w:r w:rsidRPr="0044749E">
              <w:rPr>
                <w:b/>
                <w:i/>
              </w:rPr>
              <w:t>Condena a decisão do Parlamento israelita de proibir as operações da UNRWA nos Territórios Palestinianos Ocupados, o que é contrário ao direito internacional e corre o risco de deteriorar ainda mais a situação humanitária na região, e insta à sua reversão; salienta uma vez mais o papel insubstituível da UNRWA enquanto prestador de serviços básicos e vitais na região; congratula</w:t>
            </w:r>
            <w:r w:rsidR="00730168" w:rsidRPr="0044749E">
              <w:rPr>
                <w:b/>
                <w:i/>
              </w:rPr>
              <w:noBreakHyphen/>
            </w:r>
            <w:r w:rsidRPr="0044749E">
              <w:rPr>
                <w:b/>
                <w:i/>
              </w:rPr>
              <w:t>se com os novos compromissos assumidos pela UNRWA perante a Comissão Europeia, em março de 2024, no sentido de reforçar a neutralidade e a supervisão, tendo em conta as alegações extremamente graves de que funcionários da Agência poderiam ter participado nos ataques terroristas de outubro de 2023 a Israel; salienta que, no futuro, poderão ser necessárias medidas adicionais para assegurar um maior controlo da transparência e da neutralidade;</w:t>
            </w:r>
          </w:p>
        </w:tc>
      </w:tr>
    </w:tbl>
    <w:p w14:paraId="116BD6D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11E262F" w14:textId="77777777" w:rsidR="006525E0" w:rsidRPr="0044749E" w:rsidRDefault="006525E0" w:rsidP="006525E0">
      <w:r w:rsidRPr="0044749E">
        <w:rPr>
          <w:rStyle w:val="HideTWBExt"/>
        </w:rPr>
        <w:t>&lt;/Amend&gt;</w:t>
      </w:r>
    </w:p>
    <w:p w14:paraId="4492FC1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605</w:t>
      </w:r>
      <w:r w:rsidRPr="0044749E">
        <w:rPr>
          <w:rStyle w:val="HideTWBExt"/>
        </w:rPr>
        <w:t>&lt;/NumAm&gt;</w:t>
      </w:r>
    </w:p>
    <w:p w14:paraId="55DEA8CB" w14:textId="77777777" w:rsidR="006525E0" w:rsidRPr="0044749E" w:rsidRDefault="006525E0" w:rsidP="006525E0">
      <w:pPr>
        <w:pStyle w:val="NormalBold"/>
      </w:pPr>
      <w:r w:rsidRPr="0044749E">
        <w:rPr>
          <w:rStyle w:val="HideTWBExt"/>
          <w:b w:val="0"/>
        </w:rPr>
        <w:t>&lt;RepeatBlock-By&gt;&lt;Members&gt;</w:t>
      </w:r>
      <w:r w:rsidRPr="0044749E">
        <w:t>Hermann Tertsch, Jorge Martín Frías, António Tânger Corrêa</w:t>
      </w:r>
      <w:r w:rsidRPr="0044749E">
        <w:rPr>
          <w:rStyle w:val="HideTWBExt"/>
          <w:b w:val="0"/>
        </w:rPr>
        <w:t>&lt;/Members&gt;</w:t>
      </w:r>
    </w:p>
    <w:p w14:paraId="59FE5FCB" w14:textId="77777777" w:rsidR="006525E0" w:rsidRPr="0044749E" w:rsidRDefault="006525E0" w:rsidP="006525E0">
      <w:pPr>
        <w:pStyle w:val="NormalBold"/>
      </w:pPr>
      <w:r w:rsidRPr="0044749E">
        <w:rPr>
          <w:rStyle w:val="HideTWBExt"/>
          <w:b w:val="0"/>
        </w:rPr>
        <w:t>&lt;/RepeatBlock-By&gt;</w:t>
      </w:r>
    </w:p>
    <w:p w14:paraId="0EADC5B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B87B914" w14:textId="72FA70DB" w:rsidR="006525E0" w:rsidRPr="0044749E" w:rsidRDefault="006525E0" w:rsidP="006525E0">
      <w:pPr>
        <w:pStyle w:val="NormalBold"/>
      </w:pPr>
      <w:r w:rsidRPr="0044749E">
        <w:rPr>
          <w:rStyle w:val="HideTWBExt"/>
        </w:rPr>
        <w:t>&lt;Article&gt;</w:t>
      </w:r>
      <w:r w:rsidRPr="0044749E">
        <w:t>N.º 16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2956ED3" w14:textId="77777777" w:rsidTr="00C9653E">
        <w:trPr>
          <w:trHeight w:hRule="exact" w:val="240"/>
          <w:jc w:val="center"/>
        </w:trPr>
        <w:tc>
          <w:tcPr>
            <w:tcW w:w="9752" w:type="dxa"/>
            <w:gridSpan w:val="2"/>
            <w:tcBorders>
              <w:top w:val="nil"/>
              <w:left w:val="nil"/>
              <w:bottom w:val="nil"/>
              <w:right w:val="nil"/>
            </w:tcBorders>
          </w:tcPr>
          <w:p w14:paraId="60D410CD" w14:textId="77777777" w:rsidR="006525E0" w:rsidRPr="0044749E" w:rsidRDefault="006525E0" w:rsidP="00C9653E"/>
        </w:tc>
      </w:tr>
      <w:tr w:rsidR="006525E0" w:rsidRPr="0044749E" w14:paraId="469EF906" w14:textId="77777777" w:rsidTr="00C9653E">
        <w:trPr>
          <w:trHeight w:val="240"/>
          <w:jc w:val="center"/>
        </w:trPr>
        <w:tc>
          <w:tcPr>
            <w:tcW w:w="4876" w:type="dxa"/>
            <w:tcBorders>
              <w:top w:val="nil"/>
              <w:left w:val="nil"/>
              <w:bottom w:val="nil"/>
              <w:right w:val="nil"/>
            </w:tcBorders>
          </w:tcPr>
          <w:p w14:paraId="79C9732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052E16D" w14:textId="77777777" w:rsidR="006525E0" w:rsidRPr="0044749E" w:rsidRDefault="006525E0" w:rsidP="00C9653E">
            <w:pPr>
              <w:pStyle w:val="AmColumnHeading"/>
            </w:pPr>
            <w:r w:rsidRPr="0044749E">
              <w:t>Alteração</w:t>
            </w:r>
          </w:p>
        </w:tc>
      </w:tr>
      <w:tr w:rsidR="006525E0" w:rsidRPr="0044749E" w14:paraId="2A63FBDB" w14:textId="77777777" w:rsidTr="00C9653E">
        <w:trPr>
          <w:jc w:val="center"/>
        </w:trPr>
        <w:tc>
          <w:tcPr>
            <w:tcW w:w="4876" w:type="dxa"/>
            <w:tcBorders>
              <w:top w:val="nil"/>
              <w:left w:val="nil"/>
              <w:bottom w:val="nil"/>
              <w:right w:val="nil"/>
            </w:tcBorders>
          </w:tcPr>
          <w:p w14:paraId="5BC440A2" w14:textId="77777777" w:rsidR="006525E0" w:rsidRPr="0044749E" w:rsidRDefault="006525E0" w:rsidP="00C9653E">
            <w:pPr>
              <w:pStyle w:val="Normal6a"/>
            </w:pPr>
          </w:p>
        </w:tc>
        <w:tc>
          <w:tcPr>
            <w:tcW w:w="4876" w:type="dxa"/>
            <w:tcBorders>
              <w:top w:val="nil"/>
              <w:left w:val="nil"/>
              <w:bottom w:val="nil"/>
              <w:right w:val="nil"/>
            </w:tcBorders>
          </w:tcPr>
          <w:p w14:paraId="12F05E72" w14:textId="00190AC4" w:rsidR="006525E0" w:rsidRPr="0044749E" w:rsidRDefault="006525E0" w:rsidP="00C9653E">
            <w:pPr>
              <w:pStyle w:val="Normal6a"/>
            </w:pPr>
            <w:r w:rsidRPr="0044749E">
              <w:rPr>
                <w:b/>
                <w:i/>
              </w:rPr>
              <w:t>16</w:t>
            </w:r>
            <w:r w:rsidR="00730168" w:rsidRPr="0044749E">
              <w:rPr>
                <w:b/>
                <w:i/>
              </w:rPr>
              <w:noBreakHyphen/>
            </w:r>
            <w:r w:rsidRPr="0044749E">
              <w:rPr>
                <w:b/>
                <w:i/>
              </w:rPr>
              <w:t>A.</w:t>
            </w:r>
            <w:r w:rsidRPr="0044749E">
              <w:tab/>
            </w:r>
            <w:r w:rsidRPr="0044749E">
              <w:rPr>
                <w:b/>
                <w:i/>
              </w:rPr>
              <w:t>Regista os relatos alarmantes que indicam a participação de pessoas associadas à UNRWA nos ataques de 7 de outubro; condena veementemente essa participação; recorda que não é necessário manter uma organização específica para os refugiados palestinianos distinta do ACNUR já existente; solicita que a tão suspeita UNRWA seja efetivamente dissolvida;</w:t>
            </w:r>
          </w:p>
        </w:tc>
      </w:tr>
    </w:tbl>
    <w:p w14:paraId="58C1BC2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B5B00FA" w14:textId="77777777" w:rsidR="006525E0" w:rsidRPr="0044749E" w:rsidRDefault="006525E0" w:rsidP="006525E0">
      <w:r w:rsidRPr="0044749E">
        <w:rPr>
          <w:rStyle w:val="HideTWBExt"/>
        </w:rPr>
        <w:t>&lt;/Amend&gt;</w:t>
      </w:r>
    </w:p>
    <w:p w14:paraId="65D6518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606</w:t>
      </w:r>
      <w:r w:rsidRPr="0044749E">
        <w:rPr>
          <w:rStyle w:val="HideTWBExt"/>
        </w:rPr>
        <w:t>&lt;/NumAm&gt;</w:t>
      </w:r>
    </w:p>
    <w:p w14:paraId="6A027332"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7B0A261E" w14:textId="77777777" w:rsidR="006525E0" w:rsidRPr="0044749E" w:rsidRDefault="006525E0" w:rsidP="006525E0">
      <w:pPr>
        <w:pStyle w:val="NormalBold"/>
      </w:pPr>
      <w:r w:rsidRPr="0044749E">
        <w:rPr>
          <w:rStyle w:val="HideTWBExt"/>
          <w:b w:val="0"/>
        </w:rPr>
        <w:t>&lt;/RepeatBlock-By&gt;</w:t>
      </w:r>
    </w:p>
    <w:p w14:paraId="4F654EC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8AED58" w14:textId="40624F26" w:rsidR="006525E0" w:rsidRPr="0044749E" w:rsidRDefault="006525E0" w:rsidP="006525E0">
      <w:pPr>
        <w:pStyle w:val="NormalBold"/>
      </w:pPr>
      <w:r w:rsidRPr="0044749E">
        <w:rPr>
          <w:rStyle w:val="HideTWBExt"/>
        </w:rPr>
        <w:t>&lt;Article&gt;</w:t>
      </w:r>
      <w:r w:rsidRPr="0044749E">
        <w:t>N.º 16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2A75B77" w14:textId="77777777" w:rsidTr="00C9653E">
        <w:trPr>
          <w:trHeight w:hRule="exact" w:val="240"/>
          <w:jc w:val="center"/>
        </w:trPr>
        <w:tc>
          <w:tcPr>
            <w:tcW w:w="9752" w:type="dxa"/>
            <w:gridSpan w:val="2"/>
            <w:tcBorders>
              <w:top w:val="nil"/>
              <w:left w:val="nil"/>
              <w:bottom w:val="nil"/>
              <w:right w:val="nil"/>
            </w:tcBorders>
          </w:tcPr>
          <w:p w14:paraId="78C041C0" w14:textId="77777777" w:rsidR="006525E0" w:rsidRPr="0044749E" w:rsidRDefault="006525E0" w:rsidP="00C9653E"/>
        </w:tc>
      </w:tr>
      <w:tr w:rsidR="006525E0" w:rsidRPr="0044749E" w14:paraId="4C53F6FB" w14:textId="77777777" w:rsidTr="00C9653E">
        <w:trPr>
          <w:trHeight w:val="240"/>
          <w:jc w:val="center"/>
        </w:trPr>
        <w:tc>
          <w:tcPr>
            <w:tcW w:w="4876" w:type="dxa"/>
            <w:tcBorders>
              <w:top w:val="nil"/>
              <w:left w:val="nil"/>
              <w:bottom w:val="nil"/>
              <w:right w:val="nil"/>
            </w:tcBorders>
          </w:tcPr>
          <w:p w14:paraId="696C895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3DCE543" w14:textId="77777777" w:rsidR="006525E0" w:rsidRPr="0044749E" w:rsidRDefault="006525E0" w:rsidP="00C9653E">
            <w:pPr>
              <w:pStyle w:val="AmColumnHeading"/>
            </w:pPr>
            <w:r w:rsidRPr="0044749E">
              <w:t>Alteração</w:t>
            </w:r>
          </w:p>
        </w:tc>
      </w:tr>
      <w:tr w:rsidR="006525E0" w:rsidRPr="0044749E" w14:paraId="702553C8" w14:textId="77777777" w:rsidTr="00C9653E">
        <w:trPr>
          <w:jc w:val="center"/>
        </w:trPr>
        <w:tc>
          <w:tcPr>
            <w:tcW w:w="4876" w:type="dxa"/>
            <w:tcBorders>
              <w:top w:val="nil"/>
              <w:left w:val="nil"/>
              <w:bottom w:val="nil"/>
              <w:right w:val="nil"/>
            </w:tcBorders>
          </w:tcPr>
          <w:p w14:paraId="4C36EB80" w14:textId="77777777" w:rsidR="006525E0" w:rsidRPr="0044749E" w:rsidRDefault="006525E0" w:rsidP="00C9653E">
            <w:pPr>
              <w:pStyle w:val="Normal6a"/>
            </w:pPr>
          </w:p>
        </w:tc>
        <w:tc>
          <w:tcPr>
            <w:tcW w:w="4876" w:type="dxa"/>
            <w:tcBorders>
              <w:top w:val="nil"/>
              <w:left w:val="nil"/>
              <w:bottom w:val="nil"/>
              <w:right w:val="nil"/>
            </w:tcBorders>
          </w:tcPr>
          <w:p w14:paraId="71F5720D" w14:textId="43D633D0" w:rsidR="006525E0" w:rsidRPr="0044749E" w:rsidRDefault="006525E0" w:rsidP="00C9653E">
            <w:pPr>
              <w:pStyle w:val="Normal6a"/>
            </w:pPr>
            <w:r w:rsidRPr="0044749E">
              <w:rPr>
                <w:b/>
                <w:i/>
              </w:rPr>
              <w:t>16</w:t>
            </w:r>
            <w:r w:rsidR="00730168" w:rsidRPr="0044749E">
              <w:rPr>
                <w:b/>
                <w:i/>
              </w:rPr>
              <w:noBreakHyphen/>
            </w:r>
            <w:r w:rsidRPr="0044749E">
              <w:rPr>
                <w:b/>
                <w:i/>
              </w:rPr>
              <w:t>A.</w:t>
            </w:r>
            <w:r w:rsidRPr="0044749E">
              <w:tab/>
            </w:r>
            <w:r w:rsidRPr="0044749E">
              <w:rPr>
                <w:b/>
                <w:i/>
              </w:rPr>
              <w:t>Apela a que a UE promova a estabilidade e a paz a longo prazo na região, em vez de abordar estas questões de forma ocasional; recorda, a este respeito, que o apoio contínuo aos países da região é essencial para a confiança que as populações locais depositam na União Europeia;</w:t>
            </w:r>
          </w:p>
        </w:tc>
      </w:tr>
    </w:tbl>
    <w:p w14:paraId="630C119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10CE53D" w14:textId="77777777" w:rsidR="006525E0" w:rsidRPr="0044749E" w:rsidRDefault="006525E0" w:rsidP="006525E0">
      <w:r w:rsidRPr="0044749E">
        <w:rPr>
          <w:rStyle w:val="HideTWBExt"/>
        </w:rPr>
        <w:t>&lt;/Amend&gt;</w:t>
      </w:r>
    </w:p>
    <w:p w14:paraId="6D5FD9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607</w:t>
      </w:r>
      <w:r w:rsidRPr="0044749E">
        <w:rPr>
          <w:rStyle w:val="HideTWBExt"/>
        </w:rPr>
        <w:t>&lt;/NumAm&gt;</w:t>
      </w:r>
    </w:p>
    <w:p w14:paraId="111EB237"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61A7978F" w14:textId="77777777" w:rsidR="006525E0" w:rsidRPr="0044749E" w:rsidRDefault="006525E0" w:rsidP="006525E0">
      <w:pPr>
        <w:pStyle w:val="NormalBold"/>
      </w:pPr>
      <w:r w:rsidRPr="0044749E">
        <w:rPr>
          <w:rStyle w:val="HideTWBExt"/>
          <w:b w:val="0"/>
        </w:rPr>
        <w:t>&lt;/RepeatBlock-By&gt;</w:t>
      </w:r>
    </w:p>
    <w:p w14:paraId="756E2FE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F307A6D" w14:textId="759C095F" w:rsidR="006525E0" w:rsidRPr="0044749E" w:rsidRDefault="006525E0" w:rsidP="006525E0">
      <w:pPr>
        <w:pStyle w:val="NormalBold"/>
      </w:pPr>
      <w:r w:rsidRPr="0044749E">
        <w:rPr>
          <w:rStyle w:val="HideTWBExt"/>
        </w:rPr>
        <w:t>&lt;Article&gt;</w:t>
      </w:r>
      <w:r w:rsidRPr="0044749E">
        <w:t>N.º 16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22D6CE7" w14:textId="77777777" w:rsidTr="00C9653E">
        <w:trPr>
          <w:trHeight w:hRule="exact" w:val="240"/>
          <w:jc w:val="center"/>
        </w:trPr>
        <w:tc>
          <w:tcPr>
            <w:tcW w:w="9752" w:type="dxa"/>
            <w:gridSpan w:val="2"/>
            <w:tcBorders>
              <w:top w:val="nil"/>
              <w:left w:val="nil"/>
              <w:bottom w:val="nil"/>
              <w:right w:val="nil"/>
            </w:tcBorders>
          </w:tcPr>
          <w:p w14:paraId="21D5626B" w14:textId="77777777" w:rsidR="006525E0" w:rsidRPr="0044749E" w:rsidRDefault="006525E0" w:rsidP="00C9653E"/>
        </w:tc>
      </w:tr>
      <w:tr w:rsidR="006525E0" w:rsidRPr="0044749E" w14:paraId="549AC085" w14:textId="77777777" w:rsidTr="00C9653E">
        <w:trPr>
          <w:trHeight w:val="240"/>
          <w:jc w:val="center"/>
        </w:trPr>
        <w:tc>
          <w:tcPr>
            <w:tcW w:w="4876" w:type="dxa"/>
            <w:tcBorders>
              <w:top w:val="nil"/>
              <w:left w:val="nil"/>
              <w:bottom w:val="nil"/>
              <w:right w:val="nil"/>
            </w:tcBorders>
          </w:tcPr>
          <w:p w14:paraId="73B79F1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65E8ED7" w14:textId="77777777" w:rsidR="006525E0" w:rsidRPr="0044749E" w:rsidRDefault="006525E0" w:rsidP="00C9653E">
            <w:pPr>
              <w:pStyle w:val="AmColumnHeading"/>
            </w:pPr>
            <w:r w:rsidRPr="0044749E">
              <w:t>Alteração</w:t>
            </w:r>
          </w:p>
        </w:tc>
      </w:tr>
      <w:tr w:rsidR="006525E0" w:rsidRPr="0044749E" w14:paraId="4EA455D5" w14:textId="77777777" w:rsidTr="00C9653E">
        <w:trPr>
          <w:jc w:val="center"/>
        </w:trPr>
        <w:tc>
          <w:tcPr>
            <w:tcW w:w="4876" w:type="dxa"/>
            <w:tcBorders>
              <w:top w:val="nil"/>
              <w:left w:val="nil"/>
              <w:bottom w:val="nil"/>
              <w:right w:val="nil"/>
            </w:tcBorders>
          </w:tcPr>
          <w:p w14:paraId="4FD8962B" w14:textId="77777777" w:rsidR="006525E0" w:rsidRPr="0044749E" w:rsidRDefault="006525E0" w:rsidP="00C9653E">
            <w:pPr>
              <w:pStyle w:val="Normal6a"/>
            </w:pPr>
          </w:p>
        </w:tc>
        <w:tc>
          <w:tcPr>
            <w:tcW w:w="4876" w:type="dxa"/>
            <w:tcBorders>
              <w:top w:val="nil"/>
              <w:left w:val="nil"/>
              <w:bottom w:val="nil"/>
              <w:right w:val="nil"/>
            </w:tcBorders>
          </w:tcPr>
          <w:p w14:paraId="4305C005" w14:textId="4139AE80" w:rsidR="006525E0" w:rsidRPr="0044749E" w:rsidRDefault="006525E0" w:rsidP="00C9653E">
            <w:pPr>
              <w:pStyle w:val="Normal6a"/>
            </w:pPr>
            <w:r w:rsidRPr="0044749E">
              <w:rPr>
                <w:b/>
                <w:i/>
              </w:rPr>
              <w:t>16</w:t>
            </w:r>
            <w:r w:rsidR="00730168" w:rsidRPr="0044749E">
              <w:rPr>
                <w:b/>
                <w:i/>
              </w:rPr>
              <w:noBreakHyphen/>
            </w:r>
            <w:r w:rsidRPr="0044749E">
              <w:rPr>
                <w:b/>
                <w:i/>
              </w:rPr>
              <w:t>A.</w:t>
            </w:r>
            <w:r w:rsidRPr="0044749E">
              <w:tab/>
            </w:r>
            <w:r w:rsidRPr="0044749E">
              <w:rPr>
                <w:b/>
                <w:i/>
              </w:rPr>
              <w:t>Reitera o papel fundamental dos Acordos de Abraão enquanto quadro importante para alcançar a paz, a estabilidade e a prosperidade duradouras no Médio Oriente;</w:t>
            </w:r>
          </w:p>
        </w:tc>
      </w:tr>
    </w:tbl>
    <w:p w14:paraId="117DBA4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F60E15C" w14:textId="77777777" w:rsidR="006525E0" w:rsidRPr="0044749E" w:rsidRDefault="006525E0" w:rsidP="006525E0">
      <w:r w:rsidRPr="0044749E">
        <w:rPr>
          <w:rStyle w:val="HideTWBExt"/>
        </w:rPr>
        <w:t>&lt;/Amend&gt;</w:t>
      </w:r>
    </w:p>
    <w:p w14:paraId="1A1F12D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608</w:t>
      </w:r>
      <w:r w:rsidRPr="0044749E">
        <w:rPr>
          <w:rStyle w:val="HideTWBExt"/>
        </w:rPr>
        <w:t>&lt;/NumAm&gt;</w:t>
      </w:r>
    </w:p>
    <w:p w14:paraId="3522FAF4"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1A02409A" w14:textId="530E73E6"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6375253E" w14:textId="77777777" w:rsidR="006525E0" w:rsidRPr="0044749E" w:rsidRDefault="006525E0" w:rsidP="006525E0">
      <w:pPr>
        <w:pStyle w:val="NormalBold"/>
      </w:pPr>
      <w:r w:rsidRPr="0044749E">
        <w:rPr>
          <w:rStyle w:val="HideTWBExt"/>
          <w:b w:val="0"/>
        </w:rPr>
        <w:t>&lt;/RepeatBlock-By&gt;</w:t>
      </w:r>
    </w:p>
    <w:p w14:paraId="2022987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A3EBD27"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A6AA6BA" w14:textId="77777777" w:rsidTr="00C9653E">
        <w:trPr>
          <w:trHeight w:hRule="exact" w:val="240"/>
          <w:jc w:val="center"/>
        </w:trPr>
        <w:tc>
          <w:tcPr>
            <w:tcW w:w="9752" w:type="dxa"/>
            <w:gridSpan w:val="2"/>
            <w:tcBorders>
              <w:top w:val="nil"/>
              <w:left w:val="nil"/>
              <w:bottom w:val="nil"/>
              <w:right w:val="nil"/>
            </w:tcBorders>
          </w:tcPr>
          <w:p w14:paraId="03EB716A" w14:textId="77777777" w:rsidR="006525E0" w:rsidRPr="0044749E" w:rsidRDefault="006525E0" w:rsidP="00C9653E"/>
        </w:tc>
      </w:tr>
      <w:tr w:rsidR="006525E0" w:rsidRPr="0044749E" w14:paraId="5432F4A9" w14:textId="77777777" w:rsidTr="00C9653E">
        <w:trPr>
          <w:trHeight w:val="240"/>
          <w:jc w:val="center"/>
        </w:trPr>
        <w:tc>
          <w:tcPr>
            <w:tcW w:w="4876" w:type="dxa"/>
            <w:tcBorders>
              <w:top w:val="nil"/>
              <w:left w:val="nil"/>
              <w:bottom w:val="nil"/>
              <w:right w:val="nil"/>
            </w:tcBorders>
          </w:tcPr>
          <w:p w14:paraId="688B28C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A73F44" w14:textId="77777777" w:rsidR="006525E0" w:rsidRPr="0044749E" w:rsidRDefault="006525E0" w:rsidP="00C9653E">
            <w:pPr>
              <w:pStyle w:val="AmColumnHeading"/>
            </w:pPr>
            <w:r w:rsidRPr="0044749E">
              <w:t>Alteração</w:t>
            </w:r>
          </w:p>
        </w:tc>
      </w:tr>
      <w:tr w:rsidR="006525E0" w:rsidRPr="0044749E" w14:paraId="4BA33A94" w14:textId="77777777" w:rsidTr="00C9653E">
        <w:trPr>
          <w:jc w:val="center"/>
        </w:trPr>
        <w:tc>
          <w:tcPr>
            <w:tcW w:w="4876" w:type="dxa"/>
            <w:tcBorders>
              <w:top w:val="nil"/>
              <w:left w:val="nil"/>
              <w:bottom w:val="nil"/>
              <w:right w:val="nil"/>
            </w:tcBorders>
          </w:tcPr>
          <w:p w14:paraId="41E0D2E2" w14:textId="05E8DE9F" w:rsidR="006525E0" w:rsidRPr="0044749E" w:rsidRDefault="006525E0" w:rsidP="00C9653E">
            <w:pPr>
              <w:pStyle w:val="Normal6a"/>
            </w:pPr>
            <w:r w:rsidRPr="0044749E">
              <w:rPr>
                <w:b/>
                <w:i/>
              </w:rPr>
              <w:t>17.</w:t>
            </w:r>
            <w:r w:rsidRPr="0044749E">
              <w:tab/>
            </w:r>
            <w:r w:rsidRPr="0044749E">
              <w:rPr>
                <w:b/>
                <w:i/>
              </w:rPr>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rPr>
                <w:b/>
                <w:i/>
              </w:rPr>
              <w:noBreakHyphen/>
            </w:r>
            <w:r w:rsidRPr="0044749E">
              <w:rPr>
                <w:b/>
                <w:i/>
              </w:rPr>
              <w:t>se a aliviar as tensões e a absterem</w:t>
            </w:r>
            <w:r w:rsidR="00730168" w:rsidRPr="0044749E">
              <w:rPr>
                <w:b/>
                <w:i/>
              </w:rPr>
              <w:noBreakHyphen/>
            </w:r>
            <w:r w:rsidRPr="0044749E">
              <w:rPr>
                <w:b/>
                <w:i/>
              </w:rPr>
              <w:t>se de provocar uma nova escalada, porquanto se deve evitar um conflito regional a todo o custo; insta o VP/AR e os Estados</w:t>
            </w:r>
            <w:r w:rsidR="00730168" w:rsidRPr="0044749E">
              <w:rPr>
                <w:b/>
                <w:i/>
              </w:rPr>
              <w:noBreakHyphen/>
            </w:r>
            <w:r w:rsidRPr="0044749E">
              <w:rPr>
                <w:b/>
                <w:i/>
              </w:rPr>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6906F99F" w14:textId="77777777" w:rsidR="006525E0" w:rsidRPr="0044749E" w:rsidRDefault="006525E0" w:rsidP="00C9653E">
            <w:pPr>
              <w:pStyle w:val="Normal6a"/>
            </w:pPr>
            <w:r w:rsidRPr="0044749E">
              <w:rPr>
                <w:b/>
                <w:i/>
              </w:rPr>
              <w:t>Suprimido</w:t>
            </w:r>
          </w:p>
        </w:tc>
      </w:tr>
    </w:tbl>
    <w:p w14:paraId="500B163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460C6CD" w14:textId="77777777" w:rsidR="006525E0" w:rsidRPr="0044749E" w:rsidRDefault="006525E0" w:rsidP="006525E0">
      <w:r w:rsidRPr="0044749E">
        <w:rPr>
          <w:rStyle w:val="HideTWBExt"/>
        </w:rPr>
        <w:t>&lt;/Amend&gt;</w:t>
      </w:r>
    </w:p>
    <w:p w14:paraId="1417FA3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609</w:t>
      </w:r>
      <w:r w:rsidRPr="0044749E">
        <w:rPr>
          <w:rStyle w:val="HideTWBExt"/>
        </w:rPr>
        <w:t>&lt;/NumAm&gt;</w:t>
      </w:r>
    </w:p>
    <w:p w14:paraId="76E6D895" w14:textId="77777777" w:rsidR="006525E0" w:rsidRPr="0044749E" w:rsidRDefault="006525E0" w:rsidP="006525E0">
      <w:pPr>
        <w:pStyle w:val="NormalBold"/>
      </w:pPr>
      <w:r w:rsidRPr="0044749E">
        <w:rPr>
          <w:rStyle w:val="HideTWBExt"/>
          <w:b w:val="0"/>
        </w:rPr>
        <w:t>&lt;RepeatBlock-By&gt;&lt;Members&gt;</w:t>
      </w:r>
      <w:r w:rsidRPr="0044749E">
        <w:t>Hermann Tertsch, Jorge Martín Frías</w:t>
      </w:r>
      <w:r w:rsidRPr="0044749E">
        <w:rPr>
          <w:rStyle w:val="HideTWBExt"/>
          <w:b w:val="0"/>
        </w:rPr>
        <w:t>&lt;/Members&gt;</w:t>
      </w:r>
    </w:p>
    <w:p w14:paraId="110FCCB6" w14:textId="77777777" w:rsidR="006525E0" w:rsidRPr="0044749E" w:rsidRDefault="006525E0" w:rsidP="006525E0">
      <w:pPr>
        <w:pStyle w:val="NormalBold"/>
      </w:pPr>
      <w:r w:rsidRPr="0044749E">
        <w:rPr>
          <w:rStyle w:val="HideTWBExt"/>
          <w:b w:val="0"/>
        </w:rPr>
        <w:t>&lt;/RepeatBlock-By&gt;</w:t>
      </w:r>
    </w:p>
    <w:p w14:paraId="262D09E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8E1CE11"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7B487F0" w14:textId="77777777" w:rsidTr="00C9653E">
        <w:trPr>
          <w:trHeight w:hRule="exact" w:val="240"/>
          <w:jc w:val="center"/>
        </w:trPr>
        <w:tc>
          <w:tcPr>
            <w:tcW w:w="9752" w:type="dxa"/>
            <w:gridSpan w:val="2"/>
            <w:tcBorders>
              <w:top w:val="nil"/>
              <w:left w:val="nil"/>
              <w:bottom w:val="nil"/>
              <w:right w:val="nil"/>
            </w:tcBorders>
          </w:tcPr>
          <w:p w14:paraId="79AB3245" w14:textId="77777777" w:rsidR="006525E0" w:rsidRPr="0044749E" w:rsidRDefault="006525E0" w:rsidP="00C9653E"/>
        </w:tc>
      </w:tr>
      <w:tr w:rsidR="006525E0" w:rsidRPr="0044749E" w14:paraId="5F188BFE" w14:textId="77777777" w:rsidTr="00C9653E">
        <w:trPr>
          <w:trHeight w:val="240"/>
          <w:jc w:val="center"/>
        </w:trPr>
        <w:tc>
          <w:tcPr>
            <w:tcW w:w="4876" w:type="dxa"/>
            <w:tcBorders>
              <w:top w:val="nil"/>
              <w:left w:val="nil"/>
              <w:bottom w:val="nil"/>
              <w:right w:val="nil"/>
            </w:tcBorders>
          </w:tcPr>
          <w:p w14:paraId="23CFDA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7F3CD51" w14:textId="77777777" w:rsidR="006525E0" w:rsidRPr="0044749E" w:rsidRDefault="006525E0" w:rsidP="00C9653E">
            <w:pPr>
              <w:pStyle w:val="AmColumnHeading"/>
            </w:pPr>
            <w:r w:rsidRPr="0044749E">
              <w:t>Alteração</w:t>
            </w:r>
          </w:p>
        </w:tc>
      </w:tr>
      <w:tr w:rsidR="006525E0" w:rsidRPr="0044749E" w14:paraId="22D1EFA0" w14:textId="77777777" w:rsidTr="00C9653E">
        <w:trPr>
          <w:jc w:val="center"/>
        </w:trPr>
        <w:tc>
          <w:tcPr>
            <w:tcW w:w="4876" w:type="dxa"/>
            <w:tcBorders>
              <w:top w:val="nil"/>
              <w:left w:val="nil"/>
              <w:bottom w:val="nil"/>
              <w:right w:val="nil"/>
            </w:tcBorders>
          </w:tcPr>
          <w:p w14:paraId="4BBF7AF2" w14:textId="482D5D44"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regime iraniano e a sua rede de intervenientes não estatais desempenham na região; </w:t>
            </w:r>
            <w:r w:rsidRPr="0044749E">
              <w:rPr>
                <w:b/>
                <w:i/>
              </w:rPr>
              <w:t>insta todas as partes a darem provas da máxima contenção, a comprometerem</w:t>
            </w:r>
            <w:r w:rsidR="00730168" w:rsidRPr="0044749E">
              <w:rPr>
                <w:b/>
                <w:i/>
              </w:rPr>
              <w:noBreakHyphen/>
            </w:r>
            <w:r w:rsidRPr="0044749E">
              <w:rPr>
                <w:b/>
                <w:i/>
              </w:rPr>
              <w:t>se a aliviar as tensões e a absterem</w:t>
            </w:r>
            <w:r w:rsidR="00730168" w:rsidRPr="0044749E">
              <w:rPr>
                <w:b/>
                <w:i/>
              </w:rPr>
              <w:noBreakHyphen/>
            </w:r>
            <w:r w:rsidRPr="0044749E">
              <w:rPr>
                <w:b/>
                <w:i/>
              </w:rPr>
              <w:t>se de provocar uma nova escalada, porquanto se deve evitar um conflito regional a todo o custo; insta o VP/AR e os Estados</w:t>
            </w:r>
            <w:r w:rsidR="00730168" w:rsidRPr="0044749E">
              <w:rPr>
                <w:b/>
                <w:i/>
              </w:rPr>
              <w:noBreakHyphen/>
            </w:r>
            <w:r w:rsidRPr="0044749E">
              <w:rPr>
                <w:b/>
                <w:i/>
              </w:rPr>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0BDC706E" w14:textId="77777777"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w:t>
            </w:r>
          </w:p>
        </w:tc>
      </w:tr>
    </w:tbl>
    <w:p w14:paraId="6AE2816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E8C0433" w14:textId="77777777" w:rsidR="006525E0" w:rsidRPr="0044749E" w:rsidRDefault="006525E0" w:rsidP="006525E0">
      <w:r w:rsidRPr="0044749E">
        <w:rPr>
          <w:rStyle w:val="HideTWBExt"/>
        </w:rPr>
        <w:t>&lt;/Amend&gt;</w:t>
      </w:r>
    </w:p>
    <w:p w14:paraId="7D3CAF5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610</w:t>
      </w:r>
      <w:r w:rsidRPr="0044749E">
        <w:rPr>
          <w:rStyle w:val="HideTWBExt"/>
        </w:rPr>
        <w:t>&lt;/NumAm&gt;</w:t>
      </w:r>
    </w:p>
    <w:p w14:paraId="1C2060F9"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2134F060" w14:textId="77777777" w:rsidR="006525E0" w:rsidRPr="0044749E" w:rsidRDefault="006525E0" w:rsidP="006525E0">
      <w:pPr>
        <w:pStyle w:val="NormalBold"/>
      </w:pPr>
      <w:r w:rsidRPr="0044749E">
        <w:rPr>
          <w:rStyle w:val="HideTWBExt"/>
          <w:b w:val="0"/>
        </w:rPr>
        <w:t>&lt;/RepeatBlock-By&gt;</w:t>
      </w:r>
    </w:p>
    <w:p w14:paraId="06F6440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09CA061"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DE33513" w14:textId="77777777" w:rsidTr="00C9653E">
        <w:trPr>
          <w:trHeight w:hRule="exact" w:val="240"/>
          <w:jc w:val="center"/>
        </w:trPr>
        <w:tc>
          <w:tcPr>
            <w:tcW w:w="9752" w:type="dxa"/>
            <w:gridSpan w:val="2"/>
            <w:tcBorders>
              <w:top w:val="nil"/>
              <w:left w:val="nil"/>
              <w:bottom w:val="nil"/>
              <w:right w:val="nil"/>
            </w:tcBorders>
          </w:tcPr>
          <w:p w14:paraId="03C168EE" w14:textId="77777777" w:rsidR="006525E0" w:rsidRPr="0044749E" w:rsidRDefault="006525E0" w:rsidP="00C9653E"/>
        </w:tc>
      </w:tr>
      <w:tr w:rsidR="006525E0" w:rsidRPr="0044749E" w14:paraId="5047C23F" w14:textId="77777777" w:rsidTr="00C9653E">
        <w:trPr>
          <w:trHeight w:val="240"/>
          <w:jc w:val="center"/>
        </w:trPr>
        <w:tc>
          <w:tcPr>
            <w:tcW w:w="4876" w:type="dxa"/>
            <w:tcBorders>
              <w:top w:val="nil"/>
              <w:left w:val="nil"/>
              <w:bottom w:val="nil"/>
              <w:right w:val="nil"/>
            </w:tcBorders>
          </w:tcPr>
          <w:p w14:paraId="0077DFB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1CF143A" w14:textId="77777777" w:rsidR="006525E0" w:rsidRPr="0044749E" w:rsidRDefault="006525E0" w:rsidP="00C9653E">
            <w:pPr>
              <w:pStyle w:val="AmColumnHeading"/>
            </w:pPr>
            <w:r w:rsidRPr="0044749E">
              <w:t>Alteração</w:t>
            </w:r>
          </w:p>
        </w:tc>
      </w:tr>
      <w:tr w:rsidR="006525E0" w:rsidRPr="0044749E" w14:paraId="691E4A09" w14:textId="77777777" w:rsidTr="00C9653E">
        <w:trPr>
          <w:jc w:val="center"/>
        </w:trPr>
        <w:tc>
          <w:tcPr>
            <w:tcW w:w="4876" w:type="dxa"/>
            <w:tcBorders>
              <w:top w:val="nil"/>
              <w:left w:val="nil"/>
              <w:bottom w:val="nil"/>
              <w:right w:val="nil"/>
            </w:tcBorders>
          </w:tcPr>
          <w:p w14:paraId="6BF3D3AC" w14:textId="5A698FC6" w:rsidR="006525E0" w:rsidRPr="0044749E" w:rsidRDefault="006525E0" w:rsidP="00C9653E">
            <w:pPr>
              <w:pStyle w:val="Normal6a"/>
            </w:pPr>
            <w:r w:rsidRPr="0044749E">
              <w:t>17.</w:t>
            </w:r>
            <w:r w:rsidRPr="0044749E">
              <w:tab/>
            </w:r>
            <w:r w:rsidRPr="0044749E">
              <w:rPr>
                <w:b/>
                <w:i/>
              </w:rPr>
              <w:t>Manifesta preocupação com o aumento das tensões no Médio Oriente e com o papel desestabilizador que o regime iraniano e a sua rede de intervenientes não estatais desempenham na região;</w:t>
            </w:r>
            <w:r w:rsidRPr="0044749E">
              <w:t xml:space="preserve">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 xml:space="preserve">Membros a prosseguirem e a intensificarem os seus esforços diplomáticos </w:t>
            </w:r>
            <w:r w:rsidRPr="0044749E">
              <w:rPr>
                <w:b/>
                <w:i/>
              </w:rPr>
              <w:t>junto de parceiros internacionais</w:t>
            </w:r>
            <w:r w:rsidRPr="0044749E">
              <w:t>, a fim de incentivarem o desanuviamento urgente e o diálogo construtivo;</w:t>
            </w:r>
          </w:p>
        </w:tc>
        <w:tc>
          <w:tcPr>
            <w:tcW w:w="4876" w:type="dxa"/>
            <w:tcBorders>
              <w:top w:val="nil"/>
              <w:left w:val="nil"/>
              <w:bottom w:val="nil"/>
              <w:right w:val="nil"/>
            </w:tcBorders>
          </w:tcPr>
          <w:p w14:paraId="040C5B7C" w14:textId="4FE53AB8" w:rsidR="006525E0" w:rsidRPr="0044749E" w:rsidRDefault="006525E0" w:rsidP="00C9653E">
            <w:pPr>
              <w:pStyle w:val="Normal6a"/>
            </w:pPr>
            <w:r w:rsidRPr="0044749E">
              <w:t>17.</w:t>
            </w:r>
            <w:r w:rsidRPr="0044749E">
              <w:tab/>
              <w:t>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a fim de incentivarem o desanuviamento urgente e o diálogo construtivo;</w:t>
            </w:r>
          </w:p>
        </w:tc>
      </w:tr>
    </w:tbl>
    <w:p w14:paraId="4A0B18A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6BCBEC4" w14:textId="77777777" w:rsidR="006525E0" w:rsidRPr="0044749E" w:rsidRDefault="006525E0" w:rsidP="006525E0">
      <w:r w:rsidRPr="0044749E">
        <w:rPr>
          <w:rStyle w:val="HideTWBExt"/>
        </w:rPr>
        <w:t>&lt;/Amend&gt;</w:t>
      </w:r>
    </w:p>
    <w:p w14:paraId="1BDD141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611</w:t>
      </w:r>
      <w:r w:rsidRPr="0044749E">
        <w:rPr>
          <w:rStyle w:val="HideTWBExt"/>
        </w:rPr>
        <w:t>&lt;/NumAm&gt;</w:t>
      </w:r>
    </w:p>
    <w:p w14:paraId="0B579111"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 Petras Auštrevičius</w:t>
      </w:r>
      <w:r w:rsidRPr="0044749E">
        <w:rPr>
          <w:rStyle w:val="HideTWBExt"/>
          <w:b w:val="0"/>
        </w:rPr>
        <w:t>&lt;/Members&gt;</w:t>
      </w:r>
    </w:p>
    <w:p w14:paraId="3964F831" w14:textId="77777777" w:rsidR="006525E0" w:rsidRPr="0044749E" w:rsidRDefault="006525E0" w:rsidP="006525E0">
      <w:pPr>
        <w:pStyle w:val="NormalBold"/>
      </w:pPr>
      <w:r w:rsidRPr="0044749E">
        <w:rPr>
          <w:rStyle w:val="HideTWBExt"/>
          <w:b w:val="0"/>
        </w:rPr>
        <w:t>&lt;/RepeatBlock-By&gt;</w:t>
      </w:r>
    </w:p>
    <w:p w14:paraId="7192406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2BE5A29"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41522BC" w14:textId="77777777" w:rsidTr="00C9653E">
        <w:trPr>
          <w:trHeight w:hRule="exact" w:val="240"/>
          <w:jc w:val="center"/>
        </w:trPr>
        <w:tc>
          <w:tcPr>
            <w:tcW w:w="9752" w:type="dxa"/>
            <w:gridSpan w:val="2"/>
            <w:tcBorders>
              <w:top w:val="nil"/>
              <w:left w:val="nil"/>
              <w:bottom w:val="nil"/>
              <w:right w:val="nil"/>
            </w:tcBorders>
          </w:tcPr>
          <w:p w14:paraId="2B95922A" w14:textId="77777777" w:rsidR="006525E0" w:rsidRPr="0044749E" w:rsidRDefault="006525E0" w:rsidP="00C9653E"/>
        </w:tc>
      </w:tr>
      <w:tr w:rsidR="006525E0" w:rsidRPr="0044749E" w14:paraId="74CDFDA1" w14:textId="77777777" w:rsidTr="00C9653E">
        <w:trPr>
          <w:trHeight w:val="240"/>
          <w:jc w:val="center"/>
        </w:trPr>
        <w:tc>
          <w:tcPr>
            <w:tcW w:w="4876" w:type="dxa"/>
            <w:tcBorders>
              <w:top w:val="nil"/>
              <w:left w:val="nil"/>
              <w:bottom w:val="nil"/>
              <w:right w:val="nil"/>
            </w:tcBorders>
          </w:tcPr>
          <w:p w14:paraId="59E2591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80BC8B" w14:textId="77777777" w:rsidR="006525E0" w:rsidRPr="0044749E" w:rsidRDefault="006525E0" w:rsidP="00C9653E">
            <w:pPr>
              <w:pStyle w:val="AmColumnHeading"/>
            </w:pPr>
            <w:r w:rsidRPr="0044749E">
              <w:t>Alteração</w:t>
            </w:r>
          </w:p>
        </w:tc>
      </w:tr>
      <w:tr w:rsidR="006525E0" w:rsidRPr="0044749E" w14:paraId="77CBD7F1" w14:textId="77777777" w:rsidTr="00C9653E">
        <w:trPr>
          <w:jc w:val="center"/>
        </w:trPr>
        <w:tc>
          <w:tcPr>
            <w:tcW w:w="4876" w:type="dxa"/>
            <w:tcBorders>
              <w:top w:val="nil"/>
              <w:left w:val="nil"/>
              <w:bottom w:val="nil"/>
              <w:right w:val="nil"/>
            </w:tcBorders>
          </w:tcPr>
          <w:p w14:paraId="1D88013A" w14:textId="7AEC4CFD"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05A3CBBD" w14:textId="50015E67"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um conflito regional a todo o custo; </w:t>
            </w:r>
            <w:r w:rsidRPr="0044749E">
              <w:rPr>
                <w:b/>
                <w:i/>
              </w:rPr>
              <w:t>observa que o Irão atacou direta e abertamente o território de Israel duas vezes este ano, tendo Israel retaliado em ambas as ocasiões, o que representa uma expansão sem precedentes do conflito;</w:t>
            </w:r>
            <w:r w:rsidRPr="0044749E">
              <w:t xml:space="preserve"> insta o VP/AR e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incentivarem o desanuviamento urgente e o diálogo construtivo;</w:t>
            </w:r>
          </w:p>
        </w:tc>
      </w:tr>
    </w:tbl>
    <w:p w14:paraId="622820E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883FEFD" w14:textId="77777777" w:rsidR="006525E0" w:rsidRPr="0044749E" w:rsidRDefault="006525E0" w:rsidP="006525E0">
      <w:r w:rsidRPr="0044749E">
        <w:rPr>
          <w:rStyle w:val="HideTWBExt"/>
        </w:rPr>
        <w:t>&lt;/Amend&gt;</w:t>
      </w:r>
    </w:p>
    <w:p w14:paraId="65B0B26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612</w:t>
      </w:r>
      <w:r w:rsidRPr="0044749E">
        <w:rPr>
          <w:rStyle w:val="HideTWBExt"/>
        </w:rPr>
        <w:t>&lt;/NumAm&gt;</w:t>
      </w:r>
    </w:p>
    <w:p w14:paraId="46B9DAEF" w14:textId="1C9AC96D" w:rsidR="006525E0" w:rsidRPr="0044749E" w:rsidRDefault="006525E0" w:rsidP="006525E0">
      <w:pPr>
        <w:pStyle w:val="NormalBold"/>
      </w:pPr>
      <w:r w:rsidRPr="0044749E">
        <w:rPr>
          <w:rStyle w:val="HideTWBExt"/>
          <w:b w:val="0"/>
        </w:rPr>
        <w:t>&lt;RepeatBlock-By&gt;&lt;Members&gt;</w:t>
      </w:r>
      <w:r w:rsidRPr="0044749E">
        <w:t>Antonio López</w:t>
      </w:r>
      <w:r w:rsidR="00730168" w:rsidRPr="0044749E">
        <w:noBreakHyphen/>
      </w:r>
      <w:r w:rsidRPr="0044749E">
        <w:t>Istúriz White</w:t>
      </w:r>
      <w:r w:rsidRPr="0044749E">
        <w:rPr>
          <w:rStyle w:val="HideTWBExt"/>
          <w:b w:val="0"/>
        </w:rPr>
        <w:t>&lt;/Members&gt;</w:t>
      </w:r>
    </w:p>
    <w:p w14:paraId="6310ECC5" w14:textId="77777777" w:rsidR="006525E0" w:rsidRPr="0044749E" w:rsidRDefault="006525E0" w:rsidP="006525E0">
      <w:pPr>
        <w:pStyle w:val="NormalBold"/>
      </w:pPr>
      <w:r w:rsidRPr="0044749E">
        <w:rPr>
          <w:rStyle w:val="HideTWBExt"/>
          <w:b w:val="0"/>
        </w:rPr>
        <w:t>&lt;/RepeatBlock-By&gt;</w:t>
      </w:r>
    </w:p>
    <w:p w14:paraId="1B583BA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2F43ED8"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35BBD2" w14:textId="77777777" w:rsidTr="00C9653E">
        <w:trPr>
          <w:trHeight w:hRule="exact" w:val="240"/>
          <w:jc w:val="center"/>
        </w:trPr>
        <w:tc>
          <w:tcPr>
            <w:tcW w:w="9752" w:type="dxa"/>
            <w:gridSpan w:val="2"/>
            <w:tcBorders>
              <w:top w:val="nil"/>
              <w:left w:val="nil"/>
              <w:bottom w:val="nil"/>
              <w:right w:val="nil"/>
            </w:tcBorders>
          </w:tcPr>
          <w:p w14:paraId="0F1BB685" w14:textId="77777777" w:rsidR="006525E0" w:rsidRPr="0044749E" w:rsidRDefault="006525E0" w:rsidP="00C9653E"/>
        </w:tc>
      </w:tr>
      <w:tr w:rsidR="006525E0" w:rsidRPr="0044749E" w14:paraId="4794F7D1" w14:textId="77777777" w:rsidTr="00C9653E">
        <w:trPr>
          <w:trHeight w:val="240"/>
          <w:jc w:val="center"/>
        </w:trPr>
        <w:tc>
          <w:tcPr>
            <w:tcW w:w="4876" w:type="dxa"/>
            <w:tcBorders>
              <w:top w:val="nil"/>
              <w:left w:val="nil"/>
              <w:bottom w:val="nil"/>
              <w:right w:val="nil"/>
            </w:tcBorders>
          </w:tcPr>
          <w:p w14:paraId="6973474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682160F" w14:textId="77777777" w:rsidR="006525E0" w:rsidRPr="0044749E" w:rsidRDefault="006525E0" w:rsidP="00C9653E">
            <w:pPr>
              <w:pStyle w:val="AmColumnHeading"/>
            </w:pPr>
            <w:r w:rsidRPr="0044749E">
              <w:t>Alteração</w:t>
            </w:r>
          </w:p>
        </w:tc>
      </w:tr>
      <w:tr w:rsidR="006525E0" w:rsidRPr="0044749E" w14:paraId="7712EAE1" w14:textId="77777777" w:rsidTr="00C9653E">
        <w:trPr>
          <w:jc w:val="center"/>
        </w:trPr>
        <w:tc>
          <w:tcPr>
            <w:tcW w:w="4876" w:type="dxa"/>
            <w:tcBorders>
              <w:top w:val="nil"/>
              <w:left w:val="nil"/>
              <w:bottom w:val="nil"/>
              <w:right w:val="nil"/>
            </w:tcBorders>
          </w:tcPr>
          <w:p w14:paraId="38F3F9DF" w14:textId="598D8872"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02C5BDE7" w14:textId="1C132B91"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incentivarem o desanuviamento urgente e o diálogo construtivo; </w:t>
            </w:r>
            <w:r w:rsidRPr="0044749E">
              <w:rPr>
                <w:b/>
                <w:i/>
              </w:rPr>
              <w:t>continuar a apoiar os Acordos de Abraão como fator de estabilização económica e social; </w:t>
            </w:r>
          </w:p>
        </w:tc>
      </w:tr>
    </w:tbl>
    <w:p w14:paraId="2BC9C12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6032ECF" w14:textId="77777777" w:rsidR="006525E0" w:rsidRPr="0044749E" w:rsidRDefault="006525E0" w:rsidP="006525E0">
      <w:r w:rsidRPr="0044749E">
        <w:rPr>
          <w:rStyle w:val="HideTWBExt"/>
        </w:rPr>
        <w:t>&lt;/Amend&gt;</w:t>
      </w:r>
    </w:p>
    <w:p w14:paraId="78E95D7D"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613</w:t>
      </w:r>
      <w:r w:rsidRPr="0044749E">
        <w:rPr>
          <w:rStyle w:val="HideTWBExt"/>
          <w:b w:val="0"/>
        </w:rPr>
        <w:t>&lt;/NumAm&gt;</w:t>
      </w:r>
    </w:p>
    <w:p w14:paraId="2BB48A3C" w14:textId="77777777" w:rsidR="006525E0" w:rsidRPr="0044749E" w:rsidRDefault="006525E0" w:rsidP="006525E0">
      <w:pPr>
        <w:pStyle w:val="NormalBold"/>
      </w:pPr>
      <w:r w:rsidRPr="0044749E">
        <w:rPr>
          <w:rStyle w:val="HideTWBExt"/>
          <w:b w:val="0"/>
        </w:rPr>
        <w:t>&lt;RepeatBlock-By&gt;&lt;Members&gt;</w:t>
      </w:r>
      <w:r w:rsidRPr="0044749E">
        <w:t>Alice Teodorescu Måwe</w:t>
      </w:r>
      <w:r w:rsidRPr="0044749E">
        <w:rPr>
          <w:rStyle w:val="HideTWBExt"/>
          <w:b w:val="0"/>
        </w:rPr>
        <w:t>&lt;/Members&gt;</w:t>
      </w:r>
    </w:p>
    <w:p w14:paraId="4827E328" w14:textId="77777777" w:rsidR="006525E0" w:rsidRPr="0044749E" w:rsidRDefault="006525E0" w:rsidP="006525E0">
      <w:pPr>
        <w:pStyle w:val="NormalBold"/>
      </w:pPr>
      <w:r w:rsidRPr="0044749E">
        <w:rPr>
          <w:rStyle w:val="HideTWBExt"/>
          <w:b w:val="0"/>
        </w:rPr>
        <w:t>&lt;/RepeatBlock-By&gt;</w:t>
      </w:r>
    </w:p>
    <w:p w14:paraId="3D425AAF"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59DCDA8" w14:textId="77777777" w:rsidR="006525E0" w:rsidRPr="0044749E" w:rsidRDefault="006525E0" w:rsidP="006525E0">
      <w:pPr>
        <w:pStyle w:val="NormalBold"/>
      </w:pPr>
      <w:r w:rsidRPr="0044749E">
        <w:rPr>
          <w:rStyle w:val="HideTWBExt"/>
          <w:b w:val="0"/>
        </w:rPr>
        <w:t>&lt;Article&gt;</w:t>
      </w:r>
      <w:r w:rsidRPr="0044749E">
        <w:t>N.º 17</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7CB4F13" w14:textId="77777777" w:rsidTr="00C9653E">
        <w:trPr>
          <w:trHeight w:hRule="exact" w:val="240"/>
          <w:jc w:val="center"/>
        </w:trPr>
        <w:tc>
          <w:tcPr>
            <w:tcW w:w="9752" w:type="dxa"/>
            <w:gridSpan w:val="2"/>
            <w:tcBorders>
              <w:top w:val="nil"/>
              <w:left w:val="nil"/>
              <w:bottom w:val="nil"/>
              <w:right w:val="nil"/>
            </w:tcBorders>
          </w:tcPr>
          <w:p w14:paraId="01E776F5" w14:textId="77777777" w:rsidR="006525E0" w:rsidRPr="0044749E" w:rsidRDefault="006525E0" w:rsidP="00C9653E"/>
        </w:tc>
      </w:tr>
      <w:tr w:rsidR="006525E0" w:rsidRPr="0044749E" w14:paraId="14D4C825" w14:textId="77777777" w:rsidTr="00C9653E">
        <w:trPr>
          <w:trHeight w:val="240"/>
          <w:jc w:val="center"/>
        </w:trPr>
        <w:tc>
          <w:tcPr>
            <w:tcW w:w="4876" w:type="dxa"/>
            <w:tcBorders>
              <w:top w:val="nil"/>
              <w:left w:val="nil"/>
              <w:bottom w:val="nil"/>
              <w:right w:val="nil"/>
            </w:tcBorders>
          </w:tcPr>
          <w:p w14:paraId="3DA55CF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BECC1D5" w14:textId="77777777" w:rsidR="006525E0" w:rsidRPr="0044749E" w:rsidRDefault="006525E0" w:rsidP="00C9653E">
            <w:pPr>
              <w:pStyle w:val="AmColumnHeading"/>
            </w:pPr>
            <w:r w:rsidRPr="0044749E">
              <w:t>Alteração</w:t>
            </w:r>
          </w:p>
        </w:tc>
      </w:tr>
      <w:tr w:rsidR="006525E0" w:rsidRPr="0044749E" w14:paraId="277C6022" w14:textId="77777777" w:rsidTr="00C9653E">
        <w:trPr>
          <w:jc w:val="center"/>
        </w:trPr>
        <w:tc>
          <w:tcPr>
            <w:tcW w:w="4876" w:type="dxa"/>
            <w:tcBorders>
              <w:top w:val="nil"/>
              <w:left w:val="nil"/>
              <w:bottom w:val="nil"/>
              <w:right w:val="nil"/>
            </w:tcBorders>
          </w:tcPr>
          <w:p w14:paraId="420EFD05" w14:textId="65933A22"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regime iraniano e a sua rede de intervenientes não estatais desempenham na região; insta </w:t>
            </w:r>
            <w:r w:rsidRPr="0044749E">
              <w:rPr>
                <w:b/>
                <w:i/>
              </w:rPr>
              <w:t>todas as partes</w:t>
            </w:r>
            <w:r w:rsidRPr="0044749E">
              <w:t xml:space="preserve">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540D90E4" w14:textId="1E579757"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regime iraniano e a sua rede de intervenientes não estatais desempenham </w:t>
            </w:r>
            <w:r w:rsidRPr="0044749E">
              <w:rPr>
                <w:b/>
                <w:i/>
              </w:rPr>
              <w:t xml:space="preserve">tanto </w:t>
            </w:r>
            <w:r w:rsidRPr="0044749E">
              <w:t xml:space="preserve">na região </w:t>
            </w:r>
            <w:r w:rsidRPr="0044749E">
              <w:rPr>
                <w:b/>
                <w:i/>
              </w:rPr>
              <w:t>como a nível mundial, incluindo em solo europeu;</w:t>
            </w:r>
            <w:r w:rsidRPr="0044749E">
              <w:t xml:space="preserve"> insta </w:t>
            </w:r>
            <w:r w:rsidRPr="0044749E">
              <w:rPr>
                <w:b/>
                <w:i/>
              </w:rPr>
              <w:t>o Irão e todas as suas forças interpostas</w:t>
            </w:r>
            <w:r w:rsidRPr="0044749E">
              <w:t xml:space="preserve">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r>
    </w:tbl>
    <w:p w14:paraId="6980C20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{SV}</w:t>
      </w:r>
      <w:r w:rsidRPr="0044749E">
        <w:t>sv</w:t>
      </w:r>
      <w:r w:rsidRPr="0044749E">
        <w:rPr>
          <w:rStyle w:val="HideTWBExt"/>
        </w:rPr>
        <w:t>&lt;/Original&gt;</w:t>
      </w:r>
    </w:p>
    <w:p w14:paraId="0B9F8F69" w14:textId="77777777" w:rsidR="006525E0" w:rsidRPr="0044749E" w:rsidRDefault="006525E0" w:rsidP="006525E0">
      <w:r w:rsidRPr="0044749E">
        <w:rPr>
          <w:rStyle w:val="HideTWBExt"/>
        </w:rPr>
        <w:t>&lt;/Amend&gt;</w:t>
      </w:r>
    </w:p>
    <w:p w14:paraId="3378887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614</w:t>
      </w:r>
      <w:r w:rsidRPr="0044749E">
        <w:rPr>
          <w:rStyle w:val="HideTWBExt"/>
        </w:rPr>
        <w:t>&lt;/NumAm&gt;</w:t>
      </w:r>
    </w:p>
    <w:p w14:paraId="3218891D"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7250DA60" w14:textId="77777777" w:rsidR="006525E0" w:rsidRPr="0044749E" w:rsidRDefault="006525E0" w:rsidP="006525E0">
      <w:pPr>
        <w:pStyle w:val="NormalBold"/>
      </w:pPr>
      <w:r w:rsidRPr="0044749E">
        <w:rPr>
          <w:rStyle w:val="HideTWBExt"/>
          <w:b w:val="0"/>
        </w:rPr>
        <w:t>&lt;/RepeatBlock-By&gt;</w:t>
      </w:r>
    </w:p>
    <w:p w14:paraId="22D6819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A3693A4"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16BA2A" w14:textId="77777777" w:rsidTr="00C9653E">
        <w:trPr>
          <w:trHeight w:hRule="exact" w:val="240"/>
          <w:jc w:val="center"/>
        </w:trPr>
        <w:tc>
          <w:tcPr>
            <w:tcW w:w="9752" w:type="dxa"/>
            <w:gridSpan w:val="2"/>
            <w:tcBorders>
              <w:top w:val="nil"/>
              <w:left w:val="nil"/>
              <w:bottom w:val="nil"/>
              <w:right w:val="nil"/>
            </w:tcBorders>
          </w:tcPr>
          <w:p w14:paraId="3ACAB1E0" w14:textId="77777777" w:rsidR="006525E0" w:rsidRPr="0044749E" w:rsidRDefault="006525E0" w:rsidP="00C9653E"/>
        </w:tc>
      </w:tr>
      <w:tr w:rsidR="006525E0" w:rsidRPr="0044749E" w14:paraId="169EF1F3" w14:textId="77777777" w:rsidTr="00C9653E">
        <w:trPr>
          <w:trHeight w:val="240"/>
          <w:jc w:val="center"/>
        </w:trPr>
        <w:tc>
          <w:tcPr>
            <w:tcW w:w="4876" w:type="dxa"/>
            <w:tcBorders>
              <w:top w:val="nil"/>
              <w:left w:val="nil"/>
              <w:bottom w:val="nil"/>
              <w:right w:val="nil"/>
            </w:tcBorders>
          </w:tcPr>
          <w:p w14:paraId="3BF0A44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9DB8C38" w14:textId="77777777" w:rsidR="006525E0" w:rsidRPr="0044749E" w:rsidRDefault="006525E0" w:rsidP="00C9653E">
            <w:pPr>
              <w:pStyle w:val="AmColumnHeading"/>
            </w:pPr>
            <w:r w:rsidRPr="0044749E">
              <w:t>Alteração</w:t>
            </w:r>
          </w:p>
        </w:tc>
      </w:tr>
      <w:tr w:rsidR="006525E0" w:rsidRPr="0044749E" w14:paraId="716639A1" w14:textId="77777777" w:rsidTr="00C9653E">
        <w:trPr>
          <w:jc w:val="center"/>
        </w:trPr>
        <w:tc>
          <w:tcPr>
            <w:tcW w:w="4876" w:type="dxa"/>
            <w:tcBorders>
              <w:top w:val="nil"/>
              <w:left w:val="nil"/>
              <w:bottom w:val="nil"/>
              <w:right w:val="nil"/>
            </w:tcBorders>
          </w:tcPr>
          <w:p w14:paraId="6AB4B431" w14:textId="4C35C99A"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w:t>
            </w:r>
            <w:r w:rsidRPr="0044749E">
              <w:rPr>
                <w:b/>
                <w:i/>
              </w:rPr>
              <w:t>um</w:t>
            </w:r>
            <w:r w:rsidRPr="0044749E">
              <w:t xml:space="preserve">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3171AF7E" w14:textId="34E9F489"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w:t>
            </w:r>
            <w:r w:rsidRPr="0044749E">
              <w:rPr>
                <w:b/>
                <w:i/>
              </w:rPr>
              <w:t>o agravamento do</w:t>
            </w:r>
            <w:r w:rsidRPr="0044749E">
              <w:t xml:space="preserve"> conflito regional a todo o custo; insta o VP/AR e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incentivarem o desanuviamento urgente e o diálogo construtivo;</w:t>
            </w:r>
          </w:p>
        </w:tc>
      </w:tr>
    </w:tbl>
    <w:p w14:paraId="79BDD2E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2515DE9" w14:textId="77777777" w:rsidR="006525E0" w:rsidRPr="0044749E" w:rsidRDefault="006525E0" w:rsidP="006525E0">
      <w:r w:rsidRPr="0044749E">
        <w:rPr>
          <w:rStyle w:val="HideTWBExt"/>
        </w:rPr>
        <w:t>&lt;/Amend&gt;</w:t>
      </w:r>
    </w:p>
    <w:p w14:paraId="0F087792"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615</w:t>
      </w:r>
      <w:r w:rsidRPr="0044749E">
        <w:rPr>
          <w:rStyle w:val="HideTWBExt"/>
          <w:b w:val="0"/>
        </w:rPr>
        <w:t>&lt;/NumAm&gt;</w:t>
      </w:r>
    </w:p>
    <w:p w14:paraId="52DFE2D8"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720E6B42" w14:textId="77777777" w:rsidR="006525E0" w:rsidRPr="0044749E" w:rsidRDefault="006525E0" w:rsidP="006525E0">
      <w:pPr>
        <w:pStyle w:val="NormalBold"/>
      </w:pPr>
      <w:r w:rsidRPr="0044749E">
        <w:rPr>
          <w:rStyle w:val="HideTWBExt"/>
          <w:b w:val="0"/>
        </w:rPr>
        <w:t>&lt;/RepeatBlock-By&gt;</w:t>
      </w:r>
    </w:p>
    <w:p w14:paraId="2E35A74F"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5B603D91" w14:textId="77777777" w:rsidR="006525E0" w:rsidRPr="0044749E" w:rsidRDefault="006525E0" w:rsidP="006525E0">
      <w:pPr>
        <w:pStyle w:val="NormalBold"/>
      </w:pPr>
      <w:r w:rsidRPr="0044749E">
        <w:rPr>
          <w:rStyle w:val="HideTWBExt"/>
          <w:b w:val="0"/>
        </w:rPr>
        <w:t>&lt;Article&gt;</w:t>
      </w:r>
      <w:r w:rsidRPr="0044749E">
        <w:t>N.º 17</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801D9F5" w14:textId="77777777" w:rsidTr="00C9653E">
        <w:trPr>
          <w:trHeight w:hRule="exact" w:val="240"/>
          <w:jc w:val="center"/>
        </w:trPr>
        <w:tc>
          <w:tcPr>
            <w:tcW w:w="9752" w:type="dxa"/>
            <w:gridSpan w:val="2"/>
            <w:tcBorders>
              <w:top w:val="nil"/>
              <w:left w:val="nil"/>
              <w:bottom w:val="nil"/>
              <w:right w:val="nil"/>
            </w:tcBorders>
          </w:tcPr>
          <w:p w14:paraId="1626C28A" w14:textId="77777777" w:rsidR="006525E0" w:rsidRPr="0044749E" w:rsidRDefault="006525E0" w:rsidP="00C9653E"/>
        </w:tc>
      </w:tr>
      <w:tr w:rsidR="006525E0" w:rsidRPr="0044749E" w14:paraId="5ACD812F" w14:textId="77777777" w:rsidTr="00C9653E">
        <w:trPr>
          <w:trHeight w:val="240"/>
          <w:jc w:val="center"/>
        </w:trPr>
        <w:tc>
          <w:tcPr>
            <w:tcW w:w="4876" w:type="dxa"/>
            <w:tcBorders>
              <w:top w:val="nil"/>
              <w:left w:val="nil"/>
              <w:bottom w:val="nil"/>
              <w:right w:val="nil"/>
            </w:tcBorders>
          </w:tcPr>
          <w:p w14:paraId="2A13843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9C30CC3" w14:textId="77777777" w:rsidR="006525E0" w:rsidRPr="0044749E" w:rsidRDefault="006525E0" w:rsidP="00C9653E">
            <w:pPr>
              <w:pStyle w:val="AmColumnHeading"/>
            </w:pPr>
            <w:r w:rsidRPr="0044749E">
              <w:t>Alteração</w:t>
            </w:r>
          </w:p>
        </w:tc>
      </w:tr>
      <w:tr w:rsidR="006525E0" w:rsidRPr="0044749E" w14:paraId="2AB3B715" w14:textId="77777777" w:rsidTr="00C9653E">
        <w:trPr>
          <w:jc w:val="center"/>
        </w:trPr>
        <w:tc>
          <w:tcPr>
            <w:tcW w:w="4876" w:type="dxa"/>
            <w:tcBorders>
              <w:top w:val="nil"/>
              <w:left w:val="nil"/>
              <w:bottom w:val="nil"/>
              <w:right w:val="nil"/>
            </w:tcBorders>
          </w:tcPr>
          <w:p w14:paraId="18E1DAF1" w14:textId="730AE8B5" w:rsidR="006525E0" w:rsidRPr="0044749E" w:rsidRDefault="006525E0" w:rsidP="00C9653E">
            <w:pPr>
              <w:pStyle w:val="Normal6a"/>
            </w:pPr>
            <w:r w:rsidRPr="0044749E">
              <w:t>17.</w:t>
            </w:r>
            <w:r w:rsidRPr="0044749E">
              <w:tab/>
              <w:t xml:space="preserve">Manifesta preocupação com o aumento das tensões no Médio Oriente </w:t>
            </w:r>
            <w:r w:rsidRPr="0044749E">
              <w:rPr>
                <w:b/>
                <w:i/>
              </w:rPr>
              <w:t>e com</w:t>
            </w:r>
            <w:r w:rsidRPr="0044749E">
              <w:t xml:space="preserve">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2B99147D" w14:textId="666F9EA5" w:rsidR="006525E0" w:rsidRPr="0044749E" w:rsidRDefault="006525E0" w:rsidP="00C9653E">
            <w:pPr>
              <w:pStyle w:val="Normal6a"/>
            </w:pPr>
            <w:r w:rsidRPr="0044749E">
              <w:t>17.</w:t>
            </w:r>
            <w:r w:rsidRPr="0044749E">
              <w:tab/>
              <w:t>Manifesta preocupação com o aumento das tensões no Médio Oriente</w:t>
            </w:r>
            <w:r w:rsidRPr="0044749E">
              <w:rPr>
                <w:b/>
                <w:i/>
              </w:rPr>
              <w:t>;</w:t>
            </w:r>
            <w:r w:rsidRPr="0044749E">
              <w:t xml:space="preserve"> </w:t>
            </w:r>
            <w:r w:rsidRPr="0044749E">
              <w:rPr>
                <w:b/>
                <w:i/>
              </w:rPr>
              <w:t xml:space="preserve"> condena, nos termos mais estritos,</w:t>
            </w:r>
            <w:r w:rsidRPr="0044749E">
              <w:t xml:space="preserve">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r>
    </w:tbl>
    <w:p w14:paraId="4B8378E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0DC1C1FC" w14:textId="77777777" w:rsidR="006525E0" w:rsidRPr="0044749E" w:rsidRDefault="006525E0" w:rsidP="006525E0">
      <w:r w:rsidRPr="0044749E">
        <w:rPr>
          <w:rStyle w:val="HideTWBExt"/>
        </w:rPr>
        <w:t>&lt;/Amend&gt;</w:t>
      </w:r>
    </w:p>
    <w:p w14:paraId="78FC516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616</w:t>
      </w:r>
      <w:r w:rsidRPr="0044749E">
        <w:rPr>
          <w:rStyle w:val="HideTWBExt"/>
        </w:rPr>
        <w:t>&lt;/NumAm&gt;</w:t>
      </w:r>
    </w:p>
    <w:p w14:paraId="02CAC571"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38053361" w14:textId="77777777" w:rsidR="006525E0" w:rsidRPr="0044749E" w:rsidRDefault="006525E0" w:rsidP="006525E0">
      <w:pPr>
        <w:pStyle w:val="NormalBold"/>
      </w:pPr>
      <w:r w:rsidRPr="0044749E">
        <w:rPr>
          <w:rStyle w:val="HideTWBExt"/>
          <w:b w:val="0"/>
        </w:rPr>
        <w:t>&lt;/RepeatBlock-By&gt;</w:t>
      </w:r>
    </w:p>
    <w:p w14:paraId="3A90D3F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20F017"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1DDFE9D" w14:textId="77777777" w:rsidTr="00C9653E">
        <w:trPr>
          <w:trHeight w:hRule="exact" w:val="240"/>
          <w:jc w:val="center"/>
        </w:trPr>
        <w:tc>
          <w:tcPr>
            <w:tcW w:w="9752" w:type="dxa"/>
            <w:gridSpan w:val="2"/>
            <w:tcBorders>
              <w:top w:val="nil"/>
              <w:left w:val="nil"/>
              <w:bottom w:val="nil"/>
              <w:right w:val="nil"/>
            </w:tcBorders>
          </w:tcPr>
          <w:p w14:paraId="47A78D21" w14:textId="77777777" w:rsidR="006525E0" w:rsidRPr="0044749E" w:rsidRDefault="006525E0" w:rsidP="00C9653E"/>
        </w:tc>
      </w:tr>
      <w:tr w:rsidR="006525E0" w:rsidRPr="0044749E" w14:paraId="2C4709EA" w14:textId="77777777" w:rsidTr="00C9653E">
        <w:trPr>
          <w:trHeight w:val="240"/>
          <w:jc w:val="center"/>
        </w:trPr>
        <w:tc>
          <w:tcPr>
            <w:tcW w:w="4876" w:type="dxa"/>
            <w:tcBorders>
              <w:top w:val="nil"/>
              <w:left w:val="nil"/>
              <w:bottom w:val="nil"/>
              <w:right w:val="nil"/>
            </w:tcBorders>
          </w:tcPr>
          <w:p w14:paraId="3C7D756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40E8668" w14:textId="77777777" w:rsidR="006525E0" w:rsidRPr="0044749E" w:rsidRDefault="006525E0" w:rsidP="00C9653E">
            <w:pPr>
              <w:pStyle w:val="AmColumnHeading"/>
            </w:pPr>
            <w:r w:rsidRPr="0044749E">
              <w:t>Alteração</w:t>
            </w:r>
          </w:p>
        </w:tc>
      </w:tr>
      <w:tr w:rsidR="006525E0" w:rsidRPr="0044749E" w14:paraId="3D5BA261" w14:textId="77777777" w:rsidTr="00C9653E">
        <w:trPr>
          <w:jc w:val="center"/>
        </w:trPr>
        <w:tc>
          <w:tcPr>
            <w:tcW w:w="4876" w:type="dxa"/>
            <w:tcBorders>
              <w:top w:val="nil"/>
              <w:left w:val="nil"/>
              <w:bottom w:val="nil"/>
              <w:right w:val="nil"/>
            </w:tcBorders>
          </w:tcPr>
          <w:p w14:paraId="3C543072" w14:textId="611CF820"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regime iraniano e a sua rede de intervenientes não estatais desempenham na região; insta </w:t>
            </w:r>
            <w:r w:rsidRPr="0044749E">
              <w:rPr>
                <w:b/>
                <w:i/>
              </w:rPr>
              <w:t>todas as partes a darem</w:t>
            </w:r>
            <w:r w:rsidRPr="0044749E">
              <w:t xml:space="preserve"> provas da máxima contenção, a </w:t>
            </w:r>
            <w:r w:rsidRPr="0044749E">
              <w:rPr>
                <w:b/>
                <w:i/>
              </w:rPr>
              <w:t>comprometerem</w:t>
            </w:r>
            <w:r w:rsidR="00730168" w:rsidRPr="0044749E">
              <w:rPr>
                <w:b/>
                <w:i/>
              </w:rPr>
              <w:noBreakHyphen/>
            </w:r>
            <w:r w:rsidRPr="0044749E">
              <w:rPr>
                <w:b/>
                <w:i/>
              </w:rPr>
              <w:t>se</w:t>
            </w:r>
            <w:r w:rsidRPr="0044749E">
              <w:t xml:space="preserve"> a aliviar as tensões e a </w:t>
            </w:r>
            <w:r w:rsidRPr="0044749E">
              <w:rPr>
                <w:b/>
                <w:i/>
              </w:rPr>
              <w:t>absterem</w:t>
            </w:r>
            <w:r w:rsidR="00730168" w:rsidRPr="0044749E">
              <w:rPr>
                <w:b/>
                <w:i/>
              </w:rPr>
              <w:noBreakHyphen/>
            </w:r>
            <w:r w:rsidRPr="0044749E">
              <w:rPr>
                <w:b/>
                <w:i/>
              </w:rPr>
              <w:t>se</w:t>
            </w:r>
            <w:r w:rsidRPr="0044749E">
              <w:t xml:space="preserve"> de provocar uma nova escalada, porquanto se deve evitar um conflito regional a todo o custo; insta o VP/AR e os Estados</w:t>
            </w:r>
            <w:r w:rsidR="00730168" w:rsidRPr="0044749E">
              <w:noBreakHyphen/>
            </w:r>
            <w:r w:rsidRPr="0044749E">
              <w:t xml:space="preserve">Membros a prosseguirem e a intensificarem os seus esforços diplomáticos junto de parceiros internacionais, a fim de </w:t>
            </w:r>
            <w:r w:rsidRPr="0044749E">
              <w:rPr>
                <w:b/>
                <w:i/>
              </w:rPr>
              <w:t>incentivarem</w:t>
            </w:r>
            <w:r w:rsidRPr="0044749E">
              <w:t xml:space="preserve"> o desanuviamento urgente e o diálogo construtivo;</w:t>
            </w:r>
          </w:p>
        </w:tc>
        <w:tc>
          <w:tcPr>
            <w:tcW w:w="4876" w:type="dxa"/>
            <w:tcBorders>
              <w:top w:val="nil"/>
              <w:left w:val="nil"/>
              <w:bottom w:val="nil"/>
              <w:right w:val="nil"/>
            </w:tcBorders>
          </w:tcPr>
          <w:p w14:paraId="04D36879" w14:textId="4698561D"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regime iraniano e a sua rede de intervenientes não estatais desempenham na região; insta </w:t>
            </w:r>
            <w:r w:rsidRPr="0044749E">
              <w:rPr>
                <w:b/>
                <w:i/>
              </w:rPr>
              <w:t>o Irão a dar</w:t>
            </w:r>
            <w:r w:rsidRPr="0044749E">
              <w:t xml:space="preserve"> provas da máxima contenção, a </w:t>
            </w:r>
            <w:r w:rsidRPr="0044749E">
              <w:rPr>
                <w:b/>
                <w:i/>
              </w:rPr>
              <w:t>comprometer</w:t>
            </w:r>
            <w:r w:rsidR="00730168" w:rsidRPr="0044749E">
              <w:rPr>
                <w:b/>
                <w:i/>
              </w:rPr>
              <w:noBreakHyphen/>
            </w:r>
            <w:r w:rsidRPr="0044749E">
              <w:rPr>
                <w:b/>
                <w:i/>
              </w:rPr>
              <w:t>se</w:t>
            </w:r>
            <w:r w:rsidRPr="0044749E">
              <w:t xml:space="preserve"> a aliviar as tensões e a </w:t>
            </w:r>
            <w:r w:rsidRPr="0044749E">
              <w:rPr>
                <w:b/>
                <w:i/>
              </w:rPr>
              <w:t>abster</w:t>
            </w:r>
            <w:r w:rsidR="00730168" w:rsidRPr="0044749E">
              <w:rPr>
                <w:b/>
                <w:i/>
              </w:rPr>
              <w:noBreakHyphen/>
            </w:r>
            <w:r w:rsidRPr="0044749E">
              <w:rPr>
                <w:b/>
                <w:i/>
              </w:rPr>
              <w:t>se</w:t>
            </w:r>
            <w:r w:rsidRPr="0044749E">
              <w:t xml:space="preserve"> de provocar uma nova escalada, porquanto se deve evitar um conflito regional a todo o custo; insta o VP/AR e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w:t>
            </w:r>
            <w:r w:rsidRPr="0044749E">
              <w:rPr>
                <w:b/>
                <w:i/>
              </w:rPr>
              <w:t>forçar o Irão a comprometer</w:t>
            </w:r>
            <w:r w:rsidR="00730168" w:rsidRPr="0044749E">
              <w:rPr>
                <w:b/>
                <w:i/>
              </w:rPr>
              <w:noBreakHyphen/>
            </w:r>
            <w:r w:rsidRPr="0044749E">
              <w:rPr>
                <w:b/>
                <w:i/>
              </w:rPr>
              <w:t>se com</w:t>
            </w:r>
            <w:r w:rsidRPr="0044749E">
              <w:t xml:space="preserve"> o desanuviamento urgente e o diálogo construtivo;</w:t>
            </w:r>
          </w:p>
        </w:tc>
      </w:tr>
    </w:tbl>
    <w:p w14:paraId="7F71347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4F668D0" w14:textId="77777777" w:rsidR="006525E0" w:rsidRPr="0044749E" w:rsidRDefault="006525E0" w:rsidP="006525E0">
      <w:r w:rsidRPr="0044749E">
        <w:rPr>
          <w:rStyle w:val="HideTWBExt"/>
        </w:rPr>
        <w:t>&lt;/Amend&gt;</w:t>
      </w:r>
    </w:p>
    <w:p w14:paraId="5A9724B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617</w:t>
      </w:r>
      <w:r w:rsidRPr="0044749E">
        <w:rPr>
          <w:rStyle w:val="HideTWBExt"/>
        </w:rPr>
        <w:t>&lt;/NumAm&gt;</w:t>
      </w:r>
    </w:p>
    <w:p w14:paraId="73681E4D" w14:textId="77777777" w:rsidR="006525E0" w:rsidRPr="0044749E" w:rsidRDefault="006525E0" w:rsidP="006525E0">
      <w:pPr>
        <w:pStyle w:val="NormalBold"/>
      </w:pPr>
      <w:r w:rsidRPr="0044749E">
        <w:rPr>
          <w:rStyle w:val="HideTWBExt"/>
          <w:b w:val="0"/>
        </w:rPr>
        <w:t>&lt;RepeatBlock-By&gt;&lt;Members&gt;</w:t>
      </w:r>
      <w:r w:rsidRPr="0044749E">
        <w:t>Mariusz Kamiński, Adam Bielan</w:t>
      </w:r>
      <w:r w:rsidRPr="0044749E">
        <w:rPr>
          <w:rStyle w:val="HideTWBExt"/>
          <w:b w:val="0"/>
        </w:rPr>
        <w:t>&lt;/Members&gt;</w:t>
      </w:r>
    </w:p>
    <w:p w14:paraId="7C5F550C" w14:textId="77777777" w:rsidR="006525E0" w:rsidRPr="0044749E" w:rsidRDefault="006525E0" w:rsidP="006525E0">
      <w:r w:rsidRPr="0044749E">
        <w:rPr>
          <w:rStyle w:val="HideTWBExt"/>
        </w:rPr>
        <w:t>&lt;AuNomDe&gt;</w:t>
      </w:r>
      <w:r w:rsidRPr="0044749E">
        <w:rPr>
          <w:rStyle w:val="HideTWBInt"/>
        </w:rPr>
        <w:t>{ECR}</w:t>
      </w:r>
      <w:r w:rsidRPr="0044749E">
        <w:t>em nome do Grupo ECR</w:t>
      </w:r>
      <w:r w:rsidRPr="0044749E">
        <w:rPr>
          <w:rStyle w:val="HideTWBExt"/>
        </w:rPr>
        <w:t>&lt;/AuNomDe&gt;</w:t>
      </w:r>
    </w:p>
    <w:p w14:paraId="704EAEE8" w14:textId="77777777" w:rsidR="006525E0" w:rsidRPr="0044749E" w:rsidRDefault="006525E0" w:rsidP="006525E0">
      <w:pPr>
        <w:pStyle w:val="NormalBold"/>
      </w:pPr>
      <w:r w:rsidRPr="0044749E">
        <w:rPr>
          <w:rStyle w:val="HideTWBExt"/>
          <w:b w:val="0"/>
        </w:rPr>
        <w:t>&lt;/RepeatBlock-By&gt;</w:t>
      </w:r>
    </w:p>
    <w:p w14:paraId="1598FCB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92474EA"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B46CFFF" w14:textId="77777777" w:rsidTr="00C9653E">
        <w:trPr>
          <w:trHeight w:hRule="exact" w:val="240"/>
          <w:jc w:val="center"/>
        </w:trPr>
        <w:tc>
          <w:tcPr>
            <w:tcW w:w="9752" w:type="dxa"/>
            <w:gridSpan w:val="2"/>
            <w:tcBorders>
              <w:top w:val="nil"/>
              <w:left w:val="nil"/>
              <w:bottom w:val="nil"/>
              <w:right w:val="nil"/>
            </w:tcBorders>
          </w:tcPr>
          <w:p w14:paraId="76A60CD2" w14:textId="77777777" w:rsidR="006525E0" w:rsidRPr="0044749E" w:rsidRDefault="006525E0" w:rsidP="00C9653E"/>
        </w:tc>
      </w:tr>
      <w:tr w:rsidR="006525E0" w:rsidRPr="0044749E" w14:paraId="28CF6FCA" w14:textId="77777777" w:rsidTr="00C9653E">
        <w:trPr>
          <w:trHeight w:val="240"/>
          <w:jc w:val="center"/>
        </w:trPr>
        <w:tc>
          <w:tcPr>
            <w:tcW w:w="4876" w:type="dxa"/>
            <w:tcBorders>
              <w:top w:val="nil"/>
              <w:left w:val="nil"/>
              <w:bottom w:val="nil"/>
              <w:right w:val="nil"/>
            </w:tcBorders>
          </w:tcPr>
          <w:p w14:paraId="46A63F4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2D6783B" w14:textId="77777777" w:rsidR="006525E0" w:rsidRPr="0044749E" w:rsidRDefault="006525E0" w:rsidP="00C9653E">
            <w:pPr>
              <w:pStyle w:val="AmColumnHeading"/>
            </w:pPr>
            <w:r w:rsidRPr="0044749E">
              <w:t>Alteração</w:t>
            </w:r>
          </w:p>
        </w:tc>
      </w:tr>
      <w:tr w:rsidR="006525E0" w:rsidRPr="0044749E" w14:paraId="4DA9CC14" w14:textId="77777777" w:rsidTr="00C9653E">
        <w:trPr>
          <w:jc w:val="center"/>
        </w:trPr>
        <w:tc>
          <w:tcPr>
            <w:tcW w:w="4876" w:type="dxa"/>
            <w:tcBorders>
              <w:top w:val="nil"/>
              <w:left w:val="nil"/>
              <w:bottom w:val="nil"/>
              <w:right w:val="nil"/>
            </w:tcBorders>
          </w:tcPr>
          <w:p w14:paraId="390051B4" w14:textId="09368C46"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w:t>
            </w:r>
            <w:r w:rsidRPr="0044749E">
              <w:rPr>
                <w:b/>
                <w:i/>
              </w:rPr>
              <w:t>um conflito</w:t>
            </w:r>
            <w:r w:rsidRPr="0044749E">
              <w:t xml:space="preserve">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5C4B3E81" w14:textId="0CA9F906"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w:t>
            </w:r>
            <w:r w:rsidRPr="0044749E">
              <w:rPr>
                <w:b/>
                <w:i/>
              </w:rPr>
              <w:t>uma guerra</w:t>
            </w:r>
            <w:r w:rsidRPr="0044749E">
              <w:t xml:space="preserve"> regional a todo o custo; insta o VP/AR e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incentivarem o desanuviamento urgente e o diálogo construtivo;</w:t>
            </w:r>
          </w:p>
        </w:tc>
      </w:tr>
    </w:tbl>
    <w:p w14:paraId="060706B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6996016" w14:textId="77777777" w:rsidR="006525E0" w:rsidRPr="0044749E" w:rsidRDefault="006525E0" w:rsidP="006525E0">
      <w:r w:rsidRPr="0044749E">
        <w:rPr>
          <w:rStyle w:val="HideTWBExt"/>
        </w:rPr>
        <w:t>&lt;/Amend&gt;</w:t>
      </w:r>
    </w:p>
    <w:p w14:paraId="6794411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618</w:t>
      </w:r>
      <w:r w:rsidRPr="0044749E">
        <w:rPr>
          <w:rStyle w:val="HideTWBExt"/>
        </w:rPr>
        <w:t>&lt;/NumAm&gt;</w:t>
      </w:r>
    </w:p>
    <w:p w14:paraId="3D91847E"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1294A2A7" w14:textId="77777777" w:rsidR="006525E0" w:rsidRPr="0044749E" w:rsidRDefault="006525E0" w:rsidP="006525E0">
      <w:pPr>
        <w:pStyle w:val="NormalBold"/>
      </w:pPr>
      <w:r w:rsidRPr="0044749E">
        <w:rPr>
          <w:rStyle w:val="HideTWBExt"/>
          <w:b w:val="0"/>
        </w:rPr>
        <w:t>&lt;/RepeatBlock-By&gt;</w:t>
      </w:r>
    </w:p>
    <w:p w14:paraId="6B30A21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3C6C90F"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DCE4E0A" w14:textId="77777777" w:rsidTr="00C9653E">
        <w:trPr>
          <w:trHeight w:hRule="exact" w:val="240"/>
          <w:jc w:val="center"/>
        </w:trPr>
        <w:tc>
          <w:tcPr>
            <w:tcW w:w="9752" w:type="dxa"/>
            <w:gridSpan w:val="2"/>
            <w:tcBorders>
              <w:top w:val="nil"/>
              <w:left w:val="nil"/>
              <w:bottom w:val="nil"/>
              <w:right w:val="nil"/>
            </w:tcBorders>
          </w:tcPr>
          <w:p w14:paraId="3C1C1E97" w14:textId="77777777" w:rsidR="006525E0" w:rsidRPr="0044749E" w:rsidRDefault="006525E0" w:rsidP="00C9653E"/>
        </w:tc>
      </w:tr>
      <w:tr w:rsidR="006525E0" w:rsidRPr="0044749E" w14:paraId="7C3C2C96" w14:textId="77777777" w:rsidTr="00C9653E">
        <w:trPr>
          <w:trHeight w:val="240"/>
          <w:jc w:val="center"/>
        </w:trPr>
        <w:tc>
          <w:tcPr>
            <w:tcW w:w="4876" w:type="dxa"/>
            <w:tcBorders>
              <w:top w:val="nil"/>
              <w:left w:val="nil"/>
              <w:bottom w:val="nil"/>
              <w:right w:val="nil"/>
            </w:tcBorders>
          </w:tcPr>
          <w:p w14:paraId="0E949E8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92E3DA" w14:textId="77777777" w:rsidR="006525E0" w:rsidRPr="0044749E" w:rsidRDefault="006525E0" w:rsidP="00C9653E">
            <w:pPr>
              <w:pStyle w:val="AmColumnHeading"/>
            </w:pPr>
            <w:r w:rsidRPr="0044749E">
              <w:t>Alteração</w:t>
            </w:r>
          </w:p>
        </w:tc>
      </w:tr>
      <w:tr w:rsidR="006525E0" w:rsidRPr="0044749E" w14:paraId="0F1F7CEF" w14:textId="77777777" w:rsidTr="00C9653E">
        <w:trPr>
          <w:jc w:val="center"/>
        </w:trPr>
        <w:tc>
          <w:tcPr>
            <w:tcW w:w="4876" w:type="dxa"/>
            <w:tcBorders>
              <w:top w:val="nil"/>
              <w:left w:val="nil"/>
              <w:bottom w:val="nil"/>
              <w:right w:val="nil"/>
            </w:tcBorders>
          </w:tcPr>
          <w:p w14:paraId="2B876337" w14:textId="6D8B963B"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w:t>
            </w:r>
            <w:r w:rsidRPr="0044749E">
              <w:rPr>
                <w:b/>
                <w:i/>
              </w:rPr>
              <w:t>regime iraniano</w:t>
            </w:r>
            <w:r w:rsidRPr="0044749E">
              <w:t xml:space="preserve">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03F5FE0A" w14:textId="37B32E3C" w:rsidR="006525E0" w:rsidRPr="0044749E" w:rsidRDefault="006525E0" w:rsidP="00C9653E">
            <w:pPr>
              <w:pStyle w:val="Normal6a"/>
            </w:pPr>
            <w:r w:rsidRPr="0044749E">
              <w:t>17.</w:t>
            </w:r>
            <w:r w:rsidRPr="0044749E">
              <w:tab/>
              <w:t xml:space="preserve">Manifesta preocupação com o aumento das tensões no Médio Oriente e com o papel desestabilizador que o </w:t>
            </w:r>
            <w:r w:rsidRPr="0044749E">
              <w:rPr>
                <w:b/>
                <w:i/>
              </w:rPr>
              <w:t>Irão</w:t>
            </w:r>
            <w:r w:rsidRPr="0044749E">
              <w:t xml:space="preserve">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 VP/AR 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r>
    </w:tbl>
    <w:p w14:paraId="4608924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51DF6848" w14:textId="77777777" w:rsidR="006525E0" w:rsidRPr="0044749E" w:rsidRDefault="006525E0" w:rsidP="006525E0">
      <w:r w:rsidRPr="0044749E">
        <w:rPr>
          <w:rStyle w:val="HideTWBExt"/>
        </w:rPr>
        <w:t>&lt;/Amend&gt;</w:t>
      </w:r>
    </w:p>
    <w:p w14:paraId="250EF38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619</w:t>
      </w:r>
      <w:r w:rsidRPr="0044749E">
        <w:rPr>
          <w:rStyle w:val="HideTWBExt"/>
        </w:rPr>
        <w:t>&lt;/NumAm&gt;</w:t>
      </w:r>
    </w:p>
    <w:p w14:paraId="49A2789C"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78F9D355" w14:textId="77777777" w:rsidR="006525E0" w:rsidRPr="0044749E" w:rsidRDefault="006525E0" w:rsidP="006525E0">
      <w:pPr>
        <w:pStyle w:val="NormalBold"/>
      </w:pPr>
      <w:r w:rsidRPr="0044749E">
        <w:rPr>
          <w:rStyle w:val="HideTWBExt"/>
          <w:b w:val="0"/>
        </w:rPr>
        <w:t>&lt;/RepeatBlock-By&gt;</w:t>
      </w:r>
    </w:p>
    <w:p w14:paraId="232D5BD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E29199B" w14:textId="77777777" w:rsidR="006525E0" w:rsidRPr="0044749E" w:rsidRDefault="006525E0" w:rsidP="006525E0">
      <w:pPr>
        <w:pStyle w:val="NormalBold"/>
      </w:pPr>
      <w:r w:rsidRPr="0044749E">
        <w:rPr>
          <w:rStyle w:val="HideTWBExt"/>
        </w:rPr>
        <w:t>&lt;Article&gt;</w:t>
      </w:r>
      <w:r w:rsidRPr="0044749E">
        <w:t>N.º 17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90B8B98" w14:textId="77777777" w:rsidTr="00C9653E">
        <w:trPr>
          <w:trHeight w:hRule="exact" w:val="240"/>
          <w:jc w:val="center"/>
        </w:trPr>
        <w:tc>
          <w:tcPr>
            <w:tcW w:w="9752" w:type="dxa"/>
            <w:gridSpan w:val="2"/>
            <w:tcBorders>
              <w:top w:val="nil"/>
              <w:left w:val="nil"/>
              <w:bottom w:val="nil"/>
              <w:right w:val="nil"/>
            </w:tcBorders>
          </w:tcPr>
          <w:p w14:paraId="29C80243" w14:textId="77777777" w:rsidR="006525E0" w:rsidRPr="0044749E" w:rsidRDefault="006525E0" w:rsidP="00C9653E"/>
        </w:tc>
      </w:tr>
      <w:tr w:rsidR="006525E0" w:rsidRPr="0044749E" w14:paraId="1CFD4FF5" w14:textId="77777777" w:rsidTr="00C9653E">
        <w:trPr>
          <w:trHeight w:val="240"/>
          <w:jc w:val="center"/>
        </w:trPr>
        <w:tc>
          <w:tcPr>
            <w:tcW w:w="4876" w:type="dxa"/>
            <w:tcBorders>
              <w:top w:val="nil"/>
              <w:left w:val="nil"/>
              <w:bottom w:val="nil"/>
              <w:right w:val="nil"/>
            </w:tcBorders>
          </w:tcPr>
          <w:p w14:paraId="4AF73C7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9D72043" w14:textId="77777777" w:rsidR="006525E0" w:rsidRPr="0044749E" w:rsidRDefault="006525E0" w:rsidP="00C9653E">
            <w:pPr>
              <w:pStyle w:val="AmColumnHeading"/>
            </w:pPr>
            <w:r w:rsidRPr="0044749E">
              <w:t>Alteração</w:t>
            </w:r>
          </w:p>
        </w:tc>
      </w:tr>
      <w:tr w:rsidR="006525E0" w:rsidRPr="0044749E" w14:paraId="1588632C" w14:textId="77777777" w:rsidTr="00C9653E">
        <w:trPr>
          <w:jc w:val="center"/>
        </w:trPr>
        <w:tc>
          <w:tcPr>
            <w:tcW w:w="4876" w:type="dxa"/>
            <w:tcBorders>
              <w:top w:val="nil"/>
              <w:left w:val="nil"/>
              <w:bottom w:val="nil"/>
              <w:right w:val="nil"/>
            </w:tcBorders>
          </w:tcPr>
          <w:p w14:paraId="3CF12486" w14:textId="4F0578CE"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 xml:space="preserve">se de provocar uma nova escalada, porquanto se deve evitar um conflito regional a todo o custo; insta </w:t>
            </w:r>
            <w:r w:rsidRPr="0044749E">
              <w:rPr>
                <w:b/>
                <w:i/>
              </w:rPr>
              <w:t>o VP/AR e</w:t>
            </w:r>
            <w:r w:rsidRPr="0044749E">
              <w:t xml:space="preserve"> os Estados</w:t>
            </w:r>
            <w:r w:rsidR="00730168" w:rsidRPr="0044749E">
              <w:noBreakHyphen/>
            </w:r>
            <w:r w:rsidRPr="0044749E">
              <w:t>Membros a prosseguirem e a intensificarem os seus esforços diplomáticos junto de parceiros internacionais, a fim de incentivarem o desanuviamento urgente e o diálogo construtivo;</w:t>
            </w:r>
          </w:p>
        </w:tc>
        <w:tc>
          <w:tcPr>
            <w:tcW w:w="4876" w:type="dxa"/>
            <w:tcBorders>
              <w:top w:val="nil"/>
              <w:left w:val="nil"/>
              <w:bottom w:val="nil"/>
              <w:right w:val="nil"/>
            </w:tcBorders>
          </w:tcPr>
          <w:p w14:paraId="0A12FD34" w14:textId="2067EDE9" w:rsidR="006525E0" w:rsidRPr="0044749E" w:rsidRDefault="006525E0" w:rsidP="00C9653E">
            <w:pPr>
              <w:pStyle w:val="Normal6a"/>
            </w:pPr>
            <w:r w:rsidRPr="0044749E">
              <w:t>17.</w:t>
            </w:r>
            <w:r w:rsidRPr="0044749E">
              <w:tab/>
              <w:t>Manifesta preocupação com o aumento das tensões no Médio Oriente e com o papel desestabilizador que o regime iraniano e a sua rede de intervenientes não estatais desempenham na região; insta todas as partes a darem provas da máxima contenção, a comprometerem</w:t>
            </w:r>
            <w:r w:rsidR="00730168" w:rsidRPr="0044749E">
              <w:noBreakHyphen/>
            </w:r>
            <w:r w:rsidRPr="0044749E">
              <w:t>se a aliviar as tensões e a absterem</w:t>
            </w:r>
            <w:r w:rsidR="00730168" w:rsidRPr="0044749E">
              <w:noBreakHyphen/>
            </w:r>
            <w:r w:rsidRPr="0044749E">
              <w:t>se de provocar uma nova escalada, porquanto se deve evitar um conflito regional a todo o custo; insta os Estados</w:t>
            </w:r>
            <w:r w:rsidR="00730168" w:rsidRPr="0044749E">
              <w:noBreakHyphen/>
            </w:r>
            <w:r w:rsidRPr="0044749E">
              <w:t xml:space="preserve">Membros a prosseguirem e a intensificarem os seus esforços diplomáticos junto de parceiros internacionais, </w:t>
            </w:r>
            <w:r w:rsidRPr="0044749E">
              <w:rPr>
                <w:b/>
                <w:i/>
              </w:rPr>
              <w:t>incluindo os países do Golfo,</w:t>
            </w:r>
            <w:r w:rsidRPr="0044749E">
              <w:t xml:space="preserve"> a fim de incentivarem o desanuviamento urgente e o diálogo construtivo;</w:t>
            </w:r>
          </w:p>
        </w:tc>
      </w:tr>
    </w:tbl>
    <w:p w14:paraId="2C515A1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7F8F1CD" w14:textId="77777777" w:rsidR="006525E0" w:rsidRPr="0044749E" w:rsidRDefault="006525E0" w:rsidP="006525E0">
      <w:r w:rsidRPr="0044749E">
        <w:rPr>
          <w:rStyle w:val="HideTWBExt"/>
        </w:rPr>
        <w:t>&lt;/Amend&gt;</w:t>
      </w:r>
    </w:p>
    <w:p w14:paraId="781F41F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620</w:t>
      </w:r>
      <w:r w:rsidRPr="0044749E">
        <w:rPr>
          <w:rStyle w:val="HideTWBExt"/>
        </w:rPr>
        <w:t>&lt;/NumAm&gt;</w:t>
      </w:r>
    </w:p>
    <w:p w14:paraId="623315BF"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5CD61907" w14:textId="77777777" w:rsidR="006525E0" w:rsidRPr="0044749E" w:rsidRDefault="006525E0" w:rsidP="006525E0">
      <w:pPr>
        <w:pStyle w:val="NormalBold"/>
      </w:pPr>
      <w:r w:rsidRPr="0044749E">
        <w:rPr>
          <w:rStyle w:val="HideTWBExt"/>
          <w:b w:val="0"/>
        </w:rPr>
        <w:t>&lt;/RepeatBlock-By&gt;</w:t>
      </w:r>
    </w:p>
    <w:p w14:paraId="1C8AF6D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A2B582A" w14:textId="0EB9AB87" w:rsidR="006525E0" w:rsidRPr="0044749E" w:rsidRDefault="006525E0" w:rsidP="006525E0">
      <w:pPr>
        <w:pStyle w:val="NormalBold"/>
      </w:pPr>
      <w:r w:rsidRPr="0044749E">
        <w:rPr>
          <w:rStyle w:val="HideTWBExt"/>
        </w:rPr>
        <w:t>&lt;Article&gt;</w:t>
      </w:r>
      <w:r w:rsidRPr="0044749E">
        <w:t>N.º 17</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9DF9824" w14:textId="77777777" w:rsidTr="00C9653E">
        <w:trPr>
          <w:trHeight w:hRule="exact" w:val="240"/>
          <w:jc w:val="center"/>
        </w:trPr>
        <w:tc>
          <w:tcPr>
            <w:tcW w:w="9752" w:type="dxa"/>
            <w:gridSpan w:val="2"/>
            <w:tcBorders>
              <w:top w:val="nil"/>
              <w:left w:val="nil"/>
              <w:bottom w:val="nil"/>
              <w:right w:val="nil"/>
            </w:tcBorders>
          </w:tcPr>
          <w:p w14:paraId="0BE20B7E" w14:textId="77777777" w:rsidR="006525E0" w:rsidRPr="0044749E" w:rsidRDefault="006525E0" w:rsidP="00C9653E"/>
        </w:tc>
      </w:tr>
      <w:tr w:rsidR="006525E0" w:rsidRPr="0044749E" w14:paraId="3FA32B23" w14:textId="77777777" w:rsidTr="00C9653E">
        <w:trPr>
          <w:trHeight w:val="240"/>
          <w:jc w:val="center"/>
        </w:trPr>
        <w:tc>
          <w:tcPr>
            <w:tcW w:w="4876" w:type="dxa"/>
            <w:tcBorders>
              <w:top w:val="nil"/>
              <w:left w:val="nil"/>
              <w:bottom w:val="nil"/>
              <w:right w:val="nil"/>
            </w:tcBorders>
          </w:tcPr>
          <w:p w14:paraId="11DCA63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8E0B596" w14:textId="77777777" w:rsidR="006525E0" w:rsidRPr="0044749E" w:rsidRDefault="006525E0" w:rsidP="00C9653E">
            <w:pPr>
              <w:pStyle w:val="AmColumnHeading"/>
            </w:pPr>
            <w:r w:rsidRPr="0044749E">
              <w:t>Alteração</w:t>
            </w:r>
          </w:p>
        </w:tc>
      </w:tr>
      <w:tr w:rsidR="006525E0" w:rsidRPr="0044749E" w14:paraId="4DD53944" w14:textId="77777777" w:rsidTr="00C9653E">
        <w:trPr>
          <w:jc w:val="center"/>
        </w:trPr>
        <w:tc>
          <w:tcPr>
            <w:tcW w:w="4876" w:type="dxa"/>
            <w:tcBorders>
              <w:top w:val="nil"/>
              <w:left w:val="nil"/>
              <w:bottom w:val="nil"/>
              <w:right w:val="nil"/>
            </w:tcBorders>
          </w:tcPr>
          <w:p w14:paraId="71BAA9EA" w14:textId="77777777" w:rsidR="006525E0" w:rsidRPr="0044749E" w:rsidRDefault="006525E0" w:rsidP="00C9653E">
            <w:pPr>
              <w:pStyle w:val="Normal6a"/>
            </w:pPr>
          </w:p>
        </w:tc>
        <w:tc>
          <w:tcPr>
            <w:tcW w:w="4876" w:type="dxa"/>
            <w:tcBorders>
              <w:top w:val="nil"/>
              <w:left w:val="nil"/>
              <w:bottom w:val="nil"/>
              <w:right w:val="nil"/>
            </w:tcBorders>
          </w:tcPr>
          <w:p w14:paraId="21156BCC" w14:textId="466D6002" w:rsidR="006525E0" w:rsidRPr="0044749E" w:rsidRDefault="006525E0" w:rsidP="00C9653E">
            <w:pPr>
              <w:pStyle w:val="Normal6a"/>
            </w:pPr>
            <w:r w:rsidRPr="0044749E">
              <w:rPr>
                <w:b/>
                <w:i/>
              </w:rPr>
              <w:t>17</w:t>
            </w:r>
            <w:r w:rsidR="00730168" w:rsidRPr="0044749E">
              <w:rPr>
                <w:b/>
                <w:i/>
              </w:rPr>
              <w:noBreakHyphen/>
            </w:r>
            <w:r w:rsidRPr="0044749E">
              <w:rPr>
                <w:b/>
                <w:i/>
              </w:rPr>
              <w:t>A.</w:t>
            </w:r>
            <w:r w:rsidRPr="0044749E">
              <w:tab/>
            </w:r>
            <w:r w:rsidRPr="0044749E">
              <w:rPr>
                <w:b/>
                <w:i/>
              </w:rPr>
              <w:t>Congratulam</w:t>
            </w:r>
            <w:r w:rsidR="00730168" w:rsidRPr="0044749E">
              <w:rPr>
                <w:b/>
                <w:i/>
              </w:rPr>
              <w:noBreakHyphen/>
            </w:r>
            <w:r w:rsidRPr="0044749E">
              <w:rPr>
                <w:b/>
                <w:i/>
              </w:rPr>
              <w:t>se com a conclusão bem</w:t>
            </w:r>
            <w:r w:rsidR="00730168" w:rsidRPr="0044749E">
              <w:rPr>
                <w:b/>
                <w:i/>
              </w:rPr>
              <w:noBreakHyphen/>
            </w:r>
            <w:r w:rsidRPr="0044749E">
              <w:rPr>
                <w:b/>
                <w:i/>
              </w:rPr>
              <w:t>sucedida da primeira Cimeira UE</w:t>
            </w:r>
            <w:r w:rsidR="00730168" w:rsidRPr="0044749E">
              <w:rPr>
                <w:b/>
                <w:i/>
              </w:rPr>
              <w:noBreakHyphen/>
            </w:r>
            <w:r w:rsidRPr="0044749E">
              <w:rPr>
                <w:b/>
                <w:i/>
              </w:rPr>
              <w:t>CCG e considera que esta cimeira marcou um momento crucial nas relações entre a União Europeia e os seus parceiros do Conselho de Cooperação do Golfo (CCG), salientando o nosso empenho mútuo em reforçar os laços nos principais domínios estratégicos, económicos e culturais;</w:t>
            </w:r>
          </w:p>
        </w:tc>
      </w:tr>
    </w:tbl>
    <w:p w14:paraId="0802BC7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C052E78" w14:textId="77777777" w:rsidR="006525E0" w:rsidRPr="0044749E" w:rsidRDefault="006525E0" w:rsidP="006525E0">
      <w:r w:rsidRPr="0044749E">
        <w:rPr>
          <w:rStyle w:val="HideTWBExt"/>
        </w:rPr>
        <w:t>&lt;/Amend&gt;</w:t>
      </w:r>
    </w:p>
    <w:p w14:paraId="0ED2AE6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621</w:t>
      </w:r>
      <w:r w:rsidRPr="0044749E">
        <w:rPr>
          <w:rStyle w:val="HideTWBExt"/>
        </w:rPr>
        <w:t>&lt;/NumAm&gt;</w:t>
      </w:r>
    </w:p>
    <w:p w14:paraId="437905F3"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14E60A08" w14:textId="77777777" w:rsidR="006525E0" w:rsidRPr="0044749E" w:rsidRDefault="006525E0" w:rsidP="006525E0">
      <w:pPr>
        <w:pStyle w:val="NormalBold"/>
      </w:pPr>
      <w:r w:rsidRPr="0044749E">
        <w:rPr>
          <w:rStyle w:val="HideTWBExt"/>
          <w:b w:val="0"/>
        </w:rPr>
        <w:t>&lt;/RepeatBlock-By&gt;</w:t>
      </w:r>
    </w:p>
    <w:p w14:paraId="581B84B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2BF0F9D" w14:textId="10AC3F10" w:rsidR="006525E0" w:rsidRPr="0044749E" w:rsidRDefault="006525E0" w:rsidP="006525E0">
      <w:pPr>
        <w:pStyle w:val="NormalBold"/>
      </w:pPr>
      <w:r w:rsidRPr="0044749E">
        <w:rPr>
          <w:rStyle w:val="HideTWBExt"/>
        </w:rPr>
        <w:t>&lt;Article&gt;</w:t>
      </w:r>
      <w:r w:rsidRPr="0044749E">
        <w:t>N.º 17</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06E1B93" w14:textId="77777777" w:rsidTr="00C9653E">
        <w:trPr>
          <w:trHeight w:hRule="exact" w:val="240"/>
          <w:jc w:val="center"/>
        </w:trPr>
        <w:tc>
          <w:tcPr>
            <w:tcW w:w="9752" w:type="dxa"/>
            <w:gridSpan w:val="2"/>
            <w:tcBorders>
              <w:top w:val="nil"/>
              <w:left w:val="nil"/>
              <w:bottom w:val="nil"/>
              <w:right w:val="nil"/>
            </w:tcBorders>
          </w:tcPr>
          <w:p w14:paraId="66C6B72D" w14:textId="77777777" w:rsidR="006525E0" w:rsidRPr="0044749E" w:rsidRDefault="006525E0" w:rsidP="00C9653E"/>
        </w:tc>
      </w:tr>
      <w:tr w:rsidR="006525E0" w:rsidRPr="0044749E" w14:paraId="0949F1FE" w14:textId="77777777" w:rsidTr="00C9653E">
        <w:trPr>
          <w:trHeight w:val="240"/>
          <w:jc w:val="center"/>
        </w:trPr>
        <w:tc>
          <w:tcPr>
            <w:tcW w:w="4876" w:type="dxa"/>
            <w:tcBorders>
              <w:top w:val="nil"/>
              <w:left w:val="nil"/>
              <w:bottom w:val="nil"/>
              <w:right w:val="nil"/>
            </w:tcBorders>
          </w:tcPr>
          <w:p w14:paraId="4B24DBA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00A6177" w14:textId="77777777" w:rsidR="006525E0" w:rsidRPr="0044749E" w:rsidRDefault="006525E0" w:rsidP="00C9653E">
            <w:pPr>
              <w:pStyle w:val="AmColumnHeading"/>
            </w:pPr>
            <w:r w:rsidRPr="0044749E">
              <w:t>Alteração</w:t>
            </w:r>
          </w:p>
        </w:tc>
      </w:tr>
      <w:tr w:rsidR="006525E0" w:rsidRPr="0044749E" w14:paraId="346FA7F9" w14:textId="77777777" w:rsidTr="00C9653E">
        <w:trPr>
          <w:jc w:val="center"/>
        </w:trPr>
        <w:tc>
          <w:tcPr>
            <w:tcW w:w="4876" w:type="dxa"/>
            <w:tcBorders>
              <w:top w:val="nil"/>
              <w:left w:val="nil"/>
              <w:bottom w:val="nil"/>
              <w:right w:val="nil"/>
            </w:tcBorders>
          </w:tcPr>
          <w:p w14:paraId="74D555FE" w14:textId="77777777" w:rsidR="006525E0" w:rsidRPr="0044749E" w:rsidRDefault="006525E0" w:rsidP="00C9653E">
            <w:pPr>
              <w:pStyle w:val="Normal6a"/>
            </w:pPr>
          </w:p>
        </w:tc>
        <w:tc>
          <w:tcPr>
            <w:tcW w:w="4876" w:type="dxa"/>
            <w:tcBorders>
              <w:top w:val="nil"/>
              <w:left w:val="nil"/>
              <w:bottom w:val="nil"/>
              <w:right w:val="nil"/>
            </w:tcBorders>
          </w:tcPr>
          <w:p w14:paraId="3750DE5F" w14:textId="71E79F15" w:rsidR="006525E0" w:rsidRPr="0044749E" w:rsidRDefault="006525E0" w:rsidP="00C9653E">
            <w:pPr>
              <w:pStyle w:val="Normal6a"/>
            </w:pPr>
            <w:r w:rsidRPr="0044749E">
              <w:rPr>
                <w:b/>
                <w:i/>
              </w:rPr>
              <w:t>17</w:t>
            </w:r>
            <w:r w:rsidR="00730168" w:rsidRPr="0044749E">
              <w:rPr>
                <w:b/>
                <w:i/>
              </w:rPr>
              <w:noBreakHyphen/>
            </w:r>
            <w:r w:rsidRPr="0044749E">
              <w:rPr>
                <w:b/>
                <w:i/>
              </w:rPr>
              <w:t>A.</w:t>
            </w:r>
            <w:r w:rsidRPr="0044749E">
              <w:tab/>
            </w:r>
            <w:r w:rsidRPr="0044749E">
              <w:rPr>
                <w:b/>
                <w:i/>
              </w:rPr>
              <w:t>Apela a alternativas às sanções internacionais que incluam um forte empenho diplomático e um diálogo construtivo como principais meios de resolução de conflitos;</w:t>
            </w:r>
          </w:p>
        </w:tc>
      </w:tr>
    </w:tbl>
    <w:p w14:paraId="3A8BBD8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DF35F48" w14:textId="77777777" w:rsidR="006525E0" w:rsidRPr="0044749E" w:rsidRDefault="006525E0" w:rsidP="006525E0">
      <w:r w:rsidRPr="0044749E">
        <w:rPr>
          <w:rStyle w:val="HideTWBExt"/>
        </w:rPr>
        <w:t>&lt;/Amend&gt;</w:t>
      </w:r>
    </w:p>
    <w:p w14:paraId="2B28F9F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622</w:t>
      </w:r>
      <w:r w:rsidRPr="0044749E">
        <w:rPr>
          <w:rStyle w:val="HideTWBExt"/>
        </w:rPr>
        <w:t>&lt;/NumAm&gt;</w:t>
      </w:r>
    </w:p>
    <w:p w14:paraId="5E0B4500"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7162EA46" w14:textId="77777777" w:rsidR="006525E0" w:rsidRPr="0044749E" w:rsidRDefault="006525E0" w:rsidP="006525E0">
      <w:pPr>
        <w:pStyle w:val="NormalBold"/>
      </w:pPr>
      <w:r w:rsidRPr="0044749E">
        <w:rPr>
          <w:rStyle w:val="HideTWBExt"/>
          <w:b w:val="0"/>
        </w:rPr>
        <w:t>&lt;/RepeatBlock-By&gt;</w:t>
      </w:r>
    </w:p>
    <w:p w14:paraId="7AC27CB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2372092"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998F1B9" w14:textId="77777777" w:rsidTr="00C9653E">
        <w:trPr>
          <w:trHeight w:hRule="exact" w:val="240"/>
          <w:jc w:val="center"/>
        </w:trPr>
        <w:tc>
          <w:tcPr>
            <w:tcW w:w="9752" w:type="dxa"/>
            <w:gridSpan w:val="2"/>
            <w:tcBorders>
              <w:top w:val="nil"/>
              <w:left w:val="nil"/>
              <w:bottom w:val="nil"/>
              <w:right w:val="nil"/>
            </w:tcBorders>
          </w:tcPr>
          <w:p w14:paraId="67E93B68" w14:textId="77777777" w:rsidR="006525E0" w:rsidRPr="0044749E" w:rsidRDefault="006525E0" w:rsidP="00C9653E"/>
        </w:tc>
      </w:tr>
      <w:tr w:rsidR="006525E0" w:rsidRPr="0044749E" w14:paraId="5E29905B" w14:textId="77777777" w:rsidTr="00C9653E">
        <w:trPr>
          <w:trHeight w:val="240"/>
          <w:jc w:val="center"/>
        </w:trPr>
        <w:tc>
          <w:tcPr>
            <w:tcW w:w="4876" w:type="dxa"/>
            <w:tcBorders>
              <w:top w:val="nil"/>
              <w:left w:val="nil"/>
              <w:bottom w:val="nil"/>
              <w:right w:val="nil"/>
            </w:tcBorders>
          </w:tcPr>
          <w:p w14:paraId="7B7E4A7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6FB34E9" w14:textId="77777777" w:rsidR="006525E0" w:rsidRPr="0044749E" w:rsidRDefault="006525E0" w:rsidP="00C9653E">
            <w:pPr>
              <w:pStyle w:val="AmColumnHeading"/>
            </w:pPr>
            <w:r w:rsidRPr="0044749E">
              <w:t>Alteração</w:t>
            </w:r>
          </w:p>
        </w:tc>
      </w:tr>
      <w:tr w:rsidR="006525E0" w:rsidRPr="0044749E" w14:paraId="40D584CE" w14:textId="77777777" w:rsidTr="00C9653E">
        <w:trPr>
          <w:jc w:val="center"/>
        </w:trPr>
        <w:tc>
          <w:tcPr>
            <w:tcW w:w="4876" w:type="dxa"/>
            <w:tcBorders>
              <w:top w:val="nil"/>
              <w:left w:val="nil"/>
              <w:bottom w:val="nil"/>
              <w:right w:val="nil"/>
            </w:tcBorders>
          </w:tcPr>
          <w:p w14:paraId="7B93D85C" w14:textId="66ACFAC7" w:rsidR="006525E0" w:rsidRPr="0044749E" w:rsidRDefault="006525E0" w:rsidP="00C9653E">
            <w:pPr>
              <w:pStyle w:val="Normal6a"/>
            </w:pPr>
            <w:r w:rsidRPr="0044749E">
              <w:rPr>
                <w:b/>
                <w:i/>
              </w:rPr>
              <w:t>18.</w:t>
            </w:r>
            <w:r w:rsidRPr="0044749E">
              <w:tab/>
            </w:r>
            <w:r w:rsidRPr="0044749E">
              <w:rPr>
                <w:b/>
                <w:i/>
              </w:rPr>
              <w:t>Congratula</w:t>
            </w:r>
            <w:r w:rsidR="00730168" w:rsidRPr="0044749E">
              <w:rPr>
                <w:b/>
                <w:i/>
              </w:rPr>
              <w:noBreakHyphen/>
            </w:r>
            <w:r w:rsidRPr="0044749E">
              <w:rPr>
                <w:b/>
                <w:i/>
              </w:rPr>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w:t>
            </w:r>
          </w:p>
        </w:tc>
        <w:tc>
          <w:tcPr>
            <w:tcW w:w="4876" w:type="dxa"/>
            <w:tcBorders>
              <w:top w:val="nil"/>
              <w:left w:val="nil"/>
              <w:bottom w:val="nil"/>
              <w:right w:val="nil"/>
            </w:tcBorders>
          </w:tcPr>
          <w:p w14:paraId="71E03170" w14:textId="77777777" w:rsidR="006525E0" w:rsidRPr="0044749E" w:rsidRDefault="006525E0" w:rsidP="00C9653E">
            <w:pPr>
              <w:pStyle w:val="Normal6a"/>
            </w:pPr>
            <w:r w:rsidRPr="0044749E">
              <w:rPr>
                <w:b/>
                <w:i/>
              </w:rPr>
              <w:t>Suprimido</w:t>
            </w:r>
          </w:p>
        </w:tc>
      </w:tr>
    </w:tbl>
    <w:p w14:paraId="5A54BB0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7F9921AF" w14:textId="77777777" w:rsidR="006525E0" w:rsidRPr="0044749E" w:rsidRDefault="006525E0" w:rsidP="006525E0">
      <w:r w:rsidRPr="0044749E">
        <w:rPr>
          <w:rStyle w:val="HideTWBExt"/>
        </w:rPr>
        <w:t>&lt;/Amend&gt;</w:t>
      </w:r>
    </w:p>
    <w:p w14:paraId="3639ADC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623</w:t>
      </w:r>
      <w:r w:rsidRPr="0044749E">
        <w:rPr>
          <w:rStyle w:val="HideTWBExt"/>
        </w:rPr>
        <w:t>&lt;/NumAm&gt;</w:t>
      </w:r>
    </w:p>
    <w:p w14:paraId="5DCDC1ED"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995983C" w14:textId="77777777" w:rsidR="006525E0" w:rsidRPr="0044749E" w:rsidRDefault="006525E0" w:rsidP="006525E0">
      <w:pPr>
        <w:pStyle w:val="NormalBold"/>
      </w:pPr>
      <w:r w:rsidRPr="0044749E">
        <w:rPr>
          <w:rStyle w:val="HideTWBExt"/>
          <w:b w:val="0"/>
        </w:rPr>
        <w:t>&lt;/RepeatBlock-By&gt;</w:t>
      </w:r>
    </w:p>
    <w:p w14:paraId="3AFE084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E90FE90"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D7D2DEA" w14:textId="77777777" w:rsidTr="00C9653E">
        <w:trPr>
          <w:trHeight w:hRule="exact" w:val="240"/>
          <w:jc w:val="center"/>
        </w:trPr>
        <w:tc>
          <w:tcPr>
            <w:tcW w:w="9752" w:type="dxa"/>
            <w:gridSpan w:val="2"/>
            <w:tcBorders>
              <w:top w:val="nil"/>
              <w:left w:val="nil"/>
              <w:bottom w:val="nil"/>
              <w:right w:val="nil"/>
            </w:tcBorders>
          </w:tcPr>
          <w:p w14:paraId="5B82A191" w14:textId="77777777" w:rsidR="006525E0" w:rsidRPr="0044749E" w:rsidRDefault="006525E0" w:rsidP="00C9653E"/>
        </w:tc>
      </w:tr>
      <w:tr w:rsidR="006525E0" w:rsidRPr="0044749E" w14:paraId="41147007" w14:textId="77777777" w:rsidTr="00C9653E">
        <w:trPr>
          <w:trHeight w:val="240"/>
          <w:jc w:val="center"/>
        </w:trPr>
        <w:tc>
          <w:tcPr>
            <w:tcW w:w="4876" w:type="dxa"/>
            <w:tcBorders>
              <w:top w:val="nil"/>
              <w:left w:val="nil"/>
              <w:bottom w:val="nil"/>
              <w:right w:val="nil"/>
            </w:tcBorders>
          </w:tcPr>
          <w:p w14:paraId="0657359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AB08613" w14:textId="77777777" w:rsidR="006525E0" w:rsidRPr="0044749E" w:rsidRDefault="006525E0" w:rsidP="00C9653E">
            <w:pPr>
              <w:pStyle w:val="AmColumnHeading"/>
            </w:pPr>
            <w:r w:rsidRPr="0044749E">
              <w:t>Alteração</w:t>
            </w:r>
          </w:p>
        </w:tc>
      </w:tr>
      <w:tr w:rsidR="006525E0" w:rsidRPr="0044749E" w14:paraId="4C9178AD" w14:textId="77777777" w:rsidTr="00C9653E">
        <w:trPr>
          <w:jc w:val="center"/>
        </w:trPr>
        <w:tc>
          <w:tcPr>
            <w:tcW w:w="4876" w:type="dxa"/>
            <w:tcBorders>
              <w:top w:val="nil"/>
              <w:left w:val="nil"/>
              <w:bottom w:val="nil"/>
              <w:right w:val="nil"/>
            </w:tcBorders>
          </w:tcPr>
          <w:p w14:paraId="481A9050" w14:textId="2ACCA9E0" w:rsidR="006525E0" w:rsidRPr="0044749E" w:rsidRDefault="006525E0" w:rsidP="00C9653E">
            <w:pPr>
              <w:pStyle w:val="Normal6a"/>
            </w:pPr>
            <w:r w:rsidRPr="0044749E">
              <w:rPr>
                <w:b/>
                <w:i/>
              </w:rPr>
              <w:t>18.</w:t>
            </w:r>
            <w:r w:rsidRPr="0044749E">
              <w:tab/>
            </w:r>
            <w:r w:rsidRPr="0044749E">
              <w:rPr>
                <w:b/>
                <w:i/>
              </w:rPr>
              <w:t>Congratula</w:t>
            </w:r>
            <w:r w:rsidR="00730168" w:rsidRPr="0044749E">
              <w:rPr>
                <w:b/>
                <w:i/>
              </w:rPr>
              <w:noBreakHyphen/>
            </w:r>
            <w:r w:rsidRPr="0044749E">
              <w:rPr>
                <w:b/>
                <w:i/>
              </w:rPr>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w:t>
            </w:r>
          </w:p>
        </w:tc>
        <w:tc>
          <w:tcPr>
            <w:tcW w:w="4876" w:type="dxa"/>
            <w:tcBorders>
              <w:top w:val="nil"/>
              <w:left w:val="nil"/>
              <w:bottom w:val="nil"/>
              <w:right w:val="nil"/>
            </w:tcBorders>
          </w:tcPr>
          <w:p w14:paraId="3E1F29C0" w14:textId="77777777" w:rsidR="006525E0" w:rsidRPr="0044749E" w:rsidRDefault="006525E0" w:rsidP="00C9653E">
            <w:pPr>
              <w:pStyle w:val="Normal6a"/>
            </w:pPr>
            <w:r w:rsidRPr="0044749E">
              <w:rPr>
                <w:b/>
                <w:i/>
              </w:rPr>
              <w:t>Suprimido</w:t>
            </w:r>
          </w:p>
        </w:tc>
      </w:tr>
    </w:tbl>
    <w:p w14:paraId="03CF5B1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4E65DD1" w14:textId="77777777" w:rsidR="006525E0" w:rsidRPr="0044749E" w:rsidRDefault="006525E0" w:rsidP="006525E0">
      <w:r w:rsidRPr="0044749E">
        <w:rPr>
          <w:rStyle w:val="HideTWBExt"/>
        </w:rPr>
        <w:t>&lt;/Amend&gt;</w:t>
      </w:r>
    </w:p>
    <w:p w14:paraId="2ABB48F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624</w:t>
      </w:r>
      <w:r w:rsidRPr="0044749E">
        <w:rPr>
          <w:rStyle w:val="HideTWBExt"/>
        </w:rPr>
        <w:t>&lt;/NumAm&gt;</w:t>
      </w:r>
    </w:p>
    <w:p w14:paraId="6DEA6D8A" w14:textId="77777777" w:rsidR="006525E0" w:rsidRPr="0044749E" w:rsidRDefault="006525E0" w:rsidP="006525E0">
      <w:pPr>
        <w:pStyle w:val="NormalBold"/>
      </w:pPr>
      <w:r w:rsidRPr="0044749E">
        <w:rPr>
          <w:rStyle w:val="HideTWBExt"/>
          <w:b w:val="0"/>
        </w:rPr>
        <w:t>&lt;RepeatBlock-By&gt;&lt;Members&gt;</w:t>
      </w:r>
      <w:r w:rsidRPr="0044749E">
        <w:t>António Tânger Corrêa, Hermann Tertsch, Jorge Martín Frías</w:t>
      </w:r>
      <w:r w:rsidRPr="0044749E">
        <w:rPr>
          <w:rStyle w:val="HideTWBExt"/>
          <w:b w:val="0"/>
        </w:rPr>
        <w:t>&lt;/Members&gt;</w:t>
      </w:r>
    </w:p>
    <w:p w14:paraId="55792A1D" w14:textId="77777777" w:rsidR="006525E0" w:rsidRPr="0044749E" w:rsidRDefault="006525E0" w:rsidP="006525E0">
      <w:pPr>
        <w:pStyle w:val="NormalBold"/>
      </w:pPr>
      <w:r w:rsidRPr="0044749E">
        <w:rPr>
          <w:rStyle w:val="HideTWBExt"/>
          <w:b w:val="0"/>
        </w:rPr>
        <w:t>&lt;/RepeatBlock-By&gt;</w:t>
      </w:r>
    </w:p>
    <w:p w14:paraId="2451726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39F9BE8"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40F5C34" w14:textId="77777777" w:rsidTr="00C9653E">
        <w:trPr>
          <w:trHeight w:hRule="exact" w:val="240"/>
          <w:jc w:val="center"/>
        </w:trPr>
        <w:tc>
          <w:tcPr>
            <w:tcW w:w="9752" w:type="dxa"/>
            <w:gridSpan w:val="2"/>
            <w:tcBorders>
              <w:top w:val="nil"/>
              <w:left w:val="nil"/>
              <w:bottom w:val="nil"/>
              <w:right w:val="nil"/>
            </w:tcBorders>
          </w:tcPr>
          <w:p w14:paraId="7D2D0B17" w14:textId="77777777" w:rsidR="006525E0" w:rsidRPr="0044749E" w:rsidRDefault="006525E0" w:rsidP="00C9653E"/>
        </w:tc>
      </w:tr>
      <w:tr w:rsidR="006525E0" w:rsidRPr="0044749E" w14:paraId="38A6B563" w14:textId="77777777" w:rsidTr="00C9653E">
        <w:trPr>
          <w:trHeight w:val="240"/>
          <w:jc w:val="center"/>
        </w:trPr>
        <w:tc>
          <w:tcPr>
            <w:tcW w:w="4876" w:type="dxa"/>
            <w:tcBorders>
              <w:top w:val="nil"/>
              <w:left w:val="nil"/>
              <w:bottom w:val="nil"/>
              <w:right w:val="nil"/>
            </w:tcBorders>
          </w:tcPr>
          <w:p w14:paraId="1C5111A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D1E260D" w14:textId="77777777" w:rsidR="006525E0" w:rsidRPr="0044749E" w:rsidRDefault="006525E0" w:rsidP="00C9653E">
            <w:pPr>
              <w:pStyle w:val="AmColumnHeading"/>
            </w:pPr>
            <w:r w:rsidRPr="0044749E">
              <w:t>Alteração</w:t>
            </w:r>
          </w:p>
        </w:tc>
      </w:tr>
      <w:tr w:rsidR="006525E0" w:rsidRPr="0044749E" w14:paraId="49DD52E5" w14:textId="77777777" w:rsidTr="00C9653E">
        <w:trPr>
          <w:jc w:val="center"/>
        </w:trPr>
        <w:tc>
          <w:tcPr>
            <w:tcW w:w="4876" w:type="dxa"/>
            <w:tcBorders>
              <w:top w:val="nil"/>
              <w:left w:val="nil"/>
              <w:bottom w:val="nil"/>
              <w:right w:val="nil"/>
            </w:tcBorders>
          </w:tcPr>
          <w:p w14:paraId="6E8969C2" w14:textId="2541AE15" w:rsidR="006525E0" w:rsidRPr="0044749E" w:rsidRDefault="006525E0" w:rsidP="00C9653E">
            <w:pPr>
              <w:pStyle w:val="Normal6a"/>
            </w:pPr>
            <w:r w:rsidRPr="0044749E">
              <w:t>18.</w:t>
            </w:r>
            <w:r w:rsidRPr="0044749E">
              <w:tab/>
              <w:t>Congratula</w:t>
            </w:r>
            <w:r w:rsidR="00730168" w:rsidRPr="0044749E">
              <w:noBreakHyphen/>
            </w:r>
            <w:r w:rsidRPr="0044749E">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w:t>
            </w:r>
          </w:p>
        </w:tc>
        <w:tc>
          <w:tcPr>
            <w:tcW w:w="4876" w:type="dxa"/>
            <w:tcBorders>
              <w:top w:val="nil"/>
              <w:left w:val="nil"/>
              <w:bottom w:val="nil"/>
              <w:right w:val="nil"/>
            </w:tcBorders>
          </w:tcPr>
          <w:p w14:paraId="28AB2CAB" w14:textId="5D3DCBE1"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 </w:t>
            </w:r>
            <w:r w:rsidRPr="0044749E">
              <w:rPr>
                <w:b/>
                <w:i/>
              </w:rPr>
              <w:t>insta a UE a intensificar os seus esforços em matéria de informação para identificar os países que financiam o regime iraniano e a aplicar sanções adequadas contra os mesmos;</w:t>
            </w:r>
          </w:p>
        </w:tc>
      </w:tr>
    </w:tbl>
    <w:p w14:paraId="4AC1EC9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C9D3432" w14:textId="77777777" w:rsidR="006525E0" w:rsidRPr="0044749E" w:rsidRDefault="006525E0" w:rsidP="006525E0">
      <w:r w:rsidRPr="0044749E">
        <w:rPr>
          <w:rStyle w:val="HideTWBExt"/>
        </w:rPr>
        <w:t>&lt;/Amend&gt;</w:t>
      </w:r>
    </w:p>
    <w:p w14:paraId="340F821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625</w:t>
      </w:r>
      <w:r w:rsidRPr="0044749E">
        <w:rPr>
          <w:rStyle w:val="HideTWBExt"/>
        </w:rPr>
        <w:t>&lt;/NumAm&gt;</w:t>
      </w:r>
    </w:p>
    <w:p w14:paraId="51FDC853"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0FFB058D" w14:textId="77777777" w:rsidR="006525E0" w:rsidRPr="0044749E" w:rsidRDefault="006525E0" w:rsidP="006525E0">
      <w:pPr>
        <w:pStyle w:val="NormalBold"/>
      </w:pPr>
      <w:r w:rsidRPr="0044749E">
        <w:rPr>
          <w:rStyle w:val="HideTWBExt"/>
          <w:b w:val="0"/>
        </w:rPr>
        <w:t>&lt;/RepeatBlock-By&gt;</w:t>
      </w:r>
    </w:p>
    <w:p w14:paraId="2C10AD3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6D108C5"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44CA45F" w14:textId="77777777" w:rsidTr="00C9653E">
        <w:trPr>
          <w:trHeight w:hRule="exact" w:val="240"/>
          <w:jc w:val="center"/>
        </w:trPr>
        <w:tc>
          <w:tcPr>
            <w:tcW w:w="9752" w:type="dxa"/>
            <w:gridSpan w:val="2"/>
            <w:tcBorders>
              <w:top w:val="nil"/>
              <w:left w:val="nil"/>
              <w:bottom w:val="nil"/>
              <w:right w:val="nil"/>
            </w:tcBorders>
          </w:tcPr>
          <w:p w14:paraId="6C4A2A7B" w14:textId="77777777" w:rsidR="006525E0" w:rsidRPr="0044749E" w:rsidRDefault="006525E0" w:rsidP="00C9653E"/>
        </w:tc>
      </w:tr>
      <w:tr w:rsidR="006525E0" w:rsidRPr="0044749E" w14:paraId="4E31960B" w14:textId="77777777" w:rsidTr="00C9653E">
        <w:trPr>
          <w:trHeight w:val="240"/>
          <w:jc w:val="center"/>
        </w:trPr>
        <w:tc>
          <w:tcPr>
            <w:tcW w:w="4876" w:type="dxa"/>
            <w:tcBorders>
              <w:top w:val="nil"/>
              <w:left w:val="nil"/>
              <w:bottom w:val="nil"/>
              <w:right w:val="nil"/>
            </w:tcBorders>
          </w:tcPr>
          <w:p w14:paraId="3B4ABBB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10F270" w14:textId="77777777" w:rsidR="006525E0" w:rsidRPr="0044749E" w:rsidRDefault="006525E0" w:rsidP="00C9653E">
            <w:pPr>
              <w:pStyle w:val="AmColumnHeading"/>
            </w:pPr>
            <w:r w:rsidRPr="0044749E">
              <w:t>Alteração</w:t>
            </w:r>
          </w:p>
        </w:tc>
      </w:tr>
      <w:tr w:rsidR="006525E0" w:rsidRPr="0044749E" w14:paraId="5D0F3BFD" w14:textId="77777777" w:rsidTr="00C9653E">
        <w:trPr>
          <w:jc w:val="center"/>
        </w:trPr>
        <w:tc>
          <w:tcPr>
            <w:tcW w:w="4876" w:type="dxa"/>
            <w:tcBorders>
              <w:top w:val="nil"/>
              <w:left w:val="nil"/>
              <w:bottom w:val="nil"/>
              <w:right w:val="nil"/>
            </w:tcBorders>
          </w:tcPr>
          <w:p w14:paraId="5F55F84A" w14:textId="31584883"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w:t>
            </w:r>
            <w:r w:rsidRPr="0044749E">
              <w:rPr>
                <w:b/>
                <w:i/>
              </w:rPr>
              <w:t>relembra que o Parlamento Europeu pediu que o Hezbolá e o</w:t>
            </w:r>
            <w:r w:rsidRPr="0044749E">
              <w:t xml:space="preserve"> Corpo de Guardas da Revolução Islâmica (IRGC) iraniano </w:t>
            </w:r>
            <w:r w:rsidRPr="0044749E">
              <w:rPr>
                <w:b/>
                <w:i/>
              </w:rPr>
              <w:t>fossem</w:t>
            </w:r>
            <w:r w:rsidRPr="0044749E">
              <w:t xml:space="preserve"> adicionados à lista de organizações terroristas da UE;</w:t>
            </w:r>
          </w:p>
        </w:tc>
        <w:tc>
          <w:tcPr>
            <w:tcW w:w="4876" w:type="dxa"/>
            <w:tcBorders>
              <w:top w:val="nil"/>
              <w:left w:val="nil"/>
              <w:bottom w:val="nil"/>
              <w:right w:val="nil"/>
            </w:tcBorders>
          </w:tcPr>
          <w:p w14:paraId="002315FD" w14:textId="69A7BB85"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w:t>
            </w:r>
            <w:r w:rsidRPr="0044749E">
              <w:rPr>
                <w:b/>
                <w:i/>
              </w:rPr>
              <w:t>condena veementemente os numerosos ataques e tentativas terroristas e assassinatos do</w:t>
            </w:r>
            <w:r w:rsidRPr="0044749E">
              <w:t xml:space="preserve"> Corpo dos Guardas da Revolução Islâmica (IRGC) iraniano </w:t>
            </w:r>
            <w:r w:rsidRPr="0044749E">
              <w:rPr>
                <w:b/>
                <w:i/>
              </w:rPr>
              <w:t>em todo o mundo, incluindo em solo europeu, ao longo das últimas décadas; reitera o seu apelo para que o Hezbolá e o IRGC sejam urgentemente</w:t>
            </w:r>
            <w:r w:rsidRPr="0044749E">
              <w:t xml:space="preserve"> adicionados à lista de organizações terroristas da UE;</w:t>
            </w:r>
          </w:p>
        </w:tc>
      </w:tr>
    </w:tbl>
    <w:p w14:paraId="2C7D31C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9EB717D" w14:textId="77777777" w:rsidR="006525E0" w:rsidRPr="0044749E" w:rsidRDefault="006525E0" w:rsidP="006525E0">
      <w:r w:rsidRPr="0044749E">
        <w:rPr>
          <w:rStyle w:val="HideTWBExt"/>
        </w:rPr>
        <w:t>&lt;/Amend&gt;</w:t>
      </w:r>
    </w:p>
    <w:p w14:paraId="6625D36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626</w:t>
      </w:r>
      <w:r w:rsidRPr="0044749E">
        <w:rPr>
          <w:rStyle w:val="HideTWBExt"/>
        </w:rPr>
        <w:t>&lt;/NumAm&gt;</w:t>
      </w:r>
    </w:p>
    <w:p w14:paraId="542CD59D"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570BB9C8" w14:textId="77777777" w:rsidR="006525E0" w:rsidRPr="0044749E" w:rsidRDefault="006525E0" w:rsidP="006525E0">
      <w:pPr>
        <w:pStyle w:val="NormalBold"/>
      </w:pPr>
      <w:r w:rsidRPr="0044749E">
        <w:rPr>
          <w:rStyle w:val="HideTWBExt"/>
          <w:b w:val="0"/>
        </w:rPr>
        <w:t>&lt;/RepeatBlock-By&gt;</w:t>
      </w:r>
    </w:p>
    <w:p w14:paraId="77E30E0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C9D798E"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C16BA97" w14:textId="77777777" w:rsidTr="00C9653E">
        <w:trPr>
          <w:trHeight w:hRule="exact" w:val="240"/>
          <w:jc w:val="center"/>
        </w:trPr>
        <w:tc>
          <w:tcPr>
            <w:tcW w:w="9752" w:type="dxa"/>
            <w:gridSpan w:val="2"/>
            <w:tcBorders>
              <w:top w:val="nil"/>
              <w:left w:val="nil"/>
              <w:bottom w:val="nil"/>
              <w:right w:val="nil"/>
            </w:tcBorders>
          </w:tcPr>
          <w:p w14:paraId="204D2F27" w14:textId="77777777" w:rsidR="006525E0" w:rsidRPr="0044749E" w:rsidRDefault="006525E0" w:rsidP="00C9653E"/>
        </w:tc>
      </w:tr>
      <w:tr w:rsidR="006525E0" w:rsidRPr="0044749E" w14:paraId="4ABF1874" w14:textId="77777777" w:rsidTr="00C9653E">
        <w:trPr>
          <w:trHeight w:val="240"/>
          <w:jc w:val="center"/>
        </w:trPr>
        <w:tc>
          <w:tcPr>
            <w:tcW w:w="4876" w:type="dxa"/>
            <w:tcBorders>
              <w:top w:val="nil"/>
              <w:left w:val="nil"/>
              <w:bottom w:val="nil"/>
              <w:right w:val="nil"/>
            </w:tcBorders>
          </w:tcPr>
          <w:p w14:paraId="1F01216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96A36A5" w14:textId="77777777" w:rsidR="006525E0" w:rsidRPr="0044749E" w:rsidRDefault="006525E0" w:rsidP="00C9653E">
            <w:pPr>
              <w:pStyle w:val="AmColumnHeading"/>
            </w:pPr>
            <w:r w:rsidRPr="0044749E">
              <w:t>Alteração</w:t>
            </w:r>
          </w:p>
        </w:tc>
      </w:tr>
      <w:tr w:rsidR="006525E0" w:rsidRPr="0044749E" w14:paraId="37E38FF9" w14:textId="77777777" w:rsidTr="00C9653E">
        <w:trPr>
          <w:jc w:val="center"/>
        </w:trPr>
        <w:tc>
          <w:tcPr>
            <w:tcW w:w="4876" w:type="dxa"/>
            <w:tcBorders>
              <w:top w:val="nil"/>
              <w:left w:val="nil"/>
              <w:bottom w:val="nil"/>
              <w:right w:val="nil"/>
            </w:tcBorders>
          </w:tcPr>
          <w:p w14:paraId="201A030B" w14:textId="282EE8DC"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w:t>
            </w:r>
            <w:r w:rsidRPr="0044749E">
              <w:rPr>
                <w:b/>
                <w:i/>
              </w:rPr>
              <w:t>relembra que o Parlamento Europeu pediu que o Hezbolá e o Corpo de Guardas da Revolução Islâmica (IRGC) iraniano fossem adicionados à lista de organizações terroristas da UE;</w:t>
            </w:r>
          </w:p>
        </w:tc>
        <w:tc>
          <w:tcPr>
            <w:tcW w:w="4876" w:type="dxa"/>
            <w:tcBorders>
              <w:top w:val="nil"/>
              <w:left w:val="nil"/>
              <w:bottom w:val="nil"/>
              <w:right w:val="nil"/>
            </w:tcBorders>
          </w:tcPr>
          <w:p w14:paraId="20F37BDD" w14:textId="0D41C767" w:rsidR="006525E0" w:rsidRPr="0044749E" w:rsidRDefault="006525E0" w:rsidP="00C9653E">
            <w:pPr>
              <w:pStyle w:val="Normal6a"/>
            </w:pPr>
            <w:r w:rsidRPr="0044749E">
              <w:t>18.</w:t>
            </w:r>
            <w:r w:rsidRPr="0044749E">
              <w:tab/>
              <w:t>Congratula</w:t>
            </w:r>
            <w:r w:rsidR="00730168" w:rsidRPr="0044749E">
              <w:noBreakHyphen/>
            </w:r>
            <w:r w:rsidRPr="0044749E">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w:t>
            </w:r>
          </w:p>
        </w:tc>
      </w:tr>
    </w:tbl>
    <w:p w14:paraId="3017104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FD794C8" w14:textId="77777777" w:rsidR="006525E0" w:rsidRPr="0044749E" w:rsidRDefault="006525E0" w:rsidP="006525E0">
      <w:r w:rsidRPr="0044749E">
        <w:rPr>
          <w:rStyle w:val="HideTWBExt"/>
        </w:rPr>
        <w:t>&lt;/Amend&gt;</w:t>
      </w:r>
    </w:p>
    <w:p w14:paraId="475B65F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627</w:t>
      </w:r>
      <w:r w:rsidRPr="0044749E">
        <w:rPr>
          <w:rStyle w:val="HideTWBExt"/>
        </w:rPr>
        <w:t>&lt;/NumAm&gt;</w:t>
      </w:r>
    </w:p>
    <w:p w14:paraId="18638954"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3D9811C4" w14:textId="77777777" w:rsidR="006525E0" w:rsidRPr="0044749E" w:rsidRDefault="006525E0" w:rsidP="006525E0">
      <w:pPr>
        <w:pStyle w:val="NormalBold"/>
      </w:pPr>
      <w:r w:rsidRPr="0044749E">
        <w:rPr>
          <w:rStyle w:val="HideTWBExt"/>
          <w:b w:val="0"/>
        </w:rPr>
        <w:t>&lt;/RepeatBlock-By&gt;</w:t>
      </w:r>
    </w:p>
    <w:p w14:paraId="0DEE532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AF92643"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B7FDEB8" w14:textId="77777777" w:rsidTr="00C9653E">
        <w:trPr>
          <w:trHeight w:hRule="exact" w:val="240"/>
          <w:jc w:val="center"/>
        </w:trPr>
        <w:tc>
          <w:tcPr>
            <w:tcW w:w="9752" w:type="dxa"/>
            <w:gridSpan w:val="2"/>
            <w:tcBorders>
              <w:top w:val="nil"/>
              <w:left w:val="nil"/>
              <w:bottom w:val="nil"/>
              <w:right w:val="nil"/>
            </w:tcBorders>
          </w:tcPr>
          <w:p w14:paraId="133D8E11" w14:textId="77777777" w:rsidR="006525E0" w:rsidRPr="0044749E" w:rsidRDefault="006525E0" w:rsidP="00C9653E"/>
        </w:tc>
      </w:tr>
      <w:tr w:rsidR="006525E0" w:rsidRPr="0044749E" w14:paraId="5A4DC865" w14:textId="77777777" w:rsidTr="00C9653E">
        <w:trPr>
          <w:trHeight w:val="240"/>
          <w:jc w:val="center"/>
        </w:trPr>
        <w:tc>
          <w:tcPr>
            <w:tcW w:w="4876" w:type="dxa"/>
            <w:tcBorders>
              <w:top w:val="nil"/>
              <w:left w:val="nil"/>
              <w:bottom w:val="nil"/>
              <w:right w:val="nil"/>
            </w:tcBorders>
          </w:tcPr>
          <w:p w14:paraId="339009B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7D0A4C4" w14:textId="77777777" w:rsidR="006525E0" w:rsidRPr="0044749E" w:rsidRDefault="006525E0" w:rsidP="00C9653E">
            <w:pPr>
              <w:pStyle w:val="AmColumnHeading"/>
            </w:pPr>
            <w:r w:rsidRPr="0044749E">
              <w:t>Alteração</w:t>
            </w:r>
          </w:p>
        </w:tc>
      </w:tr>
      <w:tr w:rsidR="006525E0" w:rsidRPr="0044749E" w14:paraId="19786852" w14:textId="77777777" w:rsidTr="00C9653E">
        <w:trPr>
          <w:jc w:val="center"/>
        </w:trPr>
        <w:tc>
          <w:tcPr>
            <w:tcW w:w="4876" w:type="dxa"/>
            <w:tcBorders>
              <w:top w:val="nil"/>
              <w:left w:val="nil"/>
              <w:bottom w:val="nil"/>
              <w:right w:val="nil"/>
            </w:tcBorders>
          </w:tcPr>
          <w:p w14:paraId="750DB8AF" w14:textId="161FF80B" w:rsidR="006525E0" w:rsidRPr="0044749E" w:rsidRDefault="006525E0" w:rsidP="00C9653E">
            <w:pPr>
              <w:pStyle w:val="Normal6a"/>
            </w:pPr>
            <w:r w:rsidRPr="0044749E">
              <w:t>18.</w:t>
            </w:r>
            <w:r w:rsidRPr="0044749E">
              <w:tab/>
              <w:t>Congratula</w:t>
            </w:r>
            <w:r w:rsidR="00730168" w:rsidRPr="0044749E">
              <w:noBreakHyphen/>
            </w:r>
            <w:r w:rsidRPr="0044749E">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w:t>
            </w:r>
          </w:p>
        </w:tc>
        <w:tc>
          <w:tcPr>
            <w:tcW w:w="4876" w:type="dxa"/>
            <w:tcBorders>
              <w:top w:val="nil"/>
              <w:left w:val="nil"/>
              <w:bottom w:val="nil"/>
              <w:right w:val="nil"/>
            </w:tcBorders>
          </w:tcPr>
          <w:p w14:paraId="2A73044B" w14:textId="1313113E" w:rsidR="006525E0" w:rsidRPr="0044749E" w:rsidRDefault="006525E0" w:rsidP="00C9653E">
            <w:pPr>
              <w:pStyle w:val="Normal6a"/>
            </w:pPr>
            <w:r w:rsidRPr="0044749E">
              <w:t>18.</w:t>
            </w:r>
            <w:r w:rsidRPr="0044749E">
              <w:tab/>
              <w:t>Congratula</w:t>
            </w:r>
            <w:r w:rsidR="00730168" w:rsidRPr="0044749E">
              <w:noBreakHyphen/>
            </w:r>
            <w:r w:rsidRPr="0044749E">
              <w:t>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 Corpo de Guardas da Revolução Islâmica (IRGC) iraniano fossem adicionados à lista de organizações terroristas da UE</w:t>
            </w:r>
            <w:r w:rsidRPr="0044749E">
              <w:rPr>
                <w:b/>
                <w:i/>
              </w:rPr>
              <w:t>, nomeadamente tendo em conta a ligação intolerável entre o IRGC e os ataques terroristas em solo europeu</w:t>
            </w:r>
            <w:r w:rsidRPr="0044749E">
              <w:t>;</w:t>
            </w:r>
          </w:p>
        </w:tc>
      </w:tr>
    </w:tbl>
    <w:p w14:paraId="3B46D8A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7F311E2" w14:textId="77777777" w:rsidR="006525E0" w:rsidRPr="0044749E" w:rsidRDefault="006525E0" w:rsidP="006525E0">
      <w:r w:rsidRPr="0044749E">
        <w:rPr>
          <w:rStyle w:val="HideTWBExt"/>
        </w:rPr>
        <w:t>&lt;/Amend&gt;</w:t>
      </w:r>
    </w:p>
    <w:p w14:paraId="7922AA0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628</w:t>
      </w:r>
      <w:r w:rsidRPr="0044749E">
        <w:rPr>
          <w:rStyle w:val="HideTWBExt"/>
        </w:rPr>
        <w:t>&lt;/NumAm&gt;</w:t>
      </w:r>
    </w:p>
    <w:p w14:paraId="41E29E26" w14:textId="77777777" w:rsidR="006525E0" w:rsidRPr="0044749E" w:rsidRDefault="006525E0" w:rsidP="006525E0">
      <w:pPr>
        <w:pStyle w:val="NormalBold"/>
      </w:pPr>
      <w:r w:rsidRPr="0044749E">
        <w:rPr>
          <w:rStyle w:val="HideTWBExt"/>
          <w:b w:val="0"/>
        </w:rPr>
        <w:t>&lt;RepeatBlock-By&gt;&lt;Members&gt;</w:t>
      </w:r>
      <w:r w:rsidRPr="0044749E">
        <w:t>Rihards Kols</w:t>
      </w:r>
      <w:r w:rsidRPr="0044749E">
        <w:rPr>
          <w:rStyle w:val="HideTWBExt"/>
          <w:b w:val="0"/>
        </w:rPr>
        <w:t>&lt;/Members&gt;</w:t>
      </w:r>
    </w:p>
    <w:p w14:paraId="2DD9E129" w14:textId="77777777" w:rsidR="006525E0" w:rsidRPr="0044749E" w:rsidRDefault="006525E0" w:rsidP="006525E0">
      <w:pPr>
        <w:pStyle w:val="NormalBold"/>
      </w:pPr>
      <w:r w:rsidRPr="0044749E">
        <w:rPr>
          <w:rStyle w:val="HideTWBExt"/>
          <w:b w:val="0"/>
        </w:rPr>
        <w:t>&lt;/RepeatBlock-By&gt;</w:t>
      </w:r>
    </w:p>
    <w:p w14:paraId="1A9FB51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BF2187A"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C62E43B" w14:textId="77777777" w:rsidTr="00C9653E">
        <w:trPr>
          <w:trHeight w:hRule="exact" w:val="240"/>
          <w:jc w:val="center"/>
        </w:trPr>
        <w:tc>
          <w:tcPr>
            <w:tcW w:w="9752" w:type="dxa"/>
            <w:gridSpan w:val="2"/>
            <w:tcBorders>
              <w:top w:val="nil"/>
              <w:left w:val="nil"/>
              <w:bottom w:val="nil"/>
              <w:right w:val="nil"/>
            </w:tcBorders>
          </w:tcPr>
          <w:p w14:paraId="11A1EF38" w14:textId="77777777" w:rsidR="006525E0" w:rsidRPr="0044749E" w:rsidRDefault="006525E0" w:rsidP="00C9653E"/>
        </w:tc>
      </w:tr>
      <w:tr w:rsidR="006525E0" w:rsidRPr="0044749E" w14:paraId="1C6A4FDC" w14:textId="77777777" w:rsidTr="00C9653E">
        <w:trPr>
          <w:trHeight w:val="240"/>
          <w:jc w:val="center"/>
        </w:trPr>
        <w:tc>
          <w:tcPr>
            <w:tcW w:w="4876" w:type="dxa"/>
            <w:tcBorders>
              <w:top w:val="nil"/>
              <w:left w:val="nil"/>
              <w:bottom w:val="nil"/>
              <w:right w:val="nil"/>
            </w:tcBorders>
          </w:tcPr>
          <w:p w14:paraId="48DA575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B558F60" w14:textId="77777777" w:rsidR="006525E0" w:rsidRPr="0044749E" w:rsidRDefault="006525E0" w:rsidP="00C9653E">
            <w:pPr>
              <w:pStyle w:val="AmColumnHeading"/>
            </w:pPr>
            <w:r w:rsidRPr="0044749E">
              <w:t>Alteração</w:t>
            </w:r>
          </w:p>
        </w:tc>
      </w:tr>
      <w:tr w:rsidR="006525E0" w:rsidRPr="0044749E" w14:paraId="483E8929" w14:textId="77777777" w:rsidTr="00C9653E">
        <w:trPr>
          <w:jc w:val="center"/>
        </w:trPr>
        <w:tc>
          <w:tcPr>
            <w:tcW w:w="4876" w:type="dxa"/>
            <w:tcBorders>
              <w:top w:val="nil"/>
              <w:left w:val="nil"/>
              <w:bottom w:val="nil"/>
              <w:right w:val="nil"/>
            </w:tcBorders>
          </w:tcPr>
          <w:p w14:paraId="358679AC" w14:textId="73714317" w:rsidR="006525E0" w:rsidRPr="0044749E" w:rsidRDefault="006525E0" w:rsidP="00C9653E">
            <w:pPr>
              <w:pStyle w:val="Normal6a"/>
            </w:pPr>
            <w:r w:rsidRPr="0044749E">
              <w:t>18.</w:t>
            </w:r>
            <w:r w:rsidRPr="0044749E">
              <w:tab/>
              <w:t>Congratula</w:t>
            </w:r>
            <w:r w:rsidR="00730168" w:rsidRPr="0044749E">
              <w:noBreakHyphen/>
            </w:r>
            <w:r w:rsidRPr="0044749E">
              <w:t>se com a decisão da UE de prorrogar as sanções contra o Irão até julho de 2025</w:t>
            </w:r>
            <w:r w:rsidRPr="0044749E">
              <w:rPr>
                <w:b/>
                <w:i/>
              </w:rPr>
              <w:t>,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Hezbolá e o</w:t>
            </w:r>
            <w:r w:rsidRPr="0044749E">
              <w:t xml:space="preserve"> Corpo de Guardas da Revolução Islâmica (IRGC) </w:t>
            </w:r>
            <w:r w:rsidRPr="0044749E">
              <w:rPr>
                <w:b/>
                <w:i/>
              </w:rPr>
              <w:t>iraniano fossem adicionados à</w:t>
            </w:r>
            <w:r w:rsidRPr="0044749E">
              <w:t xml:space="preserve"> lista de organizações terroristas da UE;</w:t>
            </w:r>
          </w:p>
        </w:tc>
        <w:tc>
          <w:tcPr>
            <w:tcW w:w="4876" w:type="dxa"/>
            <w:tcBorders>
              <w:top w:val="nil"/>
              <w:left w:val="nil"/>
              <w:bottom w:val="nil"/>
              <w:right w:val="nil"/>
            </w:tcBorders>
          </w:tcPr>
          <w:p w14:paraId="02F691A8" w14:textId="1EBFF80B"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w:t>
            </w:r>
            <w:r w:rsidRPr="0044749E">
              <w:rPr>
                <w:b/>
                <w:i/>
              </w:rPr>
              <w:t>e insta à inclusão do</w:t>
            </w:r>
            <w:r w:rsidRPr="0044749E">
              <w:t xml:space="preserve"> Corpo de Guardas da Revolução Islâmica (IRGC) </w:t>
            </w:r>
            <w:r w:rsidRPr="0044749E">
              <w:rPr>
                <w:b/>
                <w:i/>
              </w:rPr>
              <w:t>iraniano e do Hezbolá, na sua globalidade, na</w:t>
            </w:r>
            <w:r w:rsidRPr="0044749E">
              <w:t xml:space="preserve"> lista de organizações terroristas da UE</w:t>
            </w:r>
            <w:r w:rsidRPr="0044749E">
              <w:rPr>
                <w:b/>
                <w:i/>
              </w:rPr>
              <w:t>, reforçando a aplicação das restrições às exportações de tecnologias de dupla utilização; apela ainda à designação urgente do Grupo Wagner como organização terrorista, em reconhecimento das suas ações desestabilizadoras e atos de terrorismo em conflitos estrangeiros;</w:t>
            </w:r>
          </w:p>
        </w:tc>
      </w:tr>
    </w:tbl>
    <w:p w14:paraId="2220CD6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F74BB49" w14:textId="77777777" w:rsidR="006525E0" w:rsidRPr="0044749E" w:rsidRDefault="006525E0" w:rsidP="006525E0">
      <w:r w:rsidRPr="0044749E">
        <w:rPr>
          <w:rStyle w:val="HideTWBExt"/>
        </w:rPr>
        <w:t>&lt;/Amend&gt;</w:t>
      </w:r>
    </w:p>
    <w:p w14:paraId="3A61A60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629</w:t>
      </w:r>
      <w:r w:rsidRPr="0044749E">
        <w:rPr>
          <w:rStyle w:val="HideTWBExt"/>
        </w:rPr>
        <w:t>&lt;/NumAm&gt;</w:t>
      </w:r>
    </w:p>
    <w:p w14:paraId="4F2A504D"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25576EF1" w14:textId="77777777" w:rsidR="006525E0" w:rsidRPr="0044749E" w:rsidRDefault="006525E0" w:rsidP="006525E0">
      <w:pPr>
        <w:pStyle w:val="NormalBold"/>
      </w:pPr>
      <w:r w:rsidRPr="0044749E">
        <w:rPr>
          <w:rStyle w:val="HideTWBExt"/>
          <w:b w:val="0"/>
        </w:rPr>
        <w:t>&lt;/RepeatBlock-By&gt;</w:t>
      </w:r>
    </w:p>
    <w:p w14:paraId="2647ECA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04E284B" w14:textId="77777777" w:rsidR="006525E0" w:rsidRPr="0044749E" w:rsidRDefault="006525E0" w:rsidP="006525E0">
      <w:pPr>
        <w:pStyle w:val="NormalBold"/>
      </w:pPr>
      <w:r w:rsidRPr="0044749E">
        <w:rPr>
          <w:rStyle w:val="HideTWBExt"/>
        </w:rPr>
        <w:t>&lt;Article&gt;</w:t>
      </w:r>
      <w:r w:rsidRPr="0044749E">
        <w:t>N.º 18</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F7BDC86" w14:textId="77777777" w:rsidTr="00C9653E">
        <w:trPr>
          <w:trHeight w:hRule="exact" w:val="240"/>
          <w:jc w:val="center"/>
        </w:trPr>
        <w:tc>
          <w:tcPr>
            <w:tcW w:w="9752" w:type="dxa"/>
            <w:gridSpan w:val="2"/>
            <w:tcBorders>
              <w:top w:val="nil"/>
              <w:left w:val="nil"/>
              <w:bottom w:val="nil"/>
              <w:right w:val="nil"/>
            </w:tcBorders>
          </w:tcPr>
          <w:p w14:paraId="416CA17C" w14:textId="77777777" w:rsidR="006525E0" w:rsidRPr="0044749E" w:rsidRDefault="006525E0" w:rsidP="00C9653E"/>
        </w:tc>
      </w:tr>
      <w:tr w:rsidR="006525E0" w:rsidRPr="0044749E" w14:paraId="0FE1D557" w14:textId="77777777" w:rsidTr="00C9653E">
        <w:trPr>
          <w:trHeight w:val="240"/>
          <w:jc w:val="center"/>
        </w:trPr>
        <w:tc>
          <w:tcPr>
            <w:tcW w:w="4876" w:type="dxa"/>
            <w:tcBorders>
              <w:top w:val="nil"/>
              <w:left w:val="nil"/>
              <w:bottom w:val="nil"/>
              <w:right w:val="nil"/>
            </w:tcBorders>
          </w:tcPr>
          <w:p w14:paraId="4DC7EFA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A418D99" w14:textId="77777777" w:rsidR="006525E0" w:rsidRPr="0044749E" w:rsidRDefault="006525E0" w:rsidP="00C9653E">
            <w:pPr>
              <w:pStyle w:val="AmColumnHeading"/>
            </w:pPr>
            <w:r w:rsidRPr="0044749E">
              <w:t>Alteração</w:t>
            </w:r>
          </w:p>
        </w:tc>
      </w:tr>
      <w:tr w:rsidR="006525E0" w:rsidRPr="0044749E" w14:paraId="3687791F" w14:textId="77777777" w:rsidTr="00C9653E">
        <w:trPr>
          <w:jc w:val="center"/>
        </w:trPr>
        <w:tc>
          <w:tcPr>
            <w:tcW w:w="4876" w:type="dxa"/>
            <w:tcBorders>
              <w:top w:val="nil"/>
              <w:left w:val="nil"/>
              <w:bottom w:val="nil"/>
              <w:right w:val="nil"/>
            </w:tcBorders>
          </w:tcPr>
          <w:p w14:paraId="65C22B44" w14:textId="796B08F6"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w:t>
            </w:r>
            <w:r w:rsidRPr="0044749E">
              <w:rPr>
                <w:b/>
                <w:i/>
              </w:rPr>
              <w:t>o Hezbolá e</w:t>
            </w:r>
            <w:r w:rsidRPr="0044749E">
              <w:t xml:space="preserve"> o Corpo de Guardas da Revolução Islâmica (IRGC) iraniano fossem adicionados à lista de organizações terroristas da UE;</w:t>
            </w:r>
          </w:p>
        </w:tc>
        <w:tc>
          <w:tcPr>
            <w:tcW w:w="4876" w:type="dxa"/>
            <w:tcBorders>
              <w:top w:val="nil"/>
              <w:left w:val="nil"/>
              <w:bottom w:val="nil"/>
              <w:right w:val="nil"/>
            </w:tcBorders>
          </w:tcPr>
          <w:p w14:paraId="6502C68A" w14:textId="31255012" w:rsidR="006525E0" w:rsidRPr="0044749E" w:rsidRDefault="006525E0" w:rsidP="00C9653E">
            <w:pPr>
              <w:pStyle w:val="Normal6a"/>
            </w:pPr>
            <w:r w:rsidRPr="0044749E">
              <w:t>18.</w:t>
            </w:r>
            <w:r w:rsidRPr="0044749E">
              <w:tab/>
              <w:t>Congratula</w:t>
            </w:r>
            <w:r w:rsidR="00730168" w:rsidRPr="0044749E">
              <w:noBreakHyphen/>
            </w:r>
            <w:r w:rsidRPr="0044749E">
              <w:t xml:space="preserve">se com a decisão da UE de prorrogar as sanções contra o Irão até julho de 2025, inclusive aplicando sanções ao fabrico de drones não tripulados e de mísseis pelo Irão e ao seu fornecimento à Rússia e à região do Médio Oriente; assinala que as opções de sancionamento que ainda não foram utilizadas incluem uma abordagem muito mais restritiva para as transferências de tecnologia através da exportação de produtos não classificados como produtos «de dupla utilização»; relembra que o Parlamento Europeu pediu que o Corpo de Guardas da Revolução Islâmica (IRGC) iraniano </w:t>
            </w:r>
            <w:r w:rsidRPr="0044749E">
              <w:rPr>
                <w:b/>
                <w:i/>
              </w:rPr>
              <w:t>e o Hezbolá na sua globalidade</w:t>
            </w:r>
            <w:r w:rsidRPr="0044749E">
              <w:t xml:space="preserve"> fossem adicionados à lista de organizações terroristas da UE;</w:t>
            </w:r>
          </w:p>
        </w:tc>
      </w:tr>
    </w:tbl>
    <w:p w14:paraId="063E5DB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19D61CA" w14:textId="77777777" w:rsidR="006525E0" w:rsidRPr="0044749E" w:rsidRDefault="006525E0" w:rsidP="006525E0">
      <w:r w:rsidRPr="0044749E">
        <w:rPr>
          <w:rStyle w:val="HideTWBExt"/>
        </w:rPr>
        <w:t>&lt;/Amend&gt;</w:t>
      </w:r>
    </w:p>
    <w:p w14:paraId="4004A60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630</w:t>
      </w:r>
      <w:r w:rsidRPr="0044749E">
        <w:rPr>
          <w:rStyle w:val="HideTWBExt"/>
        </w:rPr>
        <w:t>&lt;/NumAm&gt;</w:t>
      </w:r>
    </w:p>
    <w:p w14:paraId="0D61D35A"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7CF5ECBF" w14:textId="77777777" w:rsidR="006525E0" w:rsidRPr="0044749E" w:rsidRDefault="006525E0" w:rsidP="006525E0">
      <w:pPr>
        <w:pStyle w:val="NormalBold"/>
      </w:pPr>
      <w:r w:rsidRPr="0044749E">
        <w:rPr>
          <w:rStyle w:val="HideTWBExt"/>
          <w:b w:val="0"/>
        </w:rPr>
        <w:t>&lt;/RepeatBlock-By&gt;</w:t>
      </w:r>
    </w:p>
    <w:p w14:paraId="01885F6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7C11B14"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B9AD722" w14:textId="77777777" w:rsidTr="00C9653E">
        <w:trPr>
          <w:trHeight w:hRule="exact" w:val="240"/>
          <w:jc w:val="center"/>
        </w:trPr>
        <w:tc>
          <w:tcPr>
            <w:tcW w:w="9752" w:type="dxa"/>
            <w:gridSpan w:val="2"/>
            <w:tcBorders>
              <w:top w:val="nil"/>
              <w:left w:val="nil"/>
              <w:bottom w:val="nil"/>
              <w:right w:val="nil"/>
            </w:tcBorders>
          </w:tcPr>
          <w:p w14:paraId="7638C999" w14:textId="77777777" w:rsidR="006525E0" w:rsidRPr="0044749E" w:rsidRDefault="006525E0" w:rsidP="00C9653E"/>
        </w:tc>
      </w:tr>
      <w:tr w:rsidR="006525E0" w:rsidRPr="0044749E" w14:paraId="711C1A6E" w14:textId="77777777" w:rsidTr="00C9653E">
        <w:trPr>
          <w:trHeight w:val="240"/>
          <w:jc w:val="center"/>
        </w:trPr>
        <w:tc>
          <w:tcPr>
            <w:tcW w:w="4876" w:type="dxa"/>
            <w:tcBorders>
              <w:top w:val="nil"/>
              <w:left w:val="nil"/>
              <w:bottom w:val="nil"/>
              <w:right w:val="nil"/>
            </w:tcBorders>
          </w:tcPr>
          <w:p w14:paraId="7E3C2A8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539AFDA" w14:textId="77777777" w:rsidR="006525E0" w:rsidRPr="0044749E" w:rsidRDefault="006525E0" w:rsidP="00C9653E">
            <w:pPr>
              <w:pStyle w:val="AmColumnHeading"/>
            </w:pPr>
            <w:r w:rsidRPr="0044749E">
              <w:t>Alteração</w:t>
            </w:r>
          </w:p>
        </w:tc>
      </w:tr>
      <w:tr w:rsidR="006525E0" w:rsidRPr="0044749E" w14:paraId="237B8202" w14:textId="77777777" w:rsidTr="00C9653E">
        <w:trPr>
          <w:jc w:val="center"/>
        </w:trPr>
        <w:tc>
          <w:tcPr>
            <w:tcW w:w="4876" w:type="dxa"/>
            <w:tcBorders>
              <w:top w:val="nil"/>
              <w:left w:val="nil"/>
              <w:bottom w:val="nil"/>
              <w:right w:val="nil"/>
            </w:tcBorders>
          </w:tcPr>
          <w:p w14:paraId="5E2EDECD" w14:textId="77777777" w:rsidR="006525E0" w:rsidRPr="0044749E" w:rsidRDefault="006525E0" w:rsidP="00C9653E">
            <w:pPr>
              <w:pStyle w:val="Normal6a"/>
            </w:pPr>
            <w:r w:rsidRPr="0044749E">
              <w:rPr>
                <w:b/>
                <w:i/>
              </w:rPr>
              <w:t>19.</w:t>
            </w:r>
            <w:r w:rsidRPr="0044749E">
              <w:tab/>
            </w:r>
            <w:r w:rsidRPr="0044749E">
              <w:rPr>
                <w:b/>
                <w:i/>
              </w:rPr>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47264D97" w14:textId="77777777" w:rsidR="006525E0" w:rsidRPr="0044749E" w:rsidRDefault="006525E0" w:rsidP="00C9653E">
            <w:pPr>
              <w:pStyle w:val="Normal6a"/>
            </w:pPr>
            <w:r w:rsidRPr="0044749E">
              <w:rPr>
                <w:b/>
                <w:i/>
              </w:rPr>
              <w:t>Suprimido</w:t>
            </w:r>
          </w:p>
        </w:tc>
      </w:tr>
    </w:tbl>
    <w:p w14:paraId="54374CA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883CEBF" w14:textId="77777777" w:rsidR="006525E0" w:rsidRPr="0044749E" w:rsidRDefault="006525E0" w:rsidP="006525E0">
      <w:r w:rsidRPr="0044749E">
        <w:rPr>
          <w:rStyle w:val="HideTWBExt"/>
        </w:rPr>
        <w:t>&lt;/Amend&gt;</w:t>
      </w:r>
    </w:p>
    <w:p w14:paraId="38D05B9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631</w:t>
      </w:r>
      <w:r w:rsidRPr="0044749E">
        <w:rPr>
          <w:rStyle w:val="HideTWBExt"/>
        </w:rPr>
        <w:t>&lt;/NumAm&gt;</w:t>
      </w:r>
    </w:p>
    <w:p w14:paraId="2C56A02D" w14:textId="77777777" w:rsidR="006525E0" w:rsidRPr="0044749E" w:rsidRDefault="006525E0" w:rsidP="006525E0">
      <w:pPr>
        <w:pStyle w:val="NormalBold"/>
      </w:pPr>
      <w:r w:rsidRPr="0044749E">
        <w:rPr>
          <w:rStyle w:val="HideTWBExt"/>
          <w:b w:val="0"/>
        </w:rPr>
        <w:t>&lt;RepeatBlock-By&gt;&lt;Members&gt;</w:t>
      </w:r>
      <w:r w:rsidRPr="0044749E">
        <w:t>Eszter Lakos</w:t>
      </w:r>
      <w:r w:rsidRPr="0044749E">
        <w:rPr>
          <w:rStyle w:val="HideTWBExt"/>
          <w:b w:val="0"/>
        </w:rPr>
        <w:t>&lt;/Members&gt;</w:t>
      </w:r>
    </w:p>
    <w:p w14:paraId="124B9C8B" w14:textId="77777777" w:rsidR="006525E0" w:rsidRPr="0044749E" w:rsidRDefault="006525E0" w:rsidP="006525E0">
      <w:pPr>
        <w:pStyle w:val="NormalBold"/>
      </w:pPr>
      <w:r w:rsidRPr="0044749E">
        <w:rPr>
          <w:rStyle w:val="HideTWBExt"/>
          <w:b w:val="0"/>
        </w:rPr>
        <w:t>&lt;/RepeatBlock-By&gt;</w:t>
      </w:r>
    </w:p>
    <w:p w14:paraId="79C12AD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294F8E9"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76A8EBB" w14:textId="77777777" w:rsidTr="00C9653E">
        <w:trPr>
          <w:trHeight w:hRule="exact" w:val="240"/>
          <w:jc w:val="center"/>
        </w:trPr>
        <w:tc>
          <w:tcPr>
            <w:tcW w:w="9752" w:type="dxa"/>
            <w:gridSpan w:val="2"/>
            <w:tcBorders>
              <w:top w:val="nil"/>
              <w:left w:val="nil"/>
              <w:bottom w:val="nil"/>
              <w:right w:val="nil"/>
            </w:tcBorders>
          </w:tcPr>
          <w:p w14:paraId="281DB9B8" w14:textId="77777777" w:rsidR="006525E0" w:rsidRPr="0044749E" w:rsidRDefault="006525E0" w:rsidP="00C9653E"/>
        </w:tc>
      </w:tr>
      <w:tr w:rsidR="006525E0" w:rsidRPr="0044749E" w14:paraId="0CD5D53B" w14:textId="77777777" w:rsidTr="00C9653E">
        <w:trPr>
          <w:trHeight w:val="240"/>
          <w:jc w:val="center"/>
        </w:trPr>
        <w:tc>
          <w:tcPr>
            <w:tcW w:w="4876" w:type="dxa"/>
            <w:tcBorders>
              <w:top w:val="nil"/>
              <w:left w:val="nil"/>
              <w:bottom w:val="nil"/>
              <w:right w:val="nil"/>
            </w:tcBorders>
          </w:tcPr>
          <w:p w14:paraId="6DF25FF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658843D" w14:textId="77777777" w:rsidR="006525E0" w:rsidRPr="0044749E" w:rsidRDefault="006525E0" w:rsidP="00C9653E">
            <w:pPr>
              <w:pStyle w:val="AmColumnHeading"/>
            </w:pPr>
            <w:r w:rsidRPr="0044749E">
              <w:t>Alteração</w:t>
            </w:r>
          </w:p>
        </w:tc>
      </w:tr>
      <w:tr w:rsidR="006525E0" w:rsidRPr="0044749E" w14:paraId="3EF2A7BE" w14:textId="77777777" w:rsidTr="00C9653E">
        <w:trPr>
          <w:jc w:val="center"/>
        </w:trPr>
        <w:tc>
          <w:tcPr>
            <w:tcW w:w="4876" w:type="dxa"/>
            <w:tcBorders>
              <w:top w:val="nil"/>
              <w:left w:val="nil"/>
              <w:bottom w:val="nil"/>
              <w:right w:val="nil"/>
            </w:tcBorders>
          </w:tcPr>
          <w:p w14:paraId="0261ED56"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01DAB8DD"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manifesta a sua preocupação com a situação dos cristãos no Líbano; lamenta que o Parlamento libanês ainda não tenha nomeado um novo presidente, que, de acordo com convenções de longa data, deveria ser um cristão maronita, a fim de garantir uma representação equitativa dos vários grupos religiosos que compõem a sociedade libanesa; insta o Parlamento e as autoridades libanesas a nomearem um novo presidente de acordo com as convenções e sem mais demoras;</w:t>
            </w:r>
          </w:p>
        </w:tc>
      </w:tr>
    </w:tbl>
    <w:p w14:paraId="7E19EA0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332ED39" w14:textId="77777777" w:rsidR="006525E0" w:rsidRPr="0044749E" w:rsidRDefault="006525E0" w:rsidP="006525E0">
      <w:r w:rsidRPr="0044749E">
        <w:rPr>
          <w:rStyle w:val="HideTWBExt"/>
        </w:rPr>
        <w:t>&lt;/Amend&gt;</w:t>
      </w:r>
    </w:p>
    <w:p w14:paraId="5BCE7F4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632</w:t>
      </w:r>
      <w:r w:rsidRPr="0044749E">
        <w:rPr>
          <w:rStyle w:val="HideTWBExt"/>
        </w:rPr>
        <w:t>&lt;/NumAm&gt;</w:t>
      </w:r>
    </w:p>
    <w:p w14:paraId="1BF5A44E"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39AD1230" w14:textId="77777777" w:rsidR="006525E0" w:rsidRPr="0044749E" w:rsidRDefault="006525E0" w:rsidP="006525E0">
      <w:pPr>
        <w:pStyle w:val="NormalBold"/>
      </w:pPr>
      <w:r w:rsidRPr="0044749E">
        <w:rPr>
          <w:rStyle w:val="HideTWBExt"/>
          <w:b w:val="0"/>
        </w:rPr>
        <w:t>&lt;/RepeatBlock-By&gt;</w:t>
      </w:r>
    </w:p>
    <w:p w14:paraId="3F9F8AB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69948B3"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D677165" w14:textId="77777777" w:rsidTr="00C9653E">
        <w:trPr>
          <w:trHeight w:hRule="exact" w:val="240"/>
          <w:jc w:val="center"/>
        </w:trPr>
        <w:tc>
          <w:tcPr>
            <w:tcW w:w="9752" w:type="dxa"/>
            <w:gridSpan w:val="2"/>
            <w:tcBorders>
              <w:top w:val="nil"/>
              <w:left w:val="nil"/>
              <w:bottom w:val="nil"/>
              <w:right w:val="nil"/>
            </w:tcBorders>
          </w:tcPr>
          <w:p w14:paraId="2186DA0A" w14:textId="77777777" w:rsidR="006525E0" w:rsidRPr="0044749E" w:rsidRDefault="006525E0" w:rsidP="00C9653E"/>
        </w:tc>
      </w:tr>
      <w:tr w:rsidR="006525E0" w:rsidRPr="0044749E" w14:paraId="63277666" w14:textId="77777777" w:rsidTr="00C9653E">
        <w:trPr>
          <w:trHeight w:val="240"/>
          <w:jc w:val="center"/>
        </w:trPr>
        <w:tc>
          <w:tcPr>
            <w:tcW w:w="4876" w:type="dxa"/>
            <w:tcBorders>
              <w:top w:val="nil"/>
              <w:left w:val="nil"/>
              <w:bottom w:val="nil"/>
              <w:right w:val="nil"/>
            </w:tcBorders>
          </w:tcPr>
          <w:p w14:paraId="14761FA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2A871EE" w14:textId="77777777" w:rsidR="006525E0" w:rsidRPr="0044749E" w:rsidRDefault="006525E0" w:rsidP="00C9653E">
            <w:pPr>
              <w:pStyle w:val="AmColumnHeading"/>
            </w:pPr>
            <w:r w:rsidRPr="0044749E">
              <w:t>Alteração</w:t>
            </w:r>
          </w:p>
        </w:tc>
      </w:tr>
      <w:tr w:rsidR="006525E0" w:rsidRPr="0044749E" w14:paraId="6DE9C175" w14:textId="77777777" w:rsidTr="00C9653E">
        <w:trPr>
          <w:jc w:val="center"/>
        </w:trPr>
        <w:tc>
          <w:tcPr>
            <w:tcW w:w="4876" w:type="dxa"/>
            <w:tcBorders>
              <w:top w:val="nil"/>
              <w:left w:val="nil"/>
              <w:bottom w:val="nil"/>
              <w:right w:val="nil"/>
            </w:tcBorders>
          </w:tcPr>
          <w:p w14:paraId="7BF61712" w14:textId="77777777" w:rsidR="006525E0" w:rsidRPr="0044749E" w:rsidRDefault="006525E0" w:rsidP="00C9653E">
            <w:pPr>
              <w:pStyle w:val="Normal6a"/>
            </w:pPr>
            <w:r w:rsidRPr="0044749E">
              <w:t>19.</w:t>
            </w:r>
            <w:r w:rsidRPr="0044749E">
              <w:tab/>
            </w:r>
            <w:r w:rsidRPr="0044749E">
              <w:rPr>
                <w:b/>
                <w:i/>
              </w:rPr>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w:t>
            </w:r>
            <w:r w:rsidRPr="0044749E">
              <w:t xml:space="preserv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2ADFFC96" w14:textId="77777777" w:rsidR="006525E0" w:rsidRPr="0044749E" w:rsidRDefault="006525E0" w:rsidP="00C9653E">
            <w:pPr>
              <w:pStyle w:val="Normal6a"/>
            </w:pPr>
            <w:r w:rsidRPr="0044749E">
              <w:t>19.</w:t>
            </w:r>
            <w:r w:rsidRPr="0044749E">
              <w:tab/>
              <w:t>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r>
    </w:tbl>
    <w:p w14:paraId="3BAFA3D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5C2D05CF" w14:textId="77777777" w:rsidR="006525E0" w:rsidRPr="0044749E" w:rsidRDefault="006525E0" w:rsidP="006525E0">
      <w:r w:rsidRPr="0044749E">
        <w:rPr>
          <w:rStyle w:val="HideTWBExt"/>
        </w:rPr>
        <w:t>&lt;/Amend&gt;</w:t>
      </w:r>
    </w:p>
    <w:p w14:paraId="6CCBD40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633</w:t>
      </w:r>
      <w:r w:rsidRPr="0044749E">
        <w:rPr>
          <w:rStyle w:val="HideTWBExt"/>
        </w:rPr>
        <w:t>&lt;/NumAm&gt;</w:t>
      </w:r>
    </w:p>
    <w:p w14:paraId="6292E5FD" w14:textId="77777777" w:rsidR="006525E0" w:rsidRPr="0044749E" w:rsidRDefault="006525E0" w:rsidP="006525E0">
      <w:pPr>
        <w:pStyle w:val="NormalBold"/>
      </w:pPr>
      <w:r w:rsidRPr="0044749E">
        <w:rPr>
          <w:rStyle w:val="HideTWBExt"/>
          <w:b w:val="0"/>
        </w:rPr>
        <w:t>&lt;RepeatBlock-By&gt;&lt;Members&gt;</w:t>
      </w:r>
      <w:r w:rsidRPr="0044749E">
        <w:t>Nathalie Loiseau, Hilde Vautmans, Lucia Yar, Petras Auštrevičius</w:t>
      </w:r>
      <w:r w:rsidRPr="0044749E">
        <w:rPr>
          <w:rStyle w:val="HideTWBExt"/>
          <w:b w:val="0"/>
        </w:rPr>
        <w:t>&lt;/Members&gt;</w:t>
      </w:r>
    </w:p>
    <w:p w14:paraId="388E1113" w14:textId="77777777" w:rsidR="006525E0" w:rsidRPr="0044749E" w:rsidRDefault="006525E0" w:rsidP="006525E0">
      <w:pPr>
        <w:pStyle w:val="NormalBold"/>
      </w:pPr>
      <w:r w:rsidRPr="0044749E">
        <w:rPr>
          <w:rStyle w:val="HideTWBExt"/>
          <w:b w:val="0"/>
        </w:rPr>
        <w:t>&lt;/RepeatBlock-By&gt;</w:t>
      </w:r>
    </w:p>
    <w:p w14:paraId="3D31CA8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A33D24C"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B3060EE" w14:textId="77777777" w:rsidTr="00C9653E">
        <w:trPr>
          <w:trHeight w:hRule="exact" w:val="240"/>
          <w:jc w:val="center"/>
        </w:trPr>
        <w:tc>
          <w:tcPr>
            <w:tcW w:w="9752" w:type="dxa"/>
            <w:gridSpan w:val="2"/>
            <w:tcBorders>
              <w:top w:val="nil"/>
              <w:left w:val="nil"/>
              <w:bottom w:val="nil"/>
              <w:right w:val="nil"/>
            </w:tcBorders>
          </w:tcPr>
          <w:p w14:paraId="71176FFE" w14:textId="77777777" w:rsidR="006525E0" w:rsidRPr="0044749E" w:rsidRDefault="006525E0" w:rsidP="00C9653E"/>
        </w:tc>
      </w:tr>
      <w:tr w:rsidR="006525E0" w:rsidRPr="0044749E" w14:paraId="2F883FFB" w14:textId="77777777" w:rsidTr="00C9653E">
        <w:trPr>
          <w:trHeight w:val="240"/>
          <w:jc w:val="center"/>
        </w:trPr>
        <w:tc>
          <w:tcPr>
            <w:tcW w:w="4876" w:type="dxa"/>
            <w:tcBorders>
              <w:top w:val="nil"/>
              <w:left w:val="nil"/>
              <w:bottom w:val="nil"/>
              <w:right w:val="nil"/>
            </w:tcBorders>
          </w:tcPr>
          <w:p w14:paraId="7A03557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CF28940" w14:textId="77777777" w:rsidR="006525E0" w:rsidRPr="0044749E" w:rsidRDefault="006525E0" w:rsidP="00C9653E">
            <w:pPr>
              <w:pStyle w:val="AmColumnHeading"/>
            </w:pPr>
            <w:r w:rsidRPr="0044749E">
              <w:t>Alteração</w:t>
            </w:r>
          </w:p>
        </w:tc>
      </w:tr>
      <w:tr w:rsidR="006525E0" w:rsidRPr="0044749E" w14:paraId="78AD06B4" w14:textId="77777777" w:rsidTr="00C9653E">
        <w:trPr>
          <w:jc w:val="center"/>
        </w:trPr>
        <w:tc>
          <w:tcPr>
            <w:tcW w:w="4876" w:type="dxa"/>
            <w:tcBorders>
              <w:top w:val="nil"/>
              <w:left w:val="nil"/>
              <w:bottom w:val="nil"/>
              <w:right w:val="nil"/>
            </w:tcBorders>
          </w:tcPr>
          <w:p w14:paraId="190B5109"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w:t>
            </w:r>
            <w:r w:rsidRPr="0044749E">
              <w:rPr>
                <w:b/>
                <w:i/>
              </w:rPr>
              <w:t>iraquianas e sírias</w:t>
            </w:r>
            <w:r w:rsidRPr="0044749E">
              <w:t xml:space="preserve">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w:t>
            </w:r>
            <w:r w:rsidRPr="0044749E">
              <w:rPr>
                <w:b/>
                <w:i/>
              </w:rPr>
              <w:t>o mais rapidamente possível</w:t>
            </w:r>
            <w:r w:rsidRPr="0044749E">
              <w:t>,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6230795E" w14:textId="4D6C5021"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w:t>
            </w:r>
            <w:r w:rsidRPr="0044749E">
              <w:rPr>
                <w:b/>
                <w:i/>
              </w:rPr>
              <w:t>que operam no Iraque e na Síria, o regime sangrento de Bashar el</w:t>
            </w:r>
            <w:r w:rsidR="00730168" w:rsidRPr="0044749E">
              <w:rPr>
                <w:b/>
                <w:i/>
              </w:rPr>
              <w:noBreakHyphen/>
            </w:r>
            <w:r w:rsidRPr="0044749E">
              <w:rPr>
                <w:b/>
                <w:i/>
              </w:rPr>
              <w:t>Assad na Síria</w:t>
            </w:r>
            <w:r w:rsidRPr="0044749E">
              <w:t xml:space="preserve">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w:t>
            </w:r>
            <w:r w:rsidRPr="0044749E">
              <w:rPr>
                <w:b/>
                <w:i/>
              </w:rPr>
              <w:t>imediato</w:t>
            </w:r>
            <w:r w:rsidRPr="0044749E">
              <w:t xml:space="preserve"> às hostilidades,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condena os ataques intencionais das forças de defesa israelitas e do Hezbolá contra a UNIFIL, que são contrários ao direito internacional; reafirma o papel estabilizador essencial desempenhado pela UNIFIL, para a qual contribuem 16 Estados</w:t>
            </w:r>
            <w:r w:rsidR="00730168" w:rsidRPr="0044749E">
              <w:rPr>
                <w:b/>
                <w:i/>
              </w:rPr>
              <w:noBreakHyphen/>
            </w:r>
            <w:r w:rsidRPr="0044749E">
              <w:rPr>
                <w:b/>
                <w:i/>
              </w:rPr>
              <w:t>Membros, no sul do Líbano, e apela ao fim imediato destes ataques;</w:t>
            </w:r>
          </w:p>
        </w:tc>
      </w:tr>
    </w:tbl>
    <w:p w14:paraId="20E7156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C2C4351" w14:textId="77777777" w:rsidR="006525E0" w:rsidRPr="0044749E" w:rsidRDefault="006525E0" w:rsidP="006525E0">
      <w:r w:rsidRPr="0044749E">
        <w:rPr>
          <w:rStyle w:val="HideTWBExt"/>
        </w:rPr>
        <w:t>&lt;/Amend&gt;</w:t>
      </w:r>
    </w:p>
    <w:p w14:paraId="3228D44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634</w:t>
      </w:r>
      <w:r w:rsidRPr="0044749E">
        <w:rPr>
          <w:rStyle w:val="HideTWBExt"/>
        </w:rPr>
        <w:t>&lt;/NumAm&gt;</w:t>
      </w:r>
    </w:p>
    <w:p w14:paraId="63647BB6"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20EADFBE" w14:textId="77777777" w:rsidR="006525E0" w:rsidRPr="0044749E" w:rsidRDefault="006525E0" w:rsidP="006525E0">
      <w:pPr>
        <w:pStyle w:val="NormalBold"/>
      </w:pPr>
      <w:r w:rsidRPr="0044749E">
        <w:rPr>
          <w:rStyle w:val="HideTWBExt"/>
          <w:b w:val="0"/>
        </w:rPr>
        <w:t>&lt;/RepeatBlock-By&gt;</w:t>
      </w:r>
    </w:p>
    <w:p w14:paraId="6D9641B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86393BF"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72B2A3F" w14:textId="77777777" w:rsidTr="00C9653E">
        <w:trPr>
          <w:trHeight w:hRule="exact" w:val="240"/>
          <w:jc w:val="center"/>
        </w:trPr>
        <w:tc>
          <w:tcPr>
            <w:tcW w:w="9752" w:type="dxa"/>
            <w:gridSpan w:val="2"/>
            <w:tcBorders>
              <w:top w:val="nil"/>
              <w:left w:val="nil"/>
              <w:bottom w:val="nil"/>
              <w:right w:val="nil"/>
            </w:tcBorders>
          </w:tcPr>
          <w:p w14:paraId="5F27DBE1" w14:textId="77777777" w:rsidR="006525E0" w:rsidRPr="0044749E" w:rsidRDefault="006525E0" w:rsidP="00C9653E"/>
        </w:tc>
      </w:tr>
      <w:tr w:rsidR="006525E0" w:rsidRPr="0044749E" w14:paraId="6EE8E8CC" w14:textId="77777777" w:rsidTr="00C9653E">
        <w:trPr>
          <w:trHeight w:val="240"/>
          <w:jc w:val="center"/>
        </w:trPr>
        <w:tc>
          <w:tcPr>
            <w:tcW w:w="4876" w:type="dxa"/>
            <w:tcBorders>
              <w:top w:val="nil"/>
              <w:left w:val="nil"/>
              <w:bottom w:val="nil"/>
              <w:right w:val="nil"/>
            </w:tcBorders>
          </w:tcPr>
          <w:p w14:paraId="6E006EC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1A5C0FA" w14:textId="77777777" w:rsidR="006525E0" w:rsidRPr="0044749E" w:rsidRDefault="006525E0" w:rsidP="00C9653E">
            <w:pPr>
              <w:pStyle w:val="AmColumnHeading"/>
            </w:pPr>
            <w:r w:rsidRPr="0044749E">
              <w:t>Alteração</w:t>
            </w:r>
          </w:p>
        </w:tc>
      </w:tr>
      <w:tr w:rsidR="006525E0" w:rsidRPr="0044749E" w14:paraId="6278AAD8" w14:textId="77777777" w:rsidTr="00C9653E">
        <w:trPr>
          <w:jc w:val="center"/>
        </w:trPr>
        <w:tc>
          <w:tcPr>
            <w:tcW w:w="4876" w:type="dxa"/>
            <w:tcBorders>
              <w:top w:val="nil"/>
              <w:left w:val="nil"/>
              <w:bottom w:val="nil"/>
              <w:right w:val="nil"/>
            </w:tcBorders>
          </w:tcPr>
          <w:p w14:paraId="7837B9DD"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w:t>
            </w:r>
            <w:r w:rsidRPr="0044749E">
              <w:rPr>
                <w:b/>
                <w:i/>
              </w:rPr>
              <w:t>e o VP/AR</w:t>
            </w:r>
            <w:r w:rsidRPr="0044749E">
              <w:t xml:space="preserve"> a </w:t>
            </w:r>
            <w:r w:rsidRPr="0044749E">
              <w:rPr>
                <w:b/>
                <w:i/>
              </w:rPr>
              <w:t>acrescentarem</w:t>
            </w:r>
            <w:r w:rsidRPr="0044749E">
              <w:t xml:space="preserve">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w:t>
            </w:r>
            <w:r w:rsidRPr="0044749E">
              <w:rPr>
                <w:b/>
                <w:i/>
              </w:rPr>
              <w:t>ao longo da Linha Azul, em conformidade com a Resolução 1701 do Conselho de Segurança das Nações Unidas, como única via para aliviar as tensões e estabilizar a fronteira entre Israel e o Líbano de forma duradoura</w:t>
            </w:r>
            <w:r w:rsidRPr="0044749E">
              <w:t>;</w:t>
            </w:r>
          </w:p>
        </w:tc>
        <w:tc>
          <w:tcPr>
            <w:tcW w:w="4876" w:type="dxa"/>
            <w:tcBorders>
              <w:top w:val="nil"/>
              <w:left w:val="nil"/>
              <w:bottom w:val="nil"/>
              <w:right w:val="nil"/>
            </w:tcBorders>
          </w:tcPr>
          <w:p w14:paraId="0CE258E3"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a acrescentar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w:t>
            </w:r>
          </w:p>
        </w:tc>
      </w:tr>
    </w:tbl>
    <w:p w14:paraId="4A3F0B0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F967D87" w14:textId="77777777" w:rsidR="006525E0" w:rsidRPr="0044749E" w:rsidRDefault="006525E0" w:rsidP="006525E0">
      <w:r w:rsidRPr="0044749E">
        <w:rPr>
          <w:rStyle w:val="HideTWBExt"/>
        </w:rPr>
        <w:t>&lt;/Amend&gt;</w:t>
      </w:r>
    </w:p>
    <w:p w14:paraId="7C8D28A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635</w:t>
      </w:r>
      <w:r w:rsidRPr="0044749E">
        <w:rPr>
          <w:rStyle w:val="HideTWBExt"/>
        </w:rPr>
        <w:t>&lt;/NumAm&gt;</w:t>
      </w:r>
    </w:p>
    <w:p w14:paraId="4E5D4690"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6B68EFA1" w14:textId="77777777" w:rsidR="006525E0" w:rsidRPr="0044749E" w:rsidRDefault="006525E0" w:rsidP="006525E0">
      <w:pPr>
        <w:pStyle w:val="NormalBold"/>
      </w:pPr>
      <w:r w:rsidRPr="0044749E">
        <w:rPr>
          <w:rStyle w:val="HideTWBExt"/>
          <w:b w:val="0"/>
        </w:rPr>
        <w:t>&lt;/RepeatBlock-By&gt;</w:t>
      </w:r>
    </w:p>
    <w:p w14:paraId="33BDF43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94EBE38"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9CB4B42" w14:textId="77777777" w:rsidTr="00C9653E">
        <w:trPr>
          <w:trHeight w:hRule="exact" w:val="240"/>
          <w:jc w:val="center"/>
        </w:trPr>
        <w:tc>
          <w:tcPr>
            <w:tcW w:w="9752" w:type="dxa"/>
            <w:gridSpan w:val="2"/>
            <w:tcBorders>
              <w:top w:val="nil"/>
              <w:left w:val="nil"/>
              <w:bottom w:val="nil"/>
              <w:right w:val="nil"/>
            </w:tcBorders>
          </w:tcPr>
          <w:p w14:paraId="7CE434D2" w14:textId="77777777" w:rsidR="006525E0" w:rsidRPr="0044749E" w:rsidRDefault="006525E0" w:rsidP="00C9653E"/>
        </w:tc>
      </w:tr>
      <w:tr w:rsidR="006525E0" w:rsidRPr="0044749E" w14:paraId="12F8D552" w14:textId="77777777" w:rsidTr="00C9653E">
        <w:trPr>
          <w:trHeight w:val="240"/>
          <w:jc w:val="center"/>
        </w:trPr>
        <w:tc>
          <w:tcPr>
            <w:tcW w:w="4876" w:type="dxa"/>
            <w:tcBorders>
              <w:top w:val="nil"/>
              <w:left w:val="nil"/>
              <w:bottom w:val="nil"/>
              <w:right w:val="nil"/>
            </w:tcBorders>
          </w:tcPr>
          <w:p w14:paraId="6712FD4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E8AEED2" w14:textId="77777777" w:rsidR="006525E0" w:rsidRPr="0044749E" w:rsidRDefault="006525E0" w:rsidP="00C9653E">
            <w:pPr>
              <w:pStyle w:val="AmColumnHeading"/>
            </w:pPr>
            <w:r w:rsidRPr="0044749E">
              <w:t>Alteração</w:t>
            </w:r>
          </w:p>
        </w:tc>
      </w:tr>
      <w:tr w:rsidR="006525E0" w:rsidRPr="0044749E" w14:paraId="550D1001" w14:textId="77777777" w:rsidTr="00C9653E">
        <w:trPr>
          <w:jc w:val="center"/>
        </w:trPr>
        <w:tc>
          <w:tcPr>
            <w:tcW w:w="4876" w:type="dxa"/>
            <w:tcBorders>
              <w:top w:val="nil"/>
              <w:left w:val="nil"/>
              <w:bottom w:val="nil"/>
              <w:right w:val="nil"/>
            </w:tcBorders>
          </w:tcPr>
          <w:p w14:paraId="6F1C54E5"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w:t>
            </w:r>
            <w:r w:rsidRPr="0044749E">
              <w:rPr>
                <w:b/>
                <w:i/>
              </w:rPr>
              <w:t>que conduziram a uma invasão terrestre no Líbano pelo exército israelita</w:t>
            </w:r>
            <w:r w:rsidRPr="0044749E">
              <w:t>;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2CF1D88B"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w:t>
            </w:r>
            <w:r w:rsidRPr="0044749E">
              <w:rPr>
                <w:b/>
                <w:i/>
              </w:rPr>
              <w:t>e as ações militares israelitas</w:t>
            </w:r>
            <w:r w:rsidRPr="0044749E">
              <w:t xml:space="preserve"> </w:t>
            </w:r>
            <w:r w:rsidRPr="0044749E">
              <w:rPr>
                <w:b/>
                <w:i/>
              </w:rPr>
              <w:t>no Líbano</w:t>
            </w:r>
            <w:r w:rsidRPr="0044749E">
              <w:t xml:space="preserve">;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sublinha a necessidade do desarmamento do Hezbolá e do reforço das instituições democráticas do Líbano para assegurar a estabilidade a longo prazo; </w:t>
            </w:r>
          </w:p>
        </w:tc>
      </w:tr>
    </w:tbl>
    <w:p w14:paraId="712BE97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CA7E0FB" w14:textId="77777777" w:rsidR="006525E0" w:rsidRPr="0044749E" w:rsidRDefault="006525E0" w:rsidP="006525E0">
      <w:r w:rsidRPr="0044749E">
        <w:rPr>
          <w:rStyle w:val="HideTWBExt"/>
        </w:rPr>
        <w:t>&lt;/Amend&gt;</w:t>
      </w:r>
    </w:p>
    <w:p w14:paraId="151FFD1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636</w:t>
      </w:r>
      <w:r w:rsidRPr="0044749E">
        <w:rPr>
          <w:rStyle w:val="HideTWBExt"/>
        </w:rPr>
        <w:t>&lt;/NumAm&gt;</w:t>
      </w:r>
    </w:p>
    <w:p w14:paraId="073D98EE"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612084B4"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78FC79B" w14:textId="77777777" w:rsidR="006525E0" w:rsidRPr="0044749E" w:rsidRDefault="006525E0" w:rsidP="006525E0">
      <w:pPr>
        <w:pStyle w:val="NormalBold"/>
      </w:pPr>
      <w:r w:rsidRPr="0044749E">
        <w:rPr>
          <w:rStyle w:val="HideTWBExt"/>
          <w:b w:val="0"/>
        </w:rPr>
        <w:t>&lt;/RepeatBlock-By&gt;</w:t>
      </w:r>
    </w:p>
    <w:p w14:paraId="21E9537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F339AA8"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3E2E7B7" w14:textId="77777777" w:rsidTr="00C9653E">
        <w:trPr>
          <w:trHeight w:hRule="exact" w:val="240"/>
          <w:jc w:val="center"/>
        </w:trPr>
        <w:tc>
          <w:tcPr>
            <w:tcW w:w="9752" w:type="dxa"/>
            <w:gridSpan w:val="2"/>
            <w:tcBorders>
              <w:top w:val="nil"/>
              <w:left w:val="nil"/>
              <w:bottom w:val="nil"/>
              <w:right w:val="nil"/>
            </w:tcBorders>
          </w:tcPr>
          <w:p w14:paraId="49C0C8C4" w14:textId="77777777" w:rsidR="006525E0" w:rsidRPr="0044749E" w:rsidRDefault="006525E0" w:rsidP="00C9653E"/>
        </w:tc>
      </w:tr>
      <w:tr w:rsidR="006525E0" w:rsidRPr="0044749E" w14:paraId="4F051ADC" w14:textId="77777777" w:rsidTr="00C9653E">
        <w:trPr>
          <w:trHeight w:val="240"/>
          <w:jc w:val="center"/>
        </w:trPr>
        <w:tc>
          <w:tcPr>
            <w:tcW w:w="4876" w:type="dxa"/>
            <w:tcBorders>
              <w:top w:val="nil"/>
              <w:left w:val="nil"/>
              <w:bottom w:val="nil"/>
              <w:right w:val="nil"/>
            </w:tcBorders>
          </w:tcPr>
          <w:p w14:paraId="32E0092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7CC2DC7" w14:textId="77777777" w:rsidR="006525E0" w:rsidRPr="0044749E" w:rsidRDefault="006525E0" w:rsidP="00C9653E">
            <w:pPr>
              <w:pStyle w:val="AmColumnHeading"/>
            </w:pPr>
            <w:r w:rsidRPr="0044749E">
              <w:t>Alteração</w:t>
            </w:r>
          </w:p>
        </w:tc>
      </w:tr>
      <w:tr w:rsidR="006525E0" w:rsidRPr="0044749E" w14:paraId="5CC1C011" w14:textId="77777777" w:rsidTr="00C9653E">
        <w:trPr>
          <w:jc w:val="center"/>
        </w:trPr>
        <w:tc>
          <w:tcPr>
            <w:tcW w:w="4876" w:type="dxa"/>
            <w:tcBorders>
              <w:top w:val="nil"/>
              <w:left w:val="nil"/>
              <w:bottom w:val="nil"/>
              <w:right w:val="nil"/>
            </w:tcBorders>
          </w:tcPr>
          <w:p w14:paraId="11E45586"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7FB1A2DC"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recorda que esta resolução implica igualmente a retirada total de Israel do sul do Líbano;</w:t>
            </w:r>
          </w:p>
        </w:tc>
      </w:tr>
    </w:tbl>
    <w:p w14:paraId="0FF2269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7C03817" w14:textId="77777777" w:rsidR="006525E0" w:rsidRPr="0044749E" w:rsidRDefault="006525E0" w:rsidP="006525E0">
      <w:r w:rsidRPr="0044749E">
        <w:rPr>
          <w:rStyle w:val="HideTWBExt"/>
        </w:rPr>
        <w:t>&lt;/Amend&gt;</w:t>
      </w:r>
    </w:p>
    <w:p w14:paraId="6223D01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637</w:t>
      </w:r>
      <w:r w:rsidRPr="0044749E">
        <w:rPr>
          <w:rStyle w:val="HideTWBExt"/>
        </w:rPr>
        <w:t>&lt;/NumAm&gt;</w:t>
      </w:r>
    </w:p>
    <w:p w14:paraId="12F3E9CA" w14:textId="07C30FF7"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w:t>
      </w:r>
      <w:r w:rsidRPr="0044749E">
        <w:rPr>
          <w:rStyle w:val="HideTWBExt"/>
          <w:b w:val="0"/>
        </w:rPr>
        <w:t>&lt;/Members&gt;</w:t>
      </w:r>
    </w:p>
    <w:p w14:paraId="325CAA86" w14:textId="77777777" w:rsidR="006525E0" w:rsidRPr="0044749E" w:rsidRDefault="006525E0" w:rsidP="006525E0">
      <w:pPr>
        <w:pStyle w:val="NormalBold"/>
      </w:pPr>
      <w:r w:rsidRPr="0044749E">
        <w:rPr>
          <w:rStyle w:val="HideTWBExt"/>
          <w:b w:val="0"/>
        </w:rPr>
        <w:t>&lt;/RepeatBlock-By&gt;</w:t>
      </w:r>
    </w:p>
    <w:p w14:paraId="28069CB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0B7D222"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B22E0AB" w14:textId="77777777" w:rsidTr="00C9653E">
        <w:trPr>
          <w:trHeight w:hRule="exact" w:val="240"/>
          <w:jc w:val="center"/>
        </w:trPr>
        <w:tc>
          <w:tcPr>
            <w:tcW w:w="9752" w:type="dxa"/>
            <w:gridSpan w:val="2"/>
            <w:tcBorders>
              <w:top w:val="nil"/>
              <w:left w:val="nil"/>
              <w:bottom w:val="nil"/>
              <w:right w:val="nil"/>
            </w:tcBorders>
          </w:tcPr>
          <w:p w14:paraId="4705232A" w14:textId="77777777" w:rsidR="006525E0" w:rsidRPr="0044749E" w:rsidRDefault="006525E0" w:rsidP="00C9653E"/>
        </w:tc>
      </w:tr>
      <w:tr w:rsidR="006525E0" w:rsidRPr="0044749E" w14:paraId="47992C9B" w14:textId="77777777" w:rsidTr="00C9653E">
        <w:trPr>
          <w:trHeight w:val="240"/>
          <w:jc w:val="center"/>
        </w:trPr>
        <w:tc>
          <w:tcPr>
            <w:tcW w:w="4876" w:type="dxa"/>
            <w:tcBorders>
              <w:top w:val="nil"/>
              <w:left w:val="nil"/>
              <w:bottom w:val="nil"/>
              <w:right w:val="nil"/>
            </w:tcBorders>
          </w:tcPr>
          <w:p w14:paraId="7411D4D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B200CD5" w14:textId="77777777" w:rsidR="006525E0" w:rsidRPr="0044749E" w:rsidRDefault="006525E0" w:rsidP="00C9653E">
            <w:pPr>
              <w:pStyle w:val="AmColumnHeading"/>
            </w:pPr>
            <w:r w:rsidRPr="0044749E">
              <w:t>Alteração</w:t>
            </w:r>
          </w:p>
        </w:tc>
      </w:tr>
      <w:tr w:rsidR="006525E0" w:rsidRPr="0044749E" w14:paraId="42DCAA68" w14:textId="77777777" w:rsidTr="00C9653E">
        <w:trPr>
          <w:jc w:val="center"/>
        </w:trPr>
        <w:tc>
          <w:tcPr>
            <w:tcW w:w="4876" w:type="dxa"/>
            <w:tcBorders>
              <w:top w:val="nil"/>
              <w:left w:val="nil"/>
              <w:bottom w:val="nil"/>
              <w:right w:val="nil"/>
            </w:tcBorders>
          </w:tcPr>
          <w:p w14:paraId="5A511F6F"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752FB917"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condena veementemente os ataques israelitas contra o contingente da FINUL, em outubro de 2024;</w:t>
            </w:r>
          </w:p>
        </w:tc>
      </w:tr>
    </w:tbl>
    <w:p w14:paraId="268225C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69F046DD" w14:textId="77777777" w:rsidR="006525E0" w:rsidRPr="0044749E" w:rsidRDefault="006525E0" w:rsidP="006525E0">
      <w:r w:rsidRPr="0044749E">
        <w:rPr>
          <w:rStyle w:val="HideTWBExt"/>
        </w:rPr>
        <w:t>&lt;/Amend&gt;</w:t>
      </w:r>
    </w:p>
    <w:p w14:paraId="3EC2F65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638</w:t>
      </w:r>
      <w:r w:rsidRPr="0044749E">
        <w:rPr>
          <w:rStyle w:val="HideTWBExt"/>
        </w:rPr>
        <w:t>&lt;/NumAm&gt;</w:t>
      </w:r>
    </w:p>
    <w:p w14:paraId="5871BAD4" w14:textId="77777777" w:rsidR="006525E0" w:rsidRPr="0044749E" w:rsidRDefault="006525E0" w:rsidP="006525E0">
      <w:pPr>
        <w:pStyle w:val="NormalBold"/>
      </w:pPr>
      <w:r w:rsidRPr="0044749E">
        <w:rPr>
          <w:rStyle w:val="HideTWBExt"/>
          <w:b w:val="0"/>
        </w:rPr>
        <w:t>&lt;RepeatBlock-By&gt;&lt;Members&gt;</w:t>
      </w:r>
      <w:r w:rsidRPr="0044749E">
        <w:t>Emmanouil Kefalogiannis</w:t>
      </w:r>
      <w:r w:rsidRPr="0044749E">
        <w:rPr>
          <w:rStyle w:val="HideTWBExt"/>
          <w:b w:val="0"/>
        </w:rPr>
        <w:t>&lt;/Members&gt;</w:t>
      </w:r>
    </w:p>
    <w:p w14:paraId="1E193295" w14:textId="77777777" w:rsidR="006525E0" w:rsidRPr="0044749E" w:rsidRDefault="006525E0" w:rsidP="006525E0">
      <w:pPr>
        <w:pStyle w:val="NormalBold"/>
      </w:pPr>
      <w:r w:rsidRPr="0044749E">
        <w:rPr>
          <w:rStyle w:val="HideTWBExt"/>
          <w:b w:val="0"/>
        </w:rPr>
        <w:t>&lt;/RepeatBlock-By&gt;</w:t>
      </w:r>
    </w:p>
    <w:p w14:paraId="47B6304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3661B4F"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EE0A7F9" w14:textId="77777777" w:rsidTr="00C9653E">
        <w:trPr>
          <w:trHeight w:hRule="exact" w:val="240"/>
          <w:jc w:val="center"/>
        </w:trPr>
        <w:tc>
          <w:tcPr>
            <w:tcW w:w="9752" w:type="dxa"/>
            <w:gridSpan w:val="2"/>
            <w:tcBorders>
              <w:top w:val="nil"/>
              <w:left w:val="nil"/>
              <w:bottom w:val="nil"/>
              <w:right w:val="nil"/>
            </w:tcBorders>
          </w:tcPr>
          <w:p w14:paraId="6F327C8A" w14:textId="77777777" w:rsidR="006525E0" w:rsidRPr="0044749E" w:rsidRDefault="006525E0" w:rsidP="00C9653E"/>
        </w:tc>
      </w:tr>
      <w:tr w:rsidR="006525E0" w:rsidRPr="0044749E" w14:paraId="338D0141" w14:textId="77777777" w:rsidTr="00C9653E">
        <w:trPr>
          <w:trHeight w:val="240"/>
          <w:jc w:val="center"/>
        </w:trPr>
        <w:tc>
          <w:tcPr>
            <w:tcW w:w="4876" w:type="dxa"/>
            <w:tcBorders>
              <w:top w:val="nil"/>
              <w:left w:val="nil"/>
              <w:bottom w:val="nil"/>
              <w:right w:val="nil"/>
            </w:tcBorders>
          </w:tcPr>
          <w:p w14:paraId="0B9906C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8A4C101" w14:textId="77777777" w:rsidR="006525E0" w:rsidRPr="0044749E" w:rsidRDefault="006525E0" w:rsidP="00C9653E">
            <w:pPr>
              <w:pStyle w:val="AmColumnHeading"/>
            </w:pPr>
            <w:r w:rsidRPr="0044749E">
              <w:t>Alteração</w:t>
            </w:r>
          </w:p>
        </w:tc>
      </w:tr>
      <w:tr w:rsidR="006525E0" w:rsidRPr="0044749E" w14:paraId="4A6A91FC" w14:textId="77777777" w:rsidTr="00C9653E">
        <w:trPr>
          <w:jc w:val="center"/>
        </w:trPr>
        <w:tc>
          <w:tcPr>
            <w:tcW w:w="4876" w:type="dxa"/>
            <w:tcBorders>
              <w:top w:val="nil"/>
              <w:left w:val="nil"/>
              <w:bottom w:val="nil"/>
              <w:right w:val="nil"/>
            </w:tcBorders>
          </w:tcPr>
          <w:p w14:paraId="4375F5CD"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w:t>
            </w:r>
            <w:r w:rsidRPr="0044749E">
              <w:rPr>
                <w:b/>
                <w:i/>
              </w:rPr>
              <w:t>insta o Conselho e o VP/AR a acrescentarem o Hezbolá na sua globalidade à lista de organizações terroristas da UE;</w:t>
            </w:r>
            <w:r w:rsidRPr="0044749E">
              <w:t xml:space="preserv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1F63957D"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 </w:t>
            </w:r>
            <w:r w:rsidRPr="0044749E">
              <w:rPr>
                <w:b/>
                <w:i/>
              </w:rPr>
              <w:t>para o efeito, a UE condena todos os recentes ataques contra a UNIFIL e reitera a inviolabilidade de todo o pessoal e instalações das Nações Unidas. Estes ataques têm de cessar imediatamente;</w:t>
            </w:r>
          </w:p>
        </w:tc>
      </w:tr>
    </w:tbl>
    <w:p w14:paraId="756F458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8CAB20B" w14:textId="77777777" w:rsidR="006525E0" w:rsidRPr="0044749E" w:rsidRDefault="006525E0" w:rsidP="006525E0">
      <w:r w:rsidRPr="0044749E">
        <w:rPr>
          <w:rStyle w:val="HideTWBExt"/>
        </w:rPr>
        <w:t>&lt;/Amend&gt;</w:t>
      </w:r>
    </w:p>
    <w:p w14:paraId="6FB3BE3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639</w:t>
      </w:r>
      <w:r w:rsidRPr="0044749E">
        <w:rPr>
          <w:rStyle w:val="HideTWBExt"/>
        </w:rPr>
        <w:t>&lt;/NumAm&gt;</w:t>
      </w:r>
    </w:p>
    <w:p w14:paraId="5D961A2D"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62771F77" w14:textId="77777777" w:rsidR="006525E0" w:rsidRPr="0044749E" w:rsidRDefault="006525E0" w:rsidP="006525E0">
      <w:pPr>
        <w:pStyle w:val="NormalBold"/>
      </w:pPr>
      <w:r w:rsidRPr="0044749E">
        <w:rPr>
          <w:rStyle w:val="HideTWBExt"/>
          <w:b w:val="0"/>
        </w:rPr>
        <w:t>&lt;/RepeatBlock-By&gt;</w:t>
      </w:r>
    </w:p>
    <w:p w14:paraId="0EFF006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7BE7582"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10BDCAF" w14:textId="77777777" w:rsidTr="00C9653E">
        <w:trPr>
          <w:trHeight w:hRule="exact" w:val="240"/>
          <w:jc w:val="center"/>
        </w:trPr>
        <w:tc>
          <w:tcPr>
            <w:tcW w:w="9752" w:type="dxa"/>
            <w:gridSpan w:val="2"/>
            <w:tcBorders>
              <w:top w:val="nil"/>
              <w:left w:val="nil"/>
              <w:bottom w:val="nil"/>
              <w:right w:val="nil"/>
            </w:tcBorders>
          </w:tcPr>
          <w:p w14:paraId="10AEE820" w14:textId="77777777" w:rsidR="006525E0" w:rsidRPr="0044749E" w:rsidRDefault="006525E0" w:rsidP="00C9653E"/>
        </w:tc>
      </w:tr>
      <w:tr w:rsidR="006525E0" w:rsidRPr="0044749E" w14:paraId="373CA981" w14:textId="77777777" w:rsidTr="00C9653E">
        <w:trPr>
          <w:trHeight w:val="240"/>
          <w:jc w:val="center"/>
        </w:trPr>
        <w:tc>
          <w:tcPr>
            <w:tcW w:w="4876" w:type="dxa"/>
            <w:tcBorders>
              <w:top w:val="nil"/>
              <w:left w:val="nil"/>
              <w:bottom w:val="nil"/>
              <w:right w:val="nil"/>
            </w:tcBorders>
          </w:tcPr>
          <w:p w14:paraId="5F1DDCD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7AF32CD" w14:textId="77777777" w:rsidR="006525E0" w:rsidRPr="0044749E" w:rsidRDefault="006525E0" w:rsidP="00C9653E">
            <w:pPr>
              <w:pStyle w:val="AmColumnHeading"/>
            </w:pPr>
            <w:r w:rsidRPr="0044749E">
              <w:t>Alteração</w:t>
            </w:r>
          </w:p>
        </w:tc>
      </w:tr>
      <w:tr w:rsidR="006525E0" w:rsidRPr="0044749E" w14:paraId="1798C645" w14:textId="77777777" w:rsidTr="00C9653E">
        <w:trPr>
          <w:jc w:val="center"/>
        </w:trPr>
        <w:tc>
          <w:tcPr>
            <w:tcW w:w="4876" w:type="dxa"/>
            <w:tcBorders>
              <w:top w:val="nil"/>
              <w:left w:val="nil"/>
              <w:bottom w:val="nil"/>
              <w:right w:val="nil"/>
            </w:tcBorders>
          </w:tcPr>
          <w:p w14:paraId="2D3F9B32"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7C31A520"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r w:rsidRPr="0044749E">
              <w:rPr>
                <w:b/>
                <w:i/>
              </w:rPr>
              <w:t>, a fim de restabelecer plenamente a soberania, a integridade territorial e a estabilidade do Líbano</w:t>
            </w:r>
            <w:r w:rsidRPr="0044749E">
              <w:t>;</w:t>
            </w:r>
          </w:p>
        </w:tc>
      </w:tr>
    </w:tbl>
    <w:p w14:paraId="5AFB127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D00516B" w14:textId="77777777" w:rsidR="006525E0" w:rsidRPr="0044749E" w:rsidRDefault="006525E0" w:rsidP="006525E0">
      <w:r w:rsidRPr="0044749E">
        <w:rPr>
          <w:rStyle w:val="HideTWBExt"/>
        </w:rPr>
        <w:t>&lt;/Amend&gt;</w:t>
      </w:r>
    </w:p>
    <w:p w14:paraId="13953C7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640</w:t>
      </w:r>
      <w:r w:rsidRPr="0044749E">
        <w:rPr>
          <w:rStyle w:val="HideTWBExt"/>
        </w:rPr>
        <w:t>&lt;/NumAm&gt;</w:t>
      </w:r>
    </w:p>
    <w:p w14:paraId="5F3E9B9E" w14:textId="77777777" w:rsidR="006525E0" w:rsidRPr="0044749E" w:rsidRDefault="006525E0" w:rsidP="006525E0">
      <w:pPr>
        <w:pStyle w:val="NormalBold"/>
      </w:pPr>
      <w:r w:rsidRPr="0044749E">
        <w:rPr>
          <w:rStyle w:val="HideTWBExt"/>
          <w:b w:val="0"/>
        </w:rPr>
        <w:t>&lt;RepeatBlock-By&gt;&lt;Members&gt;</w:t>
      </w:r>
      <w:r w:rsidRPr="0044749E">
        <w:t>Hermann Tertsch, Jorge Martín Frías</w:t>
      </w:r>
      <w:r w:rsidRPr="0044749E">
        <w:rPr>
          <w:rStyle w:val="HideTWBExt"/>
          <w:b w:val="0"/>
        </w:rPr>
        <w:t>&lt;/Members&gt;</w:t>
      </w:r>
    </w:p>
    <w:p w14:paraId="7FE4E12C" w14:textId="77777777" w:rsidR="006525E0" w:rsidRPr="0044749E" w:rsidRDefault="006525E0" w:rsidP="006525E0">
      <w:pPr>
        <w:pStyle w:val="NormalBold"/>
      </w:pPr>
      <w:r w:rsidRPr="0044749E">
        <w:rPr>
          <w:rStyle w:val="HideTWBExt"/>
          <w:b w:val="0"/>
        </w:rPr>
        <w:t>&lt;/RepeatBlock-By&gt;</w:t>
      </w:r>
    </w:p>
    <w:p w14:paraId="0A9F60F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F572FCF"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2349560" w14:textId="77777777" w:rsidTr="00C9653E">
        <w:trPr>
          <w:trHeight w:hRule="exact" w:val="240"/>
          <w:jc w:val="center"/>
        </w:trPr>
        <w:tc>
          <w:tcPr>
            <w:tcW w:w="9752" w:type="dxa"/>
            <w:gridSpan w:val="2"/>
            <w:tcBorders>
              <w:top w:val="nil"/>
              <w:left w:val="nil"/>
              <w:bottom w:val="nil"/>
              <w:right w:val="nil"/>
            </w:tcBorders>
          </w:tcPr>
          <w:p w14:paraId="6ED1D065" w14:textId="77777777" w:rsidR="006525E0" w:rsidRPr="0044749E" w:rsidRDefault="006525E0" w:rsidP="00C9653E"/>
        </w:tc>
      </w:tr>
      <w:tr w:rsidR="006525E0" w:rsidRPr="0044749E" w14:paraId="1689B314" w14:textId="77777777" w:rsidTr="00C9653E">
        <w:trPr>
          <w:trHeight w:val="240"/>
          <w:jc w:val="center"/>
        </w:trPr>
        <w:tc>
          <w:tcPr>
            <w:tcW w:w="4876" w:type="dxa"/>
            <w:tcBorders>
              <w:top w:val="nil"/>
              <w:left w:val="nil"/>
              <w:bottom w:val="nil"/>
              <w:right w:val="nil"/>
            </w:tcBorders>
          </w:tcPr>
          <w:p w14:paraId="36533FE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2C6FAA1" w14:textId="77777777" w:rsidR="006525E0" w:rsidRPr="0044749E" w:rsidRDefault="006525E0" w:rsidP="00C9653E">
            <w:pPr>
              <w:pStyle w:val="AmColumnHeading"/>
            </w:pPr>
            <w:r w:rsidRPr="0044749E">
              <w:t>Alteração</w:t>
            </w:r>
          </w:p>
        </w:tc>
      </w:tr>
      <w:tr w:rsidR="006525E0" w:rsidRPr="0044749E" w14:paraId="704644E8" w14:textId="77777777" w:rsidTr="00C9653E">
        <w:trPr>
          <w:jc w:val="center"/>
        </w:trPr>
        <w:tc>
          <w:tcPr>
            <w:tcW w:w="4876" w:type="dxa"/>
            <w:tcBorders>
              <w:top w:val="nil"/>
              <w:left w:val="nil"/>
              <w:bottom w:val="nil"/>
              <w:right w:val="nil"/>
            </w:tcBorders>
          </w:tcPr>
          <w:p w14:paraId="3BA7CFC5"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w:t>
            </w:r>
            <w:r w:rsidRPr="0044749E">
              <w:rPr>
                <w:b/>
                <w:i/>
              </w:rPr>
              <w:t>manifesta profunda preocupação com a situação no</w:t>
            </w:r>
            <w:r w:rsidRPr="0044749E">
              <w:t xml:space="preserve"> Líbano </w:t>
            </w:r>
            <w:r w:rsidRPr="0044749E">
              <w:rPr>
                <w:b/>
                <w:i/>
              </w:rPr>
              <w:t>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r w:rsidRPr="0044749E">
              <w:t>;</w:t>
            </w:r>
          </w:p>
        </w:tc>
        <w:tc>
          <w:tcPr>
            <w:tcW w:w="4876" w:type="dxa"/>
            <w:tcBorders>
              <w:top w:val="nil"/>
              <w:left w:val="nil"/>
              <w:bottom w:val="nil"/>
              <w:right w:val="nil"/>
            </w:tcBorders>
          </w:tcPr>
          <w:p w14:paraId="2FDA99AD" w14:textId="2831C8CF"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w:t>
            </w:r>
            <w:r w:rsidRPr="0044749E">
              <w:rPr>
                <w:b/>
                <w:i/>
              </w:rPr>
              <w:t>assinala que um futuro próspero para o</w:t>
            </w:r>
            <w:r w:rsidRPr="0044749E">
              <w:t xml:space="preserve"> Líbano </w:t>
            </w:r>
            <w:r w:rsidRPr="0044749E">
              <w:rPr>
                <w:b/>
                <w:i/>
              </w:rPr>
              <w:t>está indissociavelmente ligado à erradicação do Hezbolá, não só como organização armada terrorista, mas também como força política que defende um Líbano islâmico</w:t>
            </w:r>
            <w:r w:rsidRPr="0044749E">
              <w:t>;</w:t>
            </w:r>
            <w:r w:rsidRPr="0044749E">
              <w:rPr>
                <w:b/>
                <w:i/>
              </w:rPr>
              <w:t xml:space="preserve"> congratula</w:t>
            </w:r>
            <w:r w:rsidR="00730168" w:rsidRPr="0044749E">
              <w:rPr>
                <w:b/>
                <w:i/>
              </w:rPr>
              <w:noBreakHyphen/>
            </w:r>
            <w:r w:rsidRPr="0044749E">
              <w:rPr>
                <w:b/>
                <w:i/>
              </w:rPr>
              <w:t>se, a este respeito, com a eliminação da liderança do Hamas pelas Forças de Defesa de Israel (IDF)</w:t>
            </w:r>
            <w:r w:rsidRPr="0044749E">
              <w:t>;</w:t>
            </w:r>
          </w:p>
        </w:tc>
      </w:tr>
    </w:tbl>
    <w:p w14:paraId="52CE67E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375BB73" w14:textId="77777777" w:rsidR="006525E0" w:rsidRPr="0044749E" w:rsidRDefault="006525E0" w:rsidP="006525E0">
      <w:r w:rsidRPr="0044749E">
        <w:rPr>
          <w:rStyle w:val="HideTWBExt"/>
        </w:rPr>
        <w:t>&lt;/Amend&gt;</w:t>
      </w:r>
    </w:p>
    <w:p w14:paraId="64018BC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641</w:t>
      </w:r>
      <w:r w:rsidRPr="0044749E">
        <w:rPr>
          <w:rStyle w:val="HideTWBExt"/>
        </w:rPr>
        <w:t>&lt;/NumAm&gt;</w:t>
      </w:r>
    </w:p>
    <w:p w14:paraId="2A5BA995" w14:textId="77777777" w:rsidR="006525E0" w:rsidRPr="0044749E" w:rsidRDefault="006525E0" w:rsidP="006525E0">
      <w:pPr>
        <w:pStyle w:val="NormalBold"/>
      </w:pPr>
      <w:r w:rsidRPr="0044749E">
        <w:rPr>
          <w:rStyle w:val="HideTWBExt"/>
          <w:b w:val="0"/>
        </w:rPr>
        <w:t>&lt;RepeatBlock-By&gt;&lt;Members&gt;</w:t>
      </w:r>
      <w:r w:rsidRPr="0044749E">
        <w:t>Seán Kelly</w:t>
      </w:r>
      <w:r w:rsidRPr="0044749E">
        <w:rPr>
          <w:rStyle w:val="HideTWBExt"/>
          <w:b w:val="0"/>
        </w:rPr>
        <w:t>&lt;/Members&gt;</w:t>
      </w:r>
    </w:p>
    <w:p w14:paraId="198588A1" w14:textId="77777777" w:rsidR="006525E0" w:rsidRPr="0044749E" w:rsidRDefault="006525E0" w:rsidP="006525E0">
      <w:pPr>
        <w:pStyle w:val="NormalBold"/>
      </w:pPr>
      <w:r w:rsidRPr="0044749E">
        <w:rPr>
          <w:rStyle w:val="HideTWBExt"/>
          <w:b w:val="0"/>
        </w:rPr>
        <w:t>&lt;/RepeatBlock-By&gt;</w:t>
      </w:r>
    </w:p>
    <w:p w14:paraId="32D7579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A48F4AF"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CCEFA3F" w14:textId="77777777" w:rsidTr="00C9653E">
        <w:trPr>
          <w:trHeight w:hRule="exact" w:val="240"/>
          <w:jc w:val="center"/>
        </w:trPr>
        <w:tc>
          <w:tcPr>
            <w:tcW w:w="9752" w:type="dxa"/>
            <w:gridSpan w:val="2"/>
            <w:tcBorders>
              <w:top w:val="nil"/>
              <w:left w:val="nil"/>
              <w:bottom w:val="nil"/>
              <w:right w:val="nil"/>
            </w:tcBorders>
          </w:tcPr>
          <w:p w14:paraId="2BDF9E77" w14:textId="77777777" w:rsidR="006525E0" w:rsidRPr="0044749E" w:rsidRDefault="006525E0" w:rsidP="00C9653E"/>
        </w:tc>
      </w:tr>
      <w:tr w:rsidR="006525E0" w:rsidRPr="0044749E" w14:paraId="67CC8C6F" w14:textId="77777777" w:rsidTr="00C9653E">
        <w:trPr>
          <w:trHeight w:val="240"/>
          <w:jc w:val="center"/>
        </w:trPr>
        <w:tc>
          <w:tcPr>
            <w:tcW w:w="4876" w:type="dxa"/>
            <w:tcBorders>
              <w:top w:val="nil"/>
              <w:left w:val="nil"/>
              <w:bottom w:val="nil"/>
              <w:right w:val="nil"/>
            </w:tcBorders>
          </w:tcPr>
          <w:p w14:paraId="6B63138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2F04D26" w14:textId="77777777" w:rsidR="006525E0" w:rsidRPr="0044749E" w:rsidRDefault="006525E0" w:rsidP="00C9653E">
            <w:pPr>
              <w:pStyle w:val="AmColumnHeading"/>
            </w:pPr>
            <w:r w:rsidRPr="0044749E">
              <w:t>Alteração</w:t>
            </w:r>
          </w:p>
        </w:tc>
      </w:tr>
      <w:tr w:rsidR="006525E0" w:rsidRPr="0044749E" w14:paraId="0BCC4FEA" w14:textId="77777777" w:rsidTr="00C9653E">
        <w:trPr>
          <w:jc w:val="center"/>
        </w:trPr>
        <w:tc>
          <w:tcPr>
            <w:tcW w:w="4876" w:type="dxa"/>
            <w:tcBorders>
              <w:top w:val="nil"/>
              <w:left w:val="nil"/>
              <w:bottom w:val="nil"/>
              <w:right w:val="nil"/>
            </w:tcBorders>
          </w:tcPr>
          <w:p w14:paraId="2D34722A"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w:t>
            </w:r>
            <w:r w:rsidRPr="0044749E">
              <w:rPr>
                <w:b/>
                <w:i/>
              </w:rPr>
              <w:t>conduziram a uma invasão terrestre no Líbano pelo exército israelita</w:t>
            </w:r>
            <w:r w:rsidRPr="0044749E">
              <w:t>;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500C880E" w14:textId="77777777" w:rsidR="006525E0" w:rsidRPr="0044749E" w:rsidRDefault="006525E0" w:rsidP="00C9653E">
            <w:pPr>
              <w:pStyle w:val="Normal6a"/>
            </w:pPr>
            <w:r w:rsidRPr="0044749E">
              <w:t>19.</w:t>
            </w:r>
            <w:r w:rsidRPr="0044749E">
              <w:tab/>
              <w:t xml:space="preserve">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w:t>
            </w:r>
            <w:r w:rsidRPr="0044749E">
              <w:rPr>
                <w:b/>
                <w:i/>
              </w:rPr>
              <w:t>e a resposta de Israel</w:t>
            </w:r>
            <w:r w:rsidRPr="0044749E">
              <w:t xml:space="preserve">, que </w:t>
            </w:r>
            <w:r w:rsidRPr="0044749E">
              <w:rPr>
                <w:b/>
                <w:i/>
              </w:rPr>
              <w:t>afetaram de forma desproporcionada a população civil</w:t>
            </w:r>
            <w:r w:rsidRPr="0044749E">
              <w:t>;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r>
    </w:tbl>
    <w:p w14:paraId="38227AC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DCD1C08" w14:textId="77777777" w:rsidR="006525E0" w:rsidRPr="0044749E" w:rsidRDefault="006525E0" w:rsidP="006525E0">
      <w:r w:rsidRPr="0044749E">
        <w:rPr>
          <w:rStyle w:val="HideTWBExt"/>
        </w:rPr>
        <w:t>&lt;/Amend&gt;</w:t>
      </w:r>
    </w:p>
    <w:p w14:paraId="607D0A3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642</w:t>
      </w:r>
      <w:r w:rsidRPr="0044749E">
        <w:rPr>
          <w:rStyle w:val="HideTWBExt"/>
        </w:rPr>
        <w:t>&lt;/NumAm&gt;</w:t>
      </w:r>
    </w:p>
    <w:p w14:paraId="37FE658E"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358AD68C" w14:textId="004D108E"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2A558A29" w14:textId="77777777" w:rsidR="006525E0" w:rsidRPr="0044749E" w:rsidRDefault="006525E0" w:rsidP="006525E0">
      <w:pPr>
        <w:pStyle w:val="NormalBold"/>
      </w:pPr>
      <w:r w:rsidRPr="0044749E">
        <w:rPr>
          <w:rStyle w:val="HideTWBExt"/>
          <w:b w:val="0"/>
        </w:rPr>
        <w:t>&lt;/RepeatBlock-By&gt;</w:t>
      </w:r>
    </w:p>
    <w:p w14:paraId="2EA1FD7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784BAE2" w14:textId="77777777" w:rsidR="006525E0" w:rsidRPr="0044749E" w:rsidRDefault="006525E0" w:rsidP="006525E0">
      <w:pPr>
        <w:pStyle w:val="NormalBold"/>
      </w:pPr>
      <w:r w:rsidRPr="0044749E">
        <w:rPr>
          <w:rStyle w:val="HideTWBExt"/>
        </w:rPr>
        <w:t>&lt;Article&gt;</w:t>
      </w:r>
      <w:r w:rsidRPr="0044749E">
        <w:t>N.º 19</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2772FC5" w14:textId="77777777" w:rsidTr="00C9653E">
        <w:trPr>
          <w:trHeight w:hRule="exact" w:val="240"/>
          <w:jc w:val="center"/>
        </w:trPr>
        <w:tc>
          <w:tcPr>
            <w:tcW w:w="9752" w:type="dxa"/>
            <w:gridSpan w:val="2"/>
            <w:tcBorders>
              <w:top w:val="nil"/>
              <w:left w:val="nil"/>
              <w:bottom w:val="nil"/>
              <w:right w:val="nil"/>
            </w:tcBorders>
          </w:tcPr>
          <w:p w14:paraId="5A0239FB" w14:textId="77777777" w:rsidR="006525E0" w:rsidRPr="0044749E" w:rsidRDefault="006525E0" w:rsidP="00C9653E"/>
        </w:tc>
      </w:tr>
      <w:tr w:rsidR="006525E0" w:rsidRPr="0044749E" w14:paraId="52BF71DB" w14:textId="77777777" w:rsidTr="00C9653E">
        <w:trPr>
          <w:trHeight w:val="240"/>
          <w:jc w:val="center"/>
        </w:trPr>
        <w:tc>
          <w:tcPr>
            <w:tcW w:w="4876" w:type="dxa"/>
            <w:tcBorders>
              <w:top w:val="nil"/>
              <w:left w:val="nil"/>
              <w:bottom w:val="nil"/>
              <w:right w:val="nil"/>
            </w:tcBorders>
          </w:tcPr>
          <w:p w14:paraId="51706D6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1213A1E" w14:textId="77777777" w:rsidR="006525E0" w:rsidRPr="0044749E" w:rsidRDefault="006525E0" w:rsidP="00C9653E">
            <w:pPr>
              <w:pStyle w:val="AmColumnHeading"/>
            </w:pPr>
            <w:r w:rsidRPr="0044749E">
              <w:t>Alteração</w:t>
            </w:r>
          </w:p>
        </w:tc>
      </w:tr>
      <w:tr w:rsidR="006525E0" w:rsidRPr="0044749E" w14:paraId="0E66BC8F" w14:textId="77777777" w:rsidTr="00C9653E">
        <w:trPr>
          <w:jc w:val="center"/>
        </w:trPr>
        <w:tc>
          <w:tcPr>
            <w:tcW w:w="4876" w:type="dxa"/>
            <w:tcBorders>
              <w:top w:val="nil"/>
              <w:left w:val="nil"/>
              <w:bottom w:val="nil"/>
              <w:right w:val="nil"/>
            </w:tcBorders>
          </w:tcPr>
          <w:p w14:paraId="157FBA0D" w14:textId="77777777" w:rsidR="006525E0" w:rsidRPr="0044749E" w:rsidRDefault="006525E0" w:rsidP="00C9653E">
            <w:pPr>
              <w:pStyle w:val="Normal6a"/>
            </w:pPr>
            <w:r w:rsidRPr="0044749E">
              <w:t>19.</w:t>
            </w:r>
            <w:r w:rsidRPr="0044749E">
              <w:tab/>
              <w:t xml:space="preserve">Realça as fortes ligações entre o Irão </w:t>
            </w:r>
            <w:r w:rsidRPr="0044749E">
              <w:rPr>
                <w:b/>
                <w:i/>
              </w:rPr>
              <w:t>e o</w:t>
            </w:r>
            <w:r w:rsidRPr="0044749E">
              <w:t xml:space="preserve"> IRGC, as suas forças interpostas, como os hutis, as milícias iraquianas e sírias e as organizações incluídas na lista UE de terroristas, isto é, o Hamas e a ala militar do Hezbolá; </w:t>
            </w:r>
            <w:r w:rsidRPr="0044749E">
              <w:rPr>
                <w:b/>
                <w:i/>
              </w:rPr>
              <w:t>insta o Conselho e o VP/AR a acrescentarem o Hezbolá na sua globalidade à lista de organizações terroristas da UE;</w:t>
            </w:r>
            <w:r w:rsidRPr="0044749E">
              <w:t xml:space="preserve"> condena os ataques do Hezbolá contra Israel, que </w:t>
            </w:r>
            <w:r w:rsidRPr="0044749E">
              <w:rPr>
                <w:b/>
                <w:i/>
              </w:rPr>
              <w:t>conduziram a uma invasão terrestre no Líbano pelo exército israelita; manifesta profunda preocupação com a situação</w:t>
            </w:r>
            <w:r w:rsidRPr="0044749E">
              <w:t xml:space="preserve"> no Líbano </w:t>
            </w:r>
            <w:r w:rsidRPr="0044749E">
              <w:rPr>
                <w:b/>
                <w:i/>
              </w:rPr>
              <w:t>e</w:t>
            </w:r>
            <w:r w:rsidRPr="0044749E">
              <w:t xml:space="preserv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w:t>
            </w:r>
            <w:r w:rsidRPr="0044749E">
              <w:rPr>
                <w:b/>
                <w:i/>
              </w:rPr>
              <w:t xml:space="preserve"> de forma duradoura</w:t>
            </w:r>
            <w:r w:rsidRPr="0044749E">
              <w:t>;</w:t>
            </w:r>
          </w:p>
        </w:tc>
        <w:tc>
          <w:tcPr>
            <w:tcW w:w="4876" w:type="dxa"/>
            <w:tcBorders>
              <w:top w:val="nil"/>
              <w:left w:val="nil"/>
              <w:bottom w:val="nil"/>
              <w:right w:val="nil"/>
            </w:tcBorders>
          </w:tcPr>
          <w:p w14:paraId="60112FE1" w14:textId="77777777" w:rsidR="006525E0" w:rsidRPr="0044749E" w:rsidRDefault="006525E0" w:rsidP="00C9653E">
            <w:pPr>
              <w:pStyle w:val="Normal6a"/>
            </w:pPr>
            <w:r w:rsidRPr="0044749E">
              <w:t>19.</w:t>
            </w:r>
            <w:r w:rsidRPr="0044749E">
              <w:tab/>
              <w:t>Realça as fortes ligações entre o Irão</w:t>
            </w:r>
            <w:r w:rsidRPr="0044749E">
              <w:rPr>
                <w:b/>
                <w:i/>
              </w:rPr>
              <w:t>/</w:t>
            </w:r>
            <w:r w:rsidRPr="0044749E">
              <w:t>IRGC, as suas forças interpostas, como os hutis, as milícias iraquianas e sírias e as organizações incluídas na lista UE de terroristas, isto é, o Hamas e a ala militar do Hezbolá; condena os ataques do Hezbolá contra Israel</w:t>
            </w:r>
            <w:r w:rsidRPr="0044749E">
              <w:rPr>
                <w:b/>
                <w:i/>
              </w:rPr>
              <w:t>; manifesta profunda preocupação com as ações militares israelitas no Líbano</w:t>
            </w:r>
            <w:r w:rsidRPr="0044749E">
              <w:t xml:space="preserve">, que </w:t>
            </w:r>
            <w:r w:rsidRPr="0044749E">
              <w:rPr>
                <w:b/>
                <w:i/>
              </w:rPr>
              <w:t>causaram muitas vítimas civis e um número ainda maior de desalojados; condena os ataques israelitas contra a ONU, incluindo a membros do pessoal da ONU, especialmente contra a Força Interina das Nações Unidas</w:t>
            </w:r>
            <w:r w:rsidRPr="0044749E">
              <w:t xml:space="preserve"> no Líbano </w:t>
            </w:r>
            <w:r w:rsidRPr="0044749E">
              <w:rPr>
                <w:b/>
                <w:i/>
              </w:rPr>
              <w:t>(UNIFIL);</w:t>
            </w:r>
            <w:r w:rsidRPr="0044749E">
              <w:t xml:space="preserve">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w:t>
            </w:r>
            <w:r w:rsidRPr="0044749E">
              <w:rPr>
                <w:b/>
                <w:i/>
              </w:rPr>
              <w:t>, de forma duradoura,</w:t>
            </w:r>
            <w:r w:rsidRPr="0044749E">
              <w:t xml:space="preserve"> as tensões e estabilizar a fronteira entre Israel e o Líbano;</w:t>
            </w:r>
          </w:p>
        </w:tc>
      </w:tr>
    </w:tbl>
    <w:p w14:paraId="165C6A0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25D6616" w14:textId="77777777" w:rsidR="006525E0" w:rsidRPr="0044749E" w:rsidRDefault="006525E0" w:rsidP="006525E0">
      <w:r w:rsidRPr="0044749E">
        <w:rPr>
          <w:rStyle w:val="HideTWBExt"/>
        </w:rPr>
        <w:t>&lt;/Amend&gt;</w:t>
      </w:r>
    </w:p>
    <w:p w14:paraId="28173F6A"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643</w:t>
      </w:r>
      <w:r w:rsidRPr="0044749E">
        <w:rPr>
          <w:rStyle w:val="HideTWBExt"/>
          <w:b w:val="0"/>
        </w:rPr>
        <w:t>&lt;/NumAm&gt;</w:t>
      </w:r>
    </w:p>
    <w:p w14:paraId="1EE87FBB"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5878E194" w14:textId="77777777" w:rsidR="006525E0" w:rsidRPr="0044749E" w:rsidRDefault="006525E0" w:rsidP="006525E0">
      <w:pPr>
        <w:pStyle w:val="NormalBold"/>
      </w:pPr>
      <w:r w:rsidRPr="0044749E">
        <w:rPr>
          <w:rStyle w:val="HideTWBExt"/>
          <w:b w:val="0"/>
        </w:rPr>
        <w:t>&lt;/RepeatBlock-By&gt;</w:t>
      </w:r>
    </w:p>
    <w:p w14:paraId="3072D0E5"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FC4AAC5" w14:textId="77777777" w:rsidR="006525E0" w:rsidRPr="0044749E" w:rsidRDefault="006525E0" w:rsidP="006525E0">
      <w:pPr>
        <w:pStyle w:val="NormalBold"/>
      </w:pPr>
      <w:r w:rsidRPr="0044749E">
        <w:rPr>
          <w:rStyle w:val="HideTWBExt"/>
          <w:b w:val="0"/>
        </w:rPr>
        <w:t>&lt;Article&gt;</w:t>
      </w:r>
      <w:r w:rsidRPr="0044749E">
        <w:t>N.º 19</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EA88BE1" w14:textId="77777777" w:rsidTr="00C9653E">
        <w:trPr>
          <w:trHeight w:hRule="exact" w:val="240"/>
          <w:jc w:val="center"/>
        </w:trPr>
        <w:tc>
          <w:tcPr>
            <w:tcW w:w="9752" w:type="dxa"/>
            <w:gridSpan w:val="2"/>
            <w:tcBorders>
              <w:top w:val="nil"/>
              <w:left w:val="nil"/>
              <w:bottom w:val="nil"/>
              <w:right w:val="nil"/>
            </w:tcBorders>
          </w:tcPr>
          <w:p w14:paraId="76D82FA4" w14:textId="77777777" w:rsidR="006525E0" w:rsidRPr="0044749E" w:rsidRDefault="006525E0" w:rsidP="00C9653E"/>
        </w:tc>
      </w:tr>
      <w:tr w:rsidR="006525E0" w:rsidRPr="0044749E" w14:paraId="289844B8" w14:textId="77777777" w:rsidTr="00C9653E">
        <w:trPr>
          <w:trHeight w:val="240"/>
          <w:jc w:val="center"/>
        </w:trPr>
        <w:tc>
          <w:tcPr>
            <w:tcW w:w="4876" w:type="dxa"/>
            <w:tcBorders>
              <w:top w:val="nil"/>
              <w:left w:val="nil"/>
              <w:bottom w:val="nil"/>
              <w:right w:val="nil"/>
            </w:tcBorders>
          </w:tcPr>
          <w:p w14:paraId="030B26C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DDAA928" w14:textId="77777777" w:rsidR="006525E0" w:rsidRPr="0044749E" w:rsidRDefault="006525E0" w:rsidP="00C9653E">
            <w:pPr>
              <w:pStyle w:val="AmColumnHeading"/>
            </w:pPr>
            <w:r w:rsidRPr="0044749E">
              <w:t>Alteração</w:t>
            </w:r>
          </w:p>
        </w:tc>
      </w:tr>
      <w:tr w:rsidR="006525E0" w:rsidRPr="0044749E" w14:paraId="1C0D56EA" w14:textId="77777777" w:rsidTr="00C9653E">
        <w:trPr>
          <w:jc w:val="center"/>
        </w:trPr>
        <w:tc>
          <w:tcPr>
            <w:tcW w:w="4876" w:type="dxa"/>
            <w:tcBorders>
              <w:top w:val="nil"/>
              <w:left w:val="nil"/>
              <w:bottom w:val="nil"/>
              <w:right w:val="nil"/>
            </w:tcBorders>
          </w:tcPr>
          <w:p w14:paraId="74910182"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c>
          <w:tcPr>
            <w:tcW w:w="4876" w:type="dxa"/>
            <w:tcBorders>
              <w:top w:val="nil"/>
              <w:left w:val="nil"/>
              <w:bottom w:val="nil"/>
              <w:right w:val="nil"/>
            </w:tcBorders>
          </w:tcPr>
          <w:p w14:paraId="79F3E10B" w14:textId="77777777" w:rsidR="006525E0" w:rsidRPr="0044749E" w:rsidRDefault="006525E0" w:rsidP="00C9653E">
            <w:pPr>
              <w:pStyle w:val="Normal6a"/>
            </w:pPr>
            <w:r w:rsidRPr="0044749E">
              <w:t>19.</w:t>
            </w:r>
            <w:r w:rsidRPr="0044749E">
              <w:tab/>
              <w:t>Realça as fortes ligações entre o Irão e o IRGC, as suas forças interpostas, como os hutis, as milícias iraquianas e sírias e as organizações incluídas na lista UE de terroristas, isto é, o Hamas e a ala militar do Hezbolá; insta o Conselho e o VP/AR a acrescentarem o Hezbolá na sua globalidade à lista de organizações terroristas da UE; condena</w:t>
            </w:r>
            <w:r w:rsidRPr="0044749E">
              <w:rPr>
                <w:b/>
                <w:i/>
              </w:rPr>
              <w:t>, nos termos mais estritos,</w:t>
            </w:r>
            <w:r w:rsidRPr="0044749E">
              <w:t xml:space="preserve"> os ataques do Hezbolá contra Israel, que conduziram a uma invasão terrestre no Líbano pelo exército israelita; manifesta profunda preocupação com a situação no Líbano e relembra a necessidade de pôr termo às hostilidades o mais rapidamente possível, a fim de criar espaço para uma solução diplomática ao longo da Linha Azul, em conformidade com a Resolução 1701 do Conselho de Segurança das Nações Unidas, como única via para aliviar as tensões e estabilizar a fronteira entre Israel e o Líbano de forma duradoura;</w:t>
            </w:r>
          </w:p>
        </w:tc>
      </w:tr>
    </w:tbl>
    <w:p w14:paraId="46CC027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1B8820B9" w14:textId="77777777" w:rsidR="006525E0" w:rsidRPr="0044749E" w:rsidRDefault="006525E0" w:rsidP="006525E0">
      <w:r w:rsidRPr="0044749E">
        <w:rPr>
          <w:rStyle w:val="HideTWBExt"/>
        </w:rPr>
        <w:t>&lt;/Amend&gt;</w:t>
      </w:r>
    </w:p>
    <w:p w14:paraId="3BE9488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644</w:t>
      </w:r>
      <w:r w:rsidRPr="0044749E">
        <w:rPr>
          <w:rStyle w:val="HideTWBExt"/>
        </w:rPr>
        <w:t>&lt;/NumAm&gt;</w:t>
      </w:r>
    </w:p>
    <w:p w14:paraId="7F916286"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077DA0F3" w14:textId="77777777" w:rsidR="006525E0" w:rsidRPr="0044749E" w:rsidRDefault="006525E0" w:rsidP="006525E0">
      <w:pPr>
        <w:pStyle w:val="NormalBold"/>
      </w:pPr>
      <w:r w:rsidRPr="0044749E">
        <w:rPr>
          <w:rStyle w:val="HideTWBExt"/>
          <w:b w:val="0"/>
        </w:rPr>
        <w:t>&lt;/RepeatBlock-By&gt;</w:t>
      </w:r>
    </w:p>
    <w:p w14:paraId="79943DE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17A687" w14:textId="15341CE2" w:rsidR="006525E0" w:rsidRPr="0044749E" w:rsidRDefault="006525E0" w:rsidP="006525E0">
      <w:pPr>
        <w:pStyle w:val="NormalBold"/>
      </w:pPr>
      <w:r w:rsidRPr="0044749E">
        <w:rPr>
          <w:rStyle w:val="HideTWBExt"/>
        </w:rPr>
        <w:t>&lt;Article&gt;</w:t>
      </w:r>
      <w:r w:rsidRPr="0044749E">
        <w:t>N.º 19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EFCD8C6" w14:textId="77777777" w:rsidTr="00C9653E">
        <w:trPr>
          <w:trHeight w:hRule="exact" w:val="240"/>
          <w:jc w:val="center"/>
        </w:trPr>
        <w:tc>
          <w:tcPr>
            <w:tcW w:w="9752" w:type="dxa"/>
            <w:gridSpan w:val="2"/>
            <w:tcBorders>
              <w:top w:val="nil"/>
              <w:left w:val="nil"/>
              <w:bottom w:val="nil"/>
              <w:right w:val="nil"/>
            </w:tcBorders>
          </w:tcPr>
          <w:p w14:paraId="715C5A30" w14:textId="77777777" w:rsidR="006525E0" w:rsidRPr="0044749E" w:rsidRDefault="006525E0" w:rsidP="00C9653E"/>
        </w:tc>
      </w:tr>
      <w:tr w:rsidR="006525E0" w:rsidRPr="0044749E" w14:paraId="3178140E" w14:textId="77777777" w:rsidTr="00C9653E">
        <w:trPr>
          <w:trHeight w:val="240"/>
          <w:jc w:val="center"/>
        </w:trPr>
        <w:tc>
          <w:tcPr>
            <w:tcW w:w="4876" w:type="dxa"/>
            <w:tcBorders>
              <w:top w:val="nil"/>
              <w:left w:val="nil"/>
              <w:bottom w:val="nil"/>
              <w:right w:val="nil"/>
            </w:tcBorders>
          </w:tcPr>
          <w:p w14:paraId="45150F2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3F3224F" w14:textId="77777777" w:rsidR="006525E0" w:rsidRPr="0044749E" w:rsidRDefault="006525E0" w:rsidP="00C9653E">
            <w:pPr>
              <w:pStyle w:val="AmColumnHeading"/>
            </w:pPr>
            <w:r w:rsidRPr="0044749E">
              <w:t>Alteração</w:t>
            </w:r>
          </w:p>
        </w:tc>
      </w:tr>
      <w:tr w:rsidR="006525E0" w:rsidRPr="0044749E" w14:paraId="605B0A0C" w14:textId="77777777" w:rsidTr="00C9653E">
        <w:trPr>
          <w:jc w:val="center"/>
        </w:trPr>
        <w:tc>
          <w:tcPr>
            <w:tcW w:w="4876" w:type="dxa"/>
            <w:tcBorders>
              <w:top w:val="nil"/>
              <w:left w:val="nil"/>
              <w:bottom w:val="nil"/>
              <w:right w:val="nil"/>
            </w:tcBorders>
          </w:tcPr>
          <w:p w14:paraId="66A63161" w14:textId="77777777" w:rsidR="006525E0" w:rsidRPr="0044749E" w:rsidRDefault="006525E0" w:rsidP="00C9653E">
            <w:pPr>
              <w:pStyle w:val="Normal6a"/>
            </w:pPr>
          </w:p>
        </w:tc>
        <w:tc>
          <w:tcPr>
            <w:tcW w:w="4876" w:type="dxa"/>
            <w:tcBorders>
              <w:top w:val="nil"/>
              <w:left w:val="nil"/>
              <w:bottom w:val="nil"/>
              <w:right w:val="nil"/>
            </w:tcBorders>
          </w:tcPr>
          <w:p w14:paraId="10C13D58" w14:textId="67B3A23A" w:rsidR="006525E0" w:rsidRPr="0044749E" w:rsidRDefault="006525E0" w:rsidP="00C9653E">
            <w:pPr>
              <w:pStyle w:val="Normal6a"/>
            </w:pPr>
            <w:r w:rsidRPr="0044749E">
              <w:rPr>
                <w:b/>
                <w:i/>
              </w:rPr>
              <w:t>19</w:t>
            </w:r>
            <w:r w:rsidR="00730168" w:rsidRPr="0044749E">
              <w:rPr>
                <w:b/>
                <w:i/>
              </w:rPr>
              <w:noBreakHyphen/>
            </w:r>
            <w:r w:rsidRPr="0044749E">
              <w:rPr>
                <w:b/>
                <w:i/>
              </w:rPr>
              <w:t>A.</w:t>
            </w:r>
            <w:r w:rsidRPr="0044749E">
              <w:tab/>
            </w:r>
            <w:r w:rsidRPr="0044749E">
              <w:rPr>
                <w:b/>
                <w:i/>
              </w:rPr>
              <w:t>Condena os ataques ilegais, inaceitáveis e profundamente desestabilizadores dos hutis contra os navios comerciais que transitam no mar Vermelho; salienta que estes ataques causaram perturbações significativas no comércio mundial, uma vez que as companhias de transporte marítimo se veem forçadas a desviar grande parte do tráfego do mar Vermelho, o que implica contornar o extremo sul de África; defende uma ação coletiva, incentiva um maior empenho por parte da UE e uma maior cooperação internacional e insta veementemente à adoção de uma ação imediata para garantir a liberdade de navegação numa das vias navegáveis mais críticas do mundo; apela ao fim imediato destes ataques ilegais;</w:t>
            </w:r>
          </w:p>
        </w:tc>
      </w:tr>
    </w:tbl>
    <w:p w14:paraId="1F9D473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FC23FE1" w14:textId="77777777" w:rsidR="006525E0" w:rsidRPr="0044749E" w:rsidRDefault="006525E0" w:rsidP="006525E0">
      <w:r w:rsidRPr="0044749E">
        <w:rPr>
          <w:rStyle w:val="HideTWBExt"/>
        </w:rPr>
        <w:t>&lt;/Amend&gt;</w:t>
      </w:r>
    </w:p>
    <w:p w14:paraId="397E483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645</w:t>
      </w:r>
      <w:r w:rsidRPr="0044749E">
        <w:rPr>
          <w:rStyle w:val="HideTWBExt"/>
        </w:rPr>
        <w:t>&lt;/NumAm&gt;</w:t>
      </w:r>
    </w:p>
    <w:p w14:paraId="3CA5B981"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3CCA5AF0" w14:textId="77777777" w:rsidR="006525E0" w:rsidRPr="0044749E" w:rsidRDefault="006525E0" w:rsidP="006525E0">
      <w:pPr>
        <w:pStyle w:val="NormalBold"/>
      </w:pPr>
      <w:r w:rsidRPr="0044749E">
        <w:rPr>
          <w:rStyle w:val="HideTWBExt"/>
          <w:b w:val="0"/>
        </w:rPr>
        <w:t>&lt;/RepeatBlock-By&gt;</w:t>
      </w:r>
    </w:p>
    <w:p w14:paraId="3A0F713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D7653FE" w14:textId="11EB993A" w:rsidR="006525E0" w:rsidRPr="0044749E" w:rsidRDefault="006525E0" w:rsidP="006525E0">
      <w:pPr>
        <w:pStyle w:val="NormalBold"/>
      </w:pPr>
      <w:r w:rsidRPr="0044749E">
        <w:rPr>
          <w:rStyle w:val="HideTWBExt"/>
        </w:rPr>
        <w:t>&lt;Article&gt;</w:t>
      </w:r>
      <w:r w:rsidRPr="0044749E">
        <w:t>N.º 19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8AAB28D" w14:textId="77777777" w:rsidTr="00C9653E">
        <w:trPr>
          <w:trHeight w:hRule="exact" w:val="240"/>
          <w:jc w:val="center"/>
        </w:trPr>
        <w:tc>
          <w:tcPr>
            <w:tcW w:w="9752" w:type="dxa"/>
            <w:gridSpan w:val="2"/>
            <w:tcBorders>
              <w:top w:val="nil"/>
              <w:left w:val="nil"/>
              <w:bottom w:val="nil"/>
              <w:right w:val="nil"/>
            </w:tcBorders>
          </w:tcPr>
          <w:p w14:paraId="3F812664" w14:textId="77777777" w:rsidR="006525E0" w:rsidRPr="0044749E" w:rsidRDefault="006525E0" w:rsidP="00C9653E"/>
        </w:tc>
      </w:tr>
      <w:tr w:rsidR="006525E0" w:rsidRPr="0044749E" w14:paraId="2E712F5F" w14:textId="77777777" w:rsidTr="00C9653E">
        <w:trPr>
          <w:trHeight w:val="240"/>
          <w:jc w:val="center"/>
        </w:trPr>
        <w:tc>
          <w:tcPr>
            <w:tcW w:w="4876" w:type="dxa"/>
            <w:tcBorders>
              <w:top w:val="nil"/>
              <w:left w:val="nil"/>
              <w:bottom w:val="nil"/>
              <w:right w:val="nil"/>
            </w:tcBorders>
          </w:tcPr>
          <w:p w14:paraId="2790BE7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E79CA4" w14:textId="77777777" w:rsidR="006525E0" w:rsidRPr="0044749E" w:rsidRDefault="006525E0" w:rsidP="00C9653E">
            <w:pPr>
              <w:pStyle w:val="AmColumnHeading"/>
            </w:pPr>
            <w:r w:rsidRPr="0044749E">
              <w:t>Alteração</w:t>
            </w:r>
          </w:p>
        </w:tc>
      </w:tr>
      <w:tr w:rsidR="006525E0" w:rsidRPr="0044749E" w14:paraId="57C71E19" w14:textId="77777777" w:rsidTr="00C9653E">
        <w:trPr>
          <w:jc w:val="center"/>
        </w:trPr>
        <w:tc>
          <w:tcPr>
            <w:tcW w:w="4876" w:type="dxa"/>
            <w:tcBorders>
              <w:top w:val="nil"/>
              <w:left w:val="nil"/>
              <w:bottom w:val="nil"/>
              <w:right w:val="nil"/>
            </w:tcBorders>
          </w:tcPr>
          <w:p w14:paraId="473329A6" w14:textId="77777777" w:rsidR="006525E0" w:rsidRPr="0044749E" w:rsidRDefault="006525E0" w:rsidP="00C9653E">
            <w:pPr>
              <w:pStyle w:val="Normal6a"/>
            </w:pPr>
          </w:p>
        </w:tc>
        <w:tc>
          <w:tcPr>
            <w:tcW w:w="4876" w:type="dxa"/>
            <w:tcBorders>
              <w:top w:val="nil"/>
              <w:left w:val="nil"/>
              <w:bottom w:val="nil"/>
              <w:right w:val="nil"/>
            </w:tcBorders>
          </w:tcPr>
          <w:p w14:paraId="10D1B2DA" w14:textId="48FCB287" w:rsidR="006525E0" w:rsidRPr="0044749E" w:rsidRDefault="006525E0" w:rsidP="00C9653E">
            <w:pPr>
              <w:pStyle w:val="Normal6a"/>
            </w:pPr>
            <w:r w:rsidRPr="0044749E">
              <w:rPr>
                <w:b/>
                <w:i/>
              </w:rPr>
              <w:t>19</w:t>
            </w:r>
            <w:r w:rsidR="00730168" w:rsidRPr="0044749E">
              <w:rPr>
                <w:b/>
                <w:i/>
              </w:rPr>
              <w:noBreakHyphen/>
            </w:r>
            <w:r w:rsidRPr="0044749E">
              <w:rPr>
                <w:b/>
                <w:i/>
              </w:rPr>
              <w:t>A.</w:t>
            </w:r>
            <w:r w:rsidRPr="0044749E">
              <w:tab/>
            </w:r>
            <w:r w:rsidRPr="0044749E">
              <w:rPr>
                <w:b/>
                <w:i/>
              </w:rPr>
              <w:t>Salienta que o regime iraniano, tanto diretamente como através das suas forças interpostas, os hutis, intensificou as atividades militares que ameaçam a segurança marítima no golfo de Adém, pondo em risco rotas comerciais internacionais vitais; sublinha que essas atividades incluíram ataques a navios comerciais e a implantação de minas navais, o que representa um risco para o transporte marítimo civil e o comércio internacional; insta a UE a tomar uma posição firme sobre a proteção destas águas comerciais contra ações disruptivas e hostis;</w:t>
            </w:r>
          </w:p>
        </w:tc>
      </w:tr>
    </w:tbl>
    <w:p w14:paraId="0CDA9B2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97FA4A7" w14:textId="77777777" w:rsidR="006525E0" w:rsidRPr="0044749E" w:rsidRDefault="006525E0" w:rsidP="006525E0">
      <w:r w:rsidRPr="0044749E">
        <w:rPr>
          <w:rStyle w:val="HideTWBExt"/>
        </w:rPr>
        <w:t>&lt;/Amend&gt;</w:t>
      </w:r>
    </w:p>
    <w:p w14:paraId="5D7A5CBA"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646</w:t>
      </w:r>
      <w:r w:rsidRPr="0044749E">
        <w:rPr>
          <w:rStyle w:val="HideTWBExt"/>
          <w:b w:val="0"/>
        </w:rPr>
        <w:t>&lt;/NumAm&gt;</w:t>
      </w:r>
    </w:p>
    <w:p w14:paraId="3A443CA3"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Charlie Weimers, Nikolaos Anadiotis</w:t>
      </w:r>
      <w:r w:rsidRPr="0044749E">
        <w:rPr>
          <w:rStyle w:val="HideTWBExt"/>
          <w:b w:val="0"/>
        </w:rPr>
        <w:t>&lt;/Members&gt;</w:t>
      </w:r>
    </w:p>
    <w:p w14:paraId="66D716B9" w14:textId="77777777" w:rsidR="006525E0" w:rsidRPr="0044749E" w:rsidRDefault="006525E0" w:rsidP="006525E0">
      <w:pPr>
        <w:pStyle w:val="NormalBold"/>
      </w:pPr>
      <w:r w:rsidRPr="0044749E">
        <w:rPr>
          <w:rStyle w:val="HideTWBExt"/>
          <w:b w:val="0"/>
        </w:rPr>
        <w:t>&lt;/RepeatBlock-By&gt;</w:t>
      </w:r>
    </w:p>
    <w:p w14:paraId="648FAB6B"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6B01D81" w14:textId="0E04D2DC" w:rsidR="006525E0" w:rsidRPr="0044749E" w:rsidRDefault="006525E0" w:rsidP="006525E0">
      <w:pPr>
        <w:pStyle w:val="NormalBold"/>
      </w:pPr>
      <w:r w:rsidRPr="0044749E">
        <w:rPr>
          <w:rStyle w:val="HideTWBExt"/>
          <w:b w:val="0"/>
        </w:rPr>
        <w:t>&lt;Article&gt;</w:t>
      </w:r>
      <w:r w:rsidRPr="0044749E">
        <w:t>N.º 19</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C1EB849" w14:textId="77777777" w:rsidTr="00C9653E">
        <w:trPr>
          <w:trHeight w:hRule="exact" w:val="240"/>
          <w:jc w:val="center"/>
        </w:trPr>
        <w:tc>
          <w:tcPr>
            <w:tcW w:w="9752" w:type="dxa"/>
            <w:gridSpan w:val="2"/>
            <w:tcBorders>
              <w:top w:val="nil"/>
              <w:left w:val="nil"/>
              <w:bottom w:val="nil"/>
              <w:right w:val="nil"/>
            </w:tcBorders>
          </w:tcPr>
          <w:p w14:paraId="5D68E4CF" w14:textId="77777777" w:rsidR="006525E0" w:rsidRPr="0044749E" w:rsidRDefault="006525E0" w:rsidP="00C9653E"/>
        </w:tc>
      </w:tr>
      <w:tr w:rsidR="006525E0" w:rsidRPr="0044749E" w14:paraId="4EC278FD" w14:textId="77777777" w:rsidTr="00C9653E">
        <w:trPr>
          <w:trHeight w:val="240"/>
          <w:jc w:val="center"/>
        </w:trPr>
        <w:tc>
          <w:tcPr>
            <w:tcW w:w="4876" w:type="dxa"/>
            <w:tcBorders>
              <w:top w:val="nil"/>
              <w:left w:val="nil"/>
              <w:bottom w:val="nil"/>
              <w:right w:val="nil"/>
            </w:tcBorders>
          </w:tcPr>
          <w:p w14:paraId="61908F4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1D47613" w14:textId="77777777" w:rsidR="006525E0" w:rsidRPr="0044749E" w:rsidRDefault="006525E0" w:rsidP="00C9653E">
            <w:pPr>
              <w:pStyle w:val="AmColumnHeading"/>
            </w:pPr>
            <w:r w:rsidRPr="0044749E">
              <w:t>Alteração</w:t>
            </w:r>
          </w:p>
        </w:tc>
      </w:tr>
      <w:tr w:rsidR="006525E0" w:rsidRPr="0044749E" w14:paraId="039BA756" w14:textId="77777777" w:rsidTr="00C9653E">
        <w:trPr>
          <w:jc w:val="center"/>
        </w:trPr>
        <w:tc>
          <w:tcPr>
            <w:tcW w:w="4876" w:type="dxa"/>
            <w:tcBorders>
              <w:top w:val="nil"/>
              <w:left w:val="nil"/>
              <w:bottom w:val="nil"/>
              <w:right w:val="nil"/>
            </w:tcBorders>
          </w:tcPr>
          <w:p w14:paraId="15A863B2" w14:textId="77777777" w:rsidR="006525E0" w:rsidRPr="0044749E" w:rsidRDefault="006525E0" w:rsidP="00C9653E">
            <w:pPr>
              <w:pStyle w:val="Normal6a"/>
            </w:pPr>
          </w:p>
        </w:tc>
        <w:tc>
          <w:tcPr>
            <w:tcW w:w="4876" w:type="dxa"/>
            <w:tcBorders>
              <w:top w:val="nil"/>
              <w:left w:val="nil"/>
              <w:bottom w:val="nil"/>
              <w:right w:val="nil"/>
            </w:tcBorders>
          </w:tcPr>
          <w:p w14:paraId="78056FB7" w14:textId="00D11CC4" w:rsidR="006525E0" w:rsidRPr="0044749E" w:rsidRDefault="006525E0" w:rsidP="00C9653E">
            <w:pPr>
              <w:pStyle w:val="Normal6a"/>
            </w:pPr>
            <w:r w:rsidRPr="0044749E">
              <w:rPr>
                <w:b/>
                <w:i/>
              </w:rPr>
              <w:t>19</w:t>
            </w:r>
            <w:r w:rsidR="00730168" w:rsidRPr="0044749E">
              <w:rPr>
                <w:b/>
                <w:i/>
              </w:rPr>
              <w:noBreakHyphen/>
            </w:r>
            <w:r w:rsidRPr="0044749E">
              <w:rPr>
                <w:b/>
                <w:i/>
              </w:rPr>
              <w:t>A.</w:t>
            </w:r>
            <w:r w:rsidRPr="0044749E">
              <w:tab/>
            </w:r>
            <w:r w:rsidRPr="0044749E">
              <w:rPr>
                <w:b/>
                <w:i/>
              </w:rPr>
              <w:t>Salienta, além disso, as fortes ligações da Turquia a organizações que constam da lista de organizações terroristas da UE, como o Hamas, e o apoio económico e logístico ao Hamas, bem como o fornecimento de passaportes e bilhetes de identidade e o acolhimento que, por vezes, proporciona a altas individualidades da organização terrorista;</w:t>
            </w:r>
          </w:p>
        </w:tc>
      </w:tr>
    </w:tbl>
    <w:p w14:paraId="056F386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6D4918E" w14:textId="77777777" w:rsidR="006525E0" w:rsidRPr="0044749E" w:rsidRDefault="006525E0" w:rsidP="006525E0">
      <w:r w:rsidRPr="0044749E">
        <w:rPr>
          <w:rStyle w:val="HideTWBExt"/>
        </w:rPr>
        <w:t>&lt;/Amend&gt;</w:t>
      </w:r>
    </w:p>
    <w:p w14:paraId="6FEA16C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647</w:t>
      </w:r>
      <w:r w:rsidRPr="0044749E">
        <w:rPr>
          <w:rStyle w:val="HideTWBExt"/>
        </w:rPr>
        <w:t>&lt;/NumAm&gt;</w:t>
      </w:r>
    </w:p>
    <w:p w14:paraId="027A0128"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1D8B1C0C"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7CBFBAE5" w14:textId="77777777" w:rsidR="006525E0" w:rsidRPr="0044749E" w:rsidRDefault="006525E0" w:rsidP="006525E0">
      <w:pPr>
        <w:pStyle w:val="NormalBold"/>
      </w:pPr>
      <w:r w:rsidRPr="0044749E">
        <w:rPr>
          <w:rStyle w:val="HideTWBExt"/>
          <w:b w:val="0"/>
        </w:rPr>
        <w:t>&lt;/RepeatBlock-By&gt;</w:t>
      </w:r>
    </w:p>
    <w:p w14:paraId="6271DF6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595125E" w14:textId="211634F9" w:rsidR="006525E0" w:rsidRPr="0044749E" w:rsidRDefault="006525E0" w:rsidP="006525E0">
      <w:pPr>
        <w:pStyle w:val="NormalBold"/>
      </w:pPr>
      <w:r w:rsidRPr="0044749E">
        <w:rPr>
          <w:rStyle w:val="HideTWBExt"/>
        </w:rPr>
        <w:t>&lt;Article&gt;</w:t>
      </w:r>
      <w:r w:rsidRPr="0044749E">
        <w:t>N.º 19</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20CCD9C" w14:textId="77777777" w:rsidTr="00C9653E">
        <w:trPr>
          <w:trHeight w:hRule="exact" w:val="240"/>
          <w:jc w:val="center"/>
        </w:trPr>
        <w:tc>
          <w:tcPr>
            <w:tcW w:w="9752" w:type="dxa"/>
            <w:gridSpan w:val="2"/>
            <w:tcBorders>
              <w:top w:val="nil"/>
              <w:left w:val="nil"/>
              <w:bottom w:val="nil"/>
              <w:right w:val="nil"/>
            </w:tcBorders>
          </w:tcPr>
          <w:p w14:paraId="02EE7BB7" w14:textId="77777777" w:rsidR="006525E0" w:rsidRPr="0044749E" w:rsidRDefault="006525E0" w:rsidP="00C9653E"/>
        </w:tc>
      </w:tr>
      <w:tr w:rsidR="006525E0" w:rsidRPr="0044749E" w14:paraId="0A208309" w14:textId="77777777" w:rsidTr="00C9653E">
        <w:trPr>
          <w:trHeight w:val="240"/>
          <w:jc w:val="center"/>
        </w:trPr>
        <w:tc>
          <w:tcPr>
            <w:tcW w:w="4876" w:type="dxa"/>
            <w:tcBorders>
              <w:top w:val="nil"/>
              <w:left w:val="nil"/>
              <w:bottom w:val="nil"/>
              <w:right w:val="nil"/>
            </w:tcBorders>
          </w:tcPr>
          <w:p w14:paraId="1038A10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7859135" w14:textId="77777777" w:rsidR="006525E0" w:rsidRPr="0044749E" w:rsidRDefault="006525E0" w:rsidP="00C9653E">
            <w:pPr>
              <w:pStyle w:val="AmColumnHeading"/>
            </w:pPr>
            <w:r w:rsidRPr="0044749E">
              <w:t>Alteração</w:t>
            </w:r>
          </w:p>
        </w:tc>
      </w:tr>
      <w:tr w:rsidR="006525E0" w:rsidRPr="0044749E" w14:paraId="63F011AC" w14:textId="77777777" w:rsidTr="00C9653E">
        <w:trPr>
          <w:jc w:val="center"/>
        </w:trPr>
        <w:tc>
          <w:tcPr>
            <w:tcW w:w="4876" w:type="dxa"/>
            <w:tcBorders>
              <w:top w:val="nil"/>
              <w:left w:val="nil"/>
              <w:bottom w:val="nil"/>
              <w:right w:val="nil"/>
            </w:tcBorders>
          </w:tcPr>
          <w:p w14:paraId="1C4FAF83" w14:textId="77777777" w:rsidR="006525E0" w:rsidRPr="0044749E" w:rsidRDefault="006525E0" w:rsidP="00C9653E">
            <w:pPr>
              <w:pStyle w:val="Normal6a"/>
            </w:pPr>
          </w:p>
        </w:tc>
        <w:tc>
          <w:tcPr>
            <w:tcW w:w="4876" w:type="dxa"/>
            <w:tcBorders>
              <w:top w:val="nil"/>
              <w:left w:val="nil"/>
              <w:bottom w:val="nil"/>
              <w:right w:val="nil"/>
            </w:tcBorders>
          </w:tcPr>
          <w:p w14:paraId="380CF3C1" w14:textId="1777A145" w:rsidR="006525E0" w:rsidRPr="0044749E" w:rsidRDefault="006525E0" w:rsidP="00C9653E">
            <w:pPr>
              <w:pStyle w:val="Normal6a"/>
            </w:pPr>
            <w:r w:rsidRPr="0044749E">
              <w:rPr>
                <w:b/>
                <w:i/>
              </w:rPr>
              <w:t>19</w:t>
            </w:r>
            <w:r w:rsidR="00730168" w:rsidRPr="0044749E">
              <w:rPr>
                <w:b/>
                <w:i/>
              </w:rPr>
              <w:noBreakHyphen/>
            </w:r>
            <w:r w:rsidRPr="0044749E">
              <w:rPr>
                <w:b/>
                <w:i/>
              </w:rPr>
              <w:t>A.</w:t>
            </w:r>
            <w:r w:rsidRPr="0044749E">
              <w:tab/>
            </w:r>
            <w:r w:rsidRPr="0044749E">
              <w:rPr>
                <w:b/>
                <w:i/>
              </w:rPr>
              <w:t>Condena os ataques das Forças de Defesa de Israel (IDF) contra a Força Interina das Nações Unidas no Líbano (UNIFIL), que causaram ferimentos a vários membros das forças de manutenção da paz; sublinha que esses ataques constituem uma grave violação do direito internacional;</w:t>
            </w:r>
          </w:p>
        </w:tc>
      </w:tr>
    </w:tbl>
    <w:p w14:paraId="0BE2D62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83EEB91" w14:textId="77777777" w:rsidR="006525E0" w:rsidRPr="0044749E" w:rsidRDefault="006525E0" w:rsidP="006525E0">
      <w:r w:rsidRPr="0044749E">
        <w:rPr>
          <w:rStyle w:val="HideTWBExt"/>
        </w:rPr>
        <w:t>&lt;/Amend&gt;</w:t>
      </w:r>
    </w:p>
    <w:p w14:paraId="531FF3C2"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648</w:t>
      </w:r>
      <w:r w:rsidRPr="0044749E">
        <w:rPr>
          <w:rStyle w:val="HideTWBExt"/>
          <w:b w:val="0"/>
        </w:rPr>
        <w:t>&lt;/NumAm&gt;</w:t>
      </w:r>
    </w:p>
    <w:p w14:paraId="0BD7484D" w14:textId="77777777" w:rsidR="006525E0" w:rsidRPr="0044749E" w:rsidRDefault="006525E0" w:rsidP="006525E0">
      <w:pPr>
        <w:pStyle w:val="NormalBold"/>
      </w:pPr>
      <w:r w:rsidRPr="0044749E">
        <w:rPr>
          <w:rStyle w:val="HideTWBExt"/>
          <w:b w:val="0"/>
        </w:rPr>
        <w:t>&lt;RepeatBlock-By&gt;&lt;Members&gt;</w:t>
      </w:r>
      <w:r w:rsidRPr="0044749E">
        <w:t>Emmanouil Fragkos, Galato Alexandraki, Geadis Geadi</w:t>
      </w:r>
      <w:r w:rsidRPr="0044749E">
        <w:rPr>
          <w:rStyle w:val="HideTWBExt"/>
          <w:b w:val="0"/>
        </w:rPr>
        <w:t>&lt;/Members&gt;</w:t>
      </w:r>
    </w:p>
    <w:p w14:paraId="5CFD57E3" w14:textId="77777777" w:rsidR="006525E0" w:rsidRPr="0044749E" w:rsidRDefault="006525E0" w:rsidP="006525E0">
      <w:pPr>
        <w:pStyle w:val="NormalBold"/>
      </w:pPr>
      <w:r w:rsidRPr="0044749E">
        <w:rPr>
          <w:rStyle w:val="HideTWBExt"/>
          <w:b w:val="0"/>
        </w:rPr>
        <w:t>&lt;/RepeatBlock-By&gt;</w:t>
      </w:r>
    </w:p>
    <w:p w14:paraId="7E2175DB"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64B33CF4" w14:textId="3D36A09D" w:rsidR="006525E0" w:rsidRPr="0044749E" w:rsidRDefault="006525E0" w:rsidP="006525E0">
      <w:pPr>
        <w:pStyle w:val="NormalBold"/>
      </w:pPr>
      <w:r w:rsidRPr="0044749E">
        <w:rPr>
          <w:rStyle w:val="HideTWBExt"/>
          <w:b w:val="0"/>
        </w:rPr>
        <w:t>&lt;Article&gt;</w:t>
      </w:r>
      <w:r w:rsidRPr="0044749E">
        <w:t>N.º 19</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F2D20CB" w14:textId="77777777" w:rsidTr="00C9653E">
        <w:trPr>
          <w:trHeight w:hRule="exact" w:val="240"/>
          <w:jc w:val="center"/>
        </w:trPr>
        <w:tc>
          <w:tcPr>
            <w:tcW w:w="9752" w:type="dxa"/>
            <w:gridSpan w:val="2"/>
            <w:tcBorders>
              <w:top w:val="nil"/>
              <w:left w:val="nil"/>
              <w:bottom w:val="nil"/>
              <w:right w:val="nil"/>
            </w:tcBorders>
          </w:tcPr>
          <w:p w14:paraId="4B365A25" w14:textId="77777777" w:rsidR="006525E0" w:rsidRPr="0044749E" w:rsidRDefault="006525E0" w:rsidP="00C9653E"/>
        </w:tc>
      </w:tr>
      <w:tr w:rsidR="006525E0" w:rsidRPr="0044749E" w14:paraId="3F7599A1" w14:textId="77777777" w:rsidTr="00C9653E">
        <w:trPr>
          <w:trHeight w:val="240"/>
          <w:jc w:val="center"/>
        </w:trPr>
        <w:tc>
          <w:tcPr>
            <w:tcW w:w="4876" w:type="dxa"/>
            <w:tcBorders>
              <w:top w:val="nil"/>
              <w:left w:val="nil"/>
              <w:bottom w:val="nil"/>
              <w:right w:val="nil"/>
            </w:tcBorders>
          </w:tcPr>
          <w:p w14:paraId="0150066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128497" w14:textId="77777777" w:rsidR="006525E0" w:rsidRPr="0044749E" w:rsidRDefault="006525E0" w:rsidP="00C9653E">
            <w:pPr>
              <w:pStyle w:val="AmColumnHeading"/>
            </w:pPr>
            <w:r w:rsidRPr="0044749E">
              <w:t>Alteração</w:t>
            </w:r>
          </w:p>
        </w:tc>
      </w:tr>
      <w:tr w:rsidR="006525E0" w:rsidRPr="0044749E" w14:paraId="1ED4AC6D" w14:textId="77777777" w:rsidTr="00C9653E">
        <w:trPr>
          <w:jc w:val="center"/>
        </w:trPr>
        <w:tc>
          <w:tcPr>
            <w:tcW w:w="4876" w:type="dxa"/>
            <w:tcBorders>
              <w:top w:val="nil"/>
              <w:left w:val="nil"/>
              <w:bottom w:val="nil"/>
              <w:right w:val="nil"/>
            </w:tcBorders>
          </w:tcPr>
          <w:p w14:paraId="1D9395C6" w14:textId="77777777" w:rsidR="006525E0" w:rsidRPr="0044749E" w:rsidRDefault="006525E0" w:rsidP="00C9653E">
            <w:pPr>
              <w:pStyle w:val="Normal6a"/>
            </w:pPr>
          </w:p>
        </w:tc>
        <w:tc>
          <w:tcPr>
            <w:tcW w:w="4876" w:type="dxa"/>
            <w:tcBorders>
              <w:top w:val="nil"/>
              <w:left w:val="nil"/>
              <w:bottom w:val="nil"/>
              <w:right w:val="nil"/>
            </w:tcBorders>
          </w:tcPr>
          <w:p w14:paraId="41E59011" w14:textId="23079345" w:rsidR="006525E0" w:rsidRPr="0044749E" w:rsidRDefault="006525E0" w:rsidP="00C9653E">
            <w:pPr>
              <w:pStyle w:val="Normal6a"/>
            </w:pPr>
            <w:r w:rsidRPr="0044749E">
              <w:rPr>
                <w:b/>
                <w:i/>
              </w:rPr>
              <w:t>19</w:t>
            </w:r>
            <w:r w:rsidR="00730168" w:rsidRPr="0044749E">
              <w:rPr>
                <w:b/>
                <w:i/>
              </w:rPr>
              <w:noBreakHyphen/>
            </w:r>
            <w:r w:rsidRPr="0044749E">
              <w:rPr>
                <w:b/>
                <w:i/>
              </w:rPr>
              <w:t>A.</w:t>
            </w:r>
            <w:r w:rsidRPr="0044749E">
              <w:tab/>
            </w:r>
            <w:r w:rsidRPr="0044749E">
              <w:rPr>
                <w:b/>
                <w:i/>
              </w:rPr>
              <w:t>Considera que a cooperação entre a UE e o Líbano deve ser melhorada, com o objetivo de apoiar as forças armadas libanesas na luta contra as organizações terroristas;</w:t>
            </w:r>
          </w:p>
        </w:tc>
      </w:tr>
    </w:tbl>
    <w:p w14:paraId="5FE799A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52FF7802" w14:textId="77777777" w:rsidR="006525E0" w:rsidRPr="0044749E" w:rsidRDefault="006525E0" w:rsidP="006525E0">
      <w:r w:rsidRPr="0044749E">
        <w:rPr>
          <w:rStyle w:val="HideTWBExt"/>
        </w:rPr>
        <w:t>&lt;/Amend&gt;</w:t>
      </w:r>
    </w:p>
    <w:p w14:paraId="31DBC93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649</w:t>
      </w:r>
      <w:r w:rsidRPr="0044749E">
        <w:rPr>
          <w:rStyle w:val="HideTWBExt"/>
        </w:rPr>
        <w:t>&lt;/NumAm&gt;</w:t>
      </w:r>
    </w:p>
    <w:p w14:paraId="57C2CB26"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66F842ED"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5D2C5AEF" w14:textId="77777777" w:rsidR="006525E0" w:rsidRPr="0044749E" w:rsidRDefault="006525E0" w:rsidP="006525E0">
      <w:pPr>
        <w:pStyle w:val="NormalBold"/>
      </w:pPr>
      <w:r w:rsidRPr="0044749E">
        <w:rPr>
          <w:rStyle w:val="HideTWBExt"/>
          <w:b w:val="0"/>
        </w:rPr>
        <w:t>&lt;/RepeatBlock-By&gt;</w:t>
      </w:r>
    </w:p>
    <w:p w14:paraId="09A95EB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1A253F0" w14:textId="2888F8B7" w:rsidR="006525E0" w:rsidRPr="0044749E" w:rsidRDefault="006525E0" w:rsidP="006525E0">
      <w:pPr>
        <w:pStyle w:val="NormalBold"/>
      </w:pPr>
      <w:r w:rsidRPr="0044749E">
        <w:rPr>
          <w:rStyle w:val="HideTWBExt"/>
        </w:rPr>
        <w:t>&lt;Article&gt;</w:t>
      </w:r>
      <w:r w:rsidRPr="0044749E">
        <w:t>N.º 19</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80B5066" w14:textId="77777777" w:rsidTr="00C9653E">
        <w:trPr>
          <w:trHeight w:hRule="exact" w:val="240"/>
          <w:jc w:val="center"/>
        </w:trPr>
        <w:tc>
          <w:tcPr>
            <w:tcW w:w="9752" w:type="dxa"/>
            <w:gridSpan w:val="2"/>
            <w:tcBorders>
              <w:top w:val="nil"/>
              <w:left w:val="nil"/>
              <w:bottom w:val="nil"/>
              <w:right w:val="nil"/>
            </w:tcBorders>
          </w:tcPr>
          <w:p w14:paraId="0B7AFB67" w14:textId="77777777" w:rsidR="006525E0" w:rsidRPr="0044749E" w:rsidRDefault="006525E0" w:rsidP="00C9653E"/>
        </w:tc>
      </w:tr>
      <w:tr w:rsidR="006525E0" w:rsidRPr="0044749E" w14:paraId="50297904" w14:textId="77777777" w:rsidTr="00C9653E">
        <w:trPr>
          <w:trHeight w:val="240"/>
          <w:jc w:val="center"/>
        </w:trPr>
        <w:tc>
          <w:tcPr>
            <w:tcW w:w="4876" w:type="dxa"/>
            <w:tcBorders>
              <w:top w:val="nil"/>
              <w:left w:val="nil"/>
              <w:bottom w:val="nil"/>
              <w:right w:val="nil"/>
            </w:tcBorders>
          </w:tcPr>
          <w:p w14:paraId="3518127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788A4DC" w14:textId="77777777" w:rsidR="006525E0" w:rsidRPr="0044749E" w:rsidRDefault="006525E0" w:rsidP="00C9653E">
            <w:pPr>
              <w:pStyle w:val="AmColumnHeading"/>
            </w:pPr>
            <w:r w:rsidRPr="0044749E">
              <w:t>Alteração</w:t>
            </w:r>
          </w:p>
        </w:tc>
      </w:tr>
      <w:tr w:rsidR="006525E0" w:rsidRPr="0044749E" w14:paraId="11D21486" w14:textId="77777777" w:rsidTr="00C9653E">
        <w:trPr>
          <w:jc w:val="center"/>
        </w:trPr>
        <w:tc>
          <w:tcPr>
            <w:tcW w:w="4876" w:type="dxa"/>
            <w:tcBorders>
              <w:top w:val="nil"/>
              <w:left w:val="nil"/>
              <w:bottom w:val="nil"/>
              <w:right w:val="nil"/>
            </w:tcBorders>
          </w:tcPr>
          <w:p w14:paraId="62147A46" w14:textId="77777777" w:rsidR="006525E0" w:rsidRPr="0044749E" w:rsidRDefault="006525E0" w:rsidP="00C9653E">
            <w:pPr>
              <w:pStyle w:val="Normal6a"/>
            </w:pPr>
          </w:p>
        </w:tc>
        <w:tc>
          <w:tcPr>
            <w:tcW w:w="4876" w:type="dxa"/>
            <w:tcBorders>
              <w:top w:val="nil"/>
              <w:left w:val="nil"/>
              <w:bottom w:val="nil"/>
              <w:right w:val="nil"/>
            </w:tcBorders>
          </w:tcPr>
          <w:p w14:paraId="46A3B7E1" w14:textId="6A8566B4" w:rsidR="006525E0" w:rsidRPr="0044749E" w:rsidRDefault="006525E0" w:rsidP="00C9653E">
            <w:pPr>
              <w:pStyle w:val="Normal6a"/>
            </w:pPr>
            <w:r w:rsidRPr="0044749E">
              <w:rPr>
                <w:b/>
                <w:i/>
              </w:rPr>
              <w:t>19</w:t>
            </w:r>
            <w:r w:rsidR="00730168" w:rsidRPr="0044749E">
              <w:rPr>
                <w:b/>
                <w:i/>
              </w:rPr>
              <w:noBreakHyphen/>
            </w:r>
            <w:r w:rsidRPr="0044749E">
              <w:rPr>
                <w:b/>
                <w:i/>
              </w:rPr>
              <w:t>B.</w:t>
            </w:r>
            <w:r w:rsidRPr="0044749E">
              <w:tab/>
            </w:r>
            <w:r w:rsidRPr="0044749E">
              <w:rPr>
                <w:b/>
                <w:i/>
              </w:rPr>
              <w:t>Reitera que, de acordo com o direito internacional humanitário, os civis não podem, em circunstância alguma, ser alvo de ataques e insiste que o direito internacional humanitário se aplica a todos os países e que não pode haver dualidade de critérios;</w:t>
            </w:r>
          </w:p>
        </w:tc>
      </w:tr>
    </w:tbl>
    <w:p w14:paraId="436A0DB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69D897C" w14:textId="77777777" w:rsidR="006525E0" w:rsidRPr="0044749E" w:rsidRDefault="006525E0" w:rsidP="006525E0">
      <w:r w:rsidRPr="0044749E">
        <w:rPr>
          <w:rStyle w:val="HideTWBExt"/>
        </w:rPr>
        <w:t>&lt;/Amend&gt;</w:t>
      </w:r>
    </w:p>
    <w:p w14:paraId="01B38999"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650</w:t>
      </w:r>
      <w:r w:rsidRPr="0044749E">
        <w:rPr>
          <w:rStyle w:val="HideTWBExt"/>
          <w:b w:val="0"/>
        </w:rPr>
        <w:t>&lt;/NumAm&gt;</w:t>
      </w:r>
    </w:p>
    <w:p w14:paraId="5FB25832"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Charlie Weimers, Nikolaos Anadiotis</w:t>
      </w:r>
      <w:r w:rsidRPr="0044749E">
        <w:rPr>
          <w:rStyle w:val="HideTWBExt"/>
          <w:b w:val="0"/>
        </w:rPr>
        <w:t>&lt;/Members&gt;</w:t>
      </w:r>
    </w:p>
    <w:p w14:paraId="57EE570C" w14:textId="77777777" w:rsidR="006525E0" w:rsidRPr="0044749E" w:rsidRDefault="006525E0" w:rsidP="006525E0">
      <w:pPr>
        <w:pStyle w:val="NormalBold"/>
      </w:pPr>
      <w:r w:rsidRPr="0044749E">
        <w:rPr>
          <w:rStyle w:val="HideTWBExt"/>
          <w:b w:val="0"/>
        </w:rPr>
        <w:t>&lt;/RepeatBlock-By&gt;</w:t>
      </w:r>
    </w:p>
    <w:p w14:paraId="6D8E52E1"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80E74AF" w14:textId="203CE8CF" w:rsidR="006525E0" w:rsidRPr="0044749E" w:rsidRDefault="006525E0" w:rsidP="006525E0">
      <w:pPr>
        <w:pStyle w:val="NormalBold"/>
      </w:pPr>
      <w:r w:rsidRPr="0044749E">
        <w:rPr>
          <w:rStyle w:val="HideTWBExt"/>
          <w:b w:val="0"/>
        </w:rPr>
        <w:t>&lt;Article&gt;</w:t>
      </w:r>
      <w:r w:rsidRPr="0044749E">
        <w:t>N.º 19</w:t>
      </w:r>
      <w:r w:rsidR="00730168" w:rsidRPr="0044749E">
        <w:noBreakHyphen/>
      </w:r>
      <w:r w:rsidRPr="0044749E">
        <w:t>B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84D0931" w14:textId="77777777" w:rsidTr="00C9653E">
        <w:trPr>
          <w:trHeight w:hRule="exact" w:val="240"/>
          <w:jc w:val="center"/>
        </w:trPr>
        <w:tc>
          <w:tcPr>
            <w:tcW w:w="9752" w:type="dxa"/>
            <w:gridSpan w:val="2"/>
            <w:tcBorders>
              <w:top w:val="nil"/>
              <w:left w:val="nil"/>
              <w:bottom w:val="nil"/>
              <w:right w:val="nil"/>
            </w:tcBorders>
          </w:tcPr>
          <w:p w14:paraId="2D9F0344" w14:textId="77777777" w:rsidR="006525E0" w:rsidRPr="0044749E" w:rsidRDefault="006525E0" w:rsidP="00C9653E"/>
        </w:tc>
      </w:tr>
      <w:tr w:rsidR="006525E0" w:rsidRPr="0044749E" w14:paraId="7B92A96A" w14:textId="77777777" w:rsidTr="00C9653E">
        <w:trPr>
          <w:trHeight w:val="240"/>
          <w:jc w:val="center"/>
        </w:trPr>
        <w:tc>
          <w:tcPr>
            <w:tcW w:w="4876" w:type="dxa"/>
            <w:tcBorders>
              <w:top w:val="nil"/>
              <w:left w:val="nil"/>
              <w:bottom w:val="nil"/>
              <w:right w:val="nil"/>
            </w:tcBorders>
          </w:tcPr>
          <w:p w14:paraId="4E666D3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A78138B" w14:textId="77777777" w:rsidR="006525E0" w:rsidRPr="0044749E" w:rsidRDefault="006525E0" w:rsidP="00C9653E">
            <w:pPr>
              <w:pStyle w:val="AmColumnHeading"/>
            </w:pPr>
            <w:r w:rsidRPr="0044749E">
              <w:t>Alteração</w:t>
            </w:r>
          </w:p>
        </w:tc>
      </w:tr>
      <w:tr w:rsidR="006525E0" w:rsidRPr="0044749E" w14:paraId="56810C5D" w14:textId="77777777" w:rsidTr="00C9653E">
        <w:trPr>
          <w:jc w:val="center"/>
        </w:trPr>
        <w:tc>
          <w:tcPr>
            <w:tcW w:w="4876" w:type="dxa"/>
            <w:tcBorders>
              <w:top w:val="nil"/>
              <w:left w:val="nil"/>
              <w:bottom w:val="nil"/>
              <w:right w:val="nil"/>
            </w:tcBorders>
          </w:tcPr>
          <w:p w14:paraId="447A3341" w14:textId="77777777" w:rsidR="006525E0" w:rsidRPr="0044749E" w:rsidRDefault="006525E0" w:rsidP="00C9653E">
            <w:pPr>
              <w:pStyle w:val="Normal6a"/>
            </w:pPr>
          </w:p>
        </w:tc>
        <w:tc>
          <w:tcPr>
            <w:tcW w:w="4876" w:type="dxa"/>
            <w:tcBorders>
              <w:top w:val="nil"/>
              <w:left w:val="nil"/>
              <w:bottom w:val="nil"/>
              <w:right w:val="nil"/>
            </w:tcBorders>
          </w:tcPr>
          <w:p w14:paraId="1F0D263F" w14:textId="22B2AE48" w:rsidR="006525E0" w:rsidRPr="0044749E" w:rsidRDefault="006525E0" w:rsidP="00C9653E">
            <w:pPr>
              <w:pStyle w:val="Normal6a"/>
            </w:pPr>
            <w:r w:rsidRPr="0044749E">
              <w:rPr>
                <w:b/>
                <w:i/>
              </w:rPr>
              <w:t>19</w:t>
            </w:r>
            <w:r w:rsidR="00730168" w:rsidRPr="0044749E">
              <w:rPr>
                <w:b/>
                <w:i/>
              </w:rPr>
              <w:noBreakHyphen/>
            </w:r>
            <w:r w:rsidRPr="0044749E">
              <w:rPr>
                <w:b/>
                <w:i/>
              </w:rPr>
              <w:t>B.</w:t>
            </w:r>
            <w:r w:rsidRPr="0044749E">
              <w:tab/>
            </w:r>
            <w:r w:rsidRPr="0044749E">
              <w:rPr>
                <w:b/>
                <w:i/>
              </w:rPr>
              <w:t>Observa que, segundo a agência israelita Shin Bet, o Hamas criou um quartel</w:t>
            </w:r>
            <w:r w:rsidR="00730168" w:rsidRPr="0044749E">
              <w:rPr>
                <w:b/>
                <w:i/>
              </w:rPr>
              <w:noBreakHyphen/>
            </w:r>
            <w:r w:rsidRPr="0044749E">
              <w:rPr>
                <w:b/>
                <w:i/>
              </w:rPr>
              <w:t>general na Turquia, que utiliza para recrutar pessoal e supervisionar as operações no Médio Oriente;</w:t>
            </w:r>
          </w:p>
        </w:tc>
      </w:tr>
    </w:tbl>
    <w:p w14:paraId="2FC41E9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1D608F5" w14:textId="77777777" w:rsidR="006525E0" w:rsidRPr="0044749E" w:rsidRDefault="006525E0" w:rsidP="006525E0">
      <w:r w:rsidRPr="0044749E">
        <w:rPr>
          <w:rStyle w:val="HideTWBExt"/>
        </w:rPr>
        <w:t>&lt;/Amend&gt;</w:t>
      </w:r>
    </w:p>
    <w:p w14:paraId="0F8AEAC5"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651</w:t>
      </w:r>
      <w:r w:rsidRPr="0044749E">
        <w:rPr>
          <w:rStyle w:val="HideTWBExt"/>
          <w:b w:val="0"/>
        </w:rPr>
        <w:t>&lt;/NumAm&gt;</w:t>
      </w:r>
    </w:p>
    <w:p w14:paraId="5F5D314D" w14:textId="77777777" w:rsidR="006525E0" w:rsidRPr="0044749E" w:rsidRDefault="006525E0" w:rsidP="006525E0">
      <w:pPr>
        <w:pStyle w:val="NormalBold"/>
      </w:pPr>
      <w:r w:rsidRPr="0044749E">
        <w:rPr>
          <w:rStyle w:val="HideTWBExt"/>
          <w:b w:val="0"/>
        </w:rPr>
        <w:t>&lt;RepeatBlock-By&gt;&lt;Members&gt;</w:t>
      </w:r>
      <w:r w:rsidRPr="0044749E">
        <w:t>Emmanouil Fragkos, Galato Alexandraki, Geadis Geadi</w:t>
      </w:r>
      <w:r w:rsidRPr="0044749E">
        <w:rPr>
          <w:rStyle w:val="HideTWBExt"/>
          <w:b w:val="0"/>
        </w:rPr>
        <w:t>&lt;/Members&gt;</w:t>
      </w:r>
    </w:p>
    <w:p w14:paraId="1539377C" w14:textId="77777777" w:rsidR="006525E0" w:rsidRPr="0044749E" w:rsidRDefault="006525E0" w:rsidP="006525E0">
      <w:pPr>
        <w:pStyle w:val="NormalBold"/>
      </w:pPr>
      <w:r w:rsidRPr="0044749E">
        <w:rPr>
          <w:rStyle w:val="HideTWBExt"/>
          <w:b w:val="0"/>
        </w:rPr>
        <w:t>&lt;/RepeatBlock-By&gt;</w:t>
      </w:r>
    </w:p>
    <w:p w14:paraId="4F1241B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A704075" w14:textId="6BDF09CB" w:rsidR="006525E0" w:rsidRPr="0044749E" w:rsidRDefault="006525E0" w:rsidP="006525E0">
      <w:pPr>
        <w:pStyle w:val="NormalBold"/>
      </w:pPr>
      <w:r w:rsidRPr="0044749E">
        <w:rPr>
          <w:rStyle w:val="HideTWBExt"/>
          <w:b w:val="0"/>
        </w:rPr>
        <w:t>&lt;Article&gt;</w:t>
      </w:r>
      <w:r w:rsidRPr="0044749E">
        <w:t>N.º 19</w:t>
      </w:r>
      <w:r w:rsidR="00730168" w:rsidRPr="0044749E">
        <w:noBreakHyphen/>
      </w:r>
      <w:r w:rsidRPr="0044749E">
        <w:t>B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693B85A" w14:textId="77777777" w:rsidTr="00C9653E">
        <w:trPr>
          <w:trHeight w:hRule="exact" w:val="240"/>
          <w:jc w:val="center"/>
        </w:trPr>
        <w:tc>
          <w:tcPr>
            <w:tcW w:w="9752" w:type="dxa"/>
            <w:gridSpan w:val="2"/>
            <w:tcBorders>
              <w:top w:val="nil"/>
              <w:left w:val="nil"/>
              <w:bottom w:val="nil"/>
              <w:right w:val="nil"/>
            </w:tcBorders>
          </w:tcPr>
          <w:p w14:paraId="0F6591B6" w14:textId="77777777" w:rsidR="006525E0" w:rsidRPr="0044749E" w:rsidRDefault="006525E0" w:rsidP="00C9653E"/>
        </w:tc>
      </w:tr>
      <w:tr w:rsidR="006525E0" w:rsidRPr="0044749E" w14:paraId="0E247CA1" w14:textId="77777777" w:rsidTr="00C9653E">
        <w:trPr>
          <w:trHeight w:val="240"/>
          <w:jc w:val="center"/>
        </w:trPr>
        <w:tc>
          <w:tcPr>
            <w:tcW w:w="4876" w:type="dxa"/>
            <w:tcBorders>
              <w:top w:val="nil"/>
              <w:left w:val="nil"/>
              <w:bottom w:val="nil"/>
              <w:right w:val="nil"/>
            </w:tcBorders>
          </w:tcPr>
          <w:p w14:paraId="2C14283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C589A4F" w14:textId="77777777" w:rsidR="006525E0" w:rsidRPr="0044749E" w:rsidRDefault="006525E0" w:rsidP="00C9653E">
            <w:pPr>
              <w:pStyle w:val="AmColumnHeading"/>
            </w:pPr>
            <w:r w:rsidRPr="0044749E">
              <w:t>Alteração</w:t>
            </w:r>
          </w:p>
        </w:tc>
      </w:tr>
      <w:tr w:rsidR="006525E0" w:rsidRPr="0044749E" w14:paraId="26C7B1B3" w14:textId="77777777" w:rsidTr="00C9653E">
        <w:trPr>
          <w:jc w:val="center"/>
        </w:trPr>
        <w:tc>
          <w:tcPr>
            <w:tcW w:w="4876" w:type="dxa"/>
            <w:tcBorders>
              <w:top w:val="nil"/>
              <w:left w:val="nil"/>
              <w:bottom w:val="nil"/>
              <w:right w:val="nil"/>
            </w:tcBorders>
          </w:tcPr>
          <w:p w14:paraId="28CDDB3F" w14:textId="77777777" w:rsidR="006525E0" w:rsidRPr="0044749E" w:rsidRDefault="006525E0" w:rsidP="00C9653E">
            <w:pPr>
              <w:pStyle w:val="Normal6a"/>
            </w:pPr>
          </w:p>
        </w:tc>
        <w:tc>
          <w:tcPr>
            <w:tcW w:w="4876" w:type="dxa"/>
            <w:tcBorders>
              <w:top w:val="nil"/>
              <w:left w:val="nil"/>
              <w:bottom w:val="nil"/>
              <w:right w:val="nil"/>
            </w:tcBorders>
          </w:tcPr>
          <w:p w14:paraId="7C60C08C" w14:textId="7E45EFE7" w:rsidR="006525E0" w:rsidRPr="0044749E" w:rsidRDefault="006525E0" w:rsidP="00C9653E">
            <w:pPr>
              <w:pStyle w:val="Normal6a"/>
            </w:pPr>
            <w:r w:rsidRPr="0044749E">
              <w:rPr>
                <w:b/>
                <w:i/>
              </w:rPr>
              <w:t>19</w:t>
            </w:r>
            <w:r w:rsidR="00730168" w:rsidRPr="0044749E">
              <w:rPr>
                <w:b/>
                <w:i/>
              </w:rPr>
              <w:noBreakHyphen/>
            </w:r>
            <w:r w:rsidRPr="0044749E">
              <w:rPr>
                <w:b/>
                <w:i/>
              </w:rPr>
              <w:t>B.</w:t>
            </w:r>
            <w:r w:rsidRPr="0044749E">
              <w:tab/>
            </w:r>
            <w:r w:rsidRPr="0044749E">
              <w:rPr>
                <w:b/>
                <w:i/>
              </w:rPr>
              <w:t>Salienta a importância de melhorar as relações com o Egito, a fim de combater o terrorismo religioso e de reduzir com êxito os fluxos migratórios;</w:t>
            </w:r>
          </w:p>
        </w:tc>
      </w:tr>
    </w:tbl>
    <w:p w14:paraId="55F8D6C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465547D8" w14:textId="77777777" w:rsidR="006525E0" w:rsidRPr="0044749E" w:rsidRDefault="006525E0" w:rsidP="006525E0">
      <w:r w:rsidRPr="0044749E">
        <w:rPr>
          <w:rStyle w:val="HideTWBExt"/>
        </w:rPr>
        <w:t>&lt;/Amend&gt;</w:t>
      </w:r>
    </w:p>
    <w:p w14:paraId="757033A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652</w:t>
      </w:r>
      <w:r w:rsidRPr="0044749E">
        <w:rPr>
          <w:rStyle w:val="HideTWBExt"/>
        </w:rPr>
        <w:t>&lt;/NumAm&gt;</w:t>
      </w:r>
    </w:p>
    <w:p w14:paraId="6C7B1F61" w14:textId="77777777" w:rsidR="006525E0" w:rsidRPr="0044749E" w:rsidRDefault="006525E0" w:rsidP="006525E0">
      <w:pPr>
        <w:pStyle w:val="NormalBold"/>
      </w:pPr>
      <w:r w:rsidRPr="0044749E">
        <w:rPr>
          <w:rStyle w:val="HideTWBExt"/>
          <w:b w:val="0"/>
        </w:rPr>
        <w:t>&lt;RepeatBlock-By&gt;&lt;Members&gt;</w:t>
      </w:r>
      <w:r w:rsidRPr="0044749E">
        <w:t>Cristian Terheş</w:t>
      </w:r>
      <w:r w:rsidRPr="0044749E">
        <w:rPr>
          <w:rStyle w:val="HideTWBExt"/>
          <w:b w:val="0"/>
        </w:rPr>
        <w:t>&lt;/Members&gt;</w:t>
      </w:r>
    </w:p>
    <w:p w14:paraId="4A6FBA9B" w14:textId="77777777" w:rsidR="006525E0" w:rsidRPr="0044749E" w:rsidRDefault="006525E0" w:rsidP="006525E0">
      <w:pPr>
        <w:pStyle w:val="NormalBold"/>
      </w:pPr>
      <w:r w:rsidRPr="0044749E">
        <w:rPr>
          <w:rStyle w:val="HideTWBExt"/>
          <w:b w:val="0"/>
        </w:rPr>
        <w:t>&lt;/RepeatBlock-By&gt;</w:t>
      </w:r>
    </w:p>
    <w:p w14:paraId="3B56BB9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966EC7E" w14:textId="20AF8C28" w:rsidR="006525E0" w:rsidRPr="0044749E" w:rsidRDefault="006525E0" w:rsidP="006525E0">
      <w:pPr>
        <w:pStyle w:val="NormalBold"/>
      </w:pPr>
      <w:r w:rsidRPr="0044749E">
        <w:rPr>
          <w:rStyle w:val="HideTWBExt"/>
        </w:rPr>
        <w:t>&lt;Article&gt;</w:t>
      </w:r>
      <w:r w:rsidRPr="0044749E">
        <w:t>N.º 19</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93FC456" w14:textId="77777777" w:rsidTr="00C9653E">
        <w:trPr>
          <w:trHeight w:hRule="exact" w:val="240"/>
          <w:jc w:val="center"/>
        </w:trPr>
        <w:tc>
          <w:tcPr>
            <w:tcW w:w="9752" w:type="dxa"/>
            <w:gridSpan w:val="2"/>
            <w:tcBorders>
              <w:top w:val="nil"/>
              <w:left w:val="nil"/>
              <w:bottom w:val="nil"/>
              <w:right w:val="nil"/>
            </w:tcBorders>
          </w:tcPr>
          <w:p w14:paraId="4C8B5B70" w14:textId="77777777" w:rsidR="006525E0" w:rsidRPr="0044749E" w:rsidRDefault="006525E0" w:rsidP="00C9653E"/>
        </w:tc>
      </w:tr>
      <w:tr w:rsidR="006525E0" w:rsidRPr="0044749E" w14:paraId="7934CE21" w14:textId="77777777" w:rsidTr="00C9653E">
        <w:trPr>
          <w:trHeight w:val="240"/>
          <w:jc w:val="center"/>
        </w:trPr>
        <w:tc>
          <w:tcPr>
            <w:tcW w:w="4876" w:type="dxa"/>
            <w:tcBorders>
              <w:top w:val="nil"/>
              <w:left w:val="nil"/>
              <w:bottom w:val="nil"/>
              <w:right w:val="nil"/>
            </w:tcBorders>
          </w:tcPr>
          <w:p w14:paraId="3E5BD94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4AA6D6D" w14:textId="77777777" w:rsidR="006525E0" w:rsidRPr="0044749E" w:rsidRDefault="006525E0" w:rsidP="00C9653E">
            <w:pPr>
              <w:pStyle w:val="AmColumnHeading"/>
            </w:pPr>
            <w:r w:rsidRPr="0044749E">
              <w:t>Alteração</w:t>
            </w:r>
          </w:p>
        </w:tc>
      </w:tr>
      <w:tr w:rsidR="006525E0" w:rsidRPr="0044749E" w14:paraId="5FCA3503" w14:textId="77777777" w:rsidTr="00C9653E">
        <w:trPr>
          <w:jc w:val="center"/>
        </w:trPr>
        <w:tc>
          <w:tcPr>
            <w:tcW w:w="4876" w:type="dxa"/>
            <w:tcBorders>
              <w:top w:val="nil"/>
              <w:left w:val="nil"/>
              <w:bottom w:val="nil"/>
              <w:right w:val="nil"/>
            </w:tcBorders>
          </w:tcPr>
          <w:p w14:paraId="79D4B887" w14:textId="77777777" w:rsidR="006525E0" w:rsidRPr="0044749E" w:rsidRDefault="006525E0" w:rsidP="00C9653E">
            <w:pPr>
              <w:pStyle w:val="Normal6a"/>
            </w:pPr>
          </w:p>
        </w:tc>
        <w:tc>
          <w:tcPr>
            <w:tcW w:w="4876" w:type="dxa"/>
            <w:tcBorders>
              <w:top w:val="nil"/>
              <w:left w:val="nil"/>
              <w:bottom w:val="nil"/>
              <w:right w:val="nil"/>
            </w:tcBorders>
          </w:tcPr>
          <w:p w14:paraId="70B80CA6" w14:textId="71BC3A24" w:rsidR="006525E0" w:rsidRPr="0044749E" w:rsidRDefault="006525E0" w:rsidP="00C9653E">
            <w:pPr>
              <w:pStyle w:val="Normal6a"/>
            </w:pPr>
            <w:r w:rsidRPr="0044749E">
              <w:rPr>
                <w:b/>
                <w:i/>
              </w:rPr>
              <w:t>19</w:t>
            </w:r>
            <w:r w:rsidR="00730168" w:rsidRPr="0044749E">
              <w:rPr>
                <w:b/>
                <w:i/>
              </w:rPr>
              <w:noBreakHyphen/>
            </w:r>
            <w:r w:rsidRPr="0044749E">
              <w:rPr>
                <w:b/>
                <w:i/>
              </w:rPr>
              <w:t>B.</w:t>
            </w:r>
            <w:r w:rsidRPr="0044749E">
              <w:tab/>
            </w:r>
            <w:r w:rsidRPr="0044749E">
              <w:rPr>
                <w:b/>
                <w:i/>
              </w:rPr>
              <w:t>Manifesta a sua profunda preocupação com o apoio significativo do Hezbolá às operações militares da Rússia na Ucrânia e com a sua coordenação com outras milícias apoiadas pelo Irão;</w:t>
            </w:r>
          </w:p>
        </w:tc>
      </w:tr>
    </w:tbl>
    <w:p w14:paraId="6B60A5E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C98BBF" w14:textId="77777777" w:rsidR="006525E0" w:rsidRPr="0044749E" w:rsidRDefault="006525E0" w:rsidP="006525E0">
      <w:r w:rsidRPr="0044749E">
        <w:rPr>
          <w:rStyle w:val="HideTWBExt"/>
        </w:rPr>
        <w:t>&lt;/Amend&gt;</w:t>
      </w:r>
    </w:p>
    <w:p w14:paraId="406739D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653</w:t>
      </w:r>
      <w:r w:rsidRPr="0044749E">
        <w:rPr>
          <w:rStyle w:val="HideTWBExt"/>
        </w:rPr>
        <w:t>&lt;/NumAm&gt;</w:t>
      </w:r>
    </w:p>
    <w:p w14:paraId="53226277"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69285102" w14:textId="77777777" w:rsidR="006525E0" w:rsidRPr="0044749E" w:rsidRDefault="006525E0" w:rsidP="006525E0">
      <w:pPr>
        <w:pStyle w:val="NormalBold"/>
      </w:pPr>
      <w:r w:rsidRPr="0044749E">
        <w:rPr>
          <w:rStyle w:val="HideTWBExt"/>
          <w:b w:val="0"/>
        </w:rPr>
        <w:t>&lt;/RepeatBlock-By&gt;</w:t>
      </w:r>
    </w:p>
    <w:p w14:paraId="4AB8BB8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BFE0E6B"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9776182" w14:textId="77777777" w:rsidTr="00C9653E">
        <w:trPr>
          <w:trHeight w:hRule="exact" w:val="240"/>
          <w:jc w:val="center"/>
        </w:trPr>
        <w:tc>
          <w:tcPr>
            <w:tcW w:w="9752" w:type="dxa"/>
            <w:gridSpan w:val="2"/>
            <w:tcBorders>
              <w:top w:val="nil"/>
              <w:left w:val="nil"/>
              <w:bottom w:val="nil"/>
              <w:right w:val="nil"/>
            </w:tcBorders>
          </w:tcPr>
          <w:p w14:paraId="4C7BEE72" w14:textId="77777777" w:rsidR="006525E0" w:rsidRPr="0044749E" w:rsidRDefault="006525E0" w:rsidP="00C9653E"/>
        </w:tc>
      </w:tr>
      <w:tr w:rsidR="006525E0" w:rsidRPr="0044749E" w14:paraId="684853BB" w14:textId="77777777" w:rsidTr="00C9653E">
        <w:trPr>
          <w:trHeight w:val="240"/>
          <w:jc w:val="center"/>
        </w:trPr>
        <w:tc>
          <w:tcPr>
            <w:tcW w:w="4876" w:type="dxa"/>
            <w:tcBorders>
              <w:top w:val="nil"/>
              <w:left w:val="nil"/>
              <w:bottom w:val="nil"/>
              <w:right w:val="nil"/>
            </w:tcBorders>
          </w:tcPr>
          <w:p w14:paraId="03E486C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1125B60" w14:textId="77777777" w:rsidR="006525E0" w:rsidRPr="0044749E" w:rsidRDefault="006525E0" w:rsidP="00C9653E">
            <w:pPr>
              <w:pStyle w:val="AmColumnHeading"/>
            </w:pPr>
            <w:r w:rsidRPr="0044749E">
              <w:t>Alteração</w:t>
            </w:r>
          </w:p>
        </w:tc>
      </w:tr>
      <w:tr w:rsidR="006525E0" w:rsidRPr="0044749E" w14:paraId="140507A8" w14:textId="77777777" w:rsidTr="00C9653E">
        <w:trPr>
          <w:jc w:val="center"/>
        </w:trPr>
        <w:tc>
          <w:tcPr>
            <w:tcW w:w="4876" w:type="dxa"/>
            <w:tcBorders>
              <w:top w:val="nil"/>
              <w:left w:val="nil"/>
              <w:bottom w:val="nil"/>
              <w:right w:val="nil"/>
            </w:tcBorders>
          </w:tcPr>
          <w:p w14:paraId="39C10F77" w14:textId="77777777" w:rsidR="006525E0" w:rsidRPr="0044749E" w:rsidRDefault="006525E0" w:rsidP="00C9653E">
            <w:pPr>
              <w:pStyle w:val="Normal6a"/>
            </w:pPr>
            <w:r w:rsidRPr="0044749E">
              <w:rPr>
                <w:b/>
                <w:i/>
              </w:rPr>
              <w:t>20.</w:t>
            </w:r>
            <w:r w:rsidRPr="0044749E">
              <w:tab/>
            </w:r>
            <w:r w:rsidRPr="0044749E">
              <w:rPr>
                <w:b/>
                <w:i/>
              </w:rPr>
              <w:t>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c>
          <w:tcPr>
            <w:tcW w:w="4876" w:type="dxa"/>
            <w:tcBorders>
              <w:top w:val="nil"/>
              <w:left w:val="nil"/>
              <w:bottom w:val="nil"/>
              <w:right w:val="nil"/>
            </w:tcBorders>
          </w:tcPr>
          <w:p w14:paraId="3E7B1C9A" w14:textId="77777777" w:rsidR="006525E0" w:rsidRPr="0044749E" w:rsidRDefault="006525E0" w:rsidP="00C9653E">
            <w:pPr>
              <w:pStyle w:val="Normal6a"/>
            </w:pPr>
            <w:r w:rsidRPr="0044749E">
              <w:rPr>
                <w:b/>
                <w:i/>
              </w:rPr>
              <w:t>Suprimido</w:t>
            </w:r>
          </w:p>
        </w:tc>
      </w:tr>
    </w:tbl>
    <w:p w14:paraId="200364F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D461726" w14:textId="77777777" w:rsidR="006525E0" w:rsidRPr="0044749E" w:rsidRDefault="006525E0" w:rsidP="006525E0">
      <w:r w:rsidRPr="0044749E">
        <w:rPr>
          <w:rStyle w:val="HideTWBExt"/>
        </w:rPr>
        <w:t>&lt;/Amend&gt;</w:t>
      </w:r>
    </w:p>
    <w:p w14:paraId="08CE639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654</w:t>
      </w:r>
      <w:r w:rsidRPr="0044749E">
        <w:rPr>
          <w:rStyle w:val="HideTWBExt"/>
        </w:rPr>
        <w:t>&lt;/NumAm&gt;</w:t>
      </w:r>
    </w:p>
    <w:p w14:paraId="70CE80A6"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3D2A4B61"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1A9A9172" w14:textId="77777777" w:rsidR="006525E0" w:rsidRPr="0044749E" w:rsidRDefault="006525E0" w:rsidP="006525E0">
      <w:pPr>
        <w:pStyle w:val="NormalBold"/>
      </w:pPr>
      <w:r w:rsidRPr="0044749E">
        <w:rPr>
          <w:rStyle w:val="HideTWBExt"/>
          <w:b w:val="0"/>
        </w:rPr>
        <w:t>&lt;/RepeatBlock-By&gt;</w:t>
      </w:r>
    </w:p>
    <w:p w14:paraId="36CA87A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2C2BEDA"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CCDE91B" w14:textId="77777777" w:rsidTr="00C9653E">
        <w:trPr>
          <w:trHeight w:hRule="exact" w:val="240"/>
          <w:jc w:val="center"/>
        </w:trPr>
        <w:tc>
          <w:tcPr>
            <w:tcW w:w="9752" w:type="dxa"/>
            <w:gridSpan w:val="2"/>
            <w:tcBorders>
              <w:top w:val="nil"/>
              <w:left w:val="nil"/>
              <w:bottom w:val="nil"/>
              <w:right w:val="nil"/>
            </w:tcBorders>
          </w:tcPr>
          <w:p w14:paraId="542078FA" w14:textId="77777777" w:rsidR="006525E0" w:rsidRPr="0044749E" w:rsidRDefault="006525E0" w:rsidP="00C9653E"/>
        </w:tc>
      </w:tr>
      <w:tr w:rsidR="006525E0" w:rsidRPr="0044749E" w14:paraId="670BB01E" w14:textId="77777777" w:rsidTr="00C9653E">
        <w:trPr>
          <w:trHeight w:val="240"/>
          <w:jc w:val="center"/>
        </w:trPr>
        <w:tc>
          <w:tcPr>
            <w:tcW w:w="4876" w:type="dxa"/>
            <w:tcBorders>
              <w:top w:val="nil"/>
              <w:left w:val="nil"/>
              <w:bottom w:val="nil"/>
              <w:right w:val="nil"/>
            </w:tcBorders>
          </w:tcPr>
          <w:p w14:paraId="0274AC4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10279E9" w14:textId="77777777" w:rsidR="006525E0" w:rsidRPr="0044749E" w:rsidRDefault="006525E0" w:rsidP="00C9653E">
            <w:pPr>
              <w:pStyle w:val="AmColumnHeading"/>
            </w:pPr>
            <w:r w:rsidRPr="0044749E">
              <w:t>Alteração</w:t>
            </w:r>
          </w:p>
        </w:tc>
      </w:tr>
      <w:tr w:rsidR="006525E0" w:rsidRPr="0044749E" w14:paraId="55B28E1C" w14:textId="77777777" w:rsidTr="00C9653E">
        <w:trPr>
          <w:jc w:val="center"/>
        </w:trPr>
        <w:tc>
          <w:tcPr>
            <w:tcW w:w="4876" w:type="dxa"/>
            <w:tcBorders>
              <w:top w:val="nil"/>
              <w:left w:val="nil"/>
              <w:bottom w:val="nil"/>
              <w:right w:val="nil"/>
            </w:tcBorders>
          </w:tcPr>
          <w:p w14:paraId="467062E3" w14:textId="77777777" w:rsidR="006525E0" w:rsidRPr="0044749E" w:rsidRDefault="006525E0" w:rsidP="00C9653E">
            <w:pPr>
              <w:pStyle w:val="Normal6a"/>
            </w:pPr>
            <w:r w:rsidRPr="0044749E">
              <w:t>20.</w:t>
            </w:r>
            <w:r w:rsidRPr="0044749E">
              <w:tab/>
              <w:t xml:space="preserve">Concorda com o objetivo de impedir </w:t>
            </w:r>
            <w:r w:rsidRPr="0044749E">
              <w:rPr>
                <w:b/>
                <w:i/>
              </w:rPr>
              <w:t>a todo o custo</w:t>
            </w:r>
            <w:r w:rsidRPr="0044749E">
              <w:t xml:space="preserve"> que o Irão adquira armas nucleares; alerta</w:t>
            </w:r>
            <w:r w:rsidRPr="0044749E">
              <w:rPr>
                <w:b/>
                <w:i/>
              </w:rPr>
              <w:t>, no entanto,</w:t>
            </w:r>
            <w:r w:rsidRPr="0044749E">
              <w:t xml:space="preserve"> para o facto de </w:t>
            </w:r>
            <w:r w:rsidRPr="0044749E">
              <w:rPr>
                <w:b/>
                <w:i/>
              </w:rPr>
              <w:t>o regime em</w:t>
            </w:r>
            <w:r w:rsidRPr="0044749E">
              <w:t xml:space="preserve"> Teerão </w:t>
            </w:r>
            <w:r w:rsidRPr="0044749E">
              <w:rPr>
                <w:b/>
                <w:i/>
              </w:rPr>
              <w:t>ter rejeitado claramente o</w:t>
            </w:r>
            <w:r w:rsidRPr="0044749E">
              <w:t xml:space="preserve"> relançamento do PACG </w:t>
            </w:r>
            <w:r w:rsidRPr="0044749E">
              <w:rPr>
                <w:b/>
                <w:i/>
              </w:rPr>
              <w:t>e de ter, ao mesmo tempo, reforçado as suas capacidades de produção de armas nucleares</w:t>
            </w:r>
            <w:r w:rsidRPr="0044749E">
              <w:t xml:space="preserve">; lamenta que não haja atualmente uma estratégia em curso para persuadir o Irão a desistir de aumentar as suas capacidades nucleares militares, nem um plano de ação para o caso de o Irão se tornar uma potência nuclear; solicita ao VP/AR que </w:t>
            </w:r>
            <w:r w:rsidRPr="0044749E">
              <w:rPr>
                <w:b/>
                <w:i/>
              </w:rPr>
              <w:t>apresente uma estratégia revista relativamente ao Irão</w:t>
            </w:r>
            <w:r w:rsidRPr="0044749E">
              <w:t>;</w:t>
            </w:r>
          </w:p>
        </w:tc>
        <w:tc>
          <w:tcPr>
            <w:tcW w:w="4876" w:type="dxa"/>
            <w:tcBorders>
              <w:top w:val="nil"/>
              <w:left w:val="nil"/>
              <w:bottom w:val="nil"/>
              <w:right w:val="nil"/>
            </w:tcBorders>
          </w:tcPr>
          <w:p w14:paraId="608E7F32" w14:textId="77777777" w:rsidR="006525E0" w:rsidRPr="0044749E" w:rsidRDefault="006525E0" w:rsidP="00C9653E">
            <w:pPr>
              <w:pStyle w:val="Normal6a"/>
            </w:pPr>
            <w:r w:rsidRPr="0044749E">
              <w:t>20.</w:t>
            </w:r>
            <w:r w:rsidRPr="0044749E">
              <w:tab/>
              <w:t>Concorda com o objetivo de impedir que o Irão adquira armas nucleares</w:t>
            </w:r>
            <w:r w:rsidRPr="0044749E">
              <w:rPr>
                <w:b/>
                <w:i/>
              </w:rPr>
              <w:t>; lamenta a saída dos Estados Unidos do PACG</w:t>
            </w:r>
            <w:r w:rsidRPr="0044749E">
              <w:t xml:space="preserve">; alerta para o facto de </w:t>
            </w:r>
            <w:r w:rsidRPr="0044749E">
              <w:rPr>
                <w:b/>
                <w:i/>
              </w:rPr>
              <w:t>Washington e</w:t>
            </w:r>
            <w:r w:rsidRPr="0044749E">
              <w:t xml:space="preserve"> Teerão </w:t>
            </w:r>
            <w:r w:rsidRPr="0044749E">
              <w:rPr>
                <w:b/>
                <w:i/>
              </w:rPr>
              <w:t>não estarem a trabalhar no sentido do</w:t>
            </w:r>
            <w:r w:rsidRPr="0044749E">
              <w:t xml:space="preserve"> relançamento do PACG; lamenta que não haja atualmente uma estratégia em curso para persuadir o Irão a desistir de aumentar as suas capacidades nucleares militares, nem um plano de ação para o caso de o Irão se tornar uma potência nuclear; solicita ao VP/AR que</w:t>
            </w:r>
            <w:r w:rsidRPr="0044749E">
              <w:rPr>
                <w:b/>
                <w:i/>
              </w:rPr>
              <w:t>, nas suas relações diplomáticas com os países que possuem capacidades nucleares tanto legais como ilícitas, insista na necessidade de adesão ao Tratado de Não Proliferação</w:t>
            </w:r>
            <w:r w:rsidRPr="0044749E">
              <w:t>;</w:t>
            </w:r>
          </w:p>
        </w:tc>
      </w:tr>
    </w:tbl>
    <w:p w14:paraId="3E02A60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6A957C8" w14:textId="77777777" w:rsidR="006525E0" w:rsidRPr="0044749E" w:rsidRDefault="006525E0" w:rsidP="006525E0">
      <w:r w:rsidRPr="0044749E">
        <w:rPr>
          <w:rStyle w:val="HideTWBExt"/>
        </w:rPr>
        <w:t>&lt;/Amend&gt;</w:t>
      </w:r>
    </w:p>
    <w:p w14:paraId="5F8D97F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655</w:t>
      </w:r>
      <w:r w:rsidRPr="0044749E">
        <w:rPr>
          <w:rStyle w:val="HideTWBExt"/>
        </w:rPr>
        <w:t>&lt;/NumAm&gt;</w:t>
      </w:r>
    </w:p>
    <w:p w14:paraId="560BDE8F" w14:textId="77777777" w:rsidR="006525E0" w:rsidRPr="0044749E" w:rsidRDefault="006525E0" w:rsidP="006525E0">
      <w:pPr>
        <w:pStyle w:val="NormalBold"/>
      </w:pPr>
      <w:r w:rsidRPr="0044749E">
        <w:rPr>
          <w:rStyle w:val="HideTWBExt"/>
          <w:b w:val="0"/>
        </w:rPr>
        <w:t>&lt;RepeatBlock-By&gt;&lt;Members&gt;</w:t>
      </w:r>
      <w:r w:rsidRPr="0044749E">
        <w:t>Nacho Sánchez Amor, Sven Mikser, Thijs Reuten, Alessandra Moretti, Yannis Maniatis, Hana Jalloul Muro</w:t>
      </w:r>
      <w:r w:rsidRPr="0044749E">
        <w:rPr>
          <w:rStyle w:val="HideTWBExt"/>
          <w:b w:val="0"/>
        </w:rPr>
        <w:t>&lt;/Members&gt;</w:t>
      </w:r>
    </w:p>
    <w:p w14:paraId="2065E925" w14:textId="77777777" w:rsidR="006525E0" w:rsidRPr="0044749E" w:rsidRDefault="006525E0" w:rsidP="006525E0">
      <w:pPr>
        <w:pStyle w:val="NormalBold"/>
      </w:pPr>
      <w:r w:rsidRPr="0044749E">
        <w:rPr>
          <w:rStyle w:val="HideTWBExt"/>
          <w:b w:val="0"/>
        </w:rPr>
        <w:t>&lt;/RepeatBlock-By&gt;</w:t>
      </w:r>
    </w:p>
    <w:p w14:paraId="00ADF81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D12BD41"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983993D" w14:textId="77777777" w:rsidTr="00C9653E">
        <w:trPr>
          <w:trHeight w:hRule="exact" w:val="240"/>
          <w:jc w:val="center"/>
        </w:trPr>
        <w:tc>
          <w:tcPr>
            <w:tcW w:w="9752" w:type="dxa"/>
            <w:gridSpan w:val="2"/>
            <w:tcBorders>
              <w:top w:val="nil"/>
              <w:left w:val="nil"/>
              <w:bottom w:val="nil"/>
              <w:right w:val="nil"/>
            </w:tcBorders>
          </w:tcPr>
          <w:p w14:paraId="42F343FA" w14:textId="77777777" w:rsidR="006525E0" w:rsidRPr="0044749E" w:rsidRDefault="006525E0" w:rsidP="00C9653E"/>
        </w:tc>
      </w:tr>
      <w:tr w:rsidR="006525E0" w:rsidRPr="0044749E" w14:paraId="79476FD0" w14:textId="77777777" w:rsidTr="00C9653E">
        <w:trPr>
          <w:trHeight w:val="240"/>
          <w:jc w:val="center"/>
        </w:trPr>
        <w:tc>
          <w:tcPr>
            <w:tcW w:w="4876" w:type="dxa"/>
            <w:tcBorders>
              <w:top w:val="nil"/>
              <w:left w:val="nil"/>
              <w:bottom w:val="nil"/>
              <w:right w:val="nil"/>
            </w:tcBorders>
          </w:tcPr>
          <w:p w14:paraId="189A790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920C58B" w14:textId="77777777" w:rsidR="006525E0" w:rsidRPr="0044749E" w:rsidRDefault="006525E0" w:rsidP="00C9653E">
            <w:pPr>
              <w:pStyle w:val="AmColumnHeading"/>
            </w:pPr>
            <w:r w:rsidRPr="0044749E">
              <w:t>Alteração</w:t>
            </w:r>
          </w:p>
        </w:tc>
      </w:tr>
      <w:tr w:rsidR="006525E0" w:rsidRPr="0044749E" w14:paraId="4C5D0F1F" w14:textId="77777777" w:rsidTr="00C9653E">
        <w:trPr>
          <w:jc w:val="center"/>
        </w:trPr>
        <w:tc>
          <w:tcPr>
            <w:tcW w:w="4876" w:type="dxa"/>
            <w:tcBorders>
              <w:top w:val="nil"/>
              <w:left w:val="nil"/>
              <w:bottom w:val="nil"/>
              <w:right w:val="nil"/>
            </w:tcBorders>
          </w:tcPr>
          <w:p w14:paraId="44996464"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o regime em Teerão ter rejeitado claramente o relançamento do PACG e de ter, ao mesmo tempo, reforçado as suas capacidades de produção de armas nucleares; </w:t>
            </w:r>
            <w:r w:rsidRPr="0044749E">
              <w:rPr>
                <w:b/>
                <w:i/>
              </w:rPr>
              <w:t>lamenta que não haja atualmente uma estratégia em curso para persuadir o Irão a desistir de aumentar as suas capacidades nucleares militares, nem um plano de ação para o caso de o Irão se tornar uma potência nuclear;</w:t>
            </w:r>
            <w:r w:rsidRPr="0044749E">
              <w:t xml:space="preserve"> solicita ao VP/AR que apresente uma estratégia </w:t>
            </w:r>
            <w:r w:rsidRPr="0044749E">
              <w:rPr>
                <w:b/>
                <w:i/>
              </w:rPr>
              <w:t>revista</w:t>
            </w:r>
            <w:r w:rsidRPr="0044749E">
              <w:t xml:space="preserve"> relativamente ao Irão;</w:t>
            </w:r>
          </w:p>
        </w:tc>
        <w:tc>
          <w:tcPr>
            <w:tcW w:w="4876" w:type="dxa"/>
            <w:tcBorders>
              <w:top w:val="nil"/>
              <w:left w:val="nil"/>
              <w:bottom w:val="nil"/>
              <w:right w:val="nil"/>
            </w:tcBorders>
          </w:tcPr>
          <w:p w14:paraId="4BAD2479"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o regime em Teerão ter rejeitado claramente o relançamento do PACG e de ter, ao mesmo tempo, reforçado as suas capacidades de produção de armas nucleares; solicita ao VP/AR que apresente uma estratégia relativamente ao Irão </w:t>
            </w:r>
            <w:r w:rsidRPr="0044749E">
              <w:rPr>
                <w:b/>
                <w:i/>
              </w:rPr>
              <w:t>que inclua um plano de ação caso o Irão ultrapasse o limiar nuclear</w:t>
            </w:r>
            <w:r w:rsidRPr="0044749E">
              <w:t>;</w:t>
            </w:r>
          </w:p>
        </w:tc>
      </w:tr>
    </w:tbl>
    <w:p w14:paraId="2919F7F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449D707" w14:textId="77777777" w:rsidR="006525E0" w:rsidRPr="0044749E" w:rsidRDefault="006525E0" w:rsidP="006525E0">
      <w:r w:rsidRPr="0044749E">
        <w:rPr>
          <w:rStyle w:val="HideTWBExt"/>
        </w:rPr>
        <w:t>&lt;/Amend&gt;</w:t>
      </w:r>
    </w:p>
    <w:p w14:paraId="3307732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656</w:t>
      </w:r>
      <w:r w:rsidRPr="0044749E">
        <w:rPr>
          <w:rStyle w:val="HideTWBExt"/>
        </w:rPr>
        <w:t>&lt;/NumAm&gt;</w:t>
      </w:r>
    </w:p>
    <w:p w14:paraId="3FD9B972" w14:textId="77777777" w:rsidR="006525E0" w:rsidRPr="0044749E" w:rsidRDefault="006525E0" w:rsidP="006525E0">
      <w:pPr>
        <w:pStyle w:val="NormalBold"/>
      </w:pPr>
      <w:r w:rsidRPr="0044749E">
        <w:rPr>
          <w:rStyle w:val="HideTWBExt"/>
          <w:b w:val="0"/>
        </w:rPr>
        <w:t>&lt;RepeatBlock-By&gt;&lt;Members&gt;</w:t>
      </w:r>
      <w:r w:rsidRPr="0044749E">
        <w:t>Ana Miguel Pedro</w:t>
      </w:r>
      <w:r w:rsidRPr="0044749E">
        <w:rPr>
          <w:rStyle w:val="HideTWBExt"/>
          <w:b w:val="0"/>
        </w:rPr>
        <w:t>&lt;/Members&gt;</w:t>
      </w:r>
    </w:p>
    <w:p w14:paraId="1EAC242E" w14:textId="77777777" w:rsidR="006525E0" w:rsidRPr="0044749E" w:rsidRDefault="006525E0" w:rsidP="006525E0">
      <w:pPr>
        <w:pStyle w:val="NormalBold"/>
      </w:pPr>
      <w:r w:rsidRPr="0044749E">
        <w:rPr>
          <w:rStyle w:val="HideTWBExt"/>
          <w:b w:val="0"/>
        </w:rPr>
        <w:t>&lt;/RepeatBlock-By&gt;</w:t>
      </w:r>
    </w:p>
    <w:p w14:paraId="4CF4C36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4F99704"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7733766" w14:textId="77777777" w:rsidTr="00C9653E">
        <w:trPr>
          <w:trHeight w:hRule="exact" w:val="240"/>
          <w:jc w:val="center"/>
        </w:trPr>
        <w:tc>
          <w:tcPr>
            <w:tcW w:w="9752" w:type="dxa"/>
            <w:gridSpan w:val="2"/>
            <w:tcBorders>
              <w:top w:val="nil"/>
              <w:left w:val="nil"/>
              <w:bottom w:val="nil"/>
              <w:right w:val="nil"/>
            </w:tcBorders>
          </w:tcPr>
          <w:p w14:paraId="562368AA" w14:textId="77777777" w:rsidR="006525E0" w:rsidRPr="0044749E" w:rsidRDefault="006525E0" w:rsidP="00C9653E"/>
        </w:tc>
      </w:tr>
      <w:tr w:rsidR="006525E0" w:rsidRPr="0044749E" w14:paraId="3BAF88D1" w14:textId="77777777" w:rsidTr="00C9653E">
        <w:trPr>
          <w:trHeight w:val="240"/>
          <w:jc w:val="center"/>
        </w:trPr>
        <w:tc>
          <w:tcPr>
            <w:tcW w:w="4876" w:type="dxa"/>
            <w:tcBorders>
              <w:top w:val="nil"/>
              <w:left w:val="nil"/>
              <w:bottom w:val="nil"/>
              <w:right w:val="nil"/>
            </w:tcBorders>
          </w:tcPr>
          <w:p w14:paraId="0A20FE4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EC7A271" w14:textId="77777777" w:rsidR="006525E0" w:rsidRPr="0044749E" w:rsidRDefault="006525E0" w:rsidP="00C9653E">
            <w:pPr>
              <w:pStyle w:val="AmColumnHeading"/>
            </w:pPr>
            <w:r w:rsidRPr="0044749E">
              <w:t>Alteração</w:t>
            </w:r>
          </w:p>
        </w:tc>
      </w:tr>
      <w:tr w:rsidR="006525E0" w:rsidRPr="0044749E" w14:paraId="2E0C837E" w14:textId="77777777" w:rsidTr="00C9653E">
        <w:trPr>
          <w:jc w:val="center"/>
        </w:trPr>
        <w:tc>
          <w:tcPr>
            <w:tcW w:w="4876" w:type="dxa"/>
            <w:tcBorders>
              <w:top w:val="nil"/>
              <w:left w:val="nil"/>
              <w:bottom w:val="nil"/>
              <w:right w:val="nil"/>
            </w:tcBorders>
          </w:tcPr>
          <w:p w14:paraId="58208381" w14:textId="77777777" w:rsidR="006525E0" w:rsidRPr="0044749E" w:rsidRDefault="006525E0" w:rsidP="00C9653E">
            <w:pPr>
              <w:pStyle w:val="Normal6a"/>
            </w:pPr>
            <w:r w:rsidRPr="0044749E">
              <w:t>20.</w:t>
            </w:r>
            <w:r w:rsidRPr="0044749E">
              <w:tab/>
              <w:t>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c>
          <w:tcPr>
            <w:tcW w:w="4876" w:type="dxa"/>
            <w:tcBorders>
              <w:top w:val="nil"/>
              <w:left w:val="nil"/>
              <w:bottom w:val="nil"/>
              <w:right w:val="nil"/>
            </w:tcBorders>
          </w:tcPr>
          <w:p w14:paraId="7261D3F0"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o regime em Teerão ter rejeitado claramente o relançamento do PACG e de ter, ao mesmo tempo, reforçado as suas capacidades de produção de armas nucleares, </w:t>
            </w:r>
            <w:r w:rsidRPr="0044749E">
              <w:rPr>
                <w:b/>
                <w:i/>
              </w:rPr>
              <w:t>bem como ter recusado cooperar no seu litígio em curso com a Agência Internacional da Energia Atómica (AIEA)</w:t>
            </w:r>
            <w:r w:rsidRPr="0044749E">
              <w:t>;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r>
    </w:tbl>
    <w:p w14:paraId="311D426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A8A3EA4" w14:textId="77777777" w:rsidR="006525E0" w:rsidRPr="0044749E" w:rsidRDefault="006525E0" w:rsidP="006525E0">
      <w:r w:rsidRPr="0044749E">
        <w:rPr>
          <w:rStyle w:val="HideTWBExt"/>
        </w:rPr>
        <w:t>&lt;/Amend&gt;</w:t>
      </w:r>
    </w:p>
    <w:p w14:paraId="1EDB43A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657</w:t>
      </w:r>
      <w:r w:rsidRPr="0044749E">
        <w:rPr>
          <w:rStyle w:val="HideTWBExt"/>
        </w:rPr>
        <w:t>&lt;/NumAm&gt;</w:t>
      </w:r>
    </w:p>
    <w:p w14:paraId="5CBF1723"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29E77FC5" w14:textId="77777777" w:rsidR="006525E0" w:rsidRPr="0044749E" w:rsidRDefault="006525E0" w:rsidP="006525E0">
      <w:pPr>
        <w:pStyle w:val="NormalBold"/>
      </w:pPr>
      <w:r w:rsidRPr="0044749E">
        <w:rPr>
          <w:rStyle w:val="HideTWBExt"/>
          <w:b w:val="0"/>
        </w:rPr>
        <w:t>&lt;/RepeatBlock-By&gt;</w:t>
      </w:r>
    </w:p>
    <w:p w14:paraId="311D6B2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0A5898B"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6F0E8C6" w14:textId="77777777" w:rsidTr="00C9653E">
        <w:trPr>
          <w:trHeight w:hRule="exact" w:val="240"/>
          <w:jc w:val="center"/>
        </w:trPr>
        <w:tc>
          <w:tcPr>
            <w:tcW w:w="9752" w:type="dxa"/>
            <w:gridSpan w:val="2"/>
            <w:tcBorders>
              <w:top w:val="nil"/>
              <w:left w:val="nil"/>
              <w:bottom w:val="nil"/>
              <w:right w:val="nil"/>
            </w:tcBorders>
          </w:tcPr>
          <w:p w14:paraId="799A7E6C" w14:textId="77777777" w:rsidR="006525E0" w:rsidRPr="0044749E" w:rsidRDefault="006525E0" w:rsidP="00C9653E"/>
        </w:tc>
      </w:tr>
      <w:tr w:rsidR="006525E0" w:rsidRPr="0044749E" w14:paraId="631D684D" w14:textId="77777777" w:rsidTr="00C9653E">
        <w:trPr>
          <w:trHeight w:val="240"/>
          <w:jc w:val="center"/>
        </w:trPr>
        <w:tc>
          <w:tcPr>
            <w:tcW w:w="4876" w:type="dxa"/>
            <w:tcBorders>
              <w:top w:val="nil"/>
              <w:left w:val="nil"/>
              <w:bottom w:val="nil"/>
              <w:right w:val="nil"/>
            </w:tcBorders>
          </w:tcPr>
          <w:p w14:paraId="531ED15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052CA07" w14:textId="77777777" w:rsidR="006525E0" w:rsidRPr="0044749E" w:rsidRDefault="006525E0" w:rsidP="00C9653E">
            <w:pPr>
              <w:pStyle w:val="AmColumnHeading"/>
            </w:pPr>
            <w:r w:rsidRPr="0044749E">
              <w:t>Alteração</w:t>
            </w:r>
          </w:p>
        </w:tc>
      </w:tr>
      <w:tr w:rsidR="006525E0" w:rsidRPr="0044749E" w14:paraId="640FABF7" w14:textId="77777777" w:rsidTr="00C9653E">
        <w:trPr>
          <w:jc w:val="center"/>
        </w:trPr>
        <w:tc>
          <w:tcPr>
            <w:tcW w:w="4876" w:type="dxa"/>
            <w:tcBorders>
              <w:top w:val="nil"/>
              <w:left w:val="nil"/>
              <w:bottom w:val="nil"/>
              <w:right w:val="nil"/>
            </w:tcBorders>
          </w:tcPr>
          <w:p w14:paraId="7A37322D" w14:textId="77777777" w:rsidR="006525E0" w:rsidRPr="0044749E" w:rsidRDefault="006525E0" w:rsidP="00C9653E">
            <w:pPr>
              <w:pStyle w:val="Normal6a"/>
            </w:pPr>
            <w:r w:rsidRPr="0044749E">
              <w:t>20.</w:t>
            </w:r>
            <w:r w:rsidRPr="0044749E">
              <w:tab/>
              <w:t>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c>
          <w:tcPr>
            <w:tcW w:w="4876" w:type="dxa"/>
            <w:tcBorders>
              <w:top w:val="nil"/>
              <w:left w:val="nil"/>
              <w:bottom w:val="nil"/>
              <w:right w:val="nil"/>
            </w:tcBorders>
          </w:tcPr>
          <w:p w14:paraId="328CF13E" w14:textId="77777777" w:rsidR="006525E0" w:rsidRPr="0044749E" w:rsidRDefault="006525E0" w:rsidP="00C9653E">
            <w:pPr>
              <w:pStyle w:val="Normal6a"/>
            </w:pPr>
            <w:r w:rsidRPr="0044749E">
              <w:t>20.</w:t>
            </w:r>
            <w:r w:rsidRPr="0044749E">
              <w:tab/>
              <w:t>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r w:rsidRPr="0044749E">
              <w:rPr>
                <w:b/>
                <w:i/>
              </w:rPr>
              <w:t>, que vise o isolamento da República Islâmica</w:t>
            </w:r>
            <w:r w:rsidRPr="0044749E">
              <w:t>;</w:t>
            </w:r>
          </w:p>
        </w:tc>
      </w:tr>
    </w:tbl>
    <w:p w14:paraId="484517C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DADAFC5" w14:textId="77777777" w:rsidR="006525E0" w:rsidRPr="0044749E" w:rsidRDefault="006525E0" w:rsidP="006525E0">
      <w:r w:rsidRPr="0044749E">
        <w:rPr>
          <w:rStyle w:val="HideTWBExt"/>
        </w:rPr>
        <w:t>&lt;/Amend&gt;</w:t>
      </w:r>
    </w:p>
    <w:p w14:paraId="4E02985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658</w:t>
      </w:r>
      <w:r w:rsidRPr="0044749E">
        <w:rPr>
          <w:rStyle w:val="HideTWBExt"/>
        </w:rPr>
        <w:t>&lt;/NumAm&gt;</w:t>
      </w:r>
    </w:p>
    <w:p w14:paraId="549C1AF3"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03C2BD17" w14:textId="77777777" w:rsidR="006525E0" w:rsidRPr="0044749E" w:rsidRDefault="006525E0" w:rsidP="006525E0">
      <w:pPr>
        <w:pStyle w:val="NormalBold"/>
      </w:pPr>
      <w:r w:rsidRPr="0044749E">
        <w:rPr>
          <w:rStyle w:val="HideTWBExt"/>
          <w:b w:val="0"/>
        </w:rPr>
        <w:t>&lt;/RepeatBlock-By&gt;</w:t>
      </w:r>
    </w:p>
    <w:p w14:paraId="60DCC28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0202843"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4BF4C82" w14:textId="77777777" w:rsidTr="00C9653E">
        <w:trPr>
          <w:trHeight w:hRule="exact" w:val="240"/>
          <w:jc w:val="center"/>
        </w:trPr>
        <w:tc>
          <w:tcPr>
            <w:tcW w:w="9752" w:type="dxa"/>
            <w:gridSpan w:val="2"/>
            <w:tcBorders>
              <w:top w:val="nil"/>
              <w:left w:val="nil"/>
              <w:bottom w:val="nil"/>
              <w:right w:val="nil"/>
            </w:tcBorders>
          </w:tcPr>
          <w:p w14:paraId="3CB55D0B" w14:textId="77777777" w:rsidR="006525E0" w:rsidRPr="0044749E" w:rsidRDefault="006525E0" w:rsidP="00C9653E"/>
        </w:tc>
      </w:tr>
      <w:tr w:rsidR="006525E0" w:rsidRPr="0044749E" w14:paraId="60CE31B7" w14:textId="77777777" w:rsidTr="00C9653E">
        <w:trPr>
          <w:trHeight w:val="240"/>
          <w:jc w:val="center"/>
        </w:trPr>
        <w:tc>
          <w:tcPr>
            <w:tcW w:w="4876" w:type="dxa"/>
            <w:tcBorders>
              <w:top w:val="nil"/>
              <w:left w:val="nil"/>
              <w:bottom w:val="nil"/>
              <w:right w:val="nil"/>
            </w:tcBorders>
          </w:tcPr>
          <w:p w14:paraId="09E6E51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9EEFF89" w14:textId="77777777" w:rsidR="006525E0" w:rsidRPr="0044749E" w:rsidRDefault="006525E0" w:rsidP="00C9653E">
            <w:pPr>
              <w:pStyle w:val="AmColumnHeading"/>
            </w:pPr>
            <w:r w:rsidRPr="0044749E">
              <w:t>Alteração</w:t>
            </w:r>
          </w:p>
        </w:tc>
      </w:tr>
      <w:tr w:rsidR="006525E0" w:rsidRPr="0044749E" w14:paraId="7A1C369A" w14:textId="77777777" w:rsidTr="00C9653E">
        <w:trPr>
          <w:jc w:val="center"/>
        </w:trPr>
        <w:tc>
          <w:tcPr>
            <w:tcW w:w="4876" w:type="dxa"/>
            <w:tcBorders>
              <w:top w:val="nil"/>
              <w:left w:val="nil"/>
              <w:bottom w:val="nil"/>
              <w:right w:val="nil"/>
            </w:tcBorders>
          </w:tcPr>
          <w:p w14:paraId="61561890"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 </w:t>
            </w:r>
            <w:r w:rsidRPr="0044749E">
              <w:rPr>
                <w:b/>
                <w:i/>
              </w:rPr>
              <w:t>solicita ao VP/AR que apresente uma estratégia revista relativamente ao Irão;</w:t>
            </w:r>
          </w:p>
        </w:tc>
        <w:tc>
          <w:tcPr>
            <w:tcW w:w="4876" w:type="dxa"/>
            <w:tcBorders>
              <w:top w:val="nil"/>
              <w:left w:val="nil"/>
              <w:bottom w:val="nil"/>
              <w:right w:val="nil"/>
            </w:tcBorders>
          </w:tcPr>
          <w:p w14:paraId="3EF93969" w14:textId="77777777" w:rsidR="006525E0" w:rsidRPr="0044749E" w:rsidRDefault="006525E0" w:rsidP="00C9653E">
            <w:pPr>
              <w:pStyle w:val="Normal6a"/>
            </w:pPr>
            <w:r w:rsidRPr="0044749E">
              <w:t>20.</w:t>
            </w:r>
            <w:r w:rsidRPr="0044749E">
              <w:tab/>
              <w:t>Concorda com o objetivo de impedir a todo o custo que o Irão adquira armas nucleares; alerta, no entanto, para o facto de o regime em Teerão ter rejeitado claramente o relançamento do PACG e de ter, ao mesmo tempo, reforçado as suas capacidades de produção de armas nucleares; lamenta que não haja atualmente uma estratégia em curso para persuadir o Irão a desistir de aumentar as suas capacidades nucleares militares, nem um plano de ação para o caso de o Irão se tornar uma potência nuclear;</w:t>
            </w:r>
          </w:p>
        </w:tc>
      </w:tr>
    </w:tbl>
    <w:p w14:paraId="27679A6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C9AF69F" w14:textId="77777777" w:rsidR="006525E0" w:rsidRPr="0044749E" w:rsidRDefault="006525E0" w:rsidP="006525E0">
      <w:r w:rsidRPr="0044749E">
        <w:rPr>
          <w:rStyle w:val="HideTWBExt"/>
        </w:rPr>
        <w:t>&lt;/Amend&gt;</w:t>
      </w:r>
    </w:p>
    <w:p w14:paraId="627D085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659</w:t>
      </w:r>
      <w:r w:rsidRPr="0044749E">
        <w:rPr>
          <w:rStyle w:val="HideTWBExt"/>
        </w:rPr>
        <w:t>&lt;/NumAm&gt;</w:t>
      </w:r>
    </w:p>
    <w:p w14:paraId="71B5C8BF"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65E32ABD" w14:textId="77777777" w:rsidR="006525E0" w:rsidRPr="0044749E" w:rsidRDefault="006525E0" w:rsidP="006525E0">
      <w:pPr>
        <w:pStyle w:val="NormalBold"/>
      </w:pPr>
      <w:r w:rsidRPr="0044749E">
        <w:rPr>
          <w:rStyle w:val="HideTWBExt"/>
          <w:b w:val="0"/>
        </w:rPr>
        <w:t>&lt;/RepeatBlock-By&gt;</w:t>
      </w:r>
    </w:p>
    <w:p w14:paraId="56EB8F7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5EBBD45" w14:textId="77777777" w:rsidR="006525E0" w:rsidRPr="0044749E" w:rsidRDefault="006525E0" w:rsidP="006525E0">
      <w:pPr>
        <w:pStyle w:val="NormalBold"/>
      </w:pPr>
      <w:r w:rsidRPr="0044749E">
        <w:rPr>
          <w:rStyle w:val="HideTWBExt"/>
        </w:rPr>
        <w:t>&lt;Article&gt;</w:t>
      </w:r>
      <w:r w:rsidRPr="0044749E">
        <w:t>N.º 20</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5C43D51" w14:textId="77777777" w:rsidTr="00C9653E">
        <w:trPr>
          <w:trHeight w:hRule="exact" w:val="240"/>
          <w:jc w:val="center"/>
        </w:trPr>
        <w:tc>
          <w:tcPr>
            <w:tcW w:w="9752" w:type="dxa"/>
            <w:gridSpan w:val="2"/>
            <w:tcBorders>
              <w:top w:val="nil"/>
              <w:left w:val="nil"/>
              <w:bottom w:val="nil"/>
              <w:right w:val="nil"/>
            </w:tcBorders>
          </w:tcPr>
          <w:p w14:paraId="5FC8CF44" w14:textId="77777777" w:rsidR="006525E0" w:rsidRPr="0044749E" w:rsidRDefault="006525E0" w:rsidP="00C9653E"/>
        </w:tc>
      </w:tr>
      <w:tr w:rsidR="006525E0" w:rsidRPr="0044749E" w14:paraId="66C316B4" w14:textId="77777777" w:rsidTr="00C9653E">
        <w:trPr>
          <w:trHeight w:val="240"/>
          <w:jc w:val="center"/>
        </w:trPr>
        <w:tc>
          <w:tcPr>
            <w:tcW w:w="4876" w:type="dxa"/>
            <w:tcBorders>
              <w:top w:val="nil"/>
              <w:left w:val="nil"/>
              <w:bottom w:val="nil"/>
              <w:right w:val="nil"/>
            </w:tcBorders>
          </w:tcPr>
          <w:p w14:paraId="44712F8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3A4057" w14:textId="77777777" w:rsidR="006525E0" w:rsidRPr="0044749E" w:rsidRDefault="006525E0" w:rsidP="00C9653E">
            <w:pPr>
              <w:pStyle w:val="AmColumnHeading"/>
            </w:pPr>
            <w:r w:rsidRPr="0044749E">
              <w:t>Alteração</w:t>
            </w:r>
          </w:p>
        </w:tc>
      </w:tr>
      <w:tr w:rsidR="006525E0" w:rsidRPr="0044749E" w14:paraId="29F6BA5C" w14:textId="77777777" w:rsidTr="00C9653E">
        <w:trPr>
          <w:jc w:val="center"/>
        </w:trPr>
        <w:tc>
          <w:tcPr>
            <w:tcW w:w="4876" w:type="dxa"/>
            <w:tcBorders>
              <w:top w:val="nil"/>
              <w:left w:val="nil"/>
              <w:bottom w:val="nil"/>
              <w:right w:val="nil"/>
            </w:tcBorders>
          </w:tcPr>
          <w:p w14:paraId="654AF412"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w:t>
            </w:r>
            <w:r w:rsidRPr="0044749E">
              <w:rPr>
                <w:b/>
                <w:i/>
              </w:rPr>
              <w:t>o regime em Teerão ter rejeitado claramente</w:t>
            </w:r>
            <w:r w:rsidRPr="0044749E">
              <w:t xml:space="preserve"> o relançamento do PACG </w:t>
            </w:r>
            <w:r w:rsidRPr="0044749E">
              <w:rPr>
                <w:b/>
                <w:i/>
              </w:rPr>
              <w:t>e de ter, ao mesmo tempo, reforçado as suas capacidades de produção de armas nucleares</w:t>
            </w:r>
            <w:r w:rsidRPr="0044749E">
              <w:t>;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c>
          <w:tcPr>
            <w:tcW w:w="4876" w:type="dxa"/>
            <w:tcBorders>
              <w:top w:val="nil"/>
              <w:left w:val="nil"/>
              <w:bottom w:val="nil"/>
              <w:right w:val="nil"/>
            </w:tcBorders>
          </w:tcPr>
          <w:p w14:paraId="078239F9" w14:textId="77777777" w:rsidR="006525E0" w:rsidRPr="0044749E" w:rsidRDefault="006525E0" w:rsidP="00C9653E">
            <w:pPr>
              <w:pStyle w:val="Normal6a"/>
            </w:pPr>
            <w:r w:rsidRPr="0044749E">
              <w:t>20.</w:t>
            </w:r>
            <w:r w:rsidRPr="0044749E">
              <w:tab/>
              <w:t xml:space="preserve">Concorda com o objetivo de impedir a todo o custo que o Irão adquira armas nucleares; alerta, no entanto, para o facto de o relançamento do PACG </w:t>
            </w:r>
            <w:r w:rsidRPr="0044749E">
              <w:rPr>
                <w:b/>
                <w:i/>
              </w:rPr>
              <w:t>depender, antes de mais, dos Estados Unidos da América e do seu regresso ao acordo</w:t>
            </w:r>
            <w:r w:rsidRPr="0044749E">
              <w:t>; lamenta que não haja atualmente uma estratégia em curso para persuadir o Irão a desistir de aumentar as suas capacidades nucleares militares, nem um plano de ação para o caso de o Irão se tornar uma potência nuclear; solicita ao VP/AR que apresente uma estratégia revista relativamente ao Irão;</w:t>
            </w:r>
          </w:p>
        </w:tc>
      </w:tr>
    </w:tbl>
    <w:p w14:paraId="7958180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439F0F73" w14:textId="77777777" w:rsidR="006525E0" w:rsidRPr="0044749E" w:rsidRDefault="006525E0" w:rsidP="006525E0">
      <w:r w:rsidRPr="0044749E">
        <w:rPr>
          <w:rStyle w:val="HideTWBExt"/>
        </w:rPr>
        <w:t>&lt;/Amend&gt;</w:t>
      </w:r>
    </w:p>
    <w:p w14:paraId="29F58BA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660</w:t>
      </w:r>
      <w:r w:rsidRPr="0044749E">
        <w:rPr>
          <w:rStyle w:val="HideTWBExt"/>
        </w:rPr>
        <w:t>&lt;/NumAm&gt;</w:t>
      </w:r>
    </w:p>
    <w:p w14:paraId="4BFB22D1"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7C7378A6" w14:textId="77777777" w:rsidR="006525E0" w:rsidRPr="0044749E" w:rsidRDefault="006525E0" w:rsidP="006525E0">
      <w:pPr>
        <w:pStyle w:val="NormalBold"/>
      </w:pPr>
      <w:r w:rsidRPr="0044749E">
        <w:rPr>
          <w:rStyle w:val="HideTWBExt"/>
          <w:b w:val="0"/>
        </w:rPr>
        <w:t>&lt;/RepeatBlock-By&gt;</w:t>
      </w:r>
    </w:p>
    <w:p w14:paraId="74E8788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563E4FA" w14:textId="366B2ACD" w:rsidR="006525E0" w:rsidRPr="0044749E" w:rsidRDefault="006525E0" w:rsidP="006525E0">
      <w:pPr>
        <w:pStyle w:val="NormalBold"/>
      </w:pPr>
      <w:r w:rsidRPr="0044749E">
        <w:rPr>
          <w:rStyle w:val="HideTWBExt"/>
        </w:rPr>
        <w:t>&lt;Article&gt;</w:t>
      </w:r>
      <w:r w:rsidRPr="0044749E">
        <w:t>N.º 20</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64C6FE7" w14:textId="77777777" w:rsidTr="00C9653E">
        <w:trPr>
          <w:trHeight w:hRule="exact" w:val="240"/>
          <w:jc w:val="center"/>
        </w:trPr>
        <w:tc>
          <w:tcPr>
            <w:tcW w:w="9752" w:type="dxa"/>
            <w:gridSpan w:val="2"/>
            <w:tcBorders>
              <w:top w:val="nil"/>
              <w:left w:val="nil"/>
              <w:bottom w:val="nil"/>
              <w:right w:val="nil"/>
            </w:tcBorders>
          </w:tcPr>
          <w:p w14:paraId="345404E4" w14:textId="77777777" w:rsidR="006525E0" w:rsidRPr="0044749E" w:rsidRDefault="006525E0" w:rsidP="00C9653E"/>
        </w:tc>
      </w:tr>
      <w:tr w:rsidR="006525E0" w:rsidRPr="0044749E" w14:paraId="7B018737" w14:textId="77777777" w:rsidTr="00C9653E">
        <w:trPr>
          <w:trHeight w:val="240"/>
          <w:jc w:val="center"/>
        </w:trPr>
        <w:tc>
          <w:tcPr>
            <w:tcW w:w="4876" w:type="dxa"/>
            <w:tcBorders>
              <w:top w:val="nil"/>
              <w:left w:val="nil"/>
              <w:bottom w:val="nil"/>
              <w:right w:val="nil"/>
            </w:tcBorders>
          </w:tcPr>
          <w:p w14:paraId="0D6DB8E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5C24EE" w14:textId="77777777" w:rsidR="006525E0" w:rsidRPr="0044749E" w:rsidRDefault="006525E0" w:rsidP="00C9653E">
            <w:pPr>
              <w:pStyle w:val="AmColumnHeading"/>
            </w:pPr>
            <w:r w:rsidRPr="0044749E">
              <w:t>Alteração</w:t>
            </w:r>
          </w:p>
        </w:tc>
      </w:tr>
      <w:tr w:rsidR="006525E0" w:rsidRPr="0044749E" w14:paraId="2FB6AE9E" w14:textId="77777777" w:rsidTr="00C9653E">
        <w:trPr>
          <w:jc w:val="center"/>
        </w:trPr>
        <w:tc>
          <w:tcPr>
            <w:tcW w:w="4876" w:type="dxa"/>
            <w:tcBorders>
              <w:top w:val="nil"/>
              <w:left w:val="nil"/>
              <w:bottom w:val="nil"/>
              <w:right w:val="nil"/>
            </w:tcBorders>
          </w:tcPr>
          <w:p w14:paraId="04AD3122" w14:textId="77777777" w:rsidR="006525E0" w:rsidRPr="0044749E" w:rsidRDefault="006525E0" w:rsidP="00C9653E">
            <w:pPr>
              <w:pStyle w:val="Normal6a"/>
            </w:pPr>
          </w:p>
        </w:tc>
        <w:tc>
          <w:tcPr>
            <w:tcW w:w="4876" w:type="dxa"/>
            <w:tcBorders>
              <w:top w:val="nil"/>
              <w:left w:val="nil"/>
              <w:bottom w:val="nil"/>
              <w:right w:val="nil"/>
            </w:tcBorders>
          </w:tcPr>
          <w:p w14:paraId="0342AB6A" w14:textId="1FBBF2DE" w:rsidR="006525E0" w:rsidRPr="0044749E" w:rsidRDefault="006525E0" w:rsidP="00C9653E">
            <w:pPr>
              <w:pStyle w:val="Normal6a"/>
            </w:pPr>
            <w:r w:rsidRPr="0044749E">
              <w:rPr>
                <w:b/>
                <w:i/>
              </w:rPr>
              <w:t>20</w:t>
            </w:r>
            <w:r w:rsidR="00730168" w:rsidRPr="0044749E">
              <w:rPr>
                <w:b/>
                <w:i/>
              </w:rPr>
              <w:noBreakHyphen/>
            </w:r>
            <w:r w:rsidRPr="0044749E">
              <w:rPr>
                <w:b/>
                <w:i/>
              </w:rPr>
              <w:t>B.</w:t>
            </w:r>
            <w:r w:rsidRPr="0044749E">
              <w:tab/>
            </w:r>
            <w:r w:rsidRPr="0044749E">
              <w:rPr>
                <w:b/>
                <w:i/>
              </w:rPr>
              <w:t>Insta ao reforço do Mecanismo Europeu de Apoio à Paz na proteção da fronteira entre a Jordânia a Síria, uma vez que esta está a ser utilizada pelos traficantes como ponto de passagem para o tráfico de armas e de droga, sendo as armas direcionadas para Gaza e a Cisjordânia e as drogas para a Arábia Saudita; salienta a necessidade de a UE apoiar o seu parceiro jordano cuja posição tem sido fragilizada pela atual crise no Médio Oriente;</w:t>
            </w:r>
          </w:p>
        </w:tc>
      </w:tr>
    </w:tbl>
    <w:p w14:paraId="0E55A43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689A109" w14:textId="77777777" w:rsidR="006525E0" w:rsidRPr="0044749E" w:rsidRDefault="006525E0" w:rsidP="006525E0">
      <w:r w:rsidRPr="0044749E">
        <w:rPr>
          <w:rStyle w:val="HideTWBExt"/>
        </w:rPr>
        <w:t>&lt;/Amend&gt;</w:t>
      </w:r>
    </w:p>
    <w:p w14:paraId="2B2E340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661</w:t>
      </w:r>
      <w:r w:rsidRPr="0044749E">
        <w:rPr>
          <w:rStyle w:val="HideTWBExt"/>
        </w:rPr>
        <w:t>&lt;/NumAm&gt;</w:t>
      </w:r>
    </w:p>
    <w:p w14:paraId="268F60FD"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65889F54" w14:textId="77777777" w:rsidR="006525E0" w:rsidRPr="0044749E" w:rsidRDefault="006525E0" w:rsidP="006525E0">
      <w:pPr>
        <w:pStyle w:val="NormalBold"/>
      </w:pPr>
      <w:r w:rsidRPr="0044749E">
        <w:rPr>
          <w:rStyle w:val="HideTWBExt"/>
          <w:b w:val="0"/>
        </w:rPr>
        <w:t>&lt;/RepeatBlock-By&gt;</w:t>
      </w:r>
    </w:p>
    <w:p w14:paraId="4555360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1077712" w14:textId="085C90F7" w:rsidR="006525E0" w:rsidRPr="0044749E" w:rsidRDefault="006525E0" w:rsidP="006525E0">
      <w:pPr>
        <w:pStyle w:val="NormalBold"/>
      </w:pPr>
      <w:r w:rsidRPr="0044749E">
        <w:rPr>
          <w:rStyle w:val="HideTWBExt"/>
        </w:rPr>
        <w:t>&lt;Article&gt;</w:t>
      </w:r>
      <w:r w:rsidRPr="0044749E">
        <w:t>N.º 20</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FB29BC0" w14:textId="77777777" w:rsidTr="00C9653E">
        <w:trPr>
          <w:trHeight w:hRule="exact" w:val="240"/>
          <w:jc w:val="center"/>
        </w:trPr>
        <w:tc>
          <w:tcPr>
            <w:tcW w:w="9752" w:type="dxa"/>
            <w:gridSpan w:val="2"/>
            <w:tcBorders>
              <w:top w:val="nil"/>
              <w:left w:val="nil"/>
              <w:bottom w:val="nil"/>
              <w:right w:val="nil"/>
            </w:tcBorders>
          </w:tcPr>
          <w:p w14:paraId="466FF263" w14:textId="77777777" w:rsidR="006525E0" w:rsidRPr="0044749E" w:rsidRDefault="006525E0" w:rsidP="00C9653E"/>
        </w:tc>
      </w:tr>
      <w:tr w:rsidR="006525E0" w:rsidRPr="0044749E" w14:paraId="2F5D51E6" w14:textId="77777777" w:rsidTr="00C9653E">
        <w:trPr>
          <w:trHeight w:val="240"/>
          <w:jc w:val="center"/>
        </w:trPr>
        <w:tc>
          <w:tcPr>
            <w:tcW w:w="4876" w:type="dxa"/>
            <w:tcBorders>
              <w:top w:val="nil"/>
              <w:left w:val="nil"/>
              <w:bottom w:val="nil"/>
              <w:right w:val="nil"/>
            </w:tcBorders>
          </w:tcPr>
          <w:p w14:paraId="120E022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E7526C6" w14:textId="77777777" w:rsidR="006525E0" w:rsidRPr="0044749E" w:rsidRDefault="006525E0" w:rsidP="00C9653E">
            <w:pPr>
              <w:pStyle w:val="AmColumnHeading"/>
            </w:pPr>
            <w:r w:rsidRPr="0044749E">
              <w:t>Alteração</w:t>
            </w:r>
          </w:p>
        </w:tc>
      </w:tr>
      <w:tr w:rsidR="006525E0" w:rsidRPr="0044749E" w14:paraId="215CF161" w14:textId="77777777" w:rsidTr="00C9653E">
        <w:trPr>
          <w:jc w:val="center"/>
        </w:trPr>
        <w:tc>
          <w:tcPr>
            <w:tcW w:w="4876" w:type="dxa"/>
            <w:tcBorders>
              <w:top w:val="nil"/>
              <w:left w:val="nil"/>
              <w:bottom w:val="nil"/>
              <w:right w:val="nil"/>
            </w:tcBorders>
          </w:tcPr>
          <w:p w14:paraId="2A1BA179" w14:textId="77777777" w:rsidR="006525E0" w:rsidRPr="0044749E" w:rsidRDefault="006525E0" w:rsidP="00C9653E">
            <w:pPr>
              <w:pStyle w:val="Normal6a"/>
            </w:pPr>
          </w:p>
        </w:tc>
        <w:tc>
          <w:tcPr>
            <w:tcW w:w="4876" w:type="dxa"/>
            <w:tcBorders>
              <w:top w:val="nil"/>
              <w:left w:val="nil"/>
              <w:bottom w:val="nil"/>
              <w:right w:val="nil"/>
            </w:tcBorders>
          </w:tcPr>
          <w:p w14:paraId="010E6C4A" w14:textId="726F9B0B" w:rsidR="006525E0" w:rsidRPr="0044749E" w:rsidRDefault="006525E0" w:rsidP="00C9653E">
            <w:pPr>
              <w:pStyle w:val="Normal6a"/>
            </w:pPr>
            <w:r w:rsidRPr="0044749E">
              <w:rPr>
                <w:b/>
                <w:i/>
              </w:rPr>
              <w:t>20</w:t>
            </w:r>
            <w:r w:rsidR="00730168" w:rsidRPr="0044749E">
              <w:rPr>
                <w:b/>
                <w:i/>
              </w:rPr>
              <w:noBreakHyphen/>
            </w:r>
            <w:r w:rsidRPr="0044749E">
              <w:rPr>
                <w:b/>
                <w:i/>
              </w:rPr>
              <w:t>A.</w:t>
            </w:r>
            <w:r w:rsidRPr="0044749E">
              <w:tab/>
            </w:r>
            <w:r w:rsidRPr="0044749E">
              <w:rPr>
                <w:b/>
                <w:i/>
              </w:rPr>
              <w:t>Manifesta a sua preocupação com a retórica inflamatória, alimentada por erros e desinformação, que rodeia este conflito, e com a sua instrumentalização por intervenientes mal</w:t>
            </w:r>
            <w:r w:rsidR="00730168" w:rsidRPr="0044749E">
              <w:rPr>
                <w:b/>
                <w:i/>
              </w:rPr>
              <w:noBreakHyphen/>
            </w:r>
            <w:r w:rsidRPr="0044749E">
              <w:rPr>
                <w:b/>
                <w:i/>
              </w:rPr>
              <w:t>intencionados com o intuito de semear a desconfiança e o ódio, incluindo nas sociedades europeias, como demonstrado, nomeadamente, mas não só, pelo aumento preocupante do antissemitismo; alerta para a necessidade de tornar a luta da UE contra a desinformação uma prioridade e apela a uma abordagem coordenada por parte da Comissão que tenha em conta as dimensões externa e interna das suas políticas, incluindo, entre outros, o futuro plano de comunicação estratégica para promover o papel da UE na Vizinhança Meridional;</w:t>
            </w:r>
          </w:p>
        </w:tc>
      </w:tr>
    </w:tbl>
    <w:p w14:paraId="05A4ED4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330B13A" w14:textId="77777777" w:rsidR="006525E0" w:rsidRPr="0044749E" w:rsidRDefault="006525E0" w:rsidP="006525E0">
      <w:r w:rsidRPr="0044749E">
        <w:rPr>
          <w:rStyle w:val="HideTWBExt"/>
        </w:rPr>
        <w:t>&lt;/Amend&gt;</w:t>
      </w:r>
    </w:p>
    <w:p w14:paraId="440874F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662</w:t>
      </w:r>
      <w:r w:rsidRPr="0044749E">
        <w:rPr>
          <w:rStyle w:val="HideTWBExt"/>
        </w:rPr>
        <w:t>&lt;/NumAm&gt;</w:t>
      </w:r>
    </w:p>
    <w:p w14:paraId="137B6127"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7F4AC498" w14:textId="77777777" w:rsidR="006525E0" w:rsidRPr="0044749E" w:rsidRDefault="006525E0" w:rsidP="006525E0">
      <w:pPr>
        <w:pStyle w:val="NormalBold"/>
      </w:pPr>
      <w:r w:rsidRPr="0044749E">
        <w:rPr>
          <w:rStyle w:val="HideTWBExt"/>
          <w:b w:val="0"/>
        </w:rPr>
        <w:t>&lt;/RepeatBlock-By&gt;</w:t>
      </w:r>
    </w:p>
    <w:p w14:paraId="7264FA9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6EE9155" w14:textId="7DAAB369" w:rsidR="006525E0" w:rsidRPr="0044749E" w:rsidRDefault="006525E0" w:rsidP="006525E0">
      <w:pPr>
        <w:pStyle w:val="NormalBold"/>
      </w:pPr>
      <w:r w:rsidRPr="0044749E">
        <w:rPr>
          <w:rStyle w:val="HideTWBExt"/>
        </w:rPr>
        <w:t>&lt;Article&gt;</w:t>
      </w:r>
      <w:r w:rsidRPr="0044749E">
        <w:t>N.º 20</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C51F25A" w14:textId="77777777" w:rsidTr="00C9653E">
        <w:trPr>
          <w:trHeight w:hRule="exact" w:val="240"/>
          <w:jc w:val="center"/>
        </w:trPr>
        <w:tc>
          <w:tcPr>
            <w:tcW w:w="9752" w:type="dxa"/>
            <w:gridSpan w:val="2"/>
            <w:tcBorders>
              <w:top w:val="nil"/>
              <w:left w:val="nil"/>
              <w:bottom w:val="nil"/>
              <w:right w:val="nil"/>
            </w:tcBorders>
          </w:tcPr>
          <w:p w14:paraId="294A23F3" w14:textId="77777777" w:rsidR="006525E0" w:rsidRPr="0044749E" w:rsidRDefault="006525E0" w:rsidP="00C9653E"/>
        </w:tc>
      </w:tr>
      <w:tr w:rsidR="006525E0" w:rsidRPr="0044749E" w14:paraId="4FCFEB76" w14:textId="77777777" w:rsidTr="00C9653E">
        <w:trPr>
          <w:trHeight w:val="240"/>
          <w:jc w:val="center"/>
        </w:trPr>
        <w:tc>
          <w:tcPr>
            <w:tcW w:w="4876" w:type="dxa"/>
            <w:tcBorders>
              <w:top w:val="nil"/>
              <w:left w:val="nil"/>
              <w:bottom w:val="nil"/>
              <w:right w:val="nil"/>
            </w:tcBorders>
          </w:tcPr>
          <w:p w14:paraId="0ECB2EB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3CB7839" w14:textId="77777777" w:rsidR="006525E0" w:rsidRPr="0044749E" w:rsidRDefault="006525E0" w:rsidP="00C9653E">
            <w:pPr>
              <w:pStyle w:val="AmColumnHeading"/>
            </w:pPr>
            <w:r w:rsidRPr="0044749E">
              <w:t>Alteração</w:t>
            </w:r>
          </w:p>
        </w:tc>
      </w:tr>
      <w:tr w:rsidR="006525E0" w:rsidRPr="0044749E" w14:paraId="29F71C2E" w14:textId="77777777" w:rsidTr="00C9653E">
        <w:trPr>
          <w:jc w:val="center"/>
        </w:trPr>
        <w:tc>
          <w:tcPr>
            <w:tcW w:w="4876" w:type="dxa"/>
            <w:tcBorders>
              <w:top w:val="nil"/>
              <w:left w:val="nil"/>
              <w:bottom w:val="nil"/>
              <w:right w:val="nil"/>
            </w:tcBorders>
          </w:tcPr>
          <w:p w14:paraId="7688F604" w14:textId="77777777" w:rsidR="006525E0" w:rsidRPr="0044749E" w:rsidRDefault="006525E0" w:rsidP="00C9653E">
            <w:pPr>
              <w:pStyle w:val="Normal6a"/>
            </w:pPr>
          </w:p>
        </w:tc>
        <w:tc>
          <w:tcPr>
            <w:tcW w:w="4876" w:type="dxa"/>
            <w:tcBorders>
              <w:top w:val="nil"/>
              <w:left w:val="nil"/>
              <w:bottom w:val="nil"/>
              <w:right w:val="nil"/>
            </w:tcBorders>
          </w:tcPr>
          <w:p w14:paraId="7F52E3B9" w14:textId="74AEB586" w:rsidR="006525E0" w:rsidRPr="0044749E" w:rsidRDefault="006525E0" w:rsidP="00C9653E">
            <w:pPr>
              <w:pStyle w:val="Normal6a"/>
            </w:pPr>
            <w:r w:rsidRPr="0044749E">
              <w:rPr>
                <w:b/>
                <w:i/>
              </w:rPr>
              <w:t>20</w:t>
            </w:r>
            <w:r w:rsidR="00730168" w:rsidRPr="0044749E">
              <w:rPr>
                <w:b/>
                <w:i/>
              </w:rPr>
              <w:noBreakHyphen/>
            </w:r>
            <w:r w:rsidRPr="0044749E">
              <w:rPr>
                <w:b/>
                <w:i/>
              </w:rPr>
              <w:t>A.</w:t>
            </w:r>
            <w:r w:rsidRPr="0044749E">
              <w:tab/>
            </w:r>
            <w:r w:rsidRPr="0044749E">
              <w:rPr>
                <w:b/>
                <w:i/>
              </w:rPr>
              <w:t>Salienta a necessidade de a UE prosseguir as suas missões de observação eleitoral e de ajudar a encontrar soluções para crises eleitorais, como a que ocorre no Líbano; insta a UE a apoiar e assegurar a participação das comunidades em futuros ciclos eleitorais na Jordânia;</w:t>
            </w:r>
          </w:p>
        </w:tc>
      </w:tr>
    </w:tbl>
    <w:p w14:paraId="0800E0D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4BD45B5" w14:textId="77777777" w:rsidR="006525E0" w:rsidRPr="0044749E" w:rsidRDefault="006525E0" w:rsidP="006525E0">
      <w:r w:rsidRPr="0044749E">
        <w:rPr>
          <w:rStyle w:val="HideTWBExt"/>
        </w:rPr>
        <w:t>&lt;/Amend&gt;</w:t>
      </w:r>
    </w:p>
    <w:p w14:paraId="56F0397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663</w:t>
      </w:r>
      <w:r w:rsidRPr="0044749E">
        <w:rPr>
          <w:rStyle w:val="HideTWBExt"/>
        </w:rPr>
        <w:t>&lt;/NumAm&gt;</w:t>
      </w:r>
    </w:p>
    <w:p w14:paraId="58DA5DCE"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4C4D892B" w14:textId="77777777" w:rsidR="006525E0" w:rsidRPr="0044749E" w:rsidRDefault="006525E0" w:rsidP="006525E0">
      <w:pPr>
        <w:pStyle w:val="NormalBold"/>
      </w:pPr>
      <w:r w:rsidRPr="0044749E">
        <w:rPr>
          <w:rStyle w:val="HideTWBExt"/>
          <w:b w:val="0"/>
        </w:rPr>
        <w:t>&lt;/RepeatBlock-By&gt;</w:t>
      </w:r>
    </w:p>
    <w:p w14:paraId="55940E9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C0073C6" w14:textId="02993532" w:rsidR="006525E0" w:rsidRPr="0044749E" w:rsidRDefault="006525E0" w:rsidP="006525E0">
      <w:pPr>
        <w:pStyle w:val="NormalBold"/>
      </w:pPr>
      <w:r w:rsidRPr="0044749E">
        <w:rPr>
          <w:rStyle w:val="HideTWBExt"/>
        </w:rPr>
        <w:t>&lt;Article&gt;</w:t>
      </w:r>
      <w:r w:rsidRPr="0044749E">
        <w:t>N.º 20</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5BBE8D5" w14:textId="77777777" w:rsidTr="00C9653E">
        <w:trPr>
          <w:trHeight w:hRule="exact" w:val="240"/>
          <w:jc w:val="center"/>
        </w:trPr>
        <w:tc>
          <w:tcPr>
            <w:tcW w:w="9752" w:type="dxa"/>
            <w:gridSpan w:val="2"/>
            <w:tcBorders>
              <w:top w:val="nil"/>
              <w:left w:val="nil"/>
              <w:bottom w:val="nil"/>
              <w:right w:val="nil"/>
            </w:tcBorders>
          </w:tcPr>
          <w:p w14:paraId="28664042" w14:textId="77777777" w:rsidR="006525E0" w:rsidRPr="0044749E" w:rsidRDefault="006525E0" w:rsidP="00C9653E"/>
        </w:tc>
      </w:tr>
      <w:tr w:rsidR="006525E0" w:rsidRPr="0044749E" w14:paraId="64F57FA6" w14:textId="77777777" w:rsidTr="00C9653E">
        <w:trPr>
          <w:trHeight w:val="240"/>
          <w:jc w:val="center"/>
        </w:trPr>
        <w:tc>
          <w:tcPr>
            <w:tcW w:w="4876" w:type="dxa"/>
            <w:tcBorders>
              <w:top w:val="nil"/>
              <w:left w:val="nil"/>
              <w:bottom w:val="nil"/>
              <w:right w:val="nil"/>
            </w:tcBorders>
          </w:tcPr>
          <w:p w14:paraId="44E030C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7BD51BC" w14:textId="77777777" w:rsidR="006525E0" w:rsidRPr="0044749E" w:rsidRDefault="006525E0" w:rsidP="00C9653E">
            <w:pPr>
              <w:pStyle w:val="AmColumnHeading"/>
            </w:pPr>
            <w:r w:rsidRPr="0044749E">
              <w:t>Alteração</w:t>
            </w:r>
          </w:p>
        </w:tc>
      </w:tr>
      <w:tr w:rsidR="006525E0" w:rsidRPr="0044749E" w14:paraId="418D2525" w14:textId="77777777" w:rsidTr="00C9653E">
        <w:trPr>
          <w:jc w:val="center"/>
        </w:trPr>
        <w:tc>
          <w:tcPr>
            <w:tcW w:w="4876" w:type="dxa"/>
            <w:tcBorders>
              <w:top w:val="nil"/>
              <w:left w:val="nil"/>
              <w:bottom w:val="nil"/>
              <w:right w:val="nil"/>
            </w:tcBorders>
          </w:tcPr>
          <w:p w14:paraId="392EE1CA" w14:textId="77777777" w:rsidR="006525E0" w:rsidRPr="0044749E" w:rsidRDefault="006525E0" w:rsidP="00C9653E">
            <w:pPr>
              <w:pStyle w:val="Normal6a"/>
            </w:pPr>
          </w:p>
        </w:tc>
        <w:tc>
          <w:tcPr>
            <w:tcW w:w="4876" w:type="dxa"/>
            <w:tcBorders>
              <w:top w:val="nil"/>
              <w:left w:val="nil"/>
              <w:bottom w:val="nil"/>
              <w:right w:val="nil"/>
            </w:tcBorders>
          </w:tcPr>
          <w:p w14:paraId="5698DE18" w14:textId="219755FB" w:rsidR="006525E0" w:rsidRPr="0044749E" w:rsidRDefault="006525E0" w:rsidP="00C9653E">
            <w:pPr>
              <w:pStyle w:val="Normal6a"/>
            </w:pPr>
            <w:r w:rsidRPr="0044749E">
              <w:rPr>
                <w:b/>
                <w:i/>
              </w:rPr>
              <w:t>20</w:t>
            </w:r>
            <w:r w:rsidR="00730168" w:rsidRPr="0044749E">
              <w:rPr>
                <w:b/>
                <w:i/>
              </w:rPr>
              <w:noBreakHyphen/>
            </w:r>
            <w:r w:rsidRPr="0044749E">
              <w:rPr>
                <w:b/>
                <w:i/>
              </w:rPr>
              <w:t>B.</w:t>
            </w:r>
            <w:r w:rsidRPr="0044749E">
              <w:tab/>
            </w:r>
            <w:r w:rsidRPr="0044749E">
              <w:rPr>
                <w:b/>
                <w:i/>
              </w:rPr>
              <w:t>Reitera o seu apoio inabalável às mulheres do Irão, que continuam sujeitas à restrição desumana dos seus direitos fundamentais, dois anos após o movimento «Mulheres, Vida e Liberdade» ter sido brutalmente reprimido;</w:t>
            </w:r>
          </w:p>
        </w:tc>
      </w:tr>
    </w:tbl>
    <w:p w14:paraId="5ED6E1E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4A4E5C8" w14:textId="77777777" w:rsidR="006525E0" w:rsidRPr="0044749E" w:rsidRDefault="006525E0" w:rsidP="006525E0">
      <w:r w:rsidRPr="0044749E">
        <w:rPr>
          <w:rStyle w:val="HideTWBExt"/>
        </w:rPr>
        <w:t>&lt;/Amend&gt;</w:t>
      </w:r>
    </w:p>
    <w:p w14:paraId="0FC1C3A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664</w:t>
      </w:r>
      <w:r w:rsidRPr="0044749E">
        <w:rPr>
          <w:rStyle w:val="HideTWBExt"/>
        </w:rPr>
        <w:t>&lt;/NumAm&gt;</w:t>
      </w:r>
    </w:p>
    <w:p w14:paraId="177A7F22"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516C030F" w14:textId="77777777" w:rsidR="006525E0" w:rsidRPr="0044749E" w:rsidRDefault="006525E0" w:rsidP="006525E0">
      <w:pPr>
        <w:pStyle w:val="NormalBold"/>
      </w:pPr>
      <w:r w:rsidRPr="0044749E">
        <w:rPr>
          <w:rStyle w:val="HideTWBExt"/>
          <w:b w:val="0"/>
        </w:rPr>
        <w:t>&lt;/RepeatBlock-By&gt;</w:t>
      </w:r>
    </w:p>
    <w:p w14:paraId="37BE29C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55543CF" w14:textId="79DFC68E" w:rsidR="006525E0" w:rsidRPr="0044749E" w:rsidRDefault="006525E0" w:rsidP="006525E0">
      <w:pPr>
        <w:pStyle w:val="NormalBold"/>
      </w:pPr>
      <w:r w:rsidRPr="0044749E">
        <w:rPr>
          <w:rStyle w:val="HideTWBExt"/>
        </w:rPr>
        <w:t>&lt;Article&gt;</w:t>
      </w:r>
      <w:r w:rsidRPr="0044749E">
        <w:t>N.º 20</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8ACBB68" w14:textId="77777777" w:rsidTr="00C9653E">
        <w:trPr>
          <w:trHeight w:hRule="exact" w:val="240"/>
          <w:jc w:val="center"/>
        </w:trPr>
        <w:tc>
          <w:tcPr>
            <w:tcW w:w="9752" w:type="dxa"/>
            <w:gridSpan w:val="2"/>
            <w:tcBorders>
              <w:top w:val="nil"/>
              <w:left w:val="nil"/>
              <w:bottom w:val="nil"/>
              <w:right w:val="nil"/>
            </w:tcBorders>
          </w:tcPr>
          <w:p w14:paraId="03171C7E" w14:textId="77777777" w:rsidR="006525E0" w:rsidRPr="0044749E" w:rsidRDefault="006525E0" w:rsidP="00C9653E"/>
        </w:tc>
      </w:tr>
      <w:tr w:rsidR="006525E0" w:rsidRPr="0044749E" w14:paraId="62790A54" w14:textId="77777777" w:rsidTr="00C9653E">
        <w:trPr>
          <w:trHeight w:val="240"/>
          <w:jc w:val="center"/>
        </w:trPr>
        <w:tc>
          <w:tcPr>
            <w:tcW w:w="4876" w:type="dxa"/>
            <w:tcBorders>
              <w:top w:val="nil"/>
              <w:left w:val="nil"/>
              <w:bottom w:val="nil"/>
              <w:right w:val="nil"/>
            </w:tcBorders>
          </w:tcPr>
          <w:p w14:paraId="059E500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705BA8" w14:textId="77777777" w:rsidR="006525E0" w:rsidRPr="0044749E" w:rsidRDefault="006525E0" w:rsidP="00C9653E">
            <w:pPr>
              <w:pStyle w:val="AmColumnHeading"/>
            </w:pPr>
            <w:r w:rsidRPr="0044749E">
              <w:t>Alteração</w:t>
            </w:r>
          </w:p>
        </w:tc>
      </w:tr>
      <w:tr w:rsidR="006525E0" w:rsidRPr="0044749E" w14:paraId="5A85A1BA" w14:textId="77777777" w:rsidTr="00C9653E">
        <w:trPr>
          <w:jc w:val="center"/>
        </w:trPr>
        <w:tc>
          <w:tcPr>
            <w:tcW w:w="4876" w:type="dxa"/>
            <w:tcBorders>
              <w:top w:val="nil"/>
              <w:left w:val="nil"/>
              <w:bottom w:val="nil"/>
              <w:right w:val="nil"/>
            </w:tcBorders>
          </w:tcPr>
          <w:p w14:paraId="588E3199" w14:textId="77777777" w:rsidR="006525E0" w:rsidRPr="0044749E" w:rsidRDefault="006525E0" w:rsidP="00C9653E">
            <w:pPr>
              <w:pStyle w:val="Normal6a"/>
            </w:pPr>
          </w:p>
        </w:tc>
        <w:tc>
          <w:tcPr>
            <w:tcW w:w="4876" w:type="dxa"/>
            <w:tcBorders>
              <w:top w:val="nil"/>
              <w:left w:val="nil"/>
              <w:bottom w:val="nil"/>
              <w:right w:val="nil"/>
            </w:tcBorders>
          </w:tcPr>
          <w:p w14:paraId="6211A8CD" w14:textId="040E342B" w:rsidR="006525E0" w:rsidRPr="0044749E" w:rsidRDefault="006525E0" w:rsidP="00C9653E">
            <w:pPr>
              <w:pStyle w:val="Normal6a"/>
            </w:pPr>
            <w:r w:rsidRPr="0044749E">
              <w:rPr>
                <w:b/>
                <w:i/>
              </w:rPr>
              <w:t>20</w:t>
            </w:r>
            <w:r w:rsidR="00730168" w:rsidRPr="0044749E">
              <w:rPr>
                <w:b/>
                <w:i/>
              </w:rPr>
              <w:noBreakHyphen/>
            </w:r>
            <w:r w:rsidRPr="0044749E">
              <w:rPr>
                <w:b/>
                <w:i/>
              </w:rPr>
              <w:t>C.</w:t>
            </w:r>
            <w:r w:rsidRPr="0044749E">
              <w:tab/>
            </w:r>
            <w:r w:rsidRPr="0044749E">
              <w:rPr>
                <w:b/>
                <w:i/>
              </w:rPr>
              <w:t>Considera que só é possível uma normalização de relações com o regime sírio se, e até que, Bashar Al Assad demonstre a sua vontade e capacidade de permitir uma transição política na Síria; recorda que o regime de Assad é um aliado essencial do Irão na região e permite</w:t>
            </w:r>
            <w:r w:rsidR="00730168" w:rsidRPr="0044749E">
              <w:rPr>
                <w:b/>
                <w:i/>
              </w:rPr>
              <w:noBreakHyphen/>
            </w:r>
            <w:r w:rsidRPr="0044749E">
              <w:rPr>
                <w:b/>
                <w:i/>
              </w:rPr>
              <w:t>lhe utilizar a Síria como base para desestabilizar a região, incluindo para o tráfico de armas e drogas; salienta que o processo político sírio está bloqueado e que as condições de vida dos sírios estão a deteriorar</w:t>
            </w:r>
            <w:r w:rsidR="00730168" w:rsidRPr="0044749E">
              <w:rPr>
                <w:b/>
                <w:i/>
              </w:rPr>
              <w:noBreakHyphen/>
            </w:r>
            <w:r w:rsidRPr="0044749E">
              <w:rPr>
                <w:b/>
                <w:i/>
              </w:rPr>
              <w:t>se consideravelmente; reitera a posição da UE de que não estão reunidas as condições para o regresso voluntário e digno dos refugiados sírios à Síria;</w:t>
            </w:r>
          </w:p>
        </w:tc>
      </w:tr>
    </w:tbl>
    <w:p w14:paraId="539A53E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292B8DC" w14:textId="77777777" w:rsidR="006525E0" w:rsidRPr="0044749E" w:rsidRDefault="006525E0" w:rsidP="006525E0">
      <w:r w:rsidRPr="0044749E">
        <w:rPr>
          <w:rStyle w:val="HideTWBExt"/>
        </w:rPr>
        <w:t>&lt;/Amend&gt;</w:t>
      </w:r>
    </w:p>
    <w:p w14:paraId="5FE16BA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665</w:t>
      </w:r>
      <w:r w:rsidRPr="0044749E">
        <w:rPr>
          <w:rStyle w:val="HideTWBExt"/>
        </w:rPr>
        <w:t>&lt;/NumAm&gt;</w:t>
      </w:r>
    </w:p>
    <w:p w14:paraId="65ECC947"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47F2852E" w14:textId="77777777" w:rsidR="006525E0" w:rsidRPr="0044749E" w:rsidRDefault="006525E0" w:rsidP="006525E0">
      <w:pPr>
        <w:pStyle w:val="NormalBold"/>
      </w:pPr>
      <w:r w:rsidRPr="0044749E">
        <w:rPr>
          <w:rStyle w:val="HideTWBExt"/>
          <w:b w:val="0"/>
        </w:rPr>
        <w:t>&lt;/RepeatBlock-By&gt;</w:t>
      </w:r>
    </w:p>
    <w:p w14:paraId="3DEC0E2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3E6C85B"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67CBD81" w14:textId="77777777" w:rsidTr="00C9653E">
        <w:trPr>
          <w:trHeight w:hRule="exact" w:val="240"/>
          <w:jc w:val="center"/>
        </w:trPr>
        <w:tc>
          <w:tcPr>
            <w:tcW w:w="9752" w:type="dxa"/>
            <w:gridSpan w:val="2"/>
            <w:tcBorders>
              <w:top w:val="nil"/>
              <w:left w:val="nil"/>
              <w:bottom w:val="nil"/>
              <w:right w:val="nil"/>
            </w:tcBorders>
          </w:tcPr>
          <w:p w14:paraId="67A0FFA8" w14:textId="77777777" w:rsidR="006525E0" w:rsidRPr="0044749E" w:rsidRDefault="006525E0" w:rsidP="00C9653E"/>
        </w:tc>
      </w:tr>
      <w:tr w:rsidR="006525E0" w:rsidRPr="0044749E" w14:paraId="5239DA14" w14:textId="77777777" w:rsidTr="00C9653E">
        <w:trPr>
          <w:trHeight w:val="240"/>
          <w:jc w:val="center"/>
        </w:trPr>
        <w:tc>
          <w:tcPr>
            <w:tcW w:w="4876" w:type="dxa"/>
            <w:tcBorders>
              <w:top w:val="nil"/>
              <w:left w:val="nil"/>
              <w:bottom w:val="nil"/>
              <w:right w:val="nil"/>
            </w:tcBorders>
          </w:tcPr>
          <w:p w14:paraId="1A7EBFC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B90EF52" w14:textId="77777777" w:rsidR="006525E0" w:rsidRPr="0044749E" w:rsidRDefault="006525E0" w:rsidP="00C9653E">
            <w:pPr>
              <w:pStyle w:val="AmColumnHeading"/>
            </w:pPr>
            <w:r w:rsidRPr="0044749E">
              <w:t>Alteração</w:t>
            </w:r>
          </w:p>
        </w:tc>
      </w:tr>
      <w:tr w:rsidR="006525E0" w:rsidRPr="0044749E" w14:paraId="241C777E" w14:textId="77777777" w:rsidTr="00C9653E">
        <w:trPr>
          <w:jc w:val="center"/>
        </w:trPr>
        <w:tc>
          <w:tcPr>
            <w:tcW w:w="4876" w:type="dxa"/>
            <w:tcBorders>
              <w:top w:val="nil"/>
              <w:left w:val="nil"/>
              <w:bottom w:val="nil"/>
              <w:right w:val="nil"/>
            </w:tcBorders>
          </w:tcPr>
          <w:p w14:paraId="10702170" w14:textId="77777777" w:rsidR="006525E0" w:rsidRPr="0044749E" w:rsidRDefault="006525E0" w:rsidP="00C9653E">
            <w:pPr>
              <w:pStyle w:val="Normal6a"/>
            </w:pPr>
            <w:r w:rsidRPr="0044749E">
              <w:rPr>
                <w:b/>
                <w:i/>
              </w:rPr>
              <w:t>21.</w:t>
            </w:r>
            <w:r w:rsidRPr="0044749E">
              <w:tab/>
            </w:r>
            <w:r w:rsidRPr="0044749E">
              <w:rPr>
                <w:b/>
                <w:i/>
              </w:rPr>
              <w:t>Insiste em que a UE deve reforçar a sua presença efetiva na região, através de todos os meios ao seu dispor, e solicita ao VP/AR que faça desta questão uma prioridade para o seu gabinete e para o próximo QFP;</w:t>
            </w:r>
          </w:p>
        </w:tc>
        <w:tc>
          <w:tcPr>
            <w:tcW w:w="4876" w:type="dxa"/>
            <w:tcBorders>
              <w:top w:val="nil"/>
              <w:left w:val="nil"/>
              <w:bottom w:val="nil"/>
              <w:right w:val="nil"/>
            </w:tcBorders>
          </w:tcPr>
          <w:p w14:paraId="38BF75F1" w14:textId="77777777" w:rsidR="006525E0" w:rsidRPr="0044749E" w:rsidRDefault="006525E0" w:rsidP="00C9653E">
            <w:pPr>
              <w:pStyle w:val="Normal6a"/>
            </w:pPr>
            <w:r w:rsidRPr="0044749E">
              <w:rPr>
                <w:b/>
                <w:i/>
              </w:rPr>
              <w:t>Suprimido</w:t>
            </w:r>
          </w:p>
        </w:tc>
      </w:tr>
    </w:tbl>
    <w:p w14:paraId="7320E78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505FF0B3" w14:textId="77777777" w:rsidR="006525E0" w:rsidRPr="0044749E" w:rsidRDefault="006525E0" w:rsidP="006525E0">
      <w:r w:rsidRPr="0044749E">
        <w:rPr>
          <w:rStyle w:val="HideTWBExt"/>
        </w:rPr>
        <w:t>&lt;/Amend&gt;</w:t>
      </w:r>
    </w:p>
    <w:p w14:paraId="40324B9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666</w:t>
      </w:r>
      <w:r w:rsidRPr="0044749E">
        <w:rPr>
          <w:rStyle w:val="HideTWBExt"/>
        </w:rPr>
        <w:t>&lt;/NumAm&gt;</w:t>
      </w:r>
    </w:p>
    <w:p w14:paraId="648AC023" w14:textId="3EEB82D1"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w:t>
      </w:r>
      <w:r w:rsidRPr="0044749E">
        <w:rPr>
          <w:rStyle w:val="HideTWBExt"/>
          <w:b w:val="0"/>
        </w:rPr>
        <w:t>&lt;/Members&gt;</w:t>
      </w:r>
    </w:p>
    <w:p w14:paraId="39F9E837" w14:textId="77777777" w:rsidR="006525E0" w:rsidRPr="0044749E" w:rsidRDefault="006525E0" w:rsidP="006525E0">
      <w:pPr>
        <w:pStyle w:val="NormalBold"/>
      </w:pPr>
      <w:r w:rsidRPr="0044749E">
        <w:rPr>
          <w:rStyle w:val="HideTWBExt"/>
          <w:b w:val="0"/>
        </w:rPr>
        <w:t>&lt;/RepeatBlock-By&gt;</w:t>
      </w:r>
    </w:p>
    <w:p w14:paraId="434E563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F4EDD84"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D7F10C0" w14:textId="77777777" w:rsidTr="00C9653E">
        <w:trPr>
          <w:trHeight w:hRule="exact" w:val="240"/>
          <w:jc w:val="center"/>
        </w:trPr>
        <w:tc>
          <w:tcPr>
            <w:tcW w:w="9752" w:type="dxa"/>
            <w:gridSpan w:val="2"/>
            <w:tcBorders>
              <w:top w:val="nil"/>
              <w:left w:val="nil"/>
              <w:bottom w:val="nil"/>
              <w:right w:val="nil"/>
            </w:tcBorders>
          </w:tcPr>
          <w:p w14:paraId="7F94E0C0" w14:textId="77777777" w:rsidR="006525E0" w:rsidRPr="0044749E" w:rsidRDefault="006525E0" w:rsidP="00C9653E"/>
        </w:tc>
      </w:tr>
      <w:tr w:rsidR="006525E0" w:rsidRPr="0044749E" w14:paraId="020EEFFD" w14:textId="77777777" w:rsidTr="00C9653E">
        <w:trPr>
          <w:trHeight w:val="240"/>
          <w:jc w:val="center"/>
        </w:trPr>
        <w:tc>
          <w:tcPr>
            <w:tcW w:w="4876" w:type="dxa"/>
            <w:tcBorders>
              <w:top w:val="nil"/>
              <w:left w:val="nil"/>
              <w:bottom w:val="nil"/>
              <w:right w:val="nil"/>
            </w:tcBorders>
          </w:tcPr>
          <w:p w14:paraId="5EB257E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AE36E64" w14:textId="77777777" w:rsidR="006525E0" w:rsidRPr="0044749E" w:rsidRDefault="006525E0" w:rsidP="00C9653E">
            <w:pPr>
              <w:pStyle w:val="AmColumnHeading"/>
            </w:pPr>
            <w:r w:rsidRPr="0044749E">
              <w:t>Alteração</w:t>
            </w:r>
          </w:p>
        </w:tc>
      </w:tr>
      <w:tr w:rsidR="006525E0" w:rsidRPr="0044749E" w14:paraId="522E1241" w14:textId="77777777" w:rsidTr="00C9653E">
        <w:trPr>
          <w:jc w:val="center"/>
        </w:trPr>
        <w:tc>
          <w:tcPr>
            <w:tcW w:w="4876" w:type="dxa"/>
            <w:tcBorders>
              <w:top w:val="nil"/>
              <w:left w:val="nil"/>
              <w:bottom w:val="nil"/>
              <w:right w:val="nil"/>
            </w:tcBorders>
          </w:tcPr>
          <w:p w14:paraId="1219618E" w14:textId="77777777" w:rsidR="006525E0" w:rsidRPr="0044749E" w:rsidRDefault="006525E0" w:rsidP="00C9653E">
            <w:pPr>
              <w:pStyle w:val="Normal6a"/>
            </w:pPr>
            <w:r w:rsidRPr="0044749E">
              <w:rPr>
                <w:b/>
                <w:i/>
              </w:rPr>
              <w:t>21.</w:t>
            </w:r>
            <w:r w:rsidRPr="0044749E">
              <w:tab/>
            </w:r>
            <w:r w:rsidRPr="0044749E">
              <w:rPr>
                <w:b/>
                <w:i/>
              </w:rPr>
              <w:t>Insiste em que a UE deve reforçar a sua presença efetiva na região, através de todos os meios ao seu dispor, e solicita ao VP/AR que faça desta questão uma prioridade para o seu gabinete e para o próximo QFP;</w:t>
            </w:r>
          </w:p>
        </w:tc>
        <w:tc>
          <w:tcPr>
            <w:tcW w:w="4876" w:type="dxa"/>
            <w:tcBorders>
              <w:top w:val="nil"/>
              <w:left w:val="nil"/>
              <w:bottom w:val="nil"/>
              <w:right w:val="nil"/>
            </w:tcBorders>
          </w:tcPr>
          <w:p w14:paraId="72C0313E" w14:textId="77777777" w:rsidR="006525E0" w:rsidRPr="0044749E" w:rsidRDefault="006525E0" w:rsidP="00C9653E">
            <w:pPr>
              <w:pStyle w:val="Normal6a"/>
            </w:pPr>
            <w:r w:rsidRPr="0044749E">
              <w:rPr>
                <w:b/>
                <w:i/>
              </w:rPr>
              <w:t>Suprimido</w:t>
            </w:r>
          </w:p>
        </w:tc>
      </w:tr>
    </w:tbl>
    <w:p w14:paraId="4C7F35D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47410DA3" w14:textId="77777777" w:rsidR="006525E0" w:rsidRPr="0044749E" w:rsidRDefault="006525E0" w:rsidP="006525E0">
      <w:r w:rsidRPr="0044749E">
        <w:rPr>
          <w:rStyle w:val="HideTWBExt"/>
        </w:rPr>
        <w:t>&lt;/Amend&gt;</w:t>
      </w:r>
    </w:p>
    <w:p w14:paraId="2686472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667</w:t>
      </w:r>
      <w:r w:rsidRPr="0044749E">
        <w:rPr>
          <w:rStyle w:val="HideTWBExt"/>
        </w:rPr>
        <w:t>&lt;/NumAm&gt;</w:t>
      </w:r>
    </w:p>
    <w:p w14:paraId="0863727E"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6A2BF369" w14:textId="77777777" w:rsidR="006525E0" w:rsidRPr="0044749E" w:rsidRDefault="006525E0" w:rsidP="006525E0">
      <w:pPr>
        <w:pStyle w:val="NormalBold"/>
      </w:pPr>
      <w:r w:rsidRPr="0044749E">
        <w:rPr>
          <w:rStyle w:val="HideTWBExt"/>
          <w:b w:val="0"/>
        </w:rPr>
        <w:t>&lt;/RepeatBlock-By&gt;</w:t>
      </w:r>
    </w:p>
    <w:p w14:paraId="3325E05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F1CDB66"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2AD85A5" w14:textId="77777777" w:rsidTr="00C9653E">
        <w:trPr>
          <w:trHeight w:hRule="exact" w:val="240"/>
          <w:jc w:val="center"/>
        </w:trPr>
        <w:tc>
          <w:tcPr>
            <w:tcW w:w="9752" w:type="dxa"/>
            <w:gridSpan w:val="2"/>
            <w:tcBorders>
              <w:top w:val="nil"/>
              <w:left w:val="nil"/>
              <w:bottom w:val="nil"/>
              <w:right w:val="nil"/>
            </w:tcBorders>
          </w:tcPr>
          <w:p w14:paraId="2119B7D1" w14:textId="77777777" w:rsidR="006525E0" w:rsidRPr="0044749E" w:rsidRDefault="006525E0" w:rsidP="00C9653E"/>
        </w:tc>
      </w:tr>
      <w:tr w:rsidR="006525E0" w:rsidRPr="0044749E" w14:paraId="2FA423CF" w14:textId="77777777" w:rsidTr="00C9653E">
        <w:trPr>
          <w:trHeight w:val="240"/>
          <w:jc w:val="center"/>
        </w:trPr>
        <w:tc>
          <w:tcPr>
            <w:tcW w:w="4876" w:type="dxa"/>
            <w:tcBorders>
              <w:top w:val="nil"/>
              <w:left w:val="nil"/>
              <w:bottom w:val="nil"/>
              <w:right w:val="nil"/>
            </w:tcBorders>
          </w:tcPr>
          <w:p w14:paraId="05ECF80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EF45D17" w14:textId="77777777" w:rsidR="006525E0" w:rsidRPr="0044749E" w:rsidRDefault="006525E0" w:rsidP="00C9653E">
            <w:pPr>
              <w:pStyle w:val="AmColumnHeading"/>
            </w:pPr>
            <w:r w:rsidRPr="0044749E">
              <w:t>Alteração</w:t>
            </w:r>
          </w:p>
        </w:tc>
      </w:tr>
      <w:tr w:rsidR="006525E0" w:rsidRPr="0044749E" w14:paraId="24D4A0E6" w14:textId="77777777" w:rsidTr="00C9653E">
        <w:trPr>
          <w:jc w:val="center"/>
        </w:trPr>
        <w:tc>
          <w:tcPr>
            <w:tcW w:w="4876" w:type="dxa"/>
            <w:tcBorders>
              <w:top w:val="nil"/>
              <w:left w:val="nil"/>
              <w:bottom w:val="nil"/>
              <w:right w:val="nil"/>
            </w:tcBorders>
          </w:tcPr>
          <w:p w14:paraId="46FE77C4" w14:textId="77777777" w:rsidR="006525E0" w:rsidRPr="0044749E" w:rsidRDefault="006525E0" w:rsidP="00C9653E">
            <w:pPr>
              <w:pStyle w:val="Normal6a"/>
            </w:pPr>
            <w:r w:rsidRPr="0044749E">
              <w:rPr>
                <w:b/>
                <w:i/>
              </w:rPr>
              <w:t>21.</w:t>
            </w:r>
            <w:r w:rsidRPr="0044749E">
              <w:tab/>
            </w:r>
            <w:r w:rsidRPr="0044749E">
              <w:rPr>
                <w:b/>
                <w:i/>
              </w:rPr>
              <w:t>Insiste em que a UE deve reforçar a sua presença efetiva na região, através de todos os meios ao seu dispor, e solicita ao VP/AR que faça desta questão uma prioridade para o seu gabinete e para o próximo QFP;</w:t>
            </w:r>
          </w:p>
        </w:tc>
        <w:tc>
          <w:tcPr>
            <w:tcW w:w="4876" w:type="dxa"/>
            <w:tcBorders>
              <w:top w:val="nil"/>
              <w:left w:val="nil"/>
              <w:bottom w:val="nil"/>
              <w:right w:val="nil"/>
            </w:tcBorders>
          </w:tcPr>
          <w:p w14:paraId="2B45838E" w14:textId="77777777" w:rsidR="006525E0" w:rsidRPr="0044749E" w:rsidRDefault="006525E0" w:rsidP="00C9653E">
            <w:pPr>
              <w:pStyle w:val="Normal6a"/>
            </w:pPr>
            <w:r w:rsidRPr="0044749E">
              <w:rPr>
                <w:b/>
                <w:i/>
              </w:rPr>
              <w:t>Suprimido</w:t>
            </w:r>
          </w:p>
        </w:tc>
      </w:tr>
    </w:tbl>
    <w:p w14:paraId="0C2D67E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4F6F1CA" w14:textId="77777777" w:rsidR="006525E0" w:rsidRPr="0044749E" w:rsidRDefault="006525E0" w:rsidP="006525E0">
      <w:r w:rsidRPr="0044749E">
        <w:rPr>
          <w:rStyle w:val="HideTWBExt"/>
        </w:rPr>
        <w:t>&lt;/Amend&gt;</w:t>
      </w:r>
    </w:p>
    <w:p w14:paraId="62CF28A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668</w:t>
      </w:r>
      <w:r w:rsidRPr="0044749E">
        <w:rPr>
          <w:rStyle w:val="HideTWBExt"/>
        </w:rPr>
        <w:t>&lt;/NumAm&gt;</w:t>
      </w:r>
    </w:p>
    <w:p w14:paraId="40577D7D" w14:textId="77777777" w:rsidR="006525E0" w:rsidRPr="0044749E" w:rsidRDefault="006525E0" w:rsidP="006525E0">
      <w:pPr>
        <w:pStyle w:val="NormalBold"/>
      </w:pPr>
      <w:r w:rsidRPr="0044749E">
        <w:rPr>
          <w:rStyle w:val="HideTWBExt"/>
          <w:b w:val="0"/>
        </w:rPr>
        <w:t>&lt;RepeatBlock-By&gt;&lt;Members&gt;</w:t>
      </w:r>
      <w:r w:rsidRPr="0044749E">
        <w:t>Sebastiaan Stöteler</w:t>
      </w:r>
      <w:r w:rsidRPr="0044749E">
        <w:rPr>
          <w:rStyle w:val="HideTWBExt"/>
          <w:b w:val="0"/>
        </w:rPr>
        <w:t>&lt;/Members&gt;</w:t>
      </w:r>
    </w:p>
    <w:p w14:paraId="7775F0AF" w14:textId="77777777" w:rsidR="006525E0" w:rsidRPr="0044749E" w:rsidRDefault="006525E0" w:rsidP="006525E0">
      <w:pPr>
        <w:pStyle w:val="NormalBold"/>
      </w:pPr>
      <w:r w:rsidRPr="0044749E">
        <w:rPr>
          <w:rStyle w:val="HideTWBExt"/>
          <w:b w:val="0"/>
        </w:rPr>
        <w:t>&lt;/RepeatBlock-By&gt;</w:t>
      </w:r>
    </w:p>
    <w:p w14:paraId="029F665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8258EFD"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782DC0E" w14:textId="77777777" w:rsidTr="00C9653E">
        <w:trPr>
          <w:trHeight w:hRule="exact" w:val="240"/>
          <w:jc w:val="center"/>
        </w:trPr>
        <w:tc>
          <w:tcPr>
            <w:tcW w:w="9752" w:type="dxa"/>
            <w:gridSpan w:val="2"/>
            <w:tcBorders>
              <w:top w:val="nil"/>
              <w:left w:val="nil"/>
              <w:bottom w:val="nil"/>
              <w:right w:val="nil"/>
            </w:tcBorders>
          </w:tcPr>
          <w:p w14:paraId="13EB5E07" w14:textId="77777777" w:rsidR="006525E0" w:rsidRPr="0044749E" w:rsidRDefault="006525E0" w:rsidP="00C9653E"/>
        </w:tc>
      </w:tr>
      <w:tr w:rsidR="006525E0" w:rsidRPr="0044749E" w14:paraId="1AE8F6BC" w14:textId="77777777" w:rsidTr="00C9653E">
        <w:trPr>
          <w:trHeight w:val="240"/>
          <w:jc w:val="center"/>
        </w:trPr>
        <w:tc>
          <w:tcPr>
            <w:tcW w:w="4876" w:type="dxa"/>
            <w:tcBorders>
              <w:top w:val="nil"/>
              <w:left w:val="nil"/>
              <w:bottom w:val="nil"/>
              <w:right w:val="nil"/>
            </w:tcBorders>
          </w:tcPr>
          <w:p w14:paraId="0240D0B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B92D458" w14:textId="77777777" w:rsidR="006525E0" w:rsidRPr="0044749E" w:rsidRDefault="006525E0" w:rsidP="00C9653E">
            <w:pPr>
              <w:pStyle w:val="AmColumnHeading"/>
            </w:pPr>
            <w:r w:rsidRPr="0044749E">
              <w:t>Alteração</w:t>
            </w:r>
          </w:p>
        </w:tc>
      </w:tr>
      <w:tr w:rsidR="006525E0" w:rsidRPr="0044749E" w14:paraId="3DF9457C" w14:textId="77777777" w:rsidTr="00C9653E">
        <w:trPr>
          <w:jc w:val="center"/>
        </w:trPr>
        <w:tc>
          <w:tcPr>
            <w:tcW w:w="4876" w:type="dxa"/>
            <w:tcBorders>
              <w:top w:val="nil"/>
              <w:left w:val="nil"/>
              <w:bottom w:val="nil"/>
              <w:right w:val="nil"/>
            </w:tcBorders>
          </w:tcPr>
          <w:p w14:paraId="764E4EB2" w14:textId="77777777" w:rsidR="006525E0" w:rsidRPr="0044749E" w:rsidRDefault="006525E0" w:rsidP="00C9653E">
            <w:pPr>
              <w:pStyle w:val="Normal6a"/>
            </w:pPr>
            <w:r w:rsidRPr="0044749E">
              <w:rPr>
                <w:b/>
                <w:i/>
              </w:rPr>
              <w:t>21.</w:t>
            </w:r>
            <w:r w:rsidRPr="0044749E">
              <w:tab/>
            </w:r>
            <w:r w:rsidRPr="0044749E">
              <w:rPr>
                <w:b/>
                <w:i/>
              </w:rPr>
              <w:t>Insiste em que a UE deve reforçar a sua presença efetiva na região, através de todos os meios ao seu dispor, e solicita ao VP/AR que faça desta questão uma prioridade para o seu gabinete e para o próximo QFP;</w:t>
            </w:r>
          </w:p>
        </w:tc>
        <w:tc>
          <w:tcPr>
            <w:tcW w:w="4876" w:type="dxa"/>
            <w:tcBorders>
              <w:top w:val="nil"/>
              <w:left w:val="nil"/>
              <w:bottom w:val="nil"/>
              <w:right w:val="nil"/>
            </w:tcBorders>
          </w:tcPr>
          <w:p w14:paraId="352DED67" w14:textId="77777777" w:rsidR="006525E0" w:rsidRPr="0044749E" w:rsidRDefault="006525E0" w:rsidP="00C9653E">
            <w:pPr>
              <w:pStyle w:val="Normal6a"/>
            </w:pPr>
            <w:r w:rsidRPr="0044749E">
              <w:rPr>
                <w:b/>
                <w:i/>
              </w:rPr>
              <w:t>Suprimido</w:t>
            </w:r>
          </w:p>
        </w:tc>
      </w:tr>
    </w:tbl>
    <w:p w14:paraId="1EEB815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BCC96AE" w14:textId="77777777" w:rsidR="006525E0" w:rsidRPr="0044749E" w:rsidRDefault="006525E0" w:rsidP="006525E0">
      <w:r w:rsidRPr="0044749E">
        <w:rPr>
          <w:rStyle w:val="HideTWBExt"/>
        </w:rPr>
        <w:t>&lt;/Amend&gt;</w:t>
      </w:r>
    </w:p>
    <w:p w14:paraId="4680024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669</w:t>
      </w:r>
      <w:r w:rsidRPr="0044749E">
        <w:rPr>
          <w:rStyle w:val="HideTWBExt"/>
        </w:rPr>
        <w:t>&lt;/NumAm&gt;</w:t>
      </w:r>
    </w:p>
    <w:p w14:paraId="37E4BE21" w14:textId="77777777" w:rsidR="006525E0" w:rsidRPr="0044749E" w:rsidRDefault="006525E0" w:rsidP="006525E0">
      <w:pPr>
        <w:pStyle w:val="NormalBold"/>
      </w:pPr>
      <w:r w:rsidRPr="0044749E">
        <w:rPr>
          <w:rStyle w:val="HideTWBExt"/>
          <w:b w:val="0"/>
        </w:rPr>
        <w:t>&lt;RepeatBlock-By&gt;&lt;Members&gt;</w:t>
      </w:r>
      <w:r w:rsidRPr="0044749E">
        <w:t>Hana Jalloul Muro</w:t>
      </w:r>
      <w:r w:rsidRPr="0044749E">
        <w:rPr>
          <w:rStyle w:val="HideTWBExt"/>
          <w:b w:val="0"/>
        </w:rPr>
        <w:t>&lt;/Members&gt;</w:t>
      </w:r>
    </w:p>
    <w:p w14:paraId="5D5ECB62" w14:textId="77777777" w:rsidR="006525E0" w:rsidRPr="0044749E" w:rsidRDefault="006525E0" w:rsidP="006525E0">
      <w:pPr>
        <w:pStyle w:val="NormalBold"/>
      </w:pPr>
      <w:r w:rsidRPr="0044749E">
        <w:rPr>
          <w:rStyle w:val="HideTWBExt"/>
          <w:b w:val="0"/>
        </w:rPr>
        <w:t>&lt;/RepeatBlock-By&gt;</w:t>
      </w:r>
    </w:p>
    <w:p w14:paraId="18AD4ED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BB53DBB"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BA18F0B" w14:textId="77777777" w:rsidTr="00C9653E">
        <w:trPr>
          <w:trHeight w:hRule="exact" w:val="240"/>
          <w:jc w:val="center"/>
        </w:trPr>
        <w:tc>
          <w:tcPr>
            <w:tcW w:w="9752" w:type="dxa"/>
            <w:gridSpan w:val="2"/>
            <w:tcBorders>
              <w:top w:val="nil"/>
              <w:left w:val="nil"/>
              <w:bottom w:val="nil"/>
              <w:right w:val="nil"/>
            </w:tcBorders>
          </w:tcPr>
          <w:p w14:paraId="030E034F" w14:textId="77777777" w:rsidR="006525E0" w:rsidRPr="0044749E" w:rsidRDefault="006525E0" w:rsidP="00C9653E"/>
        </w:tc>
      </w:tr>
      <w:tr w:rsidR="006525E0" w:rsidRPr="0044749E" w14:paraId="6FA630B4" w14:textId="77777777" w:rsidTr="00C9653E">
        <w:trPr>
          <w:trHeight w:val="240"/>
          <w:jc w:val="center"/>
        </w:trPr>
        <w:tc>
          <w:tcPr>
            <w:tcW w:w="4876" w:type="dxa"/>
            <w:tcBorders>
              <w:top w:val="nil"/>
              <w:left w:val="nil"/>
              <w:bottom w:val="nil"/>
              <w:right w:val="nil"/>
            </w:tcBorders>
          </w:tcPr>
          <w:p w14:paraId="0FF96C5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EBD4FAA" w14:textId="77777777" w:rsidR="006525E0" w:rsidRPr="0044749E" w:rsidRDefault="006525E0" w:rsidP="00C9653E">
            <w:pPr>
              <w:pStyle w:val="AmColumnHeading"/>
            </w:pPr>
            <w:r w:rsidRPr="0044749E">
              <w:t>Alteração</w:t>
            </w:r>
          </w:p>
        </w:tc>
      </w:tr>
      <w:tr w:rsidR="006525E0" w:rsidRPr="0044749E" w14:paraId="017F404F" w14:textId="77777777" w:rsidTr="00C9653E">
        <w:trPr>
          <w:jc w:val="center"/>
        </w:trPr>
        <w:tc>
          <w:tcPr>
            <w:tcW w:w="4876" w:type="dxa"/>
            <w:tcBorders>
              <w:top w:val="nil"/>
              <w:left w:val="nil"/>
              <w:bottom w:val="nil"/>
              <w:right w:val="nil"/>
            </w:tcBorders>
          </w:tcPr>
          <w:p w14:paraId="55A764A6" w14:textId="77777777" w:rsidR="006525E0" w:rsidRPr="0044749E" w:rsidRDefault="006525E0" w:rsidP="00C9653E">
            <w:pPr>
              <w:pStyle w:val="Normal6a"/>
            </w:pPr>
            <w:r w:rsidRPr="0044749E">
              <w:t>21.</w:t>
            </w:r>
            <w:r w:rsidRPr="0044749E">
              <w:tab/>
              <w:t>Insiste em que a UE deve reforçar a sua presença efetiva na região,</w:t>
            </w:r>
            <w:r w:rsidRPr="0044749E">
              <w:rPr>
                <w:b/>
                <w:i/>
              </w:rPr>
              <w:t xml:space="preserve"> através de todos os meios ao seu dispor,</w:t>
            </w:r>
            <w:r w:rsidRPr="0044749E">
              <w:t xml:space="preserve"> e solicita ao VP/AR que faça desta questão uma prioridade para o seu gabinete e para o próximo QFP;</w:t>
            </w:r>
          </w:p>
        </w:tc>
        <w:tc>
          <w:tcPr>
            <w:tcW w:w="4876" w:type="dxa"/>
            <w:tcBorders>
              <w:top w:val="nil"/>
              <w:left w:val="nil"/>
              <w:bottom w:val="nil"/>
              <w:right w:val="nil"/>
            </w:tcBorders>
          </w:tcPr>
          <w:p w14:paraId="11CD0681" w14:textId="77777777" w:rsidR="006525E0" w:rsidRPr="0044749E" w:rsidRDefault="006525E0" w:rsidP="00C9653E">
            <w:pPr>
              <w:pStyle w:val="Normal6a"/>
            </w:pPr>
            <w:r w:rsidRPr="0044749E">
              <w:t>21.</w:t>
            </w:r>
            <w:r w:rsidRPr="0044749E">
              <w:tab/>
              <w:t xml:space="preserve">Insiste em que a UE deve reforçar a sua presença efetiva na região, </w:t>
            </w:r>
            <w:r w:rsidRPr="0044749E">
              <w:rPr>
                <w:b/>
                <w:i/>
              </w:rPr>
              <w:t>consolidando o seu papel construtivo no Médio Oriente e dando prioridade a abordagens não militares e de cooperação para criar estabilidade;</w:t>
            </w:r>
            <w:r w:rsidRPr="0044749E">
              <w:t xml:space="preserve"> solicita ao VP/AR que faça desta questão uma prioridade para o seu gabinete e para o próximo QFP </w:t>
            </w:r>
            <w:r w:rsidRPr="0044749E">
              <w:rPr>
                <w:b/>
                <w:i/>
              </w:rPr>
              <w:t>e sublinha a importância de parcerias a longo prazo que promovam a paz e defendam os direitos humanos na região</w:t>
            </w:r>
            <w:r w:rsidRPr="0044749E">
              <w:t>;</w:t>
            </w:r>
          </w:p>
        </w:tc>
      </w:tr>
    </w:tbl>
    <w:p w14:paraId="09D2C81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65275A4" w14:textId="77777777" w:rsidR="006525E0" w:rsidRPr="0044749E" w:rsidRDefault="006525E0" w:rsidP="006525E0">
      <w:r w:rsidRPr="0044749E">
        <w:rPr>
          <w:rStyle w:val="HideTWBExt"/>
        </w:rPr>
        <w:t>&lt;/Amend&gt;</w:t>
      </w:r>
    </w:p>
    <w:p w14:paraId="2919160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670</w:t>
      </w:r>
      <w:r w:rsidRPr="0044749E">
        <w:rPr>
          <w:rStyle w:val="HideTWBExt"/>
        </w:rPr>
        <w:t>&lt;/NumAm&gt;</w:t>
      </w:r>
    </w:p>
    <w:p w14:paraId="426EB494"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2C1267C9" w14:textId="77777777" w:rsidR="006525E0" w:rsidRPr="0044749E" w:rsidRDefault="006525E0" w:rsidP="006525E0">
      <w:pPr>
        <w:pStyle w:val="NormalBold"/>
      </w:pPr>
      <w:r w:rsidRPr="0044749E">
        <w:rPr>
          <w:rStyle w:val="HideTWBExt"/>
          <w:b w:val="0"/>
        </w:rPr>
        <w:t>&lt;/RepeatBlock-By&gt;</w:t>
      </w:r>
    </w:p>
    <w:p w14:paraId="5924519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5A6026"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B7E9D6B" w14:textId="77777777" w:rsidTr="00C9653E">
        <w:trPr>
          <w:trHeight w:hRule="exact" w:val="240"/>
          <w:jc w:val="center"/>
        </w:trPr>
        <w:tc>
          <w:tcPr>
            <w:tcW w:w="9752" w:type="dxa"/>
            <w:gridSpan w:val="2"/>
            <w:tcBorders>
              <w:top w:val="nil"/>
              <w:left w:val="nil"/>
              <w:bottom w:val="nil"/>
              <w:right w:val="nil"/>
            </w:tcBorders>
          </w:tcPr>
          <w:p w14:paraId="63277349" w14:textId="77777777" w:rsidR="006525E0" w:rsidRPr="0044749E" w:rsidRDefault="006525E0" w:rsidP="00C9653E"/>
        </w:tc>
      </w:tr>
      <w:tr w:rsidR="006525E0" w:rsidRPr="0044749E" w14:paraId="530B42EA" w14:textId="77777777" w:rsidTr="00C9653E">
        <w:trPr>
          <w:trHeight w:val="240"/>
          <w:jc w:val="center"/>
        </w:trPr>
        <w:tc>
          <w:tcPr>
            <w:tcW w:w="4876" w:type="dxa"/>
            <w:tcBorders>
              <w:top w:val="nil"/>
              <w:left w:val="nil"/>
              <w:bottom w:val="nil"/>
              <w:right w:val="nil"/>
            </w:tcBorders>
          </w:tcPr>
          <w:p w14:paraId="436A134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7723294" w14:textId="77777777" w:rsidR="006525E0" w:rsidRPr="0044749E" w:rsidRDefault="006525E0" w:rsidP="00C9653E">
            <w:pPr>
              <w:pStyle w:val="AmColumnHeading"/>
            </w:pPr>
            <w:r w:rsidRPr="0044749E">
              <w:t>Alteração</w:t>
            </w:r>
          </w:p>
        </w:tc>
      </w:tr>
      <w:tr w:rsidR="006525E0" w:rsidRPr="0044749E" w14:paraId="54C3AA77" w14:textId="77777777" w:rsidTr="00C9653E">
        <w:trPr>
          <w:jc w:val="center"/>
        </w:trPr>
        <w:tc>
          <w:tcPr>
            <w:tcW w:w="4876" w:type="dxa"/>
            <w:tcBorders>
              <w:top w:val="nil"/>
              <w:left w:val="nil"/>
              <w:bottom w:val="nil"/>
              <w:right w:val="nil"/>
            </w:tcBorders>
          </w:tcPr>
          <w:p w14:paraId="7212DB1A" w14:textId="77777777" w:rsidR="006525E0" w:rsidRPr="0044749E" w:rsidRDefault="006525E0" w:rsidP="00C9653E">
            <w:pPr>
              <w:pStyle w:val="Normal6a"/>
            </w:pPr>
            <w:r w:rsidRPr="0044749E">
              <w:t>21.</w:t>
            </w:r>
            <w:r w:rsidRPr="0044749E">
              <w:tab/>
              <w:t xml:space="preserve">Insiste em que a UE deve </w:t>
            </w:r>
            <w:r w:rsidRPr="0044749E">
              <w:rPr>
                <w:b/>
                <w:i/>
              </w:rPr>
              <w:t>reforçar a sua presença efetiva</w:t>
            </w:r>
            <w:r w:rsidRPr="0044749E">
              <w:t xml:space="preserve"> na região, através de todos os meios ao seu dispor, e solicita ao VP/AR que faça desta questão uma prioridade para o seu gabinete e para o próximo QFP;</w:t>
            </w:r>
          </w:p>
        </w:tc>
        <w:tc>
          <w:tcPr>
            <w:tcW w:w="4876" w:type="dxa"/>
            <w:tcBorders>
              <w:top w:val="nil"/>
              <w:left w:val="nil"/>
              <w:bottom w:val="nil"/>
              <w:right w:val="nil"/>
            </w:tcBorders>
          </w:tcPr>
          <w:p w14:paraId="586C7B51" w14:textId="77777777" w:rsidR="006525E0" w:rsidRPr="0044749E" w:rsidRDefault="006525E0" w:rsidP="00C9653E">
            <w:pPr>
              <w:pStyle w:val="Normal6a"/>
            </w:pPr>
            <w:r w:rsidRPr="0044749E">
              <w:t>21.</w:t>
            </w:r>
            <w:r w:rsidRPr="0044749E">
              <w:tab/>
              <w:t xml:space="preserve">Insiste em que a UE deve </w:t>
            </w:r>
            <w:r w:rsidRPr="0044749E">
              <w:rPr>
                <w:b/>
                <w:i/>
              </w:rPr>
              <w:t>continuar a sua atividade diplomática</w:t>
            </w:r>
            <w:r w:rsidRPr="0044749E">
              <w:t xml:space="preserve"> na região, através de todos os meios ao seu dispor, e solicita ao VP/AR que faça desta questão uma prioridade para o seu gabinete e para o próximo QFP;</w:t>
            </w:r>
          </w:p>
        </w:tc>
      </w:tr>
    </w:tbl>
    <w:p w14:paraId="716F817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DC714E3" w14:textId="77777777" w:rsidR="006525E0" w:rsidRPr="0044749E" w:rsidRDefault="006525E0" w:rsidP="006525E0">
      <w:r w:rsidRPr="0044749E">
        <w:rPr>
          <w:rStyle w:val="HideTWBExt"/>
        </w:rPr>
        <w:t>&lt;/Amend&gt;</w:t>
      </w:r>
    </w:p>
    <w:p w14:paraId="55C773E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671</w:t>
      </w:r>
      <w:r w:rsidRPr="0044749E">
        <w:rPr>
          <w:rStyle w:val="HideTWBExt"/>
        </w:rPr>
        <w:t>&lt;/NumAm&gt;</w:t>
      </w:r>
    </w:p>
    <w:p w14:paraId="5FB77123"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1B7C3956" w14:textId="4B8C4C9C"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07B0681F" w14:textId="77777777" w:rsidR="006525E0" w:rsidRPr="0044749E" w:rsidRDefault="006525E0" w:rsidP="006525E0">
      <w:pPr>
        <w:pStyle w:val="NormalBold"/>
      </w:pPr>
      <w:r w:rsidRPr="0044749E">
        <w:rPr>
          <w:rStyle w:val="HideTWBExt"/>
          <w:b w:val="0"/>
        </w:rPr>
        <w:t>&lt;/RepeatBlock-By&gt;</w:t>
      </w:r>
    </w:p>
    <w:p w14:paraId="1597128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FAD9CE7"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8D800C4" w14:textId="77777777" w:rsidTr="00C9653E">
        <w:trPr>
          <w:trHeight w:hRule="exact" w:val="240"/>
          <w:jc w:val="center"/>
        </w:trPr>
        <w:tc>
          <w:tcPr>
            <w:tcW w:w="9752" w:type="dxa"/>
            <w:gridSpan w:val="2"/>
            <w:tcBorders>
              <w:top w:val="nil"/>
              <w:left w:val="nil"/>
              <w:bottom w:val="nil"/>
              <w:right w:val="nil"/>
            </w:tcBorders>
          </w:tcPr>
          <w:p w14:paraId="2269330B" w14:textId="77777777" w:rsidR="006525E0" w:rsidRPr="0044749E" w:rsidRDefault="006525E0" w:rsidP="00C9653E"/>
        </w:tc>
      </w:tr>
      <w:tr w:rsidR="006525E0" w:rsidRPr="0044749E" w14:paraId="56F92D5B" w14:textId="77777777" w:rsidTr="00C9653E">
        <w:trPr>
          <w:trHeight w:val="240"/>
          <w:jc w:val="center"/>
        </w:trPr>
        <w:tc>
          <w:tcPr>
            <w:tcW w:w="4876" w:type="dxa"/>
            <w:tcBorders>
              <w:top w:val="nil"/>
              <w:left w:val="nil"/>
              <w:bottom w:val="nil"/>
              <w:right w:val="nil"/>
            </w:tcBorders>
          </w:tcPr>
          <w:p w14:paraId="51A23BE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7E067C1" w14:textId="77777777" w:rsidR="006525E0" w:rsidRPr="0044749E" w:rsidRDefault="006525E0" w:rsidP="00C9653E">
            <w:pPr>
              <w:pStyle w:val="AmColumnHeading"/>
            </w:pPr>
            <w:r w:rsidRPr="0044749E">
              <w:t>Alteração</w:t>
            </w:r>
          </w:p>
        </w:tc>
      </w:tr>
      <w:tr w:rsidR="006525E0" w:rsidRPr="0044749E" w14:paraId="6216C6A2" w14:textId="77777777" w:rsidTr="00C9653E">
        <w:trPr>
          <w:jc w:val="center"/>
        </w:trPr>
        <w:tc>
          <w:tcPr>
            <w:tcW w:w="4876" w:type="dxa"/>
            <w:tcBorders>
              <w:top w:val="nil"/>
              <w:left w:val="nil"/>
              <w:bottom w:val="nil"/>
              <w:right w:val="nil"/>
            </w:tcBorders>
          </w:tcPr>
          <w:p w14:paraId="304DD885" w14:textId="77777777" w:rsidR="006525E0" w:rsidRPr="0044749E" w:rsidRDefault="006525E0" w:rsidP="00C9653E">
            <w:pPr>
              <w:pStyle w:val="Normal6a"/>
            </w:pPr>
            <w:r w:rsidRPr="0044749E">
              <w:t>21.</w:t>
            </w:r>
            <w:r w:rsidRPr="0044749E">
              <w:tab/>
              <w:t>Insiste em que a UE deve reforçar a sua presença efetiva na região</w:t>
            </w:r>
            <w:r w:rsidRPr="0044749E">
              <w:rPr>
                <w:b/>
                <w:i/>
              </w:rPr>
              <w:t>, através de todos os meios ao seu dispor,</w:t>
            </w:r>
            <w:r w:rsidRPr="0044749E">
              <w:t xml:space="preserve"> e solicita ao VP/AR que faça desta questão uma prioridade para o seu gabinete e para o próximo QFP;</w:t>
            </w:r>
          </w:p>
        </w:tc>
        <w:tc>
          <w:tcPr>
            <w:tcW w:w="4876" w:type="dxa"/>
            <w:tcBorders>
              <w:top w:val="nil"/>
              <w:left w:val="nil"/>
              <w:bottom w:val="nil"/>
              <w:right w:val="nil"/>
            </w:tcBorders>
          </w:tcPr>
          <w:p w14:paraId="357845B3" w14:textId="77777777" w:rsidR="006525E0" w:rsidRPr="0044749E" w:rsidRDefault="006525E0" w:rsidP="00C9653E">
            <w:pPr>
              <w:pStyle w:val="Normal6a"/>
            </w:pPr>
            <w:r w:rsidRPr="0044749E">
              <w:t>21.</w:t>
            </w:r>
            <w:r w:rsidRPr="0044749E">
              <w:tab/>
              <w:t>Insiste em que a UE deve reforçar a sua presença efetiva na região e solicita ao VP/AR que faça desta questão uma prioridade para o seu gabinete e para o próximo QFP;</w:t>
            </w:r>
          </w:p>
        </w:tc>
      </w:tr>
    </w:tbl>
    <w:p w14:paraId="1ECF103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8ACEB64" w14:textId="77777777" w:rsidR="006525E0" w:rsidRPr="0044749E" w:rsidRDefault="006525E0" w:rsidP="006525E0">
      <w:r w:rsidRPr="0044749E">
        <w:rPr>
          <w:rStyle w:val="HideTWBExt"/>
        </w:rPr>
        <w:t>&lt;/Amend&gt;</w:t>
      </w:r>
    </w:p>
    <w:p w14:paraId="2B24EBB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672</w:t>
      </w:r>
      <w:r w:rsidRPr="0044749E">
        <w:rPr>
          <w:rStyle w:val="HideTWBExt"/>
        </w:rPr>
        <w:t>&lt;/NumAm&gt;</w:t>
      </w:r>
    </w:p>
    <w:p w14:paraId="4274C498"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14A6DCA1" w14:textId="77777777" w:rsidR="006525E0" w:rsidRPr="0044749E" w:rsidRDefault="006525E0" w:rsidP="006525E0">
      <w:pPr>
        <w:pStyle w:val="NormalBold"/>
      </w:pPr>
      <w:r w:rsidRPr="0044749E">
        <w:rPr>
          <w:rStyle w:val="HideTWBExt"/>
          <w:b w:val="0"/>
        </w:rPr>
        <w:t>&lt;/RepeatBlock-By&gt;</w:t>
      </w:r>
    </w:p>
    <w:p w14:paraId="606AC50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B16AF9B"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B164149" w14:textId="77777777" w:rsidTr="00C9653E">
        <w:trPr>
          <w:trHeight w:hRule="exact" w:val="240"/>
          <w:jc w:val="center"/>
        </w:trPr>
        <w:tc>
          <w:tcPr>
            <w:tcW w:w="9752" w:type="dxa"/>
            <w:gridSpan w:val="2"/>
            <w:tcBorders>
              <w:top w:val="nil"/>
              <w:left w:val="nil"/>
              <w:bottom w:val="nil"/>
              <w:right w:val="nil"/>
            </w:tcBorders>
          </w:tcPr>
          <w:p w14:paraId="305BC160" w14:textId="77777777" w:rsidR="006525E0" w:rsidRPr="0044749E" w:rsidRDefault="006525E0" w:rsidP="00C9653E"/>
        </w:tc>
      </w:tr>
      <w:tr w:rsidR="006525E0" w:rsidRPr="0044749E" w14:paraId="165AD213" w14:textId="77777777" w:rsidTr="00C9653E">
        <w:trPr>
          <w:trHeight w:val="240"/>
          <w:jc w:val="center"/>
        </w:trPr>
        <w:tc>
          <w:tcPr>
            <w:tcW w:w="4876" w:type="dxa"/>
            <w:tcBorders>
              <w:top w:val="nil"/>
              <w:left w:val="nil"/>
              <w:bottom w:val="nil"/>
              <w:right w:val="nil"/>
            </w:tcBorders>
          </w:tcPr>
          <w:p w14:paraId="2FD37D5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F7B4033" w14:textId="77777777" w:rsidR="006525E0" w:rsidRPr="0044749E" w:rsidRDefault="006525E0" w:rsidP="00C9653E">
            <w:pPr>
              <w:pStyle w:val="AmColumnHeading"/>
            </w:pPr>
            <w:r w:rsidRPr="0044749E">
              <w:t>Alteração</w:t>
            </w:r>
          </w:p>
        </w:tc>
      </w:tr>
      <w:tr w:rsidR="006525E0" w:rsidRPr="0044749E" w14:paraId="5D8CC8C3" w14:textId="77777777" w:rsidTr="00C9653E">
        <w:trPr>
          <w:jc w:val="center"/>
        </w:trPr>
        <w:tc>
          <w:tcPr>
            <w:tcW w:w="4876" w:type="dxa"/>
            <w:tcBorders>
              <w:top w:val="nil"/>
              <w:left w:val="nil"/>
              <w:bottom w:val="nil"/>
              <w:right w:val="nil"/>
            </w:tcBorders>
          </w:tcPr>
          <w:p w14:paraId="3539EBCF" w14:textId="77777777" w:rsidR="006525E0" w:rsidRPr="0044749E" w:rsidRDefault="006525E0" w:rsidP="00C9653E">
            <w:pPr>
              <w:pStyle w:val="Normal6a"/>
            </w:pPr>
            <w:r w:rsidRPr="0044749E">
              <w:t>21.</w:t>
            </w:r>
            <w:r w:rsidRPr="0044749E">
              <w:tab/>
              <w:t xml:space="preserve">Insiste </w:t>
            </w:r>
            <w:r w:rsidRPr="0044749E">
              <w:rPr>
                <w:b/>
                <w:i/>
              </w:rPr>
              <w:t>em que a UE deve reforçar</w:t>
            </w:r>
            <w:r w:rsidRPr="0044749E">
              <w:t xml:space="preserve"> a sua presença efetiva na região, </w:t>
            </w:r>
            <w:r w:rsidRPr="0044749E">
              <w:rPr>
                <w:b/>
                <w:i/>
              </w:rPr>
              <w:t>através de todos os meios ao seu dispor, e solicita ao VP/AR que faça desta questão uma prioridade para o seu gabinete e para o próximo QFP</w:t>
            </w:r>
            <w:r w:rsidRPr="0044749E">
              <w:t>;</w:t>
            </w:r>
          </w:p>
        </w:tc>
        <w:tc>
          <w:tcPr>
            <w:tcW w:w="4876" w:type="dxa"/>
            <w:tcBorders>
              <w:top w:val="nil"/>
              <w:left w:val="nil"/>
              <w:bottom w:val="nil"/>
              <w:right w:val="nil"/>
            </w:tcBorders>
          </w:tcPr>
          <w:p w14:paraId="0A1833ED" w14:textId="709F3777" w:rsidR="006525E0" w:rsidRPr="0044749E" w:rsidRDefault="006525E0" w:rsidP="00C9653E">
            <w:pPr>
              <w:pStyle w:val="Normal6a"/>
            </w:pPr>
            <w:r w:rsidRPr="0044749E">
              <w:t>21.</w:t>
            </w:r>
            <w:r w:rsidRPr="0044749E">
              <w:tab/>
              <w:t xml:space="preserve">Insiste </w:t>
            </w:r>
            <w:r w:rsidRPr="0044749E">
              <w:rPr>
                <w:b/>
                <w:i/>
              </w:rPr>
              <w:t>na necessidade de a União Europeia e os seus Estados</w:t>
            </w:r>
            <w:r w:rsidR="00730168" w:rsidRPr="0044749E">
              <w:rPr>
                <w:b/>
                <w:i/>
              </w:rPr>
              <w:noBreakHyphen/>
            </w:r>
            <w:r w:rsidRPr="0044749E">
              <w:rPr>
                <w:b/>
                <w:i/>
              </w:rPr>
              <w:t>Membros reforçarem</w:t>
            </w:r>
            <w:r w:rsidRPr="0044749E">
              <w:t xml:space="preserve"> a sua presença efetiva na região, </w:t>
            </w:r>
            <w:r w:rsidRPr="0044749E">
              <w:rPr>
                <w:b/>
                <w:i/>
              </w:rPr>
              <w:t>através da intensificação de ações diplomáticas de todos os tipos</w:t>
            </w:r>
            <w:r w:rsidRPr="0044749E">
              <w:t>;</w:t>
            </w:r>
          </w:p>
        </w:tc>
      </w:tr>
    </w:tbl>
    <w:p w14:paraId="7CFECD7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61DF66C" w14:textId="77777777" w:rsidR="006525E0" w:rsidRPr="0044749E" w:rsidRDefault="006525E0" w:rsidP="006525E0">
      <w:r w:rsidRPr="0044749E">
        <w:rPr>
          <w:rStyle w:val="HideTWBExt"/>
        </w:rPr>
        <w:t>&lt;/Amend&gt;</w:t>
      </w:r>
    </w:p>
    <w:p w14:paraId="5FE5C56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673</w:t>
      </w:r>
      <w:r w:rsidRPr="0044749E">
        <w:rPr>
          <w:rStyle w:val="HideTWBExt"/>
        </w:rPr>
        <w:t>&lt;/NumAm&gt;</w:t>
      </w:r>
    </w:p>
    <w:p w14:paraId="0CD41EDA"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40B03769"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434A830C" w14:textId="77777777" w:rsidR="006525E0" w:rsidRPr="0044749E" w:rsidRDefault="006525E0" w:rsidP="006525E0">
      <w:pPr>
        <w:pStyle w:val="NormalBold"/>
      </w:pPr>
      <w:r w:rsidRPr="0044749E">
        <w:rPr>
          <w:rStyle w:val="HideTWBExt"/>
          <w:b w:val="0"/>
        </w:rPr>
        <w:t>&lt;/RepeatBlock-By&gt;</w:t>
      </w:r>
    </w:p>
    <w:p w14:paraId="1C923D4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1457F12" w14:textId="77777777" w:rsidR="006525E0" w:rsidRPr="0044749E" w:rsidRDefault="006525E0" w:rsidP="006525E0">
      <w:pPr>
        <w:pStyle w:val="NormalBold"/>
      </w:pPr>
      <w:r w:rsidRPr="0044749E">
        <w:rPr>
          <w:rStyle w:val="HideTWBExt"/>
        </w:rPr>
        <w:t>&lt;Article&gt;</w:t>
      </w:r>
      <w:r w:rsidRPr="0044749E">
        <w:t>N.º 21</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D2D95CC" w14:textId="77777777" w:rsidTr="00C9653E">
        <w:trPr>
          <w:trHeight w:hRule="exact" w:val="240"/>
          <w:jc w:val="center"/>
        </w:trPr>
        <w:tc>
          <w:tcPr>
            <w:tcW w:w="9752" w:type="dxa"/>
            <w:gridSpan w:val="2"/>
            <w:tcBorders>
              <w:top w:val="nil"/>
              <w:left w:val="nil"/>
              <w:bottom w:val="nil"/>
              <w:right w:val="nil"/>
            </w:tcBorders>
          </w:tcPr>
          <w:p w14:paraId="5228AACF" w14:textId="77777777" w:rsidR="006525E0" w:rsidRPr="0044749E" w:rsidRDefault="006525E0" w:rsidP="00C9653E"/>
        </w:tc>
      </w:tr>
      <w:tr w:rsidR="006525E0" w:rsidRPr="0044749E" w14:paraId="32683262" w14:textId="77777777" w:rsidTr="00C9653E">
        <w:trPr>
          <w:trHeight w:val="240"/>
          <w:jc w:val="center"/>
        </w:trPr>
        <w:tc>
          <w:tcPr>
            <w:tcW w:w="4876" w:type="dxa"/>
            <w:tcBorders>
              <w:top w:val="nil"/>
              <w:left w:val="nil"/>
              <w:bottom w:val="nil"/>
              <w:right w:val="nil"/>
            </w:tcBorders>
          </w:tcPr>
          <w:p w14:paraId="58D8A1B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9C05421" w14:textId="77777777" w:rsidR="006525E0" w:rsidRPr="0044749E" w:rsidRDefault="006525E0" w:rsidP="00C9653E">
            <w:pPr>
              <w:pStyle w:val="AmColumnHeading"/>
            </w:pPr>
            <w:r w:rsidRPr="0044749E">
              <w:t>Alteração</w:t>
            </w:r>
          </w:p>
        </w:tc>
      </w:tr>
      <w:tr w:rsidR="006525E0" w:rsidRPr="0044749E" w14:paraId="7C294B0D" w14:textId="77777777" w:rsidTr="00C9653E">
        <w:trPr>
          <w:jc w:val="center"/>
        </w:trPr>
        <w:tc>
          <w:tcPr>
            <w:tcW w:w="4876" w:type="dxa"/>
            <w:tcBorders>
              <w:top w:val="nil"/>
              <w:left w:val="nil"/>
              <w:bottom w:val="nil"/>
              <w:right w:val="nil"/>
            </w:tcBorders>
          </w:tcPr>
          <w:p w14:paraId="62619C83" w14:textId="77777777" w:rsidR="006525E0" w:rsidRPr="0044749E" w:rsidRDefault="006525E0" w:rsidP="00C9653E">
            <w:pPr>
              <w:pStyle w:val="Normal6a"/>
            </w:pPr>
            <w:r w:rsidRPr="0044749E">
              <w:t>21.</w:t>
            </w:r>
            <w:r w:rsidRPr="0044749E">
              <w:tab/>
              <w:t>Insiste em que a UE deve reforçar a sua presença efetiva na região</w:t>
            </w:r>
            <w:r w:rsidRPr="0044749E">
              <w:rPr>
                <w:b/>
                <w:i/>
              </w:rPr>
              <w:t>, através de todos os meios ao seu dispor,</w:t>
            </w:r>
            <w:r w:rsidRPr="0044749E">
              <w:t xml:space="preserve"> e solicita ao VP/AR que faça desta questão uma prioridade para o seu gabinete e para o próximo QFP;</w:t>
            </w:r>
          </w:p>
        </w:tc>
        <w:tc>
          <w:tcPr>
            <w:tcW w:w="4876" w:type="dxa"/>
            <w:tcBorders>
              <w:top w:val="nil"/>
              <w:left w:val="nil"/>
              <w:bottom w:val="nil"/>
              <w:right w:val="nil"/>
            </w:tcBorders>
          </w:tcPr>
          <w:p w14:paraId="55BE2F4C" w14:textId="77777777" w:rsidR="006525E0" w:rsidRPr="0044749E" w:rsidRDefault="006525E0" w:rsidP="00C9653E">
            <w:pPr>
              <w:pStyle w:val="Normal6a"/>
            </w:pPr>
            <w:r w:rsidRPr="0044749E">
              <w:t>21.</w:t>
            </w:r>
            <w:r w:rsidRPr="0044749E">
              <w:tab/>
              <w:t xml:space="preserve">Insiste em que a UE deve reforçar a sua presença </w:t>
            </w:r>
            <w:r w:rsidRPr="0044749E">
              <w:rPr>
                <w:b/>
                <w:i/>
              </w:rPr>
              <w:t>diplomática</w:t>
            </w:r>
            <w:r w:rsidRPr="0044749E">
              <w:t xml:space="preserve"> efetiva na região e solicita ao VP/AR que faça desta questão uma prioridade para o seu gabinete e para o próximo QFP;</w:t>
            </w:r>
          </w:p>
        </w:tc>
      </w:tr>
    </w:tbl>
    <w:p w14:paraId="573126C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3A8D631" w14:textId="77777777" w:rsidR="006525E0" w:rsidRPr="0044749E" w:rsidRDefault="006525E0" w:rsidP="006525E0">
      <w:r w:rsidRPr="0044749E">
        <w:rPr>
          <w:rStyle w:val="HideTWBExt"/>
        </w:rPr>
        <w:t>&lt;/Amend&gt;</w:t>
      </w:r>
    </w:p>
    <w:p w14:paraId="2CC1F710"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674</w:t>
      </w:r>
      <w:r w:rsidRPr="0044749E">
        <w:rPr>
          <w:rStyle w:val="HideTWBExt"/>
        </w:rPr>
        <w:t>&lt;/NumAm&gt;</w:t>
      </w:r>
    </w:p>
    <w:p w14:paraId="282FF209"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52651936" w14:textId="0B60BA81"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0B851392" w14:textId="77777777" w:rsidR="006525E0" w:rsidRPr="0044749E" w:rsidRDefault="006525E0" w:rsidP="006525E0">
      <w:pPr>
        <w:pStyle w:val="NormalBold"/>
      </w:pPr>
      <w:r w:rsidRPr="0044749E">
        <w:rPr>
          <w:rStyle w:val="HideTWBExt"/>
          <w:b w:val="0"/>
        </w:rPr>
        <w:t>&lt;/RepeatBlock-By&gt;</w:t>
      </w:r>
    </w:p>
    <w:p w14:paraId="0B4C918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378629B" w14:textId="56759EAA" w:rsidR="006525E0" w:rsidRPr="0044749E" w:rsidRDefault="006525E0" w:rsidP="006525E0">
      <w:pPr>
        <w:pStyle w:val="NormalBold"/>
      </w:pPr>
      <w:r w:rsidRPr="0044749E">
        <w:rPr>
          <w:rStyle w:val="HideTWBExt"/>
        </w:rPr>
        <w:t>&lt;Article&gt;</w:t>
      </w:r>
      <w:r w:rsidRPr="0044749E">
        <w:t>N.º 21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69AE0CB" w14:textId="77777777" w:rsidTr="00C9653E">
        <w:trPr>
          <w:trHeight w:hRule="exact" w:val="240"/>
          <w:jc w:val="center"/>
        </w:trPr>
        <w:tc>
          <w:tcPr>
            <w:tcW w:w="9752" w:type="dxa"/>
            <w:gridSpan w:val="2"/>
            <w:tcBorders>
              <w:top w:val="nil"/>
              <w:left w:val="nil"/>
              <w:bottom w:val="nil"/>
              <w:right w:val="nil"/>
            </w:tcBorders>
          </w:tcPr>
          <w:p w14:paraId="0C6B975F" w14:textId="77777777" w:rsidR="006525E0" w:rsidRPr="0044749E" w:rsidRDefault="006525E0" w:rsidP="00C9653E"/>
        </w:tc>
      </w:tr>
      <w:tr w:rsidR="006525E0" w:rsidRPr="0044749E" w14:paraId="200F058D" w14:textId="77777777" w:rsidTr="00C9653E">
        <w:trPr>
          <w:trHeight w:val="240"/>
          <w:jc w:val="center"/>
        </w:trPr>
        <w:tc>
          <w:tcPr>
            <w:tcW w:w="4876" w:type="dxa"/>
            <w:tcBorders>
              <w:top w:val="nil"/>
              <w:left w:val="nil"/>
              <w:bottom w:val="nil"/>
              <w:right w:val="nil"/>
            </w:tcBorders>
          </w:tcPr>
          <w:p w14:paraId="4EAE97F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B0814B4" w14:textId="77777777" w:rsidR="006525E0" w:rsidRPr="0044749E" w:rsidRDefault="006525E0" w:rsidP="00C9653E">
            <w:pPr>
              <w:pStyle w:val="AmColumnHeading"/>
            </w:pPr>
            <w:r w:rsidRPr="0044749E">
              <w:t>Alteração</w:t>
            </w:r>
          </w:p>
        </w:tc>
      </w:tr>
      <w:tr w:rsidR="006525E0" w:rsidRPr="0044749E" w14:paraId="1FE5D7FA" w14:textId="77777777" w:rsidTr="00C9653E">
        <w:trPr>
          <w:jc w:val="center"/>
        </w:trPr>
        <w:tc>
          <w:tcPr>
            <w:tcW w:w="4876" w:type="dxa"/>
            <w:tcBorders>
              <w:top w:val="nil"/>
              <w:left w:val="nil"/>
              <w:bottom w:val="nil"/>
              <w:right w:val="nil"/>
            </w:tcBorders>
          </w:tcPr>
          <w:p w14:paraId="7B54A29F" w14:textId="77777777" w:rsidR="006525E0" w:rsidRPr="0044749E" w:rsidRDefault="006525E0" w:rsidP="00C9653E">
            <w:pPr>
              <w:pStyle w:val="Normal6a"/>
            </w:pPr>
          </w:p>
        </w:tc>
        <w:tc>
          <w:tcPr>
            <w:tcW w:w="4876" w:type="dxa"/>
            <w:tcBorders>
              <w:top w:val="nil"/>
              <w:left w:val="nil"/>
              <w:bottom w:val="nil"/>
              <w:right w:val="nil"/>
            </w:tcBorders>
          </w:tcPr>
          <w:p w14:paraId="78EFBB00" w14:textId="0CFE23D9" w:rsidR="006525E0" w:rsidRPr="0044749E" w:rsidRDefault="006525E0" w:rsidP="00C9653E">
            <w:pPr>
              <w:pStyle w:val="Normal6a"/>
            </w:pPr>
            <w:r w:rsidRPr="0044749E">
              <w:rPr>
                <w:b/>
                <w:i/>
              </w:rPr>
              <w:t>21</w:t>
            </w:r>
            <w:r w:rsidR="00730168" w:rsidRPr="0044749E">
              <w:rPr>
                <w:b/>
                <w:i/>
              </w:rPr>
              <w:noBreakHyphen/>
            </w:r>
            <w:r w:rsidRPr="0044749E">
              <w:rPr>
                <w:b/>
                <w:i/>
              </w:rPr>
              <w:t>A.</w:t>
            </w:r>
            <w:r w:rsidRPr="0044749E">
              <w:tab/>
            </w:r>
            <w:r w:rsidRPr="0044749E">
              <w:rPr>
                <w:b/>
                <w:i/>
              </w:rPr>
              <w:t>Manifesta a sua preocupação com a legislação aprovada pelo Knesset israelita relativa às operações da Agência das Nações Unidas de Assistência aos Refugiados da Palestina no Próximo Oriente (UNRWA); reitera a importância do apoio político e financeiro contínuo da UE à Agência devido ao seu importante mandato de prestação de serviços essenciais, incluindo ajuda humanitária, durante uma crise humanitária sem precedentes em Gaza; congratula</w:t>
            </w:r>
            <w:r w:rsidR="00730168" w:rsidRPr="0044749E">
              <w:rPr>
                <w:b/>
                <w:i/>
              </w:rPr>
              <w:noBreakHyphen/>
            </w:r>
            <w:r w:rsidRPr="0044749E">
              <w:rPr>
                <w:b/>
                <w:i/>
              </w:rPr>
              <w:t>se com o terceiro desembolso do apoio da UE à Agência para 2024, em conformidade com as condições acordadas para reforçar os seus processos e sistemas de controlo da neutralidade;</w:t>
            </w:r>
          </w:p>
        </w:tc>
      </w:tr>
    </w:tbl>
    <w:p w14:paraId="4F9B57B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5816678" w14:textId="77777777" w:rsidR="006525E0" w:rsidRPr="0044749E" w:rsidRDefault="006525E0" w:rsidP="006525E0">
      <w:r w:rsidRPr="0044749E">
        <w:rPr>
          <w:rStyle w:val="HideTWBExt"/>
        </w:rPr>
        <w:t>&lt;/Amend&gt;</w:t>
      </w:r>
    </w:p>
    <w:p w14:paraId="1AB22668"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675</w:t>
      </w:r>
      <w:r w:rsidRPr="0044749E">
        <w:rPr>
          <w:rStyle w:val="HideTWBExt"/>
        </w:rPr>
        <w:t>&lt;/NumAm&gt;</w:t>
      </w:r>
    </w:p>
    <w:p w14:paraId="3F78160F"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7CF312B7" w14:textId="24A0540F"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1421EB72" w14:textId="77777777" w:rsidR="006525E0" w:rsidRPr="0044749E" w:rsidRDefault="006525E0" w:rsidP="006525E0">
      <w:pPr>
        <w:pStyle w:val="NormalBold"/>
      </w:pPr>
      <w:r w:rsidRPr="0044749E">
        <w:rPr>
          <w:rStyle w:val="HideTWBExt"/>
          <w:b w:val="0"/>
        </w:rPr>
        <w:t>&lt;/RepeatBlock-By&gt;</w:t>
      </w:r>
    </w:p>
    <w:p w14:paraId="74523CB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1F0438D" w14:textId="7558DDC8" w:rsidR="006525E0" w:rsidRPr="0044749E" w:rsidRDefault="006525E0" w:rsidP="006525E0">
      <w:pPr>
        <w:pStyle w:val="NormalBold"/>
      </w:pPr>
      <w:r w:rsidRPr="0044749E">
        <w:rPr>
          <w:rStyle w:val="HideTWBExt"/>
        </w:rPr>
        <w:t>&lt;Article&gt;</w:t>
      </w:r>
      <w:r w:rsidRPr="0044749E">
        <w:t>N.º 21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0BD3B6B" w14:textId="77777777" w:rsidTr="00C9653E">
        <w:trPr>
          <w:trHeight w:hRule="exact" w:val="240"/>
          <w:jc w:val="center"/>
        </w:trPr>
        <w:tc>
          <w:tcPr>
            <w:tcW w:w="9752" w:type="dxa"/>
            <w:gridSpan w:val="2"/>
            <w:tcBorders>
              <w:top w:val="nil"/>
              <w:left w:val="nil"/>
              <w:bottom w:val="nil"/>
              <w:right w:val="nil"/>
            </w:tcBorders>
          </w:tcPr>
          <w:p w14:paraId="495C307E" w14:textId="77777777" w:rsidR="006525E0" w:rsidRPr="0044749E" w:rsidRDefault="006525E0" w:rsidP="00C9653E"/>
        </w:tc>
      </w:tr>
      <w:tr w:rsidR="006525E0" w:rsidRPr="0044749E" w14:paraId="5A41B852" w14:textId="77777777" w:rsidTr="00C9653E">
        <w:trPr>
          <w:trHeight w:val="240"/>
          <w:jc w:val="center"/>
        </w:trPr>
        <w:tc>
          <w:tcPr>
            <w:tcW w:w="4876" w:type="dxa"/>
            <w:tcBorders>
              <w:top w:val="nil"/>
              <w:left w:val="nil"/>
              <w:bottom w:val="nil"/>
              <w:right w:val="nil"/>
            </w:tcBorders>
          </w:tcPr>
          <w:p w14:paraId="269D7C6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2BAFB27" w14:textId="77777777" w:rsidR="006525E0" w:rsidRPr="0044749E" w:rsidRDefault="006525E0" w:rsidP="00C9653E">
            <w:pPr>
              <w:pStyle w:val="AmColumnHeading"/>
            </w:pPr>
            <w:r w:rsidRPr="0044749E">
              <w:t>Alteração</w:t>
            </w:r>
          </w:p>
        </w:tc>
      </w:tr>
      <w:tr w:rsidR="006525E0" w:rsidRPr="0044749E" w14:paraId="227A8AD6" w14:textId="77777777" w:rsidTr="00C9653E">
        <w:trPr>
          <w:jc w:val="center"/>
        </w:trPr>
        <w:tc>
          <w:tcPr>
            <w:tcW w:w="4876" w:type="dxa"/>
            <w:tcBorders>
              <w:top w:val="nil"/>
              <w:left w:val="nil"/>
              <w:bottom w:val="nil"/>
              <w:right w:val="nil"/>
            </w:tcBorders>
          </w:tcPr>
          <w:p w14:paraId="264901A0" w14:textId="77777777" w:rsidR="006525E0" w:rsidRPr="0044749E" w:rsidRDefault="006525E0" w:rsidP="00C9653E">
            <w:pPr>
              <w:pStyle w:val="Normal6a"/>
            </w:pPr>
          </w:p>
        </w:tc>
        <w:tc>
          <w:tcPr>
            <w:tcW w:w="4876" w:type="dxa"/>
            <w:tcBorders>
              <w:top w:val="nil"/>
              <w:left w:val="nil"/>
              <w:bottom w:val="nil"/>
              <w:right w:val="nil"/>
            </w:tcBorders>
          </w:tcPr>
          <w:p w14:paraId="59D02DD1" w14:textId="79F5F8C5" w:rsidR="006525E0" w:rsidRPr="0044749E" w:rsidRDefault="006525E0" w:rsidP="00C9653E">
            <w:pPr>
              <w:pStyle w:val="Normal6a"/>
            </w:pPr>
            <w:r w:rsidRPr="0044749E">
              <w:rPr>
                <w:b/>
                <w:i/>
              </w:rPr>
              <w:t>21</w:t>
            </w:r>
            <w:r w:rsidR="00730168" w:rsidRPr="0044749E">
              <w:rPr>
                <w:b/>
                <w:i/>
              </w:rPr>
              <w:noBreakHyphen/>
            </w:r>
            <w:r w:rsidRPr="0044749E">
              <w:rPr>
                <w:b/>
                <w:i/>
              </w:rPr>
              <w:t>A.</w:t>
            </w:r>
            <w:r w:rsidRPr="0044749E">
              <w:tab/>
            </w:r>
            <w:r w:rsidRPr="0044749E">
              <w:rPr>
                <w:b/>
                <w:i/>
              </w:rPr>
              <w:t>Insiste na necessidade de reforçar as organizações da sociedade civil na região, em particular as que trabalham na proteção dos direitos humanos e na consolidação da paz;</w:t>
            </w:r>
          </w:p>
        </w:tc>
      </w:tr>
    </w:tbl>
    <w:p w14:paraId="522CFA6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28EFFE9" w14:textId="77777777" w:rsidR="006525E0" w:rsidRPr="0044749E" w:rsidRDefault="006525E0" w:rsidP="006525E0">
      <w:r w:rsidRPr="0044749E">
        <w:rPr>
          <w:rStyle w:val="HideTWBExt"/>
        </w:rPr>
        <w:t>&lt;/Amend&gt;</w:t>
      </w:r>
    </w:p>
    <w:p w14:paraId="4FFFCA8C"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676</w:t>
      </w:r>
      <w:r w:rsidRPr="0044749E">
        <w:rPr>
          <w:rStyle w:val="HideTWBExt"/>
          <w:b w:val="0"/>
        </w:rPr>
        <w:t>&lt;/NumAm&gt;</w:t>
      </w:r>
    </w:p>
    <w:p w14:paraId="230A4982"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Charlie Weimers, Nikolaos Anadiotis</w:t>
      </w:r>
      <w:r w:rsidRPr="0044749E">
        <w:rPr>
          <w:rStyle w:val="HideTWBExt"/>
          <w:b w:val="0"/>
        </w:rPr>
        <w:t>&lt;/Members&gt;</w:t>
      </w:r>
    </w:p>
    <w:p w14:paraId="5CB2C23D" w14:textId="77777777" w:rsidR="006525E0" w:rsidRPr="0044749E" w:rsidRDefault="006525E0" w:rsidP="006525E0">
      <w:pPr>
        <w:pStyle w:val="NormalBold"/>
      </w:pPr>
      <w:r w:rsidRPr="0044749E">
        <w:rPr>
          <w:rStyle w:val="HideTWBExt"/>
          <w:b w:val="0"/>
        </w:rPr>
        <w:t>&lt;/RepeatBlock-By&gt;</w:t>
      </w:r>
    </w:p>
    <w:p w14:paraId="50D278F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577C7FE" w14:textId="2CC8D259" w:rsidR="006525E0" w:rsidRPr="0044749E" w:rsidRDefault="006525E0" w:rsidP="006525E0">
      <w:pPr>
        <w:pStyle w:val="NormalBold"/>
      </w:pPr>
      <w:r w:rsidRPr="0044749E">
        <w:rPr>
          <w:rStyle w:val="HideTWBExt"/>
          <w:b w:val="0"/>
        </w:rPr>
        <w:t>&lt;Article&gt;</w:t>
      </w:r>
      <w:r w:rsidRPr="0044749E">
        <w:t>Subtítulo 4</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AE9A63C" w14:textId="77777777" w:rsidTr="00C9653E">
        <w:trPr>
          <w:trHeight w:hRule="exact" w:val="240"/>
          <w:jc w:val="center"/>
        </w:trPr>
        <w:tc>
          <w:tcPr>
            <w:tcW w:w="9752" w:type="dxa"/>
            <w:gridSpan w:val="2"/>
            <w:tcBorders>
              <w:top w:val="nil"/>
              <w:left w:val="nil"/>
              <w:bottom w:val="nil"/>
              <w:right w:val="nil"/>
            </w:tcBorders>
          </w:tcPr>
          <w:p w14:paraId="4F402574" w14:textId="77777777" w:rsidR="006525E0" w:rsidRPr="0044749E" w:rsidRDefault="006525E0" w:rsidP="00C9653E"/>
        </w:tc>
      </w:tr>
      <w:tr w:rsidR="006525E0" w:rsidRPr="0044749E" w14:paraId="29EE8241" w14:textId="77777777" w:rsidTr="00C9653E">
        <w:trPr>
          <w:trHeight w:val="240"/>
          <w:jc w:val="center"/>
        </w:trPr>
        <w:tc>
          <w:tcPr>
            <w:tcW w:w="4876" w:type="dxa"/>
            <w:tcBorders>
              <w:top w:val="nil"/>
              <w:left w:val="nil"/>
              <w:bottom w:val="nil"/>
              <w:right w:val="nil"/>
            </w:tcBorders>
          </w:tcPr>
          <w:p w14:paraId="209B367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D8672C9" w14:textId="77777777" w:rsidR="006525E0" w:rsidRPr="0044749E" w:rsidRDefault="006525E0" w:rsidP="00C9653E">
            <w:pPr>
              <w:pStyle w:val="AmColumnHeading"/>
            </w:pPr>
            <w:r w:rsidRPr="0044749E">
              <w:t>Alteração</w:t>
            </w:r>
          </w:p>
        </w:tc>
      </w:tr>
      <w:tr w:rsidR="006525E0" w:rsidRPr="0044749E" w14:paraId="72D922A2" w14:textId="77777777" w:rsidTr="00C9653E">
        <w:trPr>
          <w:jc w:val="center"/>
        </w:trPr>
        <w:tc>
          <w:tcPr>
            <w:tcW w:w="4876" w:type="dxa"/>
            <w:tcBorders>
              <w:top w:val="nil"/>
              <w:left w:val="nil"/>
              <w:bottom w:val="nil"/>
              <w:right w:val="nil"/>
            </w:tcBorders>
          </w:tcPr>
          <w:p w14:paraId="3E07CD8E" w14:textId="77777777" w:rsidR="006525E0" w:rsidRPr="0044749E" w:rsidRDefault="006525E0" w:rsidP="00C9653E">
            <w:pPr>
              <w:pStyle w:val="Normal6a"/>
            </w:pPr>
          </w:p>
        </w:tc>
        <w:tc>
          <w:tcPr>
            <w:tcW w:w="4876" w:type="dxa"/>
            <w:tcBorders>
              <w:top w:val="nil"/>
              <w:left w:val="nil"/>
              <w:bottom w:val="nil"/>
              <w:right w:val="nil"/>
            </w:tcBorders>
          </w:tcPr>
          <w:p w14:paraId="4C65A789" w14:textId="77777777" w:rsidR="006525E0" w:rsidRPr="0044749E" w:rsidRDefault="006525E0" w:rsidP="00C9653E">
            <w:pPr>
              <w:pStyle w:val="Normal6a"/>
            </w:pPr>
            <w:r w:rsidRPr="0044749E">
              <w:rPr>
                <w:b/>
                <w:i/>
              </w:rPr>
              <w:t>A Europa nunca será livre enquanto Chipre continuar sob ocupação</w:t>
            </w:r>
          </w:p>
        </w:tc>
      </w:tr>
    </w:tbl>
    <w:p w14:paraId="0F12A85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59D03B36" w14:textId="77777777" w:rsidR="006525E0" w:rsidRPr="0044749E" w:rsidRDefault="006525E0" w:rsidP="006525E0">
      <w:r w:rsidRPr="0044749E">
        <w:rPr>
          <w:rStyle w:val="HideTWBExt"/>
        </w:rPr>
        <w:t>&lt;/Amend&gt;</w:t>
      </w:r>
    </w:p>
    <w:p w14:paraId="3DBFB4F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677</w:t>
      </w:r>
      <w:r w:rsidRPr="0044749E">
        <w:rPr>
          <w:rStyle w:val="HideTWBExt"/>
        </w:rPr>
        <w:t>&lt;/NumAm&gt;</w:t>
      </w:r>
    </w:p>
    <w:p w14:paraId="7E8F4E7C"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5AC2DF8F"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01075C2D" w14:textId="77777777" w:rsidR="006525E0" w:rsidRPr="0044749E" w:rsidRDefault="006525E0" w:rsidP="006525E0">
      <w:pPr>
        <w:pStyle w:val="NormalBold"/>
      </w:pPr>
      <w:r w:rsidRPr="0044749E">
        <w:rPr>
          <w:rStyle w:val="HideTWBExt"/>
          <w:b w:val="0"/>
        </w:rPr>
        <w:t>&lt;/RepeatBlock-By&gt;</w:t>
      </w:r>
    </w:p>
    <w:p w14:paraId="1267DB0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54B5E1D" w14:textId="6EF5581B" w:rsidR="006525E0" w:rsidRPr="0044749E" w:rsidRDefault="006525E0" w:rsidP="006525E0">
      <w:pPr>
        <w:pStyle w:val="NormalBold"/>
      </w:pPr>
      <w:r w:rsidRPr="0044749E">
        <w:rPr>
          <w:rStyle w:val="HideTWBExt"/>
        </w:rPr>
        <w:t>&lt;Article&gt;</w:t>
      </w:r>
      <w:r w:rsidRPr="0044749E">
        <w:t>Subtítulo 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81C0D5F" w14:textId="77777777" w:rsidTr="00C9653E">
        <w:trPr>
          <w:trHeight w:hRule="exact" w:val="240"/>
          <w:jc w:val="center"/>
        </w:trPr>
        <w:tc>
          <w:tcPr>
            <w:tcW w:w="9752" w:type="dxa"/>
            <w:gridSpan w:val="2"/>
            <w:tcBorders>
              <w:top w:val="nil"/>
              <w:left w:val="nil"/>
              <w:bottom w:val="nil"/>
              <w:right w:val="nil"/>
            </w:tcBorders>
          </w:tcPr>
          <w:p w14:paraId="27663C17" w14:textId="77777777" w:rsidR="006525E0" w:rsidRPr="0044749E" w:rsidRDefault="006525E0" w:rsidP="00C9653E"/>
        </w:tc>
      </w:tr>
      <w:tr w:rsidR="006525E0" w:rsidRPr="0044749E" w14:paraId="6E437F46" w14:textId="77777777" w:rsidTr="00C9653E">
        <w:trPr>
          <w:trHeight w:val="240"/>
          <w:jc w:val="center"/>
        </w:trPr>
        <w:tc>
          <w:tcPr>
            <w:tcW w:w="4876" w:type="dxa"/>
            <w:tcBorders>
              <w:top w:val="nil"/>
              <w:left w:val="nil"/>
              <w:bottom w:val="nil"/>
              <w:right w:val="nil"/>
            </w:tcBorders>
          </w:tcPr>
          <w:p w14:paraId="0739AA8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A4FB0EE" w14:textId="77777777" w:rsidR="006525E0" w:rsidRPr="0044749E" w:rsidRDefault="006525E0" w:rsidP="00C9653E">
            <w:pPr>
              <w:pStyle w:val="AmColumnHeading"/>
            </w:pPr>
            <w:r w:rsidRPr="0044749E">
              <w:t>Alteração</w:t>
            </w:r>
          </w:p>
        </w:tc>
      </w:tr>
      <w:tr w:rsidR="006525E0" w:rsidRPr="0044749E" w14:paraId="13E0199C" w14:textId="77777777" w:rsidTr="00C9653E">
        <w:trPr>
          <w:jc w:val="center"/>
        </w:trPr>
        <w:tc>
          <w:tcPr>
            <w:tcW w:w="4876" w:type="dxa"/>
            <w:tcBorders>
              <w:top w:val="nil"/>
              <w:left w:val="nil"/>
              <w:bottom w:val="nil"/>
              <w:right w:val="nil"/>
            </w:tcBorders>
          </w:tcPr>
          <w:p w14:paraId="2E769CAA" w14:textId="77777777" w:rsidR="006525E0" w:rsidRPr="0044749E" w:rsidRDefault="006525E0" w:rsidP="00C9653E">
            <w:pPr>
              <w:pStyle w:val="Normal6a"/>
            </w:pPr>
          </w:p>
        </w:tc>
        <w:tc>
          <w:tcPr>
            <w:tcW w:w="4876" w:type="dxa"/>
            <w:tcBorders>
              <w:top w:val="nil"/>
              <w:left w:val="nil"/>
              <w:bottom w:val="nil"/>
              <w:right w:val="nil"/>
            </w:tcBorders>
          </w:tcPr>
          <w:p w14:paraId="1764DF88" w14:textId="77777777" w:rsidR="006525E0" w:rsidRPr="0044749E" w:rsidRDefault="006525E0" w:rsidP="00C9653E">
            <w:pPr>
              <w:pStyle w:val="Normal6a"/>
            </w:pPr>
            <w:r w:rsidRPr="0044749E">
              <w:rPr>
                <w:b/>
                <w:i/>
              </w:rPr>
              <w:t>Prevenção dos crimes de guerra e das violações dos direitos humanos no Congo</w:t>
            </w:r>
          </w:p>
        </w:tc>
      </w:tr>
    </w:tbl>
    <w:p w14:paraId="174327C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65AAACF" w14:textId="77777777" w:rsidR="006525E0" w:rsidRPr="0044749E" w:rsidRDefault="006525E0" w:rsidP="006525E0">
      <w:r w:rsidRPr="0044749E">
        <w:rPr>
          <w:rStyle w:val="HideTWBExt"/>
        </w:rPr>
        <w:t>&lt;/Amend&gt;</w:t>
      </w:r>
    </w:p>
    <w:p w14:paraId="1E19FEDA"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678</w:t>
      </w:r>
      <w:r w:rsidRPr="0044749E">
        <w:rPr>
          <w:rStyle w:val="HideTWBExt"/>
          <w:b w:val="0"/>
        </w:rPr>
        <w:t>&lt;/NumAm&gt;</w:t>
      </w:r>
    </w:p>
    <w:p w14:paraId="6652BF7E"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Nikolaos Anadiotis</w:t>
      </w:r>
      <w:r w:rsidRPr="0044749E">
        <w:rPr>
          <w:rStyle w:val="HideTWBExt"/>
          <w:b w:val="0"/>
        </w:rPr>
        <w:t>&lt;/Members&gt;</w:t>
      </w:r>
    </w:p>
    <w:p w14:paraId="0F893DDC" w14:textId="77777777" w:rsidR="006525E0" w:rsidRPr="0044749E" w:rsidRDefault="006525E0" w:rsidP="006525E0">
      <w:pPr>
        <w:pStyle w:val="NormalBold"/>
      </w:pPr>
      <w:r w:rsidRPr="0044749E">
        <w:rPr>
          <w:rStyle w:val="HideTWBExt"/>
          <w:b w:val="0"/>
        </w:rPr>
        <w:t>&lt;/RepeatBlock-By&gt;</w:t>
      </w:r>
    </w:p>
    <w:p w14:paraId="1F16E8C8"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CECFB8D" w14:textId="5E7311ED"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0B648BF" w14:textId="77777777" w:rsidTr="00C9653E">
        <w:trPr>
          <w:trHeight w:hRule="exact" w:val="240"/>
          <w:jc w:val="center"/>
        </w:trPr>
        <w:tc>
          <w:tcPr>
            <w:tcW w:w="9752" w:type="dxa"/>
            <w:gridSpan w:val="2"/>
            <w:tcBorders>
              <w:top w:val="nil"/>
              <w:left w:val="nil"/>
              <w:bottom w:val="nil"/>
              <w:right w:val="nil"/>
            </w:tcBorders>
          </w:tcPr>
          <w:p w14:paraId="3A7B2139" w14:textId="77777777" w:rsidR="006525E0" w:rsidRPr="0044749E" w:rsidRDefault="006525E0" w:rsidP="00C9653E"/>
        </w:tc>
      </w:tr>
      <w:tr w:rsidR="006525E0" w:rsidRPr="0044749E" w14:paraId="28AAD038" w14:textId="77777777" w:rsidTr="00C9653E">
        <w:trPr>
          <w:trHeight w:val="240"/>
          <w:jc w:val="center"/>
        </w:trPr>
        <w:tc>
          <w:tcPr>
            <w:tcW w:w="4876" w:type="dxa"/>
            <w:tcBorders>
              <w:top w:val="nil"/>
              <w:left w:val="nil"/>
              <w:bottom w:val="nil"/>
              <w:right w:val="nil"/>
            </w:tcBorders>
          </w:tcPr>
          <w:p w14:paraId="0C11945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97495FD" w14:textId="77777777" w:rsidR="006525E0" w:rsidRPr="0044749E" w:rsidRDefault="006525E0" w:rsidP="00C9653E">
            <w:pPr>
              <w:pStyle w:val="AmColumnHeading"/>
            </w:pPr>
            <w:r w:rsidRPr="0044749E">
              <w:t>Alteração</w:t>
            </w:r>
          </w:p>
        </w:tc>
      </w:tr>
      <w:tr w:rsidR="006525E0" w:rsidRPr="0044749E" w14:paraId="26CBDBCB" w14:textId="77777777" w:rsidTr="00C9653E">
        <w:trPr>
          <w:jc w:val="center"/>
        </w:trPr>
        <w:tc>
          <w:tcPr>
            <w:tcW w:w="4876" w:type="dxa"/>
            <w:tcBorders>
              <w:top w:val="nil"/>
              <w:left w:val="nil"/>
              <w:bottom w:val="nil"/>
              <w:right w:val="nil"/>
            </w:tcBorders>
          </w:tcPr>
          <w:p w14:paraId="3C02CEDC" w14:textId="77777777" w:rsidR="006525E0" w:rsidRPr="0044749E" w:rsidRDefault="006525E0" w:rsidP="00C9653E">
            <w:pPr>
              <w:pStyle w:val="Normal6a"/>
            </w:pPr>
          </w:p>
        </w:tc>
        <w:tc>
          <w:tcPr>
            <w:tcW w:w="4876" w:type="dxa"/>
            <w:tcBorders>
              <w:top w:val="nil"/>
              <w:left w:val="nil"/>
              <w:bottom w:val="nil"/>
              <w:right w:val="nil"/>
            </w:tcBorders>
          </w:tcPr>
          <w:p w14:paraId="52C69195" w14:textId="74844A36" w:rsidR="006525E0" w:rsidRPr="0044749E" w:rsidRDefault="006525E0" w:rsidP="00C9653E">
            <w:pPr>
              <w:pStyle w:val="Normal6a"/>
            </w:pPr>
            <w:r w:rsidRPr="0044749E">
              <w:rPr>
                <w:b/>
                <w:i/>
              </w:rPr>
              <w:t>21</w:t>
            </w:r>
            <w:r w:rsidR="00730168" w:rsidRPr="0044749E">
              <w:rPr>
                <w:b/>
                <w:i/>
              </w:rPr>
              <w:noBreakHyphen/>
            </w:r>
            <w:r w:rsidRPr="0044749E">
              <w:rPr>
                <w:b/>
                <w:i/>
              </w:rPr>
              <w:t>A.</w:t>
            </w:r>
            <w:r w:rsidRPr="0044749E">
              <w:tab/>
            </w:r>
            <w:r w:rsidRPr="0044749E">
              <w:rPr>
                <w:b/>
                <w:i/>
              </w:rPr>
              <w:t>Considera que a UE não pode continuar a tolerar as ambições expansionistas da Turquia na República de Chipre, uma vez que os intervenientes autoritários de todo o mundo entendem essa tolerância como uma fraqueza, o que terá um impacto decisivo na definição da sua conduta na cena internacional;</w:t>
            </w:r>
          </w:p>
        </w:tc>
      </w:tr>
    </w:tbl>
    <w:p w14:paraId="75BBCC5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409B1E64" w14:textId="77777777" w:rsidR="006525E0" w:rsidRPr="0044749E" w:rsidRDefault="006525E0" w:rsidP="006525E0">
      <w:r w:rsidRPr="0044749E">
        <w:rPr>
          <w:rStyle w:val="HideTWBExt"/>
        </w:rPr>
        <w:t>&lt;/Amend&gt;</w:t>
      </w:r>
    </w:p>
    <w:p w14:paraId="7848D30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679</w:t>
      </w:r>
      <w:r w:rsidRPr="0044749E">
        <w:rPr>
          <w:rStyle w:val="HideTWBExt"/>
        </w:rPr>
        <w:t>&lt;/NumAm&gt;</w:t>
      </w:r>
    </w:p>
    <w:p w14:paraId="1CD51BC0"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369644A1"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DD3B0F3" w14:textId="77777777" w:rsidR="006525E0" w:rsidRPr="0044749E" w:rsidRDefault="006525E0" w:rsidP="006525E0">
      <w:pPr>
        <w:pStyle w:val="NormalBold"/>
      </w:pPr>
      <w:r w:rsidRPr="0044749E">
        <w:rPr>
          <w:rStyle w:val="HideTWBExt"/>
          <w:b w:val="0"/>
        </w:rPr>
        <w:t>&lt;/RepeatBlock-By&gt;</w:t>
      </w:r>
    </w:p>
    <w:p w14:paraId="7D3839A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108EAFF" w14:textId="6C9AE33F" w:rsidR="006525E0" w:rsidRPr="0044749E" w:rsidRDefault="006525E0" w:rsidP="006525E0">
      <w:pPr>
        <w:pStyle w:val="NormalBold"/>
      </w:pPr>
      <w:r w:rsidRPr="0044749E">
        <w:rPr>
          <w:rStyle w:val="HideTWBExt"/>
        </w:rPr>
        <w:t>&lt;Article&gt;</w:t>
      </w:r>
      <w:r w:rsidRPr="0044749E">
        <w:t>N.º 21</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1C6DF45" w14:textId="77777777" w:rsidTr="00C9653E">
        <w:trPr>
          <w:trHeight w:hRule="exact" w:val="240"/>
          <w:jc w:val="center"/>
        </w:trPr>
        <w:tc>
          <w:tcPr>
            <w:tcW w:w="9752" w:type="dxa"/>
            <w:gridSpan w:val="2"/>
            <w:tcBorders>
              <w:top w:val="nil"/>
              <w:left w:val="nil"/>
              <w:bottom w:val="nil"/>
              <w:right w:val="nil"/>
            </w:tcBorders>
          </w:tcPr>
          <w:p w14:paraId="7E2C3A56" w14:textId="77777777" w:rsidR="006525E0" w:rsidRPr="0044749E" w:rsidRDefault="006525E0" w:rsidP="00C9653E"/>
        </w:tc>
      </w:tr>
      <w:tr w:rsidR="006525E0" w:rsidRPr="0044749E" w14:paraId="11D0DBB4" w14:textId="77777777" w:rsidTr="00C9653E">
        <w:trPr>
          <w:trHeight w:val="240"/>
          <w:jc w:val="center"/>
        </w:trPr>
        <w:tc>
          <w:tcPr>
            <w:tcW w:w="4876" w:type="dxa"/>
            <w:tcBorders>
              <w:top w:val="nil"/>
              <w:left w:val="nil"/>
              <w:bottom w:val="nil"/>
              <w:right w:val="nil"/>
            </w:tcBorders>
          </w:tcPr>
          <w:p w14:paraId="45700E7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E6DD9E" w14:textId="77777777" w:rsidR="006525E0" w:rsidRPr="0044749E" w:rsidRDefault="006525E0" w:rsidP="00C9653E">
            <w:pPr>
              <w:pStyle w:val="AmColumnHeading"/>
            </w:pPr>
            <w:r w:rsidRPr="0044749E">
              <w:t>Alteração</w:t>
            </w:r>
          </w:p>
        </w:tc>
      </w:tr>
      <w:tr w:rsidR="006525E0" w:rsidRPr="0044749E" w14:paraId="48D3E3D1" w14:textId="77777777" w:rsidTr="00C9653E">
        <w:trPr>
          <w:jc w:val="center"/>
        </w:trPr>
        <w:tc>
          <w:tcPr>
            <w:tcW w:w="4876" w:type="dxa"/>
            <w:tcBorders>
              <w:top w:val="nil"/>
              <w:left w:val="nil"/>
              <w:bottom w:val="nil"/>
              <w:right w:val="nil"/>
            </w:tcBorders>
          </w:tcPr>
          <w:p w14:paraId="1489520C" w14:textId="77777777" w:rsidR="006525E0" w:rsidRPr="0044749E" w:rsidRDefault="006525E0" w:rsidP="00C9653E">
            <w:pPr>
              <w:pStyle w:val="Normal6a"/>
            </w:pPr>
          </w:p>
        </w:tc>
        <w:tc>
          <w:tcPr>
            <w:tcW w:w="4876" w:type="dxa"/>
            <w:tcBorders>
              <w:top w:val="nil"/>
              <w:left w:val="nil"/>
              <w:bottom w:val="nil"/>
              <w:right w:val="nil"/>
            </w:tcBorders>
          </w:tcPr>
          <w:p w14:paraId="731D5F09" w14:textId="727CF1C3" w:rsidR="006525E0" w:rsidRPr="0044749E" w:rsidRDefault="006525E0" w:rsidP="00C9653E">
            <w:pPr>
              <w:pStyle w:val="Normal6a"/>
            </w:pPr>
            <w:r w:rsidRPr="0044749E">
              <w:rPr>
                <w:b/>
                <w:i/>
              </w:rPr>
              <w:t>21</w:t>
            </w:r>
            <w:r w:rsidR="00730168" w:rsidRPr="0044749E">
              <w:rPr>
                <w:b/>
                <w:i/>
              </w:rPr>
              <w:noBreakHyphen/>
            </w:r>
            <w:r w:rsidRPr="0044749E">
              <w:rPr>
                <w:b/>
                <w:i/>
              </w:rPr>
              <w:t>A.</w:t>
            </w:r>
            <w:r w:rsidRPr="0044749E">
              <w:tab/>
            </w:r>
            <w:r w:rsidRPr="0044749E">
              <w:rPr>
                <w:b/>
                <w:i/>
              </w:rPr>
              <w:t>Recorda que as Nações Unidas concluíram que existem provas do apoio do Governo ruandês ao grupo armado M</w:t>
            </w:r>
            <w:r w:rsidR="00730168" w:rsidRPr="0044749E">
              <w:rPr>
                <w:b/>
                <w:i/>
              </w:rPr>
              <w:noBreakHyphen/>
            </w:r>
            <w:r w:rsidRPr="0044749E">
              <w:rPr>
                <w:b/>
                <w:i/>
              </w:rPr>
              <w:t>23, que é responsável por numerosos crimes de guerra e violações dos direitos humanos na República Democrática do Congo;</w:t>
            </w:r>
          </w:p>
        </w:tc>
      </w:tr>
    </w:tbl>
    <w:p w14:paraId="03D7930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030660A" w14:textId="77777777" w:rsidR="006525E0" w:rsidRPr="0044749E" w:rsidRDefault="006525E0" w:rsidP="006525E0">
      <w:r w:rsidRPr="0044749E">
        <w:rPr>
          <w:rStyle w:val="HideTWBExt"/>
        </w:rPr>
        <w:t>&lt;/Amend&gt;</w:t>
      </w:r>
    </w:p>
    <w:p w14:paraId="46D85D2D"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680</w:t>
      </w:r>
      <w:r w:rsidRPr="0044749E">
        <w:rPr>
          <w:rStyle w:val="HideTWBExt"/>
          <w:b w:val="0"/>
        </w:rPr>
        <w:t>&lt;/NumAm&gt;</w:t>
      </w:r>
    </w:p>
    <w:p w14:paraId="757B57BE"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Nikolaos Anadiotis</w:t>
      </w:r>
      <w:r w:rsidRPr="0044749E">
        <w:rPr>
          <w:rStyle w:val="HideTWBExt"/>
          <w:b w:val="0"/>
        </w:rPr>
        <w:t>&lt;/Members&gt;</w:t>
      </w:r>
    </w:p>
    <w:p w14:paraId="17E21068" w14:textId="77777777" w:rsidR="006525E0" w:rsidRPr="0044749E" w:rsidRDefault="006525E0" w:rsidP="006525E0">
      <w:pPr>
        <w:pStyle w:val="NormalBold"/>
      </w:pPr>
      <w:r w:rsidRPr="0044749E">
        <w:rPr>
          <w:rStyle w:val="HideTWBExt"/>
          <w:b w:val="0"/>
        </w:rPr>
        <w:t>&lt;/RepeatBlock-By&gt;</w:t>
      </w:r>
    </w:p>
    <w:p w14:paraId="569C2D56"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08427FD" w14:textId="2ED8C60F"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B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83F403B" w14:textId="77777777" w:rsidTr="00C9653E">
        <w:trPr>
          <w:trHeight w:hRule="exact" w:val="240"/>
          <w:jc w:val="center"/>
        </w:trPr>
        <w:tc>
          <w:tcPr>
            <w:tcW w:w="9752" w:type="dxa"/>
            <w:gridSpan w:val="2"/>
            <w:tcBorders>
              <w:top w:val="nil"/>
              <w:left w:val="nil"/>
              <w:bottom w:val="nil"/>
              <w:right w:val="nil"/>
            </w:tcBorders>
          </w:tcPr>
          <w:p w14:paraId="28FEF665" w14:textId="77777777" w:rsidR="006525E0" w:rsidRPr="0044749E" w:rsidRDefault="006525E0" w:rsidP="00C9653E"/>
        </w:tc>
      </w:tr>
      <w:tr w:rsidR="006525E0" w:rsidRPr="0044749E" w14:paraId="069A4917" w14:textId="77777777" w:rsidTr="00C9653E">
        <w:trPr>
          <w:trHeight w:val="240"/>
          <w:jc w:val="center"/>
        </w:trPr>
        <w:tc>
          <w:tcPr>
            <w:tcW w:w="4876" w:type="dxa"/>
            <w:tcBorders>
              <w:top w:val="nil"/>
              <w:left w:val="nil"/>
              <w:bottom w:val="nil"/>
              <w:right w:val="nil"/>
            </w:tcBorders>
          </w:tcPr>
          <w:p w14:paraId="0D8FF27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655DA08" w14:textId="77777777" w:rsidR="006525E0" w:rsidRPr="0044749E" w:rsidRDefault="006525E0" w:rsidP="00C9653E">
            <w:pPr>
              <w:pStyle w:val="AmColumnHeading"/>
            </w:pPr>
            <w:r w:rsidRPr="0044749E">
              <w:t>Alteração</w:t>
            </w:r>
          </w:p>
        </w:tc>
      </w:tr>
      <w:tr w:rsidR="006525E0" w:rsidRPr="0044749E" w14:paraId="6AC5E94F" w14:textId="77777777" w:rsidTr="00C9653E">
        <w:trPr>
          <w:jc w:val="center"/>
        </w:trPr>
        <w:tc>
          <w:tcPr>
            <w:tcW w:w="4876" w:type="dxa"/>
            <w:tcBorders>
              <w:top w:val="nil"/>
              <w:left w:val="nil"/>
              <w:bottom w:val="nil"/>
              <w:right w:val="nil"/>
            </w:tcBorders>
          </w:tcPr>
          <w:p w14:paraId="67F2A536" w14:textId="77777777" w:rsidR="006525E0" w:rsidRPr="0044749E" w:rsidRDefault="006525E0" w:rsidP="00C9653E">
            <w:pPr>
              <w:pStyle w:val="Normal6a"/>
            </w:pPr>
          </w:p>
        </w:tc>
        <w:tc>
          <w:tcPr>
            <w:tcW w:w="4876" w:type="dxa"/>
            <w:tcBorders>
              <w:top w:val="nil"/>
              <w:left w:val="nil"/>
              <w:bottom w:val="nil"/>
              <w:right w:val="nil"/>
            </w:tcBorders>
          </w:tcPr>
          <w:p w14:paraId="62B8E8C0" w14:textId="23A19879" w:rsidR="006525E0" w:rsidRPr="0044749E" w:rsidRDefault="006525E0" w:rsidP="00C9653E">
            <w:pPr>
              <w:pStyle w:val="Normal6a"/>
            </w:pPr>
            <w:r w:rsidRPr="0044749E">
              <w:rPr>
                <w:b/>
                <w:i/>
              </w:rPr>
              <w:t>21</w:t>
            </w:r>
            <w:r w:rsidR="00730168" w:rsidRPr="0044749E">
              <w:rPr>
                <w:b/>
                <w:i/>
              </w:rPr>
              <w:noBreakHyphen/>
            </w:r>
            <w:r w:rsidRPr="0044749E">
              <w:rPr>
                <w:b/>
                <w:i/>
              </w:rPr>
              <w:t>B.</w:t>
            </w:r>
            <w:r w:rsidRPr="0044749E">
              <w:tab/>
            </w:r>
            <w:r w:rsidRPr="0044749E">
              <w:rPr>
                <w:b/>
                <w:i/>
              </w:rPr>
              <w:t>Exorta a UE e os seus Estados</w:t>
            </w:r>
            <w:r w:rsidR="00730168" w:rsidRPr="0044749E">
              <w:rPr>
                <w:b/>
                <w:i/>
              </w:rPr>
              <w:noBreakHyphen/>
            </w:r>
            <w:r w:rsidRPr="0044749E">
              <w:rPr>
                <w:b/>
                <w:i/>
              </w:rPr>
              <w:t>Membros a prestarem toda a assistência à República de Chipre para pôr termo à impunidade e à retórica agressiva da Turquia e permitir que a República de Chipre restabeleça o pleno controlo das suas fronteiras internacionalmente reconhecidas, que, nos termos do Protocolo n.º 10 do Tratado de Adesão da República de Chipre à União Europeia, são também territórios europeus;</w:t>
            </w:r>
          </w:p>
        </w:tc>
      </w:tr>
    </w:tbl>
    <w:p w14:paraId="45947A8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6C2E60FD" w14:textId="77777777" w:rsidR="006525E0" w:rsidRPr="0044749E" w:rsidRDefault="006525E0" w:rsidP="006525E0">
      <w:r w:rsidRPr="0044749E">
        <w:rPr>
          <w:rStyle w:val="HideTWBExt"/>
        </w:rPr>
        <w:t>&lt;/Amend&gt;</w:t>
      </w:r>
    </w:p>
    <w:p w14:paraId="6797623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681</w:t>
      </w:r>
      <w:r w:rsidRPr="0044749E">
        <w:rPr>
          <w:rStyle w:val="HideTWBExt"/>
        </w:rPr>
        <w:t>&lt;/NumAm&gt;</w:t>
      </w:r>
    </w:p>
    <w:p w14:paraId="359F6684"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3F2CB8EF"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1BF80A4" w14:textId="77777777" w:rsidR="006525E0" w:rsidRPr="0044749E" w:rsidRDefault="006525E0" w:rsidP="006525E0">
      <w:pPr>
        <w:pStyle w:val="NormalBold"/>
      </w:pPr>
      <w:r w:rsidRPr="0044749E">
        <w:rPr>
          <w:rStyle w:val="HideTWBExt"/>
          <w:b w:val="0"/>
        </w:rPr>
        <w:t>&lt;/RepeatBlock-By&gt;</w:t>
      </w:r>
    </w:p>
    <w:p w14:paraId="1AB6E8E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6127B4D" w14:textId="3840AA69" w:rsidR="006525E0" w:rsidRPr="0044749E" w:rsidRDefault="006525E0" w:rsidP="006525E0">
      <w:pPr>
        <w:pStyle w:val="NormalBold"/>
      </w:pPr>
      <w:r w:rsidRPr="0044749E">
        <w:rPr>
          <w:rStyle w:val="HideTWBExt"/>
        </w:rPr>
        <w:t>&lt;Article&gt;</w:t>
      </w:r>
      <w:r w:rsidRPr="0044749E">
        <w:t>N.º 21</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289AA9A" w14:textId="77777777" w:rsidTr="00C9653E">
        <w:trPr>
          <w:trHeight w:hRule="exact" w:val="240"/>
          <w:jc w:val="center"/>
        </w:trPr>
        <w:tc>
          <w:tcPr>
            <w:tcW w:w="9752" w:type="dxa"/>
            <w:gridSpan w:val="2"/>
            <w:tcBorders>
              <w:top w:val="nil"/>
              <w:left w:val="nil"/>
              <w:bottom w:val="nil"/>
              <w:right w:val="nil"/>
            </w:tcBorders>
          </w:tcPr>
          <w:p w14:paraId="3E112372" w14:textId="77777777" w:rsidR="006525E0" w:rsidRPr="0044749E" w:rsidRDefault="006525E0" w:rsidP="00C9653E"/>
        </w:tc>
      </w:tr>
      <w:tr w:rsidR="006525E0" w:rsidRPr="0044749E" w14:paraId="2F9D6EA2" w14:textId="77777777" w:rsidTr="00C9653E">
        <w:trPr>
          <w:trHeight w:val="240"/>
          <w:jc w:val="center"/>
        </w:trPr>
        <w:tc>
          <w:tcPr>
            <w:tcW w:w="4876" w:type="dxa"/>
            <w:tcBorders>
              <w:top w:val="nil"/>
              <w:left w:val="nil"/>
              <w:bottom w:val="nil"/>
              <w:right w:val="nil"/>
            </w:tcBorders>
          </w:tcPr>
          <w:p w14:paraId="666295C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F191091" w14:textId="77777777" w:rsidR="006525E0" w:rsidRPr="0044749E" w:rsidRDefault="006525E0" w:rsidP="00C9653E">
            <w:pPr>
              <w:pStyle w:val="AmColumnHeading"/>
            </w:pPr>
            <w:r w:rsidRPr="0044749E">
              <w:t>Alteração</w:t>
            </w:r>
          </w:p>
        </w:tc>
      </w:tr>
      <w:tr w:rsidR="006525E0" w:rsidRPr="0044749E" w14:paraId="5D5E7155" w14:textId="77777777" w:rsidTr="00C9653E">
        <w:trPr>
          <w:jc w:val="center"/>
        </w:trPr>
        <w:tc>
          <w:tcPr>
            <w:tcW w:w="4876" w:type="dxa"/>
            <w:tcBorders>
              <w:top w:val="nil"/>
              <w:left w:val="nil"/>
              <w:bottom w:val="nil"/>
              <w:right w:val="nil"/>
            </w:tcBorders>
          </w:tcPr>
          <w:p w14:paraId="45A9FC51" w14:textId="77777777" w:rsidR="006525E0" w:rsidRPr="0044749E" w:rsidRDefault="006525E0" w:rsidP="00C9653E">
            <w:pPr>
              <w:pStyle w:val="Normal6a"/>
            </w:pPr>
          </w:p>
        </w:tc>
        <w:tc>
          <w:tcPr>
            <w:tcW w:w="4876" w:type="dxa"/>
            <w:tcBorders>
              <w:top w:val="nil"/>
              <w:left w:val="nil"/>
              <w:bottom w:val="nil"/>
              <w:right w:val="nil"/>
            </w:tcBorders>
          </w:tcPr>
          <w:p w14:paraId="2541837F" w14:textId="445C22F8" w:rsidR="006525E0" w:rsidRPr="0044749E" w:rsidRDefault="006525E0" w:rsidP="00C9653E">
            <w:pPr>
              <w:pStyle w:val="Normal6a"/>
            </w:pPr>
            <w:r w:rsidRPr="0044749E">
              <w:rPr>
                <w:b/>
                <w:i/>
              </w:rPr>
              <w:t>21</w:t>
            </w:r>
            <w:r w:rsidR="00730168" w:rsidRPr="0044749E">
              <w:rPr>
                <w:b/>
                <w:i/>
              </w:rPr>
              <w:noBreakHyphen/>
            </w:r>
            <w:r w:rsidRPr="0044749E">
              <w:rPr>
                <w:b/>
                <w:i/>
              </w:rPr>
              <w:t>B.</w:t>
            </w:r>
            <w:r w:rsidRPr="0044749E">
              <w:tab/>
            </w:r>
            <w:r w:rsidRPr="0044749E">
              <w:rPr>
                <w:b/>
                <w:i/>
              </w:rPr>
              <w:t>Insta a União Europeia a suspender o seu Memorando de Entendimento sobre matérias</w:t>
            </w:r>
            <w:r w:rsidR="00730168" w:rsidRPr="0044749E">
              <w:rPr>
                <w:b/>
                <w:i/>
              </w:rPr>
              <w:noBreakHyphen/>
            </w:r>
            <w:r w:rsidRPr="0044749E">
              <w:rPr>
                <w:b/>
                <w:i/>
              </w:rPr>
              <w:t>primas e toda a cooperação militar com o Ruanda, nomeadamente através do Mecanismo Europeu de Apoio à Paz ou de qualquer outro mecanismo, até que o país ponha termo ao seu apoio ilegal a grupos armados e respeite plenamente a soberania e a integridade territorial da República Democrática do Congo;</w:t>
            </w:r>
          </w:p>
        </w:tc>
      </w:tr>
    </w:tbl>
    <w:p w14:paraId="0B2EADB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8C9EA51" w14:textId="77777777" w:rsidR="006525E0" w:rsidRPr="0044749E" w:rsidRDefault="006525E0" w:rsidP="006525E0">
      <w:r w:rsidRPr="0044749E">
        <w:rPr>
          <w:rStyle w:val="HideTWBExt"/>
        </w:rPr>
        <w:t>&lt;/Amend&gt;</w:t>
      </w:r>
    </w:p>
    <w:p w14:paraId="2A01D4F5"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682</w:t>
      </w:r>
      <w:r w:rsidRPr="0044749E">
        <w:rPr>
          <w:rStyle w:val="HideTWBExt"/>
          <w:b w:val="0"/>
        </w:rPr>
        <w:t>&lt;/NumAm&gt;</w:t>
      </w:r>
    </w:p>
    <w:p w14:paraId="23538DF4"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Nikolaos Anadiotis</w:t>
      </w:r>
      <w:r w:rsidRPr="0044749E">
        <w:rPr>
          <w:rStyle w:val="HideTWBExt"/>
          <w:b w:val="0"/>
        </w:rPr>
        <w:t>&lt;/Members&gt;</w:t>
      </w:r>
    </w:p>
    <w:p w14:paraId="5779800A" w14:textId="77777777" w:rsidR="006525E0" w:rsidRPr="0044749E" w:rsidRDefault="006525E0" w:rsidP="006525E0">
      <w:pPr>
        <w:pStyle w:val="NormalBold"/>
      </w:pPr>
      <w:r w:rsidRPr="0044749E">
        <w:rPr>
          <w:rStyle w:val="HideTWBExt"/>
          <w:b w:val="0"/>
        </w:rPr>
        <w:t>&lt;/RepeatBlock-By&gt;</w:t>
      </w:r>
    </w:p>
    <w:p w14:paraId="6B31D486"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1B31129" w14:textId="7A3854BB"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C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11B55A7" w14:textId="77777777" w:rsidTr="00C9653E">
        <w:trPr>
          <w:trHeight w:hRule="exact" w:val="240"/>
          <w:jc w:val="center"/>
        </w:trPr>
        <w:tc>
          <w:tcPr>
            <w:tcW w:w="9752" w:type="dxa"/>
            <w:gridSpan w:val="2"/>
            <w:tcBorders>
              <w:top w:val="nil"/>
              <w:left w:val="nil"/>
              <w:bottom w:val="nil"/>
              <w:right w:val="nil"/>
            </w:tcBorders>
          </w:tcPr>
          <w:p w14:paraId="7DA65517" w14:textId="77777777" w:rsidR="006525E0" w:rsidRPr="0044749E" w:rsidRDefault="006525E0" w:rsidP="00C9653E"/>
        </w:tc>
      </w:tr>
      <w:tr w:rsidR="006525E0" w:rsidRPr="0044749E" w14:paraId="427CA4D5" w14:textId="77777777" w:rsidTr="00C9653E">
        <w:trPr>
          <w:trHeight w:val="240"/>
          <w:jc w:val="center"/>
        </w:trPr>
        <w:tc>
          <w:tcPr>
            <w:tcW w:w="4876" w:type="dxa"/>
            <w:tcBorders>
              <w:top w:val="nil"/>
              <w:left w:val="nil"/>
              <w:bottom w:val="nil"/>
              <w:right w:val="nil"/>
            </w:tcBorders>
          </w:tcPr>
          <w:p w14:paraId="40B1E31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361300A" w14:textId="77777777" w:rsidR="006525E0" w:rsidRPr="0044749E" w:rsidRDefault="006525E0" w:rsidP="00C9653E">
            <w:pPr>
              <w:pStyle w:val="AmColumnHeading"/>
            </w:pPr>
            <w:r w:rsidRPr="0044749E">
              <w:t>Alteração</w:t>
            </w:r>
          </w:p>
        </w:tc>
      </w:tr>
      <w:tr w:rsidR="006525E0" w:rsidRPr="0044749E" w14:paraId="0DF97FD0" w14:textId="77777777" w:rsidTr="00C9653E">
        <w:trPr>
          <w:jc w:val="center"/>
        </w:trPr>
        <w:tc>
          <w:tcPr>
            <w:tcW w:w="4876" w:type="dxa"/>
            <w:tcBorders>
              <w:top w:val="nil"/>
              <w:left w:val="nil"/>
              <w:bottom w:val="nil"/>
              <w:right w:val="nil"/>
            </w:tcBorders>
          </w:tcPr>
          <w:p w14:paraId="42CC57DF" w14:textId="77777777" w:rsidR="006525E0" w:rsidRPr="0044749E" w:rsidRDefault="006525E0" w:rsidP="00C9653E">
            <w:pPr>
              <w:pStyle w:val="Normal6a"/>
            </w:pPr>
          </w:p>
        </w:tc>
        <w:tc>
          <w:tcPr>
            <w:tcW w:w="4876" w:type="dxa"/>
            <w:tcBorders>
              <w:top w:val="nil"/>
              <w:left w:val="nil"/>
              <w:bottom w:val="nil"/>
              <w:right w:val="nil"/>
            </w:tcBorders>
          </w:tcPr>
          <w:p w14:paraId="3453CD58" w14:textId="70CD3CB7" w:rsidR="006525E0" w:rsidRPr="0044749E" w:rsidRDefault="006525E0" w:rsidP="00C9653E">
            <w:pPr>
              <w:pStyle w:val="Normal6a"/>
            </w:pPr>
            <w:r w:rsidRPr="0044749E">
              <w:rPr>
                <w:b/>
                <w:i/>
              </w:rPr>
              <w:t>21</w:t>
            </w:r>
            <w:r w:rsidR="00730168" w:rsidRPr="0044749E">
              <w:rPr>
                <w:b/>
                <w:i/>
              </w:rPr>
              <w:noBreakHyphen/>
            </w:r>
            <w:r w:rsidRPr="0044749E">
              <w:rPr>
                <w:b/>
                <w:i/>
              </w:rPr>
              <w:t>C.</w:t>
            </w:r>
            <w:r w:rsidRPr="0044749E">
              <w:tab/>
            </w:r>
            <w:r w:rsidRPr="0044749E">
              <w:rPr>
                <w:b/>
                <w:i/>
              </w:rPr>
              <w:t>Insta a UE e os seus Estados</w:t>
            </w:r>
            <w:r w:rsidR="00730168" w:rsidRPr="0044749E">
              <w:rPr>
                <w:b/>
                <w:i/>
              </w:rPr>
              <w:noBreakHyphen/>
            </w:r>
            <w:r w:rsidRPr="0044749E">
              <w:rPr>
                <w:b/>
                <w:i/>
              </w:rPr>
              <w:t>Membros a imporem um embargo à venda de armas à Turquia, uma vez que está provado que estas são utilizadas contra a própria UE e, especificamente, contra os seus Estados</w:t>
            </w:r>
            <w:r w:rsidR="00730168" w:rsidRPr="0044749E">
              <w:rPr>
                <w:b/>
                <w:i/>
              </w:rPr>
              <w:noBreakHyphen/>
            </w:r>
            <w:r w:rsidRPr="0044749E">
              <w:rPr>
                <w:b/>
                <w:i/>
              </w:rPr>
              <w:t>Membros, a Grécia e Chipre;</w:t>
            </w:r>
          </w:p>
        </w:tc>
      </w:tr>
    </w:tbl>
    <w:p w14:paraId="37A9160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6CBF88C6" w14:textId="77777777" w:rsidR="006525E0" w:rsidRPr="0044749E" w:rsidRDefault="006525E0" w:rsidP="006525E0">
      <w:r w:rsidRPr="0044749E">
        <w:rPr>
          <w:rStyle w:val="HideTWBExt"/>
        </w:rPr>
        <w:t>&lt;/Amend&gt;</w:t>
      </w:r>
    </w:p>
    <w:p w14:paraId="6A3EAAF4"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683</w:t>
      </w:r>
      <w:r w:rsidRPr="0044749E">
        <w:rPr>
          <w:rStyle w:val="HideTWBExt"/>
          <w:b w:val="0"/>
        </w:rPr>
        <w:t>&lt;/NumAm&gt;</w:t>
      </w:r>
    </w:p>
    <w:p w14:paraId="01313D0B"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58FF7FC6" w14:textId="77777777" w:rsidR="006525E0" w:rsidRPr="0044749E" w:rsidRDefault="006525E0" w:rsidP="006525E0">
      <w:pPr>
        <w:pStyle w:val="NormalBold"/>
      </w:pPr>
      <w:r w:rsidRPr="0044749E">
        <w:rPr>
          <w:rStyle w:val="HideTWBExt"/>
          <w:b w:val="0"/>
        </w:rPr>
        <w:t>&lt;/RepeatBlock-By&gt;</w:t>
      </w:r>
    </w:p>
    <w:p w14:paraId="5CD5B24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D257A48" w14:textId="50F2BE7B"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D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3838278" w14:textId="77777777" w:rsidTr="00C9653E">
        <w:trPr>
          <w:trHeight w:hRule="exact" w:val="240"/>
          <w:jc w:val="center"/>
        </w:trPr>
        <w:tc>
          <w:tcPr>
            <w:tcW w:w="9752" w:type="dxa"/>
            <w:gridSpan w:val="2"/>
            <w:tcBorders>
              <w:top w:val="nil"/>
              <w:left w:val="nil"/>
              <w:bottom w:val="nil"/>
              <w:right w:val="nil"/>
            </w:tcBorders>
          </w:tcPr>
          <w:p w14:paraId="71D0D4E0" w14:textId="77777777" w:rsidR="006525E0" w:rsidRPr="0044749E" w:rsidRDefault="006525E0" w:rsidP="00C9653E"/>
        </w:tc>
      </w:tr>
      <w:tr w:rsidR="006525E0" w:rsidRPr="0044749E" w14:paraId="5495C3A8" w14:textId="77777777" w:rsidTr="00C9653E">
        <w:trPr>
          <w:trHeight w:val="240"/>
          <w:jc w:val="center"/>
        </w:trPr>
        <w:tc>
          <w:tcPr>
            <w:tcW w:w="4876" w:type="dxa"/>
            <w:tcBorders>
              <w:top w:val="nil"/>
              <w:left w:val="nil"/>
              <w:bottom w:val="nil"/>
              <w:right w:val="nil"/>
            </w:tcBorders>
          </w:tcPr>
          <w:p w14:paraId="1731216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2DBC808" w14:textId="77777777" w:rsidR="006525E0" w:rsidRPr="0044749E" w:rsidRDefault="006525E0" w:rsidP="00C9653E">
            <w:pPr>
              <w:pStyle w:val="AmColumnHeading"/>
            </w:pPr>
            <w:r w:rsidRPr="0044749E">
              <w:t>Alteração</w:t>
            </w:r>
          </w:p>
        </w:tc>
      </w:tr>
      <w:tr w:rsidR="006525E0" w:rsidRPr="0044749E" w14:paraId="700E53AE" w14:textId="77777777" w:rsidTr="00C9653E">
        <w:trPr>
          <w:jc w:val="center"/>
        </w:trPr>
        <w:tc>
          <w:tcPr>
            <w:tcW w:w="4876" w:type="dxa"/>
            <w:tcBorders>
              <w:top w:val="nil"/>
              <w:left w:val="nil"/>
              <w:bottom w:val="nil"/>
              <w:right w:val="nil"/>
            </w:tcBorders>
          </w:tcPr>
          <w:p w14:paraId="107FDB53" w14:textId="77777777" w:rsidR="006525E0" w:rsidRPr="0044749E" w:rsidRDefault="006525E0" w:rsidP="00C9653E">
            <w:pPr>
              <w:pStyle w:val="Normal6a"/>
            </w:pPr>
          </w:p>
        </w:tc>
        <w:tc>
          <w:tcPr>
            <w:tcW w:w="4876" w:type="dxa"/>
            <w:tcBorders>
              <w:top w:val="nil"/>
              <w:left w:val="nil"/>
              <w:bottom w:val="nil"/>
              <w:right w:val="nil"/>
            </w:tcBorders>
          </w:tcPr>
          <w:p w14:paraId="140DCA15" w14:textId="1313E809" w:rsidR="006525E0" w:rsidRPr="0044749E" w:rsidRDefault="006525E0" w:rsidP="00C9653E">
            <w:pPr>
              <w:pStyle w:val="Normal6a"/>
            </w:pPr>
            <w:r w:rsidRPr="0044749E">
              <w:rPr>
                <w:b/>
                <w:i/>
              </w:rPr>
              <w:t>21</w:t>
            </w:r>
            <w:r w:rsidR="00730168" w:rsidRPr="0044749E">
              <w:rPr>
                <w:b/>
                <w:i/>
              </w:rPr>
              <w:noBreakHyphen/>
            </w:r>
            <w:r w:rsidRPr="0044749E">
              <w:rPr>
                <w:b/>
                <w:i/>
              </w:rPr>
              <w:t>D.</w:t>
            </w:r>
            <w:r w:rsidRPr="0044749E">
              <w:tab/>
            </w:r>
            <w:r w:rsidRPr="0044749E">
              <w:rPr>
                <w:b/>
                <w:i/>
              </w:rPr>
              <w:t>Reitera que a Grécia e o Chipre são fronteiras externas da Europa e que o desrespeito do direito internacional ou do acervo europeu não será aceite por nenhum Estado</w:t>
            </w:r>
            <w:r w:rsidR="00730168" w:rsidRPr="0044749E">
              <w:rPr>
                <w:b/>
                <w:i/>
              </w:rPr>
              <w:noBreakHyphen/>
            </w:r>
            <w:r w:rsidRPr="0044749E">
              <w:rPr>
                <w:b/>
                <w:i/>
              </w:rPr>
              <w:t>Membro da UE;</w:t>
            </w:r>
          </w:p>
        </w:tc>
      </w:tr>
    </w:tbl>
    <w:p w14:paraId="70AD220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3D00905C" w14:textId="77777777" w:rsidR="006525E0" w:rsidRPr="0044749E" w:rsidRDefault="006525E0" w:rsidP="006525E0">
      <w:r w:rsidRPr="0044749E">
        <w:rPr>
          <w:rStyle w:val="HideTWBExt"/>
        </w:rPr>
        <w:t>&lt;/Amend&gt;</w:t>
      </w:r>
    </w:p>
    <w:p w14:paraId="4F679D8A"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684</w:t>
      </w:r>
      <w:r w:rsidRPr="0044749E">
        <w:rPr>
          <w:rStyle w:val="HideTWBExt"/>
          <w:b w:val="0"/>
        </w:rPr>
        <w:t>&lt;/NumAm&gt;</w:t>
      </w:r>
    </w:p>
    <w:p w14:paraId="551396E4"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Charlie Weimers, Nikolaos Anadiotis</w:t>
      </w:r>
      <w:r w:rsidRPr="0044749E">
        <w:rPr>
          <w:rStyle w:val="HideTWBExt"/>
          <w:b w:val="0"/>
        </w:rPr>
        <w:t>&lt;/Members&gt;</w:t>
      </w:r>
    </w:p>
    <w:p w14:paraId="6B9087E9" w14:textId="77777777" w:rsidR="006525E0" w:rsidRPr="0044749E" w:rsidRDefault="006525E0" w:rsidP="006525E0">
      <w:pPr>
        <w:pStyle w:val="NormalBold"/>
      </w:pPr>
      <w:r w:rsidRPr="0044749E">
        <w:rPr>
          <w:rStyle w:val="HideTWBExt"/>
          <w:b w:val="0"/>
        </w:rPr>
        <w:t>&lt;/RepeatBlock-By&gt;</w:t>
      </w:r>
    </w:p>
    <w:p w14:paraId="22BAE2BE"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699587B" w14:textId="4C36BB10"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E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8BCAD49" w14:textId="77777777" w:rsidTr="00C9653E">
        <w:trPr>
          <w:trHeight w:hRule="exact" w:val="240"/>
          <w:jc w:val="center"/>
        </w:trPr>
        <w:tc>
          <w:tcPr>
            <w:tcW w:w="9752" w:type="dxa"/>
            <w:gridSpan w:val="2"/>
            <w:tcBorders>
              <w:top w:val="nil"/>
              <w:left w:val="nil"/>
              <w:bottom w:val="nil"/>
              <w:right w:val="nil"/>
            </w:tcBorders>
          </w:tcPr>
          <w:p w14:paraId="73E44F21" w14:textId="77777777" w:rsidR="006525E0" w:rsidRPr="0044749E" w:rsidRDefault="006525E0" w:rsidP="00C9653E"/>
        </w:tc>
      </w:tr>
      <w:tr w:rsidR="006525E0" w:rsidRPr="0044749E" w14:paraId="78C5FD58" w14:textId="77777777" w:rsidTr="00C9653E">
        <w:trPr>
          <w:trHeight w:val="240"/>
          <w:jc w:val="center"/>
        </w:trPr>
        <w:tc>
          <w:tcPr>
            <w:tcW w:w="4876" w:type="dxa"/>
            <w:tcBorders>
              <w:top w:val="nil"/>
              <w:left w:val="nil"/>
              <w:bottom w:val="nil"/>
              <w:right w:val="nil"/>
            </w:tcBorders>
          </w:tcPr>
          <w:p w14:paraId="19508C9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22DF969" w14:textId="77777777" w:rsidR="006525E0" w:rsidRPr="0044749E" w:rsidRDefault="006525E0" w:rsidP="00C9653E">
            <w:pPr>
              <w:pStyle w:val="AmColumnHeading"/>
            </w:pPr>
            <w:r w:rsidRPr="0044749E">
              <w:t>Alteração</w:t>
            </w:r>
          </w:p>
        </w:tc>
      </w:tr>
      <w:tr w:rsidR="006525E0" w:rsidRPr="0044749E" w14:paraId="70134D9E" w14:textId="77777777" w:rsidTr="00C9653E">
        <w:trPr>
          <w:jc w:val="center"/>
        </w:trPr>
        <w:tc>
          <w:tcPr>
            <w:tcW w:w="4876" w:type="dxa"/>
            <w:tcBorders>
              <w:top w:val="nil"/>
              <w:left w:val="nil"/>
              <w:bottom w:val="nil"/>
              <w:right w:val="nil"/>
            </w:tcBorders>
          </w:tcPr>
          <w:p w14:paraId="5E950EC1" w14:textId="77777777" w:rsidR="006525E0" w:rsidRPr="0044749E" w:rsidRDefault="006525E0" w:rsidP="00C9653E">
            <w:pPr>
              <w:pStyle w:val="Normal6a"/>
            </w:pPr>
          </w:p>
        </w:tc>
        <w:tc>
          <w:tcPr>
            <w:tcW w:w="4876" w:type="dxa"/>
            <w:tcBorders>
              <w:top w:val="nil"/>
              <w:left w:val="nil"/>
              <w:bottom w:val="nil"/>
              <w:right w:val="nil"/>
            </w:tcBorders>
          </w:tcPr>
          <w:p w14:paraId="1763F0A3" w14:textId="795BF3F4" w:rsidR="006525E0" w:rsidRPr="0044749E" w:rsidRDefault="006525E0" w:rsidP="00C9653E">
            <w:pPr>
              <w:pStyle w:val="Normal6a"/>
            </w:pPr>
            <w:r w:rsidRPr="0044749E">
              <w:rPr>
                <w:b/>
                <w:i/>
              </w:rPr>
              <w:t>21</w:t>
            </w:r>
            <w:r w:rsidR="00730168" w:rsidRPr="0044749E">
              <w:rPr>
                <w:b/>
                <w:i/>
              </w:rPr>
              <w:noBreakHyphen/>
            </w:r>
            <w:r w:rsidRPr="0044749E">
              <w:rPr>
                <w:b/>
                <w:i/>
              </w:rPr>
              <w:t>E.</w:t>
            </w:r>
            <w:r w:rsidRPr="0044749E">
              <w:tab/>
            </w:r>
            <w:r w:rsidRPr="0044749E">
              <w:rPr>
                <w:b/>
                <w:i/>
              </w:rPr>
              <w:t>Recorda que a Turquia violou o direito internacional e que a imposição de sanções severas, caso esta não cumpra as suas obrigações, é uma medida adequada para a obrigar a respeitar o direito internacional e a compensar a República de Chipre pelos danos e perdas causados pela invasão turca e pela continuação da ocupação ilegal;</w:t>
            </w:r>
          </w:p>
        </w:tc>
      </w:tr>
    </w:tbl>
    <w:p w14:paraId="2F958D4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7599F68" w14:textId="77777777" w:rsidR="006525E0" w:rsidRPr="0044749E" w:rsidRDefault="006525E0" w:rsidP="006525E0">
      <w:r w:rsidRPr="0044749E">
        <w:rPr>
          <w:rStyle w:val="HideTWBExt"/>
        </w:rPr>
        <w:t>&lt;/Amend&gt;</w:t>
      </w:r>
    </w:p>
    <w:p w14:paraId="67FC64A7"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685</w:t>
      </w:r>
      <w:r w:rsidRPr="0044749E">
        <w:rPr>
          <w:rStyle w:val="HideTWBExt"/>
          <w:b w:val="0"/>
        </w:rPr>
        <w:t>&lt;/NumAm&gt;</w:t>
      </w:r>
    </w:p>
    <w:p w14:paraId="58AE36E7"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Charlie Weimers, Nikolaos Anadiotis</w:t>
      </w:r>
      <w:r w:rsidRPr="0044749E">
        <w:rPr>
          <w:rStyle w:val="HideTWBExt"/>
          <w:b w:val="0"/>
        </w:rPr>
        <w:t>&lt;/Members&gt;</w:t>
      </w:r>
    </w:p>
    <w:p w14:paraId="2E7D2CC3" w14:textId="77777777" w:rsidR="006525E0" w:rsidRPr="0044749E" w:rsidRDefault="006525E0" w:rsidP="006525E0">
      <w:pPr>
        <w:pStyle w:val="NormalBold"/>
      </w:pPr>
      <w:r w:rsidRPr="0044749E">
        <w:rPr>
          <w:rStyle w:val="HideTWBExt"/>
          <w:b w:val="0"/>
        </w:rPr>
        <w:t>&lt;/RepeatBlock-By&gt;</w:t>
      </w:r>
    </w:p>
    <w:p w14:paraId="132AFD73"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7349D8A0" w14:textId="5094864D"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F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4566670" w14:textId="77777777" w:rsidTr="00C9653E">
        <w:trPr>
          <w:trHeight w:hRule="exact" w:val="240"/>
          <w:jc w:val="center"/>
        </w:trPr>
        <w:tc>
          <w:tcPr>
            <w:tcW w:w="9752" w:type="dxa"/>
            <w:gridSpan w:val="2"/>
            <w:tcBorders>
              <w:top w:val="nil"/>
              <w:left w:val="nil"/>
              <w:bottom w:val="nil"/>
              <w:right w:val="nil"/>
            </w:tcBorders>
          </w:tcPr>
          <w:p w14:paraId="730866A3" w14:textId="77777777" w:rsidR="006525E0" w:rsidRPr="0044749E" w:rsidRDefault="006525E0" w:rsidP="00C9653E"/>
        </w:tc>
      </w:tr>
      <w:tr w:rsidR="006525E0" w:rsidRPr="0044749E" w14:paraId="2C48EDCF" w14:textId="77777777" w:rsidTr="00C9653E">
        <w:trPr>
          <w:trHeight w:val="240"/>
          <w:jc w:val="center"/>
        </w:trPr>
        <w:tc>
          <w:tcPr>
            <w:tcW w:w="4876" w:type="dxa"/>
            <w:tcBorders>
              <w:top w:val="nil"/>
              <w:left w:val="nil"/>
              <w:bottom w:val="nil"/>
              <w:right w:val="nil"/>
            </w:tcBorders>
          </w:tcPr>
          <w:p w14:paraId="21A4ADD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AD815F" w14:textId="77777777" w:rsidR="006525E0" w:rsidRPr="0044749E" w:rsidRDefault="006525E0" w:rsidP="00C9653E">
            <w:pPr>
              <w:pStyle w:val="AmColumnHeading"/>
            </w:pPr>
            <w:r w:rsidRPr="0044749E">
              <w:t>Alteração</w:t>
            </w:r>
          </w:p>
        </w:tc>
      </w:tr>
      <w:tr w:rsidR="006525E0" w:rsidRPr="0044749E" w14:paraId="08D71D5B" w14:textId="77777777" w:rsidTr="00C9653E">
        <w:trPr>
          <w:jc w:val="center"/>
        </w:trPr>
        <w:tc>
          <w:tcPr>
            <w:tcW w:w="4876" w:type="dxa"/>
            <w:tcBorders>
              <w:top w:val="nil"/>
              <w:left w:val="nil"/>
              <w:bottom w:val="nil"/>
              <w:right w:val="nil"/>
            </w:tcBorders>
          </w:tcPr>
          <w:p w14:paraId="04D7DEF1" w14:textId="77777777" w:rsidR="006525E0" w:rsidRPr="0044749E" w:rsidRDefault="006525E0" w:rsidP="00C9653E">
            <w:pPr>
              <w:pStyle w:val="Normal6a"/>
            </w:pPr>
          </w:p>
        </w:tc>
        <w:tc>
          <w:tcPr>
            <w:tcW w:w="4876" w:type="dxa"/>
            <w:tcBorders>
              <w:top w:val="nil"/>
              <w:left w:val="nil"/>
              <w:bottom w:val="nil"/>
              <w:right w:val="nil"/>
            </w:tcBorders>
          </w:tcPr>
          <w:p w14:paraId="689074A0" w14:textId="4FAA0DBB" w:rsidR="006525E0" w:rsidRPr="0044749E" w:rsidRDefault="006525E0" w:rsidP="00C9653E">
            <w:pPr>
              <w:pStyle w:val="Normal6a"/>
            </w:pPr>
            <w:r w:rsidRPr="0044749E">
              <w:rPr>
                <w:b/>
                <w:i/>
              </w:rPr>
              <w:t>21</w:t>
            </w:r>
            <w:r w:rsidR="00730168" w:rsidRPr="0044749E">
              <w:rPr>
                <w:b/>
                <w:i/>
              </w:rPr>
              <w:noBreakHyphen/>
            </w:r>
            <w:r w:rsidRPr="0044749E">
              <w:rPr>
                <w:b/>
                <w:i/>
              </w:rPr>
              <w:t>F.</w:t>
            </w:r>
            <w:r w:rsidRPr="0044749E">
              <w:tab/>
            </w:r>
            <w:r w:rsidRPr="0044749E">
              <w:rPr>
                <w:b/>
                <w:i/>
              </w:rPr>
              <w:t>Sublinha a necessidade urgente de a UE e os seus Estados</w:t>
            </w:r>
            <w:r w:rsidR="00730168" w:rsidRPr="0044749E">
              <w:rPr>
                <w:b/>
                <w:i/>
              </w:rPr>
              <w:noBreakHyphen/>
            </w:r>
            <w:r w:rsidRPr="0044749E">
              <w:rPr>
                <w:b/>
                <w:i/>
              </w:rPr>
              <w:t>Membros impulsionarem a criação de um tribunal especial internacional para julgar o crime do ataque à República de Chipre perpetrado pelos dirigentes políticos e militares da Turquia, o que contribuirá também para a resolução da enorme tragédia humanitária e o apuramento do sucedido a todas as pessoas desaparecidas;</w:t>
            </w:r>
          </w:p>
        </w:tc>
      </w:tr>
    </w:tbl>
    <w:p w14:paraId="3F8DEFD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43380040" w14:textId="77777777" w:rsidR="006525E0" w:rsidRPr="0044749E" w:rsidRDefault="006525E0" w:rsidP="006525E0">
      <w:r w:rsidRPr="0044749E">
        <w:rPr>
          <w:rStyle w:val="HideTWBExt"/>
        </w:rPr>
        <w:t>&lt;/Amend&gt;</w:t>
      </w:r>
    </w:p>
    <w:p w14:paraId="3085F752"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686</w:t>
      </w:r>
      <w:r w:rsidRPr="0044749E">
        <w:rPr>
          <w:rStyle w:val="HideTWBExt"/>
          <w:b w:val="0"/>
        </w:rPr>
        <w:t>&lt;/NumAm&gt;</w:t>
      </w:r>
    </w:p>
    <w:p w14:paraId="1E6DE320"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78AF1066" w14:textId="77777777" w:rsidR="006525E0" w:rsidRPr="0044749E" w:rsidRDefault="006525E0" w:rsidP="006525E0">
      <w:pPr>
        <w:pStyle w:val="NormalBold"/>
      </w:pPr>
      <w:r w:rsidRPr="0044749E">
        <w:rPr>
          <w:rStyle w:val="HideTWBExt"/>
          <w:b w:val="0"/>
        </w:rPr>
        <w:t>&lt;/RepeatBlock-By&gt;</w:t>
      </w:r>
    </w:p>
    <w:p w14:paraId="6F1507B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14D628FD" w14:textId="588AAF73"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G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1404434" w14:textId="77777777" w:rsidTr="00C9653E">
        <w:trPr>
          <w:trHeight w:hRule="exact" w:val="240"/>
          <w:jc w:val="center"/>
        </w:trPr>
        <w:tc>
          <w:tcPr>
            <w:tcW w:w="9752" w:type="dxa"/>
            <w:gridSpan w:val="2"/>
            <w:tcBorders>
              <w:top w:val="nil"/>
              <w:left w:val="nil"/>
              <w:bottom w:val="nil"/>
              <w:right w:val="nil"/>
            </w:tcBorders>
          </w:tcPr>
          <w:p w14:paraId="76EF3139" w14:textId="77777777" w:rsidR="006525E0" w:rsidRPr="0044749E" w:rsidRDefault="006525E0" w:rsidP="00C9653E"/>
        </w:tc>
      </w:tr>
      <w:tr w:rsidR="006525E0" w:rsidRPr="0044749E" w14:paraId="2EC195D3" w14:textId="77777777" w:rsidTr="00C9653E">
        <w:trPr>
          <w:trHeight w:val="240"/>
          <w:jc w:val="center"/>
        </w:trPr>
        <w:tc>
          <w:tcPr>
            <w:tcW w:w="4876" w:type="dxa"/>
            <w:tcBorders>
              <w:top w:val="nil"/>
              <w:left w:val="nil"/>
              <w:bottom w:val="nil"/>
              <w:right w:val="nil"/>
            </w:tcBorders>
          </w:tcPr>
          <w:p w14:paraId="2985595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BC0CE91" w14:textId="77777777" w:rsidR="006525E0" w:rsidRPr="0044749E" w:rsidRDefault="006525E0" w:rsidP="00C9653E">
            <w:pPr>
              <w:pStyle w:val="AmColumnHeading"/>
            </w:pPr>
            <w:r w:rsidRPr="0044749E">
              <w:t>Alteração</w:t>
            </w:r>
          </w:p>
        </w:tc>
      </w:tr>
      <w:tr w:rsidR="006525E0" w:rsidRPr="0044749E" w14:paraId="368AEF45" w14:textId="77777777" w:rsidTr="00C9653E">
        <w:trPr>
          <w:jc w:val="center"/>
        </w:trPr>
        <w:tc>
          <w:tcPr>
            <w:tcW w:w="4876" w:type="dxa"/>
            <w:tcBorders>
              <w:top w:val="nil"/>
              <w:left w:val="nil"/>
              <w:bottom w:val="nil"/>
              <w:right w:val="nil"/>
            </w:tcBorders>
          </w:tcPr>
          <w:p w14:paraId="539D90F3" w14:textId="77777777" w:rsidR="006525E0" w:rsidRPr="0044749E" w:rsidRDefault="006525E0" w:rsidP="00C9653E">
            <w:pPr>
              <w:pStyle w:val="Normal6a"/>
            </w:pPr>
          </w:p>
        </w:tc>
        <w:tc>
          <w:tcPr>
            <w:tcW w:w="4876" w:type="dxa"/>
            <w:tcBorders>
              <w:top w:val="nil"/>
              <w:left w:val="nil"/>
              <w:bottom w:val="nil"/>
              <w:right w:val="nil"/>
            </w:tcBorders>
          </w:tcPr>
          <w:p w14:paraId="5ECE9730" w14:textId="66FE5348" w:rsidR="006525E0" w:rsidRPr="0044749E" w:rsidRDefault="006525E0" w:rsidP="00C9653E">
            <w:pPr>
              <w:pStyle w:val="Normal6a"/>
            </w:pPr>
            <w:r w:rsidRPr="0044749E">
              <w:rPr>
                <w:b/>
                <w:i/>
              </w:rPr>
              <w:t>21</w:t>
            </w:r>
            <w:r w:rsidR="00730168" w:rsidRPr="0044749E">
              <w:rPr>
                <w:b/>
                <w:i/>
              </w:rPr>
              <w:noBreakHyphen/>
            </w:r>
            <w:r w:rsidRPr="0044749E">
              <w:rPr>
                <w:b/>
                <w:i/>
              </w:rPr>
              <w:t>G.</w:t>
            </w:r>
            <w:r w:rsidRPr="0044749E">
              <w:tab/>
            </w:r>
            <w:r w:rsidRPr="0044749E">
              <w:rPr>
                <w:b/>
                <w:i/>
              </w:rPr>
              <w:t>Manifesta a sua preocupação com o aumento das tensões nos territórios, bem como na zona económica exclusiva (ZEE) da República de Chipre;</w:t>
            </w:r>
          </w:p>
        </w:tc>
      </w:tr>
    </w:tbl>
    <w:p w14:paraId="0B09F3F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7E06881" w14:textId="77777777" w:rsidR="006525E0" w:rsidRPr="0044749E" w:rsidRDefault="006525E0" w:rsidP="006525E0">
      <w:r w:rsidRPr="0044749E">
        <w:rPr>
          <w:rStyle w:val="HideTWBExt"/>
        </w:rPr>
        <w:t>&lt;/Amend&gt;</w:t>
      </w:r>
    </w:p>
    <w:p w14:paraId="0ED1F55E"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687</w:t>
      </w:r>
      <w:r w:rsidRPr="0044749E">
        <w:rPr>
          <w:rStyle w:val="HideTWBExt"/>
          <w:b w:val="0"/>
        </w:rPr>
        <w:t>&lt;/NumAm&gt;</w:t>
      </w:r>
    </w:p>
    <w:p w14:paraId="27BED03F"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5E47C419" w14:textId="77777777" w:rsidR="006525E0" w:rsidRPr="0044749E" w:rsidRDefault="006525E0" w:rsidP="006525E0">
      <w:pPr>
        <w:pStyle w:val="NormalBold"/>
      </w:pPr>
      <w:r w:rsidRPr="0044749E">
        <w:rPr>
          <w:rStyle w:val="HideTWBExt"/>
          <w:b w:val="0"/>
        </w:rPr>
        <w:t>&lt;/RepeatBlock-By&gt;</w:t>
      </w:r>
    </w:p>
    <w:p w14:paraId="023ACA4D"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246FAFEF" w14:textId="061EE5B7"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H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480BC1D" w14:textId="77777777" w:rsidTr="00C9653E">
        <w:trPr>
          <w:trHeight w:hRule="exact" w:val="240"/>
          <w:jc w:val="center"/>
        </w:trPr>
        <w:tc>
          <w:tcPr>
            <w:tcW w:w="9752" w:type="dxa"/>
            <w:gridSpan w:val="2"/>
            <w:tcBorders>
              <w:top w:val="nil"/>
              <w:left w:val="nil"/>
              <w:bottom w:val="nil"/>
              <w:right w:val="nil"/>
            </w:tcBorders>
          </w:tcPr>
          <w:p w14:paraId="6BBD33FF" w14:textId="77777777" w:rsidR="006525E0" w:rsidRPr="0044749E" w:rsidRDefault="006525E0" w:rsidP="00C9653E"/>
        </w:tc>
      </w:tr>
      <w:tr w:rsidR="006525E0" w:rsidRPr="0044749E" w14:paraId="515AB423" w14:textId="77777777" w:rsidTr="00C9653E">
        <w:trPr>
          <w:trHeight w:val="240"/>
          <w:jc w:val="center"/>
        </w:trPr>
        <w:tc>
          <w:tcPr>
            <w:tcW w:w="4876" w:type="dxa"/>
            <w:tcBorders>
              <w:top w:val="nil"/>
              <w:left w:val="nil"/>
              <w:bottom w:val="nil"/>
              <w:right w:val="nil"/>
            </w:tcBorders>
          </w:tcPr>
          <w:p w14:paraId="69BD95C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926D233" w14:textId="77777777" w:rsidR="006525E0" w:rsidRPr="0044749E" w:rsidRDefault="006525E0" w:rsidP="00C9653E">
            <w:pPr>
              <w:pStyle w:val="AmColumnHeading"/>
            </w:pPr>
            <w:r w:rsidRPr="0044749E">
              <w:t>Alteração</w:t>
            </w:r>
          </w:p>
        </w:tc>
      </w:tr>
      <w:tr w:rsidR="006525E0" w:rsidRPr="0044749E" w14:paraId="6C79FEB0" w14:textId="77777777" w:rsidTr="00C9653E">
        <w:trPr>
          <w:jc w:val="center"/>
        </w:trPr>
        <w:tc>
          <w:tcPr>
            <w:tcW w:w="4876" w:type="dxa"/>
            <w:tcBorders>
              <w:top w:val="nil"/>
              <w:left w:val="nil"/>
              <w:bottom w:val="nil"/>
              <w:right w:val="nil"/>
            </w:tcBorders>
          </w:tcPr>
          <w:p w14:paraId="1FBD72BE" w14:textId="77777777" w:rsidR="006525E0" w:rsidRPr="0044749E" w:rsidRDefault="006525E0" w:rsidP="00C9653E">
            <w:pPr>
              <w:pStyle w:val="Normal6a"/>
            </w:pPr>
          </w:p>
        </w:tc>
        <w:tc>
          <w:tcPr>
            <w:tcW w:w="4876" w:type="dxa"/>
            <w:tcBorders>
              <w:top w:val="nil"/>
              <w:left w:val="nil"/>
              <w:bottom w:val="nil"/>
              <w:right w:val="nil"/>
            </w:tcBorders>
          </w:tcPr>
          <w:p w14:paraId="41E79633" w14:textId="635313F6" w:rsidR="006525E0" w:rsidRPr="0044749E" w:rsidRDefault="006525E0" w:rsidP="00C9653E">
            <w:pPr>
              <w:pStyle w:val="Normal6a"/>
            </w:pPr>
            <w:r w:rsidRPr="0044749E">
              <w:rPr>
                <w:b/>
                <w:i/>
              </w:rPr>
              <w:t>21</w:t>
            </w:r>
            <w:r w:rsidR="00730168" w:rsidRPr="0044749E">
              <w:rPr>
                <w:b/>
                <w:i/>
              </w:rPr>
              <w:noBreakHyphen/>
            </w:r>
            <w:r w:rsidRPr="0044749E">
              <w:rPr>
                <w:b/>
                <w:i/>
              </w:rPr>
              <w:t>H.</w:t>
            </w:r>
            <w:r w:rsidRPr="0044749E">
              <w:tab/>
            </w:r>
            <w:r w:rsidRPr="0044749E">
              <w:rPr>
                <w:b/>
                <w:i/>
              </w:rPr>
              <w:t>Insta a Turquia a respeitar o direito do mar e a deixar de obstruir os estudos sismológicos e as perfurações que estão a ser realizados, uma vez que a sua ação está a impedir a extração de gás natural das importantes jazidas de gás cipriotas, o que afeta a independência energética da Europa e tem impacto em milhões de cidadãos europeus;</w:t>
            </w:r>
          </w:p>
        </w:tc>
      </w:tr>
    </w:tbl>
    <w:p w14:paraId="1F2C8FD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0B95EB5E" w14:textId="77777777" w:rsidR="006525E0" w:rsidRPr="0044749E" w:rsidRDefault="006525E0" w:rsidP="006525E0">
      <w:r w:rsidRPr="0044749E">
        <w:rPr>
          <w:rStyle w:val="HideTWBExt"/>
        </w:rPr>
        <w:t>&lt;/Amend&gt;</w:t>
      </w:r>
    </w:p>
    <w:p w14:paraId="396C8E55"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688</w:t>
      </w:r>
      <w:r w:rsidRPr="0044749E">
        <w:rPr>
          <w:rStyle w:val="HideTWBExt"/>
          <w:b w:val="0"/>
        </w:rPr>
        <w:t>&lt;/NumAm&gt;</w:t>
      </w:r>
    </w:p>
    <w:p w14:paraId="149D339D"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6DD1D49D" w14:textId="77777777" w:rsidR="006525E0" w:rsidRPr="0044749E" w:rsidRDefault="006525E0" w:rsidP="006525E0">
      <w:pPr>
        <w:pStyle w:val="NormalBold"/>
      </w:pPr>
      <w:r w:rsidRPr="0044749E">
        <w:rPr>
          <w:rStyle w:val="HideTWBExt"/>
          <w:b w:val="0"/>
        </w:rPr>
        <w:t>&lt;/RepeatBlock-By&gt;</w:t>
      </w:r>
    </w:p>
    <w:p w14:paraId="25D68F4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343ADED" w14:textId="5F521D9A"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I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FCBF0A1" w14:textId="77777777" w:rsidTr="00C9653E">
        <w:trPr>
          <w:trHeight w:hRule="exact" w:val="240"/>
          <w:jc w:val="center"/>
        </w:trPr>
        <w:tc>
          <w:tcPr>
            <w:tcW w:w="9752" w:type="dxa"/>
            <w:gridSpan w:val="2"/>
            <w:tcBorders>
              <w:top w:val="nil"/>
              <w:left w:val="nil"/>
              <w:bottom w:val="nil"/>
              <w:right w:val="nil"/>
            </w:tcBorders>
          </w:tcPr>
          <w:p w14:paraId="46741EBC" w14:textId="77777777" w:rsidR="006525E0" w:rsidRPr="0044749E" w:rsidRDefault="006525E0" w:rsidP="00C9653E"/>
        </w:tc>
      </w:tr>
      <w:tr w:rsidR="006525E0" w:rsidRPr="0044749E" w14:paraId="6065BC44" w14:textId="77777777" w:rsidTr="00C9653E">
        <w:trPr>
          <w:trHeight w:val="240"/>
          <w:jc w:val="center"/>
        </w:trPr>
        <w:tc>
          <w:tcPr>
            <w:tcW w:w="4876" w:type="dxa"/>
            <w:tcBorders>
              <w:top w:val="nil"/>
              <w:left w:val="nil"/>
              <w:bottom w:val="nil"/>
              <w:right w:val="nil"/>
            </w:tcBorders>
          </w:tcPr>
          <w:p w14:paraId="7DDB44A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FE49CF1" w14:textId="77777777" w:rsidR="006525E0" w:rsidRPr="0044749E" w:rsidRDefault="006525E0" w:rsidP="00C9653E">
            <w:pPr>
              <w:pStyle w:val="AmColumnHeading"/>
            </w:pPr>
            <w:r w:rsidRPr="0044749E">
              <w:t>Alteração</w:t>
            </w:r>
          </w:p>
        </w:tc>
      </w:tr>
      <w:tr w:rsidR="006525E0" w:rsidRPr="0044749E" w14:paraId="42338FDF" w14:textId="77777777" w:rsidTr="00C9653E">
        <w:trPr>
          <w:jc w:val="center"/>
        </w:trPr>
        <w:tc>
          <w:tcPr>
            <w:tcW w:w="4876" w:type="dxa"/>
            <w:tcBorders>
              <w:top w:val="nil"/>
              <w:left w:val="nil"/>
              <w:bottom w:val="nil"/>
              <w:right w:val="nil"/>
            </w:tcBorders>
          </w:tcPr>
          <w:p w14:paraId="39F45A11" w14:textId="77777777" w:rsidR="006525E0" w:rsidRPr="0044749E" w:rsidRDefault="006525E0" w:rsidP="00C9653E">
            <w:pPr>
              <w:pStyle w:val="Normal6a"/>
            </w:pPr>
          </w:p>
        </w:tc>
        <w:tc>
          <w:tcPr>
            <w:tcW w:w="4876" w:type="dxa"/>
            <w:tcBorders>
              <w:top w:val="nil"/>
              <w:left w:val="nil"/>
              <w:bottom w:val="nil"/>
              <w:right w:val="nil"/>
            </w:tcBorders>
          </w:tcPr>
          <w:p w14:paraId="6E2FFE16" w14:textId="5754C599" w:rsidR="006525E0" w:rsidRPr="0044749E" w:rsidRDefault="006525E0" w:rsidP="00C9653E">
            <w:pPr>
              <w:pStyle w:val="Normal6a"/>
            </w:pPr>
            <w:r w:rsidRPr="0044749E">
              <w:rPr>
                <w:b/>
                <w:i/>
              </w:rPr>
              <w:t>21</w:t>
            </w:r>
            <w:r w:rsidR="00730168" w:rsidRPr="0044749E">
              <w:rPr>
                <w:b/>
                <w:i/>
              </w:rPr>
              <w:noBreakHyphen/>
            </w:r>
            <w:r w:rsidRPr="0044749E">
              <w:rPr>
                <w:b/>
                <w:i/>
              </w:rPr>
              <w:t>I.</w:t>
            </w:r>
            <w:r w:rsidRPr="0044749E">
              <w:tab/>
            </w:r>
            <w:r w:rsidRPr="0044749E">
              <w:rPr>
                <w:b/>
                <w:i/>
              </w:rPr>
              <w:t>Insta a Turquia a pôr termo aos seus atos ilegais na linha de cessar</w:t>
            </w:r>
            <w:r w:rsidR="00730168" w:rsidRPr="0044749E">
              <w:rPr>
                <w:b/>
                <w:i/>
              </w:rPr>
              <w:noBreakHyphen/>
            </w:r>
            <w:r w:rsidRPr="0044749E">
              <w:rPr>
                <w:b/>
                <w:i/>
              </w:rPr>
              <w:t>fogo nas regiões de Deneia e Pyla, que são territórios soberanos da República de Chipre e que foram cedidos às Nações Unidas para evitar tensões;</w:t>
            </w:r>
          </w:p>
        </w:tc>
      </w:tr>
    </w:tbl>
    <w:p w14:paraId="4F233DD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6086D86" w14:textId="77777777" w:rsidR="006525E0" w:rsidRPr="0044749E" w:rsidRDefault="006525E0" w:rsidP="006525E0">
      <w:r w:rsidRPr="0044749E">
        <w:rPr>
          <w:rStyle w:val="HideTWBExt"/>
        </w:rPr>
        <w:t>&lt;/Amend&gt;</w:t>
      </w:r>
    </w:p>
    <w:p w14:paraId="0AFAED89"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689</w:t>
      </w:r>
      <w:r w:rsidRPr="0044749E">
        <w:rPr>
          <w:rStyle w:val="HideTWBExt"/>
          <w:b w:val="0"/>
        </w:rPr>
        <w:t>&lt;/NumAm&gt;</w:t>
      </w:r>
    </w:p>
    <w:p w14:paraId="57775AB0"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18DEFB70" w14:textId="77777777" w:rsidR="006525E0" w:rsidRPr="0044749E" w:rsidRDefault="006525E0" w:rsidP="006525E0">
      <w:pPr>
        <w:pStyle w:val="NormalBold"/>
      </w:pPr>
      <w:r w:rsidRPr="0044749E">
        <w:rPr>
          <w:rStyle w:val="HideTWBExt"/>
          <w:b w:val="0"/>
        </w:rPr>
        <w:t>&lt;/RepeatBlock-By&gt;</w:t>
      </w:r>
    </w:p>
    <w:p w14:paraId="3D60C7F0"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4E30A45" w14:textId="6B241C32"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J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CDFB149" w14:textId="77777777" w:rsidTr="00C9653E">
        <w:trPr>
          <w:trHeight w:hRule="exact" w:val="240"/>
          <w:jc w:val="center"/>
        </w:trPr>
        <w:tc>
          <w:tcPr>
            <w:tcW w:w="9752" w:type="dxa"/>
            <w:gridSpan w:val="2"/>
            <w:tcBorders>
              <w:top w:val="nil"/>
              <w:left w:val="nil"/>
              <w:bottom w:val="nil"/>
              <w:right w:val="nil"/>
            </w:tcBorders>
          </w:tcPr>
          <w:p w14:paraId="550DC8DD" w14:textId="77777777" w:rsidR="006525E0" w:rsidRPr="0044749E" w:rsidRDefault="006525E0" w:rsidP="00C9653E"/>
        </w:tc>
      </w:tr>
      <w:tr w:rsidR="006525E0" w:rsidRPr="0044749E" w14:paraId="39481ACF" w14:textId="77777777" w:rsidTr="00C9653E">
        <w:trPr>
          <w:trHeight w:val="240"/>
          <w:jc w:val="center"/>
        </w:trPr>
        <w:tc>
          <w:tcPr>
            <w:tcW w:w="4876" w:type="dxa"/>
            <w:tcBorders>
              <w:top w:val="nil"/>
              <w:left w:val="nil"/>
              <w:bottom w:val="nil"/>
              <w:right w:val="nil"/>
            </w:tcBorders>
          </w:tcPr>
          <w:p w14:paraId="7CA0FFA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77D9EF6" w14:textId="77777777" w:rsidR="006525E0" w:rsidRPr="0044749E" w:rsidRDefault="006525E0" w:rsidP="00C9653E">
            <w:pPr>
              <w:pStyle w:val="AmColumnHeading"/>
            </w:pPr>
            <w:r w:rsidRPr="0044749E">
              <w:t>Alteração</w:t>
            </w:r>
          </w:p>
        </w:tc>
      </w:tr>
      <w:tr w:rsidR="006525E0" w:rsidRPr="0044749E" w14:paraId="708C2F25" w14:textId="77777777" w:rsidTr="00C9653E">
        <w:trPr>
          <w:jc w:val="center"/>
        </w:trPr>
        <w:tc>
          <w:tcPr>
            <w:tcW w:w="4876" w:type="dxa"/>
            <w:tcBorders>
              <w:top w:val="nil"/>
              <w:left w:val="nil"/>
              <w:bottom w:val="nil"/>
              <w:right w:val="nil"/>
            </w:tcBorders>
          </w:tcPr>
          <w:p w14:paraId="1E395011" w14:textId="77777777" w:rsidR="006525E0" w:rsidRPr="0044749E" w:rsidRDefault="006525E0" w:rsidP="00C9653E">
            <w:pPr>
              <w:pStyle w:val="Normal6a"/>
            </w:pPr>
          </w:p>
        </w:tc>
        <w:tc>
          <w:tcPr>
            <w:tcW w:w="4876" w:type="dxa"/>
            <w:tcBorders>
              <w:top w:val="nil"/>
              <w:left w:val="nil"/>
              <w:bottom w:val="nil"/>
              <w:right w:val="nil"/>
            </w:tcBorders>
          </w:tcPr>
          <w:p w14:paraId="17C15FFD" w14:textId="2355E2CD" w:rsidR="006525E0" w:rsidRPr="0044749E" w:rsidRDefault="006525E0" w:rsidP="00C9653E">
            <w:pPr>
              <w:pStyle w:val="Normal6a"/>
            </w:pPr>
            <w:r w:rsidRPr="0044749E">
              <w:rPr>
                <w:b/>
                <w:i/>
              </w:rPr>
              <w:t>21</w:t>
            </w:r>
            <w:r w:rsidR="00730168" w:rsidRPr="0044749E">
              <w:rPr>
                <w:b/>
                <w:i/>
              </w:rPr>
              <w:noBreakHyphen/>
            </w:r>
            <w:r w:rsidRPr="0044749E">
              <w:rPr>
                <w:b/>
                <w:i/>
              </w:rPr>
              <w:t>J.</w:t>
            </w:r>
            <w:r w:rsidRPr="0044749E">
              <w:tab/>
            </w:r>
            <w:r w:rsidRPr="0044749E">
              <w:rPr>
                <w:b/>
                <w:i/>
              </w:rPr>
              <w:t>Insta a Turquia a pôr imediatamente termo ao seu avanço na cidade isolada de Famagusta e aos atos unilaterais ilegais que tomou para consolidar a ilegalidade da ocupação, sem qualquer respeito pelas resoluções das Nações Unidas;</w:t>
            </w:r>
          </w:p>
        </w:tc>
      </w:tr>
    </w:tbl>
    <w:p w14:paraId="4CF98E2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1CCF8E24" w14:textId="77777777" w:rsidR="006525E0" w:rsidRPr="0044749E" w:rsidRDefault="006525E0" w:rsidP="006525E0">
      <w:r w:rsidRPr="0044749E">
        <w:rPr>
          <w:rStyle w:val="HideTWBExt"/>
        </w:rPr>
        <w:t>&lt;/Amend&gt;</w:t>
      </w:r>
    </w:p>
    <w:p w14:paraId="393D0935"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690</w:t>
      </w:r>
      <w:r w:rsidRPr="0044749E">
        <w:rPr>
          <w:rStyle w:val="HideTWBExt"/>
          <w:b w:val="0"/>
        </w:rPr>
        <w:t>&lt;/NumAm&gt;</w:t>
      </w:r>
    </w:p>
    <w:p w14:paraId="75971183"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3F87D7EF" w14:textId="77777777" w:rsidR="006525E0" w:rsidRPr="0044749E" w:rsidRDefault="006525E0" w:rsidP="006525E0">
      <w:pPr>
        <w:pStyle w:val="NormalBold"/>
      </w:pPr>
      <w:r w:rsidRPr="0044749E">
        <w:rPr>
          <w:rStyle w:val="HideTWBExt"/>
          <w:b w:val="0"/>
        </w:rPr>
        <w:t>&lt;/RepeatBlock-By&gt;</w:t>
      </w:r>
    </w:p>
    <w:p w14:paraId="5973C3B7"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9281FCB" w14:textId="32A2901C"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K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53AC2A7" w14:textId="77777777" w:rsidTr="00C9653E">
        <w:trPr>
          <w:trHeight w:hRule="exact" w:val="240"/>
          <w:jc w:val="center"/>
        </w:trPr>
        <w:tc>
          <w:tcPr>
            <w:tcW w:w="9752" w:type="dxa"/>
            <w:gridSpan w:val="2"/>
            <w:tcBorders>
              <w:top w:val="nil"/>
              <w:left w:val="nil"/>
              <w:bottom w:val="nil"/>
              <w:right w:val="nil"/>
            </w:tcBorders>
          </w:tcPr>
          <w:p w14:paraId="23588032" w14:textId="77777777" w:rsidR="006525E0" w:rsidRPr="0044749E" w:rsidRDefault="006525E0" w:rsidP="00C9653E"/>
        </w:tc>
      </w:tr>
      <w:tr w:rsidR="006525E0" w:rsidRPr="0044749E" w14:paraId="21F1F1D5" w14:textId="77777777" w:rsidTr="00C9653E">
        <w:trPr>
          <w:trHeight w:val="240"/>
          <w:jc w:val="center"/>
        </w:trPr>
        <w:tc>
          <w:tcPr>
            <w:tcW w:w="4876" w:type="dxa"/>
            <w:tcBorders>
              <w:top w:val="nil"/>
              <w:left w:val="nil"/>
              <w:bottom w:val="nil"/>
              <w:right w:val="nil"/>
            </w:tcBorders>
          </w:tcPr>
          <w:p w14:paraId="0A4A34E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DBFFD2" w14:textId="77777777" w:rsidR="006525E0" w:rsidRPr="0044749E" w:rsidRDefault="006525E0" w:rsidP="00C9653E">
            <w:pPr>
              <w:pStyle w:val="AmColumnHeading"/>
            </w:pPr>
            <w:r w:rsidRPr="0044749E">
              <w:t>Alteração</w:t>
            </w:r>
          </w:p>
        </w:tc>
      </w:tr>
      <w:tr w:rsidR="006525E0" w:rsidRPr="0044749E" w14:paraId="0C7E0454" w14:textId="77777777" w:rsidTr="00C9653E">
        <w:trPr>
          <w:jc w:val="center"/>
        </w:trPr>
        <w:tc>
          <w:tcPr>
            <w:tcW w:w="4876" w:type="dxa"/>
            <w:tcBorders>
              <w:top w:val="nil"/>
              <w:left w:val="nil"/>
              <w:bottom w:val="nil"/>
              <w:right w:val="nil"/>
            </w:tcBorders>
          </w:tcPr>
          <w:p w14:paraId="59D74A59" w14:textId="77777777" w:rsidR="006525E0" w:rsidRPr="0044749E" w:rsidRDefault="006525E0" w:rsidP="00C9653E">
            <w:pPr>
              <w:pStyle w:val="Normal6a"/>
            </w:pPr>
          </w:p>
        </w:tc>
        <w:tc>
          <w:tcPr>
            <w:tcW w:w="4876" w:type="dxa"/>
            <w:tcBorders>
              <w:top w:val="nil"/>
              <w:left w:val="nil"/>
              <w:bottom w:val="nil"/>
              <w:right w:val="nil"/>
            </w:tcBorders>
          </w:tcPr>
          <w:p w14:paraId="334C2D99" w14:textId="2E2A8E91" w:rsidR="006525E0" w:rsidRPr="0044749E" w:rsidRDefault="006525E0" w:rsidP="00C9653E">
            <w:pPr>
              <w:pStyle w:val="Normal6a"/>
            </w:pPr>
            <w:r w:rsidRPr="0044749E">
              <w:rPr>
                <w:b/>
                <w:i/>
              </w:rPr>
              <w:t>21</w:t>
            </w:r>
            <w:r w:rsidR="00730168" w:rsidRPr="0044749E">
              <w:rPr>
                <w:b/>
                <w:i/>
              </w:rPr>
              <w:noBreakHyphen/>
            </w:r>
            <w:r w:rsidRPr="0044749E">
              <w:rPr>
                <w:b/>
                <w:i/>
              </w:rPr>
              <w:t>K.</w:t>
            </w:r>
            <w:r w:rsidRPr="0044749E">
              <w:tab/>
            </w:r>
            <w:r w:rsidRPr="0044749E">
              <w:rPr>
                <w:b/>
                <w:i/>
              </w:rPr>
              <w:t>Insta a Turquia a pôr termo à guerra híbrida que está a travar contra a República de Chipre, explorando a questão da migração;</w:t>
            </w:r>
          </w:p>
        </w:tc>
      </w:tr>
    </w:tbl>
    <w:p w14:paraId="5978B16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063AA0AD" w14:textId="77777777" w:rsidR="006525E0" w:rsidRPr="0044749E" w:rsidRDefault="006525E0" w:rsidP="006525E0">
      <w:r w:rsidRPr="0044749E">
        <w:rPr>
          <w:rStyle w:val="HideTWBExt"/>
        </w:rPr>
        <w:t>&lt;/Amend&gt;</w:t>
      </w:r>
    </w:p>
    <w:p w14:paraId="35355389"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691</w:t>
      </w:r>
      <w:r w:rsidRPr="0044749E">
        <w:rPr>
          <w:rStyle w:val="HideTWBExt"/>
          <w:b w:val="0"/>
        </w:rPr>
        <w:t>&lt;/NumAm&gt;</w:t>
      </w:r>
    </w:p>
    <w:p w14:paraId="59D28BD4"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7D4B34C7" w14:textId="77777777" w:rsidR="006525E0" w:rsidRPr="0044749E" w:rsidRDefault="006525E0" w:rsidP="006525E0">
      <w:pPr>
        <w:pStyle w:val="NormalBold"/>
      </w:pPr>
      <w:r w:rsidRPr="0044749E">
        <w:rPr>
          <w:rStyle w:val="HideTWBExt"/>
          <w:b w:val="0"/>
        </w:rPr>
        <w:t>&lt;/RepeatBlock-By&gt;</w:t>
      </w:r>
    </w:p>
    <w:p w14:paraId="4934C4A8"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8693F5F" w14:textId="3016B31B"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L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CC3A67" w14:textId="77777777" w:rsidTr="00C9653E">
        <w:trPr>
          <w:trHeight w:hRule="exact" w:val="240"/>
          <w:jc w:val="center"/>
        </w:trPr>
        <w:tc>
          <w:tcPr>
            <w:tcW w:w="9752" w:type="dxa"/>
            <w:gridSpan w:val="2"/>
            <w:tcBorders>
              <w:top w:val="nil"/>
              <w:left w:val="nil"/>
              <w:bottom w:val="nil"/>
              <w:right w:val="nil"/>
            </w:tcBorders>
          </w:tcPr>
          <w:p w14:paraId="48B0C6EC" w14:textId="77777777" w:rsidR="006525E0" w:rsidRPr="0044749E" w:rsidRDefault="006525E0" w:rsidP="00C9653E"/>
        </w:tc>
      </w:tr>
      <w:tr w:rsidR="006525E0" w:rsidRPr="0044749E" w14:paraId="088CE7EB" w14:textId="77777777" w:rsidTr="00C9653E">
        <w:trPr>
          <w:trHeight w:val="240"/>
          <w:jc w:val="center"/>
        </w:trPr>
        <w:tc>
          <w:tcPr>
            <w:tcW w:w="4876" w:type="dxa"/>
            <w:tcBorders>
              <w:top w:val="nil"/>
              <w:left w:val="nil"/>
              <w:bottom w:val="nil"/>
              <w:right w:val="nil"/>
            </w:tcBorders>
          </w:tcPr>
          <w:p w14:paraId="75E9661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5FF91E6" w14:textId="77777777" w:rsidR="006525E0" w:rsidRPr="0044749E" w:rsidRDefault="006525E0" w:rsidP="00C9653E">
            <w:pPr>
              <w:pStyle w:val="AmColumnHeading"/>
            </w:pPr>
            <w:r w:rsidRPr="0044749E">
              <w:t>Alteração</w:t>
            </w:r>
          </w:p>
        </w:tc>
      </w:tr>
      <w:tr w:rsidR="006525E0" w:rsidRPr="0044749E" w14:paraId="337E1EBE" w14:textId="77777777" w:rsidTr="00C9653E">
        <w:trPr>
          <w:jc w:val="center"/>
        </w:trPr>
        <w:tc>
          <w:tcPr>
            <w:tcW w:w="4876" w:type="dxa"/>
            <w:tcBorders>
              <w:top w:val="nil"/>
              <w:left w:val="nil"/>
              <w:bottom w:val="nil"/>
              <w:right w:val="nil"/>
            </w:tcBorders>
          </w:tcPr>
          <w:p w14:paraId="20A9E12A" w14:textId="77777777" w:rsidR="006525E0" w:rsidRPr="0044749E" w:rsidRDefault="006525E0" w:rsidP="00C9653E">
            <w:pPr>
              <w:pStyle w:val="Normal6a"/>
            </w:pPr>
          </w:p>
        </w:tc>
        <w:tc>
          <w:tcPr>
            <w:tcW w:w="4876" w:type="dxa"/>
            <w:tcBorders>
              <w:top w:val="nil"/>
              <w:left w:val="nil"/>
              <w:bottom w:val="nil"/>
              <w:right w:val="nil"/>
            </w:tcBorders>
          </w:tcPr>
          <w:p w14:paraId="302FC3FA" w14:textId="03AAC932" w:rsidR="006525E0" w:rsidRPr="0044749E" w:rsidRDefault="006525E0" w:rsidP="00C9653E">
            <w:pPr>
              <w:pStyle w:val="Normal6a"/>
            </w:pPr>
            <w:r w:rsidRPr="0044749E">
              <w:rPr>
                <w:b/>
                <w:i/>
              </w:rPr>
              <w:t>21</w:t>
            </w:r>
            <w:r w:rsidR="00730168" w:rsidRPr="0044749E">
              <w:rPr>
                <w:b/>
                <w:i/>
              </w:rPr>
              <w:noBreakHyphen/>
            </w:r>
            <w:r w:rsidRPr="0044749E">
              <w:rPr>
                <w:b/>
                <w:i/>
              </w:rPr>
              <w:t>L.</w:t>
            </w:r>
            <w:r w:rsidRPr="0044749E">
              <w:tab/>
            </w:r>
            <w:r w:rsidRPr="0044749E">
              <w:rPr>
                <w:b/>
                <w:i/>
              </w:rPr>
              <w:t>Insta a Turquia a pôr termo à alteração da composição demográfica de Chipre através de colonatos, o que constitui uma violação do direito internacional;</w:t>
            </w:r>
          </w:p>
        </w:tc>
      </w:tr>
    </w:tbl>
    <w:p w14:paraId="086E3F7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08853C94" w14:textId="77777777" w:rsidR="006525E0" w:rsidRPr="0044749E" w:rsidRDefault="006525E0" w:rsidP="006525E0">
      <w:r w:rsidRPr="0044749E">
        <w:rPr>
          <w:rStyle w:val="HideTWBExt"/>
        </w:rPr>
        <w:t>&lt;/Amend&gt;</w:t>
      </w:r>
    </w:p>
    <w:p w14:paraId="414C523E"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692</w:t>
      </w:r>
      <w:r w:rsidRPr="0044749E">
        <w:rPr>
          <w:rStyle w:val="HideTWBExt"/>
          <w:b w:val="0"/>
        </w:rPr>
        <w:t>&lt;/NumAm&gt;</w:t>
      </w:r>
    </w:p>
    <w:p w14:paraId="27FBF1E3" w14:textId="77777777" w:rsidR="006525E0" w:rsidRPr="0044749E" w:rsidRDefault="006525E0" w:rsidP="006525E0">
      <w:pPr>
        <w:pStyle w:val="NormalBold"/>
      </w:pPr>
      <w:r w:rsidRPr="0044749E">
        <w:rPr>
          <w:rStyle w:val="HideTWBExt"/>
          <w:b w:val="0"/>
        </w:rPr>
        <w:t>&lt;RepeatBlock-By&gt;&lt;Members&gt;</w:t>
      </w:r>
      <w:r w:rsidRPr="0044749E">
        <w:t>Geadis Geadi, Afroditi Latinopoulou, Charlie Weimers</w:t>
      </w:r>
      <w:r w:rsidRPr="0044749E">
        <w:rPr>
          <w:rStyle w:val="HideTWBExt"/>
          <w:b w:val="0"/>
        </w:rPr>
        <w:t>&lt;/Members&gt;</w:t>
      </w:r>
    </w:p>
    <w:p w14:paraId="077B5162" w14:textId="77777777" w:rsidR="006525E0" w:rsidRPr="0044749E" w:rsidRDefault="006525E0" w:rsidP="006525E0">
      <w:pPr>
        <w:pStyle w:val="NormalBold"/>
      </w:pPr>
      <w:r w:rsidRPr="0044749E">
        <w:rPr>
          <w:rStyle w:val="HideTWBExt"/>
          <w:b w:val="0"/>
        </w:rPr>
        <w:t>&lt;/RepeatBlock-By&gt;</w:t>
      </w:r>
    </w:p>
    <w:p w14:paraId="20EDCDC2"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5DFB44F2" w14:textId="5F550237"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M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FA035B4" w14:textId="77777777" w:rsidTr="00C9653E">
        <w:trPr>
          <w:trHeight w:hRule="exact" w:val="240"/>
          <w:jc w:val="center"/>
        </w:trPr>
        <w:tc>
          <w:tcPr>
            <w:tcW w:w="9752" w:type="dxa"/>
            <w:gridSpan w:val="2"/>
            <w:tcBorders>
              <w:top w:val="nil"/>
              <w:left w:val="nil"/>
              <w:bottom w:val="nil"/>
              <w:right w:val="nil"/>
            </w:tcBorders>
          </w:tcPr>
          <w:p w14:paraId="0B90DDF8" w14:textId="77777777" w:rsidR="006525E0" w:rsidRPr="0044749E" w:rsidRDefault="006525E0" w:rsidP="00C9653E"/>
        </w:tc>
      </w:tr>
      <w:tr w:rsidR="006525E0" w:rsidRPr="0044749E" w14:paraId="3EFD5569" w14:textId="77777777" w:rsidTr="00C9653E">
        <w:trPr>
          <w:trHeight w:val="240"/>
          <w:jc w:val="center"/>
        </w:trPr>
        <w:tc>
          <w:tcPr>
            <w:tcW w:w="4876" w:type="dxa"/>
            <w:tcBorders>
              <w:top w:val="nil"/>
              <w:left w:val="nil"/>
              <w:bottom w:val="nil"/>
              <w:right w:val="nil"/>
            </w:tcBorders>
          </w:tcPr>
          <w:p w14:paraId="5039269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B8A2D6C" w14:textId="77777777" w:rsidR="006525E0" w:rsidRPr="0044749E" w:rsidRDefault="006525E0" w:rsidP="00C9653E">
            <w:pPr>
              <w:pStyle w:val="AmColumnHeading"/>
            </w:pPr>
            <w:r w:rsidRPr="0044749E">
              <w:t>Alteração</w:t>
            </w:r>
          </w:p>
        </w:tc>
      </w:tr>
      <w:tr w:rsidR="006525E0" w:rsidRPr="0044749E" w14:paraId="12070BB5" w14:textId="77777777" w:rsidTr="00C9653E">
        <w:trPr>
          <w:jc w:val="center"/>
        </w:trPr>
        <w:tc>
          <w:tcPr>
            <w:tcW w:w="4876" w:type="dxa"/>
            <w:tcBorders>
              <w:top w:val="nil"/>
              <w:left w:val="nil"/>
              <w:bottom w:val="nil"/>
              <w:right w:val="nil"/>
            </w:tcBorders>
          </w:tcPr>
          <w:p w14:paraId="17C27A6F" w14:textId="77777777" w:rsidR="006525E0" w:rsidRPr="0044749E" w:rsidRDefault="006525E0" w:rsidP="00C9653E">
            <w:pPr>
              <w:pStyle w:val="Normal6a"/>
            </w:pPr>
          </w:p>
        </w:tc>
        <w:tc>
          <w:tcPr>
            <w:tcW w:w="4876" w:type="dxa"/>
            <w:tcBorders>
              <w:top w:val="nil"/>
              <w:left w:val="nil"/>
              <w:bottom w:val="nil"/>
              <w:right w:val="nil"/>
            </w:tcBorders>
          </w:tcPr>
          <w:p w14:paraId="1ADFAD46" w14:textId="2E35EE6D" w:rsidR="006525E0" w:rsidRPr="0044749E" w:rsidRDefault="006525E0" w:rsidP="00C9653E">
            <w:pPr>
              <w:pStyle w:val="Normal6a"/>
            </w:pPr>
            <w:r w:rsidRPr="0044749E">
              <w:rPr>
                <w:b/>
                <w:i/>
              </w:rPr>
              <w:t>21</w:t>
            </w:r>
            <w:r w:rsidR="00730168" w:rsidRPr="0044749E">
              <w:rPr>
                <w:b/>
                <w:i/>
              </w:rPr>
              <w:noBreakHyphen/>
            </w:r>
            <w:r w:rsidRPr="0044749E">
              <w:rPr>
                <w:b/>
                <w:i/>
              </w:rPr>
              <w:t>M.</w:t>
            </w:r>
            <w:r w:rsidRPr="0044749E">
              <w:tab/>
            </w:r>
            <w:r w:rsidRPr="0044749E">
              <w:rPr>
                <w:b/>
                <w:i/>
              </w:rPr>
              <w:t>Insta a Turquia a pôr termo, a todo o custo, à aquisição de armas nucleares por parte da Rússia;</w:t>
            </w:r>
          </w:p>
        </w:tc>
      </w:tr>
    </w:tbl>
    <w:p w14:paraId="3358D7D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725D8967" w14:textId="77777777" w:rsidR="006525E0" w:rsidRPr="0044749E" w:rsidRDefault="006525E0" w:rsidP="006525E0">
      <w:r w:rsidRPr="0044749E">
        <w:rPr>
          <w:rStyle w:val="HideTWBExt"/>
        </w:rPr>
        <w:t>&lt;/Amend&gt;</w:t>
      </w:r>
    </w:p>
    <w:p w14:paraId="6D76852B"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693</w:t>
      </w:r>
      <w:r w:rsidRPr="0044749E">
        <w:rPr>
          <w:rStyle w:val="HideTWBExt"/>
          <w:b w:val="0"/>
        </w:rPr>
        <w:t>&lt;/NumAm&gt;</w:t>
      </w:r>
    </w:p>
    <w:p w14:paraId="76DFAE4A"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7E2E4DD5" w14:textId="77777777" w:rsidR="006525E0" w:rsidRPr="0044749E" w:rsidRDefault="006525E0" w:rsidP="006525E0">
      <w:pPr>
        <w:pStyle w:val="NormalBold"/>
      </w:pPr>
      <w:r w:rsidRPr="0044749E">
        <w:rPr>
          <w:rStyle w:val="HideTWBExt"/>
          <w:b w:val="0"/>
        </w:rPr>
        <w:t>&lt;/RepeatBlock-By&gt;</w:t>
      </w:r>
    </w:p>
    <w:p w14:paraId="516CD572"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57455400" w14:textId="742A1215"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N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6C03B71" w14:textId="77777777" w:rsidTr="00C9653E">
        <w:trPr>
          <w:trHeight w:hRule="exact" w:val="240"/>
          <w:jc w:val="center"/>
        </w:trPr>
        <w:tc>
          <w:tcPr>
            <w:tcW w:w="9752" w:type="dxa"/>
            <w:gridSpan w:val="2"/>
            <w:tcBorders>
              <w:top w:val="nil"/>
              <w:left w:val="nil"/>
              <w:bottom w:val="nil"/>
              <w:right w:val="nil"/>
            </w:tcBorders>
          </w:tcPr>
          <w:p w14:paraId="19B458D2" w14:textId="77777777" w:rsidR="006525E0" w:rsidRPr="0044749E" w:rsidRDefault="006525E0" w:rsidP="00C9653E"/>
        </w:tc>
      </w:tr>
      <w:tr w:rsidR="006525E0" w:rsidRPr="0044749E" w14:paraId="409E0E81" w14:textId="77777777" w:rsidTr="00C9653E">
        <w:trPr>
          <w:trHeight w:val="240"/>
          <w:jc w:val="center"/>
        </w:trPr>
        <w:tc>
          <w:tcPr>
            <w:tcW w:w="4876" w:type="dxa"/>
            <w:tcBorders>
              <w:top w:val="nil"/>
              <w:left w:val="nil"/>
              <w:bottom w:val="nil"/>
              <w:right w:val="nil"/>
            </w:tcBorders>
          </w:tcPr>
          <w:p w14:paraId="07B53F0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F3F0B37" w14:textId="77777777" w:rsidR="006525E0" w:rsidRPr="0044749E" w:rsidRDefault="006525E0" w:rsidP="00C9653E">
            <w:pPr>
              <w:pStyle w:val="AmColumnHeading"/>
            </w:pPr>
            <w:r w:rsidRPr="0044749E">
              <w:t>Alteração</w:t>
            </w:r>
          </w:p>
        </w:tc>
      </w:tr>
      <w:tr w:rsidR="006525E0" w:rsidRPr="0044749E" w14:paraId="5416F732" w14:textId="77777777" w:rsidTr="00C9653E">
        <w:trPr>
          <w:jc w:val="center"/>
        </w:trPr>
        <w:tc>
          <w:tcPr>
            <w:tcW w:w="4876" w:type="dxa"/>
            <w:tcBorders>
              <w:top w:val="nil"/>
              <w:left w:val="nil"/>
              <w:bottom w:val="nil"/>
              <w:right w:val="nil"/>
            </w:tcBorders>
          </w:tcPr>
          <w:p w14:paraId="0A9F3652" w14:textId="77777777" w:rsidR="006525E0" w:rsidRPr="0044749E" w:rsidRDefault="006525E0" w:rsidP="00C9653E">
            <w:pPr>
              <w:pStyle w:val="Normal6a"/>
            </w:pPr>
          </w:p>
        </w:tc>
        <w:tc>
          <w:tcPr>
            <w:tcW w:w="4876" w:type="dxa"/>
            <w:tcBorders>
              <w:top w:val="nil"/>
              <w:left w:val="nil"/>
              <w:bottom w:val="nil"/>
              <w:right w:val="nil"/>
            </w:tcBorders>
          </w:tcPr>
          <w:p w14:paraId="18F397E5" w14:textId="0567AC53" w:rsidR="006525E0" w:rsidRPr="0044749E" w:rsidRDefault="006525E0" w:rsidP="00C9653E">
            <w:pPr>
              <w:pStyle w:val="Normal6a"/>
            </w:pPr>
            <w:r w:rsidRPr="0044749E">
              <w:rPr>
                <w:b/>
                <w:i/>
              </w:rPr>
              <w:t>21</w:t>
            </w:r>
            <w:r w:rsidR="00730168" w:rsidRPr="0044749E">
              <w:rPr>
                <w:b/>
                <w:i/>
              </w:rPr>
              <w:noBreakHyphen/>
            </w:r>
            <w:r w:rsidRPr="0044749E">
              <w:rPr>
                <w:b/>
                <w:i/>
              </w:rPr>
              <w:t>N.</w:t>
            </w:r>
            <w:r w:rsidRPr="0044749E">
              <w:tab/>
            </w:r>
            <w:r w:rsidRPr="0044749E">
              <w:rPr>
                <w:b/>
                <w:i/>
              </w:rPr>
              <w:t>Insta a Turquia a pôr termo à profanação do património cultural e religioso de Chipre, o que constitui um crime de guerra;</w:t>
            </w:r>
          </w:p>
        </w:tc>
      </w:tr>
    </w:tbl>
    <w:p w14:paraId="10160C3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38DE4ACE" w14:textId="77777777" w:rsidR="006525E0" w:rsidRPr="0044749E" w:rsidRDefault="006525E0" w:rsidP="006525E0">
      <w:r w:rsidRPr="0044749E">
        <w:rPr>
          <w:rStyle w:val="HideTWBExt"/>
        </w:rPr>
        <w:t>&lt;/Amend&gt;</w:t>
      </w:r>
    </w:p>
    <w:p w14:paraId="5A856C8F"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694</w:t>
      </w:r>
      <w:r w:rsidRPr="0044749E">
        <w:rPr>
          <w:rStyle w:val="HideTWBExt"/>
          <w:b w:val="0"/>
        </w:rPr>
        <w:t>&lt;/NumAm&gt;</w:t>
      </w:r>
    </w:p>
    <w:p w14:paraId="4BA27EFE" w14:textId="77777777" w:rsidR="006525E0" w:rsidRPr="0044749E" w:rsidRDefault="006525E0" w:rsidP="006525E0">
      <w:pPr>
        <w:pStyle w:val="NormalBold"/>
      </w:pPr>
      <w:r w:rsidRPr="0044749E">
        <w:rPr>
          <w:rStyle w:val="HideTWBExt"/>
          <w:b w:val="0"/>
        </w:rPr>
        <w:t>&lt;RepeatBlock-By&gt;&lt;Members&gt;</w:t>
      </w:r>
      <w:r w:rsidRPr="0044749E">
        <w:t>Geadis Geadi, Emmanouil Fragkos, Afroditi Latinopoulou, Fernand Kartheiser, Charlie Weimers, Nikolaos Anadiotis</w:t>
      </w:r>
      <w:r w:rsidRPr="0044749E">
        <w:rPr>
          <w:rStyle w:val="HideTWBExt"/>
          <w:b w:val="0"/>
        </w:rPr>
        <w:t>&lt;/Members&gt;</w:t>
      </w:r>
    </w:p>
    <w:p w14:paraId="33EEB655" w14:textId="77777777" w:rsidR="006525E0" w:rsidRPr="0044749E" w:rsidRDefault="006525E0" w:rsidP="006525E0">
      <w:pPr>
        <w:pStyle w:val="NormalBold"/>
      </w:pPr>
      <w:r w:rsidRPr="0044749E">
        <w:rPr>
          <w:rStyle w:val="HideTWBExt"/>
          <w:b w:val="0"/>
        </w:rPr>
        <w:t>&lt;/RepeatBlock-By&gt;</w:t>
      </w:r>
    </w:p>
    <w:p w14:paraId="67D5AF79"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0BB99192" w14:textId="487C3073" w:rsidR="006525E0" w:rsidRPr="0044749E" w:rsidRDefault="006525E0" w:rsidP="006525E0">
      <w:pPr>
        <w:pStyle w:val="NormalBold"/>
      </w:pPr>
      <w:r w:rsidRPr="0044749E">
        <w:rPr>
          <w:rStyle w:val="HideTWBExt"/>
          <w:b w:val="0"/>
        </w:rPr>
        <w:t>&lt;Article&gt;</w:t>
      </w:r>
      <w:r w:rsidRPr="0044749E">
        <w:t>N.º 21</w:t>
      </w:r>
      <w:r w:rsidR="00730168" w:rsidRPr="0044749E">
        <w:noBreakHyphen/>
      </w:r>
      <w:r w:rsidRPr="0044749E">
        <w:t>O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F5394FF" w14:textId="77777777" w:rsidTr="00C9653E">
        <w:trPr>
          <w:trHeight w:hRule="exact" w:val="240"/>
          <w:jc w:val="center"/>
        </w:trPr>
        <w:tc>
          <w:tcPr>
            <w:tcW w:w="9752" w:type="dxa"/>
            <w:gridSpan w:val="2"/>
            <w:tcBorders>
              <w:top w:val="nil"/>
              <w:left w:val="nil"/>
              <w:bottom w:val="nil"/>
              <w:right w:val="nil"/>
            </w:tcBorders>
          </w:tcPr>
          <w:p w14:paraId="691254FE" w14:textId="77777777" w:rsidR="006525E0" w:rsidRPr="0044749E" w:rsidRDefault="006525E0" w:rsidP="00C9653E"/>
        </w:tc>
      </w:tr>
      <w:tr w:rsidR="006525E0" w:rsidRPr="0044749E" w14:paraId="4E758346" w14:textId="77777777" w:rsidTr="00C9653E">
        <w:trPr>
          <w:trHeight w:val="240"/>
          <w:jc w:val="center"/>
        </w:trPr>
        <w:tc>
          <w:tcPr>
            <w:tcW w:w="4876" w:type="dxa"/>
            <w:tcBorders>
              <w:top w:val="nil"/>
              <w:left w:val="nil"/>
              <w:bottom w:val="nil"/>
              <w:right w:val="nil"/>
            </w:tcBorders>
          </w:tcPr>
          <w:p w14:paraId="4487FD1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00517F9" w14:textId="77777777" w:rsidR="006525E0" w:rsidRPr="0044749E" w:rsidRDefault="006525E0" w:rsidP="00C9653E">
            <w:pPr>
              <w:pStyle w:val="AmColumnHeading"/>
            </w:pPr>
            <w:r w:rsidRPr="0044749E">
              <w:t>Alteração</w:t>
            </w:r>
          </w:p>
        </w:tc>
      </w:tr>
      <w:tr w:rsidR="006525E0" w:rsidRPr="0044749E" w14:paraId="4333C09C" w14:textId="77777777" w:rsidTr="00C9653E">
        <w:trPr>
          <w:jc w:val="center"/>
        </w:trPr>
        <w:tc>
          <w:tcPr>
            <w:tcW w:w="4876" w:type="dxa"/>
            <w:tcBorders>
              <w:top w:val="nil"/>
              <w:left w:val="nil"/>
              <w:bottom w:val="nil"/>
              <w:right w:val="nil"/>
            </w:tcBorders>
          </w:tcPr>
          <w:p w14:paraId="0D39E9C7" w14:textId="77777777" w:rsidR="006525E0" w:rsidRPr="0044749E" w:rsidRDefault="006525E0" w:rsidP="00C9653E">
            <w:pPr>
              <w:pStyle w:val="Normal6a"/>
            </w:pPr>
          </w:p>
        </w:tc>
        <w:tc>
          <w:tcPr>
            <w:tcW w:w="4876" w:type="dxa"/>
            <w:tcBorders>
              <w:top w:val="nil"/>
              <w:left w:val="nil"/>
              <w:bottom w:val="nil"/>
              <w:right w:val="nil"/>
            </w:tcBorders>
          </w:tcPr>
          <w:p w14:paraId="01CA2680" w14:textId="781D23FF" w:rsidR="006525E0" w:rsidRPr="0044749E" w:rsidRDefault="006525E0" w:rsidP="00C9653E">
            <w:pPr>
              <w:pStyle w:val="Normal6a"/>
            </w:pPr>
            <w:r w:rsidRPr="0044749E">
              <w:rPr>
                <w:b/>
                <w:i/>
              </w:rPr>
              <w:t>21</w:t>
            </w:r>
            <w:r w:rsidR="00730168" w:rsidRPr="0044749E">
              <w:rPr>
                <w:b/>
                <w:i/>
              </w:rPr>
              <w:noBreakHyphen/>
            </w:r>
            <w:r w:rsidRPr="0044749E">
              <w:rPr>
                <w:b/>
                <w:i/>
              </w:rPr>
              <w:t>O.</w:t>
            </w:r>
            <w:r w:rsidRPr="0044749E">
              <w:tab/>
            </w:r>
            <w:r w:rsidRPr="0044749E">
              <w:rPr>
                <w:b/>
                <w:i/>
              </w:rPr>
              <w:t>Insta a Turquia a reconhecer, sem reservas, todos os Estados</w:t>
            </w:r>
            <w:r w:rsidR="00730168" w:rsidRPr="0044749E">
              <w:rPr>
                <w:b/>
                <w:i/>
              </w:rPr>
              <w:noBreakHyphen/>
            </w:r>
            <w:r w:rsidRPr="0044749E">
              <w:rPr>
                <w:b/>
                <w:i/>
              </w:rPr>
              <w:t>Membros da União Europeia, incluindo a República de Chipre;</w:t>
            </w:r>
          </w:p>
        </w:tc>
      </w:tr>
    </w:tbl>
    <w:p w14:paraId="3370FEC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{EL}</w:t>
      </w:r>
      <w:r w:rsidRPr="0044749E">
        <w:t>el</w:t>
      </w:r>
      <w:r w:rsidRPr="0044749E">
        <w:rPr>
          <w:rStyle w:val="HideTWBExt"/>
        </w:rPr>
        <w:t>&lt;/Original&gt;</w:t>
      </w:r>
    </w:p>
    <w:p w14:paraId="0E9D403C" w14:textId="7C63172F" w:rsidR="006525E0" w:rsidRPr="0044749E" w:rsidRDefault="006525E0" w:rsidP="006525E0">
      <w:r w:rsidRPr="0044749E">
        <w:rPr>
          <w:rStyle w:val="HideTWBExt"/>
        </w:rPr>
        <w:t>&lt;/Amend&gt;</w:t>
      </w:r>
    </w:p>
    <w:p w14:paraId="69FB67A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695</w:t>
      </w:r>
      <w:r w:rsidRPr="0044749E">
        <w:rPr>
          <w:rStyle w:val="HideTWBExt"/>
        </w:rPr>
        <w:t>&lt;/NumAm&gt;</w:t>
      </w:r>
    </w:p>
    <w:p w14:paraId="6CC58B13"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71754452" w14:textId="77777777" w:rsidR="006525E0" w:rsidRPr="0044749E" w:rsidRDefault="006525E0" w:rsidP="006525E0">
      <w:pPr>
        <w:pStyle w:val="NormalBold"/>
      </w:pPr>
      <w:r w:rsidRPr="0044749E">
        <w:rPr>
          <w:rStyle w:val="HideTWBExt"/>
          <w:b w:val="0"/>
        </w:rPr>
        <w:t>&lt;/RepeatBlock-By&gt;</w:t>
      </w:r>
    </w:p>
    <w:p w14:paraId="3ACAF7B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78D55E3" w14:textId="77777777" w:rsidR="006525E0" w:rsidRPr="0044749E" w:rsidRDefault="006525E0" w:rsidP="006525E0">
      <w:pPr>
        <w:pStyle w:val="NormalBold"/>
      </w:pPr>
      <w:r w:rsidRPr="0044749E">
        <w:rPr>
          <w:rStyle w:val="HideTWBExt"/>
        </w:rPr>
        <w:t>&lt;Article&gt;</w:t>
      </w:r>
      <w:r w:rsidRPr="0044749E">
        <w:t>Subtítulo 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C28BA6C" w14:textId="77777777" w:rsidTr="00C9653E">
        <w:trPr>
          <w:trHeight w:hRule="exact" w:val="240"/>
          <w:jc w:val="center"/>
        </w:trPr>
        <w:tc>
          <w:tcPr>
            <w:tcW w:w="9752" w:type="dxa"/>
            <w:gridSpan w:val="2"/>
            <w:tcBorders>
              <w:top w:val="nil"/>
              <w:left w:val="nil"/>
              <w:bottom w:val="nil"/>
              <w:right w:val="nil"/>
            </w:tcBorders>
          </w:tcPr>
          <w:p w14:paraId="2424A05C" w14:textId="77777777" w:rsidR="006525E0" w:rsidRPr="0044749E" w:rsidRDefault="006525E0" w:rsidP="00C9653E"/>
        </w:tc>
      </w:tr>
      <w:tr w:rsidR="006525E0" w:rsidRPr="0044749E" w14:paraId="1A916BFC" w14:textId="77777777" w:rsidTr="00C9653E">
        <w:trPr>
          <w:trHeight w:val="240"/>
          <w:jc w:val="center"/>
        </w:trPr>
        <w:tc>
          <w:tcPr>
            <w:tcW w:w="4876" w:type="dxa"/>
            <w:tcBorders>
              <w:top w:val="nil"/>
              <w:left w:val="nil"/>
              <w:bottom w:val="nil"/>
              <w:right w:val="nil"/>
            </w:tcBorders>
          </w:tcPr>
          <w:p w14:paraId="3184824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3868462" w14:textId="77777777" w:rsidR="006525E0" w:rsidRPr="0044749E" w:rsidRDefault="006525E0" w:rsidP="00C9653E">
            <w:pPr>
              <w:pStyle w:val="AmColumnHeading"/>
            </w:pPr>
            <w:r w:rsidRPr="0044749E">
              <w:t>Alteração</w:t>
            </w:r>
          </w:p>
        </w:tc>
      </w:tr>
      <w:tr w:rsidR="006525E0" w:rsidRPr="0044749E" w14:paraId="34B2F790" w14:textId="77777777" w:rsidTr="00C9653E">
        <w:trPr>
          <w:jc w:val="center"/>
        </w:trPr>
        <w:tc>
          <w:tcPr>
            <w:tcW w:w="4876" w:type="dxa"/>
            <w:tcBorders>
              <w:top w:val="nil"/>
              <w:left w:val="nil"/>
              <w:bottom w:val="nil"/>
              <w:right w:val="nil"/>
            </w:tcBorders>
          </w:tcPr>
          <w:p w14:paraId="57E867DB" w14:textId="77777777" w:rsidR="006525E0" w:rsidRPr="0044749E" w:rsidRDefault="006525E0" w:rsidP="00C9653E">
            <w:pPr>
              <w:pStyle w:val="Normal6a"/>
            </w:pPr>
            <w:r w:rsidRPr="0044749E">
              <w:rPr>
                <w:b/>
                <w:i/>
              </w:rPr>
              <w:t>Incentivar a</w:t>
            </w:r>
            <w:r w:rsidRPr="0044749E">
              <w:t xml:space="preserve"> cooperação </w:t>
            </w:r>
            <w:r w:rsidRPr="0044749E">
              <w:rPr>
                <w:b/>
                <w:i/>
              </w:rPr>
              <w:t>com os parceiros que partilham as mesmas ideias</w:t>
            </w:r>
          </w:p>
        </w:tc>
        <w:tc>
          <w:tcPr>
            <w:tcW w:w="4876" w:type="dxa"/>
            <w:tcBorders>
              <w:top w:val="nil"/>
              <w:left w:val="nil"/>
              <w:bottom w:val="nil"/>
              <w:right w:val="nil"/>
            </w:tcBorders>
          </w:tcPr>
          <w:p w14:paraId="09E51713" w14:textId="77777777" w:rsidR="006525E0" w:rsidRPr="0044749E" w:rsidRDefault="006525E0" w:rsidP="00C9653E">
            <w:pPr>
              <w:pStyle w:val="Normal6a"/>
            </w:pPr>
            <w:r w:rsidRPr="0044749E">
              <w:t xml:space="preserve">Cooperação </w:t>
            </w:r>
            <w:r w:rsidRPr="0044749E">
              <w:rPr>
                <w:b/>
                <w:i/>
              </w:rPr>
              <w:t>internacional</w:t>
            </w:r>
          </w:p>
        </w:tc>
      </w:tr>
    </w:tbl>
    <w:p w14:paraId="50D029F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CE72D6A" w14:textId="77777777" w:rsidR="006525E0" w:rsidRPr="0044749E" w:rsidRDefault="006525E0" w:rsidP="006525E0">
      <w:r w:rsidRPr="0044749E">
        <w:rPr>
          <w:rStyle w:val="HideTWBExt"/>
        </w:rPr>
        <w:t>&lt;/Amend&gt;</w:t>
      </w:r>
    </w:p>
    <w:p w14:paraId="458D97B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696</w:t>
      </w:r>
      <w:r w:rsidRPr="0044749E">
        <w:rPr>
          <w:rStyle w:val="HideTWBExt"/>
        </w:rPr>
        <w:t>&lt;/NumAm&gt;</w:t>
      </w:r>
    </w:p>
    <w:p w14:paraId="64015D3B"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23628AE9" w14:textId="77777777" w:rsidR="006525E0" w:rsidRPr="0044749E" w:rsidRDefault="006525E0" w:rsidP="006525E0">
      <w:pPr>
        <w:pStyle w:val="NormalBold"/>
      </w:pPr>
      <w:r w:rsidRPr="0044749E">
        <w:rPr>
          <w:rStyle w:val="HideTWBExt"/>
          <w:b w:val="0"/>
        </w:rPr>
        <w:t>&lt;/RepeatBlock-By&gt;</w:t>
      </w:r>
    </w:p>
    <w:p w14:paraId="1677C46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BB60F91"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E270FC3" w14:textId="77777777" w:rsidTr="00C9653E">
        <w:trPr>
          <w:trHeight w:hRule="exact" w:val="240"/>
          <w:jc w:val="center"/>
        </w:trPr>
        <w:tc>
          <w:tcPr>
            <w:tcW w:w="9752" w:type="dxa"/>
            <w:gridSpan w:val="2"/>
            <w:tcBorders>
              <w:top w:val="nil"/>
              <w:left w:val="nil"/>
              <w:bottom w:val="nil"/>
              <w:right w:val="nil"/>
            </w:tcBorders>
          </w:tcPr>
          <w:p w14:paraId="627FDBFB" w14:textId="77777777" w:rsidR="006525E0" w:rsidRPr="0044749E" w:rsidRDefault="006525E0" w:rsidP="00C9653E"/>
        </w:tc>
      </w:tr>
      <w:tr w:rsidR="006525E0" w:rsidRPr="0044749E" w14:paraId="1557C414" w14:textId="77777777" w:rsidTr="00C9653E">
        <w:trPr>
          <w:trHeight w:val="240"/>
          <w:jc w:val="center"/>
        </w:trPr>
        <w:tc>
          <w:tcPr>
            <w:tcW w:w="4876" w:type="dxa"/>
            <w:tcBorders>
              <w:top w:val="nil"/>
              <w:left w:val="nil"/>
              <w:bottom w:val="nil"/>
              <w:right w:val="nil"/>
            </w:tcBorders>
          </w:tcPr>
          <w:p w14:paraId="1B94950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E267B5F" w14:textId="77777777" w:rsidR="006525E0" w:rsidRPr="0044749E" w:rsidRDefault="006525E0" w:rsidP="00C9653E">
            <w:pPr>
              <w:pStyle w:val="AmColumnHeading"/>
            </w:pPr>
            <w:r w:rsidRPr="0044749E">
              <w:t>Alteração</w:t>
            </w:r>
          </w:p>
        </w:tc>
      </w:tr>
      <w:tr w:rsidR="006525E0" w:rsidRPr="0044749E" w14:paraId="7C2F12E8" w14:textId="77777777" w:rsidTr="00C9653E">
        <w:trPr>
          <w:jc w:val="center"/>
        </w:trPr>
        <w:tc>
          <w:tcPr>
            <w:tcW w:w="4876" w:type="dxa"/>
            <w:tcBorders>
              <w:top w:val="nil"/>
              <w:left w:val="nil"/>
              <w:bottom w:val="nil"/>
              <w:right w:val="nil"/>
            </w:tcBorders>
          </w:tcPr>
          <w:p w14:paraId="630A0190" w14:textId="044CB0D3"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c>
          <w:tcPr>
            <w:tcW w:w="4876" w:type="dxa"/>
            <w:tcBorders>
              <w:top w:val="nil"/>
              <w:left w:val="nil"/>
              <w:bottom w:val="nil"/>
              <w:right w:val="nil"/>
            </w:tcBorders>
          </w:tcPr>
          <w:p w14:paraId="11EAEA66" w14:textId="16F2A686"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 </w:t>
            </w:r>
            <w:r w:rsidRPr="0044749E">
              <w:rPr>
                <w:b/>
                <w:i/>
              </w:rPr>
              <w:t>insta os Estados</w:t>
            </w:r>
            <w:r w:rsidR="00730168" w:rsidRPr="0044749E">
              <w:rPr>
                <w:b/>
                <w:i/>
              </w:rPr>
              <w:noBreakHyphen/>
            </w:r>
            <w:r w:rsidRPr="0044749E">
              <w:rPr>
                <w:b/>
                <w:i/>
              </w:rPr>
              <w:t>Membros a reforçarem as formas inclusivas de governação multilateral e incentiva, neste contexto, a Comissão, o Serviço Europeu para a Ação Externa e o Conselho a intensificarem a cooperação interinstitucional com as organizações multilaterais que são parte integrante do sistema internacional assente em regras;</w:t>
            </w:r>
          </w:p>
        </w:tc>
      </w:tr>
    </w:tbl>
    <w:p w14:paraId="34F555E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2ED5011" w14:textId="77777777" w:rsidR="006525E0" w:rsidRPr="0044749E" w:rsidRDefault="006525E0" w:rsidP="006525E0">
      <w:r w:rsidRPr="0044749E">
        <w:rPr>
          <w:rStyle w:val="HideTWBExt"/>
        </w:rPr>
        <w:t>&lt;/Amend&gt;</w:t>
      </w:r>
    </w:p>
    <w:p w14:paraId="7F8F786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697</w:t>
      </w:r>
      <w:r w:rsidRPr="0044749E">
        <w:rPr>
          <w:rStyle w:val="HideTWBExt"/>
        </w:rPr>
        <w:t>&lt;/NumAm&gt;</w:t>
      </w:r>
    </w:p>
    <w:p w14:paraId="3E0C4252" w14:textId="77777777" w:rsidR="006525E0" w:rsidRPr="0044749E" w:rsidRDefault="006525E0" w:rsidP="006525E0">
      <w:pPr>
        <w:pStyle w:val="NormalBold"/>
      </w:pPr>
      <w:r w:rsidRPr="0044749E">
        <w:rPr>
          <w:rStyle w:val="HideTWBExt"/>
          <w:b w:val="0"/>
        </w:rPr>
        <w:t>&lt;RepeatBlock-By&gt;&lt;Members&gt;</w:t>
      </w:r>
      <w:r w:rsidRPr="0044749E">
        <w:t>Hermann Tertsch, Jorge Martín Frías</w:t>
      </w:r>
      <w:r w:rsidRPr="0044749E">
        <w:rPr>
          <w:rStyle w:val="HideTWBExt"/>
          <w:b w:val="0"/>
        </w:rPr>
        <w:t>&lt;/Members&gt;</w:t>
      </w:r>
    </w:p>
    <w:p w14:paraId="77591156" w14:textId="77777777" w:rsidR="006525E0" w:rsidRPr="0044749E" w:rsidRDefault="006525E0" w:rsidP="006525E0">
      <w:pPr>
        <w:pStyle w:val="NormalBold"/>
      </w:pPr>
      <w:r w:rsidRPr="0044749E">
        <w:rPr>
          <w:rStyle w:val="HideTWBExt"/>
          <w:b w:val="0"/>
        </w:rPr>
        <w:t>&lt;/RepeatBlock-By&gt;</w:t>
      </w:r>
    </w:p>
    <w:p w14:paraId="2EFB105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0AFD75D"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524218F" w14:textId="77777777" w:rsidTr="00C9653E">
        <w:trPr>
          <w:trHeight w:hRule="exact" w:val="240"/>
          <w:jc w:val="center"/>
        </w:trPr>
        <w:tc>
          <w:tcPr>
            <w:tcW w:w="9752" w:type="dxa"/>
            <w:gridSpan w:val="2"/>
            <w:tcBorders>
              <w:top w:val="nil"/>
              <w:left w:val="nil"/>
              <w:bottom w:val="nil"/>
              <w:right w:val="nil"/>
            </w:tcBorders>
          </w:tcPr>
          <w:p w14:paraId="24E5F63C" w14:textId="77777777" w:rsidR="006525E0" w:rsidRPr="0044749E" w:rsidRDefault="006525E0" w:rsidP="00C9653E"/>
        </w:tc>
      </w:tr>
      <w:tr w:rsidR="006525E0" w:rsidRPr="0044749E" w14:paraId="3F3EA985" w14:textId="77777777" w:rsidTr="00C9653E">
        <w:trPr>
          <w:trHeight w:val="240"/>
          <w:jc w:val="center"/>
        </w:trPr>
        <w:tc>
          <w:tcPr>
            <w:tcW w:w="4876" w:type="dxa"/>
            <w:tcBorders>
              <w:top w:val="nil"/>
              <w:left w:val="nil"/>
              <w:bottom w:val="nil"/>
              <w:right w:val="nil"/>
            </w:tcBorders>
          </w:tcPr>
          <w:p w14:paraId="7628228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CC22627" w14:textId="77777777" w:rsidR="006525E0" w:rsidRPr="0044749E" w:rsidRDefault="006525E0" w:rsidP="00C9653E">
            <w:pPr>
              <w:pStyle w:val="AmColumnHeading"/>
            </w:pPr>
            <w:r w:rsidRPr="0044749E">
              <w:t>Alteração</w:t>
            </w:r>
          </w:p>
        </w:tc>
      </w:tr>
      <w:tr w:rsidR="006525E0" w:rsidRPr="0044749E" w14:paraId="117945DE" w14:textId="77777777" w:rsidTr="00C9653E">
        <w:trPr>
          <w:jc w:val="center"/>
        </w:trPr>
        <w:tc>
          <w:tcPr>
            <w:tcW w:w="4876" w:type="dxa"/>
            <w:tcBorders>
              <w:top w:val="nil"/>
              <w:left w:val="nil"/>
              <w:bottom w:val="nil"/>
              <w:right w:val="nil"/>
            </w:tcBorders>
          </w:tcPr>
          <w:p w14:paraId="61FA16D3" w14:textId="58E5B55F"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w:t>
            </w:r>
            <w:r w:rsidRPr="0044749E">
              <w:rPr>
                <w:b/>
                <w:i/>
              </w:rPr>
              <w:t>devem ser considerados o formato de cooperação preferencial da UE; manifesta</w:t>
            </w:r>
            <w:r w:rsidRPr="0044749E">
              <w:t xml:space="preserve">, a este respeito, </w:t>
            </w:r>
            <w:r w:rsidRPr="0044749E">
              <w:rPr>
                <w:b/>
                <w:i/>
              </w:rPr>
              <w:t>a sua preocupação com a importância crescente de formatos exclusivos de cooperação, que denotam uma concorrência crescente; observa que, ao mesmo tempo,</w:t>
            </w:r>
            <w:r w:rsidRPr="0044749E">
              <w:t xml:space="preserve"> as instituições e normas internacionais </w:t>
            </w:r>
            <w:r w:rsidRPr="0044749E">
              <w:rPr>
                <w:b/>
                <w:i/>
              </w:rPr>
              <w:t>são</w:t>
            </w:r>
            <w:r w:rsidRPr="0044749E">
              <w:t xml:space="preserve"> cada vez mais </w:t>
            </w:r>
            <w:r w:rsidRPr="0044749E">
              <w:rPr>
                <w:b/>
                <w:i/>
              </w:rPr>
              <w:t>instrumentalizadas</w:t>
            </w:r>
            <w:r w:rsidRPr="0044749E">
              <w:t xml:space="preserve">; salienta que esta tendência coloca a UE numa posição </w:t>
            </w:r>
            <w:r w:rsidRPr="0044749E">
              <w:rPr>
                <w:b/>
                <w:i/>
              </w:rPr>
              <w:t>delicada, equilibrando a necessidade de apelar para um conceito amplo e inclusivo do multilateralismo, dando simultaneamente</w:t>
            </w:r>
            <w:r w:rsidRPr="0044749E">
              <w:t xml:space="preserve"> prioridade à cooperação com parceiros selecionados que partilham as mesmas ideias;</w:t>
            </w:r>
          </w:p>
        </w:tc>
        <w:tc>
          <w:tcPr>
            <w:tcW w:w="4876" w:type="dxa"/>
            <w:tcBorders>
              <w:top w:val="nil"/>
              <w:left w:val="nil"/>
              <w:bottom w:val="nil"/>
              <w:right w:val="nil"/>
            </w:tcBorders>
          </w:tcPr>
          <w:p w14:paraId="524A8FBE" w14:textId="694DD10D"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w:t>
            </w:r>
            <w:r w:rsidRPr="0044749E">
              <w:rPr>
                <w:b/>
                <w:i/>
              </w:rPr>
              <w:t>são responsáveis pelo seu descrédito generalizado; observa</w:t>
            </w:r>
            <w:r w:rsidRPr="0044749E">
              <w:t xml:space="preserve">, a este respeito, </w:t>
            </w:r>
            <w:r w:rsidRPr="0044749E">
              <w:rPr>
                <w:b/>
                <w:i/>
              </w:rPr>
              <w:t>que as</w:t>
            </w:r>
            <w:r w:rsidRPr="0044749E">
              <w:t xml:space="preserve"> instituições e normas internacionais </w:t>
            </w:r>
            <w:r w:rsidRPr="0044749E">
              <w:rPr>
                <w:b/>
                <w:i/>
              </w:rPr>
              <w:t>se têm deixado instrumentalizar</w:t>
            </w:r>
            <w:r w:rsidRPr="0044749E">
              <w:t xml:space="preserve"> cada vez mais </w:t>
            </w:r>
            <w:r w:rsidRPr="0044749E">
              <w:rPr>
                <w:b/>
                <w:i/>
              </w:rPr>
              <w:t>por regimes totalitários de má reputação</w:t>
            </w:r>
            <w:r w:rsidRPr="0044749E">
              <w:t xml:space="preserve">; salienta que esta tendência coloca a UE numa posição </w:t>
            </w:r>
            <w:r w:rsidRPr="0044749E">
              <w:rPr>
                <w:b/>
                <w:i/>
              </w:rPr>
              <w:t>que lhe permite dar</w:t>
            </w:r>
            <w:r w:rsidRPr="0044749E">
              <w:t xml:space="preserve"> prioridade à cooperação com parceiros selecionados que partilham as mesmas ideias;</w:t>
            </w:r>
          </w:p>
        </w:tc>
      </w:tr>
    </w:tbl>
    <w:p w14:paraId="747A00F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7839066" w14:textId="77777777" w:rsidR="006525E0" w:rsidRPr="0044749E" w:rsidRDefault="006525E0" w:rsidP="006525E0">
      <w:r w:rsidRPr="0044749E">
        <w:rPr>
          <w:rStyle w:val="HideTWBExt"/>
        </w:rPr>
        <w:t>&lt;/Amend&gt;</w:t>
      </w:r>
    </w:p>
    <w:p w14:paraId="704CF93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698</w:t>
      </w:r>
      <w:r w:rsidRPr="0044749E">
        <w:rPr>
          <w:rStyle w:val="HideTWBExt"/>
        </w:rPr>
        <w:t>&lt;/NumAm&gt;</w:t>
      </w:r>
    </w:p>
    <w:p w14:paraId="5401275E" w14:textId="77777777" w:rsidR="006525E0" w:rsidRPr="0044749E" w:rsidRDefault="006525E0" w:rsidP="006525E0">
      <w:pPr>
        <w:pStyle w:val="NormalBold"/>
      </w:pPr>
      <w:r w:rsidRPr="0044749E">
        <w:rPr>
          <w:rStyle w:val="HideTWBExt"/>
          <w:b w:val="0"/>
        </w:rPr>
        <w:t>&lt;RepeatBlock-By&gt;&lt;Members&gt;</w:t>
      </w:r>
      <w:r w:rsidRPr="0044749E">
        <w:t>Robert Biedroń, Sven Mikser, Marco Tarquinio</w:t>
      </w:r>
      <w:r w:rsidRPr="0044749E">
        <w:rPr>
          <w:rStyle w:val="HideTWBExt"/>
          <w:b w:val="0"/>
        </w:rPr>
        <w:t>&lt;/Members&gt;</w:t>
      </w:r>
    </w:p>
    <w:p w14:paraId="4B501525" w14:textId="77777777" w:rsidR="006525E0" w:rsidRPr="0044749E" w:rsidRDefault="006525E0" w:rsidP="006525E0">
      <w:pPr>
        <w:pStyle w:val="NormalBold"/>
      </w:pPr>
      <w:r w:rsidRPr="0044749E">
        <w:rPr>
          <w:rStyle w:val="HideTWBExt"/>
          <w:b w:val="0"/>
        </w:rPr>
        <w:t>&lt;/RepeatBlock-By&gt;</w:t>
      </w:r>
    </w:p>
    <w:p w14:paraId="5A47F7A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5F5430D"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8B48377" w14:textId="77777777" w:rsidTr="00C9653E">
        <w:trPr>
          <w:trHeight w:hRule="exact" w:val="240"/>
          <w:jc w:val="center"/>
        </w:trPr>
        <w:tc>
          <w:tcPr>
            <w:tcW w:w="9752" w:type="dxa"/>
            <w:gridSpan w:val="2"/>
            <w:tcBorders>
              <w:top w:val="nil"/>
              <w:left w:val="nil"/>
              <w:bottom w:val="nil"/>
              <w:right w:val="nil"/>
            </w:tcBorders>
          </w:tcPr>
          <w:p w14:paraId="7D19FAB9" w14:textId="77777777" w:rsidR="006525E0" w:rsidRPr="0044749E" w:rsidRDefault="006525E0" w:rsidP="00C9653E"/>
        </w:tc>
      </w:tr>
      <w:tr w:rsidR="006525E0" w:rsidRPr="0044749E" w14:paraId="52D6310C" w14:textId="77777777" w:rsidTr="00C9653E">
        <w:trPr>
          <w:trHeight w:val="240"/>
          <w:jc w:val="center"/>
        </w:trPr>
        <w:tc>
          <w:tcPr>
            <w:tcW w:w="4876" w:type="dxa"/>
            <w:tcBorders>
              <w:top w:val="nil"/>
              <w:left w:val="nil"/>
              <w:bottom w:val="nil"/>
              <w:right w:val="nil"/>
            </w:tcBorders>
          </w:tcPr>
          <w:p w14:paraId="70245A9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B48EC7" w14:textId="77777777" w:rsidR="006525E0" w:rsidRPr="0044749E" w:rsidRDefault="006525E0" w:rsidP="00C9653E">
            <w:pPr>
              <w:pStyle w:val="AmColumnHeading"/>
            </w:pPr>
            <w:r w:rsidRPr="0044749E">
              <w:t>Alteração</w:t>
            </w:r>
          </w:p>
        </w:tc>
      </w:tr>
      <w:tr w:rsidR="006525E0" w:rsidRPr="0044749E" w14:paraId="0215A81D" w14:textId="77777777" w:rsidTr="00C9653E">
        <w:trPr>
          <w:jc w:val="center"/>
        </w:trPr>
        <w:tc>
          <w:tcPr>
            <w:tcW w:w="4876" w:type="dxa"/>
            <w:tcBorders>
              <w:top w:val="nil"/>
              <w:left w:val="nil"/>
              <w:bottom w:val="nil"/>
              <w:right w:val="nil"/>
            </w:tcBorders>
          </w:tcPr>
          <w:p w14:paraId="7E248182" w14:textId="36C56638"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c>
          <w:tcPr>
            <w:tcW w:w="4876" w:type="dxa"/>
            <w:tcBorders>
              <w:top w:val="nil"/>
              <w:left w:val="nil"/>
              <w:bottom w:val="nil"/>
              <w:right w:val="nil"/>
            </w:tcBorders>
          </w:tcPr>
          <w:p w14:paraId="5989447F" w14:textId="71362E23"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 sublinha que os fóruns multilaterais, especialmente as Nações Unidas e as suas agências, devem ser considerados o formato de cooperação preferencial da UE</w:t>
            </w:r>
            <w:r w:rsidRPr="0044749E">
              <w:rPr>
                <w:b/>
                <w:i/>
              </w:rPr>
              <w:t>; condena, por conseguinte, todos os ataques injustificados, tanto verbais como físicos, contra as Nações Unidas, incluindo as suas agências e missões</w:t>
            </w:r>
            <w:r w:rsidRPr="0044749E">
              <w:t>;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r>
    </w:tbl>
    <w:p w14:paraId="13DF0A3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E96F9B4" w14:textId="77777777" w:rsidR="006525E0" w:rsidRPr="0044749E" w:rsidRDefault="006525E0" w:rsidP="006525E0">
      <w:r w:rsidRPr="0044749E">
        <w:rPr>
          <w:rStyle w:val="HideTWBExt"/>
        </w:rPr>
        <w:t>&lt;/Amend&gt;</w:t>
      </w:r>
    </w:p>
    <w:p w14:paraId="6B93854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699</w:t>
      </w:r>
      <w:r w:rsidRPr="0044749E">
        <w:rPr>
          <w:rStyle w:val="HideTWBExt"/>
        </w:rPr>
        <w:t>&lt;/NumAm&gt;</w:t>
      </w:r>
    </w:p>
    <w:p w14:paraId="156C7864" w14:textId="77777777" w:rsidR="006525E0" w:rsidRPr="0044749E" w:rsidRDefault="006525E0" w:rsidP="006525E0">
      <w:pPr>
        <w:pStyle w:val="NormalBold"/>
      </w:pPr>
      <w:r w:rsidRPr="0044749E">
        <w:rPr>
          <w:rStyle w:val="HideTWBExt"/>
          <w:b w:val="0"/>
        </w:rPr>
        <w:t>&lt;RepeatBlock-By&gt;&lt;Members&gt;</w:t>
      </w:r>
      <w:r w:rsidRPr="0044749E">
        <w:t>Hannah Neumann</w:t>
      </w:r>
      <w:r w:rsidRPr="0044749E">
        <w:rPr>
          <w:rStyle w:val="HideTWBExt"/>
          <w:b w:val="0"/>
        </w:rPr>
        <w:t>&lt;/Members&gt;</w:t>
      </w:r>
    </w:p>
    <w:p w14:paraId="7D536360" w14:textId="5C8D2138" w:rsidR="006525E0" w:rsidRPr="0044749E" w:rsidRDefault="006525E0" w:rsidP="006525E0">
      <w:r w:rsidRPr="0044749E">
        <w:rPr>
          <w:rStyle w:val="HideTWBExt"/>
        </w:rPr>
        <w:t>&lt;AuNomDe&gt;</w:t>
      </w:r>
      <w:r w:rsidRPr="0044749E">
        <w:rPr>
          <w:rStyle w:val="HideTWBInt"/>
        </w:rPr>
        <w:t>{Greens/EFA}</w:t>
      </w:r>
      <w:r w:rsidRPr="0044749E">
        <w:t>em nome do Grupo Verts</w:t>
      </w:r>
      <w:r w:rsidR="00730168" w:rsidRPr="0044749E">
        <w:noBreakHyphen/>
      </w:r>
      <w:r w:rsidRPr="0044749E">
        <w:t>ALE</w:t>
      </w:r>
      <w:r w:rsidRPr="0044749E">
        <w:rPr>
          <w:rStyle w:val="HideTWBExt"/>
        </w:rPr>
        <w:t>&lt;/AuNomDe&gt;</w:t>
      </w:r>
    </w:p>
    <w:p w14:paraId="03184BEB" w14:textId="77777777" w:rsidR="006525E0" w:rsidRPr="0044749E" w:rsidRDefault="006525E0" w:rsidP="006525E0">
      <w:pPr>
        <w:pStyle w:val="NormalBold"/>
      </w:pPr>
      <w:r w:rsidRPr="0044749E">
        <w:rPr>
          <w:rStyle w:val="HideTWBExt"/>
          <w:b w:val="0"/>
        </w:rPr>
        <w:t>&lt;/RepeatBlock-By&gt;</w:t>
      </w:r>
    </w:p>
    <w:p w14:paraId="56253B8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D699CFC"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3FFCFD" w14:textId="77777777" w:rsidTr="00C9653E">
        <w:trPr>
          <w:trHeight w:hRule="exact" w:val="240"/>
          <w:jc w:val="center"/>
        </w:trPr>
        <w:tc>
          <w:tcPr>
            <w:tcW w:w="9752" w:type="dxa"/>
            <w:gridSpan w:val="2"/>
            <w:tcBorders>
              <w:top w:val="nil"/>
              <w:left w:val="nil"/>
              <w:bottom w:val="nil"/>
              <w:right w:val="nil"/>
            </w:tcBorders>
          </w:tcPr>
          <w:p w14:paraId="07B85275" w14:textId="77777777" w:rsidR="006525E0" w:rsidRPr="0044749E" w:rsidRDefault="006525E0" w:rsidP="00C9653E"/>
        </w:tc>
      </w:tr>
      <w:tr w:rsidR="006525E0" w:rsidRPr="0044749E" w14:paraId="5B34D92B" w14:textId="77777777" w:rsidTr="00C9653E">
        <w:trPr>
          <w:trHeight w:val="240"/>
          <w:jc w:val="center"/>
        </w:trPr>
        <w:tc>
          <w:tcPr>
            <w:tcW w:w="4876" w:type="dxa"/>
            <w:tcBorders>
              <w:top w:val="nil"/>
              <w:left w:val="nil"/>
              <w:bottom w:val="nil"/>
              <w:right w:val="nil"/>
            </w:tcBorders>
          </w:tcPr>
          <w:p w14:paraId="42D94F6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C6EB12" w14:textId="77777777" w:rsidR="006525E0" w:rsidRPr="0044749E" w:rsidRDefault="006525E0" w:rsidP="00C9653E">
            <w:pPr>
              <w:pStyle w:val="AmColumnHeading"/>
            </w:pPr>
            <w:r w:rsidRPr="0044749E">
              <w:t>Alteração</w:t>
            </w:r>
          </w:p>
        </w:tc>
      </w:tr>
      <w:tr w:rsidR="006525E0" w:rsidRPr="0044749E" w14:paraId="619C7B39" w14:textId="77777777" w:rsidTr="00C9653E">
        <w:trPr>
          <w:jc w:val="center"/>
        </w:trPr>
        <w:tc>
          <w:tcPr>
            <w:tcW w:w="4876" w:type="dxa"/>
            <w:tcBorders>
              <w:top w:val="nil"/>
              <w:left w:val="nil"/>
              <w:bottom w:val="nil"/>
              <w:right w:val="nil"/>
            </w:tcBorders>
          </w:tcPr>
          <w:p w14:paraId="157C3957" w14:textId="15D1D8BD"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w:t>
            </w:r>
            <w:r w:rsidRPr="0044749E">
              <w:rPr>
                <w:b/>
                <w:i/>
              </w:rPr>
              <w:t>denotam</w:t>
            </w:r>
            <w:r w:rsidRPr="0044749E">
              <w:t xml:space="preserve">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c>
          <w:tcPr>
            <w:tcW w:w="4876" w:type="dxa"/>
            <w:tcBorders>
              <w:top w:val="nil"/>
              <w:left w:val="nil"/>
              <w:bottom w:val="nil"/>
              <w:right w:val="nil"/>
            </w:tcBorders>
          </w:tcPr>
          <w:p w14:paraId="59B0759A" w14:textId="473A2953"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w:t>
            </w:r>
            <w:r w:rsidRPr="0044749E">
              <w:rPr>
                <w:b/>
                <w:i/>
              </w:rPr>
              <w:t>e, por conseguinte, devem beneficiar de fundos e apoio suficientes da UE para assegurar a proteção das Nações Unidas e do sistema multilateral no seu conjunto</w:t>
            </w:r>
            <w:r w:rsidRPr="0044749E">
              <w:t xml:space="preserve">; manifesta, a este respeito, a sua preocupação com a importância crescente de formatos exclusivos de cooperação, que </w:t>
            </w:r>
            <w:r w:rsidRPr="0044749E">
              <w:rPr>
                <w:b/>
                <w:i/>
              </w:rPr>
              <w:t>demonstram</w:t>
            </w:r>
            <w:r w:rsidRPr="0044749E">
              <w:t xml:space="preserve">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r>
    </w:tbl>
    <w:p w14:paraId="4B30113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E11978B" w14:textId="77777777" w:rsidR="006525E0" w:rsidRPr="0044749E" w:rsidRDefault="006525E0" w:rsidP="006525E0">
      <w:r w:rsidRPr="0044749E">
        <w:rPr>
          <w:rStyle w:val="HideTWBExt"/>
        </w:rPr>
        <w:t>&lt;/Amend&gt;</w:t>
      </w:r>
    </w:p>
    <w:p w14:paraId="73C78A7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700</w:t>
      </w:r>
      <w:r w:rsidRPr="0044749E">
        <w:rPr>
          <w:rStyle w:val="HideTWBExt"/>
        </w:rPr>
        <w:t>&lt;/NumAm&gt;</w:t>
      </w:r>
    </w:p>
    <w:p w14:paraId="49188C77"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4DD18DC4" w14:textId="77777777" w:rsidR="006525E0" w:rsidRPr="0044749E" w:rsidRDefault="006525E0" w:rsidP="006525E0">
      <w:pPr>
        <w:pStyle w:val="NormalBold"/>
      </w:pPr>
      <w:r w:rsidRPr="0044749E">
        <w:rPr>
          <w:rStyle w:val="HideTWBExt"/>
          <w:b w:val="0"/>
        </w:rPr>
        <w:t>&lt;/RepeatBlock-By&gt;</w:t>
      </w:r>
    </w:p>
    <w:p w14:paraId="7B387E8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15BEC12"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13C3F8D" w14:textId="77777777" w:rsidTr="00C9653E">
        <w:trPr>
          <w:trHeight w:hRule="exact" w:val="240"/>
          <w:jc w:val="center"/>
        </w:trPr>
        <w:tc>
          <w:tcPr>
            <w:tcW w:w="9752" w:type="dxa"/>
            <w:gridSpan w:val="2"/>
            <w:tcBorders>
              <w:top w:val="nil"/>
              <w:left w:val="nil"/>
              <w:bottom w:val="nil"/>
              <w:right w:val="nil"/>
            </w:tcBorders>
          </w:tcPr>
          <w:p w14:paraId="7E7C4A53" w14:textId="77777777" w:rsidR="006525E0" w:rsidRPr="0044749E" w:rsidRDefault="006525E0" w:rsidP="00C9653E"/>
        </w:tc>
      </w:tr>
      <w:tr w:rsidR="006525E0" w:rsidRPr="0044749E" w14:paraId="65E05805" w14:textId="77777777" w:rsidTr="00C9653E">
        <w:trPr>
          <w:trHeight w:val="240"/>
          <w:jc w:val="center"/>
        </w:trPr>
        <w:tc>
          <w:tcPr>
            <w:tcW w:w="4876" w:type="dxa"/>
            <w:tcBorders>
              <w:top w:val="nil"/>
              <w:left w:val="nil"/>
              <w:bottom w:val="nil"/>
              <w:right w:val="nil"/>
            </w:tcBorders>
          </w:tcPr>
          <w:p w14:paraId="7F5EBF3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0D992C4" w14:textId="77777777" w:rsidR="006525E0" w:rsidRPr="0044749E" w:rsidRDefault="006525E0" w:rsidP="00C9653E">
            <w:pPr>
              <w:pStyle w:val="AmColumnHeading"/>
            </w:pPr>
            <w:r w:rsidRPr="0044749E">
              <w:t>Alteração</w:t>
            </w:r>
          </w:p>
        </w:tc>
      </w:tr>
      <w:tr w:rsidR="006525E0" w:rsidRPr="0044749E" w14:paraId="57BE457B" w14:textId="77777777" w:rsidTr="00C9653E">
        <w:trPr>
          <w:jc w:val="center"/>
        </w:trPr>
        <w:tc>
          <w:tcPr>
            <w:tcW w:w="4876" w:type="dxa"/>
            <w:tcBorders>
              <w:top w:val="nil"/>
              <w:left w:val="nil"/>
              <w:bottom w:val="nil"/>
              <w:right w:val="nil"/>
            </w:tcBorders>
          </w:tcPr>
          <w:p w14:paraId="6A9DAA88" w14:textId="28F3AEC4"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w:t>
            </w:r>
            <w:r w:rsidRPr="0044749E">
              <w:rPr>
                <w:b/>
                <w:i/>
              </w:rPr>
              <w:t>são</w:t>
            </w:r>
            <w:r w:rsidRPr="0044749E">
              <w:t xml:space="preserve"> cada vez mais </w:t>
            </w:r>
            <w:r w:rsidRPr="0044749E">
              <w:rPr>
                <w:b/>
                <w:i/>
              </w:rPr>
              <w:t>instrumentalizadas</w:t>
            </w:r>
            <w:r w:rsidRPr="0044749E">
              <w:t xml:space="preserve">; salienta </w:t>
            </w:r>
            <w:r w:rsidRPr="0044749E">
              <w:rPr>
                <w:b/>
                <w:i/>
              </w:rPr>
              <w:t>que esta tendência coloca a UE numa posição delicada, equilibrando</w:t>
            </w:r>
            <w:r w:rsidRPr="0044749E">
              <w:t xml:space="preserve"> a necessidade de </w:t>
            </w:r>
            <w:r w:rsidRPr="0044749E">
              <w:rPr>
                <w:b/>
                <w:i/>
              </w:rPr>
              <w:t>apelar para um conceito amplo e inclusivo do</w:t>
            </w:r>
            <w:r w:rsidRPr="0044749E">
              <w:t xml:space="preserve"> multilateralismo</w:t>
            </w:r>
            <w:r w:rsidRPr="0044749E">
              <w:rPr>
                <w:b/>
                <w:i/>
              </w:rPr>
              <w:t>, dando simultaneamente prioridade à cooperação com parceiros selecionados que partilham as mesmas ideias</w:t>
            </w:r>
            <w:r w:rsidRPr="0044749E">
              <w:t>;</w:t>
            </w:r>
          </w:p>
        </w:tc>
        <w:tc>
          <w:tcPr>
            <w:tcW w:w="4876" w:type="dxa"/>
            <w:tcBorders>
              <w:top w:val="nil"/>
              <w:left w:val="nil"/>
              <w:bottom w:val="nil"/>
              <w:right w:val="nil"/>
            </w:tcBorders>
          </w:tcPr>
          <w:p w14:paraId="3DA400C4" w14:textId="661A8C82"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w:t>
            </w:r>
            <w:r w:rsidRPr="0044749E">
              <w:rPr>
                <w:b/>
                <w:i/>
              </w:rPr>
              <w:t>e manifesta a sua preocupação pelo facto de estar a tornar</w:t>
            </w:r>
            <w:r w:rsidR="00730168" w:rsidRPr="0044749E">
              <w:rPr>
                <w:b/>
                <w:i/>
              </w:rPr>
              <w:noBreakHyphen/>
            </w:r>
            <w:r w:rsidRPr="0044749E">
              <w:rPr>
                <w:b/>
                <w:i/>
              </w:rPr>
              <w:t>se</w:t>
            </w:r>
            <w:r w:rsidRPr="0044749E">
              <w:t xml:space="preserv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w:t>
            </w:r>
            <w:r w:rsidRPr="0044749E">
              <w:rPr>
                <w:b/>
                <w:i/>
              </w:rPr>
              <w:t>estão a ser</w:t>
            </w:r>
            <w:r w:rsidRPr="0044749E">
              <w:t xml:space="preserve"> cada vez mais </w:t>
            </w:r>
            <w:r w:rsidRPr="0044749E">
              <w:rPr>
                <w:b/>
                <w:i/>
              </w:rPr>
              <w:t>contornadas</w:t>
            </w:r>
            <w:r w:rsidRPr="0044749E">
              <w:t xml:space="preserve">; salienta a necessidade de </w:t>
            </w:r>
            <w:r w:rsidRPr="0044749E">
              <w:rPr>
                <w:b/>
                <w:i/>
              </w:rPr>
              <w:t>um</w:t>
            </w:r>
            <w:r w:rsidRPr="0044749E">
              <w:t xml:space="preserve"> multilateralismo </w:t>
            </w:r>
            <w:r w:rsidRPr="0044749E">
              <w:rPr>
                <w:b/>
                <w:i/>
              </w:rPr>
              <w:t>global genuíno e empenhado</w:t>
            </w:r>
            <w:r w:rsidRPr="0044749E">
              <w:t>;</w:t>
            </w:r>
          </w:p>
        </w:tc>
      </w:tr>
    </w:tbl>
    <w:p w14:paraId="397C573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22A1F5C" w14:textId="77777777" w:rsidR="006525E0" w:rsidRPr="0044749E" w:rsidRDefault="006525E0" w:rsidP="006525E0">
      <w:r w:rsidRPr="0044749E">
        <w:rPr>
          <w:rStyle w:val="HideTWBExt"/>
        </w:rPr>
        <w:t>&lt;/Amend&gt;</w:t>
      </w:r>
    </w:p>
    <w:p w14:paraId="48D530B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701</w:t>
      </w:r>
      <w:r w:rsidRPr="0044749E">
        <w:rPr>
          <w:rStyle w:val="HideTWBExt"/>
        </w:rPr>
        <w:t>&lt;/NumAm&gt;</w:t>
      </w:r>
    </w:p>
    <w:p w14:paraId="35BA97C0" w14:textId="77777777" w:rsidR="006525E0" w:rsidRPr="0044749E" w:rsidRDefault="006525E0" w:rsidP="006525E0">
      <w:pPr>
        <w:pStyle w:val="NormalBold"/>
      </w:pPr>
      <w:r w:rsidRPr="0044749E">
        <w:rPr>
          <w:rStyle w:val="HideTWBExt"/>
          <w:b w:val="0"/>
        </w:rPr>
        <w:t>&lt;RepeatBlock-By&gt;&lt;Members&gt;</w:t>
      </w:r>
      <w:r w:rsidRPr="0044749E">
        <w:t>António Tânger Corrêa, Hermann Tertsch, Jorge Martín Frías</w:t>
      </w:r>
      <w:r w:rsidRPr="0044749E">
        <w:rPr>
          <w:rStyle w:val="HideTWBExt"/>
          <w:b w:val="0"/>
        </w:rPr>
        <w:t>&lt;/Members&gt;</w:t>
      </w:r>
    </w:p>
    <w:p w14:paraId="525C6E3A" w14:textId="77777777" w:rsidR="006525E0" w:rsidRPr="0044749E" w:rsidRDefault="006525E0" w:rsidP="006525E0">
      <w:pPr>
        <w:pStyle w:val="NormalBold"/>
      </w:pPr>
      <w:r w:rsidRPr="0044749E">
        <w:rPr>
          <w:rStyle w:val="HideTWBExt"/>
          <w:b w:val="0"/>
        </w:rPr>
        <w:t>&lt;/RepeatBlock-By&gt;</w:t>
      </w:r>
    </w:p>
    <w:p w14:paraId="3EFD79D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D39087A"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3DC5518" w14:textId="77777777" w:rsidTr="00C9653E">
        <w:trPr>
          <w:trHeight w:hRule="exact" w:val="240"/>
          <w:jc w:val="center"/>
        </w:trPr>
        <w:tc>
          <w:tcPr>
            <w:tcW w:w="9752" w:type="dxa"/>
            <w:gridSpan w:val="2"/>
            <w:tcBorders>
              <w:top w:val="nil"/>
              <w:left w:val="nil"/>
              <w:bottom w:val="nil"/>
              <w:right w:val="nil"/>
            </w:tcBorders>
          </w:tcPr>
          <w:p w14:paraId="3006E718" w14:textId="77777777" w:rsidR="006525E0" w:rsidRPr="0044749E" w:rsidRDefault="006525E0" w:rsidP="00C9653E"/>
        </w:tc>
      </w:tr>
      <w:tr w:rsidR="006525E0" w:rsidRPr="0044749E" w14:paraId="3EC0607B" w14:textId="77777777" w:rsidTr="00C9653E">
        <w:trPr>
          <w:trHeight w:val="240"/>
          <w:jc w:val="center"/>
        </w:trPr>
        <w:tc>
          <w:tcPr>
            <w:tcW w:w="4876" w:type="dxa"/>
            <w:tcBorders>
              <w:top w:val="nil"/>
              <w:left w:val="nil"/>
              <w:bottom w:val="nil"/>
              <w:right w:val="nil"/>
            </w:tcBorders>
          </w:tcPr>
          <w:p w14:paraId="06B9373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A88D783" w14:textId="77777777" w:rsidR="006525E0" w:rsidRPr="0044749E" w:rsidRDefault="006525E0" w:rsidP="00C9653E">
            <w:pPr>
              <w:pStyle w:val="AmColumnHeading"/>
            </w:pPr>
            <w:r w:rsidRPr="0044749E">
              <w:t>Alteração</w:t>
            </w:r>
          </w:p>
        </w:tc>
      </w:tr>
      <w:tr w:rsidR="006525E0" w:rsidRPr="0044749E" w14:paraId="637E89D4" w14:textId="77777777" w:rsidTr="00C9653E">
        <w:trPr>
          <w:jc w:val="center"/>
        </w:trPr>
        <w:tc>
          <w:tcPr>
            <w:tcW w:w="4876" w:type="dxa"/>
            <w:tcBorders>
              <w:top w:val="nil"/>
              <w:left w:val="nil"/>
              <w:bottom w:val="nil"/>
              <w:right w:val="nil"/>
            </w:tcBorders>
          </w:tcPr>
          <w:p w14:paraId="754228BF" w14:textId="7E5D5FC7"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w:t>
            </w:r>
            <w:r w:rsidRPr="0044749E">
              <w:rPr>
                <w:b/>
                <w:i/>
              </w:rPr>
              <w:t>; sublinha que os fóruns multilaterais, especialmente as Nações Unidas e as suas agências, devem ser considerados o formato de cooperação preferencial da UE</w:t>
            </w:r>
            <w:r w:rsidRPr="0044749E">
              <w:t>;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c>
          <w:tcPr>
            <w:tcW w:w="4876" w:type="dxa"/>
            <w:tcBorders>
              <w:top w:val="nil"/>
              <w:left w:val="nil"/>
              <w:bottom w:val="nil"/>
              <w:right w:val="nil"/>
            </w:tcBorders>
          </w:tcPr>
          <w:p w14:paraId="06220DF8" w14:textId="5D8BCC9A"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 manifesta, a este respeito, a sua preocupação com a importância crescente de formatos exclusivos de cooperação, que denotam uma concorrência crescente; observa que, ao mesmo tempo, as instituições e normas internacionais são cada vez mais instrumentalizadas</w:t>
            </w:r>
            <w:r w:rsidRPr="0044749E">
              <w:rPr>
                <w:b/>
                <w:i/>
              </w:rPr>
              <w:t>, com regimes como a China, a Rússia e o Irão a reescreverem as normas internacionais para se adequarem à sua agenda autoritária, abusando também, por exemplo, do Conselho dos Direitos Humanos das Nações Unidas para os seus próprios fins políticos em termos de direitos humanos</w:t>
            </w:r>
            <w:r w:rsidRPr="0044749E">
              <w:t>; salienta que esta tendência coloca a UE numa posição delicada, equilibrando a necessidade de apelar para um conceito amplo e inclusivo do multilateralismo, dando simultaneamente prioridade à cooperação com parceiros selecionados que partilham as mesmas ideias;</w:t>
            </w:r>
          </w:p>
        </w:tc>
      </w:tr>
    </w:tbl>
    <w:p w14:paraId="087A86B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F8E3E18" w14:textId="77777777" w:rsidR="006525E0" w:rsidRPr="0044749E" w:rsidRDefault="006525E0" w:rsidP="006525E0">
      <w:r w:rsidRPr="0044749E">
        <w:rPr>
          <w:rStyle w:val="HideTWBExt"/>
        </w:rPr>
        <w:t>&lt;/Amend&gt;</w:t>
      </w:r>
    </w:p>
    <w:p w14:paraId="05F3734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702</w:t>
      </w:r>
      <w:r w:rsidRPr="0044749E">
        <w:rPr>
          <w:rStyle w:val="HideTWBExt"/>
        </w:rPr>
        <w:t>&lt;/NumAm&gt;</w:t>
      </w:r>
    </w:p>
    <w:p w14:paraId="679A903C" w14:textId="77777777" w:rsidR="006525E0" w:rsidRPr="0044749E" w:rsidRDefault="006525E0" w:rsidP="006525E0">
      <w:pPr>
        <w:pStyle w:val="NormalBold"/>
      </w:pPr>
      <w:r w:rsidRPr="0044749E">
        <w:rPr>
          <w:rStyle w:val="HideTWBExt"/>
          <w:b w:val="0"/>
        </w:rPr>
        <w:t>&lt;RepeatBlock-By&gt;&lt;Members&gt;</w:t>
      </w:r>
      <w:r w:rsidRPr="0044749E">
        <w:t>Marc Botenga, Rima Hassan, Özlem Demirel</w:t>
      </w:r>
      <w:r w:rsidRPr="0044749E">
        <w:rPr>
          <w:rStyle w:val="HideTWBExt"/>
          <w:b w:val="0"/>
        </w:rPr>
        <w:t>&lt;/Members&gt;</w:t>
      </w:r>
    </w:p>
    <w:p w14:paraId="2F9C2A09"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150565C0" w14:textId="77777777" w:rsidR="006525E0" w:rsidRPr="0044749E" w:rsidRDefault="006525E0" w:rsidP="006525E0">
      <w:pPr>
        <w:pStyle w:val="NormalBold"/>
      </w:pPr>
      <w:r w:rsidRPr="0044749E">
        <w:rPr>
          <w:rStyle w:val="HideTWBExt"/>
          <w:b w:val="0"/>
        </w:rPr>
        <w:t>&lt;/RepeatBlock-By&gt;</w:t>
      </w:r>
    </w:p>
    <w:p w14:paraId="0B1D3F5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146045"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E9AB7FC" w14:textId="77777777" w:rsidTr="00C9653E">
        <w:trPr>
          <w:trHeight w:hRule="exact" w:val="240"/>
          <w:jc w:val="center"/>
        </w:trPr>
        <w:tc>
          <w:tcPr>
            <w:tcW w:w="9752" w:type="dxa"/>
            <w:gridSpan w:val="2"/>
            <w:tcBorders>
              <w:top w:val="nil"/>
              <w:left w:val="nil"/>
              <w:bottom w:val="nil"/>
              <w:right w:val="nil"/>
            </w:tcBorders>
          </w:tcPr>
          <w:p w14:paraId="34BE2B95" w14:textId="77777777" w:rsidR="006525E0" w:rsidRPr="0044749E" w:rsidRDefault="006525E0" w:rsidP="00C9653E"/>
        </w:tc>
      </w:tr>
      <w:tr w:rsidR="006525E0" w:rsidRPr="0044749E" w14:paraId="344B0369" w14:textId="77777777" w:rsidTr="00C9653E">
        <w:trPr>
          <w:trHeight w:val="240"/>
          <w:jc w:val="center"/>
        </w:trPr>
        <w:tc>
          <w:tcPr>
            <w:tcW w:w="4876" w:type="dxa"/>
            <w:tcBorders>
              <w:top w:val="nil"/>
              <w:left w:val="nil"/>
              <w:bottom w:val="nil"/>
              <w:right w:val="nil"/>
            </w:tcBorders>
          </w:tcPr>
          <w:p w14:paraId="10913BF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EB6C25C" w14:textId="77777777" w:rsidR="006525E0" w:rsidRPr="0044749E" w:rsidRDefault="006525E0" w:rsidP="00C9653E">
            <w:pPr>
              <w:pStyle w:val="AmColumnHeading"/>
            </w:pPr>
            <w:r w:rsidRPr="0044749E">
              <w:t>Alteração</w:t>
            </w:r>
          </w:p>
        </w:tc>
      </w:tr>
      <w:tr w:rsidR="006525E0" w:rsidRPr="0044749E" w14:paraId="5AE20FF4" w14:textId="77777777" w:rsidTr="00C9653E">
        <w:trPr>
          <w:jc w:val="center"/>
        </w:trPr>
        <w:tc>
          <w:tcPr>
            <w:tcW w:w="4876" w:type="dxa"/>
            <w:tcBorders>
              <w:top w:val="nil"/>
              <w:left w:val="nil"/>
              <w:bottom w:val="nil"/>
              <w:right w:val="nil"/>
            </w:tcBorders>
          </w:tcPr>
          <w:p w14:paraId="3CCEB1A1" w14:textId="2B3AB95F"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w:t>
            </w:r>
            <w:r w:rsidRPr="0044749E">
              <w:rPr>
                <w:b/>
                <w:i/>
              </w:rPr>
              <w:t>denotam</w:t>
            </w:r>
            <w:r w:rsidRPr="0044749E">
              <w:t xml:space="preserve"> uma concorrência crescente; observa que, ao mesmo tempo, as instituições e normas internacionais são cada vez mais instrumentalizadas; salienta </w:t>
            </w:r>
            <w:r w:rsidRPr="0044749E">
              <w:rPr>
                <w:b/>
                <w:i/>
              </w:rPr>
              <w:t>que esta tendência coloca a UE numa posição delicada, equilibrando</w:t>
            </w:r>
            <w:r w:rsidRPr="0044749E">
              <w:t xml:space="preserve"> a necessidade de apelar para um conceito amplo e inclusivo do multilateralismo</w:t>
            </w:r>
            <w:r w:rsidRPr="0044749E">
              <w:rPr>
                <w:b/>
                <w:i/>
              </w:rPr>
              <w:t>, dando simultaneamente prioridade à cooperação com parceiros selecionados que partilham as mesmas ideias</w:t>
            </w:r>
            <w:r w:rsidRPr="0044749E">
              <w:t>;</w:t>
            </w:r>
          </w:p>
        </w:tc>
        <w:tc>
          <w:tcPr>
            <w:tcW w:w="4876" w:type="dxa"/>
            <w:tcBorders>
              <w:top w:val="nil"/>
              <w:left w:val="nil"/>
              <w:bottom w:val="nil"/>
              <w:right w:val="nil"/>
            </w:tcBorders>
          </w:tcPr>
          <w:p w14:paraId="60814933" w14:textId="48CF10EE"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w:t>
            </w:r>
            <w:r w:rsidRPr="0044749E">
              <w:rPr>
                <w:b/>
                <w:i/>
              </w:rPr>
              <w:t>, como a OTAN e o G7</w:t>
            </w:r>
            <w:r w:rsidRPr="0044749E">
              <w:t xml:space="preserve">, que </w:t>
            </w:r>
            <w:r w:rsidRPr="0044749E">
              <w:rPr>
                <w:b/>
                <w:i/>
              </w:rPr>
              <w:t>demonstram</w:t>
            </w:r>
            <w:r w:rsidRPr="0044749E">
              <w:t xml:space="preserve"> uma concorrência </w:t>
            </w:r>
            <w:r w:rsidRPr="0044749E">
              <w:rPr>
                <w:b/>
                <w:i/>
              </w:rPr>
              <w:t>militar e económica</w:t>
            </w:r>
            <w:r w:rsidRPr="0044749E">
              <w:t xml:space="preserve"> crescente; observa que, ao mesmo tempo, as instituições e normas internacionais são cada vez mais instrumentalizadas; salienta a necessidade de apelar para um conceito amplo e inclusivo do multilateralismo;</w:t>
            </w:r>
          </w:p>
        </w:tc>
      </w:tr>
    </w:tbl>
    <w:p w14:paraId="2D8AE91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51D154F" w14:textId="77777777" w:rsidR="006525E0" w:rsidRPr="0044749E" w:rsidRDefault="006525E0" w:rsidP="006525E0">
      <w:r w:rsidRPr="0044749E">
        <w:rPr>
          <w:rStyle w:val="HideTWBExt"/>
        </w:rPr>
        <w:t>&lt;/Amend&gt;</w:t>
      </w:r>
    </w:p>
    <w:p w14:paraId="6B77F53F"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703</w:t>
      </w:r>
      <w:r w:rsidRPr="0044749E">
        <w:rPr>
          <w:rStyle w:val="HideTWBExt"/>
        </w:rPr>
        <w:t>&lt;/NumAm&gt;</w:t>
      </w:r>
    </w:p>
    <w:p w14:paraId="74085F21"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00366EE7" w14:textId="77777777" w:rsidR="006525E0" w:rsidRPr="0044749E" w:rsidRDefault="006525E0" w:rsidP="006525E0">
      <w:pPr>
        <w:pStyle w:val="NormalBold"/>
      </w:pPr>
      <w:r w:rsidRPr="0044749E">
        <w:rPr>
          <w:rStyle w:val="HideTWBExt"/>
          <w:b w:val="0"/>
        </w:rPr>
        <w:t>&lt;/RepeatBlock-By&gt;</w:t>
      </w:r>
    </w:p>
    <w:p w14:paraId="4349356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A92DE67"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3E3F14" w14:textId="77777777" w:rsidTr="00C9653E">
        <w:trPr>
          <w:trHeight w:hRule="exact" w:val="240"/>
          <w:jc w:val="center"/>
        </w:trPr>
        <w:tc>
          <w:tcPr>
            <w:tcW w:w="9752" w:type="dxa"/>
            <w:gridSpan w:val="2"/>
            <w:tcBorders>
              <w:top w:val="nil"/>
              <w:left w:val="nil"/>
              <w:bottom w:val="nil"/>
              <w:right w:val="nil"/>
            </w:tcBorders>
          </w:tcPr>
          <w:p w14:paraId="1F6AF4CE" w14:textId="77777777" w:rsidR="006525E0" w:rsidRPr="0044749E" w:rsidRDefault="006525E0" w:rsidP="00C9653E"/>
        </w:tc>
      </w:tr>
      <w:tr w:rsidR="006525E0" w:rsidRPr="0044749E" w14:paraId="70A372E2" w14:textId="77777777" w:rsidTr="00C9653E">
        <w:trPr>
          <w:trHeight w:val="240"/>
          <w:jc w:val="center"/>
        </w:trPr>
        <w:tc>
          <w:tcPr>
            <w:tcW w:w="4876" w:type="dxa"/>
            <w:tcBorders>
              <w:top w:val="nil"/>
              <w:left w:val="nil"/>
              <w:bottom w:val="nil"/>
              <w:right w:val="nil"/>
            </w:tcBorders>
          </w:tcPr>
          <w:p w14:paraId="2006BD9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A4A6E5" w14:textId="77777777" w:rsidR="006525E0" w:rsidRPr="0044749E" w:rsidRDefault="006525E0" w:rsidP="00C9653E">
            <w:pPr>
              <w:pStyle w:val="AmColumnHeading"/>
            </w:pPr>
            <w:r w:rsidRPr="0044749E">
              <w:t>Alteração</w:t>
            </w:r>
          </w:p>
        </w:tc>
      </w:tr>
      <w:tr w:rsidR="006525E0" w:rsidRPr="0044749E" w14:paraId="53132821" w14:textId="77777777" w:rsidTr="00C9653E">
        <w:trPr>
          <w:jc w:val="center"/>
        </w:trPr>
        <w:tc>
          <w:tcPr>
            <w:tcW w:w="4876" w:type="dxa"/>
            <w:tcBorders>
              <w:top w:val="nil"/>
              <w:left w:val="nil"/>
              <w:bottom w:val="nil"/>
              <w:right w:val="nil"/>
            </w:tcBorders>
          </w:tcPr>
          <w:p w14:paraId="497B442F" w14:textId="2BBEDC99"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w:t>
            </w:r>
            <w:r w:rsidRPr="0044749E">
              <w:rPr>
                <w:b/>
                <w:i/>
              </w:rPr>
              <w:t>dando</w:t>
            </w:r>
            <w:r w:rsidRPr="0044749E">
              <w:t xml:space="preserve"> simultaneamente </w:t>
            </w:r>
            <w:r w:rsidRPr="0044749E">
              <w:rPr>
                <w:b/>
                <w:i/>
              </w:rPr>
              <w:t>prioridade à</w:t>
            </w:r>
            <w:r w:rsidRPr="0044749E">
              <w:t xml:space="preserve"> cooperação com parceiros selecionados que partilham as mesmas ideias;</w:t>
            </w:r>
          </w:p>
        </w:tc>
        <w:tc>
          <w:tcPr>
            <w:tcW w:w="4876" w:type="dxa"/>
            <w:tcBorders>
              <w:top w:val="nil"/>
              <w:left w:val="nil"/>
              <w:bottom w:val="nil"/>
              <w:right w:val="nil"/>
            </w:tcBorders>
          </w:tcPr>
          <w:p w14:paraId="18F39120" w14:textId="2B37F00E"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w:t>
            </w:r>
            <w:r w:rsidRPr="0044749E">
              <w:rPr>
                <w:b/>
                <w:i/>
              </w:rPr>
              <w:t>reforçando</w:t>
            </w:r>
            <w:r w:rsidRPr="0044749E">
              <w:t xml:space="preserve"> simultaneamente </w:t>
            </w:r>
            <w:r w:rsidRPr="0044749E">
              <w:rPr>
                <w:b/>
                <w:i/>
              </w:rPr>
              <w:t>a</w:t>
            </w:r>
            <w:r w:rsidRPr="0044749E">
              <w:t xml:space="preserve"> cooperação com parceiros selecionados que partilham as mesmas ideias;</w:t>
            </w:r>
          </w:p>
        </w:tc>
      </w:tr>
    </w:tbl>
    <w:p w14:paraId="20F759F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C437315" w14:textId="77777777" w:rsidR="006525E0" w:rsidRPr="0044749E" w:rsidRDefault="006525E0" w:rsidP="006525E0">
      <w:r w:rsidRPr="0044749E">
        <w:rPr>
          <w:rStyle w:val="HideTWBExt"/>
        </w:rPr>
        <w:t>&lt;/Amend&gt;</w:t>
      </w:r>
    </w:p>
    <w:p w14:paraId="0C5B2B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704</w:t>
      </w:r>
      <w:r w:rsidRPr="0044749E">
        <w:rPr>
          <w:rStyle w:val="HideTWBExt"/>
        </w:rPr>
        <w:t>&lt;/NumAm&gt;</w:t>
      </w:r>
    </w:p>
    <w:p w14:paraId="20973285"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6379E89A" w14:textId="77777777" w:rsidR="006525E0" w:rsidRPr="0044749E" w:rsidRDefault="006525E0" w:rsidP="006525E0">
      <w:pPr>
        <w:pStyle w:val="NormalBold"/>
      </w:pPr>
      <w:r w:rsidRPr="0044749E">
        <w:rPr>
          <w:rStyle w:val="HideTWBExt"/>
          <w:b w:val="0"/>
        </w:rPr>
        <w:t>&lt;/RepeatBlock-By&gt;</w:t>
      </w:r>
    </w:p>
    <w:p w14:paraId="56DD3AB1"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0217943"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A590AC0" w14:textId="77777777" w:rsidTr="00C9653E">
        <w:trPr>
          <w:trHeight w:hRule="exact" w:val="240"/>
          <w:jc w:val="center"/>
        </w:trPr>
        <w:tc>
          <w:tcPr>
            <w:tcW w:w="9752" w:type="dxa"/>
            <w:gridSpan w:val="2"/>
            <w:tcBorders>
              <w:top w:val="nil"/>
              <w:left w:val="nil"/>
              <w:bottom w:val="nil"/>
              <w:right w:val="nil"/>
            </w:tcBorders>
          </w:tcPr>
          <w:p w14:paraId="1F35B477" w14:textId="77777777" w:rsidR="006525E0" w:rsidRPr="0044749E" w:rsidRDefault="006525E0" w:rsidP="00C9653E"/>
        </w:tc>
      </w:tr>
      <w:tr w:rsidR="006525E0" w:rsidRPr="0044749E" w14:paraId="575F4F9A" w14:textId="77777777" w:rsidTr="00C9653E">
        <w:trPr>
          <w:trHeight w:val="240"/>
          <w:jc w:val="center"/>
        </w:trPr>
        <w:tc>
          <w:tcPr>
            <w:tcW w:w="4876" w:type="dxa"/>
            <w:tcBorders>
              <w:top w:val="nil"/>
              <w:left w:val="nil"/>
              <w:bottom w:val="nil"/>
              <w:right w:val="nil"/>
            </w:tcBorders>
          </w:tcPr>
          <w:p w14:paraId="74FE67F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EE6CD50" w14:textId="77777777" w:rsidR="006525E0" w:rsidRPr="0044749E" w:rsidRDefault="006525E0" w:rsidP="00C9653E">
            <w:pPr>
              <w:pStyle w:val="AmColumnHeading"/>
            </w:pPr>
            <w:r w:rsidRPr="0044749E">
              <w:t>Alteração</w:t>
            </w:r>
          </w:p>
        </w:tc>
      </w:tr>
      <w:tr w:rsidR="006525E0" w:rsidRPr="0044749E" w14:paraId="23AA0261" w14:textId="77777777" w:rsidTr="00C9653E">
        <w:trPr>
          <w:jc w:val="center"/>
        </w:trPr>
        <w:tc>
          <w:tcPr>
            <w:tcW w:w="4876" w:type="dxa"/>
            <w:tcBorders>
              <w:top w:val="nil"/>
              <w:left w:val="nil"/>
              <w:bottom w:val="nil"/>
              <w:right w:val="nil"/>
            </w:tcBorders>
          </w:tcPr>
          <w:p w14:paraId="7E7DA31B" w14:textId="713E5FEF"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w:t>
            </w:r>
            <w:r w:rsidRPr="0044749E">
              <w:rPr>
                <w:b/>
                <w:i/>
              </w:rPr>
              <w:t>importância crescente de formatos exclusivos de cooperação, que denotam uma concorrência</w:t>
            </w:r>
            <w:r w:rsidRPr="0044749E">
              <w:t xml:space="preserve">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w:t>
            </w:r>
            <w:r w:rsidRPr="0044749E">
              <w:rPr>
                <w:b/>
                <w:i/>
              </w:rPr>
              <w:t>simultaneamente</w:t>
            </w:r>
            <w:r w:rsidRPr="0044749E">
              <w:t xml:space="preserve"> prioridade à cooperação com parceiros selecionados que partilham as mesmas ideias;</w:t>
            </w:r>
          </w:p>
        </w:tc>
        <w:tc>
          <w:tcPr>
            <w:tcW w:w="4876" w:type="dxa"/>
            <w:tcBorders>
              <w:top w:val="nil"/>
              <w:left w:val="nil"/>
              <w:bottom w:val="nil"/>
              <w:right w:val="nil"/>
            </w:tcBorders>
          </w:tcPr>
          <w:p w14:paraId="34E72CAF" w14:textId="0E8FE8E3"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e menos multilateral; sublinha que os fóruns multilaterais, especialmente as Nações Unidas e as suas agências, devem ser considerados o formato de cooperação preferencial da UE; manifesta, a este respeito, a sua preocupação com a crescente </w:t>
            </w:r>
            <w:r w:rsidRPr="0044749E">
              <w:rPr>
                <w:b/>
                <w:i/>
              </w:rPr>
              <w:t>incapacidade do sistema das Nações Unidas para responder aos atuais desafios globais</w:t>
            </w:r>
            <w:r w:rsidRPr="0044749E">
              <w:t xml:space="preserve">; observa que, ao mesmo tempo, as instituições e normas internacionais são cada vez mais instrumentalizadas </w:t>
            </w:r>
            <w:r w:rsidRPr="0044749E">
              <w:rPr>
                <w:b/>
                <w:i/>
              </w:rPr>
              <w:t>e minadas por regimes autocráticos</w:t>
            </w:r>
            <w:r w:rsidRPr="0044749E">
              <w:t>; salienta que esta tendência coloca a UE numa posição delicada, equilibrando a necessidade de apelar para um conceito amplo e inclusivo do multilateralismo, dando prioridade à cooperação com parceiros selecionados que partilham as mesmas ideias;</w:t>
            </w:r>
          </w:p>
        </w:tc>
      </w:tr>
    </w:tbl>
    <w:p w14:paraId="4C29FDA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1F5F021" w14:textId="77777777" w:rsidR="006525E0" w:rsidRPr="0044749E" w:rsidRDefault="006525E0" w:rsidP="006525E0">
      <w:r w:rsidRPr="0044749E">
        <w:rPr>
          <w:rStyle w:val="HideTWBExt"/>
        </w:rPr>
        <w:t>&lt;/Amend&gt;</w:t>
      </w:r>
    </w:p>
    <w:p w14:paraId="30D63C8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705</w:t>
      </w:r>
      <w:r w:rsidRPr="0044749E">
        <w:rPr>
          <w:rStyle w:val="HideTWBExt"/>
        </w:rPr>
        <w:t>&lt;/NumAm&gt;</w:t>
      </w:r>
    </w:p>
    <w:p w14:paraId="25DC803A"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172FF69B" w14:textId="77777777" w:rsidR="006525E0" w:rsidRPr="0044749E" w:rsidRDefault="006525E0" w:rsidP="006525E0">
      <w:pPr>
        <w:pStyle w:val="NormalBold"/>
      </w:pPr>
      <w:r w:rsidRPr="0044749E">
        <w:rPr>
          <w:rStyle w:val="HideTWBExt"/>
          <w:b w:val="0"/>
        </w:rPr>
        <w:t>&lt;/RepeatBlock-By&gt;</w:t>
      </w:r>
    </w:p>
    <w:p w14:paraId="2614615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6E80A71" w14:textId="77777777" w:rsidR="006525E0" w:rsidRPr="0044749E" w:rsidRDefault="006525E0" w:rsidP="006525E0">
      <w:pPr>
        <w:pStyle w:val="NormalBold"/>
      </w:pPr>
      <w:r w:rsidRPr="0044749E">
        <w:rPr>
          <w:rStyle w:val="HideTWBExt"/>
        </w:rPr>
        <w:t>&lt;Article&gt;</w:t>
      </w:r>
      <w:r w:rsidRPr="0044749E">
        <w:t>N.º 22</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84CF900" w14:textId="77777777" w:rsidTr="00C9653E">
        <w:trPr>
          <w:trHeight w:hRule="exact" w:val="240"/>
          <w:jc w:val="center"/>
        </w:trPr>
        <w:tc>
          <w:tcPr>
            <w:tcW w:w="9752" w:type="dxa"/>
            <w:gridSpan w:val="2"/>
            <w:tcBorders>
              <w:top w:val="nil"/>
              <w:left w:val="nil"/>
              <w:bottom w:val="nil"/>
              <w:right w:val="nil"/>
            </w:tcBorders>
          </w:tcPr>
          <w:p w14:paraId="3EE59334" w14:textId="77777777" w:rsidR="006525E0" w:rsidRPr="0044749E" w:rsidRDefault="006525E0" w:rsidP="00C9653E"/>
        </w:tc>
      </w:tr>
      <w:tr w:rsidR="006525E0" w:rsidRPr="0044749E" w14:paraId="67733B8F" w14:textId="77777777" w:rsidTr="00C9653E">
        <w:trPr>
          <w:trHeight w:val="240"/>
          <w:jc w:val="center"/>
        </w:trPr>
        <w:tc>
          <w:tcPr>
            <w:tcW w:w="4876" w:type="dxa"/>
            <w:tcBorders>
              <w:top w:val="nil"/>
              <w:left w:val="nil"/>
              <w:bottom w:val="nil"/>
              <w:right w:val="nil"/>
            </w:tcBorders>
          </w:tcPr>
          <w:p w14:paraId="0BF936F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2BD6908" w14:textId="77777777" w:rsidR="006525E0" w:rsidRPr="0044749E" w:rsidRDefault="006525E0" w:rsidP="00C9653E">
            <w:pPr>
              <w:pStyle w:val="AmColumnHeading"/>
            </w:pPr>
            <w:r w:rsidRPr="0044749E">
              <w:t>Alteração</w:t>
            </w:r>
          </w:p>
        </w:tc>
      </w:tr>
      <w:tr w:rsidR="006525E0" w:rsidRPr="0044749E" w14:paraId="5B514AAC" w14:textId="77777777" w:rsidTr="00C9653E">
        <w:trPr>
          <w:jc w:val="center"/>
        </w:trPr>
        <w:tc>
          <w:tcPr>
            <w:tcW w:w="4876" w:type="dxa"/>
            <w:tcBorders>
              <w:top w:val="nil"/>
              <w:left w:val="nil"/>
              <w:bottom w:val="nil"/>
              <w:right w:val="nil"/>
            </w:tcBorders>
          </w:tcPr>
          <w:p w14:paraId="4AC0CD44" w14:textId="3036B69D" w:rsidR="006525E0" w:rsidRPr="0044749E" w:rsidRDefault="006525E0" w:rsidP="00C9653E">
            <w:pPr>
              <w:pStyle w:val="Normal6a"/>
            </w:pPr>
            <w:r w:rsidRPr="0044749E">
              <w:t>22.</w:t>
            </w:r>
            <w:r w:rsidRPr="0044749E">
              <w:tab/>
              <w:t>Salienta que o mundo está a tornar</w:t>
            </w:r>
            <w:r w:rsidR="00730168" w:rsidRPr="0044749E">
              <w:noBreakHyphen/>
            </w:r>
            <w:r w:rsidRPr="0044749E">
              <w:t xml:space="preserve">se mais multipolar </w:t>
            </w:r>
            <w:r w:rsidRPr="0044749E">
              <w:rPr>
                <w:b/>
                <w:i/>
              </w:rPr>
              <w:t>e menos multilateral</w:t>
            </w:r>
            <w:r w:rsidRPr="0044749E">
              <w:t>;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c>
          <w:tcPr>
            <w:tcW w:w="4876" w:type="dxa"/>
            <w:tcBorders>
              <w:top w:val="nil"/>
              <w:left w:val="nil"/>
              <w:bottom w:val="nil"/>
              <w:right w:val="nil"/>
            </w:tcBorders>
          </w:tcPr>
          <w:p w14:paraId="618F8E41" w14:textId="63E1AC9C" w:rsidR="006525E0" w:rsidRPr="0044749E" w:rsidRDefault="006525E0" w:rsidP="00C9653E">
            <w:pPr>
              <w:pStyle w:val="Normal6a"/>
            </w:pPr>
            <w:r w:rsidRPr="0044749E">
              <w:t>22.</w:t>
            </w:r>
            <w:r w:rsidRPr="0044749E">
              <w:tab/>
              <w:t>Salienta que o mundo está a tornar</w:t>
            </w:r>
            <w:r w:rsidR="00730168" w:rsidRPr="0044749E">
              <w:noBreakHyphen/>
            </w:r>
            <w:r w:rsidRPr="0044749E">
              <w:t>se mais multipolar; sublinha que os fóruns multilaterais, especialmente as Nações Unidas e as suas agências, devem ser considerados o formato de cooperação preferencial da UE; manifesta, a este respeito, a sua preocupação com a importância crescente de formatos exclusivos de cooperação, que denotam uma concorrência crescente; observa que, ao mesmo tempo, as instituições e normas internacionais são cada vez mais instrumentalizadas; salienta que esta tendência coloca a UE numa posição delicada, equilibrando a necessidade de apelar para um conceito amplo e inclusivo do multilateralismo, dando simultaneamente prioridade à cooperação com parceiros selecionados que partilham as mesmas ideias;</w:t>
            </w:r>
          </w:p>
        </w:tc>
      </w:tr>
    </w:tbl>
    <w:p w14:paraId="58AA9A6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23F13250" w14:textId="77777777" w:rsidR="006525E0" w:rsidRPr="0044749E" w:rsidRDefault="006525E0" w:rsidP="006525E0">
      <w:r w:rsidRPr="0044749E">
        <w:rPr>
          <w:rStyle w:val="HideTWBExt"/>
        </w:rPr>
        <w:t>&lt;/Amend&gt;</w:t>
      </w:r>
    </w:p>
    <w:p w14:paraId="71C5F10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706</w:t>
      </w:r>
      <w:r w:rsidRPr="0044749E">
        <w:rPr>
          <w:rStyle w:val="HideTWBExt"/>
        </w:rPr>
        <w:t>&lt;/NumAm&gt;</w:t>
      </w:r>
    </w:p>
    <w:p w14:paraId="51BD50CB" w14:textId="77777777" w:rsidR="006525E0" w:rsidRPr="0044749E" w:rsidRDefault="006525E0" w:rsidP="006525E0">
      <w:pPr>
        <w:pStyle w:val="NormalBold"/>
      </w:pPr>
      <w:r w:rsidRPr="0044749E">
        <w:rPr>
          <w:rStyle w:val="HideTWBExt"/>
          <w:b w:val="0"/>
        </w:rPr>
        <w:t>&lt;RepeatBlock-By&gt;&lt;Members&gt;</w:t>
      </w:r>
      <w:r w:rsidRPr="0044749E">
        <w:t>Rihards Kols</w:t>
      </w:r>
      <w:r w:rsidRPr="0044749E">
        <w:rPr>
          <w:rStyle w:val="HideTWBExt"/>
          <w:b w:val="0"/>
        </w:rPr>
        <w:t>&lt;/Members&gt;</w:t>
      </w:r>
    </w:p>
    <w:p w14:paraId="66D16A43" w14:textId="77777777" w:rsidR="006525E0" w:rsidRPr="0044749E" w:rsidRDefault="006525E0" w:rsidP="006525E0">
      <w:pPr>
        <w:pStyle w:val="NormalBold"/>
      </w:pPr>
      <w:r w:rsidRPr="0044749E">
        <w:rPr>
          <w:rStyle w:val="HideTWBExt"/>
          <w:b w:val="0"/>
        </w:rPr>
        <w:t>&lt;/RepeatBlock-By&gt;</w:t>
      </w:r>
    </w:p>
    <w:p w14:paraId="0AE6897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934A778" w14:textId="77777777" w:rsidR="006525E0" w:rsidRPr="0044749E" w:rsidRDefault="006525E0" w:rsidP="006525E0">
      <w:pPr>
        <w:pStyle w:val="NormalBold"/>
      </w:pPr>
      <w:r w:rsidRPr="0044749E">
        <w:rPr>
          <w:rStyle w:val="HideTWBExt"/>
        </w:rPr>
        <w:t>&lt;Article&gt;</w:t>
      </w:r>
      <w:r w:rsidRPr="0044749E">
        <w:t>N.º 22 – ponto 1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DD2BA00" w14:textId="77777777" w:rsidTr="00C9653E">
        <w:trPr>
          <w:trHeight w:hRule="exact" w:val="240"/>
          <w:jc w:val="center"/>
        </w:trPr>
        <w:tc>
          <w:tcPr>
            <w:tcW w:w="9752" w:type="dxa"/>
            <w:gridSpan w:val="2"/>
            <w:tcBorders>
              <w:top w:val="nil"/>
              <w:left w:val="nil"/>
              <w:bottom w:val="nil"/>
              <w:right w:val="nil"/>
            </w:tcBorders>
          </w:tcPr>
          <w:p w14:paraId="04098F7F" w14:textId="77777777" w:rsidR="006525E0" w:rsidRPr="0044749E" w:rsidRDefault="006525E0" w:rsidP="00C9653E"/>
        </w:tc>
      </w:tr>
      <w:tr w:rsidR="006525E0" w:rsidRPr="0044749E" w14:paraId="2071AB3B" w14:textId="77777777" w:rsidTr="00C9653E">
        <w:trPr>
          <w:trHeight w:val="240"/>
          <w:jc w:val="center"/>
        </w:trPr>
        <w:tc>
          <w:tcPr>
            <w:tcW w:w="4876" w:type="dxa"/>
            <w:tcBorders>
              <w:top w:val="nil"/>
              <w:left w:val="nil"/>
              <w:bottom w:val="nil"/>
              <w:right w:val="nil"/>
            </w:tcBorders>
          </w:tcPr>
          <w:p w14:paraId="18367B0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D1B6EAC" w14:textId="77777777" w:rsidR="006525E0" w:rsidRPr="0044749E" w:rsidRDefault="006525E0" w:rsidP="00C9653E">
            <w:pPr>
              <w:pStyle w:val="AmColumnHeading"/>
            </w:pPr>
            <w:r w:rsidRPr="0044749E">
              <w:t>Alteração</w:t>
            </w:r>
          </w:p>
        </w:tc>
      </w:tr>
      <w:tr w:rsidR="006525E0" w:rsidRPr="0044749E" w14:paraId="74F73F92" w14:textId="77777777" w:rsidTr="00C9653E">
        <w:trPr>
          <w:jc w:val="center"/>
        </w:trPr>
        <w:tc>
          <w:tcPr>
            <w:tcW w:w="4876" w:type="dxa"/>
            <w:tcBorders>
              <w:top w:val="nil"/>
              <w:left w:val="nil"/>
              <w:bottom w:val="nil"/>
              <w:right w:val="nil"/>
            </w:tcBorders>
          </w:tcPr>
          <w:p w14:paraId="43C2BBE4" w14:textId="77777777" w:rsidR="006525E0" w:rsidRPr="0044749E" w:rsidRDefault="006525E0" w:rsidP="00C9653E">
            <w:pPr>
              <w:pStyle w:val="Normal6a"/>
            </w:pPr>
          </w:p>
        </w:tc>
        <w:tc>
          <w:tcPr>
            <w:tcW w:w="4876" w:type="dxa"/>
            <w:tcBorders>
              <w:top w:val="nil"/>
              <w:left w:val="nil"/>
              <w:bottom w:val="nil"/>
              <w:right w:val="nil"/>
            </w:tcBorders>
          </w:tcPr>
          <w:p w14:paraId="20AF0248" w14:textId="77777777" w:rsidR="006525E0" w:rsidRPr="0044749E" w:rsidRDefault="006525E0" w:rsidP="00C9653E">
            <w:pPr>
              <w:pStyle w:val="Normal6a"/>
            </w:pPr>
            <w:r w:rsidRPr="0044749E">
              <w:rPr>
                <w:b/>
                <w:i/>
              </w:rPr>
              <w:t>(1)</w:t>
            </w:r>
            <w:r w:rsidRPr="0044749E">
              <w:tab/>
            </w:r>
            <w:r w:rsidRPr="0044749E">
              <w:rPr>
                <w:b/>
                <w:i/>
              </w:rPr>
              <w:t>Reconhece as limitações da atual estrutura das Nações Unidas e apela a uma reforma abrangente desta organização, a fim de reforçar a sua eficácia e capacidade de resposta aos desafios geopolíticos modernos; defende uma reforma que inclua a revisão da composição e do sistema de veto do Conselho de Segurança das Nações Unidas, de modo a refletir a dinâmica de poder contemporânea, evitando assim obstruções por parte de Estados autocráticos e permitindo uma ação mais decisiva na defesa da paz e da segurança internacionais;</w:t>
            </w:r>
          </w:p>
        </w:tc>
      </w:tr>
    </w:tbl>
    <w:p w14:paraId="4C4EC5D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507AD7C" w14:textId="77777777" w:rsidR="006525E0" w:rsidRPr="0044749E" w:rsidRDefault="006525E0" w:rsidP="006525E0">
      <w:r w:rsidRPr="0044749E">
        <w:rPr>
          <w:rStyle w:val="HideTWBExt"/>
        </w:rPr>
        <w:t>&lt;/Amend&gt;</w:t>
      </w:r>
    </w:p>
    <w:p w14:paraId="7B7A342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707</w:t>
      </w:r>
      <w:r w:rsidRPr="0044749E">
        <w:rPr>
          <w:rStyle w:val="HideTWBExt"/>
        </w:rPr>
        <w:t>&lt;/NumAm&gt;</w:t>
      </w:r>
    </w:p>
    <w:p w14:paraId="1A2F2B3D"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w:t>
      </w:r>
      <w:r w:rsidRPr="0044749E">
        <w:rPr>
          <w:rStyle w:val="HideTWBExt"/>
          <w:b w:val="0"/>
        </w:rPr>
        <w:t>&lt;/Members&gt;</w:t>
      </w:r>
    </w:p>
    <w:p w14:paraId="1E9A74D7" w14:textId="77777777" w:rsidR="006525E0" w:rsidRPr="0044749E" w:rsidRDefault="006525E0" w:rsidP="006525E0">
      <w:pPr>
        <w:pStyle w:val="NormalBold"/>
      </w:pPr>
      <w:r w:rsidRPr="0044749E">
        <w:rPr>
          <w:rStyle w:val="HideTWBExt"/>
          <w:b w:val="0"/>
        </w:rPr>
        <w:t>&lt;/RepeatBlock-By&gt;</w:t>
      </w:r>
    </w:p>
    <w:p w14:paraId="26811FF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2B51C7B" w14:textId="371C8E37"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0F68DEB" w14:textId="77777777" w:rsidTr="00C9653E">
        <w:trPr>
          <w:trHeight w:hRule="exact" w:val="240"/>
          <w:jc w:val="center"/>
        </w:trPr>
        <w:tc>
          <w:tcPr>
            <w:tcW w:w="9752" w:type="dxa"/>
            <w:gridSpan w:val="2"/>
            <w:tcBorders>
              <w:top w:val="nil"/>
              <w:left w:val="nil"/>
              <w:bottom w:val="nil"/>
              <w:right w:val="nil"/>
            </w:tcBorders>
          </w:tcPr>
          <w:p w14:paraId="39125FEB" w14:textId="77777777" w:rsidR="006525E0" w:rsidRPr="0044749E" w:rsidRDefault="006525E0" w:rsidP="00C9653E"/>
        </w:tc>
      </w:tr>
      <w:tr w:rsidR="006525E0" w:rsidRPr="0044749E" w14:paraId="6A3FFF9F" w14:textId="77777777" w:rsidTr="00C9653E">
        <w:trPr>
          <w:trHeight w:val="240"/>
          <w:jc w:val="center"/>
        </w:trPr>
        <w:tc>
          <w:tcPr>
            <w:tcW w:w="4876" w:type="dxa"/>
            <w:tcBorders>
              <w:top w:val="nil"/>
              <w:left w:val="nil"/>
              <w:bottom w:val="nil"/>
              <w:right w:val="nil"/>
            </w:tcBorders>
          </w:tcPr>
          <w:p w14:paraId="5DAF382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60A0A75" w14:textId="77777777" w:rsidR="006525E0" w:rsidRPr="0044749E" w:rsidRDefault="006525E0" w:rsidP="00C9653E">
            <w:pPr>
              <w:pStyle w:val="AmColumnHeading"/>
            </w:pPr>
            <w:r w:rsidRPr="0044749E">
              <w:t>Alteração</w:t>
            </w:r>
          </w:p>
        </w:tc>
      </w:tr>
      <w:tr w:rsidR="006525E0" w:rsidRPr="0044749E" w14:paraId="5192548B" w14:textId="77777777" w:rsidTr="00C9653E">
        <w:trPr>
          <w:jc w:val="center"/>
        </w:trPr>
        <w:tc>
          <w:tcPr>
            <w:tcW w:w="4876" w:type="dxa"/>
            <w:tcBorders>
              <w:top w:val="nil"/>
              <w:left w:val="nil"/>
              <w:bottom w:val="nil"/>
              <w:right w:val="nil"/>
            </w:tcBorders>
          </w:tcPr>
          <w:p w14:paraId="343E5DCA" w14:textId="77777777" w:rsidR="006525E0" w:rsidRPr="0044749E" w:rsidRDefault="006525E0" w:rsidP="00C9653E">
            <w:pPr>
              <w:pStyle w:val="Normal6a"/>
            </w:pPr>
          </w:p>
        </w:tc>
        <w:tc>
          <w:tcPr>
            <w:tcW w:w="4876" w:type="dxa"/>
            <w:tcBorders>
              <w:top w:val="nil"/>
              <w:left w:val="nil"/>
              <w:bottom w:val="nil"/>
              <w:right w:val="nil"/>
            </w:tcBorders>
          </w:tcPr>
          <w:p w14:paraId="57A0DEDB" w14:textId="3DF2F3EE" w:rsidR="006525E0" w:rsidRPr="0044749E" w:rsidRDefault="006525E0" w:rsidP="00C9653E">
            <w:pPr>
              <w:pStyle w:val="Normal6a"/>
            </w:pPr>
            <w:r w:rsidRPr="0044749E">
              <w:rPr>
                <w:b/>
                <w:i/>
              </w:rPr>
              <w:t>22</w:t>
            </w:r>
            <w:r w:rsidR="00730168" w:rsidRPr="0044749E">
              <w:rPr>
                <w:b/>
                <w:i/>
              </w:rPr>
              <w:noBreakHyphen/>
            </w:r>
            <w:r w:rsidRPr="0044749E">
              <w:rPr>
                <w:b/>
                <w:i/>
              </w:rPr>
              <w:t>A.</w:t>
            </w:r>
            <w:r w:rsidRPr="0044749E">
              <w:tab/>
            </w:r>
            <w:r w:rsidRPr="0044749E">
              <w:rPr>
                <w:b/>
                <w:i/>
              </w:rPr>
              <w:t>Salienta que a guerra de agressão da Rússia contra a Ucrânia desestabiliza e ameaça a segurança e a estabilidade da Vizinhança Oriental e dos Balcãs Ocidentais, o que, por sua vez, compromete a segurança da própria UE; congratula</w:t>
            </w:r>
            <w:r w:rsidR="00730168" w:rsidRPr="0044749E">
              <w:rPr>
                <w:b/>
                <w:i/>
              </w:rPr>
              <w:noBreakHyphen/>
            </w:r>
            <w:r w:rsidRPr="0044749E">
              <w:rPr>
                <w:b/>
                <w:i/>
              </w:rPr>
              <w:t>se com o facto de a política de alargamento da UE ter sido redefinida na sequência da guerra de agressão da Rússia contra a Ucrânia; considera, por conseguinte, que a UE deve dar igualmente prioridade à reforma da sua política de vizinhança e acelerar o processo de alargamento, a par das reformas institucionais e decisórias necessárias para salvaguardar a capacidade de integração da União; apela a que a reforma pendente dos Tratados não seja utilizada como pretexto para atrasar o processo de adesão;</w:t>
            </w:r>
          </w:p>
        </w:tc>
      </w:tr>
    </w:tbl>
    <w:p w14:paraId="75C2424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876235E" w14:textId="77777777" w:rsidR="006525E0" w:rsidRPr="0044749E" w:rsidRDefault="006525E0" w:rsidP="006525E0">
      <w:r w:rsidRPr="0044749E">
        <w:rPr>
          <w:rStyle w:val="HideTWBExt"/>
        </w:rPr>
        <w:t>&lt;/Amend&gt;</w:t>
      </w:r>
    </w:p>
    <w:p w14:paraId="4BD5E5B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708</w:t>
      </w:r>
      <w:r w:rsidRPr="0044749E">
        <w:rPr>
          <w:rStyle w:val="HideTWBExt"/>
        </w:rPr>
        <w:t>&lt;/NumAm&gt;</w:t>
      </w:r>
    </w:p>
    <w:p w14:paraId="67DA3C0D" w14:textId="77777777" w:rsidR="006525E0" w:rsidRPr="0044749E" w:rsidRDefault="006525E0" w:rsidP="006525E0">
      <w:pPr>
        <w:pStyle w:val="NormalBold"/>
      </w:pPr>
      <w:r w:rsidRPr="0044749E">
        <w:rPr>
          <w:rStyle w:val="HideTWBExt"/>
          <w:b w:val="0"/>
        </w:rPr>
        <w:t>&lt;RepeatBlock-By&gt;&lt;Members&gt;</w:t>
      </w:r>
      <w:r w:rsidRPr="0044749E">
        <w:t>Nacho Sánchez Amor, Sven Mikser, Alessandra Moretti, Yannis Maniatis, Hana Jalloul Muro</w:t>
      </w:r>
      <w:r w:rsidRPr="0044749E">
        <w:rPr>
          <w:rStyle w:val="HideTWBExt"/>
          <w:b w:val="0"/>
        </w:rPr>
        <w:t>&lt;/Members&gt;</w:t>
      </w:r>
    </w:p>
    <w:p w14:paraId="3A3E9CC2" w14:textId="77777777" w:rsidR="006525E0" w:rsidRPr="0044749E" w:rsidRDefault="006525E0" w:rsidP="006525E0">
      <w:pPr>
        <w:pStyle w:val="NormalBold"/>
      </w:pPr>
      <w:r w:rsidRPr="0044749E">
        <w:rPr>
          <w:rStyle w:val="HideTWBExt"/>
          <w:b w:val="0"/>
        </w:rPr>
        <w:t>&lt;/RepeatBlock-By&gt;</w:t>
      </w:r>
    </w:p>
    <w:p w14:paraId="0F1096B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A73CFD1" w14:textId="7A1CA14F"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9FFE8ED" w14:textId="77777777" w:rsidTr="00C9653E">
        <w:trPr>
          <w:trHeight w:hRule="exact" w:val="240"/>
          <w:jc w:val="center"/>
        </w:trPr>
        <w:tc>
          <w:tcPr>
            <w:tcW w:w="9752" w:type="dxa"/>
            <w:gridSpan w:val="2"/>
            <w:tcBorders>
              <w:top w:val="nil"/>
              <w:left w:val="nil"/>
              <w:bottom w:val="nil"/>
              <w:right w:val="nil"/>
            </w:tcBorders>
          </w:tcPr>
          <w:p w14:paraId="17F841C5" w14:textId="77777777" w:rsidR="006525E0" w:rsidRPr="0044749E" w:rsidRDefault="006525E0" w:rsidP="00C9653E"/>
        </w:tc>
      </w:tr>
      <w:tr w:rsidR="006525E0" w:rsidRPr="0044749E" w14:paraId="3594F4EA" w14:textId="77777777" w:rsidTr="00C9653E">
        <w:trPr>
          <w:trHeight w:val="240"/>
          <w:jc w:val="center"/>
        </w:trPr>
        <w:tc>
          <w:tcPr>
            <w:tcW w:w="4876" w:type="dxa"/>
            <w:tcBorders>
              <w:top w:val="nil"/>
              <w:left w:val="nil"/>
              <w:bottom w:val="nil"/>
              <w:right w:val="nil"/>
            </w:tcBorders>
          </w:tcPr>
          <w:p w14:paraId="5997951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73EF6F6" w14:textId="77777777" w:rsidR="006525E0" w:rsidRPr="0044749E" w:rsidRDefault="006525E0" w:rsidP="00C9653E">
            <w:pPr>
              <w:pStyle w:val="AmColumnHeading"/>
            </w:pPr>
            <w:r w:rsidRPr="0044749E">
              <w:t>Alteração</w:t>
            </w:r>
          </w:p>
        </w:tc>
      </w:tr>
      <w:tr w:rsidR="006525E0" w:rsidRPr="0044749E" w14:paraId="43DC063E" w14:textId="77777777" w:rsidTr="00C9653E">
        <w:trPr>
          <w:jc w:val="center"/>
        </w:trPr>
        <w:tc>
          <w:tcPr>
            <w:tcW w:w="4876" w:type="dxa"/>
            <w:tcBorders>
              <w:top w:val="nil"/>
              <w:left w:val="nil"/>
              <w:bottom w:val="nil"/>
              <w:right w:val="nil"/>
            </w:tcBorders>
          </w:tcPr>
          <w:p w14:paraId="2E847BAB" w14:textId="77777777" w:rsidR="006525E0" w:rsidRPr="0044749E" w:rsidRDefault="006525E0" w:rsidP="00C9653E">
            <w:pPr>
              <w:pStyle w:val="Normal6a"/>
            </w:pPr>
          </w:p>
        </w:tc>
        <w:tc>
          <w:tcPr>
            <w:tcW w:w="4876" w:type="dxa"/>
            <w:tcBorders>
              <w:top w:val="nil"/>
              <w:left w:val="nil"/>
              <w:bottom w:val="nil"/>
              <w:right w:val="nil"/>
            </w:tcBorders>
          </w:tcPr>
          <w:p w14:paraId="2B890D9D" w14:textId="45EEAFA0" w:rsidR="006525E0" w:rsidRPr="0044749E" w:rsidRDefault="006525E0" w:rsidP="00C9653E">
            <w:pPr>
              <w:pStyle w:val="Normal6a"/>
            </w:pPr>
            <w:r w:rsidRPr="0044749E">
              <w:rPr>
                <w:b/>
                <w:i/>
              </w:rPr>
              <w:t>22</w:t>
            </w:r>
            <w:r w:rsidR="00730168" w:rsidRPr="0044749E">
              <w:rPr>
                <w:b/>
                <w:i/>
              </w:rPr>
              <w:noBreakHyphen/>
            </w:r>
            <w:r w:rsidRPr="0044749E">
              <w:rPr>
                <w:b/>
                <w:i/>
              </w:rPr>
              <w:t>A.</w:t>
            </w:r>
            <w:r w:rsidRPr="0044749E">
              <w:tab/>
            </w:r>
            <w:r w:rsidRPr="0044749E">
              <w:rPr>
                <w:b/>
                <w:i/>
              </w:rPr>
              <w:t>Condena a utilização distorcida das organizações de instâncias multilaterais por parte de alguns países terceiros e, em especial, por parte de regimes autoritários e totalitários, como, nalguns casos, a criação de determinados grupos de amizade na ONU, a fim de fazer avançar uma agenda que põe em causa os direitos humanos e a ordem mundial multilateral baseada em regras; sublinha as graves consequências de desacreditar e atacar estas organizações multilaterais, como a ONU, o que pode fomentar uma cultura de impunidade; apela à UE para que desenvolva uma estratégia sólida, juntamente com países que partilham os mesmos objetivos, a fim de conter esta situação e enviar uma mensagem unida e forte de apoio a estas organizações quando atacadas ou ameaçadas;</w:t>
            </w:r>
          </w:p>
        </w:tc>
      </w:tr>
    </w:tbl>
    <w:p w14:paraId="6AE859E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ECEDE64" w14:textId="77777777" w:rsidR="006525E0" w:rsidRPr="0044749E" w:rsidRDefault="006525E0" w:rsidP="006525E0">
      <w:r w:rsidRPr="0044749E">
        <w:rPr>
          <w:rStyle w:val="HideTWBExt"/>
        </w:rPr>
        <w:t>&lt;/Amend&gt;</w:t>
      </w:r>
    </w:p>
    <w:p w14:paraId="05056F7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709</w:t>
      </w:r>
      <w:r w:rsidRPr="0044749E">
        <w:rPr>
          <w:rStyle w:val="HideTWBExt"/>
        </w:rPr>
        <w:t>&lt;/NumAm&gt;</w:t>
      </w:r>
    </w:p>
    <w:p w14:paraId="3C9161B9" w14:textId="77777777" w:rsidR="006525E0" w:rsidRPr="0044749E" w:rsidRDefault="006525E0" w:rsidP="006525E0">
      <w:pPr>
        <w:pStyle w:val="NormalBold"/>
      </w:pPr>
      <w:r w:rsidRPr="0044749E">
        <w:rPr>
          <w:rStyle w:val="HideTWBExt"/>
          <w:b w:val="0"/>
        </w:rPr>
        <w:t>&lt;RepeatBlock-By&gt;&lt;Members&gt;</w:t>
      </w:r>
      <w:r w:rsidRPr="0044749E">
        <w:t>Kinga Gál</w:t>
      </w:r>
      <w:r w:rsidRPr="0044749E">
        <w:rPr>
          <w:rStyle w:val="HideTWBExt"/>
          <w:b w:val="0"/>
        </w:rPr>
        <w:t>&lt;/Members&gt;</w:t>
      </w:r>
    </w:p>
    <w:p w14:paraId="305ED2F8" w14:textId="77777777" w:rsidR="006525E0" w:rsidRPr="0044749E" w:rsidRDefault="006525E0" w:rsidP="006525E0">
      <w:pPr>
        <w:pStyle w:val="NormalBold"/>
      </w:pPr>
      <w:r w:rsidRPr="0044749E">
        <w:rPr>
          <w:rStyle w:val="HideTWBExt"/>
          <w:b w:val="0"/>
        </w:rPr>
        <w:t>&lt;/RepeatBlock-By&gt;</w:t>
      </w:r>
    </w:p>
    <w:p w14:paraId="40D048F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18CE409" w14:textId="220B660C"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D71CBE2" w14:textId="77777777" w:rsidTr="00C9653E">
        <w:trPr>
          <w:trHeight w:hRule="exact" w:val="240"/>
          <w:jc w:val="center"/>
        </w:trPr>
        <w:tc>
          <w:tcPr>
            <w:tcW w:w="9752" w:type="dxa"/>
            <w:gridSpan w:val="2"/>
            <w:tcBorders>
              <w:top w:val="nil"/>
              <w:left w:val="nil"/>
              <w:bottom w:val="nil"/>
              <w:right w:val="nil"/>
            </w:tcBorders>
          </w:tcPr>
          <w:p w14:paraId="6514E3BE" w14:textId="77777777" w:rsidR="006525E0" w:rsidRPr="0044749E" w:rsidRDefault="006525E0" w:rsidP="00C9653E"/>
        </w:tc>
      </w:tr>
      <w:tr w:rsidR="006525E0" w:rsidRPr="0044749E" w14:paraId="75512A42" w14:textId="77777777" w:rsidTr="00C9653E">
        <w:trPr>
          <w:trHeight w:val="240"/>
          <w:jc w:val="center"/>
        </w:trPr>
        <w:tc>
          <w:tcPr>
            <w:tcW w:w="4876" w:type="dxa"/>
            <w:tcBorders>
              <w:top w:val="nil"/>
              <w:left w:val="nil"/>
              <w:bottom w:val="nil"/>
              <w:right w:val="nil"/>
            </w:tcBorders>
          </w:tcPr>
          <w:p w14:paraId="41A7917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4845F84" w14:textId="77777777" w:rsidR="006525E0" w:rsidRPr="0044749E" w:rsidRDefault="006525E0" w:rsidP="00C9653E">
            <w:pPr>
              <w:pStyle w:val="AmColumnHeading"/>
            </w:pPr>
            <w:r w:rsidRPr="0044749E">
              <w:t>Alteração</w:t>
            </w:r>
          </w:p>
        </w:tc>
      </w:tr>
      <w:tr w:rsidR="006525E0" w:rsidRPr="0044749E" w14:paraId="4D984A3D" w14:textId="77777777" w:rsidTr="00C9653E">
        <w:trPr>
          <w:jc w:val="center"/>
        </w:trPr>
        <w:tc>
          <w:tcPr>
            <w:tcW w:w="4876" w:type="dxa"/>
            <w:tcBorders>
              <w:top w:val="nil"/>
              <w:left w:val="nil"/>
              <w:bottom w:val="nil"/>
              <w:right w:val="nil"/>
            </w:tcBorders>
          </w:tcPr>
          <w:p w14:paraId="45CF27FA" w14:textId="77777777" w:rsidR="006525E0" w:rsidRPr="0044749E" w:rsidRDefault="006525E0" w:rsidP="00C9653E">
            <w:pPr>
              <w:pStyle w:val="Normal6a"/>
            </w:pPr>
          </w:p>
        </w:tc>
        <w:tc>
          <w:tcPr>
            <w:tcW w:w="4876" w:type="dxa"/>
            <w:tcBorders>
              <w:top w:val="nil"/>
              <w:left w:val="nil"/>
              <w:bottom w:val="nil"/>
              <w:right w:val="nil"/>
            </w:tcBorders>
          </w:tcPr>
          <w:p w14:paraId="373D815B" w14:textId="59073452" w:rsidR="006525E0" w:rsidRPr="0044749E" w:rsidRDefault="006525E0" w:rsidP="00C9653E">
            <w:pPr>
              <w:pStyle w:val="Normal6a"/>
            </w:pPr>
            <w:r w:rsidRPr="0044749E">
              <w:rPr>
                <w:b/>
                <w:i/>
              </w:rPr>
              <w:t>22</w:t>
            </w:r>
            <w:r w:rsidR="00730168" w:rsidRPr="0044749E">
              <w:rPr>
                <w:b/>
                <w:i/>
              </w:rPr>
              <w:noBreakHyphen/>
            </w:r>
            <w:r w:rsidRPr="0044749E">
              <w:rPr>
                <w:b/>
                <w:i/>
              </w:rPr>
              <w:t>A.</w:t>
            </w:r>
            <w:r w:rsidRPr="0044749E">
              <w:tab/>
            </w:r>
            <w:r w:rsidRPr="0044749E">
              <w:rPr>
                <w:b/>
                <w:i/>
              </w:rPr>
              <w:t>Considera que, tendo em conta o princípio geral das ligações transnacionais, os processos de «dissociação» e de «desregulamentação» e a guerra aduaneira não são a via adequada a seguir; salienta que, se existir uma deriva comercial entre as partes, a comunidade mundial poderá ser afetada, uma vez que a paz, a prosperidade e o crescimento serão postos em risco; insiste que a UE tem de assegurar a conectividade no novo mundo multipolar emergente, a fim de reforçar a sua competitividade e o seu posicionamento a nível mundial;</w:t>
            </w:r>
          </w:p>
        </w:tc>
      </w:tr>
    </w:tbl>
    <w:p w14:paraId="6664D94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5EF7D50" w14:textId="77777777" w:rsidR="006525E0" w:rsidRPr="0044749E" w:rsidRDefault="006525E0" w:rsidP="006525E0">
      <w:r w:rsidRPr="0044749E">
        <w:rPr>
          <w:rStyle w:val="HideTWBExt"/>
        </w:rPr>
        <w:t>&lt;/Amend&gt;</w:t>
      </w:r>
    </w:p>
    <w:p w14:paraId="3310242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710</w:t>
      </w:r>
      <w:r w:rsidRPr="0044749E">
        <w:rPr>
          <w:rStyle w:val="HideTWBExt"/>
        </w:rPr>
        <w:t>&lt;/NumAm&gt;</w:t>
      </w:r>
    </w:p>
    <w:p w14:paraId="0D48124A" w14:textId="77777777" w:rsidR="006525E0" w:rsidRPr="0044749E" w:rsidRDefault="006525E0" w:rsidP="006525E0">
      <w:pPr>
        <w:pStyle w:val="NormalBold"/>
      </w:pPr>
      <w:r w:rsidRPr="0044749E">
        <w:rPr>
          <w:rStyle w:val="HideTWBExt"/>
          <w:b w:val="0"/>
        </w:rPr>
        <w:t>&lt;RepeatBlock-By&gt;&lt;Members&gt;</w:t>
      </w:r>
      <w:r w:rsidRPr="0044749E">
        <w:t>Yannis Maniatis</w:t>
      </w:r>
      <w:r w:rsidRPr="0044749E">
        <w:rPr>
          <w:rStyle w:val="HideTWBExt"/>
          <w:b w:val="0"/>
        </w:rPr>
        <w:t>&lt;/Members&gt;</w:t>
      </w:r>
    </w:p>
    <w:p w14:paraId="20F248BF" w14:textId="77777777" w:rsidR="006525E0" w:rsidRPr="0044749E" w:rsidRDefault="006525E0" w:rsidP="006525E0">
      <w:pPr>
        <w:pStyle w:val="NormalBold"/>
      </w:pPr>
      <w:r w:rsidRPr="0044749E">
        <w:rPr>
          <w:rStyle w:val="HideTWBExt"/>
          <w:b w:val="0"/>
        </w:rPr>
        <w:t>&lt;/RepeatBlock-By&gt;</w:t>
      </w:r>
    </w:p>
    <w:p w14:paraId="09DD932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62980F" w14:textId="36784FA3"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C39CB9D" w14:textId="77777777" w:rsidTr="00C9653E">
        <w:trPr>
          <w:trHeight w:hRule="exact" w:val="240"/>
          <w:jc w:val="center"/>
        </w:trPr>
        <w:tc>
          <w:tcPr>
            <w:tcW w:w="9752" w:type="dxa"/>
            <w:gridSpan w:val="2"/>
            <w:tcBorders>
              <w:top w:val="nil"/>
              <w:left w:val="nil"/>
              <w:bottom w:val="nil"/>
              <w:right w:val="nil"/>
            </w:tcBorders>
          </w:tcPr>
          <w:p w14:paraId="257031F8" w14:textId="77777777" w:rsidR="006525E0" w:rsidRPr="0044749E" w:rsidRDefault="006525E0" w:rsidP="00C9653E"/>
        </w:tc>
      </w:tr>
      <w:tr w:rsidR="006525E0" w:rsidRPr="0044749E" w14:paraId="4D5BC9DF" w14:textId="77777777" w:rsidTr="00C9653E">
        <w:trPr>
          <w:trHeight w:val="240"/>
          <w:jc w:val="center"/>
        </w:trPr>
        <w:tc>
          <w:tcPr>
            <w:tcW w:w="4876" w:type="dxa"/>
            <w:tcBorders>
              <w:top w:val="nil"/>
              <w:left w:val="nil"/>
              <w:bottom w:val="nil"/>
              <w:right w:val="nil"/>
            </w:tcBorders>
          </w:tcPr>
          <w:p w14:paraId="30451BA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643AD49" w14:textId="77777777" w:rsidR="006525E0" w:rsidRPr="0044749E" w:rsidRDefault="006525E0" w:rsidP="00C9653E">
            <w:pPr>
              <w:pStyle w:val="AmColumnHeading"/>
            </w:pPr>
            <w:r w:rsidRPr="0044749E">
              <w:t>Alteração</w:t>
            </w:r>
          </w:p>
        </w:tc>
      </w:tr>
      <w:tr w:rsidR="006525E0" w:rsidRPr="0044749E" w14:paraId="04A4549F" w14:textId="77777777" w:rsidTr="00C9653E">
        <w:trPr>
          <w:jc w:val="center"/>
        </w:trPr>
        <w:tc>
          <w:tcPr>
            <w:tcW w:w="4876" w:type="dxa"/>
            <w:tcBorders>
              <w:top w:val="nil"/>
              <w:left w:val="nil"/>
              <w:bottom w:val="nil"/>
              <w:right w:val="nil"/>
            </w:tcBorders>
          </w:tcPr>
          <w:p w14:paraId="555C4F9F" w14:textId="77777777" w:rsidR="006525E0" w:rsidRPr="0044749E" w:rsidRDefault="006525E0" w:rsidP="00C9653E">
            <w:pPr>
              <w:pStyle w:val="Normal6a"/>
            </w:pPr>
          </w:p>
        </w:tc>
        <w:tc>
          <w:tcPr>
            <w:tcW w:w="4876" w:type="dxa"/>
            <w:tcBorders>
              <w:top w:val="nil"/>
              <w:left w:val="nil"/>
              <w:bottom w:val="nil"/>
              <w:right w:val="nil"/>
            </w:tcBorders>
          </w:tcPr>
          <w:p w14:paraId="516757E9" w14:textId="08EF711F" w:rsidR="006525E0" w:rsidRPr="0044749E" w:rsidRDefault="006525E0" w:rsidP="00C9653E">
            <w:pPr>
              <w:pStyle w:val="Normal6a"/>
            </w:pPr>
            <w:r w:rsidRPr="0044749E">
              <w:rPr>
                <w:b/>
                <w:i/>
              </w:rPr>
              <w:t>22</w:t>
            </w:r>
            <w:r w:rsidR="00730168" w:rsidRPr="0044749E">
              <w:rPr>
                <w:b/>
                <w:i/>
              </w:rPr>
              <w:noBreakHyphen/>
            </w:r>
            <w:r w:rsidRPr="0044749E">
              <w:rPr>
                <w:b/>
                <w:i/>
              </w:rPr>
              <w:t>A.</w:t>
            </w:r>
            <w:r w:rsidRPr="0044749E">
              <w:tab/>
            </w:r>
            <w:r w:rsidRPr="0044749E">
              <w:rPr>
                <w:b/>
                <w:i/>
              </w:rPr>
              <w:t>Insta a Comissão a estudar possíveis formatos para um quadro com a Turquia que seja atrativo para ambas as partes, mediante um processo abrangente e inclusivo, como, por exemplo, um acordo de associação atualizado, com condições estritas em matéria de respeito do Estado de direito, dos direitos fundamentais, do direito internacional, incluindo a UNCLOS, e das relações de boa vizinhança; manifesta, mais uma vez, a sua preocupação com o facto de a política externa da Turquia continuar a colidir com os interesses da UE;</w:t>
            </w:r>
          </w:p>
        </w:tc>
      </w:tr>
    </w:tbl>
    <w:p w14:paraId="2F4F1C7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9041717" w14:textId="77777777" w:rsidR="006525E0" w:rsidRPr="0044749E" w:rsidRDefault="006525E0" w:rsidP="006525E0">
      <w:r w:rsidRPr="0044749E">
        <w:rPr>
          <w:rStyle w:val="HideTWBExt"/>
        </w:rPr>
        <w:t>&lt;/Amend&gt;</w:t>
      </w:r>
    </w:p>
    <w:p w14:paraId="59001C54"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711</w:t>
      </w:r>
      <w:r w:rsidRPr="0044749E">
        <w:rPr>
          <w:rStyle w:val="HideTWBExt"/>
          <w:b w:val="0"/>
        </w:rPr>
        <w:t>&lt;/NumAm&gt;</w:t>
      </w:r>
    </w:p>
    <w:p w14:paraId="744B9BC1"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13A321C5" w14:textId="77777777" w:rsidR="006525E0" w:rsidRPr="0044749E" w:rsidRDefault="006525E0" w:rsidP="006525E0">
      <w:pPr>
        <w:pStyle w:val="NormalBold"/>
      </w:pPr>
      <w:r w:rsidRPr="0044749E">
        <w:rPr>
          <w:rStyle w:val="HideTWBExt"/>
          <w:b w:val="0"/>
        </w:rPr>
        <w:t>&lt;/RepeatBlock-By&gt;</w:t>
      </w:r>
    </w:p>
    <w:p w14:paraId="74533058"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36729F7F" w14:textId="1ECA4020" w:rsidR="006525E0" w:rsidRPr="0044749E" w:rsidRDefault="006525E0" w:rsidP="006525E0">
      <w:pPr>
        <w:pStyle w:val="NormalBold"/>
      </w:pPr>
      <w:r w:rsidRPr="0044749E">
        <w:rPr>
          <w:rStyle w:val="HideTWBExt"/>
          <w:b w:val="0"/>
        </w:rPr>
        <w:t>&lt;Article&gt;</w:t>
      </w:r>
      <w:r w:rsidRPr="0044749E">
        <w:t>N.º 22</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274D226" w14:textId="77777777" w:rsidTr="00C9653E">
        <w:trPr>
          <w:trHeight w:hRule="exact" w:val="240"/>
          <w:jc w:val="center"/>
        </w:trPr>
        <w:tc>
          <w:tcPr>
            <w:tcW w:w="9752" w:type="dxa"/>
            <w:gridSpan w:val="2"/>
            <w:tcBorders>
              <w:top w:val="nil"/>
              <w:left w:val="nil"/>
              <w:bottom w:val="nil"/>
              <w:right w:val="nil"/>
            </w:tcBorders>
          </w:tcPr>
          <w:p w14:paraId="665DAAF8" w14:textId="77777777" w:rsidR="006525E0" w:rsidRPr="0044749E" w:rsidRDefault="006525E0" w:rsidP="00C9653E"/>
        </w:tc>
      </w:tr>
      <w:tr w:rsidR="006525E0" w:rsidRPr="0044749E" w14:paraId="7EABE251" w14:textId="77777777" w:rsidTr="00C9653E">
        <w:trPr>
          <w:trHeight w:val="240"/>
          <w:jc w:val="center"/>
        </w:trPr>
        <w:tc>
          <w:tcPr>
            <w:tcW w:w="4876" w:type="dxa"/>
            <w:tcBorders>
              <w:top w:val="nil"/>
              <w:left w:val="nil"/>
              <w:bottom w:val="nil"/>
              <w:right w:val="nil"/>
            </w:tcBorders>
          </w:tcPr>
          <w:p w14:paraId="46AEBE6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8CBD4B4" w14:textId="77777777" w:rsidR="006525E0" w:rsidRPr="0044749E" w:rsidRDefault="006525E0" w:rsidP="00C9653E">
            <w:pPr>
              <w:pStyle w:val="AmColumnHeading"/>
            </w:pPr>
            <w:r w:rsidRPr="0044749E">
              <w:t>Alteração</w:t>
            </w:r>
          </w:p>
        </w:tc>
      </w:tr>
      <w:tr w:rsidR="006525E0" w:rsidRPr="0044749E" w14:paraId="2173A581" w14:textId="77777777" w:rsidTr="00C9653E">
        <w:trPr>
          <w:jc w:val="center"/>
        </w:trPr>
        <w:tc>
          <w:tcPr>
            <w:tcW w:w="4876" w:type="dxa"/>
            <w:tcBorders>
              <w:top w:val="nil"/>
              <w:left w:val="nil"/>
              <w:bottom w:val="nil"/>
              <w:right w:val="nil"/>
            </w:tcBorders>
          </w:tcPr>
          <w:p w14:paraId="231630F8" w14:textId="77777777" w:rsidR="006525E0" w:rsidRPr="0044749E" w:rsidRDefault="006525E0" w:rsidP="00C9653E">
            <w:pPr>
              <w:pStyle w:val="Normal6a"/>
            </w:pPr>
          </w:p>
        </w:tc>
        <w:tc>
          <w:tcPr>
            <w:tcW w:w="4876" w:type="dxa"/>
            <w:tcBorders>
              <w:top w:val="nil"/>
              <w:left w:val="nil"/>
              <w:bottom w:val="nil"/>
              <w:right w:val="nil"/>
            </w:tcBorders>
          </w:tcPr>
          <w:p w14:paraId="2561512B" w14:textId="1537A060" w:rsidR="006525E0" w:rsidRPr="0044749E" w:rsidRDefault="006525E0" w:rsidP="00C9653E">
            <w:pPr>
              <w:pStyle w:val="Normal6a"/>
            </w:pPr>
            <w:r w:rsidRPr="0044749E">
              <w:rPr>
                <w:b/>
                <w:i/>
              </w:rPr>
              <w:t>22</w:t>
            </w:r>
            <w:r w:rsidR="00730168" w:rsidRPr="0044749E">
              <w:rPr>
                <w:b/>
                <w:i/>
              </w:rPr>
              <w:noBreakHyphen/>
            </w:r>
            <w:r w:rsidRPr="0044749E">
              <w:rPr>
                <w:b/>
                <w:i/>
              </w:rPr>
              <w:t>A.</w:t>
            </w:r>
            <w:r w:rsidRPr="0044749E">
              <w:tab/>
            </w:r>
            <w:r w:rsidRPr="0044749E">
              <w:rPr>
                <w:b/>
                <w:i/>
              </w:rPr>
              <w:t>Condena veementemente a participação do Secretário</w:t>
            </w:r>
            <w:r w:rsidR="00730168" w:rsidRPr="0044749E">
              <w:rPr>
                <w:b/>
                <w:i/>
              </w:rPr>
              <w:noBreakHyphen/>
            </w:r>
            <w:r w:rsidRPr="0044749E">
              <w:rPr>
                <w:b/>
                <w:i/>
              </w:rPr>
              <w:t>Geral das Nações Unidas, António Guterres, na décima sexta Cimeira dos BRICS na Rússia, organizada por Vladimir Putin; considera que a participação do Secretário</w:t>
            </w:r>
            <w:r w:rsidR="00730168" w:rsidRPr="0044749E">
              <w:rPr>
                <w:b/>
                <w:i/>
              </w:rPr>
              <w:noBreakHyphen/>
            </w:r>
            <w:r w:rsidRPr="0044749E">
              <w:rPr>
                <w:b/>
                <w:i/>
              </w:rPr>
              <w:t>Geral na cimeira enfraquece significativamente a credibilidade das Nações Unidas enquanto organização que promove a paz internacional; salienta que a visita de Guterres parece legitimar o regime criminoso de Vladimir Putin, que obteve assim uma vitória em termos de propaganda;</w:t>
            </w:r>
          </w:p>
        </w:tc>
      </w:tr>
    </w:tbl>
    <w:p w14:paraId="6CA1194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7B52D92E" w14:textId="77777777" w:rsidR="006525E0" w:rsidRPr="0044749E" w:rsidRDefault="006525E0" w:rsidP="006525E0">
      <w:r w:rsidRPr="0044749E">
        <w:rPr>
          <w:rStyle w:val="HideTWBExt"/>
        </w:rPr>
        <w:t>&lt;/Amend&gt;</w:t>
      </w:r>
    </w:p>
    <w:p w14:paraId="1EF8D7A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712</w:t>
      </w:r>
      <w:r w:rsidRPr="0044749E">
        <w:rPr>
          <w:rStyle w:val="HideTWBExt"/>
        </w:rPr>
        <w:t>&lt;/NumAm&gt;</w:t>
      </w:r>
    </w:p>
    <w:p w14:paraId="4B76B9F9"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Vasile Dîncu, Marco Tarquinio</w:t>
      </w:r>
      <w:r w:rsidRPr="0044749E">
        <w:rPr>
          <w:rStyle w:val="HideTWBExt"/>
          <w:b w:val="0"/>
        </w:rPr>
        <w:t>&lt;/Members&gt;</w:t>
      </w:r>
    </w:p>
    <w:p w14:paraId="24C97327" w14:textId="77777777" w:rsidR="006525E0" w:rsidRPr="0044749E" w:rsidRDefault="006525E0" w:rsidP="006525E0">
      <w:pPr>
        <w:pStyle w:val="NormalBold"/>
      </w:pPr>
      <w:r w:rsidRPr="0044749E">
        <w:rPr>
          <w:rStyle w:val="HideTWBExt"/>
          <w:b w:val="0"/>
        </w:rPr>
        <w:t>&lt;/RepeatBlock-By&gt;</w:t>
      </w:r>
    </w:p>
    <w:p w14:paraId="5F53760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FE31893" w14:textId="16B3A1D2"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A11A087" w14:textId="77777777" w:rsidTr="00C9653E">
        <w:trPr>
          <w:trHeight w:hRule="exact" w:val="240"/>
          <w:jc w:val="center"/>
        </w:trPr>
        <w:tc>
          <w:tcPr>
            <w:tcW w:w="9752" w:type="dxa"/>
            <w:gridSpan w:val="2"/>
            <w:tcBorders>
              <w:top w:val="nil"/>
              <w:left w:val="nil"/>
              <w:bottom w:val="nil"/>
              <w:right w:val="nil"/>
            </w:tcBorders>
          </w:tcPr>
          <w:p w14:paraId="66327DD1" w14:textId="77777777" w:rsidR="006525E0" w:rsidRPr="0044749E" w:rsidRDefault="006525E0" w:rsidP="00C9653E"/>
        </w:tc>
      </w:tr>
      <w:tr w:rsidR="006525E0" w:rsidRPr="0044749E" w14:paraId="08177344" w14:textId="77777777" w:rsidTr="00C9653E">
        <w:trPr>
          <w:trHeight w:val="240"/>
          <w:jc w:val="center"/>
        </w:trPr>
        <w:tc>
          <w:tcPr>
            <w:tcW w:w="4876" w:type="dxa"/>
            <w:tcBorders>
              <w:top w:val="nil"/>
              <w:left w:val="nil"/>
              <w:bottom w:val="nil"/>
              <w:right w:val="nil"/>
            </w:tcBorders>
          </w:tcPr>
          <w:p w14:paraId="5148409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BE1FF99" w14:textId="77777777" w:rsidR="006525E0" w:rsidRPr="0044749E" w:rsidRDefault="006525E0" w:rsidP="00C9653E">
            <w:pPr>
              <w:pStyle w:val="AmColumnHeading"/>
            </w:pPr>
            <w:r w:rsidRPr="0044749E">
              <w:t>Alteração</w:t>
            </w:r>
          </w:p>
        </w:tc>
      </w:tr>
      <w:tr w:rsidR="006525E0" w:rsidRPr="0044749E" w14:paraId="15F7A7A4" w14:textId="77777777" w:rsidTr="00C9653E">
        <w:trPr>
          <w:jc w:val="center"/>
        </w:trPr>
        <w:tc>
          <w:tcPr>
            <w:tcW w:w="4876" w:type="dxa"/>
            <w:tcBorders>
              <w:top w:val="nil"/>
              <w:left w:val="nil"/>
              <w:bottom w:val="nil"/>
              <w:right w:val="nil"/>
            </w:tcBorders>
          </w:tcPr>
          <w:p w14:paraId="06ADB3A6" w14:textId="77777777" w:rsidR="006525E0" w:rsidRPr="0044749E" w:rsidRDefault="006525E0" w:rsidP="00C9653E">
            <w:pPr>
              <w:pStyle w:val="Normal6a"/>
            </w:pPr>
          </w:p>
        </w:tc>
        <w:tc>
          <w:tcPr>
            <w:tcW w:w="4876" w:type="dxa"/>
            <w:tcBorders>
              <w:top w:val="nil"/>
              <w:left w:val="nil"/>
              <w:bottom w:val="nil"/>
              <w:right w:val="nil"/>
            </w:tcBorders>
          </w:tcPr>
          <w:p w14:paraId="50D1A6C5" w14:textId="642FA47D" w:rsidR="006525E0" w:rsidRPr="0044749E" w:rsidRDefault="006525E0" w:rsidP="00C9653E">
            <w:pPr>
              <w:pStyle w:val="Normal6a"/>
            </w:pPr>
            <w:r w:rsidRPr="0044749E">
              <w:rPr>
                <w:b/>
                <w:i/>
              </w:rPr>
              <w:t>22</w:t>
            </w:r>
            <w:r w:rsidR="00730168" w:rsidRPr="0044749E">
              <w:rPr>
                <w:b/>
                <w:i/>
              </w:rPr>
              <w:noBreakHyphen/>
            </w:r>
            <w:r w:rsidRPr="0044749E">
              <w:rPr>
                <w:b/>
                <w:i/>
              </w:rPr>
              <w:t>B.</w:t>
            </w:r>
            <w:r w:rsidRPr="0044749E">
              <w:tab/>
            </w:r>
            <w:r w:rsidRPr="0044749E">
              <w:rPr>
                <w:b/>
                <w:i/>
              </w:rPr>
              <w:t>Congratula</w:t>
            </w:r>
            <w:r w:rsidR="00730168" w:rsidRPr="0044749E">
              <w:rPr>
                <w:b/>
                <w:i/>
              </w:rPr>
              <w:noBreakHyphen/>
            </w:r>
            <w:r w:rsidRPr="0044749E">
              <w:rPr>
                <w:b/>
                <w:i/>
              </w:rPr>
              <w:t>se com os sinais recentes de aceleração dos calendários para os países candidatos; solicita medidas para evitar atrasos nas atuais e futuras negociações de adesão devido a interesses nacionais específicos ou à necessidade de reformar os Tratados; reafirma que o ritmo do processo de alargamento continua a estar associado à capacidade de cada país para cumprir os critérios de adesão, mas que também depende do empenho dos líderes políticos dos países dos Balcãs Ocidentais e dos Estados</w:t>
            </w:r>
            <w:r w:rsidR="00730168" w:rsidRPr="0044749E">
              <w:rPr>
                <w:b/>
                <w:i/>
              </w:rPr>
              <w:noBreakHyphen/>
            </w:r>
            <w:r w:rsidRPr="0044749E">
              <w:rPr>
                <w:b/>
                <w:i/>
              </w:rPr>
              <w:t>Membros da UE;</w:t>
            </w:r>
          </w:p>
        </w:tc>
      </w:tr>
    </w:tbl>
    <w:p w14:paraId="58E6EA6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DBBA1F3" w14:textId="77777777" w:rsidR="006525E0" w:rsidRPr="0044749E" w:rsidRDefault="006525E0" w:rsidP="006525E0">
      <w:r w:rsidRPr="0044749E">
        <w:rPr>
          <w:rStyle w:val="HideTWBExt"/>
        </w:rPr>
        <w:t>&lt;/Amend&gt;</w:t>
      </w:r>
    </w:p>
    <w:p w14:paraId="6FC0ACE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713</w:t>
      </w:r>
      <w:r w:rsidRPr="0044749E">
        <w:rPr>
          <w:rStyle w:val="HideTWBExt"/>
        </w:rPr>
        <w:t>&lt;/NumAm&gt;</w:t>
      </w:r>
    </w:p>
    <w:p w14:paraId="4DB53A4F"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 Marco Tarquinio, Vasile Dîncu</w:t>
      </w:r>
      <w:r w:rsidRPr="0044749E">
        <w:rPr>
          <w:rStyle w:val="HideTWBExt"/>
          <w:b w:val="0"/>
        </w:rPr>
        <w:t>&lt;/Members&gt;</w:t>
      </w:r>
    </w:p>
    <w:p w14:paraId="3C8AD6C5" w14:textId="77777777" w:rsidR="006525E0" w:rsidRPr="0044749E" w:rsidRDefault="006525E0" w:rsidP="006525E0">
      <w:pPr>
        <w:pStyle w:val="NormalBold"/>
      </w:pPr>
      <w:r w:rsidRPr="0044749E">
        <w:rPr>
          <w:rStyle w:val="HideTWBExt"/>
          <w:b w:val="0"/>
        </w:rPr>
        <w:t>&lt;/RepeatBlock-By&gt;</w:t>
      </w:r>
    </w:p>
    <w:p w14:paraId="355E16E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5A0DBB4" w14:textId="59261708"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C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C5CD23" w14:textId="77777777" w:rsidTr="00C9653E">
        <w:trPr>
          <w:trHeight w:hRule="exact" w:val="240"/>
          <w:jc w:val="center"/>
        </w:trPr>
        <w:tc>
          <w:tcPr>
            <w:tcW w:w="9752" w:type="dxa"/>
            <w:gridSpan w:val="2"/>
            <w:tcBorders>
              <w:top w:val="nil"/>
              <w:left w:val="nil"/>
              <w:bottom w:val="nil"/>
              <w:right w:val="nil"/>
            </w:tcBorders>
          </w:tcPr>
          <w:p w14:paraId="37196F0B" w14:textId="77777777" w:rsidR="006525E0" w:rsidRPr="0044749E" w:rsidRDefault="006525E0" w:rsidP="00C9653E"/>
        </w:tc>
      </w:tr>
      <w:tr w:rsidR="006525E0" w:rsidRPr="0044749E" w14:paraId="337BBA72" w14:textId="77777777" w:rsidTr="00C9653E">
        <w:trPr>
          <w:trHeight w:val="240"/>
          <w:jc w:val="center"/>
        </w:trPr>
        <w:tc>
          <w:tcPr>
            <w:tcW w:w="4876" w:type="dxa"/>
            <w:tcBorders>
              <w:top w:val="nil"/>
              <w:left w:val="nil"/>
              <w:bottom w:val="nil"/>
              <w:right w:val="nil"/>
            </w:tcBorders>
          </w:tcPr>
          <w:p w14:paraId="705BB73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991A536" w14:textId="77777777" w:rsidR="006525E0" w:rsidRPr="0044749E" w:rsidRDefault="006525E0" w:rsidP="00C9653E">
            <w:pPr>
              <w:pStyle w:val="AmColumnHeading"/>
            </w:pPr>
            <w:r w:rsidRPr="0044749E">
              <w:t>Alteração</w:t>
            </w:r>
          </w:p>
        </w:tc>
      </w:tr>
      <w:tr w:rsidR="006525E0" w:rsidRPr="0044749E" w14:paraId="61C3C39B" w14:textId="77777777" w:rsidTr="00C9653E">
        <w:trPr>
          <w:jc w:val="center"/>
        </w:trPr>
        <w:tc>
          <w:tcPr>
            <w:tcW w:w="4876" w:type="dxa"/>
            <w:tcBorders>
              <w:top w:val="nil"/>
              <w:left w:val="nil"/>
              <w:bottom w:val="nil"/>
              <w:right w:val="nil"/>
            </w:tcBorders>
          </w:tcPr>
          <w:p w14:paraId="2CAC793D" w14:textId="77777777" w:rsidR="006525E0" w:rsidRPr="0044749E" w:rsidRDefault="006525E0" w:rsidP="00C9653E">
            <w:pPr>
              <w:pStyle w:val="Normal6a"/>
            </w:pPr>
          </w:p>
        </w:tc>
        <w:tc>
          <w:tcPr>
            <w:tcW w:w="4876" w:type="dxa"/>
            <w:tcBorders>
              <w:top w:val="nil"/>
              <w:left w:val="nil"/>
              <w:bottom w:val="nil"/>
              <w:right w:val="nil"/>
            </w:tcBorders>
          </w:tcPr>
          <w:p w14:paraId="6FB3DA1F" w14:textId="1D4F67B2" w:rsidR="006525E0" w:rsidRPr="0044749E" w:rsidRDefault="006525E0" w:rsidP="00C9653E">
            <w:pPr>
              <w:pStyle w:val="Normal6a"/>
            </w:pPr>
            <w:r w:rsidRPr="0044749E">
              <w:rPr>
                <w:b/>
                <w:i/>
              </w:rPr>
              <w:t>22</w:t>
            </w:r>
            <w:r w:rsidR="00730168" w:rsidRPr="0044749E">
              <w:rPr>
                <w:b/>
                <w:i/>
              </w:rPr>
              <w:noBreakHyphen/>
            </w:r>
            <w:r w:rsidRPr="0044749E">
              <w:rPr>
                <w:b/>
                <w:i/>
              </w:rPr>
              <w:t>C.</w:t>
            </w:r>
            <w:r w:rsidRPr="0044749E">
              <w:tab/>
            </w:r>
            <w:r w:rsidRPr="0044749E">
              <w:rPr>
                <w:b/>
                <w:i/>
              </w:rPr>
              <w:t>Insiste na importância dos instrumentos financeiros, como o Instrumento de Assistência de Pré</w:t>
            </w:r>
            <w:r w:rsidR="00730168" w:rsidRPr="0044749E">
              <w:rPr>
                <w:b/>
                <w:i/>
              </w:rPr>
              <w:noBreakHyphen/>
            </w:r>
            <w:r w:rsidRPr="0044749E">
              <w:rPr>
                <w:b/>
                <w:i/>
              </w:rPr>
              <w:t>Adesão III, para reforçar a parceria entre a UE e os países candidatos; apela ao desenvolvimento de uma estratégia coerente para a integração gradual de todos os países candidatos, incluindo nas políticas setoriais e na qualidade de observadores nas diferentes instituições da União;</w:t>
            </w:r>
          </w:p>
        </w:tc>
      </w:tr>
    </w:tbl>
    <w:p w14:paraId="2E34045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C96B707" w14:textId="77777777" w:rsidR="006525E0" w:rsidRPr="0044749E" w:rsidRDefault="006525E0" w:rsidP="006525E0">
      <w:r w:rsidRPr="0044749E">
        <w:rPr>
          <w:rStyle w:val="HideTWBExt"/>
        </w:rPr>
        <w:t>&lt;/Amend&gt;</w:t>
      </w:r>
    </w:p>
    <w:p w14:paraId="6F02757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714</w:t>
      </w:r>
      <w:r w:rsidRPr="0044749E">
        <w:rPr>
          <w:rStyle w:val="HideTWBExt"/>
        </w:rPr>
        <w:t>&lt;/NumAm&gt;</w:t>
      </w:r>
    </w:p>
    <w:p w14:paraId="4C618809"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w:t>
      </w:r>
      <w:r w:rsidRPr="0044749E">
        <w:rPr>
          <w:rStyle w:val="HideTWBExt"/>
          <w:b w:val="0"/>
        </w:rPr>
        <w:t>&lt;/Members&gt;</w:t>
      </w:r>
    </w:p>
    <w:p w14:paraId="54AC9C75" w14:textId="77777777" w:rsidR="006525E0" w:rsidRPr="0044749E" w:rsidRDefault="006525E0" w:rsidP="006525E0">
      <w:pPr>
        <w:pStyle w:val="NormalBold"/>
      </w:pPr>
      <w:r w:rsidRPr="0044749E">
        <w:rPr>
          <w:rStyle w:val="HideTWBExt"/>
          <w:b w:val="0"/>
        </w:rPr>
        <w:t>&lt;/RepeatBlock-By&gt;</w:t>
      </w:r>
    </w:p>
    <w:p w14:paraId="7CFB108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6B573E4" w14:textId="50C2DF0B"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D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C793912" w14:textId="77777777" w:rsidTr="00C9653E">
        <w:trPr>
          <w:trHeight w:hRule="exact" w:val="240"/>
          <w:jc w:val="center"/>
        </w:trPr>
        <w:tc>
          <w:tcPr>
            <w:tcW w:w="9752" w:type="dxa"/>
            <w:gridSpan w:val="2"/>
            <w:tcBorders>
              <w:top w:val="nil"/>
              <w:left w:val="nil"/>
              <w:bottom w:val="nil"/>
              <w:right w:val="nil"/>
            </w:tcBorders>
          </w:tcPr>
          <w:p w14:paraId="3A2BC6DF" w14:textId="77777777" w:rsidR="006525E0" w:rsidRPr="0044749E" w:rsidRDefault="006525E0" w:rsidP="00C9653E"/>
        </w:tc>
      </w:tr>
      <w:tr w:rsidR="006525E0" w:rsidRPr="0044749E" w14:paraId="67B18AAF" w14:textId="77777777" w:rsidTr="00C9653E">
        <w:trPr>
          <w:trHeight w:val="240"/>
          <w:jc w:val="center"/>
        </w:trPr>
        <w:tc>
          <w:tcPr>
            <w:tcW w:w="4876" w:type="dxa"/>
            <w:tcBorders>
              <w:top w:val="nil"/>
              <w:left w:val="nil"/>
              <w:bottom w:val="nil"/>
              <w:right w:val="nil"/>
            </w:tcBorders>
          </w:tcPr>
          <w:p w14:paraId="118F3C2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F02C0F7" w14:textId="77777777" w:rsidR="006525E0" w:rsidRPr="0044749E" w:rsidRDefault="006525E0" w:rsidP="00C9653E">
            <w:pPr>
              <w:pStyle w:val="AmColumnHeading"/>
            </w:pPr>
            <w:r w:rsidRPr="0044749E">
              <w:t>Alteração</w:t>
            </w:r>
          </w:p>
        </w:tc>
      </w:tr>
      <w:tr w:rsidR="006525E0" w:rsidRPr="0044749E" w14:paraId="17F66C5B" w14:textId="77777777" w:rsidTr="00C9653E">
        <w:trPr>
          <w:jc w:val="center"/>
        </w:trPr>
        <w:tc>
          <w:tcPr>
            <w:tcW w:w="4876" w:type="dxa"/>
            <w:tcBorders>
              <w:top w:val="nil"/>
              <w:left w:val="nil"/>
              <w:bottom w:val="nil"/>
              <w:right w:val="nil"/>
            </w:tcBorders>
          </w:tcPr>
          <w:p w14:paraId="21225C4E" w14:textId="77777777" w:rsidR="006525E0" w:rsidRPr="0044749E" w:rsidRDefault="006525E0" w:rsidP="00C9653E">
            <w:pPr>
              <w:pStyle w:val="Normal6a"/>
            </w:pPr>
          </w:p>
        </w:tc>
        <w:tc>
          <w:tcPr>
            <w:tcW w:w="4876" w:type="dxa"/>
            <w:tcBorders>
              <w:top w:val="nil"/>
              <w:left w:val="nil"/>
              <w:bottom w:val="nil"/>
              <w:right w:val="nil"/>
            </w:tcBorders>
          </w:tcPr>
          <w:p w14:paraId="3E3BD20F" w14:textId="5494B95F" w:rsidR="006525E0" w:rsidRPr="0044749E" w:rsidRDefault="006525E0" w:rsidP="00C9653E">
            <w:pPr>
              <w:pStyle w:val="Normal6a"/>
            </w:pPr>
            <w:r w:rsidRPr="0044749E">
              <w:rPr>
                <w:b/>
                <w:i/>
              </w:rPr>
              <w:t>22</w:t>
            </w:r>
            <w:r w:rsidR="00730168" w:rsidRPr="0044749E">
              <w:rPr>
                <w:b/>
                <w:i/>
              </w:rPr>
              <w:noBreakHyphen/>
            </w:r>
            <w:r w:rsidRPr="0044749E">
              <w:rPr>
                <w:b/>
                <w:i/>
              </w:rPr>
              <w:t>D.</w:t>
            </w:r>
            <w:r w:rsidRPr="0044749E">
              <w:tab/>
            </w:r>
            <w:r w:rsidRPr="0044749E">
              <w:rPr>
                <w:b/>
                <w:i/>
              </w:rPr>
              <w:t>Congratula</w:t>
            </w:r>
            <w:r w:rsidR="00730168" w:rsidRPr="0044749E">
              <w:rPr>
                <w:b/>
                <w:i/>
              </w:rPr>
              <w:noBreakHyphen/>
            </w:r>
            <w:r w:rsidRPr="0044749E">
              <w:rPr>
                <w:b/>
                <w:i/>
              </w:rPr>
              <w:t>se com o pacote do alargamento de 2024, apesar do atraso, e com o plano de crescimento para os Balcãs Ocidentais, que inclui um mecanismo de 6 mil milhões de EUR em subvenções e empréstimos para acelerar a convergência socioeconómica com a UE entre 2024 e 2027; insta o Conselho a demonstrar um compromisso político genuíno na perspetiva de adesão à UE dos países dos Balcãs Ocidentais; observa que esse compromisso deve incluir o avanço das negociações de adesão com a Albânia, o Montenegro e a Macedónia do Norte; apoia os esforços empreendidos para aprovar, com caráter prioritário, as alterações constitucionais pertinentes na Macedónia do Norte e insta todas as forças políticas a desempenharem um papel construtivo a este respeito; exorta, em particular, os governos dos Estados</w:t>
            </w:r>
            <w:r w:rsidR="00730168" w:rsidRPr="0044749E">
              <w:rPr>
                <w:b/>
                <w:i/>
              </w:rPr>
              <w:noBreakHyphen/>
            </w:r>
            <w:r w:rsidRPr="0044749E">
              <w:rPr>
                <w:b/>
                <w:i/>
              </w:rPr>
              <w:t>Membros que estabeleceram este requisito adicional para a Macedónia do Norte a fazerem tudo o que estiver ao seu alcance para apoiar estes esforços; lamenta os atrasos injustificados no processo de adesão da Macedónia do Norte e recorda que os países candidatos devem ser avaliados com base no seu próprio mérito no que respeita ao cumprimento dos critérios objetivos de adesão, incluindo a execução de reformas relacionadas com a UE e o alinhamento das políticas com a PESC, nomeadamente as posições e medidas restritivas adotadas em resposta à guerra de agressão da Rússia contra a Ucrânia; saúda o facto de a maioria dos países dos Balcãs Ocidentais estarem alinhados com a PESC, mas insta Belgrado a fazer o mesmo urgentemente, em especial tendo em conta que a Sérvia é um dos poucos países europeus que ainda não se alinharam com as sanções adotadas em resposta à guerra de agressão da Rússia contra a Ucrânia; recorda que a adesão só poderá avançar quando o país se alinhar com as sanções da UE contra a Rússia e apresentar progressos significativos no que toca às reformas relacionadas com a UE; reitera a sua profunda preocupação com a influência desestabilizadora das autoridades sérvias em toda a região;</w:t>
            </w:r>
          </w:p>
        </w:tc>
      </w:tr>
    </w:tbl>
    <w:p w14:paraId="63A7AFE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31430BF" w14:textId="77777777" w:rsidR="006525E0" w:rsidRPr="0044749E" w:rsidRDefault="006525E0" w:rsidP="006525E0">
      <w:r w:rsidRPr="0044749E">
        <w:rPr>
          <w:rStyle w:val="HideTWBExt"/>
        </w:rPr>
        <w:t>&lt;/Amend&gt;</w:t>
      </w:r>
    </w:p>
    <w:p w14:paraId="6012756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715</w:t>
      </w:r>
      <w:r w:rsidRPr="0044749E">
        <w:rPr>
          <w:rStyle w:val="HideTWBExt"/>
        </w:rPr>
        <w:t>&lt;/NumAm&gt;</w:t>
      </w:r>
    </w:p>
    <w:p w14:paraId="3F2F13E9"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0C1BB886" w14:textId="77777777" w:rsidR="006525E0" w:rsidRPr="0044749E" w:rsidRDefault="006525E0" w:rsidP="006525E0">
      <w:pPr>
        <w:pStyle w:val="NormalBold"/>
      </w:pPr>
      <w:r w:rsidRPr="0044749E">
        <w:rPr>
          <w:rStyle w:val="HideTWBExt"/>
          <w:b w:val="0"/>
        </w:rPr>
        <w:t>&lt;/RepeatBlock-By&gt;</w:t>
      </w:r>
    </w:p>
    <w:p w14:paraId="1E82AF3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688B636" w14:textId="34DA7584"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E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3BC9522" w14:textId="77777777" w:rsidTr="00C9653E">
        <w:trPr>
          <w:trHeight w:hRule="exact" w:val="240"/>
          <w:jc w:val="center"/>
        </w:trPr>
        <w:tc>
          <w:tcPr>
            <w:tcW w:w="9752" w:type="dxa"/>
            <w:gridSpan w:val="2"/>
            <w:tcBorders>
              <w:top w:val="nil"/>
              <w:left w:val="nil"/>
              <w:bottom w:val="nil"/>
              <w:right w:val="nil"/>
            </w:tcBorders>
          </w:tcPr>
          <w:p w14:paraId="15C2F84E" w14:textId="77777777" w:rsidR="006525E0" w:rsidRPr="0044749E" w:rsidRDefault="006525E0" w:rsidP="00C9653E"/>
        </w:tc>
      </w:tr>
      <w:tr w:rsidR="006525E0" w:rsidRPr="0044749E" w14:paraId="00C80B34" w14:textId="77777777" w:rsidTr="00C9653E">
        <w:trPr>
          <w:trHeight w:val="240"/>
          <w:jc w:val="center"/>
        </w:trPr>
        <w:tc>
          <w:tcPr>
            <w:tcW w:w="4876" w:type="dxa"/>
            <w:tcBorders>
              <w:top w:val="nil"/>
              <w:left w:val="nil"/>
              <w:bottom w:val="nil"/>
              <w:right w:val="nil"/>
            </w:tcBorders>
          </w:tcPr>
          <w:p w14:paraId="24B2408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562223A" w14:textId="77777777" w:rsidR="006525E0" w:rsidRPr="0044749E" w:rsidRDefault="006525E0" w:rsidP="00C9653E">
            <w:pPr>
              <w:pStyle w:val="AmColumnHeading"/>
            </w:pPr>
            <w:r w:rsidRPr="0044749E">
              <w:t>Alteração</w:t>
            </w:r>
          </w:p>
        </w:tc>
      </w:tr>
      <w:tr w:rsidR="006525E0" w:rsidRPr="0044749E" w14:paraId="3249DF44" w14:textId="77777777" w:rsidTr="00C9653E">
        <w:trPr>
          <w:jc w:val="center"/>
        </w:trPr>
        <w:tc>
          <w:tcPr>
            <w:tcW w:w="4876" w:type="dxa"/>
            <w:tcBorders>
              <w:top w:val="nil"/>
              <w:left w:val="nil"/>
              <w:bottom w:val="nil"/>
              <w:right w:val="nil"/>
            </w:tcBorders>
          </w:tcPr>
          <w:p w14:paraId="15626E3C" w14:textId="77777777" w:rsidR="006525E0" w:rsidRPr="0044749E" w:rsidRDefault="006525E0" w:rsidP="00C9653E">
            <w:pPr>
              <w:pStyle w:val="Normal6a"/>
            </w:pPr>
          </w:p>
        </w:tc>
        <w:tc>
          <w:tcPr>
            <w:tcW w:w="4876" w:type="dxa"/>
            <w:tcBorders>
              <w:top w:val="nil"/>
              <w:left w:val="nil"/>
              <w:bottom w:val="nil"/>
              <w:right w:val="nil"/>
            </w:tcBorders>
          </w:tcPr>
          <w:p w14:paraId="7C2BAAF1" w14:textId="5F6B4795" w:rsidR="006525E0" w:rsidRPr="0044749E" w:rsidRDefault="006525E0" w:rsidP="00C9653E">
            <w:pPr>
              <w:pStyle w:val="Normal6a"/>
            </w:pPr>
            <w:r w:rsidRPr="0044749E">
              <w:rPr>
                <w:b/>
                <w:i/>
              </w:rPr>
              <w:t>22</w:t>
            </w:r>
            <w:r w:rsidR="00730168" w:rsidRPr="0044749E">
              <w:rPr>
                <w:b/>
                <w:i/>
              </w:rPr>
              <w:noBreakHyphen/>
            </w:r>
            <w:r w:rsidRPr="0044749E">
              <w:rPr>
                <w:b/>
                <w:i/>
              </w:rPr>
              <w:t>E.</w:t>
            </w:r>
            <w:r w:rsidRPr="0044749E">
              <w:tab/>
            </w:r>
            <w:r w:rsidRPr="0044749E">
              <w:rPr>
                <w:b/>
                <w:i/>
              </w:rPr>
              <w:t>Lamenta que as eleições legislativas e autárquicas sérvias realizadas, respetivamente, em 17 de dezembro de 2023 e 2 de junho de 2024, se tenham desviado das normas internacionais e dos compromissos assumidos pela Sérvia no sentido de levar a cabo eleições livres e justas, uma vez que o domínio do partido no poder e a fragmentação da oposição reduziram a sua competitividade e que continuam a existir preocupações quanto à pressão sobre os funcionários do setor público e à utilização indevida de recursos públicos; é de opinião que estas eleições não podem ser consideradas como tendo sido realizadas em condições equitativas; considera alarmantes os relatos sobre a dimensão generalizada e sistemática de fraude que comprometeu a integridade das eleições na Sérvia; manifesta a sua profunda preocupação com essas irregularidades e com o ambiente eleitoral em geral, pois não correspondem ao que se espera de um país candidato à adesão à UE; recorda às autoridades sérvias que o bom funcionamento das instituições democráticas da Sérvia está no cerne do processo de adesão da Sérvia à UE e que a metodologia de adesão à UE insta as autoridades competentes a realizarem investigações adequadas e a darem seguimento às recomendações da missão internacional de observação eleitoral (MIOE); incentiva os dirigentes políticos da Sérvia a garantirem um diálogo construtivo e inclusivo em todo o espetro político e a realizarem as reformas necessárias para que a Sérvia avance na via da adesão à UE;</w:t>
            </w:r>
          </w:p>
        </w:tc>
      </w:tr>
    </w:tbl>
    <w:p w14:paraId="570711B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54057ED" w14:textId="77777777" w:rsidR="006525E0" w:rsidRPr="0044749E" w:rsidRDefault="006525E0" w:rsidP="006525E0">
      <w:r w:rsidRPr="0044749E">
        <w:rPr>
          <w:rStyle w:val="HideTWBExt"/>
        </w:rPr>
        <w:t>&lt;/Amend&gt;</w:t>
      </w:r>
    </w:p>
    <w:p w14:paraId="6093287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716</w:t>
      </w:r>
      <w:r w:rsidRPr="0044749E">
        <w:rPr>
          <w:rStyle w:val="HideTWBExt"/>
        </w:rPr>
        <w:t>&lt;/NumAm&gt;</w:t>
      </w:r>
    </w:p>
    <w:p w14:paraId="0885171C"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w:t>
      </w:r>
      <w:r w:rsidRPr="0044749E">
        <w:rPr>
          <w:rStyle w:val="HideTWBExt"/>
          <w:b w:val="0"/>
        </w:rPr>
        <w:t>&lt;/Members&gt;</w:t>
      </w:r>
    </w:p>
    <w:p w14:paraId="74D43C86" w14:textId="77777777" w:rsidR="006525E0" w:rsidRPr="0044749E" w:rsidRDefault="006525E0" w:rsidP="006525E0">
      <w:pPr>
        <w:pStyle w:val="NormalBold"/>
      </w:pPr>
      <w:r w:rsidRPr="0044749E">
        <w:rPr>
          <w:rStyle w:val="HideTWBExt"/>
          <w:b w:val="0"/>
        </w:rPr>
        <w:t>&lt;/RepeatBlock-By&gt;</w:t>
      </w:r>
    </w:p>
    <w:p w14:paraId="0D22D918"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CEF1D4D" w14:textId="49B15838"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F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11804D1" w14:textId="77777777" w:rsidTr="00C9653E">
        <w:trPr>
          <w:trHeight w:hRule="exact" w:val="240"/>
          <w:jc w:val="center"/>
        </w:trPr>
        <w:tc>
          <w:tcPr>
            <w:tcW w:w="9752" w:type="dxa"/>
            <w:gridSpan w:val="2"/>
            <w:tcBorders>
              <w:top w:val="nil"/>
              <w:left w:val="nil"/>
              <w:bottom w:val="nil"/>
              <w:right w:val="nil"/>
            </w:tcBorders>
          </w:tcPr>
          <w:p w14:paraId="4C43D38F" w14:textId="77777777" w:rsidR="006525E0" w:rsidRPr="0044749E" w:rsidRDefault="006525E0" w:rsidP="00C9653E"/>
        </w:tc>
      </w:tr>
      <w:tr w:rsidR="006525E0" w:rsidRPr="0044749E" w14:paraId="0054D13D" w14:textId="77777777" w:rsidTr="00C9653E">
        <w:trPr>
          <w:trHeight w:val="240"/>
          <w:jc w:val="center"/>
        </w:trPr>
        <w:tc>
          <w:tcPr>
            <w:tcW w:w="4876" w:type="dxa"/>
            <w:tcBorders>
              <w:top w:val="nil"/>
              <w:left w:val="nil"/>
              <w:bottom w:val="nil"/>
              <w:right w:val="nil"/>
            </w:tcBorders>
          </w:tcPr>
          <w:p w14:paraId="717DA70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C7DC754" w14:textId="77777777" w:rsidR="006525E0" w:rsidRPr="0044749E" w:rsidRDefault="006525E0" w:rsidP="00C9653E">
            <w:pPr>
              <w:pStyle w:val="AmColumnHeading"/>
            </w:pPr>
            <w:r w:rsidRPr="0044749E">
              <w:t>Alteração</w:t>
            </w:r>
          </w:p>
        </w:tc>
      </w:tr>
      <w:tr w:rsidR="006525E0" w:rsidRPr="0044749E" w14:paraId="6B86EFDC" w14:textId="77777777" w:rsidTr="00C9653E">
        <w:trPr>
          <w:jc w:val="center"/>
        </w:trPr>
        <w:tc>
          <w:tcPr>
            <w:tcW w:w="4876" w:type="dxa"/>
            <w:tcBorders>
              <w:top w:val="nil"/>
              <w:left w:val="nil"/>
              <w:bottom w:val="nil"/>
              <w:right w:val="nil"/>
            </w:tcBorders>
          </w:tcPr>
          <w:p w14:paraId="50EBBE0B" w14:textId="77777777" w:rsidR="006525E0" w:rsidRPr="0044749E" w:rsidRDefault="006525E0" w:rsidP="00C9653E">
            <w:pPr>
              <w:pStyle w:val="Normal6a"/>
            </w:pPr>
          </w:p>
        </w:tc>
        <w:tc>
          <w:tcPr>
            <w:tcW w:w="4876" w:type="dxa"/>
            <w:tcBorders>
              <w:top w:val="nil"/>
              <w:left w:val="nil"/>
              <w:bottom w:val="nil"/>
              <w:right w:val="nil"/>
            </w:tcBorders>
          </w:tcPr>
          <w:p w14:paraId="7EE67E44" w14:textId="247F3DAC" w:rsidR="006525E0" w:rsidRPr="0044749E" w:rsidRDefault="006525E0" w:rsidP="00C9653E">
            <w:pPr>
              <w:pStyle w:val="Normal6a"/>
            </w:pPr>
            <w:r w:rsidRPr="0044749E">
              <w:rPr>
                <w:b/>
                <w:i/>
              </w:rPr>
              <w:t>22</w:t>
            </w:r>
            <w:r w:rsidR="00730168" w:rsidRPr="0044749E">
              <w:rPr>
                <w:b/>
                <w:i/>
              </w:rPr>
              <w:noBreakHyphen/>
            </w:r>
            <w:r w:rsidRPr="0044749E">
              <w:rPr>
                <w:b/>
                <w:i/>
              </w:rPr>
              <w:t>F.</w:t>
            </w:r>
            <w:r w:rsidRPr="0044749E">
              <w:tab/>
            </w:r>
            <w:r w:rsidRPr="0044749E">
              <w:rPr>
                <w:b/>
                <w:i/>
              </w:rPr>
              <w:t>Apoia a normalização das relações entre o Kosovo e a Sérvia e o desenvolvimento do diálogo facilitado pela UE entre Belgrado e Pristina; exorta o Kosovo e a Sérvia a participarem no diálogo de boa</w:t>
            </w:r>
            <w:r w:rsidR="00730168" w:rsidRPr="0044749E">
              <w:rPr>
                <w:b/>
                <w:i/>
              </w:rPr>
              <w:noBreakHyphen/>
            </w:r>
            <w:r w:rsidRPr="0044749E">
              <w:rPr>
                <w:b/>
                <w:i/>
              </w:rPr>
              <w:t>fé e num espírito de compromisso, a fim de lograrem um acordo abrangente e juridicamente vinculativo sobre a normalização das suas relações, com base no reconhecimento mútuo, em conformidade com o direito internacional e sem mais atrasos; recorda que a incapacidade de avançar na normalização das relações teria um impacto negativo na integração de ambos os países na UE; lamenta as medidas restritivas impostas pelo Conselho contra o Kosovo e apela ao seu levantamento imediato, conforme proposto pelo AR/VP; insta a UE a adotar uma abordagem equilibrada da mediação entre as partes, a fim de superar o atual impasse; recorda que o insucesso desse diálogo também teria consequências para o papel da UE enquanto interveniente credível em matéria de política externa;</w:t>
            </w:r>
          </w:p>
        </w:tc>
      </w:tr>
    </w:tbl>
    <w:p w14:paraId="32ACC03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855AF41" w14:textId="77777777" w:rsidR="006525E0" w:rsidRPr="0044749E" w:rsidRDefault="006525E0" w:rsidP="006525E0">
      <w:r w:rsidRPr="0044749E">
        <w:rPr>
          <w:rStyle w:val="HideTWBExt"/>
        </w:rPr>
        <w:t>&lt;/Amend&gt;</w:t>
      </w:r>
    </w:p>
    <w:p w14:paraId="6A4D917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717</w:t>
      </w:r>
      <w:r w:rsidRPr="0044749E">
        <w:rPr>
          <w:rStyle w:val="HideTWBExt"/>
        </w:rPr>
        <w:t>&lt;/NumAm&gt;</w:t>
      </w:r>
    </w:p>
    <w:p w14:paraId="3CD21A22"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w:t>
      </w:r>
      <w:r w:rsidRPr="0044749E">
        <w:rPr>
          <w:rStyle w:val="HideTWBExt"/>
          <w:b w:val="0"/>
        </w:rPr>
        <w:t>&lt;/Members&gt;</w:t>
      </w:r>
    </w:p>
    <w:p w14:paraId="63416204" w14:textId="77777777" w:rsidR="006525E0" w:rsidRPr="0044749E" w:rsidRDefault="006525E0" w:rsidP="006525E0">
      <w:pPr>
        <w:pStyle w:val="NormalBold"/>
      </w:pPr>
      <w:r w:rsidRPr="0044749E">
        <w:rPr>
          <w:rStyle w:val="HideTWBExt"/>
          <w:b w:val="0"/>
        </w:rPr>
        <w:t>&lt;/RepeatBlock-By&gt;</w:t>
      </w:r>
    </w:p>
    <w:p w14:paraId="5E5A213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2B96584" w14:textId="4C6D025F"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G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E6E6C00" w14:textId="77777777" w:rsidTr="00C9653E">
        <w:trPr>
          <w:trHeight w:hRule="exact" w:val="240"/>
          <w:jc w:val="center"/>
        </w:trPr>
        <w:tc>
          <w:tcPr>
            <w:tcW w:w="9752" w:type="dxa"/>
            <w:gridSpan w:val="2"/>
            <w:tcBorders>
              <w:top w:val="nil"/>
              <w:left w:val="nil"/>
              <w:bottom w:val="nil"/>
              <w:right w:val="nil"/>
            </w:tcBorders>
          </w:tcPr>
          <w:p w14:paraId="5D7862AD" w14:textId="77777777" w:rsidR="006525E0" w:rsidRPr="0044749E" w:rsidRDefault="006525E0" w:rsidP="00C9653E"/>
        </w:tc>
      </w:tr>
      <w:tr w:rsidR="006525E0" w:rsidRPr="0044749E" w14:paraId="1CF4CD87" w14:textId="77777777" w:rsidTr="00C9653E">
        <w:trPr>
          <w:trHeight w:val="240"/>
          <w:jc w:val="center"/>
        </w:trPr>
        <w:tc>
          <w:tcPr>
            <w:tcW w:w="4876" w:type="dxa"/>
            <w:tcBorders>
              <w:top w:val="nil"/>
              <w:left w:val="nil"/>
              <w:bottom w:val="nil"/>
              <w:right w:val="nil"/>
            </w:tcBorders>
          </w:tcPr>
          <w:p w14:paraId="1D321E1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6B8DCA1" w14:textId="77777777" w:rsidR="006525E0" w:rsidRPr="0044749E" w:rsidRDefault="006525E0" w:rsidP="00C9653E">
            <w:pPr>
              <w:pStyle w:val="AmColumnHeading"/>
            </w:pPr>
            <w:r w:rsidRPr="0044749E">
              <w:t>Alteração</w:t>
            </w:r>
          </w:p>
        </w:tc>
      </w:tr>
      <w:tr w:rsidR="006525E0" w:rsidRPr="0044749E" w14:paraId="3E77A846" w14:textId="77777777" w:rsidTr="00C9653E">
        <w:trPr>
          <w:jc w:val="center"/>
        </w:trPr>
        <w:tc>
          <w:tcPr>
            <w:tcW w:w="4876" w:type="dxa"/>
            <w:tcBorders>
              <w:top w:val="nil"/>
              <w:left w:val="nil"/>
              <w:bottom w:val="nil"/>
              <w:right w:val="nil"/>
            </w:tcBorders>
          </w:tcPr>
          <w:p w14:paraId="767D80FE" w14:textId="77777777" w:rsidR="006525E0" w:rsidRPr="0044749E" w:rsidRDefault="006525E0" w:rsidP="00C9653E">
            <w:pPr>
              <w:pStyle w:val="Normal6a"/>
            </w:pPr>
          </w:p>
        </w:tc>
        <w:tc>
          <w:tcPr>
            <w:tcW w:w="4876" w:type="dxa"/>
            <w:tcBorders>
              <w:top w:val="nil"/>
              <w:left w:val="nil"/>
              <w:bottom w:val="nil"/>
              <w:right w:val="nil"/>
            </w:tcBorders>
          </w:tcPr>
          <w:p w14:paraId="47CA7F04" w14:textId="6117213E" w:rsidR="006525E0" w:rsidRPr="0044749E" w:rsidRDefault="006525E0" w:rsidP="00C9653E">
            <w:pPr>
              <w:pStyle w:val="Normal6a"/>
            </w:pPr>
            <w:r w:rsidRPr="0044749E">
              <w:rPr>
                <w:b/>
                <w:i/>
              </w:rPr>
              <w:t>22</w:t>
            </w:r>
            <w:r w:rsidR="00730168" w:rsidRPr="0044749E">
              <w:rPr>
                <w:b/>
                <w:i/>
              </w:rPr>
              <w:noBreakHyphen/>
            </w:r>
            <w:r w:rsidRPr="0044749E">
              <w:rPr>
                <w:b/>
                <w:i/>
              </w:rPr>
              <w:t>G.</w:t>
            </w:r>
            <w:r w:rsidRPr="0044749E">
              <w:tab/>
            </w:r>
            <w:r w:rsidRPr="0044749E">
              <w:rPr>
                <w:b/>
                <w:i/>
              </w:rPr>
              <w:t>Congratula</w:t>
            </w:r>
            <w:r w:rsidR="00730168" w:rsidRPr="0044749E">
              <w:rPr>
                <w:b/>
                <w:i/>
              </w:rPr>
              <w:noBreakHyphen/>
            </w:r>
            <w:r w:rsidRPr="0044749E">
              <w:rPr>
                <w:b/>
                <w:i/>
              </w:rPr>
              <w:t>se com o pedido de adesão do Kosovo à UE e solicita à Comissão que apresente a sua resposta; relembra que o pedido do Kosovo para ser considerado um país candidato será avaliado com base nos seus próprios méritos e nos progressos do país no que respeita ao cumprimento dos critérios de Copenhaga para a adesão à UE; congratula</w:t>
            </w:r>
            <w:r w:rsidR="00730168" w:rsidRPr="0044749E">
              <w:rPr>
                <w:b/>
                <w:i/>
              </w:rPr>
              <w:noBreakHyphen/>
            </w:r>
            <w:r w:rsidRPr="0044749E">
              <w:rPr>
                <w:b/>
                <w:i/>
              </w:rPr>
              <w:t>se, no entanto, com a supressão da obrigação de visto para os cidadãos do Kosovo;</w:t>
            </w:r>
          </w:p>
        </w:tc>
      </w:tr>
    </w:tbl>
    <w:p w14:paraId="0F7F6DE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6A73286" w14:textId="77777777" w:rsidR="006525E0" w:rsidRPr="0044749E" w:rsidRDefault="006525E0" w:rsidP="006525E0">
      <w:r w:rsidRPr="0044749E">
        <w:rPr>
          <w:rStyle w:val="HideTWBExt"/>
        </w:rPr>
        <w:t>&lt;/Amend&gt;</w:t>
      </w:r>
    </w:p>
    <w:p w14:paraId="78B3986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718</w:t>
      </w:r>
      <w:r w:rsidRPr="0044749E">
        <w:rPr>
          <w:rStyle w:val="HideTWBExt"/>
        </w:rPr>
        <w:t>&lt;/NumAm&gt;</w:t>
      </w:r>
    </w:p>
    <w:p w14:paraId="1CE9C843"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4FB4721A" w14:textId="77777777" w:rsidR="006525E0" w:rsidRPr="0044749E" w:rsidRDefault="006525E0" w:rsidP="006525E0">
      <w:pPr>
        <w:pStyle w:val="NormalBold"/>
      </w:pPr>
      <w:r w:rsidRPr="0044749E">
        <w:rPr>
          <w:rStyle w:val="HideTWBExt"/>
          <w:b w:val="0"/>
        </w:rPr>
        <w:t>&lt;/RepeatBlock-By&gt;</w:t>
      </w:r>
    </w:p>
    <w:p w14:paraId="588A3F6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AAEA10A" w14:textId="2DC687A0"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H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13C7DD8" w14:textId="77777777" w:rsidTr="00C9653E">
        <w:trPr>
          <w:trHeight w:hRule="exact" w:val="240"/>
          <w:jc w:val="center"/>
        </w:trPr>
        <w:tc>
          <w:tcPr>
            <w:tcW w:w="9752" w:type="dxa"/>
            <w:gridSpan w:val="2"/>
            <w:tcBorders>
              <w:top w:val="nil"/>
              <w:left w:val="nil"/>
              <w:bottom w:val="nil"/>
              <w:right w:val="nil"/>
            </w:tcBorders>
          </w:tcPr>
          <w:p w14:paraId="2864E1F0" w14:textId="77777777" w:rsidR="006525E0" w:rsidRPr="0044749E" w:rsidRDefault="006525E0" w:rsidP="00C9653E"/>
        </w:tc>
      </w:tr>
      <w:tr w:rsidR="006525E0" w:rsidRPr="0044749E" w14:paraId="06B2CDF1" w14:textId="77777777" w:rsidTr="00C9653E">
        <w:trPr>
          <w:trHeight w:val="240"/>
          <w:jc w:val="center"/>
        </w:trPr>
        <w:tc>
          <w:tcPr>
            <w:tcW w:w="4876" w:type="dxa"/>
            <w:tcBorders>
              <w:top w:val="nil"/>
              <w:left w:val="nil"/>
              <w:bottom w:val="nil"/>
              <w:right w:val="nil"/>
            </w:tcBorders>
          </w:tcPr>
          <w:p w14:paraId="48B4902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20AE2FC" w14:textId="77777777" w:rsidR="006525E0" w:rsidRPr="0044749E" w:rsidRDefault="006525E0" w:rsidP="00C9653E">
            <w:pPr>
              <w:pStyle w:val="AmColumnHeading"/>
            </w:pPr>
            <w:r w:rsidRPr="0044749E">
              <w:t>Alteração</w:t>
            </w:r>
          </w:p>
        </w:tc>
      </w:tr>
      <w:tr w:rsidR="006525E0" w:rsidRPr="0044749E" w14:paraId="42437591" w14:textId="77777777" w:rsidTr="00C9653E">
        <w:trPr>
          <w:jc w:val="center"/>
        </w:trPr>
        <w:tc>
          <w:tcPr>
            <w:tcW w:w="4876" w:type="dxa"/>
            <w:tcBorders>
              <w:top w:val="nil"/>
              <w:left w:val="nil"/>
              <w:bottom w:val="nil"/>
              <w:right w:val="nil"/>
            </w:tcBorders>
          </w:tcPr>
          <w:p w14:paraId="14935BB6" w14:textId="77777777" w:rsidR="006525E0" w:rsidRPr="0044749E" w:rsidRDefault="006525E0" w:rsidP="00C9653E">
            <w:pPr>
              <w:pStyle w:val="Normal6a"/>
            </w:pPr>
          </w:p>
        </w:tc>
        <w:tc>
          <w:tcPr>
            <w:tcW w:w="4876" w:type="dxa"/>
            <w:tcBorders>
              <w:top w:val="nil"/>
              <w:left w:val="nil"/>
              <w:bottom w:val="nil"/>
              <w:right w:val="nil"/>
            </w:tcBorders>
          </w:tcPr>
          <w:p w14:paraId="743221B1" w14:textId="59D4046E" w:rsidR="006525E0" w:rsidRPr="0044749E" w:rsidRDefault="006525E0" w:rsidP="00C9653E">
            <w:pPr>
              <w:pStyle w:val="Normal6a"/>
            </w:pPr>
            <w:r w:rsidRPr="0044749E">
              <w:rPr>
                <w:b/>
                <w:i/>
              </w:rPr>
              <w:t>22</w:t>
            </w:r>
            <w:r w:rsidR="00730168" w:rsidRPr="0044749E">
              <w:rPr>
                <w:b/>
                <w:i/>
              </w:rPr>
              <w:noBreakHyphen/>
            </w:r>
            <w:r w:rsidRPr="0044749E">
              <w:rPr>
                <w:b/>
                <w:i/>
              </w:rPr>
              <w:t>H.</w:t>
            </w:r>
            <w:r w:rsidRPr="0044749E">
              <w:tab/>
            </w:r>
            <w:r w:rsidRPr="0044749E">
              <w:rPr>
                <w:b/>
                <w:i/>
              </w:rPr>
              <w:t>Lamenta o facto de as elevadas tensões políticas e a polarização no Montenegro terem atrasado o progresso das reformas relacionadas com a UE; congratula</w:t>
            </w:r>
            <w:r w:rsidR="00730168" w:rsidRPr="0044749E">
              <w:rPr>
                <w:b/>
                <w:i/>
              </w:rPr>
              <w:noBreakHyphen/>
            </w:r>
            <w:r w:rsidRPr="0044749E">
              <w:rPr>
                <w:b/>
                <w:i/>
              </w:rPr>
              <w:t>se com a formação de uma maioria estável e pró</w:t>
            </w:r>
            <w:r w:rsidR="00730168" w:rsidRPr="0044749E">
              <w:rPr>
                <w:b/>
                <w:i/>
              </w:rPr>
              <w:noBreakHyphen/>
            </w:r>
            <w:r w:rsidRPr="0044749E">
              <w:rPr>
                <w:b/>
                <w:i/>
              </w:rPr>
              <w:t>UE; salienta a importância da capacidade e do compromisso do novo governo para fazer avançar as reformas relacionadas com a UE e manter firmemente o Montenegro no rumo estratégico da UE; espera que o país comece a encerrar os capítulos e grupos de capítulo nas negociações de adesão e que esteja pronto para aderir à UE até 2028;</w:t>
            </w:r>
          </w:p>
        </w:tc>
      </w:tr>
    </w:tbl>
    <w:p w14:paraId="310215A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805FA5E" w14:textId="77777777" w:rsidR="006525E0" w:rsidRPr="0044749E" w:rsidRDefault="006525E0" w:rsidP="006525E0">
      <w:r w:rsidRPr="0044749E">
        <w:rPr>
          <w:rStyle w:val="HideTWBExt"/>
        </w:rPr>
        <w:t>&lt;/Amend&gt;</w:t>
      </w:r>
    </w:p>
    <w:p w14:paraId="2721C15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719</w:t>
      </w:r>
      <w:r w:rsidRPr="0044749E">
        <w:rPr>
          <w:rStyle w:val="HideTWBExt"/>
        </w:rPr>
        <w:t>&lt;/NumAm&gt;</w:t>
      </w:r>
    </w:p>
    <w:p w14:paraId="550254B5"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Vasile Dîncu</w:t>
      </w:r>
      <w:r w:rsidRPr="0044749E">
        <w:rPr>
          <w:rStyle w:val="HideTWBExt"/>
          <w:b w:val="0"/>
        </w:rPr>
        <w:t>&lt;/Members&gt;</w:t>
      </w:r>
    </w:p>
    <w:p w14:paraId="55788F80" w14:textId="77777777" w:rsidR="006525E0" w:rsidRPr="0044749E" w:rsidRDefault="006525E0" w:rsidP="006525E0">
      <w:pPr>
        <w:pStyle w:val="NormalBold"/>
      </w:pPr>
      <w:r w:rsidRPr="0044749E">
        <w:rPr>
          <w:rStyle w:val="HideTWBExt"/>
          <w:b w:val="0"/>
        </w:rPr>
        <w:t>&lt;/RepeatBlock-By&gt;</w:t>
      </w:r>
    </w:p>
    <w:p w14:paraId="0D2602F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64D3D17" w14:textId="5B1E80A9"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I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16410FB" w14:textId="77777777" w:rsidTr="00C9653E">
        <w:trPr>
          <w:trHeight w:hRule="exact" w:val="240"/>
          <w:jc w:val="center"/>
        </w:trPr>
        <w:tc>
          <w:tcPr>
            <w:tcW w:w="9752" w:type="dxa"/>
            <w:gridSpan w:val="2"/>
            <w:tcBorders>
              <w:top w:val="nil"/>
              <w:left w:val="nil"/>
              <w:bottom w:val="nil"/>
              <w:right w:val="nil"/>
            </w:tcBorders>
          </w:tcPr>
          <w:p w14:paraId="5C2D5007" w14:textId="77777777" w:rsidR="006525E0" w:rsidRPr="0044749E" w:rsidRDefault="006525E0" w:rsidP="00C9653E"/>
        </w:tc>
      </w:tr>
      <w:tr w:rsidR="006525E0" w:rsidRPr="0044749E" w14:paraId="4336D37F" w14:textId="77777777" w:rsidTr="00C9653E">
        <w:trPr>
          <w:trHeight w:val="240"/>
          <w:jc w:val="center"/>
        </w:trPr>
        <w:tc>
          <w:tcPr>
            <w:tcW w:w="4876" w:type="dxa"/>
            <w:tcBorders>
              <w:top w:val="nil"/>
              <w:left w:val="nil"/>
              <w:bottom w:val="nil"/>
              <w:right w:val="nil"/>
            </w:tcBorders>
          </w:tcPr>
          <w:p w14:paraId="06EC515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2FA3101" w14:textId="77777777" w:rsidR="006525E0" w:rsidRPr="0044749E" w:rsidRDefault="006525E0" w:rsidP="00C9653E">
            <w:pPr>
              <w:pStyle w:val="AmColumnHeading"/>
            </w:pPr>
            <w:r w:rsidRPr="0044749E">
              <w:t>Alteração</w:t>
            </w:r>
          </w:p>
        </w:tc>
      </w:tr>
      <w:tr w:rsidR="006525E0" w:rsidRPr="0044749E" w14:paraId="1D762EA7" w14:textId="77777777" w:rsidTr="00C9653E">
        <w:trPr>
          <w:jc w:val="center"/>
        </w:trPr>
        <w:tc>
          <w:tcPr>
            <w:tcW w:w="4876" w:type="dxa"/>
            <w:tcBorders>
              <w:top w:val="nil"/>
              <w:left w:val="nil"/>
              <w:bottom w:val="nil"/>
              <w:right w:val="nil"/>
            </w:tcBorders>
          </w:tcPr>
          <w:p w14:paraId="295C8AB3" w14:textId="77777777" w:rsidR="006525E0" w:rsidRPr="0044749E" w:rsidRDefault="006525E0" w:rsidP="00C9653E">
            <w:pPr>
              <w:pStyle w:val="Normal6a"/>
            </w:pPr>
          </w:p>
        </w:tc>
        <w:tc>
          <w:tcPr>
            <w:tcW w:w="4876" w:type="dxa"/>
            <w:tcBorders>
              <w:top w:val="nil"/>
              <w:left w:val="nil"/>
              <w:bottom w:val="nil"/>
              <w:right w:val="nil"/>
            </w:tcBorders>
          </w:tcPr>
          <w:p w14:paraId="5E41CD84" w14:textId="31D56B51" w:rsidR="006525E0" w:rsidRPr="0044749E" w:rsidRDefault="006525E0" w:rsidP="00C9653E">
            <w:pPr>
              <w:pStyle w:val="Normal6a"/>
            </w:pPr>
            <w:r w:rsidRPr="0044749E">
              <w:rPr>
                <w:b/>
                <w:i/>
              </w:rPr>
              <w:t>22</w:t>
            </w:r>
            <w:r w:rsidR="00730168" w:rsidRPr="0044749E">
              <w:rPr>
                <w:b/>
                <w:i/>
              </w:rPr>
              <w:noBreakHyphen/>
            </w:r>
            <w:r w:rsidRPr="0044749E">
              <w:rPr>
                <w:b/>
                <w:i/>
              </w:rPr>
              <w:t>I.</w:t>
            </w:r>
            <w:r w:rsidRPr="0044749E">
              <w:tab/>
            </w:r>
            <w:r w:rsidRPr="0044749E">
              <w:rPr>
                <w:b/>
                <w:i/>
              </w:rPr>
              <w:t>Insta a Comissão a estudar possíveis formatos para um quadro com a Turquia que seja atrativo para ambas as partes, mediante um processo abrangente e inclusivo, como, por exemplo, um acordo de associação atualizado; manifesta, mais uma vez, a sua preocupação com o facto de a política externa da Turquia continuar a colidir, em muitos aspetos, com os interesses da UE;</w:t>
            </w:r>
          </w:p>
        </w:tc>
      </w:tr>
    </w:tbl>
    <w:p w14:paraId="59E86D2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4B01249" w14:textId="77777777" w:rsidR="006525E0" w:rsidRPr="0044749E" w:rsidRDefault="006525E0" w:rsidP="006525E0">
      <w:r w:rsidRPr="0044749E">
        <w:rPr>
          <w:rStyle w:val="HideTWBExt"/>
        </w:rPr>
        <w:t>&lt;/Amend&gt;</w:t>
      </w:r>
    </w:p>
    <w:p w14:paraId="63098F9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720</w:t>
      </w:r>
      <w:r w:rsidRPr="0044749E">
        <w:rPr>
          <w:rStyle w:val="HideTWBExt"/>
        </w:rPr>
        <w:t>&lt;/NumAm&gt;</w:t>
      </w:r>
    </w:p>
    <w:p w14:paraId="00D71F47"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57D7A4D5" w14:textId="77777777" w:rsidR="006525E0" w:rsidRPr="0044749E" w:rsidRDefault="006525E0" w:rsidP="006525E0">
      <w:pPr>
        <w:pStyle w:val="NormalBold"/>
      </w:pPr>
      <w:r w:rsidRPr="0044749E">
        <w:rPr>
          <w:rStyle w:val="HideTWBExt"/>
          <w:b w:val="0"/>
        </w:rPr>
        <w:t>&lt;/RepeatBlock-By&gt;</w:t>
      </w:r>
    </w:p>
    <w:p w14:paraId="06DB688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A44FC19" w14:textId="2A8E9950"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J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836EC55" w14:textId="77777777" w:rsidTr="00C9653E">
        <w:trPr>
          <w:trHeight w:hRule="exact" w:val="240"/>
          <w:jc w:val="center"/>
        </w:trPr>
        <w:tc>
          <w:tcPr>
            <w:tcW w:w="9752" w:type="dxa"/>
            <w:gridSpan w:val="2"/>
            <w:tcBorders>
              <w:top w:val="nil"/>
              <w:left w:val="nil"/>
              <w:bottom w:val="nil"/>
              <w:right w:val="nil"/>
            </w:tcBorders>
          </w:tcPr>
          <w:p w14:paraId="33881FC1" w14:textId="77777777" w:rsidR="006525E0" w:rsidRPr="0044749E" w:rsidRDefault="006525E0" w:rsidP="00C9653E"/>
        </w:tc>
      </w:tr>
      <w:tr w:rsidR="006525E0" w:rsidRPr="0044749E" w14:paraId="637B5AE8" w14:textId="77777777" w:rsidTr="00C9653E">
        <w:trPr>
          <w:trHeight w:val="240"/>
          <w:jc w:val="center"/>
        </w:trPr>
        <w:tc>
          <w:tcPr>
            <w:tcW w:w="4876" w:type="dxa"/>
            <w:tcBorders>
              <w:top w:val="nil"/>
              <w:left w:val="nil"/>
              <w:bottom w:val="nil"/>
              <w:right w:val="nil"/>
            </w:tcBorders>
          </w:tcPr>
          <w:p w14:paraId="3E153BB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FA0B638" w14:textId="77777777" w:rsidR="006525E0" w:rsidRPr="0044749E" w:rsidRDefault="006525E0" w:rsidP="00C9653E">
            <w:pPr>
              <w:pStyle w:val="AmColumnHeading"/>
            </w:pPr>
            <w:r w:rsidRPr="0044749E">
              <w:t>Alteração</w:t>
            </w:r>
          </w:p>
        </w:tc>
      </w:tr>
      <w:tr w:rsidR="006525E0" w:rsidRPr="0044749E" w14:paraId="1E466D13" w14:textId="77777777" w:rsidTr="00C9653E">
        <w:trPr>
          <w:jc w:val="center"/>
        </w:trPr>
        <w:tc>
          <w:tcPr>
            <w:tcW w:w="4876" w:type="dxa"/>
            <w:tcBorders>
              <w:top w:val="nil"/>
              <w:left w:val="nil"/>
              <w:bottom w:val="nil"/>
              <w:right w:val="nil"/>
            </w:tcBorders>
          </w:tcPr>
          <w:p w14:paraId="0E5B6AF3" w14:textId="77777777" w:rsidR="006525E0" w:rsidRPr="0044749E" w:rsidRDefault="006525E0" w:rsidP="00C9653E">
            <w:pPr>
              <w:pStyle w:val="Normal6a"/>
            </w:pPr>
          </w:p>
        </w:tc>
        <w:tc>
          <w:tcPr>
            <w:tcW w:w="4876" w:type="dxa"/>
            <w:tcBorders>
              <w:top w:val="nil"/>
              <w:left w:val="nil"/>
              <w:bottom w:val="nil"/>
              <w:right w:val="nil"/>
            </w:tcBorders>
          </w:tcPr>
          <w:p w14:paraId="642298A2" w14:textId="2CDD0B19" w:rsidR="006525E0" w:rsidRPr="0044749E" w:rsidRDefault="006525E0" w:rsidP="00C9653E">
            <w:pPr>
              <w:pStyle w:val="Normal6a"/>
            </w:pPr>
            <w:r w:rsidRPr="0044749E">
              <w:rPr>
                <w:b/>
                <w:i/>
              </w:rPr>
              <w:t>22</w:t>
            </w:r>
            <w:r w:rsidR="00730168" w:rsidRPr="0044749E">
              <w:rPr>
                <w:b/>
                <w:i/>
              </w:rPr>
              <w:noBreakHyphen/>
            </w:r>
            <w:r w:rsidRPr="0044749E">
              <w:rPr>
                <w:b/>
                <w:i/>
              </w:rPr>
              <w:t>J.</w:t>
            </w:r>
            <w:r w:rsidRPr="0044749E">
              <w:tab/>
            </w:r>
            <w:r w:rsidRPr="0044749E">
              <w:rPr>
                <w:b/>
                <w:i/>
              </w:rPr>
              <w:t>Lamenta os recentes desenvolvimentos na República Sérvia da Bósnia, que dificultam a dinâmica positiva do alargamento da UE, nomeadamente a adoção de legislação de entidades separadas em matéria de eleições, referendos e imunidade, o contínuo não reconhecimento da autoridade e das decisões do Tribunal Constitucional, bem como a persistente retórica secessionista; reitera o seu apelo a sanções específicas da UE contra os intervenientes políticos desestabilizadores na Bósnia</w:t>
            </w:r>
            <w:r w:rsidR="00730168" w:rsidRPr="0044749E">
              <w:rPr>
                <w:b/>
                <w:i/>
              </w:rPr>
              <w:noBreakHyphen/>
            </w:r>
            <w:r w:rsidRPr="0044749E">
              <w:rPr>
                <w:b/>
                <w:i/>
              </w:rPr>
              <w:t>Herzegovina, incluindo os que ameaçam a sua soberania e integridade territorial, nomeadamente Milorad Dodik e os seus aliados;</w:t>
            </w:r>
          </w:p>
        </w:tc>
      </w:tr>
    </w:tbl>
    <w:p w14:paraId="0ED32CC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66A5F1B" w14:textId="77777777" w:rsidR="006525E0" w:rsidRPr="0044749E" w:rsidRDefault="006525E0" w:rsidP="006525E0">
      <w:r w:rsidRPr="0044749E">
        <w:rPr>
          <w:rStyle w:val="HideTWBExt"/>
        </w:rPr>
        <w:t>&lt;/Amend&gt;</w:t>
      </w:r>
    </w:p>
    <w:p w14:paraId="18B6F27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721</w:t>
      </w:r>
      <w:r w:rsidRPr="0044749E">
        <w:rPr>
          <w:rStyle w:val="HideTWBExt"/>
        </w:rPr>
        <w:t>&lt;/NumAm&gt;</w:t>
      </w:r>
    </w:p>
    <w:p w14:paraId="3D814C99"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24646359" w14:textId="77777777" w:rsidR="006525E0" w:rsidRPr="0044749E" w:rsidRDefault="006525E0" w:rsidP="006525E0">
      <w:pPr>
        <w:pStyle w:val="NormalBold"/>
      </w:pPr>
      <w:r w:rsidRPr="0044749E">
        <w:rPr>
          <w:rStyle w:val="HideTWBExt"/>
          <w:b w:val="0"/>
        </w:rPr>
        <w:t>&lt;/RepeatBlock-By&gt;</w:t>
      </w:r>
    </w:p>
    <w:p w14:paraId="3A44180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5AEEC7" w14:textId="019A4247" w:rsidR="006525E0" w:rsidRPr="0044749E" w:rsidRDefault="006525E0" w:rsidP="006525E0">
      <w:pPr>
        <w:pStyle w:val="NormalBold"/>
      </w:pPr>
      <w:r w:rsidRPr="0044749E">
        <w:rPr>
          <w:rStyle w:val="HideTWBExt"/>
        </w:rPr>
        <w:t>&lt;Article&gt;</w:t>
      </w:r>
      <w:r w:rsidRPr="0044749E">
        <w:t>N.º 22</w:t>
      </w:r>
      <w:r w:rsidR="00730168" w:rsidRPr="0044749E">
        <w:noBreakHyphen/>
      </w:r>
      <w:r w:rsidRPr="0044749E">
        <w:t>K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729167F" w14:textId="77777777" w:rsidTr="00C9653E">
        <w:trPr>
          <w:trHeight w:hRule="exact" w:val="240"/>
          <w:jc w:val="center"/>
        </w:trPr>
        <w:tc>
          <w:tcPr>
            <w:tcW w:w="9752" w:type="dxa"/>
            <w:gridSpan w:val="2"/>
            <w:tcBorders>
              <w:top w:val="nil"/>
              <w:left w:val="nil"/>
              <w:bottom w:val="nil"/>
              <w:right w:val="nil"/>
            </w:tcBorders>
          </w:tcPr>
          <w:p w14:paraId="78873C81" w14:textId="77777777" w:rsidR="006525E0" w:rsidRPr="0044749E" w:rsidRDefault="006525E0" w:rsidP="00C9653E"/>
        </w:tc>
      </w:tr>
      <w:tr w:rsidR="006525E0" w:rsidRPr="0044749E" w14:paraId="645AB011" w14:textId="77777777" w:rsidTr="00C9653E">
        <w:trPr>
          <w:trHeight w:val="240"/>
          <w:jc w:val="center"/>
        </w:trPr>
        <w:tc>
          <w:tcPr>
            <w:tcW w:w="4876" w:type="dxa"/>
            <w:tcBorders>
              <w:top w:val="nil"/>
              <w:left w:val="nil"/>
              <w:bottom w:val="nil"/>
              <w:right w:val="nil"/>
            </w:tcBorders>
          </w:tcPr>
          <w:p w14:paraId="7E510D3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6757D75" w14:textId="77777777" w:rsidR="006525E0" w:rsidRPr="0044749E" w:rsidRDefault="006525E0" w:rsidP="00C9653E">
            <w:pPr>
              <w:pStyle w:val="AmColumnHeading"/>
            </w:pPr>
            <w:r w:rsidRPr="0044749E">
              <w:t>Alteração</w:t>
            </w:r>
          </w:p>
        </w:tc>
      </w:tr>
      <w:tr w:rsidR="006525E0" w:rsidRPr="0044749E" w14:paraId="43D5EA83" w14:textId="77777777" w:rsidTr="00C9653E">
        <w:trPr>
          <w:jc w:val="center"/>
        </w:trPr>
        <w:tc>
          <w:tcPr>
            <w:tcW w:w="4876" w:type="dxa"/>
            <w:tcBorders>
              <w:top w:val="nil"/>
              <w:left w:val="nil"/>
              <w:bottom w:val="nil"/>
              <w:right w:val="nil"/>
            </w:tcBorders>
          </w:tcPr>
          <w:p w14:paraId="06216FB8" w14:textId="77777777" w:rsidR="006525E0" w:rsidRPr="0044749E" w:rsidRDefault="006525E0" w:rsidP="00C9653E">
            <w:pPr>
              <w:pStyle w:val="Normal6a"/>
            </w:pPr>
          </w:p>
        </w:tc>
        <w:tc>
          <w:tcPr>
            <w:tcW w:w="4876" w:type="dxa"/>
            <w:tcBorders>
              <w:top w:val="nil"/>
              <w:left w:val="nil"/>
              <w:bottom w:val="nil"/>
              <w:right w:val="nil"/>
            </w:tcBorders>
          </w:tcPr>
          <w:p w14:paraId="4BC79CC4" w14:textId="45BAF521" w:rsidR="006525E0" w:rsidRPr="0044749E" w:rsidRDefault="006525E0" w:rsidP="00C9653E">
            <w:pPr>
              <w:pStyle w:val="Normal6a"/>
            </w:pPr>
            <w:r w:rsidRPr="0044749E">
              <w:rPr>
                <w:b/>
                <w:i/>
              </w:rPr>
              <w:t>22</w:t>
            </w:r>
            <w:r w:rsidR="00730168" w:rsidRPr="0044749E">
              <w:rPr>
                <w:b/>
                <w:i/>
              </w:rPr>
              <w:noBreakHyphen/>
            </w:r>
            <w:r w:rsidRPr="0044749E">
              <w:rPr>
                <w:b/>
                <w:i/>
              </w:rPr>
              <w:t>K.</w:t>
            </w:r>
            <w:r w:rsidRPr="0044749E">
              <w:tab/>
            </w:r>
            <w:r w:rsidRPr="0044749E">
              <w:rPr>
                <w:b/>
                <w:i/>
              </w:rPr>
              <w:t>Congratula</w:t>
            </w:r>
            <w:r w:rsidR="00730168" w:rsidRPr="0044749E">
              <w:rPr>
                <w:b/>
                <w:i/>
              </w:rPr>
              <w:noBreakHyphen/>
            </w:r>
            <w:r w:rsidRPr="0044749E">
              <w:rPr>
                <w:b/>
                <w:i/>
              </w:rPr>
              <w:t>se com a ambição da Albânia de concluir as negociações de adesão até ao final de 2027; apela, neste contexto, à intensificação dos esforços para acelerar as reformas, especialmente no que respeita ao Estado de direito, à luta contra a corrupção e a criminalidade organizada e à promoção dos direitos fundamentais, incluindo a liberdade dos meios de comunicação social; congratula</w:t>
            </w:r>
            <w:r w:rsidR="00730168" w:rsidRPr="0044749E">
              <w:rPr>
                <w:b/>
                <w:i/>
              </w:rPr>
              <w:noBreakHyphen/>
            </w:r>
            <w:r w:rsidRPr="0044749E">
              <w:rPr>
                <w:b/>
                <w:i/>
              </w:rPr>
              <w:t>se com os progressos alcançados pela Albânia na implementação da reforma da justiça; adverte contra o risco de comprometer o trabalho de instituições independentes, como a estrutura especial de luta contra a corrupção e a criminalidade organizada (SPAK); incentiva o regresso a uma conduta parlamentar ordeira, salientando que o debate político construtivo é essencial para a governação democrática;</w:t>
            </w:r>
          </w:p>
        </w:tc>
      </w:tr>
    </w:tbl>
    <w:p w14:paraId="00927F3B"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F27B388" w14:textId="77777777" w:rsidR="006525E0" w:rsidRPr="0044749E" w:rsidRDefault="006525E0" w:rsidP="006525E0">
      <w:r w:rsidRPr="0044749E">
        <w:rPr>
          <w:rStyle w:val="HideTWBExt"/>
        </w:rPr>
        <w:t>&lt;/Amend&gt;</w:t>
      </w:r>
    </w:p>
    <w:p w14:paraId="7B09AA8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722</w:t>
      </w:r>
      <w:r w:rsidRPr="0044749E">
        <w:rPr>
          <w:rStyle w:val="HideTWBExt"/>
        </w:rPr>
        <w:t>&lt;/NumAm&gt;</w:t>
      </w:r>
    </w:p>
    <w:p w14:paraId="3CDFCD5E" w14:textId="77777777" w:rsidR="006525E0" w:rsidRPr="0044749E" w:rsidRDefault="006525E0" w:rsidP="006525E0">
      <w:pPr>
        <w:pStyle w:val="NormalBold"/>
      </w:pPr>
      <w:r w:rsidRPr="0044749E">
        <w:rPr>
          <w:rStyle w:val="HideTWBExt"/>
          <w:b w:val="0"/>
        </w:rPr>
        <w:t>&lt;RepeatBlock-By&gt;&lt;Members&gt;</w:t>
      </w:r>
      <w:r w:rsidRPr="0044749E">
        <w:t>Andrey Kovatchev</w:t>
      </w:r>
      <w:r w:rsidRPr="0044749E">
        <w:rPr>
          <w:rStyle w:val="HideTWBExt"/>
          <w:b w:val="0"/>
        </w:rPr>
        <w:t>&lt;/Members&gt;</w:t>
      </w:r>
    </w:p>
    <w:p w14:paraId="70D65E32" w14:textId="77777777" w:rsidR="006525E0" w:rsidRPr="0044749E" w:rsidRDefault="006525E0" w:rsidP="006525E0">
      <w:pPr>
        <w:pStyle w:val="NormalBold"/>
      </w:pPr>
      <w:r w:rsidRPr="0044749E">
        <w:rPr>
          <w:rStyle w:val="HideTWBExt"/>
          <w:b w:val="0"/>
        </w:rPr>
        <w:t>&lt;/RepeatBlock-By&gt;</w:t>
      </w:r>
    </w:p>
    <w:p w14:paraId="6AE8963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7D73469"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BD45ED6" w14:textId="77777777" w:rsidTr="00C9653E">
        <w:trPr>
          <w:trHeight w:hRule="exact" w:val="240"/>
          <w:jc w:val="center"/>
        </w:trPr>
        <w:tc>
          <w:tcPr>
            <w:tcW w:w="9752" w:type="dxa"/>
            <w:gridSpan w:val="2"/>
            <w:tcBorders>
              <w:top w:val="nil"/>
              <w:left w:val="nil"/>
              <w:bottom w:val="nil"/>
              <w:right w:val="nil"/>
            </w:tcBorders>
          </w:tcPr>
          <w:p w14:paraId="1602932A" w14:textId="77777777" w:rsidR="006525E0" w:rsidRPr="0044749E" w:rsidRDefault="006525E0" w:rsidP="00C9653E"/>
        </w:tc>
      </w:tr>
      <w:tr w:rsidR="006525E0" w:rsidRPr="0044749E" w14:paraId="2B5B055C" w14:textId="77777777" w:rsidTr="00C9653E">
        <w:trPr>
          <w:trHeight w:val="240"/>
          <w:jc w:val="center"/>
        </w:trPr>
        <w:tc>
          <w:tcPr>
            <w:tcW w:w="4876" w:type="dxa"/>
            <w:tcBorders>
              <w:top w:val="nil"/>
              <w:left w:val="nil"/>
              <w:bottom w:val="nil"/>
              <w:right w:val="nil"/>
            </w:tcBorders>
          </w:tcPr>
          <w:p w14:paraId="1D473AD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0AA2BB1" w14:textId="77777777" w:rsidR="006525E0" w:rsidRPr="0044749E" w:rsidRDefault="006525E0" w:rsidP="00C9653E">
            <w:pPr>
              <w:pStyle w:val="AmColumnHeading"/>
            </w:pPr>
            <w:r w:rsidRPr="0044749E">
              <w:t>Alteração</w:t>
            </w:r>
          </w:p>
        </w:tc>
      </w:tr>
      <w:tr w:rsidR="006525E0" w:rsidRPr="0044749E" w14:paraId="52B25822" w14:textId="77777777" w:rsidTr="00C9653E">
        <w:trPr>
          <w:jc w:val="center"/>
        </w:trPr>
        <w:tc>
          <w:tcPr>
            <w:tcW w:w="4876" w:type="dxa"/>
            <w:tcBorders>
              <w:top w:val="nil"/>
              <w:left w:val="nil"/>
              <w:bottom w:val="nil"/>
              <w:right w:val="nil"/>
            </w:tcBorders>
          </w:tcPr>
          <w:p w14:paraId="5DE96F04" w14:textId="1C13960F"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se no mundo;</w:t>
            </w:r>
          </w:p>
        </w:tc>
        <w:tc>
          <w:tcPr>
            <w:tcW w:w="4876" w:type="dxa"/>
            <w:tcBorders>
              <w:top w:val="nil"/>
              <w:left w:val="nil"/>
              <w:bottom w:val="nil"/>
              <w:right w:val="nil"/>
            </w:tcBorders>
          </w:tcPr>
          <w:p w14:paraId="5F54C910" w14:textId="1F8DF22E"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 xml:space="preserve">se no mundo; </w:t>
            </w:r>
            <w:r w:rsidRPr="0044749E">
              <w:rPr>
                <w:b/>
                <w:i/>
              </w:rPr>
              <w:t>insiste, à luz da intensificação dos esforços de países terceiros para desestabilizar a ordem internacional e minar o multilateralismo através da disseminação de desinformação, na importância de reforçar a cooperação e a coordenação com parceiros que partilham as mesmas ideias;</w:t>
            </w:r>
          </w:p>
        </w:tc>
      </w:tr>
    </w:tbl>
    <w:p w14:paraId="1EEBEAB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5B984A91" w14:textId="77777777" w:rsidR="006525E0" w:rsidRPr="0044749E" w:rsidRDefault="006525E0" w:rsidP="006525E0">
      <w:r w:rsidRPr="0044749E">
        <w:rPr>
          <w:rStyle w:val="HideTWBExt"/>
        </w:rPr>
        <w:t>&lt;/Amend&gt;</w:t>
      </w:r>
    </w:p>
    <w:p w14:paraId="7AB2F1F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723</w:t>
      </w:r>
      <w:r w:rsidRPr="0044749E">
        <w:rPr>
          <w:rStyle w:val="HideTWBExt"/>
        </w:rPr>
        <w:t>&lt;/NumAm&gt;</w:t>
      </w:r>
    </w:p>
    <w:p w14:paraId="3DF9CC5A" w14:textId="77777777" w:rsidR="006525E0" w:rsidRPr="0044749E" w:rsidRDefault="006525E0" w:rsidP="006525E0">
      <w:pPr>
        <w:pStyle w:val="NormalBold"/>
      </w:pPr>
      <w:r w:rsidRPr="0044749E">
        <w:rPr>
          <w:rStyle w:val="HideTWBExt"/>
          <w:b w:val="0"/>
        </w:rPr>
        <w:t>&lt;RepeatBlock-By&gt;&lt;Members&gt;</w:t>
      </w:r>
      <w:r w:rsidRPr="0044749E">
        <w:t>António Tânger Corrêa, Hermann Tertsch, Jorge Martín Frías</w:t>
      </w:r>
      <w:r w:rsidRPr="0044749E">
        <w:rPr>
          <w:rStyle w:val="HideTWBExt"/>
          <w:b w:val="0"/>
        </w:rPr>
        <w:t>&lt;/Members&gt;</w:t>
      </w:r>
    </w:p>
    <w:p w14:paraId="33216BF1" w14:textId="77777777" w:rsidR="006525E0" w:rsidRPr="0044749E" w:rsidRDefault="006525E0" w:rsidP="006525E0">
      <w:pPr>
        <w:pStyle w:val="NormalBold"/>
      </w:pPr>
      <w:r w:rsidRPr="0044749E">
        <w:rPr>
          <w:rStyle w:val="HideTWBExt"/>
          <w:b w:val="0"/>
        </w:rPr>
        <w:t>&lt;/RepeatBlock-By&gt;</w:t>
      </w:r>
    </w:p>
    <w:p w14:paraId="2436CED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5A9390F"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A0DE712" w14:textId="77777777" w:rsidTr="00C9653E">
        <w:trPr>
          <w:trHeight w:hRule="exact" w:val="240"/>
          <w:jc w:val="center"/>
        </w:trPr>
        <w:tc>
          <w:tcPr>
            <w:tcW w:w="9752" w:type="dxa"/>
            <w:gridSpan w:val="2"/>
            <w:tcBorders>
              <w:top w:val="nil"/>
              <w:left w:val="nil"/>
              <w:bottom w:val="nil"/>
              <w:right w:val="nil"/>
            </w:tcBorders>
          </w:tcPr>
          <w:p w14:paraId="27FEEE6F" w14:textId="77777777" w:rsidR="006525E0" w:rsidRPr="0044749E" w:rsidRDefault="006525E0" w:rsidP="00C9653E"/>
        </w:tc>
      </w:tr>
      <w:tr w:rsidR="006525E0" w:rsidRPr="0044749E" w14:paraId="46292828" w14:textId="77777777" w:rsidTr="00C9653E">
        <w:trPr>
          <w:trHeight w:val="240"/>
          <w:jc w:val="center"/>
        </w:trPr>
        <w:tc>
          <w:tcPr>
            <w:tcW w:w="4876" w:type="dxa"/>
            <w:tcBorders>
              <w:top w:val="nil"/>
              <w:left w:val="nil"/>
              <w:bottom w:val="nil"/>
              <w:right w:val="nil"/>
            </w:tcBorders>
          </w:tcPr>
          <w:p w14:paraId="02669A1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5317A2F" w14:textId="77777777" w:rsidR="006525E0" w:rsidRPr="0044749E" w:rsidRDefault="006525E0" w:rsidP="00C9653E">
            <w:pPr>
              <w:pStyle w:val="AmColumnHeading"/>
            </w:pPr>
            <w:r w:rsidRPr="0044749E">
              <w:t>Alteração</w:t>
            </w:r>
          </w:p>
        </w:tc>
      </w:tr>
      <w:tr w:rsidR="006525E0" w:rsidRPr="0044749E" w14:paraId="577762A8" w14:textId="77777777" w:rsidTr="00C9653E">
        <w:trPr>
          <w:jc w:val="center"/>
        </w:trPr>
        <w:tc>
          <w:tcPr>
            <w:tcW w:w="4876" w:type="dxa"/>
            <w:tcBorders>
              <w:top w:val="nil"/>
              <w:left w:val="nil"/>
              <w:bottom w:val="nil"/>
              <w:right w:val="nil"/>
            </w:tcBorders>
          </w:tcPr>
          <w:p w14:paraId="33F65129" w14:textId="55C66E63"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se no mundo;</w:t>
            </w:r>
          </w:p>
        </w:tc>
        <w:tc>
          <w:tcPr>
            <w:tcW w:w="4876" w:type="dxa"/>
            <w:tcBorders>
              <w:top w:val="nil"/>
              <w:left w:val="nil"/>
              <w:bottom w:val="nil"/>
              <w:right w:val="nil"/>
            </w:tcBorders>
          </w:tcPr>
          <w:p w14:paraId="0B946871" w14:textId="09E2C2C9"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 xml:space="preserve">se no mundo; </w:t>
            </w:r>
            <w:r w:rsidRPr="0044749E">
              <w:rPr>
                <w:b/>
                <w:i/>
              </w:rPr>
              <w:t>reafirma o princípio de que uma Europa das Nações é a mais adequada para atuar de forma aberta;</w:t>
            </w:r>
          </w:p>
        </w:tc>
      </w:tr>
    </w:tbl>
    <w:p w14:paraId="1A10BC4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F146D5B" w14:textId="77777777" w:rsidR="006525E0" w:rsidRPr="0044749E" w:rsidRDefault="006525E0" w:rsidP="006525E0">
      <w:r w:rsidRPr="0044749E">
        <w:rPr>
          <w:rStyle w:val="HideTWBExt"/>
        </w:rPr>
        <w:t>&lt;/Amend&gt;</w:t>
      </w:r>
    </w:p>
    <w:p w14:paraId="27FA3EE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724</w:t>
      </w:r>
      <w:r w:rsidRPr="0044749E">
        <w:rPr>
          <w:rStyle w:val="HideTWBExt"/>
        </w:rPr>
        <w:t>&lt;/NumAm&gt;</w:t>
      </w:r>
    </w:p>
    <w:p w14:paraId="464CCF1B"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0BB223D1" w14:textId="77777777" w:rsidR="006525E0" w:rsidRPr="0044749E" w:rsidRDefault="006525E0" w:rsidP="006525E0">
      <w:pPr>
        <w:pStyle w:val="NormalBold"/>
      </w:pPr>
      <w:r w:rsidRPr="0044749E">
        <w:rPr>
          <w:rStyle w:val="HideTWBExt"/>
          <w:b w:val="0"/>
        </w:rPr>
        <w:t>&lt;/RepeatBlock-By&gt;</w:t>
      </w:r>
    </w:p>
    <w:p w14:paraId="4C14B6B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1B216EB"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8029234" w14:textId="77777777" w:rsidTr="00C9653E">
        <w:trPr>
          <w:trHeight w:hRule="exact" w:val="240"/>
          <w:jc w:val="center"/>
        </w:trPr>
        <w:tc>
          <w:tcPr>
            <w:tcW w:w="9752" w:type="dxa"/>
            <w:gridSpan w:val="2"/>
            <w:tcBorders>
              <w:top w:val="nil"/>
              <w:left w:val="nil"/>
              <w:bottom w:val="nil"/>
              <w:right w:val="nil"/>
            </w:tcBorders>
          </w:tcPr>
          <w:p w14:paraId="3826150E" w14:textId="77777777" w:rsidR="006525E0" w:rsidRPr="0044749E" w:rsidRDefault="006525E0" w:rsidP="00C9653E"/>
        </w:tc>
      </w:tr>
      <w:tr w:rsidR="006525E0" w:rsidRPr="0044749E" w14:paraId="5E471290" w14:textId="77777777" w:rsidTr="00C9653E">
        <w:trPr>
          <w:trHeight w:val="240"/>
          <w:jc w:val="center"/>
        </w:trPr>
        <w:tc>
          <w:tcPr>
            <w:tcW w:w="4876" w:type="dxa"/>
            <w:tcBorders>
              <w:top w:val="nil"/>
              <w:left w:val="nil"/>
              <w:bottom w:val="nil"/>
              <w:right w:val="nil"/>
            </w:tcBorders>
          </w:tcPr>
          <w:p w14:paraId="05AF9FB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D902779" w14:textId="77777777" w:rsidR="006525E0" w:rsidRPr="0044749E" w:rsidRDefault="006525E0" w:rsidP="00C9653E">
            <w:pPr>
              <w:pStyle w:val="AmColumnHeading"/>
            </w:pPr>
            <w:r w:rsidRPr="0044749E">
              <w:t>Alteração</w:t>
            </w:r>
          </w:p>
        </w:tc>
      </w:tr>
      <w:tr w:rsidR="006525E0" w:rsidRPr="0044749E" w14:paraId="5387C6D6" w14:textId="77777777" w:rsidTr="00C9653E">
        <w:trPr>
          <w:jc w:val="center"/>
        </w:trPr>
        <w:tc>
          <w:tcPr>
            <w:tcW w:w="4876" w:type="dxa"/>
            <w:tcBorders>
              <w:top w:val="nil"/>
              <w:left w:val="nil"/>
              <w:bottom w:val="nil"/>
              <w:right w:val="nil"/>
            </w:tcBorders>
          </w:tcPr>
          <w:p w14:paraId="67A014B2" w14:textId="076941C1"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se no mundo;</w:t>
            </w:r>
          </w:p>
        </w:tc>
        <w:tc>
          <w:tcPr>
            <w:tcW w:w="4876" w:type="dxa"/>
            <w:tcBorders>
              <w:top w:val="nil"/>
              <w:left w:val="nil"/>
              <w:bottom w:val="nil"/>
              <w:right w:val="nil"/>
            </w:tcBorders>
          </w:tcPr>
          <w:p w14:paraId="0346F092" w14:textId="36A79362"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não pode dar</w:t>
            </w:r>
            <w:r w:rsidR="00730168" w:rsidRPr="0044749E">
              <w:noBreakHyphen/>
            </w:r>
            <w:r w:rsidRPr="0044749E">
              <w:t>se ao luxo de se isolar, devendo manter</w:t>
            </w:r>
            <w:r w:rsidR="00730168" w:rsidRPr="0044749E">
              <w:noBreakHyphen/>
            </w:r>
            <w:r w:rsidRPr="0044749E">
              <w:t>se aberta e empenhar</w:t>
            </w:r>
            <w:r w:rsidR="00730168" w:rsidRPr="0044749E">
              <w:noBreakHyphen/>
            </w:r>
            <w:r w:rsidRPr="0044749E">
              <w:t>se no mundo</w:t>
            </w:r>
            <w:r w:rsidRPr="0044749E">
              <w:rPr>
                <w:b/>
                <w:i/>
              </w:rPr>
              <w:t>, estando ao mesmo tempo pronta a defender os seus valores e interesses</w:t>
            </w:r>
            <w:r w:rsidRPr="0044749E">
              <w:t>;</w:t>
            </w:r>
          </w:p>
        </w:tc>
      </w:tr>
    </w:tbl>
    <w:p w14:paraId="1AE3E99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4863621" w14:textId="77777777" w:rsidR="006525E0" w:rsidRPr="0044749E" w:rsidRDefault="006525E0" w:rsidP="006525E0">
      <w:r w:rsidRPr="0044749E">
        <w:rPr>
          <w:rStyle w:val="HideTWBExt"/>
        </w:rPr>
        <w:t>&lt;/Amend&gt;</w:t>
      </w:r>
    </w:p>
    <w:p w14:paraId="0D45F97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725</w:t>
      </w:r>
      <w:r w:rsidRPr="0044749E">
        <w:rPr>
          <w:rStyle w:val="HideTWBExt"/>
        </w:rPr>
        <w:t>&lt;/NumAm&gt;</w:t>
      </w:r>
    </w:p>
    <w:p w14:paraId="5080BF78"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763E4BFC" w14:textId="77777777" w:rsidR="006525E0" w:rsidRPr="0044749E" w:rsidRDefault="006525E0" w:rsidP="006525E0">
      <w:pPr>
        <w:pStyle w:val="NormalBold"/>
      </w:pPr>
      <w:r w:rsidRPr="0044749E">
        <w:rPr>
          <w:rStyle w:val="HideTWBExt"/>
          <w:b w:val="0"/>
        </w:rPr>
        <w:t>&lt;/RepeatBlock-By&gt;</w:t>
      </w:r>
    </w:p>
    <w:p w14:paraId="4EF60A3E"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FF3C490"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F770785" w14:textId="77777777" w:rsidTr="00C9653E">
        <w:trPr>
          <w:trHeight w:hRule="exact" w:val="240"/>
          <w:jc w:val="center"/>
        </w:trPr>
        <w:tc>
          <w:tcPr>
            <w:tcW w:w="9752" w:type="dxa"/>
            <w:gridSpan w:val="2"/>
            <w:tcBorders>
              <w:top w:val="nil"/>
              <w:left w:val="nil"/>
              <w:bottom w:val="nil"/>
              <w:right w:val="nil"/>
            </w:tcBorders>
          </w:tcPr>
          <w:p w14:paraId="55C8B28F" w14:textId="77777777" w:rsidR="006525E0" w:rsidRPr="0044749E" w:rsidRDefault="006525E0" w:rsidP="00C9653E"/>
        </w:tc>
      </w:tr>
      <w:tr w:rsidR="006525E0" w:rsidRPr="0044749E" w14:paraId="0E569F5A" w14:textId="77777777" w:rsidTr="00C9653E">
        <w:trPr>
          <w:trHeight w:val="240"/>
          <w:jc w:val="center"/>
        </w:trPr>
        <w:tc>
          <w:tcPr>
            <w:tcW w:w="4876" w:type="dxa"/>
            <w:tcBorders>
              <w:top w:val="nil"/>
              <w:left w:val="nil"/>
              <w:bottom w:val="nil"/>
              <w:right w:val="nil"/>
            </w:tcBorders>
          </w:tcPr>
          <w:p w14:paraId="64683E8C"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E347AC5" w14:textId="77777777" w:rsidR="006525E0" w:rsidRPr="0044749E" w:rsidRDefault="006525E0" w:rsidP="00C9653E">
            <w:pPr>
              <w:pStyle w:val="AmColumnHeading"/>
            </w:pPr>
            <w:r w:rsidRPr="0044749E">
              <w:t>Alteração</w:t>
            </w:r>
          </w:p>
        </w:tc>
      </w:tr>
      <w:tr w:rsidR="006525E0" w:rsidRPr="0044749E" w14:paraId="565871C3" w14:textId="77777777" w:rsidTr="00C9653E">
        <w:trPr>
          <w:jc w:val="center"/>
        </w:trPr>
        <w:tc>
          <w:tcPr>
            <w:tcW w:w="4876" w:type="dxa"/>
            <w:tcBorders>
              <w:top w:val="nil"/>
              <w:left w:val="nil"/>
              <w:bottom w:val="nil"/>
              <w:right w:val="nil"/>
            </w:tcBorders>
          </w:tcPr>
          <w:p w14:paraId="2C2BF39F" w14:textId="0E872E4A"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w:t>
            </w:r>
            <w:r w:rsidRPr="0044749E">
              <w:rPr>
                <w:b/>
                <w:i/>
              </w:rPr>
              <w:t>por uma incerteza radical e por uma</w:t>
            </w:r>
            <w:r w:rsidRPr="0044749E">
              <w:t xml:space="preserve"> transição </w:t>
            </w:r>
            <w:r w:rsidRPr="0044749E">
              <w:rPr>
                <w:b/>
                <w:i/>
              </w:rPr>
              <w:t>da cooperação para a concorrência</w:t>
            </w:r>
            <w:r w:rsidRPr="0044749E">
              <w:t xml:space="preserve">;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w:t>
            </w:r>
            <w:r w:rsidRPr="0044749E">
              <w:rPr>
                <w:b/>
                <w:i/>
              </w:rPr>
              <w:t>não pode dar</w:t>
            </w:r>
            <w:r w:rsidR="00730168" w:rsidRPr="0044749E">
              <w:rPr>
                <w:b/>
                <w:i/>
              </w:rPr>
              <w:noBreakHyphen/>
            </w:r>
            <w:r w:rsidRPr="0044749E">
              <w:rPr>
                <w:b/>
                <w:i/>
              </w:rPr>
              <w:t>se ao luxo de se isolar, devendo manter</w:t>
            </w:r>
            <w:r w:rsidR="00730168" w:rsidRPr="0044749E">
              <w:rPr>
                <w:b/>
                <w:i/>
              </w:rPr>
              <w:noBreakHyphen/>
            </w:r>
            <w:r w:rsidRPr="0044749E">
              <w:rPr>
                <w:b/>
                <w:i/>
              </w:rPr>
              <w:t>se aberta e empenhar</w:t>
            </w:r>
            <w:r w:rsidR="00730168" w:rsidRPr="0044749E">
              <w:rPr>
                <w:b/>
                <w:i/>
              </w:rPr>
              <w:noBreakHyphen/>
            </w:r>
            <w:r w:rsidRPr="0044749E">
              <w:rPr>
                <w:b/>
                <w:i/>
              </w:rPr>
              <w:t>se no mundo</w:t>
            </w:r>
            <w:r w:rsidRPr="0044749E">
              <w:t>;</w:t>
            </w:r>
          </w:p>
        </w:tc>
        <w:tc>
          <w:tcPr>
            <w:tcW w:w="4876" w:type="dxa"/>
            <w:tcBorders>
              <w:top w:val="nil"/>
              <w:left w:val="nil"/>
              <w:bottom w:val="nil"/>
              <w:right w:val="nil"/>
            </w:tcBorders>
          </w:tcPr>
          <w:p w14:paraId="2D2DEFE2" w14:textId="55FD81DC"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w:t>
            </w:r>
            <w:r w:rsidRPr="0044749E">
              <w:rPr>
                <w:b/>
                <w:i/>
              </w:rPr>
              <w:t>pela</w:t>
            </w:r>
            <w:r w:rsidRPr="0044749E">
              <w:t xml:space="preserve"> transição </w:t>
            </w:r>
            <w:r w:rsidRPr="0044749E">
              <w:rPr>
                <w:b/>
                <w:i/>
              </w:rPr>
              <w:t>para uma ordem mundial multipolar</w:t>
            </w:r>
            <w:r w:rsidRPr="0044749E">
              <w:t xml:space="preserve">; observa com preocupação que todos os tipos de interação são instrumentalizados, e considera que esta tendência prejudica a cooperação internacional num momento em que importa acelerar as transições mundiais para fazer face aos desafios globais de forma eficaz; recorda que a UE </w:t>
            </w:r>
            <w:r w:rsidRPr="0044749E">
              <w:rPr>
                <w:b/>
                <w:i/>
              </w:rPr>
              <w:t>deve transformar</w:t>
            </w:r>
            <w:r w:rsidR="00730168" w:rsidRPr="0044749E">
              <w:rPr>
                <w:b/>
                <w:i/>
              </w:rPr>
              <w:noBreakHyphen/>
            </w:r>
            <w:r w:rsidRPr="0044749E">
              <w:rPr>
                <w:b/>
                <w:i/>
              </w:rPr>
              <w:t>se numa potência independente</w:t>
            </w:r>
            <w:r w:rsidRPr="0044749E">
              <w:t>;</w:t>
            </w:r>
          </w:p>
        </w:tc>
      </w:tr>
    </w:tbl>
    <w:p w14:paraId="1A113CA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225195D6" w14:textId="77777777" w:rsidR="006525E0" w:rsidRPr="0044749E" w:rsidRDefault="006525E0" w:rsidP="006525E0">
      <w:r w:rsidRPr="0044749E">
        <w:rPr>
          <w:rStyle w:val="HideTWBExt"/>
        </w:rPr>
        <w:t>&lt;/Amend&gt;</w:t>
      </w:r>
    </w:p>
    <w:p w14:paraId="15E0986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726</w:t>
      </w:r>
      <w:r w:rsidRPr="0044749E">
        <w:rPr>
          <w:rStyle w:val="HideTWBExt"/>
        </w:rPr>
        <w:t>&lt;/NumAm&gt;</w:t>
      </w:r>
    </w:p>
    <w:p w14:paraId="6443B63B" w14:textId="77777777" w:rsidR="006525E0" w:rsidRPr="0044749E" w:rsidRDefault="006525E0" w:rsidP="006525E0">
      <w:pPr>
        <w:pStyle w:val="NormalBold"/>
      </w:pPr>
      <w:r w:rsidRPr="0044749E">
        <w:rPr>
          <w:rStyle w:val="HideTWBExt"/>
          <w:b w:val="0"/>
        </w:rPr>
        <w:t>&lt;RepeatBlock-By&gt;&lt;Members&gt;</w:t>
      </w:r>
      <w:r w:rsidRPr="0044749E">
        <w:t>Alexander Sell</w:t>
      </w:r>
      <w:r w:rsidRPr="0044749E">
        <w:rPr>
          <w:rStyle w:val="HideTWBExt"/>
          <w:b w:val="0"/>
        </w:rPr>
        <w:t>&lt;/Members&gt;</w:t>
      </w:r>
    </w:p>
    <w:p w14:paraId="14B2D738" w14:textId="77777777" w:rsidR="006525E0" w:rsidRPr="0044749E" w:rsidRDefault="006525E0" w:rsidP="006525E0">
      <w:pPr>
        <w:pStyle w:val="NormalBold"/>
      </w:pPr>
      <w:r w:rsidRPr="0044749E">
        <w:rPr>
          <w:rStyle w:val="HideTWBExt"/>
          <w:b w:val="0"/>
        </w:rPr>
        <w:t>&lt;/RepeatBlock-By&gt;</w:t>
      </w:r>
    </w:p>
    <w:p w14:paraId="2BF7346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5A1D13F"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20DDDF6" w14:textId="77777777" w:rsidTr="00C9653E">
        <w:trPr>
          <w:trHeight w:hRule="exact" w:val="240"/>
          <w:jc w:val="center"/>
        </w:trPr>
        <w:tc>
          <w:tcPr>
            <w:tcW w:w="9752" w:type="dxa"/>
            <w:gridSpan w:val="2"/>
            <w:tcBorders>
              <w:top w:val="nil"/>
              <w:left w:val="nil"/>
              <w:bottom w:val="nil"/>
              <w:right w:val="nil"/>
            </w:tcBorders>
          </w:tcPr>
          <w:p w14:paraId="6BE52D75" w14:textId="77777777" w:rsidR="006525E0" w:rsidRPr="0044749E" w:rsidRDefault="006525E0" w:rsidP="00C9653E"/>
        </w:tc>
      </w:tr>
      <w:tr w:rsidR="006525E0" w:rsidRPr="0044749E" w14:paraId="1655CBE4" w14:textId="77777777" w:rsidTr="00C9653E">
        <w:trPr>
          <w:trHeight w:val="240"/>
          <w:jc w:val="center"/>
        </w:trPr>
        <w:tc>
          <w:tcPr>
            <w:tcW w:w="4876" w:type="dxa"/>
            <w:tcBorders>
              <w:top w:val="nil"/>
              <w:left w:val="nil"/>
              <w:bottom w:val="nil"/>
              <w:right w:val="nil"/>
            </w:tcBorders>
          </w:tcPr>
          <w:p w14:paraId="7908F4F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7AA9653" w14:textId="77777777" w:rsidR="006525E0" w:rsidRPr="0044749E" w:rsidRDefault="006525E0" w:rsidP="00C9653E">
            <w:pPr>
              <w:pStyle w:val="AmColumnHeading"/>
            </w:pPr>
            <w:r w:rsidRPr="0044749E">
              <w:t>Alteração</w:t>
            </w:r>
          </w:p>
        </w:tc>
      </w:tr>
      <w:tr w:rsidR="006525E0" w:rsidRPr="0044749E" w14:paraId="33F2DE2E" w14:textId="77777777" w:rsidTr="00C9653E">
        <w:trPr>
          <w:jc w:val="center"/>
        </w:trPr>
        <w:tc>
          <w:tcPr>
            <w:tcW w:w="4876" w:type="dxa"/>
            <w:tcBorders>
              <w:top w:val="nil"/>
              <w:left w:val="nil"/>
              <w:bottom w:val="nil"/>
              <w:right w:val="nil"/>
            </w:tcBorders>
          </w:tcPr>
          <w:p w14:paraId="747BA638" w14:textId="538CFDD1"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w:t>
            </w:r>
            <w:r w:rsidRPr="0044749E">
              <w:rPr>
                <w:b/>
                <w:i/>
              </w:rPr>
              <w:t>recorda que</w:t>
            </w:r>
            <w:r w:rsidRPr="0044749E">
              <w:t xml:space="preserve"> a UE </w:t>
            </w:r>
            <w:r w:rsidRPr="0044749E">
              <w:rPr>
                <w:b/>
                <w:i/>
              </w:rPr>
              <w:t>não pode dar</w:t>
            </w:r>
            <w:r w:rsidR="00730168" w:rsidRPr="0044749E">
              <w:rPr>
                <w:b/>
                <w:i/>
              </w:rPr>
              <w:noBreakHyphen/>
            </w:r>
            <w:r w:rsidRPr="0044749E">
              <w:rPr>
                <w:b/>
                <w:i/>
              </w:rPr>
              <w:t>se ao luxo de se isolar, devendo manter</w:t>
            </w:r>
            <w:r w:rsidR="00730168" w:rsidRPr="0044749E">
              <w:rPr>
                <w:b/>
                <w:i/>
              </w:rPr>
              <w:noBreakHyphen/>
            </w:r>
            <w:r w:rsidRPr="0044749E">
              <w:rPr>
                <w:b/>
                <w:i/>
              </w:rPr>
              <w:t>se aberta e empenhar</w:t>
            </w:r>
            <w:r w:rsidR="00730168" w:rsidRPr="0044749E">
              <w:rPr>
                <w:b/>
                <w:i/>
              </w:rPr>
              <w:noBreakHyphen/>
            </w:r>
            <w:r w:rsidRPr="0044749E">
              <w:rPr>
                <w:b/>
                <w:i/>
              </w:rPr>
              <w:t>se no mundo</w:t>
            </w:r>
            <w:r w:rsidRPr="0044749E">
              <w:t>;</w:t>
            </w:r>
          </w:p>
        </w:tc>
        <w:tc>
          <w:tcPr>
            <w:tcW w:w="4876" w:type="dxa"/>
            <w:tcBorders>
              <w:top w:val="nil"/>
              <w:left w:val="nil"/>
              <w:bottom w:val="nil"/>
              <w:right w:val="nil"/>
            </w:tcBorders>
          </w:tcPr>
          <w:p w14:paraId="46A49B9E" w14:textId="2DF4CABF"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w:t>
            </w:r>
            <w:r w:rsidRPr="0044749E">
              <w:rPr>
                <w:b/>
                <w:i/>
              </w:rPr>
              <w:t>incentiva</w:t>
            </w:r>
            <w:r w:rsidRPr="0044749E">
              <w:t xml:space="preserve"> a UE </w:t>
            </w:r>
            <w:r w:rsidRPr="0044749E">
              <w:rPr>
                <w:b/>
                <w:i/>
              </w:rPr>
              <w:t>a equilibrar as suas relações externas, centrando</w:t>
            </w:r>
            <w:r w:rsidR="00730168" w:rsidRPr="0044749E">
              <w:rPr>
                <w:b/>
                <w:i/>
              </w:rPr>
              <w:noBreakHyphen/>
            </w:r>
            <w:r w:rsidRPr="0044749E">
              <w:rPr>
                <w:b/>
                <w:i/>
              </w:rPr>
              <w:t>se na segurança interna e na soberania e limitando o seu envolvimento em conflitos externos</w:t>
            </w:r>
            <w:r w:rsidRPr="0044749E">
              <w:t>;</w:t>
            </w:r>
          </w:p>
        </w:tc>
      </w:tr>
    </w:tbl>
    <w:p w14:paraId="0742662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954A42E" w14:textId="77777777" w:rsidR="006525E0" w:rsidRPr="0044749E" w:rsidRDefault="006525E0" w:rsidP="006525E0">
      <w:r w:rsidRPr="0044749E">
        <w:rPr>
          <w:rStyle w:val="HideTWBExt"/>
        </w:rPr>
        <w:t>&lt;/Amend&gt;</w:t>
      </w:r>
    </w:p>
    <w:p w14:paraId="24C5859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727</w:t>
      </w:r>
      <w:r w:rsidRPr="0044749E">
        <w:rPr>
          <w:rStyle w:val="HideTWBExt"/>
        </w:rPr>
        <w:t>&lt;/NumAm&gt;</w:t>
      </w:r>
    </w:p>
    <w:p w14:paraId="48A1DFF8"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051A1433" w14:textId="77777777" w:rsidR="006525E0" w:rsidRPr="0044749E" w:rsidRDefault="006525E0" w:rsidP="006525E0">
      <w:pPr>
        <w:pStyle w:val="NormalBold"/>
      </w:pPr>
      <w:r w:rsidRPr="0044749E">
        <w:rPr>
          <w:rStyle w:val="HideTWBExt"/>
          <w:b w:val="0"/>
        </w:rPr>
        <w:t>&lt;/RepeatBlock-By&gt;</w:t>
      </w:r>
    </w:p>
    <w:p w14:paraId="5485999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462A82D" w14:textId="77777777" w:rsidR="006525E0" w:rsidRPr="0044749E" w:rsidRDefault="006525E0" w:rsidP="006525E0">
      <w:pPr>
        <w:pStyle w:val="NormalBold"/>
      </w:pPr>
      <w:r w:rsidRPr="0044749E">
        <w:rPr>
          <w:rStyle w:val="HideTWBExt"/>
        </w:rPr>
        <w:t>&lt;Article&gt;</w:t>
      </w:r>
      <w:r w:rsidRPr="0044749E">
        <w:t>N.º 23</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5F30922" w14:textId="77777777" w:rsidTr="00C9653E">
        <w:trPr>
          <w:trHeight w:hRule="exact" w:val="240"/>
          <w:jc w:val="center"/>
        </w:trPr>
        <w:tc>
          <w:tcPr>
            <w:tcW w:w="9752" w:type="dxa"/>
            <w:gridSpan w:val="2"/>
            <w:tcBorders>
              <w:top w:val="nil"/>
              <w:left w:val="nil"/>
              <w:bottom w:val="nil"/>
              <w:right w:val="nil"/>
            </w:tcBorders>
          </w:tcPr>
          <w:p w14:paraId="77DA8A28" w14:textId="77777777" w:rsidR="006525E0" w:rsidRPr="0044749E" w:rsidRDefault="006525E0" w:rsidP="00C9653E"/>
        </w:tc>
      </w:tr>
      <w:tr w:rsidR="006525E0" w:rsidRPr="0044749E" w14:paraId="718D0F66" w14:textId="77777777" w:rsidTr="00C9653E">
        <w:trPr>
          <w:trHeight w:val="240"/>
          <w:jc w:val="center"/>
        </w:trPr>
        <w:tc>
          <w:tcPr>
            <w:tcW w:w="4876" w:type="dxa"/>
            <w:tcBorders>
              <w:top w:val="nil"/>
              <w:left w:val="nil"/>
              <w:bottom w:val="nil"/>
              <w:right w:val="nil"/>
            </w:tcBorders>
          </w:tcPr>
          <w:p w14:paraId="27B226B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883C0EC" w14:textId="77777777" w:rsidR="006525E0" w:rsidRPr="0044749E" w:rsidRDefault="006525E0" w:rsidP="00C9653E">
            <w:pPr>
              <w:pStyle w:val="AmColumnHeading"/>
            </w:pPr>
            <w:r w:rsidRPr="0044749E">
              <w:t>Alteração</w:t>
            </w:r>
          </w:p>
        </w:tc>
      </w:tr>
      <w:tr w:rsidR="006525E0" w:rsidRPr="0044749E" w14:paraId="2896D3B7" w14:textId="77777777" w:rsidTr="00C9653E">
        <w:trPr>
          <w:jc w:val="center"/>
        </w:trPr>
        <w:tc>
          <w:tcPr>
            <w:tcW w:w="4876" w:type="dxa"/>
            <w:tcBorders>
              <w:top w:val="nil"/>
              <w:left w:val="nil"/>
              <w:bottom w:val="nil"/>
              <w:right w:val="nil"/>
            </w:tcBorders>
          </w:tcPr>
          <w:p w14:paraId="4B94AB06" w14:textId="6286672A"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w:t>
            </w:r>
            <w:r w:rsidRPr="0044749E">
              <w:rPr>
                <w:b/>
                <w:i/>
              </w:rPr>
              <w:t>que a UE não pode dar</w:t>
            </w:r>
            <w:r w:rsidR="00730168" w:rsidRPr="0044749E">
              <w:rPr>
                <w:b/>
                <w:i/>
              </w:rPr>
              <w:noBreakHyphen/>
            </w:r>
            <w:r w:rsidRPr="0044749E">
              <w:rPr>
                <w:b/>
                <w:i/>
              </w:rPr>
              <w:t>se ao luxo de se isolar, devendo manter</w:t>
            </w:r>
            <w:r w:rsidR="00730168" w:rsidRPr="0044749E">
              <w:rPr>
                <w:b/>
                <w:i/>
              </w:rPr>
              <w:noBreakHyphen/>
            </w:r>
            <w:r w:rsidRPr="0044749E">
              <w:rPr>
                <w:b/>
                <w:i/>
              </w:rPr>
              <w:t>se aberta e empenhar</w:t>
            </w:r>
            <w:r w:rsidR="00730168" w:rsidRPr="0044749E">
              <w:rPr>
                <w:b/>
                <w:i/>
              </w:rPr>
              <w:noBreakHyphen/>
            </w:r>
            <w:r w:rsidRPr="0044749E">
              <w:rPr>
                <w:b/>
                <w:i/>
              </w:rPr>
              <w:t>se no mundo</w:t>
            </w:r>
            <w:r w:rsidRPr="0044749E">
              <w:t>;</w:t>
            </w:r>
          </w:p>
        </w:tc>
        <w:tc>
          <w:tcPr>
            <w:tcW w:w="4876" w:type="dxa"/>
            <w:tcBorders>
              <w:top w:val="nil"/>
              <w:left w:val="nil"/>
              <w:bottom w:val="nil"/>
              <w:right w:val="nil"/>
            </w:tcBorders>
          </w:tcPr>
          <w:p w14:paraId="2171DF78" w14:textId="79DB541B" w:rsidR="006525E0" w:rsidRPr="0044749E" w:rsidRDefault="006525E0" w:rsidP="00C9653E">
            <w:pPr>
              <w:pStyle w:val="Normal6a"/>
            </w:pPr>
            <w:r w:rsidRPr="0044749E">
              <w:t>23.</w:t>
            </w:r>
            <w:r w:rsidRPr="0044749E">
              <w:tab/>
              <w:t>Sublinha, a este respeito, que o contexto geopolítico em que a UE opera continua a caracterizar</w:t>
            </w:r>
            <w:r w:rsidR="00730168" w:rsidRPr="0044749E">
              <w:noBreakHyphen/>
            </w:r>
            <w:r w:rsidRPr="0044749E">
              <w:t xml:space="preserve">se por uma incerteza radical e por uma transição da cooperação para a concorrência; observa com preocupação que todos os tipos de interação são instrumentalizados, e considera que esta tendência prejudica a cooperação internacional num momento em que importa acelerar as transições mundiais para fazer face aos desafios globais de forma eficaz; recorda </w:t>
            </w:r>
            <w:r w:rsidRPr="0044749E">
              <w:rPr>
                <w:b/>
                <w:i/>
              </w:rPr>
              <w:t>os passos dados pela própria UE nesta direção e lamenta</w:t>
            </w:r>
            <w:r w:rsidR="00730168" w:rsidRPr="0044749E">
              <w:rPr>
                <w:b/>
                <w:i/>
              </w:rPr>
              <w:noBreakHyphen/>
            </w:r>
            <w:r w:rsidRPr="0044749E">
              <w:rPr>
                <w:b/>
                <w:i/>
              </w:rPr>
              <w:t>os profundamente</w:t>
            </w:r>
            <w:r w:rsidRPr="0044749E">
              <w:t>;</w:t>
            </w:r>
          </w:p>
        </w:tc>
      </w:tr>
    </w:tbl>
    <w:p w14:paraId="3D44D42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48B5FEB" w14:textId="77777777" w:rsidR="006525E0" w:rsidRPr="0044749E" w:rsidRDefault="006525E0" w:rsidP="006525E0">
      <w:r w:rsidRPr="0044749E">
        <w:rPr>
          <w:rStyle w:val="HideTWBExt"/>
        </w:rPr>
        <w:t>&lt;/Amend&gt;</w:t>
      </w:r>
    </w:p>
    <w:p w14:paraId="4AFECEC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728</w:t>
      </w:r>
      <w:r w:rsidRPr="0044749E">
        <w:rPr>
          <w:rStyle w:val="HideTWBExt"/>
        </w:rPr>
        <w:t>&lt;/NumAm&gt;</w:t>
      </w:r>
    </w:p>
    <w:p w14:paraId="2C500927"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 Marco Tarquinio</w:t>
      </w:r>
      <w:r w:rsidRPr="0044749E">
        <w:rPr>
          <w:rStyle w:val="HideTWBExt"/>
          <w:b w:val="0"/>
        </w:rPr>
        <w:t>&lt;/Members&gt;</w:t>
      </w:r>
    </w:p>
    <w:p w14:paraId="157BFAFB" w14:textId="77777777" w:rsidR="006525E0" w:rsidRPr="0044749E" w:rsidRDefault="006525E0" w:rsidP="006525E0">
      <w:pPr>
        <w:pStyle w:val="NormalBold"/>
      </w:pPr>
      <w:r w:rsidRPr="0044749E">
        <w:rPr>
          <w:rStyle w:val="HideTWBExt"/>
          <w:b w:val="0"/>
        </w:rPr>
        <w:t>&lt;/RepeatBlock-By&gt;</w:t>
      </w:r>
    </w:p>
    <w:p w14:paraId="5058328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297E3A6" w14:textId="3AB05DE9" w:rsidR="006525E0" w:rsidRPr="0044749E" w:rsidRDefault="006525E0" w:rsidP="006525E0">
      <w:pPr>
        <w:pStyle w:val="NormalBold"/>
      </w:pPr>
      <w:r w:rsidRPr="0044749E">
        <w:rPr>
          <w:rStyle w:val="HideTWBExt"/>
        </w:rPr>
        <w:t>&lt;Article&gt;</w:t>
      </w:r>
      <w:r w:rsidRPr="0044749E">
        <w:t>N.º 23</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B775BE2" w14:textId="77777777" w:rsidTr="00C9653E">
        <w:trPr>
          <w:trHeight w:hRule="exact" w:val="240"/>
          <w:jc w:val="center"/>
        </w:trPr>
        <w:tc>
          <w:tcPr>
            <w:tcW w:w="9752" w:type="dxa"/>
            <w:gridSpan w:val="2"/>
            <w:tcBorders>
              <w:top w:val="nil"/>
              <w:left w:val="nil"/>
              <w:bottom w:val="nil"/>
              <w:right w:val="nil"/>
            </w:tcBorders>
          </w:tcPr>
          <w:p w14:paraId="78053962" w14:textId="77777777" w:rsidR="006525E0" w:rsidRPr="0044749E" w:rsidRDefault="006525E0" w:rsidP="00C9653E"/>
        </w:tc>
      </w:tr>
      <w:tr w:rsidR="006525E0" w:rsidRPr="0044749E" w14:paraId="3B96BB5E" w14:textId="77777777" w:rsidTr="00C9653E">
        <w:trPr>
          <w:trHeight w:val="240"/>
          <w:jc w:val="center"/>
        </w:trPr>
        <w:tc>
          <w:tcPr>
            <w:tcW w:w="4876" w:type="dxa"/>
            <w:tcBorders>
              <w:top w:val="nil"/>
              <w:left w:val="nil"/>
              <w:bottom w:val="nil"/>
              <w:right w:val="nil"/>
            </w:tcBorders>
          </w:tcPr>
          <w:p w14:paraId="2D0CF3E6"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4F58FB3" w14:textId="77777777" w:rsidR="006525E0" w:rsidRPr="0044749E" w:rsidRDefault="006525E0" w:rsidP="00C9653E">
            <w:pPr>
              <w:pStyle w:val="AmColumnHeading"/>
            </w:pPr>
            <w:r w:rsidRPr="0044749E">
              <w:t>Alteração</w:t>
            </w:r>
          </w:p>
        </w:tc>
      </w:tr>
      <w:tr w:rsidR="006525E0" w:rsidRPr="0044749E" w14:paraId="1364C55B" w14:textId="77777777" w:rsidTr="00C9653E">
        <w:trPr>
          <w:jc w:val="center"/>
        </w:trPr>
        <w:tc>
          <w:tcPr>
            <w:tcW w:w="4876" w:type="dxa"/>
            <w:tcBorders>
              <w:top w:val="nil"/>
              <w:left w:val="nil"/>
              <w:bottom w:val="nil"/>
              <w:right w:val="nil"/>
            </w:tcBorders>
          </w:tcPr>
          <w:p w14:paraId="209EC9DC" w14:textId="77777777" w:rsidR="006525E0" w:rsidRPr="0044749E" w:rsidRDefault="006525E0" w:rsidP="00C9653E">
            <w:pPr>
              <w:pStyle w:val="Normal6a"/>
            </w:pPr>
          </w:p>
        </w:tc>
        <w:tc>
          <w:tcPr>
            <w:tcW w:w="4876" w:type="dxa"/>
            <w:tcBorders>
              <w:top w:val="nil"/>
              <w:left w:val="nil"/>
              <w:bottom w:val="nil"/>
              <w:right w:val="nil"/>
            </w:tcBorders>
          </w:tcPr>
          <w:p w14:paraId="06B2C60E" w14:textId="0698A163" w:rsidR="006525E0" w:rsidRPr="0044749E" w:rsidRDefault="006525E0" w:rsidP="00C9653E">
            <w:pPr>
              <w:pStyle w:val="Normal6a"/>
            </w:pPr>
            <w:r w:rsidRPr="0044749E">
              <w:rPr>
                <w:b/>
                <w:i/>
              </w:rPr>
              <w:t>23</w:t>
            </w:r>
            <w:r w:rsidR="00730168" w:rsidRPr="0044749E">
              <w:rPr>
                <w:b/>
                <w:i/>
              </w:rPr>
              <w:noBreakHyphen/>
            </w:r>
            <w:r w:rsidRPr="0044749E">
              <w:rPr>
                <w:b/>
                <w:i/>
              </w:rPr>
              <w:t>A.</w:t>
            </w:r>
            <w:r w:rsidRPr="0044749E">
              <w:tab/>
            </w:r>
            <w:r w:rsidRPr="0044749E">
              <w:rPr>
                <w:b/>
                <w:i/>
              </w:rPr>
              <w:t>Apela à promoção de reformas abrangentes do Conselho de Segurança das Nações Unidas e das instituições financeiras internacionais, a fim de reforçar a sua eficácia, transparência e representação democrática, assegurando uma participação equitativa de todas as regiões, em especial dos países sub</w:t>
            </w:r>
            <w:r w:rsidR="00730168" w:rsidRPr="0044749E">
              <w:rPr>
                <w:b/>
                <w:i/>
              </w:rPr>
              <w:noBreakHyphen/>
            </w:r>
            <w:r w:rsidRPr="0044749E">
              <w:rPr>
                <w:b/>
                <w:i/>
              </w:rPr>
              <w:t>representados do Sul Global; insiste que essas reformas são essenciais para reforçar o multilateralismo, melhorar a governação mundial e a tomada de decisões baseada em valores e enfrentar os desafios internacionais de forma mais inclusiva e responsável;</w:t>
            </w:r>
          </w:p>
        </w:tc>
      </w:tr>
    </w:tbl>
    <w:p w14:paraId="1BF3E55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6B2E830" w14:textId="77777777" w:rsidR="006525E0" w:rsidRPr="0044749E" w:rsidRDefault="006525E0" w:rsidP="006525E0">
      <w:r w:rsidRPr="0044749E">
        <w:rPr>
          <w:rStyle w:val="HideTWBExt"/>
        </w:rPr>
        <w:t>&lt;/Amend&gt;</w:t>
      </w:r>
    </w:p>
    <w:p w14:paraId="5BCAB87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729</w:t>
      </w:r>
      <w:r w:rsidRPr="0044749E">
        <w:rPr>
          <w:rStyle w:val="HideTWBExt"/>
        </w:rPr>
        <w:t>&lt;/NumAm&gt;</w:t>
      </w:r>
    </w:p>
    <w:p w14:paraId="0B146E87"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29E0DFBA" w14:textId="77777777" w:rsidR="006525E0" w:rsidRPr="0044749E" w:rsidRDefault="006525E0" w:rsidP="006525E0">
      <w:pPr>
        <w:pStyle w:val="NormalBold"/>
      </w:pPr>
      <w:r w:rsidRPr="0044749E">
        <w:rPr>
          <w:rStyle w:val="HideTWBExt"/>
          <w:b w:val="0"/>
        </w:rPr>
        <w:t>&lt;/RepeatBlock-By&gt;</w:t>
      </w:r>
    </w:p>
    <w:p w14:paraId="32F39C4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6BEB14C"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FCA8AA9" w14:textId="77777777" w:rsidTr="00C9653E">
        <w:trPr>
          <w:trHeight w:hRule="exact" w:val="240"/>
          <w:jc w:val="center"/>
        </w:trPr>
        <w:tc>
          <w:tcPr>
            <w:tcW w:w="9752" w:type="dxa"/>
            <w:gridSpan w:val="2"/>
            <w:tcBorders>
              <w:top w:val="nil"/>
              <w:left w:val="nil"/>
              <w:bottom w:val="nil"/>
              <w:right w:val="nil"/>
            </w:tcBorders>
          </w:tcPr>
          <w:p w14:paraId="1CA48D39" w14:textId="77777777" w:rsidR="006525E0" w:rsidRPr="0044749E" w:rsidRDefault="006525E0" w:rsidP="00C9653E"/>
        </w:tc>
      </w:tr>
      <w:tr w:rsidR="006525E0" w:rsidRPr="0044749E" w14:paraId="7B827BFA" w14:textId="77777777" w:rsidTr="00C9653E">
        <w:trPr>
          <w:trHeight w:val="240"/>
          <w:jc w:val="center"/>
        </w:trPr>
        <w:tc>
          <w:tcPr>
            <w:tcW w:w="4876" w:type="dxa"/>
            <w:tcBorders>
              <w:top w:val="nil"/>
              <w:left w:val="nil"/>
              <w:bottom w:val="nil"/>
              <w:right w:val="nil"/>
            </w:tcBorders>
          </w:tcPr>
          <w:p w14:paraId="4836761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C5E5F7F" w14:textId="77777777" w:rsidR="006525E0" w:rsidRPr="0044749E" w:rsidRDefault="006525E0" w:rsidP="00C9653E">
            <w:pPr>
              <w:pStyle w:val="AmColumnHeading"/>
            </w:pPr>
            <w:r w:rsidRPr="0044749E">
              <w:t>Alteração</w:t>
            </w:r>
          </w:p>
        </w:tc>
      </w:tr>
      <w:tr w:rsidR="006525E0" w:rsidRPr="0044749E" w14:paraId="61BE6662" w14:textId="77777777" w:rsidTr="00C9653E">
        <w:trPr>
          <w:jc w:val="center"/>
        </w:trPr>
        <w:tc>
          <w:tcPr>
            <w:tcW w:w="4876" w:type="dxa"/>
            <w:tcBorders>
              <w:top w:val="nil"/>
              <w:left w:val="nil"/>
              <w:bottom w:val="nil"/>
              <w:right w:val="nil"/>
            </w:tcBorders>
          </w:tcPr>
          <w:p w14:paraId="57DB14F0" w14:textId="77777777" w:rsidR="006525E0" w:rsidRPr="0044749E" w:rsidRDefault="006525E0" w:rsidP="00C9653E">
            <w:pPr>
              <w:pStyle w:val="Normal6a"/>
            </w:pPr>
            <w:r w:rsidRPr="0044749E">
              <w:t>24.</w:t>
            </w:r>
            <w:r w:rsidRPr="0044749E">
              <w:tab/>
              <w:t xml:space="preserve">Insiste na importância de uma parceria forte e construtiva com o Reino Unido; </w:t>
            </w:r>
            <w:r w:rsidRPr="0044749E">
              <w:rPr>
                <w:b/>
                <w:i/>
              </w:rPr>
              <w:t>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0ABF236B" w14:textId="77777777" w:rsidR="006525E0" w:rsidRPr="0044749E" w:rsidRDefault="006525E0" w:rsidP="00C9653E">
            <w:pPr>
              <w:pStyle w:val="Normal6a"/>
            </w:pPr>
            <w:r w:rsidRPr="0044749E">
              <w:t>24.</w:t>
            </w:r>
            <w:r w:rsidRPr="0044749E">
              <w:tab/>
              <w:t>Insiste na importância de uma parceria forte e construtiva com o Reino Unido;</w:t>
            </w:r>
          </w:p>
        </w:tc>
      </w:tr>
    </w:tbl>
    <w:p w14:paraId="606AA56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65743AA" w14:textId="77777777" w:rsidR="006525E0" w:rsidRPr="0044749E" w:rsidRDefault="006525E0" w:rsidP="006525E0">
      <w:r w:rsidRPr="0044749E">
        <w:rPr>
          <w:rStyle w:val="HideTWBExt"/>
        </w:rPr>
        <w:t>&lt;/Amend&gt;</w:t>
      </w:r>
    </w:p>
    <w:p w14:paraId="1FE5F44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730</w:t>
      </w:r>
      <w:r w:rsidRPr="0044749E">
        <w:rPr>
          <w:rStyle w:val="HideTWBExt"/>
        </w:rPr>
        <w:t>&lt;/NumAm&gt;</w:t>
      </w:r>
    </w:p>
    <w:p w14:paraId="53D88C00"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357FB7CA" w14:textId="77777777" w:rsidR="006525E0" w:rsidRPr="0044749E" w:rsidRDefault="006525E0" w:rsidP="006525E0">
      <w:pPr>
        <w:pStyle w:val="NormalBold"/>
      </w:pPr>
      <w:r w:rsidRPr="0044749E">
        <w:rPr>
          <w:rStyle w:val="HideTWBExt"/>
          <w:b w:val="0"/>
        </w:rPr>
        <w:t>&lt;/RepeatBlock-By&gt;</w:t>
      </w:r>
    </w:p>
    <w:p w14:paraId="7FBA876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1E9CED7"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A7A03B1" w14:textId="77777777" w:rsidTr="00C9653E">
        <w:trPr>
          <w:trHeight w:hRule="exact" w:val="240"/>
          <w:jc w:val="center"/>
        </w:trPr>
        <w:tc>
          <w:tcPr>
            <w:tcW w:w="9752" w:type="dxa"/>
            <w:gridSpan w:val="2"/>
            <w:tcBorders>
              <w:top w:val="nil"/>
              <w:left w:val="nil"/>
              <w:bottom w:val="nil"/>
              <w:right w:val="nil"/>
            </w:tcBorders>
          </w:tcPr>
          <w:p w14:paraId="71B0E625" w14:textId="77777777" w:rsidR="006525E0" w:rsidRPr="0044749E" w:rsidRDefault="006525E0" w:rsidP="00C9653E"/>
        </w:tc>
      </w:tr>
      <w:tr w:rsidR="006525E0" w:rsidRPr="0044749E" w14:paraId="03CCAC33" w14:textId="77777777" w:rsidTr="00C9653E">
        <w:trPr>
          <w:trHeight w:val="240"/>
          <w:jc w:val="center"/>
        </w:trPr>
        <w:tc>
          <w:tcPr>
            <w:tcW w:w="4876" w:type="dxa"/>
            <w:tcBorders>
              <w:top w:val="nil"/>
              <w:left w:val="nil"/>
              <w:bottom w:val="nil"/>
              <w:right w:val="nil"/>
            </w:tcBorders>
          </w:tcPr>
          <w:p w14:paraId="25EC66A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92B0E33" w14:textId="77777777" w:rsidR="006525E0" w:rsidRPr="0044749E" w:rsidRDefault="006525E0" w:rsidP="00C9653E">
            <w:pPr>
              <w:pStyle w:val="AmColumnHeading"/>
            </w:pPr>
            <w:r w:rsidRPr="0044749E">
              <w:t>Alteração</w:t>
            </w:r>
          </w:p>
        </w:tc>
      </w:tr>
      <w:tr w:rsidR="006525E0" w:rsidRPr="0044749E" w14:paraId="75A19BCE" w14:textId="77777777" w:rsidTr="00C9653E">
        <w:trPr>
          <w:jc w:val="center"/>
        </w:trPr>
        <w:tc>
          <w:tcPr>
            <w:tcW w:w="4876" w:type="dxa"/>
            <w:tcBorders>
              <w:top w:val="nil"/>
              <w:left w:val="nil"/>
              <w:bottom w:val="nil"/>
              <w:right w:val="nil"/>
            </w:tcBorders>
          </w:tcPr>
          <w:p w14:paraId="5DF6C2C5" w14:textId="77777777" w:rsidR="006525E0" w:rsidRPr="0044749E" w:rsidRDefault="006525E0" w:rsidP="00C9653E">
            <w:pPr>
              <w:pStyle w:val="Normal6a"/>
            </w:pPr>
            <w:r w:rsidRPr="0044749E">
              <w:t>24.</w:t>
            </w:r>
            <w:r w:rsidRPr="0044749E">
              <w:tab/>
              <w:t>Insiste na importância de uma parceria forte e construtiva com o Reino Unido; 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5E9AD9C7" w14:textId="77777777" w:rsidR="006525E0" w:rsidRPr="0044749E" w:rsidRDefault="006525E0" w:rsidP="00C9653E">
            <w:pPr>
              <w:pStyle w:val="Normal6a"/>
            </w:pPr>
            <w:r w:rsidRPr="0044749E">
              <w:t>24.</w:t>
            </w:r>
            <w:r w:rsidRPr="0044749E">
              <w:tab/>
              <w:t xml:space="preserve">Insiste na importância de uma parceria forte e construtiva com o Reino Unido; 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w:t>
            </w:r>
            <w:r w:rsidRPr="0044749E">
              <w:rPr>
                <w:b/>
                <w:i/>
              </w:rPr>
              <w:t>insta à análise de possíveis vias para uma coordenação mais permanente com o Reino Unido no que respeita à política externa e de segurança e aos nossos interesses comuns e responsabilidades coletivas em regiões como os Balcãs Ocidentais;</w:t>
            </w:r>
            <w:r w:rsidRPr="0044749E">
              <w:t xml:space="preserve"> pede que o Parlamento seja devidamente envolvido em tais reflexões e informado sobre as mesmas;</w:t>
            </w:r>
          </w:p>
        </w:tc>
      </w:tr>
    </w:tbl>
    <w:p w14:paraId="53E318F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A424BCB" w14:textId="77777777" w:rsidR="006525E0" w:rsidRPr="0044749E" w:rsidRDefault="006525E0" w:rsidP="006525E0">
      <w:r w:rsidRPr="0044749E">
        <w:rPr>
          <w:rStyle w:val="HideTWBExt"/>
        </w:rPr>
        <w:t>&lt;/Amend&gt;</w:t>
      </w:r>
    </w:p>
    <w:p w14:paraId="4237F19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731</w:t>
      </w:r>
      <w:r w:rsidRPr="0044749E">
        <w:rPr>
          <w:rStyle w:val="HideTWBExt"/>
        </w:rPr>
        <w:t>&lt;/NumAm&gt;</w:t>
      </w:r>
    </w:p>
    <w:p w14:paraId="773CF0F1"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77F456BE" w14:textId="77777777" w:rsidR="006525E0" w:rsidRPr="0044749E" w:rsidRDefault="006525E0" w:rsidP="006525E0">
      <w:pPr>
        <w:pStyle w:val="NormalBold"/>
      </w:pPr>
      <w:r w:rsidRPr="0044749E">
        <w:rPr>
          <w:rStyle w:val="HideTWBExt"/>
          <w:b w:val="0"/>
        </w:rPr>
        <w:t>&lt;/RepeatBlock-By&gt;</w:t>
      </w:r>
    </w:p>
    <w:p w14:paraId="73B0A75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B10993C"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7AAFE83" w14:textId="77777777" w:rsidTr="00C9653E">
        <w:trPr>
          <w:trHeight w:hRule="exact" w:val="240"/>
          <w:jc w:val="center"/>
        </w:trPr>
        <w:tc>
          <w:tcPr>
            <w:tcW w:w="9752" w:type="dxa"/>
            <w:gridSpan w:val="2"/>
            <w:tcBorders>
              <w:top w:val="nil"/>
              <w:left w:val="nil"/>
              <w:bottom w:val="nil"/>
              <w:right w:val="nil"/>
            </w:tcBorders>
          </w:tcPr>
          <w:p w14:paraId="26D36A8A" w14:textId="77777777" w:rsidR="006525E0" w:rsidRPr="0044749E" w:rsidRDefault="006525E0" w:rsidP="00C9653E"/>
        </w:tc>
      </w:tr>
      <w:tr w:rsidR="006525E0" w:rsidRPr="0044749E" w14:paraId="57EE0670" w14:textId="77777777" w:rsidTr="00C9653E">
        <w:trPr>
          <w:trHeight w:val="240"/>
          <w:jc w:val="center"/>
        </w:trPr>
        <w:tc>
          <w:tcPr>
            <w:tcW w:w="4876" w:type="dxa"/>
            <w:tcBorders>
              <w:top w:val="nil"/>
              <w:left w:val="nil"/>
              <w:bottom w:val="nil"/>
              <w:right w:val="nil"/>
            </w:tcBorders>
          </w:tcPr>
          <w:p w14:paraId="15F29AE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72DED1C" w14:textId="77777777" w:rsidR="006525E0" w:rsidRPr="0044749E" w:rsidRDefault="006525E0" w:rsidP="00C9653E">
            <w:pPr>
              <w:pStyle w:val="AmColumnHeading"/>
            </w:pPr>
            <w:r w:rsidRPr="0044749E">
              <w:t>Alteração</w:t>
            </w:r>
          </w:p>
        </w:tc>
      </w:tr>
      <w:tr w:rsidR="006525E0" w:rsidRPr="0044749E" w14:paraId="7E9779ED" w14:textId="77777777" w:rsidTr="00C9653E">
        <w:trPr>
          <w:jc w:val="center"/>
        </w:trPr>
        <w:tc>
          <w:tcPr>
            <w:tcW w:w="4876" w:type="dxa"/>
            <w:tcBorders>
              <w:top w:val="nil"/>
              <w:left w:val="nil"/>
              <w:bottom w:val="nil"/>
              <w:right w:val="nil"/>
            </w:tcBorders>
          </w:tcPr>
          <w:p w14:paraId="6179EA86" w14:textId="77777777" w:rsidR="006525E0" w:rsidRPr="0044749E" w:rsidRDefault="006525E0" w:rsidP="00C9653E">
            <w:pPr>
              <w:pStyle w:val="Normal6a"/>
            </w:pPr>
            <w:r w:rsidRPr="0044749E">
              <w:t>24.</w:t>
            </w:r>
            <w:r w:rsidRPr="0044749E">
              <w:tab/>
              <w:t>Insiste na importância de uma parceria forte e construtiva com o Reino Unido; 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1D270FD7" w14:textId="03818D3F" w:rsidR="006525E0" w:rsidRPr="0044749E" w:rsidRDefault="006525E0" w:rsidP="00C9653E">
            <w:pPr>
              <w:pStyle w:val="Normal6a"/>
            </w:pPr>
            <w:r w:rsidRPr="0044749E">
              <w:t>24.</w:t>
            </w:r>
            <w:r w:rsidRPr="0044749E">
              <w:tab/>
              <w:t xml:space="preserve">Insiste na importância de uma parceria forte e construtiva com o Reino Unido; 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w:t>
            </w:r>
            <w:r w:rsidRPr="0044749E">
              <w:rPr>
                <w:b/>
                <w:i/>
              </w:rPr>
              <w:t>a este respeito, apela à aceleração do diálogo sobre um ambicioso «Pacto de Segurança Reino Unido</w:t>
            </w:r>
            <w:r w:rsidR="00730168" w:rsidRPr="0044749E">
              <w:rPr>
                <w:b/>
                <w:i/>
              </w:rPr>
              <w:noBreakHyphen/>
            </w:r>
            <w:r w:rsidRPr="0044749E">
              <w:rPr>
                <w:b/>
                <w:i/>
              </w:rPr>
              <w:t>UE» que abranja um vasto leque de domínios de interesse comum;</w:t>
            </w:r>
            <w:r w:rsidRPr="0044749E">
              <w:t xml:space="preserve"> pede que o Parlamento seja devidamente envolvido em tais reflexões e informado sobre as mesmas;</w:t>
            </w:r>
          </w:p>
        </w:tc>
      </w:tr>
    </w:tbl>
    <w:p w14:paraId="142D7C9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011CB08" w14:textId="77777777" w:rsidR="006525E0" w:rsidRPr="0044749E" w:rsidRDefault="006525E0" w:rsidP="006525E0">
      <w:r w:rsidRPr="0044749E">
        <w:rPr>
          <w:rStyle w:val="HideTWBExt"/>
        </w:rPr>
        <w:t>&lt;/Amend&gt;</w:t>
      </w:r>
    </w:p>
    <w:p w14:paraId="759CF50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732</w:t>
      </w:r>
      <w:r w:rsidRPr="0044749E">
        <w:rPr>
          <w:rStyle w:val="HideTWBExt"/>
        </w:rPr>
        <w:t>&lt;/NumAm&gt;</w:t>
      </w:r>
    </w:p>
    <w:p w14:paraId="21721652" w14:textId="77777777" w:rsidR="006525E0" w:rsidRPr="0044749E" w:rsidRDefault="006525E0" w:rsidP="006525E0">
      <w:pPr>
        <w:pStyle w:val="NormalBold"/>
      </w:pPr>
      <w:r w:rsidRPr="0044749E">
        <w:rPr>
          <w:rStyle w:val="HideTWBExt"/>
          <w:b w:val="0"/>
        </w:rPr>
        <w:t>&lt;RepeatBlock-By&gt;&lt;Members&gt;</w:t>
      </w:r>
      <w:r w:rsidRPr="0044749E">
        <w:t>Adam Bielan</w:t>
      </w:r>
      <w:r w:rsidRPr="0044749E">
        <w:rPr>
          <w:rStyle w:val="HideTWBExt"/>
          <w:b w:val="0"/>
        </w:rPr>
        <w:t>&lt;/Members&gt;</w:t>
      </w:r>
    </w:p>
    <w:p w14:paraId="30CF018F" w14:textId="77777777" w:rsidR="006525E0" w:rsidRPr="0044749E" w:rsidRDefault="006525E0" w:rsidP="006525E0">
      <w:pPr>
        <w:pStyle w:val="NormalBold"/>
      </w:pPr>
      <w:r w:rsidRPr="0044749E">
        <w:rPr>
          <w:rStyle w:val="HideTWBExt"/>
          <w:b w:val="0"/>
        </w:rPr>
        <w:t>&lt;/RepeatBlock-By&gt;</w:t>
      </w:r>
    </w:p>
    <w:p w14:paraId="107BA68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2AFC814"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7AE7835" w14:textId="77777777" w:rsidTr="00C9653E">
        <w:trPr>
          <w:trHeight w:hRule="exact" w:val="240"/>
          <w:jc w:val="center"/>
        </w:trPr>
        <w:tc>
          <w:tcPr>
            <w:tcW w:w="9752" w:type="dxa"/>
            <w:gridSpan w:val="2"/>
            <w:tcBorders>
              <w:top w:val="nil"/>
              <w:left w:val="nil"/>
              <w:bottom w:val="nil"/>
              <w:right w:val="nil"/>
            </w:tcBorders>
          </w:tcPr>
          <w:p w14:paraId="5C9B94F6" w14:textId="77777777" w:rsidR="006525E0" w:rsidRPr="0044749E" w:rsidRDefault="006525E0" w:rsidP="00C9653E"/>
        </w:tc>
      </w:tr>
      <w:tr w:rsidR="006525E0" w:rsidRPr="0044749E" w14:paraId="61998386" w14:textId="77777777" w:rsidTr="00C9653E">
        <w:trPr>
          <w:trHeight w:val="240"/>
          <w:jc w:val="center"/>
        </w:trPr>
        <w:tc>
          <w:tcPr>
            <w:tcW w:w="4876" w:type="dxa"/>
            <w:tcBorders>
              <w:top w:val="nil"/>
              <w:left w:val="nil"/>
              <w:bottom w:val="nil"/>
              <w:right w:val="nil"/>
            </w:tcBorders>
          </w:tcPr>
          <w:p w14:paraId="5B46771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953DEDC" w14:textId="77777777" w:rsidR="006525E0" w:rsidRPr="0044749E" w:rsidRDefault="006525E0" w:rsidP="00C9653E">
            <w:pPr>
              <w:pStyle w:val="AmColumnHeading"/>
            </w:pPr>
            <w:r w:rsidRPr="0044749E">
              <w:t>Alteração</w:t>
            </w:r>
          </w:p>
        </w:tc>
      </w:tr>
      <w:tr w:rsidR="006525E0" w:rsidRPr="0044749E" w14:paraId="03431A3F" w14:textId="77777777" w:rsidTr="00C9653E">
        <w:trPr>
          <w:jc w:val="center"/>
        </w:trPr>
        <w:tc>
          <w:tcPr>
            <w:tcW w:w="4876" w:type="dxa"/>
            <w:tcBorders>
              <w:top w:val="nil"/>
              <w:left w:val="nil"/>
              <w:bottom w:val="nil"/>
              <w:right w:val="nil"/>
            </w:tcBorders>
          </w:tcPr>
          <w:p w14:paraId="59579135" w14:textId="77777777" w:rsidR="006525E0" w:rsidRPr="0044749E" w:rsidRDefault="006525E0" w:rsidP="00C9653E">
            <w:pPr>
              <w:pStyle w:val="Normal6a"/>
            </w:pPr>
            <w:r w:rsidRPr="0044749E">
              <w:t>24.</w:t>
            </w:r>
            <w:r w:rsidRPr="0044749E">
              <w:tab/>
              <w:t>Insiste na importância de uma parceria forte e construtiva com o Reino Unido; saúda o impulso renovado do novo Governo do Reino Unido para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0F6A7CD1" w14:textId="77777777" w:rsidR="006525E0" w:rsidRPr="0044749E" w:rsidRDefault="006525E0" w:rsidP="00C9653E">
            <w:pPr>
              <w:pStyle w:val="Normal6a"/>
            </w:pPr>
            <w:r w:rsidRPr="0044749E">
              <w:t>24.</w:t>
            </w:r>
            <w:r w:rsidRPr="0044749E">
              <w:tab/>
              <w:t xml:space="preserve">Insiste na importância de uma parceria forte e construtiva com o Reino Unido; saúda o impulso renovado do novo Governo do Reino Unido para refletir em conjunto com a UE sobre as possibilidades de uma cooperação mais estreita em matéria de política externa e de segurança, </w:t>
            </w:r>
            <w:r w:rsidRPr="0044749E">
              <w:rPr>
                <w:b/>
                <w:i/>
              </w:rPr>
              <w:t>que deve ser concretizada através de ações concretas,</w:t>
            </w:r>
            <w:r w:rsidRPr="0044749E">
              <w:t xml:space="preserve"> o que constituiria um valor acrescentado tanto para a UE como para o Reino Unido; pede que o Parlamento seja devidamente envolvido em tais reflexões e informado sobre as mesmas; </w:t>
            </w:r>
            <w:r w:rsidRPr="0044749E">
              <w:rPr>
                <w:b/>
                <w:i/>
              </w:rPr>
              <w:t>recorda a necessidade de reforçar a mobilidade dos jovens entre a UE e o Reino Unido;</w:t>
            </w:r>
          </w:p>
        </w:tc>
      </w:tr>
    </w:tbl>
    <w:p w14:paraId="40529ED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CA410D9" w14:textId="77777777" w:rsidR="006525E0" w:rsidRPr="0044749E" w:rsidRDefault="006525E0" w:rsidP="006525E0">
      <w:r w:rsidRPr="0044749E">
        <w:rPr>
          <w:rStyle w:val="HideTWBExt"/>
        </w:rPr>
        <w:t>&lt;/Amend&gt;</w:t>
      </w:r>
    </w:p>
    <w:p w14:paraId="1DB3671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733</w:t>
      </w:r>
      <w:r w:rsidRPr="0044749E">
        <w:rPr>
          <w:rStyle w:val="HideTWBExt"/>
        </w:rPr>
        <w:t>&lt;/NumAm&gt;</w:t>
      </w:r>
    </w:p>
    <w:p w14:paraId="06864D79"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6956E150"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450EA968" w14:textId="77777777" w:rsidR="006525E0" w:rsidRPr="0044749E" w:rsidRDefault="006525E0" w:rsidP="006525E0">
      <w:pPr>
        <w:pStyle w:val="NormalBold"/>
      </w:pPr>
      <w:r w:rsidRPr="0044749E">
        <w:rPr>
          <w:rStyle w:val="HideTWBExt"/>
          <w:b w:val="0"/>
        </w:rPr>
        <w:t>&lt;/RepeatBlock-By&gt;</w:t>
      </w:r>
    </w:p>
    <w:p w14:paraId="5E85D17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EC1EEDD"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56E7230" w14:textId="77777777" w:rsidTr="00C9653E">
        <w:trPr>
          <w:trHeight w:hRule="exact" w:val="240"/>
          <w:jc w:val="center"/>
        </w:trPr>
        <w:tc>
          <w:tcPr>
            <w:tcW w:w="9752" w:type="dxa"/>
            <w:gridSpan w:val="2"/>
            <w:tcBorders>
              <w:top w:val="nil"/>
              <w:left w:val="nil"/>
              <w:bottom w:val="nil"/>
              <w:right w:val="nil"/>
            </w:tcBorders>
          </w:tcPr>
          <w:p w14:paraId="00F5814F" w14:textId="77777777" w:rsidR="006525E0" w:rsidRPr="0044749E" w:rsidRDefault="006525E0" w:rsidP="00C9653E"/>
        </w:tc>
      </w:tr>
      <w:tr w:rsidR="006525E0" w:rsidRPr="0044749E" w14:paraId="1E914180" w14:textId="77777777" w:rsidTr="00C9653E">
        <w:trPr>
          <w:trHeight w:val="240"/>
          <w:jc w:val="center"/>
        </w:trPr>
        <w:tc>
          <w:tcPr>
            <w:tcW w:w="4876" w:type="dxa"/>
            <w:tcBorders>
              <w:top w:val="nil"/>
              <w:left w:val="nil"/>
              <w:bottom w:val="nil"/>
              <w:right w:val="nil"/>
            </w:tcBorders>
          </w:tcPr>
          <w:p w14:paraId="591F880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9B1A199" w14:textId="77777777" w:rsidR="006525E0" w:rsidRPr="0044749E" w:rsidRDefault="006525E0" w:rsidP="00C9653E">
            <w:pPr>
              <w:pStyle w:val="AmColumnHeading"/>
            </w:pPr>
            <w:r w:rsidRPr="0044749E">
              <w:t>Alteração</w:t>
            </w:r>
          </w:p>
        </w:tc>
      </w:tr>
      <w:tr w:rsidR="006525E0" w:rsidRPr="0044749E" w14:paraId="60DBB9CD" w14:textId="77777777" w:rsidTr="00C9653E">
        <w:trPr>
          <w:jc w:val="center"/>
        </w:trPr>
        <w:tc>
          <w:tcPr>
            <w:tcW w:w="4876" w:type="dxa"/>
            <w:tcBorders>
              <w:top w:val="nil"/>
              <w:left w:val="nil"/>
              <w:bottom w:val="nil"/>
              <w:right w:val="nil"/>
            </w:tcBorders>
          </w:tcPr>
          <w:p w14:paraId="458A99F3" w14:textId="77777777" w:rsidR="006525E0" w:rsidRPr="0044749E" w:rsidRDefault="006525E0" w:rsidP="00C9653E">
            <w:pPr>
              <w:pStyle w:val="Normal6a"/>
            </w:pPr>
            <w:r w:rsidRPr="0044749E">
              <w:t>24.</w:t>
            </w:r>
            <w:r w:rsidRPr="0044749E">
              <w:tab/>
              <w:t xml:space="preserve">Insiste na importância de uma parceria forte e construtiva com o Reino Unido; saúda o impulso renovado do novo Governo do Reino Unido para refletir em conjunto com a UE sobre as possibilidades de uma cooperação mais estreita </w:t>
            </w:r>
            <w:r w:rsidRPr="0044749E">
              <w:rPr>
                <w:b/>
                <w:i/>
              </w:rPr>
              <w:t>em matéria de política externa e de segurança</w:t>
            </w:r>
            <w:r w:rsidRPr="0044749E">
              <w:t>,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7140DFEF" w14:textId="77777777" w:rsidR="006525E0" w:rsidRPr="0044749E" w:rsidRDefault="006525E0" w:rsidP="00C9653E">
            <w:pPr>
              <w:pStyle w:val="Normal6a"/>
            </w:pPr>
            <w:r w:rsidRPr="0044749E">
              <w:t>24.</w:t>
            </w:r>
            <w:r w:rsidRPr="0044749E">
              <w:tab/>
              <w:t>Insiste na importância de uma parceria forte e construtiva com o Reino Unido; saúda o impulso renovado do novo Governo do Reino Unido para refletir em conjunto com a UE sobre as possibilidades de uma cooperação mais estreita, o que constituiria um valor acrescentado tanto para a UE como para o Reino Unido; pede que o Parlamento seja devidamente envolvido em tais reflexões e informado sobre as mesmas;</w:t>
            </w:r>
          </w:p>
        </w:tc>
      </w:tr>
    </w:tbl>
    <w:p w14:paraId="6873CF8D"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DEE4B82" w14:textId="77777777" w:rsidR="006525E0" w:rsidRPr="0044749E" w:rsidRDefault="006525E0" w:rsidP="006525E0">
      <w:r w:rsidRPr="0044749E">
        <w:rPr>
          <w:rStyle w:val="HideTWBExt"/>
        </w:rPr>
        <w:t>&lt;/Amend&gt;</w:t>
      </w:r>
    </w:p>
    <w:p w14:paraId="3BA4F68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734</w:t>
      </w:r>
      <w:r w:rsidRPr="0044749E">
        <w:rPr>
          <w:rStyle w:val="HideTWBExt"/>
        </w:rPr>
        <w:t>&lt;/NumAm&gt;</w:t>
      </w:r>
    </w:p>
    <w:p w14:paraId="4291A07C"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67C684EB" w14:textId="77777777" w:rsidR="006525E0" w:rsidRPr="0044749E" w:rsidRDefault="006525E0" w:rsidP="006525E0">
      <w:pPr>
        <w:pStyle w:val="NormalBold"/>
      </w:pPr>
      <w:r w:rsidRPr="0044749E">
        <w:rPr>
          <w:rStyle w:val="HideTWBExt"/>
          <w:b w:val="0"/>
        </w:rPr>
        <w:t>&lt;/RepeatBlock-By&gt;</w:t>
      </w:r>
    </w:p>
    <w:p w14:paraId="45E61D5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80050A6" w14:textId="77777777" w:rsidR="006525E0" w:rsidRPr="0044749E" w:rsidRDefault="006525E0" w:rsidP="006525E0">
      <w:pPr>
        <w:pStyle w:val="NormalBold"/>
      </w:pPr>
      <w:r w:rsidRPr="0044749E">
        <w:rPr>
          <w:rStyle w:val="HideTWBExt"/>
        </w:rPr>
        <w:t>&lt;Article&gt;</w:t>
      </w:r>
      <w:r w:rsidRPr="0044749E">
        <w:t>N.º 24</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13C66F2" w14:textId="77777777" w:rsidTr="00C9653E">
        <w:trPr>
          <w:trHeight w:hRule="exact" w:val="240"/>
          <w:jc w:val="center"/>
        </w:trPr>
        <w:tc>
          <w:tcPr>
            <w:tcW w:w="9752" w:type="dxa"/>
            <w:gridSpan w:val="2"/>
            <w:tcBorders>
              <w:top w:val="nil"/>
              <w:left w:val="nil"/>
              <w:bottom w:val="nil"/>
              <w:right w:val="nil"/>
            </w:tcBorders>
          </w:tcPr>
          <w:p w14:paraId="2F22B311" w14:textId="77777777" w:rsidR="006525E0" w:rsidRPr="0044749E" w:rsidRDefault="006525E0" w:rsidP="00C9653E"/>
        </w:tc>
      </w:tr>
      <w:tr w:rsidR="006525E0" w:rsidRPr="0044749E" w14:paraId="70AD1C40" w14:textId="77777777" w:rsidTr="00C9653E">
        <w:trPr>
          <w:trHeight w:val="240"/>
          <w:jc w:val="center"/>
        </w:trPr>
        <w:tc>
          <w:tcPr>
            <w:tcW w:w="4876" w:type="dxa"/>
            <w:tcBorders>
              <w:top w:val="nil"/>
              <w:left w:val="nil"/>
              <w:bottom w:val="nil"/>
              <w:right w:val="nil"/>
            </w:tcBorders>
          </w:tcPr>
          <w:p w14:paraId="65462E9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07697DF" w14:textId="77777777" w:rsidR="006525E0" w:rsidRPr="0044749E" w:rsidRDefault="006525E0" w:rsidP="00C9653E">
            <w:pPr>
              <w:pStyle w:val="AmColumnHeading"/>
            </w:pPr>
            <w:r w:rsidRPr="0044749E">
              <w:t>Alteração</w:t>
            </w:r>
          </w:p>
        </w:tc>
      </w:tr>
      <w:tr w:rsidR="006525E0" w:rsidRPr="0044749E" w14:paraId="24D5E0DE" w14:textId="77777777" w:rsidTr="00C9653E">
        <w:trPr>
          <w:jc w:val="center"/>
        </w:trPr>
        <w:tc>
          <w:tcPr>
            <w:tcW w:w="4876" w:type="dxa"/>
            <w:tcBorders>
              <w:top w:val="nil"/>
              <w:left w:val="nil"/>
              <w:bottom w:val="nil"/>
              <w:right w:val="nil"/>
            </w:tcBorders>
          </w:tcPr>
          <w:p w14:paraId="3C21C613" w14:textId="77777777" w:rsidR="006525E0" w:rsidRPr="0044749E" w:rsidRDefault="006525E0" w:rsidP="00C9653E">
            <w:pPr>
              <w:pStyle w:val="Normal6a"/>
            </w:pPr>
            <w:r w:rsidRPr="0044749E">
              <w:t>24.</w:t>
            </w:r>
            <w:r w:rsidRPr="0044749E">
              <w:tab/>
              <w:t xml:space="preserve">Insiste na importância de uma parceria forte e construtiva com o Reino Unido; saúda </w:t>
            </w:r>
            <w:r w:rsidRPr="0044749E">
              <w:rPr>
                <w:b/>
                <w:i/>
              </w:rPr>
              <w:t>o impulso renovado do</w:t>
            </w:r>
            <w:r w:rsidRPr="0044749E">
              <w:t xml:space="preserve"> novo Governo do Reino Unido </w:t>
            </w:r>
            <w:r w:rsidRPr="0044749E">
              <w:rPr>
                <w:b/>
                <w:i/>
              </w:rPr>
              <w:t>para</w:t>
            </w:r>
            <w:r w:rsidRPr="0044749E">
              <w:t xml:space="preserve">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c>
          <w:tcPr>
            <w:tcW w:w="4876" w:type="dxa"/>
            <w:tcBorders>
              <w:top w:val="nil"/>
              <w:left w:val="nil"/>
              <w:bottom w:val="nil"/>
              <w:right w:val="nil"/>
            </w:tcBorders>
          </w:tcPr>
          <w:p w14:paraId="76B8A66F" w14:textId="77777777" w:rsidR="006525E0" w:rsidRPr="0044749E" w:rsidRDefault="006525E0" w:rsidP="00C9653E">
            <w:pPr>
              <w:pStyle w:val="Normal6a"/>
            </w:pPr>
            <w:r w:rsidRPr="0044749E">
              <w:t>24.</w:t>
            </w:r>
            <w:r w:rsidRPr="0044749E">
              <w:tab/>
              <w:t xml:space="preserve">Insiste na importância de uma parceria forte e construtiva com o Reino Unido; saúda </w:t>
            </w:r>
            <w:r w:rsidRPr="0044749E">
              <w:rPr>
                <w:b/>
                <w:i/>
              </w:rPr>
              <w:t>o facto de o</w:t>
            </w:r>
            <w:r w:rsidRPr="0044749E">
              <w:t xml:space="preserve"> novo Governo do Reino Unido refletir em conjunto com a UE sobre as possibilidades de uma cooperação mais estreita em matéria de política externa e de segurança, o que constituiria um valor acrescentado tanto para a UE como para o Reino Unido; pede que o Parlamento seja devidamente envolvido em tais reflexões e informado sobre as mesmas;</w:t>
            </w:r>
          </w:p>
        </w:tc>
      </w:tr>
    </w:tbl>
    <w:p w14:paraId="3C2077E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4A45E76" w14:textId="77777777" w:rsidR="006525E0" w:rsidRPr="0044749E" w:rsidRDefault="006525E0" w:rsidP="006525E0">
      <w:r w:rsidRPr="0044749E">
        <w:rPr>
          <w:rStyle w:val="HideTWBExt"/>
        </w:rPr>
        <w:t>&lt;/Amend&gt;</w:t>
      </w:r>
    </w:p>
    <w:p w14:paraId="490F4504"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735</w:t>
      </w:r>
      <w:r w:rsidRPr="0044749E">
        <w:rPr>
          <w:rStyle w:val="HideTWBExt"/>
        </w:rPr>
        <w:t>&lt;/NumAm&gt;</w:t>
      </w:r>
    </w:p>
    <w:p w14:paraId="69D779E0"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0A6B74E6" w14:textId="77777777" w:rsidR="006525E0" w:rsidRPr="0044749E" w:rsidRDefault="006525E0" w:rsidP="006525E0">
      <w:pPr>
        <w:pStyle w:val="NormalBold"/>
      </w:pPr>
      <w:r w:rsidRPr="0044749E">
        <w:rPr>
          <w:rStyle w:val="HideTWBExt"/>
          <w:b w:val="0"/>
        </w:rPr>
        <w:t>&lt;/RepeatBlock-By&gt;</w:t>
      </w:r>
    </w:p>
    <w:p w14:paraId="57704BF5"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0A1EDCE2" w14:textId="5642B3F4" w:rsidR="006525E0" w:rsidRPr="0044749E" w:rsidRDefault="006525E0" w:rsidP="006525E0">
      <w:pPr>
        <w:pStyle w:val="NormalBold"/>
      </w:pPr>
      <w:r w:rsidRPr="0044749E">
        <w:rPr>
          <w:rStyle w:val="HideTWBExt"/>
        </w:rPr>
        <w:t>&lt;Article&gt;</w:t>
      </w:r>
      <w:r w:rsidRPr="0044749E">
        <w:t>N.º 24</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7C2E71" w14:textId="77777777" w:rsidTr="00C9653E">
        <w:trPr>
          <w:trHeight w:hRule="exact" w:val="240"/>
          <w:jc w:val="center"/>
        </w:trPr>
        <w:tc>
          <w:tcPr>
            <w:tcW w:w="9752" w:type="dxa"/>
            <w:gridSpan w:val="2"/>
            <w:tcBorders>
              <w:top w:val="nil"/>
              <w:left w:val="nil"/>
              <w:bottom w:val="nil"/>
              <w:right w:val="nil"/>
            </w:tcBorders>
          </w:tcPr>
          <w:p w14:paraId="5D0C8CA3" w14:textId="77777777" w:rsidR="006525E0" w:rsidRPr="0044749E" w:rsidRDefault="006525E0" w:rsidP="00C9653E"/>
        </w:tc>
      </w:tr>
      <w:tr w:rsidR="006525E0" w:rsidRPr="0044749E" w14:paraId="2ED679B2" w14:textId="77777777" w:rsidTr="00C9653E">
        <w:trPr>
          <w:trHeight w:val="240"/>
          <w:jc w:val="center"/>
        </w:trPr>
        <w:tc>
          <w:tcPr>
            <w:tcW w:w="4876" w:type="dxa"/>
            <w:tcBorders>
              <w:top w:val="nil"/>
              <w:left w:val="nil"/>
              <w:bottom w:val="nil"/>
              <w:right w:val="nil"/>
            </w:tcBorders>
          </w:tcPr>
          <w:p w14:paraId="480E8E1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16E483E" w14:textId="77777777" w:rsidR="006525E0" w:rsidRPr="0044749E" w:rsidRDefault="006525E0" w:rsidP="00C9653E">
            <w:pPr>
              <w:pStyle w:val="AmColumnHeading"/>
            </w:pPr>
            <w:r w:rsidRPr="0044749E">
              <w:t>Alteração</w:t>
            </w:r>
          </w:p>
        </w:tc>
      </w:tr>
      <w:tr w:rsidR="006525E0" w:rsidRPr="0044749E" w14:paraId="4405EC3D" w14:textId="77777777" w:rsidTr="00C9653E">
        <w:trPr>
          <w:jc w:val="center"/>
        </w:trPr>
        <w:tc>
          <w:tcPr>
            <w:tcW w:w="4876" w:type="dxa"/>
            <w:tcBorders>
              <w:top w:val="nil"/>
              <w:left w:val="nil"/>
              <w:bottom w:val="nil"/>
              <w:right w:val="nil"/>
            </w:tcBorders>
          </w:tcPr>
          <w:p w14:paraId="75076F36" w14:textId="77777777" w:rsidR="006525E0" w:rsidRPr="0044749E" w:rsidRDefault="006525E0" w:rsidP="00C9653E">
            <w:pPr>
              <w:pStyle w:val="Normal6a"/>
            </w:pPr>
          </w:p>
        </w:tc>
        <w:tc>
          <w:tcPr>
            <w:tcW w:w="4876" w:type="dxa"/>
            <w:tcBorders>
              <w:top w:val="nil"/>
              <w:left w:val="nil"/>
              <w:bottom w:val="nil"/>
              <w:right w:val="nil"/>
            </w:tcBorders>
          </w:tcPr>
          <w:p w14:paraId="39426ABF" w14:textId="18A31DCF" w:rsidR="006525E0" w:rsidRPr="0044749E" w:rsidRDefault="006525E0" w:rsidP="00C9653E">
            <w:pPr>
              <w:pStyle w:val="Normal6a"/>
            </w:pPr>
            <w:r w:rsidRPr="0044749E">
              <w:rPr>
                <w:b/>
                <w:i/>
              </w:rPr>
              <w:t>24</w:t>
            </w:r>
            <w:r w:rsidR="00730168" w:rsidRPr="0044749E">
              <w:rPr>
                <w:b/>
                <w:i/>
              </w:rPr>
              <w:noBreakHyphen/>
            </w:r>
            <w:r w:rsidRPr="0044749E">
              <w:rPr>
                <w:b/>
                <w:i/>
              </w:rPr>
              <w:t>A.</w:t>
            </w:r>
            <w:r w:rsidRPr="0044749E">
              <w:tab/>
            </w:r>
            <w:r w:rsidRPr="0044749E">
              <w:rPr>
                <w:b/>
                <w:i/>
              </w:rPr>
              <w:t>Congratula</w:t>
            </w:r>
            <w:r w:rsidR="00730168" w:rsidRPr="0044749E">
              <w:rPr>
                <w:b/>
                <w:i/>
              </w:rPr>
              <w:noBreakHyphen/>
            </w:r>
            <w:r w:rsidRPr="0044749E">
              <w:rPr>
                <w:b/>
                <w:i/>
              </w:rPr>
              <w:t>se com o facto de, na sequência da reunião do Alto Representante com o ministro dos Negócios Estrangeiros britânico, ter sido acordado o início de consultas estratégicas entre ambos sobre questões como a guerra de agressão da Rússia contra a Ucrânia, o Indo</w:t>
            </w:r>
            <w:r w:rsidR="00730168" w:rsidRPr="0044749E">
              <w:rPr>
                <w:b/>
                <w:i/>
              </w:rPr>
              <w:noBreakHyphen/>
            </w:r>
            <w:r w:rsidRPr="0044749E">
              <w:rPr>
                <w:b/>
                <w:i/>
              </w:rPr>
              <w:t>Pacífico, os Balcãs Ocidentais e as ameaças híbridas; considera que seria desejável acrescentar a estas consultas estratégicas outras questões, como a segurança marítima; congratula</w:t>
            </w:r>
            <w:r w:rsidR="00730168" w:rsidRPr="0044749E">
              <w:rPr>
                <w:b/>
                <w:i/>
              </w:rPr>
              <w:noBreakHyphen/>
            </w:r>
            <w:r w:rsidRPr="0044749E">
              <w:rPr>
                <w:b/>
                <w:i/>
              </w:rPr>
              <w:t>se com o acordo no sentido de trabalhar para a criação de uma parceria de segurança entre a UE e o Reino Unido com o objetivo de enfrentar conjuntamente desafios comuns; tendo em conta o que precede, considera oportuno explorar a possibilidade de rever o Acordo de Comércio e Cooperação com o Reino Unido para acrescentar um capítulo sobre a cooperação em matéria de política externa, de segurança e de defesa;</w:t>
            </w:r>
          </w:p>
        </w:tc>
      </w:tr>
    </w:tbl>
    <w:p w14:paraId="3244CB9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1443E549" w14:textId="77777777" w:rsidR="006525E0" w:rsidRPr="0044749E" w:rsidRDefault="006525E0" w:rsidP="006525E0">
      <w:r w:rsidRPr="0044749E">
        <w:rPr>
          <w:rStyle w:val="HideTWBExt"/>
        </w:rPr>
        <w:t>&lt;/Amend&gt;</w:t>
      </w:r>
    </w:p>
    <w:p w14:paraId="67529F9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736</w:t>
      </w:r>
      <w:r w:rsidRPr="0044749E">
        <w:rPr>
          <w:rStyle w:val="HideTWBExt"/>
        </w:rPr>
        <w:t>&lt;/NumAm&gt;</w:t>
      </w:r>
    </w:p>
    <w:p w14:paraId="67C1A83E"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0B602F70" w14:textId="77777777" w:rsidR="006525E0" w:rsidRPr="0044749E" w:rsidRDefault="006525E0" w:rsidP="006525E0">
      <w:pPr>
        <w:pStyle w:val="NormalBold"/>
      </w:pPr>
      <w:r w:rsidRPr="0044749E">
        <w:rPr>
          <w:rStyle w:val="HideTWBExt"/>
          <w:b w:val="0"/>
        </w:rPr>
        <w:t>&lt;/RepeatBlock-By&gt;</w:t>
      </w:r>
    </w:p>
    <w:p w14:paraId="0408982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8C20069" w14:textId="62C72DFF" w:rsidR="006525E0" w:rsidRPr="0044749E" w:rsidRDefault="006525E0" w:rsidP="006525E0">
      <w:pPr>
        <w:pStyle w:val="NormalBold"/>
      </w:pPr>
      <w:r w:rsidRPr="0044749E">
        <w:rPr>
          <w:rStyle w:val="HideTWBExt"/>
        </w:rPr>
        <w:t>&lt;Article&gt;</w:t>
      </w:r>
      <w:r w:rsidRPr="0044749E">
        <w:t>N.º 24</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1D946FC1" w14:textId="77777777" w:rsidTr="00C9653E">
        <w:trPr>
          <w:trHeight w:hRule="exact" w:val="240"/>
          <w:jc w:val="center"/>
        </w:trPr>
        <w:tc>
          <w:tcPr>
            <w:tcW w:w="9752" w:type="dxa"/>
            <w:gridSpan w:val="2"/>
            <w:tcBorders>
              <w:top w:val="nil"/>
              <w:left w:val="nil"/>
              <w:bottom w:val="nil"/>
              <w:right w:val="nil"/>
            </w:tcBorders>
          </w:tcPr>
          <w:p w14:paraId="259699BB" w14:textId="77777777" w:rsidR="006525E0" w:rsidRPr="0044749E" w:rsidRDefault="006525E0" w:rsidP="00C9653E"/>
        </w:tc>
      </w:tr>
      <w:tr w:rsidR="006525E0" w:rsidRPr="0044749E" w14:paraId="0F8735E3" w14:textId="77777777" w:rsidTr="00C9653E">
        <w:trPr>
          <w:trHeight w:val="240"/>
          <w:jc w:val="center"/>
        </w:trPr>
        <w:tc>
          <w:tcPr>
            <w:tcW w:w="4876" w:type="dxa"/>
            <w:tcBorders>
              <w:top w:val="nil"/>
              <w:left w:val="nil"/>
              <w:bottom w:val="nil"/>
              <w:right w:val="nil"/>
            </w:tcBorders>
          </w:tcPr>
          <w:p w14:paraId="62900A4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AE6B3A9" w14:textId="77777777" w:rsidR="006525E0" w:rsidRPr="0044749E" w:rsidRDefault="006525E0" w:rsidP="00C9653E">
            <w:pPr>
              <w:pStyle w:val="AmColumnHeading"/>
            </w:pPr>
            <w:r w:rsidRPr="0044749E">
              <w:t>Alteração</w:t>
            </w:r>
          </w:p>
        </w:tc>
      </w:tr>
      <w:tr w:rsidR="006525E0" w:rsidRPr="0044749E" w14:paraId="6AA3053B" w14:textId="77777777" w:rsidTr="00C9653E">
        <w:trPr>
          <w:jc w:val="center"/>
        </w:trPr>
        <w:tc>
          <w:tcPr>
            <w:tcW w:w="4876" w:type="dxa"/>
            <w:tcBorders>
              <w:top w:val="nil"/>
              <w:left w:val="nil"/>
              <w:bottom w:val="nil"/>
              <w:right w:val="nil"/>
            </w:tcBorders>
          </w:tcPr>
          <w:p w14:paraId="512AF09F" w14:textId="77777777" w:rsidR="006525E0" w:rsidRPr="0044749E" w:rsidRDefault="006525E0" w:rsidP="00C9653E">
            <w:pPr>
              <w:pStyle w:val="Normal6a"/>
            </w:pPr>
          </w:p>
        </w:tc>
        <w:tc>
          <w:tcPr>
            <w:tcW w:w="4876" w:type="dxa"/>
            <w:tcBorders>
              <w:top w:val="nil"/>
              <w:left w:val="nil"/>
              <w:bottom w:val="nil"/>
              <w:right w:val="nil"/>
            </w:tcBorders>
          </w:tcPr>
          <w:p w14:paraId="775DF593" w14:textId="2024CD3C" w:rsidR="006525E0" w:rsidRPr="0044749E" w:rsidRDefault="006525E0" w:rsidP="00C9653E">
            <w:pPr>
              <w:pStyle w:val="Normal6a"/>
            </w:pPr>
            <w:r w:rsidRPr="0044749E">
              <w:rPr>
                <w:b/>
                <w:i/>
              </w:rPr>
              <w:t>24</w:t>
            </w:r>
            <w:r w:rsidR="00730168" w:rsidRPr="0044749E">
              <w:rPr>
                <w:b/>
                <w:i/>
              </w:rPr>
              <w:noBreakHyphen/>
            </w:r>
            <w:r w:rsidRPr="0044749E">
              <w:rPr>
                <w:b/>
                <w:i/>
              </w:rPr>
              <w:t>B.</w:t>
            </w:r>
            <w:r w:rsidRPr="0044749E">
              <w:tab/>
            </w:r>
            <w:r w:rsidRPr="0044749E">
              <w:rPr>
                <w:b/>
                <w:i/>
              </w:rPr>
              <w:t>Congratula</w:t>
            </w:r>
            <w:r w:rsidR="00730168" w:rsidRPr="0044749E">
              <w:rPr>
                <w:b/>
                <w:i/>
              </w:rPr>
              <w:noBreakHyphen/>
            </w:r>
            <w:r w:rsidRPr="0044749E">
              <w:rPr>
                <w:b/>
                <w:i/>
              </w:rPr>
              <w:t>se com a boa coordenação entre a União Europeia e o Reino Unido no que respeita à adoção e ao acompanhamento da aplicação das sanções contra a Rússia;</w:t>
            </w:r>
          </w:p>
        </w:tc>
      </w:tr>
    </w:tbl>
    <w:p w14:paraId="0B0C99F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7D7AE03B" w14:textId="77777777" w:rsidR="006525E0" w:rsidRPr="0044749E" w:rsidRDefault="006525E0" w:rsidP="006525E0">
      <w:r w:rsidRPr="0044749E">
        <w:rPr>
          <w:rStyle w:val="HideTWBExt"/>
        </w:rPr>
        <w:t>&lt;/Amend&gt;</w:t>
      </w:r>
    </w:p>
    <w:p w14:paraId="537090E3"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737</w:t>
      </w:r>
      <w:r w:rsidRPr="0044749E">
        <w:rPr>
          <w:rStyle w:val="HideTWBExt"/>
        </w:rPr>
        <w:t>&lt;/NumAm&gt;</w:t>
      </w:r>
    </w:p>
    <w:p w14:paraId="20733FEA"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0067B99F" w14:textId="77777777" w:rsidR="006525E0" w:rsidRPr="0044749E" w:rsidRDefault="006525E0" w:rsidP="006525E0">
      <w:pPr>
        <w:pStyle w:val="NormalBold"/>
      </w:pPr>
      <w:r w:rsidRPr="0044749E">
        <w:rPr>
          <w:rStyle w:val="HideTWBExt"/>
          <w:b w:val="0"/>
        </w:rPr>
        <w:t>&lt;/RepeatBlock-By&gt;</w:t>
      </w:r>
    </w:p>
    <w:p w14:paraId="2648B26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DF1B2C6"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D0A6D66" w14:textId="77777777" w:rsidTr="00C9653E">
        <w:trPr>
          <w:trHeight w:hRule="exact" w:val="240"/>
          <w:jc w:val="center"/>
        </w:trPr>
        <w:tc>
          <w:tcPr>
            <w:tcW w:w="9752" w:type="dxa"/>
            <w:gridSpan w:val="2"/>
            <w:tcBorders>
              <w:top w:val="nil"/>
              <w:left w:val="nil"/>
              <w:bottom w:val="nil"/>
              <w:right w:val="nil"/>
            </w:tcBorders>
          </w:tcPr>
          <w:p w14:paraId="4C64407A" w14:textId="77777777" w:rsidR="006525E0" w:rsidRPr="0044749E" w:rsidRDefault="006525E0" w:rsidP="00C9653E"/>
        </w:tc>
      </w:tr>
      <w:tr w:rsidR="006525E0" w:rsidRPr="0044749E" w14:paraId="66932CD0" w14:textId="77777777" w:rsidTr="00C9653E">
        <w:trPr>
          <w:trHeight w:val="240"/>
          <w:jc w:val="center"/>
        </w:trPr>
        <w:tc>
          <w:tcPr>
            <w:tcW w:w="4876" w:type="dxa"/>
            <w:tcBorders>
              <w:top w:val="nil"/>
              <w:left w:val="nil"/>
              <w:bottom w:val="nil"/>
              <w:right w:val="nil"/>
            </w:tcBorders>
          </w:tcPr>
          <w:p w14:paraId="5413BD2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44CEFAB" w14:textId="77777777" w:rsidR="006525E0" w:rsidRPr="0044749E" w:rsidRDefault="006525E0" w:rsidP="00C9653E">
            <w:pPr>
              <w:pStyle w:val="AmColumnHeading"/>
            </w:pPr>
            <w:r w:rsidRPr="0044749E">
              <w:t>Alteração</w:t>
            </w:r>
          </w:p>
        </w:tc>
      </w:tr>
      <w:tr w:rsidR="006525E0" w:rsidRPr="0044749E" w14:paraId="5B0D856B" w14:textId="77777777" w:rsidTr="00C9653E">
        <w:trPr>
          <w:jc w:val="center"/>
        </w:trPr>
        <w:tc>
          <w:tcPr>
            <w:tcW w:w="4876" w:type="dxa"/>
            <w:tcBorders>
              <w:top w:val="nil"/>
              <w:left w:val="nil"/>
              <w:bottom w:val="nil"/>
              <w:right w:val="nil"/>
            </w:tcBorders>
          </w:tcPr>
          <w:p w14:paraId="372B2285" w14:textId="07A47846" w:rsidR="006525E0" w:rsidRPr="0044749E" w:rsidRDefault="006525E0" w:rsidP="00C9653E">
            <w:pPr>
              <w:pStyle w:val="Normal6a"/>
            </w:pPr>
            <w:r w:rsidRPr="0044749E">
              <w:rPr>
                <w:b/>
                <w:i/>
              </w:rPr>
              <w:t>25.</w:t>
            </w:r>
            <w:r w:rsidRPr="0044749E">
              <w:tab/>
            </w:r>
            <w:r w:rsidRPr="0044749E">
              <w:rPr>
                <w:b/>
                <w:i/>
              </w:rPr>
              <w:t>Relembra que as relações transatlânticas continuam a ser as relações mais importantes e estratégicas para a UE e os seus Estados</w:t>
            </w:r>
            <w:r w:rsidR="00730168" w:rsidRPr="0044749E">
              <w:rPr>
                <w:b/>
                <w:i/>
              </w:rPr>
              <w:noBreakHyphen/>
            </w:r>
            <w:r w:rsidRPr="0044749E">
              <w:rPr>
                <w:b/>
                <w:i/>
              </w:rPr>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0CD824EE" w14:textId="77777777" w:rsidR="006525E0" w:rsidRPr="0044749E" w:rsidRDefault="006525E0" w:rsidP="00C9653E">
            <w:pPr>
              <w:pStyle w:val="Normal6a"/>
            </w:pPr>
            <w:r w:rsidRPr="0044749E">
              <w:rPr>
                <w:b/>
                <w:i/>
              </w:rPr>
              <w:t>Suprimido</w:t>
            </w:r>
          </w:p>
        </w:tc>
      </w:tr>
    </w:tbl>
    <w:p w14:paraId="30C4343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214BDE2" w14:textId="77777777" w:rsidR="006525E0" w:rsidRPr="0044749E" w:rsidRDefault="006525E0" w:rsidP="006525E0">
      <w:r w:rsidRPr="0044749E">
        <w:rPr>
          <w:rStyle w:val="HideTWBExt"/>
        </w:rPr>
        <w:t>&lt;/Amend&gt;</w:t>
      </w:r>
    </w:p>
    <w:p w14:paraId="7293498B"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738</w:t>
      </w:r>
      <w:r w:rsidRPr="0044749E">
        <w:rPr>
          <w:rStyle w:val="HideTWBExt"/>
        </w:rPr>
        <w:t>&lt;/NumAm&gt;</w:t>
      </w:r>
    </w:p>
    <w:p w14:paraId="17795727"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25113E2C" w14:textId="77777777" w:rsidR="006525E0" w:rsidRPr="0044749E" w:rsidRDefault="006525E0" w:rsidP="006525E0">
      <w:pPr>
        <w:pStyle w:val="NormalBold"/>
      </w:pPr>
      <w:r w:rsidRPr="0044749E">
        <w:rPr>
          <w:rStyle w:val="HideTWBExt"/>
          <w:b w:val="0"/>
        </w:rPr>
        <w:t>&lt;/RepeatBlock-By&gt;</w:t>
      </w:r>
    </w:p>
    <w:p w14:paraId="218AF10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A4C9717"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A496846" w14:textId="77777777" w:rsidTr="00C9653E">
        <w:trPr>
          <w:trHeight w:hRule="exact" w:val="240"/>
          <w:jc w:val="center"/>
        </w:trPr>
        <w:tc>
          <w:tcPr>
            <w:tcW w:w="9752" w:type="dxa"/>
            <w:gridSpan w:val="2"/>
            <w:tcBorders>
              <w:top w:val="nil"/>
              <w:left w:val="nil"/>
              <w:bottom w:val="nil"/>
              <w:right w:val="nil"/>
            </w:tcBorders>
          </w:tcPr>
          <w:p w14:paraId="174D447F" w14:textId="77777777" w:rsidR="006525E0" w:rsidRPr="0044749E" w:rsidRDefault="006525E0" w:rsidP="00C9653E"/>
        </w:tc>
      </w:tr>
      <w:tr w:rsidR="006525E0" w:rsidRPr="0044749E" w14:paraId="7FFF5DCB" w14:textId="77777777" w:rsidTr="00C9653E">
        <w:trPr>
          <w:trHeight w:val="240"/>
          <w:jc w:val="center"/>
        </w:trPr>
        <w:tc>
          <w:tcPr>
            <w:tcW w:w="4876" w:type="dxa"/>
            <w:tcBorders>
              <w:top w:val="nil"/>
              <w:left w:val="nil"/>
              <w:bottom w:val="nil"/>
              <w:right w:val="nil"/>
            </w:tcBorders>
          </w:tcPr>
          <w:p w14:paraId="3D31F86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1128EDC" w14:textId="77777777" w:rsidR="006525E0" w:rsidRPr="0044749E" w:rsidRDefault="006525E0" w:rsidP="00C9653E">
            <w:pPr>
              <w:pStyle w:val="AmColumnHeading"/>
            </w:pPr>
            <w:r w:rsidRPr="0044749E">
              <w:t>Alteração</w:t>
            </w:r>
          </w:p>
        </w:tc>
      </w:tr>
      <w:tr w:rsidR="006525E0" w:rsidRPr="0044749E" w14:paraId="5250CF50" w14:textId="77777777" w:rsidTr="00C9653E">
        <w:trPr>
          <w:jc w:val="center"/>
        </w:trPr>
        <w:tc>
          <w:tcPr>
            <w:tcW w:w="4876" w:type="dxa"/>
            <w:tcBorders>
              <w:top w:val="nil"/>
              <w:left w:val="nil"/>
              <w:bottom w:val="nil"/>
              <w:right w:val="nil"/>
            </w:tcBorders>
          </w:tcPr>
          <w:p w14:paraId="02BE26B7" w14:textId="5A8CE5E6"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53DFF898" w14:textId="1A484E07"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 xml:space="preserve">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w:t>
            </w:r>
            <w:r w:rsidRPr="0044749E">
              <w:rPr>
                <w:b/>
                <w:i/>
              </w:rPr>
              <w:t>e assenta em valores, interesses e objetivos comuns, bem como no princípio da parceria entre iguais</w:t>
            </w:r>
            <w:r w:rsidRPr="0044749E">
              <w:t xml:space="preserve">; pede à Comissão que promova laços mais estreitos com os principais parceiros nos EUA e no Canadá, a fim de fazer face aos desafios globais que afetam os nossos valores e interesses comuns, bem como a nossa segurança e prosperidade; </w:t>
            </w:r>
            <w:r w:rsidRPr="0044749E">
              <w:rPr>
                <w:b/>
                <w:i/>
              </w:rPr>
              <w:t>apoia plenamente o aprofundamento da cooperação no quadro do diálogo transatlântico UE</w:t>
            </w:r>
            <w:r w:rsidR="00730168" w:rsidRPr="0044749E">
              <w:rPr>
                <w:b/>
                <w:i/>
              </w:rPr>
              <w:noBreakHyphen/>
            </w:r>
            <w:r w:rsidRPr="0044749E">
              <w:rPr>
                <w:b/>
                <w:i/>
              </w:rPr>
              <w:t>EUA, nomeadamente através da diplomacia parlamentar transatlântica; apela ao reforço da cooperação transatlântica em matéria de comércio e à luta contra os desafios causados pela rápida evolução tecnológica e pelo aumento das ciberameaças; congratula</w:t>
            </w:r>
            <w:r w:rsidR="00730168" w:rsidRPr="0044749E">
              <w:rPr>
                <w:b/>
                <w:i/>
              </w:rPr>
              <w:noBreakHyphen/>
            </w:r>
            <w:r w:rsidRPr="0044749E">
              <w:rPr>
                <w:b/>
                <w:i/>
              </w:rPr>
              <w:t>se, a este respeito, com os trabalhos do Conselho Transatlântico de Comércio e Tecnologia;</w:t>
            </w:r>
          </w:p>
        </w:tc>
      </w:tr>
    </w:tbl>
    <w:p w14:paraId="012E16B8"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02A3E79" w14:textId="77777777" w:rsidR="006525E0" w:rsidRPr="0044749E" w:rsidRDefault="006525E0" w:rsidP="006525E0">
      <w:r w:rsidRPr="0044749E">
        <w:rPr>
          <w:rStyle w:val="HideTWBExt"/>
        </w:rPr>
        <w:t>&lt;/Amend&gt;</w:t>
      </w:r>
    </w:p>
    <w:p w14:paraId="6F4B3C8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739</w:t>
      </w:r>
      <w:r w:rsidRPr="0044749E">
        <w:rPr>
          <w:rStyle w:val="HideTWBExt"/>
        </w:rPr>
        <w:t>&lt;/NumAm&gt;</w:t>
      </w:r>
    </w:p>
    <w:p w14:paraId="345EEFF9"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3928FBF3" w14:textId="77777777" w:rsidR="006525E0" w:rsidRPr="0044749E" w:rsidRDefault="006525E0" w:rsidP="006525E0">
      <w:pPr>
        <w:pStyle w:val="NormalBold"/>
      </w:pPr>
      <w:r w:rsidRPr="0044749E">
        <w:rPr>
          <w:rStyle w:val="HideTWBExt"/>
          <w:b w:val="0"/>
        </w:rPr>
        <w:t>&lt;/RepeatBlock-By&gt;</w:t>
      </w:r>
    </w:p>
    <w:p w14:paraId="7456609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0C51784"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E868F9" w14:textId="77777777" w:rsidTr="00C9653E">
        <w:trPr>
          <w:trHeight w:hRule="exact" w:val="240"/>
          <w:jc w:val="center"/>
        </w:trPr>
        <w:tc>
          <w:tcPr>
            <w:tcW w:w="9752" w:type="dxa"/>
            <w:gridSpan w:val="2"/>
            <w:tcBorders>
              <w:top w:val="nil"/>
              <w:left w:val="nil"/>
              <w:bottom w:val="nil"/>
              <w:right w:val="nil"/>
            </w:tcBorders>
          </w:tcPr>
          <w:p w14:paraId="1423EA83" w14:textId="77777777" w:rsidR="006525E0" w:rsidRPr="0044749E" w:rsidRDefault="006525E0" w:rsidP="00C9653E"/>
        </w:tc>
      </w:tr>
      <w:tr w:rsidR="006525E0" w:rsidRPr="0044749E" w14:paraId="41FE1765" w14:textId="77777777" w:rsidTr="00C9653E">
        <w:trPr>
          <w:trHeight w:val="240"/>
          <w:jc w:val="center"/>
        </w:trPr>
        <w:tc>
          <w:tcPr>
            <w:tcW w:w="4876" w:type="dxa"/>
            <w:tcBorders>
              <w:top w:val="nil"/>
              <w:left w:val="nil"/>
              <w:bottom w:val="nil"/>
              <w:right w:val="nil"/>
            </w:tcBorders>
          </w:tcPr>
          <w:p w14:paraId="2F0FF9F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2F45218" w14:textId="77777777" w:rsidR="006525E0" w:rsidRPr="0044749E" w:rsidRDefault="006525E0" w:rsidP="00C9653E">
            <w:pPr>
              <w:pStyle w:val="AmColumnHeading"/>
            </w:pPr>
            <w:r w:rsidRPr="0044749E">
              <w:t>Alteração</w:t>
            </w:r>
          </w:p>
        </w:tc>
      </w:tr>
      <w:tr w:rsidR="006525E0" w:rsidRPr="0044749E" w14:paraId="7975BDD1" w14:textId="77777777" w:rsidTr="00C9653E">
        <w:trPr>
          <w:jc w:val="center"/>
        </w:trPr>
        <w:tc>
          <w:tcPr>
            <w:tcW w:w="4876" w:type="dxa"/>
            <w:tcBorders>
              <w:top w:val="nil"/>
              <w:left w:val="nil"/>
              <w:bottom w:val="nil"/>
              <w:right w:val="nil"/>
            </w:tcBorders>
          </w:tcPr>
          <w:p w14:paraId="4BD44BC4" w14:textId="322395C1" w:rsidR="006525E0" w:rsidRPr="0044749E" w:rsidRDefault="006525E0" w:rsidP="00C9653E">
            <w:pPr>
              <w:pStyle w:val="Normal6a"/>
            </w:pPr>
            <w:r w:rsidRPr="0044749E">
              <w:t>25.</w:t>
            </w:r>
            <w:r w:rsidRPr="0044749E">
              <w:tab/>
            </w:r>
            <w:r w:rsidRPr="0044749E">
              <w:rPr>
                <w:b/>
                <w:i/>
              </w:rPr>
              <w:t>Relembra que as relações transatlânticas continuam a ser as relações mais importantes e estratégicas para a UE e os seus Estados</w:t>
            </w:r>
            <w:r w:rsidR="00730168" w:rsidRPr="0044749E">
              <w:rPr>
                <w:b/>
                <w:i/>
              </w:rPr>
              <w:noBreakHyphen/>
            </w:r>
            <w:r w:rsidRPr="0044749E">
              <w:rPr>
                <w:b/>
                <w:i/>
              </w:rPr>
              <w:t>Membros, tal como foi evidenciado pela unidade e pela força de que a parceria deu provas na sequência da invasão da Ucrânia pela Rússia;</w:t>
            </w:r>
            <w:r w:rsidRPr="0044749E">
              <w:t xml:space="preserve"> frisa que </w:t>
            </w:r>
            <w:r w:rsidRPr="0044749E">
              <w:rPr>
                <w:b/>
                <w:i/>
              </w:rPr>
              <w:t>uma forte</w:t>
            </w:r>
            <w:r w:rsidRPr="0044749E">
              <w:t xml:space="preserve"> relação transatlântica continuará a ser indispensável para a segurança </w:t>
            </w:r>
            <w:r w:rsidRPr="0044749E">
              <w:rPr>
                <w:b/>
                <w:i/>
              </w:rPr>
              <w:t>dos parceiros dos dois lados do Atlântico</w:t>
            </w:r>
            <w:r w:rsidRPr="0044749E">
              <w:t>;</w:t>
            </w:r>
            <w:r w:rsidRPr="0044749E">
              <w:rPr>
                <w:b/>
                <w:i/>
              </w:rPr>
              <w:t xml:space="preserve"> pede à Comissão que promova laços mais estreitos com os principais parceiros nos EUA e no Canadá, a fim de fazer face aos desafios globais que afetam os nossos valores e interesses comuns, bem como a nossa segurança e prosperidade</w:t>
            </w:r>
            <w:r w:rsidRPr="0044749E">
              <w:t>;</w:t>
            </w:r>
          </w:p>
        </w:tc>
        <w:tc>
          <w:tcPr>
            <w:tcW w:w="4876" w:type="dxa"/>
            <w:tcBorders>
              <w:top w:val="nil"/>
              <w:left w:val="nil"/>
              <w:bottom w:val="nil"/>
              <w:right w:val="nil"/>
            </w:tcBorders>
          </w:tcPr>
          <w:p w14:paraId="2A6B8262" w14:textId="77777777" w:rsidR="006525E0" w:rsidRPr="0044749E" w:rsidRDefault="006525E0" w:rsidP="00C9653E">
            <w:pPr>
              <w:pStyle w:val="Normal6a"/>
            </w:pPr>
            <w:r w:rsidRPr="0044749E">
              <w:t>25.</w:t>
            </w:r>
            <w:r w:rsidRPr="0044749E">
              <w:tab/>
              <w:t xml:space="preserve">Frisa que </w:t>
            </w:r>
            <w:r w:rsidRPr="0044749E">
              <w:rPr>
                <w:b/>
                <w:i/>
              </w:rPr>
              <w:t>a atual</w:t>
            </w:r>
            <w:r w:rsidRPr="0044749E">
              <w:t xml:space="preserve"> relação transatlântica continuará a ser indispensável para a segurança </w:t>
            </w:r>
            <w:r w:rsidRPr="0044749E">
              <w:rPr>
                <w:b/>
                <w:i/>
              </w:rPr>
              <w:t>da UE, enquanto esta não tiver adquirido plenamente a capacidade de se defender de forma autónoma</w:t>
            </w:r>
            <w:r w:rsidRPr="0044749E">
              <w:t>;</w:t>
            </w:r>
          </w:p>
        </w:tc>
      </w:tr>
    </w:tbl>
    <w:p w14:paraId="3500016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5C4367DF" w14:textId="77777777" w:rsidR="006525E0" w:rsidRPr="0044749E" w:rsidRDefault="006525E0" w:rsidP="006525E0">
      <w:r w:rsidRPr="0044749E">
        <w:rPr>
          <w:rStyle w:val="HideTWBExt"/>
        </w:rPr>
        <w:t>&lt;/Amend&gt;</w:t>
      </w:r>
    </w:p>
    <w:p w14:paraId="016BA69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740</w:t>
      </w:r>
      <w:r w:rsidRPr="0044749E">
        <w:rPr>
          <w:rStyle w:val="HideTWBExt"/>
        </w:rPr>
        <w:t>&lt;/NumAm&gt;</w:t>
      </w:r>
    </w:p>
    <w:p w14:paraId="19E2AD93"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28299528" w14:textId="77777777" w:rsidR="006525E0" w:rsidRPr="0044749E" w:rsidRDefault="006525E0" w:rsidP="006525E0">
      <w:pPr>
        <w:pStyle w:val="NormalBold"/>
      </w:pPr>
      <w:r w:rsidRPr="0044749E">
        <w:rPr>
          <w:rStyle w:val="HideTWBExt"/>
          <w:b w:val="0"/>
        </w:rPr>
        <w:t>&lt;/RepeatBlock-By&gt;</w:t>
      </w:r>
    </w:p>
    <w:p w14:paraId="5E4BD9B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EEC09D3"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45484DA" w14:textId="77777777" w:rsidTr="00C9653E">
        <w:trPr>
          <w:trHeight w:hRule="exact" w:val="240"/>
          <w:jc w:val="center"/>
        </w:trPr>
        <w:tc>
          <w:tcPr>
            <w:tcW w:w="9752" w:type="dxa"/>
            <w:gridSpan w:val="2"/>
            <w:tcBorders>
              <w:top w:val="nil"/>
              <w:left w:val="nil"/>
              <w:bottom w:val="nil"/>
              <w:right w:val="nil"/>
            </w:tcBorders>
          </w:tcPr>
          <w:p w14:paraId="6041B89F" w14:textId="77777777" w:rsidR="006525E0" w:rsidRPr="0044749E" w:rsidRDefault="006525E0" w:rsidP="00C9653E"/>
        </w:tc>
      </w:tr>
      <w:tr w:rsidR="006525E0" w:rsidRPr="0044749E" w14:paraId="39270595" w14:textId="77777777" w:rsidTr="00C9653E">
        <w:trPr>
          <w:trHeight w:val="240"/>
          <w:jc w:val="center"/>
        </w:trPr>
        <w:tc>
          <w:tcPr>
            <w:tcW w:w="4876" w:type="dxa"/>
            <w:tcBorders>
              <w:top w:val="nil"/>
              <w:left w:val="nil"/>
              <w:bottom w:val="nil"/>
              <w:right w:val="nil"/>
            </w:tcBorders>
          </w:tcPr>
          <w:p w14:paraId="497977E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3FA01E1" w14:textId="77777777" w:rsidR="006525E0" w:rsidRPr="0044749E" w:rsidRDefault="006525E0" w:rsidP="00C9653E">
            <w:pPr>
              <w:pStyle w:val="AmColumnHeading"/>
            </w:pPr>
            <w:r w:rsidRPr="0044749E">
              <w:t>Alteração</w:t>
            </w:r>
          </w:p>
        </w:tc>
      </w:tr>
      <w:tr w:rsidR="006525E0" w:rsidRPr="0044749E" w14:paraId="66D3B2BD" w14:textId="77777777" w:rsidTr="00C9653E">
        <w:trPr>
          <w:jc w:val="center"/>
        </w:trPr>
        <w:tc>
          <w:tcPr>
            <w:tcW w:w="4876" w:type="dxa"/>
            <w:tcBorders>
              <w:top w:val="nil"/>
              <w:left w:val="nil"/>
              <w:bottom w:val="nil"/>
              <w:right w:val="nil"/>
            </w:tcBorders>
          </w:tcPr>
          <w:p w14:paraId="290DEDBC" w14:textId="7850EA0C"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16661F83" w14:textId="686E062A"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 xml:space="preserve">Membros, tal como foi evidenciado pela unidade e pela força de que a parceria deu provas na sequência da invasão da Ucrânia pela Rússia; </w:t>
            </w:r>
            <w:r w:rsidRPr="0044749E">
              <w:rPr>
                <w:b/>
                <w:i/>
              </w:rPr>
              <w:t xml:space="preserve">toma nota dos resultados das eleições presidenciais e para o Congresso nos Estados Unidos, que confirmam uma vez mais a necessidade urgente de tornar plenamente operacional a autonomia estratégica da UE e de a integrar em todos os domínios políticos; </w:t>
            </w:r>
            <w:r w:rsidRPr="0044749E">
              <w:t xml:space="preserve">frisa </w:t>
            </w:r>
            <w:r w:rsidRPr="0044749E">
              <w:rPr>
                <w:b/>
                <w:i/>
              </w:rPr>
              <w:t>ainda</w:t>
            </w:r>
            <w:r w:rsidRPr="0044749E">
              <w:t xml:space="preserve">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 </w:t>
            </w:r>
            <w:r w:rsidRPr="0044749E">
              <w:rPr>
                <w:b/>
                <w:i/>
              </w:rPr>
              <w:t>recorda que essa cooperação não é, de modo algum, contraditória com a construção de uma União Europeia de Defesa forte;</w:t>
            </w:r>
          </w:p>
        </w:tc>
      </w:tr>
    </w:tbl>
    <w:p w14:paraId="627CE7C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6CD5C04C" w14:textId="77777777" w:rsidR="006525E0" w:rsidRPr="0044749E" w:rsidRDefault="006525E0" w:rsidP="006525E0">
      <w:r w:rsidRPr="0044749E">
        <w:rPr>
          <w:rStyle w:val="HideTWBExt"/>
        </w:rPr>
        <w:t>&lt;/Amend&gt;</w:t>
      </w:r>
    </w:p>
    <w:p w14:paraId="55BD7F6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741</w:t>
      </w:r>
      <w:r w:rsidRPr="0044749E">
        <w:rPr>
          <w:rStyle w:val="HideTWBExt"/>
        </w:rPr>
        <w:t>&lt;/NumAm&gt;</w:t>
      </w:r>
    </w:p>
    <w:p w14:paraId="61CCC2D8" w14:textId="77777777" w:rsidR="006525E0" w:rsidRPr="0044749E" w:rsidRDefault="006525E0" w:rsidP="006525E0">
      <w:pPr>
        <w:pStyle w:val="NormalBold"/>
      </w:pPr>
      <w:r w:rsidRPr="0044749E">
        <w:rPr>
          <w:rStyle w:val="HideTWBExt"/>
          <w:b w:val="0"/>
        </w:rPr>
        <w:t>&lt;RepeatBlock-By&gt;&lt;Members&gt;</w:t>
      </w:r>
      <w:r w:rsidRPr="0044749E">
        <w:t>Costas Mavrides, Yannis Maniatis</w:t>
      </w:r>
      <w:r w:rsidRPr="0044749E">
        <w:rPr>
          <w:rStyle w:val="HideTWBExt"/>
          <w:b w:val="0"/>
        </w:rPr>
        <w:t>&lt;/Members&gt;</w:t>
      </w:r>
    </w:p>
    <w:p w14:paraId="075BB60F" w14:textId="77777777" w:rsidR="006525E0" w:rsidRPr="0044749E" w:rsidRDefault="006525E0" w:rsidP="006525E0">
      <w:pPr>
        <w:pStyle w:val="NormalBold"/>
      </w:pPr>
      <w:r w:rsidRPr="0044749E">
        <w:rPr>
          <w:rStyle w:val="HideTWBExt"/>
          <w:b w:val="0"/>
        </w:rPr>
        <w:t>&lt;/RepeatBlock-By&gt;</w:t>
      </w:r>
    </w:p>
    <w:p w14:paraId="64640BE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D298E6F"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BB8BACC" w14:textId="77777777" w:rsidTr="00C9653E">
        <w:trPr>
          <w:trHeight w:hRule="exact" w:val="240"/>
          <w:jc w:val="center"/>
        </w:trPr>
        <w:tc>
          <w:tcPr>
            <w:tcW w:w="9752" w:type="dxa"/>
            <w:gridSpan w:val="2"/>
            <w:tcBorders>
              <w:top w:val="nil"/>
              <w:left w:val="nil"/>
              <w:bottom w:val="nil"/>
              <w:right w:val="nil"/>
            </w:tcBorders>
          </w:tcPr>
          <w:p w14:paraId="6E4A1947" w14:textId="77777777" w:rsidR="006525E0" w:rsidRPr="0044749E" w:rsidRDefault="006525E0" w:rsidP="00C9653E"/>
        </w:tc>
      </w:tr>
      <w:tr w:rsidR="006525E0" w:rsidRPr="0044749E" w14:paraId="2CEAFF57" w14:textId="77777777" w:rsidTr="00C9653E">
        <w:trPr>
          <w:trHeight w:val="240"/>
          <w:jc w:val="center"/>
        </w:trPr>
        <w:tc>
          <w:tcPr>
            <w:tcW w:w="4876" w:type="dxa"/>
            <w:tcBorders>
              <w:top w:val="nil"/>
              <w:left w:val="nil"/>
              <w:bottom w:val="nil"/>
              <w:right w:val="nil"/>
            </w:tcBorders>
          </w:tcPr>
          <w:p w14:paraId="68E2DD4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24FDD55" w14:textId="77777777" w:rsidR="006525E0" w:rsidRPr="0044749E" w:rsidRDefault="006525E0" w:rsidP="00C9653E">
            <w:pPr>
              <w:pStyle w:val="AmColumnHeading"/>
            </w:pPr>
            <w:r w:rsidRPr="0044749E">
              <w:t>Alteração</w:t>
            </w:r>
          </w:p>
        </w:tc>
      </w:tr>
      <w:tr w:rsidR="006525E0" w:rsidRPr="0044749E" w14:paraId="29FF8FC3" w14:textId="77777777" w:rsidTr="00C9653E">
        <w:trPr>
          <w:jc w:val="center"/>
        </w:trPr>
        <w:tc>
          <w:tcPr>
            <w:tcW w:w="4876" w:type="dxa"/>
            <w:tcBorders>
              <w:top w:val="nil"/>
              <w:left w:val="nil"/>
              <w:bottom w:val="nil"/>
              <w:right w:val="nil"/>
            </w:tcBorders>
          </w:tcPr>
          <w:p w14:paraId="4E5270F1" w14:textId="7CD7C64B"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4BC39A34" w14:textId="159EAE77"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w:t>
            </w:r>
            <w:r w:rsidRPr="0044749E">
              <w:rPr>
                <w:b/>
                <w:i/>
              </w:rPr>
              <w:t>, com base nos princípios da inclusividade, da reciprocidade, da abertura mútua e da transparência, em conformidade com a autonomia de decisão e os procedimentos das nossas respetivas organizações e sem prejuízo do caráter específico da política externa e de segurança de qualquer dos nossos membros</w:t>
            </w:r>
            <w:r w:rsidRPr="0044749E">
              <w:t>; pede à Comissão que promova laços mais estreitos com os principais parceiros nos EUA e no Canadá, a fim de fazer face aos desafios globais que afetam os nossos valores e interesses comuns, bem como a nossa segurança e prosperidade;</w:t>
            </w:r>
          </w:p>
        </w:tc>
      </w:tr>
    </w:tbl>
    <w:p w14:paraId="4C3B01A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EBA7CDF" w14:textId="77777777" w:rsidR="006525E0" w:rsidRPr="0044749E" w:rsidRDefault="006525E0" w:rsidP="006525E0">
      <w:r w:rsidRPr="0044749E">
        <w:rPr>
          <w:rStyle w:val="HideTWBExt"/>
        </w:rPr>
        <w:t>&lt;/Amend&gt;</w:t>
      </w:r>
    </w:p>
    <w:p w14:paraId="4424FBD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742</w:t>
      </w:r>
      <w:r w:rsidRPr="0044749E">
        <w:rPr>
          <w:rStyle w:val="HideTWBExt"/>
        </w:rPr>
        <w:t>&lt;/NumAm&gt;</w:t>
      </w:r>
    </w:p>
    <w:p w14:paraId="59DEA57F"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4D7FE808" w14:textId="77777777" w:rsidR="006525E0" w:rsidRPr="0044749E" w:rsidRDefault="006525E0" w:rsidP="006525E0">
      <w:pPr>
        <w:pStyle w:val="NormalBold"/>
      </w:pPr>
      <w:r w:rsidRPr="0044749E">
        <w:rPr>
          <w:rStyle w:val="HideTWBExt"/>
          <w:b w:val="0"/>
        </w:rPr>
        <w:t>&lt;/RepeatBlock-By&gt;</w:t>
      </w:r>
    </w:p>
    <w:p w14:paraId="3EF54E2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3C40070"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65E897C" w14:textId="77777777" w:rsidTr="00C9653E">
        <w:trPr>
          <w:trHeight w:hRule="exact" w:val="240"/>
          <w:jc w:val="center"/>
        </w:trPr>
        <w:tc>
          <w:tcPr>
            <w:tcW w:w="9752" w:type="dxa"/>
            <w:gridSpan w:val="2"/>
            <w:tcBorders>
              <w:top w:val="nil"/>
              <w:left w:val="nil"/>
              <w:bottom w:val="nil"/>
              <w:right w:val="nil"/>
            </w:tcBorders>
          </w:tcPr>
          <w:p w14:paraId="7151B375" w14:textId="77777777" w:rsidR="006525E0" w:rsidRPr="0044749E" w:rsidRDefault="006525E0" w:rsidP="00C9653E"/>
        </w:tc>
      </w:tr>
      <w:tr w:rsidR="006525E0" w:rsidRPr="0044749E" w14:paraId="12BC714F" w14:textId="77777777" w:rsidTr="00C9653E">
        <w:trPr>
          <w:trHeight w:val="240"/>
          <w:jc w:val="center"/>
        </w:trPr>
        <w:tc>
          <w:tcPr>
            <w:tcW w:w="4876" w:type="dxa"/>
            <w:tcBorders>
              <w:top w:val="nil"/>
              <w:left w:val="nil"/>
              <w:bottom w:val="nil"/>
              <w:right w:val="nil"/>
            </w:tcBorders>
          </w:tcPr>
          <w:p w14:paraId="53CD4F2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662AE11" w14:textId="77777777" w:rsidR="006525E0" w:rsidRPr="0044749E" w:rsidRDefault="006525E0" w:rsidP="00C9653E">
            <w:pPr>
              <w:pStyle w:val="AmColumnHeading"/>
            </w:pPr>
            <w:r w:rsidRPr="0044749E">
              <w:t>Alteração</w:t>
            </w:r>
          </w:p>
        </w:tc>
      </w:tr>
      <w:tr w:rsidR="006525E0" w:rsidRPr="0044749E" w14:paraId="7D20D419" w14:textId="77777777" w:rsidTr="00C9653E">
        <w:trPr>
          <w:jc w:val="center"/>
        </w:trPr>
        <w:tc>
          <w:tcPr>
            <w:tcW w:w="4876" w:type="dxa"/>
            <w:tcBorders>
              <w:top w:val="nil"/>
              <w:left w:val="nil"/>
              <w:bottom w:val="nil"/>
              <w:right w:val="nil"/>
            </w:tcBorders>
          </w:tcPr>
          <w:p w14:paraId="6253A0D7" w14:textId="70E06763"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3D4E3A56" w14:textId="34BC20BB"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 xml:space="preserve">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 </w:t>
            </w:r>
            <w:r w:rsidRPr="0044749E">
              <w:rPr>
                <w:b/>
                <w:i/>
              </w:rPr>
              <w:t>reitera, de qualquer modo, a necessidade de os Estados</w:t>
            </w:r>
            <w:r w:rsidR="00730168" w:rsidRPr="0044749E">
              <w:rPr>
                <w:b/>
                <w:i/>
              </w:rPr>
              <w:noBreakHyphen/>
            </w:r>
            <w:r w:rsidRPr="0044749E">
              <w:rPr>
                <w:b/>
                <w:i/>
              </w:rPr>
              <w:t>Membros fazerem investimentos coletivos e bem coordenados na sua segurança e defesa, com o objetivo de alcançar uma verdadeira União Europeia da Defesa que seja interoperável com a aliança da OTAN e complementar em relação a essa aliança e possa agir de forma independente quando necessário;</w:t>
            </w:r>
          </w:p>
        </w:tc>
      </w:tr>
    </w:tbl>
    <w:p w14:paraId="6F75C1A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3925C1D" w14:textId="77777777" w:rsidR="006525E0" w:rsidRPr="0044749E" w:rsidRDefault="006525E0" w:rsidP="006525E0">
      <w:r w:rsidRPr="0044749E">
        <w:rPr>
          <w:rStyle w:val="HideTWBExt"/>
        </w:rPr>
        <w:t>&lt;/Amend&gt;</w:t>
      </w:r>
    </w:p>
    <w:p w14:paraId="376ACF6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743</w:t>
      </w:r>
      <w:r w:rsidRPr="0044749E">
        <w:rPr>
          <w:rStyle w:val="HideTWBExt"/>
        </w:rPr>
        <w:t>&lt;/NumAm&gt;</w:t>
      </w:r>
    </w:p>
    <w:p w14:paraId="17A4831C" w14:textId="77777777" w:rsidR="006525E0" w:rsidRPr="0044749E" w:rsidRDefault="006525E0" w:rsidP="006525E0">
      <w:pPr>
        <w:pStyle w:val="NormalBold"/>
      </w:pPr>
      <w:r w:rsidRPr="0044749E">
        <w:rPr>
          <w:rStyle w:val="HideTWBExt"/>
          <w:b w:val="0"/>
        </w:rPr>
        <w:t>&lt;RepeatBlock-By&gt;&lt;Members&gt;</w:t>
      </w:r>
      <w:r w:rsidRPr="0044749E">
        <w:t>Marc Botenga, Rima Hassan</w:t>
      </w:r>
      <w:r w:rsidRPr="0044749E">
        <w:rPr>
          <w:rStyle w:val="HideTWBExt"/>
          <w:b w:val="0"/>
        </w:rPr>
        <w:t>&lt;/Members&gt;</w:t>
      </w:r>
    </w:p>
    <w:p w14:paraId="1D467BFA" w14:textId="77777777" w:rsidR="006525E0" w:rsidRPr="0044749E" w:rsidRDefault="006525E0" w:rsidP="006525E0">
      <w:r w:rsidRPr="0044749E">
        <w:rPr>
          <w:rStyle w:val="HideTWBExt"/>
        </w:rPr>
        <w:t>&lt;AuNomDe&gt;</w:t>
      </w:r>
      <w:r w:rsidRPr="0044749E">
        <w:rPr>
          <w:rStyle w:val="HideTWBInt"/>
        </w:rPr>
        <w:t>{The Left}</w:t>
      </w:r>
      <w:r w:rsidRPr="0044749E">
        <w:t>em nome do Grupo The Left</w:t>
      </w:r>
      <w:r w:rsidRPr="0044749E">
        <w:rPr>
          <w:rStyle w:val="HideTWBExt"/>
        </w:rPr>
        <w:t>&lt;/AuNomDe&gt;</w:t>
      </w:r>
    </w:p>
    <w:p w14:paraId="340EDF24" w14:textId="77777777" w:rsidR="006525E0" w:rsidRPr="0044749E" w:rsidRDefault="006525E0" w:rsidP="006525E0">
      <w:pPr>
        <w:pStyle w:val="NormalBold"/>
      </w:pPr>
      <w:r w:rsidRPr="0044749E">
        <w:rPr>
          <w:rStyle w:val="HideTWBExt"/>
          <w:b w:val="0"/>
        </w:rPr>
        <w:t>&lt;/RepeatBlock-By&gt;</w:t>
      </w:r>
    </w:p>
    <w:p w14:paraId="3993403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128904"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E62E888" w14:textId="77777777" w:rsidTr="00C9653E">
        <w:trPr>
          <w:trHeight w:hRule="exact" w:val="240"/>
          <w:jc w:val="center"/>
        </w:trPr>
        <w:tc>
          <w:tcPr>
            <w:tcW w:w="9752" w:type="dxa"/>
            <w:gridSpan w:val="2"/>
            <w:tcBorders>
              <w:top w:val="nil"/>
              <w:left w:val="nil"/>
              <w:bottom w:val="nil"/>
              <w:right w:val="nil"/>
            </w:tcBorders>
          </w:tcPr>
          <w:p w14:paraId="1F1F49E7" w14:textId="77777777" w:rsidR="006525E0" w:rsidRPr="0044749E" w:rsidRDefault="006525E0" w:rsidP="00C9653E"/>
        </w:tc>
      </w:tr>
      <w:tr w:rsidR="006525E0" w:rsidRPr="0044749E" w14:paraId="64FD24A4" w14:textId="77777777" w:rsidTr="00C9653E">
        <w:trPr>
          <w:trHeight w:val="240"/>
          <w:jc w:val="center"/>
        </w:trPr>
        <w:tc>
          <w:tcPr>
            <w:tcW w:w="4876" w:type="dxa"/>
            <w:tcBorders>
              <w:top w:val="nil"/>
              <w:left w:val="nil"/>
              <w:bottom w:val="nil"/>
              <w:right w:val="nil"/>
            </w:tcBorders>
          </w:tcPr>
          <w:p w14:paraId="037F531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6A28CB7" w14:textId="77777777" w:rsidR="006525E0" w:rsidRPr="0044749E" w:rsidRDefault="006525E0" w:rsidP="00C9653E">
            <w:pPr>
              <w:pStyle w:val="AmColumnHeading"/>
            </w:pPr>
            <w:r w:rsidRPr="0044749E">
              <w:t>Alteração</w:t>
            </w:r>
          </w:p>
        </w:tc>
      </w:tr>
      <w:tr w:rsidR="006525E0" w:rsidRPr="0044749E" w14:paraId="19C2AD7D" w14:textId="77777777" w:rsidTr="00C9653E">
        <w:trPr>
          <w:jc w:val="center"/>
        </w:trPr>
        <w:tc>
          <w:tcPr>
            <w:tcW w:w="4876" w:type="dxa"/>
            <w:tcBorders>
              <w:top w:val="nil"/>
              <w:left w:val="nil"/>
              <w:bottom w:val="nil"/>
              <w:right w:val="nil"/>
            </w:tcBorders>
          </w:tcPr>
          <w:p w14:paraId="5E739173" w14:textId="3641974A"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 xml:space="preserve">Membros, tal como foi evidenciado pela unidade e pela força de que a parceria deu provas na sequência da invasão da Ucrânia pela Rússia; frisa que </w:t>
            </w:r>
            <w:r w:rsidRPr="0044749E">
              <w:rPr>
                <w:b/>
                <w:i/>
              </w:rPr>
              <w:t>uma forte relação transatlântica continuará</w:t>
            </w:r>
            <w:r w:rsidRPr="0044749E">
              <w:t xml:space="preserve"> a ser </w:t>
            </w:r>
            <w:r w:rsidRPr="0044749E">
              <w:rPr>
                <w:b/>
                <w:i/>
              </w:rPr>
              <w:t>indispensável</w:t>
            </w:r>
            <w:r w:rsidRPr="0044749E">
              <w:t xml:space="preserve"> para a segurança </w:t>
            </w:r>
            <w:r w:rsidRPr="0044749E">
              <w:rPr>
                <w:b/>
                <w:i/>
              </w:rPr>
              <w:t>dos parceiros dos dois lados do Atlântico</w:t>
            </w:r>
            <w:r w:rsidRPr="0044749E">
              <w:t xml:space="preserve">; </w:t>
            </w:r>
            <w:r w:rsidRPr="0044749E">
              <w:rPr>
                <w:b/>
                <w:i/>
              </w:rPr>
              <w:t>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129FDBDF" w14:textId="30EAF911"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 xml:space="preserve">Membros, tal como foi evidenciado pela unidade e pela força de que a parceria deu provas na sequência da invasão da Ucrânia pela Rússia; frisa que </w:t>
            </w:r>
            <w:r w:rsidRPr="0044749E">
              <w:rPr>
                <w:b/>
                <w:i/>
              </w:rPr>
              <w:t>a diplomacia e o respeito pelo direito internacional e pelos princípios da Carta das Nações Unidas continuam</w:t>
            </w:r>
            <w:r w:rsidRPr="0044749E">
              <w:t xml:space="preserve"> a ser </w:t>
            </w:r>
            <w:r w:rsidRPr="0044749E">
              <w:rPr>
                <w:b/>
                <w:i/>
              </w:rPr>
              <w:t>indispensáveis</w:t>
            </w:r>
            <w:r w:rsidRPr="0044749E">
              <w:t xml:space="preserve"> para a segurança </w:t>
            </w:r>
            <w:r w:rsidRPr="0044749E">
              <w:rPr>
                <w:b/>
                <w:i/>
              </w:rPr>
              <w:t>mundial</w:t>
            </w:r>
            <w:r w:rsidRPr="0044749E">
              <w:t>;</w:t>
            </w:r>
          </w:p>
        </w:tc>
      </w:tr>
    </w:tbl>
    <w:p w14:paraId="5C866615"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B070D05" w14:textId="77777777" w:rsidR="006525E0" w:rsidRPr="0044749E" w:rsidRDefault="006525E0" w:rsidP="006525E0">
      <w:r w:rsidRPr="0044749E">
        <w:rPr>
          <w:rStyle w:val="HideTWBExt"/>
        </w:rPr>
        <w:t>&lt;/Amend&gt;</w:t>
      </w:r>
    </w:p>
    <w:p w14:paraId="6671DE4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744</w:t>
      </w:r>
      <w:r w:rsidRPr="0044749E">
        <w:rPr>
          <w:rStyle w:val="HideTWBExt"/>
        </w:rPr>
        <w:t>&lt;/NumAm&gt;</w:t>
      </w:r>
    </w:p>
    <w:p w14:paraId="39687B32"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784AF23F" w14:textId="77777777" w:rsidR="006525E0" w:rsidRPr="0044749E" w:rsidRDefault="006525E0" w:rsidP="006525E0">
      <w:pPr>
        <w:pStyle w:val="NormalBold"/>
      </w:pPr>
      <w:r w:rsidRPr="0044749E">
        <w:rPr>
          <w:rStyle w:val="HideTWBExt"/>
          <w:b w:val="0"/>
        </w:rPr>
        <w:t>&lt;/RepeatBlock-By&gt;</w:t>
      </w:r>
    </w:p>
    <w:p w14:paraId="6E3C46D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9773606"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046AE10" w14:textId="77777777" w:rsidTr="00C9653E">
        <w:trPr>
          <w:trHeight w:hRule="exact" w:val="240"/>
          <w:jc w:val="center"/>
        </w:trPr>
        <w:tc>
          <w:tcPr>
            <w:tcW w:w="9752" w:type="dxa"/>
            <w:gridSpan w:val="2"/>
            <w:tcBorders>
              <w:top w:val="nil"/>
              <w:left w:val="nil"/>
              <w:bottom w:val="nil"/>
              <w:right w:val="nil"/>
            </w:tcBorders>
          </w:tcPr>
          <w:p w14:paraId="0D603E67" w14:textId="77777777" w:rsidR="006525E0" w:rsidRPr="0044749E" w:rsidRDefault="006525E0" w:rsidP="00C9653E"/>
        </w:tc>
      </w:tr>
      <w:tr w:rsidR="006525E0" w:rsidRPr="0044749E" w14:paraId="1FD20E37" w14:textId="77777777" w:rsidTr="00C9653E">
        <w:trPr>
          <w:trHeight w:val="240"/>
          <w:jc w:val="center"/>
        </w:trPr>
        <w:tc>
          <w:tcPr>
            <w:tcW w:w="4876" w:type="dxa"/>
            <w:tcBorders>
              <w:top w:val="nil"/>
              <w:left w:val="nil"/>
              <w:bottom w:val="nil"/>
              <w:right w:val="nil"/>
            </w:tcBorders>
          </w:tcPr>
          <w:p w14:paraId="729081F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CD5C422" w14:textId="77777777" w:rsidR="006525E0" w:rsidRPr="0044749E" w:rsidRDefault="006525E0" w:rsidP="00C9653E">
            <w:pPr>
              <w:pStyle w:val="AmColumnHeading"/>
            </w:pPr>
            <w:r w:rsidRPr="0044749E">
              <w:t>Alteração</w:t>
            </w:r>
          </w:p>
        </w:tc>
      </w:tr>
      <w:tr w:rsidR="006525E0" w:rsidRPr="0044749E" w14:paraId="4A1D01AC" w14:textId="77777777" w:rsidTr="00C9653E">
        <w:trPr>
          <w:jc w:val="center"/>
        </w:trPr>
        <w:tc>
          <w:tcPr>
            <w:tcW w:w="4876" w:type="dxa"/>
            <w:tcBorders>
              <w:top w:val="nil"/>
              <w:left w:val="nil"/>
              <w:bottom w:val="nil"/>
              <w:right w:val="nil"/>
            </w:tcBorders>
          </w:tcPr>
          <w:p w14:paraId="587820DB" w14:textId="623E7892"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13915956" w14:textId="6C11651C" w:rsidR="006525E0" w:rsidRPr="0044749E" w:rsidRDefault="006525E0" w:rsidP="00C9653E">
            <w:pPr>
              <w:pStyle w:val="Normal6a"/>
            </w:pPr>
            <w:r w:rsidRPr="0044749E">
              <w:t>25.</w:t>
            </w:r>
            <w:r w:rsidRPr="0044749E">
              <w:tab/>
              <w:t>Relembra que as relações transatlânticas continuam a ser as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w:t>
            </w:r>
            <w:r w:rsidRPr="0044749E">
              <w:rPr>
                <w:b/>
                <w:i/>
              </w:rPr>
              <w:t>, com a OTAN a desempenhar um papel fundamental</w:t>
            </w:r>
            <w:r w:rsidRPr="0044749E">
              <w:t>; pede à Comissão que promova laços mais estreitos com os principais parceiros nos EUA e no Canadá, a fim de fazer face aos desafios globais que afetam os nossos valores e interesses comuns, bem como a nossa segurança e prosperidade;</w:t>
            </w:r>
          </w:p>
        </w:tc>
      </w:tr>
    </w:tbl>
    <w:p w14:paraId="55D5FD9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D6FAA4F" w14:textId="77777777" w:rsidR="006525E0" w:rsidRPr="0044749E" w:rsidRDefault="006525E0" w:rsidP="006525E0">
      <w:r w:rsidRPr="0044749E">
        <w:rPr>
          <w:rStyle w:val="HideTWBExt"/>
        </w:rPr>
        <w:t>&lt;/Amend&gt;</w:t>
      </w:r>
    </w:p>
    <w:p w14:paraId="4A3C4CA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745</w:t>
      </w:r>
      <w:r w:rsidRPr="0044749E">
        <w:rPr>
          <w:rStyle w:val="HideTWBExt"/>
        </w:rPr>
        <w:t>&lt;/NumAm&gt;</w:t>
      </w:r>
    </w:p>
    <w:p w14:paraId="06553D6C" w14:textId="77777777" w:rsidR="006525E0" w:rsidRPr="0044749E" w:rsidRDefault="006525E0" w:rsidP="006525E0">
      <w:pPr>
        <w:pStyle w:val="NormalBold"/>
      </w:pPr>
      <w:r w:rsidRPr="0044749E">
        <w:rPr>
          <w:rStyle w:val="HideTWBExt"/>
          <w:b w:val="0"/>
        </w:rPr>
        <w:t>&lt;RepeatBlock-By&gt;&lt;Members&gt;</w:t>
      </w:r>
      <w:r w:rsidRPr="0044749E">
        <w:t>Nacho Sánchez Amor, Sven Mikser, Alessandra Moretti, Yannis Maniatis</w:t>
      </w:r>
      <w:r w:rsidRPr="0044749E">
        <w:rPr>
          <w:rStyle w:val="HideTWBExt"/>
          <w:b w:val="0"/>
        </w:rPr>
        <w:t>&lt;/Members&gt;</w:t>
      </w:r>
    </w:p>
    <w:p w14:paraId="0F2205CB" w14:textId="77777777" w:rsidR="006525E0" w:rsidRPr="0044749E" w:rsidRDefault="006525E0" w:rsidP="006525E0">
      <w:pPr>
        <w:pStyle w:val="NormalBold"/>
      </w:pPr>
      <w:r w:rsidRPr="0044749E">
        <w:rPr>
          <w:rStyle w:val="HideTWBExt"/>
          <w:b w:val="0"/>
        </w:rPr>
        <w:t>&lt;/RepeatBlock-By&gt;</w:t>
      </w:r>
    </w:p>
    <w:p w14:paraId="2745010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D446F6A"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3F3A223" w14:textId="77777777" w:rsidTr="00C9653E">
        <w:trPr>
          <w:trHeight w:hRule="exact" w:val="240"/>
          <w:jc w:val="center"/>
        </w:trPr>
        <w:tc>
          <w:tcPr>
            <w:tcW w:w="9752" w:type="dxa"/>
            <w:gridSpan w:val="2"/>
            <w:tcBorders>
              <w:top w:val="nil"/>
              <w:left w:val="nil"/>
              <w:bottom w:val="nil"/>
              <w:right w:val="nil"/>
            </w:tcBorders>
          </w:tcPr>
          <w:p w14:paraId="6572E622" w14:textId="77777777" w:rsidR="006525E0" w:rsidRPr="0044749E" w:rsidRDefault="006525E0" w:rsidP="00C9653E"/>
        </w:tc>
      </w:tr>
      <w:tr w:rsidR="006525E0" w:rsidRPr="0044749E" w14:paraId="7081F068" w14:textId="77777777" w:rsidTr="00C9653E">
        <w:trPr>
          <w:trHeight w:val="240"/>
          <w:jc w:val="center"/>
        </w:trPr>
        <w:tc>
          <w:tcPr>
            <w:tcW w:w="4876" w:type="dxa"/>
            <w:tcBorders>
              <w:top w:val="nil"/>
              <w:left w:val="nil"/>
              <w:bottom w:val="nil"/>
              <w:right w:val="nil"/>
            </w:tcBorders>
          </w:tcPr>
          <w:p w14:paraId="349FCEE4"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1D0C0D0" w14:textId="77777777" w:rsidR="006525E0" w:rsidRPr="0044749E" w:rsidRDefault="006525E0" w:rsidP="00C9653E">
            <w:pPr>
              <w:pStyle w:val="AmColumnHeading"/>
            </w:pPr>
            <w:r w:rsidRPr="0044749E">
              <w:t>Alteração</w:t>
            </w:r>
          </w:p>
        </w:tc>
      </w:tr>
      <w:tr w:rsidR="006525E0" w:rsidRPr="0044749E" w14:paraId="4638ACC3" w14:textId="77777777" w:rsidTr="00C9653E">
        <w:trPr>
          <w:jc w:val="center"/>
        </w:trPr>
        <w:tc>
          <w:tcPr>
            <w:tcW w:w="4876" w:type="dxa"/>
            <w:tcBorders>
              <w:top w:val="nil"/>
              <w:left w:val="nil"/>
              <w:bottom w:val="nil"/>
              <w:right w:val="nil"/>
            </w:tcBorders>
          </w:tcPr>
          <w:p w14:paraId="43F0C7EF" w14:textId="074DCAAA" w:rsidR="006525E0" w:rsidRPr="0044749E" w:rsidRDefault="006525E0" w:rsidP="00C9653E">
            <w:pPr>
              <w:pStyle w:val="Normal6a"/>
            </w:pPr>
            <w:r w:rsidRPr="0044749E">
              <w:t>25.</w:t>
            </w:r>
            <w:r w:rsidRPr="0044749E">
              <w:tab/>
              <w:t xml:space="preserve">Relembra que </w:t>
            </w:r>
            <w:r w:rsidRPr="0044749E">
              <w:rPr>
                <w:b/>
                <w:i/>
              </w:rPr>
              <w:t>as relações transatlânticas continuam</w:t>
            </w:r>
            <w:r w:rsidRPr="0044749E">
              <w:t xml:space="preserve"> a ser </w:t>
            </w:r>
            <w:r w:rsidRPr="0044749E">
              <w:rPr>
                <w:b/>
                <w:i/>
              </w:rPr>
              <w:t>as</w:t>
            </w:r>
            <w:r w:rsidRPr="0044749E">
              <w:t xml:space="preserve">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0732E2EF" w14:textId="0292C594" w:rsidR="006525E0" w:rsidRPr="0044749E" w:rsidRDefault="006525E0" w:rsidP="00C9653E">
            <w:pPr>
              <w:pStyle w:val="Normal6a"/>
            </w:pPr>
            <w:r w:rsidRPr="0044749E">
              <w:t>25.</w:t>
            </w:r>
            <w:r w:rsidRPr="0044749E">
              <w:tab/>
              <w:t xml:space="preserve">Relembra que </w:t>
            </w:r>
            <w:r w:rsidRPr="0044749E">
              <w:rPr>
                <w:b/>
                <w:i/>
              </w:rPr>
              <w:t>a relação transatlântica continua</w:t>
            </w:r>
            <w:r w:rsidRPr="0044749E">
              <w:t xml:space="preserve"> a ser </w:t>
            </w:r>
            <w:r w:rsidRPr="0044749E">
              <w:rPr>
                <w:b/>
                <w:i/>
              </w:rPr>
              <w:t>uma das</w:t>
            </w:r>
            <w:r w:rsidRPr="0044749E">
              <w:t xml:space="preserve"> relações mais importantes 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r>
    </w:tbl>
    <w:p w14:paraId="074888B0"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4B0853C" w14:textId="77777777" w:rsidR="006525E0" w:rsidRPr="0044749E" w:rsidRDefault="006525E0" w:rsidP="006525E0">
      <w:r w:rsidRPr="0044749E">
        <w:rPr>
          <w:rStyle w:val="HideTWBExt"/>
        </w:rPr>
        <w:t>&lt;/Amend&gt;</w:t>
      </w:r>
    </w:p>
    <w:p w14:paraId="0EA4BC5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746</w:t>
      </w:r>
      <w:r w:rsidRPr="0044749E">
        <w:rPr>
          <w:rStyle w:val="HideTWBExt"/>
        </w:rPr>
        <w:t>&lt;/NumAm&gt;</w:t>
      </w:r>
    </w:p>
    <w:p w14:paraId="60DA57D4" w14:textId="7D5762E8" w:rsidR="006525E0" w:rsidRPr="0044749E" w:rsidRDefault="006525E0" w:rsidP="006525E0">
      <w:pPr>
        <w:pStyle w:val="NormalBold"/>
      </w:pPr>
      <w:r w:rsidRPr="0044749E">
        <w:rPr>
          <w:rStyle w:val="HideTWBExt"/>
          <w:b w:val="0"/>
        </w:rPr>
        <w:t>&lt;RepeatBlock-By&gt;&lt;Members&gt;</w:t>
      </w:r>
      <w:r w:rsidRPr="0044749E">
        <w:t>Jordan Bardella, Pierre</w:t>
      </w:r>
      <w:r w:rsidR="00730168" w:rsidRPr="0044749E">
        <w:noBreakHyphen/>
      </w:r>
      <w:r w:rsidRPr="0044749E">
        <w:t>Romain Thionnet, Matthieu Valet</w:t>
      </w:r>
      <w:r w:rsidRPr="0044749E">
        <w:rPr>
          <w:rStyle w:val="HideTWBExt"/>
          <w:b w:val="0"/>
        </w:rPr>
        <w:t>&lt;/Members&gt;</w:t>
      </w:r>
    </w:p>
    <w:p w14:paraId="33685461" w14:textId="77777777" w:rsidR="006525E0" w:rsidRPr="0044749E" w:rsidRDefault="006525E0" w:rsidP="006525E0">
      <w:pPr>
        <w:pStyle w:val="NormalBold"/>
      </w:pPr>
      <w:r w:rsidRPr="0044749E">
        <w:rPr>
          <w:rStyle w:val="HideTWBExt"/>
          <w:b w:val="0"/>
        </w:rPr>
        <w:t>&lt;/RepeatBlock-By&gt;</w:t>
      </w:r>
    </w:p>
    <w:p w14:paraId="4479EA7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24161F" w14:textId="77777777" w:rsidR="006525E0" w:rsidRPr="0044749E" w:rsidRDefault="006525E0" w:rsidP="006525E0">
      <w:pPr>
        <w:pStyle w:val="NormalBold"/>
      </w:pPr>
      <w:r w:rsidRPr="0044749E">
        <w:rPr>
          <w:rStyle w:val="HideTWBExt"/>
        </w:rPr>
        <w:t>&lt;Article&gt;</w:t>
      </w:r>
      <w:r w:rsidRPr="0044749E">
        <w:t>N.º 25</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2FC781D" w14:textId="77777777" w:rsidTr="00C9653E">
        <w:trPr>
          <w:trHeight w:hRule="exact" w:val="240"/>
          <w:jc w:val="center"/>
        </w:trPr>
        <w:tc>
          <w:tcPr>
            <w:tcW w:w="9752" w:type="dxa"/>
            <w:gridSpan w:val="2"/>
            <w:tcBorders>
              <w:top w:val="nil"/>
              <w:left w:val="nil"/>
              <w:bottom w:val="nil"/>
              <w:right w:val="nil"/>
            </w:tcBorders>
          </w:tcPr>
          <w:p w14:paraId="47715CA8" w14:textId="77777777" w:rsidR="006525E0" w:rsidRPr="0044749E" w:rsidRDefault="006525E0" w:rsidP="00C9653E"/>
        </w:tc>
      </w:tr>
      <w:tr w:rsidR="006525E0" w:rsidRPr="0044749E" w14:paraId="0784A027" w14:textId="77777777" w:rsidTr="00C9653E">
        <w:trPr>
          <w:trHeight w:val="240"/>
          <w:jc w:val="center"/>
        </w:trPr>
        <w:tc>
          <w:tcPr>
            <w:tcW w:w="4876" w:type="dxa"/>
            <w:tcBorders>
              <w:top w:val="nil"/>
              <w:left w:val="nil"/>
              <w:bottom w:val="nil"/>
              <w:right w:val="nil"/>
            </w:tcBorders>
          </w:tcPr>
          <w:p w14:paraId="0A98DDA2"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7B5550" w14:textId="77777777" w:rsidR="006525E0" w:rsidRPr="0044749E" w:rsidRDefault="006525E0" w:rsidP="00C9653E">
            <w:pPr>
              <w:pStyle w:val="AmColumnHeading"/>
            </w:pPr>
            <w:r w:rsidRPr="0044749E">
              <w:t>Alteração</w:t>
            </w:r>
          </w:p>
        </w:tc>
      </w:tr>
      <w:tr w:rsidR="006525E0" w:rsidRPr="0044749E" w14:paraId="7D56FAD5" w14:textId="77777777" w:rsidTr="00C9653E">
        <w:trPr>
          <w:jc w:val="center"/>
        </w:trPr>
        <w:tc>
          <w:tcPr>
            <w:tcW w:w="4876" w:type="dxa"/>
            <w:tcBorders>
              <w:top w:val="nil"/>
              <w:left w:val="nil"/>
              <w:bottom w:val="nil"/>
              <w:right w:val="nil"/>
            </w:tcBorders>
          </w:tcPr>
          <w:p w14:paraId="0600B397" w14:textId="1A48D23F" w:rsidR="006525E0" w:rsidRPr="0044749E" w:rsidRDefault="006525E0" w:rsidP="00C9653E">
            <w:pPr>
              <w:pStyle w:val="Normal6a"/>
            </w:pPr>
            <w:r w:rsidRPr="0044749E">
              <w:t>25.</w:t>
            </w:r>
            <w:r w:rsidRPr="0044749E">
              <w:tab/>
              <w:t xml:space="preserve">Relembra que as relações transatlânticas continuam a ser </w:t>
            </w:r>
            <w:r w:rsidRPr="0044749E">
              <w:rPr>
                <w:b/>
                <w:i/>
              </w:rPr>
              <w:t>as</w:t>
            </w:r>
            <w:r w:rsidRPr="0044749E">
              <w:t xml:space="preserve"> relações </w:t>
            </w:r>
            <w:r w:rsidRPr="0044749E">
              <w:rPr>
                <w:b/>
                <w:i/>
              </w:rPr>
              <w:t>mais importantes e</w:t>
            </w:r>
            <w:r w:rsidRPr="0044749E">
              <w:t xml:space="preserve">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c>
          <w:tcPr>
            <w:tcW w:w="4876" w:type="dxa"/>
            <w:tcBorders>
              <w:top w:val="nil"/>
              <w:left w:val="nil"/>
              <w:bottom w:val="nil"/>
              <w:right w:val="nil"/>
            </w:tcBorders>
          </w:tcPr>
          <w:p w14:paraId="63F65CE7" w14:textId="51FC3D34" w:rsidR="006525E0" w:rsidRPr="0044749E" w:rsidRDefault="006525E0" w:rsidP="00C9653E">
            <w:pPr>
              <w:pStyle w:val="Normal6a"/>
            </w:pPr>
            <w:r w:rsidRPr="0044749E">
              <w:t>25.</w:t>
            </w:r>
            <w:r w:rsidRPr="0044749E">
              <w:tab/>
              <w:t>Relembra que as relações transatlânticas continuam a ser relações estratégicas para a UE e os seus Estados</w:t>
            </w:r>
            <w:r w:rsidR="00730168" w:rsidRPr="0044749E">
              <w:noBreakHyphen/>
            </w:r>
            <w:r w:rsidRPr="0044749E">
              <w:t>Membros, tal como foi evidenciado pela unidade e pela força de que a parceria deu provas na sequência da invasão da Ucrânia pela Rússia; frisa que uma forte relação transatlântica continuará a ser indispensável para a segurança dos parceiros dos dois lados do Atlântico; pede à Comissão que promova laços mais estreitos com os principais parceiros nos EUA e no Canadá, a fim de fazer face aos desafios globais que afetam os nossos valores e interesses comuns, bem como a nossa segurança e prosperidade;</w:t>
            </w:r>
          </w:p>
        </w:tc>
      </w:tr>
    </w:tbl>
    <w:p w14:paraId="0CE1B35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{FR}</w:t>
      </w:r>
      <w:r w:rsidRPr="0044749E">
        <w:t>fr</w:t>
      </w:r>
      <w:r w:rsidRPr="0044749E">
        <w:rPr>
          <w:rStyle w:val="HideTWBExt"/>
        </w:rPr>
        <w:t>&lt;/Original&gt;</w:t>
      </w:r>
    </w:p>
    <w:p w14:paraId="1062A460" w14:textId="0787FBAE" w:rsidR="006525E0" w:rsidRPr="0044749E" w:rsidRDefault="006525E0" w:rsidP="006525E0">
      <w:r w:rsidRPr="0044749E">
        <w:rPr>
          <w:rStyle w:val="HideTWBExt"/>
        </w:rPr>
        <w:t>&lt;/Amend&gt;</w:t>
      </w:r>
    </w:p>
    <w:p w14:paraId="1A36599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747</w:t>
      </w:r>
      <w:r w:rsidRPr="0044749E">
        <w:rPr>
          <w:rStyle w:val="HideTWBExt"/>
        </w:rPr>
        <w:t>&lt;/NumAm&gt;</w:t>
      </w:r>
    </w:p>
    <w:p w14:paraId="3218B919"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7981BE7C" w14:textId="77777777" w:rsidR="006525E0" w:rsidRPr="0044749E" w:rsidRDefault="006525E0" w:rsidP="006525E0">
      <w:pPr>
        <w:pStyle w:val="NormalBold"/>
      </w:pPr>
      <w:r w:rsidRPr="0044749E">
        <w:rPr>
          <w:rStyle w:val="HideTWBExt"/>
          <w:b w:val="0"/>
        </w:rPr>
        <w:t>&lt;/RepeatBlock-By&gt;</w:t>
      </w:r>
    </w:p>
    <w:p w14:paraId="0175830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43141B2" w14:textId="1E238474" w:rsidR="006525E0" w:rsidRPr="0044749E" w:rsidRDefault="006525E0" w:rsidP="006525E0">
      <w:pPr>
        <w:pStyle w:val="NormalBold"/>
      </w:pPr>
      <w:r w:rsidRPr="0044749E">
        <w:rPr>
          <w:rStyle w:val="HideTWBExt"/>
        </w:rPr>
        <w:t>&lt;Article&gt;</w:t>
      </w:r>
      <w:r w:rsidRPr="0044749E">
        <w:t>N.º 25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B3A1DDD" w14:textId="77777777" w:rsidTr="00C9653E">
        <w:trPr>
          <w:trHeight w:hRule="exact" w:val="240"/>
          <w:jc w:val="center"/>
        </w:trPr>
        <w:tc>
          <w:tcPr>
            <w:tcW w:w="9752" w:type="dxa"/>
            <w:gridSpan w:val="2"/>
            <w:tcBorders>
              <w:top w:val="nil"/>
              <w:left w:val="nil"/>
              <w:bottom w:val="nil"/>
              <w:right w:val="nil"/>
            </w:tcBorders>
          </w:tcPr>
          <w:p w14:paraId="40B21771" w14:textId="77777777" w:rsidR="006525E0" w:rsidRPr="0044749E" w:rsidRDefault="006525E0" w:rsidP="00C9653E"/>
        </w:tc>
      </w:tr>
      <w:tr w:rsidR="006525E0" w:rsidRPr="0044749E" w14:paraId="2CEA0BAD" w14:textId="77777777" w:rsidTr="00C9653E">
        <w:trPr>
          <w:trHeight w:val="240"/>
          <w:jc w:val="center"/>
        </w:trPr>
        <w:tc>
          <w:tcPr>
            <w:tcW w:w="4876" w:type="dxa"/>
            <w:tcBorders>
              <w:top w:val="nil"/>
              <w:left w:val="nil"/>
              <w:bottom w:val="nil"/>
              <w:right w:val="nil"/>
            </w:tcBorders>
          </w:tcPr>
          <w:p w14:paraId="4F984DF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0F332A1" w14:textId="77777777" w:rsidR="006525E0" w:rsidRPr="0044749E" w:rsidRDefault="006525E0" w:rsidP="00C9653E">
            <w:pPr>
              <w:pStyle w:val="AmColumnHeading"/>
            </w:pPr>
            <w:r w:rsidRPr="0044749E">
              <w:t>Alteração</w:t>
            </w:r>
          </w:p>
        </w:tc>
      </w:tr>
      <w:tr w:rsidR="006525E0" w:rsidRPr="0044749E" w14:paraId="474A7E88" w14:textId="77777777" w:rsidTr="00C9653E">
        <w:trPr>
          <w:jc w:val="center"/>
        </w:trPr>
        <w:tc>
          <w:tcPr>
            <w:tcW w:w="4876" w:type="dxa"/>
            <w:tcBorders>
              <w:top w:val="nil"/>
              <w:left w:val="nil"/>
              <w:bottom w:val="nil"/>
              <w:right w:val="nil"/>
            </w:tcBorders>
          </w:tcPr>
          <w:p w14:paraId="29CEC6BD" w14:textId="77777777" w:rsidR="006525E0" w:rsidRPr="0044749E" w:rsidRDefault="006525E0" w:rsidP="00C9653E">
            <w:pPr>
              <w:pStyle w:val="Normal6a"/>
            </w:pPr>
          </w:p>
        </w:tc>
        <w:tc>
          <w:tcPr>
            <w:tcW w:w="4876" w:type="dxa"/>
            <w:tcBorders>
              <w:top w:val="nil"/>
              <w:left w:val="nil"/>
              <w:bottom w:val="nil"/>
              <w:right w:val="nil"/>
            </w:tcBorders>
          </w:tcPr>
          <w:p w14:paraId="7CAB00CC" w14:textId="444A5055" w:rsidR="006525E0" w:rsidRPr="0044749E" w:rsidRDefault="006525E0" w:rsidP="00C9653E">
            <w:pPr>
              <w:pStyle w:val="Normal6a"/>
            </w:pPr>
            <w:r w:rsidRPr="0044749E">
              <w:rPr>
                <w:b/>
                <w:i/>
              </w:rPr>
              <w:t>25</w:t>
            </w:r>
            <w:r w:rsidR="00730168" w:rsidRPr="0044749E">
              <w:rPr>
                <w:b/>
                <w:i/>
              </w:rPr>
              <w:noBreakHyphen/>
            </w:r>
            <w:r w:rsidRPr="0044749E">
              <w:rPr>
                <w:b/>
                <w:i/>
              </w:rPr>
              <w:t>A.</w:t>
            </w:r>
            <w:r w:rsidRPr="0044749E">
              <w:tab/>
            </w:r>
            <w:r w:rsidRPr="0044749E">
              <w:rPr>
                <w:b/>
                <w:i/>
              </w:rPr>
              <w:t>Sublinha que os EUA são o aliado mais importante da UE; reitera o seu apelo para que as cimeiras UE</w:t>
            </w:r>
            <w:r w:rsidR="00730168" w:rsidRPr="0044749E">
              <w:rPr>
                <w:b/>
                <w:i/>
              </w:rPr>
              <w:noBreakHyphen/>
            </w:r>
            <w:r w:rsidRPr="0044749E">
              <w:rPr>
                <w:b/>
                <w:i/>
              </w:rPr>
              <w:t>EUA voltem a ser realizadas regularmente, pelo menos uma vez por ano, a fim de proporcionar um incentivo contínuo e do mais alto nível à indispensável cooperação transatlântica; reitera o seu apoio à criação de um Conselho Político Transatlântico liderado por decisores políticos estrangeiros de ambas as partes e que sirva de fórum para um diálogo institucionalizado, regular e eficaz em matéria de política externa e de segurança entre a União e os EUA;</w:t>
            </w:r>
          </w:p>
        </w:tc>
      </w:tr>
    </w:tbl>
    <w:p w14:paraId="0FE4FAF4"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5E7C2A6C" w14:textId="77777777" w:rsidR="006525E0" w:rsidRPr="0044749E" w:rsidRDefault="006525E0" w:rsidP="006525E0">
      <w:r w:rsidRPr="0044749E">
        <w:rPr>
          <w:rStyle w:val="HideTWBExt"/>
        </w:rPr>
        <w:t>&lt;/Amend&gt;</w:t>
      </w:r>
    </w:p>
    <w:p w14:paraId="3C6BAC2E"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748</w:t>
      </w:r>
      <w:r w:rsidRPr="0044749E">
        <w:rPr>
          <w:rStyle w:val="HideTWBExt"/>
        </w:rPr>
        <w:t>&lt;/NumAm&gt;</w:t>
      </w:r>
    </w:p>
    <w:p w14:paraId="09B92546" w14:textId="77777777" w:rsidR="006525E0" w:rsidRPr="0044749E" w:rsidRDefault="006525E0" w:rsidP="006525E0">
      <w:pPr>
        <w:pStyle w:val="NormalBold"/>
      </w:pPr>
      <w:r w:rsidRPr="0044749E">
        <w:rPr>
          <w:rStyle w:val="HideTWBExt"/>
          <w:b w:val="0"/>
        </w:rPr>
        <w:t>&lt;RepeatBlock-By&gt;&lt;Members&gt;</w:t>
      </w:r>
      <w:r w:rsidRPr="0044749E">
        <w:t>Željana Zovko</w:t>
      </w:r>
      <w:r w:rsidRPr="0044749E">
        <w:rPr>
          <w:rStyle w:val="HideTWBExt"/>
          <w:b w:val="0"/>
        </w:rPr>
        <w:t>&lt;/Members&gt;</w:t>
      </w:r>
    </w:p>
    <w:p w14:paraId="1ED7A9A0" w14:textId="77777777" w:rsidR="006525E0" w:rsidRPr="0044749E" w:rsidRDefault="006525E0" w:rsidP="006525E0">
      <w:pPr>
        <w:pStyle w:val="NormalBold"/>
      </w:pPr>
      <w:r w:rsidRPr="0044749E">
        <w:rPr>
          <w:rStyle w:val="HideTWBExt"/>
          <w:b w:val="0"/>
        </w:rPr>
        <w:t>&lt;/RepeatBlock-By&gt;</w:t>
      </w:r>
    </w:p>
    <w:p w14:paraId="529325A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2178EC4" w14:textId="69D34184" w:rsidR="006525E0" w:rsidRPr="0044749E" w:rsidRDefault="006525E0" w:rsidP="006525E0">
      <w:pPr>
        <w:pStyle w:val="NormalBold"/>
      </w:pPr>
      <w:r w:rsidRPr="0044749E">
        <w:rPr>
          <w:rStyle w:val="HideTWBExt"/>
        </w:rPr>
        <w:t>&lt;Article&gt;</w:t>
      </w:r>
      <w:r w:rsidRPr="0044749E">
        <w:t>N.º 25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C3A7C30" w14:textId="77777777" w:rsidTr="00C9653E">
        <w:trPr>
          <w:trHeight w:hRule="exact" w:val="240"/>
          <w:jc w:val="center"/>
        </w:trPr>
        <w:tc>
          <w:tcPr>
            <w:tcW w:w="9752" w:type="dxa"/>
            <w:gridSpan w:val="2"/>
            <w:tcBorders>
              <w:top w:val="nil"/>
              <w:left w:val="nil"/>
              <w:bottom w:val="nil"/>
              <w:right w:val="nil"/>
            </w:tcBorders>
          </w:tcPr>
          <w:p w14:paraId="0CCCEA05" w14:textId="77777777" w:rsidR="006525E0" w:rsidRPr="0044749E" w:rsidRDefault="006525E0" w:rsidP="00C9653E"/>
        </w:tc>
      </w:tr>
      <w:tr w:rsidR="006525E0" w:rsidRPr="0044749E" w14:paraId="3F31F0B8" w14:textId="77777777" w:rsidTr="00C9653E">
        <w:trPr>
          <w:trHeight w:val="240"/>
          <w:jc w:val="center"/>
        </w:trPr>
        <w:tc>
          <w:tcPr>
            <w:tcW w:w="4876" w:type="dxa"/>
            <w:tcBorders>
              <w:top w:val="nil"/>
              <w:left w:val="nil"/>
              <w:bottom w:val="nil"/>
              <w:right w:val="nil"/>
            </w:tcBorders>
          </w:tcPr>
          <w:p w14:paraId="5ABB040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39611B3" w14:textId="77777777" w:rsidR="006525E0" w:rsidRPr="0044749E" w:rsidRDefault="006525E0" w:rsidP="00C9653E">
            <w:pPr>
              <w:pStyle w:val="AmColumnHeading"/>
            </w:pPr>
            <w:r w:rsidRPr="0044749E">
              <w:t>Alteração</w:t>
            </w:r>
          </w:p>
        </w:tc>
      </w:tr>
      <w:tr w:rsidR="006525E0" w:rsidRPr="0044749E" w14:paraId="6C417AED" w14:textId="77777777" w:rsidTr="00C9653E">
        <w:trPr>
          <w:jc w:val="center"/>
        </w:trPr>
        <w:tc>
          <w:tcPr>
            <w:tcW w:w="4876" w:type="dxa"/>
            <w:tcBorders>
              <w:top w:val="nil"/>
              <w:left w:val="nil"/>
              <w:bottom w:val="nil"/>
              <w:right w:val="nil"/>
            </w:tcBorders>
          </w:tcPr>
          <w:p w14:paraId="79ECA3DF" w14:textId="77777777" w:rsidR="006525E0" w:rsidRPr="0044749E" w:rsidRDefault="006525E0" w:rsidP="00C9653E">
            <w:pPr>
              <w:pStyle w:val="Normal6a"/>
            </w:pPr>
          </w:p>
        </w:tc>
        <w:tc>
          <w:tcPr>
            <w:tcW w:w="4876" w:type="dxa"/>
            <w:tcBorders>
              <w:top w:val="nil"/>
              <w:left w:val="nil"/>
              <w:bottom w:val="nil"/>
              <w:right w:val="nil"/>
            </w:tcBorders>
          </w:tcPr>
          <w:p w14:paraId="0657AAD6" w14:textId="5D61A56A" w:rsidR="006525E0" w:rsidRPr="0044749E" w:rsidRDefault="006525E0" w:rsidP="00C9653E">
            <w:pPr>
              <w:pStyle w:val="Normal6a"/>
            </w:pPr>
            <w:r w:rsidRPr="0044749E">
              <w:rPr>
                <w:b/>
                <w:i/>
              </w:rPr>
              <w:t>25</w:t>
            </w:r>
            <w:r w:rsidR="00730168" w:rsidRPr="0044749E">
              <w:rPr>
                <w:b/>
                <w:i/>
              </w:rPr>
              <w:noBreakHyphen/>
            </w:r>
            <w:r w:rsidRPr="0044749E">
              <w:rPr>
                <w:b/>
                <w:i/>
              </w:rPr>
              <w:t>A.</w:t>
            </w:r>
            <w:r w:rsidRPr="0044749E">
              <w:tab/>
            </w:r>
            <w:r w:rsidRPr="0044749E">
              <w:rPr>
                <w:b/>
                <w:i/>
              </w:rPr>
              <w:t>Salienta a importância de uma integração europeia rápida e baseada no mérito dos Balcãs Ocidentais; regista a importância estratégica dos Balcãs Ocidentais no atual contexto geopolítico, bem como para a segurança e a estabilidade da União Europeia no seu conjunto; reitera a necessidade de uma maior presença e visibilidade europeias na região, a fim de desviar influências maliciosas estrangeiras e as suas atividades híbridas;</w:t>
            </w:r>
          </w:p>
        </w:tc>
      </w:tr>
    </w:tbl>
    <w:p w14:paraId="2715D63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0BC839ED" w14:textId="77777777" w:rsidR="006525E0" w:rsidRPr="0044749E" w:rsidRDefault="006525E0" w:rsidP="006525E0">
      <w:r w:rsidRPr="0044749E">
        <w:rPr>
          <w:rStyle w:val="HideTWBExt"/>
        </w:rPr>
        <w:t>&lt;/Amend&gt;</w:t>
      </w:r>
    </w:p>
    <w:p w14:paraId="1828717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749</w:t>
      </w:r>
      <w:r w:rsidRPr="0044749E">
        <w:rPr>
          <w:rStyle w:val="HideTWBExt"/>
        </w:rPr>
        <w:t>&lt;/NumAm&gt;</w:t>
      </w:r>
    </w:p>
    <w:p w14:paraId="6294EB78" w14:textId="77777777" w:rsidR="006525E0" w:rsidRPr="0044749E" w:rsidRDefault="006525E0" w:rsidP="006525E0">
      <w:pPr>
        <w:pStyle w:val="NormalBold"/>
      </w:pPr>
      <w:r w:rsidRPr="0044749E">
        <w:rPr>
          <w:rStyle w:val="HideTWBExt"/>
          <w:b w:val="0"/>
        </w:rPr>
        <w:t>&lt;RepeatBlock-By&gt;&lt;Members&gt;</w:t>
      </w:r>
      <w:r w:rsidRPr="0044749E">
        <w:t>Vasile Dîncu</w:t>
      </w:r>
      <w:r w:rsidRPr="0044749E">
        <w:rPr>
          <w:rStyle w:val="HideTWBExt"/>
          <w:b w:val="0"/>
        </w:rPr>
        <w:t>&lt;/Members&gt;</w:t>
      </w:r>
    </w:p>
    <w:p w14:paraId="061A3842" w14:textId="77777777" w:rsidR="006525E0" w:rsidRPr="0044749E" w:rsidRDefault="006525E0" w:rsidP="006525E0">
      <w:pPr>
        <w:pStyle w:val="NormalBold"/>
      </w:pPr>
      <w:r w:rsidRPr="0044749E">
        <w:rPr>
          <w:rStyle w:val="HideTWBExt"/>
          <w:b w:val="0"/>
        </w:rPr>
        <w:t>&lt;/RepeatBlock-By&gt;</w:t>
      </w:r>
    </w:p>
    <w:p w14:paraId="36ECF167"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AF5C373" w14:textId="3C4FBC9B" w:rsidR="006525E0" w:rsidRPr="0044749E" w:rsidRDefault="006525E0" w:rsidP="006525E0">
      <w:pPr>
        <w:pStyle w:val="NormalBold"/>
      </w:pPr>
      <w:r w:rsidRPr="0044749E">
        <w:rPr>
          <w:rStyle w:val="HideTWBExt"/>
        </w:rPr>
        <w:t>&lt;Article&gt;</w:t>
      </w:r>
      <w:r w:rsidRPr="0044749E">
        <w:t>N.º 25</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63CAE24" w14:textId="77777777" w:rsidTr="00C9653E">
        <w:trPr>
          <w:trHeight w:hRule="exact" w:val="240"/>
          <w:jc w:val="center"/>
        </w:trPr>
        <w:tc>
          <w:tcPr>
            <w:tcW w:w="9752" w:type="dxa"/>
            <w:gridSpan w:val="2"/>
            <w:tcBorders>
              <w:top w:val="nil"/>
              <w:left w:val="nil"/>
              <w:bottom w:val="nil"/>
              <w:right w:val="nil"/>
            </w:tcBorders>
          </w:tcPr>
          <w:p w14:paraId="0157F41D" w14:textId="77777777" w:rsidR="006525E0" w:rsidRPr="0044749E" w:rsidRDefault="006525E0" w:rsidP="00C9653E"/>
        </w:tc>
      </w:tr>
      <w:tr w:rsidR="006525E0" w:rsidRPr="0044749E" w14:paraId="649D6ABD" w14:textId="77777777" w:rsidTr="00C9653E">
        <w:trPr>
          <w:trHeight w:val="240"/>
          <w:jc w:val="center"/>
        </w:trPr>
        <w:tc>
          <w:tcPr>
            <w:tcW w:w="4876" w:type="dxa"/>
            <w:tcBorders>
              <w:top w:val="nil"/>
              <w:left w:val="nil"/>
              <w:bottom w:val="nil"/>
              <w:right w:val="nil"/>
            </w:tcBorders>
          </w:tcPr>
          <w:p w14:paraId="00F1580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5C9AA77" w14:textId="77777777" w:rsidR="006525E0" w:rsidRPr="0044749E" w:rsidRDefault="006525E0" w:rsidP="00C9653E">
            <w:pPr>
              <w:pStyle w:val="AmColumnHeading"/>
            </w:pPr>
            <w:r w:rsidRPr="0044749E">
              <w:t>Alteração</w:t>
            </w:r>
          </w:p>
        </w:tc>
      </w:tr>
      <w:tr w:rsidR="006525E0" w:rsidRPr="0044749E" w14:paraId="1FF48609" w14:textId="77777777" w:rsidTr="00C9653E">
        <w:trPr>
          <w:jc w:val="center"/>
        </w:trPr>
        <w:tc>
          <w:tcPr>
            <w:tcW w:w="4876" w:type="dxa"/>
            <w:tcBorders>
              <w:top w:val="nil"/>
              <w:left w:val="nil"/>
              <w:bottom w:val="nil"/>
              <w:right w:val="nil"/>
            </w:tcBorders>
          </w:tcPr>
          <w:p w14:paraId="0614B7A5" w14:textId="77777777" w:rsidR="006525E0" w:rsidRPr="0044749E" w:rsidRDefault="006525E0" w:rsidP="00C9653E">
            <w:pPr>
              <w:pStyle w:val="Normal6a"/>
            </w:pPr>
          </w:p>
        </w:tc>
        <w:tc>
          <w:tcPr>
            <w:tcW w:w="4876" w:type="dxa"/>
            <w:tcBorders>
              <w:top w:val="nil"/>
              <w:left w:val="nil"/>
              <w:bottom w:val="nil"/>
              <w:right w:val="nil"/>
            </w:tcBorders>
          </w:tcPr>
          <w:p w14:paraId="63D5E664" w14:textId="507ACD3B" w:rsidR="006525E0" w:rsidRPr="0044749E" w:rsidRDefault="006525E0" w:rsidP="00C9653E">
            <w:pPr>
              <w:pStyle w:val="Normal6a"/>
            </w:pPr>
            <w:r w:rsidRPr="0044749E">
              <w:rPr>
                <w:b/>
                <w:i/>
              </w:rPr>
              <w:t>25</w:t>
            </w:r>
            <w:r w:rsidR="00730168" w:rsidRPr="0044749E">
              <w:rPr>
                <w:b/>
                <w:i/>
              </w:rPr>
              <w:noBreakHyphen/>
            </w:r>
            <w:r w:rsidRPr="0044749E">
              <w:rPr>
                <w:b/>
                <w:i/>
              </w:rPr>
              <w:t>A.</w:t>
            </w:r>
            <w:r w:rsidRPr="0044749E">
              <w:tab/>
            </w:r>
            <w:r w:rsidRPr="0044749E">
              <w:rPr>
                <w:b/>
                <w:i/>
              </w:rPr>
              <w:t>Defende o aumento dos exercícios conjuntos de ciberdefesa entre a UE e a OTAN, a fim de melhorar a interoperabilidade e a prontidão para combater as ameaças híbridas; insta ao desenvolvimento de programas de formação conjuntos em matéria de ciberdefesa, guerra de informação e comunicações estratégicas para os membros do pessoal da UE e da OTAN, a fim de reforçar a sua capacidade de identificar, analisar e combater as ameaças híbridas;</w:t>
            </w:r>
          </w:p>
        </w:tc>
      </w:tr>
    </w:tbl>
    <w:p w14:paraId="02C6DCD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212E838" w14:textId="77777777" w:rsidR="006525E0" w:rsidRPr="0044749E" w:rsidRDefault="006525E0" w:rsidP="006525E0">
      <w:r w:rsidRPr="0044749E">
        <w:rPr>
          <w:rStyle w:val="HideTWBExt"/>
        </w:rPr>
        <w:t>&lt;/Amend&gt;</w:t>
      </w:r>
    </w:p>
    <w:p w14:paraId="38D77DAD"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750</w:t>
      </w:r>
      <w:r w:rsidRPr="0044749E">
        <w:rPr>
          <w:rStyle w:val="HideTWBExt"/>
        </w:rPr>
        <w:t>&lt;/NumAm&gt;</w:t>
      </w:r>
    </w:p>
    <w:p w14:paraId="3DFD1FBA"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32B70028" w14:textId="77777777" w:rsidR="006525E0" w:rsidRPr="0044749E" w:rsidRDefault="006525E0" w:rsidP="006525E0">
      <w:pPr>
        <w:pStyle w:val="NormalBold"/>
      </w:pPr>
      <w:r w:rsidRPr="0044749E">
        <w:rPr>
          <w:rStyle w:val="HideTWBExt"/>
          <w:b w:val="0"/>
        </w:rPr>
        <w:t>&lt;/RepeatBlock-By&gt;</w:t>
      </w:r>
    </w:p>
    <w:p w14:paraId="318DD35A"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8F1EEDA" w14:textId="79F3AF37" w:rsidR="006525E0" w:rsidRPr="0044749E" w:rsidRDefault="006525E0" w:rsidP="006525E0">
      <w:pPr>
        <w:pStyle w:val="NormalBold"/>
      </w:pPr>
      <w:r w:rsidRPr="0044749E">
        <w:rPr>
          <w:rStyle w:val="HideTWBExt"/>
        </w:rPr>
        <w:t>&lt;Article&gt;</w:t>
      </w:r>
      <w:r w:rsidRPr="0044749E">
        <w:t>N.º 25</w:t>
      </w:r>
      <w:r w:rsidR="00730168" w:rsidRPr="0044749E">
        <w:noBreakHyphen/>
      </w:r>
      <w:r w:rsidRPr="0044749E">
        <w:t>B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C50AFE0" w14:textId="77777777" w:rsidTr="00C9653E">
        <w:trPr>
          <w:trHeight w:hRule="exact" w:val="240"/>
          <w:jc w:val="center"/>
        </w:trPr>
        <w:tc>
          <w:tcPr>
            <w:tcW w:w="9752" w:type="dxa"/>
            <w:gridSpan w:val="2"/>
            <w:tcBorders>
              <w:top w:val="nil"/>
              <w:left w:val="nil"/>
              <w:bottom w:val="nil"/>
              <w:right w:val="nil"/>
            </w:tcBorders>
          </w:tcPr>
          <w:p w14:paraId="6464DBCA" w14:textId="77777777" w:rsidR="006525E0" w:rsidRPr="0044749E" w:rsidRDefault="006525E0" w:rsidP="00C9653E"/>
        </w:tc>
      </w:tr>
      <w:tr w:rsidR="006525E0" w:rsidRPr="0044749E" w14:paraId="29670F2D" w14:textId="77777777" w:rsidTr="00C9653E">
        <w:trPr>
          <w:trHeight w:val="240"/>
          <w:jc w:val="center"/>
        </w:trPr>
        <w:tc>
          <w:tcPr>
            <w:tcW w:w="4876" w:type="dxa"/>
            <w:tcBorders>
              <w:top w:val="nil"/>
              <w:left w:val="nil"/>
              <w:bottom w:val="nil"/>
              <w:right w:val="nil"/>
            </w:tcBorders>
          </w:tcPr>
          <w:p w14:paraId="0E77CF8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618639" w14:textId="77777777" w:rsidR="006525E0" w:rsidRPr="0044749E" w:rsidRDefault="006525E0" w:rsidP="00C9653E">
            <w:pPr>
              <w:pStyle w:val="AmColumnHeading"/>
            </w:pPr>
            <w:r w:rsidRPr="0044749E">
              <w:t>Alteração</w:t>
            </w:r>
          </w:p>
        </w:tc>
      </w:tr>
      <w:tr w:rsidR="006525E0" w:rsidRPr="0044749E" w14:paraId="70A7DF35" w14:textId="77777777" w:rsidTr="00C9653E">
        <w:trPr>
          <w:jc w:val="center"/>
        </w:trPr>
        <w:tc>
          <w:tcPr>
            <w:tcW w:w="4876" w:type="dxa"/>
            <w:tcBorders>
              <w:top w:val="nil"/>
              <w:left w:val="nil"/>
              <w:bottom w:val="nil"/>
              <w:right w:val="nil"/>
            </w:tcBorders>
          </w:tcPr>
          <w:p w14:paraId="71BDFC59" w14:textId="77777777" w:rsidR="006525E0" w:rsidRPr="0044749E" w:rsidRDefault="006525E0" w:rsidP="00C9653E">
            <w:pPr>
              <w:pStyle w:val="Normal6a"/>
            </w:pPr>
          </w:p>
        </w:tc>
        <w:tc>
          <w:tcPr>
            <w:tcW w:w="4876" w:type="dxa"/>
            <w:tcBorders>
              <w:top w:val="nil"/>
              <w:left w:val="nil"/>
              <w:bottom w:val="nil"/>
              <w:right w:val="nil"/>
            </w:tcBorders>
          </w:tcPr>
          <w:p w14:paraId="2086DBB8" w14:textId="51A0D42B" w:rsidR="006525E0" w:rsidRPr="0044749E" w:rsidRDefault="006525E0" w:rsidP="00C9653E">
            <w:pPr>
              <w:pStyle w:val="Normal6a"/>
            </w:pPr>
            <w:r w:rsidRPr="0044749E">
              <w:rPr>
                <w:b/>
                <w:i/>
              </w:rPr>
              <w:t>25</w:t>
            </w:r>
            <w:r w:rsidR="00730168" w:rsidRPr="0044749E">
              <w:rPr>
                <w:b/>
                <w:i/>
              </w:rPr>
              <w:noBreakHyphen/>
            </w:r>
            <w:r w:rsidRPr="0044749E">
              <w:rPr>
                <w:b/>
                <w:i/>
              </w:rPr>
              <w:t>B.</w:t>
            </w:r>
            <w:r w:rsidRPr="0044749E">
              <w:tab/>
            </w:r>
            <w:r w:rsidRPr="0044749E">
              <w:rPr>
                <w:b/>
                <w:i/>
              </w:rPr>
              <w:t>Lamenta que ainda não tenha sido alcançado um Acordo sobre Minerais Críticos entre a UE e os EUA para corrigir as consequências discriminatórias da Lei da Redução da Inflação para os veículos europeus não poluentes;</w:t>
            </w:r>
          </w:p>
        </w:tc>
      </w:tr>
    </w:tbl>
    <w:p w14:paraId="732AEB6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50952DF9" w14:textId="77777777" w:rsidR="006525E0" w:rsidRPr="0044749E" w:rsidRDefault="006525E0" w:rsidP="006525E0">
      <w:r w:rsidRPr="0044749E">
        <w:rPr>
          <w:rStyle w:val="HideTWBExt"/>
        </w:rPr>
        <w:t>&lt;/Amend&gt;</w:t>
      </w:r>
    </w:p>
    <w:p w14:paraId="50C79705"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751</w:t>
      </w:r>
      <w:r w:rsidRPr="0044749E">
        <w:rPr>
          <w:rStyle w:val="HideTWBExt"/>
          <w:b w:val="0"/>
        </w:rPr>
        <w:t>&lt;/NumAm&gt;</w:t>
      </w:r>
    </w:p>
    <w:p w14:paraId="13F98119"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65DA4D3C" w14:textId="77777777" w:rsidR="006525E0" w:rsidRPr="0044749E" w:rsidRDefault="006525E0" w:rsidP="006525E0">
      <w:pPr>
        <w:pStyle w:val="NormalBold"/>
      </w:pPr>
      <w:r w:rsidRPr="0044749E">
        <w:rPr>
          <w:rStyle w:val="HideTWBExt"/>
          <w:b w:val="0"/>
        </w:rPr>
        <w:t>&lt;/RepeatBlock-By&gt;</w:t>
      </w:r>
    </w:p>
    <w:p w14:paraId="02D1D6A2"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4723C48A" w14:textId="77777777" w:rsidR="006525E0" w:rsidRPr="0044749E" w:rsidRDefault="006525E0" w:rsidP="006525E0">
      <w:pPr>
        <w:pStyle w:val="NormalBold"/>
      </w:pPr>
      <w:r w:rsidRPr="0044749E">
        <w:rPr>
          <w:rStyle w:val="HideTWBExt"/>
          <w:b w:val="0"/>
        </w:rPr>
        <w:t>&lt;Article&gt;</w:t>
      </w:r>
      <w:r w:rsidRPr="0044749E">
        <w:t>N.º 26</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177CE01" w14:textId="77777777" w:rsidTr="00C9653E">
        <w:trPr>
          <w:trHeight w:hRule="exact" w:val="240"/>
          <w:jc w:val="center"/>
        </w:trPr>
        <w:tc>
          <w:tcPr>
            <w:tcW w:w="9752" w:type="dxa"/>
            <w:gridSpan w:val="2"/>
            <w:tcBorders>
              <w:top w:val="nil"/>
              <w:left w:val="nil"/>
              <w:bottom w:val="nil"/>
              <w:right w:val="nil"/>
            </w:tcBorders>
          </w:tcPr>
          <w:p w14:paraId="4237CB1C" w14:textId="77777777" w:rsidR="006525E0" w:rsidRPr="0044749E" w:rsidRDefault="006525E0" w:rsidP="00C9653E"/>
        </w:tc>
      </w:tr>
      <w:tr w:rsidR="006525E0" w:rsidRPr="0044749E" w14:paraId="1F89D283" w14:textId="77777777" w:rsidTr="00C9653E">
        <w:trPr>
          <w:trHeight w:val="240"/>
          <w:jc w:val="center"/>
        </w:trPr>
        <w:tc>
          <w:tcPr>
            <w:tcW w:w="4876" w:type="dxa"/>
            <w:tcBorders>
              <w:top w:val="nil"/>
              <w:left w:val="nil"/>
              <w:bottom w:val="nil"/>
              <w:right w:val="nil"/>
            </w:tcBorders>
          </w:tcPr>
          <w:p w14:paraId="1C26FE97"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F01B502" w14:textId="77777777" w:rsidR="006525E0" w:rsidRPr="0044749E" w:rsidRDefault="006525E0" w:rsidP="00C9653E">
            <w:pPr>
              <w:pStyle w:val="AmColumnHeading"/>
            </w:pPr>
            <w:r w:rsidRPr="0044749E">
              <w:t>Alteração</w:t>
            </w:r>
          </w:p>
        </w:tc>
      </w:tr>
      <w:tr w:rsidR="006525E0" w:rsidRPr="0044749E" w14:paraId="3A870075" w14:textId="77777777" w:rsidTr="00C9653E">
        <w:trPr>
          <w:jc w:val="center"/>
        </w:trPr>
        <w:tc>
          <w:tcPr>
            <w:tcW w:w="4876" w:type="dxa"/>
            <w:tcBorders>
              <w:top w:val="nil"/>
              <w:left w:val="nil"/>
              <w:bottom w:val="nil"/>
              <w:right w:val="nil"/>
            </w:tcBorders>
          </w:tcPr>
          <w:p w14:paraId="055DBBB1" w14:textId="4CB16330" w:rsidR="006525E0" w:rsidRPr="0044749E" w:rsidRDefault="006525E0" w:rsidP="00C9653E">
            <w:pPr>
              <w:pStyle w:val="Normal6a"/>
            </w:pPr>
            <w:r w:rsidRPr="0044749E">
              <w:t>26.</w:t>
            </w:r>
            <w:r w:rsidRPr="0044749E">
              <w:tab/>
              <w:t>Congratula</w:t>
            </w:r>
            <w:r w:rsidR="00730168" w:rsidRPr="0044749E">
              <w:noBreakHyphen/>
            </w:r>
            <w:r w:rsidRPr="0044749E">
              <w:t xml:space="preserve">se com a estreita relação com os países da Europa Ocidental não membros da UE e, em particular, com a excelente cooperação em alguns domínios da ação externa da UE; insta a Comissão a modernizar e a aprofundar as relações bilaterais entre a UE e a Suíça; insiste na importância de promover relações ainda mais fortes com a Noruega; </w:t>
            </w:r>
            <w:r w:rsidRPr="0044749E">
              <w:rPr>
                <w:b/>
                <w:i/>
              </w:rPr>
              <w:t>solicita a rápida</w:t>
            </w:r>
            <w:r w:rsidRPr="0044749E">
              <w:t xml:space="preserve"> assinatura do Acordo de Associação entre a UE e Andorra e São Marinho;</w:t>
            </w:r>
          </w:p>
        </w:tc>
        <w:tc>
          <w:tcPr>
            <w:tcW w:w="4876" w:type="dxa"/>
            <w:tcBorders>
              <w:top w:val="nil"/>
              <w:left w:val="nil"/>
              <w:bottom w:val="nil"/>
              <w:right w:val="nil"/>
            </w:tcBorders>
          </w:tcPr>
          <w:p w14:paraId="77F62F71" w14:textId="754B105E" w:rsidR="006525E0" w:rsidRPr="0044749E" w:rsidRDefault="006525E0" w:rsidP="00C9653E">
            <w:pPr>
              <w:pStyle w:val="Normal6a"/>
            </w:pPr>
            <w:r w:rsidRPr="0044749E">
              <w:t>26.</w:t>
            </w:r>
            <w:r w:rsidRPr="0044749E">
              <w:tab/>
              <w:t>Congratula</w:t>
            </w:r>
            <w:r w:rsidR="00730168" w:rsidRPr="0044749E">
              <w:noBreakHyphen/>
            </w:r>
            <w:r w:rsidRPr="0044749E">
              <w:t xml:space="preserve">se com a estreita relação com os países da Europa Ocidental não membros da UE e, em particular, com a excelente cooperação em alguns domínios da ação externa da UE; insta a Comissão a modernizar e a aprofundar as relações bilaterais entre a UE e a Suíça; insiste na importância de promover relações ainda mais fortes com a Noruega; </w:t>
            </w:r>
            <w:r w:rsidRPr="0044749E">
              <w:rPr>
                <w:b/>
                <w:i/>
              </w:rPr>
              <w:t>considera desejável a</w:t>
            </w:r>
            <w:r w:rsidRPr="0044749E">
              <w:t xml:space="preserve"> assinatura do Acordo de Associação entre a UE e Andorra e São Marinho; </w:t>
            </w:r>
            <w:r w:rsidRPr="0044749E">
              <w:rPr>
                <w:b/>
                <w:i/>
              </w:rPr>
              <w:t>recorda que, em agosto de 2023, os reguladores financeiros da UE alertaram o Mónaco, Andorra e São Marinho para potenciais riscos de branqueamento de capitais e para um controlo pouco rigoroso; lembra que, após esta advertência, as negociações comerciais da UE com o Mónaco foram suspensas;</w:t>
            </w:r>
          </w:p>
        </w:tc>
      </w:tr>
    </w:tbl>
    <w:p w14:paraId="68294C7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13674168" w14:textId="77777777" w:rsidR="006525E0" w:rsidRPr="0044749E" w:rsidRDefault="006525E0" w:rsidP="006525E0">
      <w:r w:rsidRPr="0044749E">
        <w:rPr>
          <w:rStyle w:val="HideTWBExt"/>
        </w:rPr>
        <w:t>&lt;/Amend&gt;</w:t>
      </w:r>
    </w:p>
    <w:p w14:paraId="2B09DF6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752</w:t>
      </w:r>
      <w:r w:rsidRPr="0044749E">
        <w:rPr>
          <w:rStyle w:val="HideTWBExt"/>
        </w:rPr>
        <w:t>&lt;/NumAm&gt;</w:t>
      </w:r>
    </w:p>
    <w:p w14:paraId="34CCFA2B"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36A6057C" w14:textId="77777777" w:rsidR="006525E0" w:rsidRPr="0044749E" w:rsidRDefault="006525E0" w:rsidP="006525E0">
      <w:pPr>
        <w:pStyle w:val="NormalBold"/>
      </w:pPr>
      <w:r w:rsidRPr="0044749E">
        <w:rPr>
          <w:rStyle w:val="HideTWBExt"/>
          <w:b w:val="0"/>
        </w:rPr>
        <w:t>&lt;/RepeatBlock-By&gt;</w:t>
      </w:r>
    </w:p>
    <w:p w14:paraId="1A2D32E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3076F82" w14:textId="77777777" w:rsidR="006525E0" w:rsidRPr="0044749E" w:rsidRDefault="006525E0" w:rsidP="006525E0">
      <w:pPr>
        <w:pStyle w:val="NormalBold"/>
      </w:pPr>
      <w:r w:rsidRPr="0044749E">
        <w:rPr>
          <w:rStyle w:val="HideTWBExt"/>
        </w:rPr>
        <w:t>&lt;Article&gt;</w:t>
      </w:r>
      <w:r w:rsidRPr="0044749E">
        <w:t>N.º 26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47F9FF5" w14:textId="77777777" w:rsidTr="00C9653E">
        <w:trPr>
          <w:trHeight w:hRule="exact" w:val="240"/>
          <w:jc w:val="center"/>
        </w:trPr>
        <w:tc>
          <w:tcPr>
            <w:tcW w:w="9752" w:type="dxa"/>
            <w:gridSpan w:val="2"/>
            <w:tcBorders>
              <w:top w:val="nil"/>
              <w:left w:val="nil"/>
              <w:bottom w:val="nil"/>
              <w:right w:val="nil"/>
            </w:tcBorders>
          </w:tcPr>
          <w:p w14:paraId="5F4DBE05" w14:textId="77777777" w:rsidR="006525E0" w:rsidRPr="0044749E" w:rsidRDefault="006525E0" w:rsidP="00C9653E"/>
        </w:tc>
      </w:tr>
      <w:tr w:rsidR="006525E0" w:rsidRPr="0044749E" w14:paraId="660FDAC4" w14:textId="77777777" w:rsidTr="00C9653E">
        <w:trPr>
          <w:trHeight w:val="240"/>
          <w:jc w:val="center"/>
        </w:trPr>
        <w:tc>
          <w:tcPr>
            <w:tcW w:w="4876" w:type="dxa"/>
            <w:tcBorders>
              <w:top w:val="nil"/>
              <w:left w:val="nil"/>
              <w:bottom w:val="nil"/>
              <w:right w:val="nil"/>
            </w:tcBorders>
          </w:tcPr>
          <w:p w14:paraId="6F28412F"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6599757" w14:textId="77777777" w:rsidR="006525E0" w:rsidRPr="0044749E" w:rsidRDefault="006525E0" w:rsidP="00C9653E">
            <w:pPr>
              <w:pStyle w:val="AmColumnHeading"/>
            </w:pPr>
            <w:r w:rsidRPr="0044749E">
              <w:t>Alteração</w:t>
            </w:r>
          </w:p>
        </w:tc>
      </w:tr>
      <w:tr w:rsidR="006525E0" w:rsidRPr="0044749E" w14:paraId="3E2FDA5D" w14:textId="77777777" w:rsidTr="00C9653E">
        <w:trPr>
          <w:jc w:val="center"/>
        </w:trPr>
        <w:tc>
          <w:tcPr>
            <w:tcW w:w="4876" w:type="dxa"/>
            <w:tcBorders>
              <w:top w:val="nil"/>
              <w:left w:val="nil"/>
              <w:bottom w:val="nil"/>
              <w:right w:val="nil"/>
            </w:tcBorders>
          </w:tcPr>
          <w:p w14:paraId="09487C48" w14:textId="6A768DB7" w:rsidR="006525E0" w:rsidRPr="0044749E" w:rsidRDefault="006525E0" w:rsidP="00C9653E">
            <w:pPr>
              <w:pStyle w:val="Normal6a"/>
            </w:pPr>
            <w:r w:rsidRPr="0044749E">
              <w:t>26.</w:t>
            </w:r>
            <w:r w:rsidRPr="0044749E">
              <w:tab/>
              <w:t>Congratula</w:t>
            </w:r>
            <w:r w:rsidR="00730168" w:rsidRPr="0044749E">
              <w:noBreakHyphen/>
            </w:r>
            <w:r w:rsidRPr="0044749E">
              <w:t xml:space="preserve">se com a estreita relação com os países da Europa Ocidental não membros da UE </w:t>
            </w:r>
            <w:r w:rsidRPr="0044749E">
              <w:rPr>
                <w:b/>
                <w:i/>
              </w:rPr>
              <w:t>e, em particular, com a excelente cooperação em alguns domínios da ação externa da UE</w:t>
            </w:r>
            <w:r w:rsidRPr="0044749E">
              <w:t xml:space="preserve">; insta a Comissão a modernizar e a aprofundar as relações bilaterais entre a UE e a Suíça; insiste na importância de </w:t>
            </w:r>
            <w:r w:rsidRPr="0044749E">
              <w:rPr>
                <w:b/>
                <w:i/>
              </w:rPr>
              <w:t>promover relações ainda mais fortes</w:t>
            </w:r>
            <w:r w:rsidRPr="0044749E">
              <w:t xml:space="preserve"> com a Noruega; </w:t>
            </w:r>
            <w:r w:rsidRPr="0044749E">
              <w:rPr>
                <w:b/>
                <w:i/>
              </w:rPr>
              <w:t>solicita a rápida assinatura do Acordo de Associação entre a UE e Andorra e São Marinho;</w:t>
            </w:r>
          </w:p>
        </w:tc>
        <w:tc>
          <w:tcPr>
            <w:tcW w:w="4876" w:type="dxa"/>
            <w:tcBorders>
              <w:top w:val="nil"/>
              <w:left w:val="nil"/>
              <w:bottom w:val="nil"/>
              <w:right w:val="nil"/>
            </w:tcBorders>
          </w:tcPr>
          <w:p w14:paraId="3CD478EC" w14:textId="46F8342C" w:rsidR="006525E0" w:rsidRPr="0044749E" w:rsidRDefault="006525E0" w:rsidP="00C9653E">
            <w:pPr>
              <w:pStyle w:val="Normal6a"/>
            </w:pPr>
            <w:r w:rsidRPr="0044749E">
              <w:t>26.</w:t>
            </w:r>
            <w:r w:rsidRPr="0044749E">
              <w:tab/>
              <w:t>Congratula</w:t>
            </w:r>
            <w:r w:rsidR="00730168" w:rsidRPr="0044749E">
              <w:noBreakHyphen/>
            </w:r>
            <w:r w:rsidRPr="0044749E">
              <w:t xml:space="preserve">se com a estreita relação com os países da Europa Ocidental não membros da UE; insta a Comissão a modernizar e a aprofundar as relações bilaterais entre a UE e a Suíça; insiste na importância de </w:t>
            </w:r>
            <w:r w:rsidRPr="0044749E">
              <w:rPr>
                <w:b/>
                <w:i/>
              </w:rPr>
              <w:t>reforçar as relações</w:t>
            </w:r>
            <w:r w:rsidRPr="0044749E">
              <w:t xml:space="preserve"> com a Noruega;</w:t>
            </w:r>
          </w:p>
        </w:tc>
      </w:tr>
    </w:tbl>
    <w:p w14:paraId="4CD8F97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AE69E8C" w14:textId="77777777" w:rsidR="006525E0" w:rsidRPr="0044749E" w:rsidRDefault="006525E0" w:rsidP="006525E0">
      <w:r w:rsidRPr="0044749E">
        <w:rPr>
          <w:rStyle w:val="HideTWBExt"/>
        </w:rPr>
        <w:t>&lt;/Amend&gt;</w:t>
      </w:r>
    </w:p>
    <w:p w14:paraId="3CE094D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753</w:t>
      </w:r>
      <w:r w:rsidRPr="0044749E">
        <w:rPr>
          <w:rStyle w:val="HideTWBExt"/>
        </w:rPr>
        <w:t>&lt;/NumAm&gt;</w:t>
      </w:r>
    </w:p>
    <w:p w14:paraId="0EBB8761"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4B454458" w14:textId="77777777" w:rsidR="006525E0" w:rsidRPr="0044749E" w:rsidRDefault="006525E0" w:rsidP="006525E0">
      <w:pPr>
        <w:pStyle w:val="NormalBold"/>
      </w:pPr>
      <w:r w:rsidRPr="0044749E">
        <w:rPr>
          <w:rStyle w:val="HideTWBExt"/>
          <w:b w:val="0"/>
        </w:rPr>
        <w:t>&lt;/RepeatBlock-By&gt;</w:t>
      </w:r>
    </w:p>
    <w:p w14:paraId="3B5BAEF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754597A" w14:textId="77777777" w:rsidR="006525E0" w:rsidRPr="0044749E" w:rsidRDefault="006525E0" w:rsidP="006525E0">
      <w:pPr>
        <w:pStyle w:val="NormalBold"/>
      </w:pPr>
      <w:r w:rsidRPr="0044749E">
        <w:rPr>
          <w:rStyle w:val="HideTWBExt"/>
        </w:rPr>
        <w:t>&lt;Article&gt;</w:t>
      </w:r>
      <w:r w:rsidRPr="0044749E">
        <w:t>N.º 26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3D8A07F" w14:textId="77777777" w:rsidTr="00C9653E">
        <w:trPr>
          <w:trHeight w:hRule="exact" w:val="240"/>
          <w:jc w:val="center"/>
        </w:trPr>
        <w:tc>
          <w:tcPr>
            <w:tcW w:w="9752" w:type="dxa"/>
            <w:gridSpan w:val="2"/>
            <w:tcBorders>
              <w:top w:val="nil"/>
              <w:left w:val="nil"/>
              <w:bottom w:val="nil"/>
              <w:right w:val="nil"/>
            </w:tcBorders>
          </w:tcPr>
          <w:p w14:paraId="09F9810E" w14:textId="77777777" w:rsidR="006525E0" w:rsidRPr="0044749E" w:rsidRDefault="006525E0" w:rsidP="00C9653E"/>
        </w:tc>
      </w:tr>
      <w:tr w:rsidR="006525E0" w:rsidRPr="0044749E" w14:paraId="607F22E0" w14:textId="77777777" w:rsidTr="00C9653E">
        <w:trPr>
          <w:trHeight w:val="240"/>
          <w:jc w:val="center"/>
        </w:trPr>
        <w:tc>
          <w:tcPr>
            <w:tcW w:w="4876" w:type="dxa"/>
            <w:tcBorders>
              <w:top w:val="nil"/>
              <w:left w:val="nil"/>
              <w:bottom w:val="nil"/>
              <w:right w:val="nil"/>
            </w:tcBorders>
          </w:tcPr>
          <w:p w14:paraId="6891FAA1"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348F22B" w14:textId="77777777" w:rsidR="006525E0" w:rsidRPr="0044749E" w:rsidRDefault="006525E0" w:rsidP="00C9653E">
            <w:pPr>
              <w:pStyle w:val="AmColumnHeading"/>
            </w:pPr>
            <w:r w:rsidRPr="0044749E">
              <w:t>Alteração</w:t>
            </w:r>
          </w:p>
        </w:tc>
      </w:tr>
      <w:tr w:rsidR="006525E0" w:rsidRPr="0044749E" w14:paraId="00C1C49F" w14:textId="77777777" w:rsidTr="00C9653E">
        <w:trPr>
          <w:jc w:val="center"/>
        </w:trPr>
        <w:tc>
          <w:tcPr>
            <w:tcW w:w="4876" w:type="dxa"/>
            <w:tcBorders>
              <w:top w:val="nil"/>
              <w:left w:val="nil"/>
              <w:bottom w:val="nil"/>
              <w:right w:val="nil"/>
            </w:tcBorders>
          </w:tcPr>
          <w:p w14:paraId="0869E19E" w14:textId="167B3A82" w:rsidR="006525E0" w:rsidRPr="0044749E" w:rsidRDefault="006525E0" w:rsidP="00C9653E">
            <w:pPr>
              <w:pStyle w:val="Normal6a"/>
            </w:pPr>
            <w:r w:rsidRPr="0044749E">
              <w:t>26.</w:t>
            </w:r>
            <w:r w:rsidRPr="0044749E">
              <w:tab/>
              <w:t>Congratula</w:t>
            </w:r>
            <w:r w:rsidR="00730168" w:rsidRPr="0044749E">
              <w:noBreakHyphen/>
            </w:r>
            <w:r w:rsidRPr="0044749E">
              <w:t>se com a estreita relação com os países da Europa Ocidental não membros da UE e, em particular, com a excelente cooperação em alguns domínios da ação externa da UE; insta a Comissão a modernizar e a aprofundar as relações bilaterais entre a UE e a Suíça; insiste na importância de promover relações ainda mais fortes com a Noruega; solicita a rápida assinatura do Acordo de Associação entre a UE e Andorra e São Marinho;</w:t>
            </w:r>
          </w:p>
        </w:tc>
        <w:tc>
          <w:tcPr>
            <w:tcW w:w="4876" w:type="dxa"/>
            <w:tcBorders>
              <w:top w:val="nil"/>
              <w:left w:val="nil"/>
              <w:bottom w:val="nil"/>
              <w:right w:val="nil"/>
            </w:tcBorders>
          </w:tcPr>
          <w:p w14:paraId="61010FA3" w14:textId="26C88254" w:rsidR="006525E0" w:rsidRPr="0044749E" w:rsidRDefault="006525E0" w:rsidP="00C9653E">
            <w:pPr>
              <w:pStyle w:val="Normal6a"/>
            </w:pPr>
            <w:r w:rsidRPr="0044749E">
              <w:t>26.</w:t>
            </w:r>
            <w:r w:rsidRPr="0044749E">
              <w:tab/>
              <w:t>Congratula</w:t>
            </w:r>
            <w:r w:rsidR="00730168" w:rsidRPr="0044749E">
              <w:noBreakHyphen/>
            </w:r>
            <w:r w:rsidRPr="0044749E">
              <w:t>se com a estreita relação com os países da Europa Ocidental não membros da UE e, em particular, com a excelente cooperação em alguns domínios da ação externa da UE; insta a Comissão a modernizar e a aprofundar as relações bilaterais entre a UE e a Suíça; insiste na importância de promover relações ainda mais fortes com a Noruega</w:t>
            </w:r>
            <w:r w:rsidRPr="0044749E">
              <w:rPr>
                <w:b/>
                <w:i/>
              </w:rPr>
              <w:t>, apelando simultaneamente a este país para que adote uma atitude de cooperação com a UE em matéria de pesca</w:t>
            </w:r>
            <w:r w:rsidRPr="0044749E">
              <w:t>; solicita a rápida assinatura do Acordo de Associação entre a UE e Andorra e São Marinho;</w:t>
            </w:r>
          </w:p>
        </w:tc>
      </w:tr>
    </w:tbl>
    <w:p w14:paraId="24A0CA8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47864A73" w14:textId="77777777" w:rsidR="006525E0" w:rsidRPr="0044749E" w:rsidRDefault="006525E0" w:rsidP="006525E0">
      <w:r w:rsidRPr="0044749E">
        <w:rPr>
          <w:rStyle w:val="HideTWBExt"/>
        </w:rPr>
        <w:t>&lt;/Amend&gt;</w:t>
      </w:r>
    </w:p>
    <w:p w14:paraId="05D1BBF1"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754</w:t>
      </w:r>
      <w:r w:rsidRPr="0044749E">
        <w:rPr>
          <w:rStyle w:val="HideTWBExt"/>
        </w:rPr>
        <w:t>&lt;/NumAm&gt;</w:t>
      </w:r>
    </w:p>
    <w:p w14:paraId="5A23C98B" w14:textId="77777777" w:rsidR="006525E0" w:rsidRPr="0044749E" w:rsidRDefault="006525E0" w:rsidP="006525E0">
      <w:pPr>
        <w:pStyle w:val="NormalBold"/>
      </w:pPr>
      <w:r w:rsidRPr="0044749E">
        <w:rPr>
          <w:rStyle w:val="HideTWBExt"/>
          <w:b w:val="0"/>
        </w:rPr>
        <w:t>&lt;RepeatBlock-By&gt;&lt;Members&gt;</w:t>
      </w:r>
      <w:r w:rsidRPr="0044749E">
        <w:t>David McAllister</w:t>
      </w:r>
      <w:r w:rsidRPr="0044749E">
        <w:rPr>
          <w:rStyle w:val="HideTWBExt"/>
          <w:b w:val="0"/>
        </w:rPr>
        <w:t>&lt;/Members&gt;</w:t>
      </w:r>
    </w:p>
    <w:p w14:paraId="29F7ADCB" w14:textId="77777777" w:rsidR="006525E0" w:rsidRPr="0044749E" w:rsidRDefault="006525E0" w:rsidP="006525E0">
      <w:pPr>
        <w:pStyle w:val="NormalBold"/>
      </w:pPr>
      <w:r w:rsidRPr="0044749E">
        <w:rPr>
          <w:rStyle w:val="HideTWBExt"/>
          <w:b w:val="0"/>
        </w:rPr>
        <w:t>&lt;/RepeatBlock-By&gt;</w:t>
      </w:r>
    </w:p>
    <w:p w14:paraId="1DD3057D"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3863D7D" w14:textId="77777777" w:rsidR="006525E0" w:rsidRPr="0044749E" w:rsidRDefault="006525E0" w:rsidP="006525E0">
      <w:pPr>
        <w:pStyle w:val="NormalBold"/>
      </w:pPr>
      <w:r w:rsidRPr="0044749E">
        <w:rPr>
          <w:rStyle w:val="HideTWBExt"/>
        </w:rPr>
        <w:t>&lt;Article&gt;</w:t>
      </w:r>
      <w:r w:rsidRPr="0044749E">
        <w:t>N.º 26</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7F7109A" w14:textId="77777777" w:rsidTr="00C9653E">
        <w:trPr>
          <w:trHeight w:hRule="exact" w:val="240"/>
          <w:jc w:val="center"/>
        </w:trPr>
        <w:tc>
          <w:tcPr>
            <w:tcW w:w="9752" w:type="dxa"/>
            <w:gridSpan w:val="2"/>
            <w:tcBorders>
              <w:top w:val="nil"/>
              <w:left w:val="nil"/>
              <w:bottom w:val="nil"/>
              <w:right w:val="nil"/>
            </w:tcBorders>
          </w:tcPr>
          <w:p w14:paraId="0FF1BD47" w14:textId="77777777" w:rsidR="006525E0" w:rsidRPr="0044749E" w:rsidRDefault="006525E0" w:rsidP="00C9653E"/>
        </w:tc>
      </w:tr>
      <w:tr w:rsidR="006525E0" w:rsidRPr="0044749E" w14:paraId="7A117139" w14:textId="77777777" w:rsidTr="00C9653E">
        <w:trPr>
          <w:trHeight w:val="240"/>
          <w:jc w:val="center"/>
        </w:trPr>
        <w:tc>
          <w:tcPr>
            <w:tcW w:w="4876" w:type="dxa"/>
            <w:tcBorders>
              <w:top w:val="nil"/>
              <w:left w:val="nil"/>
              <w:bottom w:val="nil"/>
              <w:right w:val="nil"/>
            </w:tcBorders>
          </w:tcPr>
          <w:p w14:paraId="6C44CC8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667E037" w14:textId="77777777" w:rsidR="006525E0" w:rsidRPr="0044749E" w:rsidRDefault="006525E0" w:rsidP="00C9653E">
            <w:pPr>
              <w:pStyle w:val="AmColumnHeading"/>
            </w:pPr>
            <w:r w:rsidRPr="0044749E">
              <w:t>Alteração</w:t>
            </w:r>
          </w:p>
        </w:tc>
      </w:tr>
      <w:tr w:rsidR="006525E0" w:rsidRPr="0044749E" w14:paraId="5600D099" w14:textId="77777777" w:rsidTr="00C9653E">
        <w:trPr>
          <w:jc w:val="center"/>
        </w:trPr>
        <w:tc>
          <w:tcPr>
            <w:tcW w:w="4876" w:type="dxa"/>
            <w:tcBorders>
              <w:top w:val="nil"/>
              <w:left w:val="nil"/>
              <w:bottom w:val="nil"/>
              <w:right w:val="nil"/>
            </w:tcBorders>
          </w:tcPr>
          <w:p w14:paraId="0A319058" w14:textId="2E7DCEFD" w:rsidR="006525E0" w:rsidRPr="0044749E" w:rsidRDefault="006525E0" w:rsidP="00C9653E">
            <w:pPr>
              <w:pStyle w:val="Normal6a"/>
            </w:pPr>
            <w:r w:rsidRPr="0044749E">
              <w:t>26.</w:t>
            </w:r>
            <w:r w:rsidRPr="0044749E">
              <w:tab/>
              <w:t>Congratula</w:t>
            </w:r>
            <w:r w:rsidR="00730168" w:rsidRPr="0044749E">
              <w:noBreakHyphen/>
            </w:r>
            <w:r w:rsidRPr="0044749E">
              <w:t xml:space="preserve">se com a estreita relação com os países da Europa Ocidental não membros da UE e, em particular, com a excelente cooperação em alguns domínios da ação externa da UE; insta a Comissão a modernizar e a aprofundar as relações bilaterais entre a UE e a Suíça; insiste na importância de promover relações ainda mais fortes com a Noruega; solicita a rápida assinatura do Acordo de Associação entre a UE e Andorra </w:t>
            </w:r>
            <w:r w:rsidRPr="0044749E">
              <w:rPr>
                <w:b/>
                <w:i/>
              </w:rPr>
              <w:t>e</w:t>
            </w:r>
            <w:r w:rsidRPr="0044749E">
              <w:t xml:space="preserve"> São Marinho;</w:t>
            </w:r>
          </w:p>
        </w:tc>
        <w:tc>
          <w:tcPr>
            <w:tcW w:w="4876" w:type="dxa"/>
            <w:tcBorders>
              <w:top w:val="nil"/>
              <w:left w:val="nil"/>
              <w:bottom w:val="nil"/>
              <w:right w:val="nil"/>
            </w:tcBorders>
          </w:tcPr>
          <w:p w14:paraId="2A7B4488" w14:textId="17CB3F0C" w:rsidR="006525E0" w:rsidRPr="0044749E" w:rsidRDefault="006525E0" w:rsidP="00C9653E">
            <w:pPr>
              <w:pStyle w:val="Normal6a"/>
            </w:pPr>
            <w:r w:rsidRPr="0044749E">
              <w:t>26.</w:t>
            </w:r>
            <w:r w:rsidRPr="0044749E">
              <w:tab/>
              <w:t>Congratula</w:t>
            </w:r>
            <w:r w:rsidR="00730168" w:rsidRPr="0044749E">
              <w:noBreakHyphen/>
            </w:r>
            <w:r w:rsidRPr="0044749E">
              <w:t>se com a estreita relação com os países da Europa Ocidental não membros da UE e, em particular, com a excelente cooperação em alguns domínios da ação externa da UE; insta a Comissão a modernizar e a aprofundar as relações bilaterais entre a UE e a Suíça; Salienta a importância de promover relações ainda mais fortes com a Noruega</w:t>
            </w:r>
            <w:r w:rsidRPr="0044749E">
              <w:rPr>
                <w:b/>
                <w:i/>
              </w:rPr>
              <w:t>, nomeadamente no âmbito da parceria de segurança e defesa entre a UE e a Noruega</w:t>
            </w:r>
            <w:r w:rsidRPr="0044749E">
              <w:t>; solicita a rápida assinatura do Acordo de Associação entre a UE e Andorra</w:t>
            </w:r>
            <w:r w:rsidRPr="0044749E">
              <w:rPr>
                <w:b/>
                <w:i/>
              </w:rPr>
              <w:t>, bem como com São Marinho</w:t>
            </w:r>
            <w:r w:rsidRPr="0044749E">
              <w:t>;</w:t>
            </w:r>
          </w:p>
        </w:tc>
      </w:tr>
    </w:tbl>
    <w:p w14:paraId="784F6A73"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9B3BB0F" w14:textId="77777777" w:rsidR="006525E0" w:rsidRPr="0044749E" w:rsidRDefault="006525E0" w:rsidP="006525E0">
      <w:r w:rsidRPr="0044749E">
        <w:rPr>
          <w:rStyle w:val="HideTWBExt"/>
        </w:rPr>
        <w:t>&lt;/Amend&gt;</w:t>
      </w:r>
    </w:p>
    <w:p w14:paraId="4B854558"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755</w:t>
      </w:r>
      <w:r w:rsidRPr="0044749E">
        <w:rPr>
          <w:rStyle w:val="HideTWBExt"/>
          <w:b w:val="0"/>
        </w:rPr>
        <w:t>&lt;/NumAm&gt;</w:t>
      </w:r>
    </w:p>
    <w:p w14:paraId="52C218EF" w14:textId="77777777" w:rsidR="006525E0" w:rsidRPr="0044749E" w:rsidRDefault="006525E0" w:rsidP="006525E0">
      <w:pPr>
        <w:pStyle w:val="NormalBold"/>
      </w:pPr>
      <w:r w:rsidRPr="0044749E">
        <w:rPr>
          <w:rStyle w:val="HideTWBExt"/>
          <w:b w:val="0"/>
        </w:rPr>
        <w:t>&lt;RepeatBlock-By&gt;&lt;Members&gt;</w:t>
      </w:r>
      <w:r w:rsidRPr="0044749E">
        <w:t>Sebastian Tynkkynen</w:t>
      </w:r>
      <w:r w:rsidRPr="0044749E">
        <w:rPr>
          <w:rStyle w:val="HideTWBExt"/>
          <w:b w:val="0"/>
        </w:rPr>
        <w:t>&lt;/Members&gt;</w:t>
      </w:r>
    </w:p>
    <w:p w14:paraId="7B436C1A" w14:textId="77777777" w:rsidR="006525E0" w:rsidRPr="0044749E" w:rsidRDefault="006525E0" w:rsidP="006525E0">
      <w:pPr>
        <w:pStyle w:val="NormalBold"/>
      </w:pPr>
      <w:r w:rsidRPr="0044749E">
        <w:rPr>
          <w:rStyle w:val="HideTWBExt"/>
          <w:b w:val="0"/>
        </w:rPr>
        <w:t>&lt;/RepeatBlock-By&gt;</w:t>
      </w:r>
    </w:p>
    <w:p w14:paraId="64971522"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1312A494" w14:textId="56031F27" w:rsidR="006525E0" w:rsidRPr="0044749E" w:rsidRDefault="006525E0" w:rsidP="006525E0">
      <w:pPr>
        <w:pStyle w:val="NormalBold"/>
      </w:pPr>
      <w:r w:rsidRPr="0044749E">
        <w:rPr>
          <w:rStyle w:val="HideTWBExt"/>
          <w:b w:val="0"/>
        </w:rPr>
        <w:t>&lt;Article&gt;</w:t>
      </w:r>
      <w:r w:rsidRPr="0044749E">
        <w:t>N.º 26</w:t>
      </w:r>
      <w:r w:rsidR="00730168" w:rsidRPr="0044749E">
        <w:noBreakHyphen/>
      </w:r>
      <w:r w:rsidRPr="0044749E">
        <w:t>A (novo)</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3C7441FB" w14:textId="77777777" w:rsidTr="00C9653E">
        <w:trPr>
          <w:trHeight w:hRule="exact" w:val="240"/>
          <w:jc w:val="center"/>
        </w:trPr>
        <w:tc>
          <w:tcPr>
            <w:tcW w:w="9752" w:type="dxa"/>
            <w:gridSpan w:val="2"/>
            <w:tcBorders>
              <w:top w:val="nil"/>
              <w:left w:val="nil"/>
              <w:bottom w:val="nil"/>
              <w:right w:val="nil"/>
            </w:tcBorders>
          </w:tcPr>
          <w:p w14:paraId="4D407278" w14:textId="77777777" w:rsidR="006525E0" w:rsidRPr="0044749E" w:rsidRDefault="006525E0" w:rsidP="00C9653E"/>
        </w:tc>
      </w:tr>
      <w:tr w:rsidR="006525E0" w:rsidRPr="0044749E" w14:paraId="42A0D7AA" w14:textId="77777777" w:rsidTr="00C9653E">
        <w:trPr>
          <w:trHeight w:val="240"/>
          <w:jc w:val="center"/>
        </w:trPr>
        <w:tc>
          <w:tcPr>
            <w:tcW w:w="4876" w:type="dxa"/>
            <w:tcBorders>
              <w:top w:val="nil"/>
              <w:left w:val="nil"/>
              <w:bottom w:val="nil"/>
              <w:right w:val="nil"/>
            </w:tcBorders>
          </w:tcPr>
          <w:p w14:paraId="5314129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41A5E4F" w14:textId="77777777" w:rsidR="006525E0" w:rsidRPr="0044749E" w:rsidRDefault="006525E0" w:rsidP="00C9653E">
            <w:pPr>
              <w:pStyle w:val="AmColumnHeading"/>
            </w:pPr>
            <w:r w:rsidRPr="0044749E">
              <w:t>Alteração</w:t>
            </w:r>
          </w:p>
        </w:tc>
      </w:tr>
      <w:tr w:rsidR="006525E0" w:rsidRPr="0044749E" w14:paraId="4823EF56" w14:textId="77777777" w:rsidTr="00C9653E">
        <w:trPr>
          <w:jc w:val="center"/>
        </w:trPr>
        <w:tc>
          <w:tcPr>
            <w:tcW w:w="4876" w:type="dxa"/>
            <w:tcBorders>
              <w:top w:val="nil"/>
              <w:left w:val="nil"/>
              <w:bottom w:val="nil"/>
              <w:right w:val="nil"/>
            </w:tcBorders>
          </w:tcPr>
          <w:p w14:paraId="2F7E5BDE" w14:textId="77777777" w:rsidR="006525E0" w:rsidRPr="0044749E" w:rsidRDefault="006525E0" w:rsidP="00C9653E">
            <w:pPr>
              <w:pStyle w:val="Normal6a"/>
            </w:pPr>
          </w:p>
        </w:tc>
        <w:tc>
          <w:tcPr>
            <w:tcW w:w="4876" w:type="dxa"/>
            <w:tcBorders>
              <w:top w:val="nil"/>
              <w:left w:val="nil"/>
              <w:bottom w:val="nil"/>
              <w:right w:val="nil"/>
            </w:tcBorders>
          </w:tcPr>
          <w:p w14:paraId="1D971596" w14:textId="2DBFA93B" w:rsidR="006525E0" w:rsidRPr="0044749E" w:rsidRDefault="006525E0" w:rsidP="00C9653E">
            <w:pPr>
              <w:pStyle w:val="Normal6a"/>
            </w:pPr>
            <w:r w:rsidRPr="0044749E">
              <w:rPr>
                <w:b/>
                <w:i/>
              </w:rPr>
              <w:t>26</w:t>
            </w:r>
            <w:r w:rsidR="00730168" w:rsidRPr="0044749E">
              <w:rPr>
                <w:b/>
                <w:i/>
              </w:rPr>
              <w:noBreakHyphen/>
            </w:r>
            <w:r w:rsidRPr="0044749E">
              <w:rPr>
                <w:b/>
                <w:i/>
              </w:rPr>
              <w:t>A.</w:t>
            </w:r>
            <w:r w:rsidRPr="0044749E">
              <w:tab/>
            </w:r>
            <w:r w:rsidRPr="0044749E">
              <w:rPr>
                <w:b/>
                <w:i/>
              </w:rPr>
              <w:t>Recorda que decorreu um ano desde a tomada militar do Alto Carabaque pelo Azerbaijão, que provocou a fuga de mais de 140 000 pessoas de etnia arménia do território; observa que a Arménia começou a reavaliar as suas parcerias em matéria de política de segurança e congelou a sua participação na Organização do Tratado de Segurança Coletiva (OTSC); considera positivo o facto de a Arménia se ter distanciado da esfera de influência da Rússia;</w:t>
            </w:r>
          </w:p>
        </w:tc>
      </w:tr>
    </w:tbl>
    <w:p w14:paraId="25A199E6"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{FI}</w:t>
      </w:r>
      <w:r w:rsidRPr="0044749E">
        <w:t>fi</w:t>
      </w:r>
      <w:r w:rsidRPr="0044749E">
        <w:rPr>
          <w:rStyle w:val="HideTWBExt"/>
        </w:rPr>
        <w:t>&lt;/Original&gt;</w:t>
      </w:r>
    </w:p>
    <w:p w14:paraId="295AE110" w14:textId="1F794743" w:rsidR="006525E0" w:rsidRPr="0044749E" w:rsidRDefault="006525E0" w:rsidP="006525E0">
      <w:r w:rsidRPr="0044749E">
        <w:rPr>
          <w:rStyle w:val="HideTWBExt"/>
        </w:rPr>
        <w:t>&lt;/Amend&gt;</w:t>
      </w:r>
    </w:p>
    <w:p w14:paraId="7F7438A7"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756</w:t>
      </w:r>
      <w:r w:rsidRPr="0044749E">
        <w:rPr>
          <w:rStyle w:val="HideTWBExt"/>
        </w:rPr>
        <w:t>&lt;/NumAm&gt;</w:t>
      </w:r>
    </w:p>
    <w:p w14:paraId="28AE4ADE" w14:textId="77777777" w:rsidR="006525E0" w:rsidRPr="0044749E" w:rsidRDefault="006525E0" w:rsidP="006525E0">
      <w:pPr>
        <w:pStyle w:val="NormalBold"/>
      </w:pPr>
      <w:r w:rsidRPr="0044749E">
        <w:rPr>
          <w:rStyle w:val="HideTWBExt"/>
          <w:b w:val="0"/>
        </w:rPr>
        <w:t>&lt;RepeatBlock-By&gt;&lt;Members&gt;</w:t>
      </w:r>
      <w:r w:rsidRPr="0044749E">
        <w:t>Nathalie Loiseau, Urmas Paet, Hilde Vautmans, Lucia Yar, Petras Auštrevičius</w:t>
      </w:r>
      <w:r w:rsidRPr="0044749E">
        <w:rPr>
          <w:rStyle w:val="HideTWBExt"/>
          <w:b w:val="0"/>
        </w:rPr>
        <w:t>&lt;/Members&gt;</w:t>
      </w:r>
    </w:p>
    <w:p w14:paraId="417AE537" w14:textId="77777777" w:rsidR="006525E0" w:rsidRPr="0044749E" w:rsidRDefault="006525E0" w:rsidP="006525E0">
      <w:pPr>
        <w:pStyle w:val="NormalBold"/>
      </w:pPr>
      <w:r w:rsidRPr="0044749E">
        <w:rPr>
          <w:rStyle w:val="HideTWBExt"/>
          <w:b w:val="0"/>
        </w:rPr>
        <w:t>&lt;/RepeatBlock-By&gt;</w:t>
      </w:r>
    </w:p>
    <w:p w14:paraId="22B83C29"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10E8A7D2" w14:textId="279FC53B" w:rsidR="006525E0" w:rsidRPr="0044749E" w:rsidRDefault="006525E0" w:rsidP="006525E0">
      <w:pPr>
        <w:pStyle w:val="NormalBold"/>
      </w:pPr>
      <w:r w:rsidRPr="0044749E">
        <w:rPr>
          <w:rStyle w:val="HideTWBExt"/>
        </w:rPr>
        <w:t>&lt;Article&gt;</w:t>
      </w:r>
      <w:r w:rsidRPr="0044749E">
        <w:t>N.º 26</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C5FC570" w14:textId="77777777" w:rsidTr="00C9653E">
        <w:trPr>
          <w:trHeight w:hRule="exact" w:val="240"/>
          <w:jc w:val="center"/>
        </w:trPr>
        <w:tc>
          <w:tcPr>
            <w:tcW w:w="9752" w:type="dxa"/>
            <w:gridSpan w:val="2"/>
            <w:tcBorders>
              <w:top w:val="nil"/>
              <w:left w:val="nil"/>
              <w:bottom w:val="nil"/>
              <w:right w:val="nil"/>
            </w:tcBorders>
          </w:tcPr>
          <w:p w14:paraId="487ADC3C" w14:textId="77777777" w:rsidR="006525E0" w:rsidRPr="0044749E" w:rsidRDefault="006525E0" w:rsidP="00C9653E"/>
        </w:tc>
      </w:tr>
      <w:tr w:rsidR="006525E0" w:rsidRPr="0044749E" w14:paraId="3763EABA" w14:textId="77777777" w:rsidTr="00C9653E">
        <w:trPr>
          <w:trHeight w:val="240"/>
          <w:jc w:val="center"/>
        </w:trPr>
        <w:tc>
          <w:tcPr>
            <w:tcW w:w="4876" w:type="dxa"/>
            <w:tcBorders>
              <w:top w:val="nil"/>
              <w:left w:val="nil"/>
              <w:bottom w:val="nil"/>
              <w:right w:val="nil"/>
            </w:tcBorders>
          </w:tcPr>
          <w:p w14:paraId="712612C8"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CAB6C3B" w14:textId="77777777" w:rsidR="006525E0" w:rsidRPr="0044749E" w:rsidRDefault="006525E0" w:rsidP="00C9653E">
            <w:pPr>
              <w:pStyle w:val="AmColumnHeading"/>
            </w:pPr>
            <w:r w:rsidRPr="0044749E">
              <w:t>Alteração</w:t>
            </w:r>
          </w:p>
        </w:tc>
      </w:tr>
      <w:tr w:rsidR="006525E0" w:rsidRPr="0044749E" w14:paraId="650EE712" w14:textId="77777777" w:rsidTr="00C9653E">
        <w:trPr>
          <w:jc w:val="center"/>
        </w:trPr>
        <w:tc>
          <w:tcPr>
            <w:tcW w:w="4876" w:type="dxa"/>
            <w:tcBorders>
              <w:top w:val="nil"/>
              <w:left w:val="nil"/>
              <w:bottom w:val="nil"/>
              <w:right w:val="nil"/>
            </w:tcBorders>
          </w:tcPr>
          <w:p w14:paraId="0F30AC80" w14:textId="77777777" w:rsidR="006525E0" w:rsidRPr="0044749E" w:rsidRDefault="006525E0" w:rsidP="00C9653E">
            <w:pPr>
              <w:pStyle w:val="Normal6a"/>
            </w:pPr>
          </w:p>
        </w:tc>
        <w:tc>
          <w:tcPr>
            <w:tcW w:w="4876" w:type="dxa"/>
            <w:tcBorders>
              <w:top w:val="nil"/>
              <w:left w:val="nil"/>
              <w:bottom w:val="nil"/>
              <w:right w:val="nil"/>
            </w:tcBorders>
          </w:tcPr>
          <w:p w14:paraId="5956768D" w14:textId="19FA7286" w:rsidR="006525E0" w:rsidRPr="0044749E" w:rsidRDefault="006525E0" w:rsidP="00C9653E">
            <w:pPr>
              <w:pStyle w:val="Normal6a"/>
            </w:pPr>
            <w:r w:rsidRPr="0044749E">
              <w:rPr>
                <w:b/>
                <w:i/>
              </w:rPr>
              <w:t>26</w:t>
            </w:r>
            <w:r w:rsidR="00730168" w:rsidRPr="0044749E">
              <w:rPr>
                <w:b/>
                <w:i/>
              </w:rPr>
              <w:noBreakHyphen/>
            </w:r>
            <w:r w:rsidRPr="0044749E">
              <w:rPr>
                <w:b/>
                <w:i/>
              </w:rPr>
              <w:t>A.</w:t>
            </w:r>
            <w:r w:rsidRPr="0044749E">
              <w:tab/>
            </w:r>
            <w:r w:rsidRPr="0044749E">
              <w:rPr>
                <w:b/>
                <w:i/>
              </w:rPr>
              <w:t>Congratula</w:t>
            </w:r>
            <w:r w:rsidR="00730168" w:rsidRPr="0044749E">
              <w:rPr>
                <w:b/>
                <w:i/>
              </w:rPr>
              <w:noBreakHyphen/>
            </w:r>
            <w:r w:rsidRPr="0044749E">
              <w:rPr>
                <w:b/>
                <w:i/>
              </w:rPr>
              <w:t>se com a nova dinâmica das relações bilaterais entre a UE e a Arménia, que é fortemente apoiada pelas autoridades de Erevã; insta a Comissão e o Conselho a apoiarem ativamente o desejo da Arménia de reforçar a cooperação com a UE; manifesta o seu total apoio à perspetiva de uma nova Agenda de Parceria UE</w:t>
            </w:r>
            <w:r w:rsidR="00730168" w:rsidRPr="0044749E">
              <w:rPr>
                <w:b/>
                <w:i/>
              </w:rPr>
              <w:noBreakHyphen/>
            </w:r>
            <w:r w:rsidRPr="0044749E">
              <w:rPr>
                <w:b/>
                <w:i/>
              </w:rPr>
              <w:t>Arménia;</w:t>
            </w:r>
          </w:p>
        </w:tc>
      </w:tr>
    </w:tbl>
    <w:p w14:paraId="07C3944E"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51D23FD" w14:textId="77777777" w:rsidR="006525E0" w:rsidRPr="0044749E" w:rsidRDefault="006525E0" w:rsidP="006525E0">
      <w:r w:rsidRPr="0044749E">
        <w:rPr>
          <w:rStyle w:val="HideTWBExt"/>
        </w:rPr>
        <w:t>&lt;/Amend&gt;</w:t>
      </w:r>
    </w:p>
    <w:p w14:paraId="26F1B1B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757</w:t>
      </w:r>
      <w:r w:rsidRPr="0044749E">
        <w:rPr>
          <w:rStyle w:val="HideTWBExt"/>
        </w:rPr>
        <w:t>&lt;/NumAm&gt;</w:t>
      </w:r>
    </w:p>
    <w:p w14:paraId="213BDF26" w14:textId="77777777" w:rsidR="006525E0" w:rsidRPr="0044749E" w:rsidRDefault="006525E0" w:rsidP="006525E0">
      <w:pPr>
        <w:pStyle w:val="NormalBold"/>
      </w:pPr>
      <w:r w:rsidRPr="0044749E">
        <w:rPr>
          <w:rStyle w:val="HideTWBExt"/>
          <w:b w:val="0"/>
        </w:rPr>
        <w:t>&lt;RepeatBlock-By&gt;&lt;Members&gt;</w:t>
      </w:r>
      <w:r w:rsidRPr="0044749E">
        <w:t>Michael von der Schulenburg</w:t>
      </w:r>
      <w:r w:rsidRPr="0044749E">
        <w:rPr>
          <w:rStyle w:val="HideTWBExt"/>
          <w:b w:val="0"/>
        </w:rPr>
        <w:t>&lt;/Members&gt;</w:t>
      </w:r>
    </w:p>
    <w:p w14:paraId="10EC7F96" w14:textId="77777777" w:rsidR="006525E0" w:rsidRPr="0044749E" w:rsidRDefault="006525E0" w:rsidP="006525E0">
      <w:pPr>
        <w:pStyle w:val="NormalBold"/>
      </w:pPr>
      <w:r w:rsidRPr="0044749E">
        <w:rPr>
          <w:rStyle w:val="HideTWBExt"/>
          <w:b w:val="0"/>
        </w:rPr>
        <w:t>&lt;/RepeatBlock-By&gt;</w:t>
      </w:r>
    </w:p>
    <w:p w14:paraId="5BE75B9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5B23966"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9B00D3E" w14:textId="77777777" w:rsidTr="00C9653E">
        <w:trPr>
          <w:trHeight w:hRule="exact" w:val="240"/>
          <w:jc w:val="center"/>
        </w:trPr>
        <w:tc>
          <w:tcPr>
            <w:tcW w:w="9752" w:type="dxa"/>
            <w:gridSpan w:val="2"/>
            <w:tcBorders>
              <w:top w:val="nil"/>
              <w:left w:val="nil"/>
              <w:bottom w:val="nil"/>
              <w:right w:val="nil"/>
            </w:tcBorders>
          </w:tcPr>
          <w:p w14:paraId="3150F411" w14:textId="77777777" w:rsidR="006525E0" w:rsidRPr="0044749E" w:rsidRDefault="006525E0" w:rsidP="00C9653E"/>
        </w:tc>
      </w:tr>
      <w:tr w:rsidR="006525E0" w:rsidRPr="0044749E" w14:paraId="0D8E0667" w14:textId="77777777" w:rsidTr="00C9653E">
        <w:trPr>
          <w:trHeight w:val="240"/>
          <w:jc w:val="center"/>
        </w:trPr>
        <w:tc>
          <w:tcPr>
            <w:tcW w:w="4876" w:type="dxa"/>
            <w:tcBorders>
              <w:top w:val="nil"/>
              <w:left w:val="nil"/>
              <w:bottom w:val="nil"/>
              <w:right w:val="nil"/>
            </w:tcBorders>
          </w:tcPr>
          <w:p w14:paraId="41F8A790"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7B41274F" w14:textId="77777777" w:rsidR="006525E0" w:rsidRPr="0044749E" w:rsidRDefault="006525E0" w:rsidP="00C9653E">
            <w:pPr>
              <w:pStyle w:val="AmColumnHeading"/>
            </w:pPr>
            <w:r w:rsidRPr="0044749E">
              <w:t>Alteração</w:t>
            </w:r>
          </w:p>
        </w:tc>
      </w:tr>
      <w:tr w:rsidR="006525E0" w:rsidRPr="0044749E" w14:paraId="24FDF32C" w14:textId="77777777" w:rsidTr="00C9653E">
        <w:trPr>
          <w:jc w:val="center"/>
        </w:trPr>
        <w:tc>
          <w:tcPr>
            <w:tcW w:w="4876" w:type="dxa"/>
            <w:tcBorders>
              <w:top w:val="nil"/>
              <w:left w:val="nil"/>
              <w:bottom w:val="nil"/>
              <w:right w:val="nil"/>
            </w:tcBorders>
          </w:tcPr>
          <w:p w14:paraId="1C9844E8" w14:textId="0673B205" w:rsidR="006525E0" w:rsidRPr="0044749E" w:rsidRDefault="006525E0" w:rsidP="00C9653E">
            <w:pPr>
              <w:pStyle w:val="Normal6a"/>
            </w:pPr>
            <w:r w:rsidRPr="0044749E">
              <w:t>27.</w:t>
            </w:r>
            <w:r w:rsidRPr="0044749E">
              <w:tab/>
              <w:t>Reitera que a existência de paz</w:t>
            </w:r>
            <w:r w:rsidRPr="0044749E">
              <w:rPr>
                <w:b/>
                <w:i/>
              </w:rPr>
              <w:t>,</w:t>
            </w:r>
            <w:r w:rsidRPr="0044749E">
              <w:t xml:space="preserve"> estabilidade </w:t>
            </w:r>
            <w:r w:rsidRPr="0044749E">
              <w:rPr>
                <w:b/>
                <w:i/>
              </w:rPr>
              <w:t>e de uma ordem assente em regras</w:t>
            </w:r>
            <w:r w:rsidRPr="0044749E">
              <w:t xml:space="preserve"> na região indo</w:t>
            </w:r>
            <w:r w:rsidR="00730168" w:rsidRPr="0044749E">
              <w:noBreakHyphen/>
            </w:r>
            <w:r w:rsidRPr="0044749E">
              <w:t xml:space="preserve">pacífica é um interesse europeu vital; </w:t>
            </w:r>
            <w:r w:rsidRPr="0044749E">
              <w:rPr>
                <w:b/>
                <w:i/>
              </w:rPr>
              <w:t>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rPr>
                <w:b/>
                <w:i/>
              </w:rPr>
              <w:noBreakHyphen/>
            </w:r>
            <w:r w:rsidRPr="0044749E">
              <w:rPr>
                <w:b/>
                <w:i/>
              </w:rPr>
              <w:t>Pacífico; encoraja o VP/AR a promover a visibilidade e o efeito da ação externa da UE, em conjunto com os nossos parceiros do Indo</w:t>
            </w:r>
            <w:r w:rsidR="00730168" w:rsidRPr="0044749E">
              <w:rPr>
                <w:b/>
                <w:i/>
              </w:rPr>
              <w:noBreakHyphen/>
            </w:r>
            <w:r w:rsidRPr="0044749E">
              <w:rPr>
                <w:b/>
                <w:i/>
              </w:rPr>
              <w:t>Pacífico, em particular a Austrália, a Nova Zelândia, a Coreia do Sul e o Japão;</w:t>
            </w:r>
          </w:p>
        </w:tc>
        <w:tc>
          <w:tcPr>
            <w:tcW w:w="4876" w:type="dxa"/>
            <w:tcBorders>
              <w:top w:val="nil"/>
              <w:left w:val="nil"/>
              <w:bottom w:val="nil"/>
              <w:right w:val="nil"/>
            </w:tcBorders>
          </w:tcPr>
          <w:p w14:paraId="1898478F" w14:textId="3531303B" w:rsidR="006525E0" w:rsidRPr="0044749E" w:rsidRDefault="006525E0" w:rsidP="00C9653E">
            <w:pPr>
              <w:pStyle w:val="Normal6a"/>
            </w:pPr>
            <w:r w:rsidRPr="0044749E">
              <w:t>27.</w:t>
            </w:r>
            <w:r w:rsidRPr="0044749E">
              <w:tab/>
              <w:t xml:space="preserve">Reitera que a existência de paz </w:t>
            </w:r>
            <w:r w:rsidRPr="0044749E">
              <w:rPr>
                <w:b/>
                <w:i/>
              </w:rPr>
              <w:t>e de</w:t>
            </w:r>
            <w:r w:rsidRPr="0044749E">
              <w:t xml:space="preserve"> estabilidade na região indo</w:t>
            </w:r>
            <w:r w:rsidR="00730168" w:rsidRPr="0044749E">
              <w:noBreakHyphen/>
            </w:r>
            <w:r w:rsidRPr="0044749E">
              <w:t>pacífica é um interesse europeu vital;</w:t>
            </w:r>
          </w:p>
        </w:tc>
      </w:tr>
    </w:tbl>
    <w:p w14:paraId="3D6697A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3D3E19E" w14:textId="77777777" w:rsidR="006525E0" w:rsidRPr="0044749E" w:rsidRDefault="006525E0" w:rsidP="006525E0">
      <w:r w:rsidRPr="0044749E">
        <w:rPr>
          <w:rStyle w:val="HideTWBExt"/>
        </w:rPr>
        <w:t>&lt;/Amend&gt;</w:t>
      </w:r>
    </w:p>
    <w:p w14:paraId="18E20FA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758</w:t>
      </w:r>
      <w:r w:rsidRPr="0044749E">
        <w:rPr>
          <w:rStyle w:val="HideTWBExt"/>
        </w:rPr>
        <w:t>&lt;/NumAm&gt;</w:t>
      </w:r>
    </w:p>
    <w:p w14:paraId="337FF6B4" w14:textId="77777777" w:rsidR="006525E0" w:rsidRPr="0044749E" w:rsidRDefault="006525E0" w:rsidP="006525E0">
      <w:pPr>
        <w:pStyle w:val="NormalBold"/>
      </w:pPr>
      <w:r w:rsidRPr="0044749E">
        <w:rPr>
          <w:rStyle w:val="HideTWBExt"/>
          <w:b w:val="0"/>
        </w:rPr>
        <w:t>&lt;RepeatBlock-By&gt;&lt;Members&gt;</w:t>
      </w:r>
      <w:r w:rsidRPr="0044749E">
        <w:t>Sven Mikser, Lucia Annunziata, Nicola Zingaretti, Thijs Reuten, Alessandra Moretti, Giorgio Gori, Tobias Cremer, Yannis Maniatis</w:t>
      </w:r>
      <w:r w:rsidRPr="0044749E">
        <w:rPr>
          <w:rStyle w:val="HideTWBExt"/>
          <w:b w:val="0"/>
        </w:rPr>
        <w:t>&lt;/Members&gt;</w:t>
      </w:r>
    </w:p>
    <w:p w14:paraId="4F281A3A" w14:textId="77777777" w:rsidR="006525E0" w:rsidRPr="0044749E" w:rsidRDefault="006525E0" w:rsidP="006525E0">
      <w:pPr>
        <w:pStyle w:val="NormalBold"/>
      </w:pPr>
      <w:r w:rsidRPr="0044749E">
        <w:rPr>
          <w:rStyle w:val="HideTWBExt"/>
          <w:b w:val="0"/>
        </w:rPr>
        <w:t>&lt;/RepeatBlock-By&gt;</w:t>
      </w:r>
    </w:p>
    <w:p w14:paraId="5082FDCF"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4C4FC6C4"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45F0F696" w14:textId="77777777" w:rsidTr="00C9653E">
        <w:trPr>
          <w:trHeight w:hRule="exact" w:val="240"/>
          <w:jc w:val="center"/>
        </w:trPr>
        <w:tc>
          <w:tcPr>
            <w:tcW w:w="9752" w:type="dxa"/>
            <w:gridSpan w:val="2"/>
            <w:tcBorders>
              <w:top w:val="nil"/>
              <w:left w:val="nil"/>
              <w:bottom w:val="nil"/>
              <w:right w:val="nil"/>
            </w:tcBorders>
          </w:tcPr>
          <w:p w14:paraId="2B891B81" w14:textId="77777777" w:rsidR="006525E0" w:rsidRPr="0044749E" w:rsidRDefault="006525E0" w:rsidP="00C9653E"/>
        </w:tc>
      </w:tr>
      <w:tr w:rsidR="006525E0" w:rsidRPr="0044749E" w14:paraId="4C210CDA" w14:textId="77777777" w:rsidTr="00C9653E">
        <w:trPr>
          <w:trHeight w:val="240"/>
          <w:jc w:val="center"/>
        </w:trPr>
        <w:tc>
          <w:tcPr>
            <w:tcW w:w="4876" w:type="dxa"/>
            <w:tcBorders>
              <w:top w:val="nil"/>
              <w:left w:val="nil"/>
              <w:bottom w:val="nil"/>
              <w:right w:val="nil"/>
            </w:tcBorders>
          </w:tcPr>
          <w:p w14:paraId="4830A05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0C845798" w14:textId="77777777" w:rsidR="006525E0" w:rsidRPr="0044749E" w:rsidRDefault="006525E0" w:rsidP="00C9653E">
            <w:pPr>
              <w:pStyle w:val="AmColumnHeading"/>
            </w:pPr>
            <w:r w:rsidRPr="0044749E">
              <w:t>Alteração</w:t>
            </w:r>
          </w:p>
        </w:tc>
      </w:tr>
      <w:tr w:rsidR="006525E0" w:rsidRPr="0044749E" w14:paraId="604EC026" w14:textId="77777777" w:rsidTr="00C9653E">
        <w:trPr>
          <w:jc w:val="center"/>
        </w:trPr>
        <w:tc>
          <w:tcPr>
            <w:tcW w:w="4876" w:type="dxa"/>
            <w:tcBorders>
              <w:top w:val="nil"/>
              <w:left w:val="nil"/>
              <w:bottom w:val="nil"/>
              <w:right w:val="nil"/>
            </w:tcBorders>
          </w:tcPr>
          <w:p w14:paraId="2AF6EE99" w14:textId="508EBC04" w:rsidR="006525E0" w:rsidRPr="0044749E" w:rsidRDefault="006525E0" w:rsidP="00C9653E">
            <w:pPr>
              <w:pStyle w:val="Normal6a"/>
            </w:pPr>
            <w:r w:rsidRPr="0044749E">
              <w:t>27.</w:t>
            </w:r>
            <w:r w:rsidRPr="0044749E">
              <w:tab/>
            </w:r>
            <w:r w:rsidRPr="0044749E">
              <w:rPr>
                <w:b/>
                <w:i/>
              </w:rPr>
              <w:t>Reitera que a existência de paz, estabilidade e de uma ordem assente em regras na</w:t>
            </w:r>
            <w:r w:rsidRPr="0044749E">
              <w:t xml:space="preserve"> região indo</w:t>
            </w:r>
            <w:r w:rsidR="00730168" w:rsidRPr="0044749E">
              <w:noBreakHyphen/>
            </w:r>
            <w:r w:rsidRPr="0044749E">
              <w:t xml:space="preserve">pacífica </w:t>
            </w:r>
            <w:r w:rsidRPr="0044749E">
              <w:rPr>
                <w:b/>
                <w:i/>
              </w:rPr>
              <w:t>é um interesse europeu vital; encoraja, para este fim, o estabelecimento de</w:t>
            </w:r>
            <w:r w:rsidRPr="0044749E">
              <w:t xml:space="preserve"> laços </w:t>
            </w:r>
            <w:r w:rsidRPr="0044749E">
              <w:rPr>
                <w:b/>
                <w:i/>
              </w:rPr>
              <w:t>mais estreitos</w:t>
            </w:r>
            <w:r w:rsidRPr="0044749E">
              <w:t xml:space="preserve">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c>
          <w:tcPr>
            <w:tcW w:w="4876" w:type="dxa"/>
            <w:tcBorders>
              <w:top w:val="nil"/>
              <w:left w:val="nil"/>
              <w:bottom w:val="nil"/>
              <w:right w:val="nil"/>
            </w:tcBorders>
          </w:tcPr>
          <w:p w14:paraId="5E2C3088" w14:textId="5268A87A" w:rsidR="006525E0" w:rsidRPr="0044749E" w:rsidRDefault="006525E0" w:rsidP="00C9653E">
            <w:pPr>
              <w:pStyle w:val="Normal6a"/>
            </w:pPr>
            <w:r w:rsidRPr="0044749E">
              <w:t>27.</w:t>
            </w:r>
            <w:r w:rsidRPr="0044749E">
              <w:tab/>
            </w:r>
            <w:r w:rsidRPr="0044749E">
              <w:rPr>
                <w:b/>
                <w:i/>
              </w:rPr>
              <w:t>Considera que o centro de gravidade da ordem mundial está a deslocar</w:t>
            </w:r>
            <w:r w:rsidR="00730168" w:rsidRPr="0044749E">
              <w:rPr>
                <w:b/>
                <w:i/>
              </w:rPr>
              <w:noBreakHyphen/>
            </w:r>
            <w:r w:rsidRPr="0044749E">
              <w:rPr>
                <w:b/>
                <w:i/>
              </w:rPr>
              <w:t>se para a</w:t>
            </w:r>
            <w:r w:rsidRPr="0044749E">
              <w:t xml:space="preserve"> região indo</w:t>
            </w:r>
            <w:r w:rsidR="00730168" w:rsidRPr="0044749E">
              <w:noBreakHyphen/>
            </w:r>
            <w:r w:rsidRPr="0044749E">
              <w:t xml:space="preserve">pacífica </w:t>
            </w:r>
            <w:r w:rsidRPr="0044749E">
              <w:rPr>
                <w:b/>
                <w:i/>
              </w:rPr>
              <w:t>e que a UE deve reforçar o seu papel ativo e a sua presença nesta região para salvaguardar os seus interesses</w:t>
            </w:r>
            <w:r w:rsidRPr="0044749E">
              <w:t xml:space="preserve">, </w:t>
            </w:r>
            <w:r w:rsidRPr="0044749E">
              <w:rPr>
                <w:b/>
                <w:i/>
              </w:rPr>
              <w:t>promover a estabilidade e defender uma ordem internacional baseada em regras; incentiva uma cooperação diplomática e económica mais estreita com os países desta região</w:t>
            </w:r>
            <w:r w:rsidRPr="0044749E">
              <w:t>;</w:t>
            </w:r>
            <w:r w:rsidRPr="0044749E">
              <w:rPr>
                <w:b/>
                <w:i/>
              </w:rPr>
              <w:t xml:space="preserve"> insta ao reforço dos</w:t>
            </w:r>
            <w:r w:rsidRPr="0044749E">
              <w:t xml:space="preserve"> laços em matéria de política externa, de segurança e de defesa com parceiros da região que partilham os mesmos princípios </w:t>
            </w:r>
            <w:r w:rsidRPr="0044749E">
              <w:rPr>
                <w:b/>
                <w:i/>
              </w:rPr>
              <w:t>e a uma maior cooperação com outros países da região</w:t>
            </w:r>
            <w:r w:rsidRPr="0044749E">
              <w:t>,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 xml:space="preserve">Pacífico, em particular a Austrália, </w:t>
            </w:r>
            <w:r w:rsidRPr="0044749E">
              <w:rPr>
                <w:b/>
                <w:i/>
              </w:rPr>
              <w:t>a Índia,</w:t>
            </w:r>
            <w:r w:rsidRPr="0044749E">
              <w:t xml:space="preserve"> a Nova Zelândia, a Coreia do Sul e o Japão;</w:t>
            </w:r>
          </w:p>
        </w:tc>
      </w:tr>
    </w:tbl>
    <w:p w14:paraId="482E5D7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5C4EBD6" w14:textId="77777777" w:rsidR="006525E0" w:rsidRPr="0044749E" w:rsidRDefault="006525E0" w:rsidP="006525E0">
      <w:r w:rsidRPr="0044749E">
        <w:rPr>
          <w:rStyle w:val="HideTWBExt"/>
        </w:rPr>
        <w:t>&lt;/Amend&gt;</w:t>
      </w:r>
    </w:p>
    <w:p w14:paraId="28328702"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759</w:t>
      </w:r>
      <w:r w:rsidRPr="0044749E">
        <w:rPr>
          <w:rStyle w:val="HideTWBExt"/>
        </w:rPr>
        <w:t>&lt;/NumAm&gt;</w:t>
      </w:r>
    </w:p>
    <w:p w14:paraId="357223B4" w14:textId="77777777" w:rsidR="006525E0" w:rsidRPr="0044749E" w:rsidRDefault="006525E0" w:rsidP="006525E0">
      <w:pPr>
        <w:pStyle w:val="NormalBold"/>
      </w:pPr>
      <w:r w:rsidRPr="0044749E">
        <w:rPr>
          <w:rStyle w:val="HideTWBExt"/>
          <w:b w:val="0"/>
        </w:rPr>
        <w:t>&lt;RepeatBlock-By&gt;&lt;Members&gt;</w:t>
      </w:r>
      <w:r w:rsidRPr="0044749E">
        <w:t>Francisco José Millán Mon</w:t>
      </w:r>
      <w:r w:rsidRPr="0044749E">
        <w:rPr>
          <w:rStyle w:val="HideTWBExt"/>
          <w:b w:val="0"/>
        </w:rPr>
        <w:t>&lt;/Members&gt;</w:t>
      </w:r>
    </w:p>
    <w:p w14:paraId="76D09145" w14:textId="77777777" w:rsidR="006525E0" w:rsidRPr="0044749E" w:rsidRDefault="006525E0" w:rsidP="006525E0">
      <w:pPr>
        <w:pStyle w:val="NormalBold"/>
      </w:pPr>
      <w:r w:rsidRPr="0044749E">
        <w:rPr>
          <w:rStyle w:val="HideTWBExt"/>
          <w:b w:val="0"/>
        </w:rPr>
        <w:t>&lt;/RepeatBlock-By&gt;</w:t>
      </w:r>
    </w:p>
    <w:p w14:paraId="3A61FEF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5C7E85EB"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6421FA8D" w14:textId="77777777" w:rsidTr="00C9653E">
        <w:trPr>
          <w:trHeight w:hRule="exact" w:val="240"/>
          <w:jc w:val="center"/>
        </w:trPr>
        <w:tc>
          <w:tcPr>
            <w:tcW w:w="9752" w:type="dxa"/>
            <w:gridSpan w:val="2"/>
            <w:tcBorders>
              <w:top w:val="nil"/>
              <w:left w:val="nil"/>
              <w:bottom w:val="nil"/>
              <w:right w:val="nil"/>
            </w:tcBorders>
          </w:tcPr>
          <w:p w14:paraId="7CE479CF" w14:textId="77777777" w:rsidR="006525E0" w:rsidRPr="0044749E" w:rsidRDefault="006525E0" w:rsidP="00C9653E"/>
        </w:tc>
      </w:tr>
      <w:tr w:rsidR="006525E0" w:rsidRPr="0044749E" w14:paraId="023BA1EA" w14:textId="77777777" w:rsidTr="00C9653E">
        <w:trPr>
          <w:trHeight w:val="240"/>
          <w:jc w:val="center"/>
        </w:trPr>
        <w:tc>
          <w:tcPr>
            <w:tcW w:w="4876" w:type="dxa"/>
            <w:tcBorders>
              <w:top w:val="nil"/>
              <w:left w:val="nil"/>
              <w:bottom w:val="nil"/>
              <w:right w:val="nil"/>
            </w:tcBorders>
          </w:tcPr>
          <w:p w14:paraId="0695D2E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CC8E666" w14:textId="77777777" w:rsidR="006525E0" w:rsidRPr="0044749E" w:rsidRDefault="006525E0" w:rsidP="00C9653E">
            <w:pPr>
              <w:pStyle w:val="AmColumnHeading"/>
            </w:pPr>
            <w:r w:rsidRPr="0044749E">
              <w:t>Alteração</w:t>
            </w:r>
          </w:p>
        </w:tc>
      </w:tr>
      <w:tr w:rsidR="006525E0" w:rsidRPr="0044749E" w14:paraId="78AB0685" w14:textId="77777777" w:rsidTr="00C9653E">
        <w:trPr>
          <w:jc w:val="center"/>
        </w:trPr>
        <w:tc>
          <w:tcPr>
            <w:tcW w:w="4876" w:type="dxa"/>
            <w:tcBorders>
              <w:top w:val="nil"/>
              <w:left w:val="nil"/>
              <w:bottom w:val="nil"/>
              <w:right w:val="nil"/>
            </w:tcBorders>
          </w:tcPr>
          <w:p w14:paraId="44BF2CBA" w14:textId="488A8120"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c>
          <w:tcPr>
            <w:tcW w:w="4876" w:type="dxa"/>
            <w:tcBorders>
              <w:top w:val="nil"/>
              <w:left w:val="nil"/>
              <w:bottom w:val="nil"/>
              <w:right w:val="nil"/>
            </w:tcBorders>
          </w:tcPr>
          <w:p w14:paraId="7523C78B" w14:textId="30E1BD8A" w:rsidR="006525E0" w:rsidRPr="0044749E" w:rsidRDefault="006525E0" w:rsidP="00C9653E">
            <w:pPr>
              <w:pStyle w:val="Normal6a"/>
            </w:pPr>
            <w:r w:rsidRPr="0044749E">
              <w:t>27.</w:t>
            </w:r>
            <w:r w:rsidRPr="0044749E">
              <w:tab/>
              <w:t>Reitera que a existência de paz, estabilidade</w:t>
            </w:r>
            <w:r w:rsidRPr="0044749E">
              <w:rPr>
                <w:b/>
                <w:i/>
              </w:rPr>
              <w:t>, liberdade, conectividade, abertura</w:t>
            </w:r>
            <w:r w:rsidRPr="0044749E">
              <w:t xml:space="preserve"> e de uma ordem assente em regras </w:t>
            </w:r>
            <w:r w:rsidRPr="0044749E">
              <w:rPr>
                <w:b/>
                <w:i/>
              </w:rPr>
              <w:t>e no respeito pelo direito internacional</w:t>
            </w:r>
            <w:r w:rsidRPr="0044749E">
              <w:t xml:space="preserve">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r w:rsidRPr="0044749E">
              <w:rPr>
                <w:b/>
                <w:i/>
              </w:rPr>
              <w:t>, bem como as Filipinas</w:t>
            </w:r>
            <w:r w:rsidRPr="0044749E">
              <w:t>;</w:t>
            </w:r>
          </w:p>
        </w:tc>
      </w:tr>
    </w:tbl>
    <w:p w14:paraId="5426133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{ES}</w:t>
      </w:r>
      <w:r w:rsidRPr="0044749E">
        <w:t>es</w:t>
      </w:r>
      <w:r w:rsidRPr="0044749E">
        <w:rPr>
          <w:rStyle w:val="HideTWBExt"/>
        </w:rPr>
        <w:t>&lt;/Original&gt;</w:t>
      </w:r>
    </w:p>
    <w:p w14:paraId="5E148291" w14:textId="1AEFD648" w:rsidR="006525E0" w:rsidRPr="0044749E" w:rsidRDefault="006525E0" w:rsidP="006525E0">
      <w:r w:rsidRPr="0044749E">
        <w:rPr>
          <w:rStyle w:val="HideTWBExt"/>
        </w:rPr>
        <w:t>&lt;/Amend&gt;</w:t>
      </w:r>
    </w:p>
    <w:p w14:paraId="2F28D51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760</w:t>
      </w:r>
      <w:r w:rsidRPr="0044749E">
        <w:rPr>
          <w:rStyle w:val="HideTWBExt"/>
        </w:rPr>
        <w:t>&lt;/NumAm&gt;</w:t>
      </w:r>
    </w:p>
    <w:p w14:paraId="4C845FAC" w14:textId="77777777" w:rsidR="006525E0" w:rsidRPr="0044749E" w:rsidRDefault="006525E0" w:rsidP="006525E0">
      <w:pPr>
        <w:pStyle w:val="NormalBold"/>
      </w:pPr>
      <w:r w:rsidRPr="0044749E">
        <w:rPr>
          <w:rStyle w:val="HideTWBExt"/>
          <w:b w:val="0"/>
        </w:rPr>
        <w:t>&lt;RepeatBlock-By&gt;&lt;Members&gt;</w:t>
      </w:r>
      <w:r w:rsidRPr="0044749E">
        <w:t>António Tânger Corrêa</w:t>
      </w:r>
      <w:r w:rsidRPr="0044749E">
        <w:rPr>
          <w:rStyle w:val="HideTWBExt"/>
          <w:b w:val="0"/>
        </w:rPr>
        <w:t>&lt;/Members&gt;</w:t>
      </w:r>
    </w:p>
    <w:p w14:paraId="0D5734C9" w14:textId="77777777" w:rsidR="006525E0" w:rsidRPr="0044749E" w:rsidRDefault="006525E0" w:rsidP="006525E0">
      <w:pPr>
        <w:pStyle w:val="NormalBold"/>
      </w:pPr>
      <w:r w:rsidRPr="0044749E">
        <w:rPr>
          <w:rStyle w:val="HideTWBExt"/>
          <w:b w:val="0"/>
        </w:rPr>
        <w:t>&lt;/RepeatBlock-By&gt;</w:t>
      </w:r>
    </w:p>
    <w:p w14:paraId="6590BAB0"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C56F090"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7F28F82" w14:textId="77777777" w:rsidTr="00C9653E">
        <w:trPr>
          <w:trHeight w:hRule="exact" w:val="240"/>
          <w:jc w:val="center"/>
        </w:trPr>
        <w:tc>
          <w:tcPr>
            <w:tcW w:w="9752" w:type="dxa"/>
            <w:gridSpan w:val="2"/>
            <w:tcBorders>
              <w:top w:val="nil"/>
              <w:left w:val="nil"/>
              <w:bottom w:val="nil"/>
              <w:right w:val="nil"/>
            </w:tcBorders>
          </w:tcPr>
          <w:p w14:paraId="2E57C378" w14:textId="77777777" w:rsidR="006525E0" w:rsidRPr="0044749E" w:rsidRDefault="006525E0" w:rsidP="00C9653E"/>
        </w:tc>
      </w:tr>
      <w:tr w:rsidR="006525E0" w:rsidRPr="0044749E" w14:paraId="1F0D6381" w14:textId="77777777" w:rsidTr="00C9653E">
        <w:trPr>
          <w:trHeight w:val="240"/>
          <w:jc w:val="center"/>
        </w:trPr>
        <w:tc>
          <w:tcPr>
            <w:tcW w:w="4876" w:type="dxa"/>
            <w:tcBorders>
              <w:top w:val="nil"/>
              <w:left w:val="nil"/>
              <w:bottom w:val="nil"/>
              <w:right w:val="nil"/>
            </w:tcBorders>
          </w:tcPr>
          <w:p w14:paraId="2F7861EB"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3851393B" w14:textId="77777777" w:rsidR="006525E0" w:rsidRPr="0044749E" w:rsidRDefault="006525E0" w:rsidP="00C9653E">
            <w:pPr>
              <w:pStyle w:val="AmColumnHeading"/>
            </w:pPr>
            <w:r w:rsidRPr="0044749E">
              <w:t>Alteração</w:t>
            </w:r>
          </w:p>
        </w:tc>
      </w:tr>
      <w:tr w:rsidR="006525E0" w:rsidRPr="0044749E" w14:paraId="03015378" w14:textId="77777777" w:rsidTr="00C9653E">
        <w:trPr>
          <w:jc w:val="center"/>
        </w:trPr>
        <w:tc>
          <w:tcPr>
            <w:tcW w:w="4876" w:type="dxa"/>
            <w:tcBorders>
              <w:top w:val="nil"/>
              <w:left w:val="nil"/>
              <w:bottom w:val="nil"/>
              <w:right w:val="nil"/>
            </w:tcBorders>
          </w:tcPr>
          <w:p w14:paraId="5FAF01E3" w14:textId="34E70660"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 xml:space="preserve">Pacífico; </w:t>
            </w:r>
            <w:r w:rsidRPr="0044749E">
              <w:rPr>
                <w:b/>
                <w:i/>
              </w:rPr>
              <w:t>encoraja o VP/AR a promover a visibilidade e o efeito da ação externa da UE, em conjunto com os nossos parceiros do Indo</w:t>
            </w:r>
            <w:r w:rsidR="00730168" w:rsidRPr="0044749E">
              <w:rPr>
                <w:b/>
                <w:i/>
              </w:rPr>
              <w:noBreakHyphen/>
            </w:r>
            <w:r w:rsidRPr="0044749E">
              <w:rPr>
                <w:b/>
                <w:i/>
              </w:rPr>
              <w:t>Pacífico, em particular a Austrália, a Nova Zelândia, a Coreia do Sul e o Japão;</w:t>
            </w:r>
          </w:p>
        </w:tc>
        <w:tc>
          <w:tcPr>
            <w:tcW w:w="4876" w:type="dxa"/>
            <w:tcBorders>
              <w:top w:val="nil"/>
              <w:left w:val="nil"/>
              <w:bottom w:val="nil"/>
              <w:right w:val="nil"/>
            </w:tcBorders>
          </w:tcPr>
          <w:p w14:paraId="57E839E1" w14:textId="3F6BEBEC"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w:t>
            </w:r>
          </w:p>
        </w:tc>
      </w:tr>
    </w:tbl>
    <w:p w14:paraId="64EBD731"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6AB6046" w14:textId="77777777" w:rsidR="006525E0" w:rsidRPr="0044749E" w:rsidRDefault="006525E0" w:rsidP="006525E0">
      <w:r w:rsidRPr="0044749E">
        <w:rPr>
          <w:rStyle w:val="HideTWBExt"/>
        </w:rPr>
        <w:t>&lt;/Amend&gt;</w:t>
      </w:r>
    </w:p>
    <w:p w14:paraId="0DE5C779"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761</w:t>
      </w:r>
      <w:r w:rsidRPr="0044749E">
        <w:rPr>
          <w:rStyle w:val="HideTWBExt"/>
        </w:rPr>
        <w:t>&lt;/NumAm&gt;</w:t>
      </w:r>
    </w:p>
    <w:p w14:paraId="43222A8C" w14:textId="77777777" w:rsidR="006525E0" w:rsidRPr="0044749E" w:rsidRDefault="006525E0" w:rsidP="006525E0">
      <w:pPr>
        <w:pStyle w:val="NormalBold"/>
      </w:pPr>
      <w:r w:rsidRPr="0044749E">
        <w:rPr>
          <w:rStyle w:val="HideTWBExt"/>
          <w:b w:val="0"/>
        </w:rPr>
        <w:t>&lt;RepeatBlock-By&gt;&lt;Members&gt;</w:t>
      </w:r>
      <w:r w:rsidRPr="0044749E">
        <w:t>Hans Neuhoff</w:t>
      </w:r>
      <w:r w:rsidRPr="0044749E">
        <w:rPr>
          <w:rStyle w:val="HideTWBExt"/>
          <w:b w:val="0"/>
        </w:rPr>
        <w:t>&lt;/Members&gt;</w:t>
      </w:r>
    </w:p>
    <w:p w14:paraId="10C7228A" w14:textId="77777777" w:rsidR="006525E0" w:rsidRPr="0044749E" w:rsidRDefault="006525E0" w:rsidP="006525E0">
      <w:pPr>
        <w:pStyle w:val="NormalBold"/>
      </w:pPr>
      <w:r w:rsidRPr="0044749E">
        <w:rPr>
          <w:rStyle w:val="HideTWBExt"/>
          <w:b w:val="0"/>
        </w:rPr>
        <w:t>&lt;/RepeatBlock-By&gt;</w:t>
      </w:r>
    </w:p>
    <w:p w14:paraId="4284CE44"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7BE9E123"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7C24C848" w14:textId="77777777" w:rsidTr="00C9653E">
        <w:trPr>
          <w:trHeight w:hRule="exact" w:val="240"/>
          <w:jc w:val="center"/>
        </w:trPr>
        <w:tc>
          <w:tcPr>
            <w:tcW w:w="9752" w:type="dxa"/>
            <w:gridSpan w:val="2"/>
            <w:tcBorders>
              <w:top w:val="nil"/>
              <w:left w:val="nil"/>
              <w:bottom w:val="nil"/>
              <w:right w:val="nil"/>
            </w:tcBorders>
          </w:tcPr>
          <w:p w14:paraId="566F0522" w14:textId="77777777" w:rsidR="006525E0" w:rsidRPr="0044749E" w:rsidRDefault="006525E0" w:rsidP="00C9653E"/>
        </w:tc>
      </w:tr>
      <w:tr w:rsidR="006525E0" w:rsidRPr="0044749E" w14:paraId="09116117" w14:textId="77777777" w:rsidTr="00C9653E">
        <w:trPr>
          <w:trHeight w:val="240"/>
          <w:jc w:val="center"/>
        </w:trPr>
        <w:tc>
          <w:tcPr>
            <w:tcW w:w="4876" w:type="dxa"/>
            <w:tcBorders>
              <w:top w:val="nil"/>
              <w:left w:val="nil"/>
              <w:bottom w:val="nil"/>
              <w:right w:val="nil"/>
            </w:tcBorders>
          </w:tcPr>
          <w:p w14:paraId="2A2477AE"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54101C0F" w14:textId="77777777" w:rsidR="006525E0" w:rsidRPr="0044749E" w:rsidRDefault="006525E0" w:rsidP="00C9653E">
            <w:pPr>
              <w:pStyle w:val="AmColumnHeading"/>
            </w:pPr>
            <w:r w:rsidRPr="0044749E">
              <w:t>Alteração</w:t>
            </w:r>
          </w:p>
        </w:tc>
      </w:tr>
      <w:tr w:rsidR="006525E0" w:rsidRPr="0044749E" w14:paraId="5D3BA145" w14:textId="77777777" w:rsidTr="00C9653E">
        <w:trPr>
          <w:jc w:val="center"/>
        </w:trPr>
        <w:tc>
          <w:tcPr>
            <w:tcW w:w="4876" w:type="dxa"/>
            <w:tcBorders>
              <w:top w:val="nil"/>
              <w:left w:val="nil"/>
              <w:bottom w:val="nil"/>
              <w:right w:val="nil"/>
            </w:tcBorders>
          </w:tcPr>
          <w:p w14:paraId="7AC66992" w14:textId="609573B2" w:rsidR="006525E0" w:rsidRPr="0044749E" w:rsidRDefault="006525E0" w:rsidP="00C9653E">
            <w:pPr>
              <w:pStyle w:val="Normal6a"/>
            </w:pPr>
            <w:r w:rsidRPr="0044749E">
              <w:t>27.</w:t>
            </w:r>
            <w:r w:rsidRPr="0044749E">
              <w:tab/>
              <w:t>Reitera que a existência de paz</w:t>
            </w:r>
            <w:r w:rsidRPr="0044749E">
              <w:rPr>
                <w:b/>
                <w:i/>
              </w:rPr>
              <w:t>,</w:t>
            </w:r>
            <w:r w:rsidRPr="0044749E">
              <w:t xml:space="preserve"> estabilidade </w:t>
            </w:r>
            <w:r w:rsidRPr="0044749E">
              <w:rPr>
                <w:b/>
                <w:i/>
              </w:rPr>
              <w:t>e de uma ordem assente em regras</w:t>
            </w:r>
            <w:r w:rsidRPr="0044749E">
              <w:t xml:space="preserve"> na região indo</w:t>
            </w:r>
            <w:r w:rsidR="00730168" w:rsidRPr="0044749E">
              <w:noBreakHyphen/>
            </w:r>
            <w:r w:rsidRPr="0044749E">
              <w:t>pacífica é um interesse europeu vital; encoraja, para este fim, o estabelecimento de laços mais estreitos em matéria de política externa</w:t>
            </w:r>
            <w:r w:rsidRPr="0044749E">
              <w:rPr>
                <w:b/>
                <w:i/>
              </w:rPr>
              <w:t>, de segurança e de defesa</w:t>
            </w:r>
            <w:r w:rsidRPr="0044749E">
              <w:t xml:space="preserve"> com parceiros da região </w:t>
            </w:r>
            <w:r w:rsidRPr="0044749E">
              <w:rPr>
                <w:b/>
                <w:i/>
              </w:rPr>
              <w:t>que partilham os mesmos princípios, em linha com a estratégia da UE para a cooperação no Indo</w:t>
            </w:r>
            <w:r w:rsidR="00730168" w:rsidRPr="0044749E">
              <w:rPr>
                <w:b/>
                <w:i/>
              </w:rPr>
              <w:noBreakHyphen/>
            </w:r>
            <w:r w:rsidRPr="0044749E">
              <w:rPr>
                <w:b/>
                <w:i/>
              </w:rPr>
              <w:t>Pacífico</w:t>
            </w:r>
            <w:r w:rsidRPr="0044749E">
              <w:t>; encoraja o VP/AR a promover a visibilidade e o efeito da ação externa da UE, em conjunto com os nossos parceiros do Indo</w:t>
            </w:r>
            <w:r w:rsidR="00730168" w:rsidRPr="0044749E">
              <w:noBreakHyphen/>
            </w:r>
            <w:r w:rsidRPr="0044749E">
              <w:t>Pacífico</w:t>
            </w:r>
            <w:r w:rsidRPr="0044749E">
              <w:rPr>
                <w:b/>
                <w:i/>
              </w:rPr>
              <w:t>, em particular a Austrália, a Nova Zelândia, a Coreia do Sul e o Japão</w:t>
            </w:r>
            <w:r w:rsidRPr="0044749E">
              <w:t>;</w:t>
            </w:r>
          </w:p>
        </w:tc>
        <w:tc>
          <w:tcPr>
            <w:tcW w:w="4876" w:type="dxa"/>
            <w:tcBorders>
              <w:top w:val="nil"/>
              <w:left w:val="nil"/>
              <w:bottom w:val="nil"/>
              <w:right w:val="nil"/>
            </w:tcBorders>
          </w:tcPr>
          <w:p w14:paraId="28CD0B6A" w14:textId="54EB2386" w:rsidR="006525E0" w:rsidRPr="0044749E" w:rsidRDefault="006525E0" w:rsidP="00C9653E">
            <w:pPr>
              <w:pStyle w:val="Normal6a"/>
            </w:pPr>
            <w:r w:rsidRPr="0044749E">
              <w:t>27.</w:t>
            </w:r>
            <w:r w:rsidRPr="0044749E">
              <w:tab/>
              <w:t xml:space="preserve">Reitera que a existência de paz </w:t>
            </w:r>
            <w:r w:rsidRPr="0044749E">
              <w:rPr>
                <w:b/>
                <w:i/>
              </w:rPr>
              <w:t>e</w:t>
            </w:r>
            <w:r w:rsidRPr="0044749E">
              <w:t xml:space="preserve"> estabilidade na região indo</w:t>
            </w:r>
            <w:r w:rsidR="00730168" w:rsidRPr="0044749E">
              <w:noBreakHyphen/>
            </w:r>
            <w:r w:rsidRPr="0044749E">
              <w:t xml:space="preserve">pacífica é um interesse europeu vital; encoraja, para este fim, o estabelecimento de laços mais estreitos em matéria de política externa </w:t>
            </w:r>
            <w:r w:rsidRPr="0044749E">
              <w:rPr>
                <w:b/>
                <w:i/>
              </w:rPr>
              <w:t>e económica</w:t>
            </w:r>
            <w:r w:rsidRPr="0044749E">
              <w:t xml:space="preserve"> com </w:t>
            </w:r>
            <w:r w:rsidRPr="0044749E">
              <w:rPr>
                <w:b/>
                <w:i/>
              </w:rPr>
              <w:t>todos os</w:t>
            </w:r>
            <w:r w:rsidRPr="0044749E">
              <w:t xml:space="preserve"> parceiros da região; encoraja o VP/AR a promover a visibilidade e o efeito da ação externa da UE, em conjunto com os nossos parceiros do Indo</w:t>
            </w:r>
            <w:r w:rsidR="00730168" w:rsidRPr="0044749E">
              <w:noBreakHyphen/>
            </w:r>
            <w:r w:rsidRPr="0044749E">
              <w:t>Pacífico;</w:t>
            </w:r>
          </w:p>
        </w:tc>
      </w:tr>
    </w:tbl>
    <w:p w14:paraId="53A6C402"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{DE}</w:t>
      </w:r>
      <w:r w:rsidRPr="0044749E">
        <w:t>de</w:t>
      </w:r>
      <w:r w:rsidRPr="0044749E">
        <w:rPr>
          <w:rStyle w:val="HideTWBExt"/>
        </w:rPr>
        <w:t>&lt;/Original&gt;</w:t>
      </w:r>
    </w:p>
    <w:p w14:paraId="3FEB4E0F" w14:textId="44A39DF5" w:rsidR="006525E0" w:rsidRPr="0044749E" w:rsidRDefault="006525E0" w:rsidP="006525E0">
      <w:r w:rsidRPr="0044749E">
        <w:rPr>
          <w:rStyle w:val="HideTWBExt"/>
        </w:rPr>
        <w:t>&lt;/Amend&gt;</w:t>
      </w:r>
    </w:p>
    <w:p w14:paraId="73ADC306"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762</w:t>
      </w:r>
      <w:r w:rsidRPr="0044749E">
        <w:rPr>
          <w:rStyle w:val="HideTWBExt"/>
        </w:rPr>
        <w:t>&lt;/NumAm&gt;</w:t>
      </w:r>
    </w:p>
    <w:p w14:paraId="6C1FA9D3" w14:textId="77777777" w:rsidR="006525E0" w:rsidRPr="0044749E" w:rsidRDefault="006525E0" w:rsidP="006525E0">
      <w:pPr>
        <w:pStyle w:val="NormalBold"/>
      </w:pPr>
      <w:r w:rsidRPr="0044749E">
        <w:rPr>
          <w:rStyle w:val="HideTWBExt"/>
          <w:b w:val="0"/>
        </w:rPr>
        <w:t>&lt;RepeatBlock-By&gt;&lt;Members&gt;</w:t>
      </w:r>
      <w:r w:rsidRPr="0044749E">
        <w:t>Alberico Gambino, Carlo Fidanza, Adam Bielan</w:t>
      </w:r>
      <w:r w:rsidRPr="0044749E">
        <w:rPr>
          <w:rStyle w:val="HideTWBExt"/>
          <w:b w:val="0"/>
        </w:rPr>
        <w:t>&lt;/Members&gt;</w:t>
      </w:r>
    </w:p>
    <w:p w14:paraId="15C2EC2E" w14:textId="77777777" w:rsidR="006525E0" w:rsidRPr="0044749E" w:rsidRDefault="006525E0" w:rsidP="006525E0">
      <w:pPr>
        <w:pStyle w:val="NormalBold"/>
      </w:pPr>
      <w:r w:rsidRPr="0044749E">
        <w:rPr>
          <w:rStyle w:val="HideTWBExt"/>
          <w:b w:val="0"/>
        </w:rPr>
        <w:t>&lt;/RepeatBlock-By&gt;</w:t>
      </w:r>
    </w:p>
    <w:p w14:paraId="71EB632B"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E486D3E"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20BFC8E9" w14:textId="77777777" w:rsidTr="00C9653E">
        <w:trPr>
          <w:trHeight w:hRule="exact" w:val="240"/>
          <w:jc w:val="center"/>
        </w:trPr>
        <w:tc>
          <w:tcPr>
            <w:tcW w:w="9752" w:type="dxa"/>
            <w:gridSpan w:val="2"/>
            <w:tcBorders>
              <w:top w:val="nil"/>
              <w:left w:val="nil"/>
              <w:bottom w:val="nil"/>
              <w:right w:val="nil"/>
            </w:tcBorders>
          </w:tcPr>
          <w:p w14:paraId="6B93D0D7" w14:textId="77777777" w:rsidR="006525E0" w:rsidRPr="0044749E" w:rsidRDefault="006525E0" w:rsidP="00C9653E"/>
        </w:tc>
      </w:tr>
      <w:tr w:rsidR="006525E0" w:rsidRPr="0044749E" w14:paraId="242FC8CF" w14:textId="77777777" w:rsidTr="00C9653E">
        <w:trPr>
          <w:trHeight w:val="240"/>
          <w:jc w:val="center"/>
        </w:trPr>
        <w:tc>
          <w:tcPr>
            <w:tcW w:w="4876" w:type="dxa"/>
            <w:tcBorders>
              <w:top w:val="nil"/>
              <w:left w:val="nil"/>
              <w:bottom w:val="nil"/>
              <w:right w:val="nil"/>
            </w:tcBorders>
          </w:tcPr>
          <w:p w14:paraId="788B4F69"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37254E6" w14:textId="77777777" w:rsidR="006525E0" w:rsidRPr="0044749E" w:rsidRDefault="006525E0" w:rsidP="00C9653E">
            <w:pPr>
              <w:pStyle w:val="AmColumnHeading"/>
            </w:pPr>
            <w:r w:rsidRPr="0044749E">
              <w:t>Alteração</w:t>
            </w:r>
          </w:p>
        </w:tc>
      </w:tr>
      <w:tr w:rsidR="006525E0" w:rsidRPr="0044749E" w14:paraId="5DFDAC82" w14:textId="77777777" w:rsidTr="00C9653E">
        <w:trPr>
          <w:jc w:val="center"/>
        </w:trPr>
        <w:tc>
          <w:tcPr>
            <w:tcW w:w="4876" w:type="dxa"/>
            <w:tcBorders>
              <w:top w:val="nil"/>
              <w:left w:val="nil"/>
              <w:bottom w:val="nil"/>
              <w:right w:val="nil"/>
            </w:tcBorders>
          </w:tcPr>
          <w:p w14:paraId="58376B17" w14:textId="0075F3B1"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c>
          <w:tcPr>
            <w:tcW w:w="4876" w:type="dxa"/>
            <w:tcBorders>
              <w:top w:val="nil"/>
              <w:left w:val="nil"/>
              <w:bottom w:val="nil"/>
              <w:right w:val="nil"/>
            </w:tcBorders>
          </w:tcPr>
          <w:p w14:paraId="61142C8B" w14:textId="3679A3E5"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 xml:space="preserve">Pacífico; </w:t>
            </w:r>
            <w:r w:rsidRPr="0044749E">
              <w:rPr>
                <w:b/>
                <w:i/>
              </w:rPr>
              <w:t>saúda, a este respeito, a cooperação em curso com o Japão no âmbito de um projeto que visa o desenvolvimento de um caça da próxima geração;</w:t>
            </w:r>
            <w:r w:rsidRPr="0044749E">
              <w:t xml:space="preserve">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r>
    </w:tbl>
    <w:p w14:paraId="67CFD329"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2AE4C73A" w14:textId="77777777" w:rsidR="006525E0" w:rsidRPr="0044749E" w:rsidRDefault="006525E0" w:rsidP="006525E0">
      <w:r w:rsidRPr="0044749E">
        <w:rPr>
          <w:rStyle w:val="HideTWBExt"/>
        </w:rPr>
        <w:t>&lt;/Amend&gt;</w:t>
      </w:r>
    </w:p>
    <w:p w14:paraId="240C93FC"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763</w:t>
      </w:r>
      <w:r w:rsidRPr="0044749E">
        <w:rPr>
          <w:rStyle w:val="HideTWBExt"/>
        </w:rPr>
        <w:t>&lt;/NumAm&gt;</w:t>
      </w:r>
    </w:p>
    <w:p w14:paraId="1195FC26" w14:textId="77777777" w:rsidR="006525E0" w:rsidRPr="0044749E" w:rsidRDefault="006525E0" w:rsidP="006525E0">
      <w:pPr>
        <w:pStyle w:val="NormalBold"/>
      </w:pPr>
      <w:r w:rsidRPr="0044749E">
        <w:rPr>
          <w:rStyle w:val="HideTWBExt"/>
          <w:b w:val="0"/>
        </w:rPr>
        <w:t>&lt;RepeatBlock-By&gt;&lt;Members&gt;</w:t>
      </w:r>
      <w:r w:rsidRPr="0044749E">
        <w:t>Ana Miguel Pedro</w:t>
      </w:r>
      <w:r w:rsidRPr="0044749E">
        <w:rPr>
          <w:rStyle w:val="HideTWBExt"/>
          <w:b w:val="0"/>
        </w:rPr>
        <w:t>&lt;/Members&gt;</w:t>
      </w:r>
    </w:p>
    <w:p w14:paraId="41F6E9DD" w14:textId="77777777" w:rsidR="006525E0" w:rsidRPr="0044749E" w:rsidRDefault="006525E0" w:rsidP="006525E0">
      <w:pPr>
        <w:pStyle w:val="NormalBold"/>
      </w:pPr>
      <w:r w:rsidRPr="0044749E">
        <w:rPr>
          <w:rStyle w:val="HideTWBExt"/>
          <w:b w:val="0"/>
        </w:rPr>
        <w:t>&lt;/RepeatBlock-By&gt;</w:t>
      </w:r>
    </w:p>
    <w:p w14:paraId="387695A2"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3857333B"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2CFF8F3" w14:textId="77777777" w:rsidTr="00C9653E">
        <w:trPr>
          <w:trHeight w:hRule="exact" w:val="240"/>
          <w:jc w:val="center"/>
        </w:trPr>
        <w:tc>
          <w:tcPr>
            <w:tcW w:w="9752" w:type="dxa"/>
            <w:gridSpan w:val="2"/>
            <w:tcBorders>
              <w:top w:val="nil"/>
              <w:left w:val="nil"/>
              <w:bottom w:val="nil"/>
              <w:right w:val="nil"/>
            </w:tcBorders>
          </w:tcPr>
          <w:p w14:paraId="04552DF0" w14:textId="77777777" w:rsidR="006525E0" w:rsidRPr="0044749E" w:rsidRDefault="006525E0" w:rsidP="00C9653E"/>
        </w:tc>
      </w:tr>
      <w:tr w:rsidR="006525E0" w:rsidRPr="0044749E" w14:paraId="1C9750ED" w14:textId="77777777" w:rsidTr="00C9653E">
        <w:trPr>
          <w:trHeight w:val="240"/>
          <w:jc w:val="center"/>
        </w:trPr>
        <w:tc>
          <w:tcPr>
            <w:tcW w:w="4876" w:type="dxa"/>
            <w:tcBorders>
              <w:top w:val="nil"/>
              <w:left w:val="nil"/>
              <w:bottom w:val="nil"/>
              <w:right w:val="nil"/>
            </w:tcBorders>
          </w:tcPr>
          <w:p w14:paraId="0F8E54E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625CC8FC" w14:textId="77777777" w:rsidR="006525E0" w:rsidRPr="0044749E" w:rsidRDefault="006525E0" w:rsidP="00C9653E">
            <w:pPr>
              <w:pStyle w:val="AmColumnHeading"/>
            </w:pPr>
            <w:r w:rsidRPr="0044749E">
              <w:t>Alteração</w:t>
            </w:r>
          </w:p>
        </w:tc>
      </w:tr>
      <w:tr w:rsidR="006525E0" w:rsidRPr="0044749E" w14:paraId="63D82DD5" w14:textId="77777777" w:rsidTr="00C9653E">
        <w:trPr>
          <w:jc w:val="center"/>
        </w:trPr>
        <w:tc>
          <w:tcPr>
            <w:tcW w:w="4876" w:type="dxa"/>
            <w:tcBorders>
              <w:top w:val="nil"/>
              <w:left w:val="nil"/>
              <w:bottom w:val="nil"/>
              <w:right w:val="nil"/>
            </w:tcBorders>
          </w:tcPr>
          <w:p w14:paraId="740864B8" w14:textId="028BC120"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c>
          <w:tcPr>
            <w:tcW w:w="4876" w:type="dxa"/>
            <w:tcBorders>
              <w:top w:val="nil"/>
              <w:left w:val="nil"/>
              <w:bottom w:val="nil"/>
              <w:right w:val="nil"/>
            </w:tcBorders>
          </w:tcPr>
          <w:p w14:paraId="010CD1C5" w14:textId="3B1F3F35"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 xml:space="preserve">Pacífico, em particular a Austrália, a Nova Zelândia, a Coreia do Sul e o Japão; </w:t>
            </w:r>
            <w:r w:rsidRPr="0044749E">
              <w:rPr>
                <w:b/>
                <w:i/>
              </w:rPr>
              <w:t>bem como com parceiros emergentes, como o Vietname e a Indonésia;</w:t>
            </w:r>
          </w:p>
        </w:tc>
      </w:tr>
    </w:tbl>
    <w:p w14:paraId="7763383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34709A9B" w14:textId="77777777" w:rsidR="006525E0" w:rsidRPr="0044749E" w:rsidRDefault="006525E0" w:rsidP="006525E0">
      <w:r w:rsidRPr="0044749E">
        <w:rPr>
          <w:rStyle w:val="HideTWBExt"/>
        </w:rPr>
        <w:t>&lt;/Amend&gt;</w:t>
      </w:r>
    </w:p>
    <w:p w14:paraId="79611EC8" w14:textId="77777777" w:rsidR="006525E0" w:rsidRPr="0044749E" w:rsidRDefault="006525E0" w:rsidP="006525E0">
      <w:pPr>
        <w:pStyle w:val="AmNumberTabs"/>
      </w:pPr>
      <w:r w:rsidRPr="0044749E">
        <w:rPr>
          <w:rStyle w:val="HideTWBExt"/>
          <w:b w:val="0"/>
        </w:rPr>
        <w:t>&lt;Amend&gt;</w:t>
      </w:r>
      <w:r w:rsidRPr="0044749E">
        <w:t>Alteração</w:t>
      </w:r>
      <w:r w:rsidRPr="0044749E">
        <w:tab/>
      </w:r>
      <w:r w:rsidRPr="0044749E">
        <w:tab/>
      </w:r>
      <w:r w:rsidRPr="0044749E">
        <w:rPr>
          <w:rStyle w:val="HideTWBExt"/>
          <w:b w:val="0"/>
        </w:rPr>
        <w:t>&lt;NumAm&gt;</w:t>
      </w:r>
      <w:r w:rsidRPr="0044749E">
        <w:t>764</w:t>
      </w:r>
      <w:r w:rsidRPr="0044749E">
        <w:rPr>
          <w:rStyle w:val="HideTWBExt"/>
          <w:b w:val="0"/>
        </w:rPr>
        <w:t>&lt;/NumAm&gt;</w:t>
      </w:r>
    </w:p>
    <w:p w14:paraId="1DE6D45F" w14:textId="77777777" w:rsidR="006525E0" w:rsidRPr="0044749E" w:rsidRDefault="006525E0" w:rsidP="006525E0">
      <w:pPr>
        <w:pStyle w:val="NormalBold"/>
      </w:pPr>
      <w:r w:rsidRPr="0044749E">
        <w:rPr>
          <w:rStyle w:val="HideTWBExt"/>
          <w:b w:val="0"/>
        </w:rPr>
        <w:t>&lt;RepeatBlock-By&gt;&lt;Members&gt;</w:t>
      </w:r>
      <w:r w:rsidRPr="0044749E">
        <w:t>Alice Teodorescu Måwe</w:t>
      </w:r>
      <w:r w:rsidRPr="0044749E">
        <w:rPr>
          <w:rStyle w:val="HideTWBExt"/>
          <w:b w:val="0"/>
        </w:rPr>
        <w:t>&lt;/Members&gt;</w:t>
      </w:r>
    </w:p>
    <w:p w14:paraId="3B6E01C6" w14:textId="77777777" w:rsidR="006525E0" w:rsidRPr="0044749E" w:rsidRDefault="006525E0" w:rsidP="006525E0">
      <w:pPr>
        <w:pStyle w:val="NormalBold"/>
      </w:pPr>
      <w:r w:rsidRPr="0044749E">
        <w:rPr>
          <w:rStyle w:val="HideTWBExt"/>
          <w:b w:val="0"/>
        </w:rPr>
        <w:t>&lt;/RepeatBlock-By&gt;</w:t>
      </w:r>
    </w:p>
    <w:p w14:paraId="0646EACA" w14:textId="77777777" w:rsidR="006525E0" w:rsidRPr="0044749E" w:rsidRDefault="006525E0" w:rsidP="006525E0">
      <w:pPr>
        <w:pStyle w:val="NormalBold"/>
      </w:pPr>
      <w:r w:rsidRPr="0044749E">
        <w:rPr>
          <w:rStyle w:val="HideTWBExt"/>
          <w:b w:val="0"/>
        </w:rPr>
        <w:t>&lt;DocAmend&gt;</w:t>
      </w:r>
      <w:r w:rsidRPr="0044749E">
        <w:t>Proposta de resolução</w:t>
      </w:r>
      <w:r w:rsidRPr="0044749E">
        <w:rPr>
          <w:rStyle w:val="HideTWBExt"/>
          <w:b w:val="0"/>
        </w:rPr>
        <w:t>&lt;/DocAmend&gt;</w:t>
      </w:r>
    </w:p>
    <w:p w14:paraId="69AA0366" w14:textId="77777777" w:rsidR="006525E0" w:rsidRPr="0044749E" w:rsidRDefault="006525E0" w:rsidP="006525E0">
      <w:pPr>
        <w:pStyle w:val="NormalBold"/>
      </w:pPr>
      <w:r w:rsidRPr="0044749E">
        <w:rPr>
          <w:rStyle w:val="HideTWBExt"/>
          <w:b w:val="0"/>
        </w:rPr>
        <w:t>&lt;Article&gt;</w:t>
      </w:r>
      <w:r w:rsidRPr="0044749E">
        <w:t>N.º 27</w:t>
      </w:r>
      <w:r w:rsidRPr="0044749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BFE1724" w14:textId="77777777" w:rsidTr="00C9653E">
        <w:trPr>
          <w:trHeight w:hRule="exact" w:val="240"/>
          <w:jc w:val="center"/>
        </w:trPr>
        <w:tc>
          <w:tcPr>
            <w:tcW w:w="9752" w:type="dxa"/>
            <w:gridSpan w:val="2"/>
            <w:tcBorders>
              <w:top w:val="nil"/>
              <w:left w:val="nil"/>
              <w:bottom w:val="nil"/>
              <w:right w:val="nil"/>
            </w:tcBorders>
          </w:tcPr>
          <w:p w14:paraId="3A514CDA" w14:textId="77777777" w:rsidR="006525E0" w:rsidRPr="0044749E" w:rsidRDefault="006525E0" w:rsidP="00C9653E"/>
        </w:tc>
      </w:tr>
      <w:tr w:rsidR="006525E0" w:rsidRPr="0044749E" w14:paraId="1F048E03" w14:textId="77777777" w:rsidTr="00C9653E">
        <w:trPr>
          <w:trHeight w:val="240"/>
          <w:jc w:val="center"/>
        </w:trPr>
        <w:tc>
          <w:tcPr>
            <w:tcW w:w="4876" w:type="dxa"/>
            <w:tcBorders>
              <w:top w:val="nil"/>
              <w:left w:val="nil"/>
              <w:bottom w:val="nil"/>
              <w:right w:val="nil"/>
            </w:tcBorders>
          </w:tcPr>
          <w:p w14:paraId="3DCAB903"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25288860" w14:textId="77777777" w:rsidR="006525E0" w:rsidRPr="0044749E" w:rsidRDefault="006525E0" w:rsidP="00C9653E">
            <w:pPr>
              <w:pStyle w:val="AmColumnHeading"/>
            </w:pPr>
            <w:r w:rsidRPr="0044749E">
              <w:t>Alteração</w:t>
            </w:r>
          </w:p>
        </w:tc>
      </w:tr>
      <w:tr w:rsidR="006525E0" w:rsidRPr="0044749E" w14:paraId="01757DBE" w14:textId="77777777" w:rsidTr="00C9653E">
        <w:trPr>
          <w:jc w:val="center"/>
        </w:trPr>
        <w:tc>
          <w:tcPr>
            <w:tcW w:w="4876" w:type="dxa"/>
            <w:tcBorders>
              <w:top w:val="nil"/>
              <w:left w:val="nil"/>
              <w:bottom w:val="nil"/>
              <w:right w:val="nil"/>
            </w:tcBorders>
          </w:tcPr>
          <w:p w14:paraId="0CC8D957" w14:textId="0210E106"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 e o Japão;</w:t>
            </w:r>
          </w:p>
        </w:tc>
        <w:tc>
          <w:tcPr>
            <w:tcW w:w="4876" w:type="dxa"/>
            <w:tcBorders>
              <w:top w:val="nil"/>
              <w:left w:val="nil"/>
              <w:bottom w:val="nil"/>
              <w:right w:val="nil"/>
            </w:tcBorders>
          </w:tcPr>
          <w:p w14:paraId="1046A6B1" w14:textId="0E5F2880"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 xml:space="preserve">Pacífico, em particular </w:t>
            </w:r>
            <w:r w:rsidRPr="0044749E">
              <w:rPr>
                <w:b/>
                <w:i/>
              </w:rPr>
              <w:t>Taiwan,</w:t>
            </w:r>
            <w:r w:rsidRPr="0044749E">
              <w:rPr>
                <w:b/>
              </w:rPr>
              <w:t xml:space="preserve"> </w:t>
            </w:r>
            <w:r w:rsidRPr="0044749E">
              <w:t>a Austrália, a Nova Zelândia, a Coreia do Sul e o Japão;</w:t>
            </w:r>
          </w:p>
        </w:tc>
      </w:tr>
    </w:tbl>
    <w:p w14:paraId="1365804C"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{SV}</w:t>
      </w:r>
      <w:r w:rsidRPr="0044749E">
        <w:t>sv</w:t>
      </w:r>
      <w:r w:rsidRPr="0044749E">
        <w:rPr>
          <w:rStyle w:val="HideTWBExt"/>
        </w:rPr>
        <w:t>&lt;/Original&gt;</w:t>
      </w:r>
    </w:p>
    <w:p w14:paraId="0344482A" w14:textId="76147A1F" w:rsidR="006525E0" w:rsidRPr="0044749E" w:rsidRDefault="006525E0" w:rsidP="006525E0">
      <w:r w:rsidRPr="0044749E">
        <w:rPr>
          <w:rStyle w:val="HideTWBExt"/>
        </w:rPr>
        <w:t>&lt;/Amend&gt;</w:t>
      </w:r>
    </w:p>
    <w:p w14:paraId="0B626DD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765</w:t>
      </w:r>
      <w:r w:rsidRPr="0044749E">
        <w:rPr>
          <w:rStyle w:val="HideTWBExt"/>
        </w:rPr>
        <w:t>&lt;/NumAm&gt;</w:t>
      </w:r>
    </w:p>
    <w:p w14:paraId="5A1C48F0"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0A2700BF" w14:textId="77777777" w:rsidR="006525E0" w:rsidRPr="0044749E" w:rsidRDefault="006525E0" w:rsidP="006525E0">
      <w:pPr>
        <w:pStyle w:val="NormalBold"/>
      </w:pPr>
      <w:r w:rsidRPr="0044749E">
        <w:rPr>
          <w:rStyle w:val="HideTWBExt"/>
          <w:b w:val="0"/>
        </w:rPr>
        <w:t>&lt;/RepeatBlock-By&gt;</w:t>
      </w:r>
    </w:p>
    <w:p w14:paraId="155465E6"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1D5D91B"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F6E156C" w14:textId="77777777" w:rsidTr="00C9653E">
        <w:trPr>
          <w:trHeight w:hRule="exact" w:val="240"/>
          <w:jc w:val="center"/>
        </w:trPr>
        <w:tc>
          <w:tcPr>
            <w:tcW w:w="9752" w:type="dxa"/>
            <w:gridSpan w:val="2"/>
            <w:tcBorders>
              <w:top w:val="nil"/>
              <w:left w:val="nil"/>
              <w:bottom w:val="nil"/>
              <w:right w:val="nil"/>
            </w:tcBorders>
          </w:tcPr>
          <w:p w14:paraId="63F6D59F" w14:textId="77777777" w:rsidR="006525E0" w:rsidRPr="0044749E" w:rsidRDefault="006525E0" w:rsidP="00C9653E"/>
        </w:tc>
      </w:tr>
      <w:tr w:rsidR="006525E0" w:rsidRPr="0044749E" w14:paraId="0BCA5710" w14:textId="77777777" w:rsidTr="00C9653E">
        <w:trPr>
          <w:trHeight w:val="240"/>
          <w:jc w:val="center"/>
        </w:trPr>
        <w:tc>
          <w:tcPr>
            <w:tcW w:w="4876" w:type="dxa"/>
            <w:tcBorders>
              <w:top w:val="nil"/>
              <w:left w:val="nil"/>
              <w:bottom w:val="nil"/>
              <w:right w:val="nil"/>
            </w:tcBorders>
          </w:tcPr>
          <w:p w14:paraId="0D388FDA"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4DF359D6" w14:textId="77777777" w:rsidR="006525E0" w:rsidRPr="0044749E" w:rsidRDefault="006525E0" w:rsidP="00C9653E">
            <w:pPr>
              <w:pStyle w:val="AmColumnHeading"/>
            </w:pPr>
            <w:r w:rsidRPr="0044749E">
              <w:t>Alteração</w:t>
            </w:r>
          </w:p>
        </w:tc>
      </w:tr>
      <w:tr w:rsidR="006525E0" w:rsidRPr="0044749E" w14:paraId="27D1E36B" w14:textId="77777777" w:rsidTr="00C9653E">
        <w:trPr>
          <w:jc w:val="center"/>
        </w:trPr>
        <w:tc>
          <w:tcPr>
            <w:tcW w:w="4876" w:type="dxa"/>
            <w:tcBorders>
              <w:top w:val="nil"/>
              <w:left w:val="nil"/>
              <w:bottom w:val="nil"/>
              <w:right w:val="nil"/>
            </w:tcBorders>
          </w:tcPr>
          <w:p w14:paraId="6C7ABF00" w14:textId="53FF7187"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 xml:space="preserve">Pacífico, em particular a Austrália, a Nova Zelândia, a Coreia do Sul </w:t>
            </w:r>
            <w:r w:rsidRPr="0044749E">
              <w:rPr>
                <w:b/>
                <w:i/>
              </w:rPr>
              <w:t>e</w:t>
            </w:r>
            <w:r w:rsidRPr="0044749E">
              <w:t xml:space="preserve"> o Japão;</w:t>
            </w:r>
          </w:p>
        </w:tc>
        <w:tc>
          <w:tcPr>
            <w:tcW w:w="4876" w:type="dxa"/>
            <w:tcBorders>
              <w:top w:val="nil"/>
              <w:left w:val="nil"/>
              <w:bottom w:val="nil"/>
              <w:right w:val="nil"/>
            </w:tcBorders>
          </w:tcPr>
          <w:p w14:paraId="3BFE5A10" w14:textId="175E5077"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w:t>
            </w:r>
            <w:r w:rsidRPr="0044749E">
              <w:rPr>
                <w:b/>
                <w:i/>
              </w:rPr>
              <w:t>,</w:t>
            </w:r>
            <w:r w:rsidRPr="0044749E">
              <w:t xml:space="preserve"> o Japão </w:t>
            </w:r>
            <w:r w:rsidRPr="0044749E">
              <w:rPr>
                <w:b/>
                <w:i/>
              </w:rPr>
              <w:t>e Taiwan</w:t>
            </w:r>
            <w:r w:rsidRPr="0044749E">
              <w:t>;</w:t>
            </w:r>
          </w:p>
        </w:tc>
      </w:tr>
    </w:tbl>
    <w:p w14:paraId="3A0E3DEA"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4F69FCC5" w14:textId="77777777" w:rsidR="006525E0" w:rsidRPr="0044749E" w:rsidRDefault="006525E0" w:rsidP="006525E0">
      <w:r w:rsidRPr="0044749E">
        <w:rPr>
          <w:rStyle w:val="HideTWBExt"/>
        </w:rPr>
        <w:t>&lt;/Amend&gt;</w:t>
      </w:r>
    </w:p>
    <w:p w14:paraId="71A76625"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766</w:t>
      </w:r>
      <w:r w:rsidRPr="0044749E">
        <w:rPr>
          <w:rStyle w:val="HideTWBExt"/>
        </w:rPr>
        <w:t>&lt;/NumAm&gt;</w:t>
      </w:r>
    </w:p>
    <w:p w14:paraId="3E0691B4" w14:textId="77777777" w:rsidR="006525E0" w:rsidRPr="0044749E" w:rsidRDefault="006525E0" w:rsidP="006525E0">
      <w:pPr>
        <w:pStyle w:val="NormalBold"/>
      </w:pPr>
      <w:r w:rsidRPr="0044749E">
        <w:rPr>
          <w:rStyle w:val="HideTWBExt"/>
          <w:b w:val="0"/>
        </w:rPr>
        <w:t>&lt;RepeatBlock-By&gt;&lt;Members&gt;</w:t>
      </w:r>
      <w:r w:rsidRPr="0044749E">
        <w:t>Michael Gahler, Andrey Kovatchev</w:t>
      </w:r>
      <w:r w:rsidRPr="0044749E">
        <w:rPr>
          <w:rStyle w:val="HideTWBExt"/>
          <w:b w:val="0"/>
        </w:rPr>
        <w:t>&lt;/Members&gt;</w:t>
      </w:r>
    </w:p>
    <w:p w14:paraId="1D106E66" w14:textId="77777777" w:rsidR="006525E0" w:rsidRPr="0044749E" w:rsidRDefault="006525E0" w:rsidP="006525E0">
      <w:pPr>
        <w:pStyle w:val="NormalBold"/>
      </w:pPr>
      <w:r w:rsidRPr="0044749E">
        <w:rPr>
          <w:rStyle w:val="HideTWBExt"/>
          <w:b w:val="0"/>
        </w:rPr>
        <w:t>&lt;/RepeatBlock-By&gt;</w:t>
      </w:r>
    </w:p>
    <w:p w14:paraId="1A6807E3"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24035839" w14:textId="77777777" w:rsidR="006525E0" w:rsidRPr="0044749E" w:rsidRDefault="006525E0" w:rsidP="006525E0">
      <w:pPr>
        <w:pStyle w:val="NormalBold"/>
      </w:pPr>
      <w:r w:rsidRPr="0044749E">
        <w:rPr>
          <w:rStyle w:val="HideTWBExt"/>
        </w:rPr>
        <w:t>&lt;Article&gt;</w:t>
      </w:r>
      <w:r w:rsidRPr="0044749E">
        <w:t>N.º 27</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01BC820D" w14:textId="77777777" w:rsidTr="00C9653E">
        <w:trPr>
          <w:trHeight w:hRule="exact" w:val="240"/>
          <w:jc w:val="center"/>
        </w:trPr>
        <w:tc>
          <w:tcPr>
            <w:tcW w:w="9752" w:type="dxa"/>
            <w:gridSpan w:val="2"/>
            <w:tcBorders>
              <w:top w:val="nil"/>
              <w:left w:val="nil"/>
              <w:bottom w:val="nil"/>
              <w:right w:val="nil"/>
            </w:tcBorders>
          </w:tcPr>
          <w:p w14:paraId="2F5C447F" w14:textId="77777777" w:rsidR="006525E0" w:rsidRPr="0044749E" w:rsidRDefault="006525E0" w:rsidP="00C9653E"/>
        </w:tc>
      </w:tr>
      <w:tr w:rsidR="006525E0" w:rsidRPr="0044749E" w14:paraId="1BCA3A8D" w14:textId="77777777" w:rsidTr="00C9653E">
        <w:trPr>
          <w:trHeight w:val="240"/>
          <w:jc w:val="center"/>
        </w:trPr>
        <w:tc>
          <w:tcPr>
            <w:tcW w:w="4876" w:type="dxa"/>
            <w:tcBorders>
              <w:top w:val="nil"/>
              <w:left w:val="nil"/>
              <w:bottom w:val="nil"/>
              <w:right w:val="nil"/>
            </w:tcBorders>
          </w:tcPr>
          <w:p w14:paraId="37D5CBE5"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FFBD940" w14:textId="77777777" w:rsidR="006525E0" w:rsidRPr="0044749E" w:rsidRDefault="006525E0" w:rsidP="00C9653E">
            <w:pPr>
              <w:pStyle w:val="AmColumnHeading"/>
            </w:pPr>
            <w:r w:rsidRPr="0044749E">
              <w:t>Alteração</w:t>
            </w:r>
          </w:p>
        </w:tc>
      </w:tr>
      <w:tr w:rsidR="006525E0" w:rsidRPr="0044749E" w14:paraId="44EF52D3" w14:textId="77777777" w:rsidTr="00C9653E">
        <w:trPr>
          <w:jc w:val="center"/>
        </w:trPr>
        <w:tc>
          <w:tcPr>
            <w:tcW w:w="4876" w:type="dxa"/>
            <w:tcBorders>
              <w:top w:val="nil"/>
              <w:left w:val="nil"/>
              <w:bottom w:val="nil"/>
              <w:right w:val="nil"/>
            </w:tcBorders>
          </w:tcPr>
          <w:p w14:paraId="383505F2" w14:textId="230C6373"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 xml:space="preserve">Pacífico, em particular a Austrália, a Nova Zelândia, a Coreia do Sul </w:t>
            </w:r>
            <w:r w:rsidRPr="0044749E">
              <w:rPr>
                <w:b/>
                <w:i/>
              </w:rPr>
              <w:t>e</w:t>
            </w:r>
            <w:r w:rsidRPr="0044749E">
              <w:t xml:space="preserve"> o Japão;</w:t>
            </w:r>
          </w:p>
        </w:tc>
        <w:tc>
          <w:tcPr>
            <w:tcW w:w="4876" w:type="dxa"/>
            <w:tcBorders>
              <w:top w:val="nil"/>
              <w:left w:val="nil"/>
              <w:bottom w:val="nil"/>
              <w:right w:val="nil"/>
            </w:tcBorders>
          </w:tcPr>
          <w:p w14:paraId="6531DCC5" w14:textId="5A433E35" w:rsidR="006525E0" w:rsidRPr="0044749E" w:rsidRDefault="006525E0" w:rsidP="00C9653E">
            <w:pPr>
              <w:pStyle w:val="Normal6a"/>
            </w:pPr>
            <w:r w:rsidRPr="0044749E">
              <w:t>27.</w:t>
            </w:r>
            <w:r w:rsidRPr="0044749E">
              <w:tab/>
              <w:t>Reitera que a existência de paz, estabilidade e de uma ordem assente em regras na região indo</w:t>
            </w:r>
            <w:r w:rsidR="00730168" w:rsidRPr="0044749E">
              <w:noBreakHyphen/>
            </w:r>
            <w:r w:rsidRPr="0044749E">
              <w:t>pacífica é um interesse europeu vital; encoraja, para este fim, o estabelecimento de laços mais estreitos em matéria de política externa, de segurança e de defesa com parceiros da região que partilham os mesmos princípios, em linha com a estratégia da UE para a cooperação no Indo</w:t>
            </w:r>
            <w:r w:rsidR="00730168" w:rsidRPr="0044749E">
              <w:noBreakHyphen/>
            </w:r>
            <w:r w:rsidRPr="0044749E">
              <w:t>Pacífico; encoraja o VP/AR a promover a visibilidade e o efeito da ação externa da UE, em conjunto com os nossos parceiros do Indo</w:t>
            </w:r>
            <w:r w:rsidR="00730168" w:rsidRPr="0044749E">
              <w:noBreakHyphen/>
            </w:r>
            <w:r w:rsidRPr="0044749E">
              <w:t>Pacífico, em particular a Austrália, a Nova Zelândia, a Coreia do Sul</w:t>
            </w:r>
            <w:r w:rsidRPr="0044749E">
              <w:rPr>
                <w:b/>
                <w:i/>
              </w:rPr>
              <w:t>,</w:t>
            </w:r>
            <w:r w:rsidRPr="0044749E">
              <w:t xml:space="preserve"> o Japão </w:t>
            </w:r>
            <w:r w:rsidRPr="0044749E">
              <w:rPr>
                <w:b/>
                <w:i/>
              </w:rPr>
              <w:t>e Taiwan</w:t>
            </w:r>
            <w:r w:rsidRPr="0044749E">
              <w:t>;</w:t>
            </w:r>
          </w:p>
        </w:tc>
      </w:tr>
    </w:tbl>
    <w:p w14:paraId="2C4939A7"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10357CB5" w14:textId="77777777" w:rsidR="006525E0" w:rsidRPr="0044749E" w:rsidRDefault="006525E0" w:rsidP="006525E0">
      <w:r w:rsidRPr="0044749E">
        <w:rPr>
          <w:rStyle w:val="HideTWBExt"/>
        </w:rPr>
        <w:t>&lt;/Amend&gt;</w:t>
      </w:r>
    </w:p>
    <w:p w14:paraId="23337B9A" w14:textId="77777777" w:rsidR="006525E0" w:rsidRPr="0044749E" w:rsidRDefault="006525E0" w:rsidP="006525E0">
      <w:pPr>
        <w:pStyle w:val="AmNumberTabs"/>
      </w:pPr>
      <w:r w:rsidRPr="0044749E">
        <w:rPr>
          <w:rStyle w:val="HideTWBExt"/>
        </w:rPr>
        <w:t>&lt;Amend&gt;</w:t>
      </w:r>
      <w:r w:rsidRPr="0044749E">
        <w:t>Alteração</w:t>
      </w:r>
      <w:r w:rsidRPr="0044749E">
        <w:tab/>
      </w:r>
      <w:r w:rsidRPr="0044749E">
        <w:tab/>
      </w:r>
      <w:r w:rsidRPr="0044749E">
        <w:rPr>
          <w:rStyle w:val="HideTWBExt"/>
        </w:rPr>
        <w:t>&lt;NumAm&gt;</w:t>
      </w:r>
      <w:r w:rsidRPr="0044749E">
        <w:t>767</w:t>
      </w:r>
      <w:r w:rsidRPr="0044749E">
        <w:rPr>
          <w:rStyle w:val="HideTWBExt"/>
        </w:rPr>
        <w:t>&lt;/NumAm&gt;</w:t>
      </w:r>
    </w:p>
    <w:p w14:paraId="09197886" w14:textId="77777777" w:rsidR="006525E0" w:rsidRPr="0044749E" w:rsidRDefault="006525E0" w:rsidP="006525E0">
      <w:pPr>
        <w:pStyle w:val="NormalBold"/>
      </w:pPr>
      <w:r w:rsidRPr="0044749E">
        <w:rPr>
          <w:rStyle w:val="HideTWBExt"/>
          <w:b w:val="0"/>
        </w:rPr>
        <w:t>&lt;RepeatBlock-By&gt;&lt;Members&gt;</w:t>
      </w:r>
      <w:r w:rsidRPr="0044749E">
        <w:t>Miriam Lexmann</w:t>
      </w:r>
      <w:r w:rsidRPr="0044749E">
        <w:rPr>
          <w:rStyle w:val="HideTWBExt"/>
          <w:b w:val="0"/>
        </w:rPr>
        <w:t>&lt;/Members&gt;</w:t>
      </w:r>
    </w:p>
    <w:p w14:paraId="31315B49" w14:textId="77777777" w:rsidR="006525E0" w:rsidRPr="0044749E" w:rsidRDefault="006525E0" w:rsidP="006525E0">
      <w:pPr>
        <w:pStyle w:val="NormalBold"/>
      </w:pPr>
      <w:r w:rsidRPr="0044749E">
        <w:rPr>
          <w:rStyle w:val="HideTWBExt"/>
          <w:b w:val="0"/>
        </w:rPr>
        <w:t>&lt;/RepeatBlock-By&gt;</w:t>
      </w:r>
    </w:p>
    <w:p w14:paraId="4D87D89C" w14:textId="77777777" w:rsidR="006525E0" w:rsidRPr="0044749E" w:rsidRDefault="006525E0" w:rsidP="006525E0">
      <w:pPr>
        <w:pStyle w:val="NormalBold"/>
      </w:pPr>
      <w:r w:rsidRPr="0044749E">
        <w:rPr>
          <w:rStyle w:val="HideTWBExt"/>
        </w:rPr>
        <w:t>&lt;DocAmend&gt;</w:t>
      </w:r>
      <w:r w:rsidRPr="0044749E">
        <w:t>Proposta de resolução</w:t>
      </w:r>
      <w:r w:rsidRPr="0044749E">
        <w:rPr>
          <w:rStyle w:val="HideTWBExt"/>
        </w:rPr>
        <w:t>&lt;/DocAmend&gt;</w:t>
      </w:r>
    </w:p>
    <w:p w14:paraId="6F8DB162" w14:textId="4FCFFAAE" w:rsidR="006525E0" w:rsidRPr="0044749E" w:rsidRDefault="006525E0" w:rsidP="006525E0">
      <w:pPr>
        <w:pStyle w:val="NormalBold"/>
      </w:pPr>
      <w:r w:rsidRPr="0044749E">
        <w:rPr>
          <w:rStyle w:val="HideTWBExt"/>
        </w:rPr>
        <w:t>&lt;Article&gt;</w:t>
      </w:r>
      <w:r w:rsidRPr="0044749E">
        <w:t>N.º 27</w:t>
      </w:r>
      <w:r w:rsidR="00730168" w:rsidRPr="0044749E">
        <w:noBreakHyphen/>
      </w:r>
      <w:r w:rsidRPr="0044749E">
        <w:t>A (novo)</w:t>
      </w:r>
      <w:r w:rsidRPr="0044749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25E0" w:rsidRPr="0044749E" w14:paraId="517D3872" w14:textId="77777777" w:rsidTr="00C9653E">
        <w:trPr>
          <w:trHeight w:hRule="exact" w:val="240"/>
          <w:jc w:val="center"/>
        </w:trPr>
        <w:tc>
          <w:tcPr>
            <w:tcW w:w="9752" w:type="dxa"/>
            <w:gridSpan w:val="2"/>
            <w:tcBorders>
              <w:top w:val="nil"/>
              <w:left w:val="nil"/>
              <w:bottom w:val="nil"/>
              <w:right w:val="nil"/>
            </w:tcBorders>
          </w:tcPr>
          <w:p w14:paraId="29DAFF34" w14:textId="77777777" w:rsidR="006525E0" w:rsidRPr="0044749E" w:rsidRDefault="006525E0" w:rsidP="00C9653E"/>
        </w:tc>
      </w:tr>
      <w:tr w:rsidR="006525E0" w:rsidRPr="0044749E" w14:paraId="0FFAD0E4" w14:textId="77777777" w:rsidTr="00C9653E">
        <w:trPr>
          <w:trHeight w:val="240"/>
          <w:jc w:val="center"/>
        </w:trPr>
        <w:tc>
          <w:tcPr>
            <w:tcW w:w="4876" w:type="dxa"/>
            <w:tcBorders>
              <w:top w:val="nil"/>
              <w:left w:val="nil"/>
              <w:bottom w:val="nil"/>
              <w:right w:val="nil"/>
            </w:tcBorders>
          </w:tcPr>
          <w:p w14:paraId="4BEB3CFD" w14:textId="77777777" w:rsidR="006525E0" w:rsidRPr="0044749E" w:rsidRDefault="006525E0" w:rsidP="00C9653E">
            <w:pPr>
              <w:pStyle w:val="AmColumnHeading"/>
            </w:pPr>
            <w:r w:rsidRPr="0044749E">
              <w:t>Proposta de resolução</w:t>
            </w:r>
          </w:p>
        </w:tc>
        <w:tc>
          <w:tcPr>
            <w:tcW w:w="4876" w:type="dxa"/>
            <w:tcBorders>
              <w:top w:val="nil"/>
              <w:left w:val="nil"/>
              <w:bottom w:val="nil"/>
              <w:right w:val="nil"/>
            </w:tcBorders>
          </w:tcPr>
          <w:p w14:paraId="1A8F8C01" w14:textId="77777777" w:rsidR="006525E0" w:rsidRPr="0044749E" w:rsidRDefault="006525E0" w:rsidP="00C9653E">
            <w:pPr>
              <w:pStyle w:val="AmColumnHeading"/>
            </w:pPr>
            <w:r w:rsidRPr="0044749E">
              <w:t>Alteração</w:t>
            </w:r>
          </w:p>
        </w:tc>
      </w:tr>
      <w:tr w:rsidR="006525E0" w:rsidRPr="0044749E" w14:paraId="1EF4DA00" w14:textId="77777777" w:rsidTr="00C9653E">
        <w:trPr>
          <w:jc w:val="center"/>
        </w:trPr>
        <w:tc>
          <w:tcPr>
            <w:tcW w:w="4876" w:type="dxa"/>
            <w:tcBorders>
              <w:top w:val="nil"/>
              <w:left w:val="nil"/>
              <w:bottom w:val="nil"/>
              <w:right w:val="nil"/>
            </w:tcBorders>
          </w:tcPr>
          <w:p w14:paraId="242C7C18" w14:textId="77777777" w:rsidR="006525E0" w:rsidRPr="0044749E" w:rsidRDefault="006525E0" w:rsidP="00C9653E">
            <w:pPr>
              <w:pStyle w:val="Normal6a"/>
            </w:pPr>
          </w:p>
        </w:tc>
        <w:tc>
          <w:tcPr>
            <w:tcW w:w="4876" w:type="dxa"/>
            <w:tcBorders>
              <w:top w:val="nil"/>
              <w:left w:val="nil"/>
              <w:bottom w:val="nil"/>
              <w:right w:val="nil"/>
            </w:tcBorders>
          </w:tcPr>
          <w:p w14:paraId="59A16036" w14:textId="48B66D45" w:rsidR="006525E0" w:rsidRPr="0044749E" w:rsidRDefault="006525E0" w:rsidP="00C9653E">
            <w:pPr>
              <w:pStyle w:val="Normal6a"/>
            </w:pPr>
            <w:r w:rsidRPr="0044749E">
              <w:rPr>
                <w:b/>
                <w:i/>
              </w:rPr>
              <w:t>27</w:t>
            </w:r>
            <w:r w:rsidR="00730168" w:rsidRPr="0044749E">
              <w:rPr>
                <w:b/>
                <w:i/>
              </w:rPr>
              <w:noBreakHyphen/>
            </w:r>
            <w:r w:rsidRPr="0044749E">
              <w:rPr>
                <w:b/>
                <w:i/>
              </w:rPr>
              <w:t>A.</w:t>
            </w:r>
            <w:r w:rsidRPr="0044749E">
              <w:tab/>
            </w:r>
            <w:r w:rsidRPr="0044749E">
              <w:rPr>
                <w:b/>
                <w:i/>
              </w:rPr>
              <w:t>Opõe</w:t>
            </w:r>
            <w:r w:rsidR="00730168" w:rsidRPr="0044749E">
              <w:rPr>
                <w:b/>
                <w:i/>
              </w:rPr>
              <w:noBreakHyphen/>
            </w:r>
            <w:r w:rsidRPr="0044749E">
              <w:rPr>
                <w:b/>
                <w:i/>
              </w:rPr>
              <w:t>se à constante distorção da Resolução 2758 das Nações Unidas pela RPC e aos esforços deste país para impedir a participação de Taiwan em organizações multilaterais; reafirma o seu forte empenho na manutenção do statu quo no estreito de Taiwan; sublinha que qualquer tentativa de alterar unilateralmente o statu quo no estreito de Taiwan, em especial através da força ou da coerção, não será aceite e obterá uma resposta decisiva e firme; </w:t>
            </w:r>
          </w:p>
        </w:tc>
      </w:tr>
    </w:tbl>
    <w:p w14:paraId="325BF86F" w14:textId="77777777" w:rsidR="006525E0" w:rsidRPr="0044749E" w:rsidRDefault="006525E0" w:rsidP="006525E0">
      <w:pPr>
        <w:pStyle w:val="AmOrLang"/>
      </w:pPr>
      <w:r w:rsidRPr="0044749E">
        <w:t xml:space="preserve">Or. </w:t>
      </w:r>
      <w:r w:rsidRPr="0044749E">
        <w:rPr>
          <w:rStyle w:val="HideTWBExt"/>
        </w:rPr>
        <w:t>&lt;Original&gt;</w:t>
      </w:r>
      <w:r w:rsidRPr="0044749E">
        <w:rPr>
          <w:rStyle w:val="HideTWBInt"/>
        </w:rPr>
        <w:t>{EN}</w:t>
      </w:r>
      <w:r w:rsidRPr="0044749E">
        <w:t>en</w:t>
      </w:r>
      <w:r w:rsidRPr="0044749E">
        <w:rPr>
          <w:rStyle w:val="HideTWBExt"/>
        </w:rPr>
        <w:t>&lt;/Original&gt;</w:t>
      </w:r>
    </w:p>
    <w:p w14:paraId="78F11E47" w14:textId="34FB27B6" w:rsidR="006525E0" w:rsidRPr="0044749E" w:rsidRDefault="006525E0" w:rsidP="006525E0">
      <w:r w:rsidRPr="0044749E">
        <w:rPr>
          <w:rStyle w:val="HideTWBExt"/>
        </w:rPr>
        <w:t>&lt;/Amend&gt;&lt;/RepeatBlock-Amend&gt;</w:t>
      </w:r>
    </w:p>
    <w:p w14:paraId="2F8F1915" w14:textId="26D1DB7B" w:rsidR="00E13307" w:rsidRPr="0044749E" w:rsidRDefault="00E13307" w:rsidP="006525E0"/>
    <w:sectPr w:rsidR="00E13307" w:rsidRPr="0044749E" w:rsidSect="000572E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F22CB" w14:textId="77777777" w:rsidR="009B6666" w:rsidRPr="0044749E" w:rsidRDefault="009B6666">
      <w:r w:rsidRPr="0044749E">
        <w:separator/>
      </w:r>
    </w:p>
  </w:endnote>
  <w:endnote w:type="continuationSeparator" w:id="0">
    <w:p w14:paraId="34C306F2" w14:textId="77777777" w:rsidR="009B6666" w:rsidRPr="0044749E" w:rsidRDefault="009B6666">
      <w:r w:rsidRPr="004474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69518" w14:textId="33695913" w:rsidR="000572ED" w:rsidRPr="0044749E" w:rsidRDefault="000572ED" w:rsidP="000572ED">
    <w:pPr>
      <w:pStyle w:val="EPFooter"/>
    </w:pPr>
    <w:r w:rsidRPr="0044749E">
      <w:t>PE</w:t>
    </w:r>
    <w:r w:rsidRPr="0044749E">
      <w:rPr>
        <w:rStyle w:val="HideTWBExt"/>
      </w:rPr>
      <w:t>&lt;NoPE&gt;</w:t>
    </w:r>
    <w:r w:rsidRPr="0044749E">
      <w:t>765.313</w:t>
    </w:r>
    <w:r w:rsidRPr="0044749E">
      <w:rPr>
        <w:rStyle w:val="HideTWBExt"/>
      </w:rPr>
      <w:t>&lt;/NoPE&gt;&lt;Version&gt;</w:t>
    </w:r>
    <w:r w:rsidRPr="0044749E">
      <w:t>v01-00</w:t>
    </w:r>
    <w:r w:rsidRPr="0044749E">
      <w:rPr>
        <w:rStyle w:val="HideTWBExt"/>
      </w:rPr>
      <w:t>&lt;/Version&gt;</w:t>
    </w:r>
    <w:r w:rsidRPr="0044749E">
      <w:tab/>
    </w:r>
    <w:r w:rsidRPr="0044749E">
      <w:fldChar w:fldCharType="begin"/>
    </w:r>
    <w:r w:rsidRPr="0044749E">
      <w:instrText xml:space="preserve"> PAGE  \* MERGEFORMAT </w:instrText>
    </w:r>
    <w:r w:rsidRPr="0044749E">
      <w:fldChar w:fldCharType="separate"/>
    </w:r>
    <w:r w:rsidR="00072257">
      <w:rPr>
        <w:noProof/>
      </w:rPr>
      <w:t>2</w:t>
    </w:r>
    <w:r w:rsidRPr="0044749E">
      <w:fldChar w:fldCharType="end"/>
    </w:r>
    <w:r w:rsidRPr="0044749E">
      <w:t>/</w:t>
    </w:r>
    <w:fldSimple w:instr=" NUMPAGES  \* MERGEFORMAT ">
      <w:r w:rsidR="00072257">
        <w:rPr>
          <w:noProof/>
        </w:rPr>
        <w:t>193</w:t>
      </w:r>
    </w:fldSimple>
    <w:r w:rsidRPr="0044749E">
      <w:tab/>
    </w:r>
    <w:r w:rsidRPr="0044749E">
      <w:rPr>
        <w:rStyle w:val="HideTWBExt"/>
      </w:rPr>
      <w:t>&lt;PathFdR&gt;</w:t>
    </w:r>
    <w:r w:rsidR="0044749E" w:rsidRPr="0044749E">
      <w:t>AM\1309977PT.docx</w:t>
    </w:r>
    <w:r w:rsidRPr="0044749E">
      <w:rPr>
        <w:rStyle w:val="HideTWBExt"/>
      </w:rPr>
      <w:t>&lt;/PathFdR&gt;</w:t>
    </w:r>
  </w:p>
  <w:p w14:paraId="23B795EB" w14:textId="13DDBBA0" w:rsidR="00E13307" w:rsidRPr="0044749E" w:rsidRDefault="000572ED" w:rsidP="000572ED">
    <w:pPr>
      <w:pStyle w:val="EPFooter2"/>
    </w:pPr>
    <w:r w:rsidRPr="0044749E">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AA8C1" w14:textId="529A0028" w:rsidR="000572ED" w:rsidRPr="0044749E" w:rsidRDefault="000572ED" w:rsidP="000572ED">
    <w:pPr>
      <w:pStyle w:val="EPFooter"/>
    </w:pPr>
    <w:r w:rsidRPr="0044749E">
      <w:rPr>
        <w:rStyle w:val="HideTWBExt"/>
      </w:rPr>
      <w:t>&lt;PathFdR&gt;</w:t>
    </w:r>
    <w:r w:rsidR="0044749E" w:rsidRPr="0044749E">
      <w:t>AM\1309977PT.docx</w:t>
    </w:r>
    <w:r w:rsidRPr="0044749E">
      <w:rPr>
        <w:rStyle w:val="HideTWBExt"/>
      </w:rPr>
      <w:t>&lt;/PathFdR&gt;</w:t>
    </w:r>
    <w:r w:rsidRPr="0044749E">
      <w:tab/>
    </w:r>
    <w:r w:rsidRPr="0044749E">
      <w:fldChar w:fldCharType="begin"/>
    </w:r>
    <w:r w:rsidRPr="0044749E">
      <w:instrText xml:space="preserve"> PAGE  \* MERGEFORMAT </w:instrText>
    </w:r>
    <w:r w:rsidRPr="0044749E">
      <w:fldChar w:fldCharType="separate"/>
    </w:r>
    <w:r w:rsidR="00072257">
      <w:rPr>
        <w:noProof/>
      </w:rPr>
      <w:t>193</w:t>
    </w:r>
    <w:r w:rsidRPr="0044749E">
      <w:fldChar w:fldCharType="end"/>
    </w:r>
    <w:r w:rsidRPr="0044749E">
      <w:t>/</w:t>
    </w:r>
    <w:fldSimple w:instr=" NUMPAGES  \* MERGEFORMAT ">
      <w:r w:rsidR="00072257">
        <w:rPr>
          <w:noProof/>
        </w:rPr>
        <w:t>193</w:t>
      </w:r>
    </w:fldSimple>
    <w:r w:rsidRPr="0044749E">
      <w:tab/>
      <w:t>PE</w:t>
    </w:r>
    <w:r w:rsidRPr="0044749E">
      <w:rPr>
        <w:rStyle w:val="HideTWBExt"/>
      </w:rPr>
      <w:t>&lt;NoPE&gt;</w:t>
    </w:r>
    <w:r w:rsidRPr="0044749E">
      <w:t>765.313</w:t>
    </w:r>
    <w:r w:rsidRPr="0044749E">
      <w:rPr>
        <w:rStyle w:val="HideTWBExt"/>
      </w:rPr>
      <w:t>&lt;/NoPE&gt;&lt;Version&gt;</w:t>
    </w:r>
    <w:r w:rsidRPr="0044749E">
      <w:t>v01-00</w:t>
    </w:r>
    <w:r w:rsidRPr="0044749E">
      <w:rPr>
        <w:rStyle w:val="HideTWBExt"/>
      </w:rPr>
      <w:t>&lt;/Version&gt;</w:t>
    </w:r>
  </w:p>
  <w:p w14:paraId="41E5A1CC" w14:textId="67A84E88" w:rsidR="00E13307" w:rsidRPr="0044749E" w:rsidRDefault="000572ED" w:rsidP="000572ED">
    <w:pPr>
      <w:pStyle w:val="EPFooter2"/>
    </w:pPr>
    <w:r w:rsidRPr="0044749E">
      <w:tab/>
    </w:r>
    <w:r w:rsidRPr="0044749E">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4F6E9" w14:textId="4BB3F6AE" w:rsidR="000572ED" w:rsidRPr="0044749E" w:rsidRDefault="000572ED" w:rsidP="000572ED">
    <w:pPr>
      <w:pStyle w:val="EPFooter"/>
    </w:pPr>
    <w:r w:rsidRPr="0044749E">
      <w:rPr>
        <w:rStyle w:val="HideTWBExt"/>
      </w:rPr>
      <w:t>&lt;PathFdR&gt;</w:t>
    </w:r>
    <w:r w:rsidR="0044749E" w:rsidRPr="0044749E">
      <w:t>AM\1309977PT.docx</w:t>
    </w:r>
    <w:r w:rsidRPr="0044749E">
      <w:rPr>
        <w:rStyle w:val="HideTWBExt"/>
      </w:rPr>
      <w:t>&lt;/PathFdR&gt;</w:t>
    </w:r>
    <w:r w:rsidRPr="0044749E">
      <w:tab/>
    </w:r>
    <w:r w:rsidRPr="0044749E">
      <w:tab/>
      <w:t>PE</w:t>
    </w:r>
    <w:r w:rsidRPr="0044749E">
      <w:rPr>
        <w:rStyle w:val="HideTWBExt"/>
      </w:rPr>
      <w:t>&lt;NoPE&gt;</w:t>
    </w:r>
    <w:r w:rsidRPr="0044749E">
      <w:t>765.313</w:t>
    </w:r>
    <w:r w:rsidRPr="0044749E">
      <w:rPr>
        <w:rStyle w:val="HideTWBExt"/>
      </w:rPr>
      <w:t>&lt;/NoPE&gt;&lt;Version&gt;</w:t>
    </w:r>
    <w:r w:rsidRPr="0044749E">
      <w:t>v01-00</w:t>
    </w:r>
    <w:r w:rsidRPr="0044749E">
      <w:rPr>
        <w:rStyle w:val="HideTWBExt"/>
      </w:rPr>
      <w:t>&lt;/Version&gt;</w:t>
    </w:r>
  </w:p>
  <w:p w14:paraId="0AE74246" w14:textId="6A940D2C" w:rsidR="00E13307" w:rsidRPr="0044749E" w:rsidRDefault="000572ED" w:rsidP="000572ED">
    <w:pPr>
      <w:pStyle w:val="EPFooter2"/>
    </w:pPr>
    <w:r w:rsidRPr="0044749E">
      <w:t>PT</w:t>
    </w:r>
    <w:r w:rsidRPr="0044749E">
      <w:tab/>
    </w:r>
    <w:r w:rsidRPr="0044749E">
      <w:rPr>
        <w:b w:val="0"/>
        <w:i/>
        <w:color w:val="C0C0C0"/>
        <w:sz w:val="22"/>
      </w:rPr>
      <w:t>Unida na diversidade</w:t>
    </w:r>
    <w:r w:rsidRPr="0044749E">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C2B70" w14:textId="77777777" w:rsidR="009B6666" w:rsidRPr="0044749E" w:rsidRDefault="009B6666">
      <w:r w:rsidRPr="0044749E">
        <w:separator/>
      </w:r>
    </w:p>
  </w:footnote>
  <w:footnote w:type="continuationSeparator" w:id="0">
    <w:p w14:paraId="7F01105D" w14:textId="77777777" w:rsidR="009B6666" w:rsidRPr="0044749E" w:rsidRDefault="009B6666">
      <w:r w:rsidRPr="004474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66A00" w14:textId="77777777" w:rsidR="00072257" w:rsidRDefault="00072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0E0BD" w14:textId="77777777" w:rsidR="00072257" w:rsidRDefault="000722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83025" w14:textId="77777777" w:rsidR="00072257" w:rsidRDefault="000722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PT"/>
    <w:docVar w:name="TXTLANGUEMIN" w:val="pt"/>
    <w:docVar w:name="TXTNRPE" w:val="765.313"/>
    <w:docVar w:name="TXTPEorAP" w:val="PE"/>
    <w:docVar w:name="TXTROUTE" w:val="AM\1309977PT.docx"/>
    <w:docVar w:name="TXTVERSION" w:val="01-00"/>
  </w:docVars>
  <w:rsids>
    <w:rsidRoot w:val="00A77B3E"/>
    <w:rsid w:val="000572ED"/>
    <w:rsid w:val="00072257"/>
    <w:rsid w:val="00180E1B"/>
    <w:rsid w:val="0044749E"/>
    <w:rsid w:val="006123DB"/>
    <w:rsid w:val="006525E0"/>
    <w:rsid w:val="006F2B69"/>
    <w:rsid w:val="00730168"/>
    <w:rsid w:val="009B6666"/>
    <w:rsid w:val="00A4218A"/>
    <w:rsid w:val="00A77B3E"/>
    <w:rsid w:val="00CA2A55"/>
    <w:rsid w:val="00D14945"/>
    <w:rsid w:val="00E133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7D5F2F"/>
  <w15:docId w15:val="{73C0226B-0346-4AA9-91EC-1E5F971E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6525E0"/>
    <w:pPr>
      <w:tabs>
        <w:tab w:val="center" w:pos="4153"/>
        <w:tab w:val="right" w:pos="8306"/>
      </w:tabs>
    </w:pPr>
  </w:style>
  <w:style w:type="character" w:customStyle="1" w:styleId="HeaderChar">
    <w:name w:val="Header Char"/>
    <w:basedOn w:val="DefaultParagraphFont"/>
    <w:link w:val="Header"/>
    <w:rsid w:val="006525E0"/>
    <w:rPr>
      <w:sz w:val="24"/>
      <w:szCs w:val="24"/>
    </w:rPr>
  </w:style>
  <w:style w:type="paragraph" w:styleId="Footer">
    <w:name w:val="footer"/>
    <w:basedOn w:val="Normal"/>
    <w:link w:val="FooterChar"/>
    <w:rsid w:val="00072257"/>
    <w:pPr>
      <w:tabs>
        <w:tab w:val="center" w:pos="4513"/>
        <w:tab w:val="right" w:pos="9026"/>
      </w:tabs>
    </w:pPr>
  </w:style>
  <w:style w:type="character" w:customStyle="1" w:styleId="FooterChar">
    <w:name w:val="Footer Char"/>
    <w:basedOn w:val="DefaultParagraphFont"/>
    <w:link w:val="Footer"/>
    <w:rsid w:val="00072257"/>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193</Pages>
  <Words>51276</Words>
  <Characters>269681</Characters>
  <Application>Microsoft Office Word</Application>
  <DocSecurity>0</DocSecurity>
  <Lines>10935</Lines>
  <Paragraphs>2830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2024-12-03T14:22:00Z</dcterms:created>
  <dcterms:modified xsi:type="dcterms:W3CDTF">2024-12-03T14:22:00Z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1309977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87437</vt:lpwstr>
  </property>
  <property fmtid="{D5CDD505-2E9C-101B-9397-08002B2CF9AE}" pid="7" name="dmxml.render.traceId">
    <vt:lpwstr>672e06b1cfd0968a78e5cb344ebe7299</vt:lpwstr>
  </property>
  <property fmtid="{D5CDD505-2E9C-101B-9397-08002B2CF9AE}" pid="8" name="FooterPath">
    <vt:lpwstr>AM\1309977PT.docx</vt:lpwstr>
  </property>
  <property fmtid="{D5CDD505-2E9C-101B-9397-08002B2CF9AE}" pid="9" name="PE Number">
    <vt:lpwstr>765.313</vt:lpwstr>
  </property>
  <property fmtid="{D5CDD505-2E9C-101B-9397-08002B2CF9AE}" pid="10" name="UID">
    <vt:lpwstr>eu.europa.europarl-DIN1-2024-0000051287_01.00-xm-01.00_text-xml</vt:lpwstr>
  </property>
  <property fmtid="{D5CDD505-2E9C-101B-9397-08002B2CF9AE}" pid="11" name="LastEdited with">
    <vt:lpwstr>10.0.0 Build [20241005]</vt:lpwstr>
  </property>
  <property fmtid="{D5CDD505-2E9C-101B-9397-08002B2CF9AE}" pid="12" name="Bookout">
    <vt:lpwstr>OK - 2024/12/03 15:21</vt:lpwstr>
  </property>
</Properties>
</file>