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95152A" w:rsidRPr="00BE400B" w14:paraId="77555860" w14:textId="77777777" w:rsidTr="001315A7">
        <w:trPr>
          <w:trHeight w:hRule="exact" w:val="1417"/>
          <w:jc w:val="center"/>
        </w:trPr>
        <w:tc>
          <w:tcPr>
            <w:tcW w:w="6804" w:type="dxa"/>
            <w:tcBorders>
              <w:top w:val="nil"/>
              <w:left w:val="nil"/>
              <w:bottom w:val="nil"/>
              <w:right w:val="nil"/>
            </w:tcBorders>
            <w:vAlign w:val="center"/>
          </w:tcPr>
          <w:p w14:paraId="7F63426A" w14:textId="77777777" w:rsidR="0095152A" w:rsidRPr="00BE400B" w:rsidRDefault="0095152A" w:rsidP="001315A7">
            <w:pPr>
              <w:pStyle w:val="EPName"/>
            </w:pPr>
            <w:bookmarkStart w:id="0" w:name="_GoBack"/>
            <w:bookmarkEnd w:id="0"/>
            <w:r w:rsidRPr="00BE400B">
              <w:t>Parlamento europeo</w:t>
            </w:r>
          </w:p>
          <w:p w14:paraId="1DF7E9D3" w14:textId="77777777" w:rsidR="0095152A" w:rsidRPr="00BE400B" w:rsidRDefault="0095152A" w:rsidP="001315A7">
            <w:pPr>
              <w:pStyle w:val="EPTerm"/>
            </w:pPr>
            <w:r w:rsidRPr="00BE400B">
              <w:t>2024-2029</w:t>
            </w:r>
          </w:p>
        </w:tc>
        <w:tc>
          <w:tcPr>
            <w:tcW w:w="2268" w:type="dxa"/>
            <w:tcBorders>
              <w:top w:val="nil"/>
              <w:left w:val="nil"/>
              <w:bottom w:val="nil"/>
              <w:right w:val="nil"/>
            </w:tcBorders>
          </w:tcPr>
          <w:p w14:paraId="4AD20D4E" w14:textId="77777777" w:rsidR="0095152A" w:rsidRPr="00BE400B" w:rsidRDefault="0095152A" w:rsidP="001315A7">
            <w:pPr>
              <w:pStyle w:val="EPLogo"/>
            </w:pPr>
            <w:r w:rsidRPr="00BE400B">
              <w:rPr>
                <w:noProof/>
                <w:lang w:val="en-GB" w:eastAsia="en-GB"/>
              </w:rPr>
              <w:drawing>
                <wp:inline distT="0" distB="0" distL="0" distR="0" wp14:anchorId="375C97B8" wp14:editId="7C5B063A">
                  <wp:extent cx="1152525" cy="628650"/>
                  <wp:effectExtent l="0" t="0" r="9525" b="0"/>
                  <wp:docPr id="855393950" name="Picture 1" descr="A circular maze with a blue flag and yellow st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5393950" name="Picture 1" descr="A circular maze with a blue flag and yellow stars&#10;&#10;AI-generated content may be incorrec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52525" cy="628650"/>
                          </a:xfrm>
                          <a:prstGeom prst="rect">
                            <a:avLst/>
                          </a:prstGeom>
                          <a:noFill/>
                          <a:ln>
                            <a:noFill/>
                          </a:ln>
                        </pic:spPr>
                      </pic:pic>
                    </a:graphicData>
                  </a:graphic>
                </wp:inline>
              </w:drawing>
            </w:r>
          </w:p>
        </w:tc>
      </w:tr>
    </w:tbl>
    <w:p w14:paraId="202C626C" w14:textId="77777777" w:rsidR="0095152A" w:rsidRPr="00BE400B" w:rsidRDefault="0095152A" w:rsidP="0095152A">
      <w:pPr>
        <w:pStyle w:val="LineTop"/>
      </w:pPr>
      <w:r w:rsidRPr="00BE400B">
        <w:t xml:space="preserve"> </w:t>
      </w:r>
    </w:p>
    <w:p w14:paraId="61C89356" w14:textId="77777777" w:rsidR="0095152A" w:rsidRPr="00BE400B" w:rsidRDefault="0095152A" w:rsidP="0095152A">
      <w:pPr>
        <w:pStyle w:val="EPBody"/>
      </w:pPr>
      <w:r w:rsidRPr="005F3BBF">
        <w:rPr>
          <w:rStyle w:val="HideTWBExt"/>
          <w:rFonts w:eastAsia="Times New Roman"/>
          <w:i w:val="0"/>
        </w:rPr>
        <w:t>&lt;Commission&gt;</w:t>
      </w:r>
      <w:r w:rsidRPr="005F3BBF">
        <w:rPr>
          <w:rStyle w:val="HideTWBInt"/>
          <w:i w:val="0"/>
        </w:rPr>
        <w:t>{AFET}</w:t>
      </w:r>
      <w:r w:rsidRPr="00BE400B">
        <w:t>Commissione per gli affari esteri</w:t>
      </w:r>
      <w:r w:rsidRPr="005F3BBF">
        <w:rPr>
          <w:rStyle w:val="HideTWBExt"/>
          <w:rFonts w:eastAsia="Times New Roman"/>
          <w:i w:val="0"/>
        </w:rPr>
        <w:t>&lt;/Commission&gt;</w:t>
      </w:r>
    </w:p>
    <w:p w14:paraId="66C93CBB" w14:textId="77777777" w:rsidR="0095152A" w:rsidRPr="00BE400B" w:rsidRDefault="0095152A" w:rsidP="0095152A">
      <w:pPr>
        <w:pStyle w:val="LineBottom"/>
      </w:pPr>
      <w:r w:rsidRPr="00BE400B">
        <w:t xml:space="preserve"> </w:t>
      </w:r>
    </w:p>
    <w:p w14:paraId="512BC0C0" w14:textId="77777777" w:rsidR="0095152A" w:rsidRPr="00BE400B" w:rsidRDefault="0095152A" w:rsidP="0095152A">
      <w:pPr>
        <w:pStyle w:val="CoverReference"/>
      </w:pPr>
      <w:r w:rsidRPr="005F3BBF">
        <w:rPr>
          <w:rStyle w:val="HideTWBExt"/>
          <w:rFonts w:eastAsia="Times New Roman"/>
          <w:b w:val="0"/>
        </w:rPr>
        <w:t>&lt;RefProc&gt;</w:t>
      </w:r>
      <w:r w:rsidRPr="00BE400B">
        <w:t>2025/2023</w:t>
      </w:r>
      <w:r w:rsidRPr="005F3BBF">
        <w:rPr>
          <w:rStyle w:val="HideTWBExt"/>
          <w:rFonts w:eastAsia="Times New Roman"/>
          <w:b w:val="0"/>
        </w:rPr>
        <w:t>&lt;/RefProc&gt;&lt;RefTypeProc&gt;</w:t>
      </w:r>
      <w:r w:rsidRPr="00BE400B">
        <w:t>(INI)</w:t>
      </w:r>
      <w:r w:rsidRPr="005F3BBF">
        <w:rPr>
          <w:rStyle w:val="HideTWBExt"/>
          <w:rFonts w:eastAsia="Times New Roman"/>
          <w:b w:val="0"/>
        </w:rPr>
        <w:t>&lt;/RefTypeProc&gt;</w:t>
      </w:r>
    </w:p>
    <w:p w14:paraId="168E7865" w14:textId="77777777" w:rsidR="0095152A" w:rsidRPr="00BE400B" w:rsidRDefault="0095152A" w:rsidP="0095152A">
      <w:pPr>
        <w:pStyle w:val="CoverDate"/>
      </w:pPr>
      <w:r w:rsidRPr="005F3BBF">
        <w:rPr>
          <w:rStyle w:val="HideTWBExt"/>
        </w:rPr>
        <w:t>&lt;Date&gt;</w:t>
      </w:r>
      <w:r w:rsidRPr="005F3BBF">
        <w:rPr>
          <w:rStyle w:val="HideTWBInt"/>
        </w:rPr>
        <w:t>{04/03/2025}</w:t>
      </w:r>
      <w:r w:rsidRPr="00BE400B">
        <w:t>4.3.2025</w:t>
      </w:r>
      <w:r w:rsidRPr="005F3BBF">
        <w:rPr>
          <w:rStyle w:val="HideTWBExt"/>
        </w:rPr>
        <w:t>&lt;/Date&gt;</w:t>
      </w:r>
    </w:p>
    <w:p w14:paraId="72AD6AB8" w14:textId="77777777" w:rsidR="0095152A" w:rsidRPr="00BE400B" w:rsidRDefault="0095152A" w:rsidP="0095152A">
      <w:pPr>
        <w:pStyle w:val="CoverDocType"/>
      </w:pPr>
      <w:r w:rsidRPr="005F3BBF">
        <w:rPr>
          <w:rStyle w:val="HideTWBExt"/>
          <w:b w:val="0"/>
        </w:rPr>
        <w:t>&lt;TypeAM&gt;</w:t>
      </w:r>
      <w:r w:rsidRPr="00BE400B">
        <w:t>EMENDAMENTI</w:t>
      </w:r>
      <w:r w:rsidRPr="005F3BBF">
        <w:rPr>
          <w:rStyle w:val="HideTWBExt"/>
          <w:b w:val="0"/>
        </w:rPr>
        <w:t>&lt;/TypeAM&gt;</w:t>
      </w:r>
    </w:p>
    <w:p w14:paraId="01E3FF3F" w14:textId="77777777" w:rsidR="0095152A" w:rsidRPr="00BE400B" w:rsidRDefault="0095152A" w:rsidP="0095152A">
      <w:pPr>
        <w:pStyle w:val="CoverDocType24a"/>
      </w:pPr>
      <w:r w:rsidRPr="005F3BBF">
        <w:rPr>
          <w:rStyle w:val="HideTWBExt"/>
          <w:rFonts w:eastAsia="Times New Roman"/>
          <w:b w:val="0"/>
        </w:rPr>
        <w:t>&lt;RangeAM&gt;</w:t>
      </w:r>
      <w:r w:rsidRPr="00BE400B">
        <w:t>1 - 324</w:t>
      </w:r>
      <w:r w:rsidRPr="005F3BBF">
        <w:rPr>
          <w:rStyle w:val="HideTWBExt"/>
          <w:rFonts w:eastAsia="Times New Roman"/>
          <w:b w:val="0"/>
        </w:rPr>
        <w:t>&lt;/RangeAM&gt;</w:t>
      </w:r>
    </w:p>
    <w:p w14:paraId="22C3C4AB" w14:textId="77777777" w:rsidR="0095152A" w:rsidRPr="00BE400B" w:rsidRDefault="0095152A" w:rsidP="0095152A">
      <w:pPr>
        <w:pStyle w:val="CoverBold"/>
      </w:pPr>
      <w:r w:rsidRPr="005F3BBF">
        <w:rPr>
          <w:rStyle w:val="HideTWBExt"/>
          <w:b w:val="0"/>
        </w:rPr>
        <w:t>&lt;TitreType&gt;</w:t>
      </w:r>
      <w:r w:rsidRPr="00BE400B">
        <w:t>Progetto di relazione</w:t>
      </w:r>
      <w:r w:rsidRPr="005F3BBF">
        <w:rPr>
          <w:rStyle w:val="HideTWBExt"/>
          <w:b w:val="0"/>
        </w:rPr>
        <w:t>&lt;/TitreType&gt;</w:t>
      </w:r>
    </w:p>
    <w:p w14:paraId="4B5C911D" w14:textId="77777777" w:rsidR="0095152A" w:rsidRPr="00AC5A01" w:rsidRDefault="0095152A" w:rsidP="0095152A">
      <w:pPr>
        <w:pStyle w:val="CoverBold"/>
        <w:rPr>
          <w:lang w:val="pt-PT"/>
        </w:rPr>
      </w:pPr>
      <w:r w:rsidRPr="00AC5A01">
        <w:rPr>
          <w:rStyle w:val="HideTWBExt"/>
          <w:b w:val="0"/>
          <w:lang w:val="pt-PT"/>
        </w:rPr>
        <w:t>&lt;Rapporteur&gt;</w:t>
      </w:r>
      <w:r w:rsidRPr="00AC5A01">
        <w:rPr>
          <w:lang w:val="pt-PT"/>
        </w:rPr>
        <w:t>Nacho Sánchez Amor</w:t>
      </w:r>
      <w:r w:rsidRPr="00AC5A01">
        <w:rPr>
          <w:rStyle w:val="HideTWBExt"/>
          <w:b w:val="0"/>
          <w:lang w:val="pt-PT"/>
        </w:rPr>
        <w:t>&lt;/Rapporteur&gt;</w:t>
      </w:r>
    </w:p>
    <w:p w14:paraId="3937F0D5" w14:textId="77777777" w:rsidR="0095152A" w:rsidRPr="00AC5A01" w:rsidRDefault="0095152A" w:rsidP="0095152A">
      <w:pPr>
        <w:pStyle w:val="CoverNormal24a"/>
        <w:rPr>
          <w:lang w:val="pt-PT"/>
        </w:rPr>
      </w:pPr>
      <w:r w:rsidRPr="00AC5A01">
        <w:rPr>
          <w:rStyle w:val="HideTWBExt"/>
          <w:lang w:val="pt-PT"/>
        </w:rPr>
        <w:t>&lt;DocRefPE&gt;</w:t>
      </w:r>
      <w:r w:rsidRPr="00AC5A01">
        <w:rPr>
          <w:lang w:val="pt-PT"/>
        </w:rPr>
        <w:t>(PE767.988v01-00)</w:t>
      </w:r>
      <w:r w:rsidRPr="00AC5A01">
        <w:rPr>
          <w:rStyle w:val="HideTWBExt"/>
          <w:lang w:val="pt-PT"/>
        </w:rPr>
        <w:t>&lt;/DocRefPE&gt;</w:t>
      </w:r>
    </w:p>
    <w:p w14:paraId="321EF96A" w14:textId="77777777" w:rsidR="0095152A" w:rsidRPr="00BE400B" w:rsidRDefault="0095152A" w:rsidP="0095152A">
      <w:pPr>
        <w:pStyle w:val="CoverNormal"/>
      </w:pPr>
      <w:r w:rsidRPr="005F3BBF">
        <w:rPr>
          <w:rStyle w:val="HideTWBExt"/>
        </w:rPr>
        <w:t>&lt;Titre&gt;</w:t>
      </w:r>
      <w:r w:rsidRPr="00BE400B">
        <w:t>Relazioni 2023 e 2024 della Commissione sulla Turchia</w:t>
      </w:r>
      <w:r w:rsidRPr="005F3BBF">
        <w:rPr>
          <w:rStyle w:val="HideTWBExt"/>
        </w:rPr>
        <w:t>&lt;/Titre&gt;</w:t>
      </w:r>
    </w:p>
    <w:p w14:paraId="08E3C6CD" w14:textId="69532FC5" w:rsidR="00F149C4" w:rsidRPr="00AC5A01" w:rsidRDefault="0095152A" w:rsidP="0095152A">
      <w:pPr>
        <w:pStyle w:val="CoverNormal24a"/>
        <w:rPr>
          <w:lang w:val="pt-PT"/>
        </w:rPr>
      </w:pPr>
      <w:r w:rsidRPr="00AC5A01">
        <w:rPr>
          <w:rStyle w:val="HideTWBExt"/>
          <w:lang w:val="pt-PT"/>
        </w:rPr>
        <w:t>&lt;DocRef&gt;</w:t>
      </w:r>
      <w:r w:rsidRPr="00AC5A01">
        <w:rPr>
          <w:lang w:val="pt-PT"/>
        </w:rPr>
        <w:t>(2025/2023(INI))</w:t>
      </w:r>
      <w:r w:rsidRPr="00AC5A01">
        <w:rPr>
          <w:rStyle w:val="HideTWBExt"/>
          <w:lang w:val="pt-PT"/>
        </w:rPr>
        <w:t>&lt;/DocRef&gt;</w:t>
      </w:r>
    </w:p>
    <w:p w14:paraId="254E5DB2" w14:textId="77777777" w:rsidR="00F149C4" w:rsidRPr="00AC5A01" w:rsidRDefault="002C17B4">
      <w:pPr>
        <w:rPr>
          <w:lang w:val="pt-PT"/>
        </w:rPr>
      </w:pPr>
      <w:r w:rsidRPr="00AC5A01">
        <w:rPr>
          <w:lang w:val="pt-PT"/>
        </w:rPr>
        <w:br w:type="page"/>
      </w:r>
      <w:r w:rsidRPr="00AC5A01">
        <w:rPr>
          <w:lang w:val="pt-PT"/>
        </w:rPr>
        <w:lastRenderedPageBreak/>
        <w:t>AM_Com_NonLegReport</w:t>
      </w:r>
    </w:p>
    <w:p w14:paraId="48A5AC92" w14:textId="33EAB805" w:rsidR="0095152A" w:rsidRPr="00AC5A01" w:rsidRDefault="002C17B4" w:rsidP="0095152A">
      <w:pPr>
        <w:pStyle w:val="AmNumberTabs"/>
        <w:rPr>
          <w:lang w:val="pt-PT"/>
        </w:rPr>
      </w:pPr>
      <w:r w:rsidRPr="00AC5A01">
        <w:rPr>
          <w:lang w:val="pt-PT"/>
        </w:rPr>
        <w:br w:type="page"/>
      </w:r>
      <w:r w:rsidR="0095152A" w:rsidRPr="00AC5A01">
        <w:rPr>
          <w:rStyle w:val="HideTWBExt"/>
          <w:b w:val="0"/>
          <w:lang w:val="pt-PT"/>
        </w:rPr>
        <w:t>&lt;RepeatBlock-Amend&gt;&lt;Amend&gt;</w:t>
      </w:r>
      <w:r w:rsidR="0095152A" w:rsidRPr="00AC5A01">
        <w:rPr>
          <w:lang w:val="pt-PT"/>
        </w:rPr>
        <w:t>Emendamento</w:t>
      </w:r>
      <w:r w:rsidR="0095152A" w:rsidRPr="00AC5A01">
        <w:rPr>
          <w:lang w:val="pt-PT"/>
        </w:rPr>
        <w:tab/>
      </w:r>
      <w:r w:rsidR="0095152A" w:rsidRPr="00AC5A01">
        <w:rPr>
          <w:lang w:val="pt-PT"/>
        </w:rPr>
        <w:tab/>
      </w:r>
      <w:r w:rsidR="0095152A" w:rsidRPr="00AC5A01">
        <w:rPr>
          <w:rStyle w:val="HideTWBExt"/>
          <w:b w:val="0"/>
          <w:lang w:val="pt-PT"/>
        </w:rPr>
        <w:t>&lt;NumAm&gt;</w:t>
      </w:r>
      <w:r w:rsidR="0095152A" w:rsidRPr="00AC5A01">
        <w:rPr>
          <w:lang w:val="pt-PT"/>
        </w:rPr>
        <w:t>1</w:t>
      </w:r>
      <w:r w:rsidR="0095152A" w:rsidRPr="00AC5A01">
        <w:rPr>
          <w:rStyle w:val="HideTWBExt"/>
          <w:b w:val="0"/>
          <w:lang w:val="pt-PT"/>
        </w:rPr>
        <w:t>&lt;/NumAm&gt;</w:t>
      </w:r>
    </w:p>
    <w:p w14:paraId="16DA3F0C" w14:textId="77777777" w:rsidR="0095152A" w:rsidRPr="00BE400B" w:rsidRDefault="0095152A" w:rsidP="0095152A">
      <w:pPr>
        <w:pStyle w:val="NormalBold"/>
      </w:pPr>
      <w:r w:rsidRPr="005F3BBF">
        <w:rPr>
          <w:rStyle w:val="HideTWBExt"/>
          <w:b w:val="0"/>
        </w:rPr>
        <w:t>&lt;RepeatBlock-By&gt;&lt;Members&gt;</w:t>
      </w:r>
      <w:r w:rsidRPr="00BE400B">
        <w:t>Vangelis Meimarakis</w:t>
      </w:r>
      <w:r w:rsidRPr="005F3BBF">
        <w:rPr>
          <w:rStyle w:val="HideTWBExt"/>
          <w:b w:val="0"/>
        </w:rPr>
        <w:t>&lt;/Members&gt;</w:t>
      </w:r>
    </w:p>
    <w:p w14:paraId="4DB17950" w14:textId="77777777" w:rsidR="0095152A" w:rsidRPr="00BE400B" w:rsidRDefault="0095152A" w:rsidP="0095152A">
      <w:pPr>
        <w:pStyle w:val="NormalBold"/>
      </w:pPr>
      <w:r w:rsidRPr="005F3BBF">
        <w:rPr>
          <w:rStyle w:val="HideTWBExt"/>
          <w:b w:val="0"/>
        </w:rPr>
        <w:t>&lt;/RepeatBlock-By&gt;</w:t>
      </w:r>
    </w:p>
    <w:p w14:paraId="2C87D69E"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72413C18" w14:textId="77777777" w:rsidR="0095152A" w:rsidRPr="00BE400B" w:rsidRDefault="0095152A" w:rsidP="0095152A">
      <w:pPr>
        <w:pStyle w:val="NormalBold"/>
      </w:pPr>
      <w:r w:rsidRPr="005F3BBF">
        <w:rPr>
          <w:rStyle w:val="HideTWBExt"/>
          <w:b w:val="0"/>
        </w:rPr>
        <w:t>&lt;Article&gt;</w:t>
      </w:r>
      <w:r w:rsidRPr="00BE400B">
        <w:t>Visto 1</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07267C1C" w14:textId="77777777" w:rsidTr="001315A7">
        <w:trPr>
          <w:trHeight w:hRule="exact" w:val="240"/>
          <w:jc w:val="center"/>
        </w:trPr>
        <w:tc>
          <w:tcPr>
            <w:tcW w:w="9752" w:type="dxa"/>
            <w:gridSpan w:val="2"/>
            <w:tcBorders>
              <w:top w:val="nil"/>
              <w:left w:val="nil"/>
              <w:bottom w:val="nil"/>
              <w:right w:val="nil"/>
            </w:tcBorders>
          </w:tcPr>
          <w:p w14:paraId="4BAB569C" w14:textId="77777777" w:rsidR="0095152A" w:rsidRPr="00BE400B" w:rsidRDefault="0095152A" w:rsidP="001315A7"/>
        </w:tc>
      </w:tr>
      <w:tr w:rsidR="0095152A" w:rsidRPr="00BE400B" w14:paraId="1E5BF7E5" w14:textId="77777777" w:rsidTr="001315A7">
        <w:trPr>
          <w:trHeight w:val="240"/>
          <w:jc w:val="center"/>
        </w:trPr>
        <w:tc>
          <w:tcPr>
            <w:tcW w:w="4876" w:type="dxa"/>
            <w:tcBorders>
              <w:top w:val="nil"/>
              <w:left w:val="nil"/>
              <w:bottom w:val="nil"/>
              <w:right w:val="nil"/>
            </w:tcBorders>
          </w:tcPr>
          <w:p w14:paraId="6A74050D"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7FF2BD7A" w14:textId="77777777" w:rsidR="0095152A" w:rsidRPr="00BE400B" w:rsidRDefault="0095152A" w:rsidP="001315A7">
            <w:pPr>
              <w:pStyle w:val="AmColumnHeading"/>
            </w:pPr>
            <w:r w:rsidRPr="00BE400B">
              <w:t>Emendamento</w:t>
            </w:r>
          </w:p>
        </w:tc>
      </w:tr>
      <w:tr w:rsidR="0095152A" w:rsidRPr="00BE400B" w14:paraId="34724474" w14:textId="77777777" w:rsidTr="001315A7">
        <w:trPr>
          <w:jc w:val="center"/>
        </w:trPr>
        <w:tc>
          <w:tcPr>
            <w:tcW w:w="4876" w:type="dxa"/>
            <w:tcBorders>
              <w:top w:val="nil"/>
              <w:left w:val="nil"/>
              <w:bottom w:val="nil"/>
              <w:right w:val="nil"/>
            </w:tcBorders>
          </w:tcPr>
          <w:p w14:paraId="4941C85C" w14:textId="77777777" w:rsidR="0095152A" w:rsidRPr="00BE400B" w:rsidRDefault="0095152A" w:rsidP="001315A7">
            <w:pPr>
              <w:pStyle w:val="Normal6a"/>
            </w:pPr>
            <w:r w:rsidRPr="00BE400B">
              <w:t>–</w:t>
            </w:r>
            <w:r w:rsidRPr="00BE400B">
              <w:tab/>
              <w:t>viste le conclusioni del Consiglio europeo del 17 e 18 aprile 2024, del 23 giugno 2022, del 24 giugno 2021 e tutte le pertinenti conclusioni in materia del Consiglio e del Consiglio europeo,</w:t>
            </w:r>
          </w:p>
        </w:tc>
        <w:tc>
          <w:tcPr>
            <w:tcW w:w="4876" w:type="dxa"/>
            <w:tcBorders>
              <w:top w:val="nil"/>
              <w:left w:val="nil"/>
              <w:bottom w:val="nil"/>
              <w:right w:val="nil"/>
            </w:tcBorders>
          </w:tcPr>
          <w:p w14:paraId="7BB045CA" w14:textId="77777777" w:rsidR="0095152A" w:rsidRPr="00BE400B" w:rsidRDefault="0095152A" w:rsidP="001315A7">
            <w:pPr>
              <w:pStyle w:val="Normal6a"/>
            </w:pPr>
            <w:r w:rsidRPr="00BE400B">
              <w:t>–</w:t>
            </w:r>
            <w:r w:rsidRPr="00BE400B">
              <w:tab/>
              <w:t xml:space="preserve">viste le conclusioni del Consiglio europeo del 17 e 18 aprile 2024, </w:t>
            </w:r>
            <w:r w:rsidRPr="00BE400B">
              <w:rPr>
                <w:b/>
                <w:i/>
              </w:rPr>
              <w:t>del 30 giugno 2023,</w:t>
            </w:r>
            <w:r w:rsidRPr="00BE400B">
              <w:t xml:space="preserve"> del 23 giugno 2022, del 24 giugno 2021</w:t>
            </w:r>
            <w:r w:rsidRPr="00BE400B">
              <w:rPr>
                <w:b/>
                <w:i/>
              </w:rPr>
              <w:t>, del 12 dicembre 2019</w:t>
            </w:r>
            <w:r w:rsidRPr="00BE400B">
              <w:t xml:space="preserve"> e tutte le pertinenti conclusioni in materia del Consiglio e del Consiglio europeo,</w:t>
            </w:r>
          </w:p>
        </w:tc>
      </w:tr>
    </w:tbl>
    <w:p w14:paraId="1EB8E98A"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36E40CFA" w14:textId="77777777" w:rsidR="0095152A" w:rsidRPr="00BE400B" w:rsidRDefault="0095152A" w:rsidP="0095152A">
      <w:r w:rsidRPr="005F3BBF">
        <w:rPr>
          <w:rStyle w:val="HideTWBExt"/>
        </w:rPr>
        <w:t>&lt;/Amend&gt;</w:t>
      </w:r>
    </w:p>
    <w:p w14:paraId="33321C82"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2</w:t>
      </w:r>
      <w:r w:rsidRPr="005F3BBF">
        <w:rPr>
          <w:rStyle w:val="HideTWBExt"/>
          <w:b w:val="0"/>
        </w:rPr>
        <w:t>&lt;/NumAm&gt;</w:t>
      </w:r>
    </w:p>
    <w:p w14:paraId="247C88DC" w14:textId="77777777" w:rsidR="0095152A" w:rsidRPr="00BE400B" w:rsidRDefault="0095152A" w:rsidP="0095152A">
      <w:pPr>
        <w:pStyle w:val="NormalBold"/>
      </w:pPr>
      <w:r w:rsidRPr="005F3BBF">
        <w:rPr>
          <w:rStyle w:val="HideTWBExt"/>
          <w:b w:val="0"/>
        </w:rPr>
        <w:t>&lt;RepeatBlock-By&gt;&lt;Members&gt;</w:t>
      </w:r>
      <w:r w:rsidRPr="00BE400B">
        <w:t>Geadis Geadi</w:t>
      </w:r>
      <w:r w:rsidRPr="005F3BBF">
        <w:rPr>
          <w:rStyle w:val="HideTWBExt"/>
          <w:b w:val="0"/>
        </w:rPr>
        <w:t>&lt;/Members&gt;</w:t>
      </w:r>
    </w:p>
    <w:p w14:paraId="589B2D66" w14:textId="77777777" w:rsidR="0095152A" w:rsidRPr="00BE400B" w:rsidRDefault="0095152A" w:rsidP="0095152A">
      <w:pPr>
        <w:pStyle w:val="NormalBold"/>
      </w:pPr>
      <w:r w:rsidRPr="005F3BBF">
        <w:rPr>
          <w:rStyle w:val="HideTWBExt"/>
          <w:b w:val="0"/>
        </w:rPr>
        <w:t>&lt;/RepeatBlock-By&gt;</w:t>
      </w:r>
    </w:p>
    <w:p w14:paraId="542974D9"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55749E05" w14:textId="77777777" w:rsidR="0095152A" w:rsidRPr="00BE400B" w:rsidRDefault="0095152A" w:rsidP="0095152A">
      <w:pPr>
        <w:pStyle w:val="NormalBold"/>
      </w:pPr>
      <w:r w:rsidRPr="005F3BBF">
        <w:rPr>
          <w:rStyle w:val="HideTWBExt"/>
          <w:b w:val="0"/>
        </w:rPr>
        <w:t>&lt;Article&gt;</w:t>
      </w:r>
      <w:r w:rsidRPr="00BE400B">
        <w:t>Visto 1</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07811C04" w14:textId="77777777" w:rsidTr="001315A7">
        <w:trPr>
          <w:trHeight w:hRule="exact" w:val="240"/>
          <w:jc w:val="center"/>
        </w:trPr>
        <w:tc>
          <w:tcPr>
            <w:tcW w:w="9752" w:type="dxa"/>
            <w:gridSpan w:val="2"/>
            <w:tcBorders>
              <w:top w:val="nil"/>
              <w:left w:val="nil"/>
              <w:bottom w:val="nil"/>
              <w:right w:val="nil"/>
            </w:tcBorders>
          </w:tcPr>
          <w:p w14:paraId="75DF02F3" w14:textId="77777777" w:rsidR="0095152A" w:rsidRPr="00BE400B" w:rsidRDefault="0095152A" w:rsidP="001315A7"/>
        </w:tc>
      </w:tr>
      <w:tr w:rsidR="0095152A" w:rsidRPr="00BE400B" w14:paraId="1D717706" w14:textId="77777777" w:rsidTr="001315A7">
        <w:trPr>
          <w:trHeight w:val="240"/>
          <w:jc w:val="center"/>
        </w:trPr>
        <w:tc>
          <w:tcPr>
            <w:tcW w:w="4876" w:type="dxa"/>
            <w:tcBorders>
              <w:top w:val="nil"/>
              <w:left w:val="nil"/>
              <w:bottom w:val="nil"/>
              <w:right w:val="nil"/>
            </w:tcBorders>
          </w:tcPr>
          <w:p w14:paraId="7F1C831E"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03DF028C" w14:textId="77777777" w:rsidR="0095152A" w:rsidRPr="00BE400B" w:rsidRDefault="0095152A" w:rsidP="001315A7">
            <w:pPr>
              <w:pStyle w:val="AmColumnHeading"/>
            </w:pPr>
            <w:r w:rsidRPr="00BE400B">
              <w:t>Emendamento</w:t>
            </w:r>
          </w:p>
        </w:tc>
      </w:tr>
      <w:tr w:rsidR="0095152A" w:rsidRPr="00BE400B" w14:paraId="1036DD06" w14:textId="77777777" w:rsidTr="001315A7">
        <w:trPr>
          <w:jc w:val="center"/>
        </w:trPr>
        <w:tc>
          <w:tcPr>
            <w:tcW w:w="4876" w:type="dxa"/>
            <w:tcBorders>
              <w:top w:val="nil"/>
              <w:left w:val="nil"/>
              <w:bottom w:val="nil"/>
              <w:right w:val="nil"/>
            </w:tcBorders>
          </w:tcPr>
          <w:p w14:paraId="24EFE391" w14:textId="77777777" w:rsidR="0095152A" w:rsidRPr="00BE400B" w:rsidRDefault="0095152A" w:rsidP="001315A7">
            <w:pPr>
              <w:pStyle w:val="Normal6a"/>
            </w:pPr>
            <w:r w:rsidRPr="00BE400B">
              <w:rPr>
                <w:b/>
                <w:i/>
              </w:rPr>
              <w:t>–</w:t>
            </w:r>
            <w:r w:rsidRPr="00BE400B">
              <w:tab/>
              <w:t>viste le conclusioni del Consiglio europeo del 17 e 18 aprile 2024, del 23 giugno 2022, del 24 giugno 2021 e tutte le pertinenti conclusioni in materia del Consiglio e del Consiglio europeo,</w:t>
            </w:r>
          </w:p>
        </w:tc>
        <w:tc>
          <w:tcPr>
            <w:tcW w:w="4876" w:type="dxa"/>
            <w:tcBorders>
              <w:top w:val="nil"/>
              <w:left w:val="nil"/>
              <w:bottom w:val="nil"/>
              <w:right w:val="nil"/>
            </w:tcBorders>
          </w:tcPr>
          <w:p w14:paraId="21FA08F8" w14:textId="77777777" w:rsidR="0095152A" w:rsidRPr="00BE400B" w:rsidRDefault="0095152A" w:rsidP="001315A7">
            <w:pPr>
              <w:pStyle w:val="Normal6a"/>
            </w:pPr>
            <w:r w:rsidRPr="00BE400B">
              <w:rPr>
                <w:b/>
                <w:i/>
              </w:rPr>
              <w:t>–</w:t>
            </w:r>
            <w:r w:rsidRPr="00BE400B">
              <w:tab/>
              <w:t>viste le conclusioni del Consiglio europeo del 17 e 18 aprile 2024</w:t>
            </w:r>
            <w:r w:rsidRPr="00BE400B">
              <w:rPr>
                <w:b/>
                <w:i/>
              </w:rPr>
              <w:t>, del 30 giugno 2023</w:t>
            </w:r>
            <w:r w:rsidRPr="00BE400B">
              <w:t>, del 23 giugno 2022, del 24 giugno 2021 e tutte le pertinenti conclusioni in materia del Consiglio e del Consiglio europeo,</w:t>
            </w:r>
          </w:p>
        </w:tc>
      </w:tr>
    </w:tbl>
    <w:p w14:paraId="23C9FB3C"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{EL}</w:t>
      </w:r>
      <w:r w:rsidRPr="00BE400B">
        <w:t>el</w:t>
      </w:r>
      <w:r w:rsidRPr="005F3BBF">
        <w:rPr>
          <w:rStyle w:val="HideTWBExt"/>
        </w:rPr>
        <w:t>&lt;/Original&gt;</w:t>
      </w:r>
    </w:p>
    <w:p w14:paraId="16B7EE49" w14:textId="77777777" w:rsidR="0095152A" w:rsidRPr="00BE400B" w:rsidRDefault="0095152A" w:rsidP="0095152A">
      <w:r w:rsidRPr="005F3BBF">
        <w:rPr>
          <w:rStyle w:val="HideTWBExt"/>
        </w:rPr>
        <w:t>&lt;/Amend&gt;</w:t>
      </w:r>
    </w:p>
    <w:p w14:paraId="75EF4521"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3</w:t>
      </w:r>
      <w:r w:rsidRPr="005F3BBF">
        <w:rPr>
          <w:rStyle w:val="HideTWBExt"/>
          <w:b w:val="0"/>
        </w:rPr>
        <w:t>&lt;/NumAm&gt;</w:t>
      </w:r>
    </w:p>
    <w:p w14:paraId="773BF5ED" w14:textId="77777777" w:rsidR="0095152A" w:rsidRPr="00BE400B" w:rsidRDefault="0095152A" w:rsidP="0095152A">
      <w:pPr>
        <w:pStyle w:val="NormalBold"/>
      </w:pPr>
      <w:r w:rsidRPr="005F3BBF">
        <w:rPr>
          <w:rStyle w:val="HideTWBExt"/>
          <w:b w:val="0"/>
        </w:rPr>
        <w:t>&lt;RepeatBlock-By&gt;&lt;Members&gt;</w:t>
      </w:r>
      <w:r w:rsidRPr="00BE400B">
        <w:t>Loucas Fourlas, Michalis Hadjipantela</w:t>
      </w:r>
      <w:r w:rsidRPr="005F3BBF">
        <w:rPr>
          <w:rStyle w:val="HideTWBExt"/>
          <w:b w:val="0"/>
        </w:rPr>
        <w:t>&lt;/Members&gt;</w:t>
      </w:r>
    </w:p>
    <w:p w14:paraId="52567783" w14:textId="77777777" w:rsidR="0095152A" w:rsidRPr="00BE400B" w:rsidRDefault="0095152A" w:rsidP="0095152A">
      <w:pPr>
        <w:pStyle w:val="NormalBold"/>
      </w:pPr>
      <w:r w:rsidRPr="005F3BBF">
        <w:rPr>
          <w:rStyle w:val="HideTWBExt"/>
          <w:b w:val="0"/>
        </w:rPr>
        <w:t>&lt;/RepeatBlock-By&gt;</w:t>
      </w:r>
    </w:p>
    <w:p w14:paraId="5A33C484"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0F06D353" w14:textId="77777777" w:rsidR="0095152A" w:rsidRPr="00BE400B" w:rsidRDefault="0095152A" w:rsidP="0095152A">
      <w:pPr>
        <w:pStyle w:val="NormalBold"/>
      </w:pPr>
      <w:r w:rsidRPr="005F3BBF">
        <w:rPr>
          <w:rStyle w:val="HideTWBExt"/>
          <w:b w:val="0"/>
        </w:rPr>
        <w:t>&lt;Article&gt;</w:t>
      </w:r>
      <w:r w:rsidRPr="00BE400B">
        <w:t>Visto 1</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706AA1DE" w14:textId="77777777" w:rsidTr="001315A7">
        <w:trPr>
          <w:trHeight w:hRule="exact" w:val="240"/>
          <w:jc w:val="center"/>
        </w:trPr>
        <w:tc>
          <w:tcPr>
            <w:tcW w:w="9752" w:type="dxa"/>
            <w:gridSpan w:val="2"/>
            <w:tcBorders>
              <w:top w:val="nil"/>
              <w:left w:val="nil"/>
              <w:bottom w:val="nil"/>
              <w:right w:val="nil"/>
            </w:tcBorders>
          </w:tcPr>
          <w:p w14:paraId="13E5C2B0" w14:textId="77777777" w:rsidR="0095152A" w:rsidRPr="00BE400B" w:rsidRDefault="0095152A" w:rsidP="001315A7"/>
        </w:tc>
      </w:tr>
      <w:tr w:rsidR="0095152A" w:rsidRPr="00BE400B" w14:paraId="517F35E5" w14:textId="77777777" w:rsidTr="001315A7">
        <w:trPr>
          <w:trHeight w:val="240"/>
          <w:jc w:val="center"/>
        </w:trPr>
        <w:tc>
          <w:tcPr>
            <w:tcW w:w="4876" w:type="dxa"/>
            <w:tcBorders>
              <w:top w:val="nil"/>
              <w:left w:val="nil"/>
              <w:bottom w:val="nil"/>
              <w:right w:val="nil"/>
            </w:tcBorders>
          </w:tcPr>
          <w:p w14:paraId="45D0A9E0"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7111C353" w14:textId="77777777" w:rsidR="0095152A" w:rsidRPr="00BE400B" w:rsidRDefault="0095152A" w:rsidP="001315A7">
            <w:pPr>
              <w:pStyle w:val="AmColumnHeading"/>
            </w:pPr>
            <w:r w:rsidRPr="00BE400B">
              <w:t>Emendamento</w:t>
            </w:r>
          </w:p>
        </w:tc>
      </w:tr>
      <w:tr w:rsidR="0095152A" w:rsidRPr="00BE400B" w14:paraId="4D818CEA" w14:textId="77777777" w:rsidTr="001315A7">
        <w:trPr>
          <w:jc w:val="center"/>
        </w:trPr>
        <w:tc>
          <w:tcPr>
            <w:tcW w:w="4876" w:type="dxa"/>
            <w:tcBorders>
              <w:top w:val="nil"/>
              <w:left w:val="nil"/>
              <w:bottom w:val="nil"/>
              <w:right w:val="nil"/>
            </w:tcBorders>
          </w:tcPr>
          <w:p w14:paraId="18437E04" w14:textId="77777777" w:rsidR="0095152A" w:rsidRPr="00BE400B" w:rsidRDefault="0095152A" w:rsidP="001315A7">
            <w:pPr>
              <w:pStyle w:val="Normal6a"/>
            </w:pPr>
            <w:r w:rsidRPr="00BE400B">
              <w:t>–</w:t>
            </w:r>
            <w:r w:rsidRPr="00BE400B">
              <w:tab/>
              <w:t>viste le conclusioni del Consiglio europeo del 17 e 18 aprile 2024, del 23 giugno 2022, del 24 giugno 2021 e tutte le pertinenti conclusioni in materia del Consiglio e del Consiglio europeo,</w:t>
            </w:r>
          </w:p>
        </w:tc>
        <w:tc>
          <w:tcPr>
            <w:tcW w:w="4876" w:type="dxa"/>
            <w:tcBorders>
              <w:top w:val="nil"/>
              <w:left w:val="nil"/>
              <w:bottom w:val="nil"/>
              <w:right w:val="nil"/>
            </w:tcBorders>
          </w:tcPr>
          <w:p w14:paraId="7046218A" w14:textId="77777777" w:rsidR="0095152A" w:rsidRPr="00BE400B" w:rsidRDefault="0095152A" w:rsidP="001315A7">
            <w:pPr>
              <w:pStyle w:val="Normal6a"/>
            </w:pPr>
            <w:r w:rsidRPr="00BE400B">
              <w:t>–</w:t>
            </w:r>
            <w:r w:rsidRPr="00BE400B">
              <w:tab/>
              <w:t xml:space="preserve">viste le conclusioni del Consiglio europeo del 17 e 18 aprile 2024, </w:t>
            </w:r>
            <w:r w:rsidRPr="00BE400B">
              <w:rPr>
                <w:b/>
                <w:i/>
              </w:rPr>
              <w:t>del 30 giugno 2023,</w:t>
            </w:r>
            <w:r w:rsidRPr="00BE400B">
              <w:t xml:space="preserve"> del 23 giugno 2022, del 24 giugno 2021 e tutte le pertinenti conclusioni in materia del Consiglio e del Consiglio europeo,</w:t>
            </w:r>
          </w:p>
        </w:tc>
      </w:tr>
    </w:tbl>
    <w:p w14:paraId="7E07C87E"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0BA381AA" w14:textId="77777777" w:rsidR="0095152A" w:rsidRPr="00BE400B" w:rsidRDefault="0095152A" w:rsidP="0095152A">
      <w:r w:rsidRPr="005F3BBF">
        <w:rPr>
          <w:rStyle w:val="HideTWBExt"/>
        </w:rPr>
        <w:t>&lt;/Amend&gt;</w:t>
      </w:r>
    </w:p>
    <w:p w14:paraId="2EA9DBB9"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4</w:t>
      </w:r>
      <w:r w:rsidRPr="005F3BBF">
        <w:rPr>
          <w:rStyle w:val="HideTWBExt"/>
          <w:b w:val="0"/>
        </w:rPr>
        <w:t>&lt;/NumAm&gt;</w:t>
      </w:r>
    </w:p>
    <w:p w14:paraId="455F18FB" w14:textId="77777777" w:rsidR="0095152A" w:rsidRPr="00BE400B" w:rsidRDefault="0095152A" w:rsidP="0095152A">
      <w:pPr>
        <w:pStyle w:val="NormalBold"/>
      </w:pPr>
      <w:r w:rsidRPr="005F3BBF">
        <w:rPr>
          <w:rStyle w:val="HideTWBExt"/>
          <w:b w:val="0"/>
        </w:rPr>
        <w:t>&lt;RepeatBlock-By&gt;&lt;Members&gt;</w:t>
      </w:r>
      <w:r w:rsidRPr="00BE400B">
        <w:t>Costas Mavrides, Andreas Schieder, Yannis Maniatis</w:t>
      </w:r>
      <w:r w:rsidRPr="005F3BBF">
        <w:rPr>
          <w:rStyle w:val="HideTWBExt"/>
          <w:b w:val="0"/>
        </w:rPr>
        <w:t>&lt;/Members&gt;</w:t>
      </w:r>
    </w:p>
    <w:p w14:paraId="6C4E27AD" w14:textId="77777777" w:rsidR="0095152A" w:rsidRPr="00BE400B" w:rsidRDefault="0095152A" w:rsidP="0095152A">
      <w:pPr>
        <w:pStyle w:val="NormalBold"/>
      </w:pPr>
      <w:r w:rsidRPr="005F3BBF">
        <w:rPr>
          <w:rStyle w:val="HideTWBExt"/>
          <w:b w:val="0"/>
        </w:rPr>
        <w:t>&lt;/RepeatBlock-By&gt;</w:t>
      </w:r>
    </w:p>
    <w:p w14:paraId="0D551787"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14745D4E" w14:textId="77777777" w:rsidR="0095152A" w:rsidRPr="00BE400B" w:rsidRDefault="0095152A" w:rsidP="0095152A">
      <w:pPr>
        <w:pStyle w:val="NormalBold"/>
      </w:pPr>
      <w:r w:rsidRPr="005F3BBF">
        <w:rPr>
          <w:rStyle w:val="HideTWBExt"/>
          <w:b w:val="0"/>
        </w:rPr>
        <w:t>&lt;Article&gt;</w:t>
      </w:r>
      <w:r w:rsidRPr="00BE400B">
        <w:t>Visto 1</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6B41AA6F" w14:textId="77777777" w:rsidTr="001315A7">
        <w:trPr>
          <w:trHeight w:hRule="exact" w:val="240"/>
          <w:jc w:val="center"/>
        </w:trPr>
        <w:tc>
          <w:tcPr>
            <w:tcW w:w="9752" w:type="dxa"/>
            <w:gridSpan w:val="2"/>
            <w:tcBorders>
              <w:top w:val="nil"/>
              <w:left w:val="nil"/>
              <w:bottom w:val="nil"/>
              <w:right w:val="nil"/>
            </w:tcBorders>
          </w:tcPr>
          <w:p w14:paraId="4F2C22D8" w14:textId="77777777" w:rsidR="0095152A" w:rsidRPr="00BE400B" w:rsidRDefault="0095152A" w:rsidP="001315A7"/>
        </w:tc>
      </w:tr>
      <w:tr w:rsidR="0095152A" w:rsidRPr="00BE400B" w14:paraId="19DCB070" w14:textId="77777777" w:rsidTr="001315A7">
        <w:trPr>
          <w:trHeight w:val="240"/>
          <w:jc w:val="center"/>
        </w:trPr>
        <w:tc>
          <w:tcPr>
            <w:tcW w:w="4876" w:type="dxa"/>
            <w:tcBorders>
              <w:top w:val="nil"/>
              <w:left w:val="nil"/>
              <w:bottom w:val="nil"/>
              <w:right w:val="nil"/>
            </w:tcBorders>
          </w:tcPr>
          <w:p w14:paraId="513448BA"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5DD6F0B1" w14:textId="77777777" w:rsidR="0095152A" w:rsidRPr="00BE400B" w:rsidRDefault="0095152A" w:rsidP="001315A7">
            <w:pPr>
              <w:pStyle w:val="AmColumnHeading"/>
            </w:pPr>
            <w:r w:rsidRPr="00BE400B">
              <w:t>Emendamento</w:t>
            </w:r>
          </w:p>
        </w:tc>
      </w:tr>
      <w:tr w:rsidR="0095152A" w:rsidRPr="00BE400B" w14:paraId="333F33B2" w14:textId="77777777" w:rsidTr="001315A7">
        <w:trPr>
          <w:jc w:val="center"/>
        </w:trPr>
        <w:tc>
          <w:tcPr>
            <w:tcW w:w="4876" w:type="dxa"/>
            <w:tcBorders>
              <w:top w:val="nil"/>
              <w:left w:val="nil"/>
              <w:bottom w:val="nil"/>
              <w:right w:val="nil"/>
            </w:tcBorders>
          </w:tcPr>
          <w:p w14:paraId="42696F03" w14:textId="77777777" w:rsidR="0095152A" w:rsidRPr="00BE400B" w:rsidRDefault="0095152A" w:rsidP="001315A7">
            <w:pPr>
              <w:pStyle w:val="Normal6a"/>
            </w:pPr>
            <w:r w:rsidRPr="00BE400B">
              <w:t>–</w:t>
            </w:r>
            <w:r w:rsidRPr="00BE400B">
              <w:tab/>
              <w:t>viste le conclusioni del Consiglio europeo del 17 e 18 aprile 2024, del 23 giugno 2022, del 24 giugno 2021 e tutte le pertinenti conclusioni in materia del Consiglio e del Consiglio europeo,</w:t>
            </w:r>
          </w:p>
        </w:tc>
        <w:tc>
          <w:tcPr>
            <w:tcW w:w="4876" w:type="dxa"/>
            <w:tcBorders>
              <w:top w:val="nil"/>
              <w:left w:val="nil"/>
              <w:bottom w:val="nil"/>
              <w:right w:val="nil"/>
            </w:tcBorders>
          </w:tcPr>
          <w:p w14:paraId="61D49403" w14:textId="77777777" w:rsidR="0095152A" w:rsidRPr="00BE400B" w:rsidRDefault="0095152A" w:rsidP="001315A7">
            <w:pPr>
              <w:pStyle w:val="Normal6a"/>
            </w:pPr>
            <w:r w:rsidRPr="00BE400B">
              <w:t>–</w:t>
            </w:r>
            <w:r w:rsidRPr="00BE400B">
              <w:tab/>
              <w:t xml:space="preserve">viste le conclusioni del Consiglio europeo del 17 e 18 aprile 2024, </w:t>
            </w:r>
            <w:r w:rsidRPr="00BE400B">
              <w:rPr>
                <w:b/>
                <w:i/>
              </w:rPr>
              <w:t>del 30 giugno 2023,</w:t>
            </w:r>
            <w:r w:rsidRPr="00BE400B">
              <w:t xml:space="preserve"> del 23 giugno 2022, del 24 giugno 2021 e tutte le pertinenti conclusioni in materia del Consiglio e del Consiglio europeo,</w:t>
            </w:r>
          </w:p>
        </w:tc>
      </w:tr>
    </w:tbl>
    <w:p w14:paraId="1AAF1021" w14:textId="77777777" w:rsidR="0095152A" w:rsidRPr="00AC5A01" w:rsidRDefault="0095152A" w:rsidP="0095152A">
      <w:pPr>
        <w:pStyle w:val="AmOrLang"/>
        <w:rPr>
          <w:lang w:val="en-GB"/>
        </w:rPr>
      </w:pPr>
      <w:r w:rsidRPr="00AC5A01">
        <w:rPr>
          <w:lang w:val="en-GB"/>
        </w:rPr>
        <w:t xml:space="preserve">Or. </w:t>
      </w:r>
      <w:r w:rsidRPr="00AC5A01">
        <w:rPr>
          <w:rStyle w:val="HideTWBExt"/>
          <w:lang w:val="en-GB"/>
        </w:rPr>
        <w:t>&lt;Original&gt;</w:t>
      </w:r>
      <w:r w:rsidRPr="00AC5A01">
        <w:rPr>
          <w:rStyle w:val="HideTWBInt"/>
          <w:lang w:val="en-GB"/>
        </w:rPr>
        <w:t>{EN}</w:t>
      </w:r>
      <w:r w:rsidRPr="00AC5A01">
        <w:rPr>
          <w:lang w:val="en-GB"/>
        </w:rPr>
        <w:t>en</w:t>
      </w:r>
      <w:r w:rsidRPr="00AC5A01">
        <w:rPr>
          <w:rStyle w:val="HideTWBExt"/>
          <w:lang w:val="en-GB"/>
        </w:rPr>
        <w:t>&lt;/Original&gt;</w:t>
      </w:r>
    </w:p>
    <w:p w14:paraId="490A7B02" w14:textId="77777777" w:rsidR="0095152A" w:rsidRPr="00AC5A01" w:rsidRDefault="0095152A" w:rsidP="0095152A">
      <w:pPr>
        <w:rPr>
          <w:lang w:val="en-GB"/>
        </w:rPr>
      </w:pPr>
      <w:r w:rsidRPr="00AC5A01">
        <w:rPr>
          <w:rStyle w:val="HideTWBExt"/>
          <w:lang w:val="en-GB"/>
        </w:rPr>
        <w:t>&lt;/Amend&gt;</w:t>
      </w:r>
    </w:p>
    <w:p w14:paraId="1200F429" w14:textId="77777777" w:rsidR="0095152A" w:rsidRPr="00AC5A01" w:rsidRDefault="0095152A" w:rsidP="0095152A">
      <w:pPr>
        <w:pStyle w:val="AmNumberTabs"/>
        <w:rPr>
          <w:lang w:val="en-GB"/>
        </w:rPr>
      </w:pPr>
      <w:r w:rsidRPr="00AC5A01">
        <w:rPr>
          <w:rStyle w:val="HideTWBExt"/>
          <w:b w:val="0"/>
          <w:lang w:val="en-GB"/>
        </w:rPr>
        <w:t>&lt;Amend&gt;</w:t>
      </w:r>
      <w:r w:rsidRPr="00AC5A01">
        <w:rPr>
          <w:lang w:val="en-GB"/>
        </w:rPr>
        <w:t>Emendamento</w:t>
      </w:r>
      <w:r w:rsidRPr="00AC5A01">
        <w:rPr>
          <w:lang w:val="en-GB"/>
        </w:rPr>
        <w:tab/>
      </w:r>
      <w:r w:rsidRPr="00AC5A01">
        <w:rPr>
          <w:lang w:val="en-GB"/>
        </w:rPr>
        <w:tab/>
      </w:r>
      <w:r w:rsidRPr="00AC5A01">
        <w:rPr>
          <w:rStyle w:val="HideTWBExt"/>
          <w:b w:val="0"/>
          <w:lang w:val="en-GB"/>
        </w:rPr>
        <w:t>&lt;NumAm&gt;</w:t>
      </w:r>
      <w:r w:rsidRPr="00AC5A01">
        <w:rPr>
          <w:lang w:val="en-GB"/>
        </w:rPr>
        <w:t>5</w:t>
      </w:r>
      <w:r w:rsidRPr="00AC5A01">
        <w:rPr>
          <w:rStyle w:val="HideTWBExt"/>
          <w:b w:val="0"/>
          <w:lang w:val="en-GB"/>
        </w:rPr>
        <w:t>&lt;/NumAm&gt;</w:t>
      </w:r>
    </w:p>
    <w:p w14:paraId="49A37F4B" w14:textId="77777777" w:rsidR="0095152A" w:rsidRPr="00AC5A01" w:rsidRDefault="0095152A" w:rsidP="0095152A">
      <w:pPr>
        <w:pStyle w:val="NormalBold"/>
        <w:rPr>
          <w:lang w:val="en-GB"/>
        </w:rPr>
      </w:pPr>
      <w:r w:rsidRPr="00AC5A01">
        <w:rPr>
          <w:rStyle w:val="HideTWBExt"/>
          <w:b w:val="0"/>
          <w:lang w:val="en-GB"/>
        </w:rPr>
        <w:t>&lt;RepeatBlock-By&gt;&lt;Members&gt;</w:t>
      </w:r>
      <w:r w:rsidRPr="00AC5A01">
        <w:rPr>
          <w:lang w:val="en-GB"/>
        </w:rPr>
        <w:t>Giorgos Georgiou</w:t>
      </w:r>
      <w:r w:rsidRPr="00AC5A01">
        <w:rPr>
          <w:rStyle w:val="HideTWBExt"/>
          <w:b w:val="0"/>
          <w:lang w:val="en-GB"/>
        </w:rPr>
        <w:t>&lt;/Members&gt;</w:t>
      </w:r>
    </w:p>
    <w:p w14:paraId="20573524" w14:textId="77777777" w:rsidR="0095152A" w:rsidRPr="00AC5A01" w:rsidRDefault="0095152A" w:rsidP="0095152A">
      <w:pPr>
        <w:pStyle w:val="NormalBold"/>
        <w:rPr>
          <w:lang w:val="en-GB"/>
        </w:rPr>
      </w:pPr>
      <w:r w:rsidRPr="00AC5A01">
        <w:rPr>
          <w:rStyle w:val="HideTWBExt"/>
          <w:b w:val="0"/>
          <w:lang w:val="en-GB"/>
        </w:rPr>
        <w:t>&lt;/RepeatBlock-By&gt;</w:t>
      </w:r>
    </w:p>
    <w:p w14:paraId="4C9E7833"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7676195C" w14:textId="77777777" w:rsidR="0095152A" w:rsidRPr="00BE400B" w:rsidRDefault="0095152A" w:rsidP="0095152A">
      <w:pPr>
        <w:pStyle w:val="NormalBold"/>
      </w:pPr>
      <w:r w:rsidRPr="005F3BBF">
        <w:rPr>
          <w:rStyle w:val="HideTWBExt"/>
          <w:b w:val="0"/>
        </w:rPr>
        <w:t>&lt;Article&gt;</w:t>
      </w:r>
      <w:r w:rsidRPr="00BE400B">
        <w:t>Visto 1</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48320E74" w14:textId="77777777" w:rsidTr="001315A7">
        <w:trPr>
          <w:trHeight w:hRule="exact" w:val="240"/>
          <w:jc w:val="center"/>
        </w:trPr>
        <w:tc>
          <w:tcPr>
            <w:tcW w:w="9752" w:type="dxa"/>
            <w:gridSpan w:val="2"/>
            <w:tcBorders>
              <w:top w:val="nil"/>
              <w:left w:val="nil"/>
              <w:bottom w:val="nil"/>
              <w:right w:val="nil"/>
            </w:tcBorders>
          </w:tcPr>
          <w:p w14:paraId="2BB7E0A6" w14:textId="77777777" w:rsidR="0095152A" w:rsidRPr="00BE400B" w:rsidRDefault="0095152A" w:rsidP="001315A7"/>
        </w:tc>
      </w:tr>
      <w:tr w:rsidR="0095152A" w:rsidRPr="00BE400B" w14:paraId="2992C6B1" w14:textId="77777777" w:rsidTr="001315A7">
        <w:trPr>
          <w:trHeight w:val="240"/>
          <w:jc w:val="center"/>
        </w:trPr>
        <w:tc>
          <w:tcPr>
            <w:tcW w:w="4876" w:type="dxa"/>
            <w:tcBorders>
              <w:top w:val="nil"/>
              <w:left w:val="nil"/>
              <w:bottom w:val="nil"/>
              <w:right w:val="nil"/>
            </w:tcBorders>
          </w:tcPr>
          <w:p w14:paraId="4361634A"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0A2ADDFC" w14:textId="77777777" w:rsidR="0095152A" w:rsidRPr="00BE400B" w:rsidRDefault="0095152A" w:rsidP="001315A7">
            <w:pPr>
              <w:pStyle w:val="AmColumnHeading"/>
            </w:pPr>
            <w:r w:rsidRPr="00BE400B">
              <w:t>Emendamento</w:t>
            </w:r>
          </w:p>
        </w:tc>
      </w:tr>
      <w:tr w:rsidR="0095152A" w:rsidRPr="00BE400B" w14:paraId="7E898DE9" w14:textId="77777777" w:rsidTr="001315A7">
        <w:trPr>
          <w:jc w:val="center"/>
        </w:trPr>
        <w:tc>
          <w:tcPr>
            <w:tcW w:w="4876" w:type="dxa"/>
            <w:tcBorders>
              <w:top w:val="nil"/>
              <w:left w:val="nil"/>
              <w:bottom w:val="nil"/>
              <w:right w:val="nil"/>
            </w:tcBorders>
          </w:tcPr>
          <w:p w14:paraId="7EDD4C57" w14:textId="77777777" w:rsidR="0095152A" w:rsidRPr="00BE400B" w:rsidRDefault="0095152A" w:rsidP="001315A7">
            <w:pPr>
              <w:pStyle w:val="Normal6a"/>
            </w:pPr>
            <w:r w:rsidRPr="00BE400B">
              <w:t>–</w:t>
            </w:r>
            <w:r w:rsidRPr="00BE400B">
              <w:tab/>
              <w:t>viste le conclusioni del Consiglio europeo del 17 e 18 aprile 2024, del 23 giugno 2022, del 24 giugno 2021 e tutte le pertinenti conclusioni in materia del Consiglio e del Consiglio europeo,</w:t>
            </w:r>
          </w:p>
        </w:tc>
        <w:tc>
          <w:tcPr>
            <w:tcW w:w="4876" w:type="dxa"/>
            <w:tcBorders>
              <w:top w:val="nil"/>
              <w:left w:val="nil"/>
              <w:bottom w:val="nil"/>
              <w:right w:val="nil"/>
            </w:tcBorders>
          </w:tcPr>
          <w:p w14:paraId="0AC68FDB" w14:textId="77777777" w:rsidR="0095152A" w:rsidRPr="00BE400B" w:rsidRDefault="0095152A" w:rsidP="001315A7">
            <w:pPr>
              <w:pStyle w:val="Normal6a"/>
            </w:pPr>
            <w:r w:rsidRPr="00BE400B">
              <w:t>–</w:t>
            </w:r>
            <w:r w:rsidRPr="00BE400B">
              <w:tab/>
              <w:t xml:space="preserve">viste le conclusioni del Consiglio europeo del 17 e 18 aprile 2024, </w:t>
            </w:r>
            <w:r w:rsidRPr="00BE400B">
              <w:rPr>
                <w:b/>
                <w:i/>
              </w:rPr>
              <w:t>del 30 giugno 2022,</w:t>
            </w:r>
            <w:r w:rsidRPr="00BE400B">
              <w:t xml:space="preserve"> del 23 giugno 2022, del 24 giugno 2021 e tutte le pertinenti conclusioni in materia del Consiglio e del Consiglio europeo,</w:t>
            </w:r>
          </w:p>
        </w:tc>
      </w:tr>
    </w:tbl>
    <w:p w14:paraId="7E161D2D"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316A392A" w14:textId="77777777" w:rsidR="0095152A" w:rsidRPr="00BE400B" w:rsidRDefault="0095152A" w:rsidP="0095152A">
      <w:r w:rsidRPr="005F3BBF">
        <w:rPr>
          <w:rStyle w:val="HideTWBExt"/>
        </w:rPr>
        <w:t>&lt;/Amend&gt;</w:t>
      </w:r>
    </w:p>
    <w:p w14:paraId="7B4C4C26"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6</w:t>
      </w:r>
      <w:r w:rsidRPr="005F3BBF">
        <w:rPr>
          <w:rStyle w:val="HideTWBExt"/>
          <w:b w:val="0"/>
        </w:rPr>
        <w:t>&lt;/NumAm&gt;</w:t>
      </w:r>
    </w:p>
    <w:p w14:paraId="39124444" w14:textId="77777777" w:rsidR="0095152A" w:rsidRPr="00BE400B" w:rsidRDefault="0095152A" w:rsidP="0095152A">
      <w:pPr>
        <w:pStyle w:val="NormalBold"/>
      </w:pPr>
      <w:r w:rsidRPr="005F3BBF">
        <w:rPr>
          <w:rStyle w:val="HideTWBExt"/>
          <w:b w:val="0"/>
        </w:rPr>
        <w:t>&lt;RepeatBlock-By&gt;&lt;Members&gt;</w:t>
      </w:r>
      <w:r w:rsidRPr="00BE400B">
        <w:t>Emmanouil Fragkos, Geadis Geadi, Galato Alexandraki, Fernand Kartheiser</w:t>
      </w:r>
      <w:r w:rsidRPr="005F3BBF">
        <w:rPr>
          <w:rStyle w:val="HideTWBExt"/>
          <w:b w:val="0"/>
        </w:rPr>
        <w:t>&lt;/Members&gt;</w:t>
      </w:r>
    </w:p>
    <w:p w14:paraId="0CD1C54A" w14:textId="77777777" w:rsidR="0095152A" w:rsidRPr="00BE400B" w:rsidRDefault="0095152A" w:rsidP="0095152A">
      <w:pPr>
        <w:pStyle w:val="NormalBold"/>
      </w:pPr>
      <w:r w:rsidRPr="005F3BBF">
        <w:rPr>
          <w:rStyle w:val="HideTWBExt"/>
          <w:b w:val="0"/>
        </w:rPr>
        <w:t>&lt;/RepeatBlock-By&gt;</w:t>
      </w:r>
    </w:p>
    <w:p w14:paraId="668A6087"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65A6012B" w14:textId="77777777" w:rsidR="0095152A" w:rsidRPr="00BE400B" w:rsidRDefault="0095152A" w:rsidP="0095152A">
      <w:pPr>
        <w:pStyle w:val="NormalBold"/>
      </w:pPr>
      <w:r w:rsidRPr="005F3BBF">
        <w:rPr>
          <w:rStyle w:val="HideTWBExt"/>
          <w:b w:val="0"/>
        </w:rPr>
        <w:t>&lt;Article&gt;</w:t>
      </w:r>
      <w:r w:rsidRPr="00BE400B">
        <w:t>Visto 1 bis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6EA68263" w14:textId="77777777" w:rsidTr="001315A7">
        <w:trPr>
          <w:trHeight w:hRule="exact" w:val="240"/>
          <w:jc w:val="center"/>
        </w:trPr>
        <w:tc>
          <w:tcPr>
            <w:tcW w:w="9752" w:type="dxa"/>
            <w:gridSpan w:val="2"/>
            <w:tcBorders>
              <w:top w:val="nil"/>
              <w:left w:val="nil"/>
              <w:bottom w:val="nil"/>
              <w:right w:val="nil"/>
            </w:tcBorders>
          </w:tcPr>
          <w:p w14:paraId="2C87BE91" w14:textId="77777777" w:rsidR="0095152A" w:rsidRPr="00BE400B" w:rsidRDefault="0095152A" w:rsidP="001315A7"/>
        </w:tc>
      </w:tr>
      <w:tr w:rsidR="0095152A" w:rsidRPr="00BE400B" w14:paraId="0CF47EE4" w14:textId="77777777" w:rsidTr="001315A7">
        <w:trPr>
          <w:trHeight w:val="240"/>
          <w:jc w:val="center"/>
        </w:trPr>
        <w:tc>
          <w:tcPr>
            <w:tcW w:w="4876" w:type="dxa"/>
            <w:tcBorders>
              <w:top w:val="nil"/>
              <w:left w:val="nil"/>
              <w:bottom w:val="nil"/>
              <w:right w:val="nil"/>
            </w:tcBorders>
          </w:tcPr>
          <w:p w14:paraId="04E4F546"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5EA221B8" w14:textId="77777777" w:rsidR="0095152A" w:rsidRPr="00BE400B" w:rsidRDefault="0095152A" w:rsidP="001315A7">
            <w:pPr>
              <w:pStyle w:val="AmColumnHeading"/>
            </w:pPr>
            <w:r w:rsidRPr="00BE400B">
              <w:t>Emendamento</w:t>
            </w:r>
          </w:p>
        </w:tc>
      </w:tr>
      <w:tr w:rsidR="0095152A" w:rsidRPr="00BE400B" w14:paraId="7E1DAD66" w14:textId="77777777" w:rsidTr="001315A7">
        <w:trPr>
          <w:jc w:val="center"/>
        </w:trPr>
        <w:tc>
          <w:tcPr>
            <w:tcW w:w="4876" w:type="dxa"/>
            <w:tcBorders>
              <w:top w:val="nil"/>
              <w:left w:val="nil"/>
              <w:bottom w:val="nil"/>
              <w:right w:val="nil"/>
            </w:tcBorders>
          </w:tcPr>
          <w:p w14:paraId="1AB4ABA6" w14:textId="77777777" w:rsidR="0095152A" w:rsidRPr="00BE400B" w:rsidRDefault="0095152A" w:rsidP="001315A7">
            <w:pPr>
              <w:pStyle w:val="Normal6a"/>
            </w:pPr>
          </w:p>
        </w:tc>
        <w:tc>
          <w:tcPr>
            <w:tcW w:w="4876" w:type="dxa"/>
            <w:tcBorders>
              <w:top w:val="nil"/>
              <w:left w:val="nil"/>
              <w:bottom w:val="nil"/>
              <w:right w:val="nil"/>
            </w:tcBorders>
          </w:tcPr>
          <w:p w14:paraId="2029C956" w14:textId="77777777" w:rsidR="0095152A" w:rsidRPr="00BE400B" w:rsidRDefault="0095152A" w:rsidP="001315A7">
            <w:pPr>
              <w:pStyle w:val="Normal6a"/>
            </w:pPr>
            <w:r w:rsidRPr="00BE400B">
              <w:rPr>
                <w:b/>
                <w:i/>
              </w:rPr>
              <w:t>–</w:t>
            </w:r>
            <w:r w:rsidRPr="00BE400B">
              <w:tab/>
            </w:r>
            <w:r w:rsidRPr="00BE400B">
              <w:rPr>
                <w:b/>
                <w:i/>
              </w:rPr>
              <w:t>vista la posizione comune 2008/944/PESC del Consiglio sull'esportazione di armi che possono essere utilizzate a fini di repressione interna e aggressione contro paesi terzi,</w:t>
            </w:r>
          </w:p>
        </w:tc>
      </w:tr>
    </w:tbl>
    <w:p w14:paraId="539214FE"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263C46B1" w14:textId="77777777" w:rsidR="0095152A" w:rsidRPr="00BE400B" w:rsidRDefault="0095152A" w:rsidP="0095152A">
      <w:r w:rsidRPr="005F3BBF">
        <w:rPr>
          <w:rStyle w:val="HideTWBExt"/>
        </w:rPr>
        <w:t>&lt;/Amend&gt;</w:t>
      </w:r>
    </w:p>
    <w:p w14:paraId="0C3FE1FA"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7</w:t>
      </w:r>
      <w:r w:rsidRPr="005F3BBF">
        <w:rPr>
          <w:rStyle w:val="HideTWBExt"/>
          <w:b w:val="0"/>
        </w:rPr>
        <w:t>&lt;/NumAm&gt;</w:t>
      </w:r>
    </w:p>
    <w:p w14:paraId="09CCE4C1" w14:textId="77777777" w:rsidR="0095152A" w:rsidRPr="00BE400B" w:rsidRDefault="0095152A" w:rsidP="0095152A">
      <w:pPr>
        <w:pStyle w:val="NormalBold"/>
      </w:pPr>
      <w:r w:rsidRPr="005F3BBF">
        <w:rPr>
          <w:rStyle w:val="HideTWBExt"/>
          <w:b w:val="0"/>
        </w:rPr>
        <w:t>&lt;RepeatBlock-By&gt;&lt;Members&gt;</w:t>
      </w:r>
      <w:r w:rsidRPr="00BE400B">
        <w:t>Malik Azmani, Hilde Vautmans, Petras Auštrevičius, Dan Barna, Lucia Yar</w:t>
      </w:r>
      <w:r w:rsidRPr="005F3BBF">
        <w:rPr>
          <w:rStyle w:val="HideTWBExt"/>
          <w:b w:val="0"/>
        </w:rPr>
        <w:t>&lt;/Members&gt;</w:t>
      </w:r>
    </w:p>
    <w:p w14:paraId="147064AE" w14:textId="77777777" w:rsidR="0095152A" w:rsidRPr="00BE400B" w:rsidRDefault="0095152A" w:rsidP="0095152A">
      <w:pPr>
        <w:pStyle w:val="NormalBold"/>
      </w:pPr>
      <w:r w:rsidRPr="005F3BBF">
        <w:rPr>
          <w:rStyle w:val="HideTWBExt"/>
          <w:b w:val="0"/>
        </w:rPr>
        <w:t>&lt;/RepeatBlock-By&gt;</w:t>
      </w:r>
    </w:p>
    <w:p w14:paraId="36D33344"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5F627930" w14:textId="77777777" w:rsidR="0095152A" w:rsidRPr="00BE400B" w:rsidRDefault="0095152A" w:rsidP="0095152A">
      <w:pPr>
        <w:pStyle w:val="NormalBold"/>
      </w:pPr>
      <w:r w:rsidRPr="005F3BBF">
        <w:rPr>
          <w:rStyle w:val="HideTWBExt"/>
          <w:b w:val="0"/>
        </w:rPr>
        <w:t>&lt;Article&gt;</w:t>
      </w:r>
      <w:r w:rsidRPr="00BE400B">
        <w:t>Visto 1 bis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4DFD038B" w14:textId="77777777" w:rsidTr="001315A7">
        <w:trPr>
          <w:trHeight w:hRule="exact" w:val="240"/>
          <w:jc w:val="center"/>
        </w:trPr>
        <w:tc>
          <w:tcPr>
            <w:tcW w:w="9752" w:type="dxa"/>
            <w:gridSpan w:val="2"/>
            <w:tcBorders>
              <w:top w:val="nil"/>
              <w:left w:val="nil"/>
              <w:bottom w:val="nil"/>
              <w:right w:val="nil"/>
            </w:tcBorders>
          </w:tcPr>
          <w:p w14:paraId="5FD01D32" w14:textId="77777777" w:rsidR="0095152A" w:rsidRPr="00BE400B" w:rsidRDefault="0095152A" w:rsidP="001315A7"/>
        </w:tc>
      </w:tr>
      <w:tr w:rsidR="0095152A" w:rsidRPr="00BE400B" w14:paraId="5C25D63E" w14:textId="77777777" w:rsidTr="001315A7">
        <w:trPr>
          <w:trHeight w:val="240"/>
          <w:jc w:val="center"/>
        </w:trPr>
        <w:tc>
          <w:tcPr>
            <w:tcW w:w="4876" w:type="dxa"/>
            <w:tcBorders>
              <w:top w:val="nil"/>
              <w:left w:val="nil"/>
              <w:bottom w:val="nil"/>
              <w:right w:val="nil"/>
            </w:tcBorders>
          </w:tcPr>
          <w:p w14:paraId="7E7DD96A"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3D0AA341" w14:textId="77777777" w:rsidR="0095152A" w:rsidRPr="00BE400B" w:rsidRDefault="0095152A" w:rsidP="001315A7">
            <w:pPr>
              <w:pStyle w:val="AmColumnHeading"/>
            </w:pPr>
            <w:r w:rsidRPr="00BE400B">
              <w:t>Emendamento</w:t>
            </w:r>
          </w:p>
        </w:tc>
      </w:tr>
      <w:tr w:rsidR="0095152A" w:rsidRPr="00BE400B" w14:paraId="1CD178F5" w14:textId="77777777" w:rsidTr="001315A7">
        <w:trPr>
          <w:jc w:val="center"/>
        </w:trPr>
        <w:tc>
          <w:tcPr>
            <w:tcW w:w="4876" w:type="dxa"/>
            <w:tcBorders>
              <w:top w:val="nil"/>
              <w:left w:val="nil"/>
              <w:bottom w:val="nil"/>
              <w:right w:val="nil"/>
            </w:tcBorders>
          </w:tcPr>
          <w:p w14:paraId="3298FC5D" w14:textId="77777777" w:rsidR="0095152A" w:rsidRPr="00BE400B" w:rsidRDefault="0095152A" w:rsidP="001315A7">
            <w:pPr>
              <w:pStyle w:val="Normal6a"/>
            </w:pPr>
          </w:p>
        </w:tc>
        <w:tc>
          <w:tcPr>
            <w:tcW w:w="4876" w:type="dxa"/>
            <w:tcBorders>
              <w:top w:val="nil"/>
              <w:left w:val="nil"/>
              <w:bottom w:val="nil"/>
              <w:right w:val="nil"/>
            </w:tcBorders>
          </w:tcPr>
          <w:p w14:paraId="32164E95" w14:textId="77777777" w:rsidR="0095152A" w:rsidRPr="00BE400B" w:rsidRDefault="0095152A" w:rsidP="001315A7">
            <w:pPr>
              <w:pStyle w:val="Normal6a"/>
            </w:pPr>
            <w:r w:rsidRPr="00BE400B">
              <w:rPr>
                <w:b/>
                <w:i/>
              </w:rPr>
              <w:t>–</w:t>
            </w:r>
            <w:r w:rsidRPr="00BE400B">
              <w:tab/>
            </w:r>
            <w:r w:rsidRPr="00BE400B">
              <w:rPr>
                <w:b/>
                <w:i/>
              </w:rPr>
              <w:t>vista l'adesione della Turchia al Consiglio d'Europa e alla NATO,</w:t>
            </w:r>
          </w:p>
        </w:tc>
      </w:tr>
    </w:tbl>
    <w:p w14:paraId="2B1A05C7"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205C74AB" w14:textId="77777777" w:rsidR="0095152A" w:rsidRPr="00BE400B" w:rsidRDefault="0095152A" w:rsidP="0095152A">
      <w:r w:rsidRPr="005F3BBF">
        <w:rPr>
          <w:rStyle w:val="HideTWBExt"/>
        </w:rPr>
        <w:t>&lt;/Amend&gt;</w:t>
      </w:r>
    </w:p>
    <w:p w14:paraId="2DFB1004"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8</w:t>
      </w:r>
      <w:r w:rsidRPr="005F3BBF">
        <w:rPr>
          <w:rStyle w:val="HideTWBExt"/>
          <w:b w:val="0"/>
        </w:rPr>
        <w:t>&lt;/NumAm&gt;</w:t>
      </w:r>
    </w:p>
    <w:p w14:paraId="13A23F06" w14:textId="77777777" w:rsidR="0095152A" w:rsidRPr="00BE400B" w:rsidRDefault="0095152A" w:rsidP="0095152A">
      <w:pPr>
        <w:pStyle w:val="NormalBold"/>
      </w:pPr>
      <w:r w:rsidRPr="005F3BBF">
        <w:rPr>
          <w:rStyle w:val="HideTWBExt"/>
          <w:b w:val="0"/>
        </w:rPr>
        <w:t>&lt;RepeatBlock-By&gt;&lt;Members&gt;</w:t>
      </w:r>
      <w:r w:rsidRPr="00BE400B">
        <w:t>Loucas Fourlas, Michalis Hadjipantela</w:t>
      </w:r>
      <w:r w:rsidRPr="005F3BBF">
        <w:rPr>
          <w:rStyle w:val="HideTWBExt"/>
          <w:b w:val="0"/>
        </w:rPr>
        <w:t>&lt;/Members&gt;</w:t>
      </w:r>
    </w:p>
    <w:p w14:paraId="52588D4A" w14:textId="77777777" w:rsidR="0095152A" w:rsidRPr="00BE400B" w:rsidRDefault="0095152A" w:rsidP="0095152A">
      <w:pPr>
        <w:pStyle w:val="NormalBold"/>
      </w:pPr>
      <w:r w:rsidRPr="005F3BBF">
        <w:rPr>
          <w:rStyle w:val="HideTWBExt"/>
          <w:b w:val="0"/>
        </w:rPr>
        <w:t>&lt;/RepeatBlock-By&gt;</w:t>
      </w:r>
    </w:p>
    <w:p w14:paraId="2A312DFF"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3BBE4882" w14:textId="77777777" w:rsidR="0095152A" w:rsidRPr="00BE400B" w:rsidRDefault="0095152A" w:rsidP="0095152A">
      <w:pPr>
        <w:pStyle w:val="NormalBold"/>
      </w:pPr>
      <w:r w:rsidRPr="005F3BBF">
        <w:rPr>
          <w:rStyle w:val="HideTWBExt"/>
          <w:b w:val="0"/>
        </w:rPr>
        <w:t>&lt;Article&gt;</w:t>
      </w:r>
      <w:r w:rsidRPr="00BE400B">
        <w:t>Visto 3 bis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5D346FC5" w14:textId="77777777" w:rsidTr="001315A7">
        <w:trPr>
          <w:trHeight w:hRule="exact" w:val="240"/>
          <w:jc w:val="center"/>
        </w:trPr>
        <w:tc>
          <w:tcPr>
            <w:tcW w:w="9752" w:type="dxa"/>
            <w:gridSpan w:val="2"/>
            <w:tcBorders>
              <w:top w:val="nil"/>
              <w:left w:val="nil"/>
              <w:bottom w:val="nil"/>
              <w:right w:val="nil"/>
            </w:tcBorders>
          </w:tcPr>
          <w:p w14:paraId="0DF077E6" w14:textId="77777777" w:rsidR="0095152A" w:rsidRPr="00BE400B" w:rsidRDefault="0095152A" w:rsidP="001315A7"/>
        </w:tc>
      </w:tr>
      <w:tr w:rsidR="0095152A" w:rsidRPr="00BE400B" w14:paraId="3D42341E" w14:textId="77777777" w:rsidTr="001315A7">
        <w:trPr>
          <w:trHeight w:val="240"/>
          <w:jc w:val="center"/>
        </w:trPr>
        <w:tc>
          <w:tcPr>
            <w:tcW w:w="4876" w:type="dxa"/>
            <w:tcBorders>
              <w:top w:val="nil"/>
              <w:left w:val="nil"/>
              <w:bottom w:val="nil"/>
              <w:right w:val="nil"/>
            </w:tcBorders>
          </w:tcPr>
          <w:p w14:paraId="3FB0C1C4"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7B0656F0" w14:textId="77777777" w:rsidR="0095152A" w:rsidRPr="00BE400B" w:rsidRDefault="0095152A" w:rsidP="001315A7">
            <w:pPr>
              <w:pStyle w:val="AmColumnHeading"/>
            </w:pPr>
            <w:r w:rsidRPr="00BE400B">
              <w:t>Emendamento</w:t>
            </w:r>
          </w:p>
        </w:tc>
      </w:tr>
      <w:tr w:rsidR="0095152A" w:rsidRPr="00BE400B" w14:paraId="1815E6E4" w14:textId="77777777" w:rsidTr="001315A7">
        <w:trPr>
          <w:jc w:val="center"/>
        </w:trPr>
        <w:tc>
          <w:tcPr>
            <w:tcW w:w="4876" w:type="dxa"/>
            <w:tcBorders>
              <w:top w:val="nil"/>
              <w:left w:val="nil"/>
              <w:bottom w:val="nil"/>
              <w:right w:val="nil"/>
            </w:tcBorders>
          </w:tcPr>
          <w:p w14:paraId="2FD6315A" w14:textId="77777777" w:rsidR="0095152A" w:rsidRPr="00BE400B" w:rsidRDefault="0095152A" w:rsidP="001315A7">
            <w:pPr>
              <w:pStyle w:val="Normal6a"/>
            </w:pPr>
          </w:p>
        </w:tc>
        <w:tc>
          <w:tcPr>
            <w:tcW w:w="4876" w:type="dxa"/>
            <w:tcBorders>
              <w:top w:val="nil"/>
              <w:left w:val="nil"/>
              <w:bottom w:val="nil"/>
              <w:right w:val="nil"/>
            </w:tcBorders>
          </w:tcPr>
          <w:p w14:paraId="473003FD" w14:textId="77777777" w:rsidR="0095152A" w:rsidRPr="00BE400B" w:rsidRDefault="0095152A" w:rsidP="001315A7">
            <w:pPr>
              <w:pStyle w:val="Normal6a"/>
            </w:pPr>
            <w:r w:rsidRPr="00BE400B">
              <w:rPr>
                <w:b/>
                <w:i/>
              </w:rPr>
              <w:t>–</w:t>
            </w:r>
            <w:r w:rsidRPr="00BE400B">
              <w:tab/>
            </w:r>
            <w:r w:rsidRPr="00BE400B">
              <w:rPr>
                <w:b/>
                <w:i/>
              </w:rPr>
              <w:t>visto l'accordo di riammissione delle persone in posizione irregolare tra l'Unione europea e la Repubblica di Turchia (accordo di riammissione UE-Turchia),</w:t>
            </w:r>
          </w:p>
        </w:tc>
      </w:tr>
    </w:tbl>
    <w:p w14:paraId="1B477479"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1F4C0FEA" w14:textId="77777777" w:rsidR="0095152A" w:rsidRPr="00BE400B" w:rsidRDefault="0095152A" w:rsidP="0095152A">
      <w:r w:rsidRPr="005F3BBF">
        <w:rPr>
          <w:rStyle w:val="HideTWBExt"/>
        </w:rPr>
        <w:t>&lt;/Amend&gt;</w:t>
      </w:r>
    </w:p>
    <w:p w14:paraId="7DC75B27"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9</w:t>
      </w:r>
      <w:r w:rsidRPr="005F3BBF">
        <w:rPr>
          <w:rStyle w:val="HideTWBExt"/>
          <w:b w:val="0"/>
        </w:rPr>
        <w:t>&lt;/NumAm&gt;</w:t>
      </w:r>
    </w:p>
    <w:p w14:paraId="6400DCA7" w14:textId="77777777" w:rsidR="0095152A" w:rsidRPr="00BE400B" w:rsidRDefault="0095152A" w:rsidP="0095152A">
      <w:pPr>
        <w:pStyle w:val="NormalBold"/>
      </w:pPr>
      <w:r w:rsidRPr="005F3BBF">
        <w:rPr>
          <w:rStyle w:val="HideTWBExt"/>
          <w:b w:val="0"/>
        </w:rPr>
        <w:t>&lt;RepeatBlock-By&gt;&lt;Members&gt;</w:t>
      </w:r>
      <w:r w:rsidRPr="00BE400B">
        <w:t>Costas Mavrides, Andreas Schieder, Yannis Maniatis</w:t>
      </w:r>
      <w:r w:rsidRPr="005F3BBF">
        <w:rPr>
          <w:rStyle w:val="HideTWBExt"/>
          <w:b w:val="0"/>
        </w:rPr>
        <w:t>&lt;/Members&gt;</w:t>
      </w:r>
    </w:p>
    <w:p w14:paraId="101DEBAE" w14:textId="77777777" w:rsidR="0095152A" w:rsidRPr="00BE400B" w:rsidRDefault="0095152A" w:rsidP="0095152A">
      <w:pPr>
        <w:pStyle w:val="NormalBold"/>
      </w:pPr>
      <w:r w:rsidRPr="005F3BBF">
        <w:rPr>
          <w:rStyle w:val="HideTWBExt"/>
          <w:b w:val="0"/>
        </w:rPr>
        <w:t>&lt;/RepeatBlock-By&gt;</w:t>
      </w:r>
    </w:p>
    <w:p w14:paraId="66E73319"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4EA02B76" w14:textId="77777777" w:rsidR="0095152A" w:rsidRPr="00BE400B" w:rsidRDefault="0095152A" w:rsidP="0095152A">
      <w:pPr>
        <w:pStyle w:val="NormalBold"/>
      </w:pPr>
      <w:r w:rsidRPr="005F3BBF">
        <w:rPr>
          <w:rStyle w:val="HideTWBExt"/>
          <w:b w:val="0"/>
        </w:rPr>
        <w:t>&lt;Article&gt;</w:t>
      </w:r>
      <w:r w:rsidRPr="00BE400B">
        <w:t>Visto 3 bis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0C8E8C56" w14:textId="77777777" w:rsidTr="001315A7">
        <w:trPr>
          <w:trHeight w:hRule="exact" w:val="240"/>
          <w:jc w:val="center"/>
        </w:trPr>
        <w:tc>
          <w:tcPr>
            <w:tcW w:w="9752" w:type="dxa"/>
            <w:gridSpan w:val="2"/>
            <w:tcBorders>
              <w:top w:val="nil"/>
              <w:left w:val="nil"/>
              <w:bottom w:val="nil"/>
              <w:right w:val="nil"/>
            </w:tcBorders>
          </w:tcPr>
          <w:p w14:paraId="71B01E7D" w14:textId="77777777" w:rsidR="0095152A" w:rsidRPr="00BE400B" w:rsidRDefault="0095152A" w:rsidP="001315A7"/>
        </w:tc>
      </w:tr>
      <w:tr w:rsidR="0095152A" w:rsidRPr="00BE400B" w14:paraId="593D7BF8" w14:textId="77777777" w:rsidTr="001315A7">
        <w:trPr>
          <w:trHeight w:val="240"/>
          <w:jc w:val="center"/>
        </w:trPr>
        <w:tc>
          <w:tcPr>
            <w:tcW w:w="4876" w:type="dxa"/>
            <w:tcBorders>
              <w:top w:val="nil"/>
              <w:left w:val="nil"/>
              <w:bottom w:val="nil"/>
              <w:right w:val="nil"/>
            </w:tcBorders>
          </w:tcPr>
          <w:p w14:paraId="53AA7A82"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4E2AC111" w14:textId="77777777" w:rsidR="0095152A" w:rsidRPr="00BE400B" w:rsidRDefault="0095152A" w:rsidP="001315A7">
            <w:pPr>
              <w:pStyle w:val="AmColumnHeading"/>
            </w:pPr>
            <w:r w:rsidRPr="00BE400B">
              <w:t>Emendamento</w:t>
            </w:r>
          </w:p>
        </w:tc>
      </w:tr>
      <w:tr w:rsidR="0095152A" w:rsidRPr="00BE400B" w14:paraId="1902779F" w14:textId="77777777" w:rsidTr="001315A7">
        <w:trPr>
          <w:jc w:val="center"/>
        </w:trPr>
        <w:tc>
          <w:tcPr>
            <w:tcW w:w="4876" w:type="dxa"/>
            <w:tcBorders>
              <w:top w:val="nil"/>
              <w:left w:val="nil"/>
              <w:bottom w:val="nil"/>
              <w:right w:val="nil"/>
            </w:tcBorders>
          </w:tcPr>
          <w:p w14:paraId="26C9CE49" w14:textId="77777777" w:rsidR="0095152A" w:rsidRPr="00BE400B" w:rsidRDefault="0095152A" w:rsidP="001315A7">
            <w:pPr>
              <w:pStyle w:val="Normal6a"/>
            </w:pPr>
          </w:p>
        </w:tc>
        <w:tc>
          <w:tcPr>
            <w:tcW w:w="4876" w:type="dxa"/>
            <w:tcBorders>
              <w:top w:val="nil"/>
              <w:left w:val="nil"/>
              <w:bottom w:val="nil"/>
              <w:right w:val="nil"/>
            </w:tcBorders>
          </w:tcPr>
          <w:p w14:paraId="26FB7D4B" w14:textId="77777777" w:rsidR="0095152A" w:rsidRPr="00BE400B" w:rsidRDefault="0095152A" w:rsidP="001315A7">
            <w:pPr>
              <w:pStyle w:val="Normal6a"/>
            </w:pPr>
            <w:r w:rsidRPr="00BE400B">
              <w:rPr>
                <w:b/>
                <w:i/>
              </w:rPr>
              <w:t>–</w:t>
            </w:r>
            <w:r w:rsidRPr="00BE400B">
              <w:tab/>
            </w:r>
            <w:r w:rsidRPr="00BE400B">
              <w:rPr>
                <w:b/>
                <w:i/>
              </w:rPr>
              <w:t>visto l'accordo di riammissione delle persone in posizione irregolare tra l'Unione europea e la Repubblica di Turchia (accordo di riammissione UE-Turchia),</w:t>
            </w:r>
          </w:p>
        </w:tc>
      </w:tr>
    </w:tbl>
    <w:p w14:paraId="0EB3CC48"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22B09E81" w14:textId="77777777" w:rsidR="0095152A" w:rsidRPr="00BE400B" w:rsidRDefault="0095152A" w:rsidP="0095152A">
      <w:r w:rsidRPr="005F3BBF">
        <w:rPr>
          <w:rStyle w:val="HideTWBExt"/>
        </w:rPr>
        <w:t>&lt;/Amend&gt;</w:t>
      </w:r>
    </w:p>
    <w:p w14:paraId="5D07A0B9"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10</w:t>
      </w:r>
      <w:r w:rsidRPr="005F3BBF">
        <w:rPr>
          <w:rStyle w:val="HideTWBExt"/>
          <w:b w:val="0"/>
        </w:rPr>
        <w:t>&lt;/NumAm&gt;</w:t>
      </w:r>
    </w:p>
    <w:p w14:paraId="08ADBB97" w14:textId="77777777" w:rsidR="0095152A" w:rsidRPr="00BE400B" w:rsidRDefault="0095152A" w:rsidP="0095152A">
      <w:pPr>
        <w:pStyle w:val="NormalBold"/>
      </w:pPr>
      <w:r w:rsidRPr="005F3BBF">
        <w:rPr>
          <w:rStyle w:val="HideTWBExt"/>
          <w:b w:val="0"/>
        </w:rPr>
        <w:t>&lt;RepeatBlock-By&gt;&lt;Members&gt;</w:t>
      </w:r>
      <w:r w:rsidRPr="00BE400B">
        <w:t>Geadis Geadi</w:t>
      </w:r>
      <w:r w:rsidRPr="005F3BBF">
        <w:rPr>
          <w:rStyle w:val="HideTWBExt"/>
          <w:b w:val="0"/>
        </w:rPr>
        <w:t>&lt;/Members&gt;</w:t>
      </w:r>
    </w:p>
    <w:p w14:paraId="0C02564B" w14:textId="77777777" w:rsidR="0095152A" w:rsidRPr="00BE400B" w:rsidRDefault="0095152A" w:rsidP="0095152A">
      <w:pPr>
        <w:pStyle w:val="NormalBold"/>
      </w:pPr>
      <w:r w:rsidRPr="005F3BBF">
        <w:rPr>
          <w:rStyle w:val="HideTWBExt"/>
          <w:b w:val="0"/>
        </w:rPr>
        <w:t>&lt;/RepeatBlock-By&gt;</w:t>
      </w:r>
    </w:p>
    <w:p w14:paraId="50B524D5"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5052D1F3" w14:textId="77777777" w:rsidR="0095152A" w:rsidRPr="00BE400B" w:rsidRDefault="0095152A" w:rsidP="0095152A">
      <w:pPr>
        <w:pStyle w:val="NormalBold"/>
      </w:pPr>
      <w:r w:rsidRPr="005F3BBF">
        <w:rPr>
          <w:rStyle w:val="HideTWBExt"/>
          <w:b w:val="0"/>
        </w:rPr>
        <w:t>&lt;Article&gt;</w:t>
      </w:r>
      <w:r w:rsidRPr="00BE400B">
        <w:t>Visto 4</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71595272" w14:textId="77777777" w:rsidTr="001315A7">
        <w:trPr>
          <w:trHeight w:hRule="exact" w:val="240"/>
          <w:jc w:val="center"/>
        </w:trPr>
        <w:tc>
          <w:tcPr>
            <w:tcW w:w="9752" w:type="dxa"/>
            <w:gridSpan w:val="2"/>
            <w:tcBorders>
              <w:top w:val="nil"/>
              <w:left w:val="nil"/>
              <w:bottom w:val="nil"/>
              <w:right w:val="nil"/>
            </w:tcBorders>
          </w:tcPr>
          <w:p w14:paraId="144D3790" w14:textId="77777777" w:rsidR="0095152A" w:rsidRPr="00BE400B" w:rsidRDefault="0095152A" w:rsidP="001315A7"/>
        </w:tc>
      </w:tr>
      <w:tr w:rsidR="0095152A" w:rsidRPr="00BE400B" w14:paraId="7EE7B3CA" w14:textId="77777777" w:rsidTr="001315A7">
        <w:trPr>
          <w:trHeight w:val="240"/>
          <w:jc w:val="center"/>
        </w:trPr>
        <w:tc>
          <w:tcPr>
            <w:tcW w:w="4876" w:type="dxa"/>
            <w:tcBorders>
              <w:top w:val="nil"/>
              <w:left w:val="nil"/>
              <w:bottom w:val="nil"/>
              <w:right w:val="nil"/>
            </w:tcBorders>
          </w:tcPr>
          <w:p w14:paraId="0ABCD607"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096B92B4" w14:textId="77777777" w:rsidR="0095152A" w:rsidRPr="00BE400B" w:rsidRDefault="0095152A" w:rsidP="001315A7">
            <w:pPr>
              <w:pStyle w:val="AmColumnHeading"/>
            </w:pPr>
            <w:r w:rsidRPr="00BE400B">
              <w:t>Emendamento</w:t>
            </w:r>
          </w:p>
        </w:tc>
      </w:tr>
      <w:tr w:rsidR="0095152A" w:rsidRPr="00BE400B" w14:paraId="7155457E" w14:textId="77777777" w:rsidTr="001315A7">
        <w:trPr>
          <w:jc w:val="center"/>
        </w:trPr>
        <w:tc>
          <w:tcPr>
            <w:tcW w:w="4876" w:type="dxa"/>
            <w:tcBorders>
              <w:top w:val="nil"/>
              <w:left w:val="nil"/>
              <w:bottom w:val="nil"/>
              <w:right w:val="nil"/>
            </w:tcBorders>
          </w:tcPr>
          <w:p w14:paraId="19E959A0" w14:textId="77777777" w:rsidR="0095152A" w:rsidRPr="00BE400B" w:rsidRDefault="0095152A" w:rsidP="001315A7">
            <w:pPr>
              <w:pStyle w:val="Normal6a"/>
            </w:pPr>
            <w:r w:rsidRPr="00BE400B">
              <w:rPr>
                <w:b/>
                <w:i/>
              </w:rPr>
              <w:t>–</w:t>
            </w:r>
            <w:r w:rsidRPr="00BE400B">
              <w:tab/>
            </w:r>
            <w:r w:rsidRPr="00BE400B">
              <w:rPr>
                <w:b/>
                <w:bCs/>
                <w:i/>
                <w:iCs/>
              </w:rPr>
              <w:t>visto</w:t>
            </w:r>
            <w:r w:rsidRPr="00BE400B">
              <w:t xml:space="preserve"> il quadro negoziale per la Turchia del 3 ottobre 2005,</w:t>
            </w:r>
          </w:p>
        </w:tc>
        <w:tc>
          <w:tcPr>
            <w:tcW w:w="4876" w:type="dxa"/>
            <w:tcBorders>
              <w:top w:val="nil"/>
              <w:left w:val="nil"/>
              <w:bottom w:val="nil"/>
              <w:right w:val="nil"/>
            </w:tcBorders>
          </w:tcPr>
          <w:p w14:paraId="282011BD" w14:textId="77777777" w:rsidR="0095152A" w:rsidRPr="00BE400B" w:rsidRDefault="0095152A" w:rsidP="001315A7">
            <w:pPr>
              <w:pStyle w:val="Normal6a"/>
            </w:pPr>
            <w:r w:rsidRPr="00BE400B">
              <w:rPr>
                <w:b/>
                <w:i/>
              </w:rPr>
              <w:t>–</w:t>
            </w:r>
            <w:r w:rsidRPr="00BE400B">
              <w:tab/>
            </w:r>
            <w:r w:rsidRPr="00BE400B">
              <w:rPr>
                <w:b/>
                <w:i/>
              </w:rPr>
              <w:t>visti</w:t>
            </w:r>
            <w:r w:rsidRPr="00BE400B">
              <w:t xml:space="preserve"> il quadro di negoziazione per la Turchia del 3 ottobre 2005 </w:t>
            </w:r>
            <w:r w:rsidRPr="00BE400B">
              <w:rPr>
                <w:b/>
                <w:bCs/>
                <w:i/>
                <w:iCs/>
              </w:rPr>
              <w:t>e il mandato ivi compreso, secondo cui l'eventuale adesione della Turchia all'Unione europea, al pari di tutti i paesi candidati, dipende, tra l'altro, dal pieno rispetto dei criteri di Copenaghen, nonché dalla normalizzazione delle sue relazioni con tutti gli Stati membri dell'UE, ivi compresa la Repubblica di Cipro</w:t>
            </w:r>
            <w:r w:rsidRPr="00BE400B">
              <w:t>,</w:t>
            </w:r>
          </w:p>
        </w:tc>
      </w:tr>
    </w:tbl>
    <w:p w14:paraId="6F57D7B3"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{EL}</w:t>
      </w:r>
      <w:r w:rsidRPr="00BE400B">
        <w:t>el</w:t>
      </w:r>
      <w:r w:rsidRPr="005F3BBF">
        <w:rPr>
          <w:rStyle w:val="HideTWBExt"/>
        </w:rPr>
        <w:t>&lt;/Original&gt;</w:t>
      </w:r>
    </w:p>
    <w:p w14:paraId="17FAE1A5" w14:textId="77777777" w:rsidR="0095152A" w:rsidRPr="00BE400B" w:rsidRDefault="0095152A" w:rsidP="0095152A">
      <w:r w:rsidRPr="005F3BBF">
        <w:rPr>
          <w:rStyle w:val="HideTWBExt"/>
        </w:rPr>
        <w:t>&lt;/Amend&gt;</w:t>
      </w:r>
    </w:p>
    <w:p w14:paraId="6D88EDDD"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11</w:t>
      </w:r>
      <w:r w:rsidRPr="005F3BBF">
        <w:rPr>
          <w:rStyle w:val="HideTWBExt"/>
          <w:b w:val="0"/>
        </w:rPr>
        <w:t>&lt;/NumAm&gt;</w:t>
      </w:r>
    </w:p>
    <w:p w14:paraId="391A3BFC" w14:textId="77777777" w:rsidR="0095152A" w:rsidRPr="00BE400B" w:rsidRDefault="0095152A" w:rsidP="0095152A">
      <w:pPr>
        <w:pStyle w:val="NormalBold"/>
      </w:pPr>
      <w:r w:rsidRPr="005F3BBF">
        <w:rPr>
          <w:rStyle w:val="HideTWBExt"/>
          <w:b w:val="0"/>
        </w:rPr>
        <w:t>&lt;RepeatBlock-By&gt;&lt;Members&gt;</w:t>
      </w:r>
      <w:r w:rsidRPr="00BE400B">
        <w:t>Costas Mavrides, Andreas Schieder, Yannis Maniatis, Evin Incir</w:t>
      </w:r>
      <w:r w:rsidRPr="005F3BBF">
        <w:rPr>
          <w:rStyle w:val="HideTWBExt"/>
          <w:b w:val="0"/>
        </w:rPr>
        <w:t>&lt;/Members&gt;</w:t>
      </w:r>
    </w:p>
    <w:p w14:paraId="3E7C0066" w14:textId="77777777" w:rsidR="0095152A" w:rsidRPr="00BE400B" w:rsidRDefault="0095152A" w:rsidP="0095152A">
      <w:pPr>
        <w:pStyle w:val="NormalBold"/>
      </w:pPr>
      <w:r w:rsidRPr="005F3BBF">
        <w:rPr>
          <w:rStyle w:val="HideTWBExt"/>
          <w:b w:val="0"/>
        </w:rPr>
        <w:t>&lt;/RepeatBlock-By&gt;</w:t>
      </w:r>
    </w:p>
    <w:p w14:paraId="36281854"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3B3A2F19" w14:textId="77777777" w:rsidR="0095152A" w:rsidRPr="00BE400B" w:rsidRDefault="0095152A" w:rsidP="0095152A">
      <w:pPr>
        <w:pStyle w:val="NormalBold"/>
      </w:pPr>
      <w:r w:rsidRPr="005F3BBF">
        <w:rPr>
          <w:rStyle w:val="HideTWBExt"/>
          <w:b w:val="0"/>
        </w:rPr>
        <w:t>&lt;Article&gt;</w:t>
      </w:r>
      <w:r w:rsidRPr="00BE400B">
        <w:t>Visto 4</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6DEFA57B" w14:textId="77777777" w:rsidTr="001315A7">
        <w:trPr>
          <w:trHeight w:hRule="exact" w:val="240"/>
          <w:jc w:val="center"/>
        </w:trPr>
        <w:tc>
          <w:tcPr>
            <w:tcW w:w="9752" w:type="dxa"/>
            <w:gridSpan w:val="2"/>
            <w:tcBorders>
              <w:top w:val="nil"/>
              <w:left w:val="nil"/>
              <w:bottom w:val="nil"/>
              <w:right w:val="nil"/>
            </w:tcBorders>
          </w:tcPr>
          <w:p w14:paraId="422DB117" w14:textId="77777777" w:rsidR="0095152A" w:rsidRPr="00BE400B" w:rsidRDefault="0095152A" w:rsidP="001315A7"/>
        </w:tc>
      </w:tr>
      <w:tr w:rsidR="0095152A" w:rsidRPr="00BE400B" w14:paraId="64A96A92" w14:textId="77777777" w:rsidTr="001315A7">
        <w:trPr>
          <w:trHeight w:val="240"/>
          <w:jc w:val="center"/>
        </w:trPr>
        <w:tc>
          <w:tcPr>
            <w:tcW w:w="4876" w:type="dxa"/>
            <w:tcBorders>
              <w:top w:val="nil"/>
              <w:left w:val="nil"/>
              <w:bottom w:val="nil"/>
              <w:right w:val="nil"/>
            </w:tcBorders>
          </w:tcPr>
          <w:p w14:paraId="1DAC4FA1"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76779559" w14:textId="77777777" w:rsidR="0095152A" w:rsidRPr="00BE400B" w:rsidRDefault="0095152A" w:rsidP="001315A7">
            <w:pPr>
              <w:pStyle w:val="AmColumnHeading"/>
            </w:pPr>
            <w:r w:rsidRPr="00BE400B">
              <w:t>Emendamento</w:t>
            </w:r>
          </w:p>
        </w:tc>
      </w:tr>
      <w:tr w:rsidR="0095152A" w:rsidRPr="00BE400B" w14:paraId="46C539FB" w14:textId="77777777" w:rsidTr="001315A7">
        <w:trPr>
          <w:jc w:val="center"/>
        </w:trPr>
        <w:tc>
          <w:tcPr>
            <w:tcW w:w="4876" w:type="dxa"/>
            <w:tcBorders>
              <w:top w:val="nil"/>
              <w:left w:val="nil"/>
              <w:bottom w:val="nil"/>
              <w:right w:val="nil"/>
            </w:tcBorders>
          </w:tcPr>
          <w:p w14:paraId="526A4AF7" w14:textId="77777777" w:rsidR="0095152A" w:rsidRPr="00BE400B" w:rsidRDefault="0095152A" w:rsidP="001315A7">
            <w:pPr>
              <w:pStyle w:val="Normal6a"/>
            </w:pPr>
            <w:r w:rsidRPr="00BE400B">
              <w:t>–</w:t>
            </w:r>
            <w:r w:rsidRPr="00BE400B">
              <w:tab/>
            </w:r>
            <w:r w:rsidRPr="00BE400B">
              <w:rPr>
                <w:b/>
                <w:bCs/>
                <w:i/>
                <w:iCs/>
              </w:rPr>
              <w:t>visto</w:t>
            </w:r>
            <w:r w:rsidRPr="00BE400B">
              <w:t xml:space="preserve"> il quadro negoziale per la Turchia del 3 ottobre 2005,</w:t>
            </w:r>
          </w:p>
        </w:tc>
        <w:tc>
          <w:tcPr>
            <w:tcW w:w="4876" w:type="dxa"/>
            <w:tcBorders>
              <w:top w:val="nil"/>
              <w:left w:val="nil"/>
              <w:bottom w:val="nil"/>
              <w:right w:val="nil"/>
            </w:tcBorders>
          </w:tcPr>
          <w:p w14:paraId="52CABD19" w14:textId="77777777" w:rsidR="0095152A" w:rsidRPr="00BE400B" w:rsidRDefault="0095152A" w:rsidP="001315A7">
            <w:pPr>
              <w:pStyle w:val="Normal6a"/>
            </w:pPr>
            <w:r w:rsidRPr="00BE400B">
              <w:t>–</w:t>
            </w:r>
            <w:r w:rsidRPr="00BE400B">
              <w:tab/>
            </w:r>
            <w:r w:rsidRPr="00BE400B">
              <w:rPr>
                <w:b/>
                <w:i/>
              </w:rPr>
              <w:t>visti</w:t>
            </w:r>
            <w:r w:rsidRPr="00BE400B">
              <w:t xml:space="preserve"> il quadro di negoziale per la Turchia del 3 ottobre 2005 </w:t>
            </w:r>
            <w:r w:rsidRPr="00BE400B">
              <w:rPr>
                <w:b/>
                <w:i/>
              </w:rPr>
              <w:t>e il mandato ivi compreso, secondo cui l'eventuale adesione della Turchia all'UE, al pari di tutti i paesi in fase di adesione, dipende, tra le altre cose, dal pieno rispetto dei criteri di Copenaghen, nonché dalla normalizzazione delle sue relazioni con tutti gli Stati membri dell'UE, ivi compresa la Repubblica di Cipro</w:t>
            </w:r>
            <w:r w:rsidRPr="00BE400B">
              <w:t>,</w:t>
            </w:r>
          </w:p>
        </w:tc>
      </w:tr>
    </w:tbl>
    <w:p w14:paraId="174E1A1E"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2A4CB2C3" w14:textId="77777777" w:rsidR="0095152A" w:rsidRPr="00BE400B" w:rsidRDefault="0095152A" w:rsidP="0095152A">
      <w:r w:rsidRPr="005F3BBF">
        <w:rPr>
          <w:rStyle w:val="HideTWBExt"/>
        </w:rPr>
        <w:t>&lt;/Amend&gt;</w:t>
      </w:r>
    </w:p>
    <w:p w14:paraId="404AE1F2"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12</w:t>
      </w:r>
      <w:r w:rsidRPr="005F3BBF">
        <w:rPr>
          <w:rStyle w:val="HideTWBExt"/>
          <w:b w:val="0"/>
        </w:rPr>
        <w:t>&lt;/NumAm&gt;</w:t>
      </w:r>
    </w:p>
    <w:p w14:paraId="13CAC939" w14:textId="77777777" w:rsidR="0095152A" w:rsidRPr="00BE400B" w:rsidRDefault="0095152A" w:rsidP="0095152A">
      <w:pPr>
        <w:pStyle w:val="NormalBold"/>
      </w:pPr>
      <w:r w:rsidRPr="005F3BBF">
        <w:rPr>
          <w:rStyle w:val="HideTWBExt"/>
          <w:b w:val="0"/>
        </w:rPr>
        <w:t>&lt;RepeatBlock-By&gt;&lt;Members&gt;</w:t>
      </w:r>
      <w:r w:rsidRPr="00BE400B">
        <w:t>Loucas Fourlas, Michalis Hadjipantela</w:t>
      </w:r>
      <w:r w:rsidRPr="005F3BBF">
        <w:rPr>
          <w:rStyle w:val="HideTWBExt"/>
          <w:b w:val="0"/>
        </w:rPr>
        <w:t>&lt;/Members&gt;</w:t>
      </w:r>
    </w:p>
    <w:p w14:paraId="65964E0C" w14:textId="77777777" w:rsidR="0095152A" w:rsidRPr="00BE400B" w:rsidRDefault="0095152A" w:rsidP="0095152A">
      <w:pPr>
        <w:pStyle w:val="NormalBold"/>
      </w:pPr>
      <w:r w:rsidRPr="005F3BBF">
        <w:rPr>
          <w:rStyle w:val="HideTWBExt"/>
          <w:b w:val="0"/>
        </w:rPr>
        <w:t>&lt;/RepeatBlock-By&gt;</w:t>
      </w:r>
    </w:p>
    <w:p w14:paraId="523D00FE"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095BF9ED" w14:textId="77777777" w:rsidR="0095152A" w:rsidRPr="00BE400B" w:rsidRDefault="0095152A" w:rsidP="0095152A">
      <w:pPr>
        <w:pStyle w:val="NormalBold"/>
      </w:pPr>
      <w:r w:rsidRPr="005F3BBF">
        <w:rPr>
          <w:rStyle w:val="HideTWBExt"/>
          <w:b w:val="0"/>
        </w:rPr>
        <w:t>&lt;Article&gt;</w:t>
      </w:r>
      <w:r w:rsidRPr="00BE400B">
        <w:t>Visto 4</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2B830D93" w14:textId="77777777" w:rsidTr="001315A7">
        <w:trPr>
          <w:trHeight w:hRule="exact" w:val="240"/>
          <w:jc w:val="center"/>
        </w:trPr>
        <w:tc>
          <w:tcPr>
            <w:tcW w:w="9752" w:type="dxa"/>
            <w:gridSpan w:val="2"/>
            <w:tcBorders>
              <w:top w:val="nil"/>
              <w:left w:val="nil"/>
              <w:bottom w:val="nil"/>
              <w:right w:val="nil"/>
            </w:tcBorders>
          </w:tcPr>
          <w:p w14:paraId="288FB0EC" w14:textId="77777777" w:rsidR="0095152A" w:rsidRPr="00BE400B" w:rsidRDefault="0095152A" w:rsidP="001315A7"/>
        </w:tc>
      </w:tr>
      <w:tr w:rsidR="0095152A" w:rsidRPr="00BE400B" w14:paraId="3060231D" w14:textId="77777777" w:rsidTr="001315A7">
        <w:trPr>
          <w:trHeight w:val="240"/>
          <w:jc w:val="center"/>
        </w:trPr>
        <w:tc>
          <w:tcPr>
            <w:tcW w:w="4876" w:type="dxa"/>
            <w:tcBorders>
              <w:top w:val="nil"/>
              <w:left w:val="nil"/>
              <w:bottom w:val="nil"/>
              <w:right w:val="nil"/>
            </w:tcBorders>
          </w:tcPr>
          <w:p w14:paraId="5DAC90F3"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40419E3B" w14:textId="77777777" w:rsidR="0095152A" w:rsidRPr="00BE400B" w:rsidRDefault="0095152A" w:rsidP="001315A7">
            <w:pPr>
              <w:pStyle w:val="AmColumnHeading"/>
            </w:pPr>
            <w:r w:rsidRPr="00BE400B">
              <w:t>Emendamento</w:t>
            </w:r>
          </w:p>
        </w:tc>
      </w:tr>
      <w:tr w:rsidR="0095152A" w:rsidRPr="00BE400B" w14:paraId="5A07E014" w14:textId="77777777" w:rsidTr="001315A7">
        <w:trPr>
          <w:jc w:val="center"/>
        </w:trPr>
        <w:tc>
          <w:tcPr>
            <w:tcW w:w="4876" w:type="dxa"/>
            <w:tcBorders>
              <w:top w:val="nil"/>
              <w:left w:val="nil"/>
              <w:bottom w:val="nil"/>
              <w:right w:val="nil"/>
            </w:tcBorders>
          </w:tcPr>
          <w:p w14:paraId="732FD5AA" w14:textId="77777777" w:rsidR="0095152A" w:rsidRPr="00BE400B" w:rsidRDefault="0095152A" w:rsidP="001315A7">
            <w:pPr>
              <w:pStyle w:val="Normal6a"/>
            </w:pPr>
            <w:r w:rsidRPr="00BE400B">
              <w:t>–</w:t>
            </w:r>
            <w:r w:rsidRPr="00BE400B">
              <w:tab/>
            </w:r>
            <w:r w:rsidRPr="00BE400B">
              <w:rPr>
                <w:b/>
                <w:bCs/>
                <w:i/>
                <w:iCs/>
              </w:rPr>
              <w:t>visto</w:t>
            </w:r>
            <w:r w:rsidRPr="00BE400B">
              <w:t xml:space="preserve"> il quadro negoziale per la Turchia del 3 ottobre 2005,</w:t>
            </w:r>
          </w:p>
        </w:tc>
        <w:tc>
          <w:tcPr>
            <w:tcW w:w="4876" w:type="dxa"/>
            <w:tcBorders>
              <w:top w:val="nil"/>
              <w:left w:val="nil"/>
              <w:bottom w:val="nil"/>
              <w:right w:val="nil"/>
            </w:tcBorders>
          </w:tcPr>
          <w:p w14:paraId="0D24DB90" w14:textId="77777777" w:rsidR="0095152A" w:rsidRPr="00BE400B" w:rsidRDefault="0095152A" w:rsidP="001315A7">
            <w:pPr>
              <w:pStyle w:val="Normal6a"/>
            </w:pPr>
            <w:r w:rsidRPr="00BE400B">
              <w:t>–</w:t>
            </w:r>
            <w:r w:rsidRPr="00BE400B">
              <w:tab/>
            </w:r>
            <w:r w:rsidRPr="00BE400B">
              <w:rPr>
                <w:b/>
                <w:i/>
              </w:rPr>
              <w:t>visti</w:t>
            </w:r>
            <w:r w:rsidRPr="00BE400B">
              <w:t xml:space="preserve"> il quadro di negoziale per la Turchia del 3 ottobre 2005 </w:t>
            </w:r>
            <w:r w:rsidRPr="00BE400B">
              <w:rPr>
                <w:b/>
                <w:i/>
              </w:rPr>
              <w:t>e il mandato ivi compreso, secondo cui l'eventuale adesione della Turchia all'UE, al pari di tutti i paesi in fase di adesione, dipende, tra le altre cose, dal pieno rispetto dei criteri di Copenaghen, nonché dalla normalizzazione delle sue relazioni con tutti gli Stati membri dell'UE, ivi compresa la Repubblica di Cipro</w:t>
            </w:r>
            <w:r w:rsidRPr="00BE400B">
              <w:t>,</w:t>
            </w:r>
          </w:p>
        </w:tc>
      </w:tr>
    </w:tbl>
    <w:p w14:paraId="7B2C4504" w14:textId="77777777" w:rsidR="0095152A" w:rsidRPr="00AC5A01" w:rsidRDefault="0095152A" w:rsidP="0095152A">
      <w:pPr>
        <w:pStyle w:val="AmOrLang"/>
        <w:rPr>
          <w:lang w:val="en-GB"/>
        </w:rPr>
      </w:pPr>
      <w:r w:rsidRPr="00AC5A01">
        <w:rPr>
          <w:lang w:val="en-GB"/>
        </w:rPr>
        <w:t xml:space="preserve">Or. </w:t>
      </w:r>
      <w:r w:rsidRPr="00AC5A01">
        <w:rPr>
          <w:rStyle w:val="HideTWBExt"/>
          <w:lang w:val="en-GB"/>
        </w:rPr>
        <w:t>&lt;Original&gt;</w:t>
      </w:r>
      <w:r w:rsidRPr="00AC5A01">
        <w:rPr>
          <w:rStyle w:val="HideTWBInt"/>
          <w:lang w:val="en-GB"/>
        </w:rPr>
        <w:t>{EN}</w:t>
      </w:r>
      <w:r w:rsidRPr="00AC5A01">
        <w:rPr>
          <w:lang w:val="en-GB"/>
        </w:rPr>
        <w:t>en</w:t>
      </w:r>
      <w:r w:rsidRPr="00AC5A01">
        <w:rPr>
          <w:rStyle w:val="HideTWBExt"/>
          <w:lang w:val="en-GB"/>
        </w:rPr>
        <w:t>&lt;/Original&gt;</w:t>
      </w:r>
    </w:p>
    <w:p w14:paraId="6C609DEA" w14:textId="77777777" w:rsidR="0095152A" w:rsidRPr="00AC5A01" w:rsidRDefault="0095152A" w:rsidP="0095152A">
      <w:pPr>
        <w:rPr>
          <w:lang w:val="en-GB"/>
        </w:rPr>
      </w:pPr>
      <w:r w:rsidRPr="00AC5A01">
        <w:rPr>
          <w:rStyle w:val="HideTWBExt"/>
          <w:lang w:val="en-GB"/>
        </w:rPr>
        <w:t>&lt;/Amend&gt;</w:t>
      </w:r>
    </w:p>
    <w:p w14:paraId="43C6F7BB" w14:textId="77777777" w:rsidR="0095152A" w:rsidRPr="00AC5A01" w:rsidRDefault="0095152A" w:rsidP="0095152A">
      <w:pPr>
        <w:pStyle w:val="AmNumberTabs"/>
        <w:rPr>
          <w:lang w:val="en-GB"/>
        </w:rPr>
      </w:pPr>
      <w:r w:rsidRPr="00AC5A01">
        <w:rPr>
          <w:rStyle w:val="HideTWBExt"/>
          <w:b w:val="0"/>
          <w:lang w:val="en-GB"/>
        </w:rPr>
        <w:t>&lt;Amend&gt;</w:t>
      </w:r>
      <w:r w:rsidRPr="00AC5A01">
        <w:rPr>
          <w:lang w:val="en-GB"/>
        </w:rPr>
        <w:t>Emendamento</w:t>
      </w:r>
      <w:r w:rsidRPr="00AC5A01">
        <w:rPr>
          <w:lang w:val="en-GB"/>
        </w:rPr>
        <w:tab/>
      </w:r>
      <w:r w:rsidRPr="00AC5A01">
        <w:rPr>
          <w:lang w:val="en-GB"/>
        </w:rPr>
        <w:tab/>
      </w:r>
      <w:r w:rsidRPr="00AC5A01">
        <w:rPr>
          <w:rStyle w:val="HideTWBExt"/>
          <w:b w:val="0"/>
          <w:lang w:val="en-GB"/>
        </w:rPr>
        <w:t>&lt;NumAm&gt;</w:t>
      </w:r>
      <w:r w:rsidRPr="00AC5A01">
        <w:rPr>
          <w:lang w:val="en-GB"/>
        </w:rPr>
        <w:t>13</w:t>
      </w:r>
      <w:r w:rsidRPr="00AC5A01">
        <w:rPr>
          <w:rStyle w:val="HideTWBExt"/>
          <w:b w:val="0"/>
          <w:lang w:val="en-GB"/>
        </w:rPr>
        <w:t>&lt;/NumAm&gt;</w:t>
      </w:r>
    </w:p>
    <w:p w14:paraId="431A9D65" w14:textId="77777777" w:rsidR="0095152A" w:rsidRPr="00AC5A01" w:rsidRDefault="0095152A" w:rsidP="0095152A">
      <w:pPr>
        <w:pStyle w:val="NormalBold"/>
        <w:rPr>
          <w:lang w:val="en-GB"/>
        </w:rPr>
      </w:pPr>
      <w:r w:rsidRPr="00AC5A01">
        <w:rPr>
          <w:rStyle w:val="HideTWBExt"/>
          <w:b w:val="0"/>
          <w:lang w:val="en-GB"/>
        </w:rPr>
        <w:t>&lt;RepeatBlock-By&gt;&lt;Members&gt;</w:t>
      </w:r>
      <w:r w:rsidRPr="00AC5A01">
        <w:rPr>
          <w:lang w:val="en-GB"/>
        </w:rPr>
        <w:t>Giorgos Georgiou</w:t>
      </w:r>
      <w:r w:rsidRPr="00AC5A01">
        <w:rPr>
          <w:rStyle w:val="HideTWBExt"/>
          <w:b w:val="0"/>
          <w:lang w:val="en-GB"/>
        </w:rPr>
        <w:t>&lt;/Members&gt;</w:t>
      </w:r>
    </w:p>
    <w:p w14:paraId="6F150B13" w14:textId="77777777" w:rsidR="0095152A" w:rsidRPr="00AC5A01" w:rsidRDefault="0095152A" w:rsidP="0095152A">
      <w:pPr>
        <w:pStyle w:val="NormalBold"/>
        <w:rPr>
          <w:lang w:val="en-GB"/>
        </w:rPr>
      </w:pPr>
      <w:r w:rsidRPr="00AC5A01">
        <w:rPr>
          <w:rStyle w:val="HideTWBExt"/>
          <w:b w:val="0"/>
          <w:lang w:val="en-GB"/>
        </w:rPr>
        <w:t>&lt;/RepeatBlock-By&gt;</w:t>
      </w:r>
    </w:p>
    <w:p w14:paraId="1556BA83"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3B3DE891" w14:textId="77777777" w:rsidR="0095152A" w:rsidRPr="00BE400B" w:rsidRDefault="0095152A" w:rsidP="0095152A">
      <w:pPr>
        <w:pStyle w:val="NormalBold"/>
      </w:pPr>
      <w:r w:rsidRPr="005F3BBF">
        <w:rPr>
          <w:rStyle w:val="HideTWBExt"/>
          <w:b w:val="0"/>
        </w:rPr>
        <w:t>&lt;Article&gt;</w:t>
      </w:r>
      <w:r w:rsidRPr="00BE400B">
        <w:t>Visto 4</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6535CC08" w14:textId="77777777" w:rsidTr="001315A7">
        <w:trPr>
          <w:trHeight w:hRule="exact" w:val="240"/>
          <w:jc w:val="center"/>
        </w:trPr>
        <w:tc>
          <w:tcPr>
            <w:tcW w:w="9752" w:type="dxa"/>
            <w:gridSpan w:val="2"/>
            <w:tcBorders>
              <w:top w:val="nil"/>
              <w:left w:val="nil"/>
              <w:bottom w:val="nil"/>
              <w:right w:val="nil"/>
            </w:tcBorders>
          </w:tcPr>
          <w:p w14:paraId="510FC643" w14:textId="77777777" w:rsidR="0095152A" w:rsidRPr="00BE400B" w:rsidRDefault="0095152A" w:rsidP="001315A7"/>
        </w:tc>
      </w:tr>
      <w:tr w:rsidR="0095152A" w:rsidRPr="00BE400B" w14:paraId="31E695DF" w14:textId="77777777" w:rsidTr="001315A7">
        <w:trPr>
          <w:trHeight w:val="240"/>
          <w:jc w:val="center"/>
        </w:trPr>
        <w:tc>
          <w:tcPr>
            <w:tcW w:w="4876" w:type="dxa"/>
            <w:tcBorders>
              <w:top w:val="nil"/>
              <w:left w:val="nil"/>
              <w:bottom w:val="nil"/>
              <w:right w:val="nil"/>
            </w:tcBorders>
          </w:tcPr>
          <w:p w14:paraId="5BE14AFC"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6D069DF4" w14:textId="77777777" w:rsidR="0095152A" w:rsidRPr="00BE400B" w:rsidRDefault="0095152A" w:rsidP="001315A7">
            <w:pPr>
              <w:pStyle w:val="AmColumnHeading"/>
            </w:pPr>
            <w:r w:rsidRPr="00BE400B">
              <w:t>Emendamento</w:t>
            </w:r>
          </w:p>
        </w:tc>
      </w:tr>
      <w:tr w:rsidR="0095152A" w:rsidRPr="00BE400B" w14:paraId="12A73602" w14:textId="77777777" w:rsidTr="001315A7">
        <w:trPr>
          <w:jc w:val="center"/>
        </w:trPr>
        <w:tc>
          <w:tcPr>
            <w:tcW w:w="4876" w:type="dxa"/>
            <w:tcBorders>
              <w:top w:val="nil"/>
              <w:left w:val="nil"/>
              <w:bottom w:val="nil"/>
              <w:right w:val="nil"/>
            </w:tcBorders>
          </w:tcPr>
          <w:p w14:paraId="76106C24" w14:textId="77777777" w:rsidR="0095152A" w:rsidRPr="00BE400B" w:rsidRDefault="0095152A" w:rsidP="001315A7">
            <w:pPr>
              <w:pStyle w:val="Normal6a"/>
            </w:pPr>
            <w:r w:rsidRPr="00BE400B">
              <w:t>–</w:t>
            </w:r>
            <w:r w:rsidRPr="00BE400B">
              <w:tab/>
            </w:r>
            <w:r w:rsidRPr="00BE400B">
              <w:rPr>
                <w:b/>
                <w:bCs/>
                <w:i/>
                <w:iCs/>
              </w:rPr>
              <w:t>visto</w:t>
            </w:r>
            <w:r w:rsidRPr="00BE400B">
              <w:t xml:space="preserve"> il quadro negoziale per la Turchia del 3 ottobre 2005,</w:t>
            </w:r>
          </w:p>
        </w:tc>
        <w:tc>
          <w:tcPr>
            <w:tcW w:w="4876" w:type="dxa"/>
            <w:tcBorders>
              <w:top w:val="nil"/>
              <w:left w:val="nil"/>
              <w:bottom w:val="nil"/>
              <w:right w:val="nil"/>
            </w:tcBorders>
          </w:tcPr>
          <w:p w14:paraId="6F11A300" w14:textId="77777777" w:rsidR="0095152A" w:rsidRPr="00BE400B" w:rsidRDefault="0095152A" w:rsidP="001315A7">
            <w:pPr>
              <w:pStyle w:val="Normal6a"/>
            </w:pPr>
            <w:r w:rsidRPr="00BE400B">
              <w:t>–</w:t>
            </w:r>
            <w:r w:rsidRPr="00BE400B">
              <w:tab/>
            </w:r>
            <w:r w:rsidRPr="00BE400B">
              <w:rPr>
                <w:b/>
                <w:i/>
              </w:rPr>
              <w:t>visti</w:t>
            </w:r>
            <w:r w:rsidRPr="00BE400B">
              <w:t xml:space="preserve"> il quadro negoziale per la Turchia del 3 ottobre 2005 </w:t>
            </w:r>
            <w:r w:rsidRPr="00BE400B">
              <w:rPr>
                <w:b/>
                <w:i/>
              </w:rPr>
              <w:t>e la piena adesione ai criteri di Copenaghen, che resta una condizione essenziale per la riuscita di qualsivoglia processo di adesione</w:t>
            </w:r>
            <w:r w:rsidRPr="00BE400B">
              <w:t>,</w:t>
            </w:r>
          </w:p>
        </w:tc>
      </w:tr>
    </w:tbl>
    <w:p w14:paraId="33CF99B5"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3E488A53" w14:textId="77777777" w:rsidR="0095152A" w:rsidRPr="00BE400B" w:rsidRDefault="0095152A" w:rsidP="0095152A">
      <w:r w:rsidRPr="005F3BBF">
        <w:rPr>
          <w:rStyle w:val="HideTWBExt"/>
        </w:rPr>
        <w:t>&lt;/Amend&gt;</w:t>
      </w:r>
    </w:p>
    <w:p w14:paraId="762C1867"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14</w:t>
      </w:r>
      <w:r w:rsidRPr="005F3BBF">
        <w:rPr>
          <w:rStyle w:val="HideTWBExt"/>
          <w:b w:val="0"/>
        </w:rPr>
        <w:t>&lt;/NumAm&gt;</w:t>
      </w:r>
    </w:p>
    <w:p w14:paraId="14B1230D" w14:textId="77777777" w:rsidR="0095152A" w:rsidRPr="00BE400B" w:rsidRDefault="0095152A" w:rsidP="0095152A">
      <w:pPr>
        <w:pStyle w:val="NormalBold"/>
      </w:pPr>
      <w:r w:rsidRPr="005F3BBF">
        <w:rPr>
          <w:rStyle w:val="HideTWBExt"/>
          <w:b w:val="0"/>
        </w:rPr>
        <w:t>&lt;RepeatBlock-By&gt;&lt;Members&gt;</w:t>
      </w:r>
      <w:r w:rsidRPr="00BE400B">
        <w:t>Costas Mavrides, Andreas Schieder, Yannis Maniatis, Evin Incir</w:t>
      </w:r>
      <w:r w:rsidRPr="005F3BBF">
        <w:rPr>
          <w:rStyle w:val="HideTWBExt"/>
          <w:b w:val="0"/>
        </w:rPr>
        <w:t>&lt;/Members&gt;</w:t>
      </w:r>
    </w:p>
    <w:p w14:paraId="6A9A7878" w14:textId="77777777" w:rsidR="0095152A" w:rsidRPr="00BE400B" w:rsidRDefault="0095152A" w:rsidP="0095152A">
      <w:pPr>
        <w:pStyle w:val="NormalBold"/>
      </w:pPr>
      <w:r w:rsidRPr="005F3BBF">
        <w:rPr>
          <w:rStyle w:val="HideTWBExt"/>
          <w:b w:val="0"/>
        </w:rPr>
        <w:t>&lt;/RepeatBlock-By&gt;</w:t>
      </w:r>
    </w:p>
    <w:p w14:paraId="430C9020"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5401F11E" w14:textId="77777777" w:rsidR="0095152A" w:rsidRPr="00BE400B" w:rsidRDefault="0095152A" w:rsidP="0095152A">
      <w:pPr>
        <w:pStyle w:val="NormalBold"/>
      </w:pPr>
      <w:r w:rsidRPr="005F3BBF">
        <w:rPr>
          <w:rStyle w:val="HideTWBExt"/>
          <w:b w:val="0"/>
        </w:rPr>
        <w:t>&lt;Article&gt;</w:t>
      </w:r>
      <w:r w:rsidRPr="00BE400B">
        <w:t>Visto 4 bis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386C24A6" w14:textId="77777777" w:rsidTr="001315A7">
        <w:trPr>
          <w:trHeight w:hRule="exact" w:val="240"/>
          <w:jc w:val="center"/>
        </w:trPr>
        <w:tc>
          <w:tcPr>
            <w:tcW w:w="9752" w:type="dxa"/>
            <w:gridSpan w:val="2"/>
            <w:tcBorders>
              <w:top w:val="nil"/>
              <w:left w:val="nil"/>
              <w:bottom w:val="nil"/>
              <w:right w:val="nil"/>
            </w:tcBorders>
          </w:tcPr>
          <w:p w14:paraId="698BEF67" w14:textId="77777777" w:rsidR="0095152A" w:rsidRPr="00BE400B" w:rsidRDefault="0095152A" w:rsidP="001315A7"/>
        </w:tc>
      </w:tr>
      <w:tr w:rsidR="0095152A" w:rsidRPr="00BE400B" w14:paraId="3A266F9A" w14:textId="77777777" w:rsidTr="001315A7">
        <w:trPr>
          <w:trHeight w:val="240"/>
          <w:jc w:val="center"/>
        </w:trPr>
        <w:tc>
          <w:tcPr>
            <w:tcW w:w="4876" w:type="dxa"/>
            <w:tcBorders>
              <w:top w:val="nil"/>
              <w:left w:val="nil"/>
              <w:bottom w:val="nil"/>
              <w:right w:val="nil"/>
            </w:tcBorders>
          </w:tcPr>
          <w:p w14:paraId="27C6D32A"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119FCA74" w14:textId="77777777" w:rsidR="0095152A" w:rsidRPr="00BE400B" w:rsidRDefault="0095152A" w:rsidP="001315A7">
            <w:pPr>
              <w:pStyle w:val="AmColumnHeading"/>
            </w:pPr>
            <w:r w:rsidRPr="00BE400B">
              <w:t>Emendamento</w:t>
            </w:r>
          </w:p>
        </w:tc>
      </w:tr>
      <w:tr w:rsidR="0095152A" w:rsidRPr="00BE400B" w14:paraId="24B57C24" w14:textId="77777777" w:rsidTr="001315A7">
        <w:trPr>
          <w:jc w:val="center"/>
        </w:trPr>
        <w:tc>
          <w:tcPr>
            <w:tcW w:w="4876" w:type="dxa"/>
            <w:tcBorders>
              <w:top w:val="nil"/>
              <w:left w:val="nil"/>
              <w:bottom w:val="nil"/>
              <w:right w:val="nil"/>
            </w:tcBorders>
          </w:tcPr>
          <w:p w14:paraId="6F9427E8" w14:textId="77777777" w:rsidR="0095152A" w:rsidRPr="00BE400B" w:rsidRDefault="0095152A" w:rsidP="001315A7">
            <w:pPr>
              <w:pStyle w:val="Normal6a"/>
            </w:pPr>
          </w:p>
        </w:tc>
        <w:tc>
          <w:tcPr>
            <w:tcW w:w="4876" w:type="dxa"/>
            <w:tcBorders>
              <w:top w:val="nil"/>
              <w:left w:val="nil"/>
              <w:bottom w:val="nil"/>
              <w:right w:val="nil"/>
            </w:tcBorders>
          </w:tcPr>
          <w:p w14:paraId="21CBDBA1" w14:textId="77777777" w:rsidR="0095152A" w:rsidRPr="00BE400B" w:rsidRDefault="0095152A" w:rsidP="001315A7">
            <w:pPr>
              <w:pStyle w:val="Normal6a"/>
            </w:pPr>
            <w:r w:rsidRPr="00BE400B">
              <w:rPr>
                <w:b/>
                <w:i/>
              </w:rPr>
              <w:t>–</w:t>
            </w:r>
            <w:r w:rsidRPr="00BE400B">
              <w:tab/>
            </w:r>
            <w:r w:rsidRPr="00BE400B">
              <w:rPr>
                <w:b/>
                <w:i/>
              </w:rPr>
              <w:t>vista la dichiarazione rilasciata dalla Comunità europea e dai suoi Stati membri il 21 settembre 2005, a seguito della dichiarazione resa dalla Turchia all'atto della firma del protocollo aggiuntivo all'accordo di Ankara il 29 luglio 2005, che stabilisce, tra l'altro, che il riconoscimento di tutti gli Stati membri è una componente necessaria dei negoziati, e la necessità che la Turchia proceda alla normalizzazione delle sue relazioni con tutti gli Stati membri e attui pienamente il protocollo aggiuntivo all'accordo di Ankara nei confronti della totalità degli Stati membri, eliminando tutti gli ostacoli alla libera circolazione delle merci, ivi comprese le restrizioni ai mezzi di trasporto, senza pregiudizi né discriminazioni,</w:t>
            </w:r>
          </w:p>
        </w:tc>
      </w:tr>
    </w:tbl>
    <w:p w14:paraId="616843F2"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78039711" w14:textId="77777777" w:rsidR="0095152A" w:rsidRPr="00BE400B" w:rsidRDefault="0095152A" w:rsidP="0095152A">
      <w:r w:rsidRPr="005F3BBF">
        <w:rPr>
          <w:rStyle w:val="HideTWBExt"/>
        </w:rPr>
        <w:t>&lt;/Amend&gt;</w:t>
      </w:r>
    </w:p>
    <w:p w14:paraId="1FA1E93E"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15</w:t>
      </w:r>
      <w:r w:rsidRPr="005F3BBF">
        <w:rPr>
          <w:rStyle w:val="HideTWBExt"/>
          <w:b w:val="0"/>
        </w:rPr>
        <w:t>&lt;/NumAm&gt;</w:t>
      </w:r>
    </w:p>
    <w:p w14:paraId="217DC372" w14:textId="77777777" w:rsidR="0095152A" w:rsidRPr="00BE400B" w:rsidRDefault="0095152A" w:rsidP="0095152A">
      <w:pPr>
        <w:pStyle w:val="NormalBold"/>
      </w:pPr>
      <w:r w:rsidRPr="005F3BBF">
        <w:rPr>
          <w:rStyle w:val="HideTWBExt"/>
          <w:b w:val="0"/>
        </w:rPr>
        <w:t>&lt;RepeatBlock-By&gt;&lt;Members&gt;</w:t>
      </w:r>
      <w:r w:rsidRPr="00BE400B">
        <w:t>Loucas Fourlas, Michalis Hadjipantela</w:t>
      </w:r>
      <w:r w:rsidRPr="005F3BBF">
        <w:rPr>
          <w:rStyle w:val="HideTWBExt"/>
          <w:b w:val="0"/>
        </w:rPr>
        <w:t>&lt;/Members&gt;</w:t>
      </w:r>
    </w:p>
    <w:p w14:paraId="70BFB0AC" w14:textId="77777777" w:rsidR="0095152A" w:rsidRPr="00BE400B" w:rsidRDefault="0095152A" w:rsidP="0095152A">
      <w:pPr>
        <w:pStyle w:val="NormalBold"/>
      </w:pPr>
      <w:r w:rsidRPr="005F3BBF">
        <w:rPr>
          <w:rStyle w:val="HideTWBExt"/>
          <w:b w:val="0"/>
        </w:rPr>
        <w:t>&lt;/RepeatBlock-By&gt;</w:t>
      </w:r>
    </w:p>
    <w:p w14:paraId="04E9A289"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120D128D" w14:textId="77777777" w:rsidR="0095152A" w:rsidRPr="00BE400B" w:rsidRDefault="0095152A" w:rsidP="0095152A">
      <w:pPr>
        <w:pStyle w:val="NormalBold"/>
      </w:pPr>
      <w:r w:rsidRPr="005F3BBF">
        <w:rPr>
          <w:rStyle w:val="HideTWBExt"/>
          <w:b w:val="0"/>
        </w:rPr>
        <w:t>&lt;Article&gt;</w:t>
      </w:r>
      <w:r w:rsidRPr="00BE400B">
        <w:t>Visto 4 bis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3DE3DA46" w14:textId="77777777" w:rsidTr="001315A7">
        <w:trPr>
          <w:trHeight w:hRule="exact" w:val="240"/>
          <w:jc w:val="center"/>
        </w:trPr>
        <w:tc>
          <w:tcPr>
            <w:tcW w:w="9752" w:type="dxa"/>
            <w:gridSpan w:val="2"/>
            <w:tcBorders>
              <w:top w:val="nil"/>
              <w:left w:val="nil"/>
              <w:bottom w:val="nil"/>
              <w:right w:val="nil"/>
            </w:tcBorders>
          </w:tcPr>
          <w:p w14:paraId="1A8D6838" w14:textId="77777777" w:rsidR="0095152A" w:rsidRPr="00BE400B" w:rsidRDefault="0095152A" w:rsidP="001315A7"/>
        </w:tc>
      </w:tr>
      <w:tr w:rsidR="0095152A" w:rsidRPr="00BE400B" w14:paraId="70837BB2" w14:textId="77777777" w:rsidTr="001315A7">
        <w:trPr>
          <w:trHeight w:val="240"/>
          <w:jc w:val="center"/>
        </w:trPr>
        <w:tc>
          <w:tcPr>
            <w:tcW w:w="4876" w:type="dxa"/>
            <w:tcBorders>
              <w:top w:val="nil"/>
              <w:left w:val="nil"/>
              <w:bottom w:val="nil"/>
              <w:right w:val="nil"/>
            </w:tcBorders>
          </w:tcPr>
          <w:p w14:paraId="69399687"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6150B6D9" w14:textId="77777777" w:rsidR="0095152A" w:rsidRPr="00BE400B" w:rsidRDefault="0095152A" w:rsidP="001315A7">
            <w:pPr>
              <w:pStyle w:val="AmColumnHeading"/>
            </w:pPr>
            <w:r w:rsidRPr="00BE400B">
              <w:t>Emendamento</w:t>
            </w:r>
          </w:p>
        </w:tc>
      </w:tr>
      <w:tr w:rsidR="0095152A" w:rsidRPr="00BE400B" w14:paraId="690BD844" w14:textId="77777777" w:rsidTr="001315A7">
        <w:trPr>
          <w:jc w:val="center"/>
        </w:trPr>
        <w:tc>
          <w:tcPr>
            <w:tcW w:w="4876" w:type="dxa"/>
            <w:tcBorders>
              <w:top w:val="nil"/>
              <w:left w:val="nil"/>
              <w:bottom w:val="nil"/>
              <w:right w:val="nil"/>
            </w:tcBorders>
          </w:tcPr>
          <w:p w14:paraId="7F2D45D5" w14:textId="77777777" w:rsidR="0095152A" w:rsidRPr="00BE400B" w:rsidRDefault="0095152A" w:rsidP="001315A7">
            <w:pPr>
              <w:pStyle w:val="Normal6a"/>
            </w:pPr>
          </w:p>
        </w:tc>
        <w:tc>
          <w:tcPr>
            <w:tcW w:w="4876" w:type="dxa"/>
            <w:tcBorders>
              <w:top w:val="nil"/>
              <w:left w:val="nil"/>
              <w:bottom w:val="nil"/>
              <w:right w:val="nil"/>
            </w:tcBorders>
          </w:tcPr>
          <w:p w14:paraId="06DD0B6C" w14:textId="77777777" w:rsidR="0095152A" w:rsidRPr="00BE400B" w:rsidRDefault="0095152A" w:rsidP="001315A7">
            <w:pPr>
              <w:pStyle w:val="Normal6a"/>
            </w:pPr>
            <w:r w:rsidRPr="00BE400B">
              <w:rPr>
                <w:b/>
                <w:i/>
              </w:rPr>
              <w:t>–</w:t>
            </w:r>
            <w:r w:rsidRPr="00BE400B">
              <w:tab/>
            </w:r>
            <w:r w:rsidRPr="00BE400B">
              <w:rPr>
                <w:b/>
                <w:i/>
              </w:rPr>
              <w:t>vista la dichiarazione rilasciata dalla Comunità europea e dai suoi Stati membri il 21 settembre 2005, a seguito della dichiarazione resa dalla Turchia all'atto della firma del protocollo aggiuntivo all'accordo di Ankara il 29 luglio 2005, che stabilisce, tra l'altro, che il riconoscimento di tutti gli Stati membri è una componente necessaria dei negoziati, e la necessità che la Turchia proceda alla normalizzazione delle sue relazioni con tutti gli Stati membri e attui pienamente il protocollo aggiuntivo all'accordo di Ankara nei confronti della totalità degli Stati membri, eliminando tutti gli ostacoli alla libera circolazione delle merci, ivi comprese le restrizioni ai mezzi di trasporto, senza pregiudizi né discriminazioni,</w:t>
            </w:r>
          </w:p>
        </w:tc>
      </w:tr>
    </w:tbl>
    <w:p w14:paraId="0674A517" w14:textId="77777777" w:rsidR="0095152A" w:rsidRPr="00AC5A01" w:rsidRDefault="0095152A" w:rsidP="0095152A">
      <w:pPr>
        <w:pStyle w:val="AmOrLang"/>
        <w:rPr>
          <w:lang w:val="en-GB"/>
        </w:rPr>
      </w:pPr>
      <w:r w:rsidRPr="00AC5A01">
        <w:rPr>
          <w:lang w:val="en-GB"/>
        </w:rPr>
        <w:t xml:space="preserve">Or. </w:t>
      </w:r>
      <w:r w:rsidRPr="00AC5A01">
        <w:rPr>
          <w:rStyle w:val="HideTWBExt"/>
          <w:lang w:val="en-GB"/>
        </w:rPr>
        <w:t>&lt;Original&gt;</w:t>
      </w:r>
      <w:r w:rsidRPr="00AC5A01">
        <w:rPr>
          <w:rStyle w:val="HideTWBInt"/>
          <w:lang w:val="en-GB"/>
        </w:rPr>
        <w:t>{EN}</w:t>
      </w:r>
      <w:r w:rsidRPr="00AC5A01">
        <w:rPr>
          <w:lang w:val="en-GB"/>
        </w:rPr>
        <w:t>en</w:t>
      </w:r>
      <w:r w:rsidRPr="00AC5A01">
        <w:rPr>
          <w:rStyle w:val="HideTWBExt"/>
          <w:lang w:val="en-GB"/>
        </w:rPr>
        <w:t>&lt;/Original&gt;</w:t>
      </w:r>
    </w:p>
    <w:p w14:paraId="43EE048C" w14:textId="77777777" w:rsidR="0095152A" w:rsidRPr="00AC5A01" w:rsidRDefault="0095152A" w:rsidP="0095152A">
      <w:pPr>
        <w:rPr>
          <w:lang w:val="en-GB"/>
        </w:rPr>
      </w:pPr>
      <w:r w:rsidRPr="00AC5A01">
        <w:rPr>
          <w:rStyle w:val="HideTWBExt"/>
          <w:lang w:val="en-GB"/>
        </w:rPr>
        <w:t>&lt;/Amend&gt;</w:t>
      </w:r>
    </w:p>
    <w:p w14:paraId="48DA7F3D" w14:textId="77777777" w:rsidR="0095152A" w:rsidRPr="00AC5A01" w:rsidRDefault="0095152A" w:rsidP="0095152A">
      <w:pPr>
        <w:pStyle w:val="AmNumberTabs"/>
        <w:rPr>
          <w:lang w:val="en-GB"/>
        </w:rPr>
      </w:pPr>
      <w:r w:rsidRPr="00AC5A01">
        <w:rPr>
          <w:rStyle w:val="HideTWBExt"/>
          <w:b w:val="0"/>
          <w:lang w:val="en-GB"/>
        </w:rPr>
        <w:t>&lt;Amend&gt;</w:t>
      </w:r>
      <w:r w:rsidRPr="00AC5A01">
        <w:rPr>
          <w:lang w:val="en-GB"/>
        </w:rPr>
        <w:t>Emendamento</w:t>
      </w:r>
      <w:r w:rsidRPr="00AC5A01">
        <w:rPr>
          <w:lang w:val="en-GB"/>
        </w:rPr>
        <w:tab/>
      </w:r>
      <w:r w:rsidRPr="00AC5A01">
        <w:rPr>
          <w:lang w:val="en-GB"/>
        </w:rPr>
        <w:tab/>
      </w:r>
      <w:r w:rsidRPr="00AC5A01">
        <w:rPr>
          <w:rStyle w:val="HideTWBExt"/>
          <w:b w:val="0"/>
          <w:lang w:val="en-GB"/>
        </w:rPr>
        <w:t>&lt;NumAm&gt;</w:t>
      </w:r>
      <w:r w:rsidRPr="00AC5A01">
        <w:rPr>
          <w:lang w:val="en-GB"/>
        </w:rPr>
        <w:t>16</w:t>
      </w:r>
      <w:r w:rsidRPr="00AC5A01">
        <w:rPr>
          <w:rStyle w:val="HideTWBExt"/>
          <w:b w:val="0"/>
          <w:lang w:val="en-GB"/>
        </w:rPr>
        <w:t>&lt;/NumAm&gt;</w:t>
      </w:r>
    </w:p>
    <w:p w14:paraId="01502978" w14:textId="77777777" w:rsidR="0095152A" w:rsidRPr="00AC5A01" w:rsidRDefault="0095152A" w:rsidP="0095152A">
      <w:pPr>
        <w:pStyle w:val="NormalBold"/>
        <w:rPr>
          <w:lang w:val="en-GB"/>
        </w:rPr>
      </w:pPr>
      <w:r w:rsidRPr="00AC5A01">
        <w:rPr>
          <w:rStyle w:val="HideTWBExt"/>
          <w:b w:val="0"/>
          <w:lang w:val="en-GB"/>
        </w:rPr>
        <w:t>&lt;RepeatBlock-By&gt;&lt;Members&gt;</w:t>
      </w:r>
      <w:r w:rsidRPr="00AC5A01">
        <w:rPr>
          <w:lang w:val="en-GB"/>
        </w:rPr>
        <w:t>Giorgos Georgiou</w:t>
      </w:r>
      <w:r w:rsidRPr="00AC5A01">
        <w:rPr>
          <w:rStyle w:val="HideTWBExt"/>
          <w:b w:val="0"/>
          <w:lang w:val="en-GB"/>
        </w:rPr>
        <w:t>&lt;/Members&gt;</w:t>
      </w:r>
    </w:p>
    <w:p w14:paraId="7B53A00E" w14:textId="77777777" w:rsidR="0095152A" w:rsidRPr="00AC5A01" w:rsidRDefault="0095152A" w:rsidP="0095152A">
      <w:pPr>
        <w:pStyle w:val="NormalBold"/>
        <w:rPr>
          <w:lang w:val="en-GB"/>
        </w:rPr>
      </w:pPr>
      <w:r w:rsidRPr="00AC5A01">
        <w:rPr>
          <w:rStyle w:val="HideTWBExt"/>
          <w:b w:val="0"/>
          <w:lang w:val="en-GB"/>
        </w:rPr>
        <w:t>&lt;/RepeatBlock-By&gt;</w:t>
      </w:r>
    </w:p>
    <w:p w14:paraId="52303385"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1E35530E" w14:textId="77777777" w:rsidR="0095152A" w:rsidRPr="00BE400B" w:rsidRDefault="0095152A" w:rsidP="0095152A">
      <w:pPr>
        <w:pStyle w:val="NormalBold"/>
      </w:pPr>
      <w:r w:rsidRPr="005F3BBF">
        <w:rPr>
          <w:rStyle w:val="HideTWBExt"/>
          <w:b w:val="0"/>
        </w:rPr>
        <w:t>&lt;Article&gt;</w:t>
      </w:r>
      <w:r w:rsidRPr="00BE400B">
        <w:t>Visto 4 bis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2645BD99" w14:textId="77777777" w:rsidTr="001315A7">
        <w:trPr>
          <w:trHeight w:hRule="exact" w:val="240"/>
          <w:jc w:val="center"/>
        </w:trPr>
        <w:tc>
          <w:tcPr>
            <w:tcW w:w="9752" w:type="dxa"/>
            <w:gridSpan w:val="2"/>
            <w:tcBorders>
              <w:top w:val="nil"/>
              <w:left w:val="nil"/>
              <w:bottom w:val="nil"/>
              <w:right w:val="nil"/>
            </w:tcBorders>
          </w:tcPr>
          <w:p w14:paraId="7EBFFC7A" w14:textId="77777777" w:rsidR="0095152A" w:rsidRPr="00BE400B" w:rsidRDefault="0095152A" w:rsidP="001315A7"/>
        </w:tc>
      </w:tr>
      <w:tr w:rsidR="0095152A" w:rsidRPr="00BE400B" w14:paraId="13139E11" w14:textId="77777777" w:rsidTr="001315A7">
        <w:trPr>
          <w:trHeight w:val="240"/>
          <w:jc w:val="center"/>
        </w:trPr>
        <w:tc>
          <w:tcPr>
            <w:tcW w:w="4876" w:type="dxa"/>
            <w:tcBorders>
              <w:top w:val="nil"/>
              <w:left w:val="nil"/>
              <w:bottom w:val="nil"/>
              <w:right w:val="nil"/>
            </w:tcBorders>
          </w:tcPr>
          <w:p w14:paraId="5C875200"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4E61A569" w14:textId="77777777" w:rsidR="0095152A" w:rsidRPr="00BE400B" w:rsidRDefault="0095152A" w:rsidP="001315A7">
            <w:pPr>
              <w:pStyle w:val="AmColumnHeading"/>
            </w:pPr>
            <w:r w:rsidRPr="00BE400B">
              <w:t>Emendamento</w:t>
            </w:r>
          </w:p>
        </w:tc>
      </w:tr>
      <w:tr w:rsidR="0095152A" w:rsidRPr="00BE400B" w14:paraId="00883D0E" w14:textId="77777777" w:rsidTr="001315A7">
        <w:trPr>
          <w:jc w:val="center"/>
        </w:trPr>
        <w:tc>
          <w:tcPr>
            <w:tcW w:w="4876" w:type="dxa"/>
            <w:tcBorders>
              <w:top w:val="nil"/>
              <w:left w:val="nil"/>
              <w:bottom w:val="nil"/>
              <w:right w:val="nil"/>
            </w:tcBorders>
          </w:tcPr>
          <w:p w14:paraId="72A39B62" w14:textId="77777777" w:rsidR="0095152A" w:rsidRPr="00BE400B" w:rsidRDefault="0095152A" w:rsidP="001315A7">
            <w:pPr>
              <w:pStyle w:val="Normal6a"/>
            </w:pPr>
          </w:p>
        </w:tc>
        <w:tc>
          <w:tcPr>
            <w:tcW w:w="4876" w:type="dxa"/>
            <w:tcBorders>
              <w:top w:val="nil"/>
              <w:left w:val="nil"/>
              <w:bottom w:val="nil"/>
              <w:right w:val="nil"/>
            </w:tcBorders>
          </w:tcPr>
          <w:p w14:paraId="098CFB10" w14:textId="77777777" w:rsidR="0095152A" w:rsidRPr="00BE400B" w:rsidRDefault="0095152A" w:rsidP="001315A7">
            <w:pPr>
              <w:pStyle w:val="Normal6a"/>
            </w:pPr>
            <w:r w:rsidRPr="00BE400B">
              <w:rPr>
                <w:b/>
                <w:i/>
              </w:rPr>
              <w:t>–</w:t>
            </w:r>
            <w:r w:rsidRPr="00BE400B">
              <w:tab/>
            </w:r>
            <w:r w:rsidRPr="00BE400B">
              <w:rPr>
                <w:b/>
                <w:i/>
              </w:rPr>
              <w:t>vista la dichiarazione dell'allora Comunità europea e dei suoi Stati membri del 21 settembre 2005, a seguito della dichiarazione unilaterale resa dalla Turchia il 29 luglio 2005 all'atto della firma del protocollo dell'accordo di Ankara, in cui si stabilisce che il riconoscimento di tutti gli Stati membri è una componente necessaria dei negoziati, e che la Turchia deve procedere alla normalizzazione delle sue relazioni con tutti gli Stati membri e attuare pienamente il protocollo aggiuntivo all'accordo di Ankara nei confronti della totalità degli Stati membri, eliminando tutti gli ostacoli alla libera circolazione delle merci, ivi comprese le restrizioni ai mezzi di trasporto, senza pregiudizi e discriminazioni,</w:t>
            </w:r>
          </w:p>
        </w:tc>
      </w:tr>
    </w:tbl>
    <w:p w14:paraId="059AE3F5" w14:textId="77777777" w:rsidR="0095152A" w:rsidRPr="00AC5A01" w:rsidRDefault="0095152A" w:rsidP="0095152A">
      <w:pPr>
        <w:pStyle w:val="AmOrLang"/>
        <w:rPr>
          <w:lang w:val="fr-FR"/>
        </w:rPr>
      </w:pPr>
      <w:r w:rsidRPr="00AC5A01">
        <w:rPr>
          <w:lang w:val="fr-FR"/>
        </w:rPr>
        <w:t xml:space="preserve">Or. </w:t>
      </w:r>
      <w:r w:rsidRPr="00AC5A01">
        <w:rPr>
          <w:rStyle w:val="HideTWBExt"/>
          <w:lang w:val="fr-FR"/>
        </w:rPr>
        <w:t>&lt;Original&gt;</w:t>
      </w:r>
      <w:r w:rsidRPr="00AC5A01">
        <w:rPr>
          <w:rStyle w:val="HideTWBInt"/>
          <w:lang w:val="fr-FR"/>
        </w:rPr>
        <w:t>{EN}</w:t>
      </w:r>
      <w:r w:rsidRPr="00AC5A01">
        <w:rPr>
          <w:lang w:val="fr-FR"/>
        </w:rPr>
        <w:t>en</w:t>
      </w:r>
      <w:r w:rsidRPr="00AC5A01">
        <w:rPr>
          <w:rStyle w:val="HideTWBExt"/>
          <w:lang w:val="fr-FR"/>
        </w:rPr>
        <w:t>&lt;/Original&gt;</w:t>
      </w:r>
    </w:p>
    <w:p w14:paraId="2227E561" w14:textId="77777777" w:rsidR="0095152A" w:rsidRPr="00AC5A01" w:rsidRDefault="0095152A" w:rsidP="0095152A">
      <w:pPr>
        <w:rPr>
          <w:lang w:val="fr-FR"/>
        </w:rPr>
      </w:pPr>
      <w:r w:rsidRPr="00AC5A01">
        <w:rPr>
          <w:rStyle w:val="HideTWBExt"/>
          <w:lang w:val="fr-FR"/>
        </w:rPr>
        <w:t>&lt;/Amend&gt;</w:t>
      </w:r>
    </w:p>
    <w:p w14:paraId="42813597" w14:textId="77777777" w:rsidR="0095152A" w:rsidRPr="00AC5A01" w:rsidRDefault="0095152A" w:rsidP="0095152A">
      <w:pPr>
        <w:pStyle w:val="AmNumberTabs"/>
        <w:rPr>
          <w:lang w:val="fr-FR"/>
        </w:rPr>
      </w:pPr>
      <w:r w:rsidRPr="00AC5A01">
        <w:rPr>
          <w:rStyle w:val="HideTWBExt"/>
          <w:b w:val="0"/>
          <w:lang w:val="fr-FR"/>
        </w:rPr>
        <w:t>&lt;Amend&gt;</w:t>
      </w:r>
      <w:r w:rsidRPr="00AC5A01">
        <w:rPr>
          <w:lang w:val="fr-FR"/>
        </w:rPr>
        <w:t>Emendamento</w:t>
      </w:r>
      <w:r w:rsidRPr="00AC5A01">
        <w:rPr>
          <w:lang w:val="fr-FR"/>
        </w:rPr>
        <w:tab/>
      </w:r>
      <w:r w:rsidRPr="00AC5A01">
        <w:rPr>
          <w:lang w:val="fr-FR"/>
        </w:rPr>
        <w:tab/>
      </w:r>
      <w:r w:rsidRPr="00AC5A01">
        <w:rPr>
          <w:rStyle w:val="HideTWBExt"/>
          <w:b w:val="0"/>
          <w:lang w:val="fr-FR"/>
        </w:rPr>
        <w:t>&lt;NumAm&gt;</w:t>
      </w:r>
      <w:r w:rsidRPr="00AC5A01">
        <w:rPr>
          <w:lang w:val="fr-FR"/>
        </w:rPr>
        <w:t>17</w:t>
      </w:r>
      <w:r w:rsidRPr="00AC5A01">
        <w:rPr>
          <w:rStyle w:val="HideTWBExt"/>
          <w:b w:val="0"/>
          <w:lang w:val="fr-FR"/>
        </w:rPr>
        <w:t>&lt;/NumAm&gt;</w:t>
      </w:r>
    </w:p>
    <w:p w14:paraId="71F1B16D" w14:textId="77777777" w:rsidR="0095152A" w:rsidRPr="00AC5A01" w:rsidRDefault="0095152A" w:rsidP="0095152A">
      <w:pPr>
        <w:pStyle w:val="NormalBold"/>
        <w:rPr>
          <w:lang w:val="fr-FR"/>
        </w:rPr>
      </w:pPr>
      <w:r w:rsidRPr="00AC5A01">
        <w:rPr>
          <w:rStyle w:val="HideTWBExt"/>
          <w:b w:val="0"/>
          <w:lang w:val="fr-FR"/>
        </w:rPr>
        <w:t>&lt;RepeatBlock-By&gt;&lt;Members&gt;</w:t>
      </w:r>
      <w:r w:rsidRPr="00AC5A01">
        <w:rPr>
          <w:lang w:val="fr-FR"/>
        </w:rPr>
        <w:t>Emmanouil Kefalogiannis</w:t>
      </w:r>
      <w:r w:rsidRPr="00AC5A01">
        <w:rPr>
          <w:rStyle w:val="HideTWBExt"/>
          <w:b w:val="0"/>
          <w:lang w:val="fr-FR"/>
        </w:rPr>
        <w:t>&lt;/Members&gt;</w:t>
      </w:r>
    </w:p>
    <w:p w14:paraId="60309F0D" w14:textId="77777777" w:rsidR="0095152A" w:rsidRPr="00AC5A01" w:rsidRDefault="0095152A" w:rsidP="0095152A">
      <w:pPr>
        <w:pStyle w:val="NormalBold"/>
        <w:rPr>
          <w:lang w:val="fr-FR"/>
        </w:rPr>
      </w:pPr>
      <w:r w:rsidRPr="00AC5A01">
        <w:rPr>
          <w:rStyle w:val="HideTWBExt"/>
          <w:b w:val="0"/>
          <w:lang w:val="fr-FR"/>
        </w:rPr>
        <w:t>&lt;/RepeatBlock-By&gt;</w:t>
      </w:r>
    </w:p>
    <w:p w14:paraId="4452AAB0"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326AEA2B" w14:textId="77777777" w:rsidR="0095152A" w:rsidRPr="00BE400B" w:rsidRDefault="0095152A" w:rsidP="0095152A">
      <w:pPr>
        <w:pStyle w:val="NormalBold"/>
      </w:pPr>
      <w:r w:rsidRPr="005F3BBF">
        <w:rPr>
          <w:rStyle w:val="HideTWBExt"/>
          <w:b w:val="0"/>
        </w:rPr>
        <w:t>&lt;Article&gt;</w:t>
      </w:r>
      <w:r w:rsidRPr="00BE400B">
        <w:t>Visto 4 bis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698BF2D0" w14:textId="77777777" w:rsidTr="001315A7">
        <w:trPr>
          <w:trHeight w:hRule="exact" w:val="240"/>
          <w:jc w:val="center"/>
        </w:trPr>
        <w:tc>
          <w:tcPr>
            <w:tcW w:w="9752" w:type="dxa"/>
            <w:gridSpan w:val="2"/>
            <w:tcBorders>
              <w:top w:val="nil"/>
              <w:left w:val="nil"/>
              <w:bottom w:val="nil"/>
              <w:right w:val="nil"/>
            </w:tcBorders>
          </w:tcPr>
          <w:p w14:paraId="4AA6515B" w14:textId="77777777" w:rsidR="0095152A" w:rsidRPr="00BE400B" w:rsidRDefault="0095152A" w:rsidP="001315A7"/>
        </w:tc>
      </w:tr>
      <w:tr w:rsidR="0095152A" w:rsidRPr="00BE400B" w14:paraId="4DAFC539" w14:textId="77777777" w:rsidTr="001315A7">
        <w:trPr>
          <w:trHeight w:val="240"/>
          <w:jc w:val="center"/>
        </w:trPr>
        <w:tc>
          <w:tcPr>
            <w:tcW w:w="4876" w:type="dxa"/>
            <w:tcBorders>
              <w:top w:val="nil"/>
              <w:left w:val="nil"/>
              <w:bottom w:val="nil"/>
              <w:right w:val="nil"/>
            </w:tcBorders>
          </w:tcPr>
          <w:p w14:paraId="38EEFED6"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43B33973" w14:textId="77777777" w:rsidR="0095152A" w:rsidRPr="00BE400B" w:rsidRDefault="0095152A" w:rsidP="001315A7">
            <w:pPr>
              <w:pStyle w:val="AmColumnHeading"/>
            </w:pPr>
            <w:r w:rsidRPr="00BE400B">
              <w:t>Emendamento</w:t>
            </w:r>
          </w:p>
        </w:tc>
      </w:tr>
      <w:tr w:rsidR="0095152A" w:rsidRPr="00BE400B" w14:paraId="2BAB122A" w14:textId="77777777" w:rsidTr="001315A7">
        <w:trPr>
          <w:jc w:val="center"/>
        </w:trPr>
        <w:tc>
          <w:tcPr>
            <w:tcW w:w="4876" w:type="dxa"/>
            <w:tcBorders>
              <w:top w:val="nil"/>
              <w:left w:val="nil"/>
              <w:bottom w:val="nil"/>
              <w:right w:val="nil"/>
            </w:tcBorders>
          </w:tcPr>
          <w:p w14:paraId="6B2DEA61" w14:textId="77777777" w:rsidR="0095152A" w:rsidRPr="00BE400B" w:rsidRDefault="0095152A" w:rsidP="001315A7">
            <w:pPr>
              <w:pStyle w:val="Normal6a"/>
            </w:pPr>
          </w:p>
        </w:tc>
        <w:tc>
          <w:tcPr>
            <w:tcW w:w="4876" w:type="dxa"/>
            <w:tcBorders>
              <w:top w:val="nil"/>
              <w:left w:val="nil"/>
              <w:bottom w:val="nil"/>
              <w:right w:val="nil"/>
            </w:tcBorders>
          </w:tcPr>
          <w:p w14:paraId="5B8580CD" w14:textId="77777777" w:rsidR="0095152A" w:rsidRPr="00BE400B" w:rsidRDefault="0095152A" w:rsidP="001315A7">
            <w:pPr>
              <w:pStyle w:val="Normal6a"/>
            </w:pPr>
            <w:r w:rsidRPr="00BE400B">
              <w:rPr>
                <w:b/>
                <w:i/>
              </w:rPr>
              <w:t>–</w:t>
            </w:r>
            <w:r w:rsidRPr="00BE400B">
              <w:tab/>
            </w:r>
            <w:r w:rsidRPr="00BE400B">
              <w:rPr>
                <w:b/>
                <w:i/>
              </w:rPr>
              <w:t> vista la dichiarazione rilasciata dall'allora Comunità europea e dai suoi Stati membri il 21 settembre 2005, a seguito della dichiarazione resa dalla Turchia all'atto della firma del protocollo aggiuntivo all'accordo di Ankara il 29 luglio 2005, che stabilisce, tra l'altro, che il riconoscimento di tutti gli Stati membri è una componente necessaria dei negoziati, come lo è la piena attuazione del protocollo aggiuntivo all'accordo di Ankara nei confronti della totalità degli Stati membri, con l'eliminazione di tutti gli ostacoli alla libera circolazione delle merci, ivi comprese le restrizioni ai mezzi di trasporto, senza pregiudizi né discriminazioni,</w:t>
            </w:r>
          </w:p>
        </w:tc>
      </w:tr>
    </w:tbl>
    <w:p w14:paraId="5CE498FE"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48CE29E8" w14:textId="77777777" w:rsidR="0095152A" w:rsidRPr="00BE400B" w:rsidRDefault="0095152A" w:rsidP="0095152A">
      <w:r w:rsidRPr="005F3BBF">
        <w:rPr>
          <w:rStyle w:val="HideTWBExt"/>
        </w:rPr>
        <w:t>&lt;/Amend&gt;</w:t>
      </w:r>
    </w:p>
    <w:p w14:paraId="79ABCC09"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18</w:t>
      </w:r>
      <w:r w:rsidRPr="005F3BBF">
        <w:rPr>
          <w:rStyle w:val="HideTWBExt"/>
          <w:b w:val="0"/>
        </w:rPr>
        <w:t>&lt;/NumAm&gt;</w:t>
      </w:r>
    </w:p>
    <w:p w14:paraId="4EBF5E8B" w14:textId="77777777" w:rsidR="0095152A" w:rsidRPr="00BE400B" w:rsidRDefault="0095152A" w:rsidP="0095152A">
      <w:pPr>
        <w:pStyle w:val="NormalBold"/>
      </w:pPr>
      <w:r w:rsidRPr="005F3BBF">
        <w:rPr>
          <w:rStyle w:val="HideTWBExt"/>
          <w:b w:val="0"/>
        </w:rPr>
        <w:t>&lt;RepeatBlock-By&gt;&lt;Members&gt;</w:t>
      </w:r>
      <w:r w:rsidRPr="00BE400B">
        <w:t>Vangelis Meimarakis</w:t>
      </w:r>
      <w:r w:rsidRPr="005F3BBF">
        <w:rPr>
          <w:rStyle w:val="HideTWBExt"/>
          <w:b w:val="0"/>
        </w:rPr>
        <w:t>&lt;/Members&gt;</w:t>
      </w:r>
    </w:p>
    <w:p w14:paraId="1E9ADC48" w14:textId="77777777" w:rsidR="0095152A" w:rsidRPr="00BE400B" w:rsidRDefault="0095152A" w:rsidP="0095152A">
      <w:pPr>
        <w:pStyle w:val="NormalBold"/>
      </w:pPr>
      <w:r w:rsidRPr="005F3BBF">
        <w:rPr>
          <w:rStyle w:val="HideTWBExt"/>
          <w:b w:val="0"/>
        </w:rPr>
        <w:t>&lt;/RepeatBlock-By&gt;</w:t>
      </w:r>
    </w:p>
    <w:p w14:paraId="36016B35"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6F7A9ACE" w14:textId="77777777" w:rsidR="0095152A" w:rsidRPr="00BE400B" w:rsidRDefault="0095152A" w:rsidP="0095152A">
      <w:pPr>
        <w:pStyle w:val="NormalBold"/>
      </w:pPr>
      <w:r w:rsidRPr="005F3BBF">
        <w:rPr>
          <w:rStyle w:val="HideTWBExt"/>
          <w:b w:val="0"/>
        </w:rPr>
        <w:t>&lt;Article&gt;</w:t>
      </w:r>
      <w:r w:rsidRPr="00BE400B">
        <w:t>Visto 4 bis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6C83702B" w14:textId="77777777" w:rsidTr="001315A7">
        <w:trPr>
          <w:trHeight w:hRule="exact" w:val="240"/>
          <w:jc w:val="center"/>
        </w:trPr>
        <w:tc>
          <w:tcPr>
            <w:tcW w:w="9752" w:type="dxa"/>
            <w:gridSpan w:val="2"/>
            <w:tcBorders>
              <w:top w:val="nil"/>
              <w:left w:val="nil"/>
              <w:bottom w:val="nil"/>
              <w:right w:val="nil"/>
            </w:tcBorders>
          </w:tcPr>
          <w:p w14:paraId="4D91C6C6" w14:textId="77777777" w:rsidR="0095152A" w:rsidRPr="00BE400B" w:rsidRDefault="0095152A" w:rsidP="001315A7"/>
        </w:tc>
      </w:tr>
      <w:tr w:rsidR="0095152A" w:rsidRPr="00BE400B" w14:paraId="30461C75" w14:textId="77777777" w:rsidTr="001315A7">
        <w:trPr>
          <w:trHeight w:val="240"/>
          <w:jc w:val="center"/>
        </w:trPr>
        <w:tc>
          <w:tcPr>
            <w:tcW w:w="4876" w:type="dxa"/>
            <w:tcBorders>
              <w:top w:val="nil"/>
              <w:left w:val="nil"/>
              <w:bottom w:val="nil"/>
              <w:right w:val="nil"/>
            </w:tcBorders>
          </w:tcPr>
          <w:p w14:paraId="09732473"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214A08F3" w14:textId="77777777" w:rsidR="0095152A" w:rsidRPr="00BE400B" w:rsidRDefault="0095152A" w:rsidP="001315A7">
            <w:pPr>
              <w:pStyle w:val="AmColumnHeading"/>
            </w:pPr>
            <w:r w:rsidRPr="00BE400B">
              <w:t>Emendamento</w:t>
            </w:r>
          </w:p>
        </w:tc>
      </w:tr>
      <w:tr w:rsidR="0095152A" w:rsidRPr="00BE400B" w14:paraId="2D700DCF" w14:textId="77777777" w:rsidTr="001315A7">
        <w:trPr>
          <w:jc w:val="center"/>
        </w:trPr>
        <w:tc>
          <w:tcPr>
            <w:tcW w:w="4876" w:type="dxa"/>
            <w:tcBorders>
              <w:top w:val="nil"/>
              <w:left w:val="nil"/>
              <w:bottom w:val="nil"/>
              <w:right w:val="nil"/>
            </w:tcBorders>
          </w:tcPr>
          <w:p w14:paraId="0CBE879A" w14:textId="77777777" w:rsidR="0095152A" w:rsidRPr="00BE400B" w:rsidRDefault="0095152A" w:rsidP="001315A7">
            <w:pPr>
              <w:pStyle w:val="Normal6a"/>
            </w:pPr>
          </w:p>
        </w:tc>
        <w:tc>
          <w:tcPr>
            <w:tcW w:w="4876" w:type="dxa"/>
            <w:tcBorders>
              <w:top w:val="nil"/>
              <w:left w:val="nil"/>
              <w:bottom w:val="nil"/>
              <w:right w:val="nil"/>
            </w:tcBorders>
          </w:tcPr>
          <w:p w14:paraId="0464E349" w14:textId="77777777" w:rsidR="0095152A" w:rsidRPr="00BE400B" w:rsidRDefault="0095152A" w:rsidP="001315A7">
            <w:pPr>
              <w:pStyle w:val="Normal6a"/>
            </w:pPr>
            <w:r w:rsidRPr="00BE400B">
              <w:rPr>
                <w:b/>
                <w:i/>
              </w:rPr>
              <w:t>–</w:t>
            </w:r>
            <w:r w:rsidRPr="00BE400B">
              <w:tab/>
            </w:r>
            <w:r w:rsidRPr="00BE400B">
              <w:rPr>
                <w:b/>
                <w:i/>
              </w:rPr>
              <w:t>vista la dichiarazione rilasciata dall'allora Comunità europea e dai suoi Stati membri il 21 settembre 2005, a seguito della dichiarazione resa dalla Turchia all'atto della firma del protocollo aggiuntivo all'accordo di Ankara il 29 luglio 2005, che stabilisce, tra l'altro, che il riconoscimento di tutti gli Stati membri è una componente necessaria dei negoziati, come lo è la piena attuazione del protocollo aggiuntivo all'accordo di Ankara nei confronti della totalità degli Stati membri, con l'eliminazione di tutti gli ostacoli alla libera circolazione delle merci, ivi comprese le restrizioni ai mezzi di trasporto, senza pregiudizi né discriminazioni,</w:t>
            </w:r>
          </w:p>
        </w:tc>
      </w:tr>
    </w:tbl>
    <w:p w14:paraId="3ECE9112" w14:textId="77777777" w:rsidR="0095152A" w:rsidRPr="00AC5A01" w:rsidRDefault="0095152A" w:rsidP="0095152A">
      <w:pPr>
        <w:pStyle w:val="AmOrLang"/>
        <w:rPr>
          <w:lang w:val="es-ES"/>
        </w:rPr>
      </w:pPr>
      <w:r w:rsidRPr="00AC5A01">
        <w:rPr>
          <w:lang w:val="es-ES"/>
        </w:rPr>
        <w:t xml:space="preserve">Or. </w:t>
      </w:r>
      <w:r w:rsidRPr="00AC5A01">
        <w:rPr>
          <w:rStyle w:val="HideTWBExt"/>
          <w:lang w:val="es-ES"/>
        </w:rPr>
        <w:t>&lt;Original&gt;</w:t>
      </w:r>
      <w:r w:rsidRPr="00AC5A01">
        <w:rPr>
          <w:rStyle w:val="HideTWBInt"/>
          <w:lang w:val="es-ES"/>
        </w:rPr>
        <w:t>{EN}</w:t>
      </w:r>
      <w:r w:rsidRPr="00AC5A01">
        <w:rPr>
          <w:lang w:val="es-ES"/>
        </w:rPr>
        <w:t>en</w:t>
      </w:r>
      <w:r w:rsidRPr="00AC5A01">
        <w:rPr>
          <w:rStyle w:val="HideTWBExt"/>
          <w:lang w:val="es-ES"/>
        </w:rPr>
        <w:t>&lt;/Original&gt;</w:t>
      </w:r>
    </w:p>
    <w:p w14:paraId="15A03556" w14:textId="77777777" w:rsidR="0095152A" w:rsidRPr="00AC5A01" w:rsidRDefault="0095152A" w:rsidP="0095152A">
      <w:pPr>
        <w:rPr>
          <w:lang w:val="es-ES"/>
        </w:rPr>
      </w:pPr>
      <w:r w:rsidRPr="00AC5A01">
        <w:rPr>
          <w:rStyle w:val="HideTWBExt"/>
          <w:lang w:val="es-ES"/>
        </w:rPr>
        <w:t>&lt;/Amend&gt;</w:t>
      </w:r>
    </w:p>
    <w:p w14:paraId="35307972" w14:textId="77777777" w:rsidR="0095152A" w:rsidRPr="00AC5A01" w:rsidRDefault="0095152A" w:rsidP="0095152A">
      <w:pPr>
        <w:pStyle w:val="AmNumberTabs"/>
        <w:rPr>
          <w:lang w:val="es-ES"/>
        </w:rPr>
      </w:pPr>
      <w:r w:rsidRPr="00AC5A01">
        <w:rPr>
          <w:rStyle w:val="HideTWBExt"/>
          <w:b w:val="0"/>
          <w:lang w:val="es-ES"/>
        </w:rPr>
        <w:t>&lt;Amend&gt;</w:t>
      </w:r>
      <w:r w:rsidRPr="00AC5A01">
        <w:rPr>
          <w:lang w:val="es-ES"/>
        </w:rPr>
        <w:t>Emendamento</w:t>
      </w:r>
      <w:r w:rsidRPr="00AC5A01">
        <w:rPr>
          <w:lang w:val="es-ES"/>
        </w:rPr>
        <w:tab/>
      </w:r>
      <w:r w:rsidRPr="00AC5A01">
        <w:rPr>
          <w:lang w:val="es-ES"/>
        </w:rPr>
        <w:tab/>
      </w:r>
      <w:r w:rsidRPr="00AC5A01">
        <w:rPr>
          <w:rStyle w:val="HideTWBExt"/>
          <w:b w:val="0"/>
          <w:lang w:val="es-ES"/>
        </w:rPr>
        <w:t>&lt;NumAm&gt;</w:t>
      </w:r>
      <w:r w:rsidRPr="00AC5A01">
        <w:rPr>
          <w:lang w:val="es-ES"/>
        </w:rPr>
        <w:t>19</w:t>
      </w:r>
      <w:r w:rsidRPr="00AC5A01">
        <w:rPr>
          <w:rStyle w:val="HideTWBExt"/>
          <w:b w:val="0"/>
          <w:lang w:val="es-ES"/>
        </w:rPr>
        <w:t>&lt;/NumAm&gt;</w:t>
      </w:r>
    </w:p>
    <w:p w14:paraId="1FAFE707" w14:textId="77777777" w:rsidR="0095152A" w:rsidRPr="00AC5A01" w:rsidRDefault="0095152A" w:rsidP="0095152A">
      <w:pPr>
        <w:pStyle w:val="NormalBold"/>
        <w:rPr>
          <w:lang w:val="es-ES"/>
        </w:rPr>
      </w:pPr>
      <w:r w:rsidRPr="00AC5A01">
        <w:rPr>
          <w:rStyle w:val="HideTWBExt"/>
          <w:b w:val="0"/>
          <w:lang w:val="es-ES"/>
        </w:rPr>
        <w:t>&lt;RepeatBlock-By&gt;&lt;Members&gt;</w:t>
      </w:r>
      <w:r w:rsidRPr="00AC5A01">
        <w:rPr>
          <w:lang w:val="es-ES"/>
        </w:rPr>
        <w:t>Nicolás Pascual de la Parte</w:t>
      </w:r>
      <w:r w:rsidRPr="00AC5A01">
        <w:rPr>
          <w:rStyle w:val="HideTWBExt"/>
          <w:b w:val="0"/>
          <w:lang w:val="es-ES"/>
        </w:rPr>
        <w:t>&lt;/Members&gt;</w:t>
      </w:r>
    </w:p>
    <w:p w14:paraId="3A3EBE80" w14:textId="77777777" w:rsidR="0095152A" w:rsidRPr="00AC5A01" w:rsidRDefault="0095152A" w:rsidP="0095152A">
      <w:pPr>
        <w:pStyle w:val="NormalBold"/>
        <w:rPr>
          <w:lang w:val="es-ES"/>
        </w:rPr>
      </w:pPr>
      <w:r w:rsidRPr="00AC5A01">
        <w:rPr>
          <w:rStyle w:val="HideTWBExt"/>
          <w:b w:val="0"/>
          <w:lang w:val="es-ES"/>
        </w:rPr>
        <w:t>&lt;/RepeatBlock-By&gt;</w:t>
      </w:r>
    </w:p>
    <w:p w14:paraId="141F0EDE"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068A1060" w14:textId="77777777" w:rsidR="0095152A" w:rsidRPr="00BE400B" w:rsidRDefault="0095152A" w:rsidP="0095152A">
      <w:pPr>
        <w:pStyle w:val="NormalBold"/>
      </w:pPr>
      <w:r w:rsidRPr="005F3BBF">
        <w:rPr>
          <w:rStyle w:val="HideTWBExt"/>
          <w:b w:val="0"/>
        </w:rPr>
        <w:t>&lt;Article&gt;</w:t>
      </w:r>
      <w:r w:rsidRPr="00BE400B">
        <w:t>Visto 4 bis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7AC7ACB7" w14:textId="77777777" w:rsidTr="001315A7">
        <w:trPr>
          <w:trHeight w:hRule="exact" w:val="240"/>
          <w:jc w:val="center"/>
        </w:trPr>
        <w:tc>
          <w:tcPr>
            <w:tcW w:w="9752" w:type="dxa"/>
            <w:gridSpan w:val="2"/>
            <w:tcBorders>
              <w:top w:val="nil"/>
              <w:left w:val="nil"/>
              <w:bottom w:val="nil"/>
              <w:right w:val="nil"/>
            </w:tcBorders>
          </w:tcPr>
          <w:p w14:paraId="79A2EF6A" w14:textId="77777777" w:rsidR="0095152A" w:rsidRPr="00BE400B" w:rsidRDefault="0095152A" w:rsidP="001315A7"/>
        </w:tc>
      </w:tr>
      <w:tr w:rsidR="0095152A" w:rsidRPr="00BE400B" w14:paraId="718FA995" w14:textId="77777777" w:rsidTr="001315A7">
        <w:trPr>
          <w:trHeight w:val="240"/>
          <w:jc w:val="center"/>
        </w:trPr>
        <w:tc>
          <w:tcPr>
            <w:tcW w:w="4876" w:type="dxa"/>
            <w:tcBorders>
              <w:top w:val="nil"/>
              <w:left w:val="nil"/>
              <w:bottom w:val="nil"/>
              <w:right w:val="nil"/>
            </w:tcBorders>
          </w:tcPr>
          <w:p w14:paraId="5939E862"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1D94D3D7" w14:textId="77777777" w:rsidR="0095152A" w:rsidRPr="00BE400B" w:rsidRDefault="0095152A" w:rsidP="001315A7">
            <w:pPr>
              <w:pStyle w:val="AmColumnHeading"/>
            </w:pPr>
            <w:r w:rsidRPr="00BE400B">
              <w:t>Emendamento</w:t>
            </w:r>
          </w:p>
        </w:tc>
      </w:tr>
      <w:tr w:rsidR="0095152A" w:rsidRPr="00BE400B" w14:paraId="79D58EA1" w14:textId="77777777" w:rsidTr="001315A7">
        <w:trPr>
          <w:jc w:val="center"/>
        </w:trPr>
        <w:tc>
          <w:tcPr>
            <w:tcW w:w="4876" w:type="dxa"/>
            <w:tcBorders>
              <w:top w:val="nil"/>
              <w:left w:val="nil"/>
              <w:bottom w:val="nil"/>
              <w:right w:val="nil"/>
            </w:tcBorders>
          </w:tcPr>
          <w:p w14:paraId="2F69A819" w14:textId="77777777" w:rsidR="0095152A" w:rsidRPr="00BE400B" w:rsidRDefault="0095152A" w:rsidP="001315A7">
            <w:pPr>
              <w:pStyle w:val="Normal6a"/>
            </w:pPr>
          </w:p>
        </w:tc>
        <w:tc>
          <w:tcPr>
            <w:tcW w:w="4876" w:type="dxa"/>
            <w:tcBorders>
              <w:top w:val="nil"/>
              <w:left w:val="nil"/>
              <w:bottom w:val="nil"/>
              <w:right w:val="nil"/>
            </w:tcBorders>
          </w:tcPr>
          <w:p w14:paraId="0362A160" w14:textId="77777777" w:rsidR="0095152A" w:rsidRPr="00BE400B" w:rsidRDefault="0095152A" w:rsidP="001315A7">
            <w:pPr>
              <w:pStyle w:val="Normal6a"/>
            </w:pPr>
            <w:r w:rsidRPr="00BE400B">
              <w:rPr>
                <w:b/>
                <w:i/>
              </w:rPr>
              <w:t>–</w:t>
            </w:r>
            <w:r w:rsidRPr="00BE400B">
              <w:tab/>
            </w:r>
            <w:r w:rsidRPr="00BE400B">
              <w:rPr>
                <w:b/>
                <w:i/>
              </w:rPr>
              <w:t>viste le conclusioni del Consiglio del dicembre 2006 e marzo 2020, e le conclusioni della presidenza del Consiglio europeo di Copenaghen del 21 e 22 giugno 1993, note anche come criteri di Copenaghen,</w:t>
            </w:r>
          </w:p>
        </w:tc>
      </w:tr>
    </w:tbl>
    <w:p w14:paraId="10CD9D85"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3B20A180" w14:textId="77777777" w:rsidR="0095152A" w:rsidRPr="00BE400B" w:rsidRDefault="0095152A" w:rsidP="0095152A">
      <w:r w:rsidRPr="005F3BBF">
        <w:rPr>
          <w:rStyle w:val="HideTWBExt"/>
        </w:rPr>
        <w:t>&lt;/Amend&gt;</w:t>
      </w:r>
    </w:p>
    <w:p w14:paraId="0B1A7DDE"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20</w:t>
      </w:r>
      <w:r w:rsidRPr="005F3BBF">
        <w:rPr>
          <w:rStyle w:val="HideTWBExt"/>
          <w:b w:val="0"/>
        </w:rPr>
        <w:t>&lt;/NumAm&gt;</w:t>
      </w:r>
    </w:p>
    <w:p w14:paraId="125B76A2" w14:textId="77777777" w:rsidR="0095152A" w:rsidRPr="00BE400B" w:rsidRDefault="0095152A" w:rsidP="0095152A">
      <w:pPr>
        <w:pStyle w:val="NormalBold"/>
      </w:pPr>
      <w:r w:rsidRPr="005F3BBF">
        <w:rPr>
          <w:rStyle w:val="HideTWBExt"/>
          <w:b w:val="0"/>
        </w:rPr>
        <w:t>&lt;RepeatBlock-By&gt;&lt;Members&gt;</w:t>
      </w:r>
      <w:r w:rsidRPr="00BE400B">
        <w:t>Nacho Sánchez Amor</w:t>
      </w:r>
      <w:r w:rsidRPr="005F3BBF">
        <w:rPr>
          <w:rStyle w:val="HideTWBExt"/>
          <w:b w:val="0"/>
        </w:rPr>
        <w:t>&lt;/Members&gt;</w:t>
      </w:r>
    </w:p>
    <w:p w14:paraId="59E2D52E" w14:textId="77777777" w:rsidR="0095152A" w:rsidRPr="00BE400B" w:rsidRDefault="0095152A" w:rsidP="0095152A">
      <w:pPr>
        <w:pStyle w:val="NormalBold"/>
      </w:pPr>
      <w:r w:rsidRPr="005F3BBF">
        <w:rPr>
          <w:rStyle w:val="HideTWBExt"/>
          <w:b w:val="0"/>
        </w:rPr>
        <w:t>&lt;/RepeatBlock-By&gt;</w:t>
      </w:r>
    </w:p>
    <w:p w14:paraId="6E19259E"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55C50B6B" w14:textId="77777777" w:rsidR="0095152A" w:rsidRPr="00BE400B" w:rsidRDefault="0095152A" w:rsidP="0095152A">
      <w:pPr>
        <w:pStyle w:val="NormalBold"/>
      </w:pPr>
      <w:r w:rsidRPr="005F3BBF">
        <w:rPr>
          <w:rStyle w:val="HideTWBExt"/>
          <w:b w:val="0"/>
        </w:rPr>
        <w:t>&lt;Article&gt;</w:t>
      </w:r>
      <w:r w:rsidRPr="00BE400B">
        <w:t>Visto 4 bis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45B041A6" w14:textId="77777777" w:rsidTr="001315A7">
        <w:trPr>
          <w:trHeight w:hRule="exact" w:val="240"/>
          <w:jc w:val="center"/>
        </w:trPr>
        <w:tc>
          <w:tcPr>
            <w:tcW w:w="9752" w:type="dxa"/>
            <w:gridSpan w:val="2"/>
            <w:tcBorders>
              <w:top w:val="nil"/>
              <w:left w:val="nil"/>
              <w:bottom w:val="nil"/>
              <w:right w:val="nil"/>
            </w:tcBorders>
          </w:tcPr>
          <w:p w14:paraId="0353ECCE" w14:textId="77777777" w:rsidR="0095152A" w:rsidRPr="00BE400B" w:rsidRDefault="0095152A" w:rsidP="001315A7"/>
        </w:tc>
      </w:tr>
      <w:tr w:rsidR="0095152A" w:rsidRPr="00BE400B" w14:paraId="11CEC932" w14:textId="77777777" w:rsidTr="001315A7">
        <w:trPr>
          <w:trHeight w:val="240"/>
          <w:jc w:val="center"/>
        </w:trPr>
        <w:tc>
          <w:tcPr>
            <w:tcW w:w="4876" w:type="dxa"/>
            <w:tcBorders>
              <w:top w:val="nil"/>
              <w:left w:val="nil"/>
              <w:bottom w:val="nil"/>
              <w:right w:val="nil"/>
            </w:tcBorders>
          </w:tcPr>
          <w:p w14:paraId="15D35A98"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6847492A" w14:textId="77777777" w:rsidR="0095152A" w:rsidRPr="00BE400B" w:rsidRDefault="0095152A" w:rsidP="001315A7">
            <w:pPr>
              <w:pStyle w:val="AmColumnHeading"/>
            </w:pPr>
            <w:r w:rsidRPr="00BE400B">
              <w:t>Emendamento</w:t>
            </w:r>
          </w:p>
        </w:tc>
      </w:tr>
      <w:tr w:rsidR="0095152A" w:rsidRPr="00BE400B" w14:paraId="5B6B1A3C" w14:textId="77777777" w:rsidTr="001315A7">
        <w:trPr>
          <w:jc w:val="center"/>
        </w:trPr>
        <w:tc>
          <w:tcPr>
            <w:tcW w:w="4876" w:type="dxa"/>
            <w:tcBorders>
              <w:top w:val="nil"/>
              <w:left w:val="nil"/>
              <w:bottom w:val="nil"/>
              <w:right w:val="nil"/>
            </w:tcBorders>
          </w:tcPr>
          <w:p w14:paraId="45093D15" w14:textId="77777777" w:rsidR="0095152A" w:rsidRPr="00BE400B" w:rsidRDefault="0095152A" w:rsidP="001315A7">
            <w:pPr>
              <w:pStyle w:val="Normal6a"/>
            </w:pPr>
          </w:p>
        </w:tc>
        <w:tc>
          <w:tcPr>
            <w:tcW w:w="4876" w:type="dxa"/>
            <w:tcBorders>
              <w:top w:val="nil"/>
              <w:left w:val="nil"/>
              <w:bottom w:val="nil"/>
              <w:right w:val="nil"/>
            </w:tcBorders>
          </w:tcPr>
          <w:p w14:paraId="0E793822" w14:textId="77777777" w:rsidR="0095152A" w:rsidRPr="00BE400B" w:rsidRDefault="0095152A" w:rsidP="001315A7">
            <w:pPr>
              <w:pStyle w:val="Normal6a"/>
            </w:pPr>
            <w:r w:rsidRPr="00BE400B">
              <w:rPr>
                <w:b/>
                <w:i/>
              </w:rPr>
              <w:t>–</w:t>
            </w:r>
            <w:r w:rsidRPr="00BE400B">
              <w:tab/>
            </w:r>
            <w:r w:rsidRPr="00BE400B">
              <w:rPr>
                <w:b/>
                <w:i/>
              </w:rPr>
              <w:t>viste le conclusioni del Consiglio sull'allargamento del 17 dicembre 2024 e del 12 dicembre 2023,</w:t>
            </w:r>
          </w:p>
        </w:tc>
      </w:tr>
    </w:tbl>
    <w:p w14:paraId="36DA5E3E"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725E4052" w14:textId="77777777" w:rsidR="0095152A" w:rsidRPr="00BE400B" w:rsidRDefault="0095152A" w:rsidP="0095152A">
      <w:r w:rsidRPr="005F3BBF">
        <w:rPr>
          <w:rStyle w:val="HideTWBExt"/>
        </w:rPr>
        <w:t>&lt;/Amend&gt;</w:t>
      </w:r>
    </w:p>
    <w:p w14:paraId="69D609D1"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21</w:t>
      </w:r>
      <w:r w:rsidRPr="005F3BBF">
        <w:rPr>
          <w:rStyle w:val="HideTWBExt"/>
          <w:b w:val="0"/>
        </w:rPr>
        <w:t>&lt;/NumAm&gt;</w:t>
      </w:r>
    </w:p>
    <w:p w14:paraId="534398DA" w14:textId="77777777" w:rsidR="0095152A" w:rsidRPr="00BE400B" w:rsidRDefault="0095152A" w:rsidP="0095152A">
      <w:pPr>
        <w:pStyle w:val="NormalBold"/>
      </w:pPr>
      <w:r w:rsidRPr="005F3BBF">
        <w:rPr>
          <w:rStyle w:val="HideTWBExt"/>
          <w:b w:val="0"/>
        </w:rPr>
        <w:t>&lt;RepeatBlock-By&gt;&lt;Members&gt;</w:t>
      </w:r>
      <w:r w:rsidRPr="00BE400B">
        <w:t>Costas Mavrides, Andreas Schieder, Yannis Maniatis</w:t>
      </w:r>
      <w:r w:rsidRPr="005F3BBF">
        <w:rPr>
          <w:rStyle w:val="HideTWBExt"/>
          <w:b w:val="0"/>
        </w:rPr>
        <w:t>&lt;/Members&gt;</w:t>
      </w:r>
    </w:p>
    <w:p w14:paraId="634BBBAF" w14:textId="77777777" w:rsidR="0095152A" w:rsidRPr="00BE400B" w:rsidRDefault="0095152A" w:rsidP="0095152A">
      <w:pPr>
        <w:pStyle w:val="NormalBold"/>
      </w:pPr>
      <w:r w:rsidRPr="005F3BBF">
        <w:rPr>
          <w:rStyle w:val="HideTWBExt"/>
          <w:b w:val="0"/>
        </w:rPr>
        <w:t>&lt;/RepeatBlock-By&gt;</w:t>
      </w:r>
    </w:p>
    <w:p w14:paraId="6B6C1644"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2C9F2BE9" w14:textId="77777777" w:rsidR="0095152A" w:rsidRPr="00BE400B" w:rsidRDefault="0095152A" w:rsidP="0095152A">
      <w:pPr>
        <w:pStyle w:val="NormalBold"/>
      </w:pPr>
      <w:r w:rsidRPr="005F3BBF">
        <w:rPr>
          <w:rStyle w:val="HideTWBExt"/>
          <w:b w:val="0"/>
        </w:rPr>
        <w:t>&lt;Article&gt;</w:t>
      </w:r>
      <w:r w:rsidRPr="00BE400B">
        <w:t>Visto 4 ter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308BFD47" w14:textId="77777777" w:rsidTr="001315A7">
        <w:trPr>
          <w:trHeight w:hRule="exact" w:val="240"/>
          <w:jc w:val="center"/>
        </w:trPr>
        <w:tc>
          <w:tcPr>
            <w:tcW w:w="9752" w:type="dxa"/>
            <w:gridSpan w:val="2"/>
            <w:tcBorders>
              <w:top w:val="nil"/>
              <w:left w:val="nil"/>
              <w:bottom w:val="nil"/>
              <w:right w:val="nil"/>
            </w:tcBorders>
          </w:tcPr>
          <w:p w14:paraId="71645133" w14:textId="77777777" w:rsidR="0095152A" w:rsidRPr="00BE400B" w:rsidRDefault="0095152A" w:rsidP="001315A7"/>
        </w:tc>
      </w:tr>
      <w:tr w:rsidR="0095152A" w:rsidRPr="00BE400B" w14:paraId="700FF8AD" w14:textId="77777777" w:rsidTr="001315A7">
        <w:trPr>
          <w:trHeight w:val="240"/>
          <w:jc w:val="center"/>
        </w:trPr>
        <w:tc>
          <w:tcPr>
            <w:tcW w:w="4876" w:type="dxa"/>
            <w:tcBorders>
              <w:top w:val="nil"/>
              <w:left w:val="nil"/>
              <w:bottom w:val="nil"/>
              <w:right w:val="nil"/>
            </w:tcBorders>
          </w:tcPr>
          <w:p w14:paraId="05804811"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25595B4A" w14:textId="77777777" w:rsidR="0095152A" w:rsidRPr="00BE400B" w:rsidRDefault="0095152A" w:rsidP="001315A7">
            <w:pPr>
              <w:pStyle w:val="AmColumnHeading"/>
            </w:pPr>
            <w:r w:rsidRPr="00BE400B">
              <w:t>Emendamento</w:t>
            </w:r>
          </w:p>
        </w:tc>
      </w:tr>
      <w:tr w:rsidR="0095152A" w:rsidRPr="00BE400B" w14:paraId="41BB4F27" w14:textId="77777777" w:rsidTr="001315A7">
        <w:trPr>
          <w:jc w:val="center"/>
        </w:trPr>
        <w:tc>
          <w:tcPr>
            <w:tcW w:w="4876" w:type="dxa"/>
            <w:tcBorders>
              <w:top w:val="nil"/>
              <w:left w:val="nil"/>
              <w:bottom w:val="nil"/>
              <w:right w:val="nil"/>
            </w:tcBorders>
          </w:tcPr>
          <w:p w14:paraId="2FC3FA09" w14:textId="77777777" w:rsidR="0095152A" w:rsidRPr="00BE400B" w:rsidRDefault="0095152A" w:rsidP="001315A7">
            <w:pPr>
              <w:pStyle w:val="Normal6a"/>
            </w:pPr>
          </w:p>
        </w:tc>
        <w:tc>
          <w:tcPr>
            <w:tcW w:w="4876" w:type="dxa"/>
            <w:tcBorders>
              <w:top w:val="nil"/>
              <w:left w:val="nil"/>
              <w:bottom w:val="nil"/>
              <w:right w:val="nil"/>
            </w:tcBorders>
          </w:tcPr>
          <w:p w14:paraId="0C5C0869" w14:textId="77777777" w:rsidR="0095152A" w:rsidRPr="00BE400B" w:rsidRDefault="0095152A" w:rsidP="001315A7">
            <w:pPr>
              <w:pStyle w:val="Normal6a"/>
            </w:pPr>
            <w:r w:rsidRPr="00BE400B">
              <w:rPr>
                <w:b/>
                <w:i/>
              </w:rPr>
              <w:t>–</w:t>
            </w:r>
            <w:r w:rsidRPr="00BE400B">
              <w:tab/>
            </w:r>
            <w:r w:rsidRPr="00BE400B">
              <w:rPr>
                <w:b/>
                <w:i/>
              </w:rPr>
              <w:t>viste le conclusioni del Consiglio del 2018, 2019, 2021 e 2022 nelle quali si afferma che i negoziati di adesione sono giunti di fatto a un punto di stallo e non si può prendere in considerazione l'apertura o la chiusura di altri capitoli, né sono previsti ulteriori lavori intesi alla modernizzazione dell'unione doganale UE-Turchia,</w:t>
            </w:r>
          </w:p>
        </w:tc>
      </w:tr>
    </w:tbl>
    <w:p w14:paraId="49D86F0C" w14:textId="77777777" w:rsidR="0095152A" w:rsidRPr="00AC5A01" w:rsidRDefault="0095152A" w:rsidP="0095152A">
      <w:pPr>
        <w:pStyle w:val="AmOrLang"/>
        <w:rPr>
          <w:lang w:val="fr-FR"/>
        </w:rPr>
      </w:pPr>
      <w:r w:rsidRPr="00AC5A01">
        <w:rPr>
          <w:lang w:val="fr-FR"/>
        </w:rPr>
        <w:t xml:space="preserve">Or. </w:t>
      </w:r>
      <w:r w:rsidRPr="00AC5A01">
        <w:rPr>
          <w:rStyle w:val="HideTWBExt"/>
          <w:lang w:val="fr-FR"/>
        </w:rPr>
        <w:t>&lt;Original&gt;</w:t>
      </w:r>
      <w:r w:rsidRPr="00AC5A01">
        <w:rPr>
          <w:rStyle w:val="HideTWBInt"/>
          <w:lang w:val="fr-FR"/>
        </w:rPr>
        <w:t>{EN}</w:t>
      </w:r>
      <w:r w:rsidRPr="00AC5A01">
        <w:rPr>
          <w:lang w:val="fr-FR"/>
        </w:rPr>
        <w:t>en</w:t>
      </w:r>
      <w:r w:rsidRPr="00AC5A01">
        <w:rPr>
          <w:rStyle w:val="HideTWBExt"/>
          <w:lang w:val="fr-FR"/>
        </w:rPr>
        <w:t>&lt;/Original&gt;</w:t>
      </w:r>
    </w:p>
    <w:p w14:paraId="0F28FE12" w14:textId="77777777" w:rsidR="0095152A" w:rsidRPr="00AC5A01" w:rsidRDefault="0095152A" w:rsidP="0095152A">
      <w:pPr>
        <w:rPr>
          <w:lang w:val="fr-FR"/>
        </w:rPr>
      </w:pPr>
      <w:r w:rsidRPr="00AC5A01">
        <w:rPr>
          <w:rStyle w:val="HideTWBExt"/>
          <w:lang w:val="fr-FR"/>
        </w:rPr>
        <w:t>&lt;/Amend&gt;</w:t>
      </w:r>
    </w:p>
    <w:p w14:paraId="44555EBB" w14:textId="77777777" w:rsidR="0095152A" w:rsidRPr="00AC5A01" w:rsidRDefault="0095152A" w:rsidP="0095152A">
      <w:pPr>
        <w:pStyle w:val="AmNumberTabs"/>
        <w:rPr>
          <w:lang w:val="fr-FR"/>
        </w:rPr>
      </w:pPr>
      <w:r w:rsidRPr="00AC5A01">
        <w:rPr>
          <w:rStyle w:val="HideTWBExt"/>
          <w:b w:val="0"/>
          <w:lang w:val="fr-FR"/>
        </w:rPr>
        <w:t>&lt;Amend&gt;</w:t>
      </w:r>
      <w:r w:rsidRPr="00AC5A01">
        <w:rPr>
          <w:lang w:val="fr-FR"/>
        </w:rPr>
        <w:t>Emendamento</w:t>
      </w:r>
      <w:r w:rsidRPr="00AC5A01">
        <w:rPr>
          <w:lang w:val="fr-FR"/>
        </w:rPr>
        <w:tab/>
      </w:r>
      <w:r w:rsidRPr="00AC5A01">
        <w:rPr>
          <w:lang w:val="fr-FR"/>
        </w:rPr>
        <w:tab/>
      </w:r>
      <w:r w:rsidRPr="00AC5A01">
        <w:rPr>
          <w:rStyle w:val="HideTWBExt"/>
          <w:b w:val="0"/>
          <w:lang w:val="fr-FR"/>
        </w:rPr>
        <w:t>&lt;NumAm&gt;</w:t>
      </w:r>
      <w:r w:rsidRPr="00AC5A01">
        <w:rPr>
          <w:lang w:val="fr-FR"/>
        </w:rPr>
        <w:t>22</w:t>
      </w:r>
      <w:r w:rsidRPr="00AC5A01">
        <w:rPr>
          <w:rStyle w:val="HideTWBExt"/>
          <w:b w:val="0"/>
          <w:lang w:val="fr-FR"/>
        </w:rPr>
        <w:t>&lt;/NumAm&gt;</w:t>
      </w:r>
    </w:p>
    <w:p w14:paraId="1A1FF24B" w14:textId="77777777" w:rsidR="0095152A" w:rsidRPr="00AC5A01" w:rsidRDefault="0095152A" w:rsidP="0095152A">
      <w:pPr>
        <w:pStyle w:val="NormalBold"/>
        <w:rPr>
          <w:lang w:val="fr-FR"/>
        </w:rPr>
      </w:pPr>
      <w:r w:rsidRPr="00AC5A01">
        <w:rPr>
          <w:rStyle w:val="HideTWBExt"/>
          <w:b w:val="0"/>
          <w:lang w:val="fr-FR"/>
        </w:rPr>
        <w:t>&lt;RepeatBlock-By&gt;&lt;Members&gt;</w:t>
      </w:r>
      <w:r w:rsidRPr="00AC5A01">
        <w:rPr>
          <w:lang w:val="fr-FR"/>
        </w:rPr>
        <w:t>Emmanouil Kefalogiannis</w:t>
      </w:r>
      <w:r w:rsidRPr="00AC5A01">
        <w:rPr>
          <w:rStyle w:val="HideTWBExt"/>
          <w:b w:val="0"/>
          <w:lang w:val="fr-FR"/>
        </w:rPr>
        <w:t>&lt;/Members&gt;</w:t>
      </w:r>
    </w:p>
    <w:p w14:paraId="569EF03A" w14:textId="77777777" w:rsidR="0095152A" w:rsidRPr="00AC5A01" w:rsidRDefault="0095152A" w:rsidP="0095152A">
      <w:pPr>
        <w:pStyle w:val="NormalBold"/>
        <w:rPr>
          <w:lang w:val="fr-FR"/>
        </w:rPr>
      </w:pPr>
      <w:r w:rsidRPr="00AC5A01">
        <w:rPr>
          <w:rStyle w:val="HideTWBExt"/>
          <w:b w:val="0"/>
          <w:lang w:val="fr-FR"/>
        </w:rPr>
        <w:t>&lt;/RepeatBlock-By&gt;</w:t>
      </w:r>
    </w:p>
    <w:p w14:paraId="2A72B7C4"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0E0093C0" w14:textId="77777777" w:rsidR="0095152A" w:rsidRPr="00BE400B" w:rsidRDefault="0095152A" w:rsidP="0095152A">
      <w:pPr>
        <w:pStyle w:val="NormalBold"/>
      </w:pPr>
      <w:r w:rsidRPr="005F3BBF">
        <w:rPr>
          <w:rStyle w:val="HideTWBExt"/>
          <w:b w:val="0"/>
        </w:rPr>
        <w:t>&lt;Article&gt;</w:t>
      </w:r>
      <w:r w:rsidRPr="00BE400B">
        <w:t>Visto 4 ter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3BF6C1A3" w14:textId="77777777" w:rsidTr="001315A7">
        <w:trPr>
          <w:trHeight w:hRule="exact" w:val="240"/>
          <w:jc w:val="center"/>
        </w:trPr>
        <w:tc>
          <w:tcPr>
            <w:tcW w:w="9752" w:type="dxa"/>
            <w:gridSpan w:val="2"/>
            <w:tcBorders>
              <w:top w:val="nil"/>
              <w:left w:val="nil"/>
              <w:bottom w:val="nil"/>
              <w:right w:val="nil"/>
            </w:tcBorders>
          </w:tcPr>
          <w:p w14:paraId="4730F368" w14:textId="77777777" w:rsidR="0095152A" w:rsidRPr="00BE400B" w:rsidRDefault="0095152A" w:rsidP="001315A7"/>
        </w:tc>
      </w:tr>
      <w:tr w:rsidR="0095152A" w:rsidRPr="00BE400B" w14:paraId="1E8A1284" w14:textId="77777777" w:rsidTr="001315A7">
        <w:trPr>
          <w:trHeight w:val="240"/>
          <w:jc w:val="center"/>
        </w:trPr>
        <w:tc>
          <w:tcPr>
            <w:tcW w:w="4876" w:type="dxa"/>
            <w:tcBorders>
              <w:top w:val="nil"/>
              <w:left w:val="nil"/>
              <w:bottom w:val="nil"/>
              <w:right w:val="nil"/>
            </w:tcBorders>
          </w:tcPr>
          <w:p w14:paraId="046F506D"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3D6D20A4" w14:textId="77777777" w:rsidR="0095152A" w:rsidRPr="00BE400B" w:rsidRDefault="0095152A" w:rsidP="001315A7">
            <w:pPr>
              <w:pStyle w:val="AmColumnHeading"/>
            </w:pPr>
            <w:r w:rsidRPr="00BE400B">
              <w:t>Emendamento</w:t>
            </w:r>
          </w:p>
        </w:tc>
      </w:tr>
      <w:tr w:rsidR="0095152A" w:rsidRPr="00BE400B" w14:paraId="3CD1647B" w14:textId="77777777" w:rsidTr="001315A7">
        <w:trPr>
          <w:jc w:val="center"/>
        </w:trPr>
        <w:tc>
          <w:tcPr>
            <w:tcW w:w="4876" w:type="dxa"/>
            <w:tcBorders>
              <w:top w:val="nil"/>
              <w:left w:val="nil"/>
              <w:bottom w:val="nil"/>
              <w:right w:val="nil"/>
            </w:tcBorders>
          </w:tcPr>
          <w:p w14:paraId="31F50AC0" w14:textId="77777777" w:rsidR="0095152A" w:rsidRPr="00BE400B" w:rsidRDefault="0095152A" w:rsidP="001315A7">
            <w:pPr>
              <w:pStyle w:val="Normal6a"/>
            </w:pPr>
          </w:p>
        </w:tc>
        <w:tc>
          <w:tcPr>
            <w:tcW w:w="4876" w:type="dxa"/>
            <w:tcBorders>
              <w:top w:val="nil"/>
              <w:left w:val="nil"/>
              <w:bottom w:val="nil"/>
              <w:right w:val="nil"/>
            </w:tcBorders>
          </w:tcPr>
          <w:p w14:paraId="20AA3574" w14:textId="77777777" w:rsidR="0095152A" w:rsidRPr="00BE400B" w:rsidRDefault="0095152A" w:rsidP="001315A7">
            <w:pPr>
              <w:pStyle w:val="Normal6a"/>
            </w:pPr>
            <w:r w:rsidRPr="00BE400B">
              <w:rPr>
                <w:b/>
                <w:i/>
              </w:rPr>
              <w:t>–</w:t>
            </w:r>
            <w:r w:rsidRPr="00BE400B">
              <w:tab/>
            </w:r>
            <w:r w:rsidRPr="00BE400B">
              <w:rPr>
                <w:b/>
                <w:i/>
              </w:rPr>
              <w:t> viste la risoluzione 2459 (2022) dell'Assemblea parlamentare del Consiglio d'Europa, del 12 ottobre 2022, sul rispetto degli obblighi e degli impegni da parte della Turchia e la relativa relazione del suo comitato di monitoraggio del 14 settembre 2022,</w:t>
            </w:r>
          </w:p>
        </w:tc>
      </w:tr>
    </w:tbl>
    <w:p w14:paraId="48088525" w14:textId="77777777" w:rsidR="0095152A" w:rsidRPr="00AC5A01" w:rsidRDefault="0095152A" w:rsidP="0095152A">
      <w:pPr>
        <w:pStyle w:val="AmOrLang"/>
        <w:rPr>
          <w:lang w:val="en-GB"/>
        </w:rPr>
      </w:pPr>
      <w:r w:rsidRPr="00AC5A01">
        <w:rPr>
          <w:lang w:val="en-GB"/>
        </w:rPr>
        <w:t xml:space="preserve">Or. </w:t>
      </w:r>
      <w:r w:rsidRPr="00AC5A01">
        <w:rPr>
          <w:rStyle w:val="HideTWBExt"/>
          <w:lang w:val="en-GB"/>
        </w:rPr>
        <w:t>&lt;Original&gt;</w:t>
      </w:r>
      <w:r w:rsidRPr="00AC5A01">
        <w:rPr>
          <w:rStyle w:val="HideTWBInt"/>
          <w:lang w:val="en-GB"/>
        </w:rPr>
        <w:t>{EN}</w:t>
      </w:r>
      <w:r w:rsidRPr="00AC5A01">
        <w:rPr>
          <w:lang w:val="en-GB"/>
        </w:rPr>
        <w:t>en</w:t>
      </w:r>
      <w:r w:rsidRPr="00AC5A01">
        <w:rPr>
          <w:rStyle w:val="HideTWBExt"/>
          <w:lang w:val="en-GB"/>
        </w:rPr>
        <w:t>&lt;/Original&gt;</w:t>
      </w:r>
    </w:p>
    <w:p w14:paraId="09E8BAB4" w14:textId="77777777" w:rsidR="0095152A" w:rsidRPr="00AC5A01" w:rsidRDefault="0095152A" w:rsidP="0095152A">
      <w:pPr>
        <w:rPr>
          <w:lang w:val="en-GB"/>
        </w:rPr>
      </w:pPr>
      <w:r w:rsidRPr="00AC5A01">
        <w:rPr>
          <w:rStyle w:val="HideTWBExt"/>
          <w:lang w:val="en-GB"/>
        </w:rPr>
        <w:t>&lt;/Amend&gt;</w:t>
      </w:r>
    </w:p>
    <w:p w14:paraId="573F5820" w14:textId="77777777" w:rsidR="0095152A" w:rsidRPr="00AC5A01" w:rsidRDefault="0095152A" w:rsidP="0095152A">
      <w:pPr>
        <w:pStyle w:val="AmNumberTabs"/>
        <w:rPr>
          <w:lang w:val="en-GB"/>
        </w:rPr>
      </w:pPr>
      <w:r w:rsidRPr="00AC5A01">
        <w:rPr>
          <w:rStyle w:val="HideTWBExt"/>
          <w:b w:val="0"/>
          <w:lang w:val="en-GB"/>
        </w:rPr>
        <w:t>&lt;Amend&gt;</w:t>
      </w:r>
      <w:r w:rsidRPr="00AC5A01">
        <w:rPr>
          <w:lang w:val="en-GB"/>
        </w:rPr>
        <w:t>Emendamento</w:t>
      </w:r>
      <w:r w:rsidRPr="00AC5A01">
        <w:rPr>
          <w:lang w:val="en-GB"/>
        </w:rPr>
        <w:tab/>
      </w:r>
      <w:r w:rsidRPr="00AC5A01">
        <w:rPr>
          <w:lang w:val="en-GB"/>
        </w:rPr>
        <w:tab/>
      </w:r>
      <w:r w:rsidRPr="00AC5A01">
        <w:rPr>
          <w:rStyle w:val="HideTWBExt"/>
          <w:b w:val="0"/>
          <w:lang w:val="en-GB"/>
        </w:rPr>
        <w:t>&lt;NumAm&gt;</w:t>
      </w:r>
      <w:r w:rsidRPr="00AC5A01">
        <w:rPr>
          <w:lang w:val="en-GB"/>
        </w:rPr>
        <w:t>23</w:t>
      </w:r>
      <w:r w:rsidRPr="00AC5A01">
        <w:rPr>
          <w:rStyle w:val="HideTWBExt"/>
          <w:b w:val="0"/>
          <w:lang w:val="en-GB"/>
        </w:rPr>
        <w:t>&lt;/NumAm&gt;</w:t>
      </w:r>
    </w:p>
    <w:p w14:paraId="3424B2F8" w14:textId="77777777" w:rsidR="0095152A" w:rsidRPr="00AC5A01" w:rsidRDefault="0095152A" w:rsidP="0095152A">
      <w:pPr>
        <w:pStyle w:val="NormalBold"/>
        <w:rPr>
          <w:lang w:val="en-GB"/>
        </w:rPr>
      </w:pPr>
      <w:r w:rsidRPr="00AC5A01">
        <w:rPr>
          <w:rStyle w:val="HideTWBExt"/>
          <w:b w:val="0"/>
          <w:lang w:val="en-GB"/>
        </w:rPr>
        <w:t>&lt;RepeatBlock-By&gt;&lt;Members&gt;</w:t>
      </w:r>
      <w:r w:rsidRPr="00AC5A01">
        <w:rPr>
          <w:lang w:val="en-GB"/>
        </w:rPr>
        <w:t>Giorgos Georgiou</w:t>
      </w:r>
      <w:r w:rsidRPr="00AC5A01">
        <w:rPr>
          <w:rStyle w:val="HideTWBExt"/>
          <w:b w:val="0"/>
          <w:lang w:val="en-GB"/>
        </w:rPr>
        <w:t>&lt;/Members&gt;</w:t>
      </w:r>
    </w:p>
    <w:p w14:paraId="7EF2AAC8" w14:textId="77777777" w:rsidR="0095152A" w:rsidRPr="00AC5A01" w:rsidRDefault="0095152A" w:rsidP="0095152A">
      <w:pPr>
        <w:pStyle w:val="NormalBold"/>
        <w:rPr>
          <w:lang w:val="en-GB"/>
        </w:rPr>
      </w:pPr>
      <w:r w:rsidRPr="00AC5A01">
        <w:rPr>
          <w:rStyle w:val="HideTWBExt"/>
          <w:b w:val="0"/>
          <w:lang w:val="en-GB"/>
        </w:rPr>
        <w:t>&lt;/RepeatBlock-By&gt;</w:t>
      </w:r>
    </w:p>
    <w:p w14:paraId="3E8EC0EE"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058C311F" w14:textId="77777777" w:rsidR="0095152A" w:rsidRPr="00BE400B" w:rsidRDefault="0095152A" w:rsidP="0095152A">
      <w:pPr>
        <w:pStyle w:val="NormalBold"/>
      </w:pPr>
      <w:r w:rsidRPr="005F3BBF">
        <w:rPr>
          <w:rStyle w:val="HideTWBExt"/>
          <w:b w:val="0"/>
        </w:rPr>
        <w:t>&lt;Article&gt;</w:t>
      </w:r>
      <w:r w:rsidRPr="00BE400B">
        <w:t>Visto 4 ter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6F6C2252" w14:textId="77777777" w:rsidTr="001315A7">
        <w:trPr>
          <w:trHeight w:hRule="exact" w:val="240"/>
          <w:jc w:val="center"/>
        </w:trPr>
        <w:tc>
          <w:tcPr>
            <w:tcW w:w="9752" w:type="dxa"/>
            <w:gridSpan w:val="2"/>
            <w:tcBorders>
              <w:top w:val="nil"/>
              <w:left w:val="nil"/>
              <w:bottom w:val="nil"/>
              <w:right w:val="nil"/>
            </w:tcBorders>
          </w:tcPr>
          <w:p w14:paraId="6E4530C0" w14:textId="77777777" w:rsidR="0095152A" w:rsidRPr="00BE400B" w:rsidRDefault="0095152A" w:rsidP="001315A7"/>
        </w:tc>
      </w:tr>
      <w:tr w:rsidR="0095152A" w:rsidRPr="00BE400B" w14:paraId="03BC1E02" w14:textId="77777777" w:rsidTr="001315A7">
        <w:trPr>
          <w:trHeight w:val="240"/>
          <w:jc w:val="center"/>
        </w:trPr>
        <w:tc>
          <w:tcPr>
            <w:tcW w:w="4876" w:type="dxa"/>
            <w:tcBorders>
              <w:top w:val="nil"/>
              <w:left w:val="nil"/>
              <w:bottom w:val="nil"/>
              <w:right w:val="nil"/>
            </w:tcBorders>
          </w:tcPr>
          <w:p w14:paraId="226D8546"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5E9E8E0B" w14:textId="77777777" w:rsidR="0095152A" w:rsidRPr="00BE400B" w:rsidRDefault="0095152A" w:rsidP="001315A7">
            <w:pPr>
              <w:pStyle w:val="AmColumnHeading"/>
            </w:pPr>
            <w:r w:rsidRPr="00BE400B">
              <w:t>Emendamento</w:t>
            </w:r>
          </w:p>
        </w:tc>
      </w:tr>
      <w:tr w:rsidR="0095152A" w:rsidRPr="00BE400B" w14:paraId="48C8FEE2" w14:textId="77777777" w:rsidTr="001315A7">
        <w:trPr>
          <w:jc w:val="center"/>
        </w:trPr>
        <w:tc>
          <w:tcPr>
            <w:tcW w:w="4876" w:type="dxa"/>
            <w:tcBorders>
              <w:top w:val="nil"/>
              <w:left w:val="nil"/>
              <w:bottom w:val="nil"/>
              <w:right w:val="nil"/>
            </w:tcBorders>
          </w:tcPr>
          <w:p w14:paraId="62D7D651" w14:textId="77777777" w:rsidR="0095152A" w:rsidRPr="00BE400B" w:rsidRDefault="0095152A" w:rsidP="001315A7">
            <w:pPr>
              <w:pStyle w:val="Normal6a"/>
            </w:pPr>
          </w:p>
        </w:tc>
        <w:tc>
          <w:tcPr>
            <w:tcW w:w="4876" w:type="dxa"/>
            <w:tcBorders>
              <w:top w:val="nil"/>
              <w:left w:val="nil"/>
              <w:bottom w:val="nil"/>
              <w:right w:val="nil"/>
            </w:tcBorders>
          </w:tcPr>
          <w:p w14:paraId="0D45C5FC" w14:textId="77777777" w:rsidR="0095152A" w:rsidRPr="00BE400B" w:rsidRDefault="0095152A" w:rsidP="001315A7">
            <w:pPr>
              <w:pStyle w:val="Normal6a"/>
            </w:pPr>
            <w:r w:rsidRPr="00BE400B">
              <w:rPr>
                <w:b/>
                <w:i/>
              </w:rPr>
              <w:t>–</w:t>
            </w:r>
            <w:r w:rsidRPr="00BE400B">
              <w:tab/>
            </w:r>
            <w:r w:rsidRPr="00BE400B">
              <w:rPr>
                <w:b/>
                <w:i/>
              </w:rPr>
              <w:t>visti il diritto internazionale del mare e la convenzione delle Nazioni Unite sul diritto del mare (UNCLOS), che comprendono principi di diritto internazionale consuetudinario giuridicamente vincolanti per tutti gli Stati pur non essendone firmatari, compresa la Turchia,</w:t>
            </w:r>
          </w:p>
        </w:tc>
      </w:tr>
    </w:tbl>
    <w:p w14:paraId="61E6EFA1" w14:textId="77777777" w:rsidR="0095152A" w:rsidRPr="00AC5A01" w:rsidRDefault="0095152A" w:rsidP="0095152A">
      <w:pPr>
        <w:pStyle w:val="AmOrLang"/>
        <w:rPr>
          <w:lang w:val="es-ES"/>
        </w:rPr>
      </w:pPr>
      <w:r w:rsidRPr="00AC5A01">
        <w:rPr>
          <w:lang w:val="es-ES"/>
        </w:rPr>
        <w:t xml:space="preserve">Or. </w:t>
      </w:r>
      <w:r w:rsidRPr="00AC5A01">
        <w:rPr>
          <w:rStyle w:val="HideTWBExt"/>
          <w:lang w:val="es-ES"/>
        </w:rPr>
        <w:t>&lt;Original&gt;</w:t>
      </w:r>
      <w:r w:rsidRPr="00AC5A01">
        <w:rPr>
          <w:rStyle w:val="HideTWBInt"/>
          <w:lang w:val="es-ES"/>
        </w:rPr>
        <w:t>{EN}</w:t>
      </w:r>
      <w:r w:rsidRPr="00AC5A01">
        <w:rPr>
          <w:lang w:val="es-ES"/>
        </w:rPr>
        <w:t>en</w:t>
      </w:r>
      <w:r w:rsidRPr="00AC5A01">
        <w:rPr>
          <w:rStyle w:val="HideTWBExt"/>
          <w:lang w:val="es-ES"/>
        </w:rPr>
        <w:t>&lt;/Original&gt;</w:t>
      </w:r>
    </w:p>
    <w:p w14:paraId="7383D0EC" w14:textId="77777777" w:rsidR="0095152A" w:rsidRPr="00AC5A01" w:rsidRDefault="0095152A" w:rsidP="0095152A">
      <w:pPr>
        <w:rPr>
          <w:lang w:val="es-ES"/>
        </w:rPr>
      </w:pPr>
      <w:r w:rsidRPr="00AC5A01">
        <w:rPr>
          <w:rStyle w:val="HideTWBExt"/>
          <w:lang w:val="es-ES"/>
        </w:rPr>
        <w:t>&lt;/Amend&gt;</w:t>
      </w:r>
    </w:p>
    <w:p w14:paraId="4FE22665" w14:textId="77777777" w:rsidR="0095152A" w:rsidRPr="00AC5A01" w:rsidRDefault="0095152A" w:rsidP="0095152A">
      <w:pPr>
        <w:pStyle w:val="AmNumberTabs"/>
        <w:rPr>
          <w:lang w:val="es-ES"/>
        </w:rPr>
      </w:pPr>
      <w:r w:rsidRPr="00AC5A01">
        <w:rPr>
          <w:rStyle w:val="HideTWBExt"/>
          <w:b w:val="0"/>
          <w:lang w:val="es-ES"/>
        </w:rPr>
        <w:t>&lt;Amend&gt;</w:t>
      </w:r>
      <w:r w:rsidRPr="00AC5A01">
        <w:rPr>
          <w:lang w:val="es-ES"/>
        </w:rPr>
        <w:t>Emendamento</w:t>
      </w:r>
      <w:r w:rsidRPr="00AC5A01">
        <w:rPr>
          <w:lang w:val="es-ES"/>
        </w:rPr>
        <w:tab/>
      </w:r>
      <w:r w:rsidRPr="00AC5A01">
        <w:rPr>
          <w:lang w:val="es-ES"/>
        </w:rPr>
        <w:tab/>
      </w:r>
      <w:r w:rsidRPr="00AC5A01">
        <w:rPr>
          <w:rStyle w:val="HideTWBExt"/>
          <w:b w:val="0"/>
          <w:lang w:val="es-ES"/>
        </w:rPr>
        <w:t>&lt;NumAm&gt;</w:t>
      </w:r>
      <w:r w:rsidRPr="00AC5A01">
        <w:rPr>
          <w:lang w:val="es-ES"/>
        </w:rPr>
        <w:t>24</w:t>
      </w:r>
      <w:r w:rsidRPr="00AC5A01">
        <w:rPr>
          <w:rStyle w:val="HideTWBExt"/>
          <w:b w:val="0"/>
          <w:lang w:val="es-ES"/>
        </w:rPr>
        <w:t>&lt;/NumAm&gt;</w:t>
      </w:r>
    </w:p>
    <w:p w14:paraId="31E7CE47" w14:textId="77777777" w:rsidR="0095152A" w:rsidRPr="00AC5A01" w:rsidRDefault="0095152A" w:rsidP="0095152A">
      <w:pPr>
        <w:pStyle w:val="NormalBold"/>
        <w:rPr>
          <w:lang w:val="es-ES"/>
        </w:rPr>
      </w:pPr>
      <w:r w:rsidRPr="00AC5A01">
        <w:rPr>
          <w:rStyle w:val="HideTWBExt"/>
          <w:b w:val="0"/>
          <w:lang w:val="es-ES"/>
        </w:rPr>
        <w:t>&lt;RepeatBlock-By&gt;&lt;Members&gt;</w:t>
      </w:r>
      <w:r w:rsidRPr="00AC5A01">
        <w:rPr>
          <w:lang w:val="es-ES"/>
        </w:rPr>
        <w:t>Nicolás Pascual de la Parte</w:t>
      </w:r>
      <w:r w:rsidRPr="00AC5A01">
        <w:rPr>
          <w:rStyle w:val="HideTWBExt"/>
          <w:b w:val="0"/>
          <w:lang w:val="es-ES"/>
        </w:rPr>
        <w:t>&lt;/Members&gt;</w:t>
      </w:r>
    </w:p>
    <w:p w14:paraId="24E14E9D" w14:textId="77777777" w:rsidR="0095152A" w:rsidRPr="00AC5A01" w:rsidRDefault="0095152A" w:rsidP="0095152A">
      <w:pPr>
        <w:pStyle w:val="NormalBold"/>
        <w:rPr>
          <w:lang w:val="es-ES"/>
        </w:rPr>
      </w:pPr>
      <w:r w:rsidRPr="00AC5A01">
        <w:rPr>
          <w:rStyle w:val="HideTWBExt"/>
          <w:b w:val="0"/>
          <w:lang w:val="es-ES"/>
        </w:rPr>
        <w:t>&lt;/RepeatBlock-By&gt;</w:t>
      </w:r>
    </w:p>
    <w:p w14:paraId="7291A82F"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58EE1A65" w14:textId="77777777" w:rsidR="0095152A" w:rsidRPr="00BE400B" w:rsidRDefault="0095152A" w:rsidP="0095152A">
      <w:pPr>
        <w:pStyle w:val="NormalBold"/>
      </w:pPr>
      <w:r w:rsidRPr="005F3BBF">
        <w:rPr>
          <w:rStyle w:val="HideTWBExt"/>
          <w:b w:val="0"/>
        </w:rPr>
        <w:t>&lt;Article&gt;</w:t>
      </w:r>
      <w:r w:rsidRPr="00BE400B">
        <w:t>Visto 4 ter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1E1D25FA" w14:textId="77777777" w:rsidTr="001315A7">
        <w:trPr>
          <w:trHeight w:hRule="exact" w:val="240"/>
          <w:jc w:val="center"/>
        </w:trPr>
        <w:tc>
          <w:tcPr>
            <w:tcW w:w="9752" w:type="dxa"/>
            <w:gridSpan w:val="2"/>
            <w:tcBorders>
              <w:top w:val="nil"/>
              <w:left w:val="nil"/>
              <w:bottom w:val="nil"/>
              <w:right w:val="nil"/>
            </w:tcBorders>
          </w:tcPr>
          <w:p w14:paraId="41777054" w14:textId="77777777" w:rsidR="0095152A" w:rsidRPr="00BE400B" w:rsidRDefault="0095152A" w:rsidP="001315A7"/>
        </w:tc>
      </w:tr>
      <w:tr w:rsidR="0095152A" w:rsidRPr="00BE400B" w14:paraId="14627497" w14:textId="77777777" w:rsidTr="001315A7">
        <w:trPr>
          <w:trHeight w:val="240"/>
          <w:jc w:val="center"/>
        </w:trPr>
        <w:tc>
          <w:tcPr>
            <w:tcW w:w="4876" w:type="dxa"/>
            <w:tcBorders>
              <w:top w:val="nil"/>
              <w:left w:val="nil"/>
              <w:bottom w:val="nil"/>
              <w:right w:val="nil"/>
            </w:tcBorders>
          </w:tcPr>
          <w:p w14:paraId="5F46AB08"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351C2920" w14:textId="77777777" w:rsidR="0095152A" w:rsidRPr="00BE400B" w:rsidRDefault="0095152A" w:rsidP="001315A7">
            <w:pPr>
              <w:pStyle w:val="AmColumnHeading"/>
            </w:pPr>
            <w:r w:rsidRPr="00BE400B">
              <w:t>Emendamento</w:t>
            </w:r>
          </w:p>
        </w:tc>
      </w:tr>
      <w:tr w:rsidR="0095152A" w:rsidRPr="00BE400B" w14:paraId="29506CB8" w14:textId="77777777" w:rsidTr="001315A7">
        <w:trPr>
          <w:jc w:val="center"/>
        </w:trPr>
        <w:tc>
          <w:tcPr>
            <w:tcW w:w="4876" w:type="dxa"/>
            <w:tcBorders>
              <w:top w:val="nil"/>
              <w:left w:val="nil"/>
              <w:bottom w:val="nil"/>
              <w:right w:val="nil"/>
            </w:tcBorders>
          </w:tcPr>
          <w:p w14:paraId="201F6EAB" w14:textId="77777777" w:rsidR="0095152A" w:rsidRPr="00BE400B" w:rsidRDefault="0095152A" w:rsidP="001315A7">
            <w:pPr>
              <w:pStyle w:val="Normal6a"/>
            </w:pPr>
          </w:p>
        </w:tc>
        <w:tc>
          <w:tcPr>
            <w:tcW w:w="4876" w:type="dxa"/>
            <w:tcBorders>
              <w:top w:val="nil"/>
              <w:left w:val="nil"/>
              <w:bottom w:val="nil"/>
              <w:right w:val="nil"/>
            </w:tcBorders>
          </w:tcPr>
          <w:p w14:paraId="70E5573B" w14:textId="77777777" w:rsidR="0095152A" w:rsidRPr="00BE400B" w:rsidRDefault="0095152A" w:rsidP="001315A7">
            <w:pPr>
              <w:pStyle w:val="Normal6a"/>
            </w:pPr>
            <w:r w:rsidRPr="00BE400B">
              <w:rPr>
                <w:b/>
                <w:i/>
              </w:rPr>
              <w:t>–</w:t>
            </w:r>
            <w:r w:rsidRPr="00BE400B">
              <w:tab/>
            </w:r>
            <w:r w:rsidRPr="00BE400B">
              <w:rPr>
                <w:b/>
                <w:i/>
              </w:rPr>
              <w:t>vista la sua risoluzione del 29 febbraio 2024 sull'approfondimento dell'integrazione dell'UE in vista del futuro allargamento,</w:t>
            </w:r>
          </w:p>
        </w:tc>
      </w:tr>
    </w:tbl>
    <w:p w14:paraId="0D67931B" w14:textId="77777777" w:rsidR="0095152A" w:rsidRPr="00AC5A01" w:rsidRDefault="0095152A" w:rsidP="0095152A">
      <w:pPr>
        <w:pStyle w:val="AmOrLang"/>
        <w:rPr>
          <w:lang w:val="en-GB"/>
        </w:rPr>
      </w:pPr>
      <w:r w:rsidRPr="00AC5A01">
        <w:rPr>
          <w:lang w:val="en-GB"/>
        </w:rPr>
        <w:t xml:space="preserve">Or. </w:t>
      </w:r>
      <w:r w:rsidRPr="00AC5A01">
        <w:rPr>
          <w:rStyle w:val="HideTWBExt"/>
          <w:lang w:val="en-GB"/>
        </w:rPr>
        <w:t>&lt;Original&gt;</w:t>
      </w:r>
      <w:r w:rsidRPr="00AC5A01">
        <w:rPr>
          <w:rStyle w:val="HideTWBInt"/>
          <w:lang w:val="en-GB"/>
        </w:rPr>
        <w:t>{EN}</w:t>
      </w:r>
      <w:r w:rsidRPr="00AC5A01">
        <w:rPr>
          <w:lang w:val="en-GB"/>
        </w:rPr>
        <w:t>en</w:t>
      </w:r>
      <w:r w:rsidRPr="00AC5A01">
        <w:rPr>
          <w:rStyle w:val="HideTWBExt"/>
          <w:lang w:val="en-GB"/>
        </w:rPr>
        <w:t>&lt;/Original&gt;</w:t>
      </w:r>
    </w:p>
    <w:p w14:paraId="5983387E" w14:textId="77777777" w:rsidR="0095152A" w:rsidRPr="00AC5A01" w:rsidRDefault="0095152A" w:rsidP="0095152A">
      <w:pPr>
        <w:rPr>
          <w:lang w:val="en-GB"/>
        </w:rPr>
      </w:pPr>
      <w:r w:rsidRPr="00AC5A01">
        <w:rPr>
          <w:rStyle w:val="HideTWBExt"/>
          <w:lang w:val="en-GB"/>
        </w:rPr>
        <w:t>&lt;/Amend&gt;</w:t>
      </w:r>
    </w:p>
    <w:p w14:paraId="2ED319A7" w14:textId="77777777" w:rsidR="0095152A" w:rsidRPr="00AC5A01" w:rsidRDefault="0095152A" w:rsidP="0095152A">
      <w:pPr>
        <w:pStyle w:val="AmNumberTabs"/>
        <w:rPr>
          <w:lang w:val="en-GB"/>
        </w:rPr>
      </w:pPr>
      <w:r w:rsidRPr="00AC5A01">
        <w:rPr>
          <w:rStyle w:val="HideTWBExt"/>
          <w:b w:val="0"/>
          <w:lang w:val="en-GB"/>
        </w:rPr>
        <w:t>&lt;Amend&gt;</w:t>
      </w:r>
      <w:r w:rsidRPr="00AC5A01">
        <w:rPr>
          <w:lang w:val="en-GB"/>
        </w:rPr>
        <w:t>Emendamento</w:t>
      </w:r>
      <w:r w:rsidRPr="00AC5A01">
        <w:rPr>
          <w:lang w:val="en-GB"/>
        </w:rPr>
        <w:tab/>
      </w:r>
      <w:r w:rsidRPr="00AC5A01">
        <w:rPr>
          <w:lang w:val="en-GB"/>
        </w:rPr>
        <w:tab/>
      </w:r>
      <w:r w:rsidRPr="00AC5A01">
        <w:rPr>
          <w:rStyle w:val="HideTWBExt"/>
          <w:b w:val="0"/>
          <w:lang w:val="en-GB"/>
        </w:rPr>
        <w:t>&lt;NumAm&gt;</w:t>
      </w:r>
      <w:r w:rsidRPr="00AC5A01">
        <w:rPr>
          <w:lang w:val="en-GB"/>
        </w:rPr>
        <w:t>25</w:t>
      </w:r>
      <w:r w:rsidRPr="00AC5A01">
        <w:rPr>
          <w:rStyle w:val="HideTWBExt"/>
          <w:b w:val="0"/>
          <w:lang w:val="en-GB"/>
        </w:rPr>
        <w:t>&lt;/NumAm&gt;</w:t>
      </w:r>
    </w:p>
    <w:p w14:paraId="738BE924" w14:textId="77777777" w:rsidR="0095152A" w:rsidRPr="00AC5A01" w:rsidRDefault="0095152A" w:rsidP="0095152A">
      <w:pPr>
        <w:pStyle w:val="NormalBold"/>
        <w:rPr>
          <w:lang w:val="en-GB"/>
        </w:rPr>
      </w:pPr>
      <w:r w:rsidRPr="00AC5A01">
        <w:rPr>
          <w:rStyle w:val="HideTWBExt"/>
          <w:b w:val="0"/>
          <w:lang w:val="en-GB"/>
        </w:rPr>
        <w:t>&lt;RepeatBlock-By&gt;&lt;Members&gt;</w:t>
      </w:r>
      <w:r w:rsidRPr="00AC5A01">
        <w:rPr>
          <w:lang w:val="en-GB"/>
        </w:rPr>
        <w:t>Giorgos Georgiou</w:t>
      </w:r>
      <w:r w:rsidRPr="00AC5A01">
        <w:rPr>
          <w:rStyle w:val="HideTWBExt"/>
          <w:b w:val="0"/>
          <w:lang w:val="en-GB"/>
        </w:rPr>
        <w:t>&lt;/Members&gt;</w:t>
      </w:r>
    </w:p>
    <w:p w14:paraId="597C033C" w14:textId="77777777" w:rsidR="0095152A" w:rsidRPr="00AC5A01" w:rsidRDefault="0095152A" w:rsidP="0095152A">
      <w:pPr>
        <w:pStyle w:val="NormalBold"/>
        <w:rPr>
          <w:lang w:val="en-GB"/>
        </w:rPr>
      </w:pPr>
      <w:r w:rsidRPr="00AC5A01">
        <w:rPr>
          <w:rStyle w:val="HideTWBExt"/>
          <w:b w:val="0"/>
          <w:lang w:val="en-GB"/>
        </w:rPr>
        <w:t>&lt;/RepeatBlock-By&gt;</w:t>
      </w:r>
    </w:p>
    <w:p w14:paraId="05950A10"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41AFC58E" w14:textId="77777777" w:rsidR="0095152A" w:rsidRPr="00BE400B" w:rsidRDefault="0095152A" w:rsidP="0095152A">
      <w:pPr>
        <w:pStyle w:val="NormalBold"/>
      </w:pPr>
      <w:r w:rsidRPr="005F3BBF">
        <w:rPr>
          <w:rStyle w:val="HideTWBExt"/>
          <w:b w:val="0"/>
        </w:rPr>
        <w:t>&lt;Article&gt;</w:t>
      </w:r>
      <w:r w:rsidRPr="00BE400B">
        <w:t>Visto 4 quater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57F8E6FF" w14:textId="77777777" w:rsidTr="001315A7">
        <w:trPr>
          <w:trHeight w:hRule="exact" w:val="240"/>
          <w:jc w:val="center"/>
        </w:trPr>
        <w:tc>
          <w:tcPr>
            <w:tcW w:w="9752" w:type="dxa"/>
            <w:gridSpan w:val="2"/>
            <w:tcBorders>
              <w:top w:val="nil"/>
              <w:left w:val="nil"/>
              <w:bottom w:val="nil"/>
              <w:right w:val="nil"/>
            </w:tcBorders>
          </w:tcPr>
          <w:p w14:paraId="0F3AA5D7" w14:textId="77777777" w:rsidR="0095152A" w:rsidRPr="00BE400B" w:rsidRDefault="0095152A" w:rsidP="001315A7"/>
        </w:tc>
      </w:tr>
      <w:tr w:rsidR="0095152A" w:rsidRPr="00BE400B" w14:paraId="0F9C7EB3" w14:textId="77777777" w:rsidTr="001315A7">
        <w:trPr>
          <w:trHeight w:val="240"/>
          <w:jc w:val="center"/>
        </w:trPr>
        <w:tc>
          <w:tcPr>
            <w:tcW w:w="4876" w:type="dxa"/>
            <w:tcBorders>
              <w:top w:val="nil"/>
              <w:left w:val="nil"/>
              <w:bottom w:val="nil"/>
              <w:right w:val="nil"/>
            </w:tcBorders>
          </w:tcPr>
          <w:p w14:paraId="02C29FD4"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7F7A3DA9" w14:textId="77777777" w:rsidR="0095152A" w:rsidRPr="00BE400B" w:rsidRDefault="0095152A" w:rsidP="001315A7">
            <w:pPr>
              <w:pStyle w:val="AmColumnHeading"/>
            </w:pPr>
            <w:r w:rsidRPr="00BE400B">
              <w:t>Emendamento</w:t>
            </w:r>
          </w:p>
        </w:tc>
      </w:tr>
      <w:tr w:rsidR="0095152A" w:rsidRPr="00BE400B" w14:paraId="5E77F4B3" w14:textId="77777777" w:rsidTr="001315A7">
        <w:trPr>
          <w:jc w:val="center"/>
        </w:trPr>
        <w:tc>
          <w:tcPr>
            <w:tcW w:w="4876" w:type="dxa"/>
            <w:tcBorders>
              <w:top w:val="nil"/>
              <w:left w:val="nil"/>
              <w:bottom w:val="nil"/>
              <w:right w:val="nil"/>
            </w:tcBorders>
          </w:tcPr>
          <w:p w14:paraId="01B55EA4" w14:textId="77777777" w:rsidR="0095152A" w:rsidRPr="00BE400B" w:rsidRDefault="0095152A" w:rsidP="001315A7">
            <w:pPr>
              <w:pStyle w:val="Normal6a"/>
            </w:pPr>
          </w:p>
        </w:tc>
        <w:tc>
          <w:tcPr>
            <w:tcW w:w="4876" w:type="dxa"/>
            <w:tcBorders>
              <w:top w:val="nil"/>
              <w:left w:val="nil"/>
              <w:bottom w:val="nil"/>
              <w:right w:val="nil"/>
            </w:tcBorders>
          </w:tcPr>
          <w:p w14:paraId="25FC633D" w14:textId="77777777" w:rsidR="0095152A" w:rsidRPr="00BE400B" w:rsidRDefault="0095152A" w:rsidP="001315A7">
            <w:pPr>
              <w:pStyle w:val="Normal6a"/>
            </w:pPr>
            <w:r w:rsidRPr="00BE400B">
              <w:rPr>
                <w:b/>
                <w:i/>
              </w:rPr>
              <w:t>–</w:t>
            </w:r>
            <w:r w:rsidRPr="00BE400B">
              <w:tab/>
            </w:r>
            <w:r w:rsidRPr="00BE400B">
              <w:rPr>
                <w:b/>
                <w:i/>
              </w:rPr>
              <w:t>visto il quadro di misure restrittive istituito dall'UE l'11 novembre 2019 in risposta alle attività di trivellazione non autorizzate della Turchia nel Mediterraneo orientale, rinnovato il 12 novembre 2020 e il 12 novembre 2021, e più recentemente dalla decisione (PESC) 2024/2936 del Consiglio del 25 novembre 2024,</w:t>
            </w:r>
          </w:p>
        </w:tc>
      </w:tr>
    </w:tbl>
    <w:p w14:paraId="3AF36A31"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273DBA9C" w14:textId="77777777" w:rsidR="0095152A" w:rsidRPr="00BE400B" w:rsidRDefault="0095152A" w:rsidP="0095152A">
      <w:r w:rsidRPr="005F3BBF">
        <w:rPr>
          <w:rStyle w:val="HideTWBExt"/>
        </w:rPr>
        <w:t>&lt;/Amend&gt;</w:t>
      </w:r>
    </w:p>
    <w:p w14:paraId="4A13E28C"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26</w:t>
      </w:r>
      <w:r w:rsidRPr="005F3BBF">
        <w:rPr>
          <w:rStyle w:val="HideTWBExt"/>
          <w:b w:val="0"/>
        </w:rPr>
        <w:t>&lt;/NumAm&gt;</w:t>
      </w:r>
    </w:p>
    <w:p w14:paraId="77E6E70D" w14:textId="77777777" w:rsidR="0095152A" w:rsidRPr="00BE400B" w:rsidRDefault="0095152A" w:rsidP="0095152A">
      <w:pPr>
        <w:pStyle w:val="NormalBold"/>
      </w:pPr>
      <w:r w:rsidRPr="005F3BBF">
        <w:rPr>
          <w:rStyle w:val="HideTWBExt"/>
          <w:b w:val="0"/>
        </w:rPr>
        <w:t>&lt;RepeatBlock-By&gt;&lt;Members&gt;</w:t>
      </w:r>
      <w:r w:rsidRPr="00BE400B">
        <w:t>Emmanouil Fragkos, Galato Alexandraki</w:t>
      </w:r>
      <w:r w:rsidRPr="005F3BBF">
        <w:rPr>
          <w:rStyle w:val="HideTWBExt"/>
          <w:b w:val="0"/>
        </w:rPr>
        <w:t>&lt;/Members&gt;</w:t>
      </w:r>
    </w:p>
    <w:p w14:paraId="703AE7E3" w14:textId="77777777" w:rsidR="0095152A" w:rsidRPr="00BE400B" w:rsidRDefault="0095152A" w:rsidP="0095152A">
      <w:pPr>
        <w:pStyle w:val="NormalBold"/>
      </w:pPr>
      <w:r w:rsidRPr="005F3BBF">
        <w:rPr>
          <w:rStyle w:val="HideTWBExt"/>
          <w:b w:val="0"/>
        </w:rPr>
        <w:t>&lt;/RepeatBlock-By&gt;</w:t>
      </w:r>
    </w:p>
    <w:p w14:paraId="1EDEED92"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694CC87D" w14:textId="77777777" w:rsidR="0095152A" w:rsidRPr="00BE400B" w:rsidRDefault="0095152A" w:rsidP="0095152A">
      <w:pPr>
        <w:pStyle w:val="NormalBold"/>
      </w:pPr>
      <w:r w:rsidRPr="005F3BBF">
        <w:rPr>
          <w:rStyle w:val="HideTWBExt"/>
          <w:b w:val="0"/>
        </w:rPr>
        <w:t>&lt;Article&gt;</w:t>
      </w:r>
      <w:r w:rsidRPr="00BE400B">
        <w:t>Visto 6 bis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3BA42627" w14:textId="77777777" w:rsidTr="001315A7">
        <w:trPr>
          <w:trHeight w:hRule="exact" w:val="240"/>
          <w:jc w:val="center"/>
        </w:trPr>
        <w:tc>
          <w:tcPr>
            <w:tcW w:w="9752" w:type="dxa"/>
            <w:gridSpan w:val="2"/>
            <w:tcBorders>
              <w:top w:val="nil"/>
              <w:left w:val="nil"/>
              <w:bottom w:val="nil"/>
              <w:right w:val="nil"/>
            </w:tcBorders>
          </w:tcPr>
          <w:p w14:paraId="41B44411" w14:textId="77777777" w:rsidR="0095152A" w:rsidRPr="00BE400B" w:rsidRDefault="0095152A" w:rsidP="001315A7"/>
        </w:tc>
      </w:tr>
      <w:tr w:rsidR="0095152A" w:rsidRPr="00BE400B" w14:paraId="6C4B9E86" w14:textId="77777777" w:rsidTr="001315A7">
        <w:trPr>
          <w:trHeight w:val="240"/>
          <w:jc w:val="center"/>
        </w:trPr>
        <w:tc>
          <w:tcPr>
            <w:tcW w:w="4876" w:type="dxa"/>
            <w:tcBorders>
              <w:top w:val="nil"/>
              <w:left w:val="nil"/>
              <w:bottom w:val="nil"/>
              <w:right w:val="nil"/>
            </w:tcBorders>
          </w:tcPr>
          <w:p w14:paraId="2358882D"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166CF04E" w14:textId="77777777" w:rsidR="0095152A" w:rsidRPr="00BE400B" w:rsidRDefault="0095152A" w:rsidP="001315A7">
            <w:pPr>
              <w:pStyle w:val="AmColumnHeading"/>
            </w:pPr>
            <w:r w:rsidRPr="00BE400B">
              <w:t>Emendamento</w:t>
            </w:r>
          </w:p>
        </w:tc>
      </w:tr>
      <w:tr w:rsidR="0095152A" w:rsidRPr="00BE400B" w14:paraId="6B354B87" w14:textId="77777777" w:rsidTr="001315A7">
        <w:trPr>
          <w:jc w:val="center"/>
        </w:trPr>
        <w:tc>
          <w:tcPr>
            <w:tcW w:w="4876" w:type="dxa"/>
            <w:tcBorders>
              <w:top w:val="nil"/>
              <w:left w:val="nil"/>
              <w:bottom w:val="nil"/>
              <w:right w:val="nil"/>
            </w:tcBorders>
          </w:tcPr>
          <w:p w14:paraId="2C0D71BE" w14:textId="77777777" w:rsidR="0095152A" w:rsidRPr="00BE400B" w:rsidRDefault="0095152A" w:rsidP="001315A7">
            <w:pPr>
              <w:pStyle w:val="Normal6a"/>
            </w:pPr>
          </w:p>
        </w:tc>
        <w:tc>
          <w:tcPr>
            <w:tcW w:w="4876" w:type="dxa"/>
            <w:tcBorders>
              <w:top w:val="nil"/>
              <w:left w:val="nil"/>
              <w:bottom w:val="nil"/>
              <w:right w:val="nil"/>
            </w:tcBorders>
          </w:tcPr>
          <w:p w14:paraId="1AD151A1" w14:textId="77777777" w:rsidR="0095152A" w:rsidRPr="00BE400B" w:rsidRDefault="0095152A" w:rsidP="001315A7">
            <w:pPr>
              <w:pStyle w:val="Normal6a"/>
            </w:pPr>
            <w:r w:rsidRPr="00BE400B">
              <w:rPr>
                <w:b/>
                <w:i/>
              </w:rPr>
              <w:t>–</w:t>
            </w:r>
            <w:r w:rsidRPr="00BE400B">
              <w:tab/>
            </w:r>
            <w:r w:rsidRPr="00BE400B">
              <w:rPr>
                <w:b/>
                <w:i/>
              </w:rPr>
              <w:t>vista la Convenzione delle Nazioni Unite sul diritto del mare (UNCLOS),</w:t>
            </w:r>
          </w:p>
        </w:tc>
      </w:tr>
    </w:tbl>
    <w:p w14:paraId="769F632A"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5BAC3C77" w14:textId="77777777" w:rsidR="0095152A" w:rsidRPr="00BE400B" w:rsidRDefault="0095152A" w:rsidP="0095152A">
      <w:r w:rsidRPr="005F3BBF">
        <w:rPr>
          <w:rStyle w:val="HideTWBExt"/>
        </w:rPr>
        <w:t>&lt;/Amend&gt;</w:t>
      </w:r>
    </w:p>
    <w:p w14:paraId="759CDC84"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27</w:t>
      </w:r>
      <w:r w:rsidRPr="005F3BBF">
        <w:rPr>
          <w:rStyle w:val="HideTWBExt"/>
          <w:b w:val="0"/>
        </w:rPr>
        <w:t>&lt;/NumAm&gt;</w:t>
      </w:r>
    </w:p>
    <w:p w14:paraId="1DC4B79B" w14:textId="77777777" w:rsidR="0095152A" w:rsidRPr="00BE400B" w:rsidRDefault="0095152A" w:rsidP="0095152A">
      <w:pPr>
        <w:pStyle w:val="NormalBold"/>
      </w:pPr>
      <w:r w:rsidRPr="005F3BBF">
        <w:rPr>
          <w:rStyle w:val="HideTWBExt"/>
          <w:b w:val="0"/>
        </w:rPr>
        <w:t>&lt;RepeatBlock-By&gt;&lt;Members&gt;</w:t>
      </w:r>
      <w:r w:rsidRPr="00BE400B">
        <w:t>Nacho Sánchez Amor</w:t>
      </w:r>
      <w:r w:rsidRPr="005F3BBF">
        <w:rPr>
          <w:rStyle w:val="HideTWBExt"/>
          <w:b w:val="0"/>
        </w:rPr>
        <w:t>&lt;/Members&gt;</w:t>
      </w:r>
    </w:p>
    <w:p w14:paraId="1EC46E55" w14:textId="77777777" w:rsidR="0095152A" w:rsidRPr="00BE400B" w:rsidRDefault="0095152A" w:rsidP="0095152A">
      <w:pPr>
        <w:pStyle w:val="NormalBold"/>
      </w:pPr>
      <w:r w:rsidRPr="005F3BBF">
        <w:rPr>
          <w:rStyle w:val="HideTWBExt"/>
          <w:b w:val="0"/>
        </w:rPr>
        <w:t>&lt;/RepeatBlock-By&gt;</w:t>
      </w:r>
    </w:p>
    <w:p w14:paraId="70C96F1E"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7AB8D399" w14:textId="77777777" w:rsidR="0095152A" w:rsidRPr="00BE400B" w:rsidRDefault="0095152A" w:rsidP="0095152A">
      <w:pPr>
        <w:pStyle w:val="NormalBold"/>
      </w:pPr>
      <w:r w:rsidRPr="005F3BBF">
        <w:rPr>
          <w:rStyle w:val="HideTWBExt"/>
          <w:b w:val="0"/>
        </w:rPr>
        <w:t>&lt;Article&gt;</w:t>
      </w:r>
      <w:r w:rsidRPr="00BE400B">
        <w:t>Visto 7</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04F7DB0D" w14:textId="77777777" w:rsidTr="001315A7">
        <w:trPr>
          <w:trHeight w:hRule="exact" w:val="240"/>
          <w:jc w:val="center"/>
        </w:trPr>
        <w:tc>
          <w:tcPr>
            <w:tcW w:w="9752" w:type="dxa"/>
            <w:gridSpan w:val="2"/>
            <w:tcBorders>
              <w:top w:val="nil"/>
              <w:left w:val="nil"/>
              <w:bottom w:val="nil"/>
              <w:right w:val="nil"/>
            </w:tcBorders>
          </w:tcPr>
          <w:p w14:paraId="1F9A7E9C" w14:textId="77777777" w:rsidR="0095152A" w:rsidRPr="00BE400B" w:rsidRDefault="0095152A" w:rsidP="001315A7"/>
        </w:tc>
      </w:tr>
      <w:tr w:rsidR="0095152A" w:rsidRPr="00BE400B" w14:paraId="4E57F0C6" w14:textId="77777777" w:rsidTr="001315A7">
        <w:trPr>
          <w:trHeight w:val="240"/>
          <w:jc w:val="center"/>
        </w:trPr>
        <w:tc>
          <w:tcPr>
            <w:tcW w:w="4876" w:type="dxa"/>
            <w:tcBorders>
              <w:top w:val="nil"/>
              <w:left w:val="nil"/>
              <w:bottom w:val="nil"/>
              <w:right w:val="nil"/>
            </w:tcBorders>
          </w:tcPr>
          <w:p w14:paraId="339B33ED"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6423D965" w14:textId="77777777" w:rsidR="0095152A" w:rsidRPr="00BE400B" w:rsidRDefault="0095152A" w:rsidP="001315A7">
            <w:pPr>
              <w:pStyle w:val="AmColumnHeading"/>
            </w:pPr>
            <w:r w:rsidRPr="00BE400B">
              <w:t>Emendamento</w:t>
            </w:r>
          </w:p>
        </w:tc>
      </w:tr>
      <w:tr w:rsidR="0095152A" w:rsidRPr="00BE400B" w14:paraId="6BFD37CF" w14:textId="77777777" w:rsidTr="001315A7">
        <w:trPr>
          <w:jc w:val="center"/>
        </w:trPr>
        <w:tc>
          <w:tcPr>
            <w:tcW w:w="4876" w:type="dxa"/>
            <w:tcBorders>
              <w:top w:val="nil"/>
              <w:left w:val="nil"/>
              <w:bottom w:val="nil"/>
              <w:right w:val="nil"/>
            </w:tcBorders>
          </w:tcPr>
          <w:p w14:paraId="1EBCCA27" w14:textId="77777777" w:rsidR="0095152A" w:rsidRPr="00BE400B" w:rsidRDefault="0095152A" w:rsidP="001315A7">
            <w:pPr>
              <w:pStyle w:val="Normal6a"/>
            </w:pPr>
            <w:r w:rsidRPr="00BE400B">
              <w:t>–</w:t>
            </w:r>
            <w:r w:rsidRPr="00BE400B">
              <w:tab/>
            </w:r>
            <w:r w:rsidRPr="00BE400B">
              <w:rPr>
                <w:b/>
                <w:i/>
              </w:rPr>
              <w:t>vista la comunicazione congiunta</w:t>
            </w:r>
            <w:r w:rsidRPr="00BE400B">
              <w:t xml:space="preserve"> della Commissione e dell'alto rappresentante dell'Unione per gli affari esteri e la politica di sicurezza al Consiglio europeo, del 29 novembre 2023, sullo stato delle relazioni politiche, economiche e commerciali tra l'UE e la Turchia (JOIN(2023)0050),</w:t>
            </w:r>
          </w:p>
        </w:tc>
        <w:tc>
          <w:tcPr>
            <w:tcW w:w="4876" w:type="dxa"/>
            <w:tcBorders>
              <w:top w:val="nil"/>
              <w:left w:val="nil"/>
              <w:bottom w:val="nil"/>
              <w:right w:val="nil"/>
            </w:tcBorders>
          </w:tcPr>
          <w:p w14:paraId="4BA3F510" w14:textId="77777777" w:rsidR="0095152A" w:rsidRPr="00BE400B" w:rsidRDefault="0095152A" w:rsidP="001315A7">
            <w:pPr>
              <w:pStyle w:val="Normal6a"/>
            </w:pPr>
            <w:r w:rsidRPr="00BE400B">
              <w:t>–</w:t>
            </w:r>
            <w:r w:rsidRPr="00BE400B">
              <w:tab/>
            </w:r>
            <w:r w:rsidRPr="00BE400B">
              <w:rPr>
                <w:b/>
                <w:i/>
              </w:rPr>
              <w:t>viste le comunicazioni congiunte</w:t>
            </w:r>
            <w:r w:rsidRPr="00BE400B">
              <w:t xml:space="preserve"> della Commissione e dell'alto rappresentante dell'Unione per gli affari esteri e la politica di sicurezza al Consiglio europeo, del 29 novembre 2023 </w:t>
            </w:r>
            <w:r w:rsidRPr="00BE400B">
              <w:rPr>
                <w:b/>
                <w:i/>
              </w:rPr>
              <w:t>e del 22 marzo 2021</w:t>
            </w:r>
            <w:r w:rsidRPr="00BE400B">
              <w:t xml:space="preserve"> sullo stato delle relazioni politiche, economiche e commerciali tra l'UE e la Turchia (JOIN(2023)0050) </w:t>
            </w:r>
            <w:r w:rsidRPr="00BE400B">
              <w:rPr>
                <w:b/>
                <w:i/>
              </w:rPr>
              <w:t>e (JOIN(2021)0008)</w:t>
            </w:r>
            <w:r w:rsidRPr="00BE400B">
              <w:t>,</w:t>
            </w:r>
          </w:p>
        </w:tc>
      </w:tr>
    </w:tbl>
    <w:p w14:paraId="6C52E799"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438BCBE6" w14:textId="77777777" w:rsidR="0095152A" w:rsidRPr="00BE400B" w:rsidRDefault="0095152A" w:rsidP="0095152A">
      <w:r w:rsidRPr="005F3BBF">
        <w:rPr>
          <w:rStyle w:val="HideTWBExt"/>
        </w:rPr>
        <w:t>&lt;/Amend&gt;</w:t>
      </w:r>
    </w:p>
    <w:p w14:paraId="04C6CE66"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28</w:t>
      </w:r>
      <w:r w:rsidRPr="005F3BBF">
        <w:rPr>
          <w:rStyle w:val="HideTWBExt"/>
          <w:b w:val="0"/>
        </w:rPr>
        <w:t>&lt;/NumAm&gt;</w:t>
      </w:r>
    </w:p>
    <w:p w14:paraId="59E8D4B4" w14:textId="77777777" w:rsidR="0095152A" w:rsidRPr="00BE400B" w:rsidRDefault="0095152A" w:rsidP="0095152A">
      <w:pPr>
        <w:pStyle w:val="NormalBold"/>
      </w:pPr>
      <w:r w:rsidRPr="005F3BBF">
        <w:rPr>
          <w:rStyle w:val="HideTWBExt"/>
          <w:b w:val="0"/>
        </w:rPr>
        <w:t>&lt;RepeatBlock-By&gt;&lt;Members&gt;</w:t>
      </w:r>
      <w:r w:rsidRPr="00BE400B">
        <w:t>Nacho Sánchez Amor</w:t>
      </w:r>
      <w:r w:rsidRPr="005F3BBF">
        <w:rPr>
          <w:rStyle w:val="HideTWBExt"/>
          <w:b w:val="0"/>
        </w:rPr>
        <w:t>&lt;/Members&gt;</w:t>
      </w:r>
    </w:p>
    <w:p w14:paraId="5434D954" w14:textId="77777777" w:rsidR="0095152A" w:rsidRPr="00BE400B" w:rsidRDefault="0095152A" w:rsidP="0095152A">
      <w:pPr>
        <w:pStyle w:val="NormalBold"/>
      </w:pPr>
      <w:r w:rsidRPr="005F3BBF">
        <w:rPr>
          <w:rStyle w:val="HideTWBExt"/>
          <w:b w:val="0"/>
        </w:rPr>
        <w:t>&lt;/RepeatBlock-By&gt;</w:t>
      </w:r>
    </w:p>
    <w:p w14:paraId="0A82407D"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41F0AE23" w14:textId="77777777" w:rsidR="0095152A" w:rsidRPr="00BE400B" w:rsidRDefault="0095152A" w:rsidP="0095152A">
      <w:pPr>
        <w:pStyle w:val="NormalBold"/>
      </w:pPr>
      <w:r w:rsidRPr="005F3BBF">
        <w:rPr>
          <w:rStyle w:val="HideTWBExt"/>
          <w:b w:val="0"/>
        </w:rPr>
        <w:t>&lt;Article&gt;</w:t>
      </w:r>
      <w:r w:rsidRPr="00BE400B">
        <w:t>Visto 8</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68885132" w14:textId="77777777" w:rsidTr="001315A7">
        <w:trPr>
          <w:trHeight w:hRule="exact" w:val="240"/>
          <w:jc w:val="center"/>
        </w:trPr>
        <w:tc>
          <w:tcPr>
            <w:tcW w:w="9752" w:type="dxa"/>
            <w:gridSpan w:val="2"/>
            <w:tcBorders>
              <w:top w:val="nil"/>
              <w:left w:val="nil"/>
              <w:bottom w:val="nil"/>
              <w:right w:val="nil"/>
            </w:tcBorders>
          </w:tcPr>
          <w:p w14:paraId="49554D6E" w14:textId="77777777" w:rsidR="0095152A" w:rsidRPr="00BE400B" w:rsidRDefault="0095152A" w:rsidP="001315A7"/>
        </w:tc>
      </w:tr>
      <w:tr w:rsidR="0095152A" w:rsidRPr="00BE400B" w14:paraId="56E7F417" w14:textId="77777777" w:rsidTr="001315A7">
        <w:trPr>
          <w:trHeight w:val="240"/>
          <w:jc w:val="center"/>
        </w:trPr>
        <w:tc>
          <w:tcPr>
            <w:tcW w:w="4876" w:type="dxa"/>
            <w:tcBorders>
              <w:top w:val="nil"/>
              <w:left w:val="nil"/>
              <w:bottom w:val="nil"/>
              <w:right w:val="nil"/>
            </w:tcBorders>
          </w:tcPr>
          <w:p w14:paraId="509FDC01"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1FC80156" w14:textId="77777777" w:rsidR="0095152A" w:rsidRPr="00BE400B" w:rsidRDefault="0095152A" w:rsidP="001315A7">
            <w:pPr>
              <w:pStyle w:val="AmColumnHeading"/>
            </w:pPr>
            <w:r w:rsidRPr="00BE400B">
              <w:t>Emendamento</w:t>
            </w:r>
          </w:p>
        </w:tc>
      </w:tr>
      <w:tr w:rsidR="0095152A" w:rsidRPr="00BE400B" w14:paraId="50424F35" w14:textId="77777777" w:rsidTr="001315A7">
        <w:trPr>
          <w:jc w:val="center"/>
        </w:trPr>
        <w:tc>
          <w:tcPr>
            <w:tcW w:w="4876" w:type="dxa"/>
            <w:tcBorders>
              <w:top w:val="nil"/>
              <w:left w:val="nil"/>
              <w:bottom w:val="nil"/>
              <w:right w:val="nil"/>
            </w:tcBorders>
          </w:tcPr>
          <w:p w14:paraId="1B8C0ADF" w14:textId="77777777" w:rsidR="0095152A" w:rsidRPr="00BE400B" w:rsidRDefault="0095152A" w:rsidP="001315A7">
            <w:pPr>
              <w:pStyle w:val="Normal6a"/>
            </w:pPr>
            <w:r w:rsidRPr="00BE400B">
              <w:t>–</w:t>
            </w:r>
            <w:r w:rsidRPr="00BE400B">
              <w:tab/>
              <w:t xml:space="preserve">vista la comunicazione della Commissione, del </w:t>
            </w:r>
            <w:r w:rsidRPr="00BE400B">
              <w:rPr>
                <w:b/>
                <w:i/>
              </w:rPr>
              <w:t>26 settembre 2023</w:t>
            </w:r>
            <w:r w:rsidRPr="00BE400B">
              <w:t>, dal titolo "</w:t>
            </w:r>
            <w:r w:rsidRPr="00BE400B">
              <w:rPr>
                <w:b/>
                <w:i/>
              </w:rPr>
              <w:t>Settima</w:t>
            </w:r>
            <w:r w:rsidRPr="00BE400B">
              <w:t xml:space="preserve"> relazione annuale sullo strumento per i rifugiati in Turchia" (COM(</w:t>
            </w:r>
            <w:r w:rsidRPr="00BE400B">
              <w:rPr>
                <w:b/>
                <w:i/>
              </w:rPr>
              <w:t>2023</w:t>
            </w:r>
            <w:r w:rsidRPr="00BE400B">
              <w:t>)</w:t>
            </w:r>
            <w:r w:rsidRPr="00BE400B">
              <w:rPr>
                <w:b/>
                <w:i/>
              </w:rPr>
              <w:t>0543</w:t>
            </w:r>
            <w:r w:rsidRPr="00BE400B">
              <w:t>),</w:t>
            </w:r>
          </w:p>
        </w:tc>
        <w:tc>
          <w:tcPr>
            <w:tcW w:w="4876" w:type="dxa"/>
            <w:tcBorders>
              <w:top w:val="nil"/>
              <w:left w:val="nil"/>
              <w:bottom w:val="nil"/>
              <w:right w:val="nil"/>
            </w:tcBorders>
          </w:tcPr>
          <w:p w14:paraId="6689D1CB" w14:textId="77777777" w:rsidR="0095152A" w:rsidRPr="00BE400B" w:rsidRDefault="0095152A" w:rsidP="001315A7">
            <w:pPr>
              <w:pStyle w:val="Normal6a"/>
            </w:pPr>
            <w:r w:rsidRPr="00BE400B">
              <w:t>–</w:t>
            </w:r>
            <w:r w:rsidRPr="00BE400B">
              <w:tab/>
              <w:t xml:space="preserve">vista la comunicazione della Commissione, del </w:t>
            </w:r>
            <w:r w:rsidRPr="00BE400B">
              <w:rPr>
                <w:b/>
                <w:i/>
              </w:rPr>
              <w:t>19 dicembre 2024</w:t>
            </w:r>
            <w:r w:rsidRPr="00BE400B">
              <w:t>, dal titolo "</w:t>
            </w:r>
            <w:r w:rsidRPr="00BE400B">
              <w:rPr>
                <w:b/>
                <w:i/>
              </w:rPr>
              <w:t>Ottava</w:t>
            </w:r>
            <w:r w:rsidRPr="00BE400B">
              <w:t xml:space="preserve"> relazione annuale sullo strumento per i rifugiati in Turchia" (COM(</w:t>
            </w:r>
            <w:r w:rsidRPr="00BE400B">
              <w:rPr>
                <w:b/>
                <w:i/>
              </w:rPr>
              <w:t>2024</w:t>
            </w:r>
            <w:r w:rsidRPr="00BE400B">
              <w:t>)</w:t>
            </w:r>
            <w:r w:rsidRPr="00BE400B">
              <w:rPr>
                <w:b/>
                <w:i/>
              </w:rPr>
              <w:t>0593 final</w:t>
            </w:r>
            <w:r w:rsidRPr="00BE400B">
              <w:t>),</w:t>
            </w:r>
          </w:p>
        </w:tc>
      </w:tr>
    </w:tbl>
    <w:p w14:paraId="1AE584C4"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722304E1" w14:textId="77777777" w:rsidR="0095152A" w:rsidRPr="00BE400B" w:rsidRDefault="0095152A" w:rsidP="0095152A">
      <w:r w:rsidRPr="005F3BBF">
        <w:rPr>
          <w:rStyle w:val="HideTWBExt"/>
        </w:rPr>
        <w:t>&lt;/Amend&gt;</w:t>
      </w:r>
    </w:p>
    <w:p w14:paraId="6D8A8D0D"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29</w:t>
      </w:r>
      <w:r w:rsidRPr="005F3BBF">
        <w:rPr>
          <w:rStyle w:val="HideTWBExt"/>
          <w:b w:val="0"/>
        </w:rPr>
        <w:t>&lt;/NumAm&gt;</w:t>
      </w:r>
    </w:p>
    <w:p w14:paraId="77522B9F" w14:textId="77777777" w:rsidR="0095152A" w:rsidRPr="00BE400B" w:rsidRDefault="0095152A" w:rsidP="0095152A">
      <w:pPr>
        <w:pStyle w:val="NormalBold"/>
      </w:pPr>
      <w:r w:rsidRPr="005F3BBF">
        <w:rPr>
          <w:rStyle w:val="HideTWBExt"/>
          <w:b w:val="0"/>
        </w:rPr>
        <w:t>&lt;RepeatBlock-By&gt;&lt;Members&gt;</w:t>
      </w:r>
      <w:r w:rsidRPr="00BE400B">
        <w:t>Geadis Geadi</w:t>
      </w:r>
      <w:r w:rsidRPr="005F3BBF">
        <w:rPr>
          <w:rStyle w:val="HideTWBExt"/>
          <w:b w:val="0"/>
        </w:rPr>
        <w:t>&lt;/Members&gt;</w:t>
      </w:r>
    </w:p>
    <w:p w14:paraId="2660755D" w14:textId="77777777" w:rsidR="0095152A" w:rsidRPr="00BE400B" w:rsidRDefault="0095152A" w:rsidP="0095152A">
      <w:pPr>
        <w:pStyle w:val="NormalBold"/>
      </w:pPr>
      <w:r w:rsidRPr="005F3BBF">
        <w:rPr>
          <w:rStyle w:val="HideTWBExt"/>
          <w:b w:val="0"/>
        </w:rPr>
        <w:t>&lt;/RepeatBlock-By&gt;</w:t>
      </w:r>
    </w:p>
    <w:p w14:paraId="5D833B56"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0E88482F" w14:textId="77777777" w:rsidR="0095152A" w:rsidRPr="00BE400B" w:rsidRDefault="0095152A" w:rsidP="0095152A">
      <w:pPr>
        <w:pStyle w:val="NormalBold"/>
      </w:pPr>
      <w:r w:rsidRPr="005F3BBF">
        <w:rPr>
          <w:rStyle w:val="HideTWBExt"/>
          <w:b w:val="0"/>
        </w:rPr>
        <w:t>&lt;Article&gt;</w:t>
      </w:r>
      <w:r w:rsidRPr="00BE400B">
        <w:t>Visto 8 bis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1D1AC75D" w14:textId="77777777" w:rsidTr="001315A7">
        <w:trPr>
          <w:trHeight w:hRule="exact" w:val="240"/>
          <w:jc w:val="center"/>
        </w:trPr>
        <w:tc>
          <w:tcPr>
            <w:tcW w:w="9752" w:type="dxa"/>
            <w:gridSpan w:val="2"/>
            <w:tcBorders>
              <w:top w:val="nil"/>
              <w:left w:val="nil"/>
              <w:bottom w:val="nil"/>
              <w:right w:val="nil"/>
            </w:tcBorders>
          </w:tcPr>
          <w:p w14:paraId="1D45E2CE" w14:textId="77777777" w:rsidR="0095152A" w:rsidRPr="00BE400B" w:rsidRDefault="0095152A" w:rsidP="001315A7"/>
        </w:tc>
      </w:tr>
      <w:tr w:rsidR="0095152A" w:rsidRPr="00BE400B" w14:paraId="2ADE325D" w14:textId="77777777" w:rsidTr="001315A7">
        <w:trPr>
          <w:trHeight w:val="240"/>
          <w:jc w:val="center"/>
        </w:trPr>
        <w:tc>
          <w:tcPr>
            <w:tcW w:w="4876" w:type="dxa"/>
            <w:tcBorders>
              <w:top w:val="nil"/>
              <w:left w:val="nil"/>
              <w:bottom w:val="nil"/>
              <w:right w:val="nil"/>
            </w:tcBorders>
          </w:tcPr>
          <w:p w14:paraId="275EFC0D"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01F83A38" w14:textId="77777777" w:rsidR="0095152A" w:rsidRPr="00BE400B" w:rsidRDefault="0095152A" w:rsidP="001315A7">
            <w:pPr>
              <w:pStyle w:val="AmColumnHeading"/>
            </w:pPr>
            <w:r w:rsidRPr="00BE400B">
              <w:t>Emendamento</w:t>
            </w:r>
          </w:p>
        </w:tc>
      </w:tr>
      <w:tr w:rsidR="0095152A" w:rsidRPr="00BE400B" w14:paraId="08B44C1E" w14:textId="77777777" w:rsidTr="001315A7">
        <w:trPr>
          <w:jc w:val="center"/>
        </w:trPr>
        <w:tc>
          <w:tcPr>
            <w:tcW w:w="4876" w:type="dxa"/>
            <w:tcBorders>
              <w:top w:val="nil"/>
              <w:left w:val="nil"/>
              <w:bottom w:val="nil"/>
              <w:right w:val="nil"/>
            </w:tcBorders>
          </w:tcPr>
          <w:p w14:paraId="293EE039" w14:textId="77777777" w:rsidR="0095152A" w:rsidRPr="00BE400B" w:rsidRDefault="0095152A" w:rsidP="001315A7">
            <w:pPr>
              <w:pStyle w:val="Normal6a"/>
            </w:pPr>
          </w:p>
        </w:tc>
        <w:tc>
          <w:tcPr>
            <w:tcW w:w="4876" w:type="dxa"/>
            <w:tcBorders>
              <w:top w:val="nil"/>
              <w:left w:val="nil"/>
              <w:bottom w:val="nil"/>
              <w:right w:val="nil"/>
            </w:tcBorders>
          </w:tcPr>
          <w:p w14:paraId="6C2CAB4B" w14:textId="77777777" w:rsidR="0095152A" w:rsidRPr="00BE400B" w:rsidRDefault="0095152A" w:rsidP="001315A7">
            <w:pPr>
              <w:pStyle w:val="Normal6a"/>
            </w:pPr>
            <w:r w:rsidRPr="00BE400B">
              <w:rPr>
                <w:b/>
                <w:i/>
              </w:rPr>
              <w:t>–</w:t>
            </w:r>
            <w:r w:rsidRPr="00BE400B">
              <w:tab/>
            </w:r>
            <w:r w:rsidRPr="00BE400B">
              <w:rPr>
                <w:b/>
                <w:i/>
              </w:rPr>
              <w:t>visto il quadro di misure restrittive istituito dall'UE l'11 novembre 2019 in risposta alle attività di trivellazione non autorizzate della Turchia nel Mediterraneo orientale, rinnovato di recente dalla decisione (PESC) 2024/2936 del Consiglio del 25 novembre 2024, che modifica la decisione (PESC) 2019/1894 concernente misure restrittive in considerazione delle attività di trivellazione non autorizzate della Turchia nel Mediterraneo orientale,</w:t>
            </w:r>
          </w:p>
        </w:tc>
      </w:tr>
    </w:tbl>
    <w:p w14:paraId="07D8D5B9"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{EL}</w:t>
      </w:r>
      <w:r w:rsidRPr="00BE400B">
        <w:t>el</w:t>
      </w:r>
      <w:r w:rsidRPr="005F3BBF">
        <w:rPr>
          <w:rStyle w:val="HideTWBExt"/>
        </w:rPr>
        <w:t>&lt;/Original&gt;</w:t>
      </w:r>
    </w:p>
    <w:p w14:paraId="248BBDE0" w14:textId="77777777" w:rsidR="0095152A" w:rsidRPr="00BE400B" w:rsidRDefault="0095152A" w:rsidP="0095152A">
      <w:r w:rsidRPr="005F3BBF">
        <w:rPr>
          <w:rStyle w:val="HideTWBExt"/>
        </w:rPr>
        <w:t>&lt;/Amend&gt;</w:t>
      </w:r>
    </w:p>
    <w:p w14:paraId="60A16BF1"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30</w:t>
      </w:r>
      <w:r w:rsidRPr="005F3BBF">
        <w:rPr>
          <w:rStyle w:val="HideTWBExt"/>
          <w:b w:val="0"/>
        </w:rPr>
        <w:t>&lt;/NumAm&gt;</w:t>
      </w:r>
    </w:p>
    <w:p w14:paraId="2BB6E41A" w14:textId="77777777" w:rsidR="0095152A" w:rsidRPr="00BE400B" w:rsidRDefault="0095152A" w:rsidP="0095152A">
      <w:pPr>
        <w:pStyle w:val="NormalBold"/>
      </w:pPr>
      <w:r w:rsidRPr="005F3BBF">
        <w:rPr>
          <w:rStyle w:val="HideTWBExt"/>
          <w:b w:val="0"/>
        </w:rPr>
        <w:t>&lt;RepeatBlock-By&gt;&lt;Members&gt;</w:t>
      </w:r>
      <w:r w:rsidRPr="00BE400B">
        <w:t>Costas Mavrides, Andreas Schieder, Yannis Maniatis, Evin Incir</w:t>
      </w:r>
      <w:r w:rsidRPr="005F3BBF">
        <w:rPr>
          <w:rStyle w:val="HideTWBExt"/>
          <w:b w:val="0"/>
        </w:rPr>
        <w:t>&lt;/Members&gt;</w:t>
      </w:r>
    </w:p>
    <w:p w14:paraId="22599456" w14:textId="77777777" w:rsidR="0095152A" w:rsidRPr="00BE400B" w:rsidRDefault="0095152A" w:rsidP="0095152A">
      <w:pPr>
        <w:pStyle w:val="NormalBold"/>
      </w:pPr>
      <w:r w:rsidRPr="005F3BBF">
        <w:rPr>
          <w:rStyle w:val="HideTWBExt"/>
          <w:b w:val="0"/>
        </w:rPr>
        <w:t>&lt;/RepeatBlock-By&gt;</w:t>
      </w:r>
    </w:p>
    <w:p w14:paraId="619C6761"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4836E0A9" w14:textId="77777777" w:rsidR="0095152A" w:rsidRPr="00BE400B" w:rsidRDefault="0095152A" w:rsidP="0095152A">
      <w:pPr>
        <w:pStyle w:val="NormalBold"/>
      </w:pPr>
      <w:r w:rsidRPr="005F3BBF">
        <w:rPr>
          <w:rStyle w:val="HideTWBExt"/>
          <w:b w:val="0"/>
        </w:rPr>
        <w:t>&lt;Article&gt;</w:t>
      </w:r>
      <w:r w:rsidRPr="00BE400B">
        <w:t>Visto 8 bis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7823B375" w14:textId="77777777" w:rsidTr="001315A7">
        <w:trPr>
          <w:trHeight w:hRule="exact" w:val="240"/>
          <w:jc w:val="center"/>
        </w:trPr>
        <w:tc>
          <w:tcPr>
            <w:tcW w:w="9752" w:type="dxa"/>
            <w:gridSpan w:val="2"/>
            <w:tcBorders>
              <w:top w:val="nil"/>
              <w:left w:val="nil"/>
              <w:bottom w:val="nil"/>
              <w:right w:val="nil"/>
            </w:tcBorders>
          </w:tcPr>
          <w:p w14:paraId="7C5586DC" w14:textId="77777777" w:rsidR="0095152A" w:rsidRPr="00BE400B" w:rsidRDefault="0095152A" w:rsidP="001315A7"/>
        </w:tc>
      </w:tr>
      <w:tr w:rsidR="0095152A" w:rsidRPr="00BE400B" w14:paraId="2E618815" w14:textId="77777777" w:rsidTr="001315A7">
        <w:trPr>
          <w:trHeight w:val="240"/>
          <w:jc w:val="center"/>
        </w:trPr>
        <w:tc>
          <w:tcPr>
            <w:tcW w:w="4876" w:type="dxa"/>
            <w:tcBorders>
              <w:top w:val="nil"/>
              <w:left w:val="nil"/>
              <w:bottom w:val="nil"/>
              <w:right w:val="nil"/>
            </w:tcBorders>
          </w:tcPr>
          <w:p w14:paraId="0CA8945B"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3A501C7C" w14:textId="77777777" w:rsidR="0095152A" w:rsidRPr="00BE400B" w:rsidRDefault="0095152A" w:rsidP="001315A7">
            <w:pPr>
              <w:pStyle w:val="AmColumnHeading"/>
            </w:pPr>
            <w:r w:rsidRPr="00BE400B">
              <w:t>Emendamento</w:t>
            </w:r>
          </w:p>
        </w:tc>
      </w:tr>
      <w:tr w:rsidR="0095152A" w:rsidRPr="00BE400B" w14:paraId="105CF74B" w14:textId="77777777" w:rsidTr="001315A7">
        <w:trPr>
          <w:jc w:val="center"/>
        </w:trPr>
        <w:tc>
          <w:tcPr>
            <w:tcW w:w="4876" w:type="dxa"/>
            <w:tcBorders>
              <w:top w:val="nil"/>
              <w:left w:val="nil"/>
              <w:bottom w:val="nil"/>
              <w:right w:val="nil"/>
            </w:tcBorders>
          </w:tcPr>
          <w:p w14:paraId="6EAE4898" w14:textId="77777777" w:rsidR="0095152A" w:rsidRPr="00BE400B" w:rsidRDefault="0095152A" w:rsidP="001315A7">
            <w:pPr>
              <w:pStyle w:val="Normal6a"/>
            </w:pPr>
          </w:p>
        </w:tc>
        <w:tc>
          <w:tcPr>
            <w:tcW w:w="4876" w:type="dxa"/>
            <w:tcBorders>
              <w:top w:val="nil"/>
              <w:left w:val="nil"/>
              <w:bottom w:val="nil"/>
              <w:right w:val="nil"/>
            </w:tcBorders>
          </w:tcPr>
          <w:p w14:paraId="2F23ED8D" w14:textId="77777777" w:rsidR="0095152A" w:rsidRPr="00BE400B" w:rsidRDefault="0095152A" w:rsidP="001315A7">
            <w:pPr>
              <w:pStyle w:val="Normal6a"/>
            </w:pPr>
            <w:r w:rsidRPr="00BE400B">
              <w:rPr>
                <w:b/>
                <w:i/>
              </w:rPr>
              <w:t>–</w:t>
            </w:r>
            <w:r w:rsidRPr="00BE400B">
              <w:tab/>
            </w:r>
            <w:r w:rsidRPr="00BE400B">
              <w:rPr>
                <w:b/>
                <w:i/>
              </w:rPr>
              <w:t>visto il quadro di misure restrittive istituito dall'UE l'11 novembre 2019 in risposta alle attività di trivellazione non autorizzate della Turchia nel Mediterraneo orientale, rinnovato di recente dalla decisione (PESC) 2024/2936 del Consiglio del 25 novembre 2024, che modifica la decisione (PESC) 2019/1894 concernente misure restrittive in considerazione delle attività di trivellazione non autorizzate della Turchia nel Mediterraneo orientale,</w:t>
            </w:r>
          </w:p>
        </w:tc>
      </w:tr>
    </w:tbl>
    <w:p w14:paraId="5987AD25"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450A476C" w14:textId="77777777" w:rsidR="0095152A" w:rsidRPr="00BE400B" w:rsidRDefault="0095152A" w:rsidP="0095152A">
      <w:r w:rsidRPr="005F3BBF">
        <w:rPr>
          <w:rStyle w:val="HideTWBExt"/>
        </w:rPr>
        <w:t>&lt;/Amend&gt;</w:t>
      </w:r>
    </w:p>
    <w:p w14:paraId="43473922"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31</w:t>
      </w:r>
      <w:r w:rsidRPr="005F3BBF">
        <w:rPr>
          <w:rStyle w:val="HideTWBExt"/>
          <w:b w:val="0"/>
        </w:rPr>
        <w:t>&lt;/NumAm&gt;</w:t>
      </w:r>
    </w:p>
    <w:p w14:paraId="1E679C1B" w14:textId="77777777" w:rsidR="0095152A" w:rsidRPr="00BE400B" w:rsidRDefault="0095152A" w:rsidP="0095152A">
      <w:pPr>
        <w:pStyle w:val="NormalBold"/>
      </w:pPr>
      <w:r w:rsidRPr="005F3BBF">
        <w:rPr>
          <w:rStyle w:val="HideTWBExt"/>
          <w:b w:val="0"/>
        </w:rPr>
        <w:t>&lt;RepeatBlock-By&gt;&lt;Members&gt;</w:t>
      </w:r>
      <w:r w:rsidRPr="00BE400B">
        <w:t>Vangelis Meimarakis</w:t>
      </w:r>
      <w:r w:rsidRPr="005F3BBF">
        <w:rPr>
          <w:rStyle w:val="HideTWBExt"/>
          <w:b w:val="0"/>
        </w:rPr>
        <w:t>&lt;/Members&gt;</w:t>
      </w:r>
    </w:p>
    <w:p w14:paraId="07DC679E" w14:textId="77777777" w:rsidR="0095152A" w:rsidRPr="00BE400B" w:rsidRDefault="0095152A" w:rsidP="0095152A">
      <w:pPr>
        <w:pStyle w:val="NormalBold"/>
      </w:pPr>
      <w:r w:rsidRPr="005F3BBF">
        <w:rPr>
          <w:rStyle w:val="HideTWBExt"/>
          <w:b w:val="0"/>
        </w:rPr>
        <w:t>&lt;/RepeatBlock-By&gt;</w:t>
      </w:r>
    </w:p>
    <w:p w14:paraId="2D7FC788"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1A16698D" w14:textId="77777777" w:rsidR="0095152A" w:rsidRPr="00BE400B" w:rsidRDefault="0095152A" w:rsidP="0095152A">
      <w:pPr>
        <w:pStyle w:val="NormalBold"/>
      </w:pPr>
      <w:r w:rsidRPr="005F3BBF">
        <w:rPr>
          <w:rStyle w:val="HideTWBExt"/>
          <w:b w:val="0"/>
        </w:rPr>
        <w:t>&lt;Article&gt;</w:t>
      </w:r>
      <w:r w:rsidRPr="00BE400B">
        <w:t>Visto 8 bis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5B490B37" w14:textId="77777777" w:rsidTr="001315A7">
        <w:trPr>
          <w:trHeight w:hRule="exact" w:val="240"/>
          <w:jc w:val="center"/>
        </w:trPr>
        <w:tc>
          <w:tcPr>
            <w:tcW w:w="9752" w:type="dxa"/>
            <w:gridSpan w:val="2"/>
            <w:tcBorders>
              <w:top w:val="nil"/>
              <w:left w:val="nil"/>
              <w:bottom w:val="nil"/>
              <w:right w:val="nil"/>
            </w:tcBorders>
          </w:tcPr>
          <w:p w14:paraId="68DC0217" w14:textId="77777777" w:rsidR="0095152A" w:rsidRPr="00BE400B" w:rsidRDefault="0095152A" w:rsidP="001315A7"/>
        </w:tc>
      </w:tr>
      <w:tr w:rsidR="0095152A" w:rsidRPr="00BE400B" w14:paraId="7BA06829" w14:textId="77777777" w:rsidTr="001315A7">
        <w:trPr>
          <w:trHeight w:val="240"/>
          <w:jc w:val="center"/>
        </w:trPr>
        <w:tc>
          <w:tcPr>
            <w:tcW w:w="4876" w:type="dxa"/>
            <w:tcBorders>
              <w:top w:val="nil"/>
              <w:left w:val="nil"/>
              <w:bottom w:val="nil"/>
              <w:right w:val="nil"/>
            </w:tcBorders>
          </w:tcPr>
          <w:p w14:paraId="1C40152C"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61790ACE" w14:textId="77777777" w:rsidR="0095152A" w:rsidRPr="00BE400B" w:rsidRDefault="0095152A" w:rsidP="001315A7">
            <w:pPr>
              <w:pStyle w:val="AmColumnHeading"/>
            </w:pPr>
            <w:r w:rsidRPr="00BE400B">
              <w:t>Emendamento</w:t>
            </w:r>
          </w:p>
        </w:tc>
      </w:tr>
      <w:tr w:rsidR="0095152A" w:rsidRPr="00BE400B" w14:paraId="316B4D38" w14:textId="77777777" w:rsidTr="001315A7">
        <w:trPr>
          <w:jc w:val="center"/>
        </w:trPr>
        <w:tc>
          <w:tcPr>
            <w:tcW w:w="4876" w:type="dxa"/>
            <w:tcBorders>
              <w:top w:val="nil"/>
              <w:left w:val="nil"/>
              <w:bottom w:val="nil"/>
              <w:right w:val="nil"/>
            </w:tcBorders>
          </w:tcPr>
          <w:p w14:paraId="53C8D93D" w14:textId="77777777" w:rsidR="0095152A" w:rsidRPr="00BE400B" w:rsidRDefault="0095152A" w:rsidP="001315A7">
            <w:pPr>
              <w:pStyle w:val="Normal6a"/>
            </w:pPr>
          </w:p>
        </w:tc>
        <w:tc>
          <w:tcPr>
            <w:tcW w:w="4876" w:type="dxa"/>
            <w:tcBorders>
              <w:top w:val="nil"/>
              <w:left w:val="nil"/>
              <w:bottom w:val="nil"/>
              <w:right w:val="nil"/>
            </w:tcBorders>
          </w:tcPr>
          <w:p w14:paraId="5B42EC2C" w14:textId="77777777" w:rsidR="0095152A" w:rsidRPr="00BE400B" w:rsidRDefault="0095152A" w:rsidP="001315A7">
            <w:pPr>
              <w:pStyle w:val="Normal6a"/>
            </w:pPr>
            <w:r w:rsidRPr="00BE400B">
              <w:rPr>
                <w:b/>
                <w:i/>
              </w:rPr>
              <w:t>–</w:t>
            </w:r>
            <w:r w:rsidRPr="00BE400B">
              <w:tab/>
            </w:r>
            <w:r w:rsidRPr="00BE400B">
              <w:rPr>
                <w:b/>
                <w:i/>
              </w:rPr>
              <w:t>visto il quadro di misure restrittive istituito dall'UE l'11 novembre 2019 in risposta alle attività di trivellazione non autorizzate della Turchia nel Mediterraneo orientale, rinnovato di recente dalla decisione (PESC) 2024/2936 del Consiglio del 25 novembre 2024, che modifica la decisione (PESC) 2019/1894 concernente misure restrittive in considerazione delle attività di trivellazione non autorizzate della Turchia nel Mediterraneo orientale,</w:t>
            </w:r>
          </w:p>
        </w:tc>
      </w:tr>
    </w:tbl>
    <w:p w14:paraId="7C7E3322"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107C9EBC" w14:textId="77777777" w:rsidR="0095152A" w:rsidRPr="00BE400B" w:rsidRDefault="0095152A" w:rsidP="0095152A">
      <w:r w:rsidRPr="005F3BBF">
        <w:rPr>
          <w:rStyle w:val="HideTWBExt"/>
        </w:rPr>
        <w:t>&lt;/Amend&gt;</w:t>
      </w:r>
    </w:p>
    <w:p w14:paraId="37B382FB"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32</w:t>
      </w:r>
      <w:r w:rsidRPr="005F3BBF">
        <w:rPr>
          <w:rStyle w:val="HideTWBExt"/>
          <w:b w:val="0"/>
        </w:rPr>
        <w:t>&lt;/NumAm&gt;</w:t>
      </w:r>
    </w:p>
    <w:p w14:paraId="7CB4B690" w14:textId="77777777" w:rsidR="0095152A" w:rsidRPr="00BE400B" w:rsidRDefault="0095152A" w:rsidP="0095152A">
      <w:pPr>
        <w:pStyle w:val="NormalBold"/>
      </w:pPr>
      <w:r w:rsidRPr="005F3BBF">
        <w:rPr>
          <w:rStyle w:val="HideTWBExt"/>
          <w:b w:val="0"/>
        </w:rPr>
        <w:t>&lt;RepeatBlock-By&gt;&lt;Members&gt;</w:t>
      </w:r>
      <w:r w:rsidRPr="00BE400B">
        <w:t>Loucas Fourlas, Michalis Hadjipantela</w:t>
      </w:r>
      <w:r w:rsidRPr="005F3BBF">
        <w:rPr>
          <w:rStyle w:val="HideTWBExt"/>
          <w:b w:val="0"/>
        </w:rPr>
        <w:t>&lt;/Members&gt;</w:t>
      </w:r>
    </w:p>
    <w:p w14:paraId="3BCCBB48" w14:textId="77777777" w:rsidR="0095152A" w:rsidRPr="00BE400B" w:rsidRDefault="0095152A" w:rsidP="0095152A">
      <w:pPr>
        <w:pStyle w:val="NormalBold"/>
      </w:pPr>
      <w:r w:rsidRPr="005F3BBF">
        <w:rPr>
          <w:rStyle w:val="HideTWBExt"/>
          <w:b w:val="0"/>
        </w:rPr>
        <w:t>&lt;/RepeatBlock-By&gt;</w:t>
      </w:r>
    </w:p>
    <w:p w14:paraId="3839947F"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14028FBA" w14:textId="77777777" w:rsidR="0095152A" w:rsidRPr="00BE400B" w:rsidRDefault="0095152A" w:rsidP="0095152A">
      <w:pPr>
        <w:pStyle w:val="NormalBold"/>
      </w:pPr>
      <w:r w:rsidRPr="005F3BBF">
        <w:rPr>
          <w:rStyle w:val="HideTWBExt"/>
          <w:b w:val="0"/>
        </w:rPr>
        <w:t>&lt;Article&gt;</w:t>
      </w:r>
      <w:r w:rsidRPr="00BE400B">
        <w:t>Visto 8 bis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484796A3" w14:textId="77777777" w:rsidTr="001315A7">
        <w:trPr>
          <w:trHeight w:hRule="exact" w:val="240"/>
          <w:jc w:val="center"/>
        </w:trPr>
        <w:tc>
          <w:tcPr>
            <w:tcW w:w="9752" w:type="dxa"/>
            <w:gridSpan w:val="2"/>
            <w:tcBorders>
              <w:top w:val="nil"/>
              <w:left w:val="nil"/>
              <w:bottom w:val="nil"/>
              <w:right w:val="nil"/>
            </w:tcBorders>
          </w:tcPr>
          <w:p w14:paraId="41507FE7" w14:textId="77777777" w:rsidR="0095152A" w:rsidRPr="00BE400B" w:rsidRDefault="0095152A" w:rsidP="001315A7"/>
        </w:tc>
      </w:tr>
      <w:tr w:rsidR="0095152A" w:rsidRPr="00BE400B" w14:paraId="20FB9664" w14:textId="77777777" w:rsidTr="001315A7">
        <w:trPr>
          <w:trHeight w:val="240"/>
          <w:jc w:val="center"/>
        </w:trPr>
        <w:tc>
          <w:tcPr>
            <w:tcW w:w="4876" w:type="dxa"/>
            <w:tcBorders>
              <w:top w:val="nil"/>
              <w:left w:val="nil"/>
              <w:bottom w:val="nil"/>
              <w:right w:val="nil"/>
            </w:tcBorders>
          </w:tcPr>
          <w:p w14:paraId="7D6ABD42"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02EB8936" w14:textId="77777777" w:rsidR="0095152A" w:rsidRPr="00BE400B" w:rsidRDefault="0095152A" w:rsidP="001315A7">
            <w:pPr>
              <w:pStyle w:val="AmColumnHeading"/>
            </w:pPr>
            <w:r w:rsidRPr="00BE400B">
              <w:t>Emendamento</w:t>
            </w:r>
          </w:p>
        </w:tc>
      </w:tr>
      <w:tr w:rsidR="0095152A" w:rsidRPr="00BE400B" w14:paraId="7FEE9565" w14:textId="77777777" w:rsidTr="001315A7">
        <w:trPr>
          <w:jc w:val="center"/>
        </w:trPr>
        <w:tc>
          <w:tcPr>
            <w:tcW w:w="4876" w:type="dxa"/>
            <w:tcBorders>
              <w:top w:val="nil"/>
              <w:left w:val="nil"/>
              <w:bottom w:val="nil"/>
              <w:right w:val="nil"/>
            </w:tcBorders>
          </w:tcPr>
          <w:p w14:paraId="6EC52F87" w14:textId="77777777" w:rsidR="0095152A" w:rsidRPr="00BE400B" w:rsidRDefault="0095152A" w:rsidP="001315A7">
            <w:pPr>
              <w:pStyle w:val="Normal6a"/>
            </w:pPr>
          </w:p>
        </w:tc>
        <w:tc>
          <w:tcPr>
            <w:tcW w:w="4876" w:type="dxa"/>
            <w:tcBorders>
              <w:top w:val="nil"/>
              <w:left w:val="nil"/>
              <w:bottom w:val="nil"/>
              <w:right w:val="nil"/>
            </w:tcBorders>
          </w:tcPr>
          <w:p w14:paraId="1DBD3D8A" w14:textId="77777777" w:rsidR="0095152A" w:rsidRPr="00BE400B" w:rsidRDefault="0095152A" w:rsidP="001315A7">
            <w:pPr>
              <w:pStyle w:val="Normal6a"/>
            </w:pPr>
            <w:r w:rsidRPr="00BE400B">
              <w:rPr>
                <w:b/>
                <w:i/>
              </w:rPr>
              <w:t>–</w:t>
            </w:r>
            <w:r w:rsidRPr="00BE400B">
              <w:tab/>
            </w:r>
            <w:r w:rsidRPr="00BE400B">
              <w:rPr>
                <w:b/>
                <w:i/>
              </w:rPr>
              <w:t>visto il quadro di misure restrittive istituito dall'UE l'11 novembre 2019 in risposta alle attività di trivellazione non autorizzate della Turchia nel Mediterraneo orientale, rinnovato di recente dalla decisione (PESC) 2024/2936 del Consiglio del 25 novembre 2024, che modifica la decisione (PESC) 2019/1894 concernente misure restrittive in considerazione delle attività di trivellazione non autorizzate della Turchia nel Mediterraneo orientale,</w:t>
            </w:r>
          </w:p>
        </w:tc>
      </w:tr>
    </w:tbl>
    <w:p w14:paraId="7EE641B8"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62741DC3" w14:textId="77777777" w:rsidR="0095152A" w:rsidRPr="00BE400B" w:rsidRDefault="0095152A" w:rsidP="0095152A">
      <w:r w:rsidRPr="005F3BBF">
        <w:rPr>
          <w:rStyle w:val="HideTWBExt"/>
        </w:rPr>
        <w:t>&lt;/Amend&gt;</w:t>
      </w:r>
    </w:p>
    <w:p w14:paraId="01320078"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33</w:t>
      </w:r>
      <w:r w:rsidRPr="005F3BBF">
        <w:rPr>
          <w:rStyle w:val="HideTWBExt"/>
          <w:b w:val="0"/>
        </w:rPr>
        <w:t>&lt;/NumAm&gt;</w:t>
      </w:r>
    </w:p>
    <w:p w14:paraId="7648BA3B" w14:textId="77777777" w:rsidR="0095152A" w:rsidRPr="00BE400B" w:rsidRDefault="0095152A" w:rsidP="0095152A">
      <w:pPr>
        <w:pStyle w:val="NormalBold"/>
      </w:pPr>
      <w:r w:rsidRPr="005F3BBF">
        <w:rPr>
          <w:rStyle w:val="HideTWBExt"/>
          <w:b w:val="0"/>
        </w:rPr>
        <w:t>&lt;RepeatBlock-By&gt;&lt;Members&gt;</w:t>
      </w:r>
      <w:r w:rsidRPr="00BE400B">
        <w:t>Yannis Maniatis, Costas Mavrides</w:t>
      </w:r>
      <w:r w:rsidRPr="005F3BBF">
        <w:rPr>
          <w:rStyle w:val="HideTWBExt"/>
          <w:b w:val="0"/>
        </w:rPr>
        <w:t>&lt;/Members&gt;</w:t>
      </w:r>
    </w:p>
    <w:p w14:paraId="5F1D63F1" w14:textId="77777777" w:rsidR="0095152A" w:rsidRPr="00BE400B" w:rsidRDefault="0095152A" w:rsidP="0095152A">
      <w:pPr>
        <w:pStyle w:val="NormalBold"/>
      </w:pPr>
      <w:r w:rsidRPr="005F3BBF">
        <w:rPr>
          <w:rStyle w:val="HideTWBExt"/>
          <w:b w:val="0"/>
        </w:rPr>
        <w:t>&lt;/RepeatBlock-By&gt;</w:t>
      </w:r>
    </w:p>
    <w:p w14:paraId="058FF955"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7F5CF11D" w14:textId="77777777" w:rsidR="0095152A" w:rsidRPr="00BE400B" w:rsidRDefault="0095152A" w:rsidP="0095152A">
      <w:pPr>
        <w:pStyle w:val="NormalBold"/>
      </w:pPr>
      <w:r w:rsidRPr="005F3BBF">
        <w:rPr>
          <w:rStyle w:val="HideTWBExt"/>
          <w:b w:val="0"/>
        </w:rPr>
        <w:t>&lt;Article&gt;</w:t>
      </w:r>
      <w:r w:rsidRPr="00BE400B">
        <w:t>Visto 8 bis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722CC13B" w14:textId="77777777" w:rsidTr="001315A7">
        <w:trPr>
          <w:trHeight w:hRule="exact" w:val="240"/>
          <w:jc w:val="center"/>
        </w:trPr>
        <w:tc>
          <w:tcPr>
            <w:tcW w:w="9752" w:type="dxa"/>
            <w:gridSpan w:val="2"/>
            <w:tcBorders>
              <w:top w:val="nil"/>
              <w:left w:val="nil"/>
              <w:bottom w:val="nil"/>
              <w:right w:val="nil"/>
            </w:tcBorders>
          </w:tcPr>
          <w:p w14:paraId="2B9AF16E" w14:textId="77777777" w:rsidR="0095152A" w:rsidRPr="00BE400B" w:rsidRDefault="0095152A" w:rsidP="001315A7"/>
        </w:tc>
      </w:tr>
      <w:tr w:rsidR="0095152A" w:rsidRPr="00BE400B" w14:paraId="67AE3681" w14:textId="77777777" w:rsidTr="001315A7">
        <w:trPr>
          <w:trHeight w:val="240"/>
          <w:jc w:val="center"/>
        </w:trPr>
        <w:tc>
          <w:tcPr>
            <w:tcW w:w="4876" w:type="dxa"/>
            <w:tcBorders>
              <w:top w:val="nil"/>
              <w:left w:val="nil"/>
              <w:bottom w:val="nil"/>
              <w:right w:val="nil"/>
            </w:tcBorders>
          </w:tcPr>
          <w:p w14:paraId="39FDDE15"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5B3DA9F6" w14:textId="77777777" w:rsidR="0095152A" w:rsidRPr="00BE400B" w:rsidRDefault="0095152A" w:rsidP="001315A7">
            <w:pPr>
              <w:pStyle w:val="AmColumnHeading"/>
            </w:pPr>
            <w:r w:rsidRPr="00BE400B">
              <w:t>Emendamento</w:t>
            </w:r>
          </w:p>
        </w:tc>
      </w:tr>
      <w:tr w:rsidR="0095152A" w:rsidRPr="00BE400B" w14:paraId="23EE27CF" w14:textId="77777777" w:rsidTr="001315A7">
        <w:trPr>
          <w:jc w:val="center"/>
        </w:trPr>
        <w:tc>
          <w:tcPr>
            <w:tcW w:w="4876" w:type="dxa"/>
            <w:tcBorders>
              <w:top w:val="nil"/>
              <w:left w:val="nil"/>
              <w:bottom w:val="nil"/>
              <w:right w:val="nil"/>
            </w:tcBorders>
          </w:tcPr>
          <w:p w14:paraId="216DE189" w14:textId="77777777" w:rsidR="0095152A" w:rsidRPr="00BE400B" w:rsidRDefault="0095152A" w:rsidP="001315A7">
            <w:pPr>
              <w:pStyle w:val="Normal6a"/>
            </w:pPr>
          </w:p>
        </w:tc>
        <w:tc>
          <w:tcPr>
            <w:tcW w:w="4876" w:type="dxa"/>
            <w:tcBorders>
              <w:top w:val="nil"/>
              <w:left w:val="nil"/>
              <w:bottom w:val="nil"/>
              <w:right w:val="nil"/>
            </w:tcBorders>
          </w:tcPr>
          <w:p w14:paraId="0F72031D" w14:textId="77777777" w:rsidR="0095152A" w:rsidRPr="00BE400B" w:rsidRDefault="0095152A" w:rsidP="001315A7">
            <w:pPr>
              <w:pStyle w:val="Normal6a"/>
            </w:pPr>
            <w:r w:rsidRPr="00BE400B">
              <w:rPr>
                <w:b/>
                <w:i/>
              </w:rPr>
              <w:t>–</w:t>
            </w:r>
            <w:r w:rsidRPr="00BE400B">
              <w:tab/>
            </w:r>
            <w:r w:rsidRPr="00BE400B">
              <w:rPr>
                <w:b/>
                <w:i/>
              </w:rPr>
              <w:t>vista la risoluzione 2459 (2022) dell'Assemblea parlamentare del Consiglio d'Europa, del 12 ottobre 2022, sul rispetto degli obblighi e degli impegni da parte della Turchia,</w:t>
            </w:r>
          </w:p>
        </w:tc>
      </w:tr>
    </w:tbl>
    <w:p w14:paraId="0279F37D" w14:textId="77777777" w:rsidR="0095152A" w:rsidRPr="00AC5A01" w:rsidRDefault="0095152A" w:rsidP="0095152A">
      <w:pPr>
        <w:pStyle w:val="AmOrLang"/>
        <w:rPr>
          <w:lang w:val="es-ES"/>
        </w:rPr>
      </w:pPr>
      <w:r w:rsidRPr="00AC5A01">
        <w:rPr>
          <w:lang w:val="es-ES"/>
        </w:rPr>
        <w:t xml:space="preserve">Or. </w:t>
      </w:r>
      <w:r w:rsidRPr="00AC5A01">
        <w:rPr>
          <w:rStyle w:val="HideTWBExt"/>
          <w:lang w:val="es-ES"/>
        </w:rPr>
        <w:t>&lt;Original&gt;</w:t>
      </w:r>
      <w:r w:rsidRPr="00AC5A01">
        <w:rPr>
          <w:rStyle w:val="HideTWBInt"/>
          <w:lang w:val="es-ES"/>
        </w:rPr>
        <w:t>{EN}</w:t>
      </w:r>
      <w:r w:rsidRPr="00AC5A01">
        <w:rPr>
          <w:lang w:val="es-ES"/>
        </w:rPr>
        <w:t>en</w:t>
      </w:r>
      <w:r w:rsidRPr="00AC5A01">
        <w:rPr>
          <w:rStyle w:val="HideTWBExt"/>
          <w:lang w:val="es-ES"/>
        </w:rPr>
        <w:t>&lt;/Original&gt;</w:t>
      </w:r>
    </w:p>
    <w:p w14:paraId="1B7EBA3C" w14:textId="77777777" w:rsidR="0095152A" w:rsidRPr="00AC5A01" w:rsidRDefault="0095152A" w:rsidP="0095152A">
      <w:pPr>
        <w:rPr>
          <w:lang w:val="es-ES"/>
        </w:rPr>
      </w:pPr>
      <w:r w:rsidRPr="00AC5A01">
        <w:rPr>
          <w:rStyle w:val="HideTWBExt"/>
          <w:lang w:val="es-ES"/>
        </w:rPr>
        <w:t>&lt;/Amend&gt;</w:t>
      </w:r>
    </w:p>
    <w:p w14:paraId="530D0FC9" w14:textId="77777777" w:rsidR="0095152A" w:rsidRPr="00AC5A01" w:rsidRDefault="0095152A" w:rsidP="0095152A">
      <w:pPr>
        <w:pStyle w:val="AmNumberTabs"/>
        <w:rPr>
          <w:lang w:val="es-ES"/>
        </w:rPr>
      </w:pPr>
      <w:r w:rsidRPr="00AC5A01">
        <w:rPr>
          <w:rStyle w:val="HideTWBExt"/>
          <w:b w:val="0"/>
          <w:lang w:val="es-ES"/>
        </w:rPr>
        <w:t>&lt;Amend&gt;</w:t>
      </w:r>
      <w:r w:rsidRPr="00AC5A01">
        <w:rPr>
          <w:lang w:val="es-ES"/>
        </w:rPr>
        <w:t>Emendamento</w:t>
      </w:r>
      <w:r w:rsidRPr="00AC5A01">
        <w:rPr>
          <w:lang w:val="es-ES"/>
        </w:rPr>
        <w:tab/>
      </w:r>
      <w:r w:rsidRPr="00AC5A01">
        <w:rPr>
          <w:lang w:val="es-ES"/>
        </w:rPr>
        <w:tab/>
      </w:r>
      <w:r w:rsidRPr="00AC5A01">
        <w:rPr>
          <w:rStyle w:val="HideTWBExt"/>
          <w:b w:val="0"/>
          <w:lang w:val="es-ES"/>
        </w:rPr>
        <w:t>&lt;NumAm&gt;</w:t>
      </w:r>
      <w:r w:rsidRPr="00AC5A01">
        <w:rPr>
          <w:lang w:val="es-ES"/>
        </w:rPr>
        <w:t>34</w:t>
      </w:r>
      <w:r w:rsidRPr="00AC5A01">
        <w:rPr>
          <w:rStyle w:val="HideTWBExt"/>
          <w:b w:val="0"/>
          <w:lang w:val="es-ES"/>
        </w:rPr>
        <w:t>&lt;/NumAm&gt;</w:t>
      </w:r>
    </w:p>
    <w:p w14:paraId="37237959" w14:textId="77777777" w:rsidR="0095152A" w:rsidRPr="00AC5A01" w:rsidRDefault="0095152A" w:rsidP="0095152A">
      <w:pPr>
        <w:pStyle w:val="NormalBold"/>
        <w:rPr>
          <w:lang w:val="es-ES"/>
        </w:rPr>
      </w:pPr>
      <w:r w:rsidRPr="00AC5A01">
        <w:rPr>
          <w:rStyle w:val="HideTWBExt"/>
          <w:b w:val="0"/>
          <w:lang w:val="es-ES"/>
        </w:rPr>
        <w:t>&lt;RepeatBlock-By&gt;&lt;Members&gt;</w:t>
      </w:r>
      <w:r w:rsidRPr="00AC5A01">
        <w:rPr>
          <w:lang w:val="es-ES"/>
        </w:rPr>
        <w:t>Vladimir Prebilič</w:t>
      </w:r>
      <w:r w:rsidRPr="00AC5A01">
        <w:rPr>
          <w:rStyle w:val="HideTWBExt"/>
          <w:b w:val="0"/>
          <w:lang w:val="es-ES"/>
        </w:rPr>
        <w:t>&lt;/Members&gt;</w:t>
      </w:r>
    </w:p>
    <w:p w14:paraId="66F31150" w14:textId="77777777" w:rsidR="0095152A" w:rsidRPr="00BE400B" w:rsidRDefault="0095152A" w:rsidP="0095152A">
      <w:r w:rsidRPr="005F3BBF">
        <w:rPr>
          <w:rStyle w:val="HideTWBExt"/>
        </w:rPr>
        <w:t>&lt;AuNomDe&gt;</w:t>
      </w:r>
      <w:r w:rsidRPr="005F3BBF">
        <w:rPr>
          <w:rStyle w:val="HideTWBInt"/>
        </w:rPr>
        <w:t>{Greens/EFA}</w:t>
      </w:r>
      <w:r w:rsidRPr="00BE400B">
        <w:t>a nome del gruppo Verts/ALE</w:t>
      </w:r>
      <w:r w:rsidRPr="005F3BBF">
        <w:rPr>
          <w:rStyle w:val="HideTWBExt"/>
        </w:rPr>
        <w:t>&lt;/AuNomDe&gt;</w:t>
      </w:r>
    </w:p>
    <w:p w14:paraId="15EC1CEE" w14:textId="77777777" w:rsidR="0095152A" w:rsidRPr="00BE400B" w:rsidRDefault="0095152A" w:rsidP="0095152A">
      <w:pPr>
        <w:pStyle w:val="NormalBold"/>
      </w:pPr>
      <w:r w:rsidRPr="005F3BBF">
        <w:rPr>
          <w:rStyle w:val="HideTWBExt"/>
          <w:b w:val="0"/>
        </w:rPr>
        <w:t>&lt;/RepeatBlock-By&gt;</w:t>
      </w:r>
    </w:p>
    <w:p w14:paraId="1E1E9B66"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173C4FBB" w14:textId="77777777" w:rsidR="0095152A" w:rsidRPr="00BE400B" w:rsidRDefault="0095152A" w:rsidP="0095152A">
      <w:pPr>
        <w:pStyle w:val="NormalBold"/>
      </w:pPr>
      <w:r w:rsidRPr="005F3BBF">
        <w:rPr>
          <w:rStyle w:val="HideTWBExt"/>
          <w:b w:val="0"/>
        </w:rPr>
        <w:t>&lt;Article&gt;</w:t>
      </w:r>
      <w:r w:rsidRPr="00BE400B">
        <w:t>Visto 8 bis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39CE6C88" w14:textId="77777777" w:rsidTr="001315A7">
        <w:trPr>
          <w:trHeight w:hRule="exact" w:val="240"/>
          <w:jc w:val="center"/>
        </w:trPr>
        <w:tc>
          <w:tcPr>
            <w:tcW w:w="9752" w:type="dxa"/>
            <w:gridSpan w:val="2"/>
            <w:tcBorders>
              <w:top w:val="nil"/>
              <w:left w:val="nil"/>
              <w:bottom w:val="nil"/>
              <w:right w:val="nil"/>
            </w:tcBorders>
          </w:tcPr>
          <w:p w14:paraId="7FCB6AD5" w14:textId="77777777" w:rsidR="0095152A" w:rsidRPr="00BE400B" w:rsidRDefault="0095152A" w:rsidP="001315A7"/>
        </w:tc>
      </w:tr>
      <w:tr w:rsidR="0095152A" w:rsidRPr="00BE400B" w14:paraId="4ABACE90" w14:textId="77777777" w:rsidTr="001315A7">
        <w:trPr>
          <w:trHeight w:val="240"/>
          <w:jc w:val="center"/>
        </w:trPr>
        <w:tc>
          <w:tcPr>
            <w:tcW w:w="4876" w:type="dxa"/>
            <w:tcBorders>
              <w:top w:val="nil"/>
              <w:left w:val="nil"/>
              <w:bottom w:val="nil"/>
              <w:right w:val="nil"/>
            </w:tcBorders>
          </w:tcPr>
          <w:p w14:paraId="3F2680B0"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4323AD43" w14:textId="77777777" w:rsidR="0095152A" w:rsidRPr="00BE400B" w:rsidRDefault="0095152A" w:rsidP="001315A7">
            <w:pPr>
              <w:pStyle w:val="AmColumnHeading"/>
            </w:pPr>
            <w:r w:rsidRPr="00BE400B">
              <w:t>Emendamento</w:t>
            </w:r>
          </w:p>
        </w:tc>
      </w:tr>
      <w:tr w:rsidR="0095152A" w:rsidRPr="00BE400B" w14:paraId="41B18C9E" w14:textId="77777777" w:rsidTr="001315A7">
        <w:trPr>
          <w:jc w:val="center"/>
        </w:trPr>
        <w:tc>
          <w:tcPr>
            <w:tcW w:w="4876" w:type="dxa"/>
            <w:tcBorders>
              <w:top w:val="nil"/>
              <w:left w:val="nil"/>
              <w:bottom w:val="nil"/>
              <w:right w:val="nil"/>
            </w:tcBorders>
          </w:tcPr>
          <w:p w14:paraId="7B934160" w14:textId="77777777" w:rsidR="0095152A" w:rsidRPr="00BE400B" w:rsidRDefault="0095152A" w:rsidP="001315A7">
            <w:pPr>
              <w:pStyle w:val="Normal6a"/>
            </w:pPr>
          </w:p>
        </w:tc>
        <w:tc>
          <w:tcPr>
            <w:tcW w:w="4876" w:type="dxa"/>
            <w:tcBorders>
              <w:top w:val="nil"/>
              <w:left w:val="nil"/>
              <w:bottom w:val="nil"/>
              <w:right w:val="nil"/>
            </w:tcBorders>
          </w:tcPr>
          <w:p w14:paraId="5B4002A0" w14:textId="77777777" w:rsidR="0095152A" w:rsidRPr="00BE400B" w:rsidRDefault="0095152A" w:rsidP="001315A7">
            <w:pPr>
              <w:pStyle w:val="Normal6a"/>
            </w:pPr>
            <w:r w:rsidRPr="00BE400B">
              <w:rPr>
                <w:b/>
                <w:i/>
              </w:rPr>
              <w:t>–</w:t>
            </w:r>
            <w:r w:rsidRPr="00BE400B">
              <w:tab/>
            </w:r>
            <w:r w:rsidRPr="00BE400B">
              <w:rPr>
                <w:b/>
                <w:i/>
              </w:rPr>
              <w:t>vista la relazione speciale della Corte dei conti europea del 2024 sullo strumento per i rifugiati in Turchia,</w:t>
            </w:r>
          </w:p>
        </w:tc>
      </w:tr>
    </w:tbl>
    <w:p w14:paraId="536C50BB"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7D61ECC6" w14:textId="77777777" w:rsidR="0095152A" w:rsidRPr="00BE400B" w:rsidRDefault="0095152A" w:rsidP="0095152A">
      <w:r w:rsidRPr="005F3BBF">
        <w:rPr>
          <w:rStyle w:val="HideTWBExt"/>
        </w:rPr>
        <w:t>&lt;/Amend&gt;</w:t>
      </w:r>
    </w:p>
    <w:p w14:paraId="7443BDC3"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35</w:t>
      </w:r>
      <w:r w:rsidRPr="005F3BBF">
        <w:rPr>
          <w:rStyle w:val="HideTWBExt"/>
          <w:b w:val="0"/>
        </w:rPr>
        <w:t>&lt;/NumAm&gt;</w:t>
      </w:r>
    </w:p>
    <w:p w14:paraId="65D3C4D1" w14:textId="77777777" w:rsidR="0095152A" w:rsidRPr="00BE400B" w:rsidRDefault="0095152A" w:rsidP="0095152A">
      <w:pPr>
        <w:pStyle w:val="NormalBold"/>
      </w:pPr>
      <w:r w:rsidRPr="005F3BBF">
        <w:rPr>
          <w:rStyle w:val="HideTWBExt"/>
          <w:b w:val="0"/>
        </w:rPr>
        <w:t>&lt;RepeatBlock-By&gt;&lt;Members&gt;</w:t>
      </w:r>
      <w:r w:rsidRPr="00BE400B">
        <w:t>Vangelis Meimarakis</w:t>
      </w:r>
      <w:r w:rsidRPr="005F3BBF">
        <w:rPr>
          <w:rStyle w:val="HideTWBExt"/>
          <w:b w:val="0"/>
        </w:rPr>
        <w:t>&lt;/Members&gt;</w:t>
      </w:r>
    </w:p>
    <w:p w14:paraId="0832842F" w14:textId="77777777" w:rsidR="0095152A" w:rsidRPr="00BE400B" w:rsidRDefault="0095152A" w:rsidP="0095152A">
      <w:pPr>
        <w:pStyle w:val="NormalBold"/>
      </w:pPr>
      <w:r w:rsidRPr="005F3BBF">
        <w:rPr>
          <w:rStyle w:val="HideTWBExt"/>
          <w:b w:val="0"/>
        </w:rPr>
        <w:t>&lt;/RepeatBlock-By&gt;</w:t>
      </w:r>
    </w:p>
    <w:p w14:paraId="1505B507"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16FE78A1" w14:textId="77777777" w:rsidR="0095152A" w:rsidRPr="00BE400B" w:rsidRDefault="0095152A" w:rsidP="0095152A">
      <w:pPr>
        <w:pStyle w:val="NormalBold"/>
      </w:pPr>
      <w:r w:rsidRPr="005F3BBF">
        <w:rPr>
          <w:rStyle w:val="HideTWBExt"/>
          <w:b w:val="0"/>
        </w:rPr>
        <w:t>&lt;Article&gt;</w:t>
      </w:r>
      <w:r w:rsidRPr="00BE400B">
        <w:t>Visto 8 ter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65D5370B" w14:textId="77777777" w:rsidTr="001315A7">
        <w:trPr>
          <w:trHeight w:hRule="exact" w:val="240"/>
          <w:jc w:val="center"/>
        </w:trPr>
        <w:tc>
          <w:tcPr>
            <w:tcW w:w="9752" w:type="dxa"/>
            <w:gridSpan w:val="2"/>
            <w:tcBorders>
              <w:top w:val="nil"/>
              <w:left w:val="nil"/>
              <w:bottom w:val="nil"/>
              <w:right w:val="nil"/>
            </w:tcBorders>
          </w:tcPr>
          <w:p w14:paraId="3B667CF9" w14:textId="77777777" w:rsidR="0095152A" w:rsidRPr="00BE400B" w:rsidRDefault="0095152A" w:rsidP="001315A7"/>
        </w:tc>
      </w:tr>
      <w:tr w:rsidR="0095152A" w:rsidRPr="00BE400B" w14:paraId="5761CD1C" w14:textId="77777777" w:rsidTr="001315A7">
        <w:trPr>
          <w:trHeight w:val="240"/>
          <w:jc w:val="center"/>
        </w:trPr>
        <w:tc>
          <w:tcPr>
            <w:tcW w:w="4876" w:type="dxa"/>
            <w:tcBorders>
              <w:top w:val="nil"/>
              <w:left w:val="nil"/>
              <w:bottom w:val="nil"/>
              <w:right w:val="nil"/>
            </w:tcBorders>
          </w:tcPr>
          <w:p w14:paraId="3FAD91FD"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00C66D75" w14:textId="77777777" w:rsidR="0095152A" w:rsidRPr="00BE400B" w:rsidRDefault="0095152A" w:rsidP="001315A7">
            <w:pPr>
              <w:pStyle w:val="AmColumnHeading"/>
            </w:pPr>
            <w:r w:rsidRPr="00BE400B">
              <w:t>Emendamento</w:t>
            </w:r>
          </w:p>
        </w:tc>
      </w:tr>
      <w:tr w:rsidR="0095152A" w:rsidRPr="00BE400B" w14:paraId="6FC6636C" w14:textId="77777777" w:rsidTr="001315A7">
        <w:trPr>
          <w:jc w:val="center"/>
        </w:trPr>
        <w:tc>
          <w:tcPr>
            <w:tcW w:w="4876" w:type="dxa"/>
            <w:tcBorders>
              <w:top w:val="nil"/>
              <w:left w:val="nil"/>
              <w:bottom w:val="nil"/>
              <w:right w:val="nil"/>
            </w:tcBorders>
          </w:tcPr>
          <w:p w14:paraId="5E06A06F" w14:textId="77777777" w:rsidR="0095152A" w:rsidRPr="00BE400B" w:rsidRDefault="0095152A" w:rsidP="001315A7">
            <w:pPr>
              <w:pStyle w:val="Normal6a"/>
            </w:pPr>
          </w:p>
        </w:tc>
        <w:tc>
          <w:tcPr>
            <w:tcW w:w="4876" w:type="dxa"/>
            <w:tcBorders>
              <w:top w:val="nil"/>
              <w:left w:val="nil"/>
              <w:bottom w:val="nil"/>
              <w:right w:val="nil"/>
            </w:tcBorders>
          </w:tcPr>
          <w:p w14:paraId="3F45B1E5" w14:textId="77777777" w:rsidR="0095152A" w:rsidRPr="00BE400B" w:rsidRDefault="0095152A" w:rsidP="001315A7">
            <w:pPr>
              <w:pStyle w:val="Normal6a"/>
            </w:pPr>
            <w:r w:rsidRPr="00BE400B">
              <w:rPr>
                <w:b/>
                <w:i/>
              </w:rPr>
              <w:t>–</w:t>
            </w:r>
            <w:r w:rsidRPr="00BE400B">
              <w:tab/>
            </w:r>
            <w:r w:rsidRPr="00BE400B">
              <w:rPr>
                <w:b/>
                <w:i/>
              </w:rPr>
              <w:t>viste la risoluzione 2459 (2022) dell'Assemblea parlamentare del Consiglio d'Europa, del 12 ottobre 2022, sul rispetto degli obblighi e degli impegni da parte della Turchia e la relativa relazione del suo comitato di monitoraggio del 14 settembre 2022,</w:t>
            </w:r>
          </w:p>
        </w:tc>
      </w:tr>
    </w:tbl>
    <w:p w14:paraId="28E12025" w14:textId="77777777" w:rsidR="0095152A" w:rsidRPr="00AC5A01" w:rsidRDefault="0095152A" w:rsidP="0095152A">
      <w:pPr>
        <w:pStyle w:val="AmOrLang"/>
        <w:rPr>
          <w:lang w:val="es-ES"/>
        </w:rPr>
      </w:pPr>
      <w:r w:rsidRPr="00AC5A01">
        <w:rPr>
          <w:lang w:val="es-ES"/>
        </w:rPr>
        <w:t xml:space="preserve">Or. </w:t>
      </w:r>
      <w:r w:rsidRPr="00AC5A01">
        <w:rPr>
          <w:rStyle w:val="HideTWBExt"/>
          <w:lang w:val="es-ES"/>
        </w:rPr>
        <w:t>&lt;Original&gt;</w:t>
      </w:r>
      <w:r w:rsidRPr="00AC5A01">
        <w:rPr>
          <w:rStyle w:val="HideTWBInt"/>
          <w:lang w:val="es-ES"/>
        </w:rPr>
        <w:t>{EN}</w:t>
      </w:r>
      <w:r w:rsidRPr="00AC5A01">
        <w:rPr>
          <w:lang w:val="es-ES"/>
        </w:rPr>
        <w:t>en</w:t>
      </w:r>
      <w:r w:rsidRPr="00AC5A01">
        <w:rPr>
          <w:rStyle w:val="HideTWBExt"/>
          <w:lang w:val="es-ES"/>
        </w:rPr>
        <w:t>&lt;/Original&gt;</w:t>
      </w:r>
    </w:p>
    <w:p w14:paraId="5F9AF34C" w14:textId="77777777" w:rsidR="0095152A" w:rsidRPr="00AC5A01" w:rsidRDefault="0095152A" w:rsidP="0095152A">
      <w:pPr>
        <w:rPr>
          <w:lang w:val="es-ES"/>
        </w:rPr>
      </w:pPr>
      <w:r w:rsidRPr="00AC5A01">
        <w:rPr>
          <w:rStyle w:val="HideTWBExt"/>
          <w:lang w:val="es-ES"/>
        </w:rPr>
        <w:t>&lt;/Amend&gt;</w:t>
      </w:r>
    </w:p>
    <w:p w14:paraId="19741708" w14:textId="77777777" w:rsidR="0095152A" w:rsidRPr="00AC5A01" w:rsidRDefault="0095152A" w:rsidP="0095152A">
      <w:pPr>
        <w:pStyle w:val="AmNumberTabs"/>
        <w:rPr>
          <w:lang w:val="es-ES"/>
        </w:rPr>
      </w:pPr>
      <w:r w:rsidRPr="00AC5A01">
        <w:rPr>
          <w:rStyle w:val="HideTWBExt"/>
          <w:b w:val="0"/>
          <w:lang w:val="es-ES"/>
        </w:rPr>
        <w:t>&lt;Amend&gt;</w:t>
      </w:r>
      <w:r w:rsidRPr="00AC5A01">
        <w:rPr>
          <w:lang w:val="es-ES"/>
        </w:rPr>
        <w:t>Emendamento</w:t>
      </w:r>
      <w:r w:rsidRPr="00AC5A01">
        <w:rPr>
          <w:lang w:val="es-ES"/>
        </w:rPr>
        <w:tab/>
      </w:r>
      <w:r w:rsidRPr="00AC5A01">
        <w:rPr>
          <w:lang w:val="es-ES"/>
        </w:rPr>
        <w:tab/>
      </w:r>
      <w:r w:rsidRPr="00AC5A01">
        <w:rPr>
          <w:rStyle w:val="HideTWBExt"/>
          <w:b w:val="0"/>
          <w:lang w:val="es-ES"/>
        </w:rPr>
        <w:t>&lt;NumAm&gt;</w:t>
      </w:r>
      <w:r w:rsidRPr="00AC5A01">
        <w:rPr>
          <w:lang w:val="es-ES"/>
        </w:rPr>
        <w:t>36</w:t>
      </w:r>
      <w:r w:rsidRPr="00AC5A01">
        <w:rPr>
          <w:rStyle w:val="HideTWBExt"/>
          <w:b w:val="0"/>
          <w:lang w:val="es-ES"/>
        </w:rPr>
        <w:t>&lt;/NumAm&gt;</w:t>
      </w:r>
    </w:p>
    <w:p w14:paraId="15A4449B" w14:textId="77777777" w:rsidR="0095152A" w:rsidRPr="00AC5A01" w:rsidRDefault="0095152A" w:rsidP="0095152A">
      <w:pPr>
        <w:pStyle w:val="NormalBold"/>
        <w:rPr>
          <w:lang w:val="es-ES"/>
        </w:rPr>
      </w:pPr>
      <w:r w:rsidRPr="00AC5A01">
        <w:rPr>
          <w:rStyle w:val="HideTWBExt"/>
          <w:b w:val="0"/>
          <w:lang w:val="es-ES"/>
        </w:rPr>
        <w:t>&lt;RepeatBlock-By&gt;&lt;Members&gt;</w:t>
      </w:r>
      <w:r w:rsidRPr="00AC5A01">
        <w:rPr>
          <w:lang w:val="es-ES"/>
        </w:rPr>
        <w:t>Tomasz Froelich</w:t>
      </w:r>
      <w:r w:rsidRPr="00AC5A01">
        <w:rPr>
          <w:rStyle w:val="HideTWBExt"/>
          <w:b w:val="0"/>
          <w:lang w:val="es-ES"/>
        </w:rPr>
        <w:t>&lt;/Members&gt;</w:t>
      </w:r>
    </w:p>
    <w:p w14:paraId="59E8B8B6" w14:textId="77777777" w:rsidR="0095152A" w:rsidRPr="00AC5A01" w:rsidRDefault="0095152A" w:rsidP="0095152A">
      <w:pPr>
        <w:pStyle w:val="NormalBold"/>
        <w:rPr>
          <w:lang w:val="es-ES"/>
        </w:rPr>
      </w:pPr>
      <w:r w:rsidRPr="00AC5A01">
        <w:rPr>
          <w:rStyle w:val="HideTWBExt"/>
          <w:b w:val="0"/>
          <w:lang w:val="es-ES"/>
        </w:rPr>
        <w:t>&lt;/RepeatBlock-By&gt;</w:t>
      </w:r>
    </w:p>
    <w:p w14:paraId="5003061E"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1F0E8B3C" w14:textId="77777777" w:rsidR="0095152A" w:rsidRPr="00BE400B" w:rsidRDefault="0095152A" w:rsidP="0095152A">
      <w:pPr>
        <w:pStyle w:val="NormalBold"/>
      </w:pPr>
      <w:r w:rsidRPr="005F3BBF">
        <w:rPr>
          <w:rStyle w:val="HideTWBExt"/>
          <w:b w:val="0"/>
        </w:rPr>
        <w:t>&lt;Article&gt;</w:t>
      </w:r>
      <w:r w:rsidRPr="00BE400B">
        <w:t>Visto 9</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0239B1B6" w14:textId="77777777" w:rsidTr="001315A7">
        <w:trPr>
          <w:trHeight w:hRule="exact" w:val="240"/>
          <w:jc w:val="center"/>
        </w:trPr>
        <w:tc>
          <w:tcPr>
            <w:tcW w:w="9752" w:type="dxa"/>
            <w:gridSpan w:val="2"/>
            <w:tcBorders>
              <w:top w:val="nil"/>
              <w:left w:val="nil"/>
              <w:bottom w:val="nil"/>
              <w:right w:val="nil"/>
            </w:tcBorders>
          </w:tcPr>
          <w:p w14:paraId="0C004A93" w14:textId="77777777" w:rsidR="0095152A" w:rsidRPr="00BE400B" w:rsidRDefault="0095152A" w:rsidP="001315A7"/>
        </w:tc>
      </w:tr>
      <w:tr w:rsidR="0095152A" w:rsidRPr="00BE400B" w14:paraId="522F435E" w14:textId="77777777" w:rsidTr="001315A7">
        <w:trPr>
          <w:trHeight w:val="240"/>
          <w:jc w:val="center"/>
        </w:trPr>
        <w:tc>
          <w:tcPr>
            <w:tcW w:w="4876" w:type="dxa"/>
            <w:tcBorders>
              <w:top w:val="nil"/>
              <w:left w:val="nil"/>
              <w:bottom w:val="nil"/>
              <w:right w:val="nil"/>
            </w:tcBorders>
          </w:tcPr>
          <w:p w14:paraId="7A635174"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4F38D424" w14:textId="77777777" w:rsidR="0095152A" w:rsidRPr="00BE400B" w:rsidRDefault="0095152A" w:rsidP="001315A7">
            <w:pPr>
              <w:pStyle w:val="AmColumnHeading"/>
            </w:pPr>
            <w:r w:rsidRPr="00BE400B">
              <w:t>Emendamento</w:t>
            </w:r>
          </w:p>
        </w:tc>
      </w:tr>
      <w:tr w:rsidR="0095152A" w:rsidRPr="00BE400B" w14:paraId="1CDC037C" w14:textId="77777777" w:rsidTr="001315A7">
        <w:trPr>
          <w:jc w:val="center"/>
        </w:trPr>
        <w:tc>
          <w:tcPr>
            <w:tcW w:w="4876" w:type="dxa"/>
            <w:tcBorders>
              <w:top w:val="nil"/>
              <w:left w:val="nil"/>
              <w:bottom w:val="nil"/>
              <w:right w:val="nil"/>
            </w:tcBorders>
          </w:tcPr>
          <w:p w14:paraId="7A384244" w14:textId="77777777" w:rsidR="0095152A" w:rsidRPr="00BE400B" w:rsidRDefault="0095152A" w:rsidP="001315A7">
            <w:pPr>
              <w:pStyle w:val="Normal6a"/>
            </w:pPr>
            <w:r w:rsidRPr="00BE400B">
              <w:rPr>
                <w:b/>
                <w:i/>
              </w:rPr>
              <w:t>–</w:t>
            </w:r>
            <w:r w:rsidRPr="00BE400B">
              <w:tab/>
            </w:r>
            <w:r w:rsidRPr="00BE400B">
              <w:rPr>
                <w:b/>
                <w:i/>
              </w:rPr>
              <w:t>visti l'articolo 46 della Convenzione europea dei diritti dell'uomo, in cui si afferma che le parti contraenti si impegnano a conformarsi alle sentenze definitive della Corte europea dei diritti dell'uomo (CEDU) sulle controversie nelle quali sono parti, e il conseguente obbligo della Turchia di attuare tutte le sentenze della CEDU,</w:t>
            </w:r>
          </w:p>
        </w:tc>
        <w:tc>
          <w:tcPr>
            <w:tcW w:w="4876" w:type="dxa"/>
            <w:tcBorders>
              <w:top w:val="nil"/>
              <w:left w:val="nil"/>
              <w:bottom w:val="nil"/>
              <w:right w:val="nil"/>
            </w:tcBorders>
          </w:tcPr>
          <w:p w14:paraId="5B5311BA" w14:textId="77777777" w:rsidR="0095152A" w:rsidRPr="00BE400B" w:rsidRDefault="0095152A" w:rsidP="001315A7">
            <w:pPr>
              <w:pStyle w:val="Normal6a"/>
            </w:pPr>
            <w:r w:rsidRPr="00BE400B">
              <w:rPr>
                <w:b/>
                <w:i/>
              </w:rPr>
              <w:t>soppresso</w:t>
            </w:r>
          </w:p>
        </w:tc>
      </w:tr>
    </w:tbl>
    <w:p w14:paraId="3F7E69A3"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6FA777E4" w14:textId="77777777" w:rsidR="0095152A" w:rsidRPr="00BE400B" w:rsidRDefault="0095152A" w:rsidP="0095152A">
      <w:r w:rsidRPr="005F3BBF">
        <w:rPr>
          <w:rStyle w:val="HideTWBExt"/>
        </w:rPr>
        <w:t>&lt;/Amend&gt;</w:t>
      </w:r>
    </w:p>
    <w:p w14:paraId="6EF2E32B"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37</w:t>
      </w:r>
      <w:r w:rsidRPr="005F3BBF">
        <w:rPr>
          <w:rStyle w:val="HideTWBExt"/>
          <w:b w:val="0"/>
        </w:rPr>
        <w:t>&lt;/NumAm&gt;</w:t>
      </w:r>
    </w:p>
    <w:p w14:paraId="7701E2D3" w14:textId="77777777" w:rsidR="0095152A" w:rsidRPr="00BE400B" w:rsidRDefault="0095152A" w:rsidP="0095152A">
      <w:pPr>
        <w:pStyle w:val="NormalBold"/>
      </w:pPr>
      <w:r w:rsidRPr="005F3BBF">
        <w:rPr>
          <w:rStyle w:val="HideTWBExt"/>
          <w:b w:val="0"/>
        </w:rPr>
        <w:t>&lt;RepeatBlock-By&gt;&lt;Members&gt;</w:t>
      </w:r>
      <w:r w:rsidRPr="00BE400B">
        <w:t>Costas Mavrides, Andreas Schieder, Yannis Maniatis, Evin Incir</w:t>
      </w:r>
      <w:r w:rsidRPr="005F3BBF">
        <w:rPr>
          <w:rStyle w:val="HideTWBExt"/>
          <w:b w:val="0"/>
        </w:rPr>
        <w:t>&lt;/Members&gt;</w:t>
      </w:r>
    </w:p>
    <w:p w14:paraId="1E67C2BF" w14:textId="77777777" w:rsidR="0095152A" w:rsidRPr="00BE400B" w:rsidRDefault="0095152A" w:rsidP="0095152A">
      <w:pPr>
        <w:pStyle w:val="NormalBold"/>
      </w:pPr>
      <w:r w:rsidRPr="005F3BBF">
        <w:rPr>
          <w:rStyle w:val="HideTWBExt"/>
          <w:b w:val="0"/>
        </w:rPr>
        <w:t>&lt;/RepeatBlock-By&gt;</w:t>
      </w:r>
    </w:p>
    <w:p w14:paraId="0DA6EA3D"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5774D943" w14:textId="77777777" w:rsidR="0095152A" w:rsidRPr="00BE400B" w:rsidRDefault="0095152A" w:rsidP="0095152A">
      <w:pPr>
        <w:pStyle w:val="NormalBold"/>
      </w:pPr>
      <w:r w:rsidRPr="005F3BBF">
        <w:rPr>
          <w:rStyle w:val="HideTWBExt"/>
          <w:b w:val="0"/>
        </w:rPr>
        <w:t>&lt;Article&gt;</w:t>
      </w:r>
      <w:r w:rsidRPr="00BE400B">
        <w:t>Visto 9</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2D7DB367" w14:textId="77777777" w:rsidTr="001315A7">
        <w:trPr>
          <w:trHeight w:hRule="exact" w:val="240"/>
          <w:jc w:val="center"/>
        </w:trPr>
        <w:tc>
          <w:tcPr>
            <w:tcW w:w="9752" w:type="dxa"/>
            <w:gridSpan w:val="2"/>
            <w:tcBorders>
              <w:top w:val="nil"/>
              <w:left w:val="nil"/>
              <w:bottom w:val="nil"/>
              <w:right w:val="nil"/>
            </w:tcBorders>
          </w:tcPr>
          <w:p w14:paraId="38BFB489" w14:textId="77777777" w:rsidR="0095152A" w:rsidRPr="00BE400B" w:rsidRDefault="0095152A" w:rsidP="001315A7"/>
        </w:tc>
      </w:tr>
      <w:tr w:rsidR="0095152A" w:rsidRPr="00BE400B" w14:paraId="0A27D661" w14:textId="77777777" w:rsidTr="001315A7">
        <w:trPr>
          <w:trHeight w:val="240"/>
          <w:jc w:val="center"/>
        </w:trPr>
        <w:tc>
          <w:tcPr>
            <w:tcW w:w="4876" w:type="dxa"/>
            <w:tcBorders>
              <w:top w:val="nil"/>
              <w:left w:val="nil"/>
              <w:bottom w:val="nil"/>
              <w:right w:val="nil"/>
            </w:tcBorders>
          </w:tcPr>
          <w:p w14:paraId="4A5842C5"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37065CEE" w14:textId="77777777" w:rsidR="0095152A" w:rsidRPr="00BE400B" w:rsidRDefault="0095152A" w:rsidP="001315A7">
            <w:pPr>
              <w:pStyle w:val="AmColumnHeading"/>
            </w:pPr>
            <w:r w:rsidRPr="00BE400B">
              <w:t>Emendamento</w:t>
            </w:r>
          </w:p>
        </w:tc>
      </w:tr>
      <w:tr w:rsidR="0095152A" w:rsidRPr="00BE400B" w14:paraId="7303AEF2" w14:textId="77777777" w:rsidTr="001315A7">
        <w:trPr>
          <w:jc w:val="center"/>
        </w:trPr>
        <w:tc>
          <w:tcPr>
            <w:tcW w:w="4876" w:type="dxa"/>
            <w:tcBorders>
              <w:top w:val="nil"/>
              <w:left w:val="nil"/>
              <w:bottom w:val="nil"/>
              <w:right w:val="nil"/>
            </w:tcBorders>
          </w:tcPr>
          <w:p w14:paraId="3557F864" w14:textId="77777777" w:rsidR="0095152A" w:rsidRPr="00BE400B" w:rsidRDefault="0095152A" w:rsidP="001315A7">
            <w:pPr>
              <w:pStyle w:val="Normal6a"/>
            </w:pPr>
            <w:r w:rsidRPr="00BE400B">
              <w:t>–</w:t>
            </w:r>
            <w:r w:rsidRPr="00BE400B">
              <w:tab/>
              <w:t>visti l'articolo 46 della Convenzione europea dei diritti dell'uomo, in cui si afferma che le parti contraenti si impegnano a conformarsi alle sentenze definitive della Corte europea dei diritti dell'uomo (CEDU) sulle controversie nelle quali sono parti, e il conseguente obbligo della Turchia di attuare tutte le sentenze della CEDU,</w:t>
            </w:r>
          </w:p>
        </w:tc>
        <w:tc>
          <w:tcPr>
            <w:tcW w:w="4876" w:type="dxa"/>
            <w:tcBorders>
              <w:top w:val="nil"/>
              <w:left w:val="nil"/>
              <w:bottom w:val="nil"/>
              <w:right w:val="nil"/>
            </w:tcBorders>
          </w:tcPr>
          <w:p w14:paraId="0AE0F42A" w14:textId="77777777" w:rsidR="0095152A" w:rsidRPr="00BE400B" w:rsidRDefault="0095152A" w:rsidP="001315A7">
            <w:pPr>
              <w:pStyle w:val="Normal6a"/>
            </w:pPr>
            <w:r w:rsidRPr="00BE400B">
              <w:t>–</w:t>
            </w:r>
            <w:r w:rsidRPr="00BE400B">
              <w:tab/>
              <w:t xml:space="preserve">visti l'articolo 46 della Convenzione europea dei diritti dell'uomo, in cui si afferma che le parti contraenti si impegnano a conformarsi alle sentenze definitive della Corte europea dei diritti dell'uomo (CEDU) sulle controversie nelle quali sono parti, e il conseguente obbligo della Turchia di attuare tutte le sentenze della CEDU, </w:t>
            </w:r>
            <w:r w:rsidRPr="00BE400B">
              <w:rPr>
                <w:b/>
                <w:i/>
              </w:rPr>
              <w:t>nonché di tutti gli organi giurisdizionali europei,</w:t>
            </w:r>
          </w:p>
        </w:tc>
      </w:tr>
    </w:tbl>
    <w:p w14:paraId="6F5B62E3"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1FED8ABD" w14:textId="77777777" w:rsidR="0095152A" w:rsidRPr="00BE400B" w:rsidRDefault="0095152A" w:rsidP="0095152A">
      <w:r w:rsidRPr="005F3BBF">
        <w:rPr>
          <w:rStyle w:val="HideTWBExt"/>
        </w:rPr>
        <w:t>&lt;/Amend&gt;</w:t>
      </w:r>
    </w:p>
    <w:p w14:paraId="05DC10A3"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38</w:t>
      </w:r>
      <w:r w:rsidRPr="005F3BBF">
        <w:rPr>
          <w:rStyle w:val="HideTWBExt"/>
          <w:b w:val="0"/>
        </w:rPr>
        <w:t>&lt;/NumAm&gt;</w:t>
      </w:r>
    </w:p>
    <w:p w14:paraId="6676E526" w14:textId="77777777" w:rsidR="0095152A" w:rsidRPr="00BE400B" w:rsidRDefault="0095152A" w:rsidP="0095152A">
      <w:pPr>
        <w:pStyle w:val="NormalBold"/>
      </w:pPr>
      <w:r w:rsidRPr="005F3BBF">
        <w:rPr>
          <w:rStyle w:val="HideTWBExt"/>
          <w:b w:val="0"/>
        </w:rPr>
        <w:t>&lt;RepeatBlock-By&gt;&lt;Members&gt;</w:t>
      </w:r>
      <w:r w:rsidRPr="00BE400B">
        <w:t>Costas Mavrides, Andreas Schieder, Yannis Maniatis</w:t>
      </w:r>
      <w:r w:rsidRPr="005F3BBF">
        <w:rPr>
          <w:rStyle w:val="HideTWBExt"/>
          <w:b w:val="0"/>
        </w:rPr>
        <w:t>&lt;/Members&gt;</w:t>
      </w:r>
    </w:p>
    <w:p w14:paraId="7A41DBE3" w14:textId="77777777" w:rsidR="0095152A" w:rsidRPr="00BE400B" w:rsidRDefault="0095152A" w:rsidP="0095152A">
      <w:pPr>
        <w:pStyle w:val="NormalBold"/>
      </w:pPr>
      <w:r w:rsidRPr="005F3BBF">
        <w:rPr>
          <w:rStyle w:val="HideTWBExt"/>
          <w:b w:val="0"/>
        </w:rPr>
        <w:t>&lt;/RepeatBlock-By&gt;</w:t>
      </w:r>
    </w:p>
    <w:p w14:paraId="4B9D81AF"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7484F7E7" w14:textId="77777777" w:rsidR="0095152A" w:rsidRPr="00BE400B" w:rsidRDefault="0095152A" w:rsidP="0095152A">
      <w:pPr>
        <w:pStyle w:val="NormalBold"/>
      </w:pPr>
      <w:r w:rsidRPr="005F3BBF">
        <w:rPr>
          <w:rStyle w:val="HideTWBExt"/>
          <w:b w:val="0"/>
        </w:rPr>
        <w:t>&lt;Article&gt;</w:t>
      </w:r>
      <w:r w:rsidRPr="00BE400B">
        <w:t>Visto 9 bis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7C4AEF50" w14:textId="77777777" w:rsidTr="001315A7">
        <w:trPr>
          <w:trHeight w:hRule="exact" w:val="240"/>
          <w:jc w:val="center"/>
        </w:trPr>
        <w:tc>
          <w:tcPr>
            <w:tcW w:w="9752" w:type="dxa"/>
            <w:gridSpan w:val="2"/>
            <w:tcBorders>
              <w:top w:val="nil"/>
              <w:left w:val="nil"/>
              <w:bottom w:val="nil"/>
              <w:right w:val="nil"/>
            </w:tcBorders>
          </w:tcPr>
          <w:p w14:paraId="2C275740" w14:textId="77777777" w:rsidR="0095152A" w:rsidRPr="00BE400B" w:rsidRDefault="0095152A" w:rsidP="001315A7"/>
        </w:tc>
      </w:tr>
      <w:tr w:rsidR="0095152A" w:rsidRPr="00BE400B" w14:paraId="7D98E1ED" w14:textId="77777777" w:rsidTr="001315A7">
        <w:trPr>
          <w:trHeight w:val="240"/>
          <w:jc w:val="center"/>
        </w:trPr>
        <w:tc>
          <w:tcPr>
            <w:tcW w:w="4876" w:type="dxa"/>
            <w:tcBorders>
              <w:top w:val="nil"/>
              <w:left w:val="nil"/>
              <w:bottom w:val="nil"/>
              <w:right w:val="nil"/>
            </w:tcBorders>
          </w:tcPr>
          <w:p w14:paraId="61CBD1B0"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63383011" w14:textId="77777777" w:rsidR="0095152A" w:rsidRPr="00BE400B" w:rsidRDefault="0095152A" w:rsidP="001315A7">
            <w:pPr>
              <w:pStyle w:val="AmColumnHeading"/>
            </w:pPr>
            <w:r w:rsidRPr="00BE400B">
              <w:t>Emendamento</w:t>
            </w:r>
          </w:p>
        </w:tc>
      </w:tr>
      <w:tr w:rsidR="0095152A" w:rsidRPr="00BE400B" w14:paraId="531139DD" w14:textId="77777777" w:rsidTr="001315A7">
        <w:trPr>
          <w:jc w:val="center"/>
        </w:trPr>
        <w:tc>
          <w:tcPr>
            <w:tcW w:w="4876" w:type="dxa"/>
            <w:tcBorders>
              <w:top w:val="nil"/>
              <w:left w:val="nil"/>
              <w:bottom w:val="nil"/>
              <w:right w:val="nil"/>
            </w:tcBorders>
          </w:tcPr>
          <w:p w14:paraId="6D20348F" w14:textId="77777777" w:rsidR="0095152A" w:rsidRPr="00BE400B" w:rsidRDefault="0095152A" w:rsidP="001315A7">
            <w:pPr>
              <w:pStyle w:val="Normal6a"/>
            </w:pPr>
          </w:p>
        </w:tc>
        <w:tc>
          <w:tcPr>
            <w:tcW w:w="4876" w:type="dxa"/>
            <w:tcBorders>
              <w:top w:val="nil"/>
              <w:left w:val="nil"/>
              <w:bottom w:val="nil"/>
              <w:right w:val="nil"/>
            </w:tcBorders>
          </w:tcPr>
          <w:p w14:paraId="078D4EB5" w14:textId="77777777" w:rsidR="0095152A" w:rsidRPr="00BE400B" w:rsidRDefault="0095152A" w:rsidP="001315A7">
            <w:pPr>
              <w:pStyle w:val="Normal6a"/>
            </w:pPr>
            <w:r w:rsidRPr="00BE400B">
              <w:rPr>
                <w:b/>
                <w:i/>
              </w:rPr>
              <w:t>–</w:t>
            </w:r>
            <w:r w:rsidRPr="00BE400B">
              <w:tab/>
            </w:r>
            <w:r w:rsidRPr="00BE400B">
              <w:rPr>
                <w:b/>
                <w:i/>
              </w:rPr>
              <w:t>viste le pertinenti risoluzioni del Consiglio di sicurezza delle Nazioni Unite su Cipro, tra cui la risoluzione 186(1964) del 4 marzo 1964, che riafferma la sovranità della Repubblica di Cipro, la risoluzione 550(1984) dell'11 maggio 1984 sulle azioni secessioniste a Cipro e la risoluzione 789(1992) del 25 novembre 1992, che esorta tutte le parti interessate nella questione cipriota a impegnarsi a favore delle misure di rafforzamento della fiducia definite nella risoluzione, la quale considera inammissibili i tentativi di popolare qualsiasi parte di Varosia con persone diverse dai suoi abitanti e chiede il trasferimento di tale zona all'amministrazione delle Nazioni Unite,</w:t>
            </w:r>
          </w:p>
        </w:tc>
      </w:tr>
    </w:tbl>
    <w:p w14:paraId="56E5B165"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44D34EED" w14:textId="77777777" w:rsidR="0095152A" w:rsidRPr="00BE400B" w:rsidRDefault="0095152A" w:rsidP="0095152A">
      <w:r w:rsidRPr="005F3BBF">
        <w:rPr>
          <w:rStyle w:val="HideTWBExt"/>
        </w:rPr>
        <w:t>&lt;/Amend&gt;</w:t>
      </w:r>
    </w:p>
    <w:p w14:paraId="7F1D3587"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39</w:t>
      </w:r>
      <w:r w:rsidRPr="005F3BBF">
        <w:rPr>
          <w:rStyle w:val="HideTWBExt"/>
          <w:b w:val="0"/>
        </w:rPr>
        <w:t>&lt;/NumAm&gt;</w:t>
      </w:r>
    </w:p>
    <w:p w14:paraId="1E9B74E8" w14:textId="77777777" w:rsidR="0095152A" w:rsidRPr="00BE400B" w:rsidRDefault="0095152A" w:rsidP="0095152A">
      <w:pPr>
        <w:pStyle w:val="NormalBold"/>
      </w:pPr>
      <w:r w:rsidRPr="005F3BBF">
        <w:rPr>
          <w:rStyle w:val="HideTWBExt"/>
          <w:b w:val="0"/>
        </w:rPr>
        <w:t>&lt;RepeatBlock-By&gt;&lt;Members&gt;</w:t>
      </w:r>
      <w:r w:rsidRPr="00BE400B">
        <w:t>Loucas Fourlas, Michalis Hadjipantela</w:t>
      </w:r>
      <w:r w:rsidRPr="005F3BBF">
        <w:rPr>
          <w:rStyle w:val="HideTWBExt"/>
          <w:b w:val="0"/>
        </w:rPr>
        <w:t>&lt;/Members&gt;</w:t>
      </w:r>
    </w:p>
    <w:p w14:paraId="4CE09B4F" w14:textId="77777777" w:rsidR="0095152A" w:rsidRPr="00BE400B" w:rsidRDefault="0095152A" w:rsidP="0095152A">
      <w:pPr>
        <w:pStyle w:val="NormalBold"/>
      </w:pPr>
      <w:r w:rsidRPr="005F3BBF">
        <w:rPr>
          <w:rStyle w:val="HideTWBExt"/>
          <w:b w:val="0"/>
        </w:rPr>
        <w:t>&lt;/RepeatBlock-By&gt;</w:t>
      </w:r>
    </w:p>
    <w:p w14:paraId="5FB2F3EC"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6F4496D9" w14:textId="77777777" w:rsidR="0095152A" w:rsidRPr="00BE400B" w:rsidRDefault="0095152A" w:rsidP="0095152A">
      <w:pPr>
        <w:pStyle w:val="NormalBold"/>
      </w:pPr>
      <w:r w:rsidRPr="005F3BBF">
        <w:rPr>
          <w:rStyle w:val="HideTWBExt"/>
          <w:b w:val="0"/>
        </w:rPr>
        <w:t>&lt;Article&gt;</w:t>
      </w:r>
      <w:r w:rsidRPr="00BE400B">
        <w:t>Visto 9 bis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23D97A05" w14:textId="77777777" w:rsidTr="001315A7">
        <w:trPr>
          <w:trHeight w:hRule="exact" w:val="240"/>
          <w:jc w:val="center"/>
        </w:trPr>
        <w:tc>
          <w:tcPr>
            <w:tcW w:w="9752" w:type="dxa"/>
            <w:gridSpan w:val="2"/>
            <w:tcBorders>
              <w:top w:val="nil"/>
              <w:left w:val="nil"/>
              <w:bottom w:val="nil"/>
              <w:right w:val="nil"/>
            </w:tcBorders>
          </w:tcPr>
          <w:p w14:paraId="355BF52C" w14:textId="77777777" w:rsidR="0095152A" w:rsidRPr="00BE400B" w:rsidRDefault="0095152A" w:rsidP="001315A7"/>
        </w:tc>
      </w:tr>
      <w:tr w:rsidR="0095152A" w:rsidRPr="00BE400B" w14:paraId="2FA86530" w14:textId="77777777" w:rsidTr="001315A7">
        <w:trPr>
          <w:trHeight w:val="240"/>
          <w:jc w:val="center"/>
        </w:trPr>
        <w:tc>
          <w:tcPr>
            <w:tcW w:w="4876" w:type="dxa"/>
            <w:tcBorders>
              <w:top w:val="nil"/>
              <w:left w:val="nil"/>
              <w:bottom w:val="nil"/>
              <w:right w:val="nil"/>
            </w:tcBorders>
          </w:tcPr>
          <w:p w14:paraId="692ACDE8"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2A2A310C" w14:textId="77777777" w:rsidR="0095152A" w:rsidRPr="00BE400B" w:rsidRDefault="0095152A" w:rsidP="001315A7">
            <w:pPr>
              <w:pStyle w:val="AmColumnHeading"/>
            </w:pPr>
            <w:r w:rsidRPr="00BE400B">
              <w:t>Emendamento</w:t>
            </w:r>
          </w:p>
        </w:tc>
      </w:tr>
      <w:tr w:rsidR="0095152A" w:rsidRPr="00BE400B" w14:paraId="4CC1BDAE" w14:textId="77777777" w:rsidTr="001315A7">
        <w:trPr>
          <w:jc w:val="center"/>
        </w:trPr>
        <w:tc>
          <w:tcPr>
            <w:tcW w:w="4876" w:type="dxa"/>
            <w:tcBorders>
              <w:top w:val="nil"/>
              <w:left w:val="nil"/>
              <w:bottom w:val="nil"/>
              <w:right w:val="nil"/>
            </w:tcBorders>
          </w:tcPr>
          <w:p w14:paraId="6A3EB562" w14:textId="77777777" w:rsidR="0095152A" w:rsidRPr="00BE400B" w:rsidRDefault="0095152A" w:rsidP="001315A7">
            <w:pPr>
              <w:pStyle w:val="Normal6a"/>
            </w:pPr>
          </w:p>
        </w:tc>
        <w:tc>
          <w:tcPr>
            <w:tcW w:w="4876" w:type="dxa"/>
            <w:tcBorders>
              <w:top w:val="nil"/>
              <w:left w:val="nil"/>
              <w:bottom w:val="nil"/>
              <w:right w:val="nil"/>
            </w:tcBorders>
          </w:tcPr>
          <w:p w14:paraId="02C14D5E" w14:textId="77777777" w:rsidR="0095152A" w:rsidRPr="00BE400B" w:rsidRDefault="0095152A" w:rsidP="001315A7">
            <w:pPr>
              <w:pStyle w:val="Normal6a"/>
            </w:pPr>
            <w:r w:rsidRPr="00BE400B">
              <w:rPr>
                <w:b/>
                <w:i/>
              </w:rPr>
              <w:t>–</w:t>
            </w:r>
            <w:r w:rsidRPr="00BE400B">
              <w:tab/>
            </w:r>
            <w:r w:rsidRPr="00BE400B">
              <w:rPr>
                <w:b/>
                <w:i/>
              </w:rPr>
              <w:t>viste le pertinenti risoluzioni del Consiglio di sicurezza delle Nazioni Unite su Cipro, tra cui la risoluzione 186(1964) del 4 marzo 1964, che riafferma la sovranità della Repubblica di Cipro, la risoluzione 550(1984) dell'11 maggio 1984 sulle azioni secessioniste a Cipro e la risoluzione 789(1992) del 25 novembre 1992, che esorta tutte le parti interessate nella questione cipriota a impegnarsi a favore delle misure di rafforzamento della fiducia definite nella risoluzione, la quale considera inammissibili i tentativi di popolare qualsiasi parte di Varosia con persone diverse dai suoi abitanti e chiede il trasferimento di tale zona all'amministrazione delle Nazioni Unite,</w:t>
            </w:r>
          </w:p>
        </w:tc>
      </w:tr>
    </w:tbl>
    <w:p w14:paraId="3F968E56"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0DDF46B9" w14:textId="77777777" w:rsidR="0095152A" w:rsidRPr="00BE400B" w:rsidRDefault="0095152A" w:rsidP="0095152A">
      <w:r w:rsidRPr="005F3BBF">
        <w:rPr>
          <w:rStyle w:val="HideTWBExt"/>
        </w:rPr>
        <w:t>&lt;/Amend&gt;</w:t>
      </w:r>
    </w:p>
    <w:p w14:paraId="7F78225A"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40</w:t>
      </w:r>
      <w:r w:rsidRPr="005F3BBF">
        <w:rPr>
          <w:rStyle w:val="HideTWBExt"/>
          <w:b w:val="0"/>
        </w:rPr>
        <w:t>&lt;/NumAm&gt;</w:t>
      </w:r>
    </w:p>
    <w:p w14:paraId="3ECACEE1" w14:textId="77777777" w:rsidR="0095152A" w:rsidRPr="00BE400B" w:rsidRDefault="0095152A" w:rsidP="0095152A">
      <w:pPr>
        <w:pStyle w:val="NormalBold"/>
      </w:pPr>
      <w:r w:rsidRPr="005F3BBF">
        <w:rPr>
          <w:rStyle w:val="HideTWBExt"/>
          <w:b w:val="0"/>
        </w:rPr>
        <w:t>&lt;RepeatBlock-By&gt;&lt;Members&gt;</w:t>
      </w:r>
      <w:r w:rsidRPr="00BE400B">
        <w:t>Geadis Geadi</w:t>
      </w:r>
      <w:r w:rsidRPr="005F3BBF">
        <w:rPr>
          <w:rStyle w:val="HideTWBExt"/>
          <w:b w:val="0"/>
        </w:rPr>
        <w:t>&lt;/Members&gt;</w:t>
      </w:r>
    </w:p>
    <w:p w14:paraId="056F7511" w14:textId="77777777" w:rsidR="0095152A" w:rsidRPr="00BE400B" w:rsidRDefault="0095152A" w:rsidP="0095152A">
      <w:pPr>
        <w:pStyle w:val="NormalBold"/>
      </w:pPr>
      <w:r w:rsidRPr="005F3BBF">
        <w:rPr>
          <w:rStyle w:val="HideTWBExt"/>
          <w:b w:val="0"/>
        </w:rPr>
        <w:t>&lt;/RepeatBlock-By&gt;</w:t>
      </w:r>
    </w:p>
    <w:p w14:paraId="1FEAD329"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0EB39866" w14:textId="77777777" w:rsidR="0095152A" w:rsidRPr="00BE400B" w:rsidRDefault="0095152A" w:rsidP="0095152A">
      <w:pPr>
        <w:pStyle w:val="NormalBold"/>
      </w:pPr>
      <w:r w:rsidRPr="005F3BBF">
        <w:rPr>
          <w:rStyle w:val="HideTWBExt"/>
          <w:b w:val="0"/>
        </w:rPr>
        <w:t>&lt;Article&gt;</w:t>
      </w:r>
      <w:r w:rsidRPr="00BE400B">
        <w:t>Visto 9 bis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288BD8F2" w14:textId="77777777" w:rsidTr="001315A7">
        <w:trPr>
          <w:trHeight w:hRule="exact" w:val="240"/>
          <w:jc w:val="center"/>
        </w:trPr>
        <w:tc>
          <w:tcPr>
            <w:tcW w:w="9752" w:type="dxa"/>
            <w:gridSpan w:val="2"/>
            <w:tcBorders>
              <w:top w:val="nil"/>
              <w:left w:val="nil"/>
              <w:bottom w:val="nil"/>
              <w:right w:val="nil"/>
            </w:tcBorders>
          </w:tcPr>
          <w:p w14:paraId="1AEA45FE" w14:textId="77777777" w:rsidR="0095152A" w:rsidRPr="00BE400B" w:rsidRDefault="0095152A" w:rsidP="001315A7"/>
        </w:tc>
      </w:tr>
      <w:tr w:rsidR="0095152A" w:rsidRPr="00BE400B" w14:paraId="720FEEB4" w14:textId="77777777" w:rsidTr="001315A7">
        <w:trPr>
          <w:trHeight w:val="240"/>
          <w:jc w:val="center"/>
        </w:trPr>
        <w:tc>
          <w:tcPr>
            <w:tcW w:w="4876" w:type="dxa"/>
            <w:tcBorders>
              <w:top w:val="nil"/>
              <w:left w:val="nil"/>
              <w:bottom w:val="nil"/>
              <w:right w:val="nil"/>
            </w:tcBorders>
          </w:tcPr>
          <w:p w14:paraId="180E942F"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02578181" w14:textId="77777777" w:rsidR="0095152A" w:rsidRPr="00BE400B" w:rsidRDefault="0095152A" w:rsidP="001315A7">
            <w:pPr>
              <w:pStyle w:val="AmColumnHeading"/>
            </w:pPr>
            <w:r w:rsidRPr="00BE400B">
              <w:t>Emendamento</w:t>
            </w:r>
          </w:p>
        </w:tc>
      </w:tr>
      <w:tr w:rsidR="0095152A" w:rsidRPr="00BE400B" w14:paraId="36134FF1" w14:textId="77777777" w:rsidTr="001315A7">
        <w:trPr>
          <w:jc w:val="center"/>
        </w:trPr>
        <w:tc>
          <w:tcPr>
            <w:tcW w:w="4876" w:type="dxa"/>
            <w:tcBorders>
              <w:top w:val="nil"/>
              <w:left w:val="nil"/>
              <w:bottom w:val="nil"/>
              <w:right w:val="nil"/>
            </w:tcBorders>
          </w:tcPr>
          <w:p w14:paraId="68455C1D" w14:textId="77777777" w:rsidR="0095152A" w:rsidRPr="00BE400B" w:rsidRDefault="0095152A" w:rsidP="001315A7">
            <w:pPr>
              <w:pStyle w:val="Normal6a"/>
            </w:pPr>
          </w:p>
        </w:tc>
        <w:tc>
          <w:tcPr>
            <w:tcW w:w="4876" w:type="dxa"/>
            <w:tcBorders>
              <w:top w:val="nil"/>
              <w:left w:val="nil"/>
              <w:bottom w:val="nil"/>
              <w:right w:val="nil"/>
            </w:tcBorders>
          </w:tcPr>
          <w:p w14:paraId="47EBA485" w14:textId="77777777" w:rsidR="0095152A" w:rsidRPr="00BE400B" w:rsidRDefault="0095152A" w:rsidP="001315A7">
            <w:pPr>
              <w:pStyle w:val="Normal6a"/>
            </w:pPr>
            <w:r w:rsidRPr="00BE400B">
              <w:rPr>
                <w:b/>
                <w:i/>
              </w:rPr>
              <w:t>–</w:t>
            </w:r>
            <w:r w:rsidRPr="00BE400B">
              <w:tab/>
            </w:r>
            <w:r w:rsidRPr="00BE400B">
              <w:rPr>
                <w:b/>
                <w:i/>
              </w:rPr>
              <w:t>viste le pertinenti risoluzioni del Consiglio di sicurezza delle Nazioni Unite su Cipro, tra cui la risoluzione 186 (1964) del 4 marzo 1964, che conferma la sovranità della Repubblica di Cipro, e la risoluzione 550 (1984) dell'11 maggio 1984 sulle azioni secessioniste a Cipro, in cui si afferma che i tentativi di popolare qualsiasi parte di Varosia sono inaccettabili,</w:t>
            </w:r>
          </w:p>
        </w:tc>
      </w:tr>
    </w:tbl>
    <w:p w14:paraId="1DEEB149"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{EL}</w:t>
      </w:r>
      <w:r w:rsidRPr="00BE400B">
        <w:t>el</w:t>
      </w:r>
      <w:r w:rsidRPr="005F3BBF">
        <w:rPr>
          <w:rStyle w:val="HideTWBExt"/>
        </w:rPr>
        <w:t>&lt;/Original&gt;</w:t>
      </w:r>
    </w:p>
    <w:p w14:paraId="6914041A" w14:textId="77777777" w:rsidR="0095152A" w:rsidRPr="00BE400B" w:rsidRDefault="0095152A" w:rsidP="0095152A">
      <w:r w:rsidRPr="005F3BBF">
        <w:rPr>
          <w:rStyle w:val="HideTWBExt"/>
        </w:rPr>
        <w:t>&lt;/Amend&gt;</w:t>
      </w:r>
    </w:p>
    <w:p w14:paraId="3AA942B6"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41</w:t>
      </w:r>
      <w:r w:rsidRPr="005F3BBF">
        <w:rPr>
          <w:rStyle w:val="HideTWBExt"/>
          <w:b w:val="0"/>
        </w:rPr>
        <w:t>&lt;/NumAm&gt;</w:t>
      </w:r>
    </w:p>
    <w:p w14:paraId="0A710428" w14:textId="77777777" w:rsidR="0095152A" w:rsidRPr="00BE400B" w:rsidRDefault="0095152A" w:rsidP="0095152A">
      <w:pPr>
        <w:pStyle w:val="NormalBold"/>
      </w:pPr>
      <w:r w:rsidRPr="005F3BBF">
        <w:rPr>
          <w:rStyle w:val="HideTWBExt"/>
          <w:b w:val="0"/>
        </w:rPr>
        <w:t>&lt;RepeatBlock-By&gt;&lt;Members&gt;</w:t>
      </w:r>
      <w:r w:rsidRPr="00BE400B">
        <w:t>Loucas Fourlas, Michalis Hadjipantela</w:t>
      </w:r>
      <w:r w:rsidRPr="005F3BBF">
        <w:rPr>
          <w:rStyle w:val="HideTWBExt"/>
          <w:b w:val="0"/>
        </w:rPr>
        <w:t>&lt;/Members&gt;</w:t>
      </w:r>
    </w:p>
    <w:p w14:paraId="2CB92350" w14:textId="77777777" w:rsidR="0095152A" w:rsidRPr="00BE400B" w:rsidRDefault="0095152A" w:rsidP="0095152A">
      <w:pPr>
        <w:pStyle w:val="NormalBold"/>
      </w:pPr>
      <w:r w:rsidRPr="005F3BBF">
        <w:rPr>
          <w:rStyle w:val="HideTWBExt"/>
          <w:b w:val="0"/>
        </w:rPr>
        <w:t>&lt;/RepeatBlock-By&gt;</w:t>
      </w:r>
    </w:p>
    <w:p w14:paraId="558C710E"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07D9FA62" w14:textId="77777777" w:rsidR="0095152A" w:rsidRPr="00BE400B" w:rsidRDefault="0095152A" w:rsidP="0095152A">
      <w:pPr>
        <w:pStyle w:val="NormalBold"/>
      </w:pPr>
      <w:r w:rsidRPr="005F3BBF">
        <w:rPr>
          <w:rStyle w:val="HideTWBExt"/>
          <w:b w:val="0"/>
        </w:rPr>
        <w:t>&lt;Article&gt;</w:t>
      </w:r>
      <w:r w:rsidRPr="00BE400B">
        <w:t>Visto 9 ter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2468DB0C" w14:textId="77777777" w:rsidTr="001315A7">
        <w:trPr>
          <w:trHeight w:hRule="exact" w:val="240"/>
          <w:jc w:val="center"/>
        </w:trPr>
        <w:tc>
          <w:tcPr>
            <w:tcW w:w="9752" w:type="dxa"/>
            <w:gridSpan w:val="2"/>
            <w:tcBorders>
              <w:top w:val="nil"/>
              <w:left w:val="nil"/>
              <w:bottom w:val="nil"/>
              <w:right w:val="nil"/>
            </w:tcBorders>
          </w:tcPr>
          <w:p w14:paraId="50674257" w14:textId="77777777" w:rsidR="0095152A" w:rsidRPr="00BE400B" w:rsidRDefault="0095152A" w:rsidP="001315A7"/>
        </w:tc>
      </w:tr>
      <w:tr w:rsidR="0095152A" w:rsidRPr="00BE400B" w14:paraId="6CA69856" w14:textId="77777777" w:rsidTr="001315A7">
        <w:trPr>
          <w:trHeight w:val="240"/>
          <w:jc w:val="center"/>
        </w:trPr>
        <w:tc>
          <w:tcPr>
            <w:tcW w:w="4876" w:type="dxa"/>
            <w:tcBorders>
              <w:top w:val="nil"/>
              <w:left w:val="nil"/>
              <w:bottom w:val="nil"/>
              <w:right w:val="nil"/>
            </w:tcBorders>
          </w:tcPr>
          <w:p w14:paraId="65A83439"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00E858E2" w14:textId="77777777" w:rsidR="0095152A" w:rsidRPr="00BE400B" w:rsidRDefault="0095152A" w:rsidP="001315A7">
            <w:pPr>
              <w:pStyle w:val="AmColumnHeading"/>
            </w:pPr>
            <w:r w:rsidRPr="00BE400B">
              <w:t>Emendamento</w:t>
            </w:r>
          </w:p>
        </w:tc>
      </w:tr>
      <w:tr w:rsidR="0095152A" w:rsidRPr="00BE400B" w14:paraId="715CCF63" w14:textId="77777777" w:rsidTr="001315A7">
        <w:trPr>
          <w:jc w:val="center"/>
        </w:trPr>
        <w:tc>
          <w:tcPr>
            <w:tcW w:w="4876" w:type="dxa"/>
            <w:tcBorders>
              <w:top w:val="nil"/>
              <w:left w:val="nil"/>
              <w:bottom w:val="nil"/>
              <w:right w:val="nil"/>
            </w:tcBorders>
          </w:tcPr>
          <w:p w14:paraId="4E2F0AF6" w14:textId="77777777" w:rsidR="0095152A" w:rsidRPr="00BE400B" w:rsidRDefault="0095152A" w:rsidP="001315A7">
            <w:pPr>
              <w:pStyle w:val="Normal6a"/>
            </w:pPr>
          </w:p>
        </w:tc>
        <w:tc>
          <w:tcPr>
            <w:tcW w:w="4876" w:type="dxa"/>
            <w:tcBorders>
              <w:top w:val="nil"/>
              <w:left w:val="nil"/>
              <w:bottom w:val="nil"/>
              <w:right w:val="nil"/>
            </w:tcBorders>
          </w:tcPr>
          <w:p w14:paraId="7DC45E26" w14:textId="77777777" w:rsidR="0095152A" w:rsidRPr="00BE400B" w:rsidRDefault="0095152A" w:rsidP="001315A7">
            <w:pPr>
              <w:pStyle w:val="Normal6a"/>
            </w:pPr>
            <w:r w:rsidRPr="00BE400B">
              <w:rPr>
                <w:b/>
                <w:i/>
              </w:rPr>
              <w:t>–</w:t>
            </w:r>
            <w:r w:rsidRPr="00BE400B">
              <w:tab/>
            </w:r>
            <w:r w:rsidRPr="00BE400B">
              <w:rPr>
                <w:b/>
                <w:i/>
              </w:rPr>
              <w:t>viste le dichiarazioni dell'AR/VP Josep Borrell sui tentativi di legittimare l'entità secessionista turco-cipriota del 7 novembre 2024 e sulla partecipazione del primo ministro Orbán al vertice informale dell'Organizzazione degli Stati turchi del 6 luglio 2024,</w:t>
            </w:r>
          </w:p>
        </w:tc>
      </w:tr>
    </w:tbl>
    <w:p w14:paraId="108D0546"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0D100F19" w14:textId="77777777" w:rsidR="0095152A" w:rsidRPr="00BE400B" w:rsidRDefault="0095152A" w:rsidP="0095152A">
      <w:r w:rsidRPr="005F3BBF">
        <w:rPr>
          <w:rStyle w:val="HideTWBExt"/>
        </w:rPr>
        <w:t>&lt;/Amend&gt;</w:t>
      </w:r>
    </w:p>
    <w:p w14:paraId="58463325"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42</w:t>
      </w:r>
      <w:r w:rsidRPr="005F3BBF">
        <w:rPr>
          <w:rStyle w:val="HideTWBExt"/>
          <w:b w:val="0"/>
        </w:rPr>
        <w:t>&lt;/NumAm&gt;</w:t>
      </w:r>
    </w:p>
    <w:p w14:paraId="1824E577" w14:textId="77777777" w:rsidR="0095152A" w:rsidRPr="00BE400B" w:rsidRDefault="0095152A" w:rsidP="0095152A">
      <w:pPr>
        <w:pStyle w:val="NormalBold"/>
      </w:pPr>
      <w:r w:rsidRPr="005F3BBF">
        <w:rPr>
          <w:rStyle w:val="HideTWBExt"/>
          <w:b w:val="0"/>
        </w:rPr>
        <w:t>&lt;RepeatBlock-By&gt;&lt;Members&gt;</w:t>
      </w:r>
      <w:r w:rsidRPr="00BE400B">
        <w:t>Costas Mavrides, Andreas Schieder, Yannis Maniatis</w:t>
      </w:r>
      <w:r w:rsidRPr="005F3BBF">
        <w:rPr>
          <w:rStyle w:val="HideTWBExt"/>
          <w:b w:val="0"/>
        </w:rPr>
        <w:t>&lt;/Members&gt;</w:t>
      </w:r>
    </w:p>
    <w:p w14:paraId="5A83C398" w14:textId="77777777" w:rsidR="0095152A" w:rsidRPr="00BE400B" w:rsidRDefault="0095152A" w:rsidP="0095152A">
      <w:pPr>
        <w:pStyle w:val="NormalBold"/>
      </w:pPr>
      <w:r w:rsidRPr="005F3BBF">
        <w:rPr>
          <w:rStyle w:val="HideTWBExt"/>
          <w:b w:val="0"/>
        </w:rPr>
        <w:t>&lt;/RepeatBlock-By&gt;</w:t>
      </w:r>
    </w:p>
    <w:p w14:paraId="0BF3955C"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1AB5968F" w14:textId="77777777" w:rsidR="0095152A" w:rsidRPr="00BE400B" w:rsidRDefault="0095152A" w:rsidP="0095152A">
      <w:pPr>
        <w:pStyle w:val="NormalBold"/>
      </w:pPr>
      <w:r w:rsidRPr="005F3BBF">
        <w:rPr>
          <w:rStyle w:val="HideTWBExt"/>
          <w:b w:val="0"/>
        </w:rPr>
        <w:t>&lt;Article&gt;</w:t>
      </w:r>
      <w:r w:rsidRPr="00BE400B">
        <w:t>Visto 9 ter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79A5CB2C" w14:textId="77777777" w:rsidTr="001315A7">
        <w:trPr>
          <w:trHeight w:hRule="exact" w:val="240"/>
          <w:jc w:val="center"/>
        </w:trPr>
        <w:tc>
          <w:tcPr>
            <w:tcW w:w="9752" w:type="dxa"/>
            <w:gridSpan w:val="2"/>
            <w:tcBorders>
              <w:top w:val="nil"/>
              <w:left w:val="nil"/>
              <w:bottom w:val="nil"/>
              <w:right w:val="nil"/>
            </w:tcBorders>
          </w:tcPr>
          <w:p w14:paraId="435D9EE7" w14:textId="77777777" w:rsidR="0095152A" w:rsidRPr="00BE400B" w:rsidRDefault="0095152A" w:rsidP="001315A7"/>
        </w:tc>
      </w:tr>
      <w:tr w:rsidR="0095152A" w:rsidRPr="00BE400B" w14:paraId="78A82DD7" w14:textId="77777777" w:rsidTr="001315A7">
        <w:trPr>
          <w:trHeight w:val="240"/>
          <w:jc w:val="center"/>
        </w:trPr>
        <w:tc>
          <w:tcPr>
            <w:tcW w:w="4876" w:type="dxa"/>
            <w:tcBorders>
              <w:top w:val="nil"/>
              <w:left w:val="nil"/>
              <w:bottom w:val="nil"/>
              <w:right w:val="nil"/>
            </w:tcBorders>
          </w:tcPr>
          <w:p w14:paraId="68704D38"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374F4F76" w14:textId="77777777" w:rsidR="0095152A" w:rsidRPr="00BE400B" w:rsidRDefault="0095152A" w:rsidP="001315A7">
            <w:pPr>
              <w:pStyle w:val="AmColumnHeading"/>
            </w:pPr>
            <w:r w:rsidRPr="00BE400B">
              <w:t>Emendamento</w:t>
            </w:r>
          </w:p>
        </w:tc>
      </w:tr>
      <w:tr w:rsidR="0095152A" w:rsidRPr="00BE400B" w14:paraId="7027B87E" w14:textId="77777777" w:rsidTr="001315A7">
        <w:trPr>
          <w:jc w:val="center"/>
        </w:trPr>
        <w:tc>
          <w:tcPr>
            <w:tcW w:w="4876" w:type="dxa"/>
            <w:tcBorders>
              <w:top w:val="nil"/>
              <w:left w:val="nil"/>
              <w:bottom w:val="nil"/>
              <w:right w:val="nil"/>
            </w:tcBorders>
          </w:tcPr>
          <w:p w14:paraId="66F39859" w14:textId="77777777" w:rsidR="0095152A" w:rsidRPr="00BE400B" w:rsidRDefault="0095152A" w:rsidP="001315A7">
            <w:pPr>
              <w:pStyle w:val="Normal6a"/>
            </w:pPr>
          </w:p>
        </w:tc>
        <w:tc>
          <w:tcPr>
            <w:tcW w:w="4876" w:type="dxa"/>
            <w:tcBorders>
              <w:top w:val="nil"/>
              <w:left w:val="nil"/>
              <w:bottom w:val="nil"/>
              <w:right w:val="nil"/>
            </w:tcBorders>
          </w:tcPr>
          <w:p w14:paraId="2A28894A" w14:textId="77777777" w:rsidR="0095152A" w:rsidRPr="00BE400B" w:rsidRDefault="0095152A" w:rsidP="001315A7">
            <w:pPr>
              <w:pStyle w:val="Normal6a"/>
            </w:pPr>
            <w:r w:rsidRPr="00BE400B">
              <w:rPr>
                <w:b/>
                <w:i/>
              </w:rPr>
              <w:t>–</w:t>
            </w:r>
            <w:r w:rsidRPr="00BE400B">
              <w:tab/>
            </w:r>
            <w:r w:rsidRPr="00BE400B">
              <w:rPr>
                <w:b/>
                <w:i/>
              </w:rPr>
              <w:t>viste le dichiarazioni dell'AR/VP Josep Borrell sui tentativi di legittimare l'entità secessionista turco-cipriota del 7 novembre 2024 e sulla partecipazione del primo ministro Orbán al vertice informale dell'Organizzazione degli Stati turchi del 6 luglio 2024,</w:t>
            </w:r>
          </w:p>
        </w:tc>
      </w:tr>
    </w:tbl>
    <w:p w14:paraId="3EDDA718"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58601E28" w14:textId="77777777" w:rsidR="0095152A" w:rsidRPr="00BE400B" w:rsidRDefault="0095152A" w:rsidP="0095152A">
      <w:r w:rsidRPr="005F3BBF">
        <w:rPr>
          <w:rStyle w:val="HideTWBExt"/>
        </w:rPr>
        <w:t>&lt;/Amend&gt;</w:t>
      </w:r>
    </w:p>
    <w:p w14:paraId="0B6FBB6E"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43</w:t>
      </w:r>
      <w:r w:rsidRPr="005F3BBF">
        <w:rPr>
          <w:rStyle w:val="HideTWBExt"/>
          <w:b w:val="0"/>
        </w:rPr>
        <w:t>&lt;/NumAm&gt;</w:t>
      </w:r>
    </w:p>
    <w:p w14:paraId="58762BD9" w14:textId="77777777" w:rsidR="0095152A" w:rsidRPr="00BE400B" w:rsidRDefault="0095152A" w:rsidP="0095152A">
      <w:pPr>
        <w:pStyle w:val="NormalBold"/>
      </w:pPr>
      <w:r w:rsidRPr="005F3BBF">
        <w:rPr>
          <w:rStyle w:val="HideTWBExt"/>
          <w:b w:val="0"/>
        </w:rPr>
        <w:t>&lt;RepeatBlock-By&gt;&lt;Members&gt;</w:t>
      </w:r>
      <w:r w:rsidRPr="00BE400B">
        <w:t>Geadis Geadi</w:t>
      </w:r>
      <w:r w:rsidRPr="005F3BBF">
        <w:rPr>
          <w:rStyle w:val="HideTWBExt"/>
          <w:b w:val="0"/>
        </w:rPr>
        <w:t>&lt;/Members&gt;</w:t>
      </w:r>
    </w:p>
    <w:p w14:paraId="487D0936" w14:textId="77777777" w:rsidR="0095152A" w:rsidRPr="00BE400B" w:rsidRDefault="0095152A" w:rsidP="0095152A">
      <w:pPr>
        <w:pStyle w:val="NormalBold"/>
      </w:pPr>
      <w:r w:rsidRPr="005F3BBF">
        <w:rPr>
          <w:rStyle w:val="HideTWBExt"/>
          <w:b w:val="0"/>
        </w:rPr>
        <w:t>&lt;/RepeatBlock-By&gt;</w:t>
      </w:r>
    </w:p>
    <w:p w14:paraId="7FD72D3D"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7CEF6814" w14:textId="77777777" w:rsidR="0095152A" w:rsidRPr="00BE400B" w:rsidRDefault="0095152A" w:rsidP="0095152A">
      <w:pPr>
        <w:pStyle w:val="NormalBold"/>
      </w:pPr>
      <w:r w:rsidRPr="005F3BBF">
        <w:rPr>
          <w:rStyle w:val="HideTWBExt"/>
          <w:b w:val="0"/>
        </w:rPr>
        <w:t>&lt;Article&gt;</w:t>
      </w:r>
      <w:r w:rsidRPr="00BE400B">
        <w:t>Visto 9 ter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40B40AE4" w14:textId="77777777" w:rsidTr="001315A7">
        <w:trPr>
          <w:trHeight w:hRule="exact" w:val="240"/>
          <w:jc w:val="center"/>
        </w:trPr>
        <w:tc>
          <w:tcPr>
            <w:tcW w:w="9752" w:type="dxa"/>
            <w:gridSpan w:val="2"/>
            <w:tcBorders>
              <w:top w:val="nil"/>
              <w:left w:val="nil"/>
              <w:bottom w:val="nil"/>
              <w:right w:val="nil"/>
            </w:tcBorders>
          </w:tcPr>
          <w:p w14:paraId="0778CF44" w14:textId="77777777" w:rsidR="0095152A" w:rsidRPr="00BE400B" w:rsidRDefault="0095152A" w:rsidP="001315A7"/>
        </w:tc>
      </w:tr>
      <w:tr w:rsidR="0095152A" w:rsidRPr="00BE400B" w14:paraId="71D43E3E" w14:textId="77777777" w:rsidTr="001315A7">
        <w:trPr>
          <w:trHeight w:val="240"/>
          <w:jc w:val="center"/>
        </w:trPr>
        <w:tc>
          <w:tcPr>
            <w:tcW w:w="4876" w:type="dxa"/>
            <w:tcBorders>
              <w:top w:val="nil"/>
              <w:left w:val="nil"/>
              <w:bottom w:val="nil"/>
              <w:right w:val="nil"/>
            </w:tcBorders>
          </w:tcPr>
          <w:p w14:paraId="5612A697"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248DDFED" w14:textId="77777777" w:rsidR="0095152A" w:rsidRPr="00BE400B" w:rsidRDefault="0095152A" w:rsidP="001315A7">
            <w:pPr>
              <w:pStyle w:val="AmColumnHeading"/>
            </w:pPr>
            <w:r w:rsidRPr="00BE400B">
              <w:t>Emendamento</w:t>
            </w:r>
          </w:p>
        </w:tc>
      </w:tr>
      <w:tr w:rsidR="0095152A" w:rsidRPr="00BE400B" w14:paraId="29DC725B" w14:textId="77777777" w:rsidTr="001315A7">
        <w:trPr>
          <w:jc w:val="center"/>
        </w:trPr>
        <w:tc>
          <w:tcPr>
            <w:tcW w:w="4876" w:type="dxa"/>
            <w:tcBorders>
              <w:top w:val="nil"/>
              <w:left w:val="nil"/>
              <w:bottom w:val="nil"/>
              <w:right w:val="nil"/>
            </w:tcBorders>
          </w:tcPr>
          <w:p w14:paraId="7664C4BC" w14:textId="77777777" w:rsidR="0095152A" w:rsidRPr="00BE400B" w:rsidRDefault="0095152A" w:rsidP="001315A7">
            <w:pPr>
              <w:pStyle w:val="Normal6a"/>
            </w:pPr>
          </w:p>
        </w:tc>
        <w:tc>
          <w:tcPr>
            <w:tcW w:w="4876" w:type="dxa"/>
            <w:tcBorders>
              <w:top w:val="nil"/>
              <w:left w:val="nil"/>
              <w:bottom w:val="nil"/>
              <w:right w:val="nil"/>
            </w:tcBorders>
          </w:tcPr>
          <w:p w14:paraId="12DC5603" w14:textId="77777777" w:rsidR="0095152A" w:rsidRPr="00BE400B" w:rsidRDefault="0095152A" w:rsidP="001315A7">
            <w:pPr>
              <w:pStyle w:val="Normal6a"/>
            </w:pPr>
            <w:r w:rsidRPr="00BE400B">
              <w:rPr>
                <w:b/>
                <w:i/>
              </w:rPr>
              <w:t>–</w:t>
            </w:r>
            <w:r w:rsidRPr="00BE400B">
              <w:tab/>
            </w:r>
            <w:r w:rsidRPr="00BE400B">
              <w:rPr>
                <w:b/>
                <w:i/>
              </w:rPr>
              <w:t>vista la convenzione delle Nazioni Unite sul diritto del mare (UNCLOS), che codifica il diritto internazionale consuetudinario ed è giuridicamente vincolante per tutti gli Stati,</w:t>
            </w:r>
          </w:p>
        </w:tc>
      </w:tr>
    </w:tbl>
    <w:p w14:paraId="091BC88E"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{EL}</w:t>
      </w:r>
      <w:r w:rsidRPr="00BE400B">
        <w:t>el</w:t>
      </w:r>
      <w:r w:rsidRPr="005F3BBF">
        <w:rPr>
          <w:rStyle w:val="HideTWBExt"/>
        </w:rPr>
        <w:t>&lt;/Original&gt;</w:t>
      </w:r>
    </w:p>
    <w:p w14:paraId="09E9AB9B" w14:textId="77777777" w:rsidR="0095152A" w:rsidRPr="00BE400B" w:rsidRDefault="0095152A" w:rsidP="0095152A">
      <w:r w:rsidRPr="005F3BBF">
        <w:rPr>
          <w:rStyle w:val="HideTWBExt"/>
        </w:rPr>
        <w:t>&lt;/Amend&gt;</w:t>
      </w:r>
    </w:p>
    <w:p w14:paraId="5245C5CD"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44</w:t>
      </w:r>
      <w:r w:rsidRPr="005F3BBF">
        <w:rPr>
          <w:rStyle w:val="HideTWBExt"/>
          <w:b w:val="0"/>
        </w:rPr>
        <w:t>&lt;/NumAm&gt;</w:t>
      </w:r>
    </w:p>
    <w:p w14:paraId="59C2257C" w14:textId="77777777" w:rsidR="0095152A" w:rsidRPr="00BE400B" w:rsidRDefault="0095152A" w:rsidP="0095152A">
      <w:pPr>
        <w:pStyle w:val="NormalBold"/>
      </w:pPr>
      <w:r w:rsidRPr="005F3BBF">
        <w:rPr>
          <w:rStyle w:val="HideTWBExt"/>
          <w:b w:val="0"/>
        </w:rPr>
        <w:t>&lt;RepeatBlock-By&gt;&lt;Members&gt;</w:t>
      </w:r>
      <w:r w:rsidRPr="00BE400B">
        <w:t>Costas Mavrides, Andreas Schieder, Yannis Maniatis</w:t>
      </w:r>
      <w:r w:rsidRPr="005F3BBF">
        <w:rPr>
          <w:rStyle w:val="HideTWBExt"/>
          <w:b w:val="0"/>
        </w:rPr>
        <w:t>&lt;/Members&gt;</w:t>
      </w:r>
    </w:p>
    <w:p w14:paraId="0824E1FD" w14:textId="77777777" w:rsidR="0095152A" w:rsidRPr="00BE400B" w:rsidRDefault="0095152A" w:rsidP="0095152A">
      <w:pPr>
        <w:pStyle w:val="NormalBold"/>
      </w:pPr>
      <w:r w:rsidRPr="005F3BBF">
        <w:rPr>
          <w:rStyle w:val="HideTWBExt"/>
          <w:b w:val="0"/>
        </w:rPr>
        <w:t>&lt;/RepeatBlock-By&gt;</w:t>
      </w:r>
    </w:p>
    <w:p w14:paraId="09FE5585"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7D23820A" w14:textId="77777777" w:rsidR="0095152A" w:rsidRPr="00BE400B" w:rsidRDefault="0095152A" w:rsidP="0095152A">
      <w:pPr>
        <w:pStyle w:val="NormalBold"/>
      </w:pPr>
      <w:r w:rsidRPr="005F3BBF">
        <w:rPr>
          <w:rStyle w:val="HideTWBExt"/>
          <w:b w:val="0"/>
        </w:rPr>
        <w:t>&lt;Article&gt;</w:t>
      </w:r>
      <w:r w:rsidRPr="00BE400B">
        <w:t>Visto 9 quater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0BFAFA5B" w14:textId="77777777" w:rsidTr="001315A7">
        <w:trPr>
          <w:trHeight w:hRule="exact" w:val="240"/>
          <w:jc w:val="center"/>
        </w:trPr>
        <w:tc>
          <w:tcPr>
            <w:tcW w:w="9752" w:type="dxa"/>
            <w:gridSpan w:val="2"/>
            <w:tcBorders>
              <w:top w:val="nil"/>
              <w:left w:val="nil"/>
              <w:bottom w:val="nil"/>
              <w:right w:val="nil"/>
            </w:tcBorders>
          </w:tcPr>
          <w:p w14:paraId="5640B8B6" w14:textId="77777777" w:rsidR="0095152A" w:rsidRPr="00BE400B" w:rsidRDefault="0095152A" w:rsidP="001315A7"/>
        </w:tc>
      </w:tr>
      <w:tr w:rsidR="0095152A" w:rsidRPr="00BE400B" w14:paraId="684481DF" w14:textId="77777777" w:rsidTr="001315A7">
        <w:trPr>
          <w:trHeight w:val="240"/>
          <w:jc w:val="center"/>
        </w:trPr>
        <w:tc>
          <w:tcPr>
            <w:tcW w:w="4876" w:type="dxa"/>
            <w:tcBorders>
              <w:top w:val="nil"/>
              <w:left w:val="nil"/>
              <w:bottom w:val="nil"/>
              <w:right w:val="nil"/>
            </w:tcBorders>
          </w:tcPr>
          <w:p w14:paraId="36633F8A"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188959BE" w14:textId="77777777" w:rsidR="0095152A" w:rsidRPr="00BE400B" w:rsidRDefault="0095152A" w:rsidP="001315A7">
            <w:pPr>
              <w:pStyle w:val="AmColumnHeading"/>
            </w:pPr>
            <w:r w:rsidRPr="00BE400B">
              <w:t>Emendamento</w:t>
            </w:r>
          </w:p>
        </w:tc>
      </w:tr>
      <w:tr w:rsidR="0095152A" w:rsidRPr="00BE400B" w14:paraId="31AD541D" w14:textId="77777777" w:rsidTr="001315A7">
        <w:trPr>
          <w:jc w:val="center"/>
        </w:trPr>
        <w:tc>
          <w:tcPr>
            <w:tcW w:w="4876" w:type="dxa"/>
            <w:tcBorders>
              <w:top w:val="nil"/>
              <w:left w:val="nil"/>
              <w:bottom w:val="nil"/>
              <w:right w:val="nil"/>
            </w:tcBorders>
          </w:tcPr>
          <w:p w14:paraId="27373C87" w14:textId="77777777" w:rsidR="0095152A" w:rsidRPr="00BE400B" w:rsidRDefault="0095152A" w:rsidP="001315A7">
            <w:pPr>
              <w:pStyle w:val="Normal6a"/>
            </w:pPr>
          </w:p>
        </w:tc>
        <w:tc>
          <w:tcPr>
            <w:tcW w:w="4876" w:type="dxa"/>
            <w:tcBorders>
              <w:top w:val="nil"/>
              <w:left w:val="nil"/>
              <w:bottom w:val="nil"/>
              <w:right w:val="nil"/>
            </w:tcBorders>
          </w:tcPr>
          <w:p w14:paraId="0D19CBD5" w14:textId="77777777" w:rsidR="0095152A" w:rsidRPr="00BE400B" w:rsidRDefault="0095152A" w:rsidP="001315A7">
            <w:pPr>
              <w:pStyle w:val="Normal6a"/>
            </w:pPr>
            <w:r w:rsidRPr="00BE400B">
              <w:rPr>
                <w:b/>
                <w:i/>
              </w:rPr>
              <w:t>–</w:t>
            </w:r>
            <w:r w:rsidRPr="00BE400B">
              <w:tab/>
            </w:r>
            <w:r w:rsidRPr="00BE400B">
              <w:rPr>
                <w:b/>
                <w:i/>
              </w:rPr>
              <w:t>vista la convenzione delle Nazioni Unite sul diritto del mare (UNCLOS), che codifica il diritto internazionale consuetudinario, giuridicamente vincolante per tutti gli Stati,</w:t>
            </w:r>
          </w:p>
        </w:tc>
      </w:tr>
    </w:tbl>
    <w:p w14:paraId="6180BD0B"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22E1270A" w14:textId="77777777" w:rsidR="0095152A" w:rsidRPr="00BE400B" w:rsidRDefault="0095152A" w:rsidP="0095152A">
      <w:r w:rsidRPr="005F3BBF">
        <w:rPr>
          <w:rStyle w:val="HideTWBExt"/>
        </w:rPr>
        <w:t>&lt;/Amend&gt;</w:t>
      </w:r>
    </w:p>
    <w:p w14:paraId="6AF073DF"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45</w:t>
      </w:r>
      <w:r w:rsidRPr="005F3BBF">
        <w:rPr>
          <w:rStyle w:val="HideTWBExt"/>
          <w:b w:val="0"/>
        </w:rPr>
        <w:t>&lt;/NumAm&gt;</w:t>
      </w:r>
    </w:p>
    <w:p w14:paraId="259A2D33" w14:textId="77777777" w:rsidR="0095152A" w:rsidRPr="00BE400B" w:rsidRDefault="0095152A" w:rsidP="0095152A">
      <w:pPr>
        <w:pStyle w:val="NormalBold"/>
      </w:pPr>
      <w:r w:rsidRPr="005F3BBF">
        <w:rPr>
          <w:rStyle w:val="HideTWBExt"/>
          <w:b w:val="0"/>
        </w:rPr>
        <w:t>&lt;RepeatBlock-By&gt;&lt;Members&gt;</w:t>
      </w:r>
      <w:r w:rsidRPr="00BE400B">
        <w:t>Loucas Fourlas, Michalis Hadjipantela</w:t>
      </w:r>
      <w:r w:rsidRPr="005F3BBF">
        <w:rPr>
          <w:rStyle w:val="HideTWBExt"/>
          <w:b w:val="0"/>
        </w:rPr>
        <w:t>&lt;/Members&gt;</w:t>
      </w:r>
    </w:p>
    <w:p w14:paraId="26C4B966" w14:textId="77777777" w:rsidR="0095152A" w:rsidRPr="00BE400B" w:rsidRDefault="0095152A" w:rsidP="0095152A">
      <w:pPr>
        <w:pStyle w:val="NormalBold"/>
      </w:pPr>
      <w:r w:rsidRPr="005F3BBF">
        <w:rPr>
          <w:rStyle w:val="HideTWBExt"/>
          <w:b w:val="0"/>
        </w:rPr>
        <w:t>&lt;/RepeatBlock-By&gt;</w:t>
      </w:r>
    </w:p>
    <w:p w14:paraId="6409368C"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507E976A" w14:textId="77777777" w:rsidR="0095152A" w:rsidRPr="00BE400B" w:rsidRDefault="0095152A" w:rsidP="0095152A">
      <w:pPr>
        <w:pStyle w:val="NormalBold"/>
      </w:pPr>
      <w:r w:rsidRPr="005F3BBF">
        <w:rPr>
          <w:rStyle w:val="HideTWBExt"/>
          <w:b w:val="0"/>
        </w:rPr>
        <w:t>&lt;Article&gt;</w:t>
      </w:r>
      <w:r w:rsidRPr="00BE400B">
        <w:t>Visto 9 quater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091E70D8" w14:textId="77777777" w:rsidTr="001315A7">
        <w:trPr>
          <w:trHeight w:hRule="exact" w:val="240"/>
          <w:jc w:val="center"/>
        </w:trPr>
        <w:tc>
          <w:tcPr>
            <w:tcW w:w="9752" w:type="dxa"/>
            <w:gridSpan w:val="2"/>
            <w:tcBorders>
              <w:top w:val="nil"/>
              <w:left w:val="nil"/>
              <w:bottom w:val="nil"/>
              <w:right w:val="nil"/>
            </w:tcBorders>
          </w:tcPr>
          <w:p w14:paraId="23838F55" w14:textId="77777777" w:rsidR="0095152A" w:rsidRPr="00BE400B" w:rsidRDefault="0095152A" w:rsidP="001315A7"/>
        </w:tc>
      </w:tr>
      <w:tr w:rsidR="0095152A" w:rsidRPr="00BE400B" w14:paraId="3B0DA8F3" w14:textId="77777777" w:rsidTr="001315A7">
        <w:trPr>
          <w:trHeight w:val="240"/>
          <w:jc w:val="center"/>
        </w:trPr>
        <w:tc>
          <w:tcPr>
            <w:tcW w:w="4876" w:type="dxa"/>
            <w:tcBorders>
              <w:top w:val="nil"/>
              <w:left w:val="nil"/>
              <w:bottom w:val="nil"/>
              <w:right w:val="nil"/>
            </w:tcBorders>
          </w:tcPr>
          <w:p w14:paraId="6FDBD473"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5F7232A4" w14:textId="77777777" w:rsidR="0095152A" w:rsidRPr="00BE400B" w:rsidRDefault="0095152A" w:rsidP="001315A7">
            <w:pPr>
              <w:pStyle w:val="AmColumnHeading"/>
            </w:pPr>
            <w:r w:rsidRPr="00BE400B">
              <w:t>Emendamento</w:t>
            </w:r>
          </w:p>
        </w:tc>
      </w:tr>
      <w:tr w:rsidR="0095152A" w:rsidRPr="00BE400B" w14:paraId="70AF1822" w14:textId="77777777" w:rsidTr="001315A7">
        <w:trPr>
          <w:jc w:val="center"/>
        </w:trPr>
        <w:tc>
          <w:tcPr>
            <w:tcW w:w="4876" w:type="dxa"/>
            <w:tcBorders>
              <w:top w:val="nil"/>
              <w:left w:val="nil"/>
              <w:bottom w:val="nil"/>
              <w:right w:val="nil"/>
            </w:tcBorders>
          </w:tcPr>
          <w:p w14:paraId="16175749" w14:textId="77777777" w:rsidR="0095152A" w:rsidRPr="00BE400B" w:rsidRDefault="0095152A" w:rsidP="001315A7">
            <w:pPr>
              <w:pStyle w:val="Normal6a"/>
            </w:pPr>
          </w:p>
        </w:tc>
        <w:tc>
          <w:tcPr>
            <w:tcW w:w="4876" w:type="dxa"/>
            <w:tcBorders>
              <w:top w:val="nil"/>
              <w:left w:val="nil"/>
              <w:bottom w:val="nil"/>
              <w:right w:val="nil"/>
            </w:tcBorders>
          </w:tcPr>
          <w:p w14:paraId="187C394E" w14:textId="77777777" w:rsidR="0095152A" w:rsidRPr="00BE400B" w:rsidRDefault="0095152A" w:rsidP="001315A7">
            <w:pPr>
              <w:pStyle w:val="Normal6a"/>
            </w:pPr>
            <w:r w:rsidRPr="00BE400B">
              <w:rPr>
                <w:b/>
                <w:i/>
              </w:rPr>
              <w:t>–</w:t>
            </w:r>
            <w:r w:rsidRPr="00BE400B">
              <w:tab/>
            </w:r>
            <w:r w:rsidRPr="00BE400B">
              <w:rPr>
                <w:b/>
                <w:i/>
              </w:rPr>
              <w:t>vista la convenzione delle Nazioni Unite sul diritto del mare (UNCLOS), che codifica il diritto internazionale consuetudinario, giuridicamente vincolante per tutti gli Stati,</w:t>
            </w:r>
          </w:p>
        </w:tc>
      </w:tr>
    </w:tbl>
    <w:p w14:paraId="083DD667"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4756DF3F" w14:textId="77777777" w:rsidR="0095152A" w:rsidRPr="00BE400B" w:rsidRDefault="0095152A" w:rsidP="0095152A">
      <w:r w:rsidRPr="005F3BBF">
        <w:rPr>
          <w:rStyle w:val="HideTWBExt"/>
        </w:rPr>
        <w:t>&lt;/Amend&gt;</w:t>
      </w:r>
    </w:p>
    <w:p w14:paraId="56915776"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46</w:t>
      </w:r>
      <w:r w:rsidRPr="005F3BBF">
        <w:rPr>
          <w:rStyle w:val="HideTWBExt"/>
          <w:b w:val="0"/>
        </w:rPr>
        <w:t>&lt;/NumAm&gt;</w:t>
      </w:r>
    </w:p>
    <w:p w14:paraId="20D5359E" w14:textId="77777777" w:rsidR="0095152A" w:rsidRPr="00BE400B" w:rsidRDefault="0095152A" w:rsidP="0095152A">
      <w:pPr>
        <w:pStyle w:val="NormalBold"/>
      </w:pPr>
      <w:r w:rsidRPr="005F3BBF">
        <w:rPr>
          <w:rStyle w:val="HideTWBExt"/>
          <w:b w:val="0"/>
        </w:rPr>
        <w:t>&lt;RepeatBlock-By&gt;&lt;Members&gt;</w:t>
      </w:r>
      <w:r w:rsidRPr="00BE400B">
        <w:t>Geadis Geadi</w:t>
      </w:r>
      <w:r w:rsidRPr="005F3BBF">
        <w:rPr>
          <w:rStyle w:val="HideTWBExt"/>
          <w:b w:val="0"/>
        </w:rPr>
        <w:t>&lt;/Members&gt;</w:t>
      </w:r>
    </w:p>
    <w:p w14:paraId="2E76A985" w14:textId="77777777" w:rsidR="0095152A" w:rsidRPr="00BE400B" w:rsidRDefault="0095152A" w:rsidP="0095152A">
      <w:pPr>
        <w:pStyle w:val="NormalBold"/>
      </w:pPr>
      <w:r w:rsidRPr="005F3BBF">
        <w:rPr>
          <w:rStyle w:val="HideTWBExt"/>
          <w:b w:val="0"/>
        </w:rPr>
        <w:t>&lt;/RepeatBlock-By&gt;</w:t>
      </w:r>
    </w:p>
    <w:p w14:paraId="195212DC"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7CAA3698" w14:textId="77777777" w:rsidR="0095152A" w:rsidRPr="00BE400B" w:rsidRDefault="0095152A" w:rsidP="0095152A">
      <w:pPr>
        <w:pStyle w:val="NormalBold"/>
      </w:pPr>
      <w:r w:rsidRPr="005F3BBF">
        <w:rPr>
          <w:rStyle w:val="HideTWBExt"/>
          <w:b w:val="0"/>
        </w:rPr>
        <w:t>&lt;Article&gt;</w:t>
      </w:r>
      <w:r w:rsidRPr="00BE400B">
        <w:t>Visto 9 quater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1A65665D" w14:textId="77777777" w:rsidTr="001315A7">
        <w:trPr>
          <w:trHeight w:hRule="exact" w:val="240"/>
          <w:jc w:val="center"/>
        </w:trPr>
        <w:tc>
          <w:tcPr>
            <w:tcW w:w="9752" w:type="dxa"/>
            <w:gridSpan w:val="2"/>
            <w:tcBorders>
              <w:top w:val="nil"/>
              <w:left w:val="nil"/>
              <w:bottom w:val="nil"/>
              <w:right w:val="nil"/>
            </w:tcBorders>
          </w:tcPr>
          <w:p w14:paraId="28FD59A9" w14:textId="77777777" w:rsidR="0095152A" w:rsidRPr="00BE400B" w:rsidRDefault="0095152A" w:rsidP="001315A7"/>
        </w:tc>
      </w:tr>
      <w:tr w:rsidR="0095152A" w:rsidRPr="00BE400B" w14:paraId="04771B59" w14:textId="77777777" w:rsidTr="001315A7">
        <w:trPr>
          <w:trHeight w:val="240"/>
          <w:jc w:val="center"/>
        </w:trPr>
        <w:tc>
          <w:tcPr>
            <w:tcW w:w="4876" w:type="dxa"/>
            <w:tcBorders>
              <w:top w:val="nil"/>
              <w:left w:val="nil"/>
              <w:bottom w:val="nil"/>
              <w:right w:val="nil"/>
            </w:tcBorders>
          </w:tcPr>
          <w:p w14:paraId="3F14B994"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19203AA9" w14:textId="77777777" w:rsidR="0095152A" w:rsidRPr="00BE400B" w:rsidRDefault="0095152A" w:rsidP="001315A7">
            <w:pPr>
              <w:pStyle w:val="AmColumnHeading"/>
            </w:pPr>
            <w:r w:rsidRPr="00BE400B">
              <w:t>Emendamento</w:t>
            </w:r>
          </w:p>
        </w:tc>
      </w:tr>
      <w:tr w:rsidR="0095152A" w:rsidRPr="00BE400B" w14:paraId="589246A5" w14:textId="77777777" w:rsidTr="001315A7">
        <w:trPr>
          <w:jc w:val="center"/>
        </w:trPr>
        <w:tc>
          <w:tcPr>
            <w:tcW w:w="4876" w:type="dxa"/>
            <w:tcBorders>
              <w:top w:val="nil"/>
              <w:left w:val="nil"/>
              <w:bottom w:val="nil"/>
              <w:right w:val="nil"/>
            </w:tcBorders>
          </w:tcPr>
          <w:p w14:paraId="6860D06A" w14:textId="77777777" w:rsidR="0095152A" w:rsidRPr="00BE400B" w:rsidRDefault="0095152A" w:rsidP="001315A7">
            <w:pPr>
              <w:pStyle w:val="Normal6a"/>
            </w:pPr>
          </w:p>
        </w:tc>
        <w:tc>
          <w:tcPr>
            <w:tcW w:w="4876" w:type="dxa"/>
            <w:tcBorders>
              <w:top w:val="nil"/>
              <w:left w:val="nil"/>
              <w:bottom w:val="nil"/>
              <w:right w:val="nil"/>
            </w:tcBorders>
          </w:tcPr>
          <w:p w14:paraId="65285D5B" w14:textId="77777777" w:rsidR="0095152A" w:rsidRPr="00BE400B" w:rsidRDefault="0095152A" w:rsidP="001315A7">
            <w:pPr>
              <w:pStyle w:val="Normal6a"/>
            </w:pPr>
            <w:r w:rsidRPr="00BE400B">
              <w:rPr>
                <w:b/>
                <w:i/>
              </w:rPr>
              <w:t>–</w:t>
            </w:r>
            <w:r w:rsidRPr="00BE400B">
              <w:tab/>
            </w:r>
            <w:r w:rsidRPr="00BE400B">
              <w:rPr>
                <w:b/>
                <w:i/>
              </w:rPr>
              <w:t>vista, in particolare, la sentenza della Corte europea dei diritti dell'uomo (CEDU) del 10 maggio 2001,</w:t>
            </w:r>
          </w:p>
        </w:tc>
      </w:tr>
    </w:tbl>
    <w:p w14:paraId="7EAD18EE"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{EL}</w:t>
      </w:r>
      <w:r w:rsidRPr="00BE400B">
        <w:t>el</w:t>
      </w:r>
      <w:r w:rsidRPr="005F3BBF">
        <w:rPr>
          <w:rStyle w:val="HideTWBExt"/>
        </w:rPr>
        <w:t>&lt;/Original&gt;</w:t>
      </w:r>
    </w:p>
    <w:p w14:paraId="51A25F5E" w14:textId="77777777" w:rsidR="0095152A" w:rsidRPr="00BE400B" w:rsidRDefault="0095152A" w:rsidP="0095152A">
      <w:r w:rsidRPr="005F3BBF">
        <w:rPr>
          <w:rStyle w:val="HideTWBExt"/>
        </w:rPr>
        <w:t>&lt;/Amend&gt;</w:t>
      </w:r>
    </w:p>
    <w:p w14:paraId="6B10807F"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47</w:t>
      </w:r>
      <w:r w:rsidRPr="005F3BBF">
        <w:rPr>
          <w:rStyle w:val="HideTWBExt"/>
          <w:b w:val="0"/>
        </w:rPr>
        <w:t>&lt;/NumAm&gt;</w:t>
      </w:r>
    </w:p>
    <w:p w14:paraId="731E7AED" w14:textId="77777777" w:rsidR="0095152A" w:rsidRPr="00BE400B" w:rsidRDefault="0095152A" w:rsidP="0095152A">
      <w:pPr>
        <w:pStyle w:val="NormalBold"/>
      </w:pPr>
      <w:r w:rsidRPr="005F3BBF">
        <w:rPr>
          <w:rStyle w:val="HideTWBExt"/>
          <w:b w:val="0"/>
        </w:rPr>
        <w:t>&lt;RepeatBlock-By&gt;&lt;Members&gt;</w:t>
      </w:r>
      <w:r w:rsidRPr="00BE400B">
        <w:t>Costas Mavrides, Andreas Schieder, Yannis Maniatis</w:t>
      </w:r>
      <w:r w:rsidRPr="005F3BBF">
        <w:rPr>
          <w:rStyle w:val="HideTWBExt"/>
          <w:b w:val="0"/>
        </w:rPr>
        <w:t>&lt;/Members&gt;</w:t>
      </w:r>
    </w:p>
    <w:p w14:paraId="735EBA6D" w14:textId="77777777" w:rsidR="0095152A" w:rsidRPr="00BE400B" w:rsidRDefault="0095152A" w:rsidP="0095152A">
      <w:pPr>
        <w:pStyle w:val="NormalBold"/>
      </w:pPr>
      <w:r w:rsidRPr="005F3BBF">
        <w:rPr>
          <w:rStyle w:val="HideTWBExt"/>
          <w:b w:val="0"/>
        </w:rPr>
        <w:t>&lt;/RepeatBlock-By&gt;</w:t>
      </w:r>
    </w:p>
    <w:p w14:paraId="1422C9D5"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15A5A8F4" w14:textId="77777777" w:rsidR="0095152A" w:rsidRPr="00BE400B" w:rsidRDefault="0095152A" w:rsidP="0095152A">
      <w:pPr>
        <w:pStyle w:val="NormalBold"/>
      </w:pPr>
      <w:r w:rsidRPr="005F3BBF">
        <w:rPr>
          <w:rStyle w:val="HideTWBExt"/>
          <w:b w:val="0"/>
        </w:rPr>
        <w:t>&lt;Article&gt;</w:t>
      </w:r>
      <w:r w:rsidRPr="00BE400B">
        <w:t>Visto 10</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70F40363" w14:textId="77777777" w:rsidTr="001315A7">
        <w:trPr>
          <w:trHeight w:hRule="exact" w:val="240"/>
          <w:jc w:val="center"/>
        </w:trPr>
        <w:tc>
          <w:tcPr>
            <w:tcW w:w="9752" w:type="dxa"/>
            <w:gridSpan w:val="2"/>
            <w:tcBorders>
              <w:top w:val="nil"/>
              <w:left w:val="nil"/>
              <w:bottom w:val="nil"/>
              <w:right w:val="nil"/>
            </w:tcBorders>
          </w:tcPr>
          <w:p w14:paraId="0F4F5171" w14:textId="77777777" w:rsidR="0095152A" w:rsidRPr="00BE400B" w:rsidRDefault="0095152A" w:rsidP="001315A7"/>
        </w:tc>
      </w:tr>
      <w:tr w:rsidR="0095152A" w:rsidRPr="00BE400B" w14:paraId="410D4064" w14:textId="77777777" w:rsidTr="001315A7">
        <w:trPr>
          <w:trHeight w:val="240"/>
          <w:jc w:val="center"/>
        </w:trPr>
        <w:tc>
          <w:tcPr>
            <w:tcW w:w="4876" w:type="dxa"/>
            <w:tcBorders>
              <w:top w:val="nil"/>
              <w:left w:val="nil"/>
              <w:bottom w:val="nil"/>
              <w:right w:val="nil"/>
            </w:tcBorders>
          </w:tcPr>
          <w:p w14:paraId="5C32D4AA"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25156696" w14:textId="77777777" w:rsidR="0095152A" w:rsidRPr="00BE400B" w:rsidRDefault="0095152A" w:rsidP="001315A7">
            <w:pPr>
              <w:pStyle w:val="AmColumnHeading"/>
            </w:pPr>
            <w:r w:rsidRPr="00BE400B">
              <w:t>Emendamento</w:t>
            </w:r>
          </w:p>
        </w:tc>
      </w:tr>
      <w:tr w:rsidR="0095152A" w:rsidRPr="00BE400B" w14:paraId="4247A368" w14:textId="77777777" w:rsidTr="001315A7">
        <w:trPr>
          <w:jc w:val="center"/>
        </w:trPr>
        <w:tc>
          <w:tcPr>
            <w:tcW w:w="4876" w:type="dxa"/>
            <w:tcBorders>
              <w:top w:val="nil"/>
              <w:left w:val="nil"/>
              <w:bottom w:val="nil"/>
              <w:right w:val="nil"/>
            </w:tcBorders>
          </w:tcPr>
          <w:p w14:paraId="346C0323" w14:textId="77777777" w:rsidR="0095152A" w:rsidRPr="00BE400B" w:rsidRDefault="0095152A" w:rsidP="001315A7">
            <w:pPr>
              <w:pStyle w:val="Normal6a"/>
            </w:pPr>
            <w:r w:rsidRPr="00BE400B">
              <w:t>–</w:t>
            </w:r>
            <w:r w:rsidRPr="00BE400B">
              <w:tab/>
              <w:t>viste le pertinenti risoluzioni del Comitato dei ministri del Consiglio d'Europa,</w:t>
            </w:r>
          </w:p>
        </w:tc>
        <w:tc>
          <w:tcPr>
            <w:tcW w:w="4876" w:type="dxa"/>
            <w:tcBorders>
              <w:top w:val="nil"/>
              <w:left w:val="nil"/>
              <w:bottom w:val="nil"/>
              <w:right w:val="nil"/>
            </w:tcBorders>
          </w:tcPr>
          <w:p w14:paraId="2EC12225" w14:textId="77777777" w:rsidR="0095152A" w:rsidRPr="00BE400B" w:rsidRDefault="0095152A" w:rsidP="001315A7">
            <w:pPr>
              <w:pStyle w:val="Normal6a"/>
            </w:pPr>
            <w:r w:rsidRPr="00BE400B">
              <w:t>–</w:t>
            </w:r>
            <w:r w:rsidRPr="00BE400B">
              <w:tab/>
              <w:t xml:space="preserve">viste le pertinenti risoluzioni del Comitato dei ministri del Consiglio d'Europa, </w:t>
            </w:r>
            <w:r w:rsidRPr="00BE400B">
              <w:rPr>
                <w:b/>
                <w:i/>
              </w:rPr>
              <w:t>compresa la risoluzione interlocutoria del 16 settembre 2021 sull'esecuzione della sentenza della Corte europea dei diritti dell'uomo nel caso Cipro contro Turchia,</w:t>
            </w:r>
          </w:p>
        </w:tc>
      </w:tr>
    </w:tbl>
    <w:p w14:paraId="5154AEF0" w14:textId="77777777" w:rsidR="0095152A" w:rsidRPr="00AC5A01" w:rsidRDefault="0095152A" w:rsidP="0095152A">
      <w:pPr>
        <w:pStyle w:val="AmOrLang"/>
        <w:rPr>
          <w:lang w:val="es-ES"/>
        </w:rPr>
      </w:pPr>
      <w:r w:rsidRPr="00AC5A01">
        <w:rPr>
          <w:lang w:val="es-ES"/>
        </w:rPr>
        <w:t xml:space="preserve">Or. </w:t>
      </w:r>
      <w:r w:rsidRPr="00AC5A01">
        <w:rPr>
          <w:rStyle w:val="HideTWBExt"/>
          <w:lang w:val="es-ES"/>
        </w:rPr>
        <w:t>&lt;Original&gt;</w:t>
      </w:r>
      <w:r w:rsidRPr="00AC5A01">
        <w:rPr>
          <w:rStyle w:val="HideTWBInt"/>
          <w:lang w:val="es-ES"/>
        </w:rPr>
        <w:t>{EN}</w:t>
      </w:r>
      <w:r w:rsidRPr="00AC5A01">
        <w:rPr>
          <w:lang w:val="es-ES"/>
        </w:rPr>
        <w:t>en</w:t>
      </w:r>
      <w:r w:rsidRPr="00AC5A01">
        <w:rPr>
          <w:rStyle w:val="HideTWBExt"/>
          <w:lang w:val="es-ES"/>
        </w:rPr>
        <w:t>&lt;/Original&gt;</w:t>
      </w:r>
    </w:p>
    <w:p w14:paraId="38C80514" w14:textId="77777777" w:rsidR="0095152A" w:rsidRPr="00AC5A01" w:rsidRDefault="0095152A" w:rsidP="0095152A">
      <w:pPr>
        <w:rPr>
          <w:lang w:val="es-ES"/>
        </w:rPr>
      </w:pPr>
      <w:r w:rsidRPr="00AC5A01">
        <w:rPr>
          <w:rStyle w:val="HideTWBExt"/>
          <w:lang w:val="es-ES"/>
        </w:rPr>
        <w:t>&lt;/Amend&gt;</w:t>
      </w:r>
    </w:p>
    <w:p w14:paraId="5DCC7B8D" w14:textId="77777777" w:rsidR="0095152A" w:rsidRPr="00AC5A01" w:rsidRDefault="0095152A" w:rsidP="0095152A">
      <w:pPr>
        <w:pStyle w:val="AmNumberTabs"/>
        <w:rPr>
          <w:lang w:val="es-ES"/>
        </w:rPr>
      </w:pPr>
      <w:r w:rsidRPr="00AC5A01">
        <w:rPr>
          <w:rStyle w:val="HideTWBExt"/>
          <w:b w:val="0"/>
          <w:lang w:val="es-ES"/>
        </w:rPr>
        <w:t>&lt;Amend&gt;</w:t>
      </w:r>
      <w:r w:rsidRPr="00AC5A01">
        <w:rPr>
          <w:lang w:val="es-ES"/>
        </w:rPr>
        <w:t>Emendamento</w:t>
      </w:r>
      <w:r w:rsidRPr="00AC5A01">
        <w:rPr>
          <w:lang w:val="es-ES"/>
        </w:rPr>
        <w:tab/>
      </w:r>
      <w:r w:rsidRPr="00AC5A01">
        <w:rPr>
          <w:lang w:val="es-ES"/>
        </w:rPr>
        <w:tab/>
      </w:r>
      <w:r w:rsidRPr="00AC5A01">
        <w:rPr>
          <w:rStyle w:val="HideTWBExt"/>
          <w:b w:val="0"/>
          <w:lang w:val="es-ES"/>
        </w:rPr>
        <w:t>&lt;NumAm&gt;</w:t>
      </w:r>
      <w:r w:rsidRPr="00AC5A01">
        <w:rPr>
          <w:lang w:val="es-ES"/>
        </w:rPr>
        <w:t>48</w:t>
      </w:r>
      <w:r w:rsidRPr="00AC5A01">
        <w:rPr>
          <w:rStyle w:val="HideTWBExt"/>
          <w:b w:val="0"/>
          <w:lang w:val="es-ES"/>
        </w:rPr>
        <w:t>&lt;/NumAm&gt;</w:t>
      </w:r>
    </w:p>
    <w:p w14:paraId="08ACACFD" w14:textId="77777777" w:rsidR="0095152A" w:rsidRPr="00AC5A01" w:rsidRDefault="0095152A" w:rsidP="0095152A">
      <w:pPr>
        <w:pStyle w:val="NormalBold"/>
        <w:rPr>
          <w:lang w:val="es-ES"/>
        </w:rPr>
      </w:pPr>
      <w:r w:rsidRPr="00AC5A01">
        <w:rPr>
          <w:rStyle w:val="HideTWBExt"/>
          <w:b w:val="0"/>
          <w:lang w:val="es-ES"/>
        </w:rPr>
        <w:t>&lt;RepeatBlock-By&gt;&lt;Members&gt;</w:t>
      </w:r>
      <w:r w:rsidRPr="00AC5A01">
        <w:rPr>
          <w:lang w:val="es-ES"/>
        </w:rPr>
        <w:t>Lucia Yar, Hilde Vautmans, Dan Barna, Nathalie Loiseau, Petras Auštrevičius, Malik Azmani</w:t>
      </w:r>
      <w:r w:rsidRPr="00AC5A01">
        <w:rPr>
          <w:rStyle w:val="HideTWBExt"/>
          <w:b w:val="0"/>
          <w:lang w:val="es-ES"/>
        </w:rPr>
        <w:t>&lt;/Members&gt;</w:t>
      </w:r>
    </w:p>
    <w:p w14:paraId="63751470" w14:textId="77777777" w:rsidR="0095152A" w:rsidRPr="00AC5A01" w:rsidRDefault="0095152A" w:rsidP="0095152A">
      <w:pPr>
        <w:pStyle w:val="NormalBold"/>
        <w:rPr>
          <w:lang w:val="es-ES"/>
        </w:rPr>
      </w:pPr>
      <w:r w:rsidRPr="00AC5A01">
        <w:rPr>
          <w:rStyle w:val="HideTWBExt"/>
          <w:b w:val="0"/>
          <w:lang w:val="es-ES"/>
        </w:rPr>
        <w:t>&lt;/RepeatBlock-By&gt;</w:t>
      </w:r>
    </w:p>
    <w:p w14:paraId="1D9E052D"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523945D2" w14:textId="77777777" w:rsidR="0095152A" w:rsidRPr="00BE400B" w:rsidRDefault="0095152A" w:rsidP="0095152A">
      <w:pPr>
        <w:pStyle w:val="NormalBold"/>
      </w:pPr>
      <w:r w:rsidRPr="005F3BBF">
        <w:rPr>
          <w:rStyle w:val="HideTWBExt"/>
          <w:b w:val="0"/>
        </w:rPr>
        <w:t>&lt;Article&gt;</w:t>
      </w:r>
      <w:r w:rsidRPr="00BE400B">
        <w:t>Visto 11</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608D572B" w14:textId="77777777" w:rsidTr="001315A7">
        <w:trPr>
          <w:trHeight w:hRule="exact" w:val="240"/>
          <w:jc w:val="center"/>
        </w:trPr>
        <w:tc>
          <w:tcPr>
            <w:tcW w:w="9752" w:type="dxa"/>
            <w:gridSpan w:val="2"/>
            <w:tcBorders>
              <w:top w:val="nil"/>
              <w:left w:val="nil"/>
              <w:bottom w:val="nil"/>
              <w:right w:val="nil"/>
            </w:tcBorders>
          </w:tcPr>
          <w:p w14:paraId="7A386526" w14:textId="77777777" w:rsidR="0095152A" w:rsidRPr="00BE400B" w:rsidRDefault="0095152A" w:rsidP="001315A7"/>
        </w:tc>
      </w:tr>
      <w:tr w:rsidR="0095152A" w:rsidRPr="00BE400B" w14:paraId="461CA47E" w14:textId="77777777" w:rsidTr="001315A7">
        <w:trPr>
          <w:trHeight w:val="240"/>
          <w:jc w:val="center"/>
        </w:trPr>
        <w:tc>
          <w:tcPr>
            <w:tcW w:w="4876" w:type="dxa"/>
            <w:tcBorders>
              <w:top w:val="nil"/>
              <w:left w:val="nil"/>
              <w:bottom w:val="nil"/>
              <w:right w:val="nil"/>
            </w:tcBorders>
          </w:tcPr>
          <w:p w14:paraId="2955E9E9"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5FFB4897" w14:textId="77777777" w:rsidR="0095152A" w:rsidRPr="00BE400B" w:rsidRDefault="0095152A" w:rsidP="001315A7">
            <w:pPr>
              <w:pStyle w:val="AmColumnHeading"/>
            </w:pPr>
            <w:r w:rsidRPr="00BE400B">
              <w:t>Emendamento</w:t>
            </w:r>
          </w:p>
        </w:tc>
      </w:tr>
      <w:tr w:rsidR="0095152A" w:rsidRPr="00BE400B" w14:paraId="53B4FDF1" w14:textId="77777777" w:rsidTr="001315A7">
        <w:trPr>
          <w:jc w:val="center"/>
        </w:trPr>
        <w:tc>
          <w:tcPr>
            <w:tcW w:w="4876" w:type="dxa"/>
            <w:tcBorders>
              <w:top w:val="nil"/>
              <w:left w:val="nil"/>
              <w:bottom w:val="nil"/>
              <w:right w:val="nil"/>
            </w:tcBorders>
          </w:tcPr>
          <w:p w14:paraId="53DF553B" w14:textId="77777777" w:rsidR="0095152A" w:rsidRPr="00BE400B" w:rsidRDefault="0095152A" w:rsidP="001315A7">
            <w:pPr>
              <w:pStyle w:val="Normal6a"/>
            </w:pPr>
            <w:r w:rsidRPr="00BE400B">
              <w:t>–</w:t>
            </w:r>
            <w:r w:rsidRPr="00BE400B">
              <w:tab/>
              <w:t xml:space="preserve">vista la relazione </w:t>
            </w:r>
            <w:r w:rsidRPr="00BE400B">
              <w:rPr>
                <w:b/>
                <w:i/>
              </w:rPr>
              <w:t>2024</w:t>
            </w:r>
            <w:r w:rsidRPr="00BE400B">
              <w:t xml:space="preserve"> sulla libertà nel mondo, pubblicata da Freedom House,</w:t>
            </w:r>
          </w:p>
        </w:tc>
        <w:tc>
          <w:tcPr>
            <w:tcW w:w="4876" w:type="dxa"/>
            <w:tcBorders>
              <w:top w:val="nil"/>
              <w:left w:val="nil"/>
              <w:bottom w:val="nil"/>
              <w:right w:val="nil"/>
            </w:tcBorders>
          </w:tcPr>
          <w:p w14:paraId="39D5A202" w14:textId="77777777" w:rsidR="0095152A" w:rsidRPr="00BE400B" w:rsidRDefault="0095152A" w:rsidP="001315A7">
            <w:pPr>
              <w:pStyle w:val="Normal6a"/>
            </w:pPr>
            <w:r w:rsidRPr="00BE400B">
              <w:t>–</w:t>
            </w:r>
            <w:r w:rsidRPr="00BE400B">
              <w:tab/>
              <w:t xml:space="preserve">vista la relazione </w:t>
            </w:r>
            <w:r w:rsidRPr="00BE400B">
              <w:rPr>
                <w:b/>
                <w:i/>
              </w:rPr>
              <w:t>2025</w:t>
            </w:r>
            <w:r w:rsidRPr="00BE400B">
              <w:t xml:space="preserve"> sulla libertà nel mondo, pubblicata da Freedom House,</w:t>
            </w:r>
          </w:p>
        </w:tc>
      </w:tr>
    </w:tbl>
    <w:p w14:paraId="617EF0DF" w14:textId="77777777" w:rsidR="0095152A" w:rsidRPr="00AC5A01" w:rsidRDefault="0095152A" w:rsidP="0095152A">
      <w:pPr>
        <w:pStyle w:val="AmOrLang"/>
        <w:rPr>
          <w:lang w:val="es-ES"/>
        </w:rPr>
      </w:pPr>
      <w:r w:rsidRPr="00AC5A01">
        <w:rPr>
          <w:lang w:val="es-ES"/>
        </w:rPr>
        <w:t xml:space="preserve">Or. </w:t>
      </w:r>
      <w:r w:rsidRPr="00AC5A01">
        <w:rPr>
          <w:rStyle w:val="HideTWBExt"/>
          <w:lang w:val="es-ES"/>
        </w:rPr>
        <w:t>&lt;Original&gt;</w:t>
      </w:r>
      <w:r w:rsidRPr="00AC5A01">
        <w:rPr>
          <w:rStyle w:val="HideTWBInt"/>
          <w:lang w:val="es-ES"/>
        </w:rPr>
        <w:t>{EN}</w:t>
      </w:r>
      <w:r w:rsidRPr="00AC5A01">
        <w:rPr>
          <w:lang w:val="es-ES"/>
        </w:rPr>
        <w:t>en</w:t>
      </w:r>
      <w:r w:rsidRPr="00AC5A01">
        <w:rPr>
          <w:rStyle w:val="HideTWBExt"/>
          <w:lang w:val="es-ES"/>
        </w:rPr>
        <w:t>&lt;/Original&gt;</w:t>
      </w:r>
    </w:p>
    <w:p w14:paraId="5DEB918C" w14:textId="77777777" w:rsidR="0095152A" w:rsidRPr="00AC5A01" w:rsidRDefault="0095152A" w:rsidP="0095152A">
      <w:pPr>
        <w:rPr>
          <w:lang w:val="es-ES"/>
        </w:rPr>
      </w:pPr>
      <w:r w:rsidRPr="00AC5A01">
        <w:rPr>
          <w:rStyle w:val="HideTWBExt"/>
          <w:lang w:val="es-ES"/>
        </w:rPr>
        <w:t>&lt;/Amend&gt;</w:t>
      </w:r>
    </w:p>
    <w:p w14:paraId="413C98BD" w14:textId="77777777" w:rsidR="0095152A" w:rsidRPr="00AC5A01" w:rsidRDefault="0095152A" w:rsidP="0095152A">
      <w:pPr>
        <w:pStyle w:val="AmNumberTabs"/>
        <w:rPr>
          <w:lang w:val="es-ES"/>
        </w:rPr>
      </w:pPr>
      <w:r w:rsidRPr="00AC5A01">
        <w:rPr>
          <w:rStyle w:val="HideTWBExt"/>
          <w:b w:val="0"/>
          <w:lang w:val="es-ES"/>
        </w:rPr>
        <w:t>&lt;Amend&gt;</w:t>
      </w:r>
      <w:r w:rsidRPr="00AC5A01">
        <w:rPr>
          <w:lang w:val="es-ES"/>
        </w:rPr>
        <w:t>Emendamento</w:t>
      </w:r>
      <w:r w:rsidRPr="00AC5A01">
        <w:rPr>
          <w:lang w:val="es-ES"/>
        </w:rPr>
        <w:tab/>
      </w:r>
      <w:r w:rsidRPr="00AC5A01">
        <w:rPr>
          <w:lang w:val="es-ES"/>
        </w:rPr>
        <w:tab/>
      </w:r>
      <w:r w:rsidRPr="00AC5A01">
        <w:rPr>
          <w:rStyle w:val="HideTWBExt"/>
          <w:b w:val="0"/>
          <w:lang w:val="es-ES"/>
        </w:rPr>
        <w:t>&lt;NumAm&gt;</w:t>
      </w:r>
      <w:r w:rsidRPr="00AC5A01">
        <w:rPr>
          <w:lang w:val="es-ES"/>
        </w:rPr>
        <w:t>49</w:t>
      </w:r>
      <w:r w:rsidRPr="00AC5A01">
        <w:rPr>
          <w:rStyle w:val="HideTWBExt"/>
          <w:b w:val="0"/>
          <w:lang w:val="es-ES"/>
        </w:rPr>
        <w:t>&lt;/NumAm&gt;</w:t>
      </w:r>
    </w:p>
    <w:p w14:paraId="4CBC69BE" w14:textId="77777777" w:rsidR="0095152A" w:rsidRPr="00AC5A01" w:rsidRDefault="0095152A" w:rsidP="0095152A">
      <w:pPr>
        <w:pStyle w:val="NormalBold"/>
        <w:rPr>
          <w:lang w:val="es-ES"/>
        </w:rPr>
      </w:pPr>
      <w:r w:rsidRPr="00AC5A01">
        <w:rPr>
          <w:rStyle w:val="HideTWBExt"/>
          <w:b w:val="0"/>
          <w:lang w:val="es-ES"/>
        </w:rPr>
        <w:t>&lt;RepeatBlock-By&gt;&lt;Members&gt;</w:t>
      </w:r>
      <w:r w:rsidRPr="00AC5A01">
        <w:rPr>
          <w:lang w:val="es-ES"/>
        </w:rPr>
        <w:t>Lucia Yar, Hilde Vautmans, Dan Barna, Nathalie Loiseau, Petras Auštrevičius, Malik Azmani</w:t>
      </w:r>
      <w:r w:rsidRPr="00AC5A01">
        <w:rPr>
          <w:rStyle w:val="HideTWBExt"/>
          <w:b w:val="0"/>
          <w:lang w:val="es-ES"/>
        </w:rPr>
        <w:t>&lt;/Members&gt;</w:t>
      </w:r>
    </w:p>
    <w:p w14:paraId="73318B1E" w14:textId="77777777" w:rsidR="0095152A" w:rsidRPr="00AC5A01" w:rsidRDefault="0095152A" w:rsidP="0095152A">
      <w:pPr>
        <w:pStyle w:val="NormalBold"/>
        <w:rPr>
          <w:lang w:val="es-ES"/>
        </w:rPr>
      </w:pPr>
      <w:r w:rsidRPr="00AC5A01">
        <w:rPr>
          <w:rStyle w:val="HideTWBExt"/>
          <w:b w:val="0"/>
          <w:lang w:val="es-ES"/>
        </w:rPr>
        <w:t>&lt;/RepeatBlock-By&gt;</w:t>
      </w:r>
    </w:p>
    <w:p w14:paraId="4EB2E9B8"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40BD205E" w14:textId="77777777" w:rsidR="0095152A" w:rsidRPr="00BE400B" w:rsidRDefault="0095152A" w:rsidP="0095152A">
      <w:pPr>
        <w:pStyle w:val="NormalBold"/>
      </w:pPr>
      <w:r w:rsidRPr="005F3BBF">
        <w:rPr>
          <w:rStyle w:val="HideTWBExt"/>
          <w:b w:val="0"/>
        </w:rPr>
        <w:t>&lt;Article&gt;</w:t>
      </w:r>
      <w:r w:rsidRPr="00BE400B">
        <w:t>Visto 13 bis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4ACFB4D9" w14:textId="77777777" w:rsidTr="001315A7">
        <w:trPr>
          <w:trHeight w:hRule="exact" w:val="240"/>
          <w:jc w:val="center"/>
        </w:trPr>
        <w:tc>
          <w:tcPr>
            <w:tcW w:w="9752" w:type="dxa"/>
            <w:gridSpan w:val="2"/>
            <w:tcBorders>
              <w:top w:val="nil"/>
              <w:left w:val="nil"/>
              <w:bottom w:val="nil"/>
              <w:right w:val="nil"/>
            </w:tcBorders>
          </w:tcPr>
          <w:p w14:paraId="328F9EE6" w14:textId="77777777" w:rsidR="0095152A" w:rsidRPr="00BE400B" w:rsidRDefault="0095152A" w:rsidP="001315A7"/>
        </w:tc>
      </w:tr>
      <w:tr w:rsidR="0095152A" w:rsidRPr="00BE400B" w14:paraId="079F11AF" w14:textId="77777777" w:rsidTr="001315A7">
        <w:trPr>
          <w:trHeight w:val="240"/>
          <w:jc w:val="center"/>
        </w:trPr>
        <w:tc>
          <w:tcPr>
            <w:tcW w:w="4876" w:type="dxa"/>
            <w:tcBorders>
              <w:top w:val="nil"/>
              <w:left w:val="nil"/>
              <w:bottom w:val="nil"/>
              <w:right w:val="nil"/>
            </w:tcBorders>
          </w:tcPr>
          <w:p w14:paraId="1D59B3C3"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15520BE5" w14:textId="77777777" w:rsidR="0095152A" w:rsidRPr="00BE400B" w:rsidRDefault="0095152A" w:rsidP="001315A7">
            <w:pPr>
              <w:pStyle w:val="AmColumnHeading"/>
            </w:pPr>
            <w:r w:rsidRPr="00BE400B">
              <w:t>Emendamento</w:t>
            </w:r>
          </w:p>
        </w:tc>
      </w:tr>
      <w:tr w:rsidR="0095152A" w:rsidRPr="00BE400B" w14:paraId="29D57BDC" w14:textId="77777777" w:rsidTr="001315A7">
        <w:trPr>
          <w:jc w:val="center"/>
        </w:trPr>
        <w:tc>
          <w:tcPr>
            <w:tcW w:w="4876" w:type="dxa"/>
            <w:tcBorders>
              <w:top w:val="nil"/>
              <w:left w:val="nil"/>
              <w:bottom w:val="nil"/>
              <w:right w:val="nil"/>
            </w:tcBorders>
          </w:tcPr>
          <w:p w14:paraId="7C76109B" w14:textId="77777777" w:rsidR="0095152A" w:rsidRPr="00BE400B" w:rsidRDefault="0095152A" w:rsidP="001315A7">
            <w:pPr>
              <w:pStyle w:val="Normal6a"/>
            </w:pPr>
          </w:p>
        </w:tc>
        <w:tc>
          <w:tcPr>
            <w:tcW w:w="4876" w:type="dxa"/>
            <w:tcBorders>
              <w:top w:val="nil"/>
              <w:left w:val="nil"/>
              <w:bottom w:val="nil"/>
              <w:right w:val="nil"/>
            </w:tcBorders>
          </w:tcPr>
          <w:p w14:paraId="586806B0" w14:textId="77777777" w:rsidR="0095152A" w:rsidRPr="00BE400B" w:rsidRDefault="0095152A" w:rsidP="001315A7">
            <w:pPr>
              <w:pStyle w:val="Normal6a"/>
            </w:pPr>
            <w:r w:rsidRPr="00BE400B">
              <w:rPr>
                <w:b/>
                <w:i/>
              </w:rPr>
              <w:t>–</w:t>
            </w:r>
            <w:r w:rsidRPr="00BE400B">
              <w:tab/>
            </w:r>
            <w:r w:rsidRPr="00BE400B">
              <w:rPr>
                <w:b/>
                <w:i/>
              </w:rPr>
              <w:t>vista la relazione globale del 2024 sul divario di genere, pubblicata dal Forum economico mondiale,</w:t>
            </w:r>
          </w:p>
        </w:tc>
      </w:tr>
    </w:tbl>
    <w:p w14:paraId="7DFD6C4D" w14:textId="77777777" w:rsidR="0095152A" w:rsidRPr="00AC5A01" w:rsidRDefault="0095152A" w:rsidP="0095152A">
      <w:pPr>
        <w:pStyle w:val="AmOrLang"/>
        <w:rPr>
          <w:lang w:val="es-ES"/>
        </w:rPr>
      </w:pPr>
      <w:r w:rsidRPr="00AC5A01">
        <w:rPr>
          <w:lang w:val="es-ES"/>
        </w:rPr>
        <w:t xml:space="preserve">Or. </w:t>
      </w:r>
      <w:r w:rsidRPr="00AC5A01">
        <w:rPr>
          <w:rStyle w:val="HideTWBExt"/>
          <w:lang w:val="es-ES"/>
        </w:rPr>
        <w:t>&lt;Original&gt;</w:t>
      </w:r>
      <w:r w:rsidRPr="00AC5A01">
        <w:rPr>
          <w:rStyle w:val="HideTWBInt"/>
          <w:lang w:val="es-ES"/>
        </w:rPr>
        <w:t>{EN}</w:t>
      </w:r>
      <w:r w:rsidRPr="00AC5A01">
        <w:rPr>
          <w:lang w:val="es-ES"/>
        </w:rPr>
        <w:t>en</w:t>
      </w:r>
      <w:r w:rsidRPr="00AC5A01">
        <w:rPr>
          <w:rStyle w:val="HideTWBExt"/>
          <w:lang w:val="es-ES"/>
        </w:rPr>
        <w:t>&lt;/Original&gt;</w:t>
      </w:r>
    </w:p>
    <w:p w14:paraId="7E30CDD0" w14:textId="77777777" w:rsidR="0095152A" w:rsidRPr="00AC5A01" w:rsidRDefault="0095152A" w:rsidP="0095152A">
      <w:pPr>
        <w:rPr>
          <w:lang w:val="es-ES"/>
        </w:rPr>
      </w:pPr>
      <w:r w:rsidRPr="00AC5A01">
        <w:rPr>
          <w:rStyle w:val="HideTWBExt"/>
          <w:lang w:val="es-ES"/>
        </w:rPr>
        <w:t>&lt;/Amend&gt;</w:t>
      </w:r>
    </w:p>
    <w:p w14:paraId="022F7EE6" w14:textId="77777777" w:rsidR="0095152A" w:rsidRPr="00AC5A01" w:rsidRDefault="0095152A" w:rsidP="0095152A">
      <w:pPr>
        <w:pStyle w:val="AmNumberTabs"/>
        <w:rPr>
          <w:lang w:val="es-ES"/>
        </w:rPr>
      </w:pPr>
      <w:r w:rsidRPr="00AC5A01">
        <w:rPr>
          <w:rStyle w:val="HideTWBExt"/>
          <w:b w:val="0"/>
          <w:lang w:val="es-ES"/>
        </w:rPr>
        <w:t>&lt;Amend&gt;</w:t>
      </w:r>
      <w:r w:rsidRPr="00AC5A01">
        <w:rPr>
          <w:lang w:val="es-ES"/>
        </w:rPr>
        <w:t>Emendamento</w:t>
      </w:r>
      <w:r w:rsidRPr="00AC5A01">
        <w:rPr>
          <w:lang w:val="es-ES"/>
        </w:rPr>
        <w:tab/>
      </w:r>
      <w:r w:rsidRPr="00AC5A01">
        <w:rPr>
          <w:lang w:val="es-ES"/>
        </w:rPr>
        <w:tab/>
      </w:r>
      <w:r w:rsidRPr="00AC5A01">
        <w:rPr>
          <w:rStyle w:val="HideTWBExt"/>
          <w:b w:val="0"/>
          <w:lang w:val="es-ES"/>
        </w:rPr>
        <w:t>&lt;NumAm&gt;</w:t>
      </w:r>
      <w:r w:rsidRPr="00AC5A01">
        <w:rPr>
          <w:lang w:val="es-ES"/>
        </w:rPr>
        <w:t>50</w:t>
      </w:r>
      <w:r w:rsidRPr="00AC5A01">
        <w:rPr>
          <w:rStyle w:val="HideTWBExt"/>
          <w:b w:val="0"/>
          <w:lang w:val="es-ES"/>
        </w:rPr>
        <w:t>&lt;/NumAm&gt;</w:t>
      </w:r>
    </w:p>
    <w:p w14:paraId="7323E736" w14:textId="77777777" w:rsidR="0095152A" w:rsidRPr="00AC5A01" w:rsidRDefault="0095152A" w:rsidP="0095152A">
      <w:pPr>
        <w:pStyle w:val="NormalBold"/>
        <w:rPr>
          <w:lang w:val="es-ES"/>
        </w:rPr>
      </w:pPr>
      <w:r w:rsidRPr="00AC5A01">
        <w:rPr>
          <w:rStyle w:val="HideTWBExt"/>
          <w:b w:val="0"/>
          <w:lang w:val="es-ES"/>
        </w:rPr>
        <w:t>&lt;RepeatBlock-By&gt;&lt;Members&gt;</w:t>
      </w:r>
      <w:r w:rsidRPr="00AC5A01">
        <w:rPr>
          <w:lang w:val="es-ES"/>
        </w:rPr>
        <w:t>Yannis Maniatis, Costas Mavrides, Evin Incir</w:t>
      </w:r>
      <w:r w:rsidRPr="00AC5A01">
        <w:rPr>
          <w:rStyle w:val="HideTWBExt"/>
          <w:b w:val="0"/>
          <w:lang w:val="es-ES"/>
        </w:rPr>
        <w:t>&lt;/Members&gt;</w:t>
      </w:r>
    </w:p>
    <w:p w14:paraId="436A0286" w14:textId="77777777" w:rsidR="0095152A" w:rsidRPr="00AC5A01" w:rsidRDefault="0095152A" w:rsidP="0095152A">
      <w:pPr>
        <w:pStyle w:val="NormalBold"/>
        <w:rPr>
          <w:lang w:val="es-ES"/>
        </w:rPr>
      </w:pPr>
      <w:r w:rsidRPr="00AC5A01">
        <w:rPr>
          <w:rStyle w:val="HideTWBExt"/>
          <w:b w:val="0"/>
          <w:lang w:val="es-ES"/>
        </w:rPr>
        <w:t>&lt;/RepeatBlock-By&gt;</w:t>
      </w:r>
    </w:p>
    <w:p w14:paraId="54EF9B7B"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072C9E7F" w14:textId="77777777" w:rsidR="0095152A" w:rsidRPr="00BE400B" w:rsidRDefault="0095152A" w:rsidP="0095152A">
      <w:pPr>
        <w:pStyle w:val="NormalBold"/>
      </w:pPr>
      <w:r w:rsidRPr="005F3BBF">
        <w:rPr>
          <w:rStyle w:val="HideTWBExt"/>
          <w:b w:val="0"/>
        </w:rPr>
        <w:t>&lt;Article&gt;</w:t>
      </w:r>
      <w:r w:rsidRPr="00BE400B">
        <w:t>Visto 14 bis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1E43EAEB" w14:textId="77777777" w:rsidTr="001315A7">
        <w:trPr>
          <w:trHeight w:hRule="exact" w:val="240"/>
          <w:jc w:val="center"/>
        </w:trPr>
        <w:tc>
          <w:tcPr>
            <w:tcW w:w="9752" w:type="dxa"/>
            <w:gridSpan w:val="2"/>
            <w:tcBorders>
              <w:top w:val="nil"/>
              <w:left w:val="nil"/>
              <w:bottom w:val="nil"/>
              <w:right w:val="nil"/>
            </w:tcBorders>
          </w:tcPr>
          <w:p w14:paraId="55C91553" w14:textId="77777777" w:rsidR="0095152A" w:rsidRPr="00BE400B" w:rsidRDefault="0095152A" w:rsidP="001315A7"/>
        </w:tc>
      </w:tr>
      <w:tr w:rsidR="0095152A" w:rsidRPr="00BE400B" w14:paraId="1124F25D" w14:textId="77777777" w:rsidTr="001315A7">
        <w:trPr>
          <w:trHeight w:val="240"/>
          <w:jc w:val="center"/>
        </w:trPr>
        <w:tc>
          <w:tcPr>
            <w:tcW w:w="4876" w:type="dxa"/>
            <w:tcBorders>
              <w:top w:val="nil"/>
              <w:left w:val="nil"/>
              <w:bottom w:val="nil"/>
              <w:right w:val="nil"/>
            </w:tcBorders>
          </w:tcPr>
          <w:p w14:paraId="2E980413"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18E12A6A" w14:textId="77777777" w:rsidR="0095152A" w:rsidRPr="00BE400B" w:rsidRDefault="0095152A" w:rsidP="001315A7">
            <w:pPr>
              <w:pStyle w:val="AmColumnHeading"/>
            </w:pPr>
            <w:r w:rsidRPr="00BE400B">
              <w:t>Emendamento</w:t>
            </w:r>
          </w:p>
        </w:tc>
      </w:tr>
      <w:tr w:rsidR="0095152A" w:rsidRPr="00BE400B" w14:paraId="52449AE5" w14:textId="77777777" w:rsidTr="001315A7">
        <w:trPr>
          <w:jc w:val="center"/>
        </w:trPr>
        <w:tc>
          <w:tcPr>
            <w:tcW w:w="4876" w:type="dxa"/>
            <w:tcBorders>
              <w:top w:val="nil"/>
              <w:left w:val="nil"/>
              <w:bottom w:val="nil"/>
              <w:right w:val="nil"/>
            </w:tcBorders>
          </w:tcPr>
          <w:p w14:paraId="517282B2" w14:textId="77777777" w:rsidR="0095152A" w:rsidRPr="00BE400B" w:rsidRDefault="0095152A" w:rsidP="001315A7">
            <w:pPr>
              <w:pStyle w:val="Normal6a"/>
            </w:pPr>
          </w:p>
        </w:tc>
        <w:tc>
          <w:tcPr>
            <w:tcW w:w="4876" w:type="dxa"/>
            <w:tcBorders>
              <w:top w:val="nil"/>
              <w:left w:val="nil"/>
              <w:bottom w:val="nil"/>
              <w:right w:val="nil"/>
            </w:tcBorders>
          </w:tcPr>
          <w:p w14:paraId="310CC73F" w14:textId="466B2488" w:rsidR="0095152A" w:rsidRPr="00BE400B" w:rsidRDefault="0095152A" w:rsidP="001315A7">
            <w:pPr>
              <w:pStyle w:val="Normal6a"/>
            </w:pPr>
            <w:r w:rsidRPr="00BE400B">
              <w:rPr>
                <w:b/>
                <w:i/>
              </w:rPr>
              <w:t>–</w:t>
            </w:r>
            <w:r w:rsidRPr="00BE400B">
              <w:tab/>
            </w:r>
            <w:r w:rsidRPr="00BE400B">
              <w:rPr>
                <w:b/>
                <w:i/>
              </w:rPr>
              <w:t>viste la dichiarazione dell'UNESCO del 10 luglio 2020 sulla basilica di Santa Sofia, monumento del patrimonio mondiale</w:t>
            </w:r>
            <w:r w:rsidR="00FE32E7">
              <w:rPr>
                <w:b/>
                <w:i/>
              </w:rPr>
              <w:t xml:space="preserve"> a I</w:t>
            </w:r>
            <w:r w:rsidRPr="00BE400B">
              <w:rPr>
                <w:b/>
                <w:i/>
              </w:rPr>
              <w:t>stanbul, e le pertinenti decisioni 44 COM 7B.58 (2021) e 45 COM 7B.58 (2023) del Comitato del patrimonio mondiale dell'UNESCO adottate, rispettivamente, nella sua 44</w:t>
            </w:r>
            <w:r w:rsidRPr="00BE400B">
              <w:rPr>
                <w:b/>
                <w:i/>
                <w:vertAlign w:val="superscript"/>
              </w:rPr>
              <w:t>a</w:t>
            </w:r>
            <w:r w:rsidRPr="00BE400B">
              <w:rPr>
                <w:b/>
                <w:i/>
              </w:rPr>
              <w:t xml:space="preserve"> e 45</w:t>
            </w:r>
            <w:r w:rsidRPr="00BE400B">
              <w:rPr>
                <w:b/>
                <w:i/>
                <w:vertAlign w:val="superscript"/>
              </w:rPr>
              <w:t>a</w:t>
            </w:r>
            <w:r w:rsidRPr="00BE400B">
              <w:rPr>
                <w:b/>
                <w:i/>
              </w:rPr>
              <w:t xml:space="preserve"> sessione,</w:t>
            </w:r>
          </w:p>
        </w:tc>
      </w:tr>
    </w:tbl>
    <w:p w14:paraId="2CF72952"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20F8F85F" w14:textId="77777777" w:rsidR="0095152A" w:rsidRPr="00BE400B" w:rsidRDefault="0095152A" w:rsidP="0095152A">
      <w:r w:rsidRPr="005F3BBF">
        <w:rPr>
          <w:rStyle w:val="HideTWBExt"/>
        </w:rPr>
        <w:t>&lt;/Amend&gt;</w:t>
      </w:r>
    </w:p>
    <w:p w14:paraId="2B4EB211"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51</w:t>
      </w:r>
      <w:r w:rsidRPr="005F3BBF">
        <w:rPr>
          <w:rStyle w:val="HideTWBExt"/>
          <w:b w:val="0"/>
        </w:rPr>
        <w:t>&lt;/NumAm&gt;</w:t>
      </w:r>
    </w:p>
    <w:p w14:paraId="0511F2A2" w14:textId="77777777" w:rsidR="0095152A" w:rsidRPr="00BE400B" w:rsidRDefault="0095152A" w:rsidP="0095152A">
      <w:pPr>
        <w:pStyle w:val="NormalBold"/>
      </w:pPr>
      <w:r w:rsidRPr="005F3BBF">
        <w:rPr>
          <w:rStyle w:val="HideTWBExt"/>
          <w:b w:val="0"/>
        </w:rPr>
        <w:t>&lt;RepeatBlock-By&gt;&lt;Members&gt;</w:t>
      </w:r>
      <w:r w:rsidRPr="00BE400B">
        <w:t>Vangelis Meimarakis</w:t>
      </w:r>
      <w:r w:rsidRPr="005F3BBF">
        <w:rPr>
          <w:rStyle w:val="HideTWBExt"/>
          <w:b w:val="0"/>
        </w:rPr>
        <w:t>&lt;/Members&gt;</w:t>
      </w:r>
    </w:p>
    <w:p w14:paraId="1C95EF58" w14:textId="77777777" w:rsidR="0095152A" w:rsidRPr="00BE400B" w:rsidRDefault="0095152A" w:rsidP="0095152A">
      <w:pPr>
        <w:pStyle w:val="NormalBold"/>
      </w:pPr>
      <w:r w:rsidRPr="005F3BBF">
        <w:rPr>
          <w:rStyle w:val="HideTWBExt"/>
          <w:b w:val="0"/>
        </w:rPr>
        <w:t>&lt;/RepeatBlock-By&gt;</w:t>
      </w:r>
    </w:p>
    <w:p w14:paraId="3F0BC92D"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4231A4C1" w14:textId="77777777" w:rsidR="0095152A" w:rsidRPr="00BE400B" w:rsidRDefault="0095152A" w:rsidP="0095152A">
      <w:pPr>
        <w:pStyle w:val="NormalBold"/>
      </w:pPr>
      <w:r w:rsidRPr="005F3BBF">
        <w:rPr>
          <w:rStyle w:val="HideTWBExt"/>
          <w:b w:val="0"/>
        </w:rPr>
        <w:t>&lt;Article&gt;</w:t>
      </w:r>
      <w:r w:rsidRPr="00BE400B">
        <w:t>Visto 14 bis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286D2E85" w14:textId="77777777" w:rsidTr="001315A7">
        <w:trPr>
          <w:trHeight w:hRule="exact" w:val="240"/>
          <w:jc w:val="center"/>
        </w:trPr>
        <w:tc>
          <w:tcPr>
            <w:tcW w:w="9752" w:type="dxa"/>
            <w:gridSpan w:val="2"/>
            <w:tcBorders>
              <w:top w:val="nil"/>
              <w:left w:val="nil"/>
              <w:bottom w:val="nil"/>
              <w:right w:val="nil"/>
            </w:tcBorders>
          </w:tcPr>
          <w:p w14:paraId="058A5F0D" w14:textId="77777777" w:rsidR="0095152A" w:rsidRPr="00BE400B" w:rsidRDefault="0095152A" w:rsidP="001315A7"/>
        </w:tc>
      </w:tr>
      <w:tr w:rsidR="0095152A" w:rsidRPr="00BE400B" w14:paraId="2BB21FFF" w14:textId="77777777" w:rsidTr="001315A7">
        <w:trPr>
          <w:trHeight w:val="240"/>
          <w:jc w:val="center"/>
        </w:trPr>
        <w:tc>
          <w:tcPr>
            <w:tcW w:w="4876" w:type="dxa"/>
            <w:tcBorders>
              <w:top w:val="nil"/>
              <w:left w:val="nil"/>
              <w:bottom w:val="nil"/>
              <w:right w:val="nil"/>
            </w:tcBorders>
          </w:tcPr>
          <w:p w14:paraId="7F9E7203"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7C88EB27" w14:textId="77777777" w:rsidR="0095152A" w:rsidRPr="00BE400B" w:rsidRDefault="0095152A" w:rsidP="001315A7">
            <w:pPr>
              <w:pStyle w:val="AmColumnHeading"/>
            </w:pPr>
            <w:r w:rsidRPr="00BE400B">
              <w:t>Emendamento</w:t>
            </w:r>
          </w:p>
        </w:tc>
      </w:tr>
      <w:tr w:rsidR="0095152A" w:rsidRPr="00BE400B" w14:paraId="6C7C333B" w14:textId="77777777" w:rsidTr="001315A7">
        <w:trPr>
          <w:jc w:val="center"/>
        </w:trPr>
        <w:tc>
          <w:tcPr>
            <w:tcW w:w="4876" w:type="dxa"/>
            <w:tcBorders>
              <w:top w:val="nil"/>
              <w:left w:val="nil"/>
              <w:bottom w:val="nil"/>
              <w:right w:val="nil"/>
            </w:tcBorders>
          </w:tcPr>
          <w:p w14:paraId="6B82319B" w14:textId="77777777" w:rsidR="0095152A" w:rsidRPr="00BE400B" w:rsidRDefault="0095152A" w:rsidP="001315A7">
            <w:pPr>
              <w:pStyle w:val="Normal6a"/>
            </w:pPr>
          </w:p>
        </w:tc>
        <w:tc>
          <w:tcPr>
            <w:tcW w:w="4876" w:type="dxa"/>
            <w:tcBorders>
              <w:top w:val="nil"/>
              <w:left w:val="nil"/>
              <w:bottom w:val="nil"/>
              <w:right w:val="nil"/>
            </w:tcBorders>
          </w:tcPr>
          <w:p w14:paraId="7CB5FB72" w14:textId="77777777" w:rsidR="0095152A" w:rsidRPr="00BE400B" w:rsidRDefault="0095152A" w:rsidP="001315A7">
            <w:pPr>
              <w:pStyle w:val="Normal6a"/>
            </w:pPr>
            <w:r w:rsidRPr="00BE400B">
              <w:rPr>
                <w:b/>
                <w:i/>
              </w:rPr>
              <w:t>–</w:t>
            </w:r>
            <w:r w:rsidRPr="00BE400B">
              <w:tab/>
            </w:r>
            <w:r w:rsidRPr="00BE400B">
              <w:rPr>
                <w:b/>
                <w:i/>
              </w:rPr>
              <w:t>viste la dichiarazione dell'UNESCO del 10 luglio 2020 sulla basilica di Santa Sofia, a Istanbul, e le pertinenti decisioni 44 COM 7B.58 (2021) e 45 COM 7B.58 (2023) del Comitato del patrimonio mondiale dell'UNESCO adottate, rispettivamente, nella sua 44</w:t>
            </w:r>
            <w:r w:rsidRPr="00BE400B">
              <w:rPr>
                <w:b/>
                <w:i/>
                <w:vertAlign w:val="superscript"/>
              </w:rPr>
              <w:t>a</w:t>
            </w:r>
            <w:r w:rsidRPr="00BE400B">
              <w:rPr>
                <w:b/>
                <w:i/>
              </w:rPr>
              <w:t xml:space="preserve"> e 45</w:t>
            </w:r>
            <w:r w:rsidRPr="00BE400B">
              <w:rPr>
                <w:b/>
                <w:i/>
                <w:vertAlign w:val="superscript"/>
              </w:rPr>
              <w:t>a</w:t>
            </w:r>
            <w:r w:rsidRPr="00BE400B">
              <w:rPr>
                <w:b/>
                <w:i/>
              </w:rPr>
              <w:t xml:space="preserve"> sessione,</w:t>
            </w:r>
          </w:p>
        </w:tc>
      </w:tr>
    </w:tbl>
    <w:p w14:paraId="73C65125" w14:textId="77777777" w:rsidR="0095152A" w:rsidRPr="00AC5A01" w:rsidRDefault="0095152A" w:rsidP="0095152A">
      <w:pPr>
        <w:pStyle w:val="AmOrLang"/>
        <w:rPr>
          <w:lang w:val="es-ES"/>
        </w:rPr>
      </w:pPr>
      <w:r w:rsidRPr="00AC5A01">
        <w:rPr>
          <w:lang w:val="es-ES"/>
        </w:rPr>
        <w:t xml:space="preserve">Or. </w:t>
      </w:r>
      <w:r w:rsidRPr="00AC5A01">
        <w:rPr>
          <w:rStyle w:val="HideTWBExt"/>
          <w:lang w:val="es-ES"/>
        </w:rPr>
        <w:t>&lt;Original&gt;</w:t>
      </w:r>
      <w:r w:rsidRPr="00AC5A01">
        <w:rPr>
          <w:rStyle w:val="HideTWBInt"/>
          <w:lang w:val="es-ES"/>
        </w:rPr>
        <w:t>{EN}</w:t>
      </w:r>
      <w:r w:rsidRPr="00AC5A01">
        <w:rPr>
          <w:lang w:val="es-ES"/>
        </w:rPr>
        <w:t>en</w:t>
      </w:r>
      <w:r w:rsidRPr="00AC5A01">
        <w:rPr>
          <w:rStyle w:val="HideTWBExt"/>
          <w:lang w:val="es-ES"/>
        </w:rPr>
        <w:t>&lt;/Original&gt;</w:t>
      </w:r>
    </w:p>
    <w:p w14:paraId="1A23FC3E" w14:textId="77777777" w:rsidR="0095152A" w:rsidRPr="00AC5A01" w:rsidRDefault="0095152A" w:rsidP="0095152A">
      <w:pPr>
        <w:rPr>
          <w:lang w:val="es-ES"/>
        </w:rPr>
      </w:pPr>
      <w:r w:rsidRPr="00AC5A01">
        <w:rPr>
          <w:rStyle w:val="HideTWBExt"/>
          <w:lang w:val="es-ES"/>
        </w:rPr>
        <w:t>&lt;/Amend&gt;</w:t>
      </w:r>
    </w:p>
    <w:p w14:paraId="2194D6F9" w14:textId="77777777" w:rsidR="0095152A" w:rsidRPr="00AC5A01" w:rsidRDefault="0095152A" w:rsidP="0095152A">
      <w:pPr>
        <w:pStyle w:val="AmNumberTabs"/>
        <w:rPr>
          <w:lang w:val="es-ES"/>
        </w:rPr>
      </w:pPr>
      <w:r w:rsidRPr="00AC5A01">
        <w:rPr>
          <w:rStyle w:val="HideTWBExt"/>
          <w:b w:val="0"/>
          <w:lang w:val="es-ES"/>
        </w:rPr>
        <w:t>&lt;Amend&gt;</w:t>
      </w:r>
      <w:r w:rsidRPr="00AC5A01">
        <w:rPr>
          <w:lang w:val="es-ES"/>
        </w:rPr>
        <w:t>Emendamento</w:t>
      </w:r>
      <w:r w:rsidRPr="00AC5A01">
        <w:rPr>
          <w:lang w:val="es-ES"/>
        </w:rPr>
        <w:tab/>
      </w:r>
      <w:r w:rsidRPr="00AC5A01">
        <w:rPr>
          <w:lang w:val="es-ES"/>
        </w:rPr>
        <w:tab/>
      </w:r>
      <w:r w:rsidRPr="00AC5A01">
        <w:rPr>
          <w:rStyle w:val="HideTWBExt"/>
          <w:b w:val="0"/>
          <w:lang w:val="es-ES"/>
        </w:rPr>
        <w:t>&lt;NumAm&gt;</w:t>
      </w:r>
      <w:r w:rsidRPr="00AC5A01">
        <w:rPr>
          <w:lang w:val="es-ES"/>
        </w:rPr>
        <w:t>52</w:t>
      </w:r>
      <w:r w:rsidRPr="00AC5A01">
        <w:rPr>
          <w:rStyle w:val="HideTWBExt"/>
          <w:b w:val="0"/>
          <w:lang w:val="es-ES"/>
        </w:rPr>
        <w:t>&lt;/NumAm&gt;</w:t>
      </w:r>
    </w:p>
    <w:p w14:paraId="6607CB86" w14:textId="77777777" w:rsidR="0095152A" w:rsidRPr="00AC5A01" w:rsidRDefault="0095152A" w:rsidP="0095152A">
      <w:pPr>
        <w:pStyle w:val="NormalBold"/>
        <w:rPr>
          <w:lang w:val="es-ES"/>
        </w:rPr>
      </w:pPr>
      <w:r w:rsidRPr="00AC5A01">
        <w:rPr>
          <w:rStyle w:val="HideTWBExt"/>
          <w:b w:val="0"/>
          <w:lang w:val="es-ES"/>
        </w:rPr>
        <w:t>&lt;RepeatBlock-By&gt;&lt;Members&gt;</w:t>
      </w:r>
      <w:r w:rsidRPr="00AC5A01">
        <w:rPr>
          <w:lang w:val="es-ES"/>
        </w:rPr>
        <w:t>Željana Zovko</w:t>
      </w:r>
      <w:r w:rsidRPr="00AC5A01">
        <w:rPr>
          <w:rStyle w:val="HideTWBExt"/>
          <w:b w:val="0"/>
          <w:lang w:val="es-ES"/>
        </w:rPr>
        <w:t>&lt;/Members&gt;</w:t>
      </w:r>
    </w:p>
    <w:p w14:paraId="5417AEF1" w14:textId="77777777" w:rsidR="0095152A" w:rsidRPr="00AC5A01" w:rsidRDefault="0095152A" w:rsidP="0095152A">
      <w:pPr>
        <w:pStyle w:val="NormalBold"/>
        <w:rPr>
          <w:lang w:val="es-ES"/>
        </w:rPr>
      </w:pPr>
      <w:r w:rsidRPr="00AC5A01">
        <w:rPr>
          <w:rStyle w:val="HideTWBExt"/>
          <w:b w:val="0"/>
          <w:lang w:val="es-ES"/>
        </w:rPr>
        <w:t>&lt;/RepeatBlock-By&gt;</w:t>
      </w:r>
    </w:p>
    <w:p w14:paraId="2B9F3688"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15FBD73A" w14:textId="77777777" w:rsidR="0095152A" w:rsidRPr="00BE400B" w:rsidRDefault="0095152A" w:rsidP="0095152A">
      <w:pPr>
        <w:pStyle w:val="NormalBold"/>
      </w:pPr>
      <w:r w:rsidRPr="005F3BBF">
        <w:rPr>
          <w:rStyle w:val="HideTWBExt"/>
          <w:b w:val="0"/>
        </w:rPr>
        <w:t>&lt;Article&gt;</w:t>
      </w:r>
      <w:r w:rsidRPr="00BE400B">
        <w:t>Visto 14 bis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3789774B" w14:textId="77777777" w:rsidTr="001315A7">
        <w:trPr>
          <w:trHeight w:hRule="exact" w:val="240"/>
          <w:jc w:val="center"/>
        </w:trPr>
        <w:tc>
          <w:tcPr>
            <w:tcW w:w="9752" w:type="dxa"/>
            <w:gridSpan w:val="2"/>
            <w:tcBorders>
              <w:top w:val="nil"/>
              <w:left w:val="nil"/>
              <w:bottom w:val="nil"/>
              <w:right w:val="nil"/>
            </w:tcBorders>
          </w:tcPr>
          <w:p w14:paraId="797C7B0C" w14:textId="77777777" w:rsidR="0095152A" w:rsidRPr="00BE400B" w:rsidRDefault="0095152A" w:rsidP="001315A7"/>
        </w:tc>
      </w:tr>
      <w:tr w:rsidR="0095152A" w:rsidRPr="00BE400B" w14:paraId="0CA41DA4" w14:textId="77777777" w:rsidTr="001315A7">
        <w:trPr>
          <w:trHeight w:val="240"/>
          <w:jc w:val="center"/>
        </w:trPr>
        <w:tc>
          <w:tcPr>
            <w:tcW w:w="4876" w:type="dxa"/>
            <w:tcBorders>
              <w:top w:val="nil"/>
              <w:left w:val="nil"/>
              <w:bottom w:val="nil"/>
              <w:right w:val="nil"/>
            </w:tcBorders>
          </w:tcPr>
          <w:p w14:paraId="2FB23C82"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63C80CE8" w14:textId="77777777" w:rsidR="0095152A" w:rsidRPr="00BE400B" w:rsidRDefault="0095152A" w:rsidP="001315A7">
            <w:pPr>
              <w:pStyle w:val="AmColumnHeading"/>
            </w:pPr>
            <w:r w:rsidRPr="00BE400B">
              <w:t>Emendamento</w:t>
            </w:r>
          </w:p>
        </w:tc>
      </w:tr>
      <w:tr w:rsidR="0095152A" w:rsidRPr="00BE400B" w14:paraId="67A2D651" w14:textId="77777777" w:rsidTr="001315A7">
        <w:trPr>
          <w:jc w:val="center"/>
        </w:trPr>
        <w:tc>
          <w:tcPr>
            <w:tcW w:w="4876" w:type="dxa"/>
            <w:tcBorders>
              <w:top w:val="nil"/>
              <w:left w:val="nil"/>
              <w:bottom w:val="nil"/>
              <w:right w:val="nil"/>
            </w:tcBorders>
          </w:tcPr>
          <w:p w14:paraId="0F11CBA3" w14:textId="77777777" w:rsidR="0095152A" w:rsidRPr="00BE400B" w:rsidRDefault="0095152A" w:rsidP="001315A7">
            <w:pPr>
              <w:pStyle w:val="Normal6a"/>
            </w:pPr>
          </w:p>
        </w:tc>
        <w:tc>
          <w:tcPr>
            <w:tcW w:w="4876" w:type="dxa"/>
            <w:tcBorders>
              <w:top w:val="nil"/>
              <w:left w:val="nil"/>
              <w:bottom w:val="nil"/>
              <w:right w:val="nil"/>
            </w:tcBorders>
          </w:tcPr>
          <w:p w14:paraId="38BDE264" w14:textId="77777777" w:rsidR="0095152A" w:rsidRPr="00BE400B" w:rsidRDefault="0095152A" w:rsidP="001315A7">
            <w:pPr>
              <w:pStyle w:val="Normal6a"/>
            </w:pPr>
            <w:r w:rsidRPr="00BE400B">
              <w:rPr>
                <w:b/>
                <w:i/>
              </w:rPr>
              <w:t>–</w:t>
            </w:r>
            <w:r w:rsidRPr="00BE400B">
              <w:tab/>
            </w:r>
            <w:r w:rsidRPr="00BE400B">
              <w:rPr>
                <w:b/>
                <w:i/>
              </w:rPr>
              <w:t>vista la dichiarazione dell'UNESCO del 10 luglio 2020 sulla basilica di Santa Sofia,</w:t>
            </w:r>
          </w:p>
        </w:tc>
      </w:tr>
    </w:tbl>
    <w:p w14:paraId="6D04BFE8"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6A43295B" w14:textId="77777777" w:rsidR="0095152A" w:rsidRPr="00BE400B" w:rsidRDefault="0095152A" w:rsidP="0095152A">
      <w:r w:rsidRPr="005F3BBF">
        <w:rPr>
          <w:rStyle w:val="HideTWBExt"/>
        </w:rPr>
        <w:t>&lt;/Amend&gt;</w:t>
      </w:r>
    </w:p>
    <w:p w14:paraId="2FCB5902"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53</w:t>
      </w:r>
      <w:r w:rsidRPr="005F3BBF">
        <w:rPr>
          <w:rStyle w:val="HideTWBExt"/>
          <w:b w:val="0"/>
        </w:rPr>
        <w:t>&lt;/NumAm&gt;</w:t>
      </w:r>
    </w:p>
    <w:p w14:paraId="27227BA4" w14:textId="77777777" w:rsidR="0095152A" w:rsidRPr="00BE400B" w:rsidRDefault="0095152A" w:rsidP="0095152A">
      <w:pPr>
        <w:pStyle w:val="NormalBold"/>
      </w:pPr>
      <w:r w:rsidRPr="005F3BBF">
        <w:rPr>
          <w:rStyle w:val="HideTWBExt"/>
          <w:b w:val="0"/>
        </w:rPr>
        <w:t>&lt;RepeatBlock-By&gt;&lt;Members&gt;</w:t>
      </w:r>
      <w:r w:rsidRPr="00BE400B">
        <w:t>Roberto Vannacci, Susanna Ceccardi, Silvia Sardone, Sebastiaan Stöteler, Hermann Tertsch</w:t>
      </w:r>
      <w:r w:rsidRPr="005F3BBF">
        <w:rPr>
          <w:rStyle w:val="HideTWBExt"/>
          <w:b w:val="0"/>
        </w:rPr>
        <w:t>&lt;/Members&gt;</w:t>
      </w:r>
    </w:p>
    <w:p w14:paraId="70EE1B37" w14:textId="77777777" w:rsidR="0095152A" w:rsidRPr="00BE400B" w:rsidRDefault="0095152A" w:rsidP="0095152A">
      <w:pPr>
        <w:pStyle w:val="NormalBold"/>
      </w:pPr>
      <w:r w:rsidRPr="005F3BBF">
        <w:rPr>
          <w:rStyle w:val="HideTWBExt"/>
          <w:b w:val="0"/>
        </w:rPr>
        <w:t>&lt;/RepeatBlock-By&gt;</w:t>
      </w:r>
    </w:p>
    <w:p w14:paraId="7997089C"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32323DC9" w14:textId="77777777" w:rsidR="0095152A" w:rsidRPr="00BE400B" w:rsidRDefault="0095152A" w:rsidP="0095152A">
      <w:pPr>
        <w:pStyle w:val="NormalBold"/>
      </w:pPr>
      <w:r w:rsidRPr="005F3BBF">
        <w:rPr>
          <w:rStyle w:val="HideTWBExt"/>
          <w:b w:val="0"/>
        </w:rPr>
        <w:t>&lt;Article&gt;</w:t>
      </w:r>
      <w:r w:rsidRPr="00BE400B">
        <w:t>Visto 15</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5D8ACCCD" w14:textId="77777777" w:rsidTr="001315A7">
        <w:trPr>
          <w:trHeight w:hRule="exact" w:val="240"/>
          <w:jc w:val="center"/>
        </w:trPr>
        <w:tc>
          <w:tcPr>
            <w:tcW w:w="9752" w:type="dxa"/>
            <w:gridSpan w:val="2"/>
            <w:tcBorders>
              <w:top w:val="nil"/>
              <w:left w:val="nil"/>
              <w:bottom w:val="nil"/>
              <w:right w:val="nil"/>
            </w:tcBorders>
          </w:tcPr>
          <w:p w14:paraId="4C791E43" w14:textId="77777777" w:rsidR="0095152A" w:rsidRPr="00BE400B" w:rsidRDefault="0095152A" w:rsidP="001315A7"/>
        </w:tc>
      </w:tr>
      <w:tr w:rsidR="0095152A" w:rsidRPr="00BE400B" w14:paraId="57301598" w14:textId="77777777" w:rsidTr="001315A7">
        <w:trPr>
          <w:trHeight w:val="240"/>
          <w:jc w:val="center"/>
        </w:trPr>
        <w:tc>
          <w:tcPr>
            <w:tcW w:w="4876" w:type="dxa"/>
            <w:tcBorders>
              <w:top w:val="nil"/>
              <w:left w:val="nil"/>
              <w:bottom w:val="nil"/>
              <w:right w:val="nil"/>
            </w:tcBorders>
          </w:tcPr>
          <w:p w14:paraId="30DFB3DC"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1103BB2B" w14:textId="77777777" w:rsidR="0095152A" w:rsidRPr="00BE400B" w:rsidRDefault="0095152A" w:rsidP="001315A7">
            <w:pPr>
              <w:pStyle w:val="AmColumnHeading"/>
            </w:pPr>
            <w:r w:rsidRPr="00BE400B">
              <w:t>Emendamento</w:t>
            </w:r>
          </w:p>
        </w:tc>
      </w:tr>
      <w:tr w:rsidR="0095152A" w:rsidRPr="00BE400B" w14:paraId="18626C26" w14:textId="77777777" w:rsidTr="001315A7">
        <w:trPr>
          <w:jc w:val="center"/>
        </w:trPr>
        <w:tc>
          <w:tcPr>
            <w:tcW w:w="4876" w:type="dxa"/>
            <w:tcBorders>
              <w:top w:val="nil"/>
              <w:left w:val="nil"/>
              <w:bottom w:val="nil"/>
              <w:right w:val="nil"/>
            </w:tcBorders>
          </w:tcPr>
          <w:p w14:paraId="6AB9522A" w14:textId="77777777" w:rsidR="0095152A" w:rsidRPr="00BE400B" w:rsidRDefault="0095152A" w:rsidP="001315A7">
            <w:pPr>
              <w:pStyle w:val="Normal6a"/>
            </w:pPr>
            <w:r w:rsidRPr="00BE400B">
              <w:t>–</w:t>
            </w:r>
            <w:r w:rsidRPr="00BE400B">
              <w:tab/>
              <w:t>viste le sue precedenti risoluzioni sulla Turchia, in particolare quella del 13 settembre 2023 sulla relazione 2022 della Commissione sulla Turchia</w:t>
            </w:r>
            <w:r w:rsidRPr="00BE400B">
              <w:rPr>
                <w:vertAlign w:val="superscript"/>
              </w:rPr>
              <w:t>1</w:t>
            </w:r>
            <w:r w:rsidRPr="00BE400B">
              <w:t>, quella del 7 giugno 2022 sulla relazione 2021 della Commissione sulla Turchia</w:t>
            </w:r>
            <w:r w:rsidRPr="00BE400B">
              <w:rPr>
                <w:vertAlign w:val="superscript"/>
              </w:rPr>
              <w:t>2</w:t>
            </w:r>
            <w:r w:rsidRPr="00BE400B">
              <w:t xml:space="preserve"> e quella del 26 novembre 2020 sull'intensificarsi delle tensioni a Varosia in seguito alle azioni illegali della Turchia e la necessità di riprendere con urgenza i colloqui</w:t>
            </w:r>
            <w:r w:rsidRPr="00BE400B">
              <w:rPr>
                <w:vertAlign w:val="superscript"/>
              </w:rPr>
              <w:t>3</w:t>
            </w:r>
            <w:r w:rsidRPr="00BE400B">
              <w:t>,</w:t>
            </w:r>
          </w:p>
        </w:tc>
        <w:tc>
          <w:tcPr>
            <w:tcW w:w="4876" w:type="dxa"/>
            <w:tcBorders>
              <w:top w:val="nil"/>
              <w:left w:val="nil"/>
              <w:bottom w:val="nil"/>
              <w:right w:val="nil"/>
            </w:tcBorders>
          </w:tcPr>
          <w:p w14:paraId="62920F50" w14:textId="77777777" w:rsidR="0095152A" w:rsidRPr="00BE400B" w:rsidRDefault="0095152A" w:rsidP="001315A7">
            <w:pPr>
              <w:pStyle w:val="Normal6a"/>
            </w:pPr>
            <w:r w:rsidRPr="00BE400B">
              <w:t>–</w:t>
            </w:r>
            <w:r w:rsidRPr="00BE400B">
              <w:tab/>
              <w:t xml:space="preserve">viste le sue precedenti risoluzioni sulla Turchia, in particolare quella </w:t>
            </w:r>
            <w:r w:rsidRPr="00BE400B">
              <w:rPr>
                <w:b/>
                <w:i/>
              </w:rPr>
              <w:t>del 15 aprile 2015 sul centenario del genocidio armeno,</w:t>
            </w:r>
            <w:r w:rsidRPr="00BE400B">
              <w:t xml:space="preserve"> del 13 settembre 2023 sulla relazione 2022 della Commissione sulla Turchia</w:t>
            </w:r>
            <w:r w:rsidRPr="00BE400B">
              <w:rPr>
                <w:vertAlign w:val="superscript"/>
              </w:rPr>
              <w:t>1</w:t>
            </w:r>
            <w:r w:rsidRPr="00BE400B">
              <w:t>, quella del 7 giugno 2022 sulla relazione 2021 della Commissione sulla Turchia</w:t>
            </w:r>
            <w:r w:rsidRPr="00BE400B">
              <w:rPr>
                <w:vertAlign w:val="superscript"/>
              </w:rPr>
              <w:t>2</w:t>
            </w:r>
            <w:r w:rsidRPr="00BE400B">
              <w:t xml:space="preserve"> e quella del 26 novembre 2020 sull'intensificarsi delle tensioni a Varosia in seguito alle azioni illegali della Turchia e la necessità di riprendere con urgenza i colloqui</w:t>
            </w:r>
            <w:r w:rsidRPr="00BE400B">
              <w:rPr>
                <w:vertAlign w:val="superscript"/>
              </w:rPr>
              <w:t>3</w:t>
            </w:r>
            <w:r w:rsidRPr="00BE400B">
              <w:t>,</w:t>
            </w:r>
          </w:p>
        </w:tc>
      </w:tr>
      <w:tr w:rsidR="0095152A" w:rsidRPr="00BE400B" w14:paraId="3A7551C7" w14:textId="77777777" w:rsidTr="001315A7">
        <w:trPr>
          <w:jc w:val="center"/>
        </w:trPr>
        <w:tc>
          <w:tcPr>
            <w:tcW w:w="4876" w:type="dxa"/>
            <w:tcBorders>
              <w:top w:val="nil"/>
              <w:left w:val="nil"/>
              <w:bottom w:val="nil"/>
              <w:right w:val="nil"/>
            </w:tcBorders>
          </w:tcPr>
          <w:p w14:paraId="12DB997E" w14:textId="77777777" w:rsidR="0095152A" w:rsidRPr="00BE400B" w:rsidRDefault="0095152A" w:rsidP="001315A7">
            <w:pPr>
              <w:pStyle w:val="Normal6a"/>
            </w:pPr>
            <w:r w:rsidRPr="00BE400B">
              <w:rPr>
                <w:b/>
                <w:i/>
              </w:rPr>
              <w:t>_________________</w:t>
            </w:r>
          </w:p>
        </w:tc>
        <w:tc>
          <w:tcPr>
            <w:tcW w:w="4876" w:type="dxa"/>
            <w:tcBorders>
              <w:top w:val="nil"/>
              <w:left w:val="nil"/>
              <w:bottom w:val="nil"/>
              <w:right w:val="nil"/>
            </w:tcBorders>
          </w:tcPr>
          <w:p w14:paraId="0D9C2648" w14:textId="77777777" w:rsidR="0095152A" w:rsidRPr="00BE400B" w:rsidRDefault="0095152A" w:rsidP="001315A7">
            <w:pPr>
              <w:pStyle w:val="Normal6a"/>
            </w:pPr>
            <w:r w:rsidRPr="00BE400B">
              <w:rPr>
                <w:b/>
                <w:i/>
              </w:rPr>
              <w:t>_________________</w:t>
            </w:r>
          </w:p>
        </w:tc>
      </w:tr>
      <w:tr w:rsidR="0095152A" w:rsidRPr="00AC5A01" w14:paraId="1A85F665" w14:textId="77777777" w:rsidTr="001315A7">
        <w:trPr>
          <w:jc w:val="center"/>
        </w:trPr>
        <w:tc>
          <w:tcPr>
            <w:tcW w:w="4876" w:type="dxa"/>
            <w:tcBorders>
              <w:top w:val="nil"/>
              <w:left w:val="nil"/>
              <w:bottom w:val="nil"/>
              <w:right w:val="nil"/>
            </w:tcBorders>
          </w:tcPr>
          <w:p w14:paraId="41CF0CEB" w14:textId="77777777" w:rsidR="0095152A" w:rsidRPr="00AC5A01" w:rsidRDefault="0095152A" w:rsidP="001315A7">
            <w:pPr>
              <w:pStyle w:val="Normal6a"/>
              <w:rPr>
                <w:lang w:val="fi-FI"/>
              </w:rPr>
            </w:pPr>
            <w:r w:rsidRPr="00AC5A01">
              <w:rPr>
                <w:vertAlign w:val="superscript"/>
                <w:lang w:val="fi-FI"/>
              </w:rPr>
              <w:t>1</w:t>
            </w:r>
            <w:r w:rsidRPr="00AC5A01">
              <w:rPr>
                <w:lang w:val="fi-FI"/>
              </w:rPr>
              <w:t xml:space="preserve"> GU C, C/2024/1760, 22.3.2024, ELI: http://data.europa.eu/eli/C/2024/1760/oj.</w:t>
            </w:r>
          </w:p>
        </w:tc>
        <w:tc>
          <w:tcPr>
            <w:tcW w:w="4876" w:type="dxa"/>
            <w:tcBorders>
              <w:top w:val="nil"/>
              <w:left w:val="nil"/>
              <w:bottom w:val="nil"/>
              <w:right w:val="nil"/>
            </w:tcBorders>
          </w:tcPr>
          <w:p w14:paraId="3F2F741B" w14:textId="77777777" w:rsidR="0095152A" w:rsidRPr="00AC5A01" w:rsidRDefault="0095152A" w:rsidP="001315A7">
            <w:pPr>
              <w:pStyle w:val="Normal6a"/>
              <w:rPr>
                <w:lang w:val="fi-FI"/>
              </w:rPr>
            </w:pPr>
            <w:r w:rsidRPr="00AC5A01">
              <w:rPr>
                <w:vertAlign w:val="superscript"/>
                <w:lang w:val="fi-FI"/>
              </w:rPr>
              <w:t>1</w:t>
            </w:r>
            <w:r w:rsidRPr="00AC5A01">
              <w:rPr>
                <w:lang w:val="fi-FI"/>
              </w:rPr>
              <w:t xml:space="preserve"> GU C, C/2024/1760, 22.3.2024, ELI: http://data.europa.eu/eli/C/2024/1760/oj.</w:t>
            </w:r>
          </w:p>
        </w:tc>
      </w:tr>
      <w:tr w:rsidR="0095152A" w:rsidRPr="00BE400B" w14:paraId="7E8A97BA" w14:textId="77777777" w:rsidTr="001315A7">
        <w:trPr>
          <w:jc w:val="center"/>
        </w:trPr>
        <w:tc>
          <w:tcPr>
            <w:tcW w:w="4876" w:type="dxa"/>
            <w:tcBorders>
              <w:top w:val="nil"/>
              <w:left w:val="nil"/>
              <w:bottom w:val="nil"/>
              <w:right w:val="nil"/>
            </w:tcBorders>
          </w:tcPr>
          <w:p w14:paraId="204A3837" w14:textId="77777777" w:rsidR="0095152A" w:rsidRPr="00BE400B" w:rsidRDefault="0095152A" w:rsidP="001315A7">
            <w:pPr>
              <w:pStyle w:val="Normal6a"/>
            </w:pPr>
            <w:r w:rsidRPr="00BE400B">
              <w:rPr>
                <w:vertAlign w:val="superscript"/>
              </w:rPr>
              <w:t>2</w:t>
            </w:r>
            <w:r w:rsidRPr="00BE400B">
              <w:t xml:space="preserve"> GU C 493 del 27.12.2022, pag. 2.</w:t>
            </w:r>
          </w:p>
        </w:tc>
        <w:tc>
          <w:tcPr>
            <w:tcW w:w="4876" w:type="dxa"/>
            <w:tcBorders>
              <w:top w:val="nil"/>
              <w:left w:val="nil"/>
              <w:bottom w:val="nil"/>
              <w:right w:val="nil"/>
            </w:tcBorders>
          </w:tcPr>
          <w:p w14:paraId="5A5B604F" w14:textId="77777777" w:rsidR="0095152A" w:rsidRPr="00BE400B" w:rsidRDefault="0095152A" w:rsidP="001315A7">
            <w:pPr>
              <w:pStyle w:val="Normal6a"/>
            </w:pPr>
            <w:r w:rsidRPr="00BE400B">
              <w:rPr>
                <w:vertAlign w:val="superscript"/>
              </w:rPr>
              <w:t>2</w:t>
            </w:r>
            <w:r w:rsidRPr="00BE400B">
              <w:t xml:space="preserve"> GU C 493 del 27.12.2022, pag. 2.</w:t>
            </w:r>
          </w:p>
        </w:tc>
      </w:tr>
      <w:tr w:rsidR="0095152A" w:rsidRPr="00BE400B" w14:paraId="662FB180" w14:textId="77777777" w:rsidTr="001315A7">
        <w:trPr>
          <w:jc w:val="center"/>
        </w:trPr>
        <w:tc>
          <w:tcPr>
            <w:tcW w:w="4876" w:type="dxa"/>
            <w:tcBorders>
              <w:top w:val="nil"/>
              <w:left w:val="nil"/>
              <w:bottom w:val="nil"/>
              <w:right w:val="nil"/>
            </w:tcBorders>
          </w:tcPr>
          <w:p w14:paraId="25EBC364" w14:textId="77777777" w:rsidR="0095152A" w:rsidRPr="00BE400B" w:rsidRDefault="0095152A" w:rsidP="001315A7">
            <w:pPr>
              <w:pStyle w:val="Normal6a"/>
            </w:pPr>
            <w:r w:rsidRPr="00BE400B">
              <w:rPr>
                <w:vertAlign w:val="superscript"/>
              </w:rPr>
              <w:t>3</w:t>
            </w:r>
            <w:r w:rsidRPr="00BE400B">
              <w:t xml:space="preserve"> GU C 425 del 20.10.2021, pag. 143.</w:t>
            </w:r>
          </w:p>
        </w:tc>
        <w:tc>
          <w:tcPr>
            <w:tcW w:w="4876" w:type="dxa"/>
            <w:tcBorders>
              <w:top w:val="nil"/>
              <w:left w:val="nil"/>
              <w:bottom w:val="nil"/>
              <w:right w:val="nil"/>
            </w:tcBorders>
          </w:tcPr>
          <w:p w14:paraId="60B3A0E1" w14:textId="77777777" w:rsidR="0095152A" w:rsidRPr="00BE400B" w:rsidRDefault="0095152A" w:rsidP="001315A7">
            <w:pPr>
              <w:pStyle w:val="Normal6a"/>
            </w:pPr>
            <w:r w:rsidRPr="00BE400B">
              <w:rPr>
                <w:vertAlign w:val="superscript"/>
              </w:rPr>
              <w:t>3</w:t>
            </w:r>
            <w:r w:rsidRPr="00BE400B">
              <w:t xml:space="preserve"> GU C 425 del 20.10.2021, pag. 143.</w:t>
            </w:r>
          </w:p>
        </w:tc>
      </w:tr>
    </w:tbl>
    <w:p w14:paraId="4EB96C91"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3A86D430" w14:textId="77777777" w:rsidR="0095152A" w:rsidRPr="00BE400B" w:rsidRDefault="0095152A" w:rsidP="0095152A">
      <w:r w:rsidRPr="005F3BBF">
        <w:rPr>
          <w:rStyle w:val="HideTWBExt"/>
        </w:rPr>
        <w:t>&lt;/Amend&gt;</w:t>
      </w:r>
    </w:p>
    <w:p w14:paraId="703A4B58"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54</w:t>
      </w:r>
      <w:r w:rsidRPr="005F3BBF">
        <w:rPr>
          <w:rStyle w:val="HideTWBExt"/>
          <w:b w:val="0"/>
        </w:rPr>
        <w:t>&lt;/NumAm&gt;</w:t>
      </w:r>
    </w:p>
    <w:p w14:paraId="0769528D" w14:textId="77777777" w:rsidR="0095152A" w:rsidRPr="00BE400B" w:rsidRDefault="0095152A" w:rsidP="0095152A">
      <w:pPr>
        <w:pStyle w:val="NormalBold"/>
      </w:pPr>
      <w:r w:rsidRPr="005F3BBF">
        <w:rPr>
          <w:rStyle w:val="HideTWBExt"/>
          <w:b w:val="0"/>
        </w:rPr>
        <w:t>&lt;RepeatBlock-By&gt;&lt;Members&gt;</w:t>
      </w:r>
      <w:r w:rsidRPr="00BE400B">
        <w:t>Giorgos Georgiou</w:t>
      </w:r>
      <w:r w:rsidRPr="005F3BBF">
        <w:rPr>
          <w:rStyle w:val="HideTWBExt"/>
          <w:b w:val="0"/>
        </w:rPr>
        <w:t>&lt;/Members&gt;</w:t>
      </w:r>
    </w:p>
    <w:p w14:paraId="6E90AE22" w14:textId="77777777" w:rsidR="0095152A" w:rsidRPr="00BE400B" w:rsidRDefault="0095152A" w:rsidP="0095152A">
      <w:pPr>
        <w:pStyle w:val="NormalBold"/>
      </w:pPr>
      <w:r w:rsidRPr="005F3BBF">
        <w:rPr>
          <w:rStyle w:val="HideTWBExt"/>
          <w:b w:val="0"/>
        </w:rPr>
        <w:t>&lt;/RepeatBlock-By&gt;</w:t>
      </w:r>
    </w:p>
    <w:p w14:paraId="3F75300F"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0DC183E6" w14:textId="77777777" w:rsidR="0095152A" w:rsidRPr="00BE400B" w:rsidRDefault="0095152A" w:rsidP="0095152A">
      <w:pPr>
        <w:pStyle w:val="NormalBold"/>
      </w:pPr>
      <w:r w:rsidRPr="005F3BBF">
        <w:rPr>
          <w:rStyle w:val="HideTWBExt"/>
          <w:b w:val="0"/>
        </w:rPr>
        <w:t>&lt;Article&gt;</w:t>
      </w:r>
      <w:r w:rsidRPr="00BE400B">
        <w:t>Visto 15 bis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618D31D9" w14:textId="77777777" w:rsidTr="001315A7">
        <w:trPr>
          <w:trHeight w:hRule="exact" w:val="240"/>
          <w:jc w:val="center"/>
        </w:trPr>
        <w:tc>
          <w:tcPr>
            <w:tcW w:w="9752" w:type="dxa"/>
            <w:gridSpan w:val="2"/>
            <w:tcBorders>
              <w:top w:val="nil"/>
              <w:left w:val="nil"/>
              <w:bottom w:val="nil"/>
              <w:right w:val="nil"/>
            </w:tcBorders>
          </w:tcPr>
          <w:p w14:paraId="53EDB6DD" w14:textId="77777777" w:rsidR="0095152A" w:rsidRPr="00BE400B" w:rsidRDefault="0095152A" w:rsidP="001315A7"/>
        </w:tc>
      </w:tr>
      <w:tr w:rsidR="0095152A" w:rsidRPr="00BE400B" w14:paraId="77E3953F" w14:textId="77777777" w:rsidTr="001315A7">
        <w:trPr>
          <w:trHeight w:val="240"/>
          <w:jc w:val="center"/>
        </w:trPr>
        <w:tc>
          <w:tcPr>
            <w:tcW w:w="4876" w:type="dxa"/>
            <w:tcBorders>
              <w:top w:val="nil"/>
              <w:left w:val="nil"/>
              <w:bottom w:val="nil"/>
              <w:right w:val="nil"/>
            </w:tcBorders>
          </w:tcPr>
          <w:p w14:paraId="00BE2B73"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1A95978C" w14:textId="77777777" w:rsidR="0095152A" w:rsidRPr="00BE400B" w:rsidRDefault="0095152A" w:rsidP="001315A7">
            <w:pPr>
              <w:pStyle w:val="AmColumnHeading"/>
            </w:pPr>
            <w:r w:rsidRPr="00BE400B">
              <w:t>Emendamento</w:t>
            </w:r>
          </w:p>
        </w:tc>
      </w:tr>
      <w:tr w:rsidR="0095152A" w:rsidRPr="00BE400B" w14:paraId="566EB89E" w14:textId="77777777" w:rsidTr="001315A7">
        <w:trPr>
          <w:jc w:val="center"/>
        </w:trPr>
        <w:tc>
          <w:tcPr>
            <w:tcW w:w="4876" w:type="dxa"/>
            <w:tcBorders>
              <w:top w:val="nil"/>
              <w:left w:val="nil"/>
              <w:bottom w:val="nil"/>
              <w:right w:val="nil"/>
            </w:tcBorders>
          </w:tcPr>
          <w:p w14:paraId="70E190DA" w14:textId="77777777" w:rsidR="0095152A" w:rsidRPr="00BE400B" w:rsidRDefault="0095152A" w:rsidP="001315A7">
            <w:pPr>
              <w:pStyle w:val="Normal6a"/>
            </w:pPr>
          </w:p>
        </w:tc>
        <w:tc>
          <w:tcPr>
            <w:tcW w:w="4876" w:type="dxa"/>
            <w:tcBorders>
              <w:top w:val="nil"/>
              <w:left w:val="nil"/>
              <w:bottom w:val="nil"/>
              <w:right w:val="nil"/>
            </w:tcBorders>
          </w:tcPr>
          <w:p w14:paraId="187EE047" w14:textId="77777777" w:rsidR="0095152A" w:rsidRPr="00BE400B" w:rsidRDefault="0095152A" w:rsidP="001315A7">
            <w:pPr>
              <w:pStyle w:val="Normal6a"/>
            </w:pPr>
            <w:r w:rsidRPr="00BE400B">
              <w:rPr>
                <w:b/>
                <w:i/>
              </w:rPr>
              <w:t>–</w:t>
            </w:r>
            <w:r w:rsidRPr="00BE400B">
              <w:tab/>
            </w:r>
            <w:r w:rsidRPr="00BE400B">
              <w:rPr>
                <w:b/>
                <w:i/>
              </w:rPr>
              <w:t>viste le pertinenti risoluzioni del Consiglio di sicurezza delle Nazioni Unite su Cipro, tra cui la risoluzione 186 (1964), che riafferma la continuità della Repubblica di Cipro, la risoluzione 541 (1983) e 550 (1984) sulle azioni secessioniste a Cipro e la risoluzione 789 (1992), che esorta tutte le parti interessate nella questione cipriota a impegnarsi a favore delle misure di rafforzamento della fiducia ivi prescritte, pur riaffermando quanto enunciato nella risoluzione 550 (1984), che considera inammissibili i tentativi di popolare qualsiasi parte di Varosia con persone diverse dai suoi abitanti e chiede il trasferimento di tale zona all'amministrazione delle Nazioni Unite,</w:t>
            </w:r>
          </w:p>
        </w:tc>
      </w:tr>
    </w:tbl>
    <w:p w14:paraId="70AD6168"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467ED515" w14:textId="77777777" w:rsidR="0095152A" w:rsidRPr="00BE400B" w:rsidRDefault="0095152A" w:rsidP="0095152A">
      <w:r w:rsidRPr="005F3BBF">
        <w:rPr>
          <w:rStyle w:val="HideTWBExt"/>
        </w:rPr>
        <w:t>&lt;/Amend&gt;</w:t>
      </w:r>
    </w:p>
    <w:p w14:paraId="0003F338"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55</w:t>
      </w:r>
      <w:r w:rsidRPr="005F3BBF">
        <w:rPr>
          <w:rStyle w:val="HideTWBExt"/>
          <w:b w:val="0"/>
        </w:rPr>
        <w:t>&lt;/NumAm&gt;</w:t>
      </w:r>
    </w:p>
    <w:p w14:paraId="32964F63" w14:textId="77777777" w:rsidR="0095152A" w:rsidRPr="00BE400B" w:rsidRDefault="0095152A" w:rsidP="0095152A">
      <w:pPr>
        <w:pStyle w:val="NormalBold"/>
      </w:pPr>
      <w:r w:rsidRPr="005F3BBF">
        <w:rPr>
          <w:rStyle w:val="HideTWBExt"/>
          <w:b w:val="0"/>
        </w:rPr>
        <w:t>&lt;RepeatBlock-By&gt;&lt;Members&gt;</w:t>
      </w:r>
      <w:r w:rsidRPr="00BE400B">
        <w:t>Loucas Fourlas, Michalis Hadjipantela</w:t>
      </w:r>
      <w:r w:rsidRPr="005F3BBF">
        <w:rPr>
          <w:rStyle w:val="HideTWBExt"/>
          <w:b w:val="0"/>
        </w:rPr>
        <w:t>&lt;/Members&gt;</w:t>
      </w:r>
    </w:p>
    <w:p w14:paraId="4B704A9A" w14:textId="77777777" w:rsidR="0095152A" w:rsidRPr="00BE400B" w:rsidRDefault="0095152A" w:rsidP="0095152A">
      <w:pPr>
        <w:pStyle w:val="NormalBold"/>
      </w:pPr>
      <w:r w:rsidRPr="005F3BBF">
        <w:rPr>
          <w:rStyle w:val="HideTWBExt"/>
          <w:b w:val="0"/>
        </w:rPr>
        <w:t>&lt;/RepeatBlock-By&gt;</w:t>
      </w:r>
    </w:p>
    <w:p w14:paraId="2DEAE21B"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26F0F409" w14:textId="77777777" w:rsidR="0095152A" w:rsidRPr="00BE400B" w:rsidRDefault="0095152A" w:rsidP="0095152A">
      <w:pPr>
        <w:pStyle w:val="NormalBold"/>
      </w:pPr>
      <w:r w:rsidRPr="005F3BBF">
        <w:rPr>
          <w:rStyle w:val="HideTWBExt"/>
          <w:b w:val="0"/>
        </w:rPr>
        <w:t>&lt;Article&gt;</w:t>
      </w:r>
      <w:r w:rsidRPr="00BE400B">
        <w:t>Visto 15 bis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0C02B729" w14:textId="77777777" w:rsidTr="001315A7">
        <w:trPr>
          <w:trHeight w:hRule="exact" w:val="240"/>
          <w:jc w:val="center"/>
        </w:trPr>
        <w:tc>
          <w:tcPr>
            <w:tcW w:w="9752" w:type="dxa"/>
            <w:gridSpan w:val="2"/>
            <w:tcBorders>
              <w:top w:val="nil"/>
              <w:left w:val="nil"/>
              <w:bottom w:val="nil"/>
              <w:right w:val="nil"/>
            </w:tcBorders>
          </w:tcPr>
          <w:p w14:paraId="04CEC907" w14:textId="77777777" w:rsidR="0095152A" w:rsidRPr="00BE400B" w:rsidRDefault="0095152A" w:rsidP="001315A7"/>
        </w:tc>
      </w:tr>
      <w:tr w:rsidR="0095152A" w:rsidRPr="00BE400B" w14:paraId="7920072F" w14:textId="77777777" w:rsidTr="001315A7">
        <w:trPr>
          <w:trHeight w:val="240"/>
          <w:jc w:val="center"/>
        </w:trPr>
        <w:tc>
          <w:tcPr>
            <w:tcW w:w="4876" w:type="dxa"/>
            <w:tcBorders>
              <w:top w:val="nil"/>
              <w:left w:val="nil"/>
              <w:bottom w:val="nil"/>
              <w:right w:val="nil"/>
            </w:tcBorders>
          </w:tcPr>
          <w:p w14:paraId="5F395A69"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364E6907" w14:textId="77777777" w:rsidR="0095152A" w:rsidRPr="00BE400B" w:rsidRDefault="0095152A" w:rsidP="001315A7">
            <w:pPr>
              <w:pStyle w:val="AmColumnHeading"/>
            </w:pPr>
            <w:r w:rsidRPr="00BE400B">
              <w:t>Emendamento</w:t>
            </w:r>
          </w:p>
        </w:tc>
      </w:tr>
      <w:tr w:rsidR="0095152A" w:rsidRPr="00BE400B" w14:paraId="7DCC38E6" w14:textId="77777777" w:rsidTr="001315A7">
        <w:trPr>
          <w:jc w:val="center"/>
        </w:trPr>
        <w:tc>
          <w:tcPr>
            <w:tcW w:w="4876" w:type="dxa"/>
            <w:tcBorders>
              <w:top w:val="nil"/>
              <w:left w:val="nil"/>
              <w:bottom w:val="nil"/>
              <w:right w:val="nil"/>
            </w:tcBorders>
          </w:tcPr>
          <w:p w14:paraId="5CC08784" w14:textId="77777777" w:rsidR="0095152A" w:rsidRPr="00BE400B" w:rsidRDefault="0095152A" w:rsidP="001315A7">
            <w:pPr>
              <w:pStyle w:val="Normal6a"/>
            </w:pPr>
          </w:p>
        </w:tc>
        <w:tc>
          <w:tcPr>
            <w:tcW w:w="4876" w:type="dxa"/>
            <w:tcBorders>
              <w:top w:val="nil"/>
              <w:left w:val="nil"/>
              <w:bottom w:val="nil"/>
              <w:right w:val="nil"/>
            </w:tcBorders>
          </w:tcPr>
          <w:p w14:paraId="611BAD17" w14:textId="77777777" w:rsidR="0095152A" w:rsidRPr="00BE400B" w:rsidRDefault="0095152A" w:rsidP="001315A7">
            <w:pPr>
              <w:pStyle w:val="Normal6a"/>
            </w:pPr>
            <w:r w:rsidRPr="00BE400B">
              <w:rPr>
                <w:b/>
                <w:i/>
              </w:rPr>
              <w:t>–</w:t>
            </w:r>
            <w:r w:rsidRPr="00BE400B">
              <w:tab/>
            </w:r>
            <w:r w:rsidRPr="00BE400B">
              <w:rPr>
                <w:b/>
                <w:i/>
              </w:rPr>
              <w:t>visti i principi fondamentali del diritto internazionale, la Carta delle Nazioni Unite, l'accordo ad alto livello del 1979 tra i leader delle due comunità e le pertinenti risoluzioni del Consiglio di sicurezza delle Nazioni Unite, in particolare le risoluzioni 541 (1983), 550 (1984), 789 (1992) e 2537 (2020),</w:t>
            </w:r>
          </w:p>
        </w:tc>
      </w:tr>
    </w:tbl>
    <w:p w14:paraId="1EAFBED3"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{EL}</w:t>
      </w:r>
      <w:r w:rsidRPr="00BE400B">
        <w:t>el</w:t>
      </w:r>
      <w:r w:rsidRPr="005F3BBF">
        <w:rPr>
          <w:rStyle w:val="HideTWBExt"/>
        </w:rPr>
        <w:t>&lt;/Original&gt;</w:t>
      </w:r>
    </w:p>
    <w:p w14:paraId="57387473" w14:textId="77777777" w:rsidR="0095152A" w:rsidRPr="00BE400B" w:rsidRDefault="0095152A" w:rsidP="0095152A">
      <w:r w:rsidRPr="005F3BBF">
        <w:rPr>
          <w:rStyle w:val="HideTWBExt"/>
        </w:rPr>
        <w:t>&lt;/Amend&gt;</w:t>
      </w:r>
    </w:p>
    <w:p w14:paraId="53795B07"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56</w:t>
      </w:r>
      <w:r w:rsidRPr="005F3BBF">
        <w:rPr>
          <w:rStyle w:val="HideTWBExt"/>
          <w:b w:val="0"/>
        </w:rPr>
        <w:t>&lt;/NumAm&gt;</w:t>
      </w:r>
    </w:p>
    <w:p w14:paraId="71A5F77A" w14:textId="77777777" w:rsidR="0095152A" w:rsidRPr="00BE400B" w:rsidRDefault="0095152A" w:rsidP="0095152A">
      <w:pPr>
        <w:pStyle w:val="NormalBold"/>
      </w:pPr>
      <w:r w:rsidRPr="005F3BBF">
        <w:rPr>
          <w:rStyle w:val="HideTWBExt"/>
          <w:b w:val="0"/>
        </w:rPr>
        <w:t>&lt;RepeatBlock-By&gt;&lt;Members&gt;</w:t>
      </w:r>
      <w:r w:rsidRPr="00BE400B">
        <w:t>Geadis Geadi</w:t>
      </w:r>
      <w:r w:rsidRPr="005F3BBF">
        <w:rPr>
          <w:rStyle w:val="HideTWBExt"/>
          <w:b w:val="0"/>
        </w:rPr>
        <w:t>&lt;/Members&gt;</w:t>
      </w:r>
    </w:p>
    <w:p w14:paraId="0713FEA8" w14:textId="77777777" w:rsidR="0095152A" w:rsidRPr="00BE400B" w:rsidRDefault="0095152A" w:rsidP="0095152A">
      <w:pPr>
        <w:pStyle w:val="NormalBold"/>
      </w:pPr>
      <w:r w:rsidRPr="005F3BBF">
        <w:rPr>
          <w:rStyle w:val="HideTWBExt"/>
          <w:b w:val="0"/>
        </w:rPr>
        <w:t>&lt;/RepeatBlock-By&gt;</w:t>
      </w:r>
    </w:p>
    <w:p w14:paraId="251D25E9"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6A441BEE" w14:textId="77777777" w:rsidR="0095152A" w:rsidRPr="00BE400B" w:rsidRDefault="0095152A" w:rsidP="0095152A">
      <w:pPr>
        <w:pStyle w:val="NormalBold"/>
      </w:pPr>
      <w:r w:rsidRPr="005F3BBF">
        <w:rPr>
          <w:rStyle w:val="HideTWBExt"/>
          <w:b w:val="0"/>
        </w:rPr>
        <w:t>&lt;Article&gt;</w:t>
      </w:r>
      <w:r w:rsidRPr="00BE400B">
        <w:t>Visto 15 bis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10980A85" w14:textId="77777777" w:rsidTr="001315A7">
        <w:trPr>
          <w:trHeight w:hRule="exact" w:val="240"/>
          <w:jc w:val="center"/>
        </w:trPr>
        <w:tc>
          <w:tcPr>
            <w:tcW w:w="9752" w:type="dxa"/>
            <w:gridSpan w:val="2"/>
            <w:tcBorders>
              <w:top w:val="nil"/>
              <w:left w:val="nil"/>
              <w:bottom w:val="nil"/>
              <w:right w:val="nil"/>
            </w:tcBorders>
          </w:tcPr>
          <w:p w14:paraId="51F073D1" w14:textId="77777777" w:rsidR="0095152A" w:rsidRPr="00BE400B" w:rsidRDefault="0095152A" w:rsidP="001315A7"/>
        </w:tc>
      </w:tr>
      <w:tr w:rsidR="0095152A" w:rsidRPr="00BE400B" w14:paraId="3BD969B5" w14:textId="77777777" w:rsidTr="001315A7">
        <w:trPr>
          <w:trHeight w:val="240"/>
          <w:jc w:val="center"/>
        </w:trPr>
        <w:tc>
          <w:tcPr>
            <w:tcW w:w="4876" w:type="dxa"/>
            <w:tcBorders>
              <w:top w:val="nil"/>
              <w:left w:val="nil"/>
              <w:bottom w:val="nil"/>
              <w:right w:val="nil"/>
            </w:tcBorders>
          </w:tcPr>
          <w:p w14:paraId="33D851E1"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0CC9FC1C" w14:textId="77777777" w:rsidR="0095152A" w:rsidRPr="00BE400B" w:rsidRDefault="0095152A" w:rsidP="001315A7">
            <w:pPr>
              <w:pStyle w:val="AmColumnHeading"/>
            </w:pPr>
            <w:r w:rsidRPr="00BE400B">
              <w:t>Emendamento</w:t>
            </w:r>
          </w:p>
        </w:tc>
      </w:tr>
      <w:tr w:rsidR="0095152A" w:rsidRPr="00BE400B" w14:paraId="786EEE59" w14:textId="77777777" w:rsidTr="001315A7">
        <w:trPr>
          <w:jc w:val="center"/>
        </w:trPr>
        <w:tc>
          <w:tcPr>
            <w:tcW w:w="4876" w:type="dxa"/>
            <w:tcBorders>
              <w:top w:val="nil"/>
              <w:left w:val="nil"/>
              <w:bottom w:val="nil"/>
              <w:right w:val="nil"/>
            </w:tcBorders>
          </w:tcPr>
          <w:p w14:paraId="1EB90CB0" w14:textId="77777777" w:rsidR="0095152A" w:rsidRPr="00BE400B" w:rsidRDefault="0095152A" w:rsidP="001315A7">
            <w:pPr>
              <w:pStyle w:val="Normal6a"/>
            </w:pPr>
          </w:p>
        </w:tc>
        <w:tc>
          <w:tcPr>
            <w:tcW w:w="4876" w:type="dxa"/>
            <w:tcBorders>
              <w:top w:val="nil"/>
              <w:left w:val="nil"/>
              <w:bottom w:val="nil"/>
              <w:right w:val="nil"/>
            </w:tcBorders>
          </w:tcPr>
          <w:p w14:paraId="3C287DCD" w14:textId="0AC57A42" w:rsidR="0095152A" w:rsidRPr="00BE400B" w:rsidRDefault="0095152A" w:rsidP="001315A7">
            <w:pPr>
              <w:pStyle w:val="Normal6a"/>
            </w:pPr>
            <w:r w:rsidRPr="00BE400B">
              <w:rPr>
                <w:b/>
                <w:i/>
              </w:rPr>
              <w:t>–</w:t>
            </w:r>
            <w:r w:rsidRPr="00BE400B">
              <w:tab/>
            </w:r>
            <w:r w:rsidRPr="00BE400B">
              <w:rPr>
                <w:b/>
                <w:i/>
              </w:rPr>
              <w:t xml:space="preserve">viste le </w:t>
            </w:r>
            <w:r w:rsidR="00AC5A01">
              <w:rPr>
                <w:b/>
                <w:i/>
              </w:rPr>
              <w:t xml:space="preserve">sue </w:t>
            </w:r>
            <w:r w:rsidRPr="00BE400B">
              <w:rPr>
                <w:b/>
                <w:i/>
              </w:rPr>
              <w:t>precedenti risoluzioni, in particolare quella del 15 aprile 2015 sul centenario del genocidio armeno e quella del 13 febbraio 2025 sulle recenti destituzioni e arresti di sindaci in Turchia,</w:t>
            </w:r>
          </w:p>
        </w:tc>
      </w:tr>
    </w:tbl>
    <w:p w14:paraId="52BAB41B"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{EL}</w:t>
      </w:r>
      <w:r w:rsidRPr="00BE400B">
        <w:t>el</w:t>
      </w:r>
      <w:r w:rsidRPr="005F3BBF">
        <w:rPr>
          <w:rStyle w:val="HideTWBExt"/>
        </w:rPr>
        <w:t>&lt;/Original&gt;</w:t>
      </w:r>
    </w:p>
    <w:p w14:paraId="5F9C5FAD" w14:textId="77777777" w:rsidR="0095152A" w:rsidRPr="00BE400B" w:rsidRDefault="0095152A" w:rsidP="0095152A">
      <w:r w:rsidRPr="005F3BBF">
        <w:rPr>
          <w:rStyle w:val="HideTWBExt"/>
        </w:rPr>
        <w:t>&lt;/Amend&gt;</w:t>
      </w:r>
    </w:p>
    <w:p w14:paraId="676AB48B"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57</w:t>
      </w:r>
      <w:r w:rsidRPr="005F3BBF">
        <w:rPr>
          <w:rStyle w:val="HideTWBExt"/>
          <w:b w:val="0"/>
        </w:rPr>
        <w:t>&lt;/NumAm&gt;</w:t>
      </w:r>
    </w:p>
    <w:p w14:paraId="039D35A1" w14:textId="77777777" w:rsidR="0095152A" w:rsidRPr="00BE400B" w:rsidRDefault="0095152A" w:rsidP="0095152A">
      <w:pPr>
        <w:pStyle w:val="NormalBold"/>
      </w:pPr>
      <w:r w:rsidRPr="005F3BBF">
        <w:rPr>
          <w:rStyle w:val="HideTWBExt"/>
          <w:b w:val="0"/>
        </w:rPr>
        <w:t>&lt;RepeatBlock-By&gt;&lt;Members&gt;</w:t>
      </w:r>
      <w:r w:rsidRPr="00BE400B">
        <w:t>Loucas Fourlas, Michalis Hadjipantela</w:t>
      </w:r>
      <w:r w:rsidRPr="005F3BBF">
        <w:rPr>
          <w:rStyle w:val="HideTWBExt"/>
          <w:b w:val="0"/>
        </w:rPr>
        <w:t>&lt;/Members&gt;</w:t>
      </w:r>
    </w:p>
    <w:p w14:paraId="411F2200" w14:textId="77777777" w:rsidR="0095152A" w:rsidRPr="00BE400B" w:rsidRDefault="0095152A" w:rsidP="0095152A">
      <w:pPr>
        <w:pStyle w:val="NormalBold"/>
      </w:pPr>
      <w:r w:rsidRPr="005F3BBF">
        <w:rPr>
          <w:rStyle w:val="HideTWBExt"/>
          <w:b w:val="0"/>
        </w:rPr>
        <w:t>&lt;/RepeatBlock-By&gt;</w:t>
      </w:r>
    </w:p>
    <w:p w14:paraId="626842E6"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54DB56C8" w14:textId="77777777" w:rsidR="0095152A" w:rsidRPr="00BE400B" w:rsidRDefault="0095152A" w:rsidP="0095152A">
      <w:pPr>
        <w:pStyle w:val="NormalBold"/>
      </w:pPr>
      <w:r w:rsidRPr="005F3BBF">
        <w:rPr>
          <w:rStyle w:val="HideTWBExt"/>
          <w:b w:val="0"/>
        </w:rPr>
        <w:t>&lt;Article&gt;</w:t>
      </w:r>
      <w:r w:rsidRPr="00BE400B">
        <w:t>Visto 15 bis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0FD62F8F" w14:textId="77777777" w:rsidTr="001315A7">
        <w:trPr>
          <w:trHeight w:hRule="exact" w:val="240"/>
          <w:jc w:val="center"/>
        </w:trPr>
        <w:tc>
          <w:tcPr>
            <w:tcW w:w="9752" w:type="dxa"/>
            <w:gridSpan w:val="2"/>
            <w:tcBorders>
              <w:top w:val="nil"/>
              <w:left w:val="nil"/>
              <w:bottom w:val="nil"/>
              <w:right w:val="nil"/>
            </w:tcBorders>
          </w:tcPr>
          <w:p w14:paraId="7D9D1FB4" w14:textId="77777777" w:rsidR="0095152A" w:rsidRPr="00BE400B" w:rsidRDefault="0095152A" w:rsidP="001315A7"/>
        </w:tc>
      </w:tr>
      <w:tr w:rsidR="0095152A" w:rsidRPr="00BE400B" w14:paraId="4663112E" w14:textId="77777777" w:rsidTr="001315A7">
        <w:trPr>
          <w:trHeight w:val="240"/>
          <w:jc w:val="center"/>
        </w:trPr>
        <w:tc>
          <w:tcPr>
            <w:tcW w:w="4876" w:type="dxa"/>
            <w:tcBorders>
              <w:top w:val="nil"/>
              <w:left w:val="nil"/>
              <w:bottom w:val="nil"/>
              <w:right w:val="nil"/>
            </w:tcBorders>
          </w:tcPr>
          <w:p w14:paraId="26EB3B78"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29553F1D" w14:textId="77777777" w:rsidR="0095152A" w:rsidRPr="00BE400B" w:rsidRDefault="0095152A" w:rsidP="001315A7">
            <w:pPr>
              <w:pStyle w:val="AmColumnHeading"/>
            </w:pPr>
            <w:r w:rsidRPr="00BE400B">
              <w:t>Emendamento</w:t>
            </w:r>
          </w:p>
        </w:tc>
      </w:tr>
      <w:tr w:rsidR="0095152A" w:rsidRPr="00BE400B" w14:paraId="043E1B20" w14:textId="77777777" w:rsidTr="001315A7">
        <w:trPr>
          <w:jc w:val="center"/>
        </w:trPr>
        <w:tc>
          <w:tcPr>
            <w:tcW w:w="4876" w:type="dxa"/>
            <w:tcBorders>
              <w:top w:val="nil"/>
              <w:left w:val="nil"/>
              <w:bottom w:val="nil"/>
              <w:right w:val="nil"/>
            </w:tcBorders>
          </w:tcPr>
          <w:p w14:paraId="6196DCCA" w14:textId="77777777" w:rsidR="0095152A" w:rsidRPr="00BE400B" w:rsidRDefault="0095152A" w:rsidP="001315A7">
            <w:pPr>
              <w:pStyle w:val="Normal6a"/>
            </w:pPr>
          </w:p>
        </w:tc>
        <w:tc>
          <w:tcPr>
            <w:tcW w:w="4876" w:type="dxa"/>
            <w:tcBorders>
              <w:top w:val="nil"/>
              <w:left w:val="nil"/>
              <w:bottom w:val="nil"/>
              <w:right w:val="nil"/>
            </w:tcBorders>
          </w:tcPr>
          <w:p w14:paraId="73A10B5E" w14:textId="77777777" w:rsidR="0095152A" w:rsidRPr="00BE400B" w:rsidRDefault="0095152A" w:rsidP="001315A7">
            <w:pPr>
              <w:pStyle w:val="Normal6a"/>
            </w:pPr>
            <w:r w:rsidRPr="00BE400B">
              <w:rPr>
                <w:b/>
                <w:i/>
              </w:rPr>
              <w:t>–</w:t>
            </w:r>
            <w:r w:rsidRPr="00BE400B">
              <w:tab/>
            </w:r>
            <w:r w:rsidRPr="00BE400B">
              <w:rPr>
                <w:b/>
                <w:i/>
              </w:rPr>
              <w:t>viste le sue precedenti risoluzioni, in particolare quella del 15 aprile 2015 sul centenario del genocidio armeno, e quella del 13 febbraio 2025 sulle recenti destituzioni e arresti di sindaci in Turchia,</w:t>
            </w:r>
          </w:p>
        </w:tc>
      </w:tr>
    </w:tbl>
    <w:p w14:paraId="5DA34568"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5BAA9C1E" w14:textId="77777777" w:rsidR="0095152A" w:rsidRPr="00BE400B" w:rsidRDefault="0095152A" w:rsidP="0095152A">
      <w:r w:rsidRPr="005F3BBF">
        <w:rPr>
          <w:rStyle w:val="HideTWBExt"/>
        </w:rPr>
        <w:t>&lt;/Amend&gt;</w:t>
      </w:r>
    </w:p>
    <w:p w14:paraId="47D3A955"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58</w:t>
      </w:r>
      <w:r w:rsidRPr="005F3BBF">
        <w:rPr>
          <w:rStyle w:val="HideTWBExt"/>
          <w:b w:val="0"/>
        </w:rPr>
        <w:t>&lt;/NumAm&gt;</w:t>
      </w:r>
    </w:p>
    <w:p w14:paraId="1E13EAF0" w14:textId="77777777" w:rsidR="0095152A" w:rsidRPr="00BE400B" w:rsidRDefault="0095152A" w:rsidP="0095152A">
      <w:pPr>
        <w:pStyle w:val="NormalBold"/>
      </w:pPr>
      <w:r w:rsidRPr="005F3BBF">
        <w:rPr>
          <w:rStyle w:val="HideTWBExt"/>
          <w:b w:val="0"/>
        </w:rPr>
        <w:t>&lt;RepeatBlock-By&gt;&lt;Members&gt;</w:t>
      </w:r>
      <w:r w:rsidRPr="00BE400B">
        <w:t>Costas Mavrides, Andreas Schieder, Yannis Maniatis</w:t>
      </w:r>
      <w:r w:rsidRPr="005F3BBF">
        <w:rPr>
          <w:rStyle w:val="HideTWBExt"/>
          <w:b w:val="0"/>
        </w:rPr>
        <w:t>&lt;/Members&gt;</w:t>
      </w:r>
    </w:p>
    <w:p w14:paraId="7D28B07B" w14:textId="77777777" w:rsidR="0095152A" w:rsidRPr="00BE400B" w:rsidRDefault="0095152A" w:rsidP="0095152A">
      <w:pPr>
        <w:pStyle w:val="NormalBold"/>
      </w:pPr>
      <w:r w:rsidRPr="005F3BBF">
        <w:rPr>
          <w:rStyle w:val="HideTWBExt"/>
          <w:b w:val="0"/>
        </w:rPr>
        <w:t>&lt;/RepeatBlock-By&gt;</w:t>
      </w:r>
    </w:p>
    <w:p w14:paraId="1D0760D6"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3F1AB8D9" w14:textId="77777777" w:rsidR="0095152A" w:rsidRPr="00BE400B" w:rsidRDefault="0095152A" w:rsidP="0095152A">
      <w:pPr>
        <w:pStyle w:val="NormalBold"/>
      </w:pPr>
      <w:r w:rsidRPr="005F3BBF">
        <w:rPr>
          <w:rStyle w:val="HideTWBExt"/>
          <w:b w:val="0"/>
        </w:rPr>
        <w:t>&lt;Article&gt;</w:t>
      </w:r>
      <w:r w:rsidRPr="00BE400B">
        <w:t>Visto 15 bis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4692FD32" w14:textId="77777777" w:rsidTr="001315A7">
        <w:trPr>
          <w:trHeight w:hRule="exact" w:val="240"/>
          <w:jc w:val="center"/>
        </w:trPr>
        <w:tc>
          <w:tcPr>
            <w:tcW w:w="9752" w:type="dxa"/>
            <w:gridSpan w:val="2"/>
            <w:tcBorders>
              <w:top w:val="nil"/>
              <w:left w:val="nil"/>
              <w:bottom w:val="nil"/>
              <w:right w:val="nil"/>
            </w:tcBorders>
          </w:tcPr>
          <w:p w14:paraId="7F324521" w14:textId="77777777" w:rsidR="0095152A" w:rsidRPr="00BE400B" w:rsidRDefault="0095152A" w:rsidP="001315A7"/>
        </w:tc>
      </w:tr>
      <w:tr w:rsidR="0095152A" w:rsidRPr="00BE400B" w14:paraId="655AED39" w14:textId="77777777" w:rsidTr="001315A7">
        <w:trPr>
          <w:trHeight w:val="240"/>
          <w:jc w:val="center"/>
        </w:trPr>
        <w:tc>
          <w:tcPr>
            <w:tcW w:w="4876" w:type="dxa"/>
            <w:tcBorders>
              <w:top w:val="nil"/>
              <w:left w:val="nil"/>
              <w:bottom w:val="nil"/>
              <w:right w:val="nil"/>
            </w:tcBorders>
          </w:tcPr>
          <w:p w14:paraId="10084AE6"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292E03F7" w14:textId="77777777" w:rsidR="0095152A" w:rsidRPr="00BE400B" w:rsidRDefault="0095152A" w:rsidP="001315A7">
            <w:pPr>
              <w:pStyle w:val="AmColumnHeading"/>
            </w:pPr>
            <w:r w:rsidRPr="00BE400B">
              <w:t>Emendamento</w:t>
            </w:r>
          </w:p>
        </w:tc>
      </w:tr>
      <w:tr w:rsidR="0095152A" w:rsidRPr="00BE400B" w14:paraId="09255EA9" w14:textId="77777777" w:rsidTr="001315A7">
        <w:trPr>
          <w:jc w:val="center"/>
        </w:trPr>
        <w:tc>
          <w:tcPr>
            <w:tcW w:w="4876" w:type="dxa"/>
            <w:tcBorders>
              <w:top w:val="nil"/>
              <w:left w:val="nil"/>
              <w:bottom w:val="nil"/>
              <w:right w:val="nil"/>
            </w:tcBorders>
          </w:tcPr>
          <w:p w14:paraId="6C4BA362" w14:textId="77777777" w:rsidR="0095152A" w:rsidRPr="00BE400B" w:rsidRDefault="0095152A" w:rsidP="001315A7">
            <w:pPr>
              <w:pStyle w:val="Normal6a"/>
            </w:pPr>
          </w:p>
        </w:tc>
        <w:tc>
          <w:tcPr>
            <w:tcW w:w="4876" w:type="dxa"/>
            <w:tcBorders>
              <w:top w:val="nil"/>
              <w:left w:val="nil"/>
              <w:bottom w:val="nil"/>
              <w:right w:val="nil"/>
            </w:tcBorders>
          </w:tcPr>
          <w:p w14:paraId="2CC7D439" w14:textId="77777777" w:rsidR="0095152A" w:rsidRPr="00BE400B" w:rsidRDefault="0095152A" w:rsidP="001315A7">
            <w:pPr>
              <w:pStyle w:val="Normal6a"/>
            </w:pPr>
            <w:r w:rsidRPr="00BE400B">
              <w:rPr>
                <w:b/>
                <w:i/>
              </w:rPr>
              <w:t>–</w:t>
            </w:r>
            <w:r w:rsidRPr="00BE400B">
              <w:tab/>
            </w:r>
            <w:r w:rsidRPr="00BE400B">
              <w:rPr>
                <w:b/>
                <w:i/>
              </w:rPr>
              <w:t>vista la sua risoluzione del 15 aprile 2015 sul centenario del genocidio armeno,</w:t>
            </w:r>
          </w:p>
        </w:tc>
      </w:tr>
    </w:tbl>
    <w:p w14:paraId="79AD2599"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0288653B" w14:textId="77777777" w:rsidR="0095152A" w:rsidRPr="00BE400B" w:rsidRDefault="0095152A" w:rsidP="0095152A">
      <w:r w:rsidRPr="005F3BBF">
        <w:rPr>
          <w:rStyle w:val="HideTWBExt"/>
        </w:rPr>
        <w:t>&lt;/Amend&gt;</w:t>
      </w:r>
    </w:p>
    <w:p w14:paraId="60D10459"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59</w:t>
      </w:r>
      <w:r w:rsidRPr="005F3BBF">
        <w:rPr>
          <w:rStyle w:val="HideTWBExt"/>
          <w:b w:val="0"/>
        </w:rPr>
        <w:t>&lt;/NumAm&gt;</w:t>
      </w:r>
    </w:p>
    <w:p w14:paraId="4DA0AEF6" w14:textId="77777777" w:rsidR="0095152A" w:rsidRPr="00BE400B" w:rsidRDefault="0095152A" w:rsidP="0095152A">
      <w:pPr>
        <w:pStyle w:val="NormalBold"/>
      </w:pPr>
      <w:r w:rsidRPr="005F3BBF">
        <w:rPr>
          <w:rStyle w:val="HideTWBExt"/>
          <w:b w:val="0"/>
        </w:rPr>
        <w:t>&lt;RepeatBlock-By&gt;&lt;Members&gt;</w:t>
      </w:r>
      <w:r w:rsidRPr="00BE400B">
        <w:t>Loucas Fourlas, Michalis Hadjipantela</w:t>
      </w:r>
      <w:r w:rsidRPr="005F3BBF">
        <w:rPr>
          <w:rStyle w:val="HideTWBExt"/>
          <w:b w:val="0"/>
        </w:rPr>
        <w:t>&lt;/Members&gt;</w:t>
      </w:r>
    </w:p>
    <w:p w14:paraId="2864EB09" w14:textId="77777777" w:rsidR="0095152A" w:rsidRPr="00BE400B" w:rsidRDefault="0095152A" w:rsidP="0095152A">
      <w:pPr>
        <w:pStyle w:val="NormalBold"/>
      </w:pPr>
      <w:r w:rsidRPr="005F3BBF">
        <w:rPr>
          <w:rStyle w:val="HideTWBExt"/>
          <w:b w:val="0"/>
        </w:rPr>
        <w:t>&lt;/RepeatBlock-By&gt;</w:t>
      </w:r>
    </w:p>
    <w:p w14:paraId="42997FAD"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15C3EDA9" w14:textId="77777777" w:rsidR="0095152A" w:rsidRPr="00BE400B" w:rsidRDefault="0095152A" w:rsidP="0095152A">
      <w:pPr>
        <w:pStyle w:val="NormalBold"/>
      </w:pPr>
      <w:r w:rsidRPr="005F3BBF">
        <w:rPr>
          <w:rStyle w:val="HideTWBExt"/>
          <w:b w:val="0"/>
        </w:rPr>
        <w:t>&lt;Article&gt;</w:t>
      </w:r>
      <w:r w:rsidRPr="00BE400B">
        <w:t>Visto 15 ter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2F11E445" w14:textId="77777777" w:rsidTr="001315A7">
        <w:trPr>
          <w:trHeight w:hRule="exact" w:val="240"/>
          <w:jc w:val="center"/>
        </w:trPr>
        <w:tc>
          <w:tcPr>
            <w:tcW w:w="9752" w:type="dxa"/>
            <w:gridSpan w:val="2"/>
            <w:tcBorders>
              <w:top w:val="nil"/>
              <w:left w:val="nil"/>
              <w:bottom w:val="nil"/>
              <w:right w:val="nil"/>
            </w:tcBorders>
          </w:tcPr>
          <w:p w14:paraId="18812FC2" w14:textId="77777777" w:rsidR="0095152A" w:rsidRPr="00BE400B" w:rsidRDefault="0095152A" w:rsidP="001315A7"/>
        </w:tc>
      </w:tr>
      <w:tr w:rsidR="0095152A" w:rsidRPr="00BE400B" w14:paraId="662466FB" w14:textId="77777777" w:rsidTr="001315A7">
        <w:trPr>
          <w:trHeight w:val="240"/>
          <w:jc w:val="center"/>
        </w:trPr>
        <w:tc>
          <w:tcPr>
            <w:tcW w:w="4876" w:type="dxa"/>
            <w:tcBorders>
              <w:top w:val="nil"/>
              <w:left w:val="nil"/>
              <w:bottom w:val="nil"/>
              <w:right w:val="nil"/>
            </w:tcBorders>
          </w:tcPr>
          <w:p w14:paraId="5C6EE6C8"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25987DF2" w14:textId="77777777" w:rsidR="0095152A" w:rsidRPr="00BE400B" w:rsidRDefault="0095152A" w:rsidP="001315A7">
            <w:pPr>
              <w:pStyle w:val="AmColumnHeading"/>
            </w:pPr>
            <w:r w:rsidRPr="00BE400B">
              <w:t>Emendamento</w:t>
            </w:r>
          </w:p>
        </w:tc>
      </w:tr>
      <w:tr w:rsidR="0095152A" w:rsidRPr="00BE400B" w14:paraId="04D8CF67" w14:textId="77777777" w:rsidTr="001315A7">
        <w:trPr>
          <w:jc w:val="center"/>
        </w:trPr>
        <w:tc>
          <w:tcPr>
            <w:tcW w:w="4876" w:type="dxa"/>
            <w:tcBorders>
              <w:top w:val="nil"/>
              <w:left w:val="nil"/>
              <w:bottom w:val="nil"/>
              <w:right w:val="nil"/>
            </w:tcBorders>
          </w:tcPr>
          <w:p w14:paraId="1D8FA29F" w14:textId="77777777" w:rsidR="0095152A" w:rsidRPr="00BE400B" w:rsidRDefault="0095152A" w:rsidP="001315A7">
            <w:pPr>
              <w:pStyle w:val="Normal6a"/>
            </w:pPr>
          </w:p>
        </w:tc>
        <w:tc>
          <w:tcPr>
            <w:tcW w:w="4876" w:type="dxa"/>
            <w:tcBorders>
              <w:top w:val="nil"/>
              <w:left w:val="nil"/>
              <w:bottom w:val="nil"/>
              <w:right w:val="nil"/>
            </w:tcBorders>
          </w:tcPr>
          <w:p w14:paraId="2A5E75C5" w14:textId="77777777" w:rsidR="0095152A" w:rsidRPr="00BE400B" w:rsidRDefault="0095152A" w:rsidP="001315A7">
            <w:pPr>
              <w:pStyle w:val="Normal6a"/>
            </w:pPr>
            <w:r w:rsidRPr="00BE400B">
              <w:rPr>
                <w:b/>
                <w:i/>
              </w:rPr>
              <w:t>–</w:t>
            </w:r>
            <w:r w:rsidRPr="00BE400B">
              <w:tab/>
            </w:r>
            <w:r w:rsidRPr="00BE400B">
              <w:rPr>
                <w:b/>
                <w:i/>
              </w:rPr>
              <w:t>visto il rifiuto della Turchia di firmare la convenzione delle Nazioni Unite sul diritto del mare del 1982 (UNCLOS),</w:t>
            </w:r>
          </w:p>
        </w:tc>
      </w:tr>
    </w:tbl>
    <w:p w14:paraId="0C9944D0"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{EL}</w:t>
      </w:r>
      <w:r w:rsidRPr="00BE400B">
        <w:t>el</w:t>
      </w:r>
      <w:r w:rsidRPr="005F3BBF">
        <w:rPr>
          <w:rStyle w:val="HideTWBExt"/>
        </w:rPr>
        <w:t>&lt;/Original&gt;</w:t>
      </w:r>
    </w:p>
    <w:p w14:paraId="6EF1A159" w14:textId="77777777" w:rsidR="0095152A" w:rsidRPr="00BE400B" w:rsidRDefault="0095152A" w:rsidP="0095152A">
      <w:r w:rsidRPr="005F3BBF">
        <w:rPr>
          <w:rStyle w:val="HideTWBExt"/>
        </w:rPr>
        <w:t>&lt;/Amend&gt;</w:t>
      </w:r>
    </w:p>
    <w:p w14:paraId="51FDC493"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60</w:t>
      </w:r>
      <w:r w:rsidRPr="005F3BBF">
        <w:rPr>
          <w:rStyle w:val="HideTWBExt"/>
          <w:b w:val="0"/>
        </w:rPr>
        <w:t>&lt;/NumAm&gt;</w:t>
      </w:r>
    </w:p>
    <w:p w14:paraId="0F6B122C" w14:textId="77777777" w:rsidR="0095152A" w:rsidRPr="00BE400B" w:rsidRDefault="0095152A" w:rsidP="0095152A">
      <w:pPr>
        <w:pStyle w:val="NormalBold"/>
      </w:pPr>
      <w:r w:rsidRPr="005F3BBF">
        <w:rPr>
          <w:rStyle w:val="HideTWBExt"/>
          <w:b w:val="0"/>
        </w:rPr>
        <w:t>&lt;RepeatBlock-By&gt;&lt;Members&gt;</w:t>
      </w:r>
      <w:r w:rsidRPr="00BE400B">
        <w:t>Costas Mavrides, Andreas Schieder, Yannis Maniatis</w:t>
      </w:r>
      <w:r w:rsidRPr="005F3BBF">
        <w:rPr>
          <w:rStyle w:val="HideTWBExt"/>
          <w:b w:val="0"/>
        </w:rPr>
        <w:t>&lt;/Members&gt;</w:t>
      </w:r>
    </w:p>
    <w:p w14:paraId="19A4E280" w14:textId="77777777" w:rsidR="0095152A" w:rsidRPr="00BE400B" w:rsidRDefault="0095152A" w:rsidP="0095152A">
      <w:pPr>
        <w:pStyle w:val="NormalBold"/>
      </w:pPr>
      <w:r w:rsidRPr="005F3BBF">
        <w:rPr>
          <w:rStyle w:val="HideTWBExt"/>
          <w:b w:val="0"/>
        </w:rPr>
        <w:t>&lt;/RepeatBlock-By&gt;</w:t>
      </w:r>
    </w:p>
    <w:p w14:paraId="65920B09"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2EBE3D80" w14:textId="77777777" w:rsidR="0095152A" w:rsidRPr="00BE400B" w:rsidRDefault="0095152A" w:rsidP="0095152A">
      <w:pPr>
        <w:pStyle w:val="NormalBold"/>
      </w:pPr>
      <w:r w:rsidRPr="005F3BBF">
        <w:rPr>
          <w:rStyle w:val="HideTWBExt"/>
          <w:b w:val="0"/>
        </w:rPr>
        <w:t>&lt;Article&gt;</w:t>
      </w:r>
      <w:r w:rsidRPr="00BE400B">
        <w:t>Visto 15 ter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5CDB703D" w14:textId="77777777" w:rsidTr="001315A7">
        <w:trPr>
          <w:trHeight w:hRule="exact" w:val="240"/>
          <w:jc w:val="center"/>
        </w:trPr>
        <w:tc>
          <w:tcPr>
            <w:tcW w:w="9752" w:type="dxa"/>
            <w:gridSpan w:val="2"/>
            <w:tcBorders>
              <w:top w:val="nil"/>
              <w:left w:val="nil"/>
              <w:bottom w:val="nil"/>
              <w:right w:val="nil"/>
            </w:tcBorders>
          </w:tcPr>
          <w:p w14:paraId="534A1A2F" w14:textId="77777777" w:rsidR="0095152A" w:rsidRPr="00BE400B" w:rsidRDefault="0095152A" w:rsidP="001315A7"/>
        </w:tc>
      </w:tr>
      <w:tr w:rsidR="0095152A" w:rsidRPr="00BE400B" w14:paraId="77FCA2B4" w14:textId="77777777" w:rsidTr="001315A7">
        <w:trPr>
          <w:trHeight w:val="240"/>
          <w:jc w:val="center"/>
        </w:trPr>
        <w:tc>
          <w:tcPr>
            <w:tcW w:w="4876" w:type="dxa"/>
            <w:tcBorders>
              <w:top w:val="nil"/>
              <w:left w:val="nil"/>
              <w:bottom w:val="nil"/>
              <w:right w:val="nil"/>
            </w:tcBorders>
          </w:tcPr>
          <w:p w14:paraId="696DB4F7"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30C45BA5" w14:textId="77777777" w:rsidR="0095152A" w:rsidRPr="00BE400B" w:rsidRDefault="0095152A" w:rsidP="001315A7">
            <w:pPr>
              <w:pStyle w:val="AmColumnHeading"/>
            </w:pPr>
            <w:r w:rsidRPr="00BE400B">
              <w:t>Emendamento</w:t>
            </w:r>
          </w:p>
        </w:tc>
      </w:tr>
      <w:tr w:rsidR="0095152A" w:rsidRPr="00BE400B" w14:paraId="14D7392D" w14:textId="77777777" w:rsidTr="001315A7">
        <w:trPr>
          <w:jc w:val="center"/>
        </w:trPr>
        <w:tc>
          <w:tcPr>
            <w:tcW w:w="4876" w:type="dxa"/>
            <w:tcBorders>
              <w:top w:val="nil"/>
              <w:left w:val="nil"/>
              <w:bottom w:val="nil"/>
              <w:right w:val="nil"/>
            </w:tcBorders>
          </w:tcPr>
          <w:p w14:paraId="31FAC475" w14:textId="77777777" w:rsidR="0095152A" w:rsidRPr="00BE400B" w:rsidRDefault="0095152A" w:rsidP="001315A7">
            <w:pPr>
              <w:pStyle w:val="Normal6a"/>
            </w:pPr>
          </w:p>
        </w:tc>
        <w:tc>
          <w:tcPr>
            <w:tcW w:w="4876" w:type="dxa"/>
            <w:tcBorders>
              <w:top w:val="nil"/>
              <w:left w:val="nil"/>
              <w:bottom w:val="nil"/>
              <w:right w:val="nil"/>
            </w:tcBorders>
          </w:tcPr>
          <w:p w14:paraId="7C4F9A16" w14:textId="77777777" w:rsidR="0095152A" w:rsidRPr="00BE400B" w:rsidRDefault="0095152A" w:rsidP="001315A7">
            <w:pPr>
              <w:pStyle w:val="Normal6a"/>
            </w:pPr>
            <w:r w:rsidRPr="00BE400B">
              <w:rPr>
                <w:b/>
                <w:i/>
              </w:rPr>
              <w:t>–</w:t>
            </w:r>
            <w:r w:rsidRPr="00BE400B">
              <w:tab/>
            </w:r>
            <w:r w:rsidRPr="00BE400B">
              <w:rPr>
                <w:b/>
                <w:i/>
              </w:rPr>
              <w:t>vista la sua risoluzione del 13 febbraio 2025 sulle recenti destituzioni e arresti di sindaci in Turchia,</w:t>
            </w:r>
          </w:p>
        </w:tc>
      </w:tr>
    </w:tbl>
    <w:p w14:paraId="1FB93E81"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209F9576" w14:textId="77777777" w:rsidR="0095152A" w:rsidRPr="00BE400B" w:rsidRDefault="0095152A" w:rsidP="0095152A">
      <w:r w:rsidRPr="005F3BBF">
        <w:rPr>
          <w:rStyle w:val="HideTWBExt"/>
        </w:rPr>
        <w:t>&lt;/Amend&gt;</w:t>
      </w:r>
    </w:p>
    <w:p w14:paraId="6C41FB19"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61</w:t>
      </w:r>
      <w:r w:rsidRPr="005F3BBF">
        <w:rPr>
          <w:rStyle w:val="HideTWBExt"/>
          <w:b w:val="0"/>
        </w:rPr>
        <w:t>&lt;/NumAm&gt;</w:t>
      </w:r>
    </w:p>
    <w:p w14:paraId="3A4ADA47" w14:textId="77777777" w:rsidR="0095152A" w:rsidRPr="00BE400B" w:rsidRDefault="0095152A" w:rsidP="0095152A">
      <w:pPr>
        <w:pStyle w:val="NormalBold"/>
      </w:pPr>
      <w:r w:rsidRPr="005F3BBF">
        <w:rPr>
          <w:rStyle w:val="HideTWBExt"/>
          <w:b w:val="0"/>
        </w:rPr>
        <w:t>&lt;RepeatBlock-By&gt;&lt;Members&gt;</w:t>
      </w:r>
      <w:r w:rsidRPr="00BE400B">
        <w:t>Costas Mavrides, Andreas Schieder, Yannis Maniatis</w:t>
      </w:r>
      <w:r w:rsidRPr="005F3BBF">
        <w:rPr>
          <w:rStyle w:val="HideTWBExt"/>
          <w:b w:val="0"/>
        </w:rPr>
        <w:t>&lt;/Members&gt;</w:t>
      </w:r>
    </w:p>
    <w:p w14:paraId="64A4BAB8" w14:textId="77777777" w:rsidR="0095152A" w:rsidRPr="00BE400B" w:rsidRDefault="0095152A" w:rsidP="0095152A">
      <w:pPr>
        <w:pStyle w:val="NormalBold"/>
      </w:pPr>
      <w:r w:rsidRPr="005F3BBF">
        <w:rPr>
          <w:rStyle w:val="HideTWBExt"/>
          <w:b w:val="0"/>
        </w:rPr>
        <w:t>&lt;/RepeatBlock-By&gt;</w:t>
      </w:r>
    </w:p>
    <w:p w14:paraId="1E9C1863"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656044E3" w14:textId="77777777" w:rsidR="0095152A" w:rsidRPr="00BE400B" w:rsidRDefault="0095152A" w:rsidP="0095152A">
      <w:pPr>
        <w:pStyle w:val="NormalBold"/>
      </w:pPr>
      <w:r w:rsidRPr="005F3BBF">
        <w:rPr>
          <w:rStyle w:val="HideTWBExt"/>
          <w:b w:val="0"/>
        </w:rPr>
        <w:t>&lt;Article&gt;</w:t>
      </w:r>
      <w:r w:rsidRPr="00BE400B">
        <w:t>Visto 15 quater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57AE6291" w14:textId="77777777" w:rsidTr="001315A7">
        <w:trPr>
          <w:trHeight w:hRule="exact" w:val="240"/>
          <w:jc w:val="center"/>
        </w:trPr>
        <w:tc>
          <w:tcPr>
            <w:tcW w:w="9752" w:type="dxa"/>
            <w:gridSpan w:val="2"/>
            <w:tcBorders>
              <w:top w:val="nil"/>
              <w:left w:val="nil"/>
              <w:bottom w:val="nil"/>
              <w:right w:val="nil"/>
            </w:tcBorders>
          </w:tcPr>
          <w:p w14:paraId="393F97C6" w14:textId="77777777" w:rsidR="0095152A" w:rsidRPr="00BE400B" w:rsidRDefault="0095152A" w:rsidP="001315A7"/>
        </w:tc>
      </w:tr>
      <w:tr w:rsidR="0095152A" w:rsidRPr="00BE400B" w14:paraId="15B58C51" w14:textId="77777777" w:rsidTr="001315A7">
        <w:trPr>
          <w:trHeight w:val="240"/>
          <w:jc w:val="center"/>
        </w:trPr>
        <w:tc>
          <w:tcPr>
            <w:tcW w:w="4876" w:type="dxa"/>
            <w:tcBorders>
              <w:top w:val="nil"/>
              <w:left w:val="nil"/>
              <w:bottom w:val="nil"/>
              <w:right w:val="nil"/>
            </w:tcBorders>
          </w:tcPr>
          <w:p w14:paraId="58083422"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4DC4E5ED" w14:textId="77777777" w:rsidR="0095152A" w:rsidRPr="00BE400B" w:rsidRDefault="0095152A" w:rsidP="001315A7">
            <w:pPr>
              <w:pStyle w:val="AmColumnHeading"/>
            </w:pPr>
            <w:r w:rsidRPr="00BE400B">
              <w:t>Emendamento</w:t>
            </w:r>
          </w:p>
        </w:tc>
      </w:tr>
      <w:tr w:rsidR="0095152A" w:rsidRPr="00BE400B" w14:paraId="36C58F57" w14:textId="77777777" w:rsidTr="001315A7">
        <w:trPr>
          <w:jc w:val="center"/>
        </w:trPr>
        <w:tc>
          <w:tcPr>
            <w:tcW w:w="4876" w:type="dxa"/>
            <w:tcBorders>
              <w:top w:val="nil"/>
              <w:left w:val="nil"/>
              <w:bottom w:val="nil"/>
              <w:right w:val="nil"/>
            </w:tcBorders>
          </w:tcPr>
          <w:p w14:paraId="70D4C362" w14:textId="77777777" w:rsidR="0095152A" w:rsidRPr="00BE400B" w:rsidRDefault="0095152A" w:rsidP="001315A7">
            <w:pPr>
              <w:pStyle w:val="Normal6a"/>
            </w:pPr>
          </w:p>
        </w:tc>
        <w:tc>
          <w:tcPr>
            <w:tcW w:w="4876" w:type="dxa"/>
            <w:tcBorders>
              <w:top w:val="nil"/>
              <w:left w:val="nil"/>
              <w:bottom w:val="nil"/>
              <w:right w:val="nil"/>
            </w:tcBorders>
          </w:tcPr>
          <w:p w14:paraId="2D587D24" w14:textId="77777777" w:rsidR="0095152A" w:rsidRPr="00BE400B" w:rsidRDefault="0095152A" w:rsidP="001315A7">
            <w:pPr>
              <w:pStyle w:val="Normal6a"/>
            </w:pPr>
            <w:r w:rsidRPr="00BE400B">
              <w:rPr>
                <w:b/>
                <w:i/>
              </w:rPr>
              <w:t>–</w:t>
            </w:r>
            <w:r w:rsidRPr="00BE400B">
              <w:tab/>
            </w:r>
            <w:r w:rsidRPr="00BE400B">
              <w:rPr>
                <w:b/>
                <w:i/>
              </w:rPr>
              <w:t>vista la risoluzione interlocutoria del 2 dicembre 2021 sull'esecuzione della sentenza della Corte europea dei diritti dell'uomo nel caso Selahattin Demirtaș contro Turchia (n. 2),</w:t>
            </w:r>
          </w:p>
        </w:tc>
      </w:tr>
    </w:tbl>
    <w:p w14:paraId="5418DE76"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591B373F" w14:textId="77777777" w:rsidR="0095152A" w:rsidRPr="00BE400B" w:rsidRDefault="0095152A" w:rsidP="0095152A">
      <w:r w:rsidRPr="005F3BBF">
        <w:rPr>
          <w:rStyle w:val="HideTWBExt"/>
        </w:rPr>
        <w:t>&lt;/Amend&gt;</w:t>
      </w:r>
    </w:p>
    <w:p w14:paraId="4B03620B"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62</w:t>
      </w:r>
      <w:r w:rsidRPr="005F3BBF">
        <w:rPr>
          <w:rStyle w:val="HideTWBExt"/>
          <w:b w:val="0"/>
        </w:rPr>
        <w:t>&lt;/NumAm&gt;</w:t>
      </w:r>
    </w:p>
    <w:p w14:paraId="5BD520A7" w14:textId="77777777" w:rsidR="0095152A" w:rsidRPr="00BE400B" w:rsidRDefault="0095152A" w:rsidP="0095152A">
      <w:pPr>
        <w:pStyle w:val="NormalBold"/>
      </w:pPr>
      <w:r w:rsidRPr="005F3BBF">
        <w:rPr>
          <w:rStyle w:val="HideTWBExt"/>
          <w:b w:val="0"/>
        </w:rPr>
        <w:t>&lt;RepeatBlock-By&gt;&lt;Members&gt;</w:t>
      </w:r>
      <w:r w:rsidRPr="00BE400B">
        <w:t>Malik Azmani, Hilde Vautmans, Petras Auštrevičius, Dan Barna, Lucia Yar</w:t>
      </w:r>
      <w:r w:rsidRPr="005F3BBF">
        <w:rPr>
          <w:rStyle w:val="HideTWBExt"/>
          <w:b w:val="0"/>
        </w:rPr>
        <w:t>&lt;/Members&gt;</w:t>
      </w:r>
    </w:p>
    <w:p w14:paraId="1A528CA6" w14:textId="77777777" w:rsidR="0095152A" w:rsidRPr="00BE400B" w:rsidRDefault="0095152A" w:rsidP="0095152A">
      <w:pPr>
        <w:pStyle w:val="NormalBold"/>
      </w:pPr>
      <w:r w:rsidRPr="005F3BBF">
        <w:rPr>
          <w:rStyle w:val="HideTWBExt"/>
          <w:b w:val="0"/>
        </w:rPr>
        <w:t>&lt;/RepeatBlock-By&gt;</w:t>
      </w:r>
    </w:p>
    <w:p w14:paraId="6BEA77F2"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1D086F3C" w14:textId="77777777" w:rsidR="0095152A" w:rsidRPr="00BE400B" w:rsidRDefault="0095152A" w:rsidP="0095152A">
      <w:pPr>
        <w:pStyle w:val="NormalBold"/>
      </w:pPr>
      <w:r w:rsidRPr="005F3BBF">
        <w:rPr>
          <w:rStyle w:val="HideTWBExt"/>
          <w:b w:val="0"/>
        </w:rPr>
        <w:t>&lt;Article&gt;</w:t>
      </w:r>
      <w:r w:rsidRPr="00BE400B">
        <w:t>Visto 16</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026EB07C" w14:textId="77777777" w:rsidTr="001315A7">
        <w:trPr>
          <w:trHeight w:hRule="exact" w:val="240"/>
          <w:jc w:val="center"/>
        </w:trPr>
        <w:tc>
          <w:tcPr>
            <w:tcW w:w="9752" w:type="dxa"/>
            <w:gridSpan w:val="2"/>
            <w:tcBorders>
              <w:top w:val="nil"/>
              <w:left w:val="nil"/>
              <w:bottom w:val="nil"/>
              <w:right w:val="nil"/>
            </w:tcBorders>
          </w:tcPr>
          <w:p w14:paraId="67A00F0F" w14:textId="77777777" w:rsidR="0095152A" w:rsidRPr="00BE400B" w:rsidRDefault="0095152A" w:rsidP="001315A7"/>
        </w:tc>
      </w:tr>
      <w:tr w:rsidR="0095152A" w:rsidRPr="00BE400B" w14:paraId="11E93210" w14:textId="77777777" w:rsidTr="001315A7">
        <w:trPr>
          <w:trHeight w:val="240"/>
          <w:jc w:val="center"/>
        </w:trPr>
        <w:tc>
          <w:tcPr>
            <w:tcW w:w="4876" w:type="dxa"/>
            <w:tcBorders>
              <w:top w:val="nil"/>
              <w:left w:val="nil"/>
              <w:bottom w:val="nil"/>
              <w:right w:val="nil"/>
            </w:tcBorders>
          </w:tcPr>
          <w:p w14:paraId="6B752617"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08431E2C" w14:textId="77777777" w:rsidR="0095152A" w:rsidRPr="00BE400B" w:rsidRDefault="0095152A" w:rsidP="001315A7">
            <w:pPr>
              <w:pStyle w:val="AmColumnHeading"/>
            </w:pPr>
            <w:r w:rsidRPr="00BE400B">
              <w:t>Emendamento</w:t>
            </w:r>
          </w:p>
        </w:tc>
      </w:tr>
      <w:tr w:rsidR="0095152A" w:rsidRPr="00BE400B" w14:paraId="4503E487" w14:textId="77777777" w:rsidTr="001315A7">
        <w:trPr>
          <w:jc w:val="center"/>
        </w:trPr>
        <w:tc>
          <w:tcPr>
            <w:tcW w:w="4876" w:type="dxa"/>
            <w:tcBorders>
              <w:top w:val="nil"/>
              <w:left w:val="nil"/>
              <w:bottom w:val="nil"/>
              <w:right w:val="nil"/>
            </w:tcBorders>
          </w:tcPr>
          <w:p w14:paraId="3A324C81" w14:textId="77777777" w:rsidR="0095152A" w:rsidRPr="00BE400B" w:rsidRDefault="0095152A" w:rsidP="001315A7">
            <w:pPr>
              <w:pStyle w:val="Normal6a"/>
            </w:pPr>
            <w:r w:rsidRPr="00BE400B">
              <w:rPr>
                <w:b/>
                <w:i/>
              </w:rPr>
              <w:t>–</w:t>
            </w:r>
            <w:r w:rsidRPr="00BE400B">
              <w:tab/>
            </w:r>
            <w:r w:rsidRPr="00BE400B">
              <w:rPr>
                <w:b/>
                <w:i/>
              </w:rPr>
              <w:t>vista la sua risoluzione del 5 maggio 2022 sul caso di Osman Kavala in Turchia</w:t>
            </w:r>
            <w:r w:rsidRPr="00BE400B">
              <w:rPr>
                <w:b/>
                <w:i/>
                <w:vertAlign w:val="superscript"/>
              </w:rPr>
              <w:t>4</w:t>
            </w:r>
            <w:r w:rsidRPr="00BE400B">
              <w:rPr>
                <w:b/>
                <w:i/>
              </w:rPr>
              <w:t>,</w:t>
            </w:r>
          </w:p>
        </w:tc>
        <w:tc>
          <w:tcPr>
            <w:tcW w:w="4876" w:type="dxa"/>
            <w:tcBorders>
              <w:top w:val="nil"/>
              <w:left w:val="nil"/>
              <w:bottom w:val="nil"/>
              <w:right w:val="nil"/>
            </w:tcBorders>
          </w:tcPr>
          <w:p w14:paraId="36ADCFA6" w14:textId="77777777" w:rsidR="0095152A" w:rsidRPr="00BE400B" w:rsidRDefault="0095152A" w:rsidP="001315A7">
            <w:pPr>
              <w:pStyle w:val="Normal6a"/>
            </w:pPr>
            <w:r w:rsidRPr="00BE400B">
              <w:rPr>
                <w:b/>
                <w:i/>
              </w:rPr>
              <w:t>soppresso</w:t>
            </w:r>
          </w:p>
        </w:tc>
      </w:tr>
      <w:tr w:rsidR="0095152A" w:rsidRPr="00BE400B" w14:paraId="76BCBE00" w14:textId="77777777" w:rsidTr="001315A7">
        <w:trPr>
          <w:jc w:val="center"/>
        </w:trPr>
        <w:tc>
          <w:tcPr>
            <w:tcW w:w="4876" w:type="dxa"/>
            <w:tcBorders>
              <w:top w:val="nil"/>
              <w:left w:val="nil"/>
              <w:bottom w:val="nil"/>
              <w:right w:val="nil"/>
            </w:tcBorders>
          </w:tcPr>
          <w:p w14:paraId="4162E4FC" w14:textId="77777777" w:rsidR="0095152A" w:rsidRPr="00BE400B" w:rsidRDefault="0095152A" w:rsidP="001315A7">
            <w:pPr>
              <w:pStyle w:val="Normal6a"/>
            </w:pPr>
            <w:r w:rsidRPr="00BE400B">
              <w:rPr>
                <w:b/>
                <w:i/>
              </w:rPr>
              <w:t>_________________</w:t>
            </w:r>
          </w:p>
        </w:tc>
        <w:tc>
          <w:tcPr>
            <w:tcW w:w="4876" w:type="dxa"/>
            <w:tcBorders>
              <w:top w:val="nil"/>
              <w:left w:val="nil"/>
              <w:bottom w:val="nil"/>
              <w:right w:val="nil"/>
            </w:tcBorders>
          </w:tcPr>
          <w:p w14:paraId="09F77E81" w14:textId="77777777" w:rsidR="0095152A" w:rsidRPr="00BE400B" w:rsidRDefault="0095152A" w:rsidP="001315A7"/>
        </w:tc>
      </w:tr>
      <w:tr w:rsidR="0095152A" w:rsidRPr="00BE400B" w14:paraId="7FC9EF18" w14:textId="77777777" w:rsidTr="001315A7">
        <w:trPr>
          <w:jc w:val="center"/>
        </w:trPr>
        <w:tc>
          <w:tcPr>
            <w:tcW w:w="4876" w:type="dxa"/>
            <w:tcBorders>
              <w:top w:val="nil"/>
              <w:left w:val="nil"/>
              <w:bottom w:val="nil"/>
              <w:right w:val="nil"/>
            </w:tcBorders>
          </w:tcPr>
          <w:p w14:paraId="41D20D78" w14:textId="77777777" w:rsidR="0095152A" w:rsidRPr="00BE400B" w:rsidRDefault="0095152A" w:rsidP="001315A7">
            <w:pPr>
              <w:pStyle w:val="Normal6a"/>
            </w:pPr>
            <w:r w:rsidRPr="00BE400B">
              <w:rPr>
                <w:b/>
                <w:i/>
                <w:vertAlign w:val="superscript"/>
              </w:rPr>
              <w:t>4</w:t>
            </w:r>
            <w:r w:rsidRPr="00BE400B">
              <w:rPr>
                <w:b/>
                <w:i/>
              </w:rPr>
              <w:t>GU C 465 del 6.12.2022, pag. 112.</w:t>
            </w:r>
          </w:p>
        </w:tc>
        <w:tc>
          <w:tcPr>
            <w:tcW w:w="4876" w:type="dxa"/>
            <w:tcBorders>
              <w:top w:val="nil"/>
              <w:left w:val="nil"/>
              <w:bottom w:val="nil"/>
              <w:right w:val="nil"/>
            </w:tcBorders>
          </w:tcPr>
          <w:p w14:paraId="325B9E05" w14:textId="77777777" w:rsidR="0095152A" w:rsidRPr="00BE400B" w:rsidRDefault="0095152A" w:rsidP="001315A7"/>
        </w:tc>
      </w:tr>
    </w:tbl>
    <w:p w14:paraId="00E65E4A"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20BBE605" w14:textId="77777777" w:rsidR="0095152A" w:rsidRPr="00BE400B" w:rsidRDefault="0095152A" w:rsidP="0095152A">
      <w:r w:rsidRPr="005F3BBF">
        <w:rPr>
          <w:rStyle w:val="HideTWBExt"/>
        </w:rPr>
        <w:t>&lt;/Amend&gt;</w:t>
      </w:r>
    </w:p>
    <w:p w14:paraId="45CEBE76"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63</w:t>
      </w:r>
      <w:r w:rsidRPr="005F3BBF">
        <w:rPr>
          <w:rStyle w:val="HideTWBExt"/>
          <w:b w:val="0"/>
        </w:rPr>
        <w:t>&lt;/NumAm&gt;</w:t>
      </w:r>
    </w:p>
    <w:p w14:paraId="276D8B7C" w14:textId="77777777" w:rsidR="0095152A" w:rsidRPr="00BE400B" w:rsidRDefault="0095152A" w:rsidP="0095152A">
      <w:pPr>
        <w:pStyle w:val="NormalBold"/>
      </w:pPr>
      <w:r w:rsidRPr="005F3BBF">
        <w:rPr>
          <w:rStyle w:val="HideTWBExt"/>
          <w:b w:val="0"/>
        </w:rPr>
        <w:t>&lt;RepeatBlock-By&gt;&lt;Members&gt;</w:t>
      </w:r>
      <w:r w:rsidRPr="00BE400B">
        <w:t>Malik Azmani, Hilde Vautmans, Petras Auštrevičius, Dan Barna, Lucia Yar</w:t>
      </w:r>
      <w:r w:rsidRPr="005F3BBF">
        <w:rPr>
          <w:rStyle w:val="HideTWBExt"/>
          <w:b w:val="0"/>
        </w:rPr>
        <w:t>&lt;/Members&gt;</w:t>
      </w:r>
    </w:p>
    <w:p w14:paraId="308CECFD" w14:textId="77777777" w:rsidR="0095152A" w:rsidRPr="00BE400B" w:rsidRDefault="0095152A" w:rsidP="0095152A">
      <w:pPr>
        <w:pStyle w:val="NormalBold"/>
      </w:pPr>
      <w:r w:rsidRPr="005F3BBF">
        <w:rPr>
          <w:rStyle w:val="HideTWBExt"/>
          <w:b w:val="0"/>
        </w:rPr>
        <w:t>&lt;/RepeatBlock-By&gt;</w:t>
      </w:r>
    </w:p>
    <w:p w14:paraId="296C70B1"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402BF46B" w14:textId="77777777" w:rsidR="0095152A" w:rsidRPr="00BE400B" w:rsidRDefault="0095152A" w:rsidP="0095152A">
      <w:pPr>
        <w:pStyle w:val="NormalBold"/>
      </w:pPr>
      <w:r w:rsidRPr="005F3BBF">
        <w:rPr>
          <w:rStyle w:val="HideTWBExt"/>
          <w:b w:val="0"/>
        </w:rPr>
        <w:t>&lt;Article&gt;</w:t>
      </w:r>
      <w:r w:rsidRPr="00BE400B">
        <w:t>Visto 17</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1D6EC199" w14:textId="77777777" w:rsidTr="001315A7">
        <w:trPr>
          <w:trHeight w:hRule="exact" w:val="240"/>
          <w:jc w:val="center"/>
        </w:trPr>
        <w:tc>
          <w:tcPr>
            <w:tcW w:w="9752" w:type="dxa"/>
            <w:gridSpan w:val="2"/>
            <w:tcBorders>
              <w:top w:val="nil"/>
              <w:left w:val="nil"/>
              <w:bottom w:val="nil"/>
              <w:right w:val="nil"/>
            </w:tcBorders>
          </w:tcPr>
          <w:p w14:paraId="714C7699" w14:textId="77777777" w:rsidR="0095152A" w:rsidRPr="00BE400B" w:rsidRDefault="0095152A" w:rsidP="001315A7"/>
        </w:tc>
      </w:tr>
      <w:tr w:rsidR="0095152A" w:rsidRPr="00BE400B" w14:paraId="08F30CD8" w14:textId="77777777" w:rsidTr="001315A7">
        <w:trPr>
          <w:trHeight w:val="240"/>
          <w:jc w:val="center"/>
        </w:trPr>
        <w:tc>
          <w:tcPr>
            <w:tcW w:w="4876" w:type="dxa"/>
            <w:tcBorders>
              <w:top w:val="nil"/>
              <w:left w:val="nil"/>
              <w:bottom w:val="nil"/>
              <w:right w:val="nil"/>
            </w:tcBorders>
          </w:tcPr>
          <w:p w14:paraId="3D05C15B"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20D7916F" w14:textId="77777777" w:rsidR="0095152A" w:rsidRPr="00BE400B" w:rsidRDefault="0095152A" w:rsidP="001315A7">
            <w:pPr>
              <w:pStyle w:val="AmColumnHeading"/>
            </w:pPr>
            <w:r w:rsidRPr="00BE400B">
              <w:t>Emendamento</w:t>
            </w:r>
          </w:p>
        </w:tc>
      </w:tr>
      <w:tr w:rsidR="0095152A" w:rsidRPr="00BE400B" w14:paraId="02056CDB" w14:textId="77777777" w:rsidTr="001315A7">
        <w:trPr>
          <w:jc w:val="center"/>
        </w:trPr>
        <w:tc>
          <w:tcPr>
            <w:tcW w:w="4876" w:type="dxa"/>
            <w:tcBorders>
              <w:top w:val="nil"/>
              <w:left w:val="nil"/>
              <w:bottom w:val="nil"/>
              <w:right w:val="nil"/>
            </w:tcBorders>
          </w:tcPr>
          <w:p w14:paraId="6F4072D0" w14:textId="77777777" w:rsidR="0095152A" w:rsidRPr="00BE400B" w:rsidRDefault="0095152A" w:rsidP="001315A7">
            <w:pPr>
              <w:pStyle w:val="Normal6a"/>
            </w:pPr>
            <w:r w:rsidRPr="00BE400B">
              <w:t>–</w:t>
            </w:r>
            <w:r w:rsidRPr="00BE400B">
              <w:tab/>
            </w:r>
            <w:r w:rsidRPr="00BE400B">
              <w:rPr>
                <w:b/>
                <w:bCs/>
                <w:i/>
                <w:iCs/>
              </w:rPr>
              <w:t>vista</w:t>
            </w:r>
            <w:r w:rsidRPr="00BE400B">
              <w:t xml:space="preserve"> la sua risoluzione del 10 ottobre 2024 sul caso di Bülent Mumay in Turchia</w:t>
            </w:r>
            <w:r w:rsidRPr="00BE400B">
              <w:rPr>
                <w:vertAlign w:val="superscript"/>
              </w:rPr>
              <w:t>5</w:t>
            </w:r>
            <w:r w:rsidRPr="00BE400B">
              <w:t>,</w:t>
            </w:r>
          </w:p>
        </w:tc>
        <w:tc>
          <w:tcPr>
            <w:tcW w:w="4876" w:type="dxa"/>
            <w:tcBorders>
              <w:top w:val="nil"/>
              <w:left w:val="nil"/>
              <w:bottom w:val="nil"/>
              <w:right w:val="nil"/>
            </w:tcBorders>
          </w:tcPr>
          <w:p w14:paraId="1681862F" w14:textId="77777777" w:rsidR="0095152A" w:rsidRPr="00BE400B" w:rsidRDefault="0095152A" w:rsidP="001315A7">
            <w:pPr>
              <w:pStyle w:val="Normal6a"/>
            </w:pPr>
            <w:r w:rsidRPr="00BE400B">
              <w:t>–</w:t>
            </w:r>
            <w:r w:rsidRPr="00BE400B">
              <w:tab/>
            </w:r>
            <w:r w:rsidRPr="00BE400B">
              <w:rPr>
                <w:b/>
                <w:bCs/>
                <w:i/>
                <w:iCs/>
              </w:rPr>
              <w:t>viste</w:t>
            </w:r>
            <w:r w:rsidRPr="00BE400B">
              <w:t xml:space="preserve"> la sua risoluzione del </w:t>
            </w:r>
            <w:r w:rsidRPr="00BE400B">
              <w:rPr>
                <w:b/>
                <w:i/>
              </w:rPr>
              <w:t>5 maggio 2022 sul caso di Osman Kavala in Turchia</w:t>
            </w:r>
            <w:r w:rsidRPr="00BE400B">
              <w:rPr>
                <w:b/>
                <w:i/>
                <w:vertAlign w:val="superscript"/>
              </w:rPr>
              <w:t>4</w:t>
            </w:r>
            <w:r w:rsidRPr="00BE400B">
              <w:rPr>
                <w:b/>
                <w:i/>
              </w:rPr>
              <w:t>,</w:t>
            </w:r>
            <w:r w:rsidRPr="00BE400B">
              <w:t>la sua risoluzione del 10 ottobre 2024 sul caso di Bülent Mumay in Turchia</w:t>
            </w:r>
            <w:r w:rsidRPr="00BE400B">
              <w:rPr>
                <w:vertAlign w:val="superscript"/>
              </w:rPr>
              <w:t>5</w:t>
            </w:r>
            <w:r w:rsidRPr="00BE400B">
              <w:rPr>
                <w:b/>
                <w:i/>
              </w:rPr>
              <w:t>, la sua risoluzione del 13 febbraio 2025 sulle recenti destituzioni e arresti di sindaci in Turchia</w:t>
            </w:r>
            <w:r w:rsidRPr="00BE400B">
              <w:t>,</w:t>
            </w:r>
          </w:p>
        </w:tc>
      </w:tr>
      <w:tr w:rsidR="0095152A" w:rsidRPr="00BE400B" w14:paraId="3E7EDA2B" w14:textId="77777777" w:rsidTr="001315A7">
        <w:trPr>
          <w:jc w:val="center"/>
        </w:trPr>
        <w:tc>
          <w:tcPr>
            <w:tcW w:w="4876" w:type="dxa"/>
            <w:tcBorders>
              <w:top w:val="nil"/>
              <w:left w:val="nil"/>
              <w:bottom w:val="nil"/>
              <w:right w:val="nil"/>
            </w:tcBorders>
          </w:tcPr>
          <w:p w14:paraId="252DAE61" w14:textId="77777777" w:rsidR="0095152A" w:rsidRPr="00BE400B" w:rsidRDefault="0095152A" w:rsidP="001315A7">
            <w:pPr>
              <w:pStyle w:val="Normal6a"/>
            </w:pPr>
            <w:r w:rsidRPr="00BE400B">
              <w:rPr>
                <w:b/>
                <w:i/>
              </w:rPr>
              <w:t>_________________</w:t>
            </w:r>
          </w:p>
        </w:tc>
        <w:tc>
          <w:tcPr>
            <w:tcW w:w="4876" w:type="dxa"/>
            <w:tcBorders>
              <w:top w:val="nil"/>
              <w:left w:val="nil"/>
              <w:bottom w:val="nil"/>
              <w:right w:val="nil"/>
            </w:tcBorders>
          </w:tcPr>
          <w:p w14:paraId="64878825" w14:textId="77777777" w:rsidR="0095152A" w:rsidRPr="00BE400B" w:rsidRDefault="0095152A" w:rsidP="001315A7">
            <w:pPr>
              <w:pStyle w:val="Normal6a"/>
            </w:pPr>
            <w:r w:rsidRPr="00BE400B">
              <w:rPr>
                <w:b/>
                <w:i/>
              </w:rPr>
              <w:t>_________________</w:t>
            </w:r>
          </w:p>
        </w:tc>
      </w:tr>
      <w:tr w:rsidR="0095152A" w:rsidRPr="00BE400B" w14:paraId="68A560E1" w14:textId="77777777" w:rsidTr="001315A7">
        <w:trPr>
          <w:jc w:val="center"/>
        </w:trPr>
        <w:tc>
          <w:tcPr>
            <w:tcW w:w="4876" w:type="dxa"/>
            <w:tcBorders>
              <w:top w:val="nil"/>
              <w:left w:val="nil"/>
              <w:bottom w:val="nil"/>
              <w:right w:val="nil"/>
            </w:tcBorders>
          </w:tcPr>
          <w:p w14:paraId="23847E96" w14:textId="77777777" w:rsidR="0095152A" w:rsidRPr="00BE400B" w:rsidRDefault="0095152A" w:rsidP="001315A7">
            <w:pPr>
              <w:pStyle w:val="Normal6a"/>
            </w:pPr>
            <w:r w:rsidRPr="00BE400B">
              <w:rPr>
                <w:vertAlign w:val="superscript"/>
              </w:rPr>
              <w:t>5</w:t>
            </w:r>
            <w:r w:rsidRPr="00BE400B">
              <w:t xml:space="preserve"> Testi approvati, P10_TA(2024)0018.</w:t>
            </w:r>
          </w:p>
        </w:tc>
        <w:tc>
          <w:tcPr>
            <w:tcW w:w="4876" w:type="dxa"/>
            <w:tcBorders>
              <w:top w:val="nil"/>
              <w:left w:val="nil"/>
              <w:bottom w:val="nil"/>
              <w:right w:val="nil"/>
            </w:tcBorders>
          </w:tcPr>
          <w:p w14:paraId="2CF9079A" w14:textId="77777777" w:rsidR="0095152A" w:rsidRPr="00BE400B" w:rsidRDefault="0095152A" w:rsidP="001315A7">
            <w:pPr>
              <w:pStyle w:val="Normal6a"/>
            </w:pPr>
            <w:r w:rsidRPr="00BE400B">
              <w:rPr>
                <w:vertAlign w:val="superscript"/>
              </w:rPr>
              <w:t>5</w:t>
            </w:r>
            <w:r w:rsidRPr="00BE400B">
              <w:t xml:space="preserve"> Testi approvati, P10_TA(2024)0018.</w:t>
            </w:r>
          </w:p>
        </w:tc>
      </w:tr>
    </w:tbl>
    <w:p w14:paraId="2B8291F3"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4B25D491" w14:textId="77777777" w:rsidR="0095152A" w:rsidRPr="00BE400B" w:rsidRDefault="0095152A" w:rsidP="0095152A">
      <w:r w:rsidRPr="005F3BBF">
        <w:rPr>
          <w:rStyle w:val="HideTWBExt"/>
        </w:rPr>
        <w:t>&lt;/Amend&gt;</w:t>
      </w:r>
    </w:p>
    <w:p w14:paraId="27947762"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64</w:t>
      </w:r>
      <w:r w:rsidRPr="005F3BBF">
        <w:rPr>
          <w:rStyle w:val="HideTWBExt"/>
          <w:b w:val="0"/>
        </w:rPr>
        <w:t>&lt;/NumAm&gt;</w:t>
      </w:r>
    </w:p>
    <w:p w14:paraId="05B4A56D" w14:textId="77777777" w:rsidR="0095152A" w:rsidRPr="00BE400B" w:rsidRDefault="0095152A" w:rsidP="0095152A">
      <w:pPr>
        <w:pStyle w:val="NormalBold"/>
      </w:pPr>
      <w:r w:rsidRPr="005F3BBF">
        <w:rPr>
          <w:rStyle w:val="HideTWBExt"/>
          <w:b w:val="0"/>
        </w:rPr>
        <w:t>&lt;RepeatBlock-By&gt;&lt;Members&gt;</w:t>
      </w:r>
      <w:r w:rsidRPr="00BE400B">
        <w:t>Emmanouil Fragkos, Geadis Geadi, Galato Alexandraki, Sebastian Tynkkynen, Ivaylo Valchev, Fernand Kartheiser</w:t>
      </w:r>
      <w:r w:rsidRPr="005F3BBF">
        <w:rPr>
          <w:rStyle w:val="HideTWBExt"/>
          <w:b w:val="0"/>
        </w:rPr>
        <w:t>&lt;/Members&gt;</w:t>
      </w:r>
    </w:p>
    <w:p w14:paraId="7E3AEA43" w14:textId="77777777" w:rsidR="0095152A" w:rsidRPr="00BE400B" w:rsidRDefault="0095152A" w:rsidP="0095152A">
      <w:pPr>
        <w:pStyle w:val="NormalBold"/>
      </w:pPr>
      <w:r w:rsidRPr="005F3BBF">
        <w:rPr>
          <w:rStyle w:val="HideTWBExt"/>
          <w:b w:val="0"/>
        </w:rPr>
        <w:t>&lt;/RepeatBlock-By&gt;</w:t>
      </w:r>
    </w:p>
    <w:p w14:paraId="3539F7DD"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0BE6A5F1" w14:textId="77777777" w:rsidR="0095152A" w:rsidRPr="00BE400B" w:rsidRDefault="0095152A" w:rsidP="0095152A">
      <w:pPr>
        <w:pStyle w:val="NormalBold"/>
      </w:pPr>
      <w:r w:rsidRPr="005F3BBF">
        <w:rPr>
          <w:rStyle w:val="HideTWBExt"/>
          <w:b w:val="0"/>
        </w:rPr>
        <w:t>&lt;Article&gt;</w:t>
      </w:r>
      <w:r w:rsidRPr="00BE400B">
        <w:t>Visto 17 bis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74AD043D" w14:textId="77777777" w:rsidTr="001315A7">
        <w:trPr>
          <w:trHeight w:hRule="exact" w:val="240"/>
          <w:jc w:val="center"/>
        </w:trPr>
        <w:tc>
          <w:tcPr>
            <w:tcW w:w="9752" w:type="dxa"/>
            <w:gridSpan w:val="2"/>
            <w:tcBorders>
              <w:top w:val="nil"/>
              <w:left w:val="nil"/>
              <w:bottom w:val="nil"/>
              <w:right w:val="nil"/>
            </w:tcBorders>
          </w:tcPr>
          <w:p w14:paraId="2A78BB0F" w14:textId="77777777" w:rsidR="0095152A" w:rsidRPr="00BE400B" w:rsidRDefault="0095152A" w:rsidP="001315A7"/>
        </w:tc>
      </w:tr>
      <w:tr w:rsidR="0095152A" w:rsidRPr="00BE400B" w14:paraId="66ED4A18" w14:textId="77777777" w:rsidTr="001315A7">
        <w:trPr>
          <w:trHeight w:val="240"/>
          <w:jc w:val="center"/>
        </w:trPr>
        <w:tc>
          <w:tcPr>
            <w:tcW w:w="4876" w:type="dxa"/>
            <w:tcBorders>
              <w:top w:val="nil"/>
              <w:left w:val="nil"/>
              <w:bottom w:val="nil"/>
              <w:right w:val="nil"/>
            </w:tcBorders>
          </w:tcPr>
          <w:p w14:paraId="2C88978A"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0F2A5AE2" w14:textId="77777777" w:rsidR="0095152A" w:rsidRPr="00BE400B" w:rsidRDefault="0095152A" w:rsidP="001315A7">
            <w:pPr>
              <w:pStyle w:val="AmColumnHeading"/>
            </w:pPr>
            <w:r w:rsidRPr="00BE400B">
              <w:t>Emendamento</w:t>
            </w:r>
          </w:p>
        </w:tc>
      </w:tr>
      <w:tr w:rsidR="0095152A" w:rsidRPr="00BE400B" w14:paraId="77866F21" w14:textId="77777777" w:rsidTr="001315A7">
        <w:trPr>
          <w:jc w:val="center"/>
        </w:trPr>
        <w:tc>
          <w:tcPr>
            <w:tcW w:w="4876" w:type="dxa"/>
            <w:tcBorders>
              <w:top w:val="nil"/>
              <w:left w:val="nil"/>
              <w:bottom w:val="nil"/>
              <w:right w:val="nil"/>
            </w:tcBorders>
          </w:tcPr>
          <w:p w14:paraId="38406B30" w14:textId="77777777" w:rsidR="0095152A" w:rsidRPr="00BE400B" w:rsidRDefault="0095152A" w:rsidP="001315A7">
            <w:pPr>
              <w:pStyle w:val="Normal6a"/>
            </w:pPr>
          </w:p>
        </w:tc>
        <w:tc>
          <w:tcPr>
            <w:tcW w:w="4876" w:type="dxa"/>
            <w:tcBorders>
              <w:top w:val="nil"/>
              <w:left w:val="nil"/>
              <w:bottom w:val="nil"/>
              <w:right w:val="nil"/>
            </w:tcBorders>
          </w:tcPr>
          <w:p w14:paraId="1A5CDC91" w14:textId="77777777" w:rsidR="0095152A" w:rsidRPr="00BE400B" w:rsidRDefault="0095152A" w:rsidP="001315A7">
            <w:pPr>
              <w:pStyle w:val="Normal6a"/>
            </w:pPr>
            <w:r w:rsidRPr="00BE400B">
              <w:rPr>
                <w:b/>
                <w:i/>
              </w:rPr>
              <w:t>–</w:t>
            </w:r>
            <w:r w:rsidRPr="00BE400B">
              <w:tab/>
            </w:r>
            <w:r w:rsidRPr="00BE400B">
              <w:rPr>
                <w:b/>
                <w:i/>
              </w:rPr>
              <w:t>vista la risoluzione del Parlamento europeo del 13 febbraio 2025 sulle recenti destituzioni e arresti di sindaci in Turchia (2025/2546(RSP)),</w:t>
            </w:r>
          </w:p>
        </w:tc>
      </w:tr>
    </w:tbl>
    <w:p w14:paraId="7B6237A0"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01FCF209" w14:textId="77777777" w:rsidR="0095152A" w:rsidRPr="00BE400B" w:rsidRDefault="0095152A" w:rsidP="0095152A">
      <w:r w:rsidRPr="005F3BBF">
        <w:rPr>
          <w:rStyle w:val="HideTWBExt"/>
        </w:rPr>
        <w:t>&lt;/Amend&gt;</w:t>
      </w:r>
    </w:p>
    <w:p w14:paraId="28E1171C"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65</w:t>
      </w:r>
      <w:r w:rsidRPr="005F3BBF">
        <w:rPr>
          <w:rStyle w:val="HideTWBExt"/>
          <w:b w:val="0"/>
        </w:rPr>
        <w:t>&lt;/NumAm&gt;</w:t>
      </w:r>
    </w:p>
    <w:p w14:paraId="5E4050E8" w14:textId="77777777" w:rsidR="0095152A" w:rsidRPr="00BE400B" w:rsidRDefault="0095152A" w:rsidP="0095152A">
      <w:pPr>
        <w:pStyle w:val="NormalBold"/>
      </w:pPr>
      <w:r w:rsidRPr="005F3BBF">
        <w:rPr>
          <w:rStyle w:val="HideTWBExt"/>
          <w:b w:val="0"/>
        </w:rPr>
        <w:t>&lt;RepeatBlock-By&gt;&lt;Members&gt;</w:t>
      </w:r>
      <w:r w:rsidRPr="00BE400B">
        <w:t>Isabel Wiseler-Lima</w:t>
      </w:r>
      <w:r w:rsidRPr="005F3BBF">
        <w:rPr>
          <w:rStyle w:val="HideTWBExt"/>
          <w:b w:val="0"/>
        </w:rPr>
        <w:t>&lt;/Members&gt;</w:t>
      </w:r>
    </w:p>
    <w:p w14:paraId="646CB5E9" w14:textId="77777777" w:rsidR="0095152A" w:rsidRPr="00BE400B" w:rsidRDefault="0095152A" w:rsidP="0095152A">
      <w:pPr>
        <w:pStyle w:val="NormalBold"/>
      </w:pPr>
      <w:r w:rsidRPr="005F3BBF">
        <w:rPr>
          <w:rStyle w:val="HideTWBExt"/>
          <w:b w:val="0"/>
        </w:rPr>
        <w:t>&lt;/RepeatBlock-By&gt;</w:t>
      </w:r>
    </w:p>
    <w:p w14:paraId="398B9F7C"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3C722AD8" w14:textId="77777777" w:rsidR="0095152A" w:rsidRPr="00BE400B" w:rsidRDefault="0095152A" w:rsidP="0095152A">
      <w:pPr>
        <w:pStyle w:val="NormalBold"/>
      </w:pPr>
      <w:r w:rsidRPr="005F3BBF">
        <w:rPr>
          <w:rStyle w:val="HideTWBExt"/>
          <w:b w:val="0"/>
        </w:rPr>
        <w:t>&lt;Article&gt;</w:t>
      </w:r>
      <w:r w:rsidRPr="00BE400B">
        <w:t>Visto 17 bis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43D46D62" w14:textId="77777777" w:rsidTr="001315A7">
        <w:trPr>
          <w:trHeight w:hRule="exact" w:val="240"/>
          <w:jc w:val="center"/>
        </w:trPr>
        <w:tc>
          <w:tcPr>
            <w:tcW w:w="9752" w:type="dxa"/>
            <w:gridSpan w:val="2"/>
            <w:tcBorders>
              <w:top w:val="nil"/>
              <w:left w:val="nil"/>
              <w:bottom w:val="nil"/>
              <w:right w:val="nil"/>
            </w:tcBorders>
          </w:tcPr>
          <w:p w14:paraId="02E26F4C" w14:textId="77777777" w:rsidR="0095152A" w:rsidRPr="00BE400B" w:rsidRDefault="0095152A" w:rsidP="001315A7"/>
        </w:tc>
      </w:tr>
      <w:tr w:rsidR="0095152A" w:rsidRPr="00BE400B" w14:paraId="28E6BF40" w14:textId="77777777" w:rsidTr="001315A7">
        <w:trPr>
          <w:trHeight w:val="240"/>
          <w:jc w:val="center"/>
        </w:trPr>
        <w:tc>
          <w:tcPr>
            <w:tcW w:w="4876" w:type="dxa"/>
            <w:tcBorders>
              <w:top w:val="nil"/>
              <w:left w:val="nil"/>
              <w:bottom w:val="nil"/>
              <w:right w:val="nil"/>
            </w:tcBorders>
          </w:tcPr>
          <w:p w14:paraId="477519FA"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72726056" w14:textId="77777777" w:rsidR="0095152A" w:rsidRPr="00BE400B" w:rsidRDefault="0095152A" w:rsidP="001315A7">
            <w:pPr>
              <w:pStyle w:val="AmColumnHeading"/>
            </w:pPr>
            <w:r w:rsidRPr="00BE400B">
              <w:t>Emendamento</w:t>
            </w:r>
          </w:p>
        </w:tc>
      </w:tr>
      <w:tr w:rsidR="0095152A" w:rsidRPr="00BE400B" w14:paraId="0FEAFB5E" w14:textId="77777777" w:rsidTr="001315A7">
        <w:trPr>
          <w:jc w:val="center"/>
        </w:trPr>
        <w:tc>
          <w:tcPr>
            <w:tcW w:w="4876" w:type="dxa"/>
            <w:tcBorders>
              <w:top w:val="nil"/>
              <w:left w:val="nil"/>
              <w:bottom w:val="nil"/>
              <w:right w:val="nil"/>
            </w:tcBorders>
          </w:tcPr>
          <w:p w14:paraId="3743C567" w14:textId="77777777" w:rsidR="0095152A" w:rsidRPr="00BE400B" w:rsidRDefault="0095152A" w:rsidP="001315A7">
            <w:pPr>
              <w:pStyle w:val="Normal6a"/>
            </w:pPr>
          </w:p>
        </w:tc>
        <w:tc>
          <w:tcPr>
            <w:tcW w:w="4876" w:type="dxa"/>
            <w:tcBorders>
              <w:top w:val="nil"/>
              <w:left w:val="nil"/>
              <w:bottom w:val="nil"/>
              <w:right w:val="nil"/>
            </w:tcBorders>
          </w:tcPr>
          <w:p w14:paraId="3DF8E160" w14:textId="77777777" w:rsidR="0095152A" w:rsidRPr="00BE400B" w:rsidRDefault="0095152A" w:rsidP="001315A7">
            <w:pPr>
              <w:pStyle w:val="Normal6a"/>
            </w:pPr>
            <w:r w:rsidRPr="00BE400B">
              <w:rPr>
                <w:b/>
                <w:i/>
              </w:rPr>
              <w:t>–</w:t>
            </w:r>
            <w:r w:rsidRPr="00BE400B">
              <w:tab/>
            </w:r>
            <w:r w:rsidRPr="00BE400B">
              <w:rPr>
                <w:b/>
                <w:i/>
              </w:rPr>
              <w:t>vista la sua risoluzione del 14 febbraio 2025 sulle recenti destituzioni e arresti di sindaci in Turchia,</w:t>
            </w:r>
          </w:p>
        </w:tc>
      </w:tr>
    </w:tbl>
    <w:p w14:paraId="44B9F04F" w14:textId="77777777" w:rsidR="0095152A" w:rsidRPr="00AC5A01" w:rsidRDefault="0095152A" w:rsidP="0095152A">
      <w:pPr>
        <w:pStyle w:val="AmOrLang"/>
        <w:rPr>
          <w:lang w:val="en-GB"/>
        </w:rPr>
      </w:pPr>
      <w:r w:rsidRPr="00AC5A01">
        <w:rPr>
          <w:lang w:val="en-GB"/>
        </w:rPr>
        <w:t xml:space="preserve">Or. </w:t>
      </w:r>
      <w:r w:rsidRPr="00AC5A01">
        <w:rPr>
          <w:rStyle w:val="HideTWBExt"/>
          <w:lang w:val="en-GB"/>
        </w:rPr>
        <w:t>&lt;Original&gt;</w:t>
      </w:r>
      <w:r w:rsidRPr="00AC5A01">
        <w:rPr>
          <w:rStyle w:val="HideTWBInt"/>
          <w:lang w:val="en-GB"/>
        </w:rPr>
        <w:t>{EN}</w:t>
      </w:r>
      <w:r w:rsidRPr="00AC5A01">
        <w:rPr>
          <w:lang w:val="en-GB"/>
        </w:rPr>
        <w:t>en</w:t>
      </w:r>
      <w:r w:rsidRPr="00AC5A01">
        <w:rPr>
          <w:rStyle w:val="HideTWBExt"/>
          <w:lang w:val="en-GB"/>
        </w:rPr>
        <w:t>&lt;/Original&gt;</w:t>
      </w:r>
    </w:p>
    <w:p w14:paraId="2C44D227" w14:textId="77777777" w:rsidR="0095152A" w:rsidRPr="00AC5A01" w:rsidRDefault="0095152A" w:rsidP="0095152A">
      <w:pPr>
        <w:rPr>
          <w:lang w:val="en-GB"/>
        </w:rPr>
      </w:pPr>
      <w:r w:rsidRPr="00AC5A01">
        <w:rPr>
          <w:rStyle w:val="HideTWBExt"/>
          <w:lang w:val="en-GB"/>
        </w:rPr>
        <w:t>&lt;/Amend&gt;</w:t>
      </w:r>
    </w:p>
    <w:p w14:paraId="1F3B1CB6" w14:textId="77777777" w:rsidR="0095152A" w:rsidRPr="00AC5A01" w:rsidRDefault="0095152A" w:rsidP="0095152A">
      <w:pPr>
        <w:pStyle w:val="AmNumberTabs"/>
        <w:rPr>
          <w:lang w:val="en-GB"/>
        </w:rPr>
      </w:pPr>
      <w:r w:rsidRPr="00AC5A01">
        <w:rPr>
          <w:rStyle w:val="HideTWBExt"/>
          <w:b w:val="0"/>
          <w:lang w:val="en-GB"/>
        </w:rPr>
        <w:t>&lt;Amend&gt;</w:t>
      </w:r>
      <w:r w:rsidRPr="00AC5A01">
        <w:rPr>
          <w:lang w:val="en-GB"/>
        </w:rPr>
        <w:t>Emendamento</w:t>
      </w:r>
      <w:r w:rsidRPr="00AC5A01">
        <w:rPr>
          <w:lang w:val="en-GB"/>
        </w:rPr>
        <w:tab/>
      </w:r>
      <w:r w:rsidRPr="00AC5A01">
        <w:rPr>
          <w:lang w:val="en-GB"/>
        </w:rPr>
        <w:tab/>
      </w:r>
      <w:r w:rsidRPr="00AC5A01">
        <w:rPr>
          <w:rStyle w:val="HideTWBExt"/>
          <w:b w:val="0"/>
          <w:lang w:val="en-GB"/>
        </w:rPr>
        <w:t>&lt;NumAm&gt;</w:t>
      </w:r>
      <w:r w:rsidRPr="00AC5A01">
        <w:rPr>
          <w:lang w:val="en-GB"/>
        </w:rPr>
        <w:t>66</w:t>
      </w:r>
      <w:r w:rsidRPr="00AC5A01">
        <w:rPr>
          <w:rStyle w:val="HideTWBExt"/>
          <w:b w:val="0"/>
          <w:lang w:val="en-GB"/>
        </w:rPr>
        <w:t>&lt;/NumAm&gt;</w:t>
      </w:r>
    </w:p>
    <w:p w14:paraId="39C92E5C" w14:textId="77777777" w:rsidR="0095152A" w:rsidRPr="00AC5A01" w:rsidRDefault="0095152A" w:rsidP="0095152A">
      <w:pPr>
        <w:pStyle w:val="NormalBold"/>
        <w:rPr>
          <w:lang w:val="en-GB"/>
        </w:rPr>
      </w:pPr>
      <w:r w:rsidRPr="00AC5A01">
        <w:rPr>
          <w:rStyle w:val="HideTWBExt"/>
          <w:b w:val="0"/>
          <w:lang w:val="en-GB"/>
        </w:rPr>
        <w:t>&lt;RepeatBlock-By&gt;&lt;Members&gt;</w:t>
      </w:r>
      <w:r w:rsidRPr="00AC5A01">
        <w:rPr>
          <w:lang w:val="en-GB"/>
        </w:rPr>
        <w:t>Giorgos Georgiou</w:t>
      </w:r>
      <w:r w:rsidRPr="00AC5A01">
        <w:rPr>
          <w:rStyle w:val="HideTWBExt"/>
          <w:b w:val="0"/>
          <w:lang w:val="en-GB"/>
        </w:rPr>
        <w:t>&lt;/Members&gt;</w:t>
      </w:r>
    </w:p>
    <w:p w14:paraId="76045AC2" w14:textId="77777777" w:rsidR="0095152A" w:rsidRPr="00AC5A01" w:rsidRDefault="0095152A" w:rsidP="0095152A">
      <w:pPr>
        <w:pStyle w:val="NormalBold"/>
        <w:rPr>
          <w:lang w:val="en-GB"/>
        </w:rPr>
      </w:pPr>
      <w:r w:rsidRPr="00AC5A01">
        <w:rPr>
          <w:rStyle w:val="HideTWBExt"/>
          <w:b w:val="0"/>
          <w:lang w:val="en-GB"/>
        </w:rPr>
        <w:t>&lt;/RepeatBlock-By&gt;</w:t>
      </w:r>
    </w:p>
    <w:p w14:paraId="201AAE6D"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3AA25F71" w14:textId="77777777" w:rsidR="0095152A" w:rsidRPr="00BE400B" w:rsidRDefault="0095152A" w:rsidP="0095152A">
      <w:pPr>
        <w:pStyle w:val="NormalBold"/>
      </w:pPr>
      <w:r w:rsidRPr="005F3BBF">
        <w:rPr>
          <w:rStyle w:val="HideTWBExt"/>
          <w:b w:val="0"/>
        </w:rPr>
        <w:t>&lt;Article&gt;</w:t>
      </w:r>
      <w:r w:rsidRPr="00BE400B">
        <w:t>Visto 17 bis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2CC8CA8F" w14:textId="77777777" w:rsidTr="001315A7">
        <w:trPr>
          <w:trHeight w:hRule="exact" w:val="240"/>
          <w:jc w:val="center"/>
        </w:trPr>
        <w:tc>
          <w:tcPr>
            <w:tcW w:w="9752" w:type="dxa"/>
            <w:gridSpan w:val="2"/>
            <w:tcBorders>
              <w:top w:val="nil"/>
              <w:left w:val="nil"/>
              <w:bottom w:val="nil"/>
              <w:right w:val="nil"/>
            </w:tcBorders>
          </w:tcPr>
          <w:p w14:paraId="023455B6" w14:textId="77777777" w:rsidR="0095152A" w:rsidRPr="00BE400B" w:rsidRDefault="0095152A" w:rsidP="001315A7"/>
        </w:tc>
      </w:tr>
      <w:tr w:rsidR="0095152A" w:rsidRPr="00BE400B" w14:paraId="2DCFAD7A" w14:textId="77777777" w:rsidTr="001315A7">
        <w:trPr>
          <w:trHeight w:val="240"/>
          <w:jc w:val="center"/>
        </w:trPr>
        <w:tc>
          <w:tcPr>
            <w:tcW w:w="4876" w:type="dxa"/>
            <w:tcBorders>
              <w:top w:val="nil"/>
              <w:left w:val="nil"/>
              <w:bottom w:val="nil"/>
              <w:right w:val="nil"/>
            </w:tcBorders>
          </w:tcPr>
          <w:p w14:paraId="2E0FA692"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2975F89F" w14:textId="77777777" w:rsidR="0095152A" w:rsidRPr="00BE400B" w:rsidRDefault="0095152A" w:rsidP="001315A7">
            <w:pPr>
              <w:pStyle w:val="AmColumnHeading"/>
            </w:pPr>
            <w:r w:rsidRPr="00BE400B">
              <w:t>Emendamento</w:t>
            </w:r>
          </w:p>
        </w:tc>
      </w:tr>
      <w:tr w:rsidR="0095152A" w:rsidRPr="00BE400B" w14:paraId="7D8D8650" w14:textId="77777777" w:rsidTr="001315A7">
        <w:trPr>
          <w:jc w:val="center"/>
        </w:trPr>
        <w:tc>
          <w:tcPr>
            <w:tcW w:w="4876" w:type="dxa"/>
            <w:tcBorders>
              <w:top w:val="nil"/>
              <w:left w:val="nil"/>
              <w:bottom w:val="nil"/>
              <w:right w:val="nil"/>
            </w:tcBorders>
          </w:tcPr>
          <w:p w14:paraId="133EE043" w14:textId="77777777" w:rsidR="0095152A" w:rsidRPr="00BE400B" w:rsidRDefault="0095152A" w:rsidP="001315A7">
            <w:pPr>
              <w:pStyle w:val="Normal6a"/>
            </w:pPr>
          </w:p>
        </w:tc>
        <w:tc>
          <w:tcPr>
            <w:tcW w:w="4876" w:type="dxa"/>
            <w:tcBorders>
              <w:top w:val="nil"/>
              <w:left w:val="nil"/>
              <w:bottom w:val="nil"/>
              <w:right w:val="nil"/>
            </w:tcBorders>
          </w:tcPr>
          <w:p w14:paraId="6E2E33FE" w14:textId="77777777" w:rsidR="0095152A" w:rsidRPr="00BE400B" w:rsidRDefault="0095152A" w:rsidP="001315A7">
            <w:pPr>
              <w:pStyle w:val="Normal6a"/>
            </w:pPr>
            <w:r w:rsidRPr="00BE400B">
              <w:rPr>
                <w:b/>
                <w:i/>
              </w:rPr>
              <w:t>–</w:t>
            </w:r>
            <w:r w:rsidRPr="00BE400B">
              <w:tab/>
            </w:r>
            <w:r w:rsidRPr="00BE400B">
              <w:rPr>
                <w:b/>
                <w:i/>
              </w:rPr>
              <w:t>vista la sua risoluzione del 13 febbraio 2025 sulle recenti destituzioni e arresti di sindaci in Turchia,</w:t>
            </w:r>
          </w:p>
        </w:tc>
      </w:tr>
    </w:tbl>
    <w:p w14:paraId="3966B2C2" w14:textId="77777777" w:rsidR="0095152A" w:rsidRPr="00AC5A01" w:rsidRDefault="0095152A" w:rsidP="0095152A">
      <w:pPr>
        <w:pStyle w:val="AmOrLang"/>
        <w:rPr>
          <w:lang w:val="fr-FR"/>
        </w:rPr>
      </w:pPr>
      <w:r w:rsidRPr="00AC5A01">
        <w:rPr>
          <w:lang w:val="fr-FR"/>
        </w:rPr>
        <w:t xml:space="preserve">Or. </w:t>
      </w:r>
      <w:r w:rsidRPr="00AC5A01">
        <w:rPr>
          <w:rStyle w:val="HideTWBExt"/>
          <w:lang w:val="fr-FR"/>
        </w:rPr>
        <w:t>&lt;Original&gt;</w:t>
      </w:r>
      <w:r w:rsidRPr="00AC5A01">
        <w:rPr>
          <w:rStyle w:val="HideTWBInt"/>
          <w:lang w:val="fr-FR"/>
        </w:rPr>
        <w:t>{EN}</w:t>
      </w:r>
      <w:r w:rsidRPr="00AC5A01">
        <w:rPr>
          <w:lang w:val="fr-FR"/>
        </w:rPr>
        <w:t>en</w:t>
      </w:r>
      <w:r w:rsidRPr="00AC5A01">
        <w:rPr>
          <w:rStyle w:val="HideTWBExt"/>
          <w:lang w:val="fr-FR"/>
        </w:rPr>
        <w:t>&lt;/Original&gt;</w:t>
      </w:r>
    </w:p>
    <w:p w14:paraId="33E49485" w14:textId="77777777" w:rsidR="0095152A" w:rsidRPr="00AC5A01" w:rsidRDefault="0095152A" w:rsidP="0095152A">
      <w:pPr>
        <w:rPr>
          <w:lang w:val="fr-FR"/>
        </w:rPr>
      </w:pPr>
      <w:r w:rsidRPr="00AC5A01">
        <w:rPr>
          <w:rStyle w:val="HideTWBExt"/>
          <w:lang w:val="fr-FR"/>
        </w:rPr>
        <w:t>&lt;/Amend&gt;</w:t>
      </w:r>
    </w:p>
    <w:p w14:paraId="143E39F1" w14:textId="77777777" w:rsidR="0095152A" w:rsidRPr="00AC5A01" w:rsidRDefault="0095152A" w:rsidP="0095152A">
      <w:pPr>
        <w:pStyle w:val="AmNumberTabs"/>
        <w:rPr>
          <w:lang w:val="fr-FR"/>
        </w:rPr>
      </w:pPr>
      <w:r w:rsidRPr="00AC5A01">
        <w:rPr>
          <w:rStyle w:val="HideTWBExt"/>
          <w:b w:val="0"/>
          <w:lang w:val="fr-FR"/>
        </w:rPr>
        <w:t>&lt;Amend&gt;</w:t>
      </w:r>
      <w:r w:rsidRPr="00AC5A01">
        <w:rPr>
          <w:lang w:val="fr-FR"/>
        </w:rPr>
        <w:t>Emendamento</w:t>
      </w:r>
      <w:r w:rsidRPr="00AC5A01">
        <w:rPr>
          <w:lang w:val="fr-FR"/>
        </w:rPr>
        <w:tab/>
      </w:r>
      <w:r w:rsidRPr="00AC5A01">
        <w:rPr>
          <w:lang w:val="fr-FR"/>
        </w:rPr>
        <w:tab/>
      </w:r>
      <w:r w:rsidRPr="00AC5A01">
        <w:rPr>
          <w:rStyle w:val="HideTWBExt"/>
          <w:b w:val="0"/>
          <w:lang w:val="fr-FR"/>
        </w:rPr>
        <w:t>&lt;NumAm&gt;</w:t>
      </w:r>
      <w:r w:rsidRPr="00AC5A01">
        <w:rPr>
          <w:lang w:val="fr-FR"/>
        </w:rPr>
        <w:t>67</w:t>
      </w:r>
      <w:r w:rsidRPr="00AC5A01">
        <w:rPr>
          <w:rStyle w:val="HideTWBExt"/>
          <w:b w:val="0"/>
          <w:lang w:val="fr-FR"/>
        </w:rPr>
        <w:t>&lt;/NumAm&gt;</w:t>
      </w:r>
    </w:p>
    <w:p w14:paraId="324180A2" w14:textId="77777777" w:rsidR="0095152A" w:rsidRPr="00AC5A01" w:rsidRDefault="0095152A" w:rsidP="0095152A">
      <w:pPr>
        <w:pStyle w:val="NormalBold"/>
        <w:rPr>
          <w:lang w:val="fr-FR"/>
        </w:rPr>
      </w:pPr>
      <w:r w:rsidRPr="00AC5A01">
        <w:rPr>
          <w:rStyle w:val="HideTWBExt"/>
          <w:b w:val="0"/>
          <w:lang w:val="fr-FR"/>
        </w:rPr>
        <w:t>&lt;RepeatBlock-By&gt;&lt;Members&gt;</w:t>
      </w:r>
      <w:r w:rsidRPr="00AC5A01">
        <w:rPr>
          <w:lang w:val="fr-FR"/>
        </w:rPr>
        <w:t>Marion Maréchal</w:t>
      </w:r>
      <w:r w:rsidRPr="00AC5A01">
        <w:rPr>
          <w:rStyle w:val="HideTWBExt"/>
          <w:b w:val="0"/>
          <w:lang w:val="fr-FR"/>
        </w:rPr>
        <w:t>&lt;/Members&gt;</w:t>
      </w:r>
    </w:p>
    <w:p w14:paraId="15F09587" w14:textId="77777777" w:rsidR="0095152A" w:rsidRPr="00AC5A01" w:rsidRDefault="0095152A" w:rsidP="0095152A">
      <w:pPr>
        <w:pStyle w:val="NormalBold"/>
        <w:rPr>
          <w:lang w:val="fr-FR"/>
        </w:rPr>
      </w:pPr>
      <w:r w:rsidRPr="00AC5A01">
        <w:rPr>
          <w:rStyle w:val="HideTWBExt"/>
          <w:b w:val="0"/>
          <w:lang w:val="fr-FR"/>
        </w:rPr>
        <w:t>&lt;/RepeatBlock-By&gt;</w:t>
      </w:r>
    </w:p>
    <w:p w14:paraId="49A52B3E"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6078C323" w14:textId="77777777" w:rsidR="0095152A" w:rsidRPr="00BE400B" w:rsidRDefault="0095152A" w:rsidP="0095152A">
      <w:pPr>
        <w:pStyle w:val="NormalBold"/>
      </w:pPr>
      <w:r w:rsidRPr="005F3BBF">
        <w:rPr>
          <w:rStyle w:val="HideTWBExt"/>
          <w:b w:val="0"/>
        </w:rPr>
        <w:t>&lt;Article&gt;</w:t>
      </w:r>
      <w:r w:rsidRPr="00BE400B">
        <w:t>Visto 17 bis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05715C3A" w14:textId="77777777" w:rsidTr="001315A7">
        <w:trPr>
          <w:trHeight w:hRule="exact" w:val="240"/>
          <w:jc w:val="center"/>
        </w:trPr>
        <w:tc>
          <w:tcPr>
            <w:tcW w:w="9752" w:type="dxa"/>
            <w:gridSpan w:val="2"/>
            <w:tcBorders>
              <w:top w:val="nil"/>
              <w:left w:val="nil"/>
              <w:bottom w:val="nil"/>
              <w:right w:val="nil"/>
            </w:tcBorders>
          </w:tcPr>
          <w:p w14:paraId="13E2F8D9" w14:textId="77777777" w:rsidR="0095152A" w:rsidRPr="00BE400B" w:rsidRDefault="0095152A" w:rsidP="001315A7"/>
        </w:tc>
      </w:tr>
      <w:tr w:rsidR="0095152A" w:rsidRPr="00BE400B" w14:paraId="69A45561" w14:textId="77777777" w:rsidTr="001315A7">
        <w:trPr>
          <w:trHeight w:val="240"/>
          <w:jc w:val="center"/>
        </w:trPr>
        <w:tc>
          <w:tcPr>
            <w:tcW w:w="4876" w:type="dxa"/>
            <w:tcBorders>
              <w:top w:val="nil"/>
              <w:left w:val="nil"/>
              <w:bottom w:val="nil"/>
              <w:right w:val="nil"/>
            </w:tcBorders>
          </w:tcPr>
          <w:p w14:paraId="68EBC3CE"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37C3B284" w14:textId="77777777" w:rsidR="0095152A" w:rsidRPr="00BE400B" w:rsidRDefault="0095152A" w:rsidP="001315A7">
            <w:pPr>
              <w:pStyle w:val="AmColumnHeading"/>
            </w:pPr>
            <w:r w:rsidRPr="00BE400B">
              <w:t>Emendamento</w:t>
            </w:r>
          </w:p>
        </w:tc>
      </w:tr>
      <w:tr w:rsidR="0095152A" w:rsidRPr="00BE400B" w14:paraId="64126884" w14:textId="77777777" w:rsidTr="001315A7">
        <w:trPr>
          <w:jc w:val="center"/>
        </w:trPr>
        <w:tc>
          <w:tcPr>
            <w:tcW w:w="4876" w:type="dxa"/>
            <w:tcBorders>
              <w:top w:val="nil"/>
              <w:left w:val="nil"/>
              <w:bottom w:val="nil"/>
              <w:right w:val="nil"/>
            </w:tcBorders>
          </w:tcPr>
          <w:p w14:paraId="606C6BDD" w14:textId="77777777" w:rsidR="0095152A" w:rsidRPr="00BE400B" w:rsidRDefault="0095152A" w:rsidP="001315A7">
            <w:pPr>
              <w:pStyle w:val="Normal6a"/>
            </w:pPr>
          </w:p>
        </w:tc>
        <w:tc>
          <w:tcPr>
            <w:tcW w:w="4876" w:type="dxa"/>
            <w:tcBorders>
              <w:top w:val="nil"/>
              <w:left w:val="nil"/>
              <w:bottom w:val="nil"/>
              <w:right w:val="nil"/>
            </w:tcBorders>
          </w:tcPr>
          <w:p w14:paraId="3A72E044" w14:textId="77777777" w:rsidR="0095152A" w:rsidRPr="00BE400B" w:rsidRDefault="0095152A" w:rsidP="001315A7">
            <w:pPr>
              <w:pStyle w:val="Normal6a"/>
            </w:pPr>
            <w:r w:rsidRPr="00BE400B">
              <w:rPr>
                <w:b/>
                <w:i/>
              </w:rPr>
              <w:t>–</w:t>
            </w:r>
            <w:r w:rsidRPr="00BE400B">
              <w:tab/>
            </w:r>
            <w:r w:rsidRPr="00BE400B">
              <w:rPr>
                <w:b/>
                <w:i/>
              </w:rPr>
              <w:t>vista la sua risoluzione del 13 febbraio 2025 sulle recenti destituzioni e arresti di sindaci in Turchia,</w:t>
            </w:r>
          </w:p>
        </w:tc>
      </w:tr>
    </w:tbl>
    <w:p w14:paraId="31408BA9"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{FR}</w:t>
      </w:r>
      <w:r w:rsidRPr="00BE400B">
        <w:t>fr</w:t>
      </w:r>
      <w:r w:rsidRPr="005F3BBF">
        <w:rPr>
          <w:rStyle w:val="HideTWBExt"/>
        </w:rPr>
        <w:t>&lt;/Original&gt;</w:t>
      </w:r>
    </w:p>
    <w:p w14:paraId="143AA7F7" w14:textId="77777777" w:rsidR="0095152A" w:rsidRPr="00BE400B" w:rsidRDefault="0095152A" w:rsidP="0095152A">
      <w:r w:rsidRPr="005F3BBF">
        <w:rPr>
          <w:rStyle w:val="HideTWBExt"/>
        </w:rPr>
        <w:t>&lt;/Amend&gt;</w:t>
      </w:r>
    </w:p>
    <w:p w14:paraId="40B16C33"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68</w:t>
      </w:r>
      <w:r w:rsidRPr="005F3BBF">
        <w:rPr>
          <w:rStyle w:val="HideTWBExt"/>
          <w:b w:val="0"/>
        </w:rPr>
        <w:t>&lt;/NumAm&gt;</w:t>
      </w:r>
    </w:p>
    <w:p w14:paraId="7190B558" w14:textId="77777777" w:rsidR="0095152A" w:rsidRPr="00BE400B" w:rsidRDefault="0095152A" w:rsidP="0095152A">
      <w:pPr>
        <w:pStyle w:val="NormalBold"/>
      </w:pPr>
      <w:r w:rsidRPr="005F3BBF">
        <w:rPr>
          <w:rStyle w:val="HideTWBExt"/>
          <w:b w:val="0"/>
        </w:rPr>
        <w:t>&lt;RepeatBlock-By&gt;&lt;Members&gt;</w:t>
      </w:r>
      <w:r w:rsidRPr="00BE400B">
        <w:t>Isabel Wiseler-Lima</w:t>
      </w:r>
      <w:r w:rsidRPr="005F3BBF">
        <w:rPr>
          <w:rStyle w:val="HideTWBExt"/>
          <w:b w:val="0"/>
        </w:rPr>
        <w:t>&lt;/Members&gt;</w:t>
      </w:r>
    </w:p>
    <w:p w14:paraId="5789E27C" w14:textId="77777777" w:rsidR="0095152A" w:rsidRPr="00BE400B" w:rsidRDefault="0095152A" w:rsidP="0095152A">
      <w:pPr>
        <w:pStyle w:val="NormalBold"/>
      </w:pPr>
      <w:r w:rsidRPr="005F3BBF">
        <w:rPr>
          <w:rStyle w:val="HideTWBExt"/>
          <w:b w:val="0"/>
        </w:rPr>
        <w:t>&lt;/RepeatBlock-By&gt;</w:t>
      </w:r>
    </w:p>
    <w:p w14:paraId="5FC29014"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461E31B9" w14:textId="77777777" w:rsidR="0095152A" w:rsidRPr="00BE400B" w:rsidRDefault="0095152A" w:rsidP="0095152A">
      <w:pPr>
        <w:pStyle w:val="NormalBold"/>
      </w:pPr>
      <w:r w:rsidRPr="005F3BBF">
        <w:rPr>
          <w:rStyle w:val="HideTWBExt"/>
          <w:b w:val="0"/>
        </w:rPr>
        <w:t>&lt;Article&gt;</w:t>
      </w:r>
      <w:r w:rsidRPr="00BE400B">
        <w:t>Visto 17 ter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63A2537F" w14:textId="77777777" w:rsidTr="001315A7">
        <w:trPr>
          <w:trHeight w:hRule="exact" w:val="240"/>
          <w:jc w:val="center"/>
        </w:trPr>
        <w:tc>
          <w:tcPr>
            <w:tcW w:w="9752" w:type="dxa"/>
            <w:gridSpan w:val="2"/>
            <w:tcBorders>
              <w:top w:val="nil"/>
              <w:left w:val="nil"/>
              <w:bottom w:val="nil"/>
              <w:right w:val="nil"/>
            </w:tcBorders>
          </w:tcPr>
          <w:p w14:paraId="0F66539C" w14:textId="77777777" w:rsidR="0095152A" w:rsidRPr="00BE400B" w:rsidRDefault="0095152A" w:rsidP="001315A7"/>
        </w:tc>
      </w:tr>
      <w:tr w:rsidR="0095152A" w:rsidRPr="00BE400B" w14:paraId="3EC1E53E" w14:textId="77777777" w:rsidTr="001315A7">
        <w:trPr>
          <w:trHeight w:val="240"/>
          <w:jc w:val="center"/>
        </w:trPr>
        <w:tc>
          <w:tcPr>
            <w:tcW w:w="4876" w:type="dxa"/>
            <w:tcBorders>
              <w:top w:val="nil"/>
              <w:left w:val="nil"/>
              <w:bottom w:val="nil"/>
              <w:right w:val="nil"/>
            </w:tcBorders>
          </w:tcPr>
          <w:p w14:paraId="656A2872"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349E7A2D" w14:textId="77777777" w:rsidR="0095152A" w:rsidRPr="00BE400B" w:rsidRDefault="0095152A" w:rsidP="001315A7">
            <w:pPr>
              <w:pStyle w:val="AmColumnHeading"/>
            </w:pPr>
            <w:r w:rsidRPr="00BE400B">
              <w:t>Emendamento</w:t>
            </w:r>
          </w:p>
        </w:tc>
      </w:tr>
      <w:tr w:rsidR="0095152A" w:rsidRPr="00BE400B" w14:paraId="7ACFA127" w14:textId="77777777" w:rsidTr="001315A7">
        <w:trPr>
          <w:jc w:val="center"/>
        </w:trPr>
        <w:tc>
          <w:tcPr>
            <w:tcW w:w="4876" w:type="dxa"/>
            <w:tcBorders>
              <w:top w:val="nil"/>
              <w:left w:val="nil"/>
              <w:bottom w:val="nil"/>
              <w:right w:val="nil"/>
            </w:tcBorders>
          </w:tcPr>
          <w:p w14:paraId="2F844DA5" w14:textId="77777777" w:rsidR="0095152A" w:rsidRPr="00BE400B" w:rsidRDefault="0095152A" w:rsidP="001315A7">
            <w:pPr>
              <w:pStyle w:val="Normal6a"/>
            </w:pPr>
          </w:p>
        </w:tc>
        <w:tc>
          <w:tcPr>
            <w:tcW w:w="4876" w:type="dxa"/>
            <w:tcBorders>
              <w:top w:val="nil"/>
              <w:left w:val="nil"/>
              <w:bottom w:val="nil"/>
              <w:right w:val="nil"/>
            </w:tcBorders>
          </w:tcPr>
          <w:p w14:paraId="01A38FC8" w14:textId="77777777" w:rsidR="0095152A" w:rsidRPr="00BE400B" w:rsidRDefault="0095152A" w:rsidP="001315A7">
            <w:pPr>
              <w:pStyle w:val="Normal6a"/>
            </w:pPr>
            <w:r w:rsidRPr="00BE400B">
              <w:rPr>
                <w:b/>
                <w:i/>
              </w:rPr>
              <w:t>–</w:t>
            </w:r>
            <w:r w:rsidRPr="00BE400B">
              <w:tab/>
            </w:r>
            <w:r w:rsidRPr="00BE400B">
              <w:rPr>
                <w:b/>
                <w:i/>
              </w:rPr>
              <w:t>vista la visita della presidente della Commissione europea Ursula von der Leyen ad Ankara nel dicembre 2024,</w:t>
            </w:r>
          </w:p>
        </w:tc>
      </w:tr>
    </w:tbl>
    <w:p w14:paraId="0A664989" w14:textId="77777777" w:rsidR="0095152A" w:rsidRPr="00AC5A01" w:rsidRDefault="0095152A" w:rsidP="0095152A">
      <w:pPr>
        <w:pStyle w:val="AmOrLang"/>
        <w:rPr>
          <w:lang w:val="fr-FR"/>
        </w:rPr>
      </w:pPr>
      <w:r w:rsidRPr="00AC5A01">
        <w:rPr>
          <w:lang w:val="fr-FR"/>
        </w:rPr>
        <w:t xml:space="preserve">Or. </w:t>
      </w:r>
      <w:r w:rsidRPr="00AC5A01">
        <w:rPr>
          <w:rStyle w:val="HideTWBExt"/>
          <w:lang w:val="fr-FR"/>
        </w:rPr>
        <w:t>&lt;Original&gt;</w:t>
      </w:r>
      <w:r w:rsidRPr="00AC5A01">
        <w:rPr>
          <w:rStyle w:val="HideTWBInt"/>
          <w:lang w:val="fr-FR"/>
        </w:rPr>
        <w:t>{EN}</w:t>
      </w:r>
      <w:r w:rsidRPr="00AC5A01">
        <w:rPr>
          <w:lang w:val="fr-FR"/>
        </w:rPr>
        <w:t>en</w:t>
      </w:r>
      <w:r w:rsidRPr="00AC5A01">
        <w:rPr>
          <w:rStyle w:val="HideTWBExt"/>
          <w:lang w:val="fr-FR"/>
        </w:rPr>
        <w:t>&lt;/Original&gt;</w:t>
      </w:r>
    </w:p>
    <w:p w14:paraId="111FCF3C" w14:textId="77777777" w:rsidR="0095152A" w:rsidRPr="00AC5A01" w:rsidRDefault="0095152A" w:rsidP="0095152A">
      <w:pPr>
        <w:rPr>
          <w:lang w:val="fr-FR"/>
        </w:rPr>
      </w:pPr>
      <w:r w:rsidRPr="00AC5A01">
        <w:rPr>
          <w:rStyle w:val="HideTWBExt"/>
          <w:lang w:val="fr-FR"/>
        </w:rPr>
        <w:t>&lt;/Amend&gt;</w:t>
      </w:r>
    </w:p>
    <w:p w14:paraId="63793E9E" w14:textId="77777777" w:rsidR="0095152A" w:rsidRPr="00AC5A01" w:rsidRDefault="0095152A" w:rsidP="0095152A">
      <w:pPr>
        <w:pStyle w:val="AmNumberTabs"/>
        <w:rPr>
          <w:lang w:val="fr-FR"/>
        </w:rPr>
      </w:pPr>
      <w:r w:rsidRPr="00AC5A01">
        <w:rPr>
          <w:rStyle w:val="HideTWBExt"/>
          <w:b w:val="0"/>
          <w:lang w:val="fr-FR"/>
        </w:rPr>
        <w:t>&lt;Amend&gt;</w:t>
      </w:r>
      <w:r w:rsidRPr="00AC5A01">
        <w:rPr>
          <w:lang w:val="fr-FR"/>
        </w:rPr>
        <w:t>Emendamento</w:t>
      </w:r>
      <w:r w:rsidRPr="00AC5A01">
        <w:rPr>
          <w:lang w:val="fr-FR"/>
        </w:rPr>
        <w:tab/>
      </w:r>
      <w:r w:rsidRPr="00AC5A01">
        <w:rPr>
          <w:lang w:val="fr-FR"/>
        </w:rPr>
        <w:tab/>
      </w:r>
      <w:r w:rsidRPr="00AC5A01">
        <w:rPr>
          <w:rStyle w:val="HideTWBExt"/>
          <w:b w:val="0"/>
          <w:lang w:val="fr-FR"/>
        </w:rPr>
        <w:t>&lt;NumAm&gt;</w:t>
      </w:r>
      <w:r w:rsidRPr="00AC5A01">
        <w:rPr>
          <w:lang w:val="fr-FR"/>
        </w:rPr>
        <w:t>69</w:t>
      </w:r>
      <w:r w:rsidRPr="00AC5A01">
        <w:rPr>
          <w:rStyle w:val="HideTWBExt"/>
          <w:b w:val="0"/>
          <w:lang w:val="fr-FR"/>
        </w:rPr>
        <w:t>&lt;/NumAm&gt;</w:t>
      </w:r>
    </w:p>
    <w:p w14:paraId="3D6416E7" w14:textId="77777777" w:rsidR="0095152A" w:rsidRPr="00AC5A01" w:rsidRDefault="0095152A" w:rsidP="0095152A">
      <w:pPr>
        <w:pStyle w:val="NormalBold"/>
        <w:rPr>
          <w:lang w:val="fr-FR"/>
        </w:rPr>
      </w:pPr>
      <w:r w:rsidRPr="00AC5A01">
        <w:rPr>
          <w:rStyle w:val="HideTWBExt"/>
          <w:b w:val="0"/>
          <w:lang w:val="fr-FR"/>
        </w:rPr>
        <w:t>&lt;RepeatBlock-By&gt;&lt;Members&gt;</w:t>
      </w:r>
      <w:r w:rsidRPr="00AC5A01">
        <w:rPr>
          <w:lang w:val="fr-FR"/>
        </w:rPr>
        <w:t>Emmanouil Kefalogiannis</w:t>
      </w:r>
      <w:r w:rsidRPr="00AC5A01">
        <w:rPr>
          <w:rStyle w:val="HideTWBExt"/>
          <w:b w:val="0"/>
          <w:lang w:val="fr-FR"/>
        </w:rPr>
        <w:t>&lt;/Members&gt;</w:t>
      </w:r>
    </w:p>
    <w:p w14:paraId="43CF7E26" w14:textId="77777777" w:rsidR="0095152A" w:rsidRPr="00AC5A01" w:rsidRDefault="0095152A" w:rsidP="0095152A">
      <w:pPr>
        <w:pStyle w:val="NormalBold"/>
        <w:rPr>
          <w:lang w:val="fr-FR"/>
        </w:rPr>
      </w:pPr>
      <w:r w:rsidRPr="00AC5A01">
        <w:rPr>
          <w:rStyle w:val="HideTWBExt"/>
          <w:b w:val="0"/>
          <w:lang w:val="fr-FR"/>
        </w:rPr>
        <w:t>&lt;/RepeatBlock-By&gt;</w:t>
      </w:r>
    </w:p>
    <w:p w14:paraId="0A2756AB"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22348FF3" w14:textId="77777777" w:rsidR="0095152A" w:rsidRPr="00BE400B" w:rsidRDefault="0095152A" w:rsidP="0095152A">
      <w:pPr>
        <w:pStyle w:val="NormalBold"/>
      </w:pPr>
      <w:r w:rsidRPr="005F3BBF">
        <w:rPr>
          <w:rStyle w:val="HideTWBExt"/>
          <w:b w:val="0"/>
        </w:rPr>
        <w:t>&lt;Article&gt;</w:t>
      </w:r>
      <w:r w:rsidRPr="00BE400B">
        <w:t>Visto 19 bis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24B2B969" w14:textId="77777777" w:rsidTr="001315A7">
        <w:trPr>
          <w:trHeight w:hRule="exact" w:val="240"/>
          <w:jc w:val="center"/>
        </w:trPr>
        <w:tc>
          <w:tcPr>
            <w:tcW w:w="9752" w:type="dxa"/>
            <w:gridSpan w:val="2"/>
            <w:tcBorders>
              <w:top w:val="nil"/>
              <w:left w:val="nil"/>
              <w:bottom w:val="nil"/>
              <w:right w:val="nil"/>
            </w:tcBorders>
          </w:tcPr>
          <w:p w14:paraId="55832F19" w14:textId="77777777" w:rsidR="0095152A" w:rsidRPr="00BE400B" w:rsidRDefault="0095152A" w:rsidP="001315A7"/>
        </w:tc>
      </w:tr>
      <w:tr w:rsidR="0095152A" w:rsidRPr="00BE400B" w14:paraId="39275BC8" w14:textId="77777777" w:rsidTr="001315A7">
        <w:trPr>
          <w:trHeight w:val="240"/>
          <w:jc w:val="center"/>
        </w:trPr>
        <w:tc>
          <w:tcPr>
            <w:tcW w:w="4876" w:type="dxa"/>
            <w:tcBorders>
              <w:top w:val="nil"/>
              <w:left w:val="nil"/>
              <w:bottom w:val="nil"/>
              <w:right w:val="nil"/>
            </w:tcBorders>
          </w:tcPr>
          <w:p w14:paraId="777FB720"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79A1397D" w14:textId="77777777" w:rsidR="0095152A" w:rsidRPr="00BE400B" w:rsidRDefault="0095152A" w:rsidP="001315A7">
            <w:pPr>
              <w:pStyle w:val="AmColumnHeading"/>
            </w:pPr>
            <w:r w:rsidRPr="00BE400B">
              <w:t>Emendamento</w:t>
            </w:r>
          </w:p>
        </w:tc>
      </w:tr>
      <w:tr w:rsidR="0095152A" w:rsidRPr="00BE400B" w14:paraId="4ABB6830" w14:textId="77777777" w:rsidTr="001315A7">
        <w:trPr>
          <w:jc w:val="center"/>
        </w:trPr>
        <w:tc>
          <w:tcPr>
            <w:tcW w:w="4876" w:type="dxa"/>
            <w:tcBorders>
              <w:top w:val="nil"/>
              <w:left w:val="nil"/>
              <w:bottom w:val="nil"/>
              <w:right w:val="nil"/>
            </w:tcBorders>
          </w:tcPr>
          <w:p w14:paraId="35F8ECBC" w14:textId="77777777" w:rsidR="0095152A" w:rsidRPr="00BE400B" w:rsidRDefault="0095152A" w:rsidP="001315A7">
            <w:pPr>
              <w:pStyle w:val="Normal6a"/>
            </w:pPr>
          </w:p>
        </w:tc>
        <w:tc>
          <w:tcPr>
            <w:tcW w:w="4876" w:type="dxa"/>
            <w:tcBorders>
              <w:top w:val="nil"/>
              <w:left w:val="nil"/>
              <w:bottom w:val="nil"/>
              <w:right w:val="nil"/>
            </w:tcBorders>
          </w:tcPr>
          <w:p w14:paraId="299EC369" w14:textId="77777777" w:rsidR="0095152A" w:rsidRPr="00BE400B" w:rsidRDefault="0095152A" w:rsidP="001315A7">
            <w:pPr>
              <w:pStyle w:val="Normal6a"/>
            </w:pPr>
            <w:r w:rsidRPr="00BE400B">
              <w:rPr>
                <w:b/>
                <w:i/>
              </w:rPr>
              <w:t>–</w:t>
            </w:r>
            <w:r w:rsidRPr="00BE400B">
              <w:tab/>
            </w:r>
            <w:r w:rsidRPr="00BE400B">
              <w:rPr>
                <w:b/>
                <w:i/>
              </w:rPr>
              <w:t>vista la risoluzione del Parlamento europeo del 13 febbraio 2025 sulle recenti destituzioni e arresti di sindaci in Turchia [2025/2546(RSP)],</w:t>
            </w:r>
          </w:p>
        </w:tc>
      </w:tr>
    </w:tbl>
    <w:p w14:paraId="1298D980"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0CDCB1BC" w14:textId="77777777" w:rsidR="0095152A" w:rsidRPr="00BE400B" w:rsidRDefault="0095152A" w:rsidP="0095152A">
      <w:r w:rsidRPr="005F3BBF">
        <w:rPr>
          <w:rStyle w:val="HideTWBExt"/>
        </w:rPr>
        <w:t>&lt;/Amend&gt;</w:t>
      </w:r>
    </w:p>
    <w:p w14:paraId="798CEE31"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70</w:t>
      </w:r>
      <w:r w:rsidRPr="005F3BBF">
        <w:rPr>
          <w:rStyle w:val="HideTWBExt"/>
          <w:b w:val="0"/>
        </w:rPr>
        <w:t>&lt;/NumAm&gt;</w:t>
      </w:r>
    </w:p>
    <w:p w14:paraId="2E9AB594" w14:textId="77777777" w:rsidR="0095152A" w:rsidRPr="00BE400B" w:rsidRDefault="0095152A" w:rsidP="0095152A">
      <w:pPr>
        <w:pStyle w:val="NormalBold"/>
      </w:pPr>
      <w:r w:rsidRPr="005F3BBF">
        <w:rPr>
          <w:rStyle w:val="HideTWBExt"/>
          <w:b w:val="0"/>
        </w:rPr>
        <w:t>&lt;RepeatBlock-By&gt;&lt;Members&gt;</w:t>
      </w:r>
      <w:r w:rsidRPr="00BE400B">
        <w:t>Geadis Geadi</w:t>
      </w:r>
      <w:r w:rsidRPr="005F3BBF">
        <w:rPr>
          <w:rStyle w:val="HideTWBExt"/>
          <w:b w:val="0"/>
        </w:rPr>
        <w:t>&lt;/Members&gt;</w:t>
      </w:r>
    </w:p>
    <w:p w14:paraId="0034B846" w14:textId="77777777" w:rsidR="0095152A" w:rsidRPr="00BE400B" w:rsidRDefault="0095152A" w:rsidP="0095152A">
      <w:pPr>
        <w:pStyle w:val="NormalBold"/>
      </w:pPr>
      <w:r w:rsidRPr="005F3BBF">
        <w:rPr>
          <w:rStyle w:val="HideTWBExt"/>
          <w:b w:val="0"/>
        </w:rPr>
        <w:t>&lt;/RepeatBlock-By&gt;</w:t>
      </w:r>
    </w:p>
    <w:p w14:paraId="018E102D"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420F5169" w14:textId="77777777" w:rsidR="0095152A" w:rsidRPr="00BE400B" w:rsidRDefault="0095152A" w:rsidP="0095152A">
      <w:pPr>
        <w:pStyle w:val="NormalBold"/>
      </w:pPr>
      <w:r w:rsidRPr="005F3BBF">
        <w:rPr>
          <w:rStyle w:val="HideTWBExt"/>
          <w:b w:val="0"/>
        </w:rPr>
        <w:t>&lt;Article&gt;</w:t>
      </w:r>
      <w:r w:rsidRPr="00BE400B">
        <w:t>Visto 19 bis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4E32747D" w14:textId="77777777" w:rsidTr="001315A7">
        <w:trPr>
          <w:trHeight w:hRule="exact" w:val="240"/>
          <w:jc w:val="center"/>
        </w:trPr>
        <w:tc>
          <w:tcPr>
            <w:tcW w:w="9752" w:type="dxa"/>
            <w:gridSpan w:val="2"/>
            <w:tcBorders>
              <w:top w:val="nil"/>
              <w:left w:val="nil"/>
              <w:bottom w:val="nil"/>
              <w:right w:val="nil"/>
            </w:tcBorders>
          </w:tcPr>
          <w:p w14:paraId="60B300CC" w14:textId="77777777" w:rsidR="0095152A" w:rsidRPr="00BE400B" w:rsidRDefault="0095152A" w:rsidP="001315A7"/>
        </w:tc>
      </w:tr>
      <w:tr w:rsidR="0095152A" w:rsidRPr="00BE400B" w14:paraId="16C3E677" w14:textId="77777777" w:rsidTr="001315A7">
        <w:trPr>
          <w:trHeight w:val="240"/>
          <w:jc w:val="center"/>
        </w:trPr>
        <w:tc>
          <w:tcPr>
            <w:tcW w:w="4876" w:type="dxa"/>
            <w:tcBorders>
              <w:top w:val="nil"/>
              <w:left w:val="nil"/>
              <w:bottom w:val="nil"/>
              <w:right w:val="nil"/>
            </w:tcBorders>
          </w:tcPr>
          <w:p w14:paraId="00ABCC36"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59C5DD33" w14:textId="77777777" w:rsidR="0095152A" w:rsidRPr="00BE400B" w:rsidRDefault="0095152A" w:rsidP="001315A7">
            <w:pPr>
              <w:pStyle w:val="AmColumnHeading"/>
            </w:pPr>
            <w:r w:rsidRPr="00BE400B">
              <w:t>Emendamento</w:t>
            </w:r>
          </w:p>
        </w:tc>
      </w:tr>
      <w:tr w:rsidR="0095152A" w:rsidRPr="00BE400B" w14:paraId="3706DDEE" w14:textId="77777777" w:rsidTr="001315A7">
        <w:trPr>
          <w:jc w:val="center"/>
        </w:trPr>
        <w:tc>
          <w:tcPr>
            <w:tcW w:w="4876" w:type="dxa"/>
            <w:tcBorders>
              <w:top w:val="nil"/>
              <w:left w:val="nil"/>
              <w:bottom w:val="nil"/>
              <w:right w:val="nil"/>
            </w:tcBorders>
          </w:tcPr>
          <w:p w14:paraId="746D289C" w14:textId="77777777" w:rsidR="0095152A" w:rsidRPr="00BE400B" w:rsidRDefault="0095152A" w:rsidP="001315A7">
            <w:pPr>
              <w:pStyle w:val="Normal6a"/>
            </w:pPr>
          </w:p>
        </w:tc>
        <w:tc>
          <w:tcPr>
            <w:tcW w:w="4876" w:type="dxa"/>
            <w:tcBorders>
              <w:top w:val="nil"/>
              <w:left w:val="nil"/>
              <w:bottom w:val="nil"/>
              <w:right w:val="nil"/>
            </w:tcBorders>
          </w:tcPr>
          <w:p w14:paraId="1ABBF085" w14:textId="77777777" w:rsidR="0095152A" w:rsidRPr="00BE400B" w:rsidRDefault="0095152A" w:rsidP="001315A7">
            <w:pPr>
              <w:pStyle w:val="Normal6a"/>
            </w:pPr>
            <w:r w:rsidRPr="00BE400B">
              <w:rPr>
                <w:b/>
                <w:i/>
              </w:rPr>
              <w:t>–</w:t>
            </w:r>
            <w:r w:rsidRPr="00BE400B">
              <w:tab/>
            </w:r>
            <w:r w:rsidRPr="00BE400B">
              <w:rPr>
                <w:b/>
                <w:i/>
              </w:rPr>
              <w:t>visto il protocollo n. 10 al trattato d'adesione della Repubblica di Cipro all'Unione europea,</w:t>
            </w:r>
          </w:p>
        </w:tc>
      </w:tr>
    </w:tbl>
    <w:p w14:paraId="1D7CD578"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{EL}</w:t>
      </w:r>
      <w:r w:rsidRPr="00BE400B">
        <w:t>el</w:t>
      </w:r>
      <w:r w:rsidRPr="005F3BBF">
        <w:rPr>
          <w:rStyle w:val="HideTWBExt"/>
        </w:rPr>
        <w:t>&lt;/Original&gt;</w:t>
      </w:r>
    </w:p>
    <w:p w14:paraId="5916268C" w14:textId="77777777" w:rsidR="0095152A" w:rsidRPr="00BE400B" w:rsidRDefault="0095152A" w:rsidP="0095152A">
      <w:r w:rsidRPr="005F3BBF">
        <w:rPr>
          <w:rStyle w:val="HideTWBExt"/>
        </w:rPr>
        <w:t>&lt;/Amend&gt;</w:t>
      </w:r>
    </w:p>
    <w:p w14:paraId="703C6749"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71</w:t>
      </w:r>
      <w:r w:rsidRPr="005F3BBF">
        <w:rPr>
          <w:rStyle w:val="HideTWBExt"/>
          <w:b w:val="0"/>
        </w:rPr>
        <w:t>&lt;/NumAm&gt;</w:t>
      </w:r>
    </w:p>
    <w:p w14:paraId="58535307" w14:textId="77777777" w:rsidR="0095152A" w:rsidRPr="00BE400B" w:rsidRDefault="0095152A" w:rsidP="0095152A">
      <w:pPr>
        <w:pStyle w:val="NormalBold"/>
      </w:pPr>
      <w:r w:rsidRPr="005F3BBF">
        <w:rPr>
          <w:rStyle w:val="HideTWBExt"/>
          <w:b w:val="0"/>
        </w:rPr>
        <w:t>&lt;RepeatBlock-By&gt;&lt;Members&gt;</w:t>
      </w:r>
      <w:r w:rsidRPr="00BE400B">
        <w:t>Loucas Fourlas, Michalis Hadjipantela</w:t>
      </w:r>
      <w:r w:rsidRPr="005F3BBF">
        <w:rPr>
          <w:rStyle w:val="HideTWBExt"/>
          <w:b w:val="0"/>
        </w:rPr>
        <w:t>&lt;/Members&gt;</w:t>
      </w:r>
    </w:p>
    <w:p w14:paraId="0FA528F5" w14:textId="77777777" w:rsidR="0095152A" w:rsidRPr="00BE400B" w:rsidRDefault="0095152A" w:rsidP="0095152A">
      <w:pPr>
        <w:pStyle w:val="NormalBold"/>
      </w:pPr>
      <w:r w:rsidRPr="005F3BBF">
        <w:rPr>
          <w:rStyle w:val="HideTWBExt"/>
          <w:b w:val="0"/>
        </w:rPr>
        <w:t>&lt;/RepeatBlock-By&gt;</w:t>
      </w:r>
    </w:p>
    <w:p w14:paraId="4E210AAE"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64A3A095" w14:textId="77777777" w:rsidR="0095152A" w:rsidRPr="00BE400B" w:rsidRDefault="0095152A" w:rsidP="0095152A">
      <w:pPr>
        <w:pStyle w:val="NormalBold"/>
      </w:pPr>
      <w:r w:rsidRPr="005F3BBF">
        <w:rPr>
          <w:rStyle w:val="HideTWBExt"/>
          <w:b w:val="0"/>
        </w:rPr>
        <w:t>&lt;Article&gt;</w:t>
      </w:r>
      <w:r w:rsidRPr="00BE400B">
        <w:t>Considerando A</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62EC417F" w14:textId="77777777" w:rsidTr="001315A7">
        <w:trPr>
          <w:trHeight w:hRule="exact" w:val="240"/>
          <w:jc w:val="center"/>
        </w:trPr>
        <w:tc>
          <w:tcPr>
            <w:tcW w:w="9752" w:type="dxa"/>
            <w:gridSpan w:val="2"/>
            <w:tcBorders>
              <w:top w:val="nil"/>
              <w:left w:val="nil"/>
              <w:bottom w:val="nil"/>
              <w:right w:val="nil"/>
            </w:tcBorders>
          </w:tcPr>
          <w:p w14:paraId="74545921" w14:textId="77777777" w:rsidR="0095152A" w:rsidRPr="00BE400B" w:rsidRDefault="0095152A" w:rsidP="001315A7"/>
        </w:tc>
      </w:tr>
      <w:tr w:rsidR="0095152A" w:rsidRPr="00BE400B" w14:paraId="496A820A" w14:textId="77777777" w:rsidTr="001315A7">
        <w:trPr>
          <w:trHeight w:val="240"/>
          <w:jc w:val="center"/>
        </w:trPr>
        <w:tc>
          <w:tcPr>
            <w:tcW w:w="4876" w:type="dxa"/>
            <w:tcBorders>
              <w:top w:val="nil"/>
              <w:left w:val="nil"/>
              <w:bottom w:val="nil"/>
              <w:right w:val="nil"/>
            </w:tcBorders>
          </w:tcPr>
          <w:p w14:paraId="1C997E61"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47920F87" w14:textId="77777777" w:rsidR="0095152A" w:rsidRPr="00BE400B" w:rsidRDefault="0095152A" w:rsidP="001315A7">
            <w:pPr>
              <w:pStyle w:val="AmColumnHeading"/>
            </w:pPr>
            <w:r w:rsidRPr="00BE400B">
              <w:t>Emendamento</w:t>
            </w:r>
          </w:p>
        </w:tc>
      </w:tr>
      <w:tr w:rsidR="0095152A" w:rsidRPr="00BE400B" w14:paraId="15700334" w14:textId="77777777" w:rsidTr="001315A7">
        <w:trPr>
          <w:jc w:val="center"/>
        </w:trPr>
        <w:tc>
          <w:tcPr>
            <w:tcW w:w="4876" w:type="dxa"/>
            <w:tcBorders>
              <w:top w:val="nil"/>
              <w:left w:val="nil"/>
              <w:bottom w:val="nil"/>
              <w:right w:val="nil"/>
            </w:tcBorders>
          </w:tcPr>
          <w:p w14:paraId="160B84DD" w14:textId="77777777" w:rsidR="0095152A" w:rsidRPr="00BE400B" w:rsidRDefault="0095152A" w:rsidP="001315A7">
            <w:pPr>
              <w:pStyle w:val="Normal6a"/>
            </w:pPr>
            <w:r w:rsidRPr="00BE400B">
              <w:t>A.</w:t>
            </w:r>
            <w:r w:rsidRPr="00BE400B">
              <w:tab/>
              <w:t>considerando che la Turchia mantiene il proprio status di paese candidato all'UE e che l'adesione all'UE rimane l'obiettivo politico a più riprese dal governo turco;</w:t>
            </w:r>
          </w:p>
        </w:tc>
        <w:tc>
          <w:tcPr>
            <w:tcW w:w="4876" w:type="dxa"/>
            <w:tcBorders>
              <w:top w:val="nil"/>
              <w:left w:val="nil"/>
              <w:bottom w:val="nil"/>
              <w:right w:val="nil"/>
            </w:tcBorders>
          </w:tcPr>
          <w:p w14:paraId="52F4D3D9" w14:textId="56C3421F" w:rsidR="0095152A" w:rsidRPr="00BE400B" w:rsidRDefault="0095152A" w:rsidP="001315A7">
            <w:pPr>
              <w:pStyle w:val="Normal6a"/>
            </w:pPr>
            <w:r w:rsidRPr="00BE400B">
              <w:t>A.</w:t>
            </w:r>
            <w:r w:rsidRPr="00BE400B">
              <w:tab/>
              <w:t xml:space="preserve">considerando che la Turchia mantiene il proprio status di paese candidato all'UE e che l'adesione all'UE rimane l'obiettivo politico </w:t>
            </w:r>
            <w:r w:rsidR="00FE32E7" w:rsidRPr="00FE32E7">
              <w:rPr>
                <w:b/>
                <w:i/>
              </w:rPr>
              <w:t>dichiarato</w:t>
            </w:r>
            <w:r w:rsidR="00FE32E7">
              <w:t xml:space="preserve"> </w:t>
            </w:r>
            <w:r w:rsidRPr="00BE400B">
              <w:t xml:space="preserve">a più riprese dal governo turco; </w:t>
            </w:r>
            <w:r w:rsidRPr="00BE400B">
              <w:rPr>
                <w:b/>
                <w:i/>
              </w:rPr>
              <w:t>che i negoziati di adesione all'UE sono di fatto bloccati dal 2018 a causa del deterioramento dello Stato di diritto e della democrazia in Turchia; che la Turchia deve dimostrare in modo credibile il suo impegno a favore di relazioni più strette e di un maggiore allineamento con l'Unione europea;</w:t>
            </w:r>
          </w:p>
        </w:tc>
      </w:tr>
    </w:tbl>
    <w:p w14:paraId="05378D6E"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3F395687" w14:textId="77777777" w:rsidR="0095152A" w:rsidRPr="00BE400B" w:rsidRDefault="0095152A" w:rsidP="0095152A">
      <w:r w:rsidRPr="005F3BBF">
        <w:rPr>
          <w:rStyle w:val="HideTWBExt"/>
        </w:rPr>
        <w:t>&lt;/Amend&gt;</w:t>
      </w:r>
    </w:p>
    <w:p w14:paraId="08104F13"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72</w:t>
      </w:r>
      <w:r w:rsidRPr="005F3BBF">
        <w:rPr>
          <w:rStyle w:val="HideTWBExt"/>
          <w:b w:val="0"/>
        </w:rPr>
        <w:t>&lt;/NumAm&gt;</w:t>
      </w:r>
    </w:p>
    <w:p w14:paraId="74B63C27" w14:textId="77777777" w:rsidR="0095152A" w:rsidRPr="00BE400B" w:rsidRDefault="0095152A" w:rsidP="0095152A">
      <w:pPr>
        <w:pStyle w:val="NormalBold"/>
      </w:pPr>
      <w:r w:rsidRPr="005F3BBF">
        <w:rPr>
          <w:rStyle w:val="HideTWBExt"/>
          <w:b w:val="0"/>
        </w:rPr>
        <w:t>&lt;RepeatBlock-By&gt;&lt;Members&gt;</w:t>
      </w:r>
      <w:r w:rsidRPr="00BE400B">
        <w:t>Costas Mavrides, Andreas Schieder, Yannis Maniatis, Evin Incir</w:t>
      </w:r>
      <w:r w:rsidRPr="005F3BBF">
        <w:rPr>
          <w:rStyle w:val="HideTWBExt"/>
          <w:b w:val="0"/>
        </w:rPr>
        <w:t>&lt;/Members&gt;</w:t>
      </w:r>
    </w:p>
    <w:p w14:paraId="0E2EA379" w14:textId="77777777" w:rsidR="0095152A" w:rsidRPr="00BE400B" w:rsidRDefault="0095152A" w:rsidP="0095152A">
      <w:pPr>
        <w:pStyle w:val="NormalBold"/>
      </w:pPr>
      <w:r w:rsidRPr="005F3BBF">
        <w:rPr>
          <w:rStyle w:val="HideTWBExt"/>
          <w:b w:val="0"/>
        </w:rPr>
        <w:t>&lt;/RepeatBlock-By&gt;</w:t>
      </w:r>
    </w:p>
    <w:p w14:paraId="2E4223D0"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3A64A7A6" w14:textId="77777777" w:rsidR="0095152A" w:rsidRPr="00BE400B" w:rsidRDefault="0095152A" w:rsidP="0095152A">
      <w:pPr>
        <w:pStyle w:val="NormalBold"/>
      </w:pPr>
      <w:r w:rsidRPr="005F3BBF">
        <w:rPr>
          <w:rStyle w:val="HideTWBExt"/>
          <w:b w:val="0"/>
        </w:rPr>
        <w:t>&lt;Article&gt;</w:t>
      </w:r>
      <w:r w:rsidRPr="00BE400B">
        <w:t>Considerando A</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4FACF108" w14:textId="77777777" w:rsidTr="001315A7">
        <w:trPr>
          <w:trHeight w:hRule="exact" w:val="240"/>
          <w:jc w:val="center"/>
        </w:trPr>
        <w:tc>
          <w:tcPr>
            <w:tcW w:w="9752" w:type="dxa"/>
            <w:gridSpan w:val="2"/>
            <w:tcBorders>
              <w:top w:val="nil"/>
              <w:left w:val="nil"/>
              <w:bottom w:val="nil"/>
              <w:right w:val="nil"/>
            </w:tcBorders>
          </w:tcPr>
          <w:p w14:paraId="428050EA" w14:textId="77777777" w:rsidR="0095152A" w:rsidRPr="00BE400B" w:rsidRDefault="0095152A" w:rsidP="001315A7"/>
        </w:tc>
      </w:tr>
      <w:tr w:rsidR="0095152A" w:rsidRPr="00BE400B" w14:paraId="45559F47" w14:textId="77777777" w:rsidTr="001315A7">
        <w:trPr>
          <w:trHeight w:val="240"/>
          <w:jc w:val="center"/>
        </w:trPr>
        <w:tc>
          <w:tcPr>
            <w:tcW w:w="4876" w:type="dxa"/>
            <w:tcBorders>
              <w:top w:val="nil"/>
              <w:left w:val="nil"/>
              <w:bottom w:val="nil"/>
              <w:right w:val="nil"/>
            </w:tcBorders>
          </w:tcPr>
          <w:p w14:paraId="38A79972"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10B68694" w14:textId="77777777" w:rsidR="0095152A" w:rsidRPr="00BE400B" w:rsidRDefault="0095152A" w:rsidP="001315A7">
            <w:pPr>
              <w:pStyle w:val="AmColumnHeading"/>
            </w:pPr>
            <w:r w:rsidRPr="00BE400B">
              <w:t>Emendamento</w:t>
            </w:r>
          </w:p>
        </w:tc>
      </w:tr>
      <w:tr w:rsidR="0095152A" w:rsidRPr="00BE400B" w14:paraId="42A68334" w14:textId="77777777" w:rsidTr="001315A7">
        <w:trPr>
          <w:jc w:val="center"/>
        </w:trPr>
        <w:tc>
          <w:tcPr>
            <w:tcW w:w="4876" w:type="dxa"/>
            <w:tcBorders>
              <w:top w:val="nil"/>
              <w:left w:val="nil"/>
              <w:bottom w:val="nil"/>
              <w:right w:val="nil"/>
            </w:tcBorders>
          </w:tcPr>
          <w:p w14:paraId="00CC3386" w14:textId="77777777" w:rsidR="0095152A" w:rsidRPr="00BE400B" w:rsidRDefault="0095152A" w:rsidP="001315A7">
            <w:pPr>
              <w:pStyle w:val="Normal6a"/>
            </w:pPr>
            <w:r w:rsidRPr="00BE400B">
              <w:t>A.</w:t>
            </w:r>
            <w:r w:rsidRPr="00BE400B">
              <w:tab/>
              <w:t>considerando che la Turchia mantiene il proprio status di paese candidato all'UE e che l'adesione all'UE rimane l'obiettivo politico a più riprese dal governo turco;</w:t>
            </w:r>
          </w:p>
        </w:tc>
        <w:tc>
          <w:tcPr>
            <w:tcW w:w="4876" w:type="dxa"/>
            <w:tcBorders>
              <w:top w:val="nil"/>
              <w:left w:val="nil"/>
              <w:bottom w:val="nil"/>
              <w:right w:val="nil"/>
            </w:tcBorders>
          </w:tcPr>
          <w:p w14:paraId="34E14F28" w14:textId="7F998DA4" w:rsidR="0095152A" w:rsidRPr="00BE400B" w:rsidRDefault="0095152A" w:rsidP="001315A7">
            <w:pPr>
              <w:pStyle w:val="Normal6a"/>
            </w:pPr>
            <w:r w:rsidRPr="00BE400B">
              <w:t>A.</w:t>
            </w:r>
            <w:r w:rsidRPr="00BE400B">
              <w:tab/>
              <w:t>considerando che la Turchia mantiene il proprio status di paese candidato all'UE e che l'adesione all'UE rimane l'obiettivo politico</w:t>
            </w:r>
            <w:r w:rsidR="00AC5A01">
              <w:t xml:space="preserve"> </w:t>
            </w:r>
            <w:r w:rsidR="00AC5A01" w:rsidRPr="001315A7">
              <w:rPr>
                <w:b/>
                <w:i/>
              </w:rPr>
              <w:t>dichiarato</w:t>
            </w:r>
            <w:r w:rsidRPr="00BE400B">
              <w:t xml:space="preserve"> a più riprese dal governo turco; </w:t>
            </w:r>
            <w:r w:rsidRPr="00BE400B">
              <w:rPr>
                <w:b/>
                <w:i/>
              </w:rPr>
              <w:t>che i negoziati di adesione all'UE sono di fatto bloccati dal 2018 a causa del deterioramento dello Stato di diritto e della democrazia in Turchia; che la Turchia deve dimostrare in modo credibile il suo impegno a favore di relazioni più strette e di un maggiore allineamento con l'Unione europea;</w:t>
            </w:r>
          </w:p>
        </w:tc>
      </w:tr>
    </w:tbl>
    <w:p w14:paraId="090446C9" w14:textId="77777777" w:rsidR="0095152A" w:rsidRPr="00AC5A01" w:rsidRDefault="0095152A" w:rsidP="0095152A">
      <w:pPr>
        <w:pStyle w:val="AmOrLang"/>
        <w:rPr>
          <w:lang w:val="fr-FR"/>
        </w:rPr>
      </w:pPr>
      <w:r w:rsidRPr="00AC5A01">
        <w:rPr>
          <w:lang w:val="fr-FR"/>
        </w:rPr>
        <w:t xml:space="preserve">Or. </w:t>
      </w:r>
      <w:r w:rsidRPr="00AC5A01">
        <w:rPr>
          <w:rStyle w:val="HideTWBExt"/>
          <w:lang w:val="fr-FR"/>
        </w:rPr>
        <w:t>&lt;Original&gt;</w:t>
      </w:r>
      <w:r w:rsidRPr="00AC5A01">
        <w:rPr>
          <w:rStyle w:val="HideTWBInt"/>
          <w:lang w:val="fr-FR"/>
        </w:rPr>
        <w:t>{EN}</w:t>
      </w:r>
      <w:r w:rsidRPr="00AC5A01">
        <w:rPr>
          <w:lang w:val="fr-FR"/>
        </w:rPr>
        <w:t>en</w:t>
      </w:r>
      <w:r w:rsidRPr="00AC5A01">
        <w:rPr>
          <w:rStyle w:val="HideTWBExt"/>
          <w:lang w:val="fr-FR"/>
        </w:rPr>
        <w:t>&lt;/Original&gt;</w:t>
      </w:r>
    </w:p>
    <w:p w14:paraId="041C4392" w14:textId="77777777" w:rsidR="0095152A" w:rsidRPr="00AC5A01" w:rsidRDefault="0095152A" w:rsidP="0095152A">
      <w:pPr>
        <w:rPr>
          <w:lang w:val="fr-FR"/>
        </w:rPr>
      </w:pPr>
      <w:r w:rsidRPr="00AC5A01">
        <w:rPr>
          <w:rStyle w:val="HideTWBExt"/>
          <w:lang w:val="fr-FR"/>
        </w:rPr>
        <w:t>&lt;/Amend&gt;</w:t>
      </w:r>
    </w:p>
    <w:p w14:paraId="3919BDA8" w14:textId="77777777" w:rsidR="0095152A" w:rsidRPr="00AC5A01" w:rsidRDefault="0095152A" w:rsidP="0095152A">
      <w:pPr>
        <w:pStyle w:val="AmNumberTabs"/>
        <w:rPr>
          <w:lang w:val="fr-FR"/>
        </w:rPr>
      </w:pPr>
      <w:r w:rsidRPr="00AC5A01">
        <w:rPr>
          <w:rStyle w:val="HideTWBExt"/>
          <w:b w:val="0"/>
          <w:lang w:val="fr-FR"/>
        </w:rPr>
        <w:t>&lt;Amend&gt;</w:t>
      </w:r>
      <w:r w:rsidRPr="00AC5A01">
        <w:rPr>
          <w:lang w:val="fr-FR"/>
        </w:rPr>
        <w:t>Emendamento</w:t>
      </w:r>
      <w:r w:rsidRPr="00AC5A01">
        <w:rPr>
          <w:lang w:val="fr-FR"/>
        </w:rPr>
        <w:tab/>
      </w:r>
      <w:r w:rsidRPr="00AC5A01">
        <w:rPr>
          <w:lang w:val="fr-FR"/>
        </w:rPr>
        <w:tab/>
      </w:r>
      <w:r w:rsidRPr="00AC5A01">
        <w:rPr>
          <w:rStyle w:val="HideTWBExt"/>
          <w:b w:val="0"/>
          <w:lang w:val="fr-FR"/>
        </w:rPr>
        <w:t>&lt;NumAm&gt;</w:t>
      </w:r>
      <w:r w:rsidRPr="00AC5A01">
        <w:rPr>
          <w:lang w:val="fr-FR"/>
        </w:rPr>
        <w:t>73</w:t>
      </w:r>
      <w:r w:rsidRPr="00AC5A01">
        <w:rPr>
          <w:rStyle w:val="HideTWBExt"/>
          <w:b w:val="0"/>
          <w:lang w:val="fr-FR"/>
        </w:rPr>
        <w:t>&lt;/NumAm&gt;</w:t>
      </w:r>
    </w:p>
    <w:p w14:paraId="2B8D999E" w14:textId="77777777" w:rsidR="0095152A" w:rsidRPr="00AC5A01" w:rsidRDefault="0095152A" w:rsidP="0095152A">
      <w:pPr>
        <w:pStyle w:val="NormalBold"/>
        <w:rPr>
          <w:lang w:val="fr-FR"/>
        </w:rPr>
      </w:pPr>
      <w:r w:rsidRPr="00AC5A01">
        <w:rPr>
          <w:rStyle w:val="HideTWBExt"/>
          <w:b w:val="0"/>
          <w:lang w:val="fr-FR"/>
        </w:rPr>
        <w:t>&lt;RepeatBlock-By&gt;&lt;Members&gt;</w:t>
      </w:r>
      <w:r w:rsidRPr="00AC5A01">
        <w:rPr>
          <w:lang w:val="fr-FR"/>
        </w:rPr>
        <w:t>Marion Maréchal</w:t>
      </w:r>
      <w:r w:rsidRPr="00AC5A01">
        <w:rPr>
          <w:rStyle w:val="HideTWBExt"/>
          <w:b w:val="0"/>
          <w:lang w:val="fr-FR"/>
        </w:rPr>
        <w:t>&lt;/Members&gt;</w:t>
      </w:r>
    </w:p>
    <w:p w14:paraId="724B1617" w14:textId="77777777" w:rsidR="0095152A" w:rsidRPr="00AC5A01" w:rsidRDefault="0095152A" w:rsidP="0095152A">
      <w:pPr>
        <w:pStyle w:val="NormalBold"/>
        <w:rPr>
          <w:lang w:val="fr-FR"/>
        </w:rPr>
      </w:pPr>
      <w:r w:rsidRPr="00AC5A01">
        <w:rPr>
          <w:rStyle w:val="HideTWBExt"/>
          <w:b w:val="0"/>
          <w:lang w:val="fr-FR"/>
        </w:rPr>
        <w:t>&lt;/RepeatBlock-By&gt;</w:t>
      </w:r>
    </w:p>
    <w:p w14:paraId="459B6C70"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769BD6BB" w14:textId="77777777" w:rsidR="0095152A" w:rsidRPr="00BE400B" w:rsidRDefault="0095152A" w:rsidP="0095152A">
      <w:pPr>
        <w:pStyle w:val="NormalBold"/>
      </w:pPr>
      <w:r w:rsidRPr="005F3BBF">
        <w:rPr>
          <w:rStyle w:val="HideTWBExt"/>
          <w:b w:val="0"/>
        </w:rPr>
        <w:t>&lt;Article&gt;</w:t>
      </w:r>
      <w:r w:rsidRPr="00BE400B">
        <w:t>Considerando A</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669DEB64" w14:textId="77777777" w:rsidTr="001315A7">
        <w:trPr>
          <w:trHeight w:hRule="exact" w:val="240"/>
          <w:jc w:val="center"/>
        </w:trPr>
        <w:tc>
          <w:tcPr>
            <w:tcW w:w="9752" w:type="dxa"/>
            <w:gridSpan w:val="2"/>
            <w:tcBorders>
              <w:top w:val="nil"/>
              <w:left w:val="nil"/>
              <w:bottom w:val="nil"/>
              <w:right w:val="nil"/>
            </w:tcBorders>
          </w:tcPr>
          <w:p w14:paraId="5389C02A" w14:textId="77777777" w:rsidR="0095152A" w:rsidRPr="00BE400B" w:rsidRDefault="0095152A" w:rsidP="001315A7"/>
        </w:tc>
      </w:tr>
      <w:tr w:rsidR="0095152A" w:rsidRPr="00BE400B" w14:paraId="46E38E1F" w14:textId="77777777" w:rsidTr="001315A7">
        <w:trPr>
          <w:trHeight w:val="240"/>
          <w:jc w:val="center"/>
        </w:trPr>
        <w:tc>
          <w:tcPr>
            <w:tcW w:w="4876" w:type="dxa"/>
            <w:tcBorders>
              <w:top w:val="nil"/>
              <w:left w:val="nil"/>
              <w:bottom w:val="nil"/>
              <w:right w:val="nil"/>
            </w:tcBorders>
          </w:tcPr>
          <w:p w14:paraId="535C36E4"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13B2A152" w14:textId="77777777" w:rsidR="0095152A" w:rsidRPr="00BE400B" w:rsidRDefault="0095152A" w:rsidP="001315A7">
            <w:pPr>
              <w:pStyle w:val="AmColumnHeading"/>
            </w:pPr>
            <w:r w:rsidRPr="00BE400B">
              <w:t>Emendamento</w:t>
            </w:r>
          </w:p>
        </w:tc>
      </w:tr>
      <w:tr w:rsidR="0095152A" w:rsidRPr="00BE400B" w14:paraId="502EC4A9" w14:textId="77777777" w:rsidTr="001315A7">
        <w:trPr>
          <w:jc w:val="center"/>
        </w:trPr>
        <w:tc>
          <w:tcPr>
            <w:tcW w:w="4876" w:type="dxa"/>
            <w:tcBorders>
              <w:top w:val="nil"/>
              <w:left w:val="nil"/>
              <w:bottom w:val="nil"/>
              <w:right w:val="nil"/>
            </w:tcBorders>
          </w:tcPr>
          <w:p w14:paraId="22D0121B" w14:textId="77777777" w:rsidR="0095152A" w:rsidRPr="00BE400B" w:rsidRDefault="0095152A" w:rsidP="001315A7">
            <w:pPr>
              <w:pStyle w:val="Normal6a"/>
            </w:pPr>
            <w:r w:rsidRPr="00BE400B">
              <w:t>A.</w:t>
            </w:r>
            <w:r w:rsidRPr="00BE400B">
              <w:tab/>
              <w:t>considerando che la Turchia mantiene il proprio status di paese candidato all'UE e che l'adesione all'UE rimane l'obiettivo politico a più riprese dal governo turco;</w:t>
            </w:r>
          </w:p>
        </w:tc>
        <w:tc>
          <w:tcPr>
            <w:tcW w:w="4876" w:type="dxa"/>
            <w:tcBorders>
              <w:top w:val="nil"/>
              <w:left w:val="nil"/>
              <w:bottom w:val="nil"/>
              <w:right w:val="nil"/>
            </w:tcBorders>
          </w:tcPr>
          <w:p w14:paraId="23535D4B" w14:textId="26A592C1" w:rsidR="0095152A" w:rsidRPr="00BE400B" w:rsidRDefault="0095152A" w:rsidP="001315A7">
            <w:pPr>
              <w:pStyle w:val="Normal6a"/>
            </w:pPr>
            <w:r w:rsidRPr="00BE400B">
              <w:t>A.</w:t>
            </w:r>
            <w:r w:rsidRPr="00BE400B">
              <w:tab/>
              <w:t xml:space="preserve">considerando che la Turchia mantiene il proprio status di paese candidato all'UE e che l'adesione all'UE rimane l'obiettivo politico </w:t>
            </w:r>
            <w:r w:rsidR="00FE32E7" w:rsidRPr="00FE32E7">
              <w:rPr>
                <w:b/>
                <w:i/>
              </w:rPr>
              <w:t>dichiarato</w:t>
            </w:r>
            <w:r w:rsidR="00FE32E7" w:rsidRPr="00BE400B">
              <w:t xml:space="preserve"> </w:t>
            </w:r>
            <w:r w:rsidRPr="00BE400B">
              <w:t xml:space="preserve">a più riprese dal governo turco; </w:t>
            </w:r>
            <w:r w:rsidRPr="00BE400B">
              <w:rPr>
                <w:b/>
                <w:i/>
              </w:rPr>
              <w:t>che, tuttavia, le realtà geografiche e storiche, nonché le differenze culturali e religiose tra la Turchia e i paesi europei non consentono alla Turchia di aderire all'UE;</w:t>
            </w:r>
          </w:p>
        </w:tc>
      </w:tr>
    </w:tbl>
    <w:p w14:paraId="2D3B6D00"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{FR}</w:t>
      </w:r>
      <w:r w:rsidRPr="00BE400B">
        <w:t>fr</w:t>
      </w:r>
      <w:r w:rsidRPr="005F3BBF">
        <w:rPr>
          <w:rStyle w:val="HideTWBExt"/>
        </w:rPr>
        <w:t>&lt;/Original&gt;</w:t>
      </w:r>
    </w:p>
    <w:p w14:paraId="5BD1582A" w14:textId="77777777" w:rsidR="0095152A" w:rsidRPr="00BE400B" w:rsidRDefault="0095152A" w:rsidP="0095152A">
      <w:r w:rsidRPr="005F3BBF">
        <w:rPr>
          <w:rStyle w:val="HideTWBExt"/>
        </w:rPr>
        <w:t>&lt;/Amend&gt;</w:t>
      </w:r>
    </w:p>
    <w:p w14:paraId="112A30CC"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74</w:t>
      </w:r>
      <w:r w:rsidRPr="005F3BBF">
        <w:rPr>
          <w:rStyle w:val="HideTWBExt"/>
          <w:b w:val="0"/>
        </w:rPr>
        <w:t>&lt;/NumAm&gt;</w:t>
      </w:r>
    </w:p>
    <w:p w14:paraId="1A9ECA0B" w14:textId="77777777" w:rsidR="0095152A" w:rsidRPr="00BE400B" w:rsidRDefault="0095152A" w:rsidP="0095152A">
      <w:pPr>
        <w:pStyle w:val="NormalBold"/>
      </w:pPr>
      <w:r w:rsidRPr="005F3BBF">
        <w:rPr>
          <w:rStyle w:val="HideTWBExt"/>
          <w:b w:val="0"/>
        </w:rPr>
        <w:t>&lt;RepeatBlock-By&gt;&lt;Members&gt;</w:t>
      </w:r>
      <w:r w:rsidRPr="00BE400B">
        <w:t>Loucas Fourlas, Michalis Hadjipantela</w:t>
      </w:r>
      <w:r w:rsidRPr="005F3BBF">
        <w:rPr>
          <w:rStyle w:val="HideTWBExt"/>
          <w:b w:val="0"/>
        </w:rPr>
        <w:t>&lt;/Members&gt;</w:t>
      </w:r>
    </w:p>
    <w:p w14:paraId="58B9C9DB" w14:textId="77777777" w:rsidR="0095152A" w:rsidRPr="00BE400B" w:rsidRDefault="0095152A" w:rsidP="0095152A">
      <w:pPr>
        <w:pStyle w:val="NormalBold"/>
      </w:pPr>
      <w:r w:rsidRPr="005F3BBF">
        <w:rPr>
          <w:rStyle w:val="HideTWBExt"/>
          <w:b w:val="0"/>
        </w:rPr>
        <w:t>&lt;/RepeatBlock-By&gt;</w:t>
      </w:r>
    </w:p>
    <w:p w14:paraId="6A81C9CC"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10277EE3" w14:textId="77777777" w:rsidR="0095152A" w:rsidRPr="00BE400B" w:rsidRDefault="0095152A" w:rsidP="0095152A">
      <w:pPr>
        <w:pStyle w:val="NormalBold"/>
      </w:pPr>
      <w:r w:rsidRPr="005F3BBF">
        <w:rPr>
          <w:rStyle w:val="HideTWBExt"/>
          <w:b w:val="0"/>
        </w:rPr>
        <w:t>&lt;Article&gt;</w:t>
      </w:r>
      <w:r w:rsidRPr="00BE400B">
        <w:t>Considerando A</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46A59254" w14:textId="77777777" w:rsidTr="001315A7">
        <w:trPr>
          <w:trHeight w:hRule="exact" w:val="240"/>
          <w:jc w:val="center"/>
        </w:trPr>
        <w:tc>
          <w:tcPr>
            <w:tcW w:w="9752" w:type="dxa"/>
            <w:gridSpan w:val="2"/>
            <w:tcBorders>
              <w:top w:val="nil"/>
              <w:left w:val="nil"/>
              <w:bottom w:val="nil"/>
              <w:right w:val="nil"/>
            </w:tcBorders>
          </w:tcPr>
          <w:p w14:paraId="563B93E5" w14:textId="77777777" w:rsidR="0095152A" w:rsidRPr="00BE400B" w:rsidRDefault="0095152A" w:rsidP="001315A7"/>
        </w:tc>
      </w:tr>
      <w:tr w:rsidR="0095152A" w:rsidRPr="00BE400B" w14:paraId="5B489691" w14:textId="77777777" w:rsidTr="001315A7">
        <w:trPr>
          <w:trHeight w:val="240"/>
          <w:jc w:val="center"/>
        </w:trPr>
        <w:tc>
          <w:tcPr>
            <w:tcW w:w="4876" w:type="dxa"/>
            <w:tcBorders>
              <w:top w:val="nil"/>
              <w:left w:val="nil"/>
              <w:bottom w:val="nil"/>
              <w:right w:val="nil"/>
            </w:tcBorders>
          </w:tcPr>
          <w:p w14:paraId="58EB8E0F"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5FB5C4B7" w14:textId="77777777" w:rsidR="0095152A" w:rsidRPr="00BE400B" w:rsidRDefault="0095152A" w:rsidP="001315A7">
            <w:pPr>
              <w:pStyle w:val="AmColumnHeading"/>
            </w:pPr>
            <w:r w:rsidRPr="00BE400B">
              <w:t>Emendamento</w:t>
            </w:r>
          </w:p>
        </w:tc>
      </w:tr>
      <w:tr w:rsidR="0095152A" w:rsidRPr="00BE400B" w14:paraId="431FCBA5" w14:textId="77777777" w:rsidTr="001315A7">
        <w:trPr>
          <w:jc w:val="center"/>
        </w:trPr>
        <w:tc>
          <w:tcPr>
            <w:tcW w:w="4876" w:type="dxa"/>
            <w:tcBorders>
              <w:top w:val="nil"/>
              <w:left w:val="nil"/>
              <w:bottom w:val="nil"/>
              <w:right w:val="nil"/>
            </w:tcBorders>
          </w:tcPr>
          <w:p w14:paraId="0AC51CB5" w14:textId="77777777" w:rsidR="0095152A" w:rsidRPr="00BE400B" w:rsidRDefault="0095152A" w:rsidP="001315A7">
            <w:pPr>
              <w:pStyle w:val="Normal6a"/>
            </w:pPr>
            <w:r w:rsidRPr="00BE400B">
              <w:t>A.</w:t>
            </w:r>
            <w:r w:rsidRPr="00BE400B">
              <w:tab/>
              <w:t>considerando che la Turchia mantiene il proprio status di paese candidato all'UE e che l'adesione all'UE rimane l'obiettivo politico a più riprese dal governo turco;</w:t>
            </w:r>
          </w:p>
        </w:tc>
        <w:tc>
          <w:tcPr>
            <w:tcW w:w="4876" w:type="dxa"/>
            <w:tcBorders>
              <w:top w:val="nil"/>
              <w:left w:val="nil"/>
              <w:bottom w:val="nil"/>
              <w:right w:val="nil"/>
            </w:tcBorders>
          </w:tcPr>
          <w:p w14:paraId="46EB1209" w14:textId="1FB3F6BD" w:rsidR="0095152A" w:rsidRPr="00BE400B" w:rsidRDefault="0095152A" w:rsidP="001315A7">
            <w:pPr>
              <w:pStyle w:val="Normal6a"/>
            </w:pPr>
            <w:r w:rsidRPr="00BE400B">
              <w:t>A.</w:t>
            </w:r>
            <w:r w:rsidRPr="00BE400B">
              <w:tab/>
              <w:t xml:space="preserve">considerando che la Turchia mantiene il proprio status di paese candidato all'UE e che l'adesione all'UE rimane l'obiettivo politico </w:t>
            </w:r>
            <w:r w:rsidR="00FE32E7" w:rsidRPr="00FE32E7">
              <w:rPr>
                <w:b/>
                <w:i/>
              </w:rPr>
              <w:t>dichiarato</w:t>
            </w:r>
            <w:r w:rsidR="00FE32E7" w:rsidRPr="00BE400B">
              <w:t xml:space="preserve"> </w:t>
            </w:r>
            <w:r w:rsidRPr="00BE400B">
              <w:t>a più riprese dal governo turco</w:t>
            </w:r>
            <w:r w:rsidRPr="00BE400B">
              <w:rPr>
                <w:b/>
                <w:i/>
              </w:rPr>
              <w:t>, una dichiarazione che si oppone nettamente al fatto che la Turchia occupa il territorio dell'UE a Cipro, violando tutte le norme di diritto internazionale</w:t>
            </w:r>
            <w:r w:rsidRPr="00BE400B">
              <w:t>;</w:t>
            </w:r>
          </w:p>
        </w:tc>
      </w:tr>
    </w:tbl>
    <w:p w14:paraId="35D453C1"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{EL}</w:t>
      </w:r>
      <w:r w:rsidRPr="00BE400B">
        <w:t>el</w:t>
      </w:r>
      <w:r w:rsidRPr="005F3BBF">
        <w:rPr>
          <w:rStyle w:val="HideTWBExt"/>
        </w:rPr>
        <w:t>&lt;/Original&gt;</w:t>
      </w:r>
    </w:p>
    <w:p w14:paraId="2D9DF2A6" w14:textId="77777777" w:rsidR="0095152A" w:rsidRPr="00BE400B" w:rsidRDefault="0095152A" w:rsidP="0095152A">
      <w:r w:rsidRPr="005F3BBF">
        <w:rPr>
          <w:rStyle w:val="HideTWBExt"/>
        </w:rPr>
        <w:t>&lt;/Amend&gt;</w:t>
      </w:r>
    </w:p>
    <w:p w14:paraId="64C06CFC"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75</w:t>
      </w:r>
      <w:r w:rsidRPr="005F3BBF">
        <w:rPr>
          <w:rStyle w:val="HideTWBExt"/>
          <w:b w:val="0"/>
        </w:rPr>
        <w:t>&lt;/NumAm&gt;</w:t>
      </w:r>
    </w:p>
    <w:p w14:paraId="4521E1DA" w14:textId="77777777" w:rsidR="0095152A" w:rsidRPr="00BE400B" w:rsidRDefault="0095152A" w:rsidP="0095152A">
      <w:pPr>
        <w:pStyle w:val="NormalBold"/>
      </w:pPr>
      <w:r w:rsidRPr="005F3BBF">
        <w:rPr>
          <w:rStyle w:val="HideTWBExt"/>
          <w:b w:val="0"/>
        </w:rPr>
        <w:t>&lt;RepeatBlock-By&gt;&lt;Members&gt;</w:t>
      </w:r>
      <w:r w:rsidRPr="00BE400B">
        <w:t>Emmanouil Fragkos, Geadis Geadi, Galato Alexandraki, Sebastian Tynkkynen, Fernand Kartheiser</w:t>
      </w:r>
      <w:r w:rsidRPr="005F3BBF">
        <w:rPr>
          <w:rStyle w:val="HideTWBExt"/>
          <w:b w:val="0"/>
        </w:rPr>
        <w:t>&lt;/Members&gt;</w:t>
      </w:r>
    </w:p>
    <w:p w14:paraId="3FE24E06" w14:textId="77777777" w:rsidR="0095152A" w:rsidRPr="00BE400B" w:rsidRDefault="0095152A" w:rsidP="0095152A">
      <w:pPr>
        <w:pStyle w:val="NormalBold"/>
      </w:pPr>
      <w:r w:rsidRPr="005F3BBF">
        <w:rPr>
          <w:rStyle w:val="HideTWBExt"/>
          <w:b w:val="0"/>
        </w:rPr>
        <w:t>&lt;/RepeatBlock-By&gt;</w:t>
      </w:r>
    </w:p>
    <w:p w14:paraId="67D8103F"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66F43972" w14:textId="77777777" w:rsidR="0095152A" w:rsidRPr="00BE400B" w:rsidRDefault="0095152A" w:rsidP="0095152A">
      <w:pPr>
        <w:pStyle w:val="NormalBold"/>
      </w:pPr>
      <w:r w:rsidRPr="005F3BBF">
        <w:rPr>
          <w:rStyle w:val="HideTWBExt"/>
          <w:b w:val="0"/>
        </w:rPr>
        <w:t>&lt;Article&gt;</w:t>
      </w:r>
      <w:r w:rsidRPr="00BE400B">
        <w:t>Considerando A</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12C47216" w14:textId="77777777" w:rsidTr="001315A7">
        <w:trPr>
          <w:trHeight w:hRule="exact" w:val="240"/>
          <w:jc w:val="center"/>
        </w:trPr>
        <w:tc>
          <w:tcPr>
            <w:tcW w:w="9752" w:type="dxa"/>
            <w:gridSpan w:val="2"/>
            <w:tcBorders>
              <w:top w:val="nil"/>
              <w:left w:val="nil"/>
              <w:bottom w:val="nil"/>
              <w:right w:val="nil"/>
            </w:tcBorders>
          </w:tcPr>
          <w:p w14:paraId="424CAE38" w14:textId="77777777" w:rsidR="0095152A" w:rsidRPr="00BE400B" w:rsidRDefault="0095152A" w:rsidP="001315A7"/>
        </w:tc>
      </w:tr>
      <w:tr w:rsidR="0095152A" w:rsidRPr="00BE400B" w14:paraId="492C72D7" w14:textId="77777777" w:rsidTr="001315A7">
        <w:trPr>
          <w:trHeight w:val="240"/>
          <w:jc w:val="center"/>
        </w:trPr>
        <w:tc>
          <w:tcPr>
            <w:tcW w:w="4876" w:type="dxa"/>
            <w:tcBorders>
              <w:top w:val="nil"/>
              <w:left w:val="nil"/>
              <w:bottom w:val="nil"/>
              <w:right w:val="nil"/>
            </w:tcBorders>
          </w:tcPr>
          <w:p w14:paraId="1559845F"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2637E3D7" w14:textId="77777777" w:rsidR="0095152A" w:rsidRPr="00BE400B" w:rsidRDefault="0095152A" w:rsidP="001315A7">
            <w:pPr>
              <w:pStyle w:val="AmColumnHeading"/>
            </w:pPr>
            <w:r w:rsidRPr="00BE400B">
              <w:t>Emendamento</w:t>
            </w:r>
          </w:p>
        </w:tc>
      </w:tr>
      <w:tr w:rsidR="0095152A" w:rsidRPr="00BE400B" w14:paraId="798E8C82" w14:textId="77777777" w:rsidTr="001315A7">
        <w:trPr>
          <w:jc w:val="center"/>
        </w:trPr>
        <w:tc>
          <w:tcPr>
            <w:tcW w:w="4876" w:type="dxa"/>
            <w:tcBorders>
              <w:top w:val="nil"/>
              <w:left w:val="nil"/>
              <w:bottom w:val="nil"/>
              <w:right w:val="nil"/>
            </w:tcBorders>
          </w:tcPr>
          <w:p w14:paraId="493E83BD" w14:textId="77777777" w:rsidR="0095152A" w:rsidRPr="00BE400B" w:rsidRDefault="0095152A" w:rsidP="001315A7">
            <w:pPr>
              <w:pStyle w:val="Normal6a"/>
            </w:pPr>
            <w:r w:rsidRPr="00BE400B">
              <w:t>A.</w:t>
            </w:r>
            <w:r w:rsidRPr="00BE400B">
              <w:tab/>
              <w:t>considerando che la Turchia mantiene il proprio status di paese candidato all'UE e che l'adesione all'UE rimane l'obiettivo politico a più riprese dal governo turco;</w:t>
            </w:r>
          </w:p>
        </w:tc>
        <w:tc>
          <w:tcPr>
            <w:tcW w:w="4876" w:type="dxa"/>
            <w:tcBorders>
              <w:top w:val="nil"/>
              <w:left w:val="nil"/>
              <w:bottom w:val="nil"/>
              <w:right w:val="nil"/>
            </w:tcBorders>
          </w:tcPr>
          <w:p w14:paraId="7E50B722" w14:textId="7DB9CB50" w:rsidR="0095152A" w:rsidRPr="00BE400B" w:rsidRDefault="0095152A" w:rsidP="001315A7">
            <w:pPr>
              <w:pStyle w:val="Normal6a"/>
            </w:pPr>
            <w:r w:rsidRPr="00BE400B">
              <w:t>A.</w:t>
            </w:r>
            <w:r w:rsidRPr="00BE400B">
              <w:tab/>
              <w:t xml:space="preserve">considerando che la Turchia mantiene il proprio status di paese candidato all'UE e che l'adesione all'UE rimane l'obiettivo politico </w:t>
            </w:r>
            <w:r w:rsidR="00FE32E7" w:rsidRPr="00FE32E7">
              <w:rPr>
                <w:b/>
                <w:i/>
              </w:rPr>
              <w:t>dichiarato</w:t>
            </w:r>
            <w:r w:rsidR="00FE32E7" w:rsidRPr="00BE400B">
              <w:t xml:space="preserve"> </w:t>
            </w:r>
            <w:r w:rsidRPr="00BE400B">
              <w:t>a più riprese dal governo turco</w:t>
            </w:r>
            <w:r w:rsidRPr="00BE400B">
              <w:rPr>
                <w:b/>
                <w:i/>
              </w:rPr>
              <w:t>, sebbene la distanza dall'UE in termini di interessi e valori stia aumentando</w:t>
            </w:r>
            <w:r w:rsidRPr="00BE400B">
              <w:t>;</w:t>
            </w:r>
          </w:p>
        </w:tc>
      </w:tr>
    </w:tbl>
    <w:p w14:paraId="6CB14C7D"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68D03B96" w14:textId="77777777" w:rsidR="0095152A" w:rsidRPr="00BE400B" w:rsidRDefault="0095152A" w:rsidP="0095152A">
      <w:r w:rsidRPr="005F3BBF">
        <w:rPr>
          <w:rStyle w:val="HideTWBExt"/>
        </w:rPr>
        <w:t>&lt;/Amend&gt;</w:t>
      </w:r>
    </w:p>
    <w:p w14:paraId="68A05CBC"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76</w:t>
      </w:r>
      <w:r w:rsidRPr="005F3BBF">
        <w:rPr>
          <w:rStyle w:val="HideTWBExt"/>
          <w:b w:val="0"/>
        </w:rPr>
        <w:t>&lt;/NumAm&gt;</w:t>
      </w:r>
    </w:p>
    <w:p w14:paraId="6B127AFA" w14:textId="77777777" w:rsidR="0095152A" w:rsidRPr="00BE400B" w:rsidRDefault="0095152A" w:rsidP="0095152A">
      <w:pPr>
        <w:pStyle w:val="NormalBold"/>
      </w:pPr>
      <w:r w:rsidRPr="005F3BBF">
        <w:rPr>
          <w:rStyle w:val="HideTWBExt"/>
          <w:b w:val="0"/>
        </w:rPr>
        <w:t>&lt;RepeatBlock-By&gt;&lt;Members&gt;</w:t>
      </w:r>
      <w:r w:rsidRPr="00BE400B">
        <w:t>Isabel Wiseler-Lima</w:t>
      </w:r>
      <w:r w:rsidRPr="005F3BBF">
        <w:rPr>
          <w:rStyle w:val="HideTWBExt"/>
          <w:b w:val="0"/>
        </w:rPr>
        <w:t>&lt;/Members&gt;</w:t>
      </w:r>
    </w:p>
    <w:p w14:paraId="3F04AB20" w14:textId="77777777" w:rsidR="0095152A" w:rsidRPr="00BE400B" w:rsidRDefault="0095152A" w:rsidP="0095152A">
      <w:pPr>
        <w:pStyle w:val="NormalBold"/>
      </w:pPr>
      <w:r w:rsidRPr="005F3BBF">
        <w:rPr>
          <w:rStyle w:val="HideTWBExt"/>
          <w:b w:val="0"/>
        </w:rPr>
        <w:t>&lt;/RepeatBlock-By&gt;</w:t>
      </w:r>
    </w:p>
    <w:p w14:paraId="3125D074"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12BAC637" w14:textId="77777777" w:rsidR="0095152A" w:rsidRPr="00BE400B" w:rsidRDefault="0095152A" w:rsidP="0095152A">
      <w:pPr>
        <w:pStyle w:val="NormalBold"/>
      </w:pPr>
      <w:r w:rsidRPr="005F3BBF">
        <w:rPr>
          <w:rStyle w:val="HideTWBExt"/>
          <w:b w:val="0"/>
        </w:rPr>
        <w:t>&lt;Article&gt;</w:t>
      </w:r>
      <w:r w:rsidRPr="00BE400B">
        <w:t>Considerando A</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5F2E2A5E" w14:textId="77777777" w:rsidTr="001315A7">
        <w:trPr>
          <w:trHeight w:hRule="exact" w:val="240"/>
          <w:jc w:val="center"/>
        </w:trPr>
        <w:tc>
          <w:tcPr>
            <w:tcW w:w="9752" w:type="dxa"/>
            <w:gridSpan w:val="2"/>
            <w:tcBorders>
              <w:top w:val="nil"/>
              <w:left w:val="nil"/>
              <w:bottom w:val="nil"/>
              <w:right w:val="nil"/>
            </w:tcBorders>
          </w:tcPr>
          <w:p w14:paraId="2252D7D1" w14:textId="77777777" w:rsidR="0095152A" w:rsidRPr="00BE400B" w:rsidRDefault="0095152A" w:rsidP="001315A7"/>
        </w:tc>
      </w:tr>
      <w:tr w:rsidR="0095152A" w:rsidRPr="00BE400B" w14:paraId="7AEF0094" w14:textId="77777777" w:rsidTr="001315A7">
        <w:trPr>
          <w:trHeight w:val="240"/>
          <w:jc w:val="center"/>
        </w:trPr>
        <w:tc>
          <w:tcPr>
            <w:tcW w:w="4876" w:type="dxa"/>
            <w:tcBorders>
              <w:top w:val="nil"/>
              <w:left w:val="nil"/>
              <w:bottom w:val="nil"/>
              <w:right w:val="nil"/>
            </w:tcBorders>
          </w:tcPr>
          <w:p w14:paraId="091C2FE5"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19660C35" w14:textId="77777777" w:rsidR="0095152A" w:rsidRPr="00BE400B" w:rsidRDefault="0095152A" w:rsidP="001315A7">
            <w:pPr>
              <w:pStyle w:val="AmColumnHeading"/>
            </w:pPr>
            <w:r w:rsidRPr="00BE400B">
              <w:t>Emendamento</w:t>
            </w:r>
          </w:p>
        </w:tc>
      </w:tr>
      <w:tr w:rsidR="0095152A" w:rsidRPr="00BE400B" w14:paraId="4CF2B6D9" w14:textId="77777777" w:rsidTr="001315A7">
        <w:trPr>
          <w:jc w:val="center"/>
        </w:trPr>
        <w:tc>
          <w:tcPr>
            <w:tcW w:w="4876" w:type="dxa"/>
            <w:tcBorders>
              <w:top w:val="nil"/>
              <w:left w:val="nil"/>
              <w:bottom w:val="nil"/>
              <w:right w:val="nil"/>
            </w:tcBorders>
          </w:tcPr>
          <w:p w14:paraId="3DF617DD" w14:textId="77777777" w:rsidR="0095152A" w:rsidRPr="00BE400B" w:rsidRDefault="0095152A" w:rsidP="001315A7">
            <w:pPr>
              <w:pStyle w:val="Normal6a"/>
            </w:pPr>
            <w:r w:rsidRPr="00BE400B">
              <w:t>A.</w:t>
            </w:r>
            <w:r w:rsidRPr="00BE400B">
              <w:tab/>
              <w:t>considerando che la Turchia mantiene il proprio status di paese candidato all'UE e che l'adesione all'UE rimane l'obiettivo politico a più riprese dal governo turco;</w:t>
            </w:r>
          </w:p>
        </w:tc>
        <w:tc>
          <w:tcPr>
            <w:tcW w:w="4876" w:type="dxa"/>
            <w:tcBorders>
              <w:top w:val="nil"/>
              <w:left w:val="nil"/>
              <w:bottom w:val="nil"/>
              <w:right w:val="nil"/>
            </w:tcBorders>
          </w:tcPr>
          <w:p w14:paraId="24FE5AEB" w14:textId="48AD1A9B" w:rsidR="0095152A" w:rsidRPr="00BE400B" w:rsidRDefault="0095152A" w:rsidP="001315A7">
            <w:pPr>
              <w:pStyle w:val="Normal6a"/>
            </w:pPr>
            <w:r w:rsidRPr="00BE400B">
              <w:t>A.</w:t>
            </w:r>
            <w:r w:rsidRPr="00BE400B">
              <w:tab/>
              <w:t xml:space="preserve">considerando che la Turchia mantiene il proprio status di </w:t>
            </w:r>
            <w:r w:rsidRPr="00BE400B">
              <w:rPr>
                <w:b/>
                <w:i/>
              </w:rPr>
              <w:t>partner strategico e</w:t>
            </w:r>
            <w:r w:rsidRPr="00BE400B">
              <w:t xml:space="preserve"> paese candidato all'UE e che l'adesione all'UE rimane l'obiettivo politico </w:t>
            </w:r>
            <w:r w:rsidR="00FE32E7" w:rsidRPr="00FE32E7">
              <w:rPr>
                <w:b/>
                <w:i/>
              </w:rPr>
              <w:t>dichiarato</w:t>
            </w:r>
            <w:r w:rsidR="00FE32E7" w:rsidRPr="00BE400B">
              <w:t xml:space="preserve"> </w:t>
            </w:r>
            <w:r w:rsidRPr="00BE400B">
              <w:t>a più riprese dal governo turco;</w:t>
            </w:r>
          </w:p>
        </w:tc>
      </w:tr>
    </w:tbl>
    <w:p w14:paraId="165D75A1" w14:textId="77777777" w:rsidR="0095152A" w:rsidRPr="00AC5A01" w:rsidRDefault="0095152A" w:rsidP="0095152A">
      <w:pPr>
        <w:pStyle w:val="AmOrLang"/>
        <w:rPr>
          <w:lang w:val="es-ES"/>
        </w:rPr>
      </w:pPr>
      <w:r w:rsidRPr="00AC5A01">
        <w:rPr>
          <w:lang w:val="es-ES"/>
        </w:rPr>
        <w:t xml:space="preserve">Or. </w:t>
      </w:r>
      <w:r w:rsidRPr="00AC5A01">
        <w:rPr>
          <w:rStyle w:val="HideTWBExt"/>
          <w:lang w:val="es-ES"/>
        </w:rPr>
        <w:t>&lt;Original&gt;</w:t>
      </w:r>
      <w:r w:rsidRPr="00AC5A01">
        <w:rPr>
          <w:rStyle w:val="HideTWBInt"/>
          <w:lang w:val="es-ES"/>
        </w:rPr>
        <w:t>{EN}</w:t>
      </w:r>
      <w:r w:rsidRPr="00AC5A01">
        <w:rPr>
          <w:lang w:val="es-ES"/>
        </w:rPr>
        <w:t>en</w:t>
      </w:r>
      <w:r w:rsidRPr="00AC5A01">
        <w:rPr>
          <w:rStyle w:val="HideTWBExt"/>
          <w:lang w:val="es-ES"/>
        </w:rPr>
        <w:t>&lt;/Original&gt;</w:t>
      </w:r>
    </w:p>
    <w:p w14:paraId="1A767051" w14:textId="77777777" w:rsidR="0095152A" w:rsidRPr="00AC5A01" w:rsidRDefault="0095152A" w:rsidP="0095152A">
      <w:pPr>
        <w:rPr>
          <w:lang w:val="es-ES"/>
        </w:rPr>
      </w:pPr>
      <w:r w:rsidRPr="00AC5A01">
        <w:rPr>
          <w:rStyle w:val="HideTWBExt"/>
          <w:lang w:val="es-ES"/>
        </w:rPr>
        <w:t>&lt;/Amend&gt;</w:t>
      </w:r>
    </w:p>
    <w:p w14:paraId="278C9A00" w14:textId="77777777" w:rsidR="0095152A" w:rsidRPr="00AC5A01" w:rsidRDefault="0095152A" w:rsidP="0095152A">
      <w:pPr>
        <w:pStyle w:val="AmNumberTabs"/>
        <w:rPr>
          <w:lang w:val="es-ES"/>
        </w:rPr>
      </w:pPr>
      <w:r w:rsidRPr="00AC5A01">
        <w:rPr>
          <w:rStyle w:val="HideTWBExt"/>
          <w:b w:val="0"/>
          <w:lang w:val="es-ES"/>
        </w:rPr>
        <w:t>&lt;Amend&gt;</w:t>
      </w:r>
      <w:r w:rsidRPr="00AC5A01">
        <w:rPr>
          <w:lang w:val="es-ES"/>
        </w:rPr>
        <w:t>Emendamento</w:t>
      </w:r>
      <w:r w:rsidRPr="00AC5A01">
        <w:rPr>
          <w:lang w:val="es-ES"/>
        </w:rPr>
        <w:tab/>
      </w:r>
      <w:r w:rsidRPr="00AC5A01">
        <w:rPr>
          <w:lang w:val="es-ES"/>
        </w:rPr>
        <w:tab/>
      </w:r>
      <w:r w:rsidRPr="00AC5A01">
        <w:rPr>
          <w:rStyle w:val="HideTWBExt"/>
          <w:b w:val="0"/>
          <w:lang w:val="es-ES"/>
        </w:rPr>
        <w:t>&lt;NumAm&gt;</w:t>
      </w:r>
      <w:r w:rsidRPr="00AC5A01">
        <w:rPr>
          <w:lang w:val="es-ES"/>
        </w:rPr>
        <w:t>77</w:t>
      </w:r>
      <w:r w:rsidRPr="00AC5A01">
        <w:rPr>
          <w:rStyle w:val="HideTWBExt"/>
          <w:b w:val="0"/>
          <w:lang w:val="es-ES"/>
        </w:rPr>
        <w:t>&lt;/NumAm&gt;</w:t>
      </w:r>
    </w:p>
    <w:p w14:paraId="57FCA75A" w14:textId="77777777" w:rsidR="0095152A" w:rsidRPr="00AC5A01" w:rsidRDefault="0095152A" w:rsidP="0095152A">
      <w:pPr>
        <w:pStyle w:val="NormalBold"/>
        <w:rPr>
          <w:lang w:val="es-ES"/>
        </w:rPr>
      </w:pPr>
      <w:r w:rsidRPr="00AC5A01">
        <w:rPr>
          <w:rStyle w:val="HideTWBExt"/>
          <w:b w:val="0"/>
          <w:lang w:val="es-ES"/>
        </w:rPr>
        <w:t>&lt;RepeatBlock-By&gt;&lt;Members&gt;</w:t>
      </w:r>
      <w:r w:rsidRPr="00AC5A01">
        <w:rPr>
          <w:lang w:val="es-ES"/>
        </w:rPr>
        <w:t>Sebastiaan Stöteler</w:t>
      </w:r>
      <w:r w:rsidRPr="00AC5A01">
        <w:rPr>
          <w:rStyle w:val="HideTWBExt"/>
          <w:b w:val="0"/>
          <w:lang w:val="es-ES"/>
        </w:rPr>
        <w:t>&lt;/Members&gt;</w:t>
      </w:r>
    </w:p>
    <w:p w14:paraId="12ACFEC4" w14:textId="77777777" w:rsidR="0095152A" w:rsidRPr="00AC5A01" w:rsidRDefault="0095152A" w:rsidP="0095152A">
      <w:pPr>
        <w:pStyle w:val="NormalBold"/>
        <w:rPr>
          <w:lang w:val="es-ES"/>
        </w:rPr>
      </w:pPr>
      <w:r w:rsidRPr="00AC5A01">
        <w:rPr>
          <w:rStyle w:val="HideTWBExt"/>
          <w:b w:val="0"/>
          <w:lang w:val="es-ES"/>
        </w:rPr>
        <w:t>&lt;/RepeatBlock-By&gt;</w:t>
      </w:r>
    </w:p>
    <w:p w14:paraId="11B65B3B"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1BD6987D" w14:textId="77777777" w:rsidR="0095152A" w:rsidRPr="00BE400B" w:rsidRDefault="0095152A" w:rsidP="0095152A">
      <w:pPr>
        <w:pStyle w:val="NormalBold"/>
      </w:pPr>
      <w:r w:rsidRPr="005F3BBF">
        <w:rPr>
          <w:rStyle w:val="HideTWBExt"/>
          <w:b w:val="0"/>
        </w:rPr>
        <w:t>&lt;Article&gt;</w:t>
      </w:r>
      <w:r w:rsidRPr="00BE400B">
        <w:t>Considerando A bis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53918DE4" w14:textId="77777777" w:rsidTr="001315A7">
        <w:trPr>
          <w:trHeight w:hRule="exact" w:val="240"/>
          <w:jc w:val="center"/>
        </w:trPr>
        <w:tc>
          <w:tcPr>
            <w:tcW w:w="9752" w:type="dxa"/>
            <w:gridSpan w:val="2"/>
            <w:tcBorders>
              <w:top w:val="nil"/>
              <w:left w:val="nil"/>
              <w:bottom w:val="nil"/>
              <w:right w:val="nil"/>
            </w:tcBorders>
          </w:tcPr>
          <w:p w14:paraId="12A4B3C7" w14:textId="77777777" w:rsidR="0095152A" w:rsidRPr="00BE400B" w:rsidRDefault="0095152A" w:rsidP="001315A7"/>
        </w:tc>
      </w:tr>
      <w:tr w:rsidR="0095152A" w:rsidRPr="00BE400B" w14:paraId="21D6967E" w14:textId="77777777" w:rsidTr="001315A7">
        <w:trPr>
          <w:trHeight w:val="240"/>
          <w:jc w:val="center"/>
        </w:trPr>
        <w:tc>
          <w:tcPr>
            <w:tcW w:w="4876" w:type="dxa"/>
            <w:tcBorders>
              <w:top w:val="nil"/>
              <w:left w:val="nil"/>
              <w:bottom w:val="nil"/>
              <w:right w:val="nil"/>
            </w:tcBorders>
          </w:tcPr>
          <w:p w14:paraId="11FD514D"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3E24B8E9" w14:textId="77777777" w:rsidR="0095152A" w:rsidRPr="00BE400B" w:rsidRDefault="0095152A" w:rsidP="001315A7">
            <w:pPr>
              <w:pStyle w:val="AmColumnHeading"/>
            </w:pPr>
            <w:r w:rsidRPr="00BE400B">
              <w:t>Emendamento</w:t>
            </w:r>
          </w:p>
        </w:tc>
      </w:tr>
      <w:tr w:rsidR="0095152A" w:rsidRPr="00BE400B" w14:paraId="6BFA19CC" w14:textId="77777777" w:rsidTr="001315A7">
        <w:trPr>
          <w:jc w:val="center"/>
        </w:trPr>
        <w:tc>
          <w:tcPr>
            <w:tcW w:w="4876" w:type="dxa"/>
            <w:tcBorders>
              <w:top w:val="nil"/>
              <w:left w:val="nil"/>
              <w:bottom w:val="nil"/>
              <w:right w:val="nil"/>
            </w:tcBorders>
          </w:tcPr>
          <w:p w14:paraId="40581D11" w14:textId="77777777" w:rsidR="0095152A" w:rsidRPr="00BE400B" w:rsidRDefault="0095152A" w:rsidP="001315A7">
            <w:pPr>
              <w:pStyle w:val="Normal6a"/>
            </w:pPr>
          </w:p>
        </w:tc>
        <w:tc>
          <w:tcPr>
            <w:tcW w:w="4876" w:type="dxa"/>
            <w:tcBorders>
              <w:top w:val="nil"/>
              <w:left w:val="nil"/>
              <w:bottom w:val="nil"/>
              <w:right w:val="nil"/>
            </w:tcBorders>
          </w:tcPr>
          <w:p w14:paraId="0F5FDEFC" w14:textId="77777777" w:rsidR="0095152A" w:rsidRPr="00BE400B" w:rsidRDefault="0095152A" w:rsidP="001315A7">
            <w:pPr>
              <w:pStyle w:val="Normal6a"/>
            </w:pPr>
            <w:r w:rsidRPr="00BE400B">
              <w:rPr>
                <w:b/>
                <w:i/>
              </w:rPr>
              <w:t>A bis.</w:t>
            </w:r>
            <w:r w:rsidRPr="00BE400B">
              <w:tab/>
            </w:r>
            <w:r w:rsidRPr="00BE400B">
              <w:rPr>
                <w:b/>
                <w:i/>
              </w:rPr>
              <w:t>considerando che la Turchia ha fornito sostegno politico, finanziario e logistico ai gruppi islamici legati ai Fratelli musulmani; che l'antisemitismo è un elemento centrale della dottrina ideologica dei Fratelli musulmani;</w:t>
            </w:r>
          </w:p>
        </w:tc>
      </w:tr>
    </w:tbl>
    <w:p w14:paraId="74BCA669" w14:textId="77777777" w:rsidR="0095152A" w:rsidRPr="00AC5A01" w:rsidRDefault="0095152A" w:rsidP="0095152A">
      <w:pPr>
        <w:pStyle w:val="AmOrLang"/>
        <w:rPr>
          <w:lang w:val="es-ES"/>
        </w:rPr>
      </w:pPr>
      <w:r w:rsidRPr="00AC5A01">
        <w:rPr>
          <w:lang w:val="es-ES"/>
        </w:rPr>
        <w:t xml:space="preserve">Or. </w:t>
      </w:r>
      <w:r w:rsidRPr="00AC5A01">
        <w:rPr>
          <w:rStyle w:val="HideTWBExt"/>
          <w:lang w:val="es-ES"/>
        </w:rPr>
        <w:t>&lt;Original&gt;</w:t>
      </w:r>
      <w:r w:rsidRPr="00AC5A01">
        <w:rPr>
          <w:rStyle w:val="HideTWBInt"/>
          <w:lang w:val="es-ES"/>
        </w:rPr>
        <w:t>{EN}</w:t>
      </w:r>
      <w:r w:rsidRPr="00AC5A01">
        <w:rPr>
          <w:lang w:val="es-ES"/>
        </w:rPr>
        <w:t>en</w:t>
      </w:r>
      <w:r w:rsidRPr="00AC5A01">
        <w:rPr>
          <w:rStyle w:val="HideTWBExt"/>
          <w:lang w:val="es-ES"/>
        </w:rPr>
        <w:t>&lt;/Original&gt;</w:t>
      </w:r>
    </w:p>
    <w:p w14:paraId="0448FB5D" w14:textId="77777777" w:rsidR="0095152A" w:rsidRPr="00AC5A01" w:rsidRDefault="0095152A" w:rsidP="0095152A">
      <w:pPr>
        <w:rPr>
          <w:lang w:val="es-ES"/>
        </w:rPr>
      </w:pPr>
      <w:r w:rsidRPr="00AC5A01">
        <w:rPr>
          <w:rStyle w:val="HideTWBExt"/>
          <w:lang w:val="es-ES"/>
        </w:rPr>
        <w:t>&lt;/Amend&gt;</w:t>
      </w:r>
    </w:p>
    <w:p w14:paraId="1C0162E3" w14:textId="77777777" w:rsidR="0095152A" w:rsidRPr="00AC5A01" w:rsidRDefault="0095152A" w:rsidP="0095152A">
      <w:pPr>
        <w:pStyle w:val="AmNumberTabs"/>
        <w:rPr>
          <w:lang w:val="es-ES"/>
        </w:rPr>
      </w:pPr>
      <w:r w:rsidRPr="00AC5A01">
        <w:rPr>
          <w:rStyle w:val="HideTWBExt"/>
          <w:b w:val="0"/>
          <w:lang w:val="es-ES"/>
        </w:rPr>
        <w:t>&lt;Amend&gt;</w:t>
      </w:r>
      <w:r w:rsidRPr="00AC5A01">
        <w:rPr>
          <w:lang w:val="es-ES"/>
        </w:rPr>
        <w:t>Emendamento</w:t>
      </w:r>
      <w:r w:rsidRPr="00AC5A01">
        <w:rPr>
          <w:lang w:val="es-ES"/>
        </w:rPr>
        <w:tab/>
      </w:r>
      <w:r w:rsidRPr="00AC5A01">
        <w:rPr>
          <w:lang w:val="es-ES"/>
        </w:rPr>
        <w:tab/>
      </w:r>
      <w:r w:rsidRPr="00AC5A01">
        <w:rPr>
          <w:rStyle w:val="HideTWBExt"/>
          <w:b w:val="0"/>
          <w:lang w:val="es-ES"/>
        </w:rPr>
        <w:t>&lt;NumAm&gt;</w:t>
      </w:r>
      <w:r w:rsidRPr="00AC5A01">
        <w:rPr>
          <w:lang w:val="es-ES"/>
        </w:rPr>
        <w:t>78</w:t>
      </w:r>
      <w:r w:rsidRPr="00AC5A01">
        <w:rPr>
          <w:rStyle w:val="HideTWBExt"/>
          <w:b w:val="0"/>
          <w:lang w:val="es-ES"/>
        </w:rPr>
        <w:t>&lt;/NumAm&gt;</w:t>
      </w:r>
    </w:p>
    <w:p w14:paraId="7C3B70CF" w14:textId="77777777" w:rsidR="0095152A" w:rsidRPr="00AC5A01" w:rsidRDefault="0095152A" w:rsidP="0095152A">
      <w:pPr>
        <w:pStyle w:val="NormalBold"/>
        <w:rPr>
          <w:lang w:val="es-ES"/>
        </w:rPr>
      </w:pPr>
      <w:r w:rsidRPr="00AC5A01">
        <w:rPr>
          <w:rStyle w:val="HideTWBExt"/>
          <w:b w:val="0"/>
          <w:lang w:val="es-ES"/>
        </w:rPr>
        <w:t>&lt;RepeatBlock-By&gt;&lt;Members&gt;</w:t>
      </w:r>
      <w:r w:rsidRPr="00AC5A01">
        <w:rPr>
          <w:lang w:val="es-ES"/>
        </w:rPr>
        <w:t>Sebastiaan Stöteler</w:t>
      </w:r>
      <w:r w:rsidRPr="00AC5A01">
        <w:rPr>
          <w:rStyle w:val="HideTWBExt"/>
          <w:b w:val="0"/>
          <w:lang w:val="es-ES"/>
        </w:rPr>
        <w:t>&lt;/Members&gt;</w:t>
      </w:r>
    </w:p>
    <w:p w14:paraId="0F63A6F2" w14:textId="77777777" w:rsidR="0095152A" w:rsidRPr="00AC5A01" w:rsidRDefault="0095152A" w:rsidP="0095152A">
      <w:pPr>
        <w:pStyle w:val="NormalBold"/>
        <w:rPr>
          <w:lang w:val="es-ES"/>
        </w:rPr>
      </w:pPr>
      <w:r w:rsidRPr="00AC5A01">
        <w:rPr>
          <w:rStyle w:val="HideTWBExt"/>
          <w:b w:val="0"/>
          <w:lang w:val="es-ES"/>
        </w:rPr>
        <w:t>&lt;/RepeatBlock-By&gt;</w:t>
      </w:r>
    </w:p>
    <w:p w14:paraId="7D083B32"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3FD3F097" w14:textId="77777777" w:rsidR="0095152A" w:rsidRPr="00BE400B" w:rsidRDefault="0095152A" w:rsidP="0095152A">
      <w:pPr>
        <w:pStyle w:val="NormalBold"/>
      </w:pPr>
      <w:r w:rsidRPr="005F3BBF">
        <w:rPr>
          <w:rStyle w:val="HideTWBExt"/>
          <w:b w:val="0"/>
        </w:rPr>
        <w:t>&lt;Article&gt;</w:t>
      </w:r>
      <w:r w:rsidRPr="00BE400B">
        <w:t>Considerando A ter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5E73DAB8" w14:textId="77777777" w:rsidTr="001315A7">
        <w:trPr>
          <w:trHeight w:hRule="exact" w:val="240"/>
          <w:jc w:val="center"/>
        </w:trPr>
        <w:tc>
          <w:tcPr>
            <w:tcW w:w="9752" w:type="dxa"/>
            <w:gridSpan w:val="2"/>
            <w:tcBorders>
              <w:top w:val="nil"/>
              <w:left w:val="nil"/>
              <w:bottom w:val="nil"/>
              <w:right w:val="nil"/>
            </w:tcBorders>
          </w:tcPr>
          <w:p w14:paraId="40C19B69" w14:textId="77777777" w:rsidR="0095152A" w:rsidRPr="00BE400B" w:rsidRDefault="0095152A" w:rsidP="001315A7"/>
        </w:tc>
      </w:tr>
      <w:tr w:rsidR="0095152A" w:rsidRPr="00BE400B" w14:paraId="0132A8BF" w14:textId="77777777" w:rsidTr="001315A7">
        <w:trPr>
          <w:trHeight w:val="240"/>
          <w:jc w:val="center"/>
        </w:trPr>
        <w:tc>
          <w:tcPr>
            <w:tcW w:w="4876" w:type="dxa"/>
            <w:tcBorders>
              <w:top w:val="nil"/>
              <w:left w:val="nil"/>
              <w:bottom w:val="nil"/>
              <w:right w:val="nil"/>
            </w:tcBorders>
          </w:tcPr>
          <w:p w14:paraId="1D9A9AF0"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4F36B7B6" w14:textId="77777777" w:rsidR="0095152A" w:rsidRPr="00BE400B" w:rsidRDefault="0095152A" w:rsidP="001315A7">
            <w:pPr>
              <w:pStyle w:val="AmColumnHeading"/>
            </w:pPr>
            <w:r w:rsidRPr="00BE400B">
              <w:t>Emendamento</w:t>
            </w:r>
          </w:p>
        </w:tc>
      </w:tr>
      <w:tr w:rsidR="0095152A" w:rsidRPr="00BE400B" w14:paraId="78025B31" w14:textId="77777777" w:rsidTr="001315A7">
        <w:trPr>
          <w:jc w:val="center"/>
        </w:trPr>
        <w:tc>
          <w:tcPr>
            <w:tcW w:w="4876" w:type="dxa"/>
            <w:tcBorders>
              <w:top w:val="nil"/>
              <w:left w:val="nil"/>
              <w:bottom w:val="nil"/>
              <w:right w:val="nil"/>
            </w:tcBorders>
          </w:tcPr>
          <w:p w14:paraId="0F8062E2" w14:textId="77777777" w:rsidR="0095152A" w:rsidRPr="00BE400B" w:rsidRDefault="0095152A" w:rsidP="001315A7">
            <w:pPr>
              <w:pStyle w:val="Normal6a"/>
            </w:pPr>
          </w:p>
        </w:tc>
        <w:tc>
          <w:tcPr>
            <w:tcW w:w="4876" w:type="dxa"/>
            <w:tcBorders>
              <w:top w:val="nil"/>
              <w:left w:val="nil"/>
              <w:bottom w:val="nil"/>
              <w:right w:val="nil"/>
            </w:tcBorders>
          </w:tcPr>
          <w:p w14:paraId="4B5E341F" w14:textId="77777777" w:rsidR="0095152A" w:rsidRPr="00BE400B" w:rsidRDefault="0095152A" w:rsidP="001315A7">
            <w:pPr>
              <w:pStyle w:val="Normal6a"/>
            </w:pPr>
            <w:r w:rsidRPr="00BE400B">
              <w:rPr>
                <w:b/>
                <w:i/>
              </w:rPr>
              <w:t>A ter.</w:t>
            </w:r>
            <w:r w:rsidRPr="00BE400B">
              <w:tab/>
            </w:r>
            <w:r w:rsidRPr="00BE400B">
              <w:rPr>
                <w:b/>
                <w:i/>
              </w:rPr>
              <w:t>considerando che i media turchi sponsorizzati dallo Stato, come TRT e l'Agenzia Anadolu, hanno ripetutamente trasmesso contenuti che promuovono teorie e retoriche complottiste e antisemite;</w:t>
            </w:r>
          </w:p>
        </w:tc>
      </w:tr>
    </w:tbl>
    <w:p w14:paraId="0D716BBA"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533E7B09" w14:textId="77777777" w:rsidR="0095152A" w:rsidRPr="00BE400B" w:rsidRDefault="0095152A" w:rsidP="0095152A">
      <w:r w:rsidRPr="005F3BBF">
        <w:rPr>
          <w:rStyle w:val="HideTWBExt"/>
        </w:rPr>
        <w:t>&lt;/Amend&gt;</w:t>
      </w:r>
    </w:p>
    <w:p w14:paraId="391A9EF7"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79</w:t>
      </w:r>
      <w:r w:rsidRPr="005F3BBF">
        <w:rPr>
          <w:rStyle w:val="HideTWBExt"/>
          <w:b w:val="0"/>
        </w:rPr>
        <w:t>&lt;/NumAm&gt;</w:t>
      </w:r>
    </w:p>
    <w:p w14:paraId="4D514BA9" w14:textId="77777777" w:rsidR="0095152A" w:rsidRPr="00BE400B" w:rsidRDefault="0095152A" w:rsidP="0095152A">
      <w:pPr>
        <w:pStyle w:val="NormalBold"/>
      </w:pPr>
      <w:r w:rsidRPr="005F3BBF">
        <w:rPr>
          <w:rStyle w:val="HideTWBExt"/>
          <w:b w:val="0"/>
        </w:rPr>
        <w:t>&lt;RepeatBlock-By&gt;&lt;Members&gt;</w:t>
      </w:r>
      <w:r w:rsidRPr="00BE400B">
        <w:t>Loucas Fourlas, Michalis Hadjipantela</w:t>
      </w:r>
      <w:r w:rsidRPr="005F3BBF">
        <w:rPr>
          <w:rStyle w:val="HideTWBExt"/>
          <w:b w:val="0"/>
        </w:rPr>
        <w:t>&lt;/Members&gt;</w:t>
      </w:r>
    </w:p>
    <w:p w14:paraId="42D07BBE" w14:textId="77777777" w:rsidR="0095152A" w:rsidRPr="00BE400B" w:rsidRDefault="0095152A" w:rsidP="0095152A">
      <w:pPr>
        <w:pStyle w:val="NormalBold"/>
      </w:pPr>
      <w:r w:rsidRPr="005F3BBF">
        <w:rPr>
          <w:rStyle w:val="HideTWBExt"/>
          <w:b w:val="0"/>
        </w:rPr>
        <w:t>&lt;/RepeatBlock-By&gt;</w:t>
      </w:r>
    </w:p>
    <w:p w14:paraId="532810B3"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4315735A" w14:textId="77777777" w:rsidR="0095152A" w:rsidRPr="00BE400B" w:rsidRDefault="0095152A" w:rsidP="0095152A">
      <w:pPr>
        <w:pStyle w:val="NormalBold"/>
      </w:pPr>
      <w:r w:rsidRPr="005F3BBF">
        <w:rPr>
          <w:rStyle w:val="HideTWBExt"/>
          <w:b w:val="0"/>
        </w:rPr>
        <w:t>&lt;Article&gt;</w:t>
      </w:r>
      <w:r w:rsidRPr="00BE400B">
        <w:t>Considerando B</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2996F511" w14:textId="77777777" w:rsidTr="001315A7">
        <w:trPr>
          <w:trHeight w:hRule="exact" w:val="240"/>
          <w:jc w:val="center"/>
        </w:trPr>
        <w:tc>
          <w:tcPr>
            <w:tcW w:w="9752" w:type="dxa"/>
            <w:gridSpan w:val="2"/>
            <w:tcBorders>
              <w:top w:val="nil"/>
              <w:left w:val="nil"/>
              <w:bottom w:val="nil"/>
              <w:right w:val="nil"/>
            </w:tcBorders>
          </w:tcPr>
          <w:p w14:paraId="28F712BF" w14:textId="77777777" w:rsidR="0095152A" w:rsidRPr="00BE400B" w:rsidRDefault="0095152A" w:rsidP="001315A7"/>
        </w:tc>
      </w:tr>
      <w:tr w:rsidR="0095152A" w:rsidRPr="00BE400B" w14:paraId="121C656A" w14:textId="77777777" w:rsidTr="001315A7">
        <w:trPr>
          <w:trHeight w:val="240"/>
          <w:jc w:val="center"/>
        </w:trPr>
        <w:tc>
          <w:tcPr>
            <w:tcW w:w="4876" w:type="dxa"/>
            <w:tcBorders>
              <w:top w:val="nil"/>
              <w:left w:val="nil"/>
              <w:bottom w:val="nil"/>
              <w:right w:val="nil"/>
            </w:tcBorders>
          </w:tcPr>
          <w:p w14:paraId="1F445230"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1B11BA15" w14:textId="77777777" w:rsidR="0095152A" w:rsidRPr="00BE400B" w:rsidRDefault="0095152A" w:rsidP="001315A7">
            <w:pPr>
              <w:pStyle w:val="AmColumnHeading"/>
            </w:pPr>
            <w:r w:rsidRPr="00BE400B">
              <w:t>Emendamento</w:t>
            </w:r>
          </w:p>
        </w:tc>
      </w:tr>
      <w:tr w:rsidR="0095152A" w:rsidRPr="00BE400B" w14:paraId="75019BB7" w14:textId="77777777" w:rsidTr="001315A7">
        <w:trPr>
          <w:jc w:val="center"/>
        </w:trPr>
        <w:tc>
          <w:tcPr>
            <w:tcW w:w="4876" w:type="dxa"/>
            <w:tcBorders>
              <w:top w:val="nil"/>
              <w:left w:val="nil"/>
              <w:bottom w:val="nil"/>
              <w:right w:val="nil"/>
            </w:tcBorders>
          </w:tcPr>
          <w:p w14:paraId="666B464F" w14:textId="77777777" w:rsidR="0095152A" w:rsidRPr="00BE400B" w:rsidRDefault="0095152A" w:rsidP="001315A7">
            <w:pPr>
              <w:pStyle w:val="Normal6a"/>
            </w:pPr>
            <w:r w:rsidRPr="00BE400B">
              <w:t>B.</w:t>
            </w:r>
            <w:r w:rsidRPr="00BE400B">
              <w:tab/>
              <w:t>considerando che tutti i paesi in via di adesione dovrebbero rispettare i valori democratici, lo Stato di diritto e i diritti umani, come pure il diritto dell'UE;</w:t>
            </w:r>
          </w:p>
        </w:tc>
        <w:tc>
          <w:tcPr>
            <w:tcW w:w="4876" w:type="dxa"/>
            <w:tcBorders>
              <w:top w:val="nil"/>
              <w:left w:val="nil"/>
              <w:bottom w:val="nil"/>
              <w:right w:val="nil"/>
            </w:tcBorders>
          </w:tcPr>
          <w:p w14:paraId="3C752462" w14:textId="77777777" w:rsidR="0095152A" w:rsidRPr="00BE400B" w:rsidRDefault="0095152A" w:rsidP="001315A7">
            <w:pPr>
              <w:pStyle w:val="Normal6a"/>
            </w:pPr>
            <w:r w:rsidRPr="00BE400B">
              <w:t>B.</w:t>
            </w:r>
            <w:r w:rsidRPr="00BE400B">
              <w:tab/>
              <w:t xml:space="preserve">considerando che tutti i paesi in via di adesione dovrebbero rispettare i valori democratici, lo Stato di diritto e i diritti umani, come pure il diritto dell'UE; </w:t>
            </w:r>
            <w:r w:rsidRPr="00BE400B">
              <w:rPr>
                <w:b/>
                <w:i/>
              </w:rPr>
              <w:t>che il fatto di essere un paese candidato presuppone la volontà di avvicinarsi progressivamente e di allinearsi all'acquis dell'UE sotto tutti gli aspetti, compresi i valori, gli interessi, le norme e le politiche, di rispettare e sostenere i criteri di Copenaghen, di allinearsi alle politiche e agli obiettivi dell'UE e di perseguire e mantenere relazioni di buon vicinato con l'UE e con tutti i suoi Stati membri senza discriminazioni; che un'analisi delle relazioni dell'UE pubblicate negli ultimi anni rivela che la Turchia rimane molto lontana dai valori e dal quadro normativo dell'UE, un divario che sta effettivamente aumentando in settori fondamentali quali il rispetto del diritto internazionale, lo Stato di diritto, i diritti umani, le libertà individuali, i diritti civili e la libertà di espressione, nonché le relazioni di buon vicinato e la cooperazione regionale; che i legami tra la società civile e le forze filodemocratiche turche e l'Unione restano forti, poiché quest'ultima è profondamente impegnata a sostenere le organizzazioni e i cittadini turchi che promuovono le norme e i valori europei;</w:t>
            </w:r>
          </w:p>
        </w:tc>
      </w:tr>
    </w:tbl>
    <w:p w14:paraId="59BFACB2"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29511430" w14:textId="77777777" w:rsidR="0095152A" w:rsidRPr="00BE400B" w:rsidRDefault="0095152A" w:rsidP="0095152A">
      <w:r w:rsidRPr="005F3BBF">
        <w:rPr>
          <w:rStyle w:val="HideTWBExt"/>
        </w:rPr>
        <w:t>&lt;/Amend&gt;</w:t>
      </w:r>
    </w:p>
    <w:p w14:paraId="4E73935C"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80</w:t>
      </w:r>
      <w:r w:rsidRPr="005F3BBF">
        <w:rPr>
          <w:rStyle w:val="HideTWBExt"/>
          <w:b w:val="0"/>
        </w:rPr>
        <w:t>&lt;/NumAm&gt;</w:t>
      </w:r>
    </w:p>
    <w:p w14:paraId="42E90996" w14:textId="77777777" w:rsidR="0095152A" w:rsidRPr="00BE400B" w:rsidRDefault="0095152A" w:rsidP="0095152A">
      <w:pPr>
        <w:pStyle w:val="NormalBold"/>
      </w:pPr>
      <w:r w:rsidRPr="005F3BBF">
        <w:rPr>
          <w:rStyle w:val="HideTWBExt"/>
          <w:b w:val="0"/>
        </w:rPr>
        <w:t>&lt;RepeatBlock-By&gt;&lt;Members&gt;</w:t>
      </w:r>
      <w:r w:rsidRPr="00BE400B">
        <w:t>Costas Mavrides, Andreas Schieder, Yannis Maniatis</w:t>
      </w:r>
      <w:r w:rsidRPr="005F3BBF">
        <w:rPr>
          <w:rStyle w:val="HideTWBExt"/>
          <w:b w:val="0"/>
        </w:rPr>
        <w:t>&lt;/Members&gt;</w:t>
      </w:r>
    </w:p>
    <w:p w14:paraId="01219F2E" w14:textId="77777777" w:rsidR="0095152A" w:rsidRPr="00BE400B" w:rsidRDefault="0095152A" w:rsidP="0095152A">
      <w:pPr>
        <w:pStyle w:val="NormalBold"/>
      </w:pPr>
      <w:r w:rsidRPr="005F3BBF">
        <w:rPr>
          <w:rStyle w:val="HideTWBExt"/>
          <w:b w:val="0"/>
        </w:rPr>
        <w:t>&lt;/RepeatBlock-By&gt;</w:t>
      </w:r>
    </w:p>
    <w:p w14:paraId="01E45978"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3048F516" w14:textId="77777777" w:rsidR="0095152A" w:rsidRPr="00BE400B" w:rsidRDefault="0095152A" w:rsidP="0095152A">
      <w:pPr>
        <w:pStyle w:val="NormalBold"/>
      </w:pPr>
      <w:r w:rsidRPr="005F3BBF">
        <w:rPr>
          <w:rStyle w:val="HideTWBExt"/>
          <w:b w:val="0"/>
        </w:rPr>
        <w:t>&lt;Article&gt;</w:t>
      </w:r>
      <w:r w:rsidRPr="00BE400B">
        <w:t>Considerando B</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654E7404" w14:textId="77777777" w:rsidTr="001315A7">
        <w:trPr>
          <w:trHeight w:hRule="exact" w:val="240"/>
          <w:jc w:val="center"/>
        </w:trPr>
        <w:tc>
          <w:tcPr>
            <w:tcW w:w="9752" w:type="dxa"/>
            <w:gridSpan w:val="2"/>
            <w:tcBorders>
              <w:top w:val="nil"/>
              <w:left w:val="nil"/>
              <w:bottom w:val="nil"/>
              <w:right w:val="nil"/>
            </w:tcBorders>
          </w:tcPr>
          <w:p w14:paraId="79EF1D92" w14:textId="77777777" w:rsidR="0095152A" w:rsidRPr="00BE400B" w:rsidRDefault="0095152A" w:rsidP="001315A7"/>
        </w:tc>
      </w:tr>
      <w:tr w:rsidR="0095152A" w:rsidRPr="00BE400B" w14:paraId="3259D638" w14:textId="77777777" w:rsidTr="001315A7">
        <w:trPr>
          <w:trHeight w:val="240"/>
          <w:jc w:val="center"/>
        </w:trPr>
        <w:tc>
          <w:tcPr>
            <w:tcW w:w="4876" w:type="dxa"/>
            <w:tcBorders>
              <w:top w:val="nil"/>
              <w:left w:val="nil"/>
              <w:bottom w:val="nil"/>
              <w:right w:val="nil"/>
            </w:tcBorders>
          </w:tcPr>
          <w:p w14:paraId="0DC5BD5C"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75FE2838" w14:textId="77777777" w:rsidR="0095152A" w:rsidRPr="00BE400B" w:rsidRDefault="0095152A" w:rsidP="001315A7">
            <w:pPr>
              <w:pStyle w:val="AmColumnHeading"/>
            </w:pPr>
            <w:r w:rsidRPr="00BE400B">
              <w:t>Emendamento</w:t>
            </w:r>
          </w:p>
        </w:tc>
      </w:tr>
      <w:tr w:rsidR="0095152A" w:rsidRPr="00BE400B" w14:paraId="319147CD" w14:textId="77777777" w:rsidTr="001315A7">
        <w:trPr>
          <w:jc w:val="center"/>
        </w:trPr>
        <w:tc>
          <w:tcPr>
            <w:tcW w:w="4876" w:type="dxa"/>
            <w:tcBorders>
              <w:top w:val="nil"/>
              <w:left w:val="nil"/>
              <w:bottom w:val="nil"/>
              <w:right w:val="nil"/>
            </w:tcBorders>
          </w:tcPr>
          <w:p w14:paraId="3B7BEF25" w14:textId="77777777" w:rsidR="0095152A" w:rsidRPr="00BE400B" w:rsidRDefault="0095152A" w:rsidP="001315A7">
            <w:pPr>
              <w:pStyle w:val="Normal6a"/>
            </w:pPr>
            <w:r w:rsidRPr="00BE400B">
              <w:t>B.</w:t>
            </w:r>
            <w:r w:rsidRPr="00BE400B">
              <w:tab/>
              <w:t>considerando che tutti i paesi in via di adesione dovrebbero rispettare i valori democratici, lo Stato di diritto e i diritti umani, come pure il diritto dell'UE;</w:t>
            </w:r>
          </w:p>
        </w:tc>
        <w:tc>
          <w:tcPr>
            <w:tcW w:w="4876" w:type="dxa"/>
            <w:tcBorders>
              <w:top w:val="nil"/>
              <w:left w:val="nil"/>
              <w:bottom w:val="nil"/>
              <w:right w:val="nil"/>
            </w:tcBorders>
          </w:tcPr>
          <w:p w14:paraId="1C923F40" w14:textId="77777777" w:rsidR="0095152A" w:rsidRPr="00BE400B" w:rsidRDefault="0095152A" w:rsidP="001315A7">
            <w:pPr>
              <w:pStyle w:val="Normal6a"/>
            </w:pPr>
            <w:r w:rsidRPr="00BE400B">
              <w:t>B.</w:t>
            </w:r>
            <w:r w:rsidRPr="00BE400B">
              <w:tab/>
              <w:t xml:space="preserve">considerando che tutti i paesi in via di adesione dovrebbero rispettare i valori democratici, lo Stato di diritto e i diritti umani, come pure il diritto dell'UE; </w:t>
            </w:r>
            <w:r w:rsidRPr="00BE400B">
              <w:rPr>
                <w:b/>
                <w:i/>
              </w:rPr>
              <w:t>che il fatto di essere un paese candidato presuppone la volontà di avvicinarsi progressivamente e di allinearsi all'acquis dell'UE sotto tutti gli aspetti, compresi i valori, gli interessi, le norme e le politiche, di rispettare e sostenere i criteri di Copenaghen, di allinearsi alle politiche e agli obiettivi dell'UE e di perseguire e mantenere relazioni di buon vicinato con l'UE e con tutti i suoi Stati membri senza discriminazioni; che un'analisi delle relazioni dell'UE pubblicate negli ultimi anni rivela che la Turchia rimane molto lontana dai valori e dal quadro normativo dell'UE, un divario che sta effettivamente aumentando in settori fondamentali quali il rispetto del diritto internazionale, lo Stato di diritto, i diritti umani, le libertà individuali, i diritti civili e la libertà di espressione, nonché le relazioni di buon vicinato e la cooperazione regionale;</w:t>
            </w:r>
          </w:p>
        </w:tc>
      </w:tr>
    </w:tbl>
    <w:p w14:paraId="2D7C5D3D" w14:textId="77777777" w:rsidR="0095152A" w:rsidRPr="00AC5A01" w:rsidRDefault="0095152A" w:rsidP="0095152A">
      <w:pPr>
        <w:pStyle w:val="AmOrLang"/>
        <w:rPr>
          <w:lang w:val="en-GB"/>
        </w:rPr>
      </w:pPr>
      <w:r w:rsidRPr="00AC5A01">
        <w:rPr>
          <w:lang w:val="en-GB"/>
        </w:rPr>
        <w:t xml:space="preserve">Or. </w:t>
      </w:r>
      <w:r w:rsidRPr="00AC5A01">
        <w:rPr>
          <w:rStyle w:val="HideTWBExt"/>
          <w:lang w:val="en-GB"/>
        </w:rPr>
        <w:t>&lt;Original&gt;</w:t>
      </w:r>
      <w:r w:rsidRPr="00AC5A01">
        <w:rPr>
          <w:rStyle w:val="HideTWBInt"/>
          <w:lang w:val="en-GB"/>
        </w:rPr>
        <w:t>{EN}</w:t>
      </w:r>
      <w:r w:rsidRPr="00AC5A01">
        <w:rPr>
          <w:lang w:val="en-GB"/>
        </w:rPr>
        <w:t>en</w:t>
      </w:r>
      <w:r w:rsidRPr="00AC5A01">
        <w:rPr>
          <w:rStyle w:val="HideTWBExt"/>
          <w:lang w:val="en-GB"/>
        </w:rPr>
        <w:t>&lt;/Original&gt;</w:t>
      </w:r>
    </w:p>
    <w:p w14:paraId="1711B7DE" w14:textId="77777777" w:rsidR="0095152A" w:rsidRPr="00AC5A01" w:rsidRDefault="0095152A" w:rsidP="0095152A">
      <w:pPr>
        <w:rPr>
          <w:lang w:val="en-GB"/>
        </w:rPr>
      </w:pPr>
      <w:r w:rsidRPr="00AC5A01">
        <w:rPr>
          <w:rStyle w:val="HideTWBExt"/>
          <w:lang w:val="en-GB"/>
        </w:rPr>
        <w:t>&lt;/Amend&gt;</w:t>
      </w:r>
    </w:p>
    <w:p w14:paraId="0EC54AE3" w14:textId="77777777" w:rsidR="0095152A" w:rsidRPr="00AC5A01" w:rsidRDefault="0095152A" w:rsidP="0095152A">
      <w:pPr>
        <w:pStyle w:val="AmNumberTabs"/>
        <w:rPr>
          <w:lang w:val="en-GB"/>
        </w:rPr>
      </w:pPr>
      <w:r w:rsidRPr="00AC5A01">
        <w:rPr>
          <w:rStyle w:val="HideTWBExt"/>
          <w:b w:val="0"/>
          <w:lang w:val="en-GB"/>
        </w:rPr>
        <w:t>&lt;Amend&gt;</w:t>
      </w:r>
      <w:r w:rsidRPr="00AC5A01">
        <w:rPr>
          <w:lang w:val="en-GB"/>
        </w:rPr>
        <w:t>Emendamento</w:t>
      </w:r>
      <w:r w:rsidRPr="00AC5A01">
        <w:rPr>
          <w:lang w:val="en-GB"/>
        </w:rPr>
        <w:tab/>
      </w:r>
      <w:r w:rsidRPr="00AC5A01">
        <w:rPr>
          <w:lang w:val="en-GB"/>
        </w:rPr>
        <w:tab/>
      </w:r>
      <w:r w:rsidRPr="00AC5A01">
        <w:rPr>
          <w:rStyle w:val="HideTWBExt"/>
          <w:b w:val="0"/>
          <w:lang w:val="en-GB"/>
        </w:rPr>
        <w:t>&lt;NumAm&gt;</w:t>
      </w:r>
      <w:r w:rsidRPr="00AC5A01">
        <w:rPr>
          <w:lang w:val="en-GB"/>
        </w:rPr>
        <w:t>81</w:t>
      </w:r>
      <w:r w:rsidRPr="00AC5A01">
        <w:rPr>
          <w:rStyle w:val="HideTWBExt"/>
          <w:b w:val="0"/>
          <w:lang w:val="en-GB"/>
        </w:rPr>
        <w:t>&lt;/NumAm&gt;</w:t>
      </w:r>
    </w:p>
    <w:p w14:paraId="41D69D76" w14:textId="77777777" w:rsidR="0095152A" w:rsidRPr="00AC5A01" w:rsidRDefault="0095152A" w:rsidP="0095152A">
      <w:pPr>
        <w:pStyle w:val="NormalBold"/>
        <w:rPr>
          <w:lang w:val="en-GB"/>
        </w:rPr>
      </w:pPr>
      <w:r w:rsidRPr="00AC5A01">
        <w:rPr>
          <w:rStyle w:val="HideTWBExt"/>
          <w:b w:val="0"/>
          <w:lang w:val="en-GB"/>
        </w:rPr>
        <w:t>&lt;RepeatBlock-By&gt;&lt;Members&gt;</w:t>
      </w:r>
      <w:r w:rsidRPr="00AC5A01">
        <w:rPr>
          <w:lang w:val="en-GB"/>
        </w:rPr>
        <w:t>Giorgos Georgiou</w:t>
      </w:r>
      <w:r w:rsidRPr="00AC5A01">
        <w:rPr>
          <w:rStyle w:val="HideTWBExt"/>
          <w:b w:val="0"/>
          <w:lang w:val="en-GB"/>
        </w:rPr>
        <w:t>&lt;/Members&gt;</w:t>
      </w:r>
    </w:p>
    <w:p w14:paraId="61639E25" w14:textId="77777777" w:rsidR="0095152A" w:rsidRPr="00AC5A01" w:rsidRDefault="0095152A" w:rsidP="0095152A">
      <w:pPr>
        <w:pStyle w:val="NormalBold"/>
        <w:rPr>
          <w:lang w:val="en-GB"/>
        </w:rPr>
      </w:pPr>
      <w:r w:rsidRPr="00AC5A01">
        <w:rPr>
          <w:rStyle w:val="HideTWBExt"/>
          <w:b w:val="0"/>
          <w:lang w:val="en-GB"/>
        </w:rPr>
        <w:t>&lt;/RepeatBlock-By&gt;</w:t>
      </w:r>
    </w:p>
    <w:p w14:paraId="45B6C8F5"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10483ED7" w14:textId="77777777" w:rsidR="0095152A" w:rsidRPr="00BE400B" w:rsidRDefault="0095152A" w:rsidP="0095152A">
      <w:pPr>
        <w:pStyle w:val="NormalBold"/>
      </w:pPr>
      <w:r w:rsidRPr="005F3BBF">
        <w:rPr>
          <w:rStyle w:val="HideTWBExt"/>
          <w:b w:val="0"/>
        </w:rPr>
        <w:t>&lt;Article&gt;</w:t>
      </w:r>
      <w:r w:rsidRPr="00BE400B">
        <w:t>Considerando B</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07A9BDB9" w14:textId="77777777" w:rsidTr="001315A7">
        <w:trPr>
          <w:trHeight w:hRule="exact" w:val="240"/>
          <w:jc w:val="center"/>
        </w:trPr>
        <w:tc>
          <w:tcPr>
            <w:tcW w:w="9752" w:type="dxa"/>
            <w:gridSpan w:val="2"/>
            <w:tcBorders>
              <w:top w:val="nil"/>
              <w:left w:val="nil"/>
              <w:bottom w:val="nil"/>
              <w:right w:val="nil"/>
            </w:tcBorders>
          </w:tcPr>
          <w:p w14:paraId="3E9F7DCC" w14:textId="77777777" w:rsidR="0095152A" w:rsidRPr="00BE400B" w:rsidRDefault="0095152A" w:rsidP="001315A7"/>
        </w:tc>
      </w:tr>
      <w:tr w:rsidR="0095152A" w:rsidRPr="00BE400B" w14:paraId="14BC1D7E" w14:textId="77777777" w:rsidTr="001315A7">
        <w:trPr>
          <w:trHeight w:val="240"/>
          <w:jc w:val="center"/>
        </w:trPr>
        <w:tc>
          <w:tcPr>
            <w:tcW w:w="4876" w:type="dxa"/>
            <w:tcBorders>
              <w:top w:val="nil"/>
              <w:left w:val="nil"/>
              <w:bottom w:val="nil"/>
              <w:right w:val="nil"/>
            </w:tcBorders>
          </w:tcPr>
          <w:p w14:paraId="15E0280B"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536CEC8F" w14:textId="77777777" w:rsidR="0095152A" w:rsidRPr="00BE400B" w:rsidRDefault="0095152A" w:rsidP="001315A7">
            <w:pPr>
              <w:pStyle w:val="AmColumnHeading"/>
            </w:pPr>
            <w:r w:rsidRPr="00BE400B">
              <w:t>Emendamento</w:t>
            </w:r>
          </w:p>
        </w:tc>
      </w:tr>
      <w:tr w:rsidR="0095152A" w:rsidRPr="00BE400B" w14:paraId="238C9419" w14:textId="77777777" w:rsidTr="001315A7">
        <w:trPr>
          <w:jc w:val="center"/>
        </w:trPr>
        <w:tc>
          <w:tcPr>
            <w:tcW w:w="4876" w:type="dxa"/>
            <w:tcBorders>
              <w:top w:val="nil"/>
              <w:left w:val="nil"/>
              <w:bottom w:val="nil"/>
              <w:right w:val="nil"/>
            </w:tcBorders>
          </w:tcPr>
          <w:p w14:paraId="0FC421B3" w14:textId="77777777" w:rsidR="0095152A" w:rsidRPr="00BE400B" w:rsidRDefault="0095152A" w:rsidP="001315A7">
            <w:pPr>
              <w:pStyle w:val="Normal6a"/>
            </w:pPr>
            <w:r w:rsidRPr="00BE400B">
              <w:t>B.</w:t>
            </w:r>
            <w:r w:rsidRPr="00BE400B">
              <w:tab/>
              <w:t>considerando che tutti i paesi in via di adesione dovrebbero rispettare i valori democratici, lo Stato di diritto e i diritti umani, come pure il diritto dell'UE;</w:t>
            </w:r>
          </w:p>
        </w:tc>
        <w:tc>
          <w:tcPr>
            <w:tcW w:w="4876" w:type="dxa"/>
            <w:tcBorders>
              <w:top w:val="nil"/>
              <w:left w:val="nil"/>
              <w:bottom w:val="nil"/>
              <w:right w:val="nil"/>
            </w:tcBorders>
          </w:tcPr>
          <w:p w14:paraId="724D88F8" w14:textId="77777777" w:rsidR="0095152A" w:rsidRPr="00BE400B" w:rsidRDefault="0095152A" w:rsidP="001315A7">
            <w:pPr>
              <w:pStyle w:val="Normal6a"/>
            </w:pPr>
            <w:r w:rsidRPr="00BE400B">
              <w:t>B.</w:t>
            </w:r>
            <w:r w:rsidRPr="00BE400B">
              <w:tab/>
              <w:t>considerando che tutti i paesi in via di adesione dovrebbero rispettare i valori democratici, lo Stato di diritto e i diritti umani, come pure il diritto dell'UE;</w:t>
            </w:r>
            <w:r w:rsidRPr="00BE400B">
              <w:rPr>
                <w:b/>
                <w:i/>
              </w:rPr>
              <w:t> che dovrebbero altresì astenersi da qualsiasi provocazione nei confronti degli Stati membri dell'UE, normalizzare le proprie relazioni con tutti gli Stati membri dell'UE, garantire l'attuazione piena e non discriminatoria degli obblighi derivanti dal quadro negoziale del 2005 e dal protocollo aggiuntivo all'accordo di associazione e mantenere relazioni di buon vicinato;</w:t>
            </w:r>
          </w:p>
        </w:tc>
      </w:tr>
    </w:tbl>
    <w:p w14:paraId="631A3C40"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008653CC" w14:textId="77777777" w:rsidR="0095152A" w:rsidRPr="00BE400B" w:rsidRDefault="0095152A" w:rsidP="0095152A">
      <w:r w:rsidRPr="005F3BBF">
        <w:rPr>
          <w:rStyle w:val="HideTWBExt"/>
        </w:rPr>
        <w:t>&lt;/Amend&gt;</w:t>
      </w:r>
    </w:p>
    <w:p w14:paraId="3072D701"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82</w:t>
      </w:r>
      <w:r w:rsidRPr="005F3BBF">
        <w:rPr>
          <w:rStyle w:val="HideTWBExt"/>
          <w:b w:val="0"/>
        </w:rPr>
        <w:t>&lt;/NumAm&gt;</w:t>
      </w:r>
    </w:p>
    <w:p w14:paraId="40AF1A01" w14:textId="77777777" w:rsidR="0095152A" w:rsidRPr="00BE400B" w:rsidRDefault="0095152A" w:rsidP="0095152A">
      <w:pPr>
        <w:pStyle w:val="NormalBold"/>
      </w:pPr>
      <w:r w:rsidRPr="005F3BBF">
        <w:rPr>
          <w:rStyle w:val="HideTWBExt"/>
          <w:b w:val="0"/>
        </w:rPr>
        <w:t>&lt;RepeatBlock-By&gt;&lt;Members&gt;</w:t>
      </w:r>
      <w:r w:rsidRPr="00BE400B">
        <w:t>Malik Azmani, Hilde Vautmans, Petras Auštrevičius, Dan Barna, Lucia Yar</w:t>
      </w:r>
      <w:r w:rsidRPr="005F3BBF">
        <w:rPr>
          <w:rStyle w:val="HideTWBExt"/>
          <w:b w:val="0"/>
        </w:rPr>
        <w:t>&lt;/Members&gt;</w:t>
      </w:r>
    </w:p>
    <w:p w14:paraId="18856DA2" w14:textId="77777777" w:rsidR="0095152A" w:rsidRPr="00BE400B" w:rsidRDefault="0095152A" w:rsidP="0095152A">
      <w:pPr>
        <w:pStyle w:val="NormalBold"/>
      </w:pPr>
      <w:r w:rsidRPr="005F3BBF">
        <w:rPr>
          <w:rStyle w:val="HideTWBExt"/>
          <w:b w:val="0"/>
        </w:rPr>
        <w:t>&lt;/RepeatBlock-By&gt;</w:t>
      </w:r>
    </w:p>
    <w:p w14:paraId="51CBAE73"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0DF06060" w14:textId="77777777" w:rsidR="0095152A" w:rsidRPr="00BE400B" w:rsidRDefault="0095152A" w:rsidP="0095152A">
      <w:pPr>
        <w:pStyle w:val="NormalBold"/>
      </w:pPr>
      <w:r w:rsidRPr="005F3BBF">
        <w:rPr>
          <w:rStyle w:val="HideTWBExt"/>
          <w:b w:val="0"/>
        </w:rPr>
        <w:t>&lt;Article&gt;</w:t>
      </w:r>
      <w:r w:rsidRPr="00BE400B">
        <w:t>Considerando B</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026625A5" w14:textId="77777777" w:rsidTr="001315A7">
        <w:trPr>
          <w:trHeight w:hRule="exact" w:val="240"/>
          <w:jc w:val="center"/>
        </w:trPr>
        <w:tc>
          <w:tcPr>
            <w:tcW w:w="9752" w:type="dxa"/>
            <w:gridSpan w:val="2"/>
            <w:tcBorders>
              <w:top w:val="nil"/>
              <w:left w:val="nil"/>
              <w:bottom w:val="nil"/>
              <w:right w:val="nil"/>
            </w:tcBorders>
          </w:tcPr>
          <w:p w14:paraId="59ADFA3F" w14:textId="77777777" w:rsidR="0095152A" w:rsidRPr="00BE400B" w:rsidRDefault="0095152A" w:rsidP="001315A7"/>
        </w:tc>
      </w:tr>
      <w:tr w:rsidR="0095152A" w:rsidRPr="00BE400B" w14:paraId="16647A5E" w14:textId="77777777" w:rsidTr="001315A7">
        <w:trPr>
          <w:trHeight w:val="240"/>
          <w:jc w:val="center"/>
        </w:trPr>
        <w:tc>
          <w:tcPr>
            <w:tcW w:w="4876" w:type="dxa"/>
            <w:tcBorders>
              <w:top w:val="nil"/>
              <w:left w:val="nil"/>
              <w:bottom w:val="nil"/>
              <w:right w:val="nil"/>
            </w:tcBorders>
          </w:tcPr>
          <w:p w14:paraId="23BEEDDB"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6EB7A5E7" w14:textId="77777777" w:rsidR="0095152A" w:rsidRPr="00BE400B" w:rsidRDefault="0095152A" w:rsidP="001315A7">
            <w:pPr>
              <w:pStyle w:val="AmColumnHeading"/>
            </w:pPr>
            <w:r w:rsidRPr="00BE400B">
              <w:t>Emendamento</w:t>
            </w:r>
          </w:p>
        </w:tc>
      </w:tr>
      <w:tr w:rsidR="0095152A" w:rsidRPr="00BE400B" w14:paraId="0B7B4AD3" w14:textId="77777777" w:rsidTr="001315A7">
        <w:trPr>
          <w:jc w:val="center"/>
        </w:trPr>
        <w:tc>
          <w:tcPr>
            <w:tcW w:w="4876" w:type="dxa"/>
            <w:tcBorders>
              <w:top w:val="nil"/>
              <w:left w:val="nil"/>
              <w:bottom w:val="nil"/>
              <w:right w:val="nil"/>
            </w:tcBorders>
          </w:tcPr>
          <w:p w14:paraId="27B72DE9" w14:textId="77777777" w:rsidR="0095152A" w:rsidRPr="00BE400B" w:rsidRDefault="0095152A" w:rsidP="001315A7">
            <w:pPr>
              <w:pStyle w:val="Normal6a"/>
            </w:pPr>
            <w:r w:rsidRPr="00BE400B">
              <w:t>B.</w:t>
            </w:r>
            <w:r w:rsidRPr="00BE400B">
              <w:tab/>
              <w:t>considerando che tutti i paesi in via di adesione dovrebbero rispettare i valori democratici, lo Stato di diritto e i diritti umani, come pure il diritto dell'UE;</w:t>
            </w:r>
          </w:p>
        </w:tc>
        <w:tc>
          <w:tcPr>
            <w:tcW w:w="4876" w:type="dxa"/>
            <w:tcBorders>
              <w:top w:val="nil"/>
              <w:left w:val="nil"/>
              <w:bottom w:val="nil"/>
              <w:right w:val="nil"/>
            </w:tcBorders>
          </w:tcPr>
          <w:p w14:paraId="3968FB3E" w14:textId="77777777" w:rsidR="0095152A" w:rsidRPr="00BE400B" w:rsidRDefault="0095152A" w:rsidP="001315A7">
            <w:pPr>
              <w:pStyle w:val="Normal6a"/>
            </w:pPr>
            <w:r w:rsidRPr="00BE400B">
              <w:t>B.</w:t>
            </w:r>
            <w:r w:rsidRPr="00BE400B">
              <w:tab/>
              <w:t xml:space="preserve">considerando che tutti i paesi in via di adesione dovrebbero rispettare </w:t>
            </w:r>
            <w:r w:rsidRPr="00BE400B">
              <w:rPr>
                <w:b/>
                <w:i/>
              </w:rPr>
              <w:t>in ogni aspetto</w:t>
            </w:r>
            <w:r w:rsidRPr="00BE400B">
              <w:t xml:space="preserve"> i valori democratici, lo Stato di diritto e i diritti umani, come pure il diritto dell'UE</w:t>
            </w:r>
            <w:r w:rsidRPr="00BE400B">
              <w:rPr>
                <w:b/>
                <w:i/>
              </w:rPr>
              <w:t>, nonché le sue politiche e i suoi obiettivi</w:t>
            </w:r>
            <w:r w:rsidRPr="00BE400B">
              <w:t xml:space="preserve">; </w:t>
            </w:r>
            <w:r w:rsidRPr="00BE400B">
              <w:rPr>
                <w:b/>
                <w:i/>
              </w:rPr>
              <w:t>che dovrebbero rispettare e sostenere i criteri di Copenaghen e allinearsi agli obiettivi e alle politiche (estere) dell'UE, compreso il regime di sanzioni dell'UE;</w:t>
            </w:r>
          </w:p>
        </w:tc>
      </w:tr>
    </w:tbl>
    <w:p w14:paraId="13F23734" w14:textId="77777777" w:rsidR="0095152A" w:rsidRPr="00AC5A01" w:rsidRDefault="0095152A" w:rsidP="0095152A">
      <w:pPr>
        <w:pStyle w:val="AmOrLang"/>
        <w:rPr>
          <w:lang w:val="es-ES"/>
        </w:rPr>
      </w:pPr>
      <w:r w:rsidRPr="00AC5A01">
        <w:rPr>
          <w:lang w:val="es-ES"/>
        </w:rPr>
        <w:t xml:space="preserve">Or. </w:t>
      </w:r>
      <w:r w:rsidRPr="00AC5A01">
        <w:rPr>
          <w:rStyle w:val="HideTWBExt"/>
          <w:lang w:val="es-ES"/>
        </w:rPr>
        <w:t>&lt;Original&gt;</w:t>
      </w:r>
      <w:r w:rsidRPr="00AC5A01">
        <w:rPr>
          <w:rStyle w:val="HideTWBInt"/>
          <w:lang w:val="es-ES"/>
        </w:rPr>
        <w:t>{EN}</w:t>
      </w:r>
      <w:r w:rsidRPr="00AC5A01">
        <w:rPr>
          <w:lang w:val="es-ES"/>
        </w:rPr>
        <w:t>en</w:t>
      </w:r>
      <w:r w:rsidRPr="00AC5A01">
        <w:rPr>
          <w:rStyle w:val="HideTWBExt"/>
          <w:lang w:val="es-ES"/>
        </w:rPr>
        <w:t>&lt;/Original&gt;</w:t>
      </w:r>
    </w:p>
    <w:p w14:paraId="4E3C825B" w14:textId="77777777" w:rsidR="0095152A" w:rsidRPr="00AC5A01" w:rsidRDefault="0095152A" w:rsidP="0095152A">
      <w:pPr>
        <w:rPr>
          <w:lang w:val="es-ES"/>
        </w:rPr>
      </w:pPr>
      <w:r w:rsidRPr="00AC5A01">
        <w:rPr>
          <w:rStyle w:val="HideTWBExt"/>
          <w:lang w:val="es-ES"/>
        </w:rPr>
        <w:t>&lt;/Amend&gt;</w:t>
      </w:r>
    </w:p>
    <w:p w14:paraId="345944E7" w14:textId="77777777" w:rsidR="0095152A" w:rsidRPr="00AC5A01" w:rsidRDefault="0095152A" w:rsidP="0095152A">
      <w:pPr>
        <w:pStyle w:val="AmNumberTabs"/>
        <w:rPr>
          <w:lang w:val="es-ES"/>
        </w:rPr>
      </w:pPr>
      <w:r w:rsidRPr="00AC5A01">
        <w:rPr>
          <w:rStyle w:val="HideTWBExt"/>
          <w:b w:val="0"/>
          <w:lang w:val="es-ES"/>
        </w:rPr>
        <w:t>&lt;Amend&gt;</w:t>
      </w:r>
      <w:r w:rsidRPr="00AC5A01">
        <w:rPr>
          <w:lang w:val="es-ES"/>
        </w:rPr>
        <w:t>Emendamento</w:t>
      </w:r>
      <w:r w:rsidRPr="00AC5A01">
        <w:rPr>
          <w:lang w:val="es-ES"/>
        </w:rPr>
        <w:tab/>
      </w:r>
      <w:r w:rsidRPr="00AC5A01">
        <w:rPr>
          <w:lang w:val="es-ES"/>
        </w:rPr>
        <w:tab/>
      </w:r>
      <w:r w:rsidRPr="00AC5A01">
        <w:rPr>
          <w:rStyle w:val="HideTWBExt"/>
          <w:b w:val="0"/>
          <w:lang w:val="es-ES"/>
        </w:rPr>
        <w:t>&lt;NumAm&gt;</w:t>
      </w:r>
      <w:r w:rsidRPr="00AC5A01">
        <w:rPr>
          <w:lang w:val="es-ES"/>
        </w:rPr>
        <w:t>83</w:t>
      </w:r>
      <w:r w:rsidRPr="00AC5A01">
        <w:rPr>
          <w:rStyle w:val="HideTWBExt"/>
          <w:b w:val="0"/>
          <w:lang w:val="es-ES"/>
        </w:rPr>
        <w:t>&lt;/NumAm&gt;</w:t>
      </w:r>
    </w:p>
    <w:p w14:paraId="5FB52E4E" w14:textId="77777777" w:rsidR="0095152A" w:rsidRPr="00AC5A01" w:rsidRDefault="0095152A" w:rsidP="0095152A">
      <w:pPr>
        <w:pStyle w:val="NormalBold"/>
        <w:rPr>
          <w:lang w:val="es-ES"/>
        </w:rPr>
      </w:pPr>
      <w:r w:rsidRPr="00AC5A01">
        <w:rPr>
          <w:rStyle w:val="HideTWBExt"/>
          <w:b w:val="0"/>
          <w:lang w:val="es-ES"/>
        </w:rPr>
        <w:t>&lt;RepeatBlock-By&gt;&lt;Members&gt;</w:t>
      </w:r>
      <w:r w:rsidRPr="00AC5A01">
        <w:rPr>
          <w:lang w:val="es-ES"/>
        </w:rPr>
        <w:t>Željana Zovko</w:t>
      </w:r>
      <w:r w:rsidRPr="00AC5A01">
        <w:rPr>
          <w:rStyle w:val="HideTWBExt"/>
          <w:b w:val="0"/>
          <w:lang w:val="es-ES"/>
        </w:rPr>
        <w:t>&lt;/Members&gt;</w:t>
      </w:r>
    </w:p>
    <w:p w14:paraId="44BE3EC0" w14:textId="77777777" w:rsidR="0095152A" w:rsidRPr="00AC5A01" w:rsidRDefault="0095152A" w:rsidP="0095152A">
      <w:pPr>
        <w:pStyle w:val="NormalBold"/>
        <w:rPr>
          <w:lang w:val="es-ES"/>
        </w:rPr>
      </w:pPr>
      <w:r w:rsidRPr="00AC5A01">
        <w:rPr>
          <w:rStyle w:val="HideTWBExt"/>
          <w:b w:val="0"/>
          <w:lang w:val="es-ES"/>
        </w:rPr>
        <w:t>&lt;/RepeatBlock-By&gt;</w:t>
      </w:r>
    </w:p>
    <w:p w14:paraId="517A327A"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57EF4D48" w14:textId="77777777" w:rsidR="0095152A" w:rsidRPr="00BE400B" w:rsidRDefault="0095152A" w:rsidP="0095152A">
      <w:pPr>
        <w:pStyle w:val="NormalBold"/>
      </w:pPr>
      <w:r w:rsidRPr="005F3BBF">
        <w:rPr>
          <w:rStyle w:val="HideTWBExt"/>
          <w:b w:val="0"/>
        </w:rPr>
        <w:t>&lt;Article&gt;</w:t>
      </w:r>
      <w:r w:rsidRPr="00BE400B">
        <w:t>Considerando B</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21A8D26D" w14:textId="77777777" w:rsidTr="001315A7">
        <w:trPr>
          <w:trHeight w:hRule="exact" w:val="240"/>
          <w:jc w:val="center"/>
        </w:trPr>
        <w:tc>
          <w:tcPr>
            <w:tcW w:w="9752" w:type="dxa"/>
            <w:gridSpan w:val="2"/>
            <w:tcBorders>
              <w:top w:val="nil"/>
              <w:left w:val="nil"/>
              <w:bottom w:val="nil"/>
              <w:right w:val="nil"/>
            </w:tcBorders>
          </w:tcPr>
          <w:p w14:paraId="1274B0A1" w14:textId="77777777" w:rsidR="0095152A" w:rsidRPr="00BE400B" w:rsidRDefault="0095152A" w:rsidP="001315A7"/>
        </w:tc>
      </w:tr>
      <w:tr w:rsidR="0095152A" w:rsidRPr="00BE400B" w14:paraId="6CAF7E8E" w14:textId="77777777" w:rsidTr="001315A7">
        <w:trPr>
          <w:trHeight w:val="240"/>
          <w:jc w:val="center"/>
        </w:trPr>
        <w:tc>
          <w:tcPr>
            <w:tcW w:w="4876" w:type="dxa"/>
            <w:tcBorders>
              <w:top w:val="nil"/>
              <w:left w:val="nil"/>
              <w:bottom w:val="nil"/>
              <w:right w:val="nil"/>
            </w:tcBorders>
          </w:tcPr>
          <w:p w14:paraId="649D7371"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076299B6" w14:textId="77777777" w:rsidR="0095152A" w:rsidRPr="00BE400B" w:rsidRDefault="0095152A" w:rsidP="001315A7">
            <w:pPr>
              <w:pStyle w:val="AmColumnHeading"/>
            </w:pPr>
            <w:r w:rsidRPr="00BE400B">
              <w:t>Emendamento</w:t>
            </w:r>
          </w:p>
        </w:tc>
      </w:tr>
      <w:tr w:rsidR="0095152A" w:rsidRPr="00BE400B" w14:paraId="027EB92E" w14:textId="77777777" w:rsidTr="001315A7">
        <w:trPr>
          <w:jc w:val="center"/>
        </w:trPr>
        <w:tc>
          <w:tcPr>
            <w:tcW w:w="4876" w:type="dxa"/>
            <w:tcBorders>
              <w:top w:val="nil"/>
              <w:left w:val="nil"/>
              <w:bottom w:val="nil"/>
              <w:right w:val="nil"/>
            </w:tcBorders>
          </w:tcPr>
          <w:p w14:paraId="23970A92" w14:textId="77777777" w:rsidR="0095152A" w:rsidRPr="00BE400B" w:rsidRDefault="0095152A" w:rsidP="001315A7">
            <w:pPr>
              <w:pStyle w:val="Normal6a"/>
            </w:pPr>
            <w:r w:rsidRPr="00BE400B">
              <w:t>B.</w:t>
            </w:r>
            <w:r w:rsidRPr="00BE400B">
              <w:tab/>
              <w:t>considerando che tutti i paesi in via di adesione dovrebbero rispettare i valori democratici, lo Stato di diritto e i diritti umani, come pure il diritto dell'UE;</w:t>
            </w:r>
          </w:p>
        </w:tc>
        <w:tc>
          <w:tcPr>
            <w:tcW w:w="4876" w:type="dxa"/>
            <w:tcBorders>
              <w:top w:val="nil"/>
              <w:left w:val="nil"/>
              <w:bottom w:val="nil"/>
              <w:right w:val="nil"/>
            </w:tcBorders>
          </w:tcPr>
          <w:p w14:paraId="747D359D" w14:textId="77777777" w:rsidR="0095152A" w:rsidRPr="00BE400B" w:rsidRDefault="0095152A" w:rsidP="001315A7">
            <w:pPr>
              <w:pStyle w:val="Normal6a"/>
            </w:pPr>
            <w:r w:rsidRPr="00BE400B">
              <w:t>B.</w:t>
            </w:r>
            <w:r w:rsidRPr="00BE400B">
              <w:tab/>
              <w:t>considerando che tutti i paesi in via di adesione dovrebbero rispettare i valori democratici, lo Stato di diritto e i diritti umani, come pure il diritto dell'UE;</w:t>
            </w:r>
            <w:r w:rsidRPr="00BE400B">
              <w:rPr>
                <w:b/>
                <w:i/>
              </w:rPr>
              <w:t> che la Turchia deve dimostrare in modo credibile il suo impegno a rafforzare le relazioni e l'allineamento con l'Unione europea al fine di rinvigorire la sua prospettiva europea;</w:t>
            </w:r>
          </w:p>
        </w:tc>
      </w:tr>
    </w:tbl>
    <w:p w14:paraId="5292D7FA" w14:textId="77777777" w:rsidR="0095152A" w:rsidRPr="00AC5A01" w:rsidRDefault="0095152A" w:rsidP="0095152A">
      <w:pPr>
        <w:pStyle w:val="AmOrLang"/>
        <w:rPr>
          <w:lang w:val="es-ES"/>
        </w:rPr>
      </w:pPr>
      <w:r w:rsidRPr="00AC5A01">
        <w:rPr>
          <w:lang w:val="es-ES"/>
        </w:rPr>
        <w:t xml:space="preserve">Or. </w:t>
      </w:r>
      <w:r w:rsidRPr="00AC5A01">
        <w:rPr>
          <w:rStyle w:val="HideTWBExt"/>
          <w:lang w:val="es-ES"/>
        </w:rPr>
        <w:t>&lt;Original&gt;</w:t>
      </w:r>
      <w:r w:rsidRPr="00AC5A01">
        <w:rPr>
          <w:rStyle w:val="HideTWBInt"/>
          <w:lang w:val="es-ES"/>
        </w:rPr>
        <w:t>{EN}</w:t>
      </w:r>
      <w:r w:rsidRPr="00AC5A01">
        <w:rPr>
          <w:lang w:val="es-ES"/>
        </w:rPr>
        <w:t>en</w:t>
      </w:r>
      <w:r w:rsidRPr="00AC5A01">
        <w:rPr>
          <w:rStyle w:val="HideTWBExt"/>
          <w:lang w:val="es-ES"/>
        </w:rPr>
        <w:t>&lt;/Original&gt;</w:t>
      </w:r>
    </w:p>
    <w:p w14:paraId="6674697D" w14:textId="77777777" w:rsidR="0095152A" w:rsidRPr="00AC5A01" w:rsidRDefault="0095152A" w:rsidP="0095152A">
      <w:pPr>
        <w:rPr>
          <w:lang w:val="es-ES"/>
        </w:rPr>
      </w:pPr>
      <w:r w:rsidRPr="00AC5A01">
        <w:rPr>
          <w:rStyle w:val="HideTWBExt"/>
          <w:lang w:val="es-ES"/>
        </w:rPr>
        <w:t>&lt;/Amend&gt;</w:t>
      </w:r>
    </w:p>
    <w:p w14:paraId="3DA3177B" w14:textId="77777777" w:rsidR="0095152A" w:rsidRPr="00AC5A01" w:rsidRDefault="0095152A" w:rsidP="0095152A">
      <w:pPr>
        <w:pStyle w:val="AmNumberTabs"/>
        <w:rPr>
          <w:lang w:val="es-ES"/>
        </w:rPr>
      </w:pPr>
      <w:r w:rsidRPr="00AC5A01">
        <w:rPr>
          <w:rStyle w:val="HideTWBExt"/>
          <w:b w:val="0"/>
          <w:lang w:val="es-ES"/>
        </w:rPr>
        <w:t>&lt;Amend&gt;</w:t>
      </w:r>
      <w:r w:rsidRPr="00AC5A01">
        <w:rPr>
          <w:lang w:val="es-ES"/>
        </w:rPr>
        <w:t>Emendamento</w:t>
      </w:r>
      <w:r w:rsidRPr="00AC5A01">
        <w:rPr>
          <w:lang w:val="es-ES"/>
        </w:rPr>
        <w:tab/>
      </w:r>
      <w:r w:rsidRPr="00AC5A01">
        <w:rPr>
          <w:lang w:val="es-ES"/>
        </w:rPr>
        <w:tab/>
      </w:r>
      <w:r w:rsidRPr="00AC5A01">
        <w:rPr>
          <w:rStyle w:val="HideTWBExt"/>
          <w:b w:val="0"/>
          <w:lang w:val="es-ES"/>
        </w:rPr>
        <w:t>&lt;NumAm&gt;</w:t>
      </w:r>
      <w:r w:rsidRPr="00AC5A01">
        <w:rPr>
          <w:lang w:val="es-ES"/>
        </w:rPr>
        <w:t>84</w:t>
      </w:r>
      <w:r w:rsidRPr="00AC5A01">
        <w:rPr>
          <w:rStyle w:val="HideTWBExt"/>
          <w:b w:val="0"/>
          <w:lang w:val="es-ES"/>
        </w:rPr>
        <w:t>&lt;/NumAm&gt;</w:t>
      </w:r>
    </w:p>
    <w:p w14:paraId="34C88CBF" w14:textId="77777777" w:rsidR="0095152A" w:rsidRPr="00AC5A01" w:rsidRDefault="0095152A" w:rsidP="0095152A">
      <w:pPr>
        <w:pStyle w:val="NormalBold"/>
        <w:rPr>
          <w:lang w:val="es-ES"/>
        </w:rPr>
      </w:pPr>
      <w:r w:rsidRPr="00AC5A01">
        <w:rPr>
          <w:rStyle w:val="HideTWBExt"/>
          <w:b w:val="0"/>
          <w:lang w:val="es-ES"/>
        </w:rPr>
        <w:t>&lt;RepeatBlock-By&gt;&lt;Members&gt;</w:t>
      </w:r>
      <w:r w:rsidRPr="00AC5A01">
        <w:rPr>
          <w:lang w:val="es-ES"/>
        </w:rPr>
        <w:t>Nicolás Pascual de la Parte</w:t>
      </w:r>
      <w:r w:rsidRPr="00AC5A01">
        <w:rPr>
          <w:rStyle w:val="HideTWBExt"/>
          <w:b w:val="0"/>
          <w:lang w:val="es-ES"/>
        </w:rPr>
        <w:t>&lt;/Members&gt;</w:t>
      </w:r>
    </w:p>
    <w:p w14:paraId="0CCC44AC" w14:textId="77777777" w:rsidR="0095152A" w:rsidRPr="00AC5A01" w:rsidRDefault="0095152A" w:rsidP="0095152A">
      <w:pPr>
        <w:pStyle w:val="NormalBold"/>
        <w:rPr>
          <w:lang w:val="es-ES"/>
        </w:rPr>
      </w:pPr>
      <w:r w:rsidRPr="00AC5A01">
        <w:rPr>
          <w:rStyle w:val="HideTWBExt"/>
          <w:b w:val="0"/>
          <w:lang w:val="es-ES"/>
        </w:rPr>
        <w:t>&lt;/RepeatBlock-By&gt;</w:t>
      </w:r>
    </w:p>
    <w:p w14:paraId="13732054"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42ABDF94" w14:textId="77777777" w:rsidR="0095152A" w:rsidRPr="00BE400B" w:rsidRDefault="0095152A" w:rsidP="0095152A">
      <w:pPr>
        <w:pStyle w:val="NormalBold"/>
      </w:pPr>
      <w:r w:rsidRPr="005F3BBF">
        <w:rPr>
          <w:rStyle w:val="HideTWBExt"/>
          <w:b w:val="0"/>
        </w:rPr>
        <w:t>&lt;Article&gt;</w:t>
      </w:r>
      <w:r w:rsidRPr="00BE400B">
        <w:t>Considerando B</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44D64C80" w14:textId="77777777" w:rsidTr="001315A7">
        <w:trPr>
          <w:trHeight w:hRule="exact" w:val="240"/>
          <w:jc w:val="center"/>
        </w:trPr>
        <w:tc>
          <w:tcPr>
            <w:tcW w:w="9752" w:type="dxa"/>
            <w:gridSpan w:val="2"/>
            <w:tcBorders>
              <w:top w:val="nil"/>
              <w:left w:val="nil"/>
              <w:bottom w:val="nil"/>
              <w:right w:val="nil"/>
            </w:tcBorders>
          </w:tcPr>
          <w:p w14:paraId="56ACF8EC" w14:textId="77777777" w:rsidR="0095152A" w:rsidRPr="00BE400B" w:rsidRDefault="0095152A" w:rsidP="001315A7"/>
        </w:tc>
      </w:tr>
      <w:tr w:rsidR="0095152A" w:rsidRPr="00BE400B" w14:paraId="0F77C929" w14:textId="77777777" w:rsidTr="001315A7">
        <w:trPr>
          <w:trHeight w:val="240"/>
          <w:jc w:val="center"/>
        </w:trPr>
        <w:tc>
          <w:tcPr>
            <w:tcW w:w="4876" w:type="dxa"/>
            <w:tcBorders>
              <w:top w:val="nil"/>
              <w:left w:val="nil"/>
              <w:bottom w:val="nil"/>
              <w:right w:val="nil"/>
            </w:tcBorders>
          </w:tcPr>
          <w:p w14:paraId="6C41B160"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2F3E98C7" w14:textId="77777777" w:rsidR="0095152A" w:rsidRPr="00BE400B" w:rsidRDefault="0095152A" w:rsidP="001315A7">
            <w:pPr>
              <w:pStyle w:val="AmColumnHeading"/>
            </w:pPr>
            <w:r w:rsidRPr="00BE400B">
              <w:t>Emendamento</w:t>
            </w:r>
          </w:p>
        </w:tc>
      </w:tr>
      <w:tr w:rsidR="0095152A" w:rsidRPr="00BE400B" w14:paraId="4A747745" w14:textId="77777777" w:rsidTr="001315A7">
        <w:trPr>
          <w:jc w:val="center"/>
        </w:trPr>
        <w:tc>
          <w:tcPr>
            <w:tcW w:w="4876" w:type="dxa"/>
            <w:tcBorders>
              <w:top w:val="nil"/>
              <w:left w:val="nil"/>
              <w:bottom w:val="nil"/>
              <w:right w:val="nil"/>
            </w:tcBorders>
          </w:tcPr>
          <w:p w14:paraId="016CEC96" w14:textId="77777777" w:rsidR="0095152A" w:rsidRPr="00BE400B" w:rsidRDefault="0095152A" w:rsidP="001315A7">
            <w:pPr>
              <w:pStyle w:val="Normal6a"/>
            </w:pPr>
            <w:r w:rsidRPr="00BE400B">
              <w:t>B.</w:t>
            </w:r>
            <w:r w:rsidRPr="00BE400B">
              <w:tab/>
              <w:t>considerando che tutti i paesi in via di adesione dovrebbero rispettare i valori democratici, lo Stato di diritto e i diritti umani, come pure il diritto dell'UE;</w:t>
            </w:r>
          </w:p>
        </w:tc>
        <w:tc>
          <w:tcPr>
            <w:tcW w:w="4876" w:type="dxa"/>
            <w:tcBorders>
              <w:top w:val="nil"/>
              <w:left w:val="nil"/>
              <w:bottom w:val="nil"/>
              <w:right w:val="nil"/>
            </w:tcBorders>
          </w:tcPr>
          <w:p w14:paraId="4ABCDCEE" w14:textId="77777777" w:rsidR="0095152A" w:rsidRPr="00BE400B" w:rsidRDefault="0095152A" w:rsidP="001315A7">
            <w:pPr>
              <w:pStyle w:val="Normal6a"/>
            </w:pPr>
            <w:r w:rsidRPr="00BE400B">
              <w:t>B.</w:t>
            </w:r>
            <w:r w:rsidRPr="00BE400B">
              <w:tab/>
              <w:t>considerando che tutti i paesi in via di adesione dovrebbero rispettare i valori democratici, lo Stato di diritto e i diritti umani, come pure il diritto dell'UE;</w:t>
            </w:r>
            <w:r w:rsidRPr="00BE400B">
              <w:rPr>
                <w:b/>
                <w:i/>
              </w:rPr>
              <w:t> che ciò si estende anche all'allineamento con le politiche e le posizioni dell'Unione, compresa la politica estera e di sicurezza comune (PESC);</w:t>
            </w:r>
          </w:p>
        </w:tc>
      </w:tr>
    </w:tbl>
    <w:p w14:paraId="71106B14"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1DE8D661" w14:textId="77777777" w:rsidR="0095152A" w:rsidRPr="00BE400B" w:rsidRDefault="0095152A" w:rsidP="0095152A">
      <w:r w:rsidRPr="005F3BBF">
        <w:rPr>
          <w:rStyle w:val="HideTWBExt"/>
        </w:rPr>
        <w:t>&lt;/Amend&gt;</w:t>
      </w:r>
    </w:p>
    <w:p w14:paraId="724421A8"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85</w:t>
      </w:r>
      <w:r w:rsidRPr="005F3BBF">
        <w:rPr>
          <w:rStyle w:val="HideTWBExt"/>
          <w:b w:val="0"/>
        </w:rPr>
        <w:t>&lt;/NumAm&gt;</w:t>
      </w:r>
    </w:p>
    <w:p w14:paraId="3ACC2CC8" w14:textId="77777777" w:rsidR="0095152A" w:rsidRPr="00BE400B" w:rsidRDefault="0095152A" w:rsidP="0095152A">
      <w:pPr>
        <w:pStyle w:val="NormalBold"/>
      </w:pPr>
      <w:r w:rsidRPr="005F3BBF">
        <w:rPr>
          <w:rStyle w:val="HideTWBExt"/>
          <w:b w:val="0"/>
        </w:rPr>
        <w:t>&lt;RepeatBlock-By&gt;&lt;Members&gt;</w:t>
      </w:r>
      <w:r w:rsidRPr="00BE400B">
        <w:t>Loucas Fourlas, Michalis Hadjipantela</w:t>
      </w:r>
      <w:r w:rsidRPr="005F3BBF">
        <w:rPr>
          <w:rStyle w:val="HideTWBExt"/>
          <w:b w:val="0"/>
        </w:rPr>
        <w:t>&lt;/Members&gt;</w:t>
      </w:r>
    </w:p>
    <w:p w14:paraId="45DECD26" w14:textId="77777777" w:rsidR="0095152A" w:rsidRPr="00BE400B" w:rsidRDefault="0095152A" w:rsidP="0095152A">
      <w:pPr>
        <w:pStyle w:val="NormalBold"/>
      </w:pPr>
      <w:r w:rsidRPr="005F3BBF">
        <w:rPr>
          <w:rStyle w:val="HideTWBExt"/>
          <w:b w:val="0"/>
        </w:rPr>
        <w:t>&lt;/RepeatBlock-By&gt;</w:t>
      </w:r>
    </w:p>
    <w:p w14:paraId="0F70F224"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7B05FF8E" w14:textId="77777777" w:rsidR="0095152A" w:rsidRPr="00BE400B" w:rsidRDefault="0095152A" w:rsidP="0095152A">
      <w:pPr>
        <w:pStyle w:val="NormalBold"/>
      </w:pPr>
      <w:r w:rsidRPr="005F3BBF">
        <w:rPr>
          <w:rStyle w:val="HideTWBExt"/>
          <w:b w:val="0"/>
        </w:rPr>
        <w:t>&lt;Article&gt;</w:t>
      </w:r>
      <w:r w:rsidRPr="00BE400B">
        <w:t>Considerando B bis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5060D8E3" w14:textId="77777777" w:rsidTr="001315A7">
        <w:trPr>
          <w:trHeight w:hRule="exact" w:val="240"/>
          <w:jc w:val="center"/>
        </w:trPr>
        <w:tc>
          <w:tcPr>
            <w:tcW w:w="9752" w:type="dxa"/>
            <w:gridSpan w:val="2"/>
            <w:tcBorders>
              <w:top w:val="nil"/>
              <w:left w:val="nil"/>
              <w:bottom w:val="nil"/>
              <w:right w:val="nil"/>
            </w:tcBorders>
          </w:tcPr>
          <w:p w14:paraId="3029D86F" w14:textId="77777777" w:rsidR="0095152A" w:rsidRPr="00BE400B" w:rsidRDefault="0095152A" w:rsidP="001315A7"/>
        </w:tc>
      </w:tr>
      <w:tr w:rsidR="0095152A" w:rsidRPr="00BE400B" w14:paraId="2CEEC69D" w14:textId="77777777" w:rsidTr="001315A7">
        <w:trPr>
          <w:trHeight w:val="240"/>
          <w:jc w:val="center"/>
        </w:trPr>
        <w:tc>
          <w:tcPr>
            <w:tcW w:w="4876" w:type="dxa"/>
            <w:tcBorders>
              <w:top w:val="nil"/>
              <w:left w:val="nil"/>
              <w:bottom w:val="nil"/>
              <w:right w:val="nil"/>
            </w:tcBorders>
          </w:tcPr>
          <w:p w14:paraId="2E6D7001"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376EB3A6" w14:textId="77777777" w:rsidR="0095152A" w:rsidRPr="00BE400B" w:rsidRDefault="0095152A" w:rsidP="001315A7">
            <w:pPr>
              <w:pStyle w:val="AmColumnHeading"/>
            </w:pPr>
            <w:r w:rsidRPr="00BE400B">
              <w:t>Emendamento</w:t>
            </w:r>
          </w:p>
        </w:tc>
      </w:tr>
      <w:tr w:rsidR="0095152A" w:rsidRPr="00BE400B" w14:paraId="1BFDC821" w14:textId="77777777" w:rsidTr="001315A7">
        <w:trPr>
          <w:jc w:val="center"/>
        </w:trPr>
        <w:tc>
          <w:tcPr>
            <w:tcW w:w="4876" w:type="dxa"/>
            <w:tcBorders>
              <w:top w:val="nil"/>
              <w:left w:val="nil"/>
              <w:bottom w:val="nil"/>
              <w:right w:val="nil"/>
            </w:tcBorders>
          </w:tcPr>
          <w:p w14:paraId="5F4650AC" w14:textId="77777777" w:rsidR="0095152A" w:rsidRPr="00BE400B" w:rsidRDefault="0095152A" w:rsidP="001315A7">
            <w:pPr>
              <w:pStyle w:val="Normal6a"/>
            </w:pPr>
          </w:p>
        </w:tc>
        <w:tc>
          <w:tcPr>
            <w:tcW w:w="4876" w:type="dxa"/>
            <w:tcBorders>
              <w:top w:val="nil"/>
              <w:left w:val="nil"/>
              <w:bottom w:val="nil"/>
              <w:right w:val="nil"/>
            </w:tcBorders>
          </w:tcPr>
          <w:p w14:paraId="2791B5F2" w14:textId="77777777" w:rsidR="0095152A" w:rsidRPr="00BE400B" w:rsidRDefault="0095152A" w:rsidP="001315A7">
            <w:pPr>
              <w:pStyle w:val="Normal6a"/>
            </w:pPr>
            <w:r w:rsidRPr="00BE400B">
              <w:rPr>
                <w:b/>
                <w:i/>
              </w:rPr>
              <w:t>B bis.</w:t>
            </w:r>
            <w:r w:rsidRPr="00BE400B">
              <w:tab/>
            </w:r>
            <w:r w:rsidRPr="00BE400B">
              <w:rPr>
                <w:b/>
                <w:i/>
              </w:rPr>
              <w:t>considerando che la Turchia ha continuato a rifiutarsi di riconoscere e cooperare con la Repubblica di Cipro e deve ancora adempiere ai suoi obblighi, come indicato nella dichiarazione della Comunità europea e dei suoi Stati membri del 21 settembre 2005 e in tutte le pertinenti conclusioni del Consiglio, di garantire l'attuazione piena e non discriminatoria del protocollo aggiuntivo all'accordo di associazione e di rimuovere tutti gli ostacoli alla libera circolazione delle merci, comprese le restrizioni ai collegamenti di trasporto diretti con la Repubblica di Cipro; che la Turchia ha continuato a porre il veto alle richieste della Repubblica di Cipro di aderire a diverse organizzazioni internazionali;</w:t>
            </w:r>
          </w:p>
        </w:tc>
      </w:tr>
    </w:tbl>
    <w:p w14:paraId="71F34AD7"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1D8B046E" w14:textId="77777777" w:rsidR="0095152A" w:rsidRPr="00BE400B" w:rsidRDefault="0095152A" w:rsidP="0095152A">
      <w:r w:rsidRPr="005F3BBF">
        <w:rPr>
          <w:rStyle w:val="HideTWBExt"/>
        </w:rPr>
        <w:t>&lt;/Amend&gt;</w:t>
      </w:r>
    </w:p>
    <w:p w14:paraId="01B43031"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86</w:t>
      </w:r>
      <w:r w:rsidRPr="005F3BBF">
        <w:rPr>
          <w:rStyle w:val="HideTWBExt"/>
          <w:b w:val="0"/>
        </w:rPr>
        <w:t>&lt;/NumAm&gt;</w:t>
      </w:r>
    </w:p>
    <w:p w14:paraId="78A978BA" w14:textId="77777777" w:rsidR="0095152A" w:rsidRPr="00BE400B" w:rsidRDefault="0095152A" w:rsidP="0095152A">
      <w:pPr>
        <w:pStyle w:val="NormalBold"/>
      </w:pPr>
      <w:r w:rsidRPr="005F3BBF">
        <w:rPr>
          <w:rStyle w:val="HideTWBExt"/>
          <w:b w:val="0"/>
        </w:rPr>
        <w:t>&lt;RepeatBlock-By&gt;&lt;Members&gt;</w:t>
      </w:r>
      <w:r w:rsidRPr="00BE400B">
        <w:t>Costas Mavrides, Andreas Schieder, Yannis Maniatis, Evin Incir</w:t>
      </w:r>
      <w:r w:rsidRPr="005F3BBF">
        <w:rPr>
          <w:rStyle w:val="HideTWBExt"/>
          <w:b w:val="0"/>
        </w:rPr>
        <w:t>&lt;/Members&gt;</w:t>
      </w:r>
    </w:p>
    <w:p w14:paraId="188968DE" w14:textId="77777777" w:rsidR="0095152A" w:rsidRPr="00BE400B" w:rsidRDefault="0095152A" w:rsidP="0095152A">
      <w:pPr>
        <w:pStyle w:val="NormalBold"/>
      </w:pPr>
      <w:r w:rsidRPr="005F3BBF">
        <w:rPr>
          <w:rStyle w:val="HideTWBExt"/>
          <w:b w:val="0"/>
        </w:rPr>
        <w:t>&lt;/RepeatBlock-By&gt;</w:t>
      </w:r>
    </w:p>
    <w:p w14:paraId="6A88C96A"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1CA3CD43" w14:textId="77777777" w:rsidR="0095152A" w:rsidRPr="00BE400B" w:rsidRDefault="0095152A" w:rsidP="0095152A">
      <w:pPr>
        <w:pStyle w:val="NormalBold"/>
      </w:pPr>
      <w:r w:rsidRPr="005F3BBF">
        <w:rPr>
          <w:rStyle w:val="HideTWBExt"/>
          <w:b w:val="0"/>
        </w:rPr>
        <w:t>&lt;Article&gt;</w:t>
      </w:r>
      <w:r w:rsidRPr="00BE400B">
        <w:t>Considerando B bis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3448D55F" w14:textId="77777777" w:rsidTr="001315A7">
        <w:trPr>
          <w:trHeight w:hRule="exact" w:val="240"/>
          <w:jc w:val="center"/>
        </w:trPr>
        <w:tc>
          <w:tcPr>
            <w:tcW w:w="9752" w:type="dxa"/>
            <w:gridSpan w:val="2"/>
            <w:tcBorders>
              <w:top w:val="nil"/>
              <w:left w:val="nil"/>
              <w:bottom w:val="nil"/>
              <w:right w:val="nil"/>
            </w:tcBorders>
          </w:tcPr>
          <w:p w14:paraId="53065071" w14:textId="77777777" w:rsidR="0095152A" w:rsidRPr="00BE400B" w:rsidRDefault="0095152A" w:rsidP="001315A7"/>
        </w:tc>
      </w:tr>
      <w:tr w:rsidR="0095152A" w:rsidRPr="00BE400B" w14:paraId="1DF4DE87" w14:textId="77777777" w:rsidTr="001315A7">
        <w:trPr>
          <w:trHeight w:val="240"/>
          <w:jc w:val="center"/>
        </w:trPr>
        <w:tc>
          <w:tcPr>
            <w:tcW w:w="4876" w:type="dxa"/>
            <w:tcBorders>
              <w:top w:val="nil"/>
              <w:left w:val="nil"/>
              <w:bottom w:val="nil"/>
              <w:right w:val="nil"/>
            </w:tcBorders>
          </w:tcPr>
          <w:p w14:paraId="692E5A93"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3255BB08" w14:textId="77777777" w:rsidR="0095152A" w:rsidRPr="00BE400B" w:rsidRDefault="0095152A" w:rsidP="001315A7">
            <w:pPr>
              <w:pStyle w:val="AmColumnHeading"/>
            </w:pPr>
            <w:r w:rsidRPr="00BE400B">
              <w:t>Emendamento</w:t>
            </w:r>
          </w:p>
        </w:tc>
      </w:tr>
      <w:tr w:rsidR="0095152A" w:rsidRPr="00BE400B" w14:paraId="3CCE2F41" w14:textId="77777777" w:rsidTr="001315A7">
        <w:trPr>
          <w:jc w:val="center"/>
        </w:trPr>
        <w:tc>
          <w:tcPr>
            <w:tcW w:w="4876" w:type="dxa"/>
            <w:tcBorders>
              <w:top w:val="nil"/>
              <w:left w:val="nil"/>
              <w:bottom w:val="nil"/>
              <w:right w:val="nil"/>
            </w:tcBorders>
          </w:tcPr>
          <w:p w14:paraId="5609927F" w14:textId="77777777" w:rsidR="0095152A" w:rsidRPr="00BE400B" w:rsidRDefault="0095152A" w:rsidP="001315A7">
            <w:pPr>
              <w:pStyle w:val="Normal6a"/>
            </w:pPr>
          </w:p>
        </w:tc>
        <w:tc>
          <w:tcPr>
            <w:tcW w:w="4876" w:type="dxa"/>
            <w:tcBorders>
              <w:top w:val="nil"/>
              <w:left w:val="nil"/>
              <w:bottom w:val="nil"/>
              <w:right w:val="nil"/>
            </w:tcBorders>
          </w:tcPr>
          <w:p w14:paraId="4845E77B" w14:textId="77777777" w:rsidR="0095152A" w:rsidRPr="00BE400B" w:rsidRDefault="0095152A" w:rsidP="001315A7">
            <w:pPr>
              <w:pStyle w:val="Normal6a"/>
            </w:pPr>
            <w:r w:rsidRPr="00BE400B">
              <w:rPr>
                <w:b/>
                <w:i/>
              </w:rPr>
              <w:t>B bis.</w:t>
            </w:r>
            <w:r w:rsidRPr="00BE400B">
              <w:tab/>
            </w:r>
            <w:r w:rsidRPr="00BE400B">
              <w:rPr>
                <w:b/>
                <w:i/>
              </w:rPr>
              <w:t>considerando che la Turchia continua a rifiutarsi di riconoscere e cooperare con la Repubblica di Cipro e deve ancora adempiere ai suoi obblighi, come indicato nella dichiarazione della Comunità europea e dei suoi Stati membri del 21 settembre 2005, di garantire l'attuazione piena e non discriminatoria del protocollo aggiuntivo all'accordo di associazione e di rimuovere tutti gli ostacoli alla libera circolazione delle merci, comprese le restrizioni ai collegamenti di trasporto diretti con la Repubblica di Cipro; che la Turchia continua a porre il veto alle richieste della Repubblica di Cipro di aderire a diverse organizzazioni internazionali;</w:t>
            </w:r>
          </w:p>
        </w:tc>
      </w:tr>
    </w:tbl>
    <w:p w14:paraId="4CF794B9" w14:textId="77777777" w:rsidR="0095152A" w:rsidRPr="00AC5A01" w:rsidRDefault="0095152A" w:rsidP="0095152A">
      <w:pPr>
        <w:pStyle w:val="AmOrLang"/>
        <w:rPr>
          <w:lang w:val="fr-FR"/>
        </w:rPr>
      </w:pPr>
      <w:r w:rsidRPr="00AC5A01">
        <w:rPr>
          <w:lang w:val="fr-FR"/>
        </w:rPr>
        <w:t xml:space="preserve">Or. </w:t>
      </w:r>
      <w:r w:rsidRPr="00AC5A01">
        <w:rPr>
          <w:rStyle w:val="HideTWBExt"/>
          <w:lang w:val="fr-FR"/>
        </w:rPr>
        <w:t>&lt;Original&gt;</w:t>
      </w:r>
      <w:r w:rsidRPr="00AC5A01">
        <w:rPr>
          <w:rStyle w:val="HideTWBInt"/>
          <w:lang w:val="fr-FR"/>
        </w:rPr>
        <w:t>{EN}</w:t>
      </w:r>
      <w:r w:rsidRPr="00AC5A01">
        <w:rPr>
          <w:lang w:val="fr-FR"/>
        </w:rPr>
        <w:t>en</w:t>
      </w:r>
      <w:r w:rsidRPr="00AC5A01">
        <w:rPr>
          <w:rStyle w:val="HideTWBExt"/>
          <w:lang w:val="fr-FR"/>
        </w:rPr>
        <w:t>&lt;/Original&gt;</w:t>
      </w:r>
    </w:p>
    <w:p w14:paraId="51115B51" w14:textId="77777777" w:rsidR="0095152A" w:rsidRPr="00AC5A01" w:rsidRDefault="0095152A" w:rsidP="0095152A">
      <w:pPr>
        <w:rPr>
          <w:lang w:val="fr-FR"/>
        </w:rPr>
      </w:pPr>
      <w:r w:rsidRPr="00AC5A01">
        <w:rPr>
          <w:rStyle w:val="HideTWBExt"/>
          <w:lang w:val="fr-FR"/>
        </w:rPr>
        <w:t>&lt;/Amend&gt;</w:t>
      </w:r>
    </w:p>
    <w:p w14:paraId="5E703502" w14:textId="77777777" w:rsidR="0095152A" w:rsidRPr="00AC5A01" w:rsidRDefault="0095152A" w:rsidP="0095152A">
      <w:pPr>
        <w:pStyle w:val="AmNumberTabs"/>
        <w:rPr>
          <w:lang w:val="fr-FR"/>
        </w:rPr>
      </w:pPr>
      <w:r w:rsidRPr="00AC5A01">
        <w:rPr>
          <w:rStyle w:val="HideTWBExt"/>
          <w:b w:val="0"/>
          <w:lang w:val="fr-FR"/>
        </w:rPr>
        <w:t>&lt;Amend&gt;</w:t>
      </w:r>
      <w:r w:rsidRPr="00AC5A01">
        <w:rPr>
          <w:lang w:val="fr-FR"/>
        </w:rPr>
        <w:t>Emendamento</w:t>
      </w:r>
      <w:r w:rsidRPr="00AC5A01">
        <w:rPr>
          <w:lang w:val="fr-FR"/>
        </w:rPr>
        <w:tab/>
      </w:r>
      <w:r w:rsidRPr="00AC5A01">
        <w:rPr>
          <w:lang w:val="fr-FR"/>
        </w:rPr>
        <w:tab/>
      </w:r>
      <w:r w:rsidRPr="00AC5A01">
        <w:rPr>
          <w:rStyle w:val="HideTWBExt"/>
          <w:b w:val="0"/>
          <w:lang w:val="fr-FR"/>
        </w:rPr>
        <w:t>&lt;NumAm&gt;</w:t>
      </w:r>
      <w:r w:rsidRPr="00AC5A01">
        <w:rPr>
          <w:lang w:val="fr-FR"/>
        </w:rPr>
        <w:t>87</w:t>
      </w:r>
      <w:r w:rsidRPr="00AC5A01">
        <w:rPr>
          <w:rStyle w:val="HideTWBExt"/>
          <w:b w:val="0"/>
          <w:lang w:val="fr-FR"/>
        </w:rPr>
        <w:t>&lt;/NumAm&gt;</w:t>
      </w:r>
    </w:p>
    <w:p w14:paraId="11AE8534" w14:textId="77777777" w:rsidR="0095152A" w:rsidRPr="00AC5A01" w:rsidRDefault="0095152A" w:rsidP="0095152A">
      <w:pPr>
        <w:pStyle w:val="NormalBold"/>
        <w:rPr>
          <w:lang w:val="fr-FR"/>
        </w:rPr>
      </w:pPr>
      <w:r w:rsidRPr="00AC5A01">
        <w:rPr>
          <w:rStyle w:val="HideTWBExt"/>
          <w:b w:val="0"/>
          <w:lang w:val="fr-FR"/>
        </w:rPr>
        <w:t>&lt;RepeatBlock-By&gt;&lt;Members&gt;</w:t>
      </w:r>
      <w:r w:rsidRPr="00AC5A01">
        <w:rPr>
          <w:lang w:val="fr-FR"/>
        </w:rPr>
        <w:t>Marion Maréchal</w:t>
      </w:r>
      <w:r w:rsidRPr="00AC5A01">
        <w:rPr>
          <w:rStyle w:val="HideTWBExt"/>
          <w:b w:val="0"/>
          <w:lang w:val="fr-FR"/>
        </w:rPr>
        <w:t>&lt;/Members&gt;</w:t>
      </w:r>
    </w:p>
    <w:p w14:paraId="6F38D43C" w14:textId="77777777" w:rsidR="0095152A" w:rsidRPr="00AC5A01" w:rsidRDefault="0095152A" w:rsidP="0095152A">
      <w:pPr>
        <w:pStyle w:val="NormalBold"/>
        <w:rPr>
          <w:lang w:val="fr-FR"/>
        </w:rPr>
      </w:pPr>
      <w:r w:rsidRPr="00AC5A01">
        <w:rPr>
          <w:rStyle w:val="HideTWBExt"/>
          <w:b w:val="0"/>
          <w:lang w:val="fr-FR"/>
        </w:rPr>
        <w:t>&lt;/RepeatBlock-By&gt;</w:t>
      </w:r>
    </w:p>
    <w:p w14:paraId="7232F269"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278AA6A6" w14:textId="77777777" w:rsidR="0095152A" w:rsidRPr="00BE400B" w:rsidRDefault="0095152A" w:rsidP="0095152A">
      <w:pPr>
        <w:pStyle w:val="NormalBold"/>
      </w:pPr>
      <w:r w:rsidRPr="005F3BBF">
        <w:rPr>
          <w:rStyle w:val="HideTWBExt"/>
          <w:b w:val="0"/>
        </w:rPr>
        <w:t>&lt;Article&gt;</w:t>
      </w:r>
      <w:r w:rsidRPr="00BE400B">
        <w:t>Considerando B bis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5104652F" w14:textId="77777777" w:rsidTr="001315A7">
        <w:trPr>
          <w:trHeight w:hRule="exact" w:val="240"/>
          <w:jc w:val="center"/>
        </w:trPr>
        <w:tc>
          <w:tcPr>
            <w:tcW w:w="9752" w:type="dxa"/>
            <w:gridSpan w:val="2"/>
            <w:tcBorders>
              <w:top w:val="nil"/>
              <w:left w:val="nil"/>
              <w:bottom w:val="nil"/>
              <w:right w:val="nil"/>
            </w:tcBorders>
          </w:tcPr>
          <w:p w14:paraId="0D27F591" w14:textId="77777777" w:rsidR="0095152A" w:rsidRPr="00BE400B" w:rsidRDefault="0095152A" w:rsidP="001315A7"/>
        </w:tc>
      </w:tr>
      <w:tr w:rsidR="0095152A" w:rsidRPr="00BE400B" w14:paraId="1C993465" w14:textId="77777777" w:rsidTr="001315A7">
        <w:trPr>
          <w:trHeight w:val="240"/>
          <w:jc w:val="center"/>
        </w:trPr>
        <w:tc>
          <w:tcPr>
            <w:tcW w:w="4876" w:type="dxa"/>
            <w:tcBorders>
              <w:top w:val="nil"/>
              <w:left w:val="nil"/>
              <w:bottom w:val="nil"/>
              <w:right w:val="nil"/>
            </w:tcBorders>
          </w:tcPr>
          <w:p w14:paraId="30AAAE0B"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1EE39A0A" w14:textId="77777777" w:rsidR="0095152A" w:rsidRPr="00BE400B" w:rsidRDefault="0095152A" w:rsidP="001315A7">
            <w:pPr>
              <w:pStyle w:val="AmColumnHeading"/>
            </w:pPr>
            <w:r w:rsidRPr="00BE400B">
              <w:t>Emendamento</w:t>
            </w:r>
          </w:p>
        </w:tc>
      </w:tr>
      <w:tr w:rsidR="0095152A" w:rsidRPr="00BE400B" w14:paraId="110CBE84" w14:textId="77777777" w:rsidTr="001315A7">
        <w:trPr>
          <w:jc w:val="center"/>
        </w:trPr>
        <w:tc>
          <w:tcPr>
            <w:tcW w:w="4876" w:type="dxa"/>
            <w:tcBorders>
              <w:top w:val="nil"/>
              <w:left w:val="nil"/>
              <w:bottom w:val="nil"/>
              <w:right w:val="nil"/>
            </w:tcBorders>
          </w:tcPr>
          <w:p w14:paraId="3C7BDA76" w14:textId="77777777" w:rsidR="0095152A" w:rsidRPr="00BE400B" w:rsidRDefault="0095152A" w:rsidP="001315A7">
            <w:pPr>
              <w:pStyle w:val="Normal6a"/>
            </w:pPr>
          </w:p>
        </w:tc>
        <w:tc>
          <w:tcPr>
            <w:tcW w:w="4876" w:type="dxa"/>
            <w:tcBorders>
              <w:top w:val="nil"/>
              <w:left w:val="nil"/>
              <w:bottom w:val="nil"/>
              <w:right w:val="nil"/>
            </w:tcBorders>
          </w:tcPr>
          <w:p w14:paraId="7678BD8D" w14:textId="77777777" w:rsidR="0095152A" w:rsidRPr="00BE400B" w:rsidRDefault="0095152A" w:rsidP="001315A7">
            <w:pPr>
              <w:pStyle w:val="Normal6a"/>
            </w:pPr>
            <w:r w:rsidRPr="00BE400B">
              <w:rPr>
                <w:b/>
                <w:i/>
              </w:rPr>
              <w:t>B bis.</w:t>
            </w:r>
            <w:r w:rsidRPr="00BE400B">
              <w:tab/>
            </w:r>
            <w:r w:rsidRPr="00BE400B">
              <w:rPr>
                <w:b/>
                <w:i/>
              </w:rPr>
              <w:t>considerando che, all'inizio del XX secolo, le comunità cristiane in Turchia rappresentavano ancora oltre il 20 % della popolazione turca mentre ora rappresentano solo lo 0,5 %; che l'esodo massiccio dei membri di tali comunità, nonostante il radicamento millenario, è un'ulteriore dimostrazione del profondo antagonismo tra la Turchia e i paesi europei;</w:t>
            </w:r>
          </w:p>
        </w:tc>
      </w:tr>
    </w:tbl>
    <w:p w14:paraId="30F57DD5"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{FR}</w:t>
      </w:r>
      <w:r w:rsidRPr="00BE400B">
        <w:t>fr</w:t>
      </w:r>
      <w:r w:rsidRPr="005F3BBF">
        <w:rPr>
          <w:rStyle w:val="HideTWBExt"/>
        </w:rPr>
        <w:t>&lt;/Original&gt;</w:t>
      </w:r>
    </w:p>
    <w:p w14:paraId="54E930D7" w14:textId="77777777" w:rsidR="0095152A" w:rsidRPr="00BE400B" w:rsidRDefault="0095152A" w:rsidP="0095152A">
      <w:r w:rsidRPr="005F3BBF">
        <w:rPr>
          <w:rStyle w:val="HideTWBExt"/>
        </w:rPr>
        <w:t>&lt;/Amend&gt;</w:t>
      </w:r>
    </w:p>
    <w:p w14:paraId="4F1C3E86"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88</w:t>
      </w:r>
      <w:r w:rsidRPr="005F3BBF">
        <w:rPr>
          <w:rStyle w:val="HideTWBExt"/>
          <w:b w:val="0"/>
        </w:rPr>
        <w:t>&lt;/NumAm&gt;</w:t>
      </w:r>
    </w:p>
    <w:p w14:paraId="09977DB3" w14:textId="77777777" w:rsidR="0095152A" w:rsidRPr="00BE400B" w:rsidRDefault="0095152A" w:rsidP="0095152A">
      <w:pPr>
        <w:pStyle w:val="NormalBold"/>
      </w:pPr>
      <w:r w:rsidRPr="005F3BBF">
        <w:rPr>
          <w:rStyle w:val="HideTWBExt"/>
          <w:b w:val="0"/>
        </w:rPr>
        <w:t>&lt;RepeatBlock-By&gt;&lt;Members&gt;</w:t>
      </w:r>
      <w:r w:rsidRPr="00BE400B">
        <w:t>Loucas Fourlas, Michalis Hadjipantela</w:t>
      </w:r>
      <w:r w:rsidRPr="005F3BBF">
        <w:rPr>
          <w:rStyle w:val="HideTWBExt"/>
          <w:b w:val="0"/>
        </w:rPr>
        <w:t>&lt;/Members&gt;</w:t>
      </w:r>
    </w:p>
    <w:p w14:paraId="13BE041D" w14:textId="77777777" w:rsidR="0095152A" w:rsidRPr="00BE400B" w:rsidRDefault="0095152A" w:rsidP="0095152A">
      <w:pPr>
        <w:pStyle w:val="NormalBold"/>
      </w:pPr>
      <w:r w:rsidRPr="005F3BBF">
        <w:rPr>
          <w:rStyle w:val="HideTWBExt"/>
          <w:b w:val="0"/>
        </w:rPr>
        <w:t>&lt;/RepeatBlock-By&gt;</w:t>
      </w:r>
    </w:p>
    <w:p w14:paraId="7BB075F8"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3BAA9618" w14:textId="77777777" w:rsidR="0095152A" w:rsidRPr="00BE400B" w:rsidRDefault="0095152A" w:rsidP="0095152A">
      <w:pPr>
        <w:pStyle w:val="NormalBold"/>
      </w:pPr>
      <w:r w:rsidRPr="005F3BBF">
        <w:rPr>
          <w:rStyle w:val="HideTWBExt"/>
          <w:b w:val="0"/>
        </w:rPr>
        <w:t>&lt;Article&gt;</w:t>
      </w:r>
      <w:r w:rsidRPr="00BE400B">
        <w:t>Considerando B bis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1129187E" w14:textId="77777777" w:rsidTr="001315A7">
        <w:trPr>
          <w:trHeight w:hRule="exact" w:val="240"/>
          <w:jc w:val="center"/>
        </w:trPr>
        <w:tc>
          <w:tcPr>
            <w:tcW w:w="9752" w:type="dxa"/>
            <w:gridSpan w:val="2"/>
            <w:tcBorders>
              <w:top w:val="nil"/>
              <w:left w:val="nil"/>
              <w:bottom w:val="nil"/>
              <w:right w:val="nil"/>
            </w:tcBorders>
          </w:tcPr>
          <w:p w14:paraId="1A4CD8E2" w14:textId="77777777" w:rsidR="0095152A" w:rsidRPr="00BE400B" w:rsidRDefault="0095152A" w:rsidP="001315A7"/>
        </w:tc>
      </w:tr>
      <w:tr w:rsidR="0095152A" w:rsidRPr="00BE400B" w14:paraId="20C463D8" w14:textId="77777777" w:rsidTr="001315A7">
        <w:trPr>
          <w:trHeight w:val="240"/>
          <w:jc w:val="center"/>
        </w:trPr>
        <w:tc>
          <w:tcPr>
            <w:tcW w:w="4876" w:type="dxa"/>
            <w:tcBorders>
              <w:top w:val="nil"/>
              <w:left w:val="nil"/>
              <w:bottom w:val="nil"/>
              <w:right w:val="nil"/>
            </w:tcBorders>
          </w:tcPr>
          <w:p w14:paraId="709D4AB3"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5D47A651" w14:textId="77777777" w:rsidR="0095152A" w:rsidRPr="00BE400B" w:rsidRDefault="0095152A" w:rsidP="001315A7">
            <w:pPr>
              <w:pStyle w:val="AmColumnHeading"/>
            </w:pPr>
            <w:r w:rsidRPr="00BE400B">
              <w:t>Emendamento</w:t>
            </w:r>
          </w:p>
        </w:tc>
      </w:tr>
      <w:tr w:rsidR="0095152A" w:rsidRPr="00BE400B" w14:paraId="47A2966F" w14:textId="77777777" w:rsidTr="001315A7">
        <w:trPr>
          <w:jc w:val="center"/>
        </w:trPr>
        <w:tc>
          <w:tcPr>
            <w:tcW w:w="4876" w:type="dxa"/>
            <w:tcBorders>
              <w:top w:val="nil"/>
              <w:left w:val="nil"/>
              <w:bottom w:val="nil"/>
              <w:right w:val="nil"/>
            </w:tcBorders>
          </w:tcPr>
          <w:p w14:paraId="293716F5" w14:textId="77777777" w:rsidR="0095152A" w:rsidRPr="00BE400B" w:rsidRDefault="0095152A" w:rsidP="001315A7">
            <w:pPr>
              <w:pStyle w:val="Normal6a"/>
            </w:pPr>
          </w:p>
        </w:tc>
        <w:tc>
          <w:tcPr>
            <w:tcW w:w="4876" w:type="dxa"/>
            <w:tcBorders>
              <w:top w:val="nil"/>
              <w:left w:val="nil"/>
              <w:bottom w:val="nil"/>
              <w:right w:val="nil"/>
            </w:tcBorders>
          </w:tcPr>
          <w:p w14:paraId="41788567" w14:textId="77777777" w:rsidR="0095152A" w:rsidRPr="00BE400B" w:rsidRDefault="0095152A" w:rsidP="001315A7">
            <w:pPr>
              <w:pStyle w:val="Normal6a"/>
            </w:pPr>
            <w:r w:rsidRPr="00BE400B">
              <w:rPr>
                <w:b/>
                <w:i/>
              </w:rPr>
              <w:t>B bis.</w:t>
            </w:r>
            <w:r w:rsidRPr="00BE400B">
              <w:tab/>
            </w:r>
            <w:r w:rsidRPr="00BE400B">
              <w:rPr>
                <w:b/>
                <w:i/>
              </w:rPr>
              <w:t>considerando che i negoziati di adesione all'UE sono bloccati dal 2018 a causa del deterioramento dello Stato di diritto e della democrazia in Turchia;</w:t>
            </w:r>
            <w:r w:rsidRPr="00BE400B">
              <w:t xml:space="preserve"> </w:t>
            </w:r>
            <w:r w:rsidRPr="00BE400B">
              <w:rPr>
                <w:b/>
                <w:i/>
              </w:rPr>
              <w:t>che la Turchia deve dimostrare in modo credibile il suo impegno a favore di legami più stretti e di un maggiore allineamento con l'UE;</w:t>
            </w:r>
          </w:p>
        </w:tc>
      </w:tr>
    </w:tbl>
    <w:p w14:paraId="43720E3E" w14:textId="77777777" w:rsidR="0095152A" w:rsidRPr="00AC5A01" w:rsidRDefault="0095152A" w:rsidP="0095152A">
      <w:pPr>
        <w:pStyle w:val="AmOrLang"/>
        <w:rPr>
          <w:lang w:val="es-ES"/>
        </w:rPr>
      </w:pPr>
      <w:r w:rsidRPr="00AC5A01">
        <w:rPr>
          <w:lang w:val="es-ES"/>
        </w:rPr>
        <w:t xml:space="preserve">Or. </w:t>
      </w:r>
      <w:r w:rsidRPr="00AC5A01">
        <w:rPr>
          <w:rStyle w:val="HideTWBExt"/>
          <w:lang w:val="es-ES"/>
        </w:rPr>
        <w:t>&lt;Original&gt;</w:t>
      </w:r>
      <w:r w:rsidRPr="00AC5A01">
        <w:rPr>
          <w:rStyle w:val="HideTWBInt"/>
          <w:lang w:val="es-ES"/>
        </w:rPr>
        <w:t>{EL}</w:t>
      </w:r>
      <w:r w:rsidRPr="00AC5A01">
        <w:rPr>
          <w:lang w:val="es-ES"/>
        </w:rPr>
        <w:t>el</w:t>
      </w:r>
      <w:r w:rsidRPr="00AC5A01">
        <w:rPr>
          <w:rStyle w:val="HideTWBExt"/>
          <w:lang w:val="es-ES"/>
        </w:rPr>
        <w:t>&lt;/Original&gt;</w:t>
      </w:r>
    </w:p>
    <w:p w14:paraId="09994C46" w14:textId="77777777" w:rsidR="0095152A" w:rsidRPr="00AC5A01" w:rsidRDefault="0095152A" w:rsidP="0095152A">
      <w:pPr>
        <w:rPr>
          <w:lang w:val="es-ES"/>
        </w:rPr>
      </w:pPr>
      <w:r w:rsidRPr="00AC5A01">
        <w:rPr>
          <w:rStyle w:val="HideTWBExt"/>
          <w:lang w:val="es-ES"/>
        </w:rPr>
        <w:t>&lt;/Amend&gt;</w:t>
      </w:r>
    </w:p>
    <w:p w14:paraId="7F7240DA" w14:textId="77777777" w:rsidR="0095152A" w:rsidRPr="00AC5A01" w:rsidRDefault="0095152A" w:rsidP="0095152A">
      <w:pPr>
        <w:pStyle w:val="AmNumberTabs"/>
        <w:rPr>
          <w:lang w:val="es-ES"/>
        </w:rPr>
      </w:pPr>
      <w:r w:rsidRPr="00AC5A01">
        <w:rPr>
          <w:rStyle w:val="HideTWBExt"/>
          <w:b w:val="0"/>
          <w:lang w:val="es-ES"/>
        </w:rPr>
        <w:t>&lt;Amend&gt;</w:t>
      </w:r>
      <w:r w:rsidRPr="00AC5A01">
        <w:rPr>
          <w:lang w:val="es-ES"/>
        </w:rPr>
        <w:t>Emendamento</w:t>
      </w:r>
      <w:r w:rsidRPr="00AC5A01">
        <w:rPr>
          <w:lang w:val="es-ES"/>
        </w:rPr>
        <w:tab/>
      </w:r>
      <w:r w:rsidRPr="00AC5A01">
        <w:rPr>
          <w:lang w:val="es-ES"/>
        </w:rPr>
        <w:tab/>
      </w:r>
      <w:r w:rsidRPr="00AC5A01">
        <w:rPr>
          <w:rStyle w:val="HideTWBExt"/>
          <w:b w:val="0"/>
          <w:lang w:val="es-ES"/>
        </w:rPr>
        <w:t>&lt;NumAm&gt;</w:t>
      </w:r>
      <w:r w:rsidRPr="00AC5A01">
        <w:rPr>
          <w:lang w:val="es-ES"/>
        </w:rPr>
        <w:t>89</w:t>
      </w:r>
      <w:r w:rsidRPr="00AC5A01">
        <w:rPr>
          <w:rStyle w:val="HideTWBExt"/>
          <w:b w:val="0"/>
          <w:lang w:val="es-ES"/>
        </w:rPr>
        <w:t>&lt;/NumAm&gt;</w:t>
      </w:r>
    </w:p>
    <w:p w14:paraId="5D2EF92F" w14:textId="77777777" w:rsidR="0095152A" w:rsidRPr="00AC5A01" w:rsidRDefault="0095152A" w:rsidP="0095152A">
      <w:pPr>
        <w:pStyle w:val="NormalBold"/>
        <w:rPr>
          <w:lang w:val="es-ES"/>
        </w:rPr>
      </w:pPr>
      <w:r w:rsidRPr="00AC5A01">
        <w:rPr>
          <w:rStyle w:val="HideTWBExt"/>
          <w:b w:val="0"/>
          <w:lang w:val="es-ES"/>
        </w:rPr>
        <w:t>&lt;RepeatBlock-By&gt;&lt;Members&gt;</w:t>
      </w:r>
      <w:r w:rsidRPr="00AC5A01">
        <w:rPr>
          <w:lang w:val="es-ES"/>
        </w:rPr>
        <w:t>Yannis Maniatis, Costas Mavrides</w:t>
      </w:r>
      <w:r w:rsidRPr="00AC5A01">
        <w:rPr>
          <w:rStyle w:val="HideTWBExt"/>
          <w:b w:val="0"/>
          <w:lang w:val="es-ES"/>
        </w:rPr>
        <w:t>&lt;/Members&gt;</w:t>
      </w:r>
    </w:p>
    <w:p w14:paraId="6E1A6201" w14:textId="77777777" w:rsidR="0095152A" w:rsidRPr="00AC5A01" w:rsidRDefault="0095152A" w:rsidP="0095152A">
      <w:pPr>
        <w:pStyle w:val="NormalBold"/>
        <w:rPr>
          <w:lang w:val="es-ES"/>
        </w:rPr>
      </w:pPr>
      <w:r w:rsidRPr="00AC5A01">
        <w:rPr>
          <w:rStyle w:val="HideTWBExt"/>
          <w:b w:val="0"/>
          <w:lang w:val="es-ES"/>
        </w:rPr>
        <w:t>&lt;/RepeatBlock-By&gt;</w:t>
      </w:r>
    </w:p>
    <w:p w14:paraId="052EA9B7"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6A3193F1" w14:textId="77777777" w:rsidR="0095152A" w:rsidRPr="00BE400B" w:rsidRDefault="0095152A" w:rsidP="0095152A">
      <w:pPr>
        <w:pStyle w:val="NormalBold"/>
      </w:pPr>
      <w:r w:rsidRPr="005F3BBF">
        <w:rPr>
          <w:rStyle w:val="HideTWBExt"/>
          <w:b w:val="0"/>
        </w:rPr>
        <w:t>&lt;Article&gt;</w:t>
      </w:r>
      <w:r w:rsidRPr="00BE400B">
        <w:t>Considerando B bis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68AC8C5E" w14:textId="77777777" w:rsidTr="001315A7">
        <w:trPr>
          <w:trHeight w:hRule="exact" w:val="240"/>
          <w:jc w:val="center"/>
        </w:trPr>
        <w:tc>
          <w:tcPr>
            <w:tcW w:w="9752" w:type="dxa"/>
            <w:gridSpan w:val="2"/>
            <w:tcBorders>
              <w:top w:val="nil"/>
              <w:left w:val="nil"/>
              <w:bottom w:val="nil"/>
              <w:right w:val="nil"/>
            </w:tcBorders>
          </w:tcPr>
          <w:p w14:paraId="0B0562D0" w14:textId="77777777" w:rsidR="0095152A" w:rsidRPr="00BE400B" w:rsidRDefault="0095152A" w:rsidP="001315A7"/>
        </w:tc>
      </w:tr>
      <w:tr w:rsidR="0095152A" w:rsidRPr="00BE400B" w14:paraId="2E423D1C" w14:textId="77777777" w:rsidTr="001315A7">
        <w:trPr>
          <w:trHeight w:val="240"/>
          <w:jc w:val="center"/>
        </w:trPr>
        <w:tc>
          <w:tcPr>
            <w:tcW w:w="4876" w:type="dxa"/>
            <w:tcBorders>
              <w:top w:val="nil"/>
              <w:left w:val="nil"/>
              <w:bottom w:val="nil"/>
              <w:right w:val="nil"/>
            </w:tcBorders>
          </w:tcPr>
          <w:p w14:paraId="3E91E4F0"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7E08AF83" w14:textId="77777777" w:rsidR="0095152A" w:rsidRPr="00BE400B" w:rsidRDefault="0095152A" w:rsidP="001315A7">
            <w:pPr>
              <w:pStyle w:val="AmColumnHeading"/>
            </w:pPr>
            <w:r w:rsidRPr="00BE400B">
              <w:t>Emendamento</w:t>
            </w:r>
          </w:p>
        </w:tc>
      </w:tr>
      <w:tr w:rsidR="0095152A" w:rsidRPr="00BE400B" w14:paraId="48AB75DA" w14:textId="77777777" w:rsidTr="001315A7">
        <w:trPr>
          <w:jc w:val="center"/>
        </w:trPr>
        <w:tc>
          <w:tcPr>
            <w:tcW w:w="4876" w:type="dxa"/>
            <w:tcBorders>
              <w:top w:val="nil"/>
              <w:left w:val="nil"/>
              <w:bottom w:val="nil"/>
              <w:right w:val="nil"/>
            </w:tcBorders>
          </w:tcPr>
          <w:p w14:paraId="3E2F3337" w14:textId="77777777" w:rsidR="0095152A" w:rsidRPr="00BE400B" w:rsidRDefault="0095152A" w:rsidP="001315A7">
            <w:pPr>
              <w:pStyle w:val="Normal6a"/>
            </w:pPr>
          </w:p>
        </w:tc>
        <w:tc>
          <w:tcPr>
            <w:tcW w:w="4876" w:type="dxa"/>
            <w:tcBorders>
              <w:top w:val="nil"/>
              <w:left w:val="nil"/>
              <w:bottom w:val="nil"/>
              <w:right w:val="nil"/>
            </w:tcBorders>
          </w:tcPr>
          <w:p w14:paraId="33CC88DE" w14:textId="77777777" w:rsidR="0095152A" w:rsidRPr="00BE400B" w:rsidRDefault="0095152A" w:rsidP="001315A7">
            <w:pPr>
              <w:pStyle w:val="Normal6a"/>
            </w:pPr>
            <w:r w:rsidRPr="00BE400B">
              <w:rPr>
                <w:b/>
                <w:i/>
              </w:rPr>
              <w:t>B bis.</w:t>
            </w:r>
            <w:r w:rsidRPr="00BE400B">
              <w:tab/>
            </w:r>
            <w:r w:rsidRPr="00BE400B">
              <w:rPr>
                <w:b/>
                <w:i/>
              </w:rPr>
              <w:t>considerando che la Turchia continua a cercare di fermare la costruzione del Great Sea Interconnector, un progetto di interesse comune dell'UE dal 2013 con azioni provocatorie e minacce persino nella zona economica esclusiva greca;</w:t>
            </w:r>
          </w:p>
        </w:tc>
      </w:tr>
    </w:tbl>
    <w:p w14:paraId="74D517CA"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2DFE9A4B" w14:textId="77777777" w:rsidR="0095152A" w:rsidRPr="00BE400B" w:rsidRDefault="0095152A" w:rsidP="0095152A">
      <w:r w:rsidRPr="005F3BBF">
        <w:rPr>
          <w:rStyle w:val="HideTWBExt"/>
        </w:rPr>
        <w:t>&lt;/Amend&gt;</w:t>
      </w:r>
    </w:p>
    <w:p w14:paraId="5372B481"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90</w:t>
      </w:r>
      <w:r w:rsidRPr="005F3BBF">
        <w:rPr>
          <w:rStyle w:val="HideTWBExt"/>
          <w:b w:val="0"/>
        </w:rPr>
        <w:t>&lt;/NumAm&gt;</w:t>
      </w:r>
    </w:p>
    <w:p w14:paraId="7283AB0D" w14:textId="77777777" w:rsidR="0095152A" w:rsidRPr="00BE400B" w:rsidRDefault="0095152A" w:rsidP="0095152A">
      <w:pPr>
        <w:pStyle w:val="NormalBold"/>
      </w:pPr>
      <w:r w:rsidRPr="005F3BBF">
        <w:rPr>
          <w:rStyle w:val="HideTWBExt"/>
          <w:b w:val="0"/>
        </w:rPr>
        <w:t>&lt;RepeatBlock-By&gt;&lt;Members&gt;</w:t>
      </w:r>
      <w:r w:rsidRPr="00BE400B">
        <w:t>Costas Mavrides, Andreas Schieder, Yannis Maniatis</w:t>
      </w:r>
      <w:r w:rsidRPr="005F3BBF">
        <w:rPr>
          <w:rStyle w:val="HideTWBExt"/>
          <w:b w:val="0"/>
        </w:rPr>
        <w:t>&lt;/Members&gt;</w:t>
      </w:r>
    </w:p>
    <w:p w14:paraId="40460B08" w14:textId="77777777" w:rsidR="0095152A" w:rsidRPr="00BE400B" w:rsidRDefault="0095152A" w:rsidP="0095152A">
      <w:pPr>
        <w:pStyle w:val="NormalBold"/>
      </w:pPr>
      <w:r w:rsidRPr="005F3BBF">
        <w:rPr>
          <w:rStyle w:val="HideTWBExt"/>
          <w:b w:val="0"/>
        </w:rPr>
        <w:t>&lt;/RepeatBlock-By&gt;</w:t>
      </w:r>
    </w:p>
    <w:p w14:paraId="5A220EBE"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679C6AE2" w14:textId="77777777" w:rsidR="0095152A" w:rsidRPr="00BE400B" w:rsidRDefault="0095152A" w:rsidP="0095152A">
      <w:pPr>
        <w:pStyle w:val="NormalBold"/>
      </w:pPr>
      <w:r w:rsidRPr="005F3BBF">
        <w:rPr>
          <w:rStyle w:val="HideTWBExt"/>
          <w:b w:val="0"/>
        </w:rPr>
        <w:t>&lt;Article&gt;</w:t>
      </w:r>
      <w:r w:rsidRPr="00BE400B">
        <w:t>Considerando B ter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585E3671" w14:textId="77777777" w:rsidTr="001315A7">
        <w:trPr>
          <w:trHeight w:hRule="exact" w:val="240"/>
          <w:jc w:val="center"/>
        </w:trPr>
        <w:tc>
          <w:tcPr>
            <w:tcW w:w="9752" w:type="dxa"/>
            <w:gridSpan w:val="2"/>
            <w:tcBorders>
              <w:top w:val="nil"/>
              <w:left w:val="nil"/>
              <w:bottom w:val="nil"/>
              <w:right w:val="nil"/>
            </w:tcBorders>
          </w:tcPr>
          <w:p w14:paraId="76BD5476" w14:textId="77777777" w:rsidR="0095152A" w:rsidRPr="00BE400B" w:rsidRDefault="0095152A" w:rsidP="001315A7"/>
        </w:tc>
      </w:tr>
      <w:tr w:rsidR="0095152A" w:rsidRPr="00BE400B" w14:paraId="2C2A6414" w14:textId="77777777" w:rsidTr="001315A7">
        <w:trPr>
          <w:trHeight w:val="240"/>
          <w:jc w:val="center"/>
        </w:trPr>
        <w:tc>
          <w:tcPr>
            <w:tcW w:w="4876" w:type="dxa"/>
            <w:tcBorders>
              <w:top w:val="nil"/>
              <w:left w:val="nil"/>
              <w:bottom w:val="nil"/>
              <w:right w:val="nil"/>
            </w:tcBorders>
          </w:tcPr>
          <w:p w14:paraId="315B6564"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1A4D8D17" w14:textId="77777777" w:rsidR="0095152A" w:rsidRPr="00BE400B" w:rsidRDefault="0095152A" w:rsidP="001315A7">
            <w:pPr>
              <w:pStyle w:val="AmColumnHeading"/>
            </w:pPr>
            <w:r w:rsidRPr="00BE400B">
              <w:t>Emendamento</w:t>
            </w:r>
          </w:p>
        </w:tc>
      </w:tr>
      <w:tr w:rsidR="0095152A" w:rsidRPr="00BE400B" w14:paraId="59846C07" w14:textId="77777777" w:rsidTr="001315A7">
        <w:trPr>
          <w:jc w:val="center"/>
        </w:trPr>
        <w:tc>
          <w:tcPr>
            <w:tcW w:w="4876" w:type="dxa"/>
            <w:tcBorders>
              <w:top w:val="nil"/>
              <w:left w:val="nil"/>
              <w:bottom w:val="nil"/>
              <w:right w:val="nil"/>
            </w:tcBorders>
          </w:tcPr>
          <w:p w14:paraId="714E19FF" w14:textId="77777777" w:rsidR="0095152A" w:rsidRPr="00BE400B" w:rsidRDefault="0095152A" w:rsidP="001315A7">
            <w:pPr>
              <w:pStyle w:val="Normal6a"/>
            </w:pPr>
          </w:p>
        </w:tc>
        <w:tc>
          <w:tcPr>
            <w:tcW w:w="4876" w:type="dxa"/>
            <w:tcBorders>
              <w:top w:val="nil"/>
              <w:left w:val="nil"/>
              <w:bottom w:val="nil"/>
              <w:right w:val="nil"/>
            </w:tcBorders>
          </w:tcPr>
          <w:p w14:paraId="5C483775" w14:textId="77777777" w:rsidR="0095152A" w:rsidRPr="00BE400B" w:rsidRDefault="0095152A" w:rsidP="001315A7">
            <w:pPr>
              <w:pStyle w:val="Normal6a"/>
            </w:pPr>
            <w:r w:rsidRPr="00BE400B">
              <w:rPr>
                <w:b/>
                <w:i/>
              </w:rPr>
              <w:t>B ter.</w:t>
            </w:r>
            <w:r w:rsidRPr="00BE400B">
              <w:tab/>
            </w:r>
            <w:r w:rsidRPr="00BE400B">
              <w:rPr>
                <w:b/>
                <w:i/>
              </w:rPr>
              <w:t>considerando che alla Turchia è stato ripetutamente chiesto di astenersi da qualsiasi azione che violi la sovranità e i diritti sovrani di tutti gli Stati membri dell'UE e che sia in violazione del diritto internazionale e dell'Unione; che, nonostante un parziale allentamento delle tensioni nel Mediterraneo orientale, la Turchia non ha posto fine a tutte le azioni unilaterali, compresa la retorica aggressiva nei confronti degli Stati membri dell'UE;</w:t>
            </w:r>
          </w:p>
        </w:tc>
      </w:tr>
    </w:tbl>
    <w:p w14:paraId="4831314B"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223CE18A" w14:textId="77777777" w:rsidR="0095152A" w:rsidRPr="00BE400B" w:rsidRDefault="0095152A" w:rsidP="0095152A">
      <w:r w:rsidRPr="005F3BBF">
        <w:rPr>
          <w:rStyle w:val="HideTWBExt"/>
        </w:rPr>
        <w:t>&lt;/Amend&gt;</w:t>
      </w:r>
    </w:p>
    <w:p w14:paraId="4BBD0029"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91</w:t>
      </w:r>
      <w:r w:rsidRPr="005F3BBF">
        <w:rPr>
          <w:rStyle w:val="HideTWBExt"/>
          <w:b w:val="0"/>
        </w:rPr>
        <w:t>&lt;/NumAm&gt;</w:t>
      </w:r>
    </w:p>
    <w:p w14:paraId="2CBC0DF2" w14:textId="77777777" w:rsidR="0095152A" w:rsidRPr="00BE400B" w:rsidRDefault="0095152A" w:rsidP="0095152A">
      <w:pPr>
        <w:pStyle w:val="NormalBold"/>
      </w:pPr>
      <w:r w:rsidRPr="005F3BBF">
        <w:rPr>
          <w:rStyle w:val="HideTWBExt"/>
          <w:b w:val="0"/>
        </w:rPr>
        <w:t>&lt;RepeatBlock-By&gt;&lt;Members&gt;</w:t>
      </w:r>
      <w:r w:rsidRPr="00BE400B">
        <w:t>Loucas Fourlas, Michalis Hadjipantela</w:t>
      </w:r>
      <w:r w:rsidRPr="005F3BBF">
        <w:rPr>
          <w:rStyle w:val="HideTWBExt"/>
          <w:b w:val="0"/>
        </w:rPr>
        <w:t>&lt;/Members&gt;</w:t>
      </w:r>
    </w:p>
    <w:p w14:paraId="456FC9B7" w14:textId="77777777" w:rsidR="0095152A" w:rsidRPr="00BE400B" w:rsidRDefault="0095152A" w:rsidP="0095152A">
      <w:pPr>
        <w:pStyle w:val="NormalBold"/>
      </w:pPr>
      <w:r w:rsidRPr="005F3BBF">
        <w:rPr>
          <w:rStyle w:val="HideTWBExt"/>
          <w:b w:val="0"/>
        </w:rPr>
        <w:t>&lt;/RepeatBlock-By&gt;</w:t>
      </w:r>
    </w:p>
    <w:p w14:paraId="6C9A5249"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7753AE6E" w14:textId="77777777" w:rsidR="0095152A" w:rsidRPr="00BE400B" w:rsidRDefault="0095152A" w:rsidP="0095152A">
      <w:pPr>
        <w:pStyle w:val="NormalBold"/>
      </w:pPr>
      <w:r w:rsidRPr="005F3BBF">
        <w:rPr>
          <w:rStyle w:val="HideTWBExt"/>
          <w:b w:val="0"/>
        </w:rPr>
        <w:t>&lt;Article&gt;</w:t>
      </w:r>
      <w:r w:rsidRPr="00BE400B">
        <w:t>Considerando B ter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1F5AC702" w14:textId="77777777" w:rsidTr="001315A7">
        <w:trPr>
          <w:trHeight w:hRule="exact" w:val="240"/>
          <w:jc w:val="center"/>
        </w:trPr>
        <w:tc>
          <w:tcPr>
            <w:tcW w:w="9752" w:type="dxa"/>
            <w:gridSpan w:val="2"/>
            <w:tcBorders>
              <w:top w:val="nil"/>
              <w:left w:val="nil"/>
              <w:bottom w:val="nil"/>
              <w:right w:val="nil"/>
            </w:tcBorders>
          </w:tcPr>
          <w:p w14:paraId="6057B229" w14:textId="77777777" w:rsidR="0095152A" w:rsidRPr="00BE400B" w:rsidRDefault="0095152A" w:rsidP="001315A7"/>
        </w:tc>
      </w:tr>
      <w:tr w:rsidR="0095152A" w:rsidRPr="00BE400B" w14:paraId="5E27F943" w14:textId="77777777" w:rsidTr="001315A7">
        <w:trPr>
          <w:trHeight w:val="240"/>
          <w:jc w:val="center"/>
        </w:trPr>
        <w:tc>
          <w:tcPr>
            <w:tcW w:w="4876" w:type="dxa"/>
            <w:tcBorders>
              <w:top w:val="nil"/>
              <w:left w:val="nil"/>
              <w:bottom w:val="nil"/>
              <w:right w:val="nil"/>
            </w:tcBorders>
          </w:tcPr>
          <w:p w14:paraId="789151B8"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79F8F04F" w14:textId="77777777" w:rsidR="0095152A" w:rsidRPr="00BE400B" w:rsidRDefault="0095152A" w:rsidP="001315A7">
            <w:pPr>
              <w:pStyle w:val="AmColumnHeading"/>
            </w:pPr>
            <w:r w:rsidRPr="00BE400B">
              <w:t>Emendamento</w:t>
            </w:r>
          </w:p>
        </w:tc>
      </w:tr>
      <w:tr w:rsidR="0095152A" w:rsidRPr="00BE400B" w14:paraId="0CC43B1A" w14:textId="77777777" w:rsidTr="001315A7">
        <w:trPr>
          <w:jc w:val="center"/>
        </w:trPr>
        <w:tc>
          <w:tcPr>
            <w:tcW w:w="4876" w:type="dxa"/>
            <w:tcBorders>
              <w:top w:val="nil"/>
              <w:left w:val="nil"/>
              <w:bottom w:val="nil"/>
              <w:right w:val="nil"/>
            </w:tcBorders>
          </w:tcPr>
          <w:p w14:paraId="3E927534" w14:textId="77777777" w:rsidR="0095152A" w:rsidRPr="00BE400B" w:rsidRDefault="0095152A" w:rsidP="001315A7">
            <w:pPr>
              <w:pStyle w:val="Normal6a"/>
            </w:pPr>
          </w:p>
        </w:tc>
        <w:tc>
          <w:tcPr>
            <w:tcW w:w="4876" w:type="dxa"/>
            <w:tcBorders>
              <w:top w:val="nil"/>
              <w:left w:val="nil"/>
              <w:bottom w:val="nil"/>
              <w:right w:val="nil"/>
            </w:tcBorders>
          </w:tcPr>
          <w:p w14:paraId="13A71B05" w14:textId="77777777" w:rsidR="0095152A" w:rsidRPr="00BE400B" w:rsidRDefault="0095152A" w:rsidP="001315A7">
            <w:pPr>
              <w:pStyle w:val="Normal6a"/>
            </w:pPr>
            <w:r w:rsidRPr="00BE400B">
              <w:rPr>
                <w:b/>
                <w:i/>
              </w:rPr>
              <w:t>B ter.</w:t>
            </w:r>
            <w:r w:rsidRPr="00BE400B">
              <w:tab/>
            </w:r>
            <w:r w:rsidRPr="00BE400B">
              <w:rPr>
                <w:b/>
                <w:i/>
              </w:rPr>
              <w:t>considerando che alla Turchia è stato ripetutamente chiesto di astenersi da qualsiasi azione che violi la sovranità e i diritti sovrani di tutti gli Stati membri dell'UE e che sia in violazione del diritto internazionale e dell'Unione; che, nonostante l'allentamento delle tensioni nel Mediterraneo orientale, la Turchia non ha posto fine a tutte le azioni unilaterali, compresa la retorica aggressiva nei confronti degli Stati membri dell'UE;</w:t>
            </w:r>
          </w:p>
        </w:tc>
      </w:tr>
    </w:tbl>
    <w:p w14:paraId="5F1C1555"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536B4342" w14:textId="77777777" w:rsidR="0095152A" w:rsidRPr="00BE400B" w:rsidRDefault="0095152A" w:rsidP="0095152A">
      <w:r w:rsidRPr="005F3BBF">
        <w:rPr>
          <w:rStyle w:val="HideTWBExt"/>
        </w:rPr>
        <w:t>&lt;/Amend&gt;</w:t>
      </w:r>
    </w:p>
    <w:p w14:paraId="1933E2BF"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92</w:t>
      </w:r>
      <w:r w:rsidRPr="005F3BBF">
        <w:rPr>
          <w:rStyle w:val="HideTWBExt"/>
          <w:b w:val="0"/>
        </w:rPr>
        <w:t>&lt;/NumAm&gt;</w:t>
      </w:r>
    </w:p>
    <w:p w14:paraId="768E7A32" w14:textId="77777777" w:rsidR="0095152A" w:rsidRPr="00BE400B" w:rsidRDefault="0095152A" w:rsidP="0095152A">
      <w:pPr>
        <w:pStyle w:val="NormalBold"/>
      </w:pPr>
      <w:r w:rsidRPr="005F3BBF">
        <w:rPr>
          <w:rStyle w:val="HideTWBExt"/>
          <w:b w:val="0"/>
        </w:rPr>
        <w:t>&lt;RepeatBlock-By&gt;&lt;Members&gt;</w:t>
      </w:r>
      <w:r w:rsidRPr="00BE400B">
        <w:t>Costas Mavrides, Andreas Schieder, Yannis Maniatis</w:t>
      </w:r>
      <w:r w:rsidRPr="005F3BBF">
        <w:rPr>
          <w:rStyle w:val="HideTWBExt"/>
          <w:b w:val="0"/>
        </w:rPr>
        <w:t>&lt;/Members&gt;</w:t>
      </w:r>
    </w:p>
    <w:p w14:paraId="52F2D4F0" w14:textId="77777777" w:rsidR="0095152A" w:rsidRPr="00BE400B" w:rsidRDefault="0095152A" w:rsidP="0095152A">
      <w:pPr>
        <w:pStyle w:val="NormalBold"/>
      </w:pPr>
      <w:r w:rsidRPr="005F3BBF">
        <w:rPr>
          <w:rStyle w:val="HideTWBExt"/>
          <w:b w:val="0"/>
        </w:rPr>
        <w:t>&lt;/RepeatBlock-By&gt;</w:t>
      </w:r>
    </w:p>
    <w:p w14:paraId="48DFCFEE"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4D38C802" w14:textId="77777777" w:rsidR="0095152A" w:rsidRPr="00BE400B" w:rsidRDefault="0095152A" w:rsidP="0095152A">
      <w:pPr>
        <w:pStyle w:val="NormalBold"/>
      </w:pPr>
      <w:r w:rsidRPr="005F3BBF">
        <w:rPr>
          <w:rStyle w:val="HideTWBExt"/>
          <w:b w:val="0"/>
        </w:rPr>
        <w:t>&lt;Article&gt;</w:t>
      </w:r>
      <w:r w:rsidRPr="00BE400B">
        <w:t>Considerando B quater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29798EF3" w14:textId="77777777" w:rsidTr="001315A7">
        <w:trPr>
          <w:trHeight w:hRule="exact" w:val="240"/>
          <w:jc w:val="center"/>
        </w:trPr>
        <w:tc>
          <w:tcPr>
            <w:tcW w:w="9752" w:type="dxa"/>
            <w:gridSpan w:val="2"/>
            <w:tcBorders>
              <w:top w:val="nil"/>
              <w:left w:val="nil"/>
              <w:bottom w:val="nil"/>
              <w:right w:val="nil"/>
            </w:tcBorders>
          </w:tcPr>
          <w:p w14:paraId="165DD9CF" w14:textId="77777777" w:rsidR="0095152A" w:rsidRPr="00BE400B" w:rsidRDefault="0095152A" w:rsidP="001315A7"/>
        </w:tc>
      </w:tr>
      <w:tr w:rsidR="0095152A" w:rsidRPr="00BE400B" w14:paraId="35E47B6D" w14:textId="77777777" w:rsidTr="001315A7">
        <w:trPr>
          <w:trHeight w:val="240"/>
          <w:jc w:val="center"/>
        </w:trPr>
        <w:tc>
          <w:tcPr>
            <w:tcW w:w="4876" w:type="dxa"/>
            <w:tcBorders>
              <w:top w:val="nil"/>
              <w:left w:val="nil"/>
              <w:bottom w:val="nil"/>
              <w:right w:val="nil"/>
            </w:tcBorders>
          </w:tcPr>
          <w:p w14:paraId="376DD552"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0B9D8ADA" w14:textId="77777777" w:rsidR="0095152A" w:rsidRPr="00BE400B" w:rsidRDefault="0095152A" w:rsidP="001315A7">
            <w:pPr>
              <w:pStyle w:val="AmColumnHeading"/>
            </w:pPr>
            <w:r w:rsidRPr="00BE400B">
              <w:t>Emendamento</w:t>
            </w:r>
          </w:p>
        </w:tc>
      </w:tr>
      <w:tr w:rsidR="0095152A" w:rsidRPr="00BE400B" w14:paraId="1F1030C5" w14:textId="77777777" w:rsidTr="001315A7">
        <w:trPr>
          <w:jc w:val="center"/>
        </w:trPr>
        <w:tc>
          <w:tcPr>
            <w:tcW w:w="4876" w:type="dxa"/>
            <w:tcBorders>
              <w:top w:val="nil"/>
              <w:left w:val="nil"/>
              <w:bottom w:val="nil"/>
              <w:right w:val="nil"/>
            </w:tcBorders>
          </w:tcPr>
          <w:p w14:paraId="195FE136" w14:textId="77777777" w:rsidR="0095152A" w:rsidRPr="00BE400B" w:rsidRDefault="0095152A" w:rsidP="001315A7">
            <w:pPr>
              <w:pStyle w:val="Normal6a"/>
            </w:pPr>
          </w:p>
        </w:tc>
        <w:tc>
          <w:tcPr>
            <w:tcW w:w="4876" w:type="dxa"/>
            <w:tcBorders>
              <w:top w:val="nil"/>
              <w:left w:val="nil"/>
              <w:bottom w:val="nil"/>
              <w:right w:val="nil"/>
            </w:tcBorders>
          </w:tcPr>
          <w:p w14:paraId="0E4F9B94" w14:textId="77777777" w:rsidR="0095152A" w:rsidRPr="00BE400B" w:rsidRDefault="0095152A" w:rsidP="001315A7">
            <w:pPr>
              <w:pStyle w:val="Normal6a"/>
            </w:pPr>
            <w:r w:rsidRPr="00BE400B">
              <w:rPr>
                <w:b/>
                <w:i/>
              </w:rPr>
              <w:t>B quater.</w:t>
            </w:r>
            <w:r w:rsidRPr="00BE400B">
              <w:tab/>
            </w:r>
            <w:r w:rsidRPr="00BE400B">
              <w:rPr>
                <w:b/>
                <w:i/>
              </w:rPr>
              <w:t>considerando che la Turchia continua a tentare di ostacolare la realizzazione del Great Sea Interconnector, un progetto di interesse comune dell'UE, e insiste con i suoi piani per un interconnettore elettrico illegale in collaborazione con l'entità secessionista della zona occupata di Cipro;</w:t>
            </w:r>
          </w:p>
        </w:tc>
      </w:tr>
    </w:tbl>
    <w:p w14:paraId="4B2BAB4A"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655718C9" w14:textId="77777777" w:rsidR="0095152A" w:rsidRPr="00BE400B" w:rsidRDefault="0095152A" w:rsidP="0095152A">
      <w:r w:rsidRPr="005F3BBF">
        <w:rPr>
          <w:rStyle w:val="HideTWBExt"/>
        </w:rPr>
        <w:t>&lt;/Amend&gt;</w:t>
      </w:r>
    </w:p>
    <w:p w14:paraId="3E4B97E9"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93</w:t>
      </w:r>
      <w:r w:rsidRPr="005F3BBF">
        <w:rPr>
          <w:rStyle w:val="HideTWBExt"/>
          <w:b w:val="0"/>
        </w:rPr>
        <w:t>&lt;/NumAm&gt;</w:t>
      </w:r>
    </w:p>
    <w:p w14:paraId="750FADDE" w14:textId="77777777" w:rsidR="0095152A" w:rsidRPr="00BE400B" w:rsidRDefault="0095152A" w:rsidP="0095152A">
      <w:pPr>
        <w:pStyle w:val="NormalBold"/>
      </w:pPr>
      <w:r w:rsidRPr="005F3BBF">
        <w:rPr>
          <w:rStyle w:val="HideTWBExt"/>
          <w:b w:val="0"/>
        </w:rPr>
        <w:t>&lt;RepeatBlock-By&gt;&lt;Members&gt;</w:t>
      </w:r>
      <w:r w:rsidRPr="00BE400B">
        <w:t>Loucas Fourlas, Michalis Hadjipantela</w:t>
      </w:r>
      <w:r w:rsidRPr="005F3BBF">
        <w:rPr>
          <w:rStyle w:val="HideTWBExt"/>
          <w:b w:val="0"/>
        </w:rPr>
        <w:t>&lt;/Members&gt;</w:t>
      </w:r>
    </w:p>
    <w:p w14:paraId="758E10E3" w14:textId="77777777" w:rsidR="0095152A" w:rsidRPr="00BE400B" w:rsidRDefault="0095152A" w:rsidP="0095152A">
      <w:pPr>
        <w:pStyle w:val="NormalBold"/>
      </w:pPr>
      <w:r w:rsidRPr="005F3BBF">
        <w:rPr>
          <w:rStyle w:val="HideTWBExt"/>
          <w:b w:val="0"/>
        </w:rPr>
        <w:t>&lt;/RepeatBlock-By&gt;</w:t>
      </w:r>
    </w:p>
    <w:p w14:paraId="662ABC63"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108A1FC6" w14:textId="77777777" w:rsidR="0095152A" w:rsidRPr="00BE400B" w:rsidRDefault="0095152A" w:rsidP="0095152A">
      <w:pPr>
        <w:pStyle w:val="NormalBold"/>
      </w:pPr>
      <w:r w:rsidRPr="005F3BBF">
        <w:rPr>
          <w:rStyle w:val="HideTWBExt"/>
          <w:b w:val="0"/>
        </w:rPr>
        <w:t>&lt;Article&gt;</w:t>
      </w:r>
      <w:r w:rsidRPr="00BE400B">
        <w:t>Considerando B quater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59CAE322" w14:textId="77777777" w:rsidTr="001315A7">
        <w:trPr>
          <w:trHeight w:hRule="exact" w:val="240"/>
          <w:jc w:val="center"/>
        </w:trPr>
        <w:tc>
          <w:tcPr>
            <w:tcW w:w="9752" w:type="dxa"/>
            <w:gridSpan w:val="2"/>
            <w:tcBorders>
              <w:top w:val="nil"/>
              <w:left w:val="nil"/>
              <w:bottom w:val="nil"/>
              <w:right w:val="nil"/>
            </w:tcBorders>
          </w:tcPr>
          <w:p w14:paraId="1DF1A16F" w14:textId="77777777" w:rsidR="0095152A" w:rsidRPr="00BE400B" w:rsidRDefault="0095152A" w:rsidP="001315A7"/>
        </w:tc>
      </w:tr>
      <w:tr w:rsidR="0095152A" w:rsidRPr="00BE400B" w14:paraId="35C6CDCF" w14:textId="77777777" w:rsidTr="001315A7">
        <w:trPr>
          <w:trHeight w:val="240"/>
          <w:jc w:val="center"/>
        </w:trPr>
        <w:tc>
          <w:tcPr>
            <w:tcW w:w="4876" w:type="dxa"/>
            <w:tcBorders>
              <w:top w:val="nil"/>
              <w:left w:val="nil"/>
              <w:bottom w:val="nil"/>
              <w:right w:val="nil"/>
            </w:tcBorders>
          </w:tcPr>
          <w:p w14:paraId="577877F3"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439E94FF" w14:textId="77777777" w:rsidR="0095152A" w:rsidRPr="00BE400B" w:rsidRDefault="0095152A" w:rsidP="001315A7">
            <w:pPr>
              <w:pStyle w:val="AmColumnHeading"/>
            </w:pPr>
            <w:r w:rsidRPr="00BE400B">
              <w:t>Emendamento</w:t>
            </w:r>
          </w:p>
        </w:tc>
      </w:tr>
      <w:tr w:rsidR="0095152A" w:rsidRPr="00BE400B" w14:paraId="6C14CFEF" w14:textId="77777777" w:rsidTr="001315A7">
        <w:trPr>
          <w:jc w:val="center"/>
        </w:trPr>
        <w:tc>
          <w:tcPr>
            <w:tcW w:w="4876" w:type="dxa"/>
            <w:tcBorders>
              <w:top w:val="nil"/>
              <w:left w:val="nil"/>
              <w:bottom w:val="nil"/>
              <w:right w:val="nil"/>
            </w:tcBorders>
          </w:tcPr>
          <w:p w14:paraId="26D24981" w14:textId="77777777" w:rsidR="0095152A" w:rsidRPr="00BE400B" w:rsidRDefault="0095152A" w:rsidP="001315A7">
            <w:pPr>
              <w:pStyle w:val="Normal6a"/>
            </w:pPr>
          </w:p>
        </w:tc>
        <w:tc>
          <w:tcPr>
            <w:tcW w:w="4876" w:type="dxa"/>
            <w:tcBorders>
              <w:top w:val="nil"/>
              <w:left w:val="nil"/>
              <w:bottom w:val="nil"/>
              <w:right w:val="nil"/>
            </w:tcBorders>
          </w:tcPr>
          <w:p w14:paraId="6C5AA264" w14:textId="77777777" w:rsidR="0095152A" w:rsidRPr="00BE400B" w:rsidRDefault="0095152A" w:rsidP="001315A7">
            <w:pPr>
              <w:pStyle w:val="Normal6a"/>
            </w:pPr>
            <w:r w:rsidRPr="00BE400B">
              <w:rPr>
                <w:b/>
                <w:i/>
              </w:rPr>
              <w:t>B quater.</w:t>
            </w:r>
            <w:r w:rsidRPr="00BE400B">
              <w:tab/>
            </w:r>
            <w:r w:rsidRPr="00BE400B">
              <w:rPr>
                <w:b/>
                <w:i/>
              </w:rPr>
              <w:t>considerando che la Turchia ha proseguito i suoi tentativi di ostacolare la realizzazione del Great Sea Interconnector, un progetto di interesse comune dell'UE, e ha insistito con i suoi piani per un interconnettore elettrico illegale in collaborazione con l'entità secessionista della parte occupata di Cipro;</w:t>
            </w:r>
          </w:p>
        </w:tc>
      </w:tr>
    </w:tbl>
    <w:p w14:paraId="7579FC88"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63D9DF38" w14:textId="77777777" w:rsidR="0095152A" w:rsidRPr="00BE400B" w:rsidRDefault="0095152A" w:rsidP="0095152A">
      <w:r w:rsidRPr="005F3BBF">
        <w:rPr>
          <w:rStyle w:val="HideTWBExt"/>
        </w:rPr>
        <w:t>&lt;/Amend&gt;</w:t>
      </w:r>
    </w:p>
    <w:p w14:paraId="4BA99484"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94</w:t>
      </w:r>
      <w:r w:rsidRPr="005F3BBF">
        <w:rPr>
          <w:rStyle w:val="HideTWBExt"/>
          <w:b w:val="0"/>
        </w:rPr>
        <w:t>&lt;/NumAm&gt;</w:t>
      </w:r>
    </w:p>
    <w:p w14:paraId="43B36904" w14:textId="77777777" w:rsidR="0095152A" w:rsidRPr="00BE400B" w:rsidRDefault="0095152A" w:rsidP="0095152A">
      <w:pPr>
        <w:pStyle w:val="NormalBold"/>
      </w:pPr>
      <w:r w:rsidRPr="005F3BBF">
        <w:rPr>
          <w:rStyle w:val="HideTWBExt"/>
          <w:b w:val="0"/>
        </w:rPr>
        <w:t>&lt;RepeatBlock-By&gt;&lt;Members&gt;</w:t>
      </w:r>
      <w:r w:rsidRPr="00BE400B">
        <w:t>Costas Mavrides, Andreas Schieder, Yannis Maniatis, Evin Incir</w:t>
      </w:r>
      <w:r w:rsidRPr="005F3BBF">
        <w:rPr>
          <w:rStyle w:val="HideTWBExt"/>
          <w:b w:val="0"/>
        </w:rPr>
        <w:t>&lt;/Members&gt;</w:t>
      </w:r>
    </w:p>
    <w:p w14:paraId="54D088DB" w14:textId="77777777" w:rsidR="0095152A" w:rsidRPr="00BE400B" w:rsidRDefault="0095152A" w:rsidP="0095152A">
      <w:pPr>
        <w:pStyle w:val="NormalBold"/>
      </w:pPr>
      <w:r w:rsidRPr="005F3BBF">
        <w:rPr>
          <w:rStyle w:val="HideTWBExt"/>
          <w:b w:val="0"/>
        </w:rPr>
        <w:t>&lt;/RepeatBlock-By&gt;</w:t>
      </w:r>
    </w:p>
    <w:p w14:paraId="5F1F218F"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48574949" w14:textId="77777777" w:rsidR="0095152A" w:rsidRPr="00BE400B" w:rsidRDefault="0095152A" w:rsidP="0095152A">
      <w:pPr>
        <w:pStyle w:val="NormalBold"/>
      </w:pPr>
      <w:r w:rsidRPr="005F3BBF">
        <w:rPr>
          <w:rStyle w:val="HideTWBExt"/>
          <w:b w:val="0"/>
        </w:rPr>
        <w:t>&lt;Article&gt;</w:t>
      </w:r>
      <w:r w:rsidRPr="00BE400B">
        <w:t>Considerando B quinquies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2D5982EB" w14:textId="77777777" w:rsidTr="001315A7">
        <w:trPr>
          <w:trHeight w:hRule="exact" w:val="240"/>
          <w:jc w:val="center"/>
        </w:trPr>
        <w:tc>
          <w:tcPr>
            <w:tcW w:w="9752" w:type="dxa"/>
            <w:gridSpan w:val="2"/>
            <w:tcBorders>
              <w:top w:val="nil"/>
              <w:left w:val="nil"/>
              <w:bottom w:val="nil"/>
              <w:right w:val="nil"/>
            </w:tcBorders>
          </w:tcPr>
          <w:p w14:paraId="57A3434B" w14:textId="77777777" w:rsidR="0095152A" w:rsidRPr="00BE400B" w:rsidRDefault="0095152A" w:rsidP="001315A7"/>
        </w:tc>
      </w:tr>
      <w:tr w:rsidR="0095152A" w:rsidRPr="00BE400B" w14:paraId="6FEEAA65" w14:textId="77777777" w:rsidTr="001315A7">
        <w:trPr>
          <w:trHeight w:val="240"/>
          <w:jc w:val="center"/>
        </w:trPr>
        <w:tc>
          <w:tcPr>
            <w:tcW w:w="4876" w:type="dxa"/>
            <w:tcBorders>
              <w:top w:val="nil"/>
              <w:left w:val="nil"/>
              <w:bottom w:val="nil"/>
              <w:right w:val="nil"/>
            </w:tcBorders>
          </w:tcPr>
          <w:p w14:paraId="5E002FB6"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483337C0" w14:textId="77777777" w:rsidR="0095152A" w:rsidRPr="00BE400B" w:rsidRDefault="0095152A" w:rsidP="001315A7">
            <w:pPr>
              <w:pStyle w:val="AmColumnHeading"/>
            </w:pPr>
            <w:r w:rsidRPr="00BE400B">
              <w:t>Emendamento</w:t>
            </w:r>
          </w:p>
        </w:tc>
      </w:tr>
      <w:tr w:rsidR="0095152A" w:rsidRPr="00BE400B" w14:paraId="24FA3335" w14:textId="77777777" w:rsidTr="001315A7">
        <w:trPr>
          <w:jc w:val="center"/>
        </w:trPr>
        <w:tc>
          <w:tcPr>
            <w:tcW w:w="4876" w:type="dxa"/>
            <w:tcBorders>
              <w:top w:val="nil"/>
              <w:left w:val="nil"/>
              <w:bottom w:val="nil"/>
              <w:right w:val="nil"/>
            </w:tcBorders>
          </w:tcPr>
          <w:p w14:paraId="320BE93E" w14:textId="77777777" w:rsidR="0095152A" w:rsidRPr="00BE400B" w:rsidRDefault="0095152A" w:rsidP="001315A7">
            <w:pPr>
              <w:pStyle w:val="Normal6a"/>
            </w:pPr>
          </w:p>
        </w:tc>
        <w:tc>
          <w:tcPr>
            <w:tcW w:w="4876" w:type="dxa"/>
            <w:tcBorders>
              <w:top w:val="nil"/>
              <w:left w:val="nil"/>
              <w:bottom w:val="nil"/>
              <w:right w:val="nil"/>
            </w:tcBorders>
          </w:tcPr>
          <w:p w14:paraId="0DFFAF71" w14:textId="77777777" w:rsidR="0095152A" w:rsidRPr="00BE400B" w:rsidRDefault="0095152A" w:rsidP="001315A7">
            <w:pPr>
              <w:pStyle w:val="Normal6a"/>
            </w:pPr>
            <w:r w:rsidRPr="00BE400B">
              <w:rPr>
                <w:b/>
                <w:i/>
              </w:rPr>
              <w:t>B quinquies.</w:t>
            </w:r>
            <w:r w:rsidRPr="00BE400B">
              <w:tab/>
            </w:r>
            <w:r w:rsidRPr="00BE400B">
              <w:rPr>
                <w:b/>
                <w:i/>
              </w:rPr>
              <w:t>considerando che la Turchia continua a respingere il quadro concordato con le Nazioni Unite, che ha costantemente sostenuto una soluzione fondata sulla coesistenza di due Stati a Cipro e ha spinto per il miglioramento dello status a livello internazionale dell'entità secessionista nella zona occupata di Cipro in violazione delle pertinenti risoluzioni del Consiglio di sicurezza delle Nazioni Unite; che la Turchia non ha revocato le sue azioni unilaterali a Varosia, bensì le ha proseguite;</w:t>
            </w:r>
          </w:p>
        </w:tc>
      </w:tr>
    </w:tbl>
    <w:p w14:paraId="2D8B31BA"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4FFF6C42" w14:textId="77777777" w:rsidR="0095152A" w:rsidRPr="00BE400B" w:rsidRDefault="0095152A" w:rsidP="0095152A">
      <w:r w:rsidRPr="005F3BBF">
        <w:rPr>
          <w:rStyle w:val="HideTWBExt"/>
        </w:rPr>
        <w:t>&lt;/Amend&gt;</w:t>
      </w:r>
    </w:p>
    <w:p w14:paraId="66F4604C"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95</w:t>
      </w:r>
      <w:r w:rsidRPr="005F3BBF">
        <w:rPr>
          <w:rStyle w:val="HideTWBExt"/>
          <w:b w:val="0"/>
        </w:rPr>
        <w:t>&lt;/NumAm&gt;</w:t>
      </w:r>
    </w:p>
    <w:p w14:paraId="481F4310" w14:textId="77777777" w:rsidR="0095152A" w:rsidRPr="00BE400B" w:rsidRDefault="0095152A" w:rsidP="0095152A">
      <w:pPr>
        <w:pStyle w:val="NormalBold"/>
      </w:pPr>
      <w:r w:rsidRPr="005F3BBF">
        <w:rPr>
          <w:rStyle w:val="HideTWBExt"/>
          <w:b w:val="0"/>
        </w:rPr>
        <w:t>&lt;RepeatBlock-By&gt;&lt;Members&gt;</w:t>
      </w:r>
      <w:r w:rsidRPr="00BE400B">
        <w:t>Loucas Fourlas, Michalis Hadjipantela</w:t>
      </w:r>
      <w:r w:rsidRPr="005F3BBF">
        <w:rPr>
          <w:rStyle w:val="HideTWBExt"/>
          <w:b w:val="0"/>
        </w:rPr>
        <w:t>&lt;/Members&gt;</w:t>
      </w:r>
    </w:p>
    <w:p w14:paraId="725C9586" w14:textId="77777777" w:rsidR="0095152A" w:rsidRPr="00BE400B" w:rsidRDefault="0095152A" w:rsidP="0095152A">
      <w:pPr>
        <w:pStyle w:val="NormalBold"/>
      </w:pPr>
      <w:r w:rsidRPr="005F3BBF">
        <w:rPr>
          <w:rStyle w:val="HideTWBExt"/>
          <w:b w:val="0"/>
        </w:rPr>
        <w:t>&lt;/RepeatBlock-By&gt;</w:t>
      </w:r>
    </w:p>
    <w:p w14:paraId="64E13847"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2F38ECB6" w14:textId="77777777" w:rsidR="0095152A" w:rsidRPr="00BE400B" w:rsidRDefault="0095152A" w:rsidP="0095152A">
      <w:pPr>
        <w:pStyle w:val="NormalBold"/>
      </w:pPr>
      <w:r w:rsidRPr="005F3BBF">
        <w:rPr>
          <w:rStyle w:val="HideTWBExt"/>
          <w:b w:val="0"/>
        </w:rPr>
        <w:t>&lt;Article&gt;</w:t>
      </w:r>
      <w:r w:rsidRPr="00BE400B">
        <w:t>Considerando B quinquies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19C24965" w14:textId="77777777" w:rsidTr="001315A7">
        <w:trPr>
          <w:trHeight w:hRule="exact" w:val="240"/>
          <w:jc w:val="center"/>
        </w:trPr>
        <w:tc>
          <w:tcPr>
            <w:tcW w:w="9752" w:type="dxa"/>
            <w:gridSpan w:val="2"/>
            <w:tcBorders>
              <w:top w:val="nil"/>
              <w:left w:val="nil"/>
              <w:bottom w:val="nil"/>
              <w:right w:val="nil"/>
            </w:tcBorders>
          </w:tcPr>
          <w:p w14:paraId="35DDD1B1" w14:textId="77777777" w:rsidR="0095152A" w:rsidRPr="00BE400B" w:rsidRDefault="0095152A" w:rsidP="001315A7"/>
        </w:tc>
      </w:tr>
      <w:tr w:rsidR="0095152A" w:rsidRPr="00BE400B" w14:paraId="4301332A" w14:textId="77777777" w:rsidTr="001315A7">
        <w:trPr>
          <w:trHeight w:val="240"/>
          <w:jc w:val="center"/>
        </w:trPr>
        <w:tc>
          <w:tcPr>
            <w:tcW w:w="4876" w:type="dxa"/>
            <w:tcBorders>
              <w:top w:val="nil"/>
              <w:left w:val="nil"/>
              <w:bottom w:val="nil"/>
              <w:right w:val="nil"/>
            </w:tcBorders>
          </w:tcPr>
          <w:p w14:paraId="4D867637"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3A72039B" w14:textId="77777777" w:rsidR="0095152A" w:rsidRPr="00BE400B" w:rsidRDefault="0095152A" w:rsidP="001315A7">
            <w:pPr>
              <w:pStyle w:val="AmColumnHeading"/>
            </w:pPr>
            <w:r w:rsidRPr="00BE400B">
              <w:t>Emendamento</w:t>
            </w:r>
          </w:p>
        </w:tc>
      </w:tr>
      <w:tr w:rsidR="0095152A" w:rsidRPr="00BE400B" w14:paraId="4820490A" w14:textId="77777777" w:rsidTr="001315A7">
        <w:trPr>
          <w:jc w:val="center"/>
        </w:trPr>
        <w:tc>
          <w:tcPr>
            <w:tcW w:w="4876" w:type="dxa"/>
            <w:tcBorders>
              <w:top w:val="nil"/>
              <w:left w:val="nil"/>
              <w:bottom w:val="nil"/>
              <w:right w:val="nil"/>
            </w:tcBorders>
          </w:tcPr>
          <w:p w14:paraId="2014B4A4" w14:textId="77777777" w:rsidR="0095152A" w:rsidRPr="00BE400B" w:rsidRDefault="0095152A" w:rsidP="001315A7">
            <w:pPr>
              <w:pStyle w:val="Normal6a"/>
            </w:pPr>
          </w:p>
        </w:tc>
        <w:tc>
          <w:tcPr>
            <w:tcW w:w="4876" w:type="dxa"/>
            <w:tcBorders>
              <w:top w:val="nil"/>
              <w:left w:val="nil"/>
              <w:bottom w:val="nil"/>
              <w:right w:val="nil"/>
            </w:tcBorders>
          </w:tcPr>
          <w:p w14:paraId="5562BE02" w14:textId="77777777" w:rsidR="0095152A" w:rsidRPr="00BE400B" w:rsidRDefault="0095152A" w:rsidP="001315A7">
            <w:pPr>
              <w:pStyle w:val="Normal6a"/>
            </w:pPr>
            <w:r w:rsidRPr="00BE400B">
              <w:rPr>
                <w:b/>
                <w:i/>
              </w:rPr>
              <w:t>B quinquies.</w:t>
            </w:r>
            <w:r w:rsidRPr="00BE400B">
              <w:tab/>
            </w:r>
            <w:r w:rsidRPr="00BE400B">
              <w:rPr>
                <w:b/>
                <w:i/>
              </w:rPr>
              <w:t>considerando che la Turchia ha continuato a respingere il quadro concordato dalle Nazioni Unite, ha costantemente sostenuto una soluzione fondata sulla coesistenza di due Stati a Cipro e ha spinto per il miglioramento dello status a livello internazionale dell'entità secessionista nella zona occupata di Cipro in violazione delle pertinenti risoluzioni del Consiglio di sicurezza delle Nazioni Unite; che la Turchia non ha revocato le sue azioni unilaterali a Varosia, bensì le ha proseguite;</w:t>
            </w:r>
          </w:p>
        </w:tc>
      </w:tr>
    </w:tbl>
    <w:p w14:paraId="199ED735" w14:textId="77777777" w:rsidR="0095152A" w:rsidRPr="00AC5A01" w:rsidRDefault="0095152A" w:rsidP="0095152A">
      <w:pPr>
        <w:pStyle w:val="AmOrLang"/>
        <w:rPr>
          <w:lang w:val="fr-FR"/>
        </w:rPr>
      </w:pPr>
      <w:r w:rsidRPr="00AC5A01">
        <w:rPr>
          <w:lang w:val="fr-FR"/>
        </w:rPr>
        <w:t xml:space="preserve">Or. </w:t>
      </w:r>
      <w:r w:rsidRPr="00AC5A01">
        <w:rPr>
          <w:rStyle w:val="HideTWBExt"/>
          <w:lang w:val="fr-FR"/>
        </w:rPr>
        <w:t>&lt;Original&gt;</w:t>
      </w:r>
      <w:r w:rsidRPr="00AC5A01">
        <w:rPr>
          <w:rStyle w:val="HideTWBInt"/>
          <w:lang w:val="fr-FR"/>
        </w:rPr>
        <w:t>{EN}</w:t>
      </w:r>
      <w:r w:rsidRPr="00AC5A01">
        <w:rPr>
          <w:lang w:val="fr-FR"/>
        </w:rPr>
        <w:t>en</w:t>
      </w:r>
      <w:r w:rsidRPr="00AC5A01">
        <w:rPr>
          <w:rStyle w:val="HideTWBExt"/>
          <w:lang w:val="fr-FR"/>
        </w:rPr>
        <w:t>&lt;/Original&gt;</w:t>
      </w:r>
    </w:p>
    <w:p w14:paraId="7DB2C62C" w14:textId="77777777" w:rsidR="0095152A" w:rsidRPr="00AC5A01" w:rsidRDefault="0095152A" w:rsidP="0095152A">
      <w:pPr>
        <w:rPr>
          <w:lang w:val="fr-FR"/>
        </w:rPr>
      </w:pPr>
      <w:r w:rsidRPr="00AC5A01">
        <w:rPr>
          <w:rStyle w:val="HideTWBExt"/>
          <w:lang w:val="fr-FR"/>
        </w:rPr>
        <w:t>&lt;/Amend&gt;</w:t>
      </w:r>
    </w:p>
    <w:p w14:paraId="7A5A65AB" w14:textId="77777777" w:rsidR="0095152A" w:rsidRPr="00AC5A01" w:rsidRDefault="0095152A" w:rsidP="0095152A">
      <w:pPr>
        <w:pStyle w:val="AmNumberTabs"/>
        <w:rPr>
          <w:lang w:val="fr-FR"/>
        </w:rPr>
      </w:pPr>
      <w:r w:rsidRPr="00AC5A01">
        <w:rPr>
          <w:rStyle w:val="HideTWBExt"/>
          <w:b w:val="0"/>
          <w:lang w:val="fr-FR"/>
        </w:rPr>
        <w:t>&lt;Amend&gt;</w:t>
      </w:r>
      <w:r w:rsidRPr="00AC5A01">
        <w:rPr>
          <w:lang w:val="fr-FR"/>
        </w:rPr>
        <w:t>Emendamento</w:t>
      </w:r>
      <w:r w:rsidRPr="00AC5A01">
        <w:rPr>
          <w:lang w:val="fr-FR"/>
        </w:rPr>
        <w:tab/>
      </w:r>
      <w:r w:rsidRPr="00AC5A01">
        <w:rPr>
          <w:lang w:val="fr-FR"/>
        </w:rPr>
        <w:tab/>
      </w:r>
      <w:r w:rsidRPr="00AC5A01">
        <w:rPr>
          <w:rStyle w:val="HideTWBExt"/>
          <w:b w:val="0"/>
          <w:lang w:val="fr-FR"/>
        </w:rPr>
        <w:t>&lt;NumAm&gt;</w:t>
      </w:r>
      <w:r w:rsidRPr="00AC5A01">
        <w:rPr>
          <w:lang w:val="fr-FR"/>
        </w:rPr>
        <w:t>96</w:t>
      </w:r>
      <w:r w:rsidRPr="00AC5A01">
        <w:rPr>
          <w:rStyle w:val="HideTWBExt"/>
          <w:b w:val="0"/>
          <w:lang w:val="fr-FR"/>
        </w:rPr>
        <w:t>&lt;/NumAm&gt;</w:t>
      </w:r>
    </w:p>
    <w:p w14:paraId="78FB39F1" w14:textId="77777777" w:rsidR="0095152A" w:rsidRPr="00AC5A01" w:rsidRDefault="0095152A" w:rsidP="0095152A">
      <w:pPr>
        <w:pStyle w:val="NormalBold"/>
        <w:rPr>
          <w:lang w:val="fr-FR"/>
        </w:rPr>
      </w:pPr>
      <w:r w:rsidRPr="00AC5A01">
        <w:rPr>
          <w:rStyle w:val="HideTWBExt"/>
          <w:b w:val="0"/>
          <w:lang w:val="fr-FR"/>
        </w:rPr>
        <w:t>&lt;RepeatBlock-By&gt;&lt;Members&gt;</w:t>
      </w:r>
      <w:r w:rsidRPr="00AC5A01">
        <w:rPr>
          <w:lang w:val="fr-FR"/>
        </w:rPr>
        <w:t>Emmanouil Kefalogiannis</w:t>
      </w:r>
      <w:r w:rsidRPr="00AC5A01">
        <w:rPr>
          <w:rStyle w:val="HideTWBExt"/>
          <w:b w:val="0"/>
          <w:lang w:val="fr-FR"/>
        </w:rPr>
        <w:t>&lt;/Members&gt;</w:t>
      </w:r>
    </w:p>
    <w:p w14:paraId="58EAD73F" w14:textId="77777777" w:rsidR="0095152A" w:rsidRPr="00AC5A01" w:rsidRDefault="0095152A" w:rsidP="0095152A">
      <w:pPr>
        <w:pStyle w:val="NormalBold"/>
        <w:rPr>
          <w:lang w:val="fr-FR"/>
        </w:rPr>
      </w:pPr>
      <w:r w:rsidRPr="00AC5A01">
        <w:rPr>
          <w:rStyle w:val="HideTWBExt"/>
          <w:b w:val="0"/>
          <w:lang w:val="fr-FR"/>
        </w:rPr>
        <w:t>&lt;/RepeatBlock-By&gt;</w:t>
      </w:r>
    </w:p>
    <w:p w14:paraId="4450801A"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5F4F34B8" w14:textId="77777777" w:rsidR="0095152A" w:rsidRPr="00BE400B" w:rsidRDefault="0095152A" w:rsidP="0095152A">
      <w:pPr>
        <w:pStyle w:val="NormalBold"/>
      </w:pPr>
      <w:r w:rsidRPr="005F3BBF">
        <w:rPr>
          <w:rStyle w:val="HideTWBExt"/>
          <w:b w:val="0"/>
        </w:rPr>
        <w:t>&lt;Article&gt;</w:t>
      </w:r>
      <w:r w:rsidRPr="00BE400B">
        <w:t>Considerando C</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1474CF9C" w14:textId="77777777" w:rsidTr="001315A7">
        <w:trPr>
          <w:trHeight w:hRule="exact" w:val="240"/>
          <w:jc w:val="center"/>
        </w:trPr>
        <w:tc>
          <w:tcPr>
            <w:tcW w:w="9752" w:type="dxa"/>
            <w:gridSpan w:val="2"/>
            <w:tcBorders>
              <w:top w:val="nil"/>
              <w:left w:val="nil"/>
              <w:bottom w:val="nil"/>
              <w:right w:val="nil"/>
            </w:tcBorders>
          </w:tcPr>
          <w:p w14:paraId="7CA6576C" w14:textId="77777777" w:rsidR="0095152A" w:rsidRPr="00BE400B" w:rsidRDefault="0095152A" w:rsidP="001315A7"/>
        </w:tc>
      </w:tr>
      <w:tr w:rsidR="0095152A" w:rsidRPr="00BE400B" w14:paraId="787E4DC7" w14:textId="77777777" w:rsidTr="001315A7">
        <w:trPr>
          <w:trHeight w:val="240"/>
          <w:jc w:val="center"/>
        </w:trPr>
        <w:tc>
          <w:tcPr>
            <w:tcW w:w="4876" w:type="dxa"/>
            <w:tcBorders>
              <w:top w:val="nil"/>
              <w:left w:val="nil"/>
              <w:bottom w:val="nil"/>
              <w:right w:val="nil"/>
            </w:tcBorders>
          </w:tcPr>
          <w:p w14:paraId="604D536F"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1186B945" w14:textId="77777777" w:rsidR="0095152A" w:rsidRPr="00BE400B" w:rsidRDefault="0095152A" w:rsidP="001315A7">
            <w:pPr>
              <w:pStyle w:val="AmColumnHeading"/>
            </w:pPr>
            <w:r w:rsidRPr="00BE400B">
              <w:t>Emendamento</w:t>
            </w:r>
          </w:p>
        </w:tc>
      </w:tr>
      <w:tr w:rsidR="0095152A" w:rsidRPr="00BE400B" w14:paraId="287D97D8" w14:textId="77777777" w:rsidTr="001315A7">
        <w:trPr>
          <w:jc w:val="center"/>
        </w:trPr>
        <w:tc>
          <w:tcPr>
            <w:tcW w:w="4876" w:type="dxa"/>
            <w:tcBorders>
              <w:top w:val="nil"/>
              <w:left w:val="nil"/>
              <w:bottom w:val="nil"/>
              <w:right w:val="nil"/>
            </w:tcBorders>
          </w:tcPr>
          <w:p w14:paraId="207AB099" w14:textId="77777777" w:rsidR="0095152A" w:rsidRPr="00BE400B" w:rsidRDefault="0095152A" w:rsidP="001315A7">
            <w:pPr>
              <w:pStyle w:val="Normal6a"/>
            </w:pPr>
            <w:r w:rsidRPr="00BE400B">
              <w:t>C.</w:t>
            </w:r>
            <w:r w:rsidRPr="00BE400B">
              <w:tab/>
              <w:t>considerando che la relazione 2023 della Commissione sui progressi compiuti dalla Turchia ha tracciato un quadro privo di progressi, mentre l'ultima relazione sui progressi compiuti nel 2024 sembra presentare un quadro generale leggermente più positivo per quanto riguarda gli sviluppi in materia di riforme connesse all'allargamento in Turchia; che ciò tuttavia non si può applicare alle questioni essenziali relative alla democrazia e ai diritti fondamentali;</w:t>
            </w:r>
          </w:p>
        </w:tc>
        <w:tc>
          <w:tcPr>
            <w:tcW w:w="4876" w:type="dxa"/>
            <w:tcBorders>
              <w:top w:val="nil"/>
              <w:left w:val="nil"/>
              <w:bottom w:val="nil"/>
              <w:right w:val="nil"/>
            </w:tcBorders>
          </w:tcPr>
          <w:p w14:paraId="1DD5A73D" w14:textId="77777777" w:rsidR="0095152A" w:rsidRPr="00BE400B" w:rsidRDefault="0095152A" w:rsidP="001315A7">
            <w:pPr>
              <w:pStyle w:val="Normal6a"/>
            </w:pPr>
            <w:r w:rsidRPr="00BE400B">
              <w:t>C.</w:t>
            </w:r>
            <w:r w:rsidRPr="00BE400B">
              <w:tab/>
              <w:t>considerando che la relazione 2023 della Commissione sui progressi compiuti dalla Turchia ha tracciato un quadro privo di progressi, mentre l'ultima relazione sui progressi compiuti nel 2024 sembra presentare un quadro generale leggermente più positivo per quanto riguarda gli sviluppi in materia di riforme connesse all'allargamento in Turchia; che ciò tuttavia non si può applicare alle questioni essenziali relative alla democrazia e ai diritti fondamentali;</w:t>
            </w:r>
            <w:r w:rsidRPr="00BE400B">
              <w:rPr>
                <w:b/>
                <w:i/>
              </w:rPr>
              <w:t> che, in relazione a dette questioni, la Turchia si è gradualmente ma costantemente allontanata dai valori e dal quadro normativo dell'UE, come dimostrato da un numero crescente di leggi e misure che limitano lo Stato di diritto, le libertà fondamentali, i diritti umani e le libertà civili; che la Turchia è membro del Consiglio d'Europa ed è pertanto vincolata dalle sentenze della Corte europea dei diritti dell'uomo;</w:t>
            </w:r>
          </w:p>
        </w:tc>
      </w:tr>
    </w:tbl>
    <w:p w14:paraId="7536F449"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584684E9" w14:textId="77777777" w:rsidR="0095152A" w:rsidRPr="00BE400B" w:rsidRDefault="0095152A" w:rsidP="0095152A">
      <w:r w:rsidRPr="005F3BBF">
        <w:rPr>
          <w:rStyle w:val="HideTWBExt"/>
        </w:rPr>
        <w:t>&lt;/Amend&gt;</w:t>
      </w:r>
    </w:p>
    <w:p w14:paraId="1085FC4A"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97</w:t>
      </w:r>
      <w:r w:rsidRPr="005F3BBF">
        <w:rPr>
          <w:rStyle w:val="HideTWBExt"/>
          <w:b w:val="0"/>
        </w:rPr>
        <w:t>&lt;/NumAm&gt;</w:t>
      </w:r>
    </w:p>
    <w:p w14:paraId="7F2C6D5C" w14:textId="77777777" w:rsidR="0095152A" w:rsidRPr="00BE400B" w:rsidRDefault="0095152A" w:rsidP="0095152A">
      <w:pPr>
        <w:pStyle w:val="NormalBold"/>
      </w:pPr>
      <w:r w:rsidRPr="005F3BBF">
        <w:rPr>
          <w:rStyle w:val="HideTWBExt"/>
          <w:b w:val="0"/>
        </w:rPr>
        <w:t>&lt;RepeatBlock-By&gt;&lt;Members&gt;</w:t>
      </w:r>
      <w:r w:rsidRPr="00BE400B">
        <w:t>Nacho Sánchez Amor</w:t>
      </w:r>
      <w:r w:rsidRPr="005F3BBF">
        <w:rPr>
          <w:rStyle w:val="HideTWBExt"/>
          <w:b w:val="0"/>
        </w:rPr>
        <w:t>&lt;/Members&gt;</w:t>
      </w:r>
    </w:p>
    <w:p w14:paraId="666C5163" w14:textId="77777777" w:rsidR="0095152A" w:rsidRPr="00BE400B" w:rsidRDefault="0095152A" w:rsidP="0095152A">
      <w:pPr>
        <w:pStyle w:val="NormalBold"/>
      </w:pPr>
      <w:r w:rsidRPr="005F3BBF">
        <w:rPr>
          <w:rStyle w:val="HideTWBExt"/>
          <w:b w:val="0"/>
        </w:rPr>
        <w:t>&lt;/RepeatBlock-By&gt;</w:t>
      </w:r>
    </w:p>
    <w:p w14:paraId="647B439D"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67DDD984" w14:textId="77777777" w:rsidR="0095152A" w:rsidRPr="00BE400B" w:rsidRDefault="0095152A" w:rsidP="0095152A">
      <w:pPr>
        <w:pStyle w:val="NormalBold"/>
      </w:pPr>
      <w:r w:rsidRPr="005F3BBF">
        <w:rPr>
          <w:rStyle w:val="HideTWBExt"/>
          <w:b w:val="0"/>
        </w:rPr>
        <w:t>&lt;Article&gt;</w:t>
      </w:r>
      <w:r w:rsidRPr="00BE400B">
        <w:t>Considerando C</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0D4A04A9" w14:textId="77777777" w:rsidTr="001315A7">
        <w:trPr>
          <w:trHeight w:hRule="exact" w:val="240"/>
          <w:jc w:val="center"/>
        </w:trPr>
        <w:tc>
          <w:tcPr>
            <w:tcW w:w="9752" w:type="dxa"/>
            <w:gridSpan w:val="2"/>
            <w:tcBorders>
              <w:top w:val="nil"/>
              <w:left w:val="nil"/>
              <w:bottom w:val="nil"/>
              <w:right w:val="nil"/>
            </w:tcBorders>
          </w:tcPr>
          <w:p w14:paraId="44EE83FB" w14:textId="77777777" w:rsidR="0095152A" w:rsidRPr="00BE400B" w:rsidRDefault="0095152A" w:rsidP="001315A7"/>
        </w:tc>
      </w:tr>
      <w:tr w:rsidR="0095152A" w:rsidRPr="00BE400B" w14:paraId="2E43085F" w14:textId="77777777" w:rsidTr="001315A7">
        <w:trPr>
          <w:trHeight w:val="240"/>
          <w:jc w:val="center"/>
        </w:trPr>
        <w:tc>
          <w:tcPr>
            <w:tcW w:w="4876" w:type="dxa"/>
            <w:tcBorders>
              <w:top w:val="nil"/>
              <w:left w:val="nil"/>
              <w:bottom w:val="nil"/>
              <w:right w:val="nil"/>
            </w:tcBorders>
          </w:tcPr>
          <w:p w14:paraId="6BA17E04"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2D6C4941" w14:textId="77777777" w:rsidR="0095152A" w:rsidRPr="00BE400B" w:rsidRDefault="0095152A" w:rsidP="001315A7">
            <w:pPr>
              <w:pStyle w:val="AmColumnHeading"/>
            </w:pPr>
            <w:r w:rsidRPr="00BE400B">
              <w:t>Emendamento</w:t>
            </w:r>
          </w:p>
        </w:tc>
      </w:tr>
      <w:tr w:rsidR="0095152A" w:rsidRPr="00BE400B" w14:paraId="1B6F7387" w14:textId="77777777" w:rsidTr="001315A7">
        <w:trPr>
          <w:jc w:val="center"/>
        </w:trPr>
        <w:tc>
          <w:tcPr>
            <w:tcW w:w="4876" w:type="dxa"/>
            <w:tcBorders>
              <w:top w:val="nil"/>
              <w:left w:val="nil"/>
              <w:bottom w:val="nil"/>
              <w:right w:val="nil"/>
            </w:tcBorders>
          </w:tcPr>
          <w:p w14:paraId="5CA50278" w14:textId="77777777" w:rsidR="0095152A" w:rsidRPr="00BE400B" w:rsidRDefault="0095152A" w:rsidP="001315A7">
            <w:pPr>
              <w:pStyle w:val="Normal6a"/>
            </w:pPr>
            <w:r w:rsidRPr="00BE400B">
              <w:t>C.</w:t>
            </w:r>
            <w:r w:rsidRPr="00BE400B">
              <w:tab/>
              <w:t xml:space="preserve">considerando che la relazione 2023 della Commissione sui progressi compiuti dalla Turchia ha tracciato un quadro </w:t>
            </w:r>
            <w:r w:rsidRPr="00BE400B">
              <w:rPr>
                <w:b/>
                <w:i/>
              </w:rPr>
              <w:t>privo di progressi</w:t>
            </w:r>
            <w:r w:rsidRPr="00BE400B">
              <w:t>, mentre l'ultima relazione sui progressi compiuti nel 2024 sembra presentare un quadro generale leggermente più positivo per quanto riguarda gli sviluppi in materia di riforme connesse all'allargamento in Turchia; che ciò tuttavia non si può applicare alle questioni essenziali relative alla democrazia e ai diritti fondamentali;</w:t>
            </w:r>
          </w:p>
        </w:tc>
        <w:tc>
          <w:tcPr>
            <w:tcW w:w="4876" w:type="dxa"/>
            <w:tcBorders>
              <w:top w:val="nil"/>
              <w:left w:val="nil"/>
              <w:bottom w:val="nil"/>
              <w:right w:val="nil"/>
            </w:tcBorders>
          </w:tcPr>
          <w:p w14:paraId="415CAD41" w14:textId="77777777" w:rsidR="0095152A" w:rsidRPr="00BE400B" w:rsidRDefault="0095152A" w:rsidP="001315A7">
            <w:pPr>
              <w:pStyle w:val="Normal6a"/>
            </w:pPr>
            <w:r w:rsidRPr="00BE400B">
              <w:t>C.</w:t>
            </w:r>
            <w:r w:rsidRPr="00BE400B">
              <w:tab/>
              <w:t xml:space="preserve">considerando che la relazione 2023 della Commissione sui progressi compiuti dalla Turchia ha tracciato un quadro </w:t>
            </w:r>
            <w:r w:rsidRPr="00BE400B">
              <w:rPr>
                <w:b/>
                <w:i/>
              </w:rPr>
              <w:t>di costante regresso</w:t>
            </w:r>
            <w:r w:rsidRPr="00BE400B">
              <w:t>, mentre l'ultima relazione sui progressi compiuti nel 2024 sembra presentare un quadro generale leggermente più positivo per quanto riguarda gli sviluppi in materia di riforme connesse all'allargamento in Turchia</w:t>
            </w:r>
            <w:r w:rsidRPr="00BE400B">
              <w:rPr>
                <w:b/>
                <w:i/>
              </w:rPr>
              <w:t>, per quanto riguarda ad esempio le politiche economiche e monetarie</w:t>
            </w:r>
            <w:r w:rsidRPr="00BE400B">
              <w:t>; che ciò tuttavia non si può applicare alle questioni essenziali relative alla democrazia e ai diritti fondamentali</w:t>
            </w:r>
            <w:r w:rsidRPr="00BE400B">
              <w:rPr>
                <w:b/>
                <w:i/>
              </w:rPr>
              <w:t>, che hanno subito un ulteriore deterioramento dopo la pubblicazione dell'ultima relazione della Commissione</w:t>
            </w:r>
            <w:r w:rsidRPr="00BE400B">
              <w:t xml:space="preserve">; </w:t>
            </w:r>
            <w:r w:rsidRPr="00BE400B">
              <w:rPr>
                <w:b/>
                <w:i/>
              </w:rPr>
              <w:t>che il divario tra la Turchia e i valori e il quadro normativo dell'UE non è stato quindi affrontato nel corso dell'ultimo periodo, dato il persistente ricorso a leggi e misure volte a limitare lo Stato di diritto e i diritti umani;</w:t>
            </w:r>
          </w:p>
        </w:tc>
      </w:tr>
    </w:tbl>
    <w:p w14:paraId="1DAFBE83"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7A2C7177" w14:textId="77777777" w:rsidR="0095152A" w:rsidRPr="00BE400B" w:rsidRDefault="0095152A" w:rsidP="0095152A">
      <w:r w:rsidRPr="005F3BBF">
        <w:rPr>
          <w:rStyle w:val="HideTWBExt"/>
        </w:rPr>
        <w:t>&lt;/Amend&gt;</w:t>
      </w:r>
    </w:p>
    <w:p w14:paraId="35C57F59"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98</w:t>
      </w:r>
      <w:r w:rsidRPr="005F3BBF">
        <w:rPr>
          <w:rStyle w:val="HideTWBExt"/>
          <w:b w:val="0"/>
        </w:rPr>
        <w:t>&lt;/NumAm&gt;</w:t>
      </w:r>
    </w:p>
    <w:p w14:paraId="74B347DB" w14:textId="77777777" w:rsidR="0095152A" w:rsidRPr="00BE400B" w:rsidRDefault="0095152A" w:rsidP="0095152A">
      <w:pPr>
        <w:pStyle w:val="NormalBold"/>
      </w:pPr>
      <w:r w:rsidRPr="005F3BBF">
        <w:rPr>
          <w:rStyle w:val="HideTWBExt"/>
          <w:b w:val="0"/>
        </w:rPr>
        <w:t>&lt;RepeatBlock-By&gt;&lt;Members&gt;</w:t>
      </w:r>
      <w:r w:rsidRPr="00BE400B">
        <w:t>Vangelis Meimarakis</w:t>
      </w:r>
      <w:r w:rsidRPr="005F3BBF">
        <w:rPr>
          <w:rStyle w:val="HideTWBExt"/>
          <w:b w:val="0"/>
        </w:rPr>
        <w:t>&lt;/Members&gt;</w:t>
      </w:r>
    </w:p>
    <w:p w14:paraId="1CD88430" w14:textId="77777777" w:rsidR="0095152A" w:rsidRPr="00BE400B" w:rsidRDefault="0095152A" w:rsidP="0095152A">
      <w:pPr>
        <w:pStyle w:val="NormalBold"/>
      </w:pPr>
      <w:r w:rsidRPr="005F3BBF">
        <w:rPr>
          <w:rStyle w:val="HideTWBExt"/>
          <w:b w:val="0"/>
        </w:rPr>
        <w:t>&lt;/RepeatBlock-By&gt;</w:t>
      </w:r>
    </w:p>
    <w:p w14:paraId="3953E102"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61EBCCB6" w14:textId="77777777" w:rsidR="0095152A" w:rsidRPr="00BE400B" w:rsidRDefault="0095152A" w:rsidP="0095152A">
      <w:pPr>
        <w:pStyle w:val="NormalBold"/>
      </w:pPr>
      <w:r w:rsidRPr="005F3BBF">
        <w:rPr>
          <w:rStyle w:val="HideTWBExt"/>
          <w:b w:val="0"/>
        </w:rPr>
        <w:t>&lt;Article&gt;</w:t>
      </w:r>
      <w:r w:rsidRPr="00BE400B">
        <w:t>Considerando C</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1B571E12" w14:textId="77777777" w:rsidTr="001315A7">
        <w:trPr>
          <w:trHeight w:hRule="exact" w:val="240"/>
          <w:jc w:val="center"/>
        </w:trPr>
        <w:tc>
          <w:tcPr>
            <w:tcW w:w="9752" w:type="dxa"/>
            <w:gridSpan w:val="2"/>
            <w:tcBorders>
              <w:top w:val="nil"/>
              <w:left w:val="nil"/>
              <w:bottom w:val="nil"/>
              <w:right w:val="nil"/>
            </w:tcBorders>
          </w:tcPr>
          <w:p w14:paraId="2E194ACB" w14:textId="77777777" w:rsidR="0095152A" w:rsidRPr="00BE400B" w:rsidRDefault="0095152A" w:rsidP="001315A7"/>
        </w:tc>
      </w:tr>
      <w:tr w:rsidR="0095152A" w:rsidRPr="00BE400B" w14:paraId="7B9467ED" w14:textId="77777777" w:rsidTr="001315A7">
        <w:trPr>
          <w:trHeight w:val="240"/>
          <w:jc w:val="center"/>
        </w:trPr>
        <w:tc>
          <w:tcPr>
            <w:tcW w:w="4876" w:type="dxa"/>
            <w:tcBorders>
              <w:top w:val="nil"/>
              <w:left w:val="nil"/>
              <w:bottom w:val="nil"/>
              <w:right w:val="nil"/>
            </w:tcBorders>
          </w:tcPr>
          <w:p w14:paraId="78296796"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6777D788" w14:textId="77777777" w:rsidR="0095152A" w:rsidRPr="00BE400B" w:rsidRDefault="0095152A" w:rsidP="001315A7">
            <w:pPr>
              <w:pStyle w:val="AmColumnHeading"/>
            </w:pPr>
            <w:r w:rsidRPr="00BE400B">
              <w:t>Emendamento</w:t>
            </w:r>
          </w:p>
        </w:tc>
      </w:tr>
      <w:tr w:rsidR="0095152A" w:rsidRPr="00BE400B" w14:paraId="37C0D26D" w14:textId="77777777" w:rsidTr="001315A7">
        <w:trPr>
          <w:jc w:val="center"/>
        </w:trPr>
        <w:tc>
          <w:tcPr>
            <w:tcW w:w="4876" w:type="dxa"/>
            <w:tcBorders>
              <w:top w:val="nil"/>
              <w:left w:val="nil"/>
              <w:bottom w:val="nil"/>
              <w:right w:val="nil"/>
            </w:tcBorders>
          </w:tcPr>
          <w:p w14:paraId="0763E20B" w14:textId="77777777" w:rsidR="0095152A" w:rsidRPr="00BE400B" w:rsidRDefault="0095152A" w:rsidP="001315A7">
            <w:pPr>
              <w:pStyle w:val="Normal6a"/>
            </w:pPr>
            <w:r w:rsidRPr="00BE400B">
              <w:t>C.</w:t>
            </w:r>
            <w:r w:rsidRPr="00BE400B">
              <w:tab/>
              <w:t>considerando che la relazione 2023 della Commissione sui progressi compiuti dalla Turchia ha tracciato un quadro privo di progressi, mentre l'ultima relazione sui progressi compiuti nel 2024 sembra presentare un quadro generale leggermente più positivo per quanto riguarda gli sviluppi in materia di riforme connesse all'allargamento in Turchia; che ciò tuttavia non si può applicare alle questioni essenziali relative alla democrazia e ai diritti fondamentali;</w:t>
            </w:r>
          </w:p>
        </w:tc>
        <w:tc>
          <w:tcPr>
            <w:tcW w:w="4876" w:type="dxa"/>
            <w:tcBorders>
              <w:top w:val="nil"/>
              <w:left w:val="nil"/>
              <w:bottom w:val="nil"/>
              <w:right w:val="nil"/>
            </w:tcBorders>
          </w:tcPr>
          <w:p w14:paraId="1DE365B0" w14:textId="77777777" w:rsidR="0095152A" w:rsidRPr="00BE400B" w:rsidRDefault="0095152A" w:rsidP="001315A7">
            <w:pPr>
              <w:pStyle w:val="Normal6a"/>
            </w:pPr>
            <w:r w:rsidRPr="00BE400B">
              <w:t>C.</w:t>
            </w:r>
            <w:r w:rsidRPr="00BE400B">
              <w:tab/>
              <w:t xml:space="preserve">considerando che la relazione 2023 della Commissione sui progressi compiuti dalla Turchia ha tracciato un quadro privo di progressi, mentre l'ultima relazione sui progressi compiuti nel 2024 sembra presentare un quadro generale leggermente più positivo per quanto riguarda gli sviluppi in materia di riforme connesse all'allargamento in Turchia; che ciò tuttavia non si può applicare alle questioni essenziali relative alla democrazia e ai diritti fondamentali, </w:t>
            </w:r>
            <w:r w:rsidRPr="00BE400B">
              <w:rPr>
                <w:b/>
                <w:i/>
              </w:rPr>
              <w:t>in relazione alle quali la Turchia continua ad allontanarsi sempre più dai valori e dal quadro normativo dell'UE, come dimostrato da un numero crescente di leggi e misure che limitano lo Stato di diritto, le libertà fondamentali, i diritti umani e le libertà civili</w:t>
            </w:r>
            <w:r w:rsidRPr="00BE400B">
              <w:t>;</w:t>
            </w:r>
          </w:p>
        </w:tc>
      </w:tr>
    </w:tbl>
    <w:p w14:paraId="7B556FFE"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17B65FA8" w14:textId="77777777" w:rsidR="0095152A" w:rsidRPr="00BE400B" w:rsidRDefault="0095152A" w:rsidP="0095152A">
      <w:r w:rsidRPr="005F3BBF">
        <w:rPr>
          <w:rStyle w:val="HideTWBExt"/>
        </w:rPr>
        <w:t>&lt;/Amend&gt;</w:t>
      </w:r>
    </w:p>
    <w:p w14:paraId="1100A3B4"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99</w:t>
      </w:r>
      <w:r w:rsidRPr="005F3BBF">
        <w:rPr>
          <w:rStyle w:val="HideTWBExt"/>
          <w:b w:val="0"/>
        </w:rPr>
        <w:t>&lt;/NumAm&gt;</w:t>
      </w:r>
    </w:p>
    <w:p w14:paraId="6094DE3F" w14:textId="77777777" w:rsidR="0095152A" w:rsidRPr="00BE400B" w:rsidRDefault="0095152A" w:rsidP="0095152A">
      <w:pPr>
        <w:pStyle w:val="NormalBold"/>
      </w:pPr>
      <w:r w:rsidRPr="005F3BBF">
        <w:rPr>
          <w:rStyle w:val="HideTWBExt"/>
          <w:b w:val="0"/>
        </w:rPr>
        <w:t>&lt;RepeatBlock-By&gt;&lt;Members&gt;</w:t>
      </w:r>
      <w:r w:rsidRPr="00BE400B">
        <w:t>Costas Mavrides, Andreas Schieder, Yannis Maniatis, Evin Incir</w:t>
      </w:r>
      <w:r w:rsidRPr="005F3BBF">
        <w:rPr>
          <w:rStyle w:val="HideTWBExt"/>
          <w:b w:val="0"/>
        </w:rPr>
        <w:t>&lt;/Members&gt;</w:t>
      </w:r>
    </w:p>
    <w:p w14:paraId="4A1EF705" w14:textId="77777777" w:rsidR="0095152A" w:rsidRPr="00BE400B" w:rsidRDefault="0095152A" w:rsidP="0095152A">
      <w:pPr>
        <w:pStyle w:val="NormalBold"/>
      </w:pPr>
      <w:r w:rsidRPr="005F3BBF">
        <w:rPr>
          <w:rStyle w:val="HideTWBExt"/>
          <w:b w:val="0"/>
        </w:rPr>
        <w:t>&lt;/RepeatBlock-By&gt;</w:t>
      </w:r>
    </w:p>
    <w:p w14:paraId="20F75662"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4BB99FBA" w14:textId="77777777" w:rsidR="0095152A" w:rsidRPr="00BE400B" w:rsidRDefault="0095152A" w:rsidP="0095152A">
      <w:pPr>
        <w:pStyle w:val="NormalBold"/>
      </w:pPr>
      <w:r w:rsidRPr="005F3BBF">
        <w:rPr>
          <w:rStyle w:val="HideTWBExt"/>
          <w:b w:val="0"/>
        </w:rPr>
        <w:t>&lt;Article&gt;</w:t>
      </w:r>
      <w:r w:rsidRPr="00BE400B">
        <w:t>Considerando C</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2778578C" w14:textId="77777777" w:rsidTr="001315A7">
        <w:trPr>
          <w:trHeight w:hRule="exact" w:val="240"/>
          <w:jc w:val="center"/>
        </w:trPr>
        <w:tc>
          <w:tcPr>
            <w:tcW w:w="9752" w:type="dxa"/>
            <w:gridSpan w:val="2"/>
            <w:tcBorders>
              <w:top w:val="nil"/>
              <w:left w:val="nil"/>
              <w:bottom w:val="nil"/>
              <w:right w:val="nil"/>
            </w:tcBorders>
          </w:tcPr>
          <w:p w14:paraId="2B319044" w14:textId="77777777" w:rsidR="0095152A" w:rsidRPr="00BE400B" w:rsidRDefault="0095152A" w:rsidP="001315A7"/>
        </w:tc>
      </w:tr>
      <w:tr w:rsidR="0095152A" w:rsidRPr="00BE400B" w14:paraId="42E81034" w14:textId="77777777" w:rsidTr="001315A7">
        <w:trPr>
          <w:trHeight w:val="240"/>
          <w:jc w:val="center"/>
        </w:trPr>
        <w:tc>
          <w:tcPr>
            <w:tcW w:w="4876" w:type="dxa"/>
            <w:tcBorders>
              <w:top w:val="nil"/>
              <w:left w:val="nil"/>
              <w:bottom w:val="nil"/>
              <w:right w:val="nil"/>
            </w:tcBorders>
          </w:tcPr>
          <w:p w14:paraId="4EC35D57"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37E0B763" w14:textId="77777777" w:rsidR="0095152A" w:rsidRPr="00BE400B" w:rsidRDefault="0095152A" w:rsidP="001315A7">
            <w:pPr>
              <w:pStyle w:val="AmColumnHeading"/>
            </w:pPr>
            <w:r w:rsidRPr="00BE400B">
              <w:t>Emendamento</w:t>
            </w:r>
          </w:p>
        </w:tc>
      </w:tr>
      <w:tr w:rsidR="0095152A" w:rsidRPr="00BE400B" w14:paraId="631DC9A4" w14:textId="77777777" w:rsidTr="001315A7">
        <w:trPr>
          <w:jc w:val="center"/>
        </w:trPr>
        <w:tc>
          <w:tcPr>
            <w:tcW w:w="4876" w:type="dxa"/>
            <w:tcBorders>
              <w:top w:val="nil"/>
              <w:left w:val="nil"/>
              <w:bottom w:val="nil"/>
              <w:right w:val="nil"/>
            </w:tcBorders>
          </w:tcPr>
          <w:p w14:paraId="5BC2806B" w14:textId="77777777" w:rsidR="0095152A" w:rsidRPr="00BE400B" w:rsidRDefault="0095152A" w:rsidP="001315A7">
            <w:pPr>
              <w:pStyle w:val="Normal6a"/>
            </w:pPr>
            <w:r w:rsidRPr="00BE400B">
              <w:t>C.</w:t>
            </w:r>
            <w:r w:rsidRPr="00BE400B">
              <w:tab/>
              <w:t>considerando che la relazione 2023 della Commissione sui progressi compiuti dalla Turchia ha tracciato un quadro privo di progressi, mentre l'ultima relazione sui progressi compiuti nel 2024 sembra presentare un quadro generale leggermente più positivo per quanto riguarda gli sviluppi in materia di riforme connesse all'allargamento in Turchia; che ciò tuttavia non si può applicare alle questioni essenziali relative alla democrazia e ai diritti fondamentali;</w:t>
            </w:r>
          </w:p>
        </w:tc>
        <w:tc>
          <w:tcPr>
            <w:tcW w:w="4876" w:type="dxa"/>
            <w:tcBorders>
              <w:top w:val="nil"/>
              <w:left w:val="nil"/>
              <w:bottom w:val="nil"/>
              <w:right w:val="nil"/>
            </w:tcBorders>
          </w:tcPr>
          <w:p w14:paraId="4FC5676E" w14:textId="77777777" w:rsidR="0095152A" w:rsidRPr="00BE400B" w:rsidRDefault="0095152A" w:rsidP="001315A7">
            <w:pPr>
              <w:pStyle w:val="Normal6a"/>
            </w:pPr>
            <w:r w:rsidRPr="00BE400B">
              <w:t>C.</w:t>
            </w:r>
            <w:r w:rsidRPr="00BE400B">
              <w:tab/>
              <w:t>considerando che la relazione 2023 della Commissione sui progressi compiuti dalla Turchia ha tracciato un quadro privo di progressi, mentre l'ultima relazione sui progressi compiuti nel 2024 sembra presentare un quadro generale leggermente più positivo per quanto riguarda gli sviluppi in materia di riforme connesse all'allargamento in Turchia; che ciò tuttavia non si può applicare alle questioni essenziali relative alla democrazia</w:t>
            </w:r>
            <w:r w:rsidRPr="00BE400B">
              <w:rPr>
                <w:b/>
                <w:i/>
              </w:rPr>
              <w:t>, allo Stato di diritto</w:t>
            </w:r>
            <w:r w:rsidRPr="00BE400B">
              <w:t xml:space="preserve"> e ai diritti fondamentali</w:t>
            </w:r>
            <w:r w:rsidRPr="00BE400B">
              <w:rPr>
                <w:b/>
                <w:i/>
              </w:rPr>
              <w:t>, nonché al rispetto del diritto internazionale e alle relazioni di buon vicinato</w:t>
            </w:r>
            <w:r w:rsidRPr="00BE400B">
              <w:t>;</w:t>
            </w:r>
          </w:p>
        </w:tc>
      </w:tr>
    </w:tbl>
    <w:p w14:paraId="08CD7AE3"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4DF015EE" w14:textId="77777777" w:rsidR="0095152A" w:rsidRPr="00BE400B" w:rsidRDefault="0095152A" w:rsidP="0095152A">
      <w:r w:rsidRPr="005F3BBF">
        <w:rPr>
          <w:rStyle w:val="HideTWBExt"/>
        </w:rPr>
        <w:t>&lt;/Amend&gt;</w:t>
      </w:r>
    </w:p>
    <w:p w14:paraId="11232B9F"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100</w:t>
      </w:r>
      <w:r w:rsidRPr="005F3BBF">
        <w:rPr>
          <w:rStyle w:val="HideTWBExt"/>
          <w:b w:val="0"/>
        </w:rPr>
        <w:t>&lt;/NumAm&gt;</w:t>
      </w:r>
    </w:p>
    <w:p w14:paraId="0D4D1E73" w14:textId="77777777" w:rsidR="0095152A" w:rsidRPr="00BE400B" w:rsidRDefault="0095152A" w:rsidP="0095152A">
      <w:pPr>
        <w:pStyle w:val="NormalBold"/>
      </w:pPr>
      <w:r w:rsidRPr="005F3BBF">
        <w:rPr>
          <w:rStyle w:val="HideTWBExt"/>
          <w:b w:val="0"/>
        </w:rPr>
        <w:t>&lt;RepeatBlock-By&gt;&lt;Members&gt;</w:t>
      </w:r>
      <w:r w:rsidRPr="00BE400B">
        <w:t>Loucas Fourlas, Michalis Hadjipantela</w:t>
      </w:r>
      <w:r w:rsidRPr="005F3BBF">
        <w:rPr>
          <w:rStyle w:val="HideTWBExt"/>
          <w:b w:val="0"/>
        </w:rPr>
        <w:t>&lt;/Members&gt;</w:t>
      </w:r>
    </w:p>
    <w:p w14:paraId="6295D148" w14:textId="77777777" w:rsidR="0095152A" w:rsidRPr="00BE400B" w:rsidRDefault="0095152A" w:rsidP="0095152A">
      <w:pPr>
        <w:pStyle w:val="NormalBold"/>
      </w:pPr>
      <w:r w:rsidRPr="005F3BBF">
        <w:rPr>
          <w:rStyle w:val="HideTWBExt"/>
          <w:b w:val="0"/>
        </w:rPr>
        <w:t>&lt;/RepeatBlock-By&gt;</w:t>
      </w:r>
    </w:p>
    <w:p w14:paraId="288A9724"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67D50DB4" w14:textId="77777777" w:rsidR="0095152A" w:rsidRPr="00BE400B" w:rsidRDefault="0095152A" w:rsidP="0095152A">
      <w:pPr>
        <w:pStyle w:val="NormalBold"/>
      </w:pPr>
      <w:r w:rsidRPr="005F3BBF">
        <w:rPr>
          <w:rStyle w:val="HideTWBExt"/>
          <w:b w:val="0"/>
        </w:rPr>
        <w:t>&lt;Article&gt;</w:t>
      </w:r>
      <w:r w:rsidRPr="00BE400B">
        <w:t>Considerando C</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66C7F935" w14:textId="77777777" w:rsidTr="001315A7">
        <w:trPr>
          <w:trHeight w:hRule="exact" w:val="240"/>
          <w:jc w:val="center"/>
        </w:trPr>
        <w:tc>
          <w:tcPr>
            <w:tcW w:w="9752" w:type="dxa"/>
            <w:gridSpan w:val="2"/>
            <w:tcBorders>
              <w:top w:val="nil"/>
              <w:left w:val="nil"/>
              <w:bottom w:val="nil"/>
              <w:right w:val="nil"/>
            </w:tcBorders>
          </w:tcPr>
          <w:p w14:paraId="737B931F" w14:textId="77777777" w:rsidR="0095152A" w:rsidRPr="00BE400B" w:rsidRDefault="0095152A" w:rsidP="001315A7"/>
        </w:tc>
      </w:tr>
      <w:tr w:rsidR="0095152A" w:rsidRPr="00BE400B" w14:paraId="08D7C199" w14:textId="77777777" w:rsidTr="001315A7">
        <w:trPr>
          <w:trHeight w:val="240"/>
          <w:jc w:val="center"/>
        </w:trPr>
        <w:tc>
          <w:tcPr>
            <w:tcW w:w="4876" w:type="dxa"/>
            <w:tcBorders>
              <w:top w:val="nil"/>
              <w:left w:val="nil"/>
              <w:bottom w:val="nil"/>
              <w:right w:val="nil"/>
            </w:tcBorders>
          </w:tcPr>
          <w:p w14:paraId="20B0444B"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2538A326" w14:textId="77777777" w:rsidR="0095152A" w:rsidRPr="00BE400B" w:rsidRDefault="0095152A" w:rsidP="001315A7">
            <w:pPr>
              <w:pStyle w:val="AmColumnHeading"/>
            </w:pPr>
            <w:r w:rsidRPr="00BE400B">
              <w:t>Emendamento</w:t>
            </w:r>
          </w:p>
        </w:tc>
      </w:tr>
      <w:tr w:rsidR="0095152A" w:rsidRPr="00BE400B" w14:paraId="0E478DFD" w14:textId="77777777" w:rsidTr="001315A7">
        <w:trPr>
          <w:jc w:val="center"/>
        </w:trPr>
        <w:tc>
          <w:tcPr>
            <w:tcW w:w="4876" w:type="dxa"/>
            <w:tcBorders>
              <w:top w:val="nil"/>
              <w:left w:val="nil"/>
              <w:bottom w:val="nil"/>
              <w:right w:val="nil"/>
            </w:tcBorders>
          </w:tcPr>
          <w:p w14:paraId="582AC76C" w14:textId="77777777" w:rsidR="0095152A" w:rsidRPr="00BE400B" w:rsidRDefault="0095152A" w:rsidP="001315A7">
            <w:pPr>
              <w:pStyle w:val="Normal6a"/>
            </w:pPr>
            <w:r w:rsidRPr="00BE400B">
              <w:t>C.</w:t>
            </w:r>
            <w:r w:rsidRPr="00BE400B">
              <w:tab/>
              <w:t xml:space="preserve">considerando che la relazione 2023 della Commissione sui progressi compiuti dalla Turchia ha tracciato un quadro privo di progressi, mentre l'ultima relazione sui progressi compiuti nel 2024 sembra presentare un quadro generale </w:t>
            </w:r>
            <w:r w:rsidRPr="00BE400B">
              <w:rPr>
                <w:b/>
                <w:i/>
              </w:rPr>
              <w:t>leggermente</w:t>
            </w:r>
            <w:r w:rsidRPr="00BE400B">
              <w:t xml:space="preserve"> più positivo per quanto riguarda gli sviluppi in materia di riforme connesse all'allargamento in Turchia; che ciò tuttavia non si può applicare alle questioni essenziali relative alla democrazia e ai diritti fondamentali;</w:t>
            </w:r>
          </w:p>
        </w:tc>
        <w:tc>
          <w:tcPr>
            <w:tcW w:w="4876" w:type="dxa"/>
            <w:tcBorders>
              <w:top w:val="nil"/>
              <w:left w:val="nil"/>
              <w:bottom w:val="nil"/>
              <w:right w:val="nil"/>
            </w:tcBorders>
          </w:tcPr>
          <w:p w14:paraId="7C3166F4" w14:textId="77777777" w:rsidR="0095152A" w:rsidRPr="00BE400B" w:rsidRDefault="0095152A" w:rsidP="001315A7">
            <w:pPr>
              <w:pStyle w:val="Normal6a"/>
            </w:pPr>
            <w:r w:rsidRPr="00BE400B">
              <w:t>C.</w:t>
            </w:r>
            <w:r w:rsidRPr="00BE400B">
              <w:tab/>
              <w:t xml:space="preserve">considerando che la relazione 2023 della Commissione sui progressi compiuti dalla Turchia ha tracciato un quadro privo di progressi, mentre l'ultima relazione sui progressi compiuti nel 2024 sembra presentare un quadro generale </w:t>
            </w:r>
            <w:r w:rsidRPr="00BE400B">
              <w:rPr>
                <w:b/>
                <w:i/>
              </w:rPr>
              <w:t>lievemente</w:t>
            </w:r>
            <w:r w:rsidRPr="00BE400B">
              <w:t xml:space="preserve"> più positivo per quanto riguarda gli sviluppi in materia di riforme connesse all'allargamento in Turchia; che ciò tuttavia non si può applicare alle questioni essenziali relative alla democrazia e ai diritti fondamentali;</w:t>
            </w:r>
          </w:p>
        </w:tc>
      </w:tr>
    </w:tbl>
    <w:p w14:paraId="6A1ED363"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{EL}</w:t>
      </w:r>
      <w:r w:rsidRPr="00BE400B">
        <w:t>el</w:t>
      </w:r>
      <w:r w:rsidRPr="005F3BBF">
        <w:rPr>
          <w:rStyle w:val="HideTWBExt"/>
        </w:rPr>
        <w:t>&lt;/Original&gt;</w:t>
      </w:r>
    </w:p>
    <w:p w14:paraId="3BA06ACF" w14:textId="77777777" w:rsidR="0095152A" w:rsidRPr="00BE400B" w:rsidRDefault="0095152A" w:rsidP="0095152A">
      <w:r w:rsidRPr="005F3BBF">
        <w:rPr>
          <w:rStyle w:val="HideTWBExt"/>
        </w:rPr>
        <w:t>&lt;/Amend&gt;</w:t>
      </w:r>
    </w:p>
    <w:p w14:paraId="6F3D0183"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101</w:t>
      </w:r>
      <w:r w:rsidRPr="005F3BBF">
        <w:rPr>
          <w:rStyle w:val="HideTWBExt"/>
          <w:b w:val="0"/>
        </w:rPr>
        <w:t>&lt;/NumAm&gt;</w:t>
      </w:r>
    </w:p>
    <w:p w14:paraId="126FED30" w14:textId="77777777" w:rsidR="0095152A" w:rsidRPr="00BE400B" w:rsidRDefault="0095152A" w:rsidP="0095152A">
      <w:pPr>
        <w:pStyle w:val="NormalBold"/>
      </w:pPr>
      <w:r w:rsidRPr="005F3BBF">
        <w:rPr>
          <w:rStyle w:val="HideTWBExt"/>
          <w:b w:val="0"/>
        </w:rPr>
        <w:t>&lt;RepeatBlock-By&gt;&lt;Members&gt;</w:t>
      </w:r>
      <w:r w:rsidRPr="00BE400B">
        <w:t>Nacho Sánchez Amor</w:t>
      </w:r>
      <w:r w:rsidRPr="005F3BBF">
        <w:rPr>
          <w:rStyle w:val="HideTWBExt"/>
          <w:b w:val="0"/>
        </w:rPr>
        <w:t>&lt;/Members&gt;</w:t>
      </w:r>
    </w:p>
    <w:p w14:paraId="6AEB01CF" w14:textId="77777777" w:rsidR="0095152A" w:rsidRPr="00BE400B" w:rsidRDefault="0095152A" w:rsidP="0095152A">
      <w:pPr>
        <w:pStyle w:val="NormalBold"/>
      </w:pPr>
      <w:r w:rsidRPr="005F3BBF">
        <w:rPr>
          <w:rStyle w:val="HideTWBExt"/>
          <w:b w:val="0"/>
        </w:rPr>
        <w:t>&lt;/RepeatBlock-By&gt;</w:t>
      </w:r>
    </w:p>
    <w:p w14:paraId="54B144F4"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2FAF2E11" w14:textId="77777777" w:rsidR="0095152A" w:rsidRPr="00BE400B" w:rsidRDefault="0095152A" w:rsidP="0095152A">
      <w:pPr>
        <w:pStyle w:val="NormalBold"/>
      </w:pPr>
      <w:r w:rsidRPr="005F3BBF">
        <w:rPr>
          <w:rStyle w:val="HideTWBExt"/>
          <w:b w:val="0"/>
        </w:rPr>
        <w:t>&lt;Article&gt;</w:t>
      </w:r>
      <w:r w:rsidRPr="00BE400B">
        <w:t>Considerando C bis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4DCF53B5" w14:textId="77777777" w:rsidTr="001315A7">
        <w:trPr>
          <w:trHeight w:hRule="exact" w:val="240"/>
          <w:jc w:val="center"/>
        </w:trPr>
        <w:tc>
          <w:tcPr>
            <w:tcW w:w="9752" w:type="dxa"/>
            <w:gridSpan w:val="2"/>
            <w:tcBorders>
              <w:top w:val="nil"/>
              <w:left w:val="nil"/>
              <w:bottom w:val="nil"/>
              <w:right w:val="nil"/>
            </w:tcBorders>
          </w:tcPr>
          <w:p w14:paraId="6E870B74" w14:textId="77777777" w:rsidR="0095152A" w:rsidRPr="00BE400B" w:rsidRDefault="0095152A" w:rsidP="001315A7"/>
        </w:tc>
      </w:tr>
      <w:tr w:rsidR="0095152A" w:rsidRPr="00BE400B" w14:paraId="50D4474E" w14:textId="77777777" w:rsidTr="001315A7">
        <w:trPr>
          <w:trHeight w:val="240"/>
          <w:jc w:val="center"/>
        </w:trPr>
        <w:tc>
          <w:tcPr>
            <w:tcW w:w="4876" w:type="dxa"/>
            <w:tcBorders>
              <w:top w:val="nil"/>
              <w:left w:val="nil"/>
              <w:bottom w:val="nil"/>
              <w:right w:val="nil"/>
            </w:tcBorders>
          </w:tcPr>
          <w:p w14:paraId="25CB1641"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7B218ABC" w14:textId="77777777" w:rsidR="0095152A" w:rsidRPr="00BE400B" w:rsidRDefault="0095152A" w:rsidP="001315A7">
            <w:pPr>
              <w:pStyle w:val="AmColumnHeading"/>
            </w:pPr>
            <w:r w:rsidRPr="00BE400B">
              <w:t>Emendamento</w:t>
            </w:r>
          </w:p>
        </w:tc>
      </w:tr>
      <w:tr w:rsidR="0095152A" w:rsidRPr="00BE400B" w14:paraId="2CCF1AAD" w14:textId="77777777" w:rsidTr="001315A7">
        <w:trPr>
          <w:jc w:val="center"/>
        </w:trPr>
        <w:tc>
          <w:tcPr>
            <w:tcW w:w="4876" w:type="dxa"/>
            <w:tcBorders>
              <w:top w:val="nil"/>
              <w:left w:val="nil"/>
              <w:bottom w:val="nil"/>
              <w:right w:val="nil"/>
            </w:tcBorders>
          </w:tcPr>
          <w:p w14:paraId="7AC062A9" w14:textId="77777777" w:rsidR="0095152A" w:rsidRPr="00BE400B" w:rsidRDefault="0095152A" w:rsidP="001315A7">
            <w:pPr>
              <w:pStyle w:val="Normal6a"/>
            </w:pPr>
          </w:p>
        </w:tc>
        <w:tc>
          <w:tcPr>
            <w:tcW w:w="4876" w:type="dxa"/>
            <w:tcBorders>
              <w:top w:val="nil"/>
              <w:left w:val="nil"/>
              <w:bottom w:val="nil"/>
              <w:right w:val="nil"/>
            </w:tcBorders>
          </w:tcPr>
          <w:p w14:paraId="4195D9BE" w14:textId="77777777" w:rsidR="0095152A" w:rsidRPr="00BE400B" w:rsidRDefault="0095152A" w:rsidP="001315A7">
            <w:pPr>
              <w:pStyle w:val="Normal6a"/>
            </w:pPr>
            <w:r w:rsidRPr="00BE400B">
              <w:rPr>
                <w:b/>
                <w:i/>
              </w:rPr>
              <w:t>C bis.</w:t>
            </w:r>
            <w:r w:rsidRPr="00BE400B">
              <w:tab/>
            </w:r>
            <w:r w:rsidRPr="00BE400B">
              <w:rPr>
                <w:b/>
                <w:i/>
              </w:rPr>
              <w:t>considerando che la comunicazione congiunta sullo stato delle relazioni tra l'UE e la Turchia del 29 novembre 2023 ha proposto un tono di cooperazione più positivo con una serie di raccomandazioni in settori di interesse comune secondo un approccio graduale, proporzionato e reversibile e sulla base di condizionalità stabilite; che finora sono state adottate solo poche misure concrete in linea con gli impegni ivi contenuti; che il Consiglio europeo dell'aprile 2024 ha incaricato il Coreper di progredire nell'attuazione della comunicazione congiunta; che, ciononostante, la comunicazione congiunta non ha ancora ricevuto un chiaro sostegno politico da parte del Consiglio;</w:t>
            </w:r>
          </w:p>
        </w:tc>
      </w:tr>
    </w:tbl>
    <w:p w14:paraId="203F31B8"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336335A3" w14:textId="77777777" w:rsidR="0095152A" w:rsidRPr="00BE400B" w:rsidRDefault="0095152A" w:rsidP="0095152A">
      <w:r w:rsidRPr="005F3BBF">
        <w:rPr>
          <w:rStyle w:val="HideTWBExt"/>
        </w:rPr>
        <w:t>&lt;/Amend&gt;</w:t>
      </w:r>
    </w:p>
    <w:p w14:paraId="5DA67A2A"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102</w:t>
      </w:r>
      <w:r w:rsidRPr="005F3BBF">
        <w:rPr>
          <w:rStyle w:val="HideTWBExt"/>
          <w:b w:val="0"/>
        </w:rPr>
        <w:t>&lt;/NumAm&gt;</w:t>
      </w:r>
    </w:p>
    <w:p w14:paraId="56A97A65" w14:textId="77777777" w:rsidR="0095152A" w:rsidRPr="00BE400B" w:rsidRDefault="0095152A" w:rsidP="0095152A">
      <w:pPr>
        <w:pStyle w:val="NormalBold"/>
      </w:pPr>
      <w:r w:rsidRPr="005F3BBF">
        <w:rPr>
          <w:rStyle w:val="HideTWBExt"/>
          <w:b w:val="0"/>
        </w:rPr>
        <w:t>&lt;RepeatBlock-By&gt;&lt;Members&gt;</w:t>
      </w:r>
      <w:r w:rsidRPr="00BE400B">
        <w:t>Loucas Fourlas, Michalis Hadjipantela</w:t>
      </w:r>
      <w:r w:rsidRPr="005F3BBF">
        <w:rPr>
          <w:rStyle w:val="HideTWBExt"/>
          <w:b w:val="0"/>
        </w:rPr>
        <w:t>&lt;/Members&gt;</w:t>
      </w:r>
    </w:p>
    <w:p w14:paraId="3EC94610" w14:textId="77777777" w:rsidR="0095152A" w:rsidRPr="00BE400B" w:rsidRDefault="0095152A" w:rsidP="0095152A">
      <w:pPr>
        <w:pStyle w:val="NormalBold"/>
      </w:pPr>
      <w:r w:rsidRPr="005F3BBF">
        <w:rPr>
          <w:rStyle w:val="HideTWBExt"/>
          <w:b w:val="0"/>
        </w:rPr>
        <w:t>&lt;/RepeatBlock-By&gt;</w:t>
      </w:r>
    </w:p>
    <w:p w14:paraId="4A91B7B1"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5340E002" w14:textId="77777777" w:rsidR="0095152A" w:rsidRPr="00BE400B" w:rsidRDefault="0095152A" w:rsidP="0095152A">
      <w:pPr>
        <w:pStyle w:val="NormalBold"/>
      </w:pPr>
      <w:r w:rsidRPr="005F3BBF">
        <w:rPr>
          <w:rStyle w:val="HideTWBExt"/>
          <w:b w:val="0"/>
        </w:rPr>
        <w:t>&lt;Article&gt;</w:t>
      </w:r>
      <w:r w:rsidRPr="00BE400B">
        <w:t>Considerando C bis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49471308" w14:textId="77777777" w:rsidTr="001315A7">
        <w:trPr>
          <w:trHeight w:hRule="exact" w:val="240"/>
          <w:jc w:val="center"/>
        </w:trPr>
        <w:tc>
          <w:tcPr>
            <w:tcW w:w="9752" w:type="dxa"/>
            <w:gridSpan w:val="2"/>
            <w:tcBorders>
              <w:top w:val="nil"/>
              <w:left w:val="nil"/>
              <w:bottom w:val="nil"/>
              <w:right w:val="nil"/>
            </w:tcBorders>
          </w:tcPr>
          <w:p w14:paraId="7ADE9D57" w14:textId="77777777" w:rsidR="0095152A" w:rsidRPr="00BE400B" w:rsidRDefault="0095152A" w:rsidP="001315A7"/>
        </w:tc>
      </w:tr>
      <w:tr w:rsidR="0095152A" w:rsidRPr="00BE400B" w14:paraId="66511608" w14:textId="77777777" w:rsidTr="001315A7">
        <w:trPr>
          <w:trHeight w:val="240"/>
          <w:jc w:val="center"/>
        </w:trPr>
        <w:tc>
          <w:tcPr>
            <w:tcW w:w="4876" w:type="dxa"/>
            <w:tcBorders>
              <w:top w:val="nil"/>
              <w:left w:val="nil"/>
              <w:bottom w:val="nil"/>
              <w:right w:val="nil"/>
            </w:tcBorders>
          </w:tcPr>
          <w:p w14:paraId="46B200A2"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35CF21D1" w14:textId="77777777" w:rsidR="0095152A" w:rsidRPr="00BE400B" w:rsidRDefault="0095152A" w:rsidP="001315A7">
            <w:pPr>
              <w:pStyle w:val="AmColumnHeading"/>
            </w:pPr>
            <w:r w:rsidRPr="00BE400B">
              <w:t>Emendamento</w:t>
            </w:r>
          </w:p>
        </w:tc>
      </w:tr>
      <w:tr w:rsidR="0095152A" w:rsidRPr="00BE400B" w14:paraId="4EA1D4BC" w14:textId="77777777" w:rsidTr="001315A7">
        <w:trPr>
          <w:jc w:val="center"/>
        </w:trPr>
        <w:tc>
          <w:tcPr>
            <w:tcW w:w="4876" w:type="dxa"/>
            <w:tcBorders>
              <w:top w:val="nil"/>
              <w:left w:val="nil"/>
              <w:bottom w:val="nil"/>
              <w:right w:val="nil"/>
            </w:tcBorders>
          </w:tcPr>
          <w:p w14:paraId="4FC71935" w14:textId="77777777" w:rsidR="0095152A" w:rsidRPr="00BE400B" w:rsidRDefault="0095152A" w:rsidP="001315A7">
            <w:pPr>
              <w:pStyle w:val="Normal6a"/>
            </w:pPr>
          </w:p>
        </w:tc>
        <w:tc>
          <w:tcPr>
            <w:tcW w:w="4876" w:type="dxa"/>
            <w:tcBorders>
              <w:top w:val="nil"/>
              <w:left w:val="nil"/>
              <w:bottom w:val="nil"/>
              <w:right w:val="nil"/>
            </w:tcBorders>
          </w:tcPr>
          <w:p w14:paraId="241EDA1A" w14:textId="77777777" w:rsidR="0095152A" w:rsidRPr="00BE400B" w:rsidRDefault="0095152A" w:rsidP="001315A7">
            <w:pPr>
              <w:pStyle w:val="Normal6a"/>
            </w:pPr>
            <w:r w:rsidRPr="00BE400B">
              <w:rPr>
                <w:b/>
                <w:i/>
              </w:rPr>
              <w:t>C bis.</w:t>
            </w:r>
            <w:r w:rsidRPr="00BE400B">
              <w:tab/>
            </w:r>
            <w:r w:rsidRPr="00BE400B">
              <w:rPr>
                <w:b/>
                <w:i/>
              </w:rPr>
              <w:t>considerando che da diversi anni la Turchia si sta allontanando in modo progressivo ma deciso dai valori e dal quadro normativo dell'UE, il che rappresenta una tendenza alquanto allarmante e di ampia portata, come dimostrato dal crescente numero di leggi e misure che limitano lo Stato di diritto, le libertà fondamentali, i diritti umani e le libertà civili, nonché dalle azioni in contrasto con il diritto internazionale e le relazioni di buon vicinato;</w:t>
            </w:r>
          </w:p>
        </w:tc>
      </w:tr>
    </w:tbl>
    <w:p w14:paraId="316B2077"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{EL}</w:t>
      </w:r>
      <w:r w:rsidRPr="00BE400B">
        <w:t>el</w:t>
      </w:r>
      <w:r w:rsidRPr="005F3BBF">
        <w:rPr>
          <w:rStyle w:val="HideTWBExt"/>
        </w:rPr>
        <w:t>&lt;/Original&gt;</w:t>
      </w:r>
    </w:p>
    <w:p w14:paraId="75C94BD8" w14:textId="77777777" w:rsidR="0095152A" w:rsidRPr="00BE400B" w:rsidRDefault="0095152A" w:rsidP="0095152A">
      <w:r w:rsidRPr="005F3BBF">
        <w:rPr>
          <w:rStyle w:val="HideTWBExt"/>
        </w:rPr>
        <w:t>&lt;/Amend&gt;</w:t>
      </w:r>
    </w:p>
    <w:p w14:paraId="17F436DE"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103</w:t>
      </w:r>
      <w:r w:rsidRPr="005F3BBF">
        <w:rPr>
          <w:rStyle w:val="HideTWBExt"/>
          <w:b w:val="0"/>
        </w:rPr>
        <w:t>&lt;/NumAm&gt;</w:t>
      </w:r>
    </w:p>
    <w:p w14:paraId="0EE9AFAE" w14:textId="77777777" w:rsidR="0095152A" w:rsidRPr="00BE400B" w:rsidRDefault="0095152A" w:rsidP="0095152A">
      <w:pPr>
        <w:pStyle w:val="NormalBold"/>
      </w:pPr>
      <w:r w:rsidRPr="005F3BBF">
        <w:rPr>
          <w:rStyle w:val="HideTWBExt"/>
          <w:b w:val="0"/>
        </w:rPr>
        <w:t>&lt;RepeatBlock-By&gt;&lt;Members&gt;</w:t>
      </w:r>
      <w:r w:rsidRPr="00BE400B">
        <w:t>Giorgos Georgiou</w:t>
      </w:r>
      <w:r w:rsidRPr="005F3BBF">
        <w:rPr>
          <w:rStyle w:val="HideTWBExt"/>
          <w:b w:val="0"/>
        </w:rPr>
        <w:t>&lt;/Members&gt;</w:t>
      </w:r>
    </w:p>
    <w:p w14:paraId="36054F33" w14:textId="77777777" w:rsidR="0095152A" w:rsidRPr="00BE400B" w:rsidRDefault="0095152A" w:rsidP="0095152A">
      <w:pPr>
        <w:pStyle w:val="NormalBold"/>
      </w:pPr>
      <w:r w:rsidRPr="005F3BBF">
        <w:rPr>
          <w:rStyle w:val="HideTWBExt"/>
          <w:b w:val="0"/>
        </w:rPr>
        <w:t>&lt;/RepeatBlock-By&gt;</w:t>
      </w:r>
    </w:p>
    <w:p w14:paraId="04BC18B8"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3F0CFF5E" w14:textId="77777777" w:rsidR="0095152A" w:rsidRPr="00BE400B" w:rsidRDefault="0095152A" w:rsidP="0095152A">
      <w:pPr>
        <w:pStyle w:val="NormalBold"/>
      </w:pPr>
      <w:r w:rsidRPr="005F3BBF">
        <w:rPr>
          <w:rStyle w:val="HideTWBExt"/>
          <w:b w:val="0"/>
        </w:rPr>
        <w:t>&lt;Article&gt;</w:t>
      </w:r>
      <w:r w:rsidRPr="00BE400B">
        <w:t>Considerando C bis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4FD28FBA" w14:textId="77777777" w:rsidTr="001315A7">
        <w:trPr>
          <w:trHeight w:hRule="exact" w:val="240"/>
          <w:jc w:val="center"/>
        </w:trPr>
        <w:tc>
          <w:tcPr>
            <w:tcW w:w="9752" w:type="dxa"/>
            <w:gridSpan w:val="2"/>
            <w:tcBorders>
              <w:top w:val="nil"/>
              <w:left w:val="nil"/>
              <w:bottom w:val="nil"/>
              <w:right w:val="nil"/>
            </w:tcBorders>
          </w:tcPr>
          <w:p w14:paraId="70AD9FA6" w14:textId="77777777" w:rsidR="0095152A" w:rsidRPr="00BE400B" w:rsidRDefault="0095152A" w:rsidP="001315A7"/>
        </w:tc>
      </w:tr>
      <w:tr w:rsidR="0095152A" w:rsidRPr="00BE400B" w14:paraId="58C1B180" w14:textId="77777777" w:rsidTr="001315A7">
        <w:trPr>
          <w:trHeight w:val="240"/>
          <w:jc w:val="center"/>
        </w:trPr>
        <w:tc>
          <w:tcPr>
            <w:tcW w:w="4876" w:type="dxa"/>
            <w:tcBorders>
              <w:top w:val="nil"/>
              <w:left w:val="nil"/>
              <w:bottom w:val="nil"/>
              <w:right w:val="nil"/>
            </w:tcBorders>
          </w:tcPr>
          <w:p w14:paraId="5BE0A61D"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545194AE" w14:textId="77777777" w:rsidR="0095152A" w:rsidRPr="00BE400B" w:rsidRDefault="0095152A" w:rsidP="001315A7">
            <w:pPr>
              <w:pStyle w:val="AmColumnHeading"/>
            </w:pPr>
            <w:r w:rsidRPr="00BE400B">
              <w:t>Emendamento</w:t>
            </w:r>
          </w:p>
        </w:tc>
      </w:tr>
      <w:tr w:rsidR="0095152A" w:rsidRPr="00BE400B" w14:paraId="01C8BA13" w14:textId="77777777" w:rsidTr="001315A7">
        <w:trPr>
          <w:jc w:val="center"/>
        </w:trPr>
        <w:tc>
          <w:tcPr>
            <w:tcW w:w="4876" w:type="dxa"/>
            <w:tcBorders>
              <w:top w:val="nil"/>
              <w:left w:val="nil"/>
              <w:bottom w:val="nil"/>
              <w:right w:val="nil"/>
            </w:tcBorders>
          </w:tcPr>
          <w:p w14:paraId="19C3509F" w14:textId="77777777" w:rsidR="0095152A" w:rsidRPr="00BE400B" w:rsidRDefault="0095152A" w:rsidP="001315A7">
            <w:pPr>
              <w:pStyle w:val="Normal6a"/>
            </w:pPr>
          </w:p>
        </w:tc>
        <w:tc>
          <w:tcPr>
            <w:tcW w:w="4876" w:type="dxa"/>
            <w:tcBorders>
              <w:top w:val="nil"/>
              <w:left w:val="nil"/>
              <w:bottom w:val="nil"/>
              <w:right w:val="nil"/>
            </w:tcBorders>
          </w:tcPr>
          <w:p w14:paraId="74F8A46C" w14:textId="77777777" w:rsidR="0095152A" w:rsidRPr="00BE400B" w:rsidRDefault="0095152A" w:rsidP="001315A7">
            <w:pPr>
              <w:pStyle w:val="Normal6a"/>
            </w:pPr>
            <w:r w:rsidRPr="00BE400B">
              <w:rPr>
                <w:b/>
                <w:i/>
              </w:rPr>
              <w:t>C bis.</w:t>
            </w:r>
            <w:r w:rsidRPr="00BE400B">
              <w:tab/>
            </w:r>
            <w:r w:rsidRPr="00BE400B">
              <w:rPr>
                <w:b/>
                <w:i/>
              </w:rPr>
              <w:t>considerando che la mancanza di misure positive tangibili da parte della Turchia compromette le prospettive di un dialogo costruttivo e orientato ai risultati e non è in linea con la comunicazione congiunta sullo stato delle relazioni del 29 novembre 2023;</w:t>
            </w:r>
          </w:p>
        </w:tc>
      </w:tr>
    </w:tbl>
    <w:p w14:paraId="0C9721AE" w14:textId="77777777" w:rsidR="0095152A" w:rsidRPr="00AC5A01" w:rsidRDefault="0095152A" w:rsidP="0095152A">
      <w:pPr>
        <w:pStyle w:val="AmOrLang"/>
        <w:rPr>
          <w:lang w:val="es-ES"/>
        </w:rPr>
      </w:pPr>
      <w:r w:rsidRPr="00AC5A01">
        <w:rPr>
          <w:lang w:val="es-ES"/>
        </w:rPr>
        <w:t xml:space="preserve">Or. </w:t>
      </w:r>
      <w:r w:rsidRPr="00AC5A01">
        <w:rPr>
          <w:rStyle w:val="HideTWBExt"/>
          <w:lang w:val="es-ES"/>
        </w:rPr>
        <w:t>&lt;Original&gt;</w:t>
      </w:r>
      <w:r w:rsidRPr="00AC5A01">
        <w:rPr>
          <w:rStyle w:val="HideTWBInt"/>
          <w:lang w:val="es-ES"/>
        </w:rPr>
        <w:t>{EN}</w:t>
      </w:r>
      <w:r w:rsidRPr="00AC5A01">
        <w:rPr>
          <w:lang w:val="es-ES"/>
        </w:rPr>
        <w:t>en</w:t>
      </w:r>
      <w:r w:rsidRPr="00AC5A01">
        <w:rPr>
          <w:rStyle w:val="HideTWBExt"/>
          <w:lang w:val="es-ES"/>
        </w:rPr>
        <w:t>&lt;/Original&gt;</w:t>
      </w:r>
    </w:p>
    <w:p w14:paraId="1CF3BB39" w14:textId="77777777" w:rsidR="0095152A" w:rsidRPr="00AC5A01" w:rsidRDefault="0095152A" w:rsidP="0095152A">
      <w:pPr>
        <w:rPr>
          <w:lang w:val="es-ES"/>
        </w:rPr>
      </w:pPr>
      <w:r w:rsidRPr="00AC5A01">
        <w:rPr>
          <w:rStyle w:val="HideTWBExt"/>
          <w:lang w:val="es-ES"/>
        </w:rPr>
        <w:t>&lt;/Amend&gt;</w:t>
      </w:r>
    </w:p>
    <w:p w14:paraId="07724CBD" w14:textId="77777777" w:rsidR="0095152A" w:rsidRPr="00AC5A01" w:rsidRDefault="0095152A" w:rsidP="0095152A">
      <w:pPr>
        <w:pStyle w:val="AmNumberTabs"/>
        <w:rPr>
          <w:lang w:val="es-ES"/>
        </w:rPr>
      </w:pPr>
      <w:r w:rsidRPr="00AC5A01">
        <w:rPr>
          <w:rStyle w:val="HideTWBExt"/>
          <w:b w:val="0"/>
          <w:lang w:val="es-ES"/>
        </w:rPr>
        <w:t>&lt;Amend&gt;</w:t>
      </w:r>
      <w:r w:rsidRPr="00AC5A01">
        <w:rPr>
          <w:lang w:val="es-ES"/>
        </w:rPr>
        <w:t>Emendamento</w:t>
      </w:r>
      <w:r w:rsidRPr="00AC5A01">
        <w:rPr>
          <w:lang w:val="es-ES"/>
        </w:rPr>
        <w:tab/>
      </w:r>
      <w:r w:rsidRPr="00AC5A01">
        <w:rPr>
          <w:lang w:val="es-ES"/>
        </w:rPr>
        <w:tab/>
      </w:r>
      <w:r w:rsidRPr="00AC5A01">
        <w:rPr>
          <w:rStyle w:val="HideTWBExt"/>
          <w:b w:val="0"/>
          <w:lang w:val="es-ES"/>
        </w:rPr>
        <w:t>&lt;NumAm&gt;</w:t>
      </w:r>
      <w:r w:rsidRPr="00AC5A01">
        <w:rPr>
          <w:lang w:val="es-ES"/>
        </w:rPr>
        <w:t>104</w:t>
      </w:r>
      <w:r w:rsidRPr="00AC5A01">
        <w:rPr>
          <w:rStyle w:val="HideTWBExt"/>
          <w:b w:val="0"/>
          <w:lang w:val="es-ES"/>
        </w:rPr>
        <w:t>&lt;/NumAm&gt;</w:t>
      </w:r>
    </w:p>
    <w:p w14:paraId="46F69540" w14:textId="77777777" w:rsidR="0095152A" w:rsidRPr="00AC5A01" w:rsidRDefault="0095152A" w:rsidP="0095152A">
      <w:pPr>
        <w:pStyle w:val="NormalBold"/>
        <w:rPr>
          <w:lang w:val="es-ES"/>
        </w:rPr>
      </w:pPr>
      <w:r w:rsidRPr="00AC5A01">
        <w:rPr>
          <w:rStyle w:val="HideTWBExt"/>
          <w:b w:val="0"/>
          <w:lang w:val="es-ES"/>
        </w:rPr>
        <w:t>&lt;RepeatBlock-By&gt;&lt;Members&gt;</w:t>
      </w:r>
      <w:r w:rsidRPr="00AC5A01">
        <w:rPr>
          <w:lang w:val="es-ES"/>
        </w:rPr>
        <w:t>Yannis Maniatis, Costas Mavrides, Evin Incir</w:t>
      </w:r>
      <w:r w:rsidRPr="00AC5A01">
        <w:rPr>
          <w:rStyle w:val="HideTWBExt"/>
          <w:b w:val="0"/>
          <w:lang w:val="es-ES"/>
        </w:rPr>
        <w:t>&lt;/Members&gt;</w:t>
      </w:r>
    </w:p>
    <w:p w14:paraId="7CC880A1" w14:textId="77777777" w:rsidR="0095152A" w:rsidRPr="00AC5A01" w:rsidRDefault="0095152A" w:rsidP="0095152A">
      <w:pPr>
        <w:pStyle w:val="NormalBold"/>
        <w:rPr>
          <w:lang w:val="es-ES"/>
        </w:rPr>
      </w:pPr>
      <w:r w:rsidRPr="00AC5A01">
        <w:rPr>
          <w:rStyle w:val="HideTWBExt"/>
          <w:b w:val="0"/>
          <w:lang w:val="es-ES"/>
        </w:rPr>
        <w:t>&lt;/RepeatBlock-By&gt;</w:t>
      </w:r>
    </w:p>
    <w:p w14:paraId="32FB8C29"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773CDB7B" w14:textId="77777777" w:rsidR="0095152A" w:rsidRPr="00BE400B" w:rsidRDefault="0095152A" w:rsidP="0095152A">
      <w:pPr>
        <w:pStyle w:val="NormalBold"/>
      </w:pPr>
      <w:r w:rsidRPr="005F3BBF">
        <w:rPr>
          <w:rStyle w:val="HideTWBExt"/>
          <w:b w:val="0"/>
        </w:rPr>
        <w:t>&lt;Article&gt;</w:t>
      </w:r>
      <w:r w:rsidRPr="00BE400B">
        <w:t>Considerando C bis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0F1D3965" w14:textId="77777777" w:rsidTr="001315A7">
        <w:trPr>
          <w:trHeight w:hRule="exact" w:val="240"/>
          <w:jc w:val="center"/>
        </w:trPr>
        <w:tc>
          <w:tcPr>
            <w:tcW w:w="9752" w:type="dxa"/>
            <w:gridSpan w:val="2"/>
            <w:tcBorders>
              <w:top w:val="nil"/>
              <w:left w:val="nil"/>
              <w:bottom w:val="nil"/>
              <w:right w:val="nil"/>
            </w:tcBorders>
          </w:tcPr>
          <w:p w14:paraId="74BCEEAC" w14:textId="77777777" w:rsidR="0095152A" w:rsidRPr="00BE400B" w:rsidRDefault="0095152A" w:rsidP="001315A7"/>
        </w:tc>
      </w:tr>
      <w:tr w:rsidR="0095152A" w:rsidRPr="00BE400B" w14:paraId="1B618C29" w14:textId="77777777" w:rsidTr="001315A7">
        <w:trPr>
          <w:trHeight w:val="240"/>
          <w:jc w:val="center"/>
        </w:trPr>
        <w:tc>
          <w:tcPr>
            <w:tcW w:w="4876" w:type="dxa"/>
            <w:tcBorders>
              <w:top w:val="nil"/>
              <w:left w:val="nil"/>
              <w:bottom w:val="nil"/>
              <w:right w:val="nil"/>
            </w:tcBorders>
          </w:tcPr>
          <w:p w14:paraId="6F2F835F"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0CCFCFBF" w14:textId="77777777" w:rsidR="0095152A" w:rsidRPr="00BE400B" w:rsidRDefault="0095152A" w:rsidP="001315A7">
            <w:pPr>
              <w:pStyle w:val="AmColumnHeading"/>
            </w:pPr>
            <w:r w:rsidRPr="00BE400B">
              <w:t>Emendamento</w:t>
            </w:r>
          </w:p>
        </w:tc>
      </w:tr>
      <w:tr w:rsidR="0095152A" w:rsidRPr="00BE400B" w14:paraId="55DAD1F3" w14:textId="77777777" w:rsidTr="001315A7">
        <w:trPr>
          <w:jc w:val="center"/>
        </w:trPr>
        <w:tc>
          <w:tcPr>
            <w:tcW w:w="4876" w:type="dxa"/>
            <w:tcBorders>
              <w:top w:val="nil"/>
              <w:left w:val="nil"/>
              <w:bottom w:val="nil"/>
              <w:right w:val="nil"/>
            </w:tcBorders>
          </w:tcPr>
          <w:p w14:paraId="084AB619" w14:textId="77777777" w:rsidR="0095152A" w:rsidRPr="00BE400B" w:rsidRDefault="0095152A" w:rsidP="001315A7">
            <w:pPr>
              <w:pStyle w:val="Normal6a"/>
            </w:pPr>
          </w:p>
        </w:tc>
        <w:tc>
          <w:tcPr>
            <w:tcW w:w="4876" w:type="dxa"/>
            <w:tcBorders>
              <w:top w:val="nil"/>
              <w:left w:val="nil"/>
              <w:bottom w:val="nil"/>
              <w:right w:val="nil"/>
            </w:tcBorders>
          </w:tcPr>
          <w:p w14:paraId="35388F36" w14:textId="77777777" w:rsidR="0095152A" w:rsidRPr="00BE400B" w:rsidRDefault="0095152A" w:rsidP="001315A7">
            <w:pPr>
              <w:pStyle w:val="Normal6a"/>
            </w:pPr>
            <w:r w:rsidRPr="00BE400B">
              <w:rPr>
                <w:b/>
                <w:i/>
              </w:rPr>
              <w:t>C bis.</w:t>
            </w:r>
            <w:r w:rsidRPr="00BE400B">
              <w:tab/>
            </w:r>
            <w:r w:rsidRPr="00BE400B">
              <w:rPr>
                <w:b/>
                <w:i/>
              </w:rPr>
              <w:t>considerando che la Turchia resta un membro del Consiglio d'Europa e continua pertanto a essere vincolata dalle sentenze della Corte europea dei diritti dell'uomo;</w:t>
            </w:r>
          </w:p>
        </w:tc>
      </w:tr>
    </w:tbl>
    <w:p w14:paraId="46B52E1F"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2FB722BF" w14:textId="77777777" w:rsidR="0095152A" w:rsidRPr="00BE400B" w:rsidRDefault="0095152A" w:rsidP="0095152A">
      <w:r w:rsidRPr="005F3BBF">
        <w:rPr>
          <w:rStyle w:val="HideTWBExt"/>
        </w:rPr>
        <w:t>&lt;/Amend&gt;</w:t>
      </w:r>
    </w:p>
    <w:p w14:paraId="688CA606"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105</w:t>
      </w:r>
      <w:r w:rsidRPr="005F3BBF">
        <w:rPr>
          <w:rStyle w:val="HideTWBExt"/>
          <w:b w:val="0"/>
        </w:rPr>
        <w:t>&lt;/NumAm&gt;</w:t>
      </w:r>
    </w:p>
    <w:p w14:paraId="76CA2EFC" w14:textId="77777777" w:rsidR="0095152A" w:rsidRPr="00BE400B" w:rsidRDefault="0095152A" w:rsidP="0095152A">
      <w:pPr>
        <w:pStyle w:val="NormalBold"/>
      </w:pPr>
      <w:r w:rsidRPr="005F3BBF">
        <w:rPr>
          <w:rStyle w:val="HideTWBExt"/>
          <w:b w:val="0"/>
        </w:rPr>
        <w:t>&lt;RepeatBlock-By&gt;&lt;Members&gt;</w:t>
      </w:r>
      <w:r w:rsidRPr="00BE400B">
        <w:t>Vangelis Meimarakis</w:t>
      </w:r>
      <w:r w:rsidRPr="005F3BBF">
        <w:rPr>
          <w:rStyle w:val="HideTWBExt"/>
          <w:b w:val="0"/>
        </w:rPr>
        <w:t>&lt;/Members&gt;</w:t>
      </w:r>
    </w:p>
    <w:p w14:paraId="45796E96" w14:textId="77777777" w:rsidR="0095152A" w:rsidRPr="00BE400B" w:rsidRDefault="0095152A" w:rsidP="0095152A">
      <w:pPr>
        <w:pStyle w:val="NormalBold"/>
      </w:pPr>
      <w:r w:rsidRPr="005F3BBF">
        <w:rPr>
          <w:rStyle w:val="HideTWBExt"/>
          <w:b w:val="0"/>
        </w:rPr>
        <w:t>&lt;/RepeatBlock-By&gt;</w:t>
      </w:r>
    </w:p>
    <w:p w14:paraId="5E943FD7"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786202A7" w14:textId="77777777" w:rsidR="0095152A" w:rsidRPr="00BE400B" w:rsidRDefault="0095152A" w:rsidP="0095152A">
      <w:pPr>
        <w:pStyle w:val="NormalBold"/>
      </w:pPr>
      <w:r w:rsidRPr="005F3BBF">
        <w:rPr>
          <w:rStyle w:val="HideTWBExt"/>
          <w:b w:val="0"/>
        </w:rPr>
        <w:t>&lt;Article&gt;</w:t>
      </w:r>
      <w:r w:rsidRPr="00BE400B">
        <w:t>Considerando C bis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7B783AF2" w14:textId="77777777" w:rsidTr="001315A7">
        <w:trPr>
          <w:trHeight w:hRule="exact" w:val="240"/>
          <w:jc w:val="center"/>
        </w:trPr>
        <w:tc>
          <w:tcPr>
            <w:tcW w:w="9752" w:type="dxa"/>
            <w:gridSpan w:val="2"/>
            <w:tcBorders>
              <w:top w:val="nil"/>
              <w:left w:val="nil"/>
              <w:bottom w:val="nil"/>
              <w:right w:val="nil"/>
            </w:tcBorders>
          </w:tcPr>
          <w:p w14:paraId="630CC1EB" w14:textId="77777777" w:rsidR="0095152A" w:rsidRPr="00BE400B" w:rsidRDefault="0095152A" w:rsidP="001315A7"/>
        </w:tc>
      </w:tr>
      <w:tr w:rsidR="0095152A" w:rsidRPr="00BE400B" w14:paraId="72CF951F" w14:textId="77777777" w:rsidTr="001315A7">
        <w:trPr>
          <w:trHeight w:val="240"/>
          <w:jc w:val="center"/>
        </w:trPr>
        <w:tc>
          <w:tcPr>
            <w:tcW w:w="4876" w:type="dxa"/>
            <w:tcBorders>
              <w:top w:val="nil"/>
              <w:left w:val="nil"/>
              <w:bottom w:val="nil"/>
              <w:right w:val="nil"/>
            </w:tcBorders>
          </w:tcPr>
          <w:p w14:paraId="4E7A494E"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445B04AF" w14:textId="77777777" w:rsidR="0095152A" w:rsidRPr="00BE400B" w:rsidRDefault="0095152A" w:rsidP="001315A7">
            <w:pPr>
              <w:pStyle w:val="AmColumnHeading"/>
            </w:pPr>
            <w:r w:rsidRPr="00BE400B">
              <w:t>Emendamento</w:t>
            </w:r>
          </w:p>
        </w:tc>
      </w:tr>
      <w:tr w:rsidR="0095152A" w:rsidRPr="00BE400B" w14:paraId="25F3E5A6" w14:textId="77777777" w:rsidTr="001315A7">
        <w:trPr>
          <w:jc w:val="center"/>
        </w:trPr>
        <w:tc>
          <w:tcPr>
            <w:tcW w:w="4876" w:type="dxa"/>
            <w:tcBorders>
              <w:top w:val="nil"/>
              <w:left w:val="nil"/>
              <w:bottom w:val="nil"/>
              <w:right w:val="nil"/>
            </w:tcBorders>
          </w:tcPr>
          <w:p w14:paraId="2098C784" w14:textId="77777777" w:rsidR="0095152A" w:rsidRPr="00BE400B" w:rsidRDefault="0095152A" w:rsidP="001315A7">
            <w:pPr>
              <w:pStyle w:val="Normal6a"/>
            </w:pPr>
          </w:p>
        </w:tc>
        <w:tc>
          <w:tcPr>
            <w:tcW w:w="4876" w:type="dxa"/>
            <w:tcBorders>
              <w:top w:val="nil"/>
              <w:left w:val="nil"/>
              <w:bottom w:val="nil"/>
              <w:right w:val="nil"/>
            </w:tcBorders>
          </w:tcPr>
          <w:p w14:paraId="202AD32B" w14:textId="77777777" w:rsidR="0095152A" w:rsidRPr="00BE400B" w:rsidRDefault="0095152A" w:rsidP="001315A7">
            <w:pPr>
              <w:pStyle w:val="Normal6a"/>
            </w:pPr>
            <w:r w:rsidRPr="00BE400B">
              <w:rPr>
                <w:b/>
                <w:i/>
              </w:rPr>
              <w:t>C bis.</w:t>
            </w:r>
            <w:r w:rsidRPr="00BE400B">
              <w:tab/>
            </w:r>
            <w:r w:rsidRPr="00BE400B">
              <w:rPr>
                <w:b/>
                <w:i/>
              </w:rPr>
              <w:t>che la Turchia è membro del Consiglio d'Europa ed è pertanto vincolata dalle sentenze della Corte europea dei diritti dell'uomo;</w:t>
            </w:r>
          </w:p>
        </w:tc>
      </w:tr>
    </w:tbl>
    <w:p w14:paraId="18BDE0A8" w14:textId="77777777" w:rsidR="0095152A" w:rsidRPr="00AC5A01" w:rsidRDefault="0095152A" w:rsidP="0095152A">
      <w:pPr>
        <w:pStyle w:val="AmOrLang"/>
        <w:rPr>
          <w:lang w:val="en-GB"/>
        </w:rPr>
      </w:pPr>
      <w:r w:rsidRPr="00AC5A01">
        <w:rPr>
          <w:lang w:val="en-GB"/>
        </w:rPr>
        <w:t xml:space="preserve">Or. </w:t>
      </w:r>
      <w:r w:rsidRPr="00AC5A01">
        <w:rPr>
          <w:rStyle w:val="HideTWBExt"/>
          <w:lang w:val="en-GB"/>
        </w:rPr>
        <w:t>&lt;Original&gt;</w:t>
      </w:r>
      <w:r w:rsidRPr="00AC5A01">
        <w:rPr>
          <w:rStyle w:val="HideTWBInt"/>
          <w:lang w:val="en-GB"/>
        </w:rPr>
        <w:t>{EN}</w:t>
      </w:r>
      <w:r w:rsidRPr="00AC5A01">
        <w:rPr>
          <w:lang w:val="en-GB"/>
        </w:rPr>
        <w:t>en</w:t>
      </w:r>
      <w:r w:rsidRPr="00AC5A01">
        <w:rPr>
          <w:rStyle w:val="HideTWBExt"/>
          <w:lang w:val="en-GB"/>
        </w:rPr>
        <w:t>&lt;/Original&gt;</w:t>
      </w:r>
    </w:p>
    <w:p w14:paraId="47604E38" w14:textId="77777777" w:rsidR="0095152A" w:rsidRPr="00AC5A01" w:rsidRDefault="0095152A" w:rsidP="0095152A">
      <w:pPr>
        <w:rPr>
          <w:lang w:val="en-GB"/>
        </w:rPr>
      </w:pPr>
      <w:r w:rsidRPr="00AC5A01">
        <w:rPr>
          <w:rStyle w:val="HideTWBExt"/>
          <w:lang w:val="en-GB"/>
        </w:rPr>
        <w:t>&lt;/Amend&gt;</w:t>
      </w:r>
    </w:p>
    <w:p w14:paraId="16AD79A0" w14:textId="77777777" w:rsidR="0095152A" w:rsidRPr="00AC5A01" w:rsidRDefault="0095152A" w:rsidP="0095152A">
      <w:pPr>
        <w:pStyle w:val="AmNumberTabs"/>
        <w:rPr>
          <w:lang w:val="en-GB"/>
        </w:rPr>
      </w:pPr>
      <w:r w:rsidRPr="00AC5A01">
        <w:rPr>
          <w:rStyle w:val="HideTWBExt"/>
          <w:b w:val="0"/>
          <w:lang w:val="en-GB"/>
        </w:rPr>
        <w:t>&lt;Amend&gt;</w:t>
      </w:r>
      <w:r w:rsidRPr="00AC5A01">
        <w:rPr>
          <w:lang w:val="en-GB"/>
        </w:rPr>
        <w:t>Emendamento</w:t>
      </w:r>
      <w:r w:rsidRPr="00AC5A01">
        <w:rPr>
          <w:lang w:val="en-GB"/>
        </w:rPr>
        <w:tab/>
      </w:r>
      <w:r w:rsidRPr="00AC5A01">
        <w:rPr>
          <w:lang w:val="en-GB"/>
        </w:rPr>
        <w:tab/>
      </w:r>
      <w:r w:rsidRPr="00AC5A01">
        <w:rPr>
          <w:rStyle w:val="HideTWBExt"/>
          <w:b w:val="0"/>
          <w:lang w:val="en-GB"/>
        </w:rPr>
        <w:t>&lt;NumAm&gt;</w:t>
      </w:r>
      <w:r w:rsidRPr="00AC5A01">
        <w:rPr>
          <w:lang w:val="en-GB"/>
        </w:rPr>
        <w:t>106</w:t>
      </w:r>
      <w:r w:rsidRPr="00AC5A01">
        <w:rPr>
          <w:rStyle w:val="HideTWBExt"/>
          <w:b w:val="0"/>
          <w:lang w:val="en-GB"/>
        </w:rPr>
        <w:t>&lt;/NumAm&gt;</w:t>
      </w:r>
    </w:p>
    <w:p w14:paraId="181FAB85" w14:textId="77777777" w:rsidR="0095152A" w:rsidRPr="00AC5A01" w:rsidRDefault="0095152A" w:rsidP="0095152A">
      <w:pPr>
        <w:pStyle w:val="NormalBold"/>
        <w:rPr>
          <w:lang w:val="en-GB"/>
        </w:rPr>
      </w:pPr>
      <w:r w:rsidRPr="00AC5A01">
        <w:rPr>
          <w:rStyle w:val="HideTWBExt"/>
          <w:b w:val="0"/>
          <w:lang w:val="en-GB"/>
        </w:rPr>
        <w:t>&lt;RepeatBlock-By&gt;&lt;Members&gt;</w:t>
      </w:r>
      <w:r w:rsidRPr="00AC5A01">
        <w:rPr>
          <w:lang w:val="en-GB"/>
        </w:rPr>
        <w:t>Giorgos Georgiou</w:t>
      </w:r>
      <w:r w:rsidRPr="00AC5A01">
        <w:rPr>
          <w:rStyle w:val="HideTWBExt"/>
          <w:b w:val="0"/>
          <w:lang w:val="en-GB"/>
        </w:rPr>
        <w:t>&lt;/Members&gt;</w:t>
      </w:r>
    </w:p>
    <w:p w14:paraId="1203D03B" w14:textId="77777777" w:rsidR="0095152A" w:rsidRPr="00AC5A01" w:rsidRDefault="0095152A" w:rsidP="0095152A">
      <w:pPr>
        <w:pStyle w:val="NormalBold"/>
        <w:rPr>
          <w:lang w:val="en-GB"/>
        </w:rPr>
      </w:pPr>
      <w:r w:rsidRPr="00AC5A01">
        <w:rPr>
          <w:rStyle w:val="HideTWBExt"/>
          <w:b w:val="0"/>
          <w:lang w:val="en-GB"/>
        </w:rPr>
        <w:t>&lt;/RepeatBlock-By&gt;</w:t>
      </w:r>
    </w:p>
    <w:p w14:paraId="375822C7"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4B3B00BD" w14:textId="77777777" w:rsidR="0095152A" w:rsidRPr="00BE400B" w:rsidRDefault="0095152A" w:rsidP="0095152A">
      <w:pPr>
        <w:pStyle w:val="NormalBold"/>
      </w:pPr>
      <w:r w:rsidRPr="005F3BBF">
        <w:rPr>
          <w:rStyle w:val="HideTWBExt"/>
          <w:b w:val="0"/>
        </w:rPr>
        <w:t>&lt;Article&gt;</w:t>
      </w:r>
      <w:r w:rsidRPr="00BE400B">
        <w:t>Considerando C ter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3443AF71" w14:textId="77777777" w:rsidTr="001315A7">
        <w:trPr>
          <w:trHeight w:hRule="exact" w:val="240"/>
          <w:jc w:val="center"/>
        </w:trPr>
        <w:tc>
          <w:tcPr>
            <w:tcW w:w="9752" w:type="dxa"/>
            <w:gridSpan w:val="2"/>
            <w:tcBorders>
              <w:top w:val="nil"/>
              <w:left w:val="nil"/>
              <w:bottom w:val="nil"/>
              <w:right w:val="nil"/>
            </w:tcBorders>
          </w:tcPr>
          <w:p w14:paraId="31982156" w14:textId="77777777" w:rsidR="0095152A" w:rsidRPr="00BE400B" w:rsidRDefault="0095152A" w:rsidP="001315A7"/>
        </w:tc>
      </w:tr>
      <w:tr w:rsidR="0095152A" w:rsidRPr="00BE400B" w14:paraId="4BDAC938" w14:textId="77777777" w:rsidTr="001315A7">
        <w:trPr>
          <w:trHeight w:val="240"/>
          <w:jc w:val="center"/>
        </w:trPr>
        <w:tc>
          <w:tcPr>
            <w:tcW w:w="4876" w:type="dxa"/>
            <w:tcBorders>
              <w:top w:val="nil"/>
              <w:left w:val="nil"/>
              <w:bottom w:val="nil"/>
              <w:right w:val="nil"/>
            </w:tcBorders>
          </w:tcPr>
          <w:p w14:paraId="23AE5BAB"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72FF6BE3" w14:textId="77777777" w:rsidR="0095152A" w:rsidRPr="00BE400B" w:rsidRDefault="0095152A" w:rsidP="001315A7">
            <w:pPr>
              <w:pStyle w:val="AmColumnHeading"/>
            </w:pPr>
            <w:r w:rsidRPr="00BE400B">
              <w:t>Emendamento</w:t>
            </w:r>
          </w:p>
        </w:tc>
      </w:tr>
      <w:tr w:rsidR="0095152A" w:rsidRPr="00BE400B" w14:paraId="4D948225" w14:textId="77777777" w:rsidTr="001315A7">
        <w:trPr>
          <w:jc w:val="center"/>
        </w:trPr>
        <w:tc>
          <w:tcPr>
            <w:tcW w:w="4876" w:type="dxa"/>
            <w:tcBorders>
              <w:top w:val="nil"/>
              <w:left w:val="nil"/>
              <w:bottom w:val="nil"/>
              <w:right w:val="nil"/>
            </w:tcBorders>
          </w:tcPr>
          <w:p w14:paraId="23663699" w14:textId="77777777" w:rsidR="0095152A" w:rsidRPr="00BE400B" w:rsidRDefault="0095152A" w:rsidP="001315A7">
            <w:pPr>
              <w:pStyle w:val="Normal6a"/>
            </w:pPr>
          </w:p>
        </w:tc>
        <w:tc>
          <w:tcPr>
            <w:tcW w:w="4876" w:type="dxa"/>
            <w:tcBorders>
              <w:top w:val="nil"/>
              <w:left w:val="nil"/>
              <w:bottom w:val="nil"/>
              <w:right w:val="nil"/>
            </w:tcBorders>
          </w:tcPr>
          <w:p w14:paraId="2349497A" w14:textId="77777777" w:rsidR="0095152A" w:rsidRPr="00BE400B" w:rsidRDefault="0095152A" w:rsidP="001315A7">
            <w:pPr>
              <w:pStyle w:val="Normal6a"/>
            </w:pPr>
            <w:r w:rsidRPr="00BE400B">
              <w:rPr>
                <w:b/>
                <w:i/>
              </w:rPr>
              <w:t>C ter.</w:t>
            </w:r>
            <w:r w:rsidRPr="00BE400B">
              <w:tab/>
            </w:r>
            <w:r w:rsidRPr="00BE400B">
              <w:rPr>
                <w:b/>
                <w:i/>
              </w:rPr>
              <w:t>considerando che la comunicazione congiunta sullo stato delle relazioni del 29 novembre 2023 ricorda che la promozione esplicita da parte della Turchia di una soluzione fondata sulla coesistenza di due Stati a Cipro, la sua posizione generale sulla questione cipriota e il mancato riconoscimento della Repubblica di Cipro continuano a ostacolare diversi percorsi di cooperazione, concludendo che, in assenza di una soluzione alla questione cipriota, continuerà a essere estremamente difficile sfruttare appieno il potenziale di un programma costruttivo con la Turchia;</w:t>
            </w:r>
          </w:p>
        </w:tc>
      </w:tr>
    </w:tbl>
    <w:p w14:paraId="5551A174"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37ABBB14" w14:textId="77777777" w:rsidR="0095152A" w:rsidRPr="00BE400B" w:rsidRDefault="0095152A" w:rsidP="0095152A">
      <w:r w:rsidRPr="005F3BBF">
        <w:rPr>
          <w:rStyle w:val="HideTWBExt"/>
        </w:rPr>
        <w:t>&lt;/Amend&gt;</w:t>
      </w:r>
    </w:p>
    <w:p w14:paraId="55A90B7C"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107</w:t>
      </w:r>
      <w:r w:rsidRPr="005F3BBF">
        <w:rPr>
          <w:rStyle w:val="HideTWBExt"/>
          <w:b w:val="0"/>
        </w:rPr>
        <w:t>&lt;/NumAm&gt;</w:t>
      </w:r>
    </w:p>
    <w:p w14:paraId="512A65CB" w14:textId="77777777" w:rsidR="0095152A" w:rsidRPr="00BE400B" w:rsidRDefault="0095152A" w:rsidP="0095152A">
      <w:pPr>
        <w:pStyle w:val="NormalBold"/>
      </w:pPr>
      <w:r w:rsidRPr="005F3BBF">
        <w:rPr>
          <w:rStyle w:val="HideTWBExt"/>
          <w:b w:val="0"/>
        </w:rPr>
        <w:t>&lt;RepeatBlock-By&gt;&lt;Members&gt;</w:t>
      </w:r>
      <w:r w:rsidRPr="00BE400B">
        <w:t>Nacho Sánchez Amor</w:t>
      </w:r>
      <w:r w:rsidRPr="005F3BBF">
        <w:rPr>
          <w:rStyle w:val="HideTWBExt"/>
          <w:b w:val="0"/>
        </w:rPr>
        <w:t>&lt;/Members&gt;</w:t>
      </w:r>
    </w:p>
    <w:p w14:paraId="628FFD1A" w14:textId="77777777" w:rsidR="0095152A" w:rsidRPr="00BE400B" w:rsidRDefault="0095152A" w:rsidP="0095152A">
      <w:pPr>
        <w:pStyle w:val="NormalBold"/>
      </w:pPr>
      <w:r w:rsidRPr="005F3BBF">
        <w:rPr>
          <w:rStyle w:val="HideTWBExt"/>
          <w:b w:val="0"/>
        </w:rPr>
        <w:t>&lt;/RepeatBlock-By&gt;</w:t>
      </w:r>
    </w:p>
    <w:p w14:paraId="48EDBEEA"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63C1E322" w14:textId="77777777" w:rsidR="0095152A" w:rsidRPr="00BE400B" w:rsidRDefault="0095152A" w:rsidP="0095152A">
      <w:pPr>
        <w:pStyle w:val="NormalBold"/>
      </w:pPr>
      <w:r w:rsidRPr="005F3BBF">
        <w:rPr>
          <w:rStyle w:val="HideTWBExt"/>
          <w:b w:val="0"/>
        </w:rPr>
        <w:t>&lt;Article&gt;</w:t>
      </w:r>
      <w:r w:rsidRPr="00BE400B">
        <w:t>Considerando C ter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727C2A42" w14:textId="77777777" w:rsidTr="001315A7">
        <w:trPr>
          <w:trHeight w:hRule="exact" w:val="240"/>
          <w:jc w:val="center"/>
        </w:trPr>
        <w:tc>
          <w:tcPr>
            <w:tcW w:w="9752" w:type="dxa"/>
            <w:gridSpan w:val="2"/>
            <w:tcBorders>
              <w:top w:val="nil"/>
              <w:left w:val="nil"/>
              <w:bottom w:val="nil"/>
              <w:right w:val="nil"/>
            </w:tcBorders>
          </w:tcPr>
          <w:p w14:paraId="20337E2C" w14:textId="77777777" w:rsidR="0095152A" w:rsidRPr="00BE400B" w:rsidRDefault="0095152A" w:rsidP="001315A7"/>
        </w:tc>
      </w:tr>
      <w:tr w:rsidR="0095152A" w:rsidRPr="00BE400B" w14:paraId="302E55E4" w14:textId="77777777" w:rsidTr="001315A7">
        <w:trPr>
          <w:trHeight w:val="240"/>
          <w:jc w:val="center"/>
        </w:trPr>
        <w:tc>
          <w:tcPr>
            <w:tcW w:w="4876" w:type="dxa"/>
            <w:tcBorders>
              <w:top w:val="nil"/>
              <w:left w:val="nil"/>
              <w:bottom w:val="nil"/>
              <w:right w:val="nil"/>
            </w:tcBorders>
          </w:tcPr>
          <w:p w14:paraId="206E22BC"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3C374A68" w14:textId="77777777" w:rsidR="0095152A" w:rsidRPr="00BE400B" w:rsidRDefault="0095152A" w:rsidP="001315A7">
            <w:pPr>
              <w:pStyle w:val="AmColumnHeading"/>
            </w:pPr>
            <w:r w:rsidRPr="00BE400B">
              <w:t>Emendamento</w:t>
            </w:r>
          </w:p>
        </w:tc>
      </w:tr>
      <w:tr w:rsidR="0095152A" w:rsidRPr="00BE400B" w14:paraId="6CE3E769" w14:textId="77777777" w:rsidTr="001315A7">
        <w:trPr>
          <w:jc w:val="center"/>
        </w:trPr>
        <w:tc>
          <w:tcPr>
            <w:tcW w:w="4876" w:type="dxa"/>
            <w:tcBorders>
              <w:top w:val="nil"/>
              <w:left w:val="nil"/>
              <w:bottom w:val="nil"/>
              <w:right w:val="nil"/>
            </w:tcBorders>
          </w:tcPr>
          <w:p w14:paraId="7CA1EB0F" w14:textId="77777777" w:rsidR="0095152A" w:rsidRPr="00BE400B" w:rsidRDefault="0095152A" w:rsidP="001315A7">
            <w:pPr>
              <w:pStyle w:val="Normal6a"/>
            </w:pPr>
          </w:p>
        </w:tc>
        <w:tc>
          <w:tcPr>
            <w:tcW w:w="4876" w:type="dxa"/>
            <w:tcBorders>
              <w:top w:val="nil"/>
              <w:left w:val="nil"/>
              <w:bottom w:val="nil"/>
              <w:right w:val="nil"/>
            </w:tcBorders>
          </w:tcPr>
          <w:p w14:paraId="6AC3997B" w14:textId="77777777" w:rsidR="0095152A" w:rsidRPr="00BE400B" w:rsidRDefault="0095152A" w:rsidP="001315A7">
            <w:pPr>
              <w:pStyle w:val="Normal6a"/>
            </w:pPr>
            <w:r w:rsidRPr="00BE400B">
              <w:rPr>
                <w:b/>
                <w:i/>
              </w:rPr>
              <w:t>C ter.</w:t>
            </w:r>
            <w:r w:rsidRPr="00BE400B">
              <w:tab/>
            </w:r>
            <w:r w:rsidRPr="00BE400B">
              <w:rPr>
                <w:b/>
                <w:i/>
              </w:rPr>
              <w:t>che la Turchia è membro del Consiglio d'Europa ed è pertanto vincolata dalle sentenze della Corte europea dei diritti dell'uomo; che, a causa della mancata applicazione di sentenze fondamentali della Corte europea dei diritti dell'uomo, la Turchia si trova attualmente ad affrontare storiche procedure di infrazione;</w:t>
            </w:r>
          </w:p>
        </w:tc>
      </w:tr>
    </w:tbl>
    <w:p w14:paraId="7E319E47"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509202CD" w14:textId="77777777" w:rsidR="0095152A" w:rsidRPr="00BE400B" w:rsidRDefault="0095152A" w:rsidP="0095152A">
      <w:r w:rsidRPr="005F3BBF">
        <w:rPr>
          <w:rStyle w:val="HideTWBExt"/>
        </w:rPr>
        <w:t>&lt;/Amend&gt;</w:t>
      </w:r>
    </w:p>
    <w:p w14:paraId="2DF691D0"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108</w:t>
      </w:r>
      <w:r w:rsidRPr="005F3BBF">
        <w:rPr>
          <w:rStyle w:val="HideTWBExt"/>
          <w:b w:val="0"/>
        </w:rPr>
        <w:t>&lt;/NumAm&gt;</w:t>
      </w:r>
    </w:p>
    <w:p w14:paraId="6744AA3B" w14:textId="77777777" w:rsidR="0095152A" w:rsidRPr="00BE400B" w:rsidRDefault="0095152A" w:rsidP="0095152A">
      <w:pPr>
        <w:pStyle w:val="NormalBold"/>
      </w:pPr>
      <w:r w:rsidRPr="005F3BBF">
        <w:rPr>
          <w:rStyle w:val="HideTWBExt"/>
          <w:b w:val="0"/>
        </w:rPr>
        <w:t>&lt;RepeatBlock-By&gt;&lt;Members&gt;</w:t>
      </w:r>
      <w:r w:rsidRPr="00BE400B">
        <w:t>Nacho Sánchez Amor</w:t>
      </w:r>
      <w:r w:rsidRPr="005F3BBF">
        <w:rPr>
          <w:rStyle w:val="HideTWBExt"/>
          <w:b w:val="0"/>
        </w:rPr>
        <w:t>&lt;/Members&gt;</w:t>
      </w:r>
    </w:p>
    <w:p w14:paraId="50439930" w14:textId="77777777" w:rsidR="0095152A" w:rsidRPr="00BE400B" w:rsidRDefault="0095152A" w:rsidP="0095152A">
      <w:pPr>
        <w:pStyle w:val="NormalBold"/>
      </w:pPr>
      <w:r w:rsidRPr="005F3BBF">
        <w:rPr>
          <w:rStyle w:val="HideTWBExt"/>
          <w:b w:val="0"/>
        </w:rPr>
        <w:t>&lt;/RepeatBlock-By&gt;</w:t>
      </w:r>
    </w:p>
    <w:p w14:paraId="4C5894AA"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7D4C0982" w14:textId="77777777" w:rsidR="0095152A" w:rsidRPr="00BE400B" w:rsidRDefault="0095152A" w:rsidP="0095152A">
      <w:pPr>
        <w:pStyle w:val="NormalBold"/>
      </w:pPr>
      <w:r w:rsidRPr="005F3BBF">
        <w:rPr>
          <w:rStyle w:val="HideTWBExt"/>
          <w:b w:val="0"/>
        </w:rPr>
        <w:t>&lt;Article&gt;</w:t>
      </w:r>
      <w:r w:rsidRPr="00BE400B">
        <w:t>Considerando D</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007045B6" w14:textId="77777777" w:rsidTr="001315A7">
        <w:trPr>
          <w:trHeight w:hRule="exact" w:val="240"/>
          <w:jc w:val="center"/>
        </w:trPr>
        <w:tc>
          <w:tcPr>
            <w:tcW w:w="9752" w:type="dxa"/>
            <w:gridSpan w:val="2"/>
            <w:tcBorders>
              <w:top w:val="nil"/>
              <w:left w:val="nil"/>
              <w:bottom w:val="nil"/>
              <w:right w:val="nil"/>
            </w:tcBorders>
          </w:tcPr>
          <w:p w14:paraId="6915B291" w14:textId="77777777" w:rsidR="0095152A" w:rsidRPr="00BE400B" w:rsidRDefault="0095152A" w:rsidP="001315A7"/>
        </w:tc>
      </w:tr>
      <w:tr w:rsidR="0095152A" w:rsidRPr="00BE400B" w14:paraId="7C9FB341" w14:textId="77777777" w:rsidTr="001315A7">
        <w:trPr>
          <w:trHeight w:val="240"/>
          <w:jc w:val="center"/>
        </w:trPr>
        <w:tc>
          <w:tcPr>
            <w:tcW w:w="4876" w:type="dxa"/>
            <w:tcBorders>
              <w:top w:val="nil"/>
              <w:left w:val="nil"/>
              <w:bottom w:val="nil"/>
              <w:right w:val="nil"/>
            </w:tcBorders>
          </w:tcPr>
          <w:p w14:paraId="6E2F1335"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1F00CC06" w14:textId="77777777" w:rsidR="0095152A" w:rsidRPr="00BE400B" w:rsidRDefault="0095152A" w:rsidP="001315A7">
            <w:pPr>
              <w:pStyle w:val="AmColumnHeading"/>
            </w:pPr>
            <w:r w:rsidRPr="00BE400B">
              <w:t>Emendamento</w:t>
            </w:r>
          </w:p>
        </w:tc>
      </w:tr>
      <w:tr w:rsidR="0095152A" w:rsidRPr="00BE400B" w14:paraId="3B2AC123" w14:textId="77777777" w:rsidTr="001315A7">
        <w:trPr>
          <w:jc w:val="center"/>
        </w:trPr>
        <w:tc>
          <w:tcPr>
            <w:tcW w:w="4876" w:type="dxa"/>
            <w:tcBorders>
              <w:top w:val="nil"/>
              <w:left w:val="nil"/>
              <w:bottom w:val="nil"/>
              <w:right w:val="nil"/>
            </w:tcBorders>
          </w:tcPr>
          <w:p w14:paraId="15ACC3D8" w14:textId="77777777" w:rsidR="0095152A" w:rsidRPr="00BE400B" w:rsidRDefault="0095152A" w:rsidP="001315A7">
            <w:pPr>
              <w:pStyle w:val="Normal6a"/>
            </w:pPr>
            <w:r w:rsidRPr="00BE400B">
              <w:t>D.</w:t>
            </w:r>
            <w:r w:rsidRPr="00BE400B">
              <w:tab/>
              <w:t>considerando che Freedom House classifica la Turchia come "non libera" e che il paese ha registrato uno dei più gravi deterioramenti al mondo per quanto riguarda il livello di libertà negli ultimi 10 anni;</w:t>
            </w:r>
          </w:p>
        </w:tc>
        <w:tc>
          <w:tcPr>
            <w:tcW w:w="4876" w:type="dxa"/>
            <w:tcBorders>
              <w:top w:val="nil"/>
              <w:left w:val="nil"/>
              <w:bottom w:val="nil"/>
              <w:right w:val="nil"/>
            </w:tcBorders>
          </w:tcPr>
          <w:p w14:paraId="1FE1F96E" w14:textId="77777777" w:rsidR="0095152A" w:rsidRPr="00BE400B" w:rsidRDefault="0095152A" w:rsidP="001315A7">
            <w:pPr>
              <w:pStyle w:val="Normal6a"/>
            </w:pPr>
            <w:r w:rsidRPr="00BE400B">
              <w:t>D.</w:t>
            </w:r>
            <w:r w:rsidRPr="00BE400B">
              <w:tab/>
              <w:t>considerando che Freedom House classifica la Turchia come "non libera" e che il paese ha registrato uno dei più gravi deterioramenti al mondo per quanto riguarda il livello di libertà negli ultimi 10 anni;</w:t>
            </w:r>
            <w:r w:rsidRPr="00BE400B">
              <w:rPr>
                <w:b/>
                <w:i/>
              </w:rPr>
              <w:t> che la Turchia occupa il 158º posto su 180 paesi nell'indice sulla libertà di stampa nel mondo 2024; </w:t>
            </w:r>
          </w:p>
        </w:tc>
      </w:tr>
    </w:tbl>
    <w:p w14:paraId="72401CD3"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209EC4F0" w14:textId="77777777" w:rsidR="0095152A" w:rsidRPr="00BE400B" w:rsidRDefault="0095152A" w:rsidP="0095152A">
      <w:r w:rsidRPr="005F3BBF">
        <w:rPr>
          <w:rStyle w:val="HideTWBExt"/>
        </w:rPr>
        <w:t>&lt;/Amend&gt;</w:t>
      </w:r>
    </w:p>
    <w:p w14:paraId="72C16AB7"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109</w:t>
      </w:r>
      <w:r w:rsidRPr="005F3BBF">
        <w:rPr>
          <w:rStyle w:val="HideTWBExt"/>
          <w:b w:val="0"/>
        </w:rPr>
        <w:t>&lt;/NumAm&gt;</w:t>
      </w:r>
    </w:p>
    <w:p w14:paraId="0127ED30" w14:textId="77777777" w:rsidR="0095152A" w:rsidRPr="00BE400B" w:rsidRDefault="0095152A" w:rsidP="0095152A">
      <w:pPr>
        <w:pStyle w:val="NormalBold"/>
      </w:pPr>
      <w:r w:rsidRPr="005F3BBF">
        <w:rPr>
          <w:rStyle w:val="HideTWBExt"/>
          <w:b w:val="0"/>
        </w:rPr>
        <w:t>&lt;RepeatBlock-By&gt;&lt;Members&gt;</w:t>
      </w:r>
      <w:r w:rsidRPr="00BE400B">
        <w:t>Nacho Sánchez Amor</w:t>
      </w:r>
      <w:r w:rsidRPr="005F3BBF">
        <w:rPr>
          <w:rStyle w:val="HideTWBExt"/>
          <w:b w:val="0"/>
        </w:rPr>
        <w:t>&lt;/Members&gt;</w:t>
      </w:r>
    </w:p>
    <w:p w14:paraId="73C303E8" w14:textId="77777777" w:rsidR="0095152A" w:rsidRPr="00BE400B" w:rsidRDefault="0095152A" w:rsidP="0095152A">
      <w:pPr>
        <w:pStyle w:val="NormalBold"/>
      </w:pPr>
      <w:r w:rsidRPr="005F3BBF">
        <w:rPr>
          <w:rStyle w:val="HideTWBExt"/>
          <w:b w:val="0"/>
        </w:rPr>
        <w:t>&lt;/RepeatBlock-By&gt;</w:t>
      </w:r>
    </w:p>
    <w:p w14:paraId="1B79C156"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28FACE65" w14:textId="77777777" w:rsidR="0095152A" w:rsidRPr="00BE400B" w:rsidRDefault="0095152A" w:rsidP="0095152A">
      <w:pPr>
        <w:pStyle w:val="NormalBold"/>
      </w:pPr>
      <w:r w:rsidRPr="005F3BBF">
        <w:rPr>
          <w:rStyle w:val="HideTWBExt"/>
          <w:b w:val="0"/>
        </w:rPr>
        <w:t>&lt;Article&gt;</w:t>
      </w:r>
      <w:r w:rsidRPr="00BE400B">
        <w:t>Considerando D bis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218DC16C" w14:textId="77777777" w:rsidTr="001315A7">
        <w:trPr>
          <w:trHeight w:hRule="exact" w:val="240"/>
          <w:jc w:val="center"/>
        </w:trPr>
        <w:tc>
          <w:tcPr>
            <w:tcW w:w="9752" w:type="dxa"/>
            <w:gridSpan w:val="2"/>
            <w:tcBorders>
              <w:top w:val="nil"/>
              <w:left w:val="nil"/>
              <w:bottom w:val="nil"/>
              <w:right w:val="nil"/>
            </w:tcBorders>
          </w:tcPr>
          <w:p w14:paraId="38CCBD7A" w14:textId="77777777" w:rsidR="0095152A" w:rsidRPr="00BE400B" w:rsidRDefault="0095152A" w:rsidP="001315A7"/>
        </w:tc>
      </w:tr>
      <w:tr w:rsidR="0095152A" w:rsidRPr="00BE400B" w14:paraId="76B4810A" w14:textId="77777777" w:rsidTr="001315A7">
        <w:trPr>
          <w:trHeight w:val="240"/>
          <w:jc w:val="center"/>
        </w:trPr>
        <w:tc>
          <w:tcPr>
            <w:tcW w:w="4876" w:type="dxa"/>
            <w:tcBorders>
              <w:top w:val="nil"/>
              <w:left w:val="nil"/>
              <w:bottom w:val="nil"/>
              <w:right w:val="nil"/>
            </w:tcBorders>
          </w:tcPr>
          <w:p w14:paraId="56420661"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3DFB8F48" w14:textId="77777777" w:rsidR="0095152A" w:rsidRPr="00BE400B" w:rsidRDefault="0095152A" w:rsidP="001315A7">
            <w:pPr>
              <w:pStyle w:val="AmColumnHeading"/>
            </w:pPr>
            <w:r w:rsidRPr="00BE400B">
              <w:t>Emendamento</w:t>
            </w:r>
          </w:p>
        </w:tc>
      </w:tr>
      <w:tr w:rsidR="0095152A" w:rsidRPr="00BE400B" w14:paraId="5F837B0A" w14:textId="77777777" w:rsidTr="001315A7">
        <w:trPr>
          <w:jc w:val="center"/>
        </w:trPr>
        <w:tc>
          <w:tcPr>
            <w:tcW w:w="4876" w:type="dxa"/>
            <w:tcBorders>
              <w:top w:val="nil"/>
              <w:left w:val="nil"/>
              <w:bottom w:val="nil"/>
              <w:right w:val="nil"/>
            </w:tcBorders>
          </w:tcPr>
          <w:p w14:paraId="05C74C34" w14:textId="77777777" w:rsidR="0095152A" w:rsidRPr="00BE400B" w:rsidRDefault="0095152A" w:rsidP="001315A7">
            <w:pPr>
              <w:pStyle w:val="Normal6a"/>
            </w:pPr>
          </w:p>
        </w:tc>
        <w:tc>
          <w:tcPr>
            <w:tcW w:w="4876" w:type="dxa"/>
            <w:tcBorders>
              <w:top w:val="nil"/>
              <w:left w:val="nil"/>
              <w:bottom w:val="nil"/>
              <w:right w:val="nil"/>
            </w:tcBorders>
          </w:tcPr>
          <w:p w14:paraId="49C32C33" w14:textId="77777777" w:rsidR="0095152A" w:rsidRPr="00BE400B" w:rsidRDefault="0095152A" w:rsidP="001315A7">
            <w:pPr>
              <w:pStyle w:val="Normal6a"/>
            </w:pPr>
            <w:r w:rsidRPr="00BE400B">
              <w:rPr>
                <w:b/>
                <w:i/>
              </w:rPr>
              <w:t>D bis.</w:t>
            </w:r>
            <w:r w:rsidRPr="00BE400B">
              <w:tab/>
            </w:r>
            <w:r w:rsidRPr="00BE400B">
              <w:rPr>
                <w:b/>
                <w:i/>
              </w:rPr>
              <w:t>considerando che la Costituzione turca prevede una protezione sufficiente dei diritti fondamentali, ma che la prassi delle istituzioni e lo stato critico della magistratura, compreso il mancato rispetto delle sentenze della Corte costituzionale, sono le ragioni principali della drammatica situazione dello Stato di diritto e dei diritti umani nel paese, questioni ripetutamente descritte nelle relazioni dell'UE, del Consiglio d'Europa e delle organizzazioni internazionali;</w:t>
            </w:r>
          </w:p>
        </w:tc>
      </w:tr>
    </w:tbl>
    <w:p w14:paraId="521418A8" w14:textId="77777777" w:rsidR="0095152A" w:rsidRPr="00AC5A01" w:rsidRDefault="0095152A" w:rsidP="0095152A">
      <w:pPr>
        <w:pStyle w:val="AmOrLang"/>
        <w:rPr>
          <w:lang w:val="es-ES"/>
        </w:rPr>
      </w:pPr>
      <w:r w:rsidRPr="00AC5A01">
        <w:rPr>
          <w:lang w:val="es-ES"/>
        </w:rPr>
        <w:t xml:space="preserve">Or. </w:t>
      </w:r>
      <w:r w:rsidRPr="00AC5A01">
        <w:rPr>
          <w:rStyle w:val="HideTWBExt"/>
          <w:lang w:val="es-ES"/>
        </w:rPr>
        <w:t>&lt;Original&gt;</w:t>
      </w:r>
      <w:r w:rsidRPr="00AC5A01">
        <w:rPr>
          <w:rStyle w:val="HideTWBInt"/>
          <w:lang w:val="es-ES"/>
        </w:rPr>
        <w:t>{EN}</w:t>
      </w:r>
      <w:r w:rsidRPr="00AC5A01">
        <w:rPr>
          <w:lang w:val="es-ES"/>
        </w:rPr>
        <w:t>en</w:t>
      </w:r>
      <w:r w:rsidRPr="00AC5A01">
        <w:rPr>
          <w:rStyle w:val="HideTWBExt"/>
          <w:lang w:val="es-ES"/>
        </w:rPr>
        <w:t>&lt;/Original&gt;</w:t>
      </w:r>
    </w:p>
    <w:p w14:paraId="6802BFB1" w14:textId="77777777" w:rsidR="0095152A" w:rsidRPr="00AC5A01" w:rsidRDefault="0095152A" w:rsidP="0095152A">
      <w:pPr>
        <w:rPr>
          <w:lang w:val="es-ES"/>
        </w:rPr>
      </w:pPr>
      <w:r w:rsidRPr="00AC5A01">
        <w:rPr>
          <w:rStyle w:val="HideTWBExt"/>
          <w:lang w:val="es-ES"/>
        </w:rPr>
        <w:t>&lt;/Amend&gt;</w:t>
      </w:r>
    </w:p>
    <w:p w14:paraId="516788ED" w14:textId="77777777" w:rsidR="0095152A" w:rsidRPr="00AC5A01" w:rsidRDefault="0095152A" w:rsidP="0095152A">
      <w:pPr>
        <w:pStyle w:val="AmNumberTabs"/>
        <w:rPr>
          <w:lang w:val="es-ES"/>
        </w:rPr>
      </w:pPr>
      <w:r w:rsidRPr="00AC5A01">
        <w:rPr>
          <w:rStyle w:val="HideTWBExt"/>
          <w:b w:val="0"/>
          <w:lang w:val="es-ES"/>
        </w:rPr>
        <w:t>&lt;Amend&gt;</w:t>
      </w:r>
      <w:r w:rsidRPr="00AC5A01">
        <w:rPr>
          <w:lang w:val="es-ES"/>
        </w:rPr>
        <w:t>Emendamento</w:t>
      </w:r>
      <w:r w:rsidRPr="00AC5A01">
        <w:rPr>
          <w:lang w:val="es-ES"/>
        </w:rPr>
        <w:tab/>
      </w:r>
      <w:r w:rsidRPr="00AC5A01">
        <w:rPr>
          <w:lang w:val="es-ES"/>
        </w:rPr>
        <w:tab/>
      </w:r>
      <w:r w:rsidRPr="00AC5A01">
        <w:rPr>
          <w:rStyle w:val="HideTWBExt"/>
          <w:b w:val="0"/>
          <w:lang w:val="es-ES"/>
        </w:rPr>
        <w:t>&lt;NumAm&gt;</w:t>
      </w:r>
      <w:r w:rsidRPr="00AC5A01">
        <w:rPr>
          <w:lang w:val="es-ES"/>
        </w:rPr>
        <w:t>110</w:t>
      </w:r>
      <w:r w:rsidRPr="00AC5A01">
        <w:rPr>
          <w:rStyle w:val="HideTWBExt"/>
          <w:b w:val="0"/>
          <w:lang w:val="es-ES"/>
        </w:rPr>
        <w:t>&lt;/NumAm&gt;</w:t>
      </w:r>
    </w:p>
    <w:p w14:paraId="0BFCDDB1" w14:textId="77777777" w:rsidR="0095152A" w:rsidRPr="00AC5A01" w:rsidRDefault="0095152A" w:rsidP="0095152A">
      <w:pPr>
        <w:pStyle w:val="NormalBold"/>
        <w:rPr>
          <w:lang w:val="es-ES"/>
        </w:rPr>
      </w:pPr>
      <w:r w:rsidRPr="00AC5A01">
        <w:rPr>
          <w:rStyle w:val="HideTWBExt"/>
          <w:b w:val="0"/>
          <w:lang w:val="es-ES"/>
        </w:rPr>
        <w:t>&lt;RepeatBlock-By&gt;&lt;Members&gt;</w:t>
      </w:r>
      <w:r w:rsidRPr="00AC5A01">
        <w:rPr>
          <w:lang w:val="es-ES"/>
        </w:rPr>
        <w:t>Vladimir Prebilič</w:t>
      </w:r>
      <w:r w:rsidRPr="00AC5A01">
        <w:rPr>
          <w:rStyle w:val="HideTWBExt"/>
          <w:b w:val="0"/>
          <w:lang w:val="es-ES"/>
        </w:rPr>
        <w:t>&lt;/Members&gt;</w:t>
      </w:r>
    </w:p>
    <w:p w14:paraId="7ED190DC" w14:textId="77777777" w:rsidR="0095152A" w:rsidRPr="00BE400B" w:rsidRDefault="0095152A" w:rsidP="0095152A">
      <w:r w:rsidRPr="005F3BBF">
        <w:rPr>
          <w:rStyle w:val="HideTWBExt"/>
        </w:rPr>
        <w:t>&lt;AuNomDe&gt;</w:t>
      </w:r>
      <w:r w:rsidRPr="005F3BBF">
        <w:rPr>
          <w:rStyle w:val="HideTWBInt"/>
        </w:rPr>
        <w:t>{Greens/EFA}</w:t>
      </w:r>
      <w:r w:rsidRPr="00BE400B">
        <w:t>a nome del gruppo Verts/ALE</w:t>
      </w:r>
      <w:r w:rsidRPr="005F3BBF">
        <w:rPr>
          <w:rStyle w:val="HideTWBExt"/>
        </w:rPr>
        <w:t>&lt;/AuNomDe&gt;</w:t>
      </w:r>
    </w:p>
    <w:p w14:paraId="48AF45A7" w14:textId="77777777" w:rsidR="0095152A" w:rsidRPr="00BE400B" w:rsidRDefault="0095152A" w:rsidP="0095152A">
      <w:pPr>
        <w:pStyle w:val="NormalBold"/>
      </w:pPr>
      <w:r w:rsidRPr="005F3BBF">
        <w:rPr>
          <w:rStyle w:val="HideTWBExt"/>
          <w:b w:val="0"/>
        </w:rPr>
        <w:t>&lt;/RepeatBlock-By&gt;</w:t>
      </w:r>
    </w:p>
    <w:p w14:paraId="070FE9B8"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0885E75A" w14:textId="77777777" w:rsidR="0095152A" w:rsidRPr="00BE400B" w:rsidRDefault="0095152A" w:rsidP="0095152A">
      <w:pPr>
        <w:pStyle w:val="NormalBold"/>
      </w:pPr>
      <w:r w:rsidRPr="005F3BBF">
        <w:rPr>
          <w:rStyle w:val="HideTWBExt"/>
          <w:b w:val="0"/>
        </w:rPr>
        <w:t>&lt;Article&gt;</w:t>
      </w:r>
      <w:r w:rsidRPr="00BE400B">
        <w:t>Considerando D bis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3D4FEE0D" w14:textId="77777777" w:rsidTr="001315A7">
        <w:trPr>
          <w:trHeight w:hRule="exact" w:val="240"/>
          <w:jc w:val="center"/>
        </w:trPr>
        <w:tc>
          <w:tcPr>
            <w:tcW w:w="9752" w:type="dxa"/>
            <w:gridSpan w:val="2"/>
            <w:tcBorders>
              <w:top w:val="nil"/>
              <w:left w:val="nil"/>
              <w:bottom w:val="nil"/>
              <w:right w:val="nil"/>
            </w:tcBorders>
          </w:tcPr>
          <w:p w14:paraId="14092151" w14:textId="77777777" w:rsidR="0095152A" w:rsidRPr="00BE400B" w:rsidRDefault="0095152A" w:rsidP="001315A7"/>
        </w:tc>
      </w:tr>
      <w:tr w:rsidR="0095152A" w:rsidRPr="00BE400B" w14:paraId="60B72DE0" w14:textId="77777777" w:rsidTr="001315A7">
        <w:trPr>
          <w:trHeight w:val="240"/>
          <w:jc w:val="center"/>
        </w:trPr>
        <w:tc>
          <w:tcPr>
            <w:tcW w:w="4876" w:type="dxa"/>
            <w:tcBorders>
              <w:top w:val="nil"/>
              <w:left w:val="nil"/>
              <w:bottom w:val="nil"/>
              <w:right w:val="nil"/>
            </w:tcBorders>
          </w:tcPr>
          <w:p w14:paraId="3E6C4975"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5B4AD416" w14:textId="77777777" w:rsidR="0095152A" w:rsidRPr="00BE400B" w:rsidRDefault="0095152A" w:rsidP="001315A7">
            <w:pPr>
              <w:pStyle w:val="AmColumnHeading"/>
            </w:pPr>
            <w:r w:rsidRPr="00BE400B">
              <w:t>Emendamento</w:t>
            </w:r>
          </w:p>
        </w:tc>
      </w:tr>
      <w:tr w:rsidR="0095152A" w:rsidRPr="00BE400B" w14:paraId="7B175FC8" w14:textId="77777777" w:rsidTr="001315A7">
        <w:trPr>
          <w:jc w:val="center"/>
        </w:trPr>
        <w:tc>
          <w:tcPr>
            <w:tcW w:w="4876" w:type="dxa"/>
            <w:tcBorders>
              <w:top w:val="nil"/>
              <w:left w:val="nil"/>
              <w:bottom w:val="nil"/>
              <w:right w:val="nil"/>
            </w:tcBorders>
          </w:tcPr>
          <w:p w14:paraId="6E67DB11" w14:textId="77777777" w:rsidR="0095152A" w:rsidRPr="00BE400B" w:rsidRDefault="0095152A" w:rsidP="001315A7">
            <w:pPr>
              <w:pStyle w:val="Normal6a"/>
            </w:pPr>
          </w:p>
        </w:tc>
        <w:tc>
          <w:tcPr>
            <w:tcW w:w="4876" w:type="dxa"/>
            <w:tcBorders>
              <w:top w:val="nil"/>
              <w:left w:val="nil"/>
              <w:bottom w:val="nil"/>
              <w:right w:val="nil"/>
            </w:tcBorders>
          </w:tcPr>
          <w:p w14:paraId="214BFC36" w14:textId="77777777" w:rsidR="0095152A" w:rsidRPr="00BE400B" w:rsidRDefault="0095152A" w:rsidP="001315A7">
            <w:pPr>
              <w:pStyle w:val="Normal6a"/>
            </w:pPr>
            <w:r w:rsidRPr="00BE400B">
              <w:rPr>
                <w:b/>
                <w:i/>
              </w:rPr>
              <w:t>D bis.</w:t>
            </w:r>
            <w:r w:rsidRPr="00BE400B">
              <w:tab/>
            </w:r>
            <w:r w:rsidRPr="00BE400B">
              <w:rPr>
                <w:b/>
                <w:i/>
              </w:rPr>
              <w:t>considerando che la Turchia figura costantemente tra i paesi che violano con maggiore frequenza i diritti umani e le libertà fondamentali tutelati dalla Convenzione europea dei diritti dell'uomo; che alla fine di novembre 2024 la Turchia registrava il maggior numero di cause pendenti presso la Corte europea dei diritti dell'uomo, con 22 450 domande presentate, vale a dire il 36,7 % del carico di lavoro totale della Corte, pari a 61 250;</w:t>
            </w:r>
          </w:p>
        </w:tc>
      </w:tr>
    </w:tbl>
    <w:p w14:paraId="4AC27663" w14:textId="77777777" w:rsidR="0095152A" w:rsidRPr="00AC5A01" w:rsidRDefault="0095152A" w:rsidP="0095152A">
      <w:pPr>
        <w:pStyle w:val="AmOrLang"/>
        <w:rPr>
          <w:lang w:val="fr-FR"/>
        </w:rPr>
      </w:pPr>
      <w:r w:rsidRPr="00AC5A01">
        <w:rPr>
          <w:lang w:val="fr-FR"/>
        </w:rPr>
        <w:t xml:space="preserve">Or. </w:t>
      </w:r>
      <w:r w:rsidRPr="00AC5A01">
        <w:rPr>
          <w:rStyle w:val="HideTWBExt"/>
          <w:lang w:val="fr-FR"/>
        </w:rPr>
        <w:t>&lt;Original&gt;</w:t>
      </w:r>
      <w:r w:rsidRPr="00AC5A01">
        <w:rPr>
          <w:rStyle w:val="HideTWBInt"/>
          <w:lang w:val="fr-FR"/>
        </w:rPr>
        <w:t>{EN}</w:t>
      </w:r>
      <w:r w:rsidRPr="00AC5A01">
        <w:rPr>
          <w:lang w:val="fr-FR"/>
        </w:rPr>
        <w:t>en</w:t>
      </w:r>
      <w:r w:rsidRPr="00AC5A01">
        <w:rPr>
          <w:rStyle w:val="HideTWBExt"/>
          <w:lang w:val="fr-FR"/>
        </w:rPr>
        <w:t>&lt;/Original&gt;</w:t>
      </w:r>
    </w:p>
    <w:p w14:paraId="2144A230" w14:textId="77777777" w:rsidR="0095152A" w:rsidRPr="00AC5A01" w:rsidRDefault="0095152A" w:rsidP="0095152A">
      <w:pPr>
        <w:rPr>
          <w:lang w:val="fr-FR"/>
        </w:rPr>
      </w:pPr>
      <w:r w:rsidRPr="00AC5A01">
        <w:rPr>
          <w:rStyle w:val="HideTWBExt"/>
          <w:lang w:val="fr-FR"/>
        </w:rPr>
        <w:t>&lt;/Amend&gt;</w:t>
      </w:r>
    </w:p>
    <w:p w14:paraId="3A77A1D5" w14:textId="77777777" w:rsidR="0095152A" w:rsidRPr="00AC5A01" w:rsidRDefault="0095152A" w:rsidP="0095152A">
      <w:pPr>
        <w:pStyle w:val="AmNumberTabs"/>
        <w:rPr>
          <w:lang w:val="fr-FR"/>
        </w:rPr>
      </w:pPr>
      <w:r w:rsidRPr="00AC5A01">
        <w:rPr>
          <w:rStyle w:val="HideTWBExt"/>
          <w:b w:val="0"/>
          <w:lang w:val="fr-FR"/>
        </w:rPr>
        <w:t>&lt;Amend&gt;</w:t>
      </w:r>
      <w:r w:rsidRPr="00AC5A01">
        <w:rPr>
          <w:lang w:val="fr-FR"/>
        </w:rPr>
        <w:t>Emendamento</w:t>
      </w:r>
      <w:r w:rsidRPr="00AC5A01">
        <w:rPr>
          <w:lang w:val="fr-FR"/>
        </w:rPr>
        <w:tab/>
      </w:r>
      <w:r w:rsidRPr="00AC5A01">
        <w:rPr>
          <w:lang w:val="fr-FR"/>
        </w:rPr>
        <w:tab/>
      </w:r>
      <w:r w:rsidRPr="00AC5A01">
        <w:rPr>
          <w:rStyle w:val="HideTWBExt"/>
          <w:b w:val="0"/>
          <w:lang w:val="fr-FR"/>
        </w:rPr>
        <w:t>&lt;NumAm&gt;</w:t>
      </w:r>
      <w:r w:rsidRPr="00AC5A01">
        <w:rPr>
          <w:lang w:val="fr-FR"/>
        </w:rPr>
        <w:t>111</w:t>
      </w:r>
      <w:r w:rsidRPr="00AC5A01">
        <w:rPr>
          <w:rStyle w:val="HideTWBExt"/>
          <w:b w:val="0"/>
          <w:lang w:val="fr-FR"/>
        </w:rPr>
        <w:t>&lt;/NumAm&gt;</w:t>
      </w:r>
    </w:p>
    <w:p w14:paraId="1A884DD6" w14:textId="77777777" w:rsidR="0095152A" w:rsidRPr="00AC5A01" w:rsidRDefault="0095152A" w:rsidP="0095152A">
      <w:pPr>
        <w:pStyle w:val="NormalBold"/>
        <w:rPr>
          <w:lang w:val="fr-FR"/>
        </w:rPr>
      </w:pPr>
      <w:r w:rsidRPr="00AC5A01">
        <w:rPr>
          <w:rStyle w:val="HideTWBExt"/>
          <w:b w:val="0"/>
          <w:lang w:val="fr-FR"/>
        </w:rPr>
        <w:t>&lt;RepeatBlock-By&gt;&lt;Members&gt;</w:t>
      </w:r>
      <w:r w:rsidRPr="00AC5A01">
        <w:rPr>
          <w:lang w:val="fr-FR"/>
        </w:rPr>
        <w:t>Nathalie Loiseau</w:t>
      </w:r>
      <w:r w:rsidRPr="00AC5A01">
        <w:rPr>
          <w:rStyle w:val="HideTWBExt"/>
          <w:b w:val="0"/>
          <w:lang w:val="fr-FR"/>
        </w:rPr>
        <w:t>&lt;/Members&gt;</w:t>
      </w:r>
    </w:p>
    <w:p w14:paraId="7A1EBBF8" w14:textId="77777777" w:rsidR="0095152A" w:rsidRPr="00AC5A01" w:rsidRDefault="0095152A" w:rsidP="0095152A">
      <w:pPr>
        <w:pStyle w:val="NormalBold"/>
        <w:rPr>
          <w:lang w:val="fr-FR"/>
        </w:rPr>
      </w:pPr>
      <w:r w:rsidRPr="00AC5A01">
        <w:rPr>
          <w:rStyle w:val="HideTWBExt"/>
          <w:b w:val="0"/>
          <w:lang w:val="fr-FR"/>
        </w:rPr>
        <w:t>&lt;/RepeatBlock-By&gt;</w:t>
      </w:r>
    </w:p>
    <w:p w14:paraId="081DFFE6"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01EED620" w14:textId="77777777" w:rsidR="0095152A" w:rsidRPr="00BE400B" w:rsidRDefault="0095152A" w:rsidP="0095152A">
      <w:pPr>
        <w:pStyle w:val="NormalBold"/>
      </w:pPr>
      <w:r w:rsidRPr="005F3BBF">
        <w:rPr>
          <w:rStyle w:val="HideTWBExt"/>
          <w:b w:val="0"/>
        </w:rPr>
        <w:t>&lt;Article&gt;</w:t>
      </w:r>
      <w:r w:rsidRPr="00BE400B">
        <w:t>Considerando D bis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0E1CE55A" w14:textId="77777777" w:rsidTr="001315A7">
        <w:trPr>
          <w:trHeight w:hRule="exact" w:val="240"/>
          <w:jc w:val="center"/>
        </w:trPr>
        <w:tc>
          <w:tcPr>
            <w:tcW w:w="9752" w:type="dxa"/>
            <w:gridSpan w:val="2"/>
            <w:tcBorders>
              <w:top w:val="nil"/>
              <w:left w:val="nil"/>
              <w:bottom w:val="nil"/>
              <w:right w:val="nil"/>
            </w:tcBorders>
          </w:tcPr>
          <w:p w14:paraId="42994C9C" w14:textId="77777777" w:rsidR="0095152A" w:rsidRPr="00BE400B" w:rsidRDefault="0095152A" w:rsidP="001315A7"/>
        </w:tc>
      </w:tr>
      <w:tr w:rsidR="0095152A" w:rsidRPr="00BE400B" w14:paraId="61C3C8BD" w14:textId="77777777" w:rsidTr="001315A7">
        <w:trPr>
          <w:trHeight w:val="240"/>
          <w:jc w:val="center"/>
        </w:trPr>
        <w:tc>
          <w:tcPr>
            <w:tcW w:w="4876" w:type="dxa"/>
            <w:tcBorders>
              <w:top w:val="nil"/>
              <w:left w:val="nil"/>
              <w:bottom w:val="nil"/>
              <w:right w:val="nil"/>
            </w:tcBorders>
          </w:tcPr>
          <w:p w14:paraId="05976EA9"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1D7D0F61" w14:textId="77777777" w:rsidR="0095152A" w:rsidRPr="00BE400B" w:rsidRDefault="0095152A" w:rsidP="001315A7">
            <w:pPr>
              <w:pStyle w:val="AmColumnHeading"/>
            </w:pPr>
            <w:r w:rsidRPr="00BE400B">
              <w:t>Emendamento</w:t>
            </w:r>
          </w:p>
        </w:tc>
      </w:tr>
      <w:tr w:rsidR="0095152A" w:rsidRPr="00BE400B" w14:paraId="55AC45E6" w14:textId="77777777" w:rsidTr="001315A7">
        <w:trPr>
          <w:jc w:val="center"/>
        </w:trPr>
        <w:tc>
          <w:tcPr>
            <w:tcW w:w="4876" w:type="dxa"/>
            <w:tcBorders>
              <w:top w:val="nil"/>
              <w:left w:val="nil"/>
              <w:bottom w:val="nil"/>
              <w:right w:val="nil"/>
            </w:tcBorders>
          </w:tcPr>
          <w:p w14:paraId="2EF8E5F5" w14:textId="77777777" w:rsidR="0095152A" w:rsidRPr="00BE400B" w:rsidRDefault="0095152A" w:rsidP="001315A7">
            <w:pPr>
              <w:pStyle w:val="Normal6a"/>
            </w:pPr>
          </w:p>
        </w:tc>
        <w:tc>
          <w:tcPr>
            <w:tcW w:w="4876" w:type="dxa"/>
            <w:tcBorders>
              <w:top w:val="nil"/>
              <w:left w:val="nil"/>
              <w:bottom w:val="nil"/>
              <w:right w:val="nil"/>
            </w:tcBorders>
          </w:tcPr>
          <w:p w14:paraId="1D9AC60B" w14:textId="77777777" w:rsidR="0095152A" w:rsidRPr="00BE400B" w:rsidRDefault="0095152A" w:rsidP="001315A7">
            <w:pPr>
              <w:pStyle w:val="Normal6a"/>
            </w:pPr>
            <w:r w:rsidRPr="00BE400B">
              <w:rPr>
                <w:b/>
                <w:i/>
              </w:rPr>
              <w:t>D bis.</w:t>
            </w:r>
            <w:r w:rsidRPr="00BE400B">
              <w:tab/>
            </w:r>
            <w:r w:rsidRPr="00BE400B">
              <w:rPr>
                <w:b/>
                <w:i/>
              </w:rPr>
              <w:t>considerando che il governo turco ha chiuso decine di organi di informazione, blocca regolarmente gli articoli online, controlla l'85 % dei media nazionali e utilizza la sua agenzia statale Anadolu come organo di propaganda e disinformazione per servire i propri interessi stranieri;</w:t>
            </w:r>
          </w:p>
        </w:tc>
      </w:tr>
    </w:tbl>
    <w:p w14:paraId="4D026158" w14:textId="77777777" w:rsidR="0095152A" w:rsidRPr="00AC5A01" w:rsidRDefault="0095152A" w:rsidP="0095152A">
      <w:pPr>
        <w:pStyle w:val="AmOrLang"/>
        <w:rPr>
          <w:lang w:val="es-ES"/>
        </w:rPr>
      </w:pPr>
      <w:r w:rsidRPr="00AC5A01">
        <w:rPr>
          <w:lang w:val="es-ES"/>
        </w:rPr>
        <w:t xml:space="preserve">Or. </w:t>
      </w:r>
      <w:r w:rsidRPr="00AC5A01">
        <w:rPr>
          <w:rStyle w:val="HideTWBExt"/>
          <w:lang w:val="es-ES"/>
        </w:rPr>
        <w:t>&lt;Original&gt;</w:t>
      </w:r>
      <w:r w:rsidRPr="00AC5A01">
        <w:rPr>
          <w:rStyle w:val="HideTWBInt"/>
          <w:lang w:val="es-ES"/>
        </w:rPr>
        <w:t>{EN}</w:t>
      </w:r>
      <w:r w:rsidRPr="00AC5A01">
        <w:rPr>
          <w:lang w:val="es-ES"/>
        </w:rPr>
        <w:t>en</w:t>
      </w:r>
      <w:r w:rsidRPr="00AC5A01">
        <w:rPr>
          <w:rStyle w:val="HideTWBExt"/>
          <w:lang w:val="es-ES"/>
        </w:rPr>
        <w:t>&lt;/Original&gt;</w:t>
      </w:r>
    </w:p>
    <w:p w14:paraId="6F5D502C" w14:textId="77777777" w:rsidR="0095152A" w:rsidRPr="00AC5A01" w:rsidRDefault="0095152A" w:rsidP="0095152A">
      <w:pPr>
        <w:rPr>
          <w:lang w:val="es-ES"/>
        </w:rPr>
      </w:pPr>
      <w:r w:rsidRPr="00AC5A01">
        <w:rPr>
          <w:rStyle w:val="HideTWBExt"/>
          <w:lang w:val="es-ES"/>
        </w:rPr>
        <w:t>&lt;/Amend&gt;</w:t>
      </w:r>
    </w:p>
    <w:p w14:paraId="2C2302DE" w14:textId="77777777" w:rsidR="0095152A" w:rsidRPr="00AC5A01" w:rsidRDefault="0095152A" w:rsidP="0095152A">
      <w:pPr>
        <w:pStyle w:val="AmNumberTabs"/>
        <w:rPr>
          <w:lang w:val="es-ES"/>
        </w:rPr>
      </w:pPr>
      <w:r w:rsidRPr="00AC5A01">
        <w:rPr>
          <w:rStyle w:val="HideTWBExt"/>
          <w:b w:val="0"/>
          <w:lang w:val="es-ES"/>
        </w:rPr>
        <w:t>&lt;Amend&gt;</w:t>
      </w:r>
      <w:r w:rsidRPr="00AC5A01">
        <w:rPr>
          <w:lang w:val="es-ES"/>
        </w:rPr>
        <w:t>Emendamento</w:t>
      </w:r>
      <w:r w:rsidRPr="00AC5A01">
        <w:rPr>
          <w:lang w:val="es-ES"/>
        </w:rPr>
        <w:tab/>
      </w:r>
      <w:r w:rsidRPr="00AC5A01">
        <w:rPr>
          <w:lang w:val="es-ES"/>
        </w:rPr>
        <w:tab/>
      </w:r>
      <w:r w:rsidRPr="00AC5A01">
        <w:rPr>
          <w:rStyle w:val="HideTWBExt"/>
          <w:b w:val="0"/>
          <w:lang w:val="es-ES"/>
        </w:rPr>
        <w:t>&lt;NumAm&gt;</w:t>
      </w:r>
      <w:r w:rsidRPr="00AC5A01">
        <w:rPr>
          <w:lang w:val="es-ES"/>
        </w:rPr>
        <w:t>112</w:t>
      </w:r>
      <w:r w:rsidRPr="00AC5A01">
        <w:rPr>
          <w:rStyle w:val="HideTWBExt"/>
          <w:b w:val="0"/>
          <w:lang w:val="es-ES"/>
        </w:rPr>
        <w:t>&lt;/NumAm&gt;</w:t>
      </w:r>
    </w:p>
    <w:p w14:paraId="5631C801" w14:textId="77777777" w:rsidR="0095152A" w:rsidRPr="00AC5A01" w:rsidRDefault="0095152A" w:rsidP="0095152A">
      <w:pPr>
        <w:pStyle w:val="NormalBold"/>
        <w:rPr>
          <w:lang w:val="es-ES"/>
        </w:rPr>
      </w:pPr>
      <w:r w:rsidRPr="00AC5A01">
        <w:rPr>
          <w:rStyle w:val="HideTWBExt"/>
          <w:b w:val="0"/>
          <w:lang w:val="es-ES"/>
        </w:rPr>
        <w:t>&lt;RepeatBlock-By&gt;&lt;Members&gt;</w:t>
      </w:r>
      <w:r w:rsidRPr="00AC5A01">
        <w:rPr>
          <w:lang w:val="es-ES"/>
        </w:rPr>
        <w:t>Lucia Yar, Hilde Vautmans, Dan Barna, Nathalie Loiseau, Petras Auštrevičius, Malik Azmani</w:t>
      </w:r>
      <w:r w:rsidRPr="00AC5A01">
        <w:rPr>
          <w:rStyle w:val="HideTWBExt"/>
          <w:b w:val="0"/>
          <w:lang w:val="es-ES"/>
        </w:rPr>
        <w:t>&lt;/Members&gt;</w:t>
      </w:r>
    </w:p>
    <w:p w14:paraId="4ED2A188" w14:textId="77777777" w:rsidR="0095152A" w:rsidRPr="00AC5A01" w:rsidRDefault="0095152A" w:rsidP="0095152A">
      <w:pPr>
        <w:pStyle w:val="NormalBold"/>
        <w:rPr>
          <w:lang w:val="es-ES"/>
        </w:rPr>
      </w:pPr>
      <w:r w:rsidRPr="00AC5A01">
        <w:rPr>
          <w:rStyle w:val="HideTWBExt"/>
          <w:b w:val="0"/>
          <w:lang w:val="es-ES"/>
        </w:rPr>
        <w:t>&lt;/RepeatBlock-By&gt;</w:t>
      </w:r>
    </w:p>
    <w:p w14:paraId="018BD014"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6BBA316E" w14:textId="77777777" w:rsidR="0095152A" w:rsidRPr="00BE400B" w:rsidRDefault="0095152A" w:rsidP="0095152A">
      <w:pPr>
        <w:pStyle w:val="NormalBold"/>
      </w:pPr>
      <w:r w:rsidRPr="005F3BBF">
        <w:rPr>
          <w:rStyle w:val="HideTWBExt"/>
          <w:b w:val="0"/>
        </w:rPr>
        <w:t>&lt;Article&gt;</w:t>
      </w:r>
      <w:r w:rsidRPr="00BE400B">
        <w:t>Considerando D bis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6E91B8EC" w14:textId="77777777" w:rsidTr="001315A7">
        <w:trPr>
          <w:trHeight w:hRule="exact" w:val="240"/>
          <w:jc w:val="center"/>
        </w:trPr>
        <w:tc>
          <w:tcPr>
            <w:tcW w:w="9752" w:type="dxa"/>
            <w:gridSpan w:val="2"/>
            <w:tcBorders>
              <w:top w:val="nil"/>
              <w:left w:val="nil"/>
              <w:bottom w:val="nil"/>
              <w:right w:val="nil"/>
            </w:tcBorders>
          </w:tcPr>
          <w:p w14:paraId="61074292" w14:textId="77777777" w:rsidR="0095152A" w:rsidRPr="00BE400B" w:rsidRDefault="0095152A" w:rsidP="001315A7"/>
        </w:tc>
      </w:tr>
      <w:tr w:rsidR="0095152A" w:rsidRPr="00BE400B" w14:paraId="27E176F2" w14:textId="77777777" w:rsidTr="001315A7">
        <w:trPr>
          <w:trHeight w:val="240"/>
          <w:jc w:val="center"/>
        </w:trPr>
        <w:tc>
          <w:tcPr>
            <w:tcW w:w="4876" w:type="dxa"/>
            <w:tcBorders>
              <w:top w:val="nil"/>
              <w:left w:val="nil"/>
              <w:bottom w:val="nil"/>
              <w:right w:val="nil"/>
            </w:tcBorders>
          </w:tcPr>
          <w:p w14:paraId="6770266D"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547F04A1" w14:textId="77777777" w:rsidR="0095152A" w:rsidRPr="00BE400B" w:rsidRDefault="0095152A" w:rsidP="001315A7">
            <w:pPr>
              <w:pStyle w:val="AmColumnHeading"/>
            </w:pPr>
            <w:r w:rsidRPr="00BE400B">
              <w:t>Emendamento</w:t>
            </w:r>
          </w:p>
        </w:tc>
      </w:tr>
      <w:tr w:rsidR="0095152A" w:rsidRPr="00BE400B" w14:paraId="164A0A90" w14:textId="77777777" w:rsidTr="001315A7">
        <w:trPr>
          <w:jc w:val="center"/>
        </w:trPr>
        <w:tc>
          <w:tcPr>
            <w:tcW w:w="4876" w:type="dxa"/>
            <w:tcBorders>
              <w:top w:val="nil"/>
              <w:left w:val="nil"/>
              <w:bottom w:val="nil"/>
              <w:right w:val="nil"/>
            </w:tcBorders>
          </w:tcPr>
          <w:p w14:paraId="0F9CEF51" w14:textId="77777777" w:rsidR="0095152A" w:rsidRPr="00BE400B" w:rsidRDefault="0095152A" w:rsidP="001315A7">
            <w:pPr>
              <w:pStyle w:val="Normal6a"/>
            </w:pPr>
          </w:p>
        </w:tc>
        <w:tc>
          <w:tcPr>
            <w:tcW w:w="4876" w:type="dxa"/>
            <w:tcBorders>
              <w:top w:val="nil"/>
              <w:left w:val="nil"/>
              <w:bottom w:val="nil"/>
              <w:right w:val="nil"/>
            </w:tcBorders>
          </w:tcPr>
          <w:p w14:paraId="1295C242" w14:textId="77777777" w:rsidR="0095152A" w:rsidRPr="00BE400B" w:rsidRDefault="0095152A" w:rsidP="001315A7">
            <w:pPr>
              <w:pStyle w:val="Normal6a"/>
            </w:pPr>
            <w:r w:rsidRPr="00BE400B">
              <w:rPr>
                <w:b/>
                <w:i/>
              </w:rPr>
              <w:t>D bis.</w:t>
            </w:r>
            <w:r w:rsidRPr="00BE400B">
              <w:tab/>
            </w:r>
            <w:r w:rsidRPr="00BE400B">
              <w:rPr>
                <w:b/>
                <w:i/>
              </w:rPr>
              <w:t>considerando che la Turchia si è classificata al 127º posto tra i 146 paesi dell'indice globale sul divario di genere 2024, evidenziando gravi disuguaglianze di genere e inadempienze sistemiche nella tutela dei diritti delle donne;</w:t>
            </w:r>
          </w:p>
        </w:tc>
      </w:tr>
    </w:tbl>
    <w:p w14:paraId="3183ECB6" w14:textId="77777777" w:rsidR="0095152A" w:rsidRPr="00AC5A01" w:rsidRDefault="0095152A" w:rsidP="0095152A">
      <w:pPr>
        <w:pStyle w:val="AmOrLang"/>
        <w:rPr>
          <w:lang w:val="sv-SE"/>
        </w:rPr>
      </w:pPr>
      <w:r w:rsidRPr="00AC5A01">
        <w:rPr>
          <w:lang w:val="sv-SE"/>
        </w:rPr>
        <w:t xml:space="preserve">Or. </w:t>
      </w:r>
      <w:r w:rsidRPr="00AC5A01">
        <w:rPr>
          <w:rStyle w:val="HideTWBExt"/>
          <w:lang w:val="sv-SE"/>
        </w:rPr>
        <w:t>&lt;Original&gt;</w:t>
      </w:r>
      <w:r w:rsidRPr="00AC5A01">
        <w:rPr>
          <w:rStyle w:val="HideTWBInt"/>
          <w:lang w:val="sv-SE"/>
        </w:rPr>
        <w:t>{EN}</w:t>
      </w:r>
      <w:r w:rsidRPr="00AC5A01">
        <w:rPr>
          <w:lang w:val="sv-SE"/>
        </w:rPr>
        <w:t>en</w:t>
      </w:r>
      <w:r w:rsidRPr="00AC5A01">
        <w:rPr>
          <w:rStyle w:val="HideTWBExt"/>
          <w:lang w:val="sv-SE"/>
        </w:rPr>
        <w:t>&lt;/Original&gt;</w:t>
      </w:r>
    </w:p>
    <w:p w14:paraId="2D1CD703" w14:textId="77777777" w:rsidR="0095152A" w:rsidRPr="00AC5A01" w:rsidRDefault="0095152A" w:rsidP="0095152A">
      <w:pPr>
        <w:rPr>
          <w:lang w:val="sv-SE"/>
        </w:rPr>
      </w:pPr>
      <w:r w:rsidRPr="00AC5A01">
        <w:rPr>
          <w:rStyle w:val="HideTWBExt"/>
          <w:lang w:val="sv-SE"/>
        </w:rPr>
        <w:t>&lt;/Amend&gt;</w:t>
      </w:r>
    </w:p>
    <w:p w14:paraId="2DA47F82" w14:textId="77777777" w:rsidR="0095152A" w:rsidRPr="00AC5A01" w:rsidRDefault="0095152A" w:rsidP="0095152A">
      <w:pPr>
        <w:pStyle w:val="AmNumberTabs"/>
        <w:rPr>
          <w:lang w:val="sv-SE"/>
        </w:rPr>
      </w:pPr>
      <w:r w:rsidRPr="00AC5A01">
        <w:rPr>
          <w:rStyle w:val="HideTWBExt"/>
          <w:b w:val="0"/>
          <w:lang w:val="sv-SE"/>
        </w:rPr>
        <w:t>&lt;Amend&gt;</w:t>
      </w:r>
      <w:r w:rsidRPr="00AC5A01">
        <w:rPr>
          <w:lang w:val="sv-SE"/>
        </w:rPr>
        <w:t>Emendamento</w:t>
      </w:r>
      <w:r w:rsidRPr="00AC5A01">
        <w:rPr>
          <w:lang w:val="sv-SE"/>
        </w:rPr>
        <w:tab/>
      </w:r>
      <w:r w:rsidRPr="00AC5A01">
        <w:rPr>
          <w:lang w:val="sv-SE"/>
        </w:rPr>
        <w:tab/>
      </w:r>
      <w:r w:rsidRPr="00AC5A01">
        <w:rPr>
          <w:rStyle w:val="HideTWBExt"/>
          <w:b w:val="0"/>
          <w:lang w:val="sv-SE"/>
        </w:rPr>
        <w:t>&lt;NumAm&gt;</w:t>
      </w:r>
      <w:r w:rsidRPr="00AC5A01">
        <w:rPr>
          <w:lang w:val="sv-SE"/>
        </w:rPr>
        <w:t>113</w:t>
      </w:r>
      <w:r w:rsidRPr="00AC5A01">
        <w:rPr>
          <w:rStyle w:val="HideTWBExt"/>
          <w:b w:val="0"/>
          <w:lang w:val="sv-SE"/>
        </w:rPr>
        <w:t>&lt;/NumAm&gt;</w:t>
      </w:r>
    </w:p>
    <w:p w14:paraId="1ABC5AEC" w14:textId="77777777" w:rsidR="0095152A" w:rsidRPr="00AC5A01" w:rsidRDefault="0095152A" w:rsidP="0095152A">
      <w:pPr>
        <w:pStyle w:val="NormalBold"/>
        <w:rPr>
          <w:lang w:val="sv-SE"/>
        </w:rPr>
      </w:pPr>
      <w:r w:rsidRPr="00AC5A01">
        <w:rPr>
          <w:rStyle w:val="HideTWBExt"/>
          <w:b w:val="0"/>
          <w:lang w:val="sv-SE"/>
        </w:rPr>
        <w:t>&lt;RepeatBlock-By&gt;&lt;Members&gt;</w:t>
      </w:r>
      <w:r w:rsidRPr="00AC5A01">
        <w:rPr>
          <w:lang w:val="sv-SE"/>
        </w:rPr>
        <w:t>Nikola Bartůšek, Matthieu Valet</w:t>
      </w:r>
      <w:r w:rsidRPr="00AC5A01">
        <w:rPr>
          <w:rStyle w:val="HideTWBExt"/>
          <w:b w:val="0"/>
          <w:lang w:val="sv-SE"/>
        </w:rPr>
        <w:t>&lt;/Members&gt;</w:t>
      </w:r>
    </w:p>
    <w:p w14:paraId="46F8C828" w14:textId="77777777" w:rsidR="0095152A" w:rsidRPr="00AC5A01" w:rsidRDefault="0095152A" w:rsidP="0095152A">
      <w:pPr>
        <w:pStyle w:val="NormalBold"/>
        <w:rPr>
          <w:lang w:val="sv-SE"/>
        </w:rPr>
      </w:pPr>
      <w:r w:rsidRPr="00AC5A01">
        <w:rPr>
          <w:rStyle w:val="HideTWBExt"/>
          <w:b w:val="0"/>
          <w:lang w:val="sv-SE"/>
        </w:rPr>
        <w:t>&lt;/RepeatBlock-By&gt;</w:t>
      </w:r>
    </w:p>
    <w:p w14:paraId="512377C1"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58B5FD0E" w14:textId="77777777" w:rsidR="0095152A" w:rsidRPr="00BE400B" w:rsidRDefault="0095152A" w:rsidP="0095152A">
      <w:pPr>
        <w:pStyle w:val="NormalBold"/>
      </w:pPr>
      <w:r w:rsidRPr="005F3BBF">
        <w:rPr>
          <w:rStyle w:val="HideTWBExt"/>
          <w:b w:val="0"/>
        </w:rPr>
        <w:t>&lt;Article&gt;</w:t>
      </w:r>
      <w:r w:rsidRPr="00BE400B">
        <w:t>Considerando D bis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6F2DEE23" w14:textId="77777777" w:rsidTr="001315A7">
        <w:trPr>
          <w:trHeight w:hRule="exact" w:val="240"/>
          <w:jc w:val="center"/>
        </w:trPr>
        <w:tc>
          <w:tcPr>
            <w:tcW w:w="9752" w:type="dxa"/>
            <w:gridSpan w:val="2"/>
            <w:tcBorders>
              <w:top w:val="nil"/>
              <w:left w:val="nil"/>
              <w:bottom w:val="nil"/>
              <w:right w:val="nil"/>
            </w:tcBorders>
          </w:tcPr>
          <w:p w14:paraId="58B9E909" w14:textId="77777777" w:rsidR="0095152A" w:rsidRPr="00BE400B" w:rsidRDefault="0095152A" w:rsidP="001315A7"/>
        </w:tc>
      </w:tr>
      <w:tr w:rsidR="0095152A" w:rsidRPr="00BE400B" w14:paraId="0BA06FC4" w14:textId="77777777" w:rsidTr="001315A7">
        <w:trPr>
          <w:trHeight w:val="240"/>
          <w:jc w:val="center"/>
        </w:trPr>
        <w:tc>
          <w:tcPr>
            <w:tcW w:w="4876" w:type="dxa"/>
            <w:tcBorders>
              <w:top w:val="nil"/>
              <w:left w:val="nil"/>
              <w:bottom w:val="nil"/>
              <w:right w:val="nil"/>
            </w:tcBorders>
          </w:tcPr>
          <w:p w14:paraId="501595D2"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672182B6" w14:textId="77777777" w:rsidR="0095152A" w:rsidRPr="00BE400B" w:rsidRDefault="0095152A" w:rsidP="001315A7">
            <w:pPr>
              <w:pStyle w:val="AmColumnHeading"/>
            </w:pPr>
            <w:r w:rsidRPr="00BE400B">
              <w:t>Emendamento</w:t>
            </w:r>
          </w:p>
        </w:tc>
      </w:tr>
      <w:tr w:rsidR="0095152A" w:rsidRPr="00BE400B" w14:paraId="37449064" w14:textId="77777777" w:rsidTr="001315A7">
        <w:trPr>
          <w:jc w:val="center"/>
        </w:trPr>
        <w:tc>
          <w:tcPr>
            <w:tcW w:w="4876" w:type="dxa"/>
            <w:tcBorders>
              <w:top w:val="nil"/>
              <w:left w:val="nil"/>
              <w:bottom w:val="nil"/>
              <w:right w:val="nil"/>
            </w:tcBorders>
          </w:tcPr>
          <w:p w14:paraId="24EC580B" w14:textId="77777777" w:rsidR="0095152A" w:rsidRPr="00BE400B" w:rsidRDefault="0095152A" w:rsidP="001315A7">
            <w:pPr>
              <w:pStyle w:val="Normal6a"/>
            </w:pPr>
          </w:p>
        </w:tc>
        <w:tc>
          <w:tcPr>
            <w:tcW w:w="4876" w:type="dxa"/>
            <w:tcBorders>
              <w:top w:val="nil"/>
              <w:left w:val="nil"/>
              <w:bottom w:val="nil"/>
              <w:right w:val="nil"/>
            </w:tcBorders>
          </w:tcPr>
          <w:p w14:paraId="19FA6D6C" w14:textId="77777777" w:rsidR="0095152A" w:rsidRPr="00BE400B" w:rsidRDefault="0095152A" w:rsidP="001315A7">
            <w:pPr>
              <w:pStyle w:val="Normal6a"/>
            </w:pPr>
            <w:r w:rsidRPr="00BE400B">
              <w:rPr>
                <w:b/>
                <w:i/>
              </w:rPr>
              <w:t>D bis.</w:t>
            </w:r>
            <w:r w:rsidRPr="00BE400B">
              <w:tab/>
            </w:r>
            <w:r w:rsidRPr="00BE400B">
              <w:rPr>
                <w:b/>
                <w:i/>
              </w:rPr>
              <w:t>considerando che la Turchia ha storicamente sostenuto e ospitato gruppi e leader affiliati ai Fratelli musulmani e si è allineata ad essi;</w:t>
            </w:r>
          </w:p>
        </w:tc>
      </w:tr>
    </w:tbl>
    <w:p w14:paraId="5C642318" w14:textId="77777777" w:rsidR="0095152A" w:rsidRPr="00AC5A01" w:rsidRDefault="0095152A" w:rsidP="0095152A">
      <w:pPr>
        <w:pStyle w:val="AmOrLang"/>
        <w:rPr>
          <w:lang w:val="es-ES"/>
        </w:rPr>
      </w:pPr>
      <w:r w:rsidRPr="00AC5A01">
        <w:rPr>
          <w:lang w:val="es-ES"/>
        </w:rPr>
        <w:t xml:space="preserve">Or. </w:t>
      </w:r>
      <w:r w:rsidRPr="00AC5A01">
        <w:rPr>
          <w:rStyle w:val="HideTWBExt"/>
          <w:lang w:val="es-ES"/>
        </w:rPr>
        <w:t>&lt;Original&gt;</w:t>
      </w:r>
      <w:r w:rsidRPr="00AC5A01">
        <w:rPr>
          <w:rStyle w:val="HideTWBInt"/>
          <w:lang w:val="es-ES"/>
        </w:rPr>
        <w:t>{EN}</w:t>
      </w:r>
      <w:r w:rsidRPr="00AC5A01">
        <w:rPr>
          <w:lang w:val="es-ES"/>
        </w:rPr>
        <w:t>en</w:t>
      </w:r>
      <w:r w:rsidRPr="00AC5A01">
        <w:rPr>
          <w:rStyle w:val="HideTWBExt"/>
          <w:lang w:val="es-ES"/>
        </w:rPr>
        <w:t>&lt;/Original&gt;</w:t>
      </w:r>
    </w:p>
    <w:p w14:paraId="08A33699" w14:textId="77777777" w:rsidR="0095152A" w:rsidRPr="00AC5A01" w:rsidRDefault="0095152A" w:rsidP="0095152A">
      <w:pPr>
        <w:rPr>
          <w:lang w:val="es-ES"/>
        </w:rPr>
      </w:pPr>
      <w:r w:rsidRPr="00AC5A01">
        <w:rPr>
          <w:rStyle w:val="HideTWBExt"/>
          <w:lang w:val="es-ES"/>
        </w:rPr>
        <w:t>&lt;/Amend&gt;</w:t>
      </w:r>
    </w:p>
    <w:p w14:paraId="4733FB96" w14:textId="77777777" w:rsidR="0095152A" w:rsidRPr="00AC5A01" w:rsidRDefault="0095152A" w:rsidP="0095152A">
      <w:pPr>
        <w:pStyle w:val="AmNumberTabs"/>
        <w:rPr>
          <w:lang w:val="es-ES"/>
        </w:rPr>
      </w:pPr>
      <w:r w:rsidRPr="00AC5A01">
        <w:rPr>
          <w:rStyle w:val="HideTWBExt"/>
          <w:b w:val="0"/>
          <w:lang w:val="es-ES"/>
        </w:rPr>
        <w:t>&lt;Amend&gt;</w:t>
      </w:r>
      <w:r w:rsidRPr="00AC5A01">
        <w:rPr>
          <w:lang w:val="es-ES"/>
        </w:rPr>
        <w:t>Emendamento</w:t>
      </w:r>
      <w:r w:rsidRPr="00AC5A01">
        <w:rPr>
          <w:lang w:val="es-ES"/>
        </w:rPr>
        <w:tab/>
      </w:r>
      <w:r w:rsidRPr="00AC5A01">
        <w:rPr>
          <w:lang w:val="es-ES"/>
        </w:rPr>
        <w:tab/>
      </w:r>
      <w:r w:rsidRPr="00AC5A01">
        <w:rPr>
          <w:rStyle w:val="HideTWBExt"/>
          <w:b w:val="0"/>
          <w:lang w:val="es-ES"/>
        </w:rPr>
        <w:t>&lt;NumAm&gt;</w:t>
      </w:r>
      <w:r w:rsidRPr="00AC5A01">
        <w:rPr>
          <w:lang w:val="es-ES"/>
        </w:rPr>
        <w:t>114</w:t>
      </w:r>
      <w:r w:rsidRPr="00AC5A01">
        <w:rPr>
          <w:rStyle w:val="HideTWBExt"/>
          <w:b w:val="0"/>
          <w:lang w:val="es-ES"/>
        </w:rPr>
        <w:t>&lt;/NumAm&gt;</w:t>
      </w:r>
    </w:p>
    <w:p w14:paraId="30477EC3" w14:textId="77777777" w:rsidR="0095152A" w:rsidRPr="00AC5A01" w:rsidRDefault="0095152A" w:rsidP="0095152A">
      <w:pPr>
        <w:pStyle w:val="NormalBold"/>
        <w:rPr>
          <w:lang w:val="es-ES"/>
        </w:rPr>
      </w:pPr>
      <w:r w:rsidRPr="00AC5A01">
        <w:rPr>
          <w:rStyle w:val="HideTWBExt"/>
          <w:b w:val="0"/>
          <w:lang w:val="es-ES"/>
        </w:rPr>
        <w:t>&lt;RepeatBlock-By&gt;&lt;Members&gt;</w:t>
      </w:r>
      <w:r w:rsidRPr="00AC5A01">
        <w:rPr>
          <w:lang w:val="es-ES"/>
        </w:rPr>
        <w:t>Vladimir Prebilič</w:t>
      </w:r>
      <w:r w:rsidRPr="00AC5A01">
        <w:rPr>
          <w:rStyle w:val="HideTWBExt"/>
          <w:b w:val="0"/>
          <w:lang w:val="es-ES"/>
        </w:rPr>
        <w:t>&lt;/Members&gt;</w:t>
      </w:r>
    </w:p>
    <w:p w14:paraId="41D6CD71" w14:textId="77777777" w:rsidR="0095152A" w:rsidRPr="00BE400B" w:rsidRDefault="0095152A" w:rsidP="0095152A">
      <w:r w:rsidRPr="005F3BBF">
        <w:rPr>
          <w:rStyle w:val="HideTWBExt"/>
        </w:rPr>
        <w:t>&lt;AuNomDe&gt;</w:t>
      </w:r>
      <w:r w:rsidRPr="005F3BBF">
        <w:rPr>
          <w:rStyle w:val="HideTWBInt"/>
        </w:rPr>
        <w:t>{Greens/EFA}</w:t>
      </w:r>
      <w:r w:rsidRPr="00BE400B">
        <w:t>a nome del gruppo Verts/ALE</w:t>
      </w:r>
      <w:r w:rsidRPr="005F3BBF">
        <w:rPr>
          <w:rStyle w:val="HideTWBExt"/>
        </w:rPr>
        <w:t>&lt;/AuNomDe&gt;</w:t>
      </w:r>
    </w:p>
    <w:p w14:paraId="68943048" w14:textId="77777777" w:rsidR="0095152A" w:rsidRPr="00BE400B" w:rsidRDefault="0095152A" w:rsidP="0095152A">
      <w:pPr>
        <w:pStyle w:val="NormalBold"/>
      </w:pPr>
      <w:r w:rsidRPr="005F3BBF">
        <w:rPr>
          <w:rStyle w:val="HideTWBExt"/>
          <w:b w:val="0"/>
        </w:rPr>
        <w:t>&lt;/RepeatBlock-By&gt;</w:t>
      </w:r>
    </w:p>
    <w:p w14:paraId="180D17E5"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495A6895" w14:textId="77777777" w:rsidR="0095152A" w:rsidRPr="00BE400B" w:rsidRDefault="0095152A" w:rsidP="0095152A">
      <w:pPr>
        <w:pStyle w:val="NormalBold"/>
      </w:pPr>
      <w:r w:rsidRPr="005F3BBF">
        <w:rPr>
          <w:rStyle w:val="HideTWBExt"/>
          <w:b w:val="0"/>
        </w:rPr>
        <w:t>&lt;Article&gt;</w:t>
      </w:r>
      <w:r w:rsidRPr="00BE400B">
        <w:t>Considerando D ter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20BB2220" w14:textId="77777777" w:rsidTr="001315A7">
        <w:trPr>
          <w:trHeight w:hRule="exact" w:val="240"/>
          <w:jc w:val="center"/>
        </w:trPr>
        <w:tc>
          <w:tcPr>
            <w:tcW w:w="9752" w:type="dxa"/>
            <w:gridSpan w:val="2"/>
            <w:tcBorders>
              <w:top w:val="nil"/>
              <w:left w:val="nil"/>
              <w:bottom w:val="nil"/>
              <w:right w:val="nil"/>
            </w:tcBorders>
          </w:tcPr>
          <w:p w14:paraId="2C6B0568" w14:textId="77777777" w:rsidR="0095152A" w:rsidRPr="00BE400B" w:rsidRDefault="0095152A" w:rsidP="001315A7"/>
        </w:tc>
      </w:tr>
      <w:tr w:rsidR="0095152A" w:rsidRPr="00BE400B" w14:paraId="3D0B342E" w14:textId="77777777" w:rsidTr="001315A7">
        <w:trPr>
          <w:trHeight w:val="240"/>
          <w:jc w:val="center"/>
        </w:trPr>
        <w:tc>
          <w:tcPr>
            <w:tcW w:w="4876" w:type="dxa"/>
            <w:tcBorders>
              <w:top w:val="nil"/>
              <w:left w:val="nil"/>
              <w:bottom w:val="nil"/>
              <w:right w:val="nil"/>
            </w:tcBorders>
          </w:tcPr>
          <w:p w14:paraId="4618FA12"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473E5337" w14:textId="77777777" w:rsidR="0095152A" w:rsidRPr="00BE400B" w:rsidRDefault="0095152A" w:rsidP="001315A7">
            <w:pPr>
              <w:pStyle w:val="AmColumnHeading"/>
            </w:pPr>
            <w:r w:rsidRPr="00BE400B">
              <w:t>Emendamento</w:t>
            </w:r>
          </w:p>
        </w:tc>
      </w:tr>
      <w:tr w:rsidR="0095152A" w:rsidRPr="00BE400B" w14:paraId="1B3B08FD" w14:textId="77777777" w:rsidTr="001315A7">
        <w:trPr>
          <w:jc w:val="center"/>
        </w:trPr>
        <w:tc>
          <w:tcPr>
            <w:tcW w:w="4876" w:type="dxa"/>
            <w:tcBorders>
              <w:top w:val="nil"/>
              <w:left w:val="nil"/>
              <w:bottom w:val="nil"/>
              <w:right w:val="nil"/>
            </w:tcBorders>
          </w:tcPr>
          <w:p w14:paraId="71DDA253" w14:textId="77777777" w:rsidR="0095152A" w:rsidRPr="00BE400B" w:rsidRDefault="0095152A" w:rsidP="001315A7">
            <w:pPr>
              <w:pStyle w:val="Normal6a"/>
            </w:pPr>
          </w:p>
        </w:tc>
        <w:tc>
          <w:tcPr>
            <w:tcW w:w="4876" w:type="dxa"/>
            <w:tcBorders>
              <w:top w:val="nil"/>
              <w:left w:val="nil"/>
              <w:bottom w:val="nil"/>
              <w:right w:val="nil"/>
            </w:tcBorders>
          </w:tcPr>
          <w:p w14:paraId="5EA92D48" w14:textId="77777777" w:rsidR="0095152A" w:rsidRPr="00BE400B" w:rsidRDefault="0095152A" w:rsidP="001315A7">
            <w:pPr>
              <w:pStyle w:val="Normal6a"/>
            </w:pPr>
            <w:r w:rsidRPr="00BE400B">
              <w:rPr>
                <w:b/>
                <w:i/>
              </w:rPr>
              <w:t>D ter.</w:t>
            </w:r>
            <w:r w:rsidRPr="00BE400B">
              <w:tab/>
            </w:r>
            <w:r w:rsidRPr="00BE400B">
              <w:rPr>
                <w:b/>
                <w:i/>
              </w:rPr>
              <w:t>considerando che, secondo la relazione 2024 della piattaforma per porre fine al femminicidio (Kadın Cinayetlerini Durduracağız Platformu), 394 donne sono state uccise da uomini e 259 donne sono state trovate morte in circostanze sospette nel 2024 in Turchia, il dato più alto registrato da quando il gruppo della società civile ha iniziato a raccogliere dati nel 2010; che, nella sua relazione del 2023, la piattaforma ha rilevato che 315 donne sono state uccise da uomini e 248 sono state trovate morte in circostanze sospette;</w:t>
            </w:r>
          </w:p>
        </w:tc>
      </w:tr>
    </w:tbl>
    <w:p w14:paraId="42D47F9E"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6D30A298" w14:textId="77777777" w:rsidR="0095152A" w:rsidRPr="00BE400B" w:rsidRDefault="0095152A" w:rsidP="0095152A">
      <w:r w:rsidRPr="005F3BBF">
        <w:rPr>
          <w:rStyle w:val="HideTWBExt"/>
        </w:rPr>
        <w:t>&lt;/Amend&gt;</w:t>
      </w:r>
    </w:p>
    <w:p w14:paraId="0F27ECF5"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115</w:t>
      </w:r>
      <w:r w:rsidRPr="005F3BBF">
        <w:rPr>
          <w:rStyle w:val="HideTWBExt"/>
          <w:b w:val="0"/>
        </w:rPr>
        <w:t>&lt;/NumAm&gt;</w:t>
      </w:r>
    </w:p>
    <w:p w14:paraId="09BA2CDA" w14:textId="77777777" w:rsidR="0095152A" w:rsidRPr="00BE400B" w:rsidRDefault="0095152A" w:rsidP="0095152A">
      <w:pPr>
        <w:pStyle w:val="NormalBold"/>
      </w:pPr>
      <w:r w:rsidRPr="005F3BBF">
        <w:rPr>
          <w:rStyle w:val="HideTWBExt"/>
          <w:b w:val="0"/>
        </w:rPr>
        <w:t>&lt;RepeatBlock-By&gt;&lt;Members&gt;</w:t>
      </w:r>
      <w:r w:rsidRPr="00BE400B">
        <w:t>Nacho Sánchez Amor</w:t>
      </w:r>
      <w:r w:rsidRPr="005F3BBF">
        <w:rPr>
          <w:rStyle w:val="HideTWBExt"/>
          <w:b w:val="0"/>
        </w:rPr>
        <w:t>&lt;/Members&gt;</w:t>
      </w:r>
    </w:p>
    <w:p w14:paraId="4657635D" w14:textId="77777777" w:rsidR="0095152A" w:rsidRPr="00BE400B" w:rsidRDefault="0095152A" w:rsidP="0095152A">
      <w:pPr>
        <w:pStyle w:val="NormalBold"/>
      </w:pPr>
      <w:r w:rsidRPr="005F3BBF">
        <w:rPr>
          <w:rStyle w:val="HideTWBExt"/>
          <w:b w:val="0"/>
        </w:rPr>
        <w:t>&lt;/RepeatBlock-By&gt;</w:t>
      </w:r>
    </w:p>
    <w:p w14:paraId="218BBB28"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0897B53E" w14:textId="77777777" w:rsidR="0095152A" w:rsidRPr="00BE400B" w:rsidRDefault="0095152A" w:rsidP="0095152A">
      <w:pPr>
        <w:pStyle w:val="NormalBold"/>
      </w:pPr>
      <w:r w:rsidRPr="005F3BBF">
        <w:rPr>
          <w:rStyle w:val="HideTWBExt"/>
          <w:b w:val="0"/>
        </w:rPr>
        <w:t>&lt;Article&gt;</w:t>
      </w:r>
      <w:r w:rsidRPr="00BE400B">
        <w:t>Considerando D ter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7F821FEB" w14:textId="77777777" w:rsidTr="001315A7">
        <w:trPr>
          <w:trHeight w:hRule="exact" w:val="240"/>
          <w:jc w:val="center"/>
        </w:trPr>
        <w:tc>
          <w:tcPr>
            <w:tcW w:w="9752" w:type="dxa"/>
            <w:gridSpan w:val="2"/>
            <w:tcBorders>
              <w:top w:val="nil"/>
              <w:left w:val="nil"/>
              <w:bottom w:val="nil"/>
              <w:right w:val="nil"/>
            </w:tcBorders>
          </w:tcPr>
          <w:p w14:paraId="3F10B87B" w14:textId="77777777" w:rsidR="0095152A" w:rsidRPr="00BE400B" w:rsidRDefault="0095152A" w:rsidP="001315A7"/>
        </w:tc>
      </w:tr>
      <w:tr w:rsidR="0095152A" w:rsidRPr="00BE400B" w14:paraId="7935CC55" w14:textId="77777777" w:rsidTr="001315A7">
        <w:trPr>
          <w:trHeight w:val="240"/>
          <w:jc w:val="center"/>
        </w:trPr>
        <w:tc>
          <w:tcPr>
            <w:tcW w:w="4876" w:type="dxa"/>
            <w:tcBorders>
              <w:top w:val="nil"/>
              <w:left w:val="nil"/>
              <w:bottom w:val="nil"/>
              <w:right w:val="nil"/>
            </w:tcBorders>
          </w:tcPr>
          <w:p w14:paraId="3E0F8763"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74C9B51B" w14:textId="77777777" w:rsidR="0095152A" w:rsidRPr="00BE400B" w:rsidRDefault="0095152A" w:rsidP="001315A7">
            <w:pPr>
              <w:pStyle w:val="AmColumnHeading"/>
            </w:pPr>
            <w:r w:rsidRPr="00BE400B">
              <w:t>Emendamento</w:t>
            </w:r>
          </w:p>
        </w:tc>
      </w:tr>
      <w:tr w:rsidR="0095152A" w:rsidRPr="00BE400B" w14:paraId="18BE767D" w14:textId="77777777" w:rsidTr="001315A7">
        <w:trPr>
          <w:jc w:val="center"/>
        </w:trPr>
        <w:tc>
          <w:tcPr>
            <w:tcW w:w="4876" w:type="dxa"/>
            <w:tcBorders>
              <w:top w:val="nil"/>
              <w:left w:val="nil"/>
              <w:bottom w:val="nil"/>
              <w:right w:val="nil"/>
            </w:tcBorders>
          </w:tcPr>
          <w:p w14:paraId="1FECDF14" w14:textId="77777777" w:rsidR="0095152A" w:rsidRPr="00BE400B" w:rsidRDefault="0095152A" w:rsidP="001315A7">
            <w:pPr>
              <w:pStyle w:val="Normal6a"/>
            </w:pPr>
          </w:p>
        </w:tc>
        <w:tc>
          <w:tcPr>
            <w:tcW w:w="4876" w:type="dxa"/>
            <w:tcBorders>
              <w:top w:val="nil"/>
              <w:left w:val="nil"/>
              <w:bottom w:val="nil"/>
              <w:right w:val="nil"/>
            </w:tcBorders>
          </w:tcPr>
          <w:p w14:paraId="5D36C207" w14:textId="77777777" w:rsidR="0095152A" w:rsidRPr="00BE400B" w:rsidRDefault="0095152A" w:rsidP="001315A7">
            <w:pPr>
              <w:pStyle w:val="Normal6a"/>
            </w:pPr>
            <w:r w:rsidRPr="00BE400B">
              <w:rPr>
                <w:b/>
                <w:i/>
              </w:rPr>
              <w:t>D ter.</w:t>
            </w:r>
            <w:r w:rsidRPr="00BE400B">
              <w:tab/>
            </w:r>
            <w:r w:rsidRPr="00BE400B">
              <w:rPr>
                <w:b/>
                <w:i/>
              </w:rPr>
              <w:t>considerando che la Turchia ha il più alto tasso di incarcerazione e la popolazione carceraria più numerosa di tutti gli Stati membri del Consiglio d'Europa, con una popolazione carceraria caratterizzata dal sovraffollamento, che è cresciuta del 439 % tra il 2005 e il 2023 e che rappresenta attualmente oltre un terzo di tutti i detenuti dei paesi del Consiglio d'Europa;</w:t>
            </w:r>
          </w:p>
        </w:tc>
      </w:tr>
    </w:tbl>
    <w:p w14:paraId="5DD45B1F" w14:textId="77777777" w:rsidR="0095152A" w:rsidRPr="00AC5A01" w:rsidRDefault="0095152A" w:rsidP="0095152A">
      <w:pPr>
        <w:pStyle w:val="AmOrLang"/>
        <w:rPr>
          <w:lang w:val="sv-SE"/>
        </w:rPr>
      </w:pPr>
      <w:r w:rsidRPr="00AC5A01">
        <w:rPr>
          <w:lang w:val="sv-SE"/>
        </w:rPr>
        <w:t xml:space="preserve">Or. </w:t>
      </w:r>
      <w:r w:rsidRPr="00AC5A01">
        <w:rPr>
          <w:rStyle w:val="HideTWBExt"/>
          <w:lang w:val="sv-SE"/>
        </w:rPr>
        <w:t>&lt;Original&gt;</w:t>
      </w:r>
      <w:r w:rsidRPr="00AC5A01">
        <w:rPr>
          <w:rStyle w:val="HideTWBInt"/>
          <w:lang w:val="sv-SE"/>
        </w:rPr>
        <w:t>{EN}</w:t>
      </w:r>
      <w:r w:rsidRPr="00AC5A01">
        <w:rPr>
          <w:lang w:val="sv-SE"/>
        </w:rPr>
        <w:t>en</w:t>
      </w:r>
      <w:r w:rsidRPr="00AC5A01">
        <w:rPr>
          <w:rStyle w:val="HideTWBExt"/>
          <w:lang w:val="sv-SE"/>
        </w:rPr>
        <w:t>&lt;/Original&gt;</w:t>
      </w:r>
    </w:p>
    <w:p w14:paraId="36B89991" w14:textId="77777777" w:rsidR="0095152A" w:rsidRPr="00AC5A01" w:rsidRDefault="0095152A" w:rsidP="0095152A">
      <w:pPr>
        <w:rPr>
          <w:lang w:val="sv-SE"/>
        </w:rPr>
      </w:pPr>
      <w:r w:rsidRPr="00AC5A01">
        <w:rPr>
          <w:rStyle w:val="HideTWBExt"/>
          <w:lang w:val="sv-SE"/>
        </w:rPr>
        <w:t>&lt;/Amend&gt;</w:t>
      </w:r>
    </w:p>
    <w:p w14:paraId="1E2813B8" w14:textId="77777777" w:rsidR="0095152A" w:rsidRPr="00AC5A01" w:rsidRDefault="0095152A" w:rsidP="0095152A">
      <w:pPr>
        <w:pStyle w:val="AmNumberTabs"/>
        <w:rPr>
          <w:lang w:val="sv-SE"/>
        </w:rPr>
      </w:pPr>
      <w:r w:rsidRPr="00AC5A01">
        <w:rPr>
          <w:rStyle w:val="HideTWBExt"/>
          <w:b w:val="0"/>
          <w:lang w:val="sv-SE"/>
        </w:rPr>
        <w:t>&lt;Amend&gt;</w:t>
      </w:r>
      <w:r w:rsidRPr="00AC5A01">
        <w:rPr>
          <w:lang w:val="sv-SE"/>
        </w:rPr>
        <w:t>Emendamento</w:t>
      </w:r>
      <w:r w:rsidRPr="00AC5A01">
        <w:rPr>
          <w:lang w:val="sv-SE"/>
        </w:rPr>
        <w:tab/>
      </w:r>
      <w:r w:rsidRPr="00AC5A01">
        <w:rPr>
          <w:lang w:val="sv-SE"/>
        </w:rPr>
        <w:tab/>
      </w:r>
      <w:r w:rsidRPr="00AC5A01">
        <w:rPr>
          <w:rStyle w:val="HideTWBExt"/>
          <w:b w:val="0"/>
          <w:lang w:val="sv-SE"/>
        </w:rPr>
        <w:t>&lt;NumAm&gt;</w:t>
      </w:r>
      <w:r w:rsidRPr="00AC5A01">
        <w:rPr>
          <w:lang w:val="sv-SE"/>
        </w:rPr>
        <w:t>116</w:t>
      </w:r>
      <w:r w:rsidRPr="00AC5A01">
        <w:rPr>
          <w:rStyle w:val="HideTWBExt"/>
          <w:b w:val="0"/>
          <w:lang w:val="sv-SE"/>
        </w:rPr>
        <w:t>&lt;/NumAm&gt;</w:t>
      </w:r>
    </w:p>
    <w:p w14:paraId="02894CDE" w14:textId="77777777" w:rsidR="0095152A" w:rsidRPr="00AC5A01" w:rsidRDefault="0095152A" w:rsidP="0095152A">
      <w:pPr>
        <w:pStyle w:val="NormalBold"/>
        <w:rPr>
          <w:lang w:val="sv-SE"/>
        </w:rPr>
      </w:pPr>
      <w:r w:rsidRPr="00AC5A01">
        <w:rPr>
          <w:rStyle w:val="HideTWBExt"/>
          <w:b w:val="0"/>
          <w:lang w:val="sv-SE"/>
        </w:rPr>
        <w:t>&lt;RepeatBlock-By&gt;&lt;Members&gt;</w:t>
      </w:r>
      <w:r w:rsidRPr="00AC5A01">
        <w:rPr>
          <w:lang w:val="sv-SE"/>
        </w:rPr>
        <w:t>Nikola Bartůšek, Matthieu Valet</w:t>
      </w:r>
      <w:r w:rsidRPr="00AC5A01">
        <w:rPr>
          <w:rStyle w:val="HideTWBExt"/>
          <w:b w:val="0"/>
          <w:lang w:val="sv-SE"/>
        </w:rPr>
        <w:t>&lt;/Members&gt;</w:t>
      </w:r>
    </w:p>
    <w:p w14:paraId="68569E03" w14:textId="77777777" w:rsidR="0095152A" w:rsidRPr="00AC5A01" w:rsidRDefault="0095152A" w:rsidP="0095152A">
      <w:pPr>
        <w:pStyle w:val="NormalBold"/>
        <w:rPr>
          <w:lang w:val="sv-SE"/>
        </w:rPr>
      </w:pPr>
      <w:r w:rsidRPr="00AC5A01">
        <w:rPr>
          <w:rStyle w:val="HideTWBExt"/>
          <w:b w:val="0"/>
          <w:lang w:val="sv-SE"/>
        </w:rPr>
        <w:t>&lt;/RepeatBlock-By&gt;</w:t>
      </w:r>
    </w:p>
    <w:p w14:paraId="5DF8D03A"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2D592A92" w14:textId="77777777" w:rsidR="0095152A" w:rsidRPr="00BE400B" w:rsidRDefault="0095152A" w:rsidP="0095152A">
      <w:pPr>
        <w:pStyle w:val="NormalBold"/>
      </w:pPr>
      <w:r w:rsidRPr="005F3BBF">
        <w:rPr>
          <w:rStyle w:val="HideTWBExt"/>
          <w:b w:val="0"/>
        </w:rPr>
        <w:t>&lt;Article&gt;</w:t>
      </w:r>
      <w:r w:rsidRPr="00BE400B">
        <w:t>Considerando D ter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61FC25F6" w14:textId="77777777" w:rsidTr="001315A7">
        <w:trPr>
          <w:trHeight w:hRule="exact" w:val="240"/>
          <w:jc w:val="center"/>
        </w:trPr>
        <w:tc>
          <w:tcPr>
            <w:tcW w:w="9752" w:type="dxa"/>
            <w:gridSpan w:val="2"/>
            <w:tcBorders>
              <w:top w:val="nil"/>
              <w:left w:val="nil"/>
              <w:bottom w:val="nil"/>
              <w:right w:val="nil"/>
            </w:tcBorders>
          </w:tcPr>
          <w:p w14:paraId="50C2F349" w14:textId="77777777" w:rsidR="0095152A" w:rsidRPr="00BE400B" w:rsidRDefault="0095152A" w:rsidP="001315A7"/>
        </w:tc>
      </w:tr>
      <w:tr w:rsidR="0095152A" w:rsidRPr="00BE400B" w14:paraId="57779A28" w14:textId="77777777" w:rsidTr="001315A7">
        <w:trPr>
          <w:trHeight w:val="240"/>
          <w:jc w:val="center"/>
        </w:trPr>
        <w:tc>
          <w:tcPr>
            <w:tcW w:w="4876" w:type="dxa"/>
            <w:tcBorders>
              <w:top w:val="nil"/>
              <w:left w:val="nil"/>
              <w:bottom w:val="nil"/>
              <w:right w:val="nil"/>
            </w:tcBorders>
          </w:tcPr>
          <w:p w14:paraId="21494488"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12D6DA0B" w14:textId="77777777" w:rsidR="0095152A" w:rsidRPr="00BE400B" w:rsidRDefault="0095152A" w:rsidP="001315A7">
            <w:pPr>
              <w:pStyle w:val="AmColumnHeading"/>
            </w:pPr>
            <w:r w:rsidRPr="00BE400B">
              <w:t>Emendamento</w:t>
            </w:r>
          </w:p>
        </w:tc>
      </w:tr>
      <w:tr w:rsidR="0095152A" w:rsidRPr="00BE400B" w14:paraId="17A1E4B5" w14:textId="77777777" w:rsidTr="001315A7">
        <w:trPr>
          <w:jc w:val="center"/>
        </w:trPr>
        <w:tc>
          <w:tcPr>
            <w:tcW w:w="4876" w:type="dxa"/>
            <w:tcBorders>
              <w:top w:val="nil"/>
              <w:left w:val="nil"/>
              <w:bottom w:val="nil"/>
              <w:right w:val="nil"/>
            </w:tcBorders>
          </w:tcPr>
          <w:p w14:paraId="2261D948" w14:textId="77777777" w:rsidR="0095152A" w:rsidRPr="00BE400B" w:rsidRDefault="0095152A" w:rsidP="001315A7">
            <w:pPr>
              <w:pStyle w:val="Normal6a"/>
            </w:pPr>
          </w:p>
        </w:tc>
        <w:tc>
          <w:tcPr>
            <w:tcW w:w="4876" w:type="dxa"/>
            <w:tcBorders>
              <w:top w:val="nil"/>
              <w:left w:val="nil"/>
              <w:bottom w:val="nil"/>
              <w:right w:val="nil"/>
            </w:tcBorders>
          </w:tcPr>
          <w:p w14:paraId="1ED97673" w14:textId="77777777" w:rsidR="0095152A" w:rsidRPr="00BE400B" w:rsidRDefault="0095152A" w:rsidP="001315A7">
            <w:pPr>
              <w:pStyle w:val="Normal6a"/>
            </w:pPr>
            <w:r w:rsidRPr="00BE400B">
              <w:rPr>
                <w:b/>
                <w:i/>
              </w:rPr>
              <w:t>D ter.</w:t>
            </w:r>
            <w:r w:rsidRPr="00BE400B">
              <w:tab/>
            </w:r>
            <w:r w:rsidRPr="00BE400B">
              <w:rPr>
                <w:b/>
                <w:i/>
              </w:rPr>
              <w:t>considerando che la Turchia si è precedentemente impegnata in attività che hanno influenzato le dinamiche sociali, la coesione e la sicurezza europee, compreso il coinvolgimento con le sue comunità della diaspora;</w:t>
            </w:r>
          </w:p>
        </w:tc>
      </w:tr>
    </w:tbl>
    <w:p w14:paraId="38CFBFCF"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14FE29B1" w14:textId="77777777" w:rsidR="0095152A" w:rsidRPr="00BE400B" w:rsidRDefault="0095152A" w:rsidP="0095152A">
      <w:r w:rsidRPr="005F3BBF">
        <w:rPr>
          <w:rStyle w:val="HideTWBExt"/>
        </w:rPr>
        <w:t>&lt;/Amend&gt;</w:t>
      </w:r>
    </w:p>
    <w:p w14:paraId="790C62FF"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117</w:t>
      </w:r>
      <w:r w:rsidRPr="005F3BBF">
        <w:rPr>
          <w:rStyle w:val="HideTWBExt"/>
          <w:b w:val="0"/>
        </w:rPr>
        <w:t>&lt;/NumAm&gt;</w:t>
      </w:r>
    </w:p>
    <w:p w14:paraId="6B3EBF9A" w14:textId="77777777" w:rsidR="0095152A" w:rsidRPr="00BE400B" w:rsidRDefault="0095152A" w:rsidP="0095152A">
      <w:pPr>
        <w:pStyle w:val="NormalBold"/>
      </w:pPr>
      <w:r w:rsidRPr="005F3BBF">
        <w:rPr>
          <w:rStyle w:val="HideTWBExt"/>
          <w:b w:val="0"/>
        </w:rPr>
        <w:t>&lt;RepeatBlock-By&gt;&lt;Members&gt;</w:t>
      </w:r>
      <w:r w:rsidRPr="00BE400B">
        <w:t>Nacho Sánchez Amor</w:t>
      </w:r>
      <w:r w:rsidRPr="005F3BBF">
        <w:rPr>
          <w:rStyle w:val="HideTWBExt"/>
          <w:b w:val="0"/>
        </w:rPr>
        <w:t>&lt;/Members&gt;</w:t>
      </w:r>
    </w:p>
    <w:p w14:paraId="61497798" w14:textId="77777777" w:rsidR="0095152A" w:rsidRPr="00BE400B" w:rsidRDefault="0095152A" w:rsidP="0095152A">
      <w:pPr>
        <w:pStyle w:val="NormalBold"/>
      </w:pPr>
      <w:r w:rsidRPr="005F3BBF">
        <w:rPr>
          <w:rStyle w:val="HideTWBExt"/>
          <w:b w:val="0"/>
        </w:rPr>
        <w:t>&lt;/RepeatBlock-By&gt;</w:t>
      </w:r>
    </w:p>
    <w:p w14:paraId="5A7DFDC6"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2E7D82ED" w14:textId="77777777" w:rsidR="0095152A" w:rsidRPr="00BE400B" w:rsidRDefault="0095152A" w:rsidP="0095152A">
      <w:pPr>
        <w:pStyle w:val="NormalBold"/>
      </w:pPr>
      <w:r w:rsidRPr="005F3BBF">
        <w:rPr>
          <w:rStyle w:val="HideTWBExt"/>
          <w:b w:val="0"/>
        </w:rPr>
        <w:t>&lt;Article&gt;</w:t>
      </w:r>
      <w:r w:rsidRPr="00BE400B">
        <w:t>Considerando D quater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4F103B23" w14:textId="77777777" w:rsidTr="001315A7">
        <w:trPr>
          <w:trHeight w:hRule="exact" w:val="240"/>
          <w:jc w:val="center"/>
        </w:trPr>
        <w:tc>
          <w:tcPr>
            <w:tcW w:w="9752" w:type="dxa"/>
            <w:gridSpan w:val="2"/>
            <w:tcBorders>
              <w:top w:val="nil"/>
              <w:left w:val="nil"/>
              <w:bottom w:val="nil"/>
              <w:right w:val="nil"/>
            </w:tcBorders>
          </w:tcPr>
          <w:p w14:paraId="20148A74" w14:textId="77777777" w:rsidR="0095152A" w:rsidRPr="00BE400B" w:rsidRDefault="0095152A" w:rsidP="001315A7"/>
        </w:tc>
      </w:tr>
      <w:tr w:rsidR="0095152A" w:rsidRPr="00BE400B" w14:paraId="672E7B37" w14:textId="77777777" w:rsidTr="001315A7">
        <w:trPr>
          <w:trHeight w:val="240"/>
          <w:jc w:val="center"/>
        </w:trPr>
        <w:tc>
          <w:tcPr>
            <w:tcW w:w="4876" w:type="dxa"/>
            <w:tcBorders>
              <w:top w:val="nil"/>
              <w:left w:val="nil"/>
              <w:bottom w:val="nil"/>
              <w:right w:val="nil"/>
            </w:tcBorders>
          </w:tcPr>
          <w:p w14:paraId="3CB993FE"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366F4ECA" w14:textId="77777777" w:rsidR="0095152A" w:rsidRPr="00BE400B" w:rsidRDefault="0095152A" w:rsidP="001315A7">
            <w:pPr>
              <w:pStyle w:val="AmColumnHeading"/>
            </w:pPr>
            <w:r w:rsidRPr="00BE400B">
              <w:t>Emendamento</w:t>
            </w:r>
          </w:p>
        </w:tc>
      </w:tr>
      <w:tr w:rsidR="0095152A" w:rsidRPr="00BE400B" w14:paraId="777E1E02" w14:textId="77777777" w:rsidTr="001315A7">
        <w:trPr>
          <w:jc w:val="center"/>
        </w:trPr>
        <w:tc>
          <w:tcPr>
            <w:tcW w:w="4876" w:type="dxa"/>
            <w:tcBorders>
              <w:top w:val="nil"/>
              <w:left w:val="nil"/>
              <w:bottom w:val="nil"/>
              <w:right w:val="nil"/>
            </w:tcBorders>
          </w:tcPr>
          <w:p w14:paraId="7D39D308" w14:textId="77777777" w:rsidR="0095152A" w:rsidRPr="00BE400B" w:rsidRDefault="0095152A" w:rsidP="001315A7">
            <w:pPr>
              <w:pStyle w:val="Normal6a"/>
            </w:pPr>
          </w:p>
        </w:tc>
        <w:tc>
          <w:tcPr>
            <w:tcW w:w="4876" w:type="dxa"/>
            <w:tcBorders>
              <w:top w:val="nil"/>
              <w:left w:val="nil"/>
              <w:bottom w:val="nil"/>
              <w:right w:val="nil"/>
            </w:tcBorders>
          </w:tcPr>
          <w:p w14:paraId="2E61C2E2" w14:textId="77777777" w:rsidR="0095152A" w:rsidRPr="00BE400B" w:rsidRDefault="0095152A" w:rsidP="001315A7">
            <w:pPr>
              <w:pStyle w:val="Normal6a"/>
            </w:pPr>
            <w:r w:rsidRPr="00BE400B">
              <w:rPr>
                <w:b/>
                <w:i/>
              </w:rPr>
              <w:t>D quater.</w:t>
            </w:r>
            <w:r w:rsidRPr="00BE400B">
              <w:tab/>
            </w:r>
            <w:r w:rsidRPr="00BE400B">
              <w:rPr>
                <w:b/>
                <w:i/>
              </w:rPr>
              <w:t>considerando che nel 2024 in Turchia almeno 394 donne sono state uccise da uomini e altre 259 sono morte in circostanze sospette, il che rappresenta il numero più elevato dal 2010;</w:t>
            </w:r>
          </w:p>
        </w:tc>
      </w:tr>
    </w:tbl>
    <w:p w14:paraId="3C521EA0" w14:textId="77777777" w:rsidR="0095152A" w:rsidRPr="00AC5A01" w:rsidRDefault="0095152A" w:rsidP="0095152A">
      <w:pPr>
        <w:pStyle w:val="AmOrLang"/>
        <w:rPr>
          <w:lang w:val="sv-SE"/>
        </w:rPr>
      </w:pPr>
      <w:r w:rsidRPr="00AC5A01">
        <w:rPr>
          <w:lang w:val="sv-SE"/>
        </w:rPr>
        <w:t xml:space="preserve">Or. </w:t>
      </w:r>
      <w:r w:rsidRPr="00AC5A01">
        <w:rPr>
          <w:rStyle w:val="HideTWBExt"/>
          <w:lang w:val="sv-SE"/>
        </w:rPr>
        <w:t>&lt;Original&gt;</w:t>
      </w:r>
      <w:r w:rsidRPr="00AC5A01">
        <w:rPr>
          <w:rStyle w:val="HideTWBInt"/>
          <w:lang w:val="sv-SE"/>
        </w:rPr>
        <w:t>{EN}</w:t>
      </w:r>
      <w:r w:rsidRPr="00AC5A01">
        <w:rPr>
          <w:lang w:val="sv-SE"/>
        </w:rPr>
        <w:t>en</w:t>
      </w:r>
      <w:r w:rsidRPr="00AC5A01">
        <w:rPr>
          <w:rStyle w:val="HideTWBExt"/>
          <w:lang w:val="sv-SE"/>
        </w:rPr>
        <w:t>&lt;/Original&gt;</w:t>
      </w:r>
    </w:p>
    <w:p w14:paraId="356DA92E" w14:textId="77777777" w:rsidR="0095152A" w:rsidRPr="00AC5A01" w:rsidRDefault="0095152A" w:rsidP="0095152A">
      <w:pPr>
        <w:rPr>
          <w:lang w:val="sv-SE"/>
        </w:rPr>
      </w:pPr>
      <w:r w:rsidRPr="00AC5A01">
        <w:rPr>
          <w:rStyle w:val="HideTWBExt"/>
          <w:lang w:val="sv-SE"/>
        </w:rPr>
        <w:t>&lt;/Amend&gt;</w:t>
      </w:r>
    </w:p>
    <w:p w14:paraId="1453EB7A" w14:textId="77777777" w:rsidR="0095152A" w:rsidRPr="00AC5A01" w:rsidRDefault="0095152A" w:rsidP="0095152A">
      <w:pPr>
        <w:pStyle w:val="AmNumberTabs"/>
        <w:rPr>
          <w:lang w:val="sv-SE"/>
        </w:rPr>
      </w:pPr>
      <w:r w:rsidRPr="00AC5A01">
        <w:rPr>
          <w:rStyle w:val="HideTWBExt"/>
          <w:b w:val="0"/>
          <w:lang w:val="sv-SE"/>
        </w:rPr>
        <w:t>&lt;Amend&gt;</w:t>
      </w:r>
      <w:r w:rsidRPr="00AC5A01">
        <w:rPr>
          <w:lang w:val="sv-SE"/>
        </w:rPr>
        <w:t>Emendamento</w:t>
      </w:r>
      <w:r w:rsidRPr="00AC5A01">
        <w:rPr>
          <w:lang w:val="sv-SE"/>
        </w:rPr>
        <w:tab/>
      </w:r>
      <w:r w:rsidRPr="00AC5A01">
        <w:rPr>
          <w:lang w:val="sv-SE"/>
        </w:rPr>
        <w:tab/>
      </w:r>
      <w:r w:rsidRPr="00AC5A01">
        <w:rPr>
          <w:rStyle w:val="HideTWBExt"/>
          <w:b w:val="0"/>
          <w:lang w:val="sv-SE"/>
        </w:rPr>
        <w:t>&lt;NumAm&gt;</w:t>
      </w:r>
      <w:r w:rsidRPr="00AC5A01">
        <w:rPr>
          <w:lang w:val="sv-SE"/>
        </w:rPr>
        <w:t>118</w:t>
      </w:r>
      <w:r w:rsidRPr="00AC5A01">
        <w:rPr>
          <w:rStyle w:val="HideTWBExt"/>
          <w:b w:val="0"/>
          <w:lang w:val="sv-SE"/>
        </w:rPr>
        <w:t>&lt;/NumAm&gt;</w:t>
      </w:r>
    </w:p>
    <w:p w14:paraId="727D51F4" w14:textId="77777777" w:rsidR="0095152A" w:rsidRPr="00AC5A01" w:rsidRDefault="0095152A" w:rsidP="0095152A">
      <w:pPr>
        <w:pStyle w:val="NormalBold"/>
        <w:rPr>
          <w:lang w:val="sv-SE"/>
        </w:rPr>
      </w:pPr>
      <w:r w:rsidRPr="00AC5A01">
        <w:rPr>
          <w:rStyle w:val="HideTWBExt"/>
          <w:b w:val="0"/>
          <w:lang w:val="sv-SE"/>
        </w:rPr>
        <w:t>&lt;RepeatBlock-By&gt;&lt;Members&gt;</w:t>
      </w:r>
      <w:r w:rsidRPr="00AC5A01">
        <w:rPr>
          <w:lang w:val="sv-SE"/>
        </w:rPr>
        <w:t>Nikola Bartůšek, Matthieu Valet</w:t>
      </w:r>
      <w:r w:rsidRPr="00AC5A01">
        <w:rPr>
          <w:rStyle w:val="HideTWBExt"/>
          <w:b w:val="0"/>
          <w:lang w:val="sv-SE"/>
        </w:rPr>
        <w:t>&lt;/Members&gt;</w:t>
      </w:r>
    </w:p>
    <w:p w14:paraId="4CBDE50B" w14:textId="77777777" w:rsidR="0095152A" w:rsidRPr="00AC5A01" w:rsidRDefault="0095152A" w:rsidP="0095152A">
      <w:pPr>
        <w:pStyle w:val="NormalBold"/>
        <w:rPr>
          <w:lang w:val="sv-SE"/>
        </w:rPr>
      </w:pPr>
      <w:r w:rsidRPr="00AC5A01">
        <w:rPr>
          <w:rStyle w:val="HideTWBExt"/>
          <w:b w:val="0"/>
          <w:lang w:val="sv-SE"/>
        </w:rPr>
        <w:t>&lt;/RepeatBlock-By&gt;</w:t>
      </w:r>
    </w:p>
    <w:p w14:paraId="2C08A3F3"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628669A8" w14:textId="77777777" w:rsidR="0095152A" w:rsidRPr="00BE400B" w:rsidRDefault="0095152A" w:rsidP="0095152A">
      <w:pPr>
        <w:pStyle w:val="NormalBold"/>
      </w:pPr>
      <w:r w:rsidRPr="005F3BBF">
        <w:rPr>
          <w:rStyle w:val="HideTWBExt"/>
          <w:b w:val="0"/>
        </w:rPr>
        <w:t>&lt;Article&gt;</w:t>
      </w:r>
      <w:r w:rsidRPr="00BE400B">
        <w:t>Considerando D quater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0D9BFCE8" w14:textId="77777777" w:rsidTr="001315A7">
        <w:trPr>
          <w:trHeight w:hRule="exact" w:val="240"/>
          <w:jc w:val="center"/>
        </w:trPr>
        <w:tc>
          <w:tcPr>
            <w:tcW w:w="9752" w:type="dxa"/>
            <w:gridSpan w:val="2"/>
            <w:tcBorders>
              <w:top w:val="nil"/>
              <w:left w:val="nil"/>
              <w:bottom w:val="nil"/>
              <w:right w:val="nil"/>
            </w:tcBorders>
          </w:tcPr>
          <w:p w14:paraId="59903DB4" w14:textId="77777777" w:rsidR="0095152A" w:rsidRPr="00BE400B" w:rsidRDefault="0095152A" w:rsidP="001315A7"/>
        </w:tc>
      </w:tr>
      <w:tr w:rsidR="0095152A" w:rsidRPr="00BE400B" w14:paraId="3D971294" w14:textId="77777777" w:rsidTr="001315A7">
        <w:trPr>
          <w:trHeight w:val="240"/>
          <w:jc w:val="center"/>
        </w:trPr>
        <w:tc>
          <w:tcPr>
            <w:tcW w:w="4876" w:type="dxa"/>
            <w:tcBorders>
              <w:top w:val="nil"/>
              <w:left w:val="nil"/>
              <w:bottom w:val="nil"/>
              <w:right w:val="nil"/>
            </w:tcBorders>
          </w:tcPr>
          <w:p w14:paraId="344213F1"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6603DF36" w14:textId="77777777" w:rsidR="0095152A" w:rsidRPr="00BE400B" w:rsidRDefault="0095152A" w:rsidP="001315A7">
            <w:pPr>
              <w:pStyle w:val="AmColumnHeading"/>
            </w:pPr>
            <w:r w:rsidRPr="00BE400B">
              <w:t>Emendamento</w:t>
            </w:r>
          </w:p>
        </w:tc>
      </w:tr>
      <w:tr w:rsidR="0095152A" w:rsidRPr="00BE400B" w14:paraId="1F605B66" w14:textId="77777777" w:rsidTr="001315A7">
        <w:trPr>
          <w:jc w:val="center"/>
        </w:trPr>
        <w:tc>
          <w:tcPr>
            <w:tcW w:w="4876" w:type="dxa"/>
            <w:tcBorders>
              <w:top w:val="nil"/>
              <w:left w:val="nil"/>
              <w:bottom w:val="nil"/>
              <w:right w:val="nil"/>
            </w:tcBorders>
          </w:tcPr>
          <w:p w14:paraId="67B08A2F" w14:textId="77777777" w:rsidR="0095152A" w:rsidRPr="00BE400B" w:rsidRDefault="0095152A" w:rsidP="001315A7">
            <w:pPr>
              <w:pStyle w:val="Normal6a"/>
            </w:pPr>
          </w:p>
        </w:tc>
        <w:tc>
          <w:tcPr>
            <w:tcW w:w="4876" w:type="dxa"/>
            <w:tcBorders>
              <w:top w:val="nil"/>
              <w:left w:val="nil"/>
              <w:bottom w:val="nil"/>
              <w:right w:val="nil"/>
            </w:tcBorders>
          </w:tcPr>
          <w:p w14:paraId="7AB225C8" w14:textId="77777777" w:rsidR="0095152A" w:rsidRPr="00BE400B" w:rsidRDefault="0095152A" w:rsidP="001315A7">
            <w:pPr>
              <w:pStyle w:val="Normal6a"/>
            </w:pPr>
            <w:r w:rsidRPr="00BE400B">
              <w:rPr>
                <w:b/>
                <w:i/>
              </w:rPr>
              <w:t>D quater.</w:t>
            </w:r>
            <w:r w:rsidRPr="00BE400B">
              <w:tab/>
            </w:r>
            <w:r w:rsidRPr="00BE400B">
              <w:rPr>
                <w:b/>
                <w:i/>
              </w:rPr>
              <w:t>considerando che i media turchi sponsorizzati dallo Stato, come TRT e l'Agenzia Anadolu, hanno trasmesso contenuti che promuovono teorie e retoriche complottiste e antisemite;</w:t>
            </w:r>
          </w:p>
        </w:tc>
      </w:tr>
    </w:tbl>
    <w:p w14:paraId="4E9F27B4" w14:textId="77777777" w:rsidR="0095152A" w:rsidRPr="00AC5A01" w:rsidRDefault="0095152A" w:rsidP="0095152A">
      <w:pPr>
        <w:pStyle w:val="AmOrLang"/>
        <w:rPr>
          <w:lang w:val="sv-SE"/>
        </w:rPr>
      </w:pPr>
      <w:r w:rsidRPr="00AC5A01">
        <w:rPr>
          <w:lang w:val="sv-SE"/>
        </w:rPr>
        <w:t xml:space="preserve">Or. </w:t>
      </w:r>
      <w:r w:rsidRPr="00AC5A01">
        <w:rPr>
          <w:rStyle w:val="HideTWBExt"/>
          <w:lang w:val="sv-SE"/>
        </w:rPr>
        <w:t>&lt;Original&gt;</w:t>
      </w:r>
      <w:r w:rsidRPr="00AC5A01">
        <w:rPr>
          <w:rStyle w:val="HideTWBInt"/>
          <w:lang w:val="sv-SE"/>
        </w:rPr>
        <w:t>{EN}</w:t>
      </w:r>
      <w:r w:rsidRPr="00AC5A01">
        <w:rPr>
          <w:lang w:val="sv-SE"/>
        </w:rPr>
        <w:t>en</w:t>
      </w:r>
      <w:r w:rsidRPr="00AC5A01">
        <w:rPr>
          <w:rStyle w:val="HideTWBExt"/>
          <w:lang w:val="sv-SE"/>
        </w:rPr>
        <w:t>&lt;/Original&gt;</w:t>
      </w:r>
    </w:p>
    <w:p w14:paraId="4AC30174" w14:textId="77777777" w:rsidR="0095152A" w:rsidRPr="00AC5A01" w:rsidRDefault="0095152A" w:rsidP="0095152A">
      <w:pPr>
        <w:rPr>
          <w:lang w:val="sv-SE"/>
        </w:rPr>
      </w:pPr>
      <w:r w:rsidRPr="00AC5A01">
        <w:rPr>
          <w:rStyle w:val="HideTWBExt"/>
          <w:lang w:val="sv-SE"/>
        </w:rPr>
        <w:t>&lt;/Amend&gt;</w:t>
      </w:r>
    </w:p>
    <w:p w14:paraId="0BD647DE" w14:textId="77777777" w:rsidR="0095152A" w:rsidRPr="00AC5A01" w:rsidRDefault="0095152A" w:rsidP="0095152A">
      <w:pPr>
        <w:pStyle w:val="AmNumberTabs"/>
        <w:rPr>
          <w:lang w:val="sv-SE"/>
        </w:rPr>
      </w:pPr>
      <w:r w:rsidRPr="00AC5A01">
        <w:rPr>
          <w:rStyle w:val="HideTWBExt"/>
          <w:b w:val="0"/>
          <w:lang w:val="sv-SE"/>
        </w:rPr>
        <w:t>&lt;Amend&gt;</w:t>
      </w:r>
      <w:r w:rsidRPr="00AC5A01">
        <w:rPr>
          <w:lang w:val="sv-SE"/>
        </w:rPr>
        <w:t>Emendamento</w:t>
      </w:r>
      <w:r w:rsidRPr="00AC5A01">
        <w:rPr>
          <w:lang w:val="sv-SE"/>
        </w:rPr>
        <w:tab/>
      </w:r>
      <w:r w:rsidRPr="00AC5A01">
        <w:rPr>
          <w:lang w:val="sv-SE"/>
        </w:rPr>
        <w:tab/>
      </w:r>
      <w:r w:rsidRPr="00AC5A01">
        <w:rPr>
          <w:rStyle w:val="HideTWBExt"/>
          <w:b w:val="0"/>
          <w:lang w:val="sv-SE"/>
        </w:rPr>
        <w:t>&lt;NumAm&gt;</w:t>
      </w:r>
      <w:r w:rsidRPr="00AC5A01">
        <w:rPr>
          <w:lang w:val="sv-SE"/>
        </w:rPr>
        <w:t>119</w:t>
      </w:r>
      <w:r w:rsidRPr="00AC5A01">
        <w:rPr>
          <w:rStyle w:val="HideTWBExt"/>
          <w:b w:val="0"/>
          <w:lang w:val="sv-SE"/>
        </w:rPr>
        <w:t>&lt;/NumAm&gt;</w:t>
      </w:r>
    </w:p>
    <w:p w14:paraId="368FB50A" w14:textId="77777777" w:rsidR="0095152A" w:rsidRPr="00AC5A01" w:rsidRDefault="0095152A" w:rsidP="0095152A">
      <w:pPr>
        <w:pStyle w:val="NormalBold"/>
        <w:rPr>
          <w:lang w:val="sv-SE"/>
        </w:rPr>
      </w:pPr>
      <w:r w:rsidRPr="00AC5A01">
        <w:rPr>
          <w:rStyle w:val="HideTWBExt"/>
          <w:b w:val="0"/>
          <w:lang w:val="sv-SE"/>
        </w:rPr>
        <w:t>&lt;RepeatBlock-By&gt;&lt;Members&gt;</w:t>
      </w:r>
      <w:r w:rsidRPr="00AC5A01">
        <w:rPr>
          <w:lang w:val="sv-SE"/>
        </w:rPr>
        <w:t>Nikola Bartůšek, Matthieu Valet</w:t>
      </w:r>
      <w:r w:rsidRPr="00AC5A01">
        <w:rPr>
          <w:rStyle w:val="HideTWBExt"/>
          <w:b w:val="0"/>
          <w:lang w:val="sv-SE"/>
        </w:rPr>
        <w:t>&lt;/Members&gt;</w:t>
      </w:r>
    </w:p>
    <w:p w14:paraId="42210C9C" w14:textId="77777777" w:rsidR="0095152A" w:rsidRPr="00AC5A01" w:rsidRDefault="0095152A" w:rsidP="0095152A">
      <w:pPr>
        <w:pStyle w:val="NormalBold"/>
        <w:rPr>
          <w:lang w:val="sv-SE"/>
        </w:rPr>
      </w:pPr>
      <w:r w:rsidRPr="00AC5A01">
        <w:rPr>
          <w:rStyle w:val="HideTWBExt"/>
          <w:b w:val="0"/>
          <w:lang w:val="sv-SE"/>
        </w:rPr>
        <w:t>&lt;/RepeatBlock-By&gt;</w:t>
      </w:r>
    </w:p>
    <w:p w14:paraId="08ED9D8F"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1EC2251B" w14:textId="77777777" w:rsidR="0095152A" w:rsidRPr="00BE400B" w:rsidRDefault="0095152A" w:rsidP="0095152A">
      <w:pPr>
        <w:pStyle w:val="NormalBold"/>
      </w:pPr>
      <w:r w:rsidRPr="005F3BBF">
        <w:rPr>
          <w:rStyle w:val="HideTWBExt"/>
          <w:b w:val="0"/>
        </w:rPr>
        <w:t>&lt;Article&gt;</w:t>
      </w:r>
      <w:r w:rsidRPr="00BE400B">
        <w:t>Considerando D quinquies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0865F739" w14:textId="77777777" w:rsidTr="001315A7">
        <w:trPr>
          <w:trHeight w:hRule="exact" w:val="240"/>
          <w:jc w:val="center"/>
        </w:trPr>
        <w:tc>
          <w:tcPr>
            <w:tcW w:w="9752" w:type="dxa"/>
            <w:gridSpan w:val="2"/>
            <w:tcBorders>
              <w:top w:val="nil"/>
              <w:left w:val="nil"/>
              <w:bottom w:val="nil"/>
              <w:right w:val="nil"/>
            </w:tcBorders>
          </w:tcPr>
          <w:p w14:paraId="19165274" w14:textId="77777777" w:rsidR="0095152A" w:rsidRPr="00BE400B" w:rsidRDefault="0095152A" w:rsidP="001315A7"/>
        </w:tc>
      </w:tr>
      <w:tr w:rsidR="0095152A" w:rsidRPr="00BE400B" w14:paraId="5CFEB98E" w14:textId="77777777" w:rsidTr="001315A7">
        <w:trPr>
          <w:trHeight w:val="240"/>
          <w:jc w:val="center"/>
        </w:trPr>
        <w:tc>
          <w:tcPr>
            <w:tcW w:w="4876" w:type="dxa"/>
            <w:tcBorders>
              <w:top w:val="nil"/>
              <w:left w:val="nil"/>
              <w:bottom w:val="nil"/>
              <w:right w:val="nil"/>
            </w:tcBorders>
          </w:tcPr>
          <w:p w14:paraId="4AC9F955"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416F117D" w14:textId="77777777" w:rsidR="0095152A" w:rsidRPr="00BE400B" w:rsidRDefault="0095152A" w:rsidP="001315A7">
            <w:pPr>
              <w:pStyle w:val="AmColumnHeading"/>
            </w:pPr>
            <w:r w:rsidRPr="00BE400B">
              <w:t>Emendamento</w:t>
            </w:r>
          </w:p>
        </w:tc>
      </w:tr>
      <w:tr w:rsidR="0095152A" w:rsidRPr="00BE400B" w14:paraId="4B14AF54" w14:textId="77777777" w:rsidTr="001315A7">
        <w:trPr>
          <w:jc w:val="center"/>
        </w:trPr>
        <w:tc>
          <w:tcPr>
            <w:tcW w:w="4876" w:type="dxa"/>
            <w:tcBorders>
              <w:top w:val="nil"/>
              <w:left w:val="nil"/>
              <w:bottom w:val="nil"/>
              <w:right w:val="nil"/>
            </w:tcBorders>
          </w:tcPr>
          <w:p w14:paraId="332171ED" w14:textId="77777777" w:rsidR="0095152A" w:rsidRPr="00BE400B" w:rsidRDefault="0095152A" w:rsidP="001315A7">
            <w:pPr>
              <w:pStyle w:val="Normal6a"/>
            </w:pPr>
          </w:p>
        </w:tc>
        <w:tc>
          <w:tcPr>
            <w:tcW w:w="4876" w:type="dxa"/>
            <w:tcBorders>
              <w:top w:val="nil"/>
              <w:left w:val="nil"/>
              <w:bottom w:val="nil"/>
              <w:right w:val="nil"/>
            </w:tcBorders>
          </w:tcPr>
          <w:p w14:paraId="251C55CF" w14:textId="77777777" w:rsidR="0095152A" w:rsidRPr="00BE400B" w:rsidRDefault="0095152A" w:rsidP="001315A7">
            <w:pPr>
              <w:pStyle w:val="Normal6a"/>
            </w:pPr>
            <w:r w:rsidRPr="00BE400B">
              <w:rPr>
                <w:b/>
                <w:i/>
              </w:rPr>
              <w:t>D quinquies.</w:t>
            </w:r>
            <w:r w:rsidRPr="00BE400B">
              <w:tab/>
            </w:r>
            <w:r w:rsidRPr="00BE400B">
              <w:rPr>
                <w:b/>
                <w:i/>
              </w:rPr>
              <w:t>considerando che il presidente Erdogan e alti funzionari turchi hanno incontrato alti membri delle organizzazioni terroristiche figuranti nell'elenco dell'UE, come Hamas, e che la Turchia ha fornito passaporti e carte d'identità ai membri di Hamas;</w:t>
            </w:r>
          </w:p>
        </w:tc>
      </w:tr>
    </w:tbl>
    <w:p w14:paraId="73970E24" w14:textId="77777777" w:rsidR="0095152A" w:rsidRPr="00AC5A01" w:rsidRDefault="0095152A" w:rsidP="0095152A">
      <w:pPr>
        <w:pStyle w:val="AmOrLang"/>
        <w:rPr>
          <w:lang w:val="sv-SE"/>
        </w:rPr>
      </w:pPr>
      <w:r w:rsidRPr="00AC5A01">
        <w:rPr>
          <w:lang w:val="sv-SE"/>
        </w:rPr>
        <w:t xml:space="preserve">Or. </w:t>
      </w:r>
      <w:r w:rsidRPr="00AC5A01">
        <w:rPr>
          <w:rStyle w:val="HideTWBExt"/>
          <w:lang w:val="sv-SE"/>
        </w:rPr>
        <w:t>&lt;Original&gt;</w:t>
      </w:r>
      <w:r w:rsidRPr="00AC5A01">
        <w:rPr>
          <w:rStyle w:val="HideTWBInt"/>
          <w:lang w:val="sv-SE"/>
        </w:rPr>
        <w:t>{EN}</w:t>
      </w:r>
      <w:r w:rsidRPr="00AC5A01">
        <w:rPr>
          <w:lang w:val="sv-SE"/>
        </w:rPr>
        <w:t>en</w:t>
      </w:r>
      <w:r w:rsidRPr="00AC5A01">
        <w:rPr>
          <w:rStyle w:val="HideTWBExt"/>
          <w:lang w:val="sv-SE"/>
        </w:rPr>
        <w:t>&lt;/Original&gt;</w:t>
      </w:r>
    </w:p>
    <w:p w14:paraId="0506791D" w14:textId="77777777" w:rsidR="0095152A" w:rsidRPr="00AC5A01" w:rsidRDefault="0095152A" w:rsidP="0095152A">
      <w:pPr>
        <w:rPr>
          <w:lang w:val="sv-SE"/>
        </w:rPr>
      </w:pPr>
      <w:r w:rsidRPr="00AC5A01">
        <w:rPr>
          <w:rStyle w:val="HideTWBExt"/>
          <w:lang w:val="sv-SE"/>
        </w:rPr>
        <w:t>&lt;/Amend&gt;</w:t>
      </w:r>
    </w:p>
    <w:p w14:paraId="68B86540" w14:textId="77777777" w:rsidR="0095152A" w:rsidRPr="00AC5A01" w:rsidRDefault="0095152A" w:rsidP="0095152A">
      <w:pPr>
        <w:pStyle w:val="AmNumberTabs"/>
        <w:rPr>
          <w:lang w:val="sv-SE"/>
        </w:rPr>
      </w:pPr>
      <w:r w:rsidRPr="00AC5A01">
        <w:rPr>
          <w:rStyle w:val="HideTWBExt"/>
          <w:b w:val="0"/>
          <w:lang w:val="sv-SE"/>
        </w:rPr>
        <w:t>&lt;Amend&gt;</w:t>
      </w:r>
      <w:r w:rsidRPr="00AC5A01">
        <w:rPr>
          <w:lang w:val="sv-SE"/>
        </w:rPr>
        <w:t>Emendamento</w:t>
      </w:r>
      <w:r w:rsidRPr="00AC5A01">
        <w:rPr>
          <w:lang w:val="sv-SE"/>
        </w:rPr>
        <w:tab/>
      </w:r>
      <w:r w:rsidRPr="00AC5A01">
        <w:rPr>
          <w:lang w:val="sv-SE"/>
        </w:rPr>
        <w:tab/>
      </w:r>
      <w:r w:rsidRPr="00AC5A01">
        <w:rPr>
          <w:rStyle w:val="HideTWBExt"/>
          <w:b w:val="0"/>
          <w:lang w:val="sv-SE"/>
        </w:rPr>
        <w:t>&lt;NumAm&gt;</w:t>
      </w:r>
      <w:r w:rsidRPr="00AC5A01">
        <w:rPr>
          <w:lang w:val="sv-SE"/>
        </w:rPr>
        <w:t>120</w:t>
      </w:r>
      <w:r w:rsidRPr="00AC5A01">
        <w:rPr>
          <w:rStyle w:val="HideTWBExt"/>
          <w:b w:val="0"/>
          <w:lang w:val="sv-SE"/>
        </w:rPr>
        <w:t>&lt;/NumAm&gt;</w:t>
      </w:r>
    </w:p>
    <w:p w14:paraId="05112B02" w14:textId="77777777" w:rsidR="0095152A" w:rsidRPr="00AC5A01" w:rsidRDefault="0095152A" w:rsidP="0095152A">
      <w:pPr>
        <w:pStyle w:val="NormalBold"/>
        <w:rPr>
          <w:lang w:val="sv-SE"/>
        </w:rPr>
      </w:pPr>
      <w:r w:rsidRPr="00AC5A01">
        <w:rPr>
          <w:rStyle w:val="HideTWBExt"/>
          <w:b w:val="0"/>
          <w:lang w:val="sv-SE"/>
        </w:rPr>
        <w:t>&lt;RepeatBlock-By&gt;&lt;Members&gt;</w:t>
      </w:r>
      <w:r w:rsidRPr="00AC5A01">
        <w:rPr>
          <w:lang w:val="sv-SE"/>
        </w:rPr>
        <w:t>Nikola Bartůšek, Matthieu Valet</w:t>
      </w:r>
      <w:r w:rsidRPr="00AC5A01">
        <w:rPr>
          <w:rStyle w:val="HideTWBExt"/>
          <w:b w:val="0"/>
          <w:lang w:val="sv-SE"/>
        </w:rPr>
        <w:t>&lt;/Members&gt;</w:t>
      </w:r>
    </w:p>
    <w:p w14:paraId="7EABAEA2" w14:textId="77777777" w:rsidR="0095152A" w:rsidRPr="00AC5A01" w:rsidRDefault="0095152A" w:rsidP="0095152A">
      <w:pPr>
        <w:pStyle w:val="NormalBold"/>
        <w:rPr>
          <w:lang w:val="sv-SE"/>
        </w:rPr>
      </w:pPr>
      <w:r w:rsidRPr="00AC5A01">
        <w:rPr>
          <w:rStyle w:val="HideTWBExt"/>
          <w:b w:val="0"/>
          <w:lang w:val="sv-SE"/>
        </w:rPr>
        <w:t>&lt;/RepeatBlock-By&gt;</w:t>
      </w:r>
    </w:p>
    <w:p w14:paraId="1B5784ED"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0793262F" w14:textId="77777777" w:rsidR="0095152A" w:rsidRPr="00BE400B" w:rsidRDefault="0095152A" w:rsidP="0095152A">
      <w:pPr>
        <w:pStyle w:val="NormalBold"/>
      </w:pPr>
      <w:r w:rsidRPr="005F3BBF">
        <w:rPr>
          <w:rStyle w:val="HideTWBExt"/>
          <w:b w:val="0"/>
        </w:rPr>
        <w:t>&lt;Article&gt;</w:t>
      </w:r>
      <w:r w:rsidRPr="00BE400B">
        <w:t>Considerando D sexies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4D6C822A" w14:textId="77777777" w:rsidTr="001315A7">
        <w:trPr>
          <w:trHeight w:hRule="exact" w:val="240"/>
          <w:jc w:val="center"/>
        </w:trPr>
        <w:tc>
          <w:tcPr>
            <w:tcW w:w="9752" w:type="dxa"/>
            <w:gridSpan w:val="2"/>
            <w:tcBorders>
              <w:top w:val="nil"/>
              <w:left w:val="nil"/>
              <w:bottom w:val="nil"/>
              <w:right w:val="nil"/>
            </w:tcBorders>
          </w:tcPr>
          <w:p w14:paraId="332C8163" w14:textId="77777777" w:rsidR="0095152A" w:rsidRPr="00BE400B" w:rsidRDefault="0095152A" w:rsidP="001315A7"/>
        </w:tc>
      </w:tr>
      <w:tr w:rsidR="0095152A" w:rsidRPr="00BE400B" w14:paraId="08C26ED6" w14:textId="77777777" w:rsidTr="001315A7">
        <w:trPr>
          <w:trHeight w:val="240"/>
          <w:jc w:val="center"/>
        </w:trPr>
        <w:tc>
          <w:tcPr>
            <w:tcW w:w="4876" w:type="dxa"/>
            <w:tcBorders>
              <w:top w:val="nil"/>
              <w:left w:val="nil"/>
              <w:bottom w:val="nil"/>
              <w:right w:val="nil"/>
            </w:tcBorders>
          </w:tcPr>
          <w:p w14:paraId="56CA5EDF"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2CA67425" w14:textId="77777777" w:rsidR="0095152A" w:rsidRPr="00BE400B" w:rsidRDefault="0095152A" w:rsidP="001315A7">
            <w:pPr>
              <w:pStyle w:val="AmColumnHeading"/>
            </w:pPr>
            <w:r w:rsidRPr="00BE400B">
              <w:t>Emendamento</w:t>
            </w:r>
          </w:p>
        </w:tc>
      </w:tr>
      <w:tr w:rsidR="0095152A" w:rsidRPr="00BE400B" w14:paraId="7757926D" w14:textId="77777777" w:rsidTr="001315A7">
        <w:trPr>
          <w:jc w:val="center"/>
        </w:trPr>
        <w:tc>
          <w:tcPr>
            <w:tcW w:w="4876" w:type="dxa"/>
            <w:tcBorders>
              <w:top w:val="nil"/>
              <w:left w:val="nil"/>
              <w:bottom w:val="nil"/>
              <w:right w:val="nil"/>
            </w:tcBorders>
          </w:tcPr>
          <w:p w14:paraId="2622AE7B" w14:textId="77777777" w:rsidR="0095152A" w:rsidRPr="00BE400B" w:rsidRDefault="0095152A" w:rsidP="001315A7">
            <w:pPr>
              <w:pStyle w:val="Normal6a"/>
            </w:pPr>
          </w:p>
        </w:tc>
        <w:tc>
          <w:tcPr>
            <w:tcW w:w="4876" w:type="dxa"/>
            <w:tcBorders>
              <w:top w:val="nil"/>
              <w:left w:val="nil"/>
              <w:bottom w:val="nil"/>
              <w:right w:val="nil"/>
            </w:tcBorders>
          </w:tcPr>
          <w:p w14:paraId="1B8C7B01" w14:textId="77777777" w:rsidR="0095152A" w:rsidRPr="00BE400B" w:rsidRDefault="0095152A" w:rsidP="001315A7">
            <w:pPr>
              <w:pStyle w:val="Normal6a"/>
            </w:pPr>
            <w:r w:rsidRPr="00BE400B">
              <w:rPr>
                <w:b/>
                <w:i/>
              </w:rPr>
              <w:t>D sexies.</w:t>
            </w:r>
            <w:r w:rsidRPr="00BE400B">
              <w:tab/>
            </w:r>
            <w:r w:rsidRPr="00BE400B">
              <w:rPr>
                <w:b/>
                <w:i/>
              </w:rPr>
              <w:t>considerando che la Turchia ha espresso apertamente il proprio sostegno alla missione e al movimento di Hamas;</w:t>
            </w:r>
          </w:p>
        </w:tc>
      </w:tr>
    </w:tbl>
    <w:p w14:paraId="75996138" w14:textId="77777777" w:rsidR="0095152A" w:rsidRPr="00AC5A01" w:rsidRDefault="0095152A" w:rsidP="0095152A">
      <w:pPr>
        <w:pStyle w:val="AmOrLang"/>
        <w:rPr>
          <w:lang w:val="sv-SE"/>
        </w:rPr>
      </w:pPr>
      <w:r w:rsidRPr="00AC5A01">
        <w:rPr>
          <w:lang w:val="sv-SE"/>
        </w:rPr>
        <w:t xml:space="preserve">Or. </w:t>
      </w:r>
      <w:r w:rsidRPr="00AC5A01">
        <w:rPr>
          <w:rStyle w:val="HideTWBExt"/>
          <w:lang w:val="sv-SE"/>
        </w:rPr>
        <w:t>&lt;Original&gt;</w:t>
      </w:r>
      <w:r w:rsidRPr="00AC5A01">
        <w:rPr>
          <w:rStyle w:val="HideTWBInt"/>
          <w:lang w:val="sv-SE"/>
        </w:rPr>
        <w:t>{EN}</w:t>
      </w:r>
      <w:r w:rsidRPr="00AC5A01">
        <w:rPr>
          <w:lang w:val="sv-SE"/>
        </w:rPr>
        <w:t>en</w:t>
      </w:r>
      <w:r w:rsidRPr="00AC5A01">
        <w:rPr>
          <w:rStyle w:val="HideTWBExt"/>
          <w:lang w:val="sv-SE"/>
        </w:rPr>
        <w:t>&lt;/Original&gt;</w:t>
      </w:r>
    </w:p>
    <w:p w14:paraId="1833AAD7" w14:textId="77777777" w:rsidR="0095152A" w:rsidRPr="00AC5A01" w:rsidRDefault="0095152A" w:rsidP="0095152A">
      <w:pPr>
        <w:rPr>
          <w:lang w:val="sv-SE"/>
        </w:rPr>
      </w:pPr>
      <w:r w:rsidRPr="00AC5A01">
        <w:rPr>
          <w:rStyle w:val="HideTWBExt"/>
          <w:lang w:val="sv-SE"/>
        </w:rPr>
        <w:t>&lt;/Amend&gt;</w:t>
      </w:r>
    </w:p>
    <w:p w14:paraId="03CD5159" w14:textId="77777777" w:rsidR="0095152A" w:rsidRPr="00AC5A01" w:rsidRDefault="0095152A" w:rsidP="0095152A">
      <w:pPr>
        <w:pStyle w:val="AmNumberTabs"/>
        <w:rPr>
          <w:lang w:val="sv-SE"/>
        </w:rPr>
      </w:pPr>
      <w:r w:rsidRPr="00AC5A01">
        <w:rPr>
          <w:rStyle w:val="HideTWBExt"/>
          <w:b w:val="0"/>
          <w:lang w:val="sv-SE"/>
        </w:rPr>
        <w:t>&lt;Amend&gt;</w:t>
      </w:r>
      <w:r w:rsidRPr="00AC5A01">
        <w:rPr>
          <w:lang w:val="sv-SE"/>
        </w:rPr>
        <w:t>Emendamento</w:t>
      </w:r>
      <w:r w:rsidRPr="00AC5A01">
        <w:rPr>
          <w:lang w:val="sv-SE"/>
        </w:rPr>
        <w:tab/>
      </w:r>
      <w:r w:rsidRPr="00AC5A01">
        <w:rPr>
          <w:lang w:val="sv-SE"/>
        </w:rPr>
        <w:tab/>
      </w:r>
      <w:r w:rsidRPr="00AC5A01">
        <w:rPr>
          <w:rStyle w:val="HideTWBExt"/>
          <w:b w:val="0"/>
          <w:lang w:val="sv-SE"/>
        </w:rPr>
        <w:t>&lt;NumAm&gt;</w:t>
      </w:r>
      <w:r w:rsidRPr="00AC5A01">
        <w:rPr>
          <w:lang w:val="sv-SE"/>
        </w:rPr>
        <w:t>121</w:t>
      </w:r>
      <w:r w:rsidRPr="00AC5A01">
        <w:rPr>
          <w:rStyle w:val="HideTWBExt"/>
          <w:b w:val="0"/>
          <w:lang w:val="sv-SE"/>
        </w:rPr>
        <w:t>&lt;/NumAm&gt;</w:t>
      </w:r>
    </w:p>
    <w:p w14:paraId="76B6748F" w14:textId="77777777" w:rsidR="0095152A" w:rsidRPr="00AC5A01" w:rsidRDefault="0095152A" w:rsidP="0095152A">
      <w:pPr>
        <w:pStyle w:val="NormalBold"/>
        <w:rPr>
          <w:lang w:val="sv-SE"/>
        </w:rPr>
      </w:pPr>
      <w:r w:rsidRPr="00AC5A01">
        <w:rPr>
          <w:rStyle w:val="HideTWBExt"/>
          <w:b w:val="0"/>
          <w:lang w:val="sv-SE"/>
        </w:rPr>
        <w:t>&lt;RepeatBlock-By&gt;&lt;Members&gt;</w:t>
      </w:r>
      <w:r w:rsidRPr="00AC5A01">
        <w:rPr>
          <w:lang w:val="sv-SE"/>
        </w:rPr>
        <w:t>Nikola Bartůšek, Matthieu Valet</w:t>
      </w:r>
      <w:r w:rsidRPr="00AC5A01">
        <w:rPr>
          <w:rStyle w:val="HideTWBExt"/>
          <w:b w:val="0"/>
          <w:lang w:val="sv-SE"/>
        </w:rPr>
        <w:t>&lt;/Members&gt;</w:t>
      </w:r>
    </w:p>
    <w:p w14:paraId="50A278C0" w14:textId="77777777" w:rsidR="0095152A" w:rsidRPr="00AC5A01" w:rsidRDefault="0095152A" w:rsidP="0095152A">
      <w:pPr>
        <w:pStyle w:val="NormalBold"/>
        <w:rPr>
          <w:lang w:val="sv-SE"/>
        </w:rPr>
      </w:pPr>
      <w:r w:rsidRPr="00AC5A01">
        <w:rPr>
          <w:rStyle w:val="HideTWBExt"/>
          <w:b w:val="0"/>
          <w:lang w:val="sv-SE"/>
        </w:rPr>
        <w:t>&lt;/RepeatBlock-By&gt;</w:t>
      </w:r>
    </w:p>
    <w:p w14:paraId="03FF3FAF"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723ADF8F" w14:textId="77777777" w:rsidR="0095152A" w:rsidRPr="00BE400B" w:rsidRDefault="0095152A" w:rsidP="0095152A">
      <w:pPr>
        <w:pStyle w:val="NormalBold"/>
      </w:pPr>
      <w:r w:rsidRPr="005F3BBF">
        <w:rPr>
          <w:rStyle w:val="HideTWBExt"/>
          <w:b w:val="0"/>
        </w:rPr>
        <w:t>&lt;Article&gt;</w:t>
      </w:r>
      <w:r w:rsidRPr="00BE400B">
        <w:t>Considerando D septies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173E1F87" w14:textId="77777777" w:rsidTr="001315A7">
        <w:trPr>
          <w:trHeight w:hRule="exact" w:val="240"/>
          <w:jc w:val="center"/>
        </w:trPr>
        <w:tc>
          <w:tcPr>
            <w:tcW w:w="9752" w:type="dxa"/>
            <w:gridSpan w:val="2"/>
            <w:tcBorders>
              <w:top w:val="nil"/>
              <w:left w:val="nil"/>
              <w:bottom w:val="nil"/>
              <w:right w:val="nil"/>
            </w:tcBorders>
          </w:tcPr>
          <w:p w14:paraId="579F599F" w14:textId="77777777" w:rsidR="0095152A" w:rsidRPr="00BE400B" w:rsidRDefault="0095152A" w:rsidP="001315A7"/>
        </w:tc>
      </w:tr>
      <w:tr w:rsidR="0095152A" w:rsidRPr="00BE400B" w14:paraId="126A86E1" w14:textId="77777777" w:rsidTr="001315A7">
        <w:trPr>
          <w:trHeight w:val="240"/>
          <w:jc w:val="center"/>
        </w:trPr>
        <w:tc>
          <w:tcPr>
            <w:tcW w:w="4876" w:type="dxa"/>
            <w:tcBorders>
              <w:top w:val="nil"/>
              <w:left w:val="nil"/>
              <w:bottom w:val="nil"/>
              <w:right w:val="nil"/>
            </w:tcBorders>
          </w:tcPr>
          <w:p w14:paraId="454C2DB3"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1681F396" w14:textId="77777777" w:rsidR="0095152A" w:rsidRPr="00BE400B" w:rsidRDefault="0095152A" w:rsidP="001315A7">
            <w:pPr>
              <w:pStyle w:val="AmColumnHeading"/>
            </w:pPr>
            <w:r w:rsidRPr="00BE400B">
              <w:t>Emendamento</w:t>
            </w:r>
          </w:p>
        </w:tc>
      </w:tr>
      <w:tr w:rsidR="0095152A" w:rsidRPr="00BE400B" w14:paraId="7A4A24E7" w14:textId="77777777" w:rsidTr="001315A7">
        <w:trPr>
          <w:jc w:val="center"/>
        </w:trPr>
        <w:tc>
          <w:tcPr>
            <w:tcW w:w="4876" w:type="dxa"/>
            <w:tcBorders>
              <w:top w:val="nil"/>
              <w:left w:val="nil"/>
              <w:bottom w:val="nil"/>
              <w:right w:val="nil"/>
            </w:tcBorders>
          </w:tcPr>
          <w:p w14:paraId="1BC520DC" w14:textId="77777777" w:rsidR="0095152A" w:rsidRPr="00BE400B" w:rsidRDefault="0095152A" w:rsidP="001315A7">
            <w:pPr>
              <w:pStyle w:val="Normal6a"/>
            </w:pPr>
          </w:p>
        </w:tc>
        <w:tc>
          <w:tcPr>
            <w:tcW w:w="4876" w:type="dxa"/>
            <w:tcBorders>
              <w:top w:val="nil"/>
              <w:left w:val="nil"/>
              <w:bottom w:val="nil"/>
              <w:right w:val="nil"/>
            </w:tcBorders>
          </w:tcPr>
          <w:p w14:paraId="748A5775" w14:textId="77777777" w:rsidR="0095152A" w:rsidRPr="00BE400B" w:rsidRDefault="0095152A" w:rsidP="001315A7">
            <w:pPr>
              <w:pStyle w:val="Normal6a"/>
            </w:pPr>
            <w:r w:rsidRPr="00BE400B">
              <w:rPr>
                <w:b/>
                <w:i/>
              </w:rPr>
              <w:t>D septies.</w:t>
            </w:r>
            <w:r w:rsidRPr="00BE400B">
              <w:tab/>
            </w:r>
            <w:r w:rsidRPr="00BE400B">
              <w:rPr>
                <w:b/>
                <w:i/>
              </w:rPr>
              <w:t>considerando che la Turchia ha donato centinaia di milioni di euro a Hamas e ha incrementato il suo sostegno all'organizzazione dopo il massacro e il rapimento di israeliani perpetrato da Hamas il 7 ottobre 2023;</w:t>
            </w:r>
          </w:p>
        </w:tc>
      </w:tr>
    </w:tbl>
    <w:p w14:paraId="0976A66F"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27DBB52F" w14:textId="77777777" w:rsidR="0095152A" w:rsidRPr="00BE400B" w:rsidRDefault="0095152A" w:rsidP="0095152A">
      <w:r w:rsidRPr="005F3BBF">
        <w:rPr>
          <w:rStyle w:val="HideTWBExt"/>
        </w:rPr>
        <w:t>&lt;/Amend&gt;</w:t>
      </w:r>
    </w:p>
    <w:p w14:paraId="78CA381C"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122</w:t>
      </w:r>
      <w:r w:rsidRPr="005F3BBF">
        <w:rPr>
          <w:rStyle w:val="HideTWBExt"/>
          <w:b w:val="0"/>
        </w:rPr>
        <w:t>&lt;/NumAm&gt;</w:t>
      </w:r>
    </w:p>
    <w:p w14:paraId="00D7837C" w14:textId="77777777" w:rsidR="0095152A" w:rsidRPr="00BE400B" w:rsidRDefault="0095152A" w:rsidP="0095152A">
      <w:pPr>
        <w:pStyle w:val="NormalBold"/>
      </w:pPr>
      <w:r w:rsidRPr="005F3BBF">
        <w:rPr>
          <w:rStyle w:val="HideTWBExt"/>
          <w:b w:val="0"/>
        </w:rPr>
        <w:t>&lt;RepeatBlock-By&gt;&lt;Members&gt;</w:t>
      </w:r>
      <w:r w:rsidRPr="00BE400B">
        <w:t>Jordan Bardella, Pierre-Romain Thionnet, Matthieu Valet</w:t>
      </w:r>
      <w:r w:rsidRPr="005F3BBF">
        <w:rPr>
          <w:rStyle w:val="HideTWBExt"/>
          <w:b w:val="0"/>
        </w:rPr>
        <w:t>&lt;/Members&gt;</w:t>
      </w:r>
    </w:p>
    <w:p w14:paraId="66DBE285" w14:textId="77777777" w:rsidR="0095152A" w:rsidRPr="00BE400B" w:rsidRDefault="0095152A" w:rsidP="0095152A">
      <w:pPr>
        <w:pStyle w:val="NormalBold"/>
      </w:pPr>
      <w:r w:rsidRPr="005F3BBF">
        <w:rPr>
          <w:rStyle w:val="HideTWBExt"/>
          <w:b w:val="0"/>
        </w:rPr>
        <w:t>&lt;/RepeatBlock-By&gt;</w:t>
      </w:r>
    </w:p>
    <w:p w14:paraId="1C8DE42F"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0A77922E" w14:textId="77777777" w:rsidR="0095152A" w:rsidRPr="00BE400B" w:rsidRDefault="0095152A" w:rsidP="0095152A">
      <w:pPr>
        <w:pStyle w:val="NormalBold"/>
      </w:pPr>
      <w:r w:rsidRPr="005F3BBF">
        <w:rPr>
          <w:rStyle w:val="HideTWBExt"/>
          <w:b w:val="0"/>
        </w:rPr>
        <w:t>&lt;Article&gt;</w:t>
      </w:r>
      <w:r w:rsidRPr="00BE400B">
        <w:t>Considerando E</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45BBA521" w14:textId="77777777" w:rsidTr="001315A7">
        <w:trPr>
          <w:trHeight w:hRule="exact" w:val="240"/>
          <w:jc w:val="center"/>
        </w:trPr>
        <w:tc>
          <w:tcPr>
            <w:tcW w:w="9752" w:type="dxa"/>
            <w:gridSpan w:val="2"/>
            <w:tcBorders>
              <w:top w:val="nil"/>
              <w:left w:val="nil"/>
              <w:bottom w:val="nil"/>
              <w:right w:val="nil"/>
            </w:tcBorders>
          </w:tcPr>
          <w:p w14:paraId="282F9D8B" w14:textId="77777777" w:rsidR="0095152A" w:rsidRPr="00BE400B" w:rsidRDefault="0095152A" w:rsidP="001315A7"/>
        </w:tc>
      </w:tr>
      <w:tr w:rsidR="0095152A" w:rsidRPr="00BE400B" w14:paraId="5C84DF02" w14:textId="77777777" w:rsidTr="001315A7">
        <w:trPr>
          <w:trHeight w:val="240"/>
          <w:jc w:val="center"/>
        </w:trPr>
        <w:tc>
          <w:tcPr>
            <w:tcW w:w="4876" w:type="dxa"/>
            <w:tcBorders>
              <w:top w:val="nil"/>
              <w:left w:val="nil"/>
              <w:bottom w:val="nil"/>
              <w:right w:val="nil"/>
            </w:tcBorders>
          </w:tcPr>
          <w:p w14:paraId="4ABAAF57"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76E579F7" w14:textId="77777777" w:rsidR="0095152A" w:rsidRPr="00BE400B" w:rsidRDefault="0095152A" w:rsidP="001315A7">
            <w:pPr>
              <w:pStyle w:val="AmColumnHeading"/>
            </w:pPr>
            <w:r w:rsidRPr="00BE400B">
              <w:t>Emendamento</w:t>
            </w:r>
          </w:p>
        </w:tc>
      </w:tr>
      <w:tr w:rsidR="0095152A" w:rsidRPr="00BE400B" w14:paraId="615FD400" w14:textId="77777777" w:rsidTr="001315A7">
        <w:trPr>
          <w:jc w:val="center"/>
        </w:trPr>
        <w:tc>
          <w:tcPr>
            <w:tcW w:w="4876" w:type="dxa"/>
            <w:tcBorders>
              <w:top w:val="nil"/>
              <w:left w:val="nil"/>
              <w:bottom w:val="nil"/>
              <w:right w:val="nil"/>
            </w:tcBorders>
          </w:tcPr>
          <w:p w14:paraId="706C2751" w14:textId="77777777" w:rsidR="0095152A" w:rsidRPr="00BE400B" w:rsidRDefault="0095152A" w:rsidP="001315A7">
            <w:pPr>
              <w:pStyle w:val="Normal6a"/>
            </w:pPr>
            <w:r w:rsidRPr="00BE400B">
              <w:t>E.</w:t>
            </w:r>
            <w:r w:rsidRPr="00BE400B">
              <w:tab/>
              <w:t>considerando che negli ultimi mesi la Turchia ha adottato misure per una risoluzione pacifica della questione curda;</w:t>
            </w:r>
          </w:p>
        </w:tc>
        <w:tc>
          <w:tcPr>
            <w:tcW w:w="4876" w:type="dxa"/>
            <w:tcBorders>
              <w:top w:val="nil"/>
              <w:left w:val="nil"/>
              <w:bottom w:val="nil"/>
              <w:right w:val="nil"/>
            </w:tcBorders>
          </w:tcPr>
          <w:p w14:paraId="002D353B" w14:textId="77777777" w:rsidR="0095152A" w:rsidRPr="00BE400B" w:rsidRDefault="0095152A" w:rsidP="001315A7">
            <w:pPr>
              <w:pStyle w:val="Normal6a"/>
            </w:pPr>
            <w:r w:rsidRPr="00BE400B">
              <w:t>E.</w:t>
            </w:r>
            <w:r w:rsidRPr="00BE400B">
              <w:tab/>
              <w:t xml:space="preserve">considerando che negli ultimi mesi la Turchia ha adottato misure per una risoluzione pacifica della questione curda; </w:t>
            </w:r>
            <w:r w:rsidRPr="00BE400B">
              <w:rPr>
                <w:b/>
                <w:i/>
              </w:rPr>
              <w:t>che la Turchia continua, nonostante tutto, a condurre una repressione sempre più aspra nei confronti dei rappresentanti legali del movimento curdo, come dimostrato di recente dalla destituzione di diversi sindaci curdi nella regione orientale del paese;</w:t>
            </w:r>
          </w:p>
        </w:tc>
      </w:tr>
    </w:tbl>
    <w:p w14:paraId="3454ED5A" w14:textId="77777777" w:rsidR="0095152A" w:rsidRPr="00AC5A01" w:rsidRDefault="0095152A" w:rsidP="0095152A">
      <w:pPr>
        <w:pStyle w:val="AmOrLang"/>
        <w:rPr>
          <w:lang w:val="pt-PT"/>
        </w:rPr>
      </w:pPr>
      <w:r w:rsidRPr="00AC5A01">
        <w:rPr>
          <w:lang w:val="pt-PT"/>
        </w:rPr>
        <w:t xml:space="preserve">Or. </w:t>
      </w:r>
      <w:r w:rsidRPr="00AC5A01">
        <w:rPr>
          <w:rStyle w:val="HideTWBExt"/>
          <w:lang w:val="pt-PT"/>
        </w:rPr>
        <w:t>&lt;Original&gt;</w:t>
      </w:r>
      <w:r w:rsidRPr="00AC5A01">
        <w:rPr>
          <w:rStyle w:val="HideTWBInt"/>
          <w:lang w:val="pt-PT"/>
        </w:rPr>
        <w:t>{FR}</w:t>
      </w:r>
      <w:r w:rsidRPr="00AC5A01">
        <w:rPr>
          <w:lang w:val="pt-PT"/>
        </w:rPr>
        <w:t>fr</w:t>
      </w:r>
      <w:r w:rsidRPr="00AC5A01">
        <w:rPr>
          <w:rStyle w:val="HideTWBExt"/>
          <w:lang w:val="pt-PT"/>
        </w:rPr>
        <w:t>&lt;/Original&gt;</w:t>
      </w:r>
    </w:p>
    <w:p w14:paraId="39226665" w14:textId="77777777" w:rsidR="0095152A" w:rsidRPr="00AC5A01" w:rsidRDefault="0095152A" w:rsidP="0095152A">
      <w:pPr>
        <w:rPr>
          <w:lang w:val="pt-PT"/>
        </w:rPr>
      </w:pPr>
      <w:r w:rsidRPr="00AC5A01">
        <w:rPr>
          <w:rStyle w:val="HideTWBExt"/>
          <w:lang w:val="pt-PT"/>
        </w:rPr>
        <w:t>&lt;/Amend&gt;</w:t>
      </w:r>
    </w:p>
    <w:p w14:paraId="62FF900A" w14:textId="77777777" w:rsidR="0095152A" w:rsidRPr="00AC5A01" w:rsidRDefault="0095152A" w:rsidP="0095152A">
      <w:pPr>
        <w:pStyle w:val="AmNumberTabs"/>
        <w:rPr>
          <w:lang w:val="pt-PT"/>
        </w:rPr>
      </w:pPr>
      <w:r w:rsidRPr="00AC5A01">
        <w:rPr>
          <w:rStyle w:val="HideTWBExt"/>
          <w:b w:val="0"/>
          <w:lang w:val="pt-PT"/>
        </w:rPr>
        <w:t>&lt;Amend&gt;</w:t>
      </w:r>
      <w:r w:rsidRPr="00AC5A01">
        <w:rPr>
          <w:lang w:val="pt-PT"/>
        </w:rPr>
        <w:t>Emendamento</w:t>
      </w:r>
      <w:r w:rsidRPr="00AC5A01">
        <w:rPr>
          <w:lang w:val="pt-PT"/>
        </w:rPr>
        <w:tab/>
      </w:r>
      <w:r w:rsidRPr="00AC5A01">
        <w:rPr>
          <w:lang w:val="pt-PT"/>
        </w:rPr>
        <w:tab/>
      </w:r>
      <w:r w:rsidRPr="00AC5A01">
        <w:rPr>
          <w:rStyle w:val="HideTWBExt"/>
          <w:b w:val="0"/>
          <w:lang w:val="pt-PT"/>
        </w:rPr>
        <w:t>&lt;NumAm&gt;</w:t>
      </w:r>
      <w:r w:rsidRPr="00AC5A01">
        <w:rPr>
          <w:lang w:val="pt-PT"/>
        </w:rPr>
        <w:t>123</w:t>
      </w:r>
      <w:r w:rsidRPr="00AC5A01">
        <w:rPr>
          <w:rStyle w:val="HideTWBExt"/>
          <w:b w:val="0"/>
          <w:lang w:val="pt-PT"/>
        </w:rPr>
        <w:t>&lt;/NumAm&gt;</w:t>
      </w:r>
    </w:p>
    <w:p w14:paraId="0145CC3E" w14:textId="77777777" w:rsidR="0095152A" w:rsidRPr="00AC5A01" w:rsidRDefault="0095152A" w:rsidP="0095152A">
      <w:pPr>
        <w:pStyle w:val="NormalBold"/>
        <w:rPr>
          <w:lang w:val="pt-PT"/>
        </w:rPr>
      </w:pPr>
      <w:r w:rsidRPr="00AC5A01">
        <w:rPr>
          <w:rStyle w:val="HideTWBExt"/>
          <w:b w:val="0"/>
          <w:lang w:val="pt-PT"/>
        </w:rPr>
        <w:t>&lt;RepeatBlock-By&gt;&lt;Members&gt;</w:t>
      </w:r>
      <w:r w:rsidRPr="00AC5A01">
        <w:rPr>
          <w:lang w:val="pt-PT"/>
        </w:rPr>
        <w:t>Vladimir Prebilič</w:t>
      </w:r>
      <w:r w:rsidRPr="00AC5A01">
        <w:rPr>
          <w:rStyle w:val="HideTWBExt"/>
          <w:b w:val="0"/>
          <w:lang w:val="pt-PT"/>
        </w:rPr>
        <w:t>&lt;/Members&gt;</w:t>
      </w:r>
    </w:p>
    <w:p w14:paraId="6DB91C9F" w14:textId="77777777" w:rsidR="0095152A" w:rsidRPr="00BE400B" w:rsidRDefault="0095152A" w:rsidP="0095152A">
      <w:r w:rsidRPr="005F3BBF">
        <w:rPr>
          <w:rStyle w:val="HideTWBExt"/>
        </w:rPr>
        <w:t>&lt;AuNomDe&gt;</w:t>
      </w:r>
      <w:r w:rsidRPr="005F3BBF">
        <w:rPr>
          <w:rStyle w:val="HideTWBInt"/>
        </w:rPr>
        <w:t>{Greens/EFA}</w:t>
      </w:r>
      <w:r w:rsidRPr="00BE400B">
        <w:t>a nome del gruppo Verts/ALE</w:t>
      </w:r>
      <w:r w:rsidRPr="005F3BBF">
        <w:rPr>
          <w:rStyle w:val="HideTWBExt"/>
        </w:rPr>
        <w:t>&lt;/AuNomDe&gt;</w:t>
      </w:r>
    </w:p>
    <w:p w14:paraId="718BDF25" w14:textId="77777777" w:rsidR="0095152A" w:rsidRPr="00BE400B" w:rsidRDefault="0095152A" w:rsidP="0095152A">
      <w:pPr>
        <w:pStyle w:val="NormalBold"/>
      </w:pPr>
      <w:r w:rsidRPr="005F3BBF">
        <w:rPr>
          <w:rStyle w:val="HideTWBExt"/>
          <w:b w:val="0"/>
        </w:rPr>
        <w:t>&lt;/RepeatBlock-By&gt;</w:t>
      </w:r>
    </w:p>
    <w:p w14:paraId="1DFC7CAA"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7A4740B9" w14:textId="77777777" w:rsidR="0095152A" w:rsidRPr="00BE400B" w:rsidRDefault="0095152A" w:rsidP="0095152A">
      <w:pPr>
        <w:pStyle w:val="NormalBold"/>
      </w:pPr>
      <w:r w:rsidRPr="005F3BBF">
        <w:rPr>
          <w:rStyle w:val="HideTWBExt"/>
          <w:b w:val="0"/>
        </w:rPr>
        <w:t>&lt;Article&gt;</w:t>
      </w:r>
      <w:r w:rsidRPr="00BE400B">
        <w:t>Considerando E</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60472633" w14:textId="77777777" w:rsidTr="001315A7">
        <w:trPr>
          <w:trHeight w:hRule="exact" w:val="240"/>
          <w:jc w:val="center"/>
        </w:trPr>
        <w:tc>
          <w:tcPr>
            <w:tcW w:w="9752" w:type="dxa"/>
            <w:gridSpan w:val="2"/>
            <w:tcBorders>
              <w:top w:val="nil"/>
              <w:left w:val="nil"/>
              <w:bottom w:val="nil"/>
              <w:right w:val="nil"/>
            </w:tcBorders>
          </w:tcPr>
          <w:p w14:paraId="1A8AF78A" w14:textId="77777777" w:rsidR="0095152A" w:rsidRPr="00BE400B" w:rsidRDefault="0095152A" w:rsidP="001315A7"/>
        </w:tc>
      </w:tr>
      <w:tr w:rsidR="0095152A" w:rsidRPr="00BE400B" w14:paraId="50A6C49A" w14:textId="77777777" w:rsidTr="001315A7">
        <w:trPr>
          <w:trHeight w:val="240"/>
          <w:jc w:val="center"/>
        </w:trPr>
        <w:tc>
          <w:tcPr>
            <w:tcW w:w="4876" w:type="dxa"/>
            <w:tcBorders>
              <w:top w:val="nil"/>
              <w:left w:val="nil"/>
              <w:bottom w:val="nil"/>
              <w:right w:val="nil"/>
            </w:tcBorders>
          </w:tcPr>
          <w:p w14:paraId="24914DCB"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7562215C" w14:textId="77777777" w:rsidR="0095152A" w:rsidRPr="00BE400B" w:rsidRDefault="0095152A" w:rsidP="001315A7">
            <w:pPr>
              <w:pStyle w:val="AmColumnHeading"/>
            </w:pPr>
            <w:r w:rsidRPr="00BE400B">
              <w:t>Emendamento</w:t>
            </w:r>
          </w:p>
        </w:tc>
      </w:tr>
      <w:tr w:rsidR="0095152A" w:rsidRPr="00BE400B" w14:paraId="116FA741" w14:textId="77777777" w:rsidTr="001315A7">
        <w:trPr>
          <w:jc w:val="center"/>
        </w:trPr>
        <w:tc>
          <w:tcPr>
            <w:tcW w:w="4876" w:type="dxa"/>
            <w:tcBorders>
              <w:top w:val="nil"/>
              <w:left w:val="nil"/>
              <w:bottom w:val="nil"/>
              <w:right w:val="nil"/>
            </w:tcBorders>
          </w:tcPr>
          <w:p w14:paraId="28D11D4A" w14:textId="77777777" w:rsidR="0095152A" w:rsidRPr="00BE400B" w:rsidRDefault="0095152A" w:rsidP="001315A7">
            <w:pPr>
              <w:pStyle w:val="Normal6a"/>
            </w:pPr>
            <w:r w:rsidRPr="00BE400B">
              <w:t>E.</w:t>
            </w:r>
            <w:r w:rsidRPr="00BE400B">
              <w:tab/>
              <w:t xml:space="preserve">considerando che negli ultimi mesi la Turchia ha adottato misure per una risoluzione </w:t>
            </w:r>
            <w:r w:rsidRPr="00BE400B">
              <w:rPr>
                <w:b/>
                <w:i/>
              </w:rPr>
              <w:t>pacifica</w:t>
            </w:r>
            <w:r w:rsidRPr="00BE400B">
              <w:t xml:space="preserve"> della questione curda;</w:t>
            </w:r>
          </w:p>
        </w:tc>
        <w:tc>
          <w:tcPr>
            <w:tcW w:w="4876" w:type="dxa"/>
            <w:tcBorders>
              <w:top w:val="nil"/>
              <w:left w:val="nil"/>
              <w:bottom w:val="nil"/>
              <w:right w:val="nil"/>
            </w:tcBorders>
          </w:tcPr>
          <w:p w14:paraId="795D7573" w14:textId="77777777" w:rsidR="0095152A" w:rsidRPr="00BE400B" w:rsidRDefault="0095152A" w:rsidP="001315A7">
            <w:pPr>
              <w:pStyle w:val="Normal6a"/>
            </w:pPr>
            <w:r w:rsidRPr="00BE400B">
              <w:t>E.</w:t>
            </w:r>
            <w:r w:rsidRPr="00BE400B">
              <w:tab/>
              <w:t xml:space="preserve">considerando che negli ultimi mesi la Turchia ha adottato misure per una risoluzione della questione curda; </w:t>
            </w:r>
            <w:r w:rsidRPr="00BE400B">
              <w:rPr>
                <w:b/>
                <w:i/>
              </w:rPr>
              <w:t>che tali sforzi sono accompagnati da una crescente repressione e indebolimento dei governi locali democratici, in particolare nelle regioni a maggioranza curda nel sud-est della Turchia, compresa la destituzione di sindaci curdi eletti e di altri sindaci dell'opposizione;</w:t>
            </w:r>
          </w:p>
        </w:tc>
      </w:tr>
    </w:tbl>
    <w:p w14:paraId="03702070" w14:textId="77777777" w:rsidR="0095152A" w:rsidRPr="00AC5A01" w:rsidRDefault="0095152A" w:rsidP="0095152A">
      <w:pPr>
        <w:pStyle w:val="AmOrLang"/>
        <w:rPr>
          <w:lang w:val="sv-SE"/>
        </w:rPr>
      </w:pPr>
      <w:r w:rsidRPr="00AC5A01">
        <w:rPr>
          <w:lang w:val="sv-SE"/>
        </w:rPr>
        <w:t xml:space="preserve">Or. </w:t>
      </w:r>
      <w:r w:rsidRPr="00AC5A01">
        <w:rPr>
          <w:rStyle w:val="HideTWBExt"/>
          <w:lang w:val="sv-SE"/>
        </w:rPr>
        <w:t>&lt;Original&gt;</w:t>
      </w:r>
      <w:r w:rsidRPr="00AC5A01">
        <w:rPr>
          <w:rStyle w:val="HideTWBInt"/>
          <w:lang w:val="sv-SE"/>
        </w:rPr>
        <w:t>{EN}</w:t>
      </w:r>
      <w:r w:rsidRPr="00AC5A01">
        <w:rPr>
          <w:lang w:val="sv-SE"/>
        </w:rPr>
        <w:t>en</w:t>
      </w:r>
      <w:r w:rsidRPr="00AC5A01">
        <w:rPr>
          <w:rStyle w:val="HideTWBExt"/>
          <w:lang w:val="sv-SE"/>
        </w:rPr>
        <w:t>&lt;/Original&gt;</w:t>
      </w:r>
    </w:p>
    <w:p w14:paraId="7F992886" w14:textId="77777777" w:rsidR="0095152A" w:rsidRPr="00AC5A01" w:rsidRDefault="0095152A" w:rsidP="0095152A">
      <w:pPr>
        <w:rPr>
          <w:lang w:val="sv-SE"/>
        </w:rPr>
      </w:pPr>
      <w:r w:rsidRPr="00AC5A01">
        <w:rPr>
          <w:rStyle w:val="HideTWBExt"/>
          <w:lang w:val="sv-SE"/>
        </w:rPr>
        <w:t>&lt;/Amend&gt;</w:t>
      </w:r>
    </w:p>
    <w:p w14:paraId="54538D65" w14:textId="77777777" w:rsidR="0095152A" w:rsidRPr="00AC5A01" w:rsidRDefault="0095152A" w:rsidP="0095152A">
      <w:pPr>
        <w:pStyle w:val="AmNumberTabs"/>
        <w:rPr>
          <w:lang w:val="sv-SE"/>
        </w:rPr>
      </w:pPr>
      <w:r w:rsidRPr="00AC5A01">
        <w:rPr>
          <w:rStyle w:val="HideTWBExt"/>
          <w:b w:val="0"/>
          <w:lang w:val="sv-SE"/>
        </w:rPr>
        <w:t>&lt;Amend&gt;</w:t>
      </w:r>
      <w:r w:rsidRPr="00AC5A01">
        <w:rPr>
          <w:lang w:val="sv-SE"/>
        </w:rPr>
        <w:t>Emendamento</w:t>
      </w:r>
      <w:r w:rsidRPr="00AC5A01">
        <w:rPr>
          <w:lang w:val="sv-SE"/>
        </w:rPr>
        <w:tab/>
      </w:r>
      <w:r w:rsidRPr="00AC5A01">
        <w:rPr>
          <w:lang w:val="sv-SE"/>
        </w:rPr>
        <w:tab/>
      </w:r>
      <w:r w:rsidRPr="00AC5A01">
        <w:rPr>
          <w:rStyle w:val="HideTWBExt"/>
          <w:b w:val="0"/>
          <w:lang w:val="sv-SE"/>
        </w:rPr>
        <w:t>&lt;NumAm&gt;</w:t>
      </w:r>
      <w:r w:rsidRPr="00AC5A01">
        <w:rPr>
          <w:lang w:val="sv-SE"/>
        </w:rPr>
        <w:t>124</w:t>
      </w:r>
      <w:r w:rsidRPr="00AC5A01">
        <w:rPr>
          <w:rStyle w:val="HideTWBExt"/>
          <w:b w:val="0"/>
          <w:lang w:val="sv-SE"/>
        </w:rPr>
        <w:t>&lt;/NumAm&gt;</w:t>
      </w:r>
    </w:p>
    <w:p w14:paraId="24644617" w14:textId="77777777" w:rsidR="0095152A" w:rsidRPr="00AC5A01" w:rsidRDefault="0095152A" w:rsidP="0095152A">
      <w:pPr>
        <w:pStyle w:val="NormalBold"/>
        <w:rPr>
          <w:lang w:val="sv-SE"/>
        </w:rPr>
      </w:pPr>
      <w:r w:rsidRPr="00AC5A01">
        <w:rPr>
          <w:rStyle w:val="HideTWBExt"/>
          <w:b w:val="0"/>
          <w:lang w:val="sv-SE"/>
        </w:rPr>
        <w:t>&lt;RepeatBlock-By&gt;&lt;Members&gt;</w:t>
      </w:r>
      <w:r w:rsidRPr="00AC5A01">
        <w:rPr>
          <w:lang w:val="sv-SE"/>
        </w:rPr>
        <w:t>Jordan Bardella, Sebastiaan Stöteler, Hermann Tertsch</w:t>
      </w:r>
      <w:r w:rsidRPr="00AC5A01">
        <w:rPr>
          <w:rStyle w:val="HideTWBExt"/>
          <w:b w:val="0"/>
          <w:lang w:val="sv-SE"/>
        </w:rPr>
        <w:t>&lt;/Members&gt;</w:t>
      </w:r>
    </w:p>
    <w:p w14:paraId="35E1B77F" w14:textId="77777777" w:rsidR="0095152A" w:rsidRPr="00AC5A01" w:rsidRDefault="0095152A" w:rsidP="0095152A">
      <w:pPr>
        <w:pStyle w:val="NormalBold"/>
        <w:rPr>
          <w:lang w:val="sv-SE"/>
        </w:rPr>
      </w:pPr>
      <w:r w:rsidRPr="00AC5A01">
        <w:rPr>
          <w:rStyle w:val="HideTWBExt"/>
          <w:b w:val="0"/>
          <w:lang w:val="sv-SE"/>
        </w:rPr>
        <w:t>&lt;/RepeatBlock-By&gt;</w:t>
      </w:r>
    </w:p>
    <w:p w14:paraId="2F49667E"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2DEDC412" w14:textId="77777777" w:rsidR="0095152A" w:rsidRPr="00BE400B" w:rsidRDefault="0095152A" w:rsidP="0095152A">
      <w:pPr>
        <w:pStyle w:val="NormalBold"/>
      </w:pPr>
      <w:r w:rsidRPr="005F3BBF">
        <w:rPr>
          <w:rStyle w:val="HideTWBExt"/>
          <w:b w:val="0"/>
        </w:rPr>
        <w:t>&lt;Article&gt;</w:t>
      </w:r>
      <w:r w:rsidRPr="00BE400B">
        <w:t>Considerando E</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1029263D" w14:textId="77777777" w:rsidTr="001315A7">
        <w:trPr>
          <w:trHeight w:hRule="exact" w:val="240"/>
          <w:jc w:val="center"/>
        </w:trPr>
        <w:tc>
          <w:tcPr>
            <w:tcW w:w="9752" w:type="dxa"/>
            <w:gridSpan w:val="2"/>
            <w:tcBorders>
              <w:top w:val="nil"/>
              <w:left w:val="nil"/>
              <w:bottom w:val="nil"/>
              <w:right w:val="nil"/>
            </w:tcBorders>
          </w:tcPr>
          <w:p w14:paraId="1587A748" w14:textId="77777777" w:rsidR="0095152A" w:rsidRPr="00BE400B" w:rsidRDefault="0095152A" w:rsidP="001315A7"/>
        </w:tc>
      </w:tr>
      <w:tr w:rsidR="0095152A" w:rsidRPr="00BE400B" w14:paraId="7AB59046" w14:textId="77777777" w:rsidTr="001315A7">
        <w:trPr>
          <w:trHeight w:val="240"/>
          <w:jc w:val="center"/>
        </w:trPr>
        <w:tc>
          <w:tcPr>
            <w:tcW w:w="4876" w:type="dxa"/>
            <w:tcBorders>
              <w:top w:val="nil"/>
              <w:left w:val="nil"/>
              <w:bottom w:val="nil"/>
              <w:right w:val="nil"/>
            </w:tcBorders>
          </w:tcPr>
          <w:p w14:paraId="15ACA4AA"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1B35D192" w14:textId="77777777" w:rsidR="0095152A" w:rsidRPr="00BE400B" w:rsidRDefault="0095152A" w:rsidP="001315A7">
            <w:pPr>
              <w:pStyle w:val="AmColumnHeading"/>
            </w:pPr>
            <w:r w:rsidRPr="00BE400B">
              <w:t>Emendamento</w:t>
            </w:r>
          </w:p>
        </w:tc>
      </w:tr>
      <w:tr w:rsidR="0095152A" w:rsidRPr="00BE400B" w14:paraId="02707AFF" w14:textId="77777777" w:rsidTr="001315A7">
        <w:trPr>
          <w:jc w:val="center"/>
        </w:trPr>
        <w:tc>
          <w:tcPr>
            <w:tcW w:w="4876" w:type="dxa"/>
            <w:tcBorders>
              <w:top w:val="nil"/>
              <w:left w:val="nil"/>
              <w:bottom w:val="nil"/>
              <w:right w:val="nil"/>
            </w:tcBorders>
          </w:tcPr>
          <w:p w14:paraId="226CBD26" w14:textId="77777777" w:rsidR="0095152A" w:rsidRPr="00BE400B" w:rsidRDefault="0095152A" w:rsidP="001315A7">
            <w:pPr>
              <w:pStyle w:val="Normal6a"/>
            </w:pPr>
            <w:r w:rsidRPr="00BE400B">
              <w:t>E.</w:t>
            </w:r>
            <w:r w:rsidRPr="00BE400B">
              <w:tab/>
              <w:t>considerando che negli ultimi mesi la Turchia ha adottato misure per una risoluzione pacifica della questione curda;</w:t>
            </w:r>
          </w:p>
        </w:tc>
        <w:tc>
          <w:tcPr>
            <w:tcW w:w="4876" w:type="dxa"/>
            <w:tcBorders>
              <w:top w:val="nil"/>
              <w:left w:val="nil"/>
              <w:bottom w:val="nil"/>
              <w:right w:val="nil"/>
            </w:tcBorders>
          </w:tcPr>
          <w:p w14:paraId="40A12E0D" w14:textId="77777777" w:rsidR="0095152A" w:rsidRPr="00BE400B" w:rsidRDefault="0095152A" w:rsidP="001315A7">
            <w:pPr>
              <w:pStyle w:val="Normal6a"/>
            </w:pPr>
            <w:r w:rsidRPr="00BE400B">
              <w:t>E.</w:t>
            </w:r>
            <w:r w:rsidRPr="00BE400B">
              <w:tab/>
              <w:t xml:space="preserve">considerando che negli ultimi mesi la Turchia ha adottato misure per una risoluzione pacifica della questione curda; </w:t>
            </w:r>
            <w:r w:rsidRPr="00BE400B">
              <w:rPr>
                <w:b/>
                <w:i/>
              </w:rPr>
              <w:t>che la Turchia continua a intensificare la repressione nei confronti dei rappresentanti legali del movimento curdo, come recentemente dimostrato dalla destituzione di diversi sindaci curdi nella parte orientale del paese;</w:t>
            </w:r>
          </w:p>
        </w:tc>
      </w:tr>
    </w:tbl>
    <w:p w14:paraId="302B4D0C"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083798FC" w14:textId="77777777" w:rsidR="0095152A" w:rsidRPr="00BE400B" w:rsidRDefault="0095152A" w:rsidP="0095152A">
      <w:r w:rsidRPr="005F3BBF">
        <w:rPr>
          <w:rStyle w:val="HideTWBExt"/>
        </w:rPr>
        <w:t>&lt;/Amend&gt;</w:t>
      </w:r>
    </w:p>
    <w:p w14:paraId="5766994C"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125</w:t>
      </w:r>
      <w:r w:rsidRPr="005F3BBF">
        <w:rPr>
          <w:rStyle w:val="HideTWBExt"/>
          <w:b w:val="0"/>
        </w:rPr>
        <w:t>&lt;/NumAm&gt;</w:t>
      </w:r>
    </w:p>
    <w:p w14:paraId="1613E5A2" w14:textId="77777777" w:rsidR="0095152A" w:rsidRPr="00BE400B" w:rsidRDefault="0095152A" w:rsidP="0095152A">
      <w:pPr>
        <w:pStyle w:val="NormalBold"/>
      </w:pPr>
      <w:r w:rsidRPr="005F3BBF">
        <w:rPr>
          <w:rStyle w:val="HideTWBExt"/>
          <w:b w:val="0"/>
        </w:rPr>
        <w:t>&lt;RepeatBlock-By&gt;&lt;Members&gt;</w:t>
      </w:r>
      <w:r w:rsidRPr="00BE400B">
        <w:t>Nacho Sánchez Amor</w:t>
      </w:r>
      <w:r w:rsidRPr="005F3BBF">
        <w:rPr>
          <w:rStyle w:val="HideTWBExt"/>
          <w:b w:val="0"/>
        </w:rPr>
        <w:t>&lt;/Members&gt;</w:t>
      </w:r>
    </w:p>
    <w:p w14:paraId="145D3658" w14:textId="77777777" w:rsidR="0095152A" w:rsidRPr="00BE400B" w:rsidRDefault="0095152A" w:rsidP="0095152A">
      <w:pPr>
        <w:pStyle w:val="NormalBold"/>
      </w:pPr>
      <w:r w:rsidRPr="005F3BBF">
        <w:rPr>
          <w:rStyle w:val="HideTWBExt"/>
          <w:b w:val="0"/>
        </w:rPr>
        <w:t>&lt;/RepeatBlock-By&gt;</w:t>
      </w:r>
    </w:p>
    <w:p w14:paraId="56FA942D"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661363C1" w14:textId="77777777" w:rsidR="0095152A" w:rsidRPr="00BE400B" w:rsidRDefault="0095152A" w:rsidP="0095152A">
      <w:pPr>
        <w:pStyle w:val="NormalBold"/>
      </w:pPr>
      <w:r w:rsidRPr="005F3BBF">
        <w:rPr>
          <w:rStyle w:val="HideTWBExt"/>
          <w:b w:val="0"/>
        </w:rPr>
        <w:t>&lt;Article&gt;</w:t>
      </w:r>
      <w:r w:rsidRPr="00BE400B">
        <w:t>Considerando E</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7FAF2584" w14:textId="77777777" w:rsidTr="001315A7">
        <w:trPr>
          <w:trHeight w:hRule="exact" w:val="240"/>
          <w:jc w:val="center"/>
        </w:trPr>
        <w:tc>
          <w:tcPr>
            <w:tcW w:w="9752" w:type="dxa"/>
            <w:gridSpan w:val="2"/>
            <w:tcBorders>
              <w:top w:val="nil"/>
              <w:left w:val="nil"/>
              <w:bottom w:val="nil"/>
              <w:right w:val="nil"/>
            </w:tcBorders>
          </w:tcPr>
          <w:p w14:paraId="10E6C20D" w14:textId="77777777" w:rsidR="0095152A" w:rsidRPr="00BE400B" w:rsidRDefault="0095152A" w:rsidP="001315A7"/>
        </w:tc>
      </w:tr>
      <w:tr w:rsidR="0095152A" w:rsidRPr="00BE400B" w14:paraId="7DF6D2EF" w14:textId="77777777" w:rsidTr="001315A7">
        <w:trPr>
          <w:trHeight w:val="240"/>
          <w:jc w:val="center"/>
        </w:trPr>
        <w:tc>
          <w:tcPr>
            <w:tcW w:w="4876" w:type="dxa"/>
            <w:tcBorders>
              <w:top w:val="nil"/>
              <w:left w:val="nil"/>
              <w:bottom w:val="nil"/>
              <w:right w:val="nil"/>
            </w:tcBorders>
          </w:tcPr>
          <w:p w14:paraId="7D3F2D03"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7BAEDA3A" w14:textId="77777777" w:rsidR="0095152A" w:rsidRPr="00BE400B" w:rsidRDefault="0095152A" w:rsidP="001315A7">
            <w:pPr>
              <w:pStyle w:val="AmColumnHeading"/>
            </w:pPr>
            <w:r w:rsidRPr="00BE400B">
              <w:t>Emendamento</w:t>
            </w:r>
          </w:p>
        </w:tc>
      </w:tr>
      <w:tr w:rsidR="0095152A" w:rsidRPr="00BE400B" w14:paraId="678D5986" w14:textId="77777777" w:rsidTr="001315A7">
        <w:trPr>
          <w:jc w:val="center"/>
        </w:trPr>
        <w:tc>
          <w:tcPr>
            <w:tcW w:w="4876" w:type="dxa"/>
            <w:tcBorders>
              <w:top w:val="nil"/>
              <w:left w:val="nil"/>
              <w:bottom w:val="nil"/>
              <w:right w:val="nil"/>
            </w:tcBorders>
          </w:tcPr>
          <w:p w14:paraId="01072260" w14:textId="77777777" w:rsidR="0095152A" w:rsidRPr="00BE400B" w:rsidRDefault="0095152A" w:rsidP="001315A7">
            <w:pPr>
              <w:pStyle w:val="Normal6a"/>
            </w:pPr>
            <w:r w:rsidRPr="00BE400B">
              <w:t>E.</w:t>
            </w:r>
            <w:r w:rsidRPr="00BE400B">
              <w:tab/>
              <w:t>considerando che negli ultimi mesi la Turchia ha adottato misure per una risoluzione pacifica della questione curda;</w:t>
            </w:r>
          </w:p>
        </w:tc>
        <w:tc>
          <w:tcPr>
            <w:tcW w:w="4876" w:type="dxa"/>
            <w:tcBorders>
              <w:top w:val="nil"/>
              <w:left w:val="nil"/>
              <w:bottom w:val="nil"/>
              <w:right w:val="nil"/>
            </w:tcBorders>
          </w:tcPr>
          <w:p w14:paraId="09BE609F" w14:textId="77777777" w:rsidR="0095152A" w:rsidRPr="00BE400B" w:rsidRDefault="0095152A" w:rsidP="001315A7">
            <w:pPr>
              <w:pStyle w:val="Normal6a"/>
            </w:pPr>
            <w:r w:rsidRPr="00BE400B">
              <w:t>E.</w:t>
            </w:r>
            <w:r w:rsidRPr="00BE400B">
              <w:tab/>
              <w:t xml:space="preserve">considerando che negli ultimi mesi la Turchia ha adottato misure per </w:t>
            </w:r>
            <w:r w:rsidRPr="00BE400B">
              <w:rPr>
                <w:b/>
                <w:i/>
              </w:rPr>
              <w:t>la ripresa di un processo di</w:t>
            </w:r>
            <w:r w:rsidRPr="00BE400B">
              <w:t xml:space="preserve"> risoluzione pacifica della questione curda;</w:t>
            </w:r>
          </w:p>
        </w:tc>
      </w:tr>
    </w:tbl>
    <w:p w14:paraId="34B06400" w14:textId="77777777" w:rsidR="0095152A" w:rsidRPr="00AC5A01" w:rsidRDefault="0095152A" w:rsidP="0095152A">
      <w:pPr>
        <w:pStyle w:val="AmOrLang"/>
        <w:rPr>
          <w:lang w:val="en-GB"/>
        </w:rPr>
      </w:pPr>
      <w:r w:rsidRPr="00AC5A01">
        <w:rPr>
          <w:lang w:val="en-GB"/>
        </w:rPr>
        <w:t xml:space="preserve">Or. </w:t>
      </w:r>
      <w:r w:rsidRPr="00AC5A01">
        <w:rPr>
          <w:rStyle w:val="HideTWBExt"/>
          <w:lang w:val="en-GB"/>
        </w:rPr>
        <w:t>&lt;Original&gt;</w:t>
      </w:r>
      <w:r w:rsidRPr="00AC5A01">
        <w:rPr>
          <w:rStyle w:val="HideTWBInt"/>
          <w:lang w:val="en-GB"/>
        </w:rPr>
        <w:t>{EN}</w:t>
      </w:r>
      <w:r w:rsidRPr="00AC5A01">
        <w:rPr>
          <w:lang w:val="en-GB"/>
        </w:rPr>
        <w:t>en</w:t>
      </w:r>
      <w:r w:rsidRPr="00AC5A01">
        <w:rPr>
          <w:rStyle w:val="HideTWBExt"/>
          <w:lang w:val="en-GB"/>
        </w:rPr>
        <w:t>&lt;/Original&gt;</w:t>
      </w:r>
    </w:p>
    <w:p w14:paraId="6DF92EF6" w14:textId="77777777" w:rsidR="0095152A" w:rsidRPr="00AC5A01" w:rsidRDefault="0095152A" w:rsidP="0095152A">
      <w:pPr>
        <w:rPr>
          <w:lang w:val="en-GB"/>
        </w:rPr>
      </w:pPr>
      <w:r w:rsidRPr="00AC5A01">
        <w:rPr>
          <w:rStyle w:val="HideTWBExt"/>
          <w:lang w:val="en-GB"/>
        </w:rPr>
        <w:t>&lt;/Amend&gt;</w:t>
      </w:r>
    </w:p>
    <w:p w14:paraId="02DC7A77" w14:textId="77777777" w:rsidR="0095152A" w:rsidRPr="00AC5A01" w:rsidRDefault="0095152A" w:rsidP="0095152A">
      <w:pPr>
        <w:pStyle w:val="AmNumberTabs"/>
        <w:rPr>
          <w:lang w:val="en-GB"/>
        </w:rPr>
      </w:pPr>
      <w:r w:rsidRPr="00AC5A01">
        <w:rPr>
          <w:rStyle w:val="HideTWBExt"/>
          <w:b w:val="0"/>
          <w:lang w:val="en-GB"/>
        </w:rPr>
        <w:t>&lt;Amend&gt;</w:t>
      </w:r>
      <w:r w:rsidRPr="00AC5A01">
        <w:rPr>
          <w:lang w:val="en-GB"/>
        </w:rPr>
        <w:t>Emendamento</w:t>
      </w:r>
      <w:r w:rsidRPr="00AC5A01">
        <w:rPr>
          <w:lang w:val="en-GB"/>
        </w:rPr>
        <w:tab/>
      </w:r>
      <w:r w:rsidRPr="00AC5A01">
        <w:rPr>
          <w:lang w:val="en-GB"/>
        </w:rPr>
        <w:tab/>
      </w:r>
      <w:r w:rsidRPr="00AC5A01">
        <w:rPr>
          <w:rStyle w:val="HideTWBExt"/>
          <w:b w:val="0"/>
          <w:lang w:val="en-GB"/>
        </w:rPr>
        <w:t>&lt;NumAm&gt;</w:t>
      </w:r>
      <w:r w:rsidRPr="00AC5A01">
        <w:rPr>
          <w:lang w:val="en-GB"/>
        </w:rPr>
        <w:t>126</w:t>
      </w:r>
      <w:r w:rsidRPr="00AC5A01">
        <w:rPr>
          <w:rStyle w:val="HideTWBExt"/>
          <w:b w:val="0"/>
          <w:lang w:val="en-GB"/>
        </w:rPr>
        <w:t>&lt;/NumAm&gt;</w:t>
      </w:r>
    </w:p>
    <w:p w14:paraId="5F52D54F" w14:textId="77777777" w:rsidR="0095152A" w:rsidRPr="00AC5A01" w:rsidRDefault="0095152A" w:rsidP="0095152A">
      <w:pPr>
        <w:pStyle w:val="NormalBold"/>
        <w:rPr>
          <w:lang w:val="en-GB"/>
        </w:rPr>
      </w:pPr>
      <w:r w:rsidRPr="00AC5A01">
        <w:rPr>
          <w:rStyle w:val="HideTWBExt"/>
          <w:b w:val="0"/>
          <w:lang w:val="en-GB"/>
        </w:rPr>
        <w:t>&lt;RepeatBlock-By&gt;&lt;Members&gt;</w:t>
      </w:r>
      <w:r w:rsidRPr="00AC5A01">
        <w:rPr>
          <w:lang w:val="en-GB"/>
        </w:rPr>
        <w:t>Giorgos Georgiou</w:t>
      </w:r>
      <w:r w:rsidRPr="00AC5A01">
        <w:rPr>
          <w:rStyle w:val="HideTWBExt"/>
          <w:b w:val="0"/>
          <w:lang w:val="en-GB"/>
        </w:rPr>
        <w:t>&lt;/Members&gt;</w:t>
      </w:r>
    </w:p>
    <w:p w14:paraId="07CE2CBE" w14:textId="77777777" w:rsidR="0095152A" w:rsidRPr="00AC5A01" w:rsidRDefault="0095152A" w:rsidP="0095152A">
      <w:pPr>
        <w:pStyle w:val="NormalBold"/>
        <w:rPr>
          <w:lang w:val="en-GB"/>
        </w:rPr>
      </w:pPr>
      <w:r w:rsidRPr="00AC5A01">
        <w:rPr>
          <w:rStyle w:val="HideTWBExt"/>
          <w:b w:val="0"/>
          <w:lang w:val="en-GB"/>
        </w:rPr>
        <w:t>&lt;/RepeatBlock-By&gt;</w:t>
      </w:r>
    </w:p>
    <w:p w14:paraId="0B9734DE"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42D3D2D5" w14:textId="77777777" w:rsidR="0095152A" w:rsidRPr="00BE400B" w:rsidRDefault="0095152A" w:rsidP="0095152A">
      <w:pPr>
        <w:pStyle w:val="NormalBold"/>
      </w:pPr>
      <w:r w:rsidRPr="005F3BBF">
        <w:rPr>
          <w:rStyle w:val="HideTWBExt"/>
          <w:b w:val="0"/>
        </w:rPr>
        <w:t>&lt;Article&gt;</w:t>
      </w:r>
      <w:r w:rsidRPr="00BE400B">
        <w:t>Considerando E</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2974B78F" w14:textId="77777777" w:rsidTr="001315A7">
        <w:trPr>
          <w:trHeight w:hRule="exact" w:val="240"/>
          <w:jc w:val="center"/>
        </w:trPr>
        <w:tc>
          <w:tcPr>
            <w:tcW w:w="9752" w:type="dxa"/>
            <w:gridSpan w:val="2"/>
            <w:tcBorders>
              <w:top w:val="nil"/>
              <w:left w:val="nil"/>
              <w:bottom w:val="nil"/>
              <w:right w:val="nil"/>
            </w:tcBorders>
          </w:tcPr>
          <w:p w14:paraId="534C1955" w14:textId="77777777" w:rsidR="0095152A" w:rsidRPr="00BE400B" w:rsidRDefault="0095152A" w:rsidP="001315A7"/>
        </w:tc>
      </w:tr>
      <w:tr w:rsidR="0095152A" w:rsidRPr="00BE400B" w14:paraId="7D5DD64D" w14:textId="77777777" w:rsidTr="001315A7">
        <w:trPr>
          <w:trHeight w:val="240"/>
          <w:jc w:val="center"/>
        </w:trPr>
        <w:tc>
          <w:tcPr>
            <w:tcW w:w="4876" w:type="dxa"/>
            <w:tcBorders>
              <w:top w:val="nil"/>
              <w:left w:val="nil"/>
              <w:bottom w:val="nil"/>
              <w:right w:val="nil"/>
            </w:tcBorders>
          </w:tcPr>
          <w:p w14:paraId="7DB2AF14"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4AF39311" w14:textId="77777777" w:rsidR="0095152A" w:rsidRPr="00BE400B" w:rsidRDefault="0095152A" w:rsidP="001315A7">
            <w:pPr>
              <w:pStyle w:val="AmColumnHeading"/>
            </w:pPr>
            <w:r w:rsidRPr="00BE400B">
              <w:t>Emendamento</w:t>
            </w:r>
          </w:p>
        </w:tc>
      </w:tr>
      <w:tr w:rsidR="0095152A" w:rsidRPr="00BE400B" w14:paraId="5475F590" w14:textId="77777777" w:rsidTr="001315A7">
        <w:trPr>
          <w:jc w:val="center"/>
        </w:trPr>
        <w:tc>
          <w:tcPr>
            <w:tcW w:w="4876" w:type="dxa"/>
            <w:tcBorders>
              <w:top w:val="nil"/>
              <w:left w:val="nil"/>
              <w:bottom w:val="nil"/>
              <w:right w:val="nil"/>
            </w:tcBorders>
          </w:tcPr>
          <w:p w14:paraId="13F35417" w14:textId="77777777" w:rsidR="0095152A" w:rsidRPr="00BE400B" w:rsidRDefault="0095152A" w:rsidP="001315A7">
            <w:pPr>
              <w:pStyle w:val="Normal6a"/>
            </w:pPr>
            <w:r w:rsidRPr="00BE400B">
              <w:t>E.</w:t>
            </w:r>
            <w:r w:rsidRPr="00BE400B">
              <w:tab/>
              <w:t>considerando che negli ultimi mesi la Turchia ha adottato misure per una risoluzione pacifica della questione curda;</w:t>
            </w:r>
          </w:p>
        </w:tc>
        <w:tc>
          <w:tcPr>
            <w:tcW w:w="4876" w:type="dxa"/>
            <w:tcBorders>
              <w:top w:val="nil"/>
              <w:left w:val="nil"/>
              <w:bottom w:val="nil"/>
              <w:right w:val="nil"/>
            </w:tcBorders>
          </w:tcPr>
          <w:p w14:paraId="78EDC39A" w14:textId="77777777" w:rsidR="0095152A" w:rsidRPr="00BE400B" w:rsidRDefault="0095152A" w:rsidP="001315A7">
            <w:pPr>
              <w:pStyle w:val="Normal6a"/>
            </w:pPr>
            <w:r w:rsidRPr="00BE400B">
              <w:t>E.</w:t>
            </w:r>
            <w:r w:rsidRPr="00BE400B">
              <w:tab/>
              <w:t xml:space="preserve">considerando che negli ultimi mesi la Turchia ha </w:t>
            </w:r>
            <w:r w:rsidRPr="00BE400B">
              <w:rPr>
                <w:b/>
                <w:i/>
              </w:rPr>
              <w:t>presumibilmente</w:t>
            </w:r>
            <w:r w:rsidRPr="00BE400B">
              <w:t xml:space="preserve"> adottato misure per una risoluzione pacifica della questione curda;</w:t>
            </w:r>
          </w:p>
        </w:tc>
      </w:tr>
    </w:tbl>
    <w:p w14:paraId="4C5A70A6" w14:textId="77777777" w:rsidR="0095152A" w:rsidRPr="00AC5A01" w:rsidRDefault="0095152A" w:rsidP="0095152A">
      <w:pPr>
        <w:pStyle w:val="AmOrLang"/>
        <w:rPr>
          <w:lang w:val="fr-FR"/>
        </w:rPr>
      </w:pPr>
      <w:r w:rsidRPr="00AC5A01">
        <w:rPr>
          <w:lang w:val="fr-FR"/>
        </w:rPr>
        <w:t xml:space="preserve">Or. </w:t>
      </w:r>
      <w:r w:rsidRPr="00AC5A01">
        <w:rPr>
          <w:rStyle w:val="HideTWBExt"/>
          <w:lang w:val="fr-FR"/>
        </w:rPr>
        <w:t>&lt;Original&gt;</w:t>
      </w:r>
      <w:r w:rsidRPr="00AC5A01">
        <w:rPr>
          <w:rStyle w:val="HideTWBInt"/>
          <w:lang w:val="fr-FR"/>
        </w:rPr>
        <w:t>{EN}</w:t>
      </w:r>
      <w:r w:rsidRPr="00AC5A01">
        <w:rPr>
          <w:lang w:val="fr-FR"/>
        </w:rPr>
        <w:t>en</w:t>
      </w:r>
      <w:r w:rsidRPr="00AC5A01">
        <w:rPr>
          <w:rStyle w:val="HideTWBExt"/>
          <w:lang w:val="fr-FR"/>
        </w:rPr>
        <w:t>&lt;/Original&gt;</w:t>
      </w:r>
    </w:p>
    <w:p w14:paraId="44A07A41" w14:textId="77777777" w:rsidR="0095152A" w:rsidRPr="00AC5A01" w:rsidRDefault="0095152A" w:rsidP="0095152A">
      <w:pPr>
        <w:rPr>
          <w:lang w:val="fr-FR"/>
        </w:rPr>
      </w:pPr>
      <w:r w:rsidRPr="00AC5A01">
        <w:rPr>
          <w:rStyle w:val="HideTWBExt"/>
          <w:lang w:val="fr-FR"/>
        </w:rPr>
        <w:t>&lt;/Amend&gt;</w:t>
      </w:r>
    </w:p>
    <w:p w14:paraId="06DADB36" w14:textId="77777777" w:rsidR="0095152A" w:rsidRPr="00AC5A01" w:rsidRDefault="0095152A" w:rsidP="0095152A">
      <w:pPr>
        <w:pStyle w:val="AmNumberTabs"/>
        <w:rPr>
          <w:lang w:val="fr-FR"/>
        </w:rPr>
      </w:pPr>
      <w:r w:rsidRPr="00AC5A01">
        <w:rPr>
          <w:rStyle w:val="HideTWBExt"/>
          <w:b w:val="0"/>
          <w:lang w:val="fr-FR"/>
        </w:rPr>
        <w:t>&lt;Amend&gt;</w:t>
      </w:r>
      <w:r w:rsidRPr="00AC5A01">
        <w:rPr>
          <w:lang w:val="fr-FR"/>
        </w:rPr>
        <w:t>Emendamento</w:t>
      </w:r>
      <w:r w:rsidRPr="00AC5A01">
        <w:rPr>
          <w:lang w:val="fr-FR"/>
        </w:rPr>
        <w:tab/>
      </w:r>
      <w:r w:rsidRPr="00AC5A01">
        <w:rPr>
          <w:lang w:val="fr-FR"/>
        </w:rPr>
        <w:tab/>
      </w:r>
      <w:r w:rsidRPr="00AC5A01">
        <w:rPr>
          <w:rStyle w:val="HideTWBExt"/>
          <w:b w:val="0"/>
          <w:lang w:val="fr-FR"/>
        </w:rPr>
        <w:t>&lt;NumAm&gt;</w:t>
      </w:r>
      <w:r w:rsidRPr="00AC5A01">
        <w:rPr>
          <w:lang w:val="fr-FR"/>
        </w:rPr>
        <w:t>127</w:t>
      </w:r>
      <w:r w:rsidRPr="00AC5A01">
        <w:rPr>
          <w:rStyle w:val="HideTWBExt"/>
          <w:b w:val="0"/>
          <w:lang w:val="fr-FR"/>
        </w:rPr>
        <w:t>&lt;/NumAm&gt;</w:t>
      </w:r>
    </w:p>
    <w:p w14:paraId="151857C6" w14:textId="77777777" w:rsidR="0095152A" w:rsidRPr="00AC5A01" w:rsidRDefault="0095152A" w:rsidP="0095152A">
      <w:pPr>
        <w:pStyle w:val="NormalBold"/>
        <w:rPr>
          <w:lang w:val="fr-FR"/>
        </w:rPr>
      </w:pPr>
      <w:r w:rsidRPr="00AC5A01">
        <w:rPr>
          <w:rStyle w:val="HideTWBExt"/>
          <w:b w:val="0"/>
          <w:lang w:val="fr-FR"/>
        </w:rPr>
        <w:t>&lt;RepeatBlock-By&gt;&lt;Members&gt;</w:t>
      </w:r>
      <w:r w:rsidRPr="00AC5A01">
        <w:rPr>
          <w:lang w:val="fr-FR"/>
        </w:rPr>
        <w:t>Marion Maréchal</w:t>
      </w:r>
      <w:r w:rsidRPr="00AC5A01">
        <w:rPr>
          <w:rStyle w:val="HideTWBExt"/>
          <w:b w:val="0"/>
          <w:lang w:val="fr-FR"/>
        </w:rPr>
        <w:t>&lt;/Members&gt;</w:t>
      </w:r>
    </w:p>
    <w:p w14:paraId="61EC0066" w14:textId="77777777" w:rsidR="0095152A" w:rsidRPr="00AC5A01" w:rsidRDefault="0095152A" w:rsidP="0095152A">
      <w:pPr>
        <w:pStyle w:val="NormalBold"/>
        <w:rPr>
          <w:lang w:val="fr-FR"/>
        </w:rPr>
      </w:pPr>
      <w:r w:rsidRPr="00AC5A01">
        <w:rPr>
          <w:rStyle w:val="HideTWBExt"/>
          <w:b w:val="0"/>
          <w:lang w:val="fr-FR"/>
        </w:rPr>
        <w:t>&lt;/RepeatBlock-By&gt;</w:t>
      </w:r>
    </w:p>
    <w:p w14:paraId="35D82F1C"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419407C9" w14:textId="77777777" w:rsidR="0095152A" w:rsidRPr="00BE400B" w:rsidRDefault="0095152A" w:rsidP="0095152A">
      <w:pPr>
        <w:pStyle w:val="NormalBold"/>
      </w:pPr>
      <w:r w:rsidRPr="005F3BBF">
        <w:rPr>
          <w:rStyle w:val="HideTWBExt"/>
          <w:b w:val="0"/>
        </w:rPr>
        <w:t>&lt;Article&gt;</w:t>
      </w:r>
      <w:r w:rsidRPr="00BE400B">
        <w:t>Considerando E bis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56FEE31F" w14:textId="77777777" w:rsidTr="001315A7">
        <w:trPr>
          <w:trHeight w:hRule="exact" w:val="240"/>
          <w:jc w:val="center"/>
        </w:trPr>
        <w:tc>
          <w:tcPr>
            <w:tcW w:w="9752" w:type="dxa"/>
            <w:gridSpan w:val="2"/>
            <w:tcBorders>
              <w:top w:val="nil"/>
              <w:left w:val="nil"/>
              <w:bottom w:val="nil"/>
              <w:right w:val="nil"/>
            </w:tcBorders>
          </w:tcPr>
          <w:p w14:paraId="66FB6FDA" w14:textId="77777777" w:rsidR="0095152A" w:rsidRPr="00BE400B" w:rsidRDefault="0095152A" w:rsidP="001315A7"/>
        </w:tc>
      </w:tr>
      <w:tr w:rsidR="0095152A" w:rsidRPr="00BE400B" w14:paraId="0577D9CA" w14:textId="77777777" w:rsidTr="001315A7">
        <w:trPr>
          <w:trHeight w:val="240"/>
          <w:jc w:val="center"/>
        </w:trPr>
        <w:tc>
          <w:tcPr>
            <w:tcW w:w="4876" w:type="dxa"/>
            <w:tcBorders>
              <w:top w:val="nil"/>
              <w:left w:val="nil"/>
              <w:bottom w:val="nil"/>
              <w:right w:val="nil"/>
            </w:tcBorders>
          </w:tcPr>
          <w:p w14:paraId="0B5C0FCE"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65D708C2" w14:textId="77777777" w:rsidR="0095152A" w:rsidRPr="00BE400B" w:rsidRDefault="0095152A" w:rsidP="001315A7">
            <w:pPr>
              <w:pStyle w:val="AmColumnHeading"/>
            </w:pPr>
            <w:r w:rsidRPr="00BE400B">
              <w:t>Emendamento</w:t>
            </w:r>
          </w:p>
        </w:tc>
      </w:tr>
      <w:tr w:rsidR="0095152A" w:rsidRPr="00BE400B" w14:paraId="4AE987FC" w14:textId="77777777" w:rsidTr="001315A7">
        <w:trPr>
          <w:jc w:val="center"/>
        </w:trPr>
        <w:tc>
          <w:tcPr>
            <w:tcW w:w="4876" w:type="dxa"/>
            <w:tcBorders>
              <w:top w:val="nil"/>
              <w:left w:val="nil"/>
              <w:bottom w:val="nil"/>
              <w:right w:val="nil"/>
            </w:tcBorders>
          </w:tcPr>
          <w:p w14:paraId="61EACFA8" w14:textId="77777777" w:rsidR="0095152A" w:rsidRPr="00BE400B" w:rsidRDefault="0095152A" w:rsidP="001315A7">
            <w:pPr>
              <w:pStyle w:val="Normal6a"/>
            </w:pPr>
          </w:p>
        </w:tc>
        <w:tc>
          <w:tcPr>
            <w:tcW w:w="4876" w:type="dxa"/>
            <w:tcBorders>
              <w:top w:val="nil"/>
              <w:left w:val="nil"/>
              <w:bottom w:val="nil"/>
              <w:right w:val="nil"/>
            </w:tcBorders>
          </w:tcPr>
          <w:p w14:paraId="082D3F7E" w14:textId="77777777" w:rsidR="0095152A" w:rsidRPr="00BE400B" w:rsidRDefault="0095152A" w:rsidP="001315A7">
            <w:pPr>
              <w:pStyle w:val="Normal6a"/>
            </w:pPr>
            <w:r w:rsidRPr="00BE400B">
              <w:rPr>
                <w:b/>
                <w:i/>
              </w:rPr>
              <w:t>E bis.</w:t>
            </w:r>
            <w:r w:rsidRPr="00BE400B">
              <w:tab/>
            </w:r>
            <w:r w:rsidRPr="00BE400B">
              <w:rPr>
                <w:b/>
                <w:i/>
              </w:rPr>
              <w:t>considerando che il sostegno delle autorità turche a Hamas, da esse definito come un gruppo di resistenza e un interlocutore legittimo, è di lunga data e costante; che la Turchia continua a rifiutarsi di includerla nell'elenco delle organizzazioni terroristiche nonostante gli abusi del 7 ottobre 2023;</w:t>
            </w:r>
          </w:p>
        </w:tc>
      </w:tr>
    </w:tbl>
    <w:p w14:paraId="7C12A5C3"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{FR}</w:t>
      </w:r>
      <w:r w:rsidRPr="00BE400B">
        <w:t>fr</w:t>
      </w:r>
      <w:r w:rsidRPr="005F3BBF">
        <w:rPr>
          <w:rStyle w:val="HideTWBExt"/>
        </w:rPr>
        <w:t>&lt;/Original&gt;</w:t>
      </w:r>
    </w:p>
    <w:p w14:paraId="726E1429" w14:textId="77777777" w:rsidR="0095152A" w:rsidRPr="00BE400B" w:rsidRDefault="0095152A" w:rsidP="0095152A">
      <w:r w:rsidRPr="005F3BBF">
        <w:rPr>
          <w:rStyle w:val="HideTWBExt"/>
        </w:rPr>
        <w:t>&lt;/Amend&gt;</w:t>
      </w:r>
    </w:p>
    <w:p w14:paraId="59697A96"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128</w:t>
      </w:r>
      <w:r w:rsidRPr="005F3BBF">
        <w:rPr>
          <w:rStyle w:val="HideTWBExt"/>
          <w:b w:val="0"/>
        </w:rPr>
        <w:t>&lt;/NumAm&gt;</w:t>
      </w:r>
    </w:p>
    <w:p w14:paraId="3E90A582" w14:textId="77777777" w:rsidR="0095152A" w:rsidRPr="00BE400B" w:rsidRDefault="0095152A" w:rsidP="0095152A">
      <w:pPr>
        <w:pStyle w:val="NormalBold"/>
      </w:pPr>
      <w:r w:rsidRPr="005F3BBF">
        <w:rPr>
          <w:rStyle w:val="HideTWBExt"/>
          <w:b w:val="0"/>
        </w:rPr>
        <w:t>&lt;RepeatBlock-By&gt;&lt;Members&gt;</w:t>
      </w:r>
      <w:r w:rsidRPr="00BE400B">
        <w:t>Jordan Bardella, Pierre-Romain Thionnet, Matthieu Valet</w:t>
      </w:r>
      <w:r w:rsidRPr="005F3BBF">
        <w:rPr>
          <w:rStyle w:val="HideTWBExt"/>
          <w:b w:val="0"/>
        </w:rPr>
        <w:t>&lt;/Members&gt;</w:t>
      </w:r>
    </w:p>
    <w:p w14:paraId="4E2A3DF9" w14:textId="77777777" w:rsidR="0095152A" w:rsidRPr="00BE400B" w:rsidRDefault="0095152A" w:rsidP="0095152A">
      <w:pPr>
        <w:pStyle w:val="NormalBold"/>
      </w:pPr>
      <w:r w:rsidRPr="005F3BBF">
        <w:rPr>
          <w:rStyle w:val="HideTWBExt"/>
          <w:b w:val="0"/>
        </w:rPr>
        <w:t>&lt;/RepeatBlock-By&gt;</w:t>
      </w:r>
    </w:p>
    <w:p w14:paraId="459859D1"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00BA7109" w14:textId="77777777" w:rsidR="0095152A" w:rsidRPr="00BE400B" w:rsidRDefault="0095152A" w:rsidP="0095152A">
      <w:pPr>
        <w:pStyle w:val="NormalBold"/>
      </w:pPr>
      <w:r w:rsidRPr="005F3BBF">
        <w:rPr>
          <w:rStyle w:val="HideTWBExt"/>
          <w:b w:val="0"/>
        </w:rPr>
        <w:t>&lt;Article&gt;</w:t>
      </w:r>
      <w:r w:rsidRPr="00BE400B">
        <w:t>Considerando E bis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09CD7DBB" w14:textId="77777777" w:rsidTr="001315A7">
        <w:trPr>
          <w:trHeight w:hRule="exact" w:val="240"/>
          <w:jc w:val="center"/>
        </w:trPr>
        <w:tc>
          <w:tcPr>
            <w:tcW w:w="9752" w:type="dxa"/>
            <w:gridSpan w:val="2"/>
            <w:tcBorders>
              <w:top w:val="nil"/>
              <w:left w:val="nil"/>
              <w:bottom w:val="nil"/>
              <w:right w:val="nil"/>
            </w:tcBorders>
          </w:tcPr>
          <w:p w14:paraId="0B8F0C09" w14:textId="77777777" w:rsidR="0095152A" w:rsidRPr="00BE400B" w:rsidRDefault="0095152A" w:rsidP="001315A7"/>
        </w:tc>
      </w:tr>
      <w:tr w:rsidR="0095152A" w:rsidRPr="00BE400B" w14:paraId="0522B653" w14:textId="77777777" w:rsidTr="001315A7">
        <w:trPr>
          <w:trHeight w:val="240"/>
          <w:jc w:val="center"/>
        </w:trPr>
        <w:tc>
          <w:tcPr>
            <w:tcW w:w="4876" w:type="dxa"/>
            <w:tcBorders>
              <w:top w:val="nil"/>
              <w:left w:val="nil"/>
              <w:bottom w:val="nil"/>
              <w:right w:val="nil"/>
            </w:tcBorders>
          </w:tcPr>
          <w:p w14:paraId="2B5D205A"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2EAEDB60" w14:textId="77777777" w:rsidR="0095152A" w:rsidRPr="00BE400B" w:rsidRDefault="0095152A" w:rsidP="001315A7">
            <w:pPr>
              <w:pStyle w:val="AmColumnHeading"/>
            </w:pPr>
            <w:r w:rsidRPr="00BE400B">
              <w:t>Emendamento</w:t>
            </w:r>
          </w:p>
        </w:tc>
      </w:tr>
      <w:tr w:rsidR="0095152A" w:rsidRPr="00BE400B" w14:paraId="2D3BBC49" w14:textId="77777777" w:rsidTr="001315A7">
        <w:trPr>
          <w:jc w:val="center"/>
        </w:trPr>
        <w:tc>
          <w:tcPr>
            <w:tcW w:w="4876" w:type="dxa"/>
            <w:tcBorders>
              <w:top w:val="nil"/>
              <w:left w:val="nil"/>
              <w:bottom w:val="nil"/>
              <w:right w:val="nil"/>
            </w:tcBorders>
          </w:tcPr>
          <w:p w14:paraId="1FB95214" w14:textId="77777777" w:rsidR="0095152A" w:rsidRPr="00BE400B" w:rsidRDefault="0095152A" w:rsidP="001315A7">
            <w:pPr>
              <w:pStyle w:val="Normal6a"/>
            </w:pPr>
          </w:p>
        </w:tc>
        <w:tc>
          <w:tcPr>
            <w:tcW w:w="4876" w:type="dxa"/>
            <w:tcBorders>
              <w:top w:val="nil"/>
              <w:left w:val="nil"/>
              <w:bottom w:val="nil"/>
              <w:right w:val="nil"/>
            </w:tcBorders>
          </w:tcPr>
          <w:p w14:paraId="238E82C6" w14:textId="77777777" w:rsidR="0095152A" w:rsidRPr="00BE400B" w:rsidRDefault="0095152A" w:rsidP="001315A7">
            <w:pPr>
              <w:pStyle w:val="Normal6a"/>
            </w:pPr>
            <w:r w:rsidRPr="00BE400B">
              <w:rPr>
                <w:b/>
                <w:i/>
              </w:rPr>
              <w:t>E bis.</w:t>
            </w:r>
            <w:r w:rsidRPr="00BE400B">
              <w:tab/>
            </w:r>
            <w:r w:rsidRPr="00BE400B">
              <w:rPr>
                <w:b/>
                <w:i/>
              </w:rPr>
              <w:t>considerando che la Turchia è molto vicina a organizzazioni islamiste come i Fratelli musulmani attraverso la sua filiale turca "Confederazione islamica Millî Görüş", presente in diversi Stati membri dell'Unione europea;</w:t>
            </w:r>
          </w:p>
        </w:tc>
      </w:tr>
    </w:tbl>
    <w:p w14:paraId="67B31040"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{FR}</w:t>
      </w:r>
      <w:r w:rsidRPr="00BE400B">
        <w:t>fr</w:t>
      </w:r>
      <w:r w:rsidRPr="005F3BBF">
        <w:rPr>
          <w:rStyle w:val="HideTWBExt"/>
        </w:rPr>
        <w:t>&lt;/Original&gt;</w:t>
      </w:r>
    </w:p>
    <w:p w14:paraId="5B8353A2" w14:textId="77777777" w:rsidR="0095152A" w:rsidRPr="00BE400B" w:rsidRDefault="0095152A" w:rsidP="0095152A">
      <w:r w:rsidRPr="005F3BBF">
        <w:rPr>
          <w:rStyle w:val="HideTWBExt"/>
        </w:rPr>
        <w:t>&lt;/Amend&gt;</w:t>
      </w:r>
    </w:p>
    <w:p w14:paraId="1F569B81"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129</w:t>
      </w:r>
      <w:r w:rsidRPr="005F3BBF">
        <w:rPr>
          <w:rStyle w:val="HideTWBExt"/>
          <w:b w:val="0"/>
        </w:rPr>
        <w:t>&lt;/NumAm&gt;</w:t>
      </w:r>
    </w:p>
    <w:p w14:paraId="58987994" w14:textId="77777777" w:rsidR="0095152A" w:rsidRPr="00BE400B" w:rsidRDefault="0095152A" w:rsidP="0095152A">
      <w:pPr>
        <w:pStyle w:val="NormalBold"/>
      </w:pPr>
      <w:r w:rsidRPr="005F3BBF">
        <w:rPr>
          <w:rStyle w:val="HideTWBExt"/>
          <w:b w:val="0"/>
        </w:rPr>
        <w:t>&lt;RepeatBlock-By&gt;&lt;Members&gt;</w:t>
      </w:r>
      <w:r w:rsidRPr="00BE400B">
        <w:t>Jordan Bardella, Sebastiaan Stöteler, Hermann Tertsch</w:t>
      </w:r>
      <w:r w:rsidRPr="005F3BBF">
        <w:rPr>
          <w:rStyle w:val="HideTWBExt"/>
          <w:b w:val="0"/>
        </w:rPr>
        <w:t>&lt;/Members&gt;</w:t>
      </w:r>
    </w:p>
    <w:p w14:paraId="6C7D1B2C" w14:textId="77777777" w:rsidR="0095152A" w:rsidRPr="00BE400B" w:rsidRDefault="0095152A" w:rsidP="0095152A">
      <w:pPr>
        <w:pStyle w:val="NormalBold"/>
      </w:pPr>
      <w:r w:rsidRPr="005F3BBF">
        <w:rPr>
          <w:rStyle w:val="HideTWBExt"/>
          <w:b w:val="0"/>
        </w:rPr>
        <w:t>&lt;/RepeatBlock-By&gt;</w:t>
      </w:r>
    </w:p>
    <w:p w14:paraId="16886338"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0953151E" w14:textId="77777777" w:rsidR="0095152A" w:rsidRPr="00BE400B" w:rsidRDefault="0095152A" w:rsidP="0095152A">
      <w:pPr>
        <w:pStyle w:val="NormalBold"/>
      </w:pPr>
      <w:r w:rsidRPr="005F3BBF">
        <w:rPr>
          <w:rStyle w:val="HideTWBExt"/>
          <w:b w:val="0"/>
        </w:rPr>
        <w:t>&lt;Article&gt;</w:t>
      </w:r>
      <w:r w:rsidRPr="00BE400B">
        <w:t>Considerando E bis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51C4F892" w14:textId="77777777" w:rsidTr="001315A7">
        <w:trPr>
          <w:trHeight w:hRule="exact" w:val="240"/>
          <w:jc w:val="center"/>
        </w:trPr>
        <w:tc>
          <w:tcPr>
            <w:tcW w:w="9752" w:type="dxa"/>
            <w:gridSpan w:val="2"/>
            <w:tcBorders>
              <w:top w:val="nil"/>
              <w:left w:val="nil"/>
              <w:bottom w:val="nil"/>
              <w:right w:val="nil"/>
            </w:tcBorders>
          </w:tcPr>
          <w:p w14:paraId="535DD519" w14:textId="77777777" w:rsidR="0095152A" w:rsidRPr="00BE400B" w:rsidRDefault="0095152A" w:rsidP="001315A7"/>
        </w:tc>
      </w:tr>
      <w:tr w:rsidR="0095152A" w:rsidRPr="00BE400B" w14:paraId="246CD990" w14:textId="77777777" w:rsidTr="001315A7">
        <w:trPr>
          <w:trHeight w:val="240"/>
          <w:jc w:val="center"/>
        </w:trPr>
        <w:tc>
          <w:tcPr>
            <w:tcW w:w="4876" w:type="dxa"/>
            <w:tcBorders>
              <w:top w:val="nil"/>
              <w:left w:val="nil"/>
              <w:bottom w:val="nil"/>
              <w:right w:val="nil"/>
            </w:tcBorders>
          </w:tcPr>
          <w:p w14:paraId="0C80E6BD"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48209123" w14:textId="77777777" w:rsidR="0095152A" w:rsidRPr="00BE400B" w:rsidRDefault="0095152A" w:rsidP="001315A7">
            <w:pPr>
              <w:pStyle w:val="AmColumnHeading"/>
            </w:pPr>
            <w:r w:rsidRPr="00BE400B">
              <w:t>Emendamento</w:t>
            </w:r>
          </w:p>
        </w:tc>
      </w:tr>
      <w:tr w:rsidR="0095152A" w:rsidRPr="00BE400B" w14:paraId="7345AD82" w14:textId="77777777" w:rsidTr="001315A7">
        <w:trPr>
          <w:jc w:val="center"/>
        </w:trPr>
        <w:tc>
          <w:tcPr>
            <w:tcW w:w="4876" w:type="dxa"/>
            <w:tcBorders>
              <w:top w:val="nil"/>
              <w:left w:val="nil"/>
              <w:bottom w:val="nil"/>
              <w:right w:val="nil"/>
            </w:tcBorders>
          </w:tcPr>
          <w:p w14:paraId="7EE327B9" w14:textId="77777777" w:rsidR="0095152A" w:rsidRPr="00BE400B" w:rsidRDefault="0095152A" w:rsidP="001315A7">
            <w:pPr>
              <w:pStyle w:val="Normal6a"/>
            </w:pPr>
          </w:p>
        </w:tc>
        <w:tc>
          <w:tcPr>
            <w:tcW w:w="4876" w:type="dxa"/>
            <w:tcBorders>
              <w:top w:val="nil"/>
              <w:left w:val="nil"/>
              <w:bottom w:val="nil"/>
              <w:right w:val="nil"/>
            </w:tcBorders>
          </w:tcPr>
          <w:p w14:paraId="6B77F02C" w14:textId="567E6E44" w:rsidR="0095152A" w:rsidRPr="00BE400B" w:rsidRDefault="0095152A" w:rsidP="00513AA5">
            <w:pPr>
              <w:pStyle w:val="Normal6a"/>
            </w:pPr>
            <w:r w:rsidRPr="00BE400B">
              <w:rPr>
                <w:b/>
                <w:i/>
              </w:rPr>
              <w:t>E bis.</w:t>
            </w:r>
            <w:r w:rsidRPr="00BE400B">
              <w:tab/>
            </w:r>
            <w:r w:rsidRPr="00BE400B">
              <w:rPr>
                <w:b/>
                <w:i/>
              </w:rPr>
              <w:t>considerando che la Turchia è molto vicina a organizzazioni islami</w:t>
            </w:r>
            <w:r w:rsidR="00513AA5">
              <w:rPr>
                <w:b/>
                <w:i/>
              </w:rPr>
              <w:t>ste</w:t>
            </w:r>
            <w:r w:rsidRPr="00BE400B">
              <w:rPr>
                <w:b/>
                <w:i/>
              </w:rPr>
              <w:t xml:space="preserve"> come i Fratelli musulmani attraverso il loro ramo affiliato turco "Confederazione islamica Millî Görüş", presente in diversi Stati membri dell'Unione europea;</w:t>
            </w:r>
          </w:p>
        </w:tc>
      </w:tr>
    </w:tbl>
    <w:p w14:paraId="531E5939" w14:textId="77777777" w:rsidR="0095152A" w:rsidRPr="00AC5A01" w:rsidRDefault="0095152A" w:rsidP="0095152A">
      <w:pPr>
        <w:pStyle w:val="AmOrLang"/>
        <w:rPr>
          <w:lang w:val="es-ES"/>
        </w:rPr>
      </w:pPr>
      <w:r w:rsidRPr="00AC5A01">
        <w:rPr>
          <w:lang w:val="es-ES"/>
        </w:rPr>
        <w:t xml:space="preserve">Or. </w:t>
      </w:r>
      <w:r w:rsidRPr="00AC5A01">
        <w:rPr>
          <w:rStyle w:val="HideTWBExt"/>
          <w:lang w:val="es-ES"/>
        </w:rPr>
        <w:t>&lt;Original&gt;</w:t>
      </w:r>
      <w:r w:rsidRPr="00AC5A01">
        <w:rPr>
          <w:rStyle w:val="HideTWBInt"/>
          <w:lang w:val="es-ES"/>
        </w:rPr>
        <w:t>{EN}</w:t>
      </w:r>
      <w:r w:rsidRPr="00AC5A01">
        <w:rPr>
          <w:lang w:val="es-ES"/>
        </w:rPr>
        <w:t>en</w:t>
      </w:r>
      <w:r w:rsidRPr="00AC5A01">
        <w:rPr>
          <w:rStyle w:val="HideTWBExt"/>
          <w:lang w:val="es-ES"/>
        </w:rPr>
        <w:t>&lt;/Original&gt;</w:t>
      </w:r>
    </w:p>
    <w:p w14:paraId="4E51C96E" w14:textId="77777777" w:rsidR="0095152A" w:rsidRPr="00AC5A01" w:rsidRDefault="0095152A" w:rsidP="0095152A">
      <w:pPr>
        <w:rPr>
          <w:lang w:val="es-ES"/>
        </w:rPr>
      </w:pPr>
      <w:r w:rsidRPr="00AC5A01">
        <w:rPr>
          <w:rStyle w:val="HideTWBExt"/>
          <w:lang w:val="es-ES"/>
        </w:rPr>
        <w:t>&lt;/Amend&gt;</w:t>
      </w:r>
    </w:p>
    <w:p w14:paraId="467CBDAA" w14:textId="77777777" w:rsidR="0095152A" w:rsidRPr="00AC5A01" w:rsidRDefault="0095152A" w:rsidP="0095152A">
      <w:pPr>
        <w:pStyle w:val="AmNumberTabs"/>
        <w:rPr>
          <w:lang w:val="es-ES"/>
        </w:rPr>
      </w:pPr>
      <w:r w:rsidRPr="00AC5A01">
        <w:rPr>
          <w:rStyle w:val="HideTWBExt"/>
          <w:b w:val="0"/>
          <w:lang w:val="es-ES"/>
        </w:rPr>
        <w:t>&lt;Amend&gt;</w:t>
      </w:r>
      <w:r w:rsidRPr="00AC5A01">
        <w:rPr>
          <w:lang w:val="es-ES"/>
        </w:rPr>
        <w:t>Emendamento</w:t>
      </w:r>
      <w:r w:rsidRPr="00AC5A01">
        <w:rPr>
          <w:lang w:val="es-ES"/>
        </w:rPr>
        <w:tab/>
      </w:r>
      <w:r w:rsidRPr="00AC5A01">
        <w:rPr>
          <w:lang w:val="es-ES"/>
        </w:rPr>
        <w:tab/>
      </w:r>
      <w:r w:rsidRPr="00AC5A01">
        <w:rPr>
          <w:rStyle w:val="HideTWBExt"/>
          <w:b w:val="0"/>
          <w:lang w:val="es-ES"/>
        </w:rPr>
        <w:t>&lt;NumAm&gt;</w:t>
      </w:r>
      <w:r w:rsidRPr="00AC5A01">
        <w:rPr>
          <w:lang w:val="es-ES"/>
        </w:rPr>
        <w:t>130</w:t>
      </w:r>
      <w:r w:rsidRPr="00AC5A01">
        <w:rPr>
          <w:rStyle w:val="HideTWBExt"/>
          <w:b w:val="0"/>
          <w:lang w:val="es-ES"/>
        </w:rPr>
        <w:t>&lt;/NumAm&gt;</w:t>
      </w:r>
    </w:p>
    <w:p w14:paraId="3A850849" w14:textId="77777777" w:rsidR="0095152A" w:rsidRPr="00AC5A01" w:rsidRDefault="0095152A" w:rsidP="0095152A">
      <w:pPr>
        <w:pStyle w:val="NormalBold"/>
        <w:rPr>
          <w:lang w:val="es-ES"/>
        </w:rPr>
      </w:pPr>
      <w:r w:rsidRPr="00AC5A01">
        <w:rPr>
          <w:rStyle w:val="HideTWBExt"/>
          <w:b w:val="0"/>
          <w:lang w:val="es-ES"/>
        </w:rPr>
        <w:t>&lt;RepeatBlock-By&gt;&lt;Members&gt;</w:t>
      </w:r>
      <w:r w:rsidRPr="00AC5A01">
        <w:rPr>
          <w:lang w:val="es-ES"/>
        </w:rPr>
        <w:t>Vladimir Prebilič</w:t>
      </w:r>
      <w:r w:rsidRPr="00AC5A01">
        <w:rPr>
          <w:rStyle w:val="HideTWBExt"/>
          <w:b w:val="0"/>
          <w:lang w:val="es-ES"/>
        </w:rPr>
        <w:t>&lt;/Members&gt;</w:t>
      </w:r>
    </w:p>
    <w:p w14:paraId="1C9BB715" w14:textId="77777777" w:rsidR="0095152A" w:rsidRPr="00BE400B" w:rsidRDefault="0095152A" w:rsidP="0095152A">
      <w:r w:rsidRPr="005F3BBF">
        <w:rPr>
          <w:rStyle w:val="HideTWBExt"/>
        </w:rPr>
        <w:t>&lt;AuNomDe&gt;</w:t>
      </w:r>
      <w:r w:rsidRPr="005F3BBF">
        <w:rPr>
          <w:rStyle w:val="HideTWBInt"/>
        </w:rPr>
        <w:t>{Greens/EFA}</w:t>
      </w:r>
      <w:r w:rsidRPr="00BE400B">
        <w:t>a nome del gruppo Verts/ALE</w:t>
      </w:r>
      <w:r w:rsidRPr="005F3BBF">
        <w:rPr>
          <w:rStyle w:val="HideTWBExt"/>
        </w:rPr>
        <w:t>&lt;/AuNomDe&gt;</w:t>
      </w:r>
    </w:p>
    <w:p w14:paraId="1CCB5CF3" w14:textId="77777777" w:rsidR="0095152A" w:rsidRPr="00BE400B" w:rsidRDefault="0095152A" w:rsidP="0095152A">
      <w:pPr>
        <w:pStyle w:val="NormalBold"/>
      </w:pPr>
      <w:r w:rsidRPr="005F3BBF">
        <w:rPr>
          <w:rStyle w:val="HideTWBExt"/>
          <w:b w:val="0"/>
        </w:rPr>
        <w:t>&lt;/RepeatBlock-By&gt;</w:t>
      </w:r>
    </w:p>
    <w:p w14:paraId="40B99238"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2A2B542C" w14:textId="77777777" w:rsidR="0095152A" w:rsidRPr="00BE400B" w:rsidRDefault="0095152A" w:rsidP="0095152A">
      <w:pPr>
        <w:pStyle w:val="NormalBold"/>
      </w:pPr>
      <w:r w:rsidRPr="005F3BBF">
        <w:rPr>
          <w:rStyle w:val="HideTWBExt"/>
          <w:b w:val="0"/>
        </w:rPr>
        <w:t>&lt;Article&gt;</w:t>
      </w:r>
      <w:r w:rsidRPr="00BE400B">
        <w:t>Considerando E bis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182E1B49" w14:textId="77777777" w:rsidTr="001315A7">
        <w:trPr>
          <w:trHeight w:hRule="exact" w:val="240"/>
          <w:jc w:val="center"/>
        </w:trPr>
        <w:tc>
          <w:tcPr>
            <w:tcW w:w="9752" w:type="dxa"/>
            <w:gridSpan w:val="2"/>
            <w:tcBorders>
              <w:top w:val="nil"/>
              <w:left w:val="nil"/>
              <w:bottom w:val="nil"/>
              <w:right w:val="nil"/>
            </w:tcBorders>
          </w:tcPr>
          <w:p w14:paraId="5B48F00D" w14:textId="77777777" w:rsidR="0095152A" w:rsidRPr="00BE400B" w:rsidRDefault="0095152A" w:rsidP="001315A7"/>
        </w:tc>
      </w:tr>
      <w:tr w:rsidR="0095152A" w:rsidRPr="00BE400B" w14:paraId="6F4C1D8B" w14:textId="77777777" w:rsidTr="001315A7">
        <w:trPr>
          <w:trHeight w:val="240"/>
          <w:jc w:val="center"/>
        </w:trPr>
        <w:tc>
          <w:tcPr>
            <w:tcW w:w="4876" w:type="dxa"/>
            <w:tcBorders>
              <w:top w:val="nil"/>
              <w:left w:val="nil"/>
              <w:bottom w:val="nil"/>
              <w:right w:val="nil"/>
            </w:tcBorders>
          </w:tcPr>
          <w:p w14:paraId="3BD97CF6"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219BC11C" w14:textId="77777777" w:rsidR="0095152A" w:rsidRPr="00BE400B" w:rsidRDefault="0095152A" w:rsidP="001315A7">
            <w:pPr>
              <w:pStyle w:val="AmColumnHeading"/>
            </w:pPr>
            <w:r w:rsidRPr="00BE400B">
              <w:t>Emendamento</w:t>
            </w:r>
          </w:p>
        </w:tc>
      </w:tr>
      <w:tr w:rsidR="0095152A" w:rsidRPr="00BE400B" w14:paraId="7B945181" w14:textId="77777777" w:rsidTr="001315A7">
        <w:trPr>
          <w:jc w:val="center"/>
        </w:trPr>
        <w:tc>
          <w:tcPr>
            <w:tcW w:w="4876" w:type="dxa"/>
            <w:tcBorders>
              <w:top w:val="nil"/>
              <w:left w:val="nil"/>
              <w:bottom w:val="nil"/>
              <w:right w:val="nil"/>
            </w:tcBorders>
          </w:tcPr>
          <w:p w14:paraId="56165D8C" w14:textId="77777777" w:rsidR="0095152A" w:rsidRPr="00BE400B" w:rsidRDefault="0095152A" w:rsidP="001315A7">
            <w:pPr>
              <w:pStyle w:val="Normal6a"/>
            </w:pPr>
          </w:p>
        </w:tc>
        <w:tc>
          <w:tcPr>
            <w:tcW w:w="4876" w:type="dxa"/>
            <w:tcBorders>
              <w:top w:val="nil"/>
              <w:left w:val="nil"/>
              <w:bottom w:val="nil"/>
              <w:right w:val="nil"/>
            </w:tcBorders>
          </w:tcPr>
          <w:p w14:paraId="330FAE09" w14:textId="77777777" w:rsidR="0095152A" w:rsidRPr="00BE400B" w:rsidRDefault="0095152A" w:rsidP="001315A7">
            <w:pPr>
              <w:pStyle w:val="Normal6a"/>
            </w:pPr>
            <w:r w:rsidRPr="00BE400B">
              <w:rPr>
                <w:b/>
                <w:i/>
              </w:rPr>
              <w:t>E bis.</w:t>
            </w:r>
            <w:r w:rsidRPr="00BE400B">
              <w:tab/>
            </w:r>
            <w:r w:rsidRPr="00BE400B">
              <w:rPr>
                <w:b/>
                <w:i/>
              </w:rPr>
              <w:t>considerando che il 27 febbraio 2025 il leader militante incarcerato Abdullah Öcalan ha invitato il suo partito dei lavoratori del Kurdistan (PKK) a deporre le armi e a sciogliersi inaugurando un'opportunità storica per porre fine al conflitto turco-curdo;</w:t>
            </w:r>
          </w:p>
        </w:tc>
      </w:tr>
    </w:tbl>
    <w:p w14:paraId="0407B196" w14:textId="77777777" w:rsidR="0095152A" w:rsidRPr="00AC5A01" w:rsidRDefault="0095152A" w:rsidP="0095152A">
      <w:pPr>
        <w:pStyle w:val="AmOrLang"/>
        <w:rPr>
          <w:lang w:val="en-GB"/>
        </w:rPr>
      </w:pPr>
      <w:r w:rsidRPr="00AC5A01">
        <w:rPr>
          <w:lang w:val="en-GB"/>
        </w:rPr>
        <w:t xml:space="preserve">Or. </w:t>
      </w:r>
      <w:r w:rsidRPr="00AC5A01">
        <w:rPr>
          <w:rStyle w:val="HideTWBExt"/>
          <w:lang w:val="en-GB"/>
        </w:rPr>
        <w:t>&lt;Original&gt;</w:t>
      </w:r>
      <w:r w:rsidRPr="00AC5A01">
        <w:rPr>
          <w:rStyle w:val="HideTWBInt"/>
          <w:lang w:val="en-GB"/>
        </w:rPr>
        <w:t>{EN}</w:t>
      </w:r>
      <w:r w:rsidRPr="00AC5A01">
        <w:rPr>
          <w:lang w:val="en-GB"/>
        </w:rPr>
        <w:t>en</w:t>
      </w:r>
      <w:r w:rsidRPr="00AC5A01">
        <w:rPr>
          <w:rStyle w:val="HideTWBExt"/>
          <w:lang w:val="en-GB"/>
        </w:rPr>
        <w:t>&lt;/Original&gt;</w:t>
      </w:r>
    </w:p>
    <w:p w14:paraId="36347460" w14:textId="77777777" w:rsidR="0095152A" w:rsidRPr="00AC5A01" w:rsidRDefault="0095152A" w:rsidP="0095152A">
      <w:pPr>
        <w:rPr>
          <w:lang w:val="en-GB"/>
        </w:rPr>
      </w:pPr>
      <w:r w:rsidRPr="00AC5A01">
        <w:rPr>
          <w:rStyle w:val="HideTWBExt"/>
          <w:lang w:val="en-GB"/>
        </w:rPr>
        <w:t>&lt;/Amend&gt;</w:t>
      </w:r>
    </w:p>
    <w:p w14:paraId="58544AC9" w14:textId="77777777" w:rsidR="0095152A" w:rsidRPr="00AC5A01" w:rsidRDefault="0095152A" w:rsidP="0095152A">
      <w:pPr>
        <w:pStyle w:val="AmNumberTabs"/>
        <w:rPr>
          <w:lang w:val="en-GB"/>
        </w:rPr>
      </w:pPr>
      <w:r w:rsidRPr="00AC5A01">
        <w:rPr>
          <w:rStyle w:val="HideTWBExt"/>
          <w:b w:val="0"/>
          <w:lang w:val="en-GB"/>
        </w:rPr>
        <w:t>&lt;Amend&gt;</w:t>
      </w:r>
      <w:r w:rsidRPr="00AC5A01">
        <w:rPr>
          <w:lang w:val="en-GB"/>
        </w:rPr>
        <w:t>Emendamento</w:t>
      </w:r>
      <w:r w:rsidRPr="00AC5A01">
        <w:rPr>
          <w:lang w:val="en-GB"/>
        </w:rPr>
        <w:tab/>
      </w:r>
      <w:r w:rsidRPr="00AC5A01">
        <w:rPr>
          <w:lang w:val="en-GB"/>
        </w:rPr>
        <w:tab/>
      </w:r>
      <w:r w:rsidRPr="00AC5A01">
        <w:rPr>
          <w:rStyle w:val="HideTWBExt"/>
          <w:b w:val="0"/>
          <w:lang w:val="en-GB"/>
        </w:rPr>
        <w:t>&lt;NumAm&gt;</w:t>
      </w:r>
      <w:r w:rsidRPr="00AC5A01">
        <w:rPr>
          <w:lang w:val="en-GB"/>
        </w:rPr>
        <w:t>131</w:t>
      </w:r>
      <w:r w:rsidRPr="00AC5A01">
        <w:rPr>
          <w:rStyle w:val="HideTWBExt"/>
          <w:b w:val="0"/>
          <w:lang w:val="en-GB"/>
        </w:rPr>
        <w:t>&lt;/NumAm&gt;</w:t>
      </w:r>
    </w:p>
    <w:p w14:paraId="34C5E43A" w14:textId="77777777" w:rsidR="0095152A" w:rsidRPr="00AC5A01" w:rsidRDefault="0095152A" w:rsidP="0095152A">
      <w:pPr>
        <w:pStyle w:val="NormalBold"/>
        <w:rPr>
          <w:lang w:val="en-GB"/>
        </w:rPr>
      </w:pPr>
      <w:r w:rsidRPr="00AC5A01">
        <w:rPr>
          <w:rStyle w:val="HideTWBExt"/>
          <w:b w:val="0"/>
          <w:lang w:val="en-GB"/>
        </w:rPr>
        <w:t>&lt;RepeatBlock-By&gt;&lt;Members&gt;</w:t>
      </w:r>
      <w:r w:rsidRPr="00AC5A01">
        <w:rPr>
          <w:lang w:val="en-GB"/>
        </w:rPr>
        <w:t>Giorgos Georgiou</w:t>
      </w:r>
      <w:r w:rsidRPr="00AC5A01">
        <w:rPr>
          <w:rStyle w:val="HideTWBExt"/>
          <w:b w:val="0"/>
          <w:lang w:val="en-GB"/>
        </w:rPr>
        <w:t>&lt;/Members&gt;</w:t>
      </w:r>
    </w:p>
    <w:p w14:paraId="26D14B6E" w14:textId="77777777" w:rsidR="0095152A" w:rsidRPr="00AC5A01" w:rsidRDefault="0095152A" w:rsidP="0095152A">
      <w:pPr>
        <w:pStyle w:val="NormalBold"/>
        <w:rPr>
          <w:lang w:val="en-GB"/>
        </w:rPr>
      </w:pPr>
      <w:r w:rsidRPr="00AC5A01">
        <w:rPr>
          <w:rStyle w:val="HideTWBExt"/>
          <w:b w:val="0"/>
          <w:lang w:val="en-GB"/>
        </w:rPr>
        <w:t>&lt;/RepeatBlock-By&gt;</w:t>
      </w:r>
    </w:p>
    <w:p w14:paraId="464783F1"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409D8B3E" w14:textId="77777777" w:rsidR="0095152A" w:rsidRPr="00BE400B" w:rsidRDefault="0095152A" w:rsidP="0095152A">
      <w:pPr>
        <w:pStyle w:val="NormalBold"/>
      </w:pPr>
      <w:r w:rsidRPr="005F3BBF">
        <w:rPr>
          <w:rStyle w:val="HideTWBExt"/>
          <w:b w:val="0"/>
        </w:rPr>
        <w:t>&lt;Article&gt;</w:t>
      </w:r>
      <w:r w:rsidRPr="00BE400B">
        <w:t>Considerando E bis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7CB7CDFA" w14:textId="77777777" w:rsidTr="001315A7">
        <w:trPr>
          <w:trHeight w:hRule="exact" w:val="240"/>
          <w:jc w:val="center"/>
        </w:trPr>
        <w:tc>
          <w:tcPr>
            <w:tcW w:w="9752" w:type="dxa"/>
            <w:gridSpan w:val="2"/>
            <w:tcBorders>
              <w:top w:val="nil"/>
              <w:left w:val="nil"/>
              <w:bottom w:val="nil"/>
              <w:right w:val="nil"/>
            </w:tcBorders>
          </w:tcPr>
          <w:p w14:paraId="76F3A96E" w14:textId="77777777" w:rsidR="0095152A" w:rsidRPr="00BE400B" w:rsidRDefault="0095152A" w:rsidP="001315A7"/>
        </w:tc>
      </w:tr>
      <w:tr w:rsidR="0095152A" w:rsidRPr="00BE400B" w14:paraId="1D448747" w14:textId="77777777" w:rsidTr="001315A7">
        <w:trPr>
          <w:trHeight w:val="240"/>
          <w:jc w:val="center"/>
        </w:trPr>
        <w:tc>
          <w:tcPr>
            <w:tcW w:w="4876" w:type="dxa"/>
            <w:tcBorders>
              <w:top w:val="nil"/>
              <w:left w:val="nil"/>
              <w:bottom w:val="nil"/>
              <w:right w:val="nil"/>
            </w:tcBorders>
          </w:tcPr>
          <w:p w14:paraId="3265FB1D"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0D5F54CA" w14:textId="77777777" w:rsidR="0095152A" w:rsidRPr="00BE400B" w:rsidRDefault="0095152A" w:rsidP="001315A7">
            <w:pPr>
              <w:pStyle w:val="AmColumnHeading"/>
            </w:pPr>
            <w:r w:rsidRPr="00BE400B">
              <w:t>Emendamento</w:t>
            </w:r>
          </w:p>
        </w:tc>
      </w:tr>
      <w:tr w:rsidR="0095152A" w:rsidRPr="00BE400B" w14:paraId="6DD31814" w14:textId="77777777" w:rsidTr="001315A7">
        <w:trPr>
          <w:jc w:val="center"/>
        </w:trPr>
        <w:tc>
          <w:tcPr>
            <w:tcW w:w="4876" w:type="dxa"/>
            <w:tcBorders>
              <w:top w:val="nil"/>
              <w:left w:val="nil"/>
              <w:bottom w:val="nil"/>
              <w:right w:val="nil"/>
            </w:tcBorders>
          </w:tcPr>
          <w:p w14:paraId="6906639E" w14:textId="77777777" w:rsidR="0095152A" w:rsidRPr="00BE400B" w:rsidRDefault="0095152A" w:rsidP="001315A7">
            <w:pPr>
              <w:pStyle w:val="Normal6a"/>
            </w:pPr>
          </w:p>
        </w:tc>
        <w:tc>
          <w:tcPr>
            <w:tcW w:w="4876" w:type="dxa"/>
            <w:tcBorders>
              <w:top w:val="nil"/>
              <w:left w:val="nil"/>
              <w:bottom w:val="nil"/>
              <w:right w:val="nil"/>
            </w:tcBorders>
          </w:tcPr>
          <w:p w14:paraId="35288069" w14:textId="77777777" w:rsidR="0095152A" w:rsidRPr="00BE400B" w:rsidRDefault="0095152A" w:rsidP="001315A7">
            <w:pPr>
              <w:pStyle w:val="Normal6a"/>
            </w:pPr>
            <w:r w:rsidRPr="00BE400B">
              <w:rPr>
                <w:b/>
                <w:i/>
              </w:rPr>
              <w:t>E bis.</w:t>
            </w:r>
            <w:r w:rsidRPr="00BE400B">
              <w:tab/>
            </w:r>
            <w:r w:rsidRPr="00BE400B">
              <w:rPr>
                <w:b/>
                <w:i/>
              </w:rPr>
              <w:t>considerando che le tensioni tra l'UE e la Turchia, in relazione alla situazione nel Mediterraneo orientale, si sono attenuate ma non sono cessate;</w:t>
            </w:r>
          </w:p>
        </w:tc>
      </w:tr>
    </w:tbl>
    <w:p w14:paraId="564FB299" w14:textId="77777777" w:rsidR="0095152A" w:rsidRPr="00AC5A01" w:rsidRDefault="0095152A" w:rsidP="0095152A">
      <w:pPr>
        <w:pStyle w:val="AmOrLang"/>
        <w:rPr>
          <w:lang w:val="en-GB"/>
        </w:rPr>
      </w:pPr>
      <w:r w:rsidRPr="00AC5A01">
        <w:rPr>
          <w:lang w:val="en-GB"/>
        </w:rPr>
        <w:t xml:space="preserve">Or. </w:t>
      </w:r>
      <w:r w:rsidRPr="00AC5A01">
        <w:rPr>
          <w:rStyle w:val="HideTWBExt"/>
          <w:lang w:val="en-GB"/>
        </w:rPr>
        <w:t>&lt;Original&gt;</w:t>
      </w:r>
      <w:r w:rsidRPr="00AC5A01">
        <w:rPr>
          <w:rStyle w:val="HideTWBInt"/>
          <w:lang w:val="en-GB"/>
        </w:rPr>
        <w:t>{EN}</w:t>
      </w:r>
      <w:r w:rsidRPr="00AC5A01">
        <w:rPr>
          <w:lang w:val="en-GB"/>
        </w:rPr>
        <w:t>en</w:t>
      </w:r>
      <w:r w:rsidRPr="00AC5A01">
        <w:rPr>
          <w:rStyle w:val="HideTWBExt"/>
          <w:lang w:val="en-GB"/>
        </w:rPr>
        <w:t>&lt;/Original&gt;</w:t>
      </w:r>
    </w:p>
    <w:p w14:paraId="4A8370D2" w14:textId="77777777" w:rsidR="0095152A" w:rsidRPr="00AC5A01" w:rsidRDefault="0095152A" w:rsidP="0095152A">
      <w:pPr>
        <w:rPr>
          <w:lang w:val="en-GB"/>
        </w:rPr>
      </w:pPr>
      <w:r w:rsidRPr="00AC5A01">
        <w:rPr>
          <w:rStyle w:val="HideTWBExt"/>
          <w:lang w:val="en-GB"/>
        </w:rPr>
        <w:t>&lt;/Amend&gt;</w:t>
      </w:r>
    </w:p>
    <w:p w14:paraId="3B2B599D" w14:textId="77777777" w:rsidR="0095152A" w:rsidRPr="00AC5A01" w:rsidRDefault="0095152A" w:rsidP="0095152A">
      <w:pPr>
        <w:pStyle w:val="AmNumberTabs"/>
        <w:rPr>
          <w:lang w:val="en-GB"/>
        </w:rPr>
      </w:pPr>
      <w:r w:rsidRPr="00AC5A01">
        <w:rPr>
          <w:rStyle w:val="HideTWBExt"/>
          <w:b w:val="0"/>
          <w:lang w:val="en-GB"/>
        </w:rPr>
        <w:t>&lt;Amend&gt;</w:t>
      </w:r>
      <w:r w:rsidRPr="00AC5A01">
        <w:rPr>
          <w:lang w:val="en-GB"/>
        </w:rPr>
        <w:t>Emendamento</w:t>
      </w:r>
      <w:r w:rsidRPr="00AC5A01">
        <w:rPr>
          <w:lang w:val="en-GB"/>
        </w:rPr>
        <w:tab/>
      </w:r>
      <w:r w:rsidRPr="00AC5A01">
        <w:rPr>
          <w:lang w:val="en-GB"/>
        </w:rPr>
        <w:tab/>
      </w:r>
      <w:r w:rsidRPr="00AC5A01">
        <w:rPr>
          <w:rStyle w:val="HideTWBExt"/>
          <w:b w:val="0"/>
          <w:lang w:val="en-GB"/>
        </w:rPr>
        <w:t>&lt;NumAm&gt;</w:t>
      </w:r>
      <w:r w:rsidRPr="00AC5A01">
        <w:rPr>
          <w:lang w:val="en-GB"/>
        </w:rPr>
        <w:t>132</w:t>
      </w:r>
      <w:r w:rsidRPr="00AC5A01">
        <w:rPr>
          <w:rStyle w:val="HideTWBExt"/>
          <w:b w:val="0"/>
          <w:lang w:val="en-GB"/>
        </w:rPr>
        <w:t>&lt;/NumAm&gt;</w:t>
      </w:r>
    </w:p>
    <w:p w14:paraId="0919A65E" w14:textId="77777777" w:rsidR="0095152A" w:rsidRPr="00AC5A01" w:rsidRDefault="0095152A" w:rsidP="0095152A">
      <w:pPr>
        <w:pStyle w:val="NormalBold"/>
        <w:rPr>
          <w:lang w:val="en-GB"/>
        </w:rPr>
      </w:pPr>
      <w:r w:rsidRPr="00AC5A01">
        <w:rPr>
          <w:rStyle w:val="HideTWBExt"/>
          <w:b w:val="0"/>
          <w:lang w:val="en-GB"/>
        </w:rPr>
        <w:t>&lt;RepeatBlock-By&gt;&lt;Members&gt;</w:t>
      </w:r>
      <w:r w:rsidRPr="00AC5A01">
        <w:rPr>
          <w:lang w:val="en-GB"/>
        </w:rPr>
        <w:t>Giorgos Georgiou</w:t>
      </w:r>
      <w:r w:rsidRPr="00AC5A01">
        <w:rPr>
          <w:rStyle w:val="HideTWBExt"/>
          <w:b w:val="0"/>
          <w:lang w:val="en-GB"/>
        </w:rPr>
        <w:t>&lt;/Members&gt;</w:t>
      </w:r>
    </w:p>
    <w:p w14:paraId="38101ED1" w14:textId="77777777" w:rsidR="0095152A" w:rsidRPr="00AC5A01" w:rsidRDefault="0095152A" w:rsidP="0095152A">
      <w:pPr>
        <w:pStyle w:val="NormalBold"/>
        <w:rPr>
          <w:lang w:val="en-GB"/>
        </w:rPr>
      </w:pPr>
      <w:r w:rsidRPr="00AC5A01">
        <w:rPr>
          <w:rStyle w:val="HideTWBExt"/>
          <w:b w:val="0"/>
          <w:lang w:val="en-GB"/>
        </w:rPr>
        <w:t>&lt;/RepeatBlock-By&gt;</w:t>
      </w:r>
    </w:p>
    <w:p w14:paraId="5D7B1A61"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56AFEF00" w14:textId="77777777" w:rsidR="0095152A" w:rsidRPr="00BE400B" w:rsidRDefault="0095152A" w:rsidP="0095152A">
      <w:pPr>
        <w:pStyle w:val="NormalBold"/>
      </w:pPr>
      <w:r w:rsidRPr="005F3BBF">
        <w:rPr>
          <w:rStyle w:val="HideTWBExt"/>
          <w:b w:val="0"/>
        </w:rPr>
        <w:t>&lt;Article&gt;</w:t>
      </w:r>
      <w:r w:rsidRPr="00BE400B">
        <w:t>Considerando E ter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1F49BBC0" w14:textId="77777777" w:rsidTr="001315A7">
        <w:trPr>
          <w:trHeight w:hRule="exact" w:val="240"/>
          <w:jc w:val="center"/>
        </w:trPr>
        <w:tc>
          <w:tcPr>
            <w:tcW w:w="9752" w:type="dxa"/>
            <w:gridSpan w:val="2"/>
            <w:tcBorders>
              <w:top w:val="nil"/>
              <w:left w:val="nil"/>
              <w:bottom w:val="nil"/>
              <w:right w:val="nil"/>
            </w:tcBorders>
          </w:tcPr>
          <w:p w14:paraId="3670C531" w14:textId="77777777" w:rsidR="0095152A" w:rsidRPr="00BE400B" w:rsidRDefault="0095152A" w:rsidP="001315A7"/>
        </w:tc>
      </w:tr>
      <w:tr w:rsidR="0095152A" w:rsidRPr="00BE400B" w14:paraId="006D5627" w14:textId="77777777" w:rsidTr="001315A7">
        <w:trPr>
          <w:trHeight w:val="240"/>
          <w:jc w:val="center"/>
        </w:trPr>
        <w:tc>
          <w:tcPr>
            <w:tcW w:w="4876" w:type="dxa"/>
            <w:tcBorders>
              <w:top w:val="nil"/>
              <w:left w:val="nil"/>
              <w:bottom w:val="nil"/>
              <w:right w:val="nil"/>
            </w:tcBorders>
          </w:tcPr>
          <w:p w14:paraId="6AB46B25"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267F65B3" w14:textId="77777777" w:rsidR="0095152A" w:rsidRPr="00BE400B" w:rsidRDefault="0095152A" w:rsidP="001315A7">
            <w:pPr>
              <w:pStyle w:val="AmColumnHeading"/>
            </w:pPr>
            <w:r w:rsidRPr="00BE400B">
              <w:t>Emendamento</w:t>
            </w:r>
          </w:p>
        </w:tc>
      </w:tr>
      <w:tr w:rsidR="0095152A" w:rsidRPr="00BE400B" w14:paraId="3BEB4797" w14:textId="77777777" w:rsidTr="001315A7">
        <w:trPr>
          <w:jc w:val="center"/>
        </w:trPr>
        <w:tc>
          <w:tcPr>
            <w:tcW w:w="4876" w:type="dxa"/>
            <w:tcBorders>
              <w:top w:val="nil"/>
              <w:left w:val="nil"/>
              <w:bottom w:val="nil"/>
              <w:right w:val="nil"/>
            </w:tcBorders>
          </w:tcPr>
          <w:p w14:paraId="7D8ECCA3" w14:textId="77777777" w:rsidR="0095152A" w:rsidRPr="00BE400B" w:rsidRDefault="0095152A" w:rsidP="001315A7">
            <w:pPr>
              <w:pStyle w:val="Normal6a"/>
            </w:pPr>
          </w:p>
        </w:tc>
        <w:tc>
          <w:tcPr>
            <w:tcW w:w="4876" w:type="dxa"/>
            <w:tcBorders>
              <w:top w:val="nil"/>
              <w:left w:val="nil"/>
              <w:bottom w:val="nil"/>
              <w:right w:val="nil"/>
            </w:tcBorders>
          </w:tcPr>
          <w:p w14:paraId="6A4D8B70" w14:textId="77777777" w:rsidR="0095152A" w:rsidRPr="00BE400B" w:rsidRDefault="0095152A" w:rsidP="001315A7">
            <w:pPr>
              <w:pStyle w:val="Normal6a"/>
            </w:pPr>
            <w:r w:rsidRPr="00BE400B">
              <w:rPr>
                <w:b/>
                <w:i/>
              </w:rPr>
              <w:t>E ter.</w:t>
            </w:r>
            <w:r w:rsidRPr="00BE400B">
              <w:tab/>
            </w:r>
            <w:r w:rsidRPr="00BE400B">
              <w:rPr>
                <w:b/>
                <w:i/>
              </w:rPr>
              <w:t>considerando che alla Turchia è stato ripetutamente chiesto di astenersi da qualsiasi azione che violi la sovranità e i diritti sovrani di tutti gli Stati membri dell'UE in violazione del diritto internazionale e dell'Unione;</w:t>
            </w:r>
          </w:p>
        </w:tc>
      </w:tr>
    </w:tbl>
    <w:p w14:paraId="4C264804"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73A5AB53" w14:textId="77777777" w:rsidR="0095152A" w:rsidRPr="00BE400B" w:rsidRDefault="0095152A" w:rsidP="0095152A">
      <w:r w:rsidRPr="005F3BBF">
        <w:rPr>
          <w:rStyle w:val="HideTWBExt"/>
        </w:rPr>
        <w:t>&lt;/Amend&gt;</w:t>
      </w:r>
    </w:p>
    <w:p w14:paraId="311A928E"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133</w:t>
      </w:r>
      <w:r w:rsidRPr="005F3BBF">
        <w:rPr>
          <w:rStyle w:val="HideTWBExt"/>
          <w:b w:val="0"/>
        </w:rPr>
        <w:t>&lt;/NumAm&gt;</w:t>
      </w:r>
    </w:p>
    <w:p w14:paraId="63751146" w14:textId="77777777" w:rsidR="0095152A" w:rsidRPr="00BE400B" w:rsidRDefault="0095152A" w:rsidP="0095152A">
      <w:pPr>
        <w:pStyle w:val="NormalBold"/>
      </w:pPr>
      <w:r w:rsidRPr="005F3BBF">
        <w:rPr>
          <w:rStyle w:val="HideTWBExt"/>
          <w:b w:val="0"/>
        </w:rPr>
        <w:t>&lt;RepeatBlock-By&gt;&lt;Members&gt;</w:t>
      </w:r>
      <w:r w:rsidRPr="00BE400B">
        <w:t>Geadis Geadi</w:t>
      </w:r>
      <w:r w:rsidRPr="005F3BBF">
        <w:rPr>
          <w:rStyle w:val="HideTWBExt"/>
          <w:b w:val="0"/>
        </w:rPr>
        <w:t>&lt;/Members&gt;</w:t>
      </w:r>
    </w:p>
    <w:p w14:paraId="1D249368" w14:textId="77777777" w:rsidR="0095152A" w:rsidRPr="00BE400B" w:rsidRDefault="0095152A" w:rsidP="0095152A">
      <w:pPr>
        <w:pStyle w:val="NormalBold"/>
      </w:pPr>
      <w:r w:rsidRPr="005F3BBF">
        <w:rPr>
          <w:rStyle w:val="HideTWBExt"/>
          <w:b w:val="0"/>
        </w:rPr>
        <w:t>&lt;/RepeatBlock-By&gt;</w:t>
      </w:r>
    </w:p>
    <w:p w14:paraId="1F37C29E"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3931E5F7" w14:textId="77777777" w:rsidR="0095152A" w:rsidRPr="00BE400B" w:rsidRDefault="0095152A" w:rsidP="0095152A">
      <w:pPr>
        <w:pStyle w:val="NormalBold"/>
      </w:pPr>
      <w:r w:rsidRPr="005F3BBF">
        <w:rPr>
          <w:rStyle w:val="HideTWBExt"/>
          <w:b w:val="0"/>
        </w:rPr>
        <w:t>&lt;Article&gt;</w:t>
      </w:r>
      <w:r w:rsidRPr="00BE400B">
        <w:t>Considerando F</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7A65FE90" w14:textId="77777777" w:rsidTr="001315A7">
        <w:trPr>
          <w:trHeight w:hRule="exact" w:val="240"/>
          <w:jc w:val="center"/>
        </w:trPr>
        <w:tc>
          <w:tcPr>
            <w:tcW w:w="9752" w:type="dxa"/>
            <w:gridSpan w:val="2"/>
            <w:tcBorders>
              <w:top w:val="nil"/>
              <w:left w:val="nil"/>
              <w:bottom w:val="nil"/>
              <w:right w:val="nil"/>
            </w:tcBorders>
          </w:tcPr>
          <w:p w14:paraId="4A5001E8" w14:textId="77777777" w:rsidR="0095152A" w:rsidRPr="00BE400B" w:rsidRDefault="0095152A" w:rsidP="001315A7"/>
        </w:tc>
      </w:tr>
      <w:tr w:rsidR="0095152A" w:rsidRPr="00BE400B" w14:paraId="6C9EC488" w14:textId="77777777" w:rsidTr="001315A7">
        <w:trPr>
          <w:trHeight w:val="240"/>
          <w:jc w:val="center"/>
        </w:trPr>
        <w:tc>
          <w:tcPr>
            <w:tcW w:w="4876" w:type="dxa"/>
            <w:tcBorders>
              <w:top w:val="nil"/>
              <w:left w:val="nil"/>
              <w:bottom w:val="nil"/>
              <w:right w:val="nil"/>
            </w:tcBorders>
          </w:tcPr>
          <w:p w14:paraId="35E3DFFC"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0214A230" w14:textId="77777777" w:rsidR="0095152A" w:rsidRPr="00BE400B" w:rsidRDefault="0095152A" w:rsidP="001315A7">
            <w:pPr>
              <w:pStyle w:val="AmColumnHeading"/>
            </w:pPr>
            <w:r w:rsidRPr="00BE400B">
              <w:t>Emendamento</w:t>
            </w:r>
          </w:p>
        </w:tc>
      </w:tr>
      <w:tr w:rsidR="0095152A" w:rsidRPr="00BE400B" w14:paraId="4819BDAD" w14:textId="77777777" w:rsidTr="001315A7">
        <w:trPr>
          <w:jc w:val="center"/>
        </w:trPr>
        <w:tc>
          <w:tcPr>
            <w:tcW w:w="4876" w:type="dxa"/>
            <w:tcBorders>
              <w:top w:val="nil"/>
              <w:left w:val="nil"/>
              <w:bottom w:val="nil"/>
              <w:right w:val="nil"/>
            </w:tcBorders>
          </w:tcPr>
          <w:p w14:paraId="21E67EFC" w14:textId="77777777" w:rsidR="0095152A" w:rsidRPr="00BE400B" w:rsidRDefault="0095152A" w:rsidP="001315A7">
            <w:pPr>
              <w:pStyle w:val="Normal6a"/>
            </w:pPr>
            <w:r w:rsidRPr="00BE400B">
              <w:rPr>
                <w:b/>
                <w:i/>
              </w:rPr>
              <w:t>F.</w:t>
            </w:r>
            <w:r w:rsidRPr="00BE400B">
              <w:tab/>
            </w:r>
            <w:r w:rsidRPr="00BE400B">
              <w:rPr>
                <w:b/>
                <w:i/>
              </w:rPr>
              <w:t>considerando che la Turchia, oltre ad essere un paese candidato all'adesione all'UE, è un alleato della NATO e un partner fondamentale nei settori della sicurezza, del commercio, delle relazioni economiche e della migrazione;</w:t>
            </w:r>
          </w:p>
        </w:tc>
        <w:tc>
          <w:tcPr>
            <w:tcW w:w="4876" w:type="dxa"/>
            <w:tcBorders>
              <w:top w:val="nil"/>
              <w:left w:val="nil"/>
              <w:bottom w:val="nil"/>
              <w:right w:val="nil"/>
            </w:tcBorders>
          </w:tcPr>
          <w:p w14:paraId="22A25168" w14:textId="77777777" w:rsidR="0095152A" w:rsidRPr="00BE400B" w:rsidRDefault="0095152A" w:rsidP="001315A7">
            <w:pPr>
              <w:pStyle w:val="Normal6a"/>
            </w:pPr>
            <w:r w:rsidRPr="00BE400B">
              <w:rPr>
                <w:b/>
                <w:i/>
              </w:rPr>
              <w:t>soppresso</w:t>
            </w:r>
          </w:p>
        </w:tc>
      </w:tr>
    </w:tbl>
    <w:p w14:paraId="1E8E66D9"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{EL}</w:t>
      </w:r>
      <w:r w:rsidRPr="00BE400B">
        <w:t>el</w:t>
      </w:r>
      <w:r w:rsidRPr="005F3BBF">
        <w:rPr>
          <w:rStyle w:val="HideTWBExt"/>
        </w:rPr>
        <w:t>&lt;/Original&gt;</w:t>
      </w:r>
    </w:p>
    <w:p w14:paraId="580C53DE" w14:textId="77777777" w:rsidR="0095152A" w:rsidRPr="00BE400B" w:rsidRDefault="0095152A" w:rsidP="0095152A">
      <w:r w:rsidRPr="005F3BBF">
        <w:rPr>
          <w:rStyle w:val="HideTWBExt"/>
        </w:rPr>
        <w:t>&lt;/Amend&gt;</w:t>
      </w:r>
    </w:p>
    <w:p w14:paraId="31F06A5B"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134</w:t>
      </w:r>
      <w:r w:rsidRPr="005F3BBF">
        <w:rPr>
          <w:rStyle w:val="HideTWBExt"/>
          <w:b w:val="0"/>
        </w:rPr>
        <w:t>&lt;/NumAm&gt;</w:t>
      </w:r>
    </w:p>
    <w:p w14:paraId="6F2CFCB9" w14:textId="77777777" w:rsidR="0095152A" w:rsidRPr="00AC5A01" w:rsidRDefault="0095152A" w:rsidP="0095152A">
      <w:pPr>
        <w:pStyle w:val="NormalBold"/>
        <w:rPr>
          <w:lang w:val="sv-SE"/>
        </w:rPr>
      </w:pPr>
      <w:r w:rsidRPr="00AC5A01">
        <w:rPr>
          <w:rStyle w:val="HideTWBExt"/>
          <w:b w:val="0"/>
          <w:lang w:val="sv-SE"/>
        </w:rPr>
        <w:t>&lt;RepeatBlock-By&gt;&lt;Members&gt;</w:t>
      </w:r>
      <w:r w:rsidRPr="00AC5A01">
        <w:rPr>
          <w:lang w:val="sv-SE"/>
        </w:rPr>
        <w:t>Jordan Bardella, Sebastiaan Stöteler, Hermann Tertsch</w:t>
      </w:r>
      <w:r w:rsidRPr="00AC5A01">
        <w:rPr>
          <w:rStyle w:val="HideTWBExt"/>
          <w:b w:val="0"/>
          <w:lang w:val="sv-SE"/>
        </w:rPr>
        <w:t>&lt;/Members&gt;</w:t>
      </w:r>
    </w:p>
    <w:p w14:paraId="2BE832FB" w14:textId="77777777" w:rsidR="0095152A" w:rsidRPr="00AC5A01" w:rsidRDefault="0095152A" w:rsidP="0095152A">
      <w:pPr>
        <w:pStyle w:val="NormalBold"/>
        <w:rPr>
          <w:lang w:val="sv-SE"/>
        </w:rPr>
      </w:pPr>
      <w:r w:rsidRPr="00AC5A01">
        <w:rPr>
          <w:rStyle w:val="HideTWBExt"/>
          <w:b w:val="0"/>
          <w:lang w:val="sv-SE"/>
        </w:rPr>
        <w:t>&lt;/RepeatBlock-By&gt;</w:t>
      </w:r>
    </w:p>
    <w:p w14:paraId="05F87EB6"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2921B016" w14:textId="77777777" w:rsidR="0095152A" w:rsidRPr="00BE400B" w:rsidRDefault="0095152A" w:rsidP="0095152A">
      <w:pPr>
        <w:pStyle w:val="NormalBold"/>
      </w:pPr>
      <w:r w:rsidRPr="005F3BBF">
        <w:rPr>
          <w:rStyle w:val="HideTWBExt"/>
          <w:b w:val="0"/>
        </w:rPr>
        <w:t>&lt;Article&gt;</w:t>
      </w:r>
      <w:r w:rsidRPr="00BE400B">
        <w:t>Considerando F</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4B3F93DA" w14:textId="77777777" w:rsidTr="001315A7">
        <w:trPr>
          <w:trHeight w:hRule="exact" w:val="240"/>
          <w:jc w:val="center"/>
        </w:trPr>
        <w:tc>
          <w:tcPr>
            <w:tcW w:w="9752" w:type="dxa"/>
            <w:gridSpan w:val="2"/>
            <w:tcBorders>
              <w:top w:val="nil"/>
              <w:left w:val="nil"/>
              <w:bottom w:val="nil"/>
              <w:right w:val="nil"/>
            </w:tcBorders>
          </w:tcPr>
          <w:p w14:paraId="0C6CF6AA" w14:textId="77777777" w:rsidR="0095152A" w:rsidRPr="00BE400B" w:rsidRDefault="0095152A" w:rsidP="001315A7"/>
        </w:tc>
      </w:tr>
      <w:tr w:rsidR="0095152A" w:rsidRPr="00BE400B" w14:paraId="00EDDB18" w14:textId="77777777" w:rsidTr="001315A7">
        <w:trPr>
          <w:trHeight w:val="240"/>
          <w:jc w:val="center"/>
        </w:trPr>
        <w:tc>
          <w:tcPr>
            <w:tcW w:w="4876" w:type="dxa"/>
            <w:tcBorders>
              <w:top w:val="nil"/>
              <w:left w:val="nil"/>
              <w:bottom w:val="nil"/>
              <w:right w:val="nil"/>
            </w:tcBorders>
          </w:tcPr>
          <w:p w14:paraId="6117DF98"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6BE9BC68" w14:textId="77777777" w:rsidR="0095152A" w:rsidRPr="00BE400B" w:rsidRDefault="0095152A" w:rsidP="001315A7">
            <w:pPr>
              <w:pStyle w:val="AmColumnHeading"/>
            </w:pPr>
            <w:r w:rsidRPr="00BE400B">
              <w:t>Emendamento</w:t>
            </w:r>
          </w:p>
        </w:tc>
      </w:tr>
      <w:tr w:rsidR="0095152A" w:rsidRPr="00BE400B" w14:paraId="04ED283A" w14:textId="77777777" w:rsidTr="001315A7">
        <w:trPr>
          <w:jc w:val="center"/>
        </w:trPr>
        <w:tc>
          <w:tcPr>
            <w:tcW w:w="4876" w:type="dxa"/>
            <w:tcBorders>
              <w:top w:val="nil"/>
              <w:left w:val="nil"/>
              <w:bottom w:val="nil"/>
              <w:right w:val="nil"/>
            </w:tcBorders>
          </w:tcPr>
          <w:p w14:paraId="3FFADE31" w14:textId="77777777" w:rsidR="0095152A" w:rsidRPr="00BE400B" w:rsidRDefault="0095152A" w:rsidP="001315A7">
            <w:pPr>
              <w:pStyle w:val="Normal6a"/>
            </w:pPr>
            <w:r w:rsidRPr="00BE400B">
              <w:t>F.</w:t>
            </w:r>
            <w:r w:rsidRPr="00BE400B">
              <w:tab/>
              <w:t xml:space="preserve">considerando che la Turchia, </w:t>
            </w:r>
            <w:r w:rsidRPr="00BE400B">
              <w:rPr>
                <w:b/>
                <w:i/>
              </w:rPr>
              <w:t>oltre ad essere</w:t>
            </w:r>
            <w:r w:rsidRPr="00BE400B">
              <w:t xml:space="preserve"> un paese candidato all'adesione all'</w:t>
            </w:r>
            <w:r w:rsidRPr="00BE400B">
              <w:rPr>
                <w:b/>
                <w:i/>
              </w:rPr>
              <w:t>UE, è un alleato</w:t>
            </w:r>
            <w:r w:rsidRPr="00BE400B">
              <w:t xml:space="preserve"> della NATO</w:t>
            </w:r>
            <w:r w:rsidRPr="00BE400B">
              <w:rPr>
                <w:b/>
                <w:i/>
              </w:rPr>
              <w:t xml:space="preserve"> e un partner fondamentale nei settori della sicurezza, del commercio, delle relazioni economiche e della migrazione</w:t>
            </w:r>
            <w:r w:rsidRPr="00BE400B">
              <w:t>;</w:t>
            </w:r>
          </w:p>
        </w:tc>
        <w:tc>
          <w:tcPr>
            <w:tcW w:w="4876" w:type="dxa"/>
            <w:tcBorders>
              <w:top w:val="nil"/>
              <w:left w:val="nil"/>
              <w:bottom w:val="nil"/>
              <w:right w:val="nil"/>
            </w:tcBorders>
          </w:tcPr>
          <w:p w14:paraId="162AD9AB" w14:textId="77777777" w:rsidR="0095152A" w:rsidRPr="00BE400B" w:rsidRDefault="0095152A" w:rsidP="001315A7">
            <w:pPr>
              <w:pStyle w:val="Normal6a"/>
            </w:pPr>
            <w:r w:rsidRPr="00BE400B">
              <w:t>F.</w:t>
            </w:r>
            <w:r w:rsidRPr="00BE400B">
              <w:tab/>
              <w:t xml:space="preserve">considerando che la Turchia, </w:t>
            </w:r>
            <w:r w:rsidRPr="00BE400B">
              <w:rPr>
                <w:b/>
                <w:i/>
              </w:rPr>
              <w:t>non solo è</w:t>
            </w:r>
            <w:r w:rsidRPr="00BE400B">
              <w:t xml:space="preserve"> un paese candidato all'adesione all'</w:t>
            </w:r>
            <w:r w:rsidRPr="00BE400B">
              <w:rPr>
                <w:b/>
                <w:i/>
              </w:rPr>
              <w:t>Unione europea, pur non essendo in Europa, ma è anche un membro</w:t>
            </w:r>
            <w:r w:rsidRPr="00BE400B">
              <w:t xml:space="preserve"> della NATO </w:t>
            </w:r>
            <w:r w:rsidRPr="00BE400B">
              <w:rPr>
                <w:b/>
                <w:i/>
              </w:rPr>
              <w:t>che sta conducendo azioni destabilizzanti nel Mediterraneo orientale e nel Mar Egeo contro le navi francesi e gli interessi greci, ciprioti e italiani</w:t>
            </w:r>
            <w:r w:rsidRPr="00BE400B">
              <w:t>;</w:t>
            </w:r>
          </w:p>
        </w:tc>
      </w:tr>
    </w:tbl>
    <w:p w14:paraId="192CE7E7" w14:textId="77777777" w:rsidR="0095152A" w:rsidRPr="00AC5A01" w:rsidRDefault="0095152A" w:rsidP="0095152A">
      <w:pPr>
        <w:pStyle w:val="AmOrLang"/>
        <w:rPr>
          <w:lang w:val="es-ES"/>
        </w:rPr>
      </w:pPr>
      <w:r w:rsidRPr="00AC5A01">
        <w:rPr>
          <w:lang w:val="es-ES"/>
        </w:rPr>
        <w:t xml:space="preserve">Or. </w:t>
      </w:r>
      <w:r w:rsidRPr="00AC5A01">
        <w:rPr>
          <w:rStyle w:val="HideTWBExt"/>
          <w:lang w:val="es-ES"/>
        </w:rPr>
        <w:t>&lt;Original&gt;</w:t>
      </w:r>
      <w:r w:rsidRPr="00AC5A01">
        <w:rPr>
          <w:rStyle w:val="HideTWBInt"/>
          <w:lang w:val="es-ES"/>
        </w:rPr>
        <w:t>{EN}</w:t>
      </w:r>
      <w:r w:rsidRPr="00AC5A01">
        <w:rPr>
          <w:lang w:val="es-ES"/>
        </w:rPr>
        <w:t>en</w:t>
      </w:r>
      <w:r w:rsidRPr="00AC5A01">
        <w:rPr>
          <w:rStyle w:val="HideTWBExt"/>
          <w:lang w:val="es-ES"/>
        </w:rPr>
        <w:t>&lt;/Original&gt;</w:t>
      </w:r>
    </w:p>
    <w:p w14:paraId="6AC9508C" w14:textId="77777777" w:rsidR="0095152A" w:rsidRPr="00AC5A01" w:rsidRDefault="0095152A" w:rsidP="0095152A">
      <w:pPr>
        <w:rPr>
          <w:lang w:val="es-ES"/>
        </w:rPr>
      </w:pPr>
      <w:r w:rsidRPr="00AC5A01">
        <w:rPr>
          <w:rStyle w:val="HideTWBExt"/>
          <w:lang w:val="es-ES"/>
        </w:rPr>
        <w:t>&lt;/Amend&gt;</w:t>
      </w:r>
    </w:p>
    <w:p w14:paraId="551B245A" w14:textId="77777777" w:rsidR="0095152A" w:rsidRPr="00AC5A01" w:rsidRDefault="0095152A" w:rsidP="0095152A">
      <w:pPr>
        <w:pStyle w:val="AmNumberTabs"/>
        <w:rPr>
          <w:lang w:val="es-ES"/>
        </w:rPr>
      </w:pPr>
      <w:r w:rsidRPr="00AC5A01">
        <w:rPr>
          <w:rStyle w:val="HideTWBExt"/>
          <w:b w:val="0"/>
          <w:lang w:val="es-ES"/>
        </w:rPr>
        <w:t>&lt;Amend&gt;</w:t>
      </w:r>
      <w:r w:rsidRPr="00AC5A01">
        <w:rPr>
          <w:lang w:val="es-ES"/>
        </w:rPr>
        <w:t>Emendamento</w:t>
      </w:r>
      <w:r w:rsidRPr="00AC5A01">
        <w:rPr>
          <w:lang w:val="es-ES"/>
        </w:rPr>
        <w:tab/>
      </w:r>
      <w:r w:rsidRPr="00AC5A01">
        <w:rPr>
          <w:lang w:val="es-ES"/>
        </w:rPr>
        <w:tab/>
      </w:r>
      <w:r w:rsidRPr="00AC5A01">
        <w:rPr>
          <w:rStyle w:val="HideTWBExt"/>
          <w:b w:val="0"/>
          <w:lang w:val="es-ES"/>
        </w:rPr>
        <w:t>&lt;NumAm&gt;</w:t>
      </w:r>
      <w:r w:rsidRPr="00AC5A01">
        <w:rPr>
          <w:lang w:val="es-ES"/>
        </w:rPr>
        <w:t>135</w:t>
      </w:r>
      <w:r w:rsidRPr="00AC5A01">
        <w:rPr>
          <w:rStyle w:val="HideTWBExt"/>
          <w:b w:val="0"/>
          <w:lang w:val="es-ES"/>
        </w:rPr>
        <w:t>&lt;/NumAm&gt;</w:t>
      </w:r>
    </w:p>
    <w:p w14:paraId="0D4E83F0" w14:textId="77777777" w:rsidR="0095152A" w:rsidRPr="00AC5A01" w:rsidRDefault="0095152A" w:rsidP="0095152A">
      <w:pPr>
        <w:pStyle w:val="NormalBold"/>
        <w:rPr>
          <w:lang w:val="es-ES"/>
        </w:rPr>
      </w:pPr>
      <w:r w:rsidRPr="00AC5A01">
        <w:rPr>
          <w:rStyle w:val="HideTWBExt"/>
          <w:b w:val="0"/>
          <w:lang w:val="es-ES"/>
        </w:rPr>
        <w:t>&lt;RepeatBlock-By&gt;&lt;Members&gt;</w:t>
      </w:r>
      <w:r w:rsidRPr="00AC5A01">
        <w:rPr>
          <w:lang w:val="es-ES"/>
        </w:rPr>
        <w:t>Nicolás Pascual de la Parte</w:t>
      </w:r>
      <w:r w:rsidRPr="00AC5A01">
        <w:rPr>
          <w:rStyle w:val="HideTWBExt"/>
          <w:b w:val="0"/>
          <w:lang w:val="es-ES"/>
        </w:rPr>
        <w:t>&lt;/Members&gt;</w:t>
      </w:r>
    </w:p>
    <w:p w14:paraId="18284F9A" w14:textId="77777777" w:rsidR="0095152A" w:rsidRPr="00AC5A01" w:rsidRDefault="0095152A" w:rsidP="0095152A">
      <w:pPr>
        <w:pStyle w:val="NormalBold"/>
        <w:rPr>
          <w:lang w:val="es-ES"/>
        </w:rPr>
      </w:pPr>
      <w:r w:rsidRPr="00AC5A01">
        <w:rPr>
          <w:rStyle w:val="HideTWBExt"/>
          <w:b w:val="0"/>
          <w:lang w:val="es-ES"/>
        </w:rPr>
        <w:t>&lt;/RepeatBlock-By&gt;</w:t>
      </w:r>
    </w:p>
    <w:p w14:paraId="5D829060"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74E98D03" w14:textId="77777777" w:rsidR="0095152A" w:rsidRPr="00BE400B" w:rsidRDefault="0095152A" w:rsidP="0095152A">
      <w:pPr>
        <w:pStyle w:val="NormalBold"/>
      </w:pPr>
      <w:r w:rsidRPr="005F3BBF">
        <w:rPr>
          <w:rStyle w:val="HideTWBExt"/>
          <w:b w:val="0"/>
        </w:rPr>
        <w:t>&lt;Article&gt;</w:t>
      </w:r>
      <w:r w:rsidRPr="00BE400B">
        <w:t>Considerando F</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56B9CB45" w14:textId="77777777" w:rsidTr="001315A7">
        <w:trPr>
          <w:trHeight w:hRule="exact" w:val="240"/>
          <w:jc w:val="center"/>
        </w:trPr>
        <w:tc>
          <w:tcPr>
            <w:tcW w:w="9752" w:type="dxa"/>
            <w:gridSpan w:val="2"/>
            <w:tcBorders>
              <w:top w:val="nil"/>
              <w:left w:val="nil"/>
              <w:bottom w:val="nil"/>
              <w:right w:val="nil"/>
            </w:tcBorders>
          </w:tcPr>
          <w:p w14:paraId="3ED399A3" w14:textId="77777777" w:rsidR="0095152A" w:rsidRPr="00BE400B" w:rsidRDefault="0095152A" w:rsidP="001315A7"/>
        </w:tc>
      </w:tr>
      <w:tr w:rsidR="0095152A" w:rsidRPr="00BE400B" w14:paraId="607D4A74" w14:textId="77777777" w:rsidTr="001315A7">
        <w:trPr>
          <w:trHeight w:val="240"/>
          <w:jc w:val="center"/>
        </w:trPr>
        <w:tc>
          <w:tcPr>
            <w:tcW w:w="4876" w:type="dxa"/>
            <w:tcBorders>
              <w:top w:val="nil"/>
              <w:left w:val="nil"/>
              <w:bottom w:val="nil"/>
              <w:right w:val="nil"/>
            </w:tcBorders>
          </w:tcPr>
          <w:p w14:paraId="30B7F3BA"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1C0E025C" w14:textId="77777777" w:rsidR="0095152A" w:rsidRPr="00BE400B" w:rsidRDefault="0095152A" w:rsidP="001315A7">
            <w:pPr>
              <w:pStyle w:val="AmColumnHeading"/>
            </w:pPr>
            <w:r w:rsidRPr="00BE400B">
              <w:t>Emendamento</w:t>
            </w:r>
          </w:p>
        </w:tc>
      </w:tr>
      <w:tr w:rsidR="0095152A" w:rsidRPr="00BE400B" w14:paraId="6FE2C303" w14:textId="77777777" w:rsidTr="001315A7">
        <w:trPr>
          <w:jc w:val="center"/>
        </w:trPr>
        <w:tc>
          <w:tcPr>
            <w:tcW w:w="4876" w:type="dxa"/>
            <w:tcBorders>
              <w:top w:val="nil"/>
              <w:left w:val="nil"/>
              <w:bottom w:val="nil"/>
              <w:right w:val="nil"/>
            </w:tcBorders>
          </w:tcPr>
          <w:p w14:paraId="419E2579" w14:textId="77777777" w:rsidR="0095152A" w:rsidRPr="00BE400B" w:rsidRDefault="0095152A" w:rsidP="001315A7">
            <w:pPr>
              <w:pStyle w:val="Normal6a"/>
            </w:pPr>
            <w:r w:rsidRPr="00BE400B">
              <w:t>F.</w:t>
            </w:r>
            <w:r w:rsidRPr="00BE400B">
              <w:tab/>
              <w:t>considerando che la Turchia, oltre ad essere un paese candidato all'adesione all'UE, è un alleato della NATO e un partner fondamentale nei settori della sicurezza, del commercio, delle relazioni economiche e della migrazione;</w:t>
            </w:r>
          </w:p>
        </w:tc>
        <w:tc>
          <w:tcPr>
            <w:tcW w:w="4876" w:type="dxa"/>
            <w:tcBorders>
              <w:top w:val="nil"/>
              <w:left w:val="nil"/>
              <w:bottom w:val="nil"/>
              <w:right w:val="nil"/>
            </w:tcBorders>
          </w:tcPr>
          <w:p w14:paraId="6B106AEC" w14:textId="69A45ED3" w:rsidR="0095152A" w:rsidRPr="00BE400B" w:rsidRDefault="0095152A" w:rsidP="00513AA5">
            <w:pPr>
              <w:pStyle w:val="Normal6a"/>
            </w:pPr>
            <w:r w:rsidRPr="00BE400B">
              <w:t>F.</w:t>
            </w:r>
            <w:r w:rsidRPr="00BE400B">
              <w:tab/>
              <w:t>considerando che la Turchia, oltre ad essere un paese candidato all'adesione all'UE, è un alleato della NATO e un partner fondamentale nei settori della sicurezza, del commercio, delle relazioni economiche e della migrazione;</w:t>
            </w:r>
            <w:r w:rsidRPr="00BE400B">
              <w:rPr>
                <w:b/>
                <w:i/>
              </w:rPr>
              <w:t> che la Turchia continua a svolgere un ruolo chiave nella regione e funge da ponte tra l'Europa e l'Asia;</w:t>
            </w:r>
          </w:p>
        </w:tc>
      </w:tr>
    </w:tbl>
    <w:p w14:paraId="69603DDA"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2C31C676" w14:textId="77777777" w:rsidR="0095152A" w:rsidRPr="00BE400B" w:rsidRDefault="0095152A" w:rsidP="0095152A">
      <w:r w:rsidRPr="005F3BBF">
        <w:rPr>
          <w:rStyle w:val="HideTWBExt"/>
        </w:rPr>
        <w:t>&lt;/Amend&gt;</w:t>
      </w:r>
    </w:p>
    <w:p w14:paraId="124DD0FC"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136</w:t>
      </w:r>
      <w:r w:rsidRPr="005F3BBF">
        <w:rPr>
          <w:rStyle w:val="HideTWBExt"/>
          <w:b w:val="0"/>
        </w:rPr>
        <w:t>&lt;/NumAm&gt;</w:t>
      </w:r>
    </w:p>
    <w:p w14:paraId="4E570347" w14:textId="77777777" w:rsidR="0095152A" w:rsidRPr="00BE400B" w:rsidRDefault="0095152A" w:rsidP="0095152A">
      <w:pPr>
        <w:pStyle w:val="NormalBold"/>
      </w:pPr>
      <w:r w:rsidRPr="005F3BBF">
        <w:rPr>
          <w:rStyle w:val="HideTWBExt"/>
          <w:b w:val="0"/>
        </w:rPr>
        <w:t>&lt;RepeatBlock-By&gt;&lt;Members&gt;</w:t>
      </w:r>
      <w:r w:rsidRPr="00BE400B">
        <w:t>Jordan Bardella, Pierre-Romain Thionnet, Matthieu Valet</w:t>
      </w:r>
      <w:r w:rsidRPr="005F3BBF">
        <w:rPr>
          <w:rStyle w:val="HideTWBExt"/>
          <w:b w:val="0"/>
        </w:rPr>
        <w:t>&lt;/Members&gt;</w:t>
      </w:r>
    </w:p>
    <w:p w14:paraId="7B258951" w14:textId="77777777" w:rsidR="0095152A" w:rsidRPr="00BE400B" w:rsidRDefault="0095152A" w:rsidP="0095152A">
      <w:pPr>
        <w:pStyle w:val="NormalBold"/>
      </w:pPr>
      <w:r w:rsidRPr="005F3BBF">
        <w:rPr>
          <w:rStyle w:val="HideTWBExt"/>
          <w:b w:val="0"/>
        </w:rPr>
        <w:t>&lt;/RepeatBlock-By&gt;</w:t>
      </w:r>
    </w:p>
    <w:p w14:paraId="6A11D00D"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486764A7" w14:textId="77777777" w:rsidR="0095152A" w:rsidRPr="00BE400B" w:rsidRDefault="0095152A" w:rsidP="0095152A">
      <w:pPr>
        <w:pStyle w:val="NormalBold"/>
      </w:pPr>
      <w:r w:rsidRPr="005F3BBF">
        <w:rPr>
          <w:rStyle w:val="HideTWBExt"/>
          <w:b w:val="0"/>
        </w:rPr>
        <w:t>&lt;Article&gt;</w:t>
      </w:r>
      <w:r w:rsidRPr="00BE400B">
        <w:t>Considerando F</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63773620" w14:textId="77777777" w:rsidTr="001315A7">
        <w:trPr>
          <w:trHeight w:hRule="exact" w:val="240"/>
          <w:jc w:val="center"/>
        </w:trPr>
        <w:tc>
          <w:tcPr>
            <w:tcW w:w="9752" w:type="dxa"/>
            <w:gridSpan w:val="2"/>
            <w:tcBorders>
              <w:top w:val="nil"/>
              <w:left w:val="nil"/>
              <w:bottom w:val="nil"/>
              <w:right w:val="nil"/>
            </w:tcBorders>
          </w:tcPr>
          <w:p w14:paraId="418D4404" w14:textId="77777777" w:rsidR="0095152A" w:rsidRPr="00BE400B" w:rsidRDefault="0095152A" w:rsidP="001315A7"/>
        </w:tc>
      </w:tr>
      <w:tr w:rsidR="0095152A" w:rsidRPr="00BE400B" w14:paraId="520AA049" w14:textId="77777777" w:rsidTr="001315A7">
        <w:trPr>
          <w:trHeight w:val="240"/>
          <w:jc w:val="center"/>
        </w:trPr>
        <w:tc>
          <w:tcPr>
            <w:tcW w:w="4876" w:type="dxa"/>
            <w:tcBorders>
              <w:top w:val="nil"/>
              <w:left w:val="nil"/>
              <w:bottom w:val="nil"/>
              <w:right w:val="nil"/>
            </w:tcBorders>
          </w:tcPr>
          <w:p w14:paraId="6F64604F"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78CFAC1C" w14:textId="77777777" w:rsidR="0095152A" w:rsidRPr="00BE400B" w:rsidRDefault="0095152A" w:rsidP="001315A7">
            <w:pPr>
              <w:pStyle w:val="AmColumnHeading"/>
            </w:pPr>
            <w:r w:rsidRPr="00BE400B">
              <w:t>Emendamento</w:t>
            </w:r>
          </w:p>
        </w:tc>
      </w:tr>
      <w:tr w:rsidR="0095152A" w:rsidRPr="00BE400B" w14:paraId="03F92766" w14:textId="77777777" w:rsidTr="001315A7">
        <w:trPr>
          <w:jc w:val="center"/>
        </w:trPr>
        <w:tc>
          <w:tcPr>
            <w:tcW w:w="4876" w:type="dxa"/>
            <w:tcBorders>
              <w:top w:val="nil"/>
              <w:left w:val="nil"/>
              <w:bottom w:val="nil"/>
              <w:right w:val="nil"/>
            </w:tcBorders>
          </w:tcPr>
          <w:p w14:paraId="7CB402EF" w14:textId="77777777" w:rsidR="0095152A" w:rsidRPr="00BE400B" w:rsidRDefault="0095152A" w:rsidP="001315A7">
            <w:pPr>
              <w:pStyle w:val="Normal6a"/>
            </w:pPr>
            <w:r w:rsidRPr="00BE400B">
              <w:t>F.</w:t>
            </w:r>
            <w:r w:rsidRPr="00BE400B">
              <w:tab/>
              <w:t xml:space="preserve">considerando che la Turchia, oltre ad essere un paese candidato all'adesione all'UE, è </w:t>
            </w:r>
            <w:r w:rsidRPr="00BE400B">
              <w:rPr>
                <w:b/>
                <w:i/>
              </w:rPr>
              <w:t>un alleato</w:t>
            </w:r>
            <w:r w:rsidRPr="00BE400B">
              <w:t xml:space="preserve"> della NATO e </w:t>
            </w:r>
            <w:r w:rsidRPr="00BE400B">
              <w:rPr>
                <w:b/>
                <w:bCs/>
                <w:i/>
                <w:iCs/>
              </w:rPr>
              <w:t>un partner fondamentale nei settori della sicurezza, del commercio, delle relazioni economiche e della migrazione</w:t>
            </w:r>
            <w:r w:rsidRPr="00BE400B">
              <w:t>;</w:t>
            </w:r>
          </w:p>
        </w:tc>
        <w:tc>
          <w:tcPr>
            <w:tcW w:w="4876" w:type="dxa"/>
            <w:tcBorders>
              <w:top w:val="nil"/>
              <w:left w:val="nil"/>
              <w:bottom w:val="nil"/>
              <w:right w:val="nil"/>
            </w:tcBorders>
          </w:tcPr>
          <w:p w14:paraId="20E172AD" w14:textId="77777777" w:rsidR="0095152A" w:rsidRPr="00BE400B" w:rsidRDefault="0095152A" w:rsidP="001315A7">
            <w:pPr>
              <w:pStyle w:val="Normal6a"/>
            </w:pPr>
            <w:r w:rsidRPr="00BE400B">
              <w:t>F.</w:t>
            </w:r>
            <w:r w:rsidRPr="00BE400B">
              <w:tab/>
              <w:t xml:space="preserve">considerando che la Turchia, oltre ad essere un paese candidato all'adesione all'UE, </w:t>
            </w:r>
            <w:r w:rsidRPr="00BE400B">
              <w:rPr>
                <w:b/>
                <w:i/>
              </w:rPr>
              <w:t>pur non essendo in Europa,</w:t>
            </w:r>
            <w:r w:rsidRPr="00BE400B">
              <w:t xml:space="preserve"> è </w:t>
            </w:r>
            <w:r w:rsidRPr="00BE400B">
              <w:rPr>
                <w:b/>
                <w:bCs/>
                <w:i/>
                <w:iCs/>
              </w:rPr>
              <w:t>anche un membro</w:t>
            </w:r>
            <w:r w:rsidRPr="00BE400B">
              <w:t xml:space="preserve"> della NATO e </w:t>
            </w:r>
            <w:r w:rsidRPr="00BE400B">
              <w:rPr>
                <w:b/>
                <w:bCs/>
                <w:i/>
                <w:iCs/>
              </w:rPr>
              <w:t>conduce azioni di destabilizzazione nel Mediterraneo orientale e nel mar Egeo contro navi francesi, nonché contro gli interessi greco-ciprioti e italiani</w:t>
            </w:r>
            <w:r w:rsidRPr="00BE400B">
              <w:t>;</w:t>
            </w:r>
          </w:p>
        </w:tc>
      </w:tr>
    </w:tbl>
    <w:p w14:paraId="086931A6"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{FR}</w:t>
      </w:r>
      <w:r w:rsidRPr="00BE400B">
        <w:t>fr</w:t>
      </w:r>
      <w:r w:rsidRPr="005F3BBF">
        <w:rPr>
          <w:rStyle w:val="HideTWBExt"/>
        </w:rPr>
        <w:t>&lt;/Original&gt;</w:t>
      </w:r>
    </w:p>
    <w:p w14:paraId="46A26C9E" w14:textId="77777777" w:rsidR="0095152A" w:rsidRPr="00BE400B" w:rsidRDefault="0095152A" w:rsidP="0095152A">
      <w:r w:rsidRPr="005F3BBF">
        <w:rPr>
          <w:rStyle w:val="HideTWBExt"/>
        </w:rPr>
        <w:t>&lt;/Amend&gt;</w:t>
      </w:r>
    </w:p>
    <w:p w14:paraId="6FC448AA"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137</w:t>
      </w:r>
      <w:r w:rsidRPr="005F3BBF">
        <w:rPr>
          <w:rStyle w:val="HideTWBExt"/>
          <w:b w:val="0"/>
        </w:rPr>
        <w:t>&lt;/NumAm&gt;</w:t>
      </w:r>
    </w:p>
    <w:p w14:paraId="58249A9E" w14:textId="77777777" w:rsidR="0095152A" w:rsidRPr="00BE400B" w:rsidRDefault="0095152A" w:rsidP="0095152A">
      <w:pPr>
        <w:pStyle w:val="NormalBold"/>
      </w:pPr>
      <w:r w:rsidRPr="005F3BBF">
        <w:rPr>
          <w:rStyle w:val="HideTWBExt"/>
          <w:b w:val="0"/>
        </w:rPr>
        <w:t>&lt;RepeatBlock-By&gt;&lt;Members&gt;</w:t>
      </w:r>
      <w:r w:rsidRPr="00BE400B">
        <w:t>Francisco José Millán Mon</w:t>
      </w:r>
      <w:r w:rsidRPr="005F3BBF">
        <w:rPr>
          <w:rStyle w:val="HideTWBExt"/>
          <w:b w:val="0"/>
        </w:rPr>
        <w:t>&lt;/Members&gt;</w:t>
      </w:r>
    </w:p>
    <w:p w14:paraId="0F4C78CB" w14:textId="77777777" w:rsidR="0095152A" w:rsidRPr="00BE400B" w:rsidRDefault="0095152A" w:rsidP="0095152A">
      <w:pPr>
        <w:pStyle w:val="NormalBold"/>
      </w:pPr>
      <w:r w:rsidRPr="005F3BBF">
        <w:rPr>
          <w:rStyle w:val="HideTWBExt"/>
          <w:b w:val="0"/>
        </w:rPr>
        <w:t>&lt;/RepeatBlock-By&gt;</w:t>
      </w:r>
    </w:p>
    <w:p w14:paraId="03C2AB9D"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5E3E4B6C" w14:textId="77777777" w:rsidR="0095152A" w:rsidRPr="00BE400B" w:rsidRDefault="0095152A" w:rsidP="0095152A">
      <w:pPr>
        <w:pStyle w:val="NormalBold"/>
      </w:pPr>
      <w:r w:rsidRPr="005F3BBF">
        <w:rPr>
          <w:rStyle w:val="HideTWBExt"/>
          <w:b w:val="0"/>
        </w:rPr>
        <w:t>&lt;Article&gt;</w:t>
      </w:r>
      <w:r w:rsidRPr="00BE400B">
        <w:t>Considerando F</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38E5C849" w14:textId="77777777" w:rsidTr="001315A7">
        <w:trPr>
          <w:trHeight w:hRule="exact" w:val="240"/>
          <w:jc w:val="center"/>
        </w:trPr>
        <w:tc>
          <w:tcPr>
            <w:tcW w:w="9752" w:type="dxa"/>
            <w:gridSpan w:val="2"/>
            <w:tcBorders>
              <w:top w:val="nil"/>
              <w:left w:val="nil"/>
              <w:bottom w:val="nil"/>
              <w:right w:val="nil"/>
            </w:tcBorders>
          </w:tcPr>
          <w:p w14:paraId="16E06094" w14:textId="77777777" w:rsidR="0095152A" w:rsidRPr="00BE400B" w:rsidRDefault="0095152A" w:rsidP="001315A7"/>
        </w:tc>
      </w:tr>
      <w:tr w:rsidR="0095152A" w:rsidRPr="00BE400B" w14:paraId="55C1E4DF" w14:textId="77777777" w:rsidTr="001315A7">
        <w:trPr>
          <w:trHeight w:val="240"/>
          <w:jc w:val="center"/>
        </w:trPr>
        <w:tc>
          <w:tcPr>
            <w:tcW w:w="4876" w:type="dxa"/>
            <w:tcBorders>
              <w:top w:val="nil"/>
              <w:left w:val="nil"/>
              <w:bottom w:val="nil"/>
              <w:right w:val="nil"/>
            </w:tcBorders>
          </w:tcPr>
          <w:p w14:paraId="62416D09"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0300EE48" w14:textId="77777777" w:rsidR="0095152A" w:rsidRPr="00BE400B" w:rsidRDefault="0095152A" w:rsidP="001315A7">
            <w:pPr>
              <w:pStyle w:val="AmColumnHeading"/>
            </w:pPr>
            <w:r w:rsidRPr="00BE400B">
              <w:t>Emendamento</w:t>
            </w:r>
          </w:p>
        </w:tc>
      </w:tr>
      <w:tr w:rsidR="0095152A" w:rsidRPr="00BE400B" w14:paraId="698C4E1D" w14:textId="77777777" w:rsidTr="001315A7">
        <w:trPr>
          <w:jc w:val="center"/>
        </w:trPr>
        <w:tc>
          <w:tcPr>
            <w:tcW w:w="4876" w:type="dxa"/>
            <w:tcBorders>
              <w:top w:val="nil"/>
              <w:left w:val="nil"/>
              <w:bottom w:val="nil"/>
              <w:right w:val="nil"/>
            </w:tcBorders>
          </w:tcPr>
          <w:p w14:paraId="0A761902" w14:textId="77777777" w:rsidR="0095152A" w:rsidRPr="00BE400B" w:rsidRDefault="0095152A" w:rsidP="001315A7">
            <w:pPr>
              <w:pStyle w:val="Normal6a"/>
            </w:pPr>
            <w:r w:rsidRPr="00BE400B">
              <w:t>F.</w:t>
            </w:r>
            <w:r w:rsidRPr="00BE400B">
              <w:tab/>
              <w:t>considerando che la Turchia, oltre ad essere un paese candidato all'adesione all'UE, è un alleato della NATO e un partner fondamentale nei settori della sicurezza, del commercio, delle relazioni economiche e della migrazione;</w:t>
            </w:r>
          </w:p>
        </w:tc>
        <w:tc>
          <w:tcPr>
            <w:tcW w:w="4876" w:type="dxa"/>
            <w:tcBorders>
              <w:top w:val="nil"/>
              <w:left w:val="nil"/>
              <w:bottom w:val="nil"/>
              <w:right w:val="nil"/>
            </w:tcBorders>
          </w:tcPr>
          <w:p w14:paraId="6FAA0B9C" w14:textId="77777777" w:rsidR="0095152A" w:rsidRPr="00BE400B" w:rsidRDefault="0095152A" w:rsidP="001315A7">
            <w:pPr>
              <w:pStyle w:val="Normal6a"/>
            </w:pPr>
            <w:r w:rsidRPr="00BE400B">
              <w:t>F.</w:t>
            </w:r>
            <w:r w:rsidRPr="00BE400B">
              <w:tab/>
              <w:t>considerando che la Turchia, oltre ad essere un paese candidato all'adesione all'UE, è un alleato della NATO e un partner fondamentale nei settori della sicurezza</w:t>
            </w:r>
            <w:r w:rsidRPr="00BE400B">
              <w:rPr>
                <w:b/>
                <w:i/>
              </w:rPr>
              <w:t xml:space="preserve"> e dell'antiterrorismo</w:t>
            </w:r>
            <w:r w:rsidRPr="00BE400B">
              <w:t>, del commercio, delle relazioni economiche e della migrazione;</w:t>
            </w:r>
          </w:p>
        </w:tc>
      </w:tr>
    </w:tbl>
    <w:p w14:paraId="469DA4D9"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{ES}</w:t>
      </w:r>
      <w:r w:rsidRPr="00BE400B">
        <w:t>es</w:t>
      </w:r>
      <w:r w:rsidRPr="005F3BBF">
        <w:rPr>
          <w:rStyle w:val="HideTWBExt"/>
        </w:rPr>
        <w:t>&lt;/Original&gt;</w:t>
      </w:r>
    </w:p>
    <w:p w14:paraId="28C9EB68" w14:textId="77777777" w:rsidR="0095152A" w:rsidRPr="00BE400B" w:rsidRDefault="0095152A" w:rsidP="0095152A">
      <w:r w:rsidRPr="005F3BBF">
        <w:rPr>
          <w:rStyle w:val="HideTWBExt"/>
        </w:rPr>
        <w:t>&lt;/Amend&gt;</w:t>
      </w:r>
    </w:p>
    <w:p w14:paraId="19FB30B3"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138</w:t>
      </w:r>
      <w:r w:rsidRPr="005F3BBF">
        <w:rPr>
          <w:rStyle w:val="HideTWBExt"/>
          <w:b w:val="0"/>
        </w:rPr>
        <w:t>&lt;/NumAm&gt;</w:t>
      </w:r>
    </w:p>
    <w:p w14:paraId="5487FBBF" w14:textId="77777777" w:rsidR="0095152A" w:rsidRPr="00BE400B" w:rsidRDefault="0095152A" w:rsidP="0095152A">
      <w:pPr>
        <w:pStyle w:val="NormalBold"/>
      </w:pPr>
      <w:r w:rsidRPr="005F3BBF">
        <w:rPr>
          <w:rStyle w:val="HideTWBExt"/>
          <w:b w:val="0"/>
        </w:rPr>
        <w:t>&lt;RepeatBlock-By&gt;&lt;Members&gt;</w:t>
      </w:r>
      <w:r w:rsidRPr="00BE400B">
        <w:t>Nacho Sánchez Amor</w:t>
      </w:r>
      <w:r w:rsidRPr="005F3BBF">
        <w:rPr>
          <w:rStyle w:val="HideTWBExt"/>
          <w:b w:val="0"/>
        </w:rPr>
        <w:t>&lt;/Members&gt;</w:t>
      </w:r>
    </w:p>
    <w:p w14:paraId="7FD1BB7B" w14:textId="77777777" w:rsidR="0095152A" w:rsidRPr="00BE400B" w:rsidRDefault="0095152A" w:rsidP="0095152A">
      <w:pPr>
        <w:pStyle w:val="NormalBold"/>
      </w:pPr>
      <w:r w:rsidRPr="005F3BBF">
        <w:rPr>
          <w:rStyle w:val="HideTWBExt"/>
          <w:b w:val="0"/>
        </w:rPr>
        <w:t>&lt;/RepeatBlock-By&gt;</w:t>
      </w:r>
    </w:p>
    <w:p w14:paraId="2C124982"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549AC263" w14:textId="77777777" w:rsidR="0095152A" w:rsidRPr="00BE400B" w:rsidRDefault="0095152A" w:rsidP="0095152A">
      <w:pPr>
        <w:pStyle w:val="NormalBold"/>
      </w:pPr>
      <w:r w:rsidRPr="005F3BBF">
        <w:rPr>
          <w:rStyle w:val="HideTWBExt"/>
          <w:b w:val="0"/>
        </w:rPr>
        <w:t>&lt;Article&gt;</w:t>
      </w:r>
      <w:r w:rsidRPr="00BE400B">
        <w:t>Considerando F</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7F2C9BC5" w14:textId="77777777" w:rsidTr="001315A7">
        <w:trPr>
          <w:trHeight w:hRule="exact" w:val="240"/>
          <w:jc w:val="center"/>
        </w:trPr>
        <w:tc>
          <w:tcPr>
            <w:tcW w:w="9752" w:type="dxa"/>
            <w:gridSpan w:val="2"/>
            <w:tcBorders>
              <w:top w:val="nil"/>
              <w:left w:val="nil"/>
              <w:bottom w:val="nil"/>
              <w:right w:val="nil"/>
            </w:tcBorders>
          </w:tcPr>
          <w:p w14:paraId="502038B7" w14:textId="77777777" w:rsidR="0095152A" w:rsidRPr="00BE400B" w:rsidRDefault="0095152A" w:rsidP="001315A7"/>
        </w:tc>
      </w:tr>
      <w:tr w:rsidR="0095152A" w:rsidRPr="00BE400B" w14:paraId="132FBC63" w14:textId="77777777" w:rsidTr="001315A7">
        <w:trPr>
          <w:trHeight w:val="240"/>
          <w:jc w:val="center"/>
        </w:trPr>
        <w:tc>
          <w:tcPr>
            <w:tcW w:w="4876" w:type="dxa"/>
            <w:tcBorders>
              <w:top w:val="nil"/>
              <w:left w:val="nil"/>
              <w:bottom w:val="nil"/>
              <w:right w:val="nil"/>
            </w:tcBorders>
          </w:tcPr>
          <w:p w14:paraId="6D60C5DB"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349354FA" w14:textId="77777777" w:rsidR="0095152A" w:rsidRPr="00BE400B" w:rsidRDefault="0095152A" w:rsidP="001315A7">
            <w:pPr>
              <w:pStyle w:val="AmColumnHeading"/>
            </w:pPr>
            <w:r w:rsidRPr="00BE400B">
              <w:t>Emendamento</w:t>
            </w:r>
          </w:p>
        </w:tc>
      </w:tr>
      <w:tr w:rsidR="0095152A" w:rsidRPr="00BE400B" w14:paraId="1AF5E935" w14:textId="77777777" w:rsidTr="001315A7">
        <w:trPr>
          <w:jc w:val="center"/>
        </w:trPr>
        <w:tc>
          <w:tcPr>
            <w:tcW w:w="4876" w:type="dxa"/>
            <w:tcBorders>
              <w:top w:val="nil"/>
              <w:left w:val="nil"/>
              <w:bottom w:val="nil"/>
              <w:right w:val="nil"/>
            </w:tcBorders>
          </w:tcPr>
          <w:p w14:paraId="295AD2F8" w14:textId="77777777" w:rsidR="0095152A" w:rsidRPr="00BE400B" w:rsidRDefault="0095152A" w:rsidP="001315A7">
            <w:pPr>
              <w:pStyle w:val="Normal6a"/>
            </w:pPr>
            <w:r w:rsidRPr="00BE400B">
              <w:t>F.</w:t>
            </w:r>
            <w:r w:rsidRPr="00BE400B">
              <w:tab/>
              <w:t xml:space="preserve">considerando che la Turchia, oltre ad essere un paese candidato all'adesione all'UE, è un alleato della NATO e un partner fondamentale nei settori </w:t>
            </w:r>
            <w:r w:rsidRPr="00BE400B">
              <w:rPr>
                <w:b/>
                <w:i/>
              </w:rPr>
              <w:t>della sicurezza,</w:t>
            </w:r>
            <w:r w:rsidRPr="00BE400B">
              <w:t xml:space="preserve"> del commercio, delle relazioni economiche e della migrazione;</w:t>
            </w:r>
          </w:p>
        </w:tc>
        <w:tc>
          <w:tcPr>
            <w:tcW w:w="4876" w:type="dxa"/>
            <w:tcBorders>
              <w:top w:val="nil"/>
              <w:left w:val="nil"/>
              <w:bottom w:val="nil"/>
              <w:right w:val="nil"/>
            </w:tcBorders>
          </w:tcPr>
          <w:p w14:paraId="1C5C45FE" w14:textId="77777777" w:rsidR="0095152A" w:rsidRPr="00BE400B" w:rsidRDefault="0095152A" w:rsidP="001315A7">
            <w:pPr>
              <w:pStyle w:val="Normal6a"/>
            </w:pPr>
            <w:r w:rsidRPr="00BE400B">
              <w:t>F.</w:t>
            </w:r>
            <w:r w:rsidRPr="00BE400B">
              <w:tab/>
              <w:t>considerando che la Turchia, oltre ad essere un paese candidato all'adesione all'UE, è un alleato della NATO e un partner fondamentale nei settori del commercio, delle relazioni economiche</w:t>
            </w:r>
            <w:r w:rsidRPr="00BE400B">
              <w:rPr>
                <w:b/>
                <w:i/>
              </w:rPr>
              <w:t>, della sicurezza</w:t>
            </w:r>
            <w:r w:rsidRPr="00BE400B">
              <w:t xml:space="preserve"> e della migrazione;</w:t>
            </w:r>
          </w:p>
        </w:tc>
      </w:tr>
    </w:tbl>
    <w:p w14:paraId="6700581D"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134143C7" w14:textId="77777777" w:rsidR="0095152A" w:rsidRPr="00BE400B" w:rsidRDefault="0095152A" w:rsidP="0095152A">
      <w:r w:rsidRPr="005F3BBF">
        <w:rPr>
          <w:rStyle w:val="HideTWBExt"/>
        </w:rPr>
        <w:t>&lt;/Amend&gt;</w:t>
      </w:r>
    </w:p>
    <w:p w14:paraId="5D4B0D80"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139</w:t>
      </w:r>
      <w:r w:rsidRPr="005F3BBF">
        <w:rPr>
          <w:rStyle w:val="HideTWBExt"/>
          <w:b w:val="0"/>
        </w:rPr>
        <w:t>&lt;/NumAm&gt;</w:t>
      </w:r>
    </w:p>
    <w:p w14:paraId="2351CD41" w14:textId="77777777" w:rsidR="0095152A" w:rsidRPr="00BE400B" w:rsidRDefault="0095152A" w:rsidP="0095152A">
      <w:pPr>
        <w:pStyle w:val="NormalBold"/>
      </w:pPr>
      <w:r w:rsidRPr="005F3BBF">
        <w:rPr>
          <w:rStyle w:val="HideTWBExt"/>
          <w:b w:val="0"/>
        </w:rPr>
        <w:t>&lt;RepeatBlock-By&gt;&lt;Members&gt;</w:t>
      </w:r>
      <w:r w:rsidRPr="00BE400B">
        <w:t>Emmanouil Fragkos, Galato Alexandraki, Ivaylo Valchev</w:t>
      </w:r>
      <w:r w:rsidRPr="005F3BBF">
        <w:rPr>
          <w:rStyle w:val="HideTWBExt"/>
          <w:b w:val="0"/>
        </w:rPr>
        <w:t>&lt;/Members&gt;</w:t>
      </w:r>
    </w:p>
    <w:p w14:paraId="143C03B8" w14:textId="77777777" w:rsidR="0095152A" w:rsidRPr="00BE400B" w:rsidRDefault="0095152A" w:rsidP="0095152A">
      <w:pPr>
        <w:pStyle w:val="NormalBold"/>
      </w:pPr>
      <w:r w:rsidRPr="005F3BBF">
        <w:rPr>
          <w:rStyle w:val="HideTWBExt"/>
          <w:b w:val="0"/>
        </w:rPr>
        <w:t>&lt;/RepeatBlock-By&gt;</w:t>
      </w:r>
    </w:p>
    <w:p w14:paraId="5D6759CC"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60ECCA8A" w14:textId="77777777" w:rsidR="0095152A" w:rsidRPr="00BE400B" w:rsidRDefault="0095152A" w:rsidP="0095152A">
      <w:pPr>
        <w:pStyle w:val="NormalBold"/>
      </w:pPr>
      <w:r w:rsidRPr="005F3BBF">
        <w:rPr>
          <w:rStyle w:val="HideTWBExt"/>
          <w:b w:val="0"/>
        </w:rPr>
        <w:t>&lt;Article&gt;</w:t>
      </w:r>
      <w:r w:rsidRPr="00BE400B">
        <w:t>Considerando F</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11AD64AD" w14:textId="77777777" w:rsidTr="001315A7">
        <w:trPr>
          <w:trHeight w:hRule="exact" w:val="240"/>
          <w:jc w:val="center"/>
        </w:trPr>
        <w:tc>
          <w:tcPr>
            <w:tcW w:w="9752" w:type="dxa"/>
            <w:gridSpan w:val="2"/>
            <w:tcBorders>
              <w:top w:val="nil"/>
              <w:left w:val="nil"/>
              <w:bottom w:val="nil"/>
              <w:right w:val="nil"/>
            </w:tcBorders>
          </w:tcPr>
          <w:p w14:paraId="7722EB64" w14:textId="77777777" w:rsidR="0095152A" w:rsidRPr="00BE400B" w:rsidRDefault="0095152A" w:rsidP="001315A7"/>
        </w:tc>
      </w:tr>
      <w:tr w:rsidR="0095152A" w:rsidRPr="00BE400B" w14:paraId="6FCEE7E2" w14:textId="77777777" w:rsidTr="001315A7">
        <w:trPr>
          <w:trHeight w:val="240"/>
          <w:jc w:val="center"/>
        </w:trPr>
        <w:tc>
          <w:tcPr>
            <w:tcW w:w="4876" w:type="dxa"/>
            <w:tcBorders>
              <w:top w:val="nil"/>
              <w:left w:val="nil"/>
              <w:bottom w:val="nil"/>
              <w:right w:val="nil"/>
            </w:tcBorders>
          </w:tcPr>
          <w:p w14:paraId="43FBF260"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338E2930" w14:textId="77777777" w:rsidR="0095152A" w:rsidRPr="00BE400B" w:rsidRDefault="0095152A" w:rsidP="001315A7">
            <w:pPr>
              <w:pStyle w:val="AmColumnHeading"/>
            </w:pPr>
            <w:r w:rsidRPr="00BE400B">
              <w:t>Emendamento</w:t>
            </w:r>
          </w:p>
        </w:tc>
      </w:tr>
      <w:tr w:rsidR="0095152A" w:rsidRPr="00BE400B" w14:paraId="1E170E18" w14:textId="77777777" w:rsidTr="001315A7">
        <w:trPr>
          <w:jc w:val="center"/>
        </w:trPr>
        <w:tc>
          <w:tcPr>
            <w:tcW w:w="4876" w:type="dxa"/>
            <w:tcBorders>
              <w:top w:val="nil"/>
              <w:left w:val="nil"/>
              <w:bottom w:val="nil"/>
              <w:right w:val="nil"/>
            </w:tcBorders>
          </w:tcPr>
          <w:p w14:paraId="6FA2B3F2" w14:textId="77777777" w:rsidR="0095152A" w:rsidRPr="00BE400B" w:rsidRDefault="0095152A" w:rsidP="001315A7">
            <w:pPr>
              <w:pStyle w:val="Normal6a"/>
            </w:pPr>
            <w:r w:rsidRPr="00BE400B">
              <w:t>F.</w:t>
            </w:r>
            <w:r w:rsidRPr="00BE400B">
              <w:tab/>
              <w:t>considerando che la Turchia, oltre ad essere un paese candidato all'adesione all'UE, è un alleato della NATO</w:t>
            </w:r>
            <w:r w:rsidRPr="00BE400B">
              <w:rPr>
                <w:b/>
                <w:i/>
              </w:rPr>
              <w:t xml:space="preserve"> e un partner fondamentale nei settori della sicurezza, del commercio, delle relazioni economiche e della migrazione</w:t>
            </w:r>
            <w:r w:rsidRPr="00BE400B">
              <w:t>;</w:t>
            </w:r>
          </w:p>
        </w:tc>
        <w:tc>
          <w:tcPr>
            <w:tcW w:w="4876" w:type="dxa"/>
            <w:tcBorders>
              <w:top w:val="nil"/>
              <w:left w:val="nil"/>
              <w:bottom w:val="nil"/>
              <w:right w:val="nil"/>
            </w:tcBorders>
          </w:tcPr>
          <w:p w14:paraId="4FDE4C04" w14:textId="77777777" w:rsidR="0095152A" w:rsidRPr="00BE400B" w:rsidRDefault="0095152A" w:rsidP="001315A7">
            <w:pPr>
              <w:pStyle w:val="Normal6a"/>
            </w:pPr>
            <w:r w:rsidRPr="00BE400B">
              <w:t>F.</w:t>
            </w:r>
            <w:r w:rsidRPr="00BE400B">
              <w:tab/>
              <w:t xml:space="preserve">considerando che la Turchia, oltre </w:t>
            </w:r>
            <w:r w:rsidRPr="00BE400B">
              <w:rPr>
                <w:b/>
                <w:i/>
              </w:rPr>
              <w:t>a continuare</w:t>
            </w:r>
            <w:r w:rsidRPr="00BE400B">
              <w:t xml:space="preserve"> ad essere </w:t>
            </w:r>
            <w:r w:rsidRPr="00BE400B">
              <w:rPr>
                <w:b/>
                <w:i/>
              </w:rPr>
              <w:t>teoricamente</w:t>
            </w:r>
            <w:r w:rsidRPr="00BE400B">
              <w:t xml:space="preserve"> un paese candidato all'adesione all'UE, è </w:t>
            </w:r>
            <w:r w:rsidRPr="00BE400B">
              <w:rPr>
                <w:b/>
                <w:i/>
              </w:rPr>
              <w:t>teoricamente</w:t>
            </w:r>
            <w:r w:rsidRPr="00BE400B">
              <w:t xml:space="preserve"> un </w:t>
            </w:r>
            <w:r w:rsidRPr="00BE400B">
              <w:rPr>
                <w:b/>
                <w:bCs/>
                <w:i/>
                <w:iCs/>
              </w:rPr>
              <w:t>"</w:t>
            </w:r>
            <w:r w:rsidRPr="00BE400B">
              <w:t>alleato della NATO</w:t>
            </w:r>
            <w:r w:rsidRPr="00BE400B">
              <w:rPr>
                <w:b/>
                <w:i/>
              </w:rPr>
              <w:t>"</w:t>
            </w:r>
            <w:r w:rsidRPr="00BE400B">
              <w:t>;</w:t>
            </w:r>
          </w:p>
        </w:tc>
      </w:tr>
    </w:tbl>
    <w:p w14:paraId="758483FC" w14:textId="77777777" w:rsidR="0095152A" w:rsidRPr="00AC5A01" w:rsidRDefault="0095152A" w:rsidP="0095152A">
      <w:pPr>
        <w:pStyle w:val="AmOrLang"/>
        <w:rPr>
          <w:lang w:val="en-GB"/>
        </w:rPr>
      </w:pPr>
      <w:r w:rsidRPr="00AC5A01">
        <w:rPr>
          <w:lang w:val="en-GB"/>
        </w:rPr>
        <w:t xml:space="preserve">Or. </w:t>
      </w:r>
      <w:r w:rsidRPr="00AC5A01">
        <w:rPr>
          <w:rStyle w:val="HideTWBExt"/>
          <w:lang w:val="en-GB"/>
        </w:rPr>
        <w:t>&lt;Original&gt;</w:t>
      </w:r>
      <w:r w:rsidRPr="00AC5A01">
        <w:rPr>
          <w:rStyle w:val="HideTWBInt"/>
          <w:lang w:val="en-GB"/>
        </w:rPr>
        <w:t>{EN}</w:t>
      </w:r>
      <w:r w:rsidRPr="00AC5A01">
        <w:rPr>
          <w:lang w:val="en-GB"/>
        </w:rPr>
        <w:t>en</w:t>
      </w:r>
      <w:r w:rsidRPr="00AC5A01">
        <w:rPr>
          <w:rStyle w:val="HideTWBExt"/>
          <w:lang w:val="en-GB"/>
        </w:rPr>
        <w:t>&lt;/Original&gt;</w:t>
      </w:r>
    </w:p>
    <w:p w14:paraId="77C84F82" w14:textId="77777777" w:rsidR="0095152A" w:rsidRPr="00AC5A01" w:rsidRDefault="0095152A" w:rsidP="0095152A">
      <w:pPr>
        <w:rPr>
          <w:lang w:val="en-GB"/>
        </w:rPr>
      </w:pPr>
      <w:r w:rsidRPr="00AC5A01">
        <w:rPr>
          <w:rStyle w:val="HideTWBExt"/>
          <w:lang w:val="en-GB"/>
        </w:rPr>
        <w:t>&lt;/Amend&gt;</w:t>
      </w:r>
    </w:p>
    <w:p w14:paraId="50719360" w14:textId="77777777" w:rsidR="0095152A" w:rsidRPr="00AC5A01" w:rsidRDefault="0095152A" w:rsidP="0095152A">
      <w:pPr>
        <w:pStyle w:val="AmNumberTabs"/>
        <w:rPr>
          <w:lang w:val="en-GB"/>
        </w:rPr>
      </w:pPr>
      <w:r w:rsidRPr="00AC5A01">
        <w:rPr>
          <w:rStyle w:val="HideTWBExt"/>
          <w:b w:val="0"/>
          <w:lang w:val="en-GB"/>
        </w:rPr>
        <w:t>&lt;Amend&gt;</w:t>
      </w:r>
      <w:r w:rsidRPr="00AC5A01">
        <w:rPr>
          <w:lang w:val="en-GB"/>
        </w:rPr>
        <w:t>Emendamento</w:t>
      </w:r>
      <w:r w:rsidRPr="00AC5A01">
        <w:rPr>
          <w:lang w:val="en-GB"/>
        </w:rPr>
        <w:tab/>
      </w:r>
      <w:r w:rsidRPr="00AC5A01">
        <w:rPr>
          <w:lang w:val="en-GB"/>
        </w:rPr>
        <w:tab/>
      </w:r>
      <w:r w:rsidRPr="00AC5A01">
        <w:rPr>
          <w:rStyle w:val="HideTWBExt"/>
          <w:b w:val="0"/>
          <w:lang w:val="en-GB"/>
        </w:rPr>
        <w:t>&lt;NumAm&gt;</w:t>
      </w:r>
      <w:r w:rsidRPr="00AC5A01">
        <w:rPr>
          <w:lang w:val="en-GB"/>
        </w:rPr>
        <w:t>140</w:t>
      </w:r>
      <w:r w:rsidRPr="00AC5A01">
        <w:rPr>
          <w:rStyle w:val="HideTWBExt"/>
          <w:b w:val="0"/>
          <w:lang w:val="en-GB"/>
        </w:rPr>
        <w:t>&lt;/NumAm&gt;</w:t>
      </w:r>
    </w:p>
    <w:p w14:paraId="302FBA45" w14:textId="77777777" w:rsidR="0095152A" w:rsidRPr="00AC5A01" w:rsidRDefault="0095152A" w:rsidP="0095152A">
      <w:pPr>
        <w:pStyle w:val="NormalBold"/>
        <w:rPr>
          <w:lang w:val="en-GB"/>
        </w:rPr>
      </w:pPr>
      <w:r w:rsidRPr="00AC5A01">
        <w:rPr>
          <w:rStyle w:val="HideTWBExt"/>
          <w:b w:val="0"/>
          <w:lang w:val="en-GB"/>
        </w:rPr>
        <w:t>&lt;RepeatBlock-By&gt;&lt;Members&gt;</w:t>
      </w:r>
      <w:r w:rsidRPr="00AC5A01">
        <w:rPr>
          <w:lang w:val="en-GB"/>
        </w:rPr>
        <w:t>Giorgos Georgiou</w:t>
      </w:r>
      <w:r w:rsidRPr="00AC5A01">
        <w:rPr>
          <w:rStyle w:val="HideTWBExt"/>
          <w:b w:val="0"/>
          <w:lang w:val="en-GB"/>
        </w:rPr>
        <w:t>&lt;/Members&gt;</w:t>
      </w:r>
    </w:p>
    <w:p w14:paraId="3209AE3A" w14:textId="77777777" w:rsidR="0095152A" w:rsidRPr="00AC5A01" w:rsidRDefault="0095152A" w:rsidP="0095152A">
      <w:pPr>
        <w:pStyle w:val="NormalBold"/>
        <w:rPr>
          <w:lang w:val="en-GB"/>
        </w:rPr>
      </w:pPr>
      <w:r w:rsidRPr="00AC5A01">
        <w:rPr>
          <w:rStyle w:val="HideTWBExt"/>
          <w:b w:val="0"/>
          <w:lang w:val="en-GB"/>
        </w:rPr>
        <w:t>&lt;/RepeatBlock-By&gt;</w:t>
      </w:r>
    </w:p>
    <w:p w14:paraId="386DB3A6"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6391B335" w14:textId="77777777" w:rsidR="0095152A" w:rsidRPr="00BE400B" w:rsidRDefault="0095152A" w:rsidP="0095152A">
      <w:pPr>
        <w:pStyle w:val="NormalBold"/>
      </w:pPr>
      <w:r w:rsidRPr="005F3BBF">
        <w:rPr>
          <w:rStyle w:val="HideTWBExt"/>
          <w:b w:val="0"/>
        </w:rPr>
        <w:t>&lt;Article&gt;</w:t>
      </w:r>
      <w:r w:rsidRPr="00BE400B">
        <w:t>Considerando F</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534F9443" w14:textId="77777777" w:rsidTr="001315A7">
        <w:trPr>
          <w:trHeight w:hRule="exact" w:val="240"/>
          <w:jc w:val="center"/>
        </w:trPr>
        <w:tc>
          <w:tcPr>
            <w:tcW w:w="9752" w:type="dxa"/>
            <w:gridSpan w:val="2"/>
            <w:tcBorders>
              <w:top w:val="nil"/>
              <w:left w:val="nil"/>
              <w:bottom w:val="nil"/>
              <w:right w:val="nil"/>
            </w:tcBorders>
          </w:tcPr>
          <w:p w14:paraId="6794D22A" w14:textId="77777777" w:rsidR="0095152A" w:rsidRPr="00BE400B" w:rsidRDefault="0095152A" w:rsidP="001315A7"/>
        </w:tc>
      </w:tr>
      <w:tr w:rsidR="0095152A" w:rsidRPr="00BE400B" w14:paraId="26FC53AA" w14:textId="77777777" w:rsidTr="001315A7">
        <w:trPr>
          <w:trHeight w:val="240"/>
          <w:jc w:val="center"/>
        </w:trPr>
        <w:tc>
          <w:tcPr>
            <w:tcW w:w="4876" w:type="dxa"/>
            <w:tcBorders>
              <w:top w:val="nil"/>
              <w:left w:val="nil"/>
              <w:bottom w:val="nil"/>
              <w:right w:val="nil"/>
            </w:tcBorders>
          </w:tcPr>
          <w:p w14:paraId="2EF7A39C"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6D4C6645" w14:textId="77777777" w:rsidR="0095152A" w:rsidRPr="00BE400B" w:rsidRDefault="0095152A" w:rsidP="001315A7">
            <w:pPr>
              <w:pStyle w:val="AmColumnHeading"/>
            </w:pPr>
            <w:r w:rsidRPr="00BE400B">
              <w:t>Emendamento</w:t>
            </w:r>
          </w:p>
        </w:tc>
      </w:tr>
      <w:tr w:rsidR="0095152A" w:rsidRPr="00BE400B" w14:paraId="750A7E4B" w14:textId="77777777" w:rsidTr="001315A7">
        <w:trPr>
          <w:jc w:val="center"/>
        </w:trPr>
        <w:tc>
          <w:tcPr>
            <w:tcW w:w="4876" w:type="dxa"/>
            <w:tcBorders>
              <w:top w:val="nil"/>
              <w:left w:val="nil"/>
              <w:bottom w:val="nil"/>
              <w:right w:val="nil"/>
            </w:tcBorders>
          </w:tcPr>
          <w:p w14:paraId="39225821" w14:textId="77777777" w:rsidR="0095152A" w:rsidRPr="00BE400B" w:rsidRDefault="0095152A" w:rsidP="001315A7">
            <w:pPr>
              <w:pStyle w:val="Normal6a"/>
            </w:pPr>
            <w:r w:rsidRPr="00BE400B">
              <w:t>F.</w:t>
            </w:r>
            <w:r w:rsidRPr="00BE400B">
              <w:tab/>
              <w:t>considerando che la Turchia, oltre ad essere un paese candidato all'adesione all'UE, è un alleato della NATO e un partner fondamentale nei settori della sicurezza, del commercio</w:t>
            </w:r>
            <w:r w:rsidRPr="00BE400B">
              <w:rPr>
                <w:b/>
                <w:i/>
              </w:rPr>
              <w:t>,</w:t>
            </w:r>
            <w:r w:rsidRPr="00BE400B">
              <w:t xml:space="preserve"> delle relazioni economiche</w:t>
            </w:r>
            <w:r w:rsidRPr="00BE400B">
              <w:rPr>
                <w:b/>
                <w:i/>
              </w:rPr>
              <w:t xml:space="preserve"> e della migrazione</w:t>
            </w:r>
            <w:r w:rsidRPr="00BE400B">
              <w:t>;</w:t>
            </w:r>
          </w:p>
        </w:tc>
        <w:tc>
          <w:tcPr>
            <w:tcW w:w="4876" w:type="dxa"/>
            <w:tcBorders>
              <w:top w:val="nil"/>
              <w:left w:val="nil"/>
              <w:bottom w:val="nil"/>
              <w:right w:val="nil"/>
            </w:tcBorders>
          </w:tcPr>
          <w:p w14:paraId="759BCCBE" w14:textId="77777777" w:rsidR="0095152A" w:rsidRPr="00BE400B" w:rsidRDefault="0095152A" w:rsidP="001315A7">
            <w:pPr>
              <w:pStyle w:val="Normal6a"/>
            </w:pPr>
            <w:r w:rsidRPr="00BE400B">
              <w:t>F.</w:t>
            </w:r>
            <w:r w:rsidRPr="00BE400B">
              <w:tab/>
              <w:t xml:space="preserve">considerando che la Turchia, oltre ad essere un paese candidato all'adesione all'UE, è un alleato della NATO e un partner fondamentale nei settori della sicurezza, del commercio </w:t>
            </w:r>
            <w:r w:rsidRPr="00BE400B">
              <w:rPr>
                <w:b/>
                <w:i/>
              </w:rPr>
              <w:t>e</w:t>
            </w:r>
            <w:r w:rsidRPr="00BE400B">
              <w:t xml:space="preserve"> delle relazioni economiche;</w:t>
            </w:r>
          </w:p>
        </w:tc>
      </w:tr>
    </w:tbl>
    <w:p w14:paraId="2E9C0B64" w14:textId="77777777" w:rsidR="0095152A" w:rsidRPr="00AC5A01" w:rsidRDefault="0095152A" w:rsidP="0095152A">
      <w:pPr>
        <w:pStyle w:val="AmOrLang"/>
        <w:rPr>
          <w:lang w:val="fr-FR"/>
        </w:rPr>
      </w:pPr>
      <w:r w:rsidRPr="00AC5A01">
        <w:rPr>
          <w:lang w:val="fr-FR"/>
        </w:rPr>
        <w:t xml:space="preserve">Or. </w:t>
      </w:r>
      <w:r w:rsidRPr="00AC5A01">
        <w:rPr>
          <w:rStyle w:val="HideTWBExt"/>
          <w:lang w:val="fr-FR"/>
        </w:rPr>
        <w:t>&lt;Original&gt;</w:t>
      </w:r>
      <w:r w:rsidRPr="00AC5A01">
        <w:rPr>
          <w:rStyle w:val="HideTWBInt"/>
          <w:lang w:val="fr-FR"/>
        </w:rPr>
        <w:t>{EN}</w:t>
      </w:r>
      <w:r w:rsidRPr="00AC5A01">
        <w:rPr>
          <w:lang w:val="fr-FR"/>
        </w:rPr>
        <w:t>en</w:t>
      </w:r>
      <w:r w:rsidRPr="00AC5A01">
        <w:rPr>
          <w:rStyle w:val="HideTWBExt"/>
          <w:lang w:val="fr-FR"/>
        </w:rPr>
        <w:t>&lt;/Original&gt;</w:t>
      </w:r>
    </w:p>
    <w:p w14:paraId="336DD6D1" w14:textId="77777777" w:rsidR="0095152A" w:rsidRPr="00AC5A01" w:rsidRDefault="0095152A" w:rsidP="0095152A">
      <w:pPr>
        <w:rPr>
          <w:lang w:val="fr-FR"/>
        </w:rPr>
      </w:pPr>
      <w:r w:rsidRPr="00AC5A01">
        <w:rPr>
          <w:rStyle w:val="HideTWBExt"/>
          <w:lang w:val="fr-FR"/>
        </w:rPr>
        <w:t>&lt;/Amend&gt;</w:t>
      </w:r>
    </w:p>
    <w:p w14:paraId="01970666" w14:textId="77777777" w:rsidR="0095152A" w:rsidRPr="00AC5A01" w:rsidRDefault="0095152A" w:rsidP="0095152A">
      <w:pPr>
        <w:pStyle w:val="AmNumberTabs"/>
        <w:rPr>
          <w:lang w:val="fr-FR"/>
        </w:rPr>
      </w:pPr>
      <w:r w:rsidRPr="00AC5A01">
        <w:rPr>
          <w:rStyle w:val="HideTWBExt"/>
          <w:b w:val="0"/>
          <w:lang w:val="fr-FR"/>
        </w:rPr>
        <w:t>&lt;Amend&gt;</w:t>
      </w:r>
      <w:r w:rsidRPr="00AC5A01">
        <w:rPr>
          <w:lang w:val="fr-FR"/>
        </w:rPr>
        <w:t>Emendamento</w:t>
      </w:r>
      <w:r w:rsidRPr="00AC5A01">
        <w:rPr>
          <w:lang w:val="fr-FR"/>
        </w:rPr>
        <w:tab/>
      </w:r>
      <w:r w:rsidRPr="00AC5A01">
        <w:rPr>
          <w:lang w:val="fr-FR"/>
        </w:rPr>
        <w:tab/>
      </w:r>
      <w:r w:rsidRPr="00AC5A01">
        <w:rPr>
          <w:rStyle w:val="HideTWBExt"/>
          <w:b w:val="0"/>
          <w:lang w:val="fr-FR"/>
        </w:rPr>
        <w:t>&lt;NumAm&gt;</w:t>
      </w:r>
      <w:r w:rsidRPr="00AC5A01">
        <w:rPr>
          <w:lang w:val="fr-FR"/>
        </w:rPr>
        <w:t>141</w:t>
      </w:r>
      <w:r w:rsidRPr="00AC5A01">
        <w:rPr>
          <w:rStyle w:val="HideTWBExt"/>
          <w:b w:val="0"/>
          <w:lang w:val="fr-FR"/>
        </w:rPr>
        <w:t>&lt;/NumAm&gt;</w:t>
      </w:r>
    </w:p>
    <w:p w14:paraId="19DD27E9" w14:textId="77777777" w:rsidR="0095152A" w:rsidRPr="00AC5A01" w:rsidRDefault="0095152A" w:rsidP="0095152A">
      <w:pPr>
        <w:pStyle w:val="NormalBold"/>
        <w:rPr>
          <w:lang w:val="fr-FR"/>
        </w:rPr>
      </w:pPr>
      <w:r w:rsidRPr="00AC5A01">
        <w:rPr>
          <w:rStyle w:val="HideTWBExt"/>
          <w:b w:val="0"/>
          <w:lang w:val="fr-FR"/>
        </w:rPr>
        <w:t>&lt;RepeatBlock-By&gt;&lt;Members&gt;</w:t>
      </w:r>
      <w:r w:rsidRPr="00AC5A01">
        <w:rPr>
          <w:lang w:val="fr-FR"/>
        </w:rPr>
        <w:t>Marion Maréchal</w:t>
      </w:r>
      <w:r w:rsidRPr="00AC5A01">
        <w:rPr>
          <w:rStyle w:val="HideTWBExt"/>
          <w:b w:val="0"/>
          <w:lang w:val="fr-FR"/>
        </w:rPr>
        <w:t>&lt;/Members&gt;</w:t>
      </w:r>
    </w:p>
    <w:p w14:paraId="5450D99B" w14:textId="77777777" w:rsidR="0095152A" w:rsidRPr="00AC5A01" w:rsidRDefault="0095152A" w:rsidP="0095152A">
      <w:pPr>
        <w:pStyle w:val="NormalBold"/>
        <w:rPr>
          <w:lang w:val="fr-FR"/>
        </w:rPr>
      </w:pPr>
      <w:r w:rsidRPr="00AC5A01">
        <w:rPr>
          <w:rStyle w:val="HideTWBExt"/>
          <w:b w:val="0"/>
          <w:lang w:val="fr-FR"/>
        </w:rPr>
        <w:t>&lt;/RepeatBlock-By&gt;</w:t>
      </w:r>
    </w:p>
    <w:p w14:paraId="3CB8EAFC"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1D1B9546" w14:textId="77777777" w:rsidR="0095152A" w:rsidRPr="00BE400B" w:rsidRDefault="0095152A" w:rsidP="0095152A">
      <w:pPr>
        <w:pStyle w:val="NormalBold"/>
      </w:pPr>
      <w:r w:rsidRPr="005F3BBF">
        <w:rPr>
          <w:rStyle w:val="HideTWBExt"/>
          <w:b w:val="0"/>
        </w:rPr>
        <w:t>&lt;Article&gt;</w:t>
      </w:r>
      <w:r w:rsidRPr="00BE400B">
        <w:t>Considerando F bis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47EBF15D" w14:textId="77777777" w:rsidTr="001315A7">
        <w:trPr>
          <w:trHeight w:hRule="exact" w:val="240"/>
          <w:jc w:val="center"/>
        </w:trPr>
        <w:tc>
          <w:tcPr>
            <w:tcW w:w="9752" w:type="dxa"/>
            <w:gridSpan w:val="2"/>
            <w:tcBorders>
              <w:top w:val="nil"/>
              <w:left w:val="nil"/>
              <w:bottom w:val="nil"/>
              <w:right w:val="nil"/>
            </w:tcBorders>
          </w:tcPr>
          <w:p w14:paraId="463A5C18" w14:textId="77777777" w:rsidR="0095152A" w:rsidRPr="00BE400B" w:rsidRDefault="0095152A" w:rsidP="001315A7"/>
        </w:tc>
      </w:tr>
      <w:tr w:rsidR="0095152A" w:rsidRPr="00BE400B" w14:paraId="6357EF49" w14:textId="77777777" w:rsidTr="001315A7">
        <w:trPr>
          <w:trHeight w:val="240"/>
          <w:jc w:val="center"/>
        </w:trPr>
        <w:tc>
          <w:tcPr>
            <w:tcW w:w="4876" w:type="dxa"/>
            <w:tcBorders>
              <w:top w:val="nil"/>
              <w:left w:val="nil"/>
              <w:bottom w:val="nil"/>
              <w:right w:val="nil"/>
            </w:tcBorders>
          </w:tcPr>
          <w:p w14:paraId="41976529"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6810B0B5" w14:textId="77777777" w:rsidR="0095152A" w:rsidRPr="00BE400B" w:rsidRDefault="0095152A" w:rsidP="001315A7">
            <w:pPr>
              <w:pStyle w:val="AmColumnHeading"/>
            </w:pPr>
            <w:r w:rsidRPr="00BE400B">
              <w:t>Emendamento</w:t>
            </w:r>
          </w:p>
        </w:tc>
      </w:tr>
      <w:tr w:rsidR="0095152A" w:rsidRPr="00BE400B" w14:paraId="18535AFB" w14:textId="77777777" w:rsidTr="001315A7">
        <w:trPr>
          <w:jc w:val="center"/>
        </w:trPr>
        <w:tc>
          <w:tcPr>
            <w:tcW w:w="4876" w:type="dxa"/>
            <w:tcBorders>
              <w:top w:val="nil"/>
              <w:left w:val="nil"/>
              <w:bottom w:val="nil"/>
              <w:right w:val="nil"/>
            </w:tcBorders>
          </w:tcPr>
          <w:p w14:paraId="3F83B410" w14:textId="77777777" w:rsidR="0095152A" w:rsidRPr="00BE400B" w:rsidRDefault="0095152A" w:rsidP="001315A7">
            <w:pPr>
              <w:pStyle w:val="Normal6a"/>
            </w:pPr>
          </w:p>
        </w:tc>
        <w:tc>
          <w:tcPr>
            <w:tcW w:w="4876" w:type="dxa"/>
            <w:tcBorders>
              <w:top w:val="nil"/>
              <w:left w:val="nil"/>
              <w:bottom w:val="nil"/>
              <w:right w:val="nil"/>
            </w:tcBorders>
          </w:tcPr>
          <w:p w14:paraId="3A9F9CE9" w14:textId="77777777" w:rsidR="0095152A" w:rsidRPr="00BE400B" w:rsidRDefault="0095152A" w:rsidP="001315A7">
            <w:pPr>
              <w:pStyle w:val="Normal6a"/>
            </w:pPr>
            <w:r w:rsidRPr="00BE400B">
              <w:rPr>
                <w:b/>
                <w:i/>
              </w:rPr>
              <w:t>F bis.</w:t>
            </w:r>
            <w:r w:rsidRPr="00BE400B">
              <w:tab/>
            </w:r>
            <w:r w:rsidRPr="00BE400B">
              <w:rPr>
                <w:b/>
                <w:i/>
              </w:rPr>
              <w:t>considerando che, secondo Eurostat, in Europa vivono oltre 1,9 milioni di cittadini turchi, che in Germania è presente la più grande comunità turca, con circa 1,3 milioni di cittadini, seguita dalla Francia (210 351) e dall'Austria (117 625); che, secondo il ministero degli Esteri turco, sarebbero in realtà più di 5 milioni; che il presidente turco Recep Tayyip Erdoğan ha ripetutamente chiesto alla diaspora turca di integrarsi nei paesi di accoglienza, ma soprattutto di non ricercare l'assimilazione;</w:t>
            </w:r>
          </w:p>
        </w:tc>
      </w:tr>
    </w:tbl>
    <w:p w14:paraId="50D61BD6"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{FR}</w:t>
      </w:r>
      <w:r w:rsidRPr="00BE400B">
        <w:t>fr</w:t>
      </w:r>
      <w:r w:rsidRPr="005F3BBF">
        <w:rPr>
          <w:rStyle w:val="HideTWBExt"/>
        </w:rPr>
        <w:t>&lt;/Original&gt;</w:t>
      </w:r>
    </w:p>
    <w:p w14:paraId="40F6B39D" w14:textId="77777777" w:rsidR="0095152A" w:rsidRPr="00BE400B" w:rsidRDefault="0095152A" w:rsidP="0095152A">
      <w:r w:rsidRPr="005F3BBF">
        <w:rPr>
          <w:rStyle w:val="HideTWBExt"/>
        </w:rPr>
        <w:t>&lt;/Amend&gt;</w:t>
      </w:r>
    </w:p>
    <w:p w14:paraId="31D61095"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142</w:t>
      </w:r>
      <w:r w:rsidRPr="005F3BBF">
        <w:rPr>
          <w:rStyle w:val="HideTWBExt"/>
          <w:b w:val="0"/>
        </w:rPr>
        <w:t>&lt;/NumAm&gt;</w:t>
      </w:r>
    </w:p>
    <w:p w14:paraId="7C46FD11" w14:textId="77777777" w:rsidR="0095152A" w:rsidRPr="00BE400B" w:rsidRDefault="0095152A" w:rsidP="0095152A">
      <w:pPr>
        <w:pStyle w:val="NormalBold"/>
      </w:pPr>
      <w:r w:rsidRPr="005F3BBF">
        <w:rPr>
          <w:rStyle w:val="HideTWBExt"/>
          <w:b w:val="0"/>
        </w:rPr>
        <w:t>&lt;RepeatBlock-By&gt;&lt;Members&gt;</w:t>
      </w:r>
      <w:r w:rsidRPr="00BE400B">
        <w:t>Costas Mavrides, Andreas Schieder, Yannis Maniatis, Evin Incir</w:t>
      </w:r>
      <w:r w:rsidRPr="005F3BBF">
        <w:rPr>
          <w:rStyle w:val="HideTWBExt"/>
          <w:b w:val="0"/>
        </w:rPr>
        <w:t>&lt;/Members&gt;</w:t>
      </w:r>
    </w:p>
    <w:p w14:paraId="4A676651" w14:textId="77777777" w:rsidR="0095152A" w:rsidRPr="00BE400B" w:rsidRDefault="0095152A" w:rsidP="0095152A">
      <w:pPr>
        <w:pStyle w:val="NormalBold"/>
      </w:pPr>
      <w:r w:rsidRPr="005F3BBF">
        <w:rPr>
          <w:rStyle w:val="HideTWBExt"/>
          <w:b w:val="0"/>
        </w:rPr>
        <w:t>&lt;/RepeatBlock-By&gt;</w:t>
      </w:r>
    </w:p>
    <w:p w14:paraId="7BCD160D"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05D3EEC2" w14:textId="77777777" w:rsidR="0095152A" w:rsidRPr="00BE400B" w:rsidRDefault="0095152A" w:rsidP="0095152A">
      <w:pPr>
        <w:pStyle w:val="NormalBold"/>
      </w:pPr>
      <w:r w:rsidRPr="005F3BBF">
        <w:rPr>
          <w:rStyle w:val="HideTWBExt"/>
          <w:b w:val="0"/>
        </w:rPr>
        <w:t>&lt;Article&gt;</w:t>
      </w:r>
      <w:r w:rsidRPr="00BE400B">
        <w:t>Considerando F bis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45FA70DE" w14:textId="77777777" w:rsidTr="001315A7">
        <w:trPr>
          <w:trHeight w:hRule="exact" w:val="240"/>
          <w:jc w:val="center"/>
        </w:trPr>
        <w:tc>
          <w:tcPr>
            <w:tcW w:w="9752" w:type="dxa"/>
            <w:gridSpan w:val="2"/>
            <w:tcBorders>
              <w:top w:val="nil"/>
              <w:left w:val="nil"/>
              <w:bottom w:val="nil"/>
              <w:right w:val="nil"/>
            </w:tcBorders>
          </w:tcPr>
          <w:p w14:paraId="2E7B29AC" w14:textId="77777777" w:rsidR="0095152A" w:rsidRPr="00BE400B" w:rsidRDefault="0095152A" w:rsidP="001315A7"/>
        </w:tc>
      </w:tr>
      <w:tr w:rsidR="0095152A" w:rsidRPr="00BE400B" w14:paraId="2F4226DE" w14:textId="77777777" w:rsidTr="001315A7">
        <w:trPr>
          <w:trHeight w:val="240"/>
          <w:jc w:val="center"/>
        </w:trPr>
        <w:tc>
          <w:tcPr>
            <w:tcW w:w="4876" w:type="dxa"/>
            <w:tcBorders>
              <w:top w:val="nil"/>
              <w:left w:val="nil"/>
              <w:bottom w:val="nil"/>
              <w:right w:val="nil"/>
            </w:tcBorders>
          </w:tcPr>
          <w:p w14:paraId="33C8D622"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3ACB95E4" w14:textId="77777777" w:rsidR="0095152A" w:rsidRPr="00BE400B" w:rsidRDefault="0095152A" w:rsidP="001315A7">
            <w:pPr>
              <w:pStyle w:val="AmColumnHeading"/>
            </w:pPr>
            <w:r w:rsidRPr="00BE400B">
              <w:t>Emendamento</w:t>
            </w:r>
          </w:p>
        </w:tc>
      </w:tr>
      <w:tr w:rsidR="0095152A" w:rsidRPr="00BE400B" w14:paraId="349B932F" w14:textId="77777777" w:rsidTr="001315A7">
        <w:trPr>
          <w:jc w:val="center"/>
        </w:trPr>
        <w:tc>
          <w:tcPr>
            <w:tcW w:w="4876" w:type="dxa"/>
            <w:tcBorders>
              <w:top w:val="nil"/>
              <w:left w:val="nil"/>
              <w:bottom w:val="nil"/>
              <w:right w:val="nil"/>
            </w:tcBorders>
          </w:tcPr>
          <w:p w14:paraId="17D9E0BA" w14:textId="77777777" w:rsidR="0095152A" w:rsidRPr="00BE400B" w:rsidRDefault="0095152A" w:rsidP="001315A7">
            <w:pPr>
              <w:pStyle w:val="Normal6a"/>
            </w:pPr>
          </w:p>
        </w:tc>
        <w:tc>
          <w:tcPr>
            <w:tcW w:w="4876" w:type="dxa"/>
            <w:tcBorders>
              <w:top w:val="nil"/>
              <w:left w:val="nil"/>
              <w:bottom w:val="nil"/>
              <w:right w:val="nil"/>
            </w:tcBorders>
          </w:tcPr>
          <w:p w14:paraId="1C8EFD63" w14:textId="64168094" w:rsidR="0095152A" w:rsidRPr="00BE400B" w:rsidRDefault="0095152A" w:rsidP="00797C6A">
            <w:pPr>
              <w:pStyle w:val="Normal6a"/>
            </w:pPr>
            <w:r w:rsidRPr="00BE400B">
              <w:rPr>
                <w:b/>
                <w:i/>
              </w:rPr>
              <w:t>F bis.</w:t>
            </w:r>
            <w:r w:rsidRPr="00BE400B">
              <w:tab/>
            </w:r>
            <w:r w:rsidRPr="00BE400B">
              <w:rPr>
                <w:b/>
                <w:i/>
              </w:rPr>
              <w:t>considerando che la Turchia non si è allineata alle sanzioni dell'UE ne</w:t>
            </w:r>
            <w:r w:rsidR="00797C6A">
              <w:rPr>
                <w:b/>
                <w:i/>
              </w:rPr>
              <w:t>i</w:t>
            </w:r>
            <w:r w:rsidRPr="00BE400B">
              <w:rPr>
                <w:b/>
                <w:i/>
              </w:rPr>
              <w:t xml:space="preserve"> confronti della Russia; che il commercio tra la Turchia e la Russia è quasi raddoppiato a partire dall'imposizione delle sanzioni dell'UE nei confronti della Russia; che, nonostante alcune misure adottate, la Turchia non ha fermato l'elusione delle sanzioni dell'UE nei confronti della Russia nel suo territorio;</w:t>
            </w:r>
          </w:p>
        </w:tc>
      </w:tr>
    </w:tbl>
    <w:p w14:paraId="4F6A5235" w14:textId="77777777" w:rsidR="0095152A" w:rsidRPr="00AC5A01" w:rsidRDefault="0095152A" w:rsidP="0095152A">
      <w:pPr>
        <w:pStyle w:val="AmOrLang"/>
        <w:rPr>
          <w:lang w:val="es-ES"/>
        </w:rPr>
      </w:pPr>
      <w:r w:rsidRPr="00AC5A01">
        <w:rPr>
          <w:lang w:val="es-ES"/>
        </w:rPr>
        <w:t xml:space="preserve">Or. </w:t>
      </w:r>
      <w:r w:rsidRPr="00AC5A01">
        <w:rPr>
          <w:rStyle w:val="HideTWBExt"/>
          <w:lang w:val="es-ES"/>
        </w:rPr>
        <w:t>&lt;Original&gt;</w:t>
      </w:r>
      <w:r w:rsidRPr="00AC5A01">
        <w:rPr>
          <w:rStyle w:val="HideTWBInt"/>
          <w:lang w:val="es-ES"/>
        </w:rPr>
        <w:t>{EN}</w:t>
      </w:r>
      <w:r w:rsidRPr="00AC5A01">
        <w:rPr>
          <w:lang w:val="es-ES"/>
        </w:rPr>
        <w:t>en</w:t>
      </w:r>
      <w:r w:rsidRPr="00AC5A01">
        <w:rPr>
          <w:rStyle w:val="HideTWBExt"/>
          <w:lang w:val="es-ES"/>
        </w:rPr>
        <w:t>&lt;/Original&gt;</w:t>
      </w:r>
    </w:p>
    <w:p w14:paraId="3CE096D1" w14:textId="77777777" w:rsidR="0095152A" w:rsidRPr="00AC5A01" w:rsidRDefault="0095152A" w:rsidP="0095152A">
      <w:pPr>
        <w:rPr>
          <w:lang w:val="es-ES"/>
        </w:rPr>
      </w:pPr>
      <w:r w:rsidRPr="00AC5A01">
        <w:rPr>
          <w:rStyle w:val="HideTWBExt"/>
          <w:lang w:val="es-ES"/>
        </w:rPr>
        <w:t>&lt;/Amend&gt;</w:t>
      </w:r>
    </w:p>
    <w:p w14:paraId="393EEBA8" w14:textId="77777777" w:rsidR="0095152A" w:rsidRPr="00AC5A01" w:rsidRDefault="0095152A" w:rsidP="0095152A">
      <w:pPr>
        <w:pStyle w:val="AmNumberTabs"/>
        <w:rPr>
          <w:lang w:val="es-ES"/>
        </w:rPr>
      </w:pPr>
      <w:r w:rsidRPr="00AC5A01">
        <w:rPr>
          <w:rStyle w:val="HideTWBExt"/>
          <w:b w:val="0"/>
          <w:lang w:val="es-ES"/>
        </w:rPr>
        <w:t>&lt;Amend&gt;</w:t>
      </w:r>
      <w:r w:rsidRPr="00AC5A01">
        <w:rPr>
          <w:lang w:val="es-ES"/>
        </w:rPr>
        <w:t>Emendamento</w:t>
      </w:r>
      <w:r w:rsidRPr="00AC5A01">
        <w:rPr>
          <w:lang w:val="es-ES"/>
        </w:rPr>
        <w:tab/>
      </w:r>
      <w:r w:rsidRPr="00AC5A01">
        <w:rPr>
          <w:lang w:val="es-ES"/>
        </w:rPr>
        <w:tab/>
      </w:r>
      <w:r w:rsidRPr="00AC5A01">
        <w:rPr>
          <w:rStyle w:val="HideTWBExt"/>
          <w:b w:val="0"/>
          <w:lang w:val="es-ES"/>
        </w:rPr>
        <w:t>&lt;NumAm&gt;</w:t>
      </w:r>
      <w:r w:rsidRPr="00AC5A01">
        <w:rPr>
          <w:lang w:val="es-ES"/>
        </w:rPr>
        <w:t>143</w:t>
      </w:r>
      <w:r w:rsidRPr="00AC5A01">
        <w:rPr>
          <w:rStyle w:val="HideTWBExt"/>
          <w:b w:val="0"/>
          <w:lang w:val="es-ES"/>
        </w:rPr>
        <w:t>&lt;/NumAm&gt;</w:t>
      </w:r>
    </w:p>
    <w:p w14:paraId="3DE368DF" w14:textId="77777777" w:rsidR="0095152A" w:rsidRPr="00AC5A01" w:rsidRDefault="0095152A" w:rsidP="0095152A">
      <w:pPr>
        <w:pStyle w:val="NormalBold"/>
        <w:rPr>
          <w:lang w:val="es-ES"/>
        </w:rPr>
      </w:pPr>
      <w:r w:rsidRPr="00AC5A01">
        <w:rPr>
          <w:rStyle w:val="HideTWBExt"/>
          <w:b w:val="0"/>
          <w:lang w:val="es-ES"/>
        </w:rPr>
        <w:t>&lt;RepeatBlock-By&gt;&lt;Members&gt;</w:t>
      </w:r>
      <w:r w:rsidRPr="00AC5A01">
        <w:rPr>
          <w:lang w:val="es-ES"/>
        </w:rPr>
        <w:t>Lucia Yar, Hilde Vautmans, Dan Barna, Nathalie Loiseau, Petras Auštrevičius, Malik Azmani</w:t>
      </w:r>
      <w:r w:rsidRPr="00AC5A01">
        <w:rPr>
          <w:rStyle w:val="HideTWBExt"/>
          <w:b w:val="0"/>
          <w:lang w:val="es-ES"/>
        </w:rPr>
        <w:t>&lt;/Members&gt;</w:t>
      </w:r>
    </w:p>
    <w:p w14:paraId="583AFF83" w14:textId="77777777" w:rsidR="0095152A" w:rsidRPr="00AC5A01" w:rsidRDefault="0095152A" w:rsidP="0095152A">
      <w:pPr>
        <w:pStyle w:val="NormalBold"/>
        <w:rPr>
          <w:lang w:val="es-ES"/>
        </w:rPr>
      </w:pPr>
      <w:r w:rsidRPr="00AC5A01">
        <w:rPr>
          <w:rStyle w:val="HideTWBExt"/>
          <w:b w:val="0"/>
          <w:lang w:val="es-ES"/>
        </w:rPr>
        <w:t>&lt;/RepeatBlock-By&gt;</w:t>
      </w:r>
    </w:p>
    <w:p w14:paraId="6A692FE3"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605EF580" w14:textId="77777777" w:rsidR="0095152A" w:rsidRPr="00BE400B" w:rsidRDefault="0095152A" w:rsidP="0095152A">
      <w:pPr>
        <w:pStyle w:val="NormalBold"/>
      </w:pPr>
      <w:r w:rsidRPr="005F3BBF">
        <w:rPr>
          <w:rStyle w:val="HideTWBExt"/>
          <w:b w:val="0"/>
        </w:rPr>
        <w:t>&lt;Article&gt;</w:t>
      </w:r>
      <w:r w:rsidRPr="00BE400B">
        <w:t>Considerando F bis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471FC2FE" w14:textId="77777777" w:rsidTr="001315A7">
        <w:trPr>
          <w:trHeight w:hRule="exact" w:val="240"/>
          <w:jc w:val="center"/>
        </w:trPr>
        <w:tc>
          <w:tcPr>
            <w:tcW w:w="9752" w:type="dxa"/>
            <w:gridSpan w:val="2"/>
            <w:tcBorders>
              <w:top w:val="nil"/>
              <w:left w:val="nil"/>
              <w:bottom w:val="nil"/>
              <w:right w:val="nil"/>
            </w:tcBorders>
          </w:tcPr>
          <w:p w14:paraId="35FD07C4" w14:textId="77777777" w:rsidR="0095152A" w:rsidRPr="00BE400B" w:rsidRDefault="0095152A" w:rsidP="001315A7"/>
        </w:tc>
      </w:tr>
      <w:tr w:rsidR="0095152A" w:rsidRPr="00BE400B" w14:paraId="75D944F9" w14:textId="77777777" w:rsidTr="001315A7">
        <w:trPr>
          <w:trHeight w:val="240"/>
          <w:jc w:val="center"/>
        </w:trPr>
        <w:tc>
          <w:tcPr>
            <w:tcW w:w="4876" w:type="dxa"/>
            <w:tcBorders>
              <w:top w:val="nil"/>
              <w:left w:val="nil"/>
              <w:bottom w:val="nil"/>
              <w:right w:val="nil"/>
            </w:tcBorders>
          </w:tcPr>
          <w:p w14:paraId="28886D7B"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14DCCE0B" w14:textId="77777777" w:rsidR="0095152A" w:rsidRPr="00BE400B" w:rsidRDefault="0095152A" w:rsidP="001315A7">
            <w:pPr>
              <w:pStyle w:val="AmColumnHeading"/>
            </w:pPr>
            <w:r w:rsidRPr="00BE400B">
              <w:t>Emendamento</w:t>
            </w:r>
          </w:p>
        </w:tc>
      </w:tr>
      <w:tr w:rsidR="0095152A" w:rsidRPr="00BE400B" w14:paraId="4FCD7B07" w14:textId="77777777" w:rsidTr="001315A7">
        <w:trPr>
          <w:jc w:val="center"/>
        </w:trPr>
        <w:tc>
          <w:tcPr>
            <w:tcW w:w="4876" w:type="dxa"/>
            <w:tcBorders>
              <w:top w:val="nil"/>
              <w:left w:val="nil"/>
              <w:bottom w:val="nil"/>
              <w:right w:val="nil"/>
            </w:tcBorders>
          </w:tcPr>
          <w:p w14:paraId="2B380184" w14:textId="77777777" w:rsidR="0095152A" w:rsidRPr="00BE400B" w:rsidRDefault="0095152A" w:rsidP="001315A7">
            <w:pPr>
              <w:pStyle w:val="Normal6a"/>
            </w:pPr>
          </w:p>
        </w:tc>
        <w:tc>
          <w:tcPr>
            <w:tcW w:w="4876" w:type="dxa"/>
            <w:tcBorders>
              <w:top w:val="nil"/>
              <w:left w:val="nil"/>
              <w:bottom w:val="nil"/>
              <w:right w:val="nil"/>
            </w:tcBorders>
          </w:tcPr>
          <w:p w14:paraId="1E9EDE93" w14:textId="77777777" w:rsidR="0095152A" w:rsidRPr="00BE400B" w:rsidRDefault="0095152A" w:rsidP="001315A7">
            <w:pPr>
              <w:pStyle w:val="Normal6a"/>
            </w:pPr>
            <w:r w:rsidRPr="00BE400B">
              <w:rPr>
                <w:b/>
                <w:i/>
              </w:rPr>
              <w:t>F bis.</w:t>
            </w:r>
            <w:r w:rsidRPr="00BE400B">
              <w:tab/>
            </w:r>
            <w:r w:rsidRPr="00BE400B">
              <w:rPr>
                <w:b/>
                <w:i/>
              </w:rPr>
              <w:t>considerando che la Turchia continua a svolgere un ruolo significativo nel conflitto siriano e mantiene una presenza militare nel nord della Siria;</w:t>
            </w:r>
          </w:p>
        </w:tc>
      </w:tr>
    </w:tbl>
    <w:p w14:paraId="18F59C47" w14:textId="77777777" w:rsidR="0095152A" w:rsidRPr="00AC5A01" w:rsidRDefault="0095152A" w:rsidP="0095152A">
      <w:pPr>
        <w:pStyle w:val="AmOrLang"/>
        <w:rPr>
          <w:lang w:val="fr-FR"/>
        </w:rPr>
      </w:pPr>
      <w:r w:rsidRPr="00AC5A01">
        <w:rPr>
          <w:lang w:val="fr-FR"/>
        </w:rPr>
        <w:t xml:space="preserve">Or. </w:t>
      </w:r>
      <w:r w:rsidRPr="00AC5A01">
        <w:rPr>
          <w:rStyle w:val="HideTWBExt"/>
          <w:lang w:val="fr-FR"/>
        </w:rPr>
        <w:t>&lt;Original&gt;</w:t>
      </w:r>
      <w:r w:rsidRPr="00AC5A01">
        <w:rPr>
          <w:rStyle w:val="HideTWBInt"/>
          <w:lang w:val="fr-FR"/>
        </w:rPr>
        <w:t>{EN}</w:t>
      </w:r>
      <w:r w:rsidRPr="00AC5A01">
        <w:rPr>
          <w:lang w:val="fr-FR"/>
        </w:rPr>
        <w:t>en</w:t>
      </w:r>
      <w:r w:rsidRPr="00AC5A01">
        <w:rPr>
          <w:rStyle w:val="HideTWBExt"/>
          <w:lang w:val="fr-FR"/>
        </w:rPr>
        <w:t>&lt;/Original&gt;</w:t>
      </w:r>
    </w:p>
    <w:p w14:paraId="21791661" w14:textId="77777777" w:rsidR="0095152A" w:rsidRPr="00AC5A01" w:rsidRDefault="0095152A" w:rsidP="0095152A">
      <w:pPr>
        <w:rPr>
          <w:lang w:val="fr-FR"/>
        </w:rPr>
      </w:pPr>
      <w:r w:rsidRPr="00AC5A01">
        <w:rPr>
          <w:rStyle w:val="HideTWBExt"/>
          <w:lang w:val="fr-FR"/>
        </w:rPr>
        <w:t>&lt;/Amend&gt;</w:t>
      </w:r>
    </w:p>
    <w:p w14:paraId="2AE5BACA" w14:textId="77777777" w:rsidR="0095152A" w:rsidRPr="00AC5A01" w:rsidRDefault="0095152A" w:rsidP="0095152A">
      <w:pPr>
        <w:pStyle w:val="AmNumberTabs"/>
        <w:rPr>
          <w:lang w:val="fr-FR"/>
        </w:rPr>
      </w:pPr>
      <w:r w:rsidRPr="00AC5A01">
        <w:rPr>
          <w:rStyle w:val="HideTWBExt"/>
          <w:b w:val="0"/>
          <w:lang w:val="fr-FR"/>
        </w:rPr>
        <w:t>&lt;Amend&gt;</w:t>
      </w:r>
      <w:r w:rsidRPr="00AC5A01">
        <w:rPr>
          <w:lang w:val="fr-FR"/>
        </w:rPr>
        <w:t>Emendamento</w:t>
      </w:r>
      <w:r w:rsidRPr="00AC5A01">
        <w:rPr>
          <w:lang w:val="fr-FR"/>
        </w:rPr>
        <w:tab/>
      </w:r>
      <w:r w:rsidRPr="00AC5A01">
        <w:rPr>
          <w:lang w:val="fr-FR"/>
        </w:rPr>
        <w:tab/>
      </w:r>
      <w:r w:rsidRPr="00AC5A01">
        <w:rPr>
          <w:rStyle w:val="HideTWBExt"/>
          <w:b w:val="0"/>
          <w:lang w:val="fr-FR"/>
        </w:rPr>
        <w:t>&lt;NumAm&gt;</w:t>
      </w:r>
      <w:r w:rsidRPr="00AC5A01">
        <w:rPr>
          <w:lang w:val="fr-FR"/>
        </w:rPr>
        <w:t>144</w:t>
      </w:r>
      <w:r w:rsidRPr="00AC5A01">
        <w:rPr>
          <w:rStyle w:val="HideTWBExt"/>
          <w:b w:val="0"/>
          <w:lang w:val="fr-FR"/>
        </w:rPr>
        <w:t>&lt;/NumAm&gt;</w:t>
      </w:r>
    </w:p>
    <w:p w14:paraId="4A3BAC0D" w14:textId="77777777" w:rsidR="0095152A" w:rsidRPr="00AC5A01" w:rsidRDefault="0095152A" w:rsidP="0095152A">
      <w:pPr>
        <w:pStyle w:val="NormalBold"/>
        <w:rPr>
          <w:lang w:val="fr-FR"/>
        </w:rPr>
      </w:pPr>
      <w:r w:rsidRPr="00AC5A01">
        <w:rPr>
          <w:rStyle w:val="HideTWBExt"/>
          <w:b w:val="0"/>
          <w:lang w:val="fr-FR"/>
        </w:rPr>
        <w:t>&lt;RepeatBlock-By&gt;&lt;Members&gt;</w:t>
      </w:r>
      <w:r w:rsidRPr="00AC5A01">
        <w:rPr>
          <w:lang w:val="fr-FR"/>
        </w:rPr>
        <w:t>Marion Maréchal</w:t>
      </w:r>
      <w:r w:rsidRPr="00AC5A01">
        <w:rPr>
          <w:rStyle w:val="HideTWBExt"/>
          <w:b w:val="0"/>
          <w:lang w:val="fr-FR"/>
        </w:rPr>
        <w:t>&lt;/Members&gt;</w:t>
      </w:r>
    </w:p>
    <w:p w14:paraId="6E44524D" w14:textId="77777777" w:rsidR="0095152A" w:rsidRPr="00AC5A01" w:rsidRDefault="0095152A" w:rsidP="0095152A">
      <w:pPr>
        <w:pStyle w:val="NormalBold"/>
        <w:rPr>
          <w:lang w:val="fr-FR"/>
        </w:rPr>
      </w:pPr>
      <w:r w:rsidRPr="00AC5A01">
        <w:rPr>
          <w:rStyle w:val="HideTWBExt"/>
          <w:b w:val="0"/>
          <w:lang w:val="fr-FR"/>
        </w:rPr>
        <w:t>&lt;/RepeatBlock-By&gt;</w:t>
      </w:r>
    </w:p>
    <w:p w14:paraId="4E163D2C"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46359BB9" w14:textId="77777777" w:rsidR="0095152A" w:rsidRPr="00BE400B" w:rsidRDefault="0095152A" w:rsidP="0095152A">
      <w:pPr>
        <w:pStyle w:val="NormalBold"/>
      </w:pPr>
      <w:r w:rsidRPr="005F3BBF">
        <w:rPr>
          <w:rStyle w:val="HideTWBExt"/>
          <w:b w:val="0"/>
        </w:rPr>
        <w:t>&lt;Article&gt;</w:t>
      </w:r>
      <w:r w:rsidRPr="00BE400B">
        <w:t>Considerando F ter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56F2DA3B" w14:textId="77777777" w:rsidTr="001315A7">
        <w:trPr>
          <w:trHeight w:hRule="exact" w:val="240"/>
          <w:jc w:val="center"/>
        </w:trPr>
        <w:tc>
          <w:tcPr>
            <w:tcW w:w="9752" w:type="dxa"/>
            <w:gridSpan w:val="2"/>
            <w:tcBorders>
              <w:top w:val="nil"/>
              <w:left w:val="nil"/>
              <w:bottom w:val="nil"/>
              <w:right w:val="nil"/>
            </w:tcBorders>
          </w:tcPr>
          <w:p w14:paraId="11A3E0C7" w14:textId="77777777" w:rsidR="0095152A" w:rsidRPr="00BE400B" w:rsidRDefault="0095152A" w:rsidP="001315A7"/>
        </w:tc>
      </w:tr>
      <w:tr w:rsidR="0095152A" w:rsidRPr="00BE400B" w14:paraId="6DE46138" w14:textId="77777777" w:rsidTr="001315A7">
        <w:trPr>
          <w:trHeight w:val="240"/>
          <w:jc w:val="center"/>
        </w:trPr>
        <w:tc>
          <w:tcPr>
            <w:tcW w:w="4876" w:type="dxa"/>
            <w:tcBorders>
              <w:top w:val="nil"/>
              <w:left w:val="nil"/>
              <w:bottom w:val="nil"/>
              <w:right w:val="nil"/>
            </w:tcBorders>
          </w:tcPr>
          <w:p w14:paraId="3DAADC28"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5ECCB263" w14:textId="77777777" w:rsidR="0095152A" w:rsidRPr="00BE400B" w:rsidRDefault="0095152A" w:rsidP="001315A7">
            <w:pPr>
              <w:pStyle w:val="AmColumnHeading"/>
            </w:pPr>
            <w:r w:rsidRPr="00BE400B">
              <w:t>Emendamento</w:t>
            </w:r>
          </w:p>
        </w:tc>
      </w:tr>
      <w:tr w:rsidR="0095152A" w:rsidRPr="00BE400B" w14:paraId="551BD0A4" w14:textId="77777777" w:rsidTr="001315A7">
        <w:trPr>
          <w:jc w:val="center"/>
        </w:trPr>
        <w:tc>
          <w:tcPr>
            <w:tcW w:w="4876" w:type="dxa"/>
            <w:tcBorders>
              <w:top w:val="nil"/>
              <w:left w:val="nil"/>
              <w:bottom w:val="nil"/>
              <w:right w:val="nil"/>
            </w:tcBorders>
          </w:tcPr>
          <w:p w14:paraId="6D7298B4" w14:textId="77777777" w:rsidR="0095152A" w:rsidRPr="00BE400B" w:rsidRDefault="0095152A" w:rsidP="001315A7">
            <w:pPr>
              <w:pStyle w:val="Normal6a"/>
            </w:pPr>
          </w:p>
        </w:tc>
        <w:tc>
          <w:tcPr>
            <w:tcW w:w="4876" w:type="dxa"/>
            <w:tcBorders>
              <w:top w:val="nil"/>
              <w:left w:val="nil"/>
              <w:bottom w:val="nil"/>
              <w:right w:val="nil"/>
            </w:tcBorders>
          </w:tcPr>
          <w:p w14:paraId="605918DD" w14:textId="77777777" w:rsidR="0095152A" w:rsidRPr="00BE400B" w:rsidRDefault="0095152A" w:rsidP="001315A7">
            <w:pPr>
              <w:pStyle w:val="Normal6a"/>
            </w:pPr>
            <w:r w:rsidRPr="00BE400B">
              <w:rPr>
                <w:b/>
                <w:i/>
              </w:rPr>
              <w:t>F ter.</w:t>
            </w:r>
            <w:r w:rsidRPr="00BE400B">
              <w:tab/>
            </w:r>
            <w:r w:rsidRPr="00BE400B">
              <w:rPr>
                <w:b/>
                <w:i/>
              </w:rPr>
              <w:t>considerando che l'organizzazione Millî Görüş, una confederazione islamica europea con sede a Colonia, in Germania, notoriamente vicina ai Fratelli musulmani e all'AKP, gestisce oltre 500 moschee nell'Europa occidentale; che, in quanto tale, rappresenta uno dei canali più importanti e influenti per il presidente turco Recep Tayyip Erdoğan in diversi Stati membri;</w:t>
            </w:r>
          </w:p>
        </w:tc>
      </w:tr>
    </w:tbl>
    <w:p w14:paraId="2720152C"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{FR}</w:t>
      </w:r>
      <w:r w:rsidRPr="00BE400B">
        <w:t>fr</w:t>
      </w:r>
      <w:r w:rsidRPr="005F3BBF">
        <w:rPr>
          <w:rStyle w:val="HideTWBExt"/>
        </w:rPr>
        <w:t>&lt;/Original&gt;</w:t>
      </w:r>
    </w:p>
    <w:p w14:paraId="14D8FA8D" w14:textId="77777777" w:rsidR="0095152A" w:rsidRPr="00BE400B" w:rsidRDefault="0095152A" w:rsidP="0095152A">
      <w:r w:rsidRPr="005F3BBF">
        <w:rPr>
          <w:rStyle w:val="HideTWBExt"/>
        </w:rPr>
        <w:t>&lt;/Amend&gt;</w:t>
      </w:r>
    </w:p>
    <w:p w14:paraId="79B304E8"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145</w:t>
      </w:r>
      <w:r w:rsidRPr="005F3BBF">
        <w:rPr>
          <w:rStyle w:val="HideTWBExt"/>
          <w:b w:val="0"/>
        </w:rPr>
        <w:t>&lt;/NumAm&gt;</w:t>
      </w:r>
    </w:p>
    <w:p w14:paraId="63D035B6" w14:textId="77777777" w:rsidR="0095152A" w:rsidRPr="00BE400B" w:rsidRDefault="0095152A" w:rsidP="0095152A">
      <w:pPr>
        <w:pStyle w:val="NormalBold"/>
      </w:pPr>
      <w:r w:rsidRPr="005F3BBF">
        <w:rPr>
          <w:rStyle w:val="HideTWBExt"/>
          <w:b w:val="0"/>
        </w:rPr>
        <w:t>&lt;RepeatBlock-By&gt;&lt;Members&gt;</w:t>
      </w:r>
      <w:r w:rsidRPr="00BE400B">
        <w:t>Jordan Bardella, Pierre-Romain Thionnet, Matthieu Valet</w:t>
      </w:r>
      <w:r w:rsidRPr="005F3BBF">
        <w:rPr>
          <w:rStyle w:val="HideTWBExt"/>
          <w:b w:val="0"/>
        </w:rPr>
        <w:t>&lt;/Members&gt;</w:t>
      </w:r>
    </w:p>
    <w:p w14:paraId="45A963A7" w14:textId="77777777" w:rsidR="0095152A" w:rsidRPr="00BE400B" w:rsidRDefault="0095152A" w:rsidP="0095152A">
      <w:pPr>
        <w:pStyle w:val="NormalBold"/>
      </w:pPr>
      <w:r w:rsidRPr="005F3BBF">
        <w:rPr>
          <w:rStyle w:val="HideTWBExt"/>
          <w:b w:val="0"/>
        </w:rPr>
        <w:t>&lt;/RepeatBlock-By&gt;</w:t>
      </w:r>
    </w:p>
    <w:p w14:paraId="0E60E406"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3618724D" w14:textId="77777777" w:rsidR="0095152A" w:rsidRPr="00BE400B" w:rsidRDefault="0095152A" w:rsidP="0095152A">
      <w:pPr>
        <w:pStyle w:val="NormalBold"/>
      </w:pPr>
      <w:r w:rsidRPr="005F3BBF">
        <w:rPr>
          <w:rStyle w:val="HideTWBExt"/>
          <w:b w:val="0"/>
        </w:rPr>
        <w:t>&lt;Article&gt;</w:t>
      </w:r>
      <w:r w:rsidRPr="00BE400B">
        <w:t>Considerando G</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255D5301" w14:textId="77777777" w:rsidTr="001315A7">
        <w:trPr>
          <w:trHeight w:hRule="exact" w:val="240"/>
          <w:jc w:val="center"/>
        </w:trPr>
        <w:tc>
          <w:tcPr>
            <w:tcW w:w="9752" w:type="dxa"/>
            <w:gridSpan w:val="2"/>
            <w:tcBorders>
              <w:top w:val="nil"/>
              <w:left w:val="nil"/>
              <w:bottom w:val="nil"/>
              <w:right w:val="nil"/>
            </w:tcBorders>
          </w:tcPr>
          <w:p w14:paraId="62E5CFAF" w14:textId="77777777" w:rsidR="0095152A" w:rsidRPr="00BE400B" w:rsidRDefault="0095152A" w:rsidP="001315A7"/>
        </w:tc>
      </w:tr>
      <w:tr w:rsidR="0095152A" w:rsidRPr="00BE400B" w14:paraId="1B750DBD" w14:textId="77777777" w:rsidTr="001315A7">
        <w:trPr>
          <w:trHeight w:val="240"/>
          <w:jc w:val="center"/>
        </w:trPr>
        <w:tc>
          <w:tcPr>
            <w:tcW w:w="4876" w:type="dxa"/>
            <w:tcBorders>
              <w:top w:val="nil"/>
              <w:left w:val="nil"/>
              <w:bottom w:val="nil"/>
              <w:right w:val="nil"/>
            </w:tcBorders>
          </w:tcPr>
          <w:p w14:paraId="08460C75"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025895BC" w14:textId="77777777" w:rsidR="0095152A" w:rsidRPr="00BE400B" w:rsidRDefault="0095152A" w:rsidP="001315A7">
            <w:pPr>
              <w:pStyle w:val="AmColumnHeading"/>
            </w:pPr>
            <w:r w:rsidRPr="00BE400B">
              <w:t>Emendamento</w:t>
            </w:r>
          </w:p>
        </w:tc>
      </w:tr>
      <w:tr w:rsidR="0095152A" w:rsidRPr="00BE400B" w14:paraId="71479AEA" w14:textId="77777777" w:rsidTr="001315A7">
        <w:trPr>
          <w:jc w:val="center"/>
        </w:trPr>
        <w:tc>
          <w:tcPr>
            <w:tcW w:w="4876" w:type="dxa"/>
            <w:tcBorders>
              <w:top w:val="nil"/>
              <w:left w:val="nil"/>
              <w:bottom w:val="nil"/>
              <w:right w:val="nil"/>
            </w:tcBorders>
          </w:tcPr>
          <w:p w14:paraId="749CC73A" w14:textId="77777777" w:rsidR="0095152A" w:rsidRPr="00BE400B" w:rsidRDefault="0095152A" w:rsidP="001315A7">
            <w:pPr>
              <w:pStyle w:val="Normal6a"/>
            </w:pPr>
            <w:r w:rsidRPr="00BE400B">
              <w:t>G.</w:t>
            </w:r>
            <w:r w:rsidRPr="00BE400B">
              <w:tab/>
              <w:t>considerando che la Turchia è il quinto partner commerciale dell'UE e che l'UE è di gran lunga il principale partner commerciale della Turchia, nonché la sua principale fonte di investimenti esteri diretti;</w:t>
            </w:r>
          </w:p>
        </w:tc>
        <w:tc>
          <w:tcPr>
            <w:tcW w:w="4876" w:type="dxa"/>
            <w:tcBorders>
              <w:top w:val="nil"/>
              <w:left w:val="nil"/>
              <w:bottom w:val="nil"/>
              <w:right w:val="nil"/>
            </w:tcBorders>
          </w:tcPr>
          <w:p w14:paraId="3D93FC6C" w14:textId="77777777" w:rsidR="0095152A" w:rsidRPr="00BE400B" w:rsidRDefault="0095152A" w:rsidP="001315A7">
            <w:pPr>
              <w:pStyle w:val="Normal6a"/>
            </w:pPr>
            <w:r w:rsidRPr="00BE400B">
              <w:t>G.</w:t>
            </w:r>
            <w:r w:rsidRPr="00BE400B">
              <w:tab/>
              <w:t xml:space="preserve">considerando che la Turchia è il quinto partner commerciale dell'UE e che l'UE è di gran lunga il principale partner commerciale della Turchia, nonché la sua principale fonte di investimenti esteri diretti; </w:t>
            </w:r>
            <w:r w:rsidRPr="00BE400B">
              <w:rPr>
                <w:b/>
                <w:i/>
              </w:rPr>
              <w:t>che la Turchia rafforza parallelamente i suoi legami economici con la Cina, in particolare attirando investimenti nei settori dell'energia, delle telecomunicazioni e delle tecnologie verdi; che, dal 2022, la Turchia ha attuato la sua "strategia dei paesi lontani", con l'obiettivo di quadruplicare gli scambi commerciali con economie lontane, tra cui la Cina, il Brasile e l'India;</w:t>
            </w:r>
          </w:p>
        </w:tc>
      </w:tr>
    </w:tbl>
    <w:p w14:paraId="630F017C"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{FR}</w:t>
      </w:r>
      <w:r w:rsidRPr="00BE400B">
        <w:t>fr</w:t>
      </w:r>
      <w:r w:rsidRPr="005F3BBF">
        <w:rPr>
          <w:rStyle w:val="HideTWBExt"/>
        </w:rPr>
        <w:t>&lt;/Original&gt;</w:t>
      </w:r>
    </w:p>
    <w:p w14:paraId="51B8E343" w14:textId="77777777" w:rsidR="0095152A" w:rsidRPr="00BE400B" w:rsidRDefault="0095152A" w:rsidP="0095152A">
      <w:r w:rsidRPr="005F3BBF">
        <w:rPr>
          <w:rStyle w:val="HideTWBExt"/>
        </w:rPr>
        <w:t>&lt;/Amend&gt;</w:t>
      </w:r>
    </w:p>
    <w:p w14:paraId="600A242B"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146</w:t>
      </w:r>
      <w:r w:rsidRPr="005F3BBF">
        <w:rPr>
          <w:rStyle w:val="HideTWBExt"/>
          <w:b w:val="0"/>
        </w:rPr>
        <w:t>&lt;/NumAm&gt;</w:t>
      </w:r>
    </w:p>
    <w:p w14:paraId="001A7172" w14:textId="77777777" w:rsidR="0095152A" w:rsidRPr="00BE400B" w:rsidRDefault="0095152A" w:rsidP="0095152A">
      <w:pPr>
        <w:pStyle w:val="NormalBold"/>
      </w:pPr>
      <w:r w:rsidRPr="005F3BBF">
        <w:rPr>
          <w:rStyle w:val="HideTWBExt"/>
          <w:b w:val="0"/>
        </w:rPr>
        <w:t>&lt;RepeatBlock-By&gt;&lt;Members&gt;</w:t>
      </w:r>
      <w:r w:rsidRPr="00BE400B">
        <w:t>Jordan Bardella, Sebastiaan Stöteler, Hermann Tertsch</w:t>
      </w:r>
      <w:r w:rsidRPr="005F3BBF">
        <w:rPr>
          <w:rStyle w:val="HideTWBExt"/>
          <w:b w:val="0"/>
        </w:rPr>
        <w:t>&lt;/Members&gt;</w:t>
      </w:r>
    </w:p>
    <w:p w14:paraId="117EE481" w14:textId="77777777" w:rsidR="0095152A" w:rsidRPr="00BE400B" w:rsidRDefault="0095152A" w:rsidP="0095152A">
      <w:pPr>
        <w:pStyle w:val="NormalBold"/>
      </w:pPr>
      <w:r w:rsidRPr="005F3BBF">
        <w:rPr>
          <w:rStyle w:val="HideTWBExt"/>
          <w:b w:val="0"/>
        </w:rPr>
        <w:t>&lt;/RepeatBlock-By&gt;</w:t>
      </w:r>
    </w:p>
    <w:p w14:paraId="4C10E448"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3F1287F0" w14:textId="77777777" w:rsidR="0095152A" w:rsidRPr="00BE400B" w:rsidRDefault="0095152A" w:rsidP="0095152A">
      <w:pPr>
        <w:pStyle w:val="NormalBold"/>
      </w:pPr>
      <w:r w:rsidRPr="005F3BBF">
        <w:rPr>
          <w:rStyle w:val="HideTWBExt"/>
          <w:b w:val="0"/>
        </w:rPr>
        <w:t>&lt;Article&gt;</w:t>
      </w:r>
      <w:r w:rsidRPr="00BE400B">
        <w:t>Considerando G</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25323F4C" w14:textId="77777777" w:rsidTr="001315A7">
        <w:trPr>
          <w:trHeight w:hRule="exact" w:val="240"/>
          <w:jc w:val="center"/>
        </w:trPr>
        <w:tc>
          <w:tcPr>
            <w:tcW w:w="9752" w:type="dxa"/>
            <w:gridSpan w:val="2"/>
            <w:tcBorders>
              <w:top w:val="nil"/>
              <w:left w:val="nil"/>
              <w:bottom w:val="nil"/>
              <w:right w:val="nil"/>
            </w:tcBorders>
          </w:tcPr>
          <w:p w14:paraId="44F5CFD0" w14:textId="77777777" w:rsidR="0095152A" w:rsidRPr="00BE400B" w:rsidRDefault="0095152A" w:rsidP="001315A7"/>
        </w:tc>
      </w:tr>
      <w:tr w:rsidR="0095152A" w:rsidRPr="00BE400B" w14:paraId="4C8AA044" w14:textId="77777777" w:rsidTr="001315A7">
        <w:trPr>
          <w:trHeight w:val="240"/>
          <w:jc w:val="center"/>
        </w:trPr>
        <w:tc>
          <w:tcPr>
            <w:tcW w:w="4876" w:type="dxa"/>
            <w:tcBorders>
              <w:top w:val="nil"/>
              <w:left w:val="nil"/>
              <w:bottom w:val="nil"/>
              <w:right w:val="nil"/>
            </w:tcBorders>
          </w:tcPr>
          <w:p w14:paraId="13B30D32"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570DEEAF" w14:textId="77777777" w:rsidR="0095152A" w:rsidRPr="00BE400B" w:rsidRDefault="0095152A" w:rsidP="001315A7">
            <w:pPr>
              <w:pStyle w:val="AmColumnHeading"/>
            </w:pPr>
            <w:r w:rsidRPr="00BE400B">
              <w:t>Emendamento</w:t>
            </w:r>
          </w:p>
        </w:tc>
      </w:tr>
      <w:tr w:rsidR="0095152A" w:rsidRPr="00BE400B" w14:paraId="388648AA" w14:textId="77777777" w:rsidTr="001315A7">
        <w:trPr>
          <w:jc w:val="center"/>
        </w:trPr>
        <w:tc>
          <w:tcPr>
            <w:tcW w:w="4876" w:type="dxa"/>
            <w:tcBorders>
              <w:top w:val="nil"/>
              <w:left w:val="nil"/>
              <w:bottom w:val="nil"/>
              <w:right w:val="nil"/>
            </w:tcBorders>
          </w:tcPr>
          <w:p w14:paraId="7D3331BB" w14:textId="77777777" w:rsidR="0095152A" w:rsidRPr="00BE400B" w:rsidRDefault="0095152A" w:rsidP="001315A7">
            <w:pPr>
              <w:pStyle w:val="Normal6a"/>
            </w:pPr>
            <w:r w:rsidRPr="00BE400B">
              <w:t>G.</w:t>
            </w:r>
            <w:r w:rsidRPr="00BE400B">
              <w:tab/>
              <w:t>considerando che la Turchia è il quinto partner commerciale dell'UE e che l'UE è di gran lunga il principale partner commerciale della Turchia, nonché la sua principale fonte di investimenti esteri diretti;</w:t>
            </w:r>
          </w:p>
        </w:tc>
        <w:tc>
          <w:tcPr>
            <w:tcW w:w="4876" w:type="dxa"/>
            <w:tcBorders>
              <w:top w:val="nil"/>
              <w:left w:val="nil"/>
              <w:bottom w:val="nil"/>
              <w:right w:val="nil"/>
            </w:tcBorders>
          </w:tcPr>
          <w:p w14:paraId="3007DBC1" w14:textId="77777777" w:rsidR="0095152A" w:rsidRPr="00BE400B" w:rsidRDefault="0095152A" w:rsidP="001315A7">
            <w:pPr>
              <w:pStyle w:val="Normal6a"/>
            </w:pPr>
            <w:r w:rsidRPr="00BE400B">
              <w:t>G.</w:t>
            </w:r>
            <w:r w:rsidRPr="00BE400B">
              <w:tab/>
              <w:t xml:space="preserve">considerando che la Turchia è il quinto partner commerciale dell'UE e che l'UE è di gran lunga il principale partner commerciale della Turchia, nonché la sua principale fonte di investimenti esteri diretti; </w:t>
            </w:r>
            <w:r w:rsidRPr="00BE400B">
              <w:rPr>
                <w:b/>
                <w:i/>
              </w:rPr>
              <w:t>che la Turchia sta contemporaneamente rafforzando i suoi legami economici con la Cina, in particolare attirando investimenti nei settori dell'energia, delle telecomunicazioni e delle tecnologie verdi; che dal 2022 la Turchia ha attuato la sua "strategia relativa ai paesi lontani", nell'ottica di quadruplicare gli scambi con economie lontane, tra cui Cina, Brasile e India;</w:t>
            </w:r>
          </w:p>
        </w:tc>
      </w:tr>
    </w:tbl>
    <w:p w14:paraId="129E7B86"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64F58E62" w14:textId="77777777" w:rsidR="0095152A" w:rsidRPr="00BE400B" w:rsidRDefault="0095152A" w:rsidP="0095152A">
      <w:r w:rsidRPr="005F3BBF">
        <w:rPr>
          <w:rStyle w:val="HideTWBExt"/>
        </w:rPr>
        <w:t>&lt;/Amend&gt;</w:t>
      </w:r>
    </w:p>
    <w:p w14:paraId="1404E517"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147</w:t>
      </w:r>
      <w:r w:rsidRPr="005F3BBF">
        <w:rPr>
          <w:rStyle w:val="HideTWBExt"/>
          <w:b w:val="0"/>
        </w:rPr>
        <w:t>&lt;/NumAm&gt;</w:t>
      </w:r>
    </w:p>
    <w:p w14:paraId="1AD5631F" w14:textId="77777777" w:rsidR="0095152A" w:rsidRPr="00BE400B" w:rsidRDefault="0095152A" w:rsidP="0095152A">
      <w:pPr>
        <w:pStyle w:val="NormalBold"/>
      </w:pPr>
      <w:r w:rsidRPr="005F3BBF">
        <w:rPr>
          <w:rStyle w:val="HideTWBExt"/>
          <w:b w:val="0"/>
        </w:rPr>
        <w:t>&lt;RepeatBlock-By&gt;&lt;Members&gt;</w:t>
      </w:r>
      <w:r w:rsidRPr="00BE400B">
        <w:t>Loucas Fourlas, Michalis Hadjipantela</w:t>
      </w:r>
      <w:r w:rsidRPr="005F3BBF">
        <w:rPr>
          <w:rStyle w:val="HideTWBExt"/>
          <w:b w:val="0"/>
        </w:rPr>
        <w:t>&lt;/Members&gt;</w:t>
      </w:r>
    </w:p>
    <w:p w14:paraId="074865D8" w14:textId="77777777" w:rsidR="0095152A" w:rsidRPr="00BE400B" w:rsidRDefault="0095152A" w:rsidP="0095152A">
      <w:pPr>
        <w:pStyle w:val="NormalBold"/>
      </w:pPr>
      <w:r w:rsidRPr="005F3BBF">
        <w:rPr>
          <w:rStyle w:val="HideTWBExt"/>
          <w:b w:val="0"/>
        </w:rPr>
        <w:t>&lt;/RepeatBlock-By&gt;</w:t>
      </w:r>
    </w:p>
    <w:p w14:paraId="7F77D12D"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32A0B704" w14:textId="77777777" w:rsidR="0095152A" w:rsidRPr="00BE400B" w:rsidRDefault="0095152A" w:rsidP="0095152A">
      <w:pPr>
        <w:pStyle w:val="NormalBold"/>
      </w:pPr>
      <w:r w:rsidRPr="005F3BBF">
        <w:rPr>
          <w:rStyle w:val="HideTWBExt"/>
          <w:b w:val="0"/>
        </w:rPr>
        <w:t>&lt;Article&gt;</w:t>
      </w:r>
      <w:r w:rsidRPr="00BE400B">
        <w:t>Considerando G</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5BEAA0DA" w14:textId="77777777" w:rsidTr="001315A7">
        <w:trPr>
          <w:trHeight w:hRule="exact" w:val="240"/>
          <w:jc w:val="center"/>
        </w:trPr>
        <w:tc>
          <w:tcPr>
            <w:tcW w:w="9752" w:type="dxa"/>
            <w:gridSpan w:val="2"/>
            <w:tcBorders>
              <w:top w:val="nil"/>
              <w:left w:val="nil"/>
              <w:bottom w:val="nil"/>
              <w:right w:val="nil"/>
            </w:tcBorders>
          </w:tcPr>
          <w:p w14:paraId="5A99DE1B" w14:textId="77777777" w:rsidR="0095152A" w:rsidRPr="00BE400B" w:rsidRDefault="0095152A" w:rsidP="001315A7"/>
        </w:tc>
      </w:tr>
      <w:tr w:rsidR="0095152A" w:rsidRPr="00BE400B" w14:paraId="660A4F39" w14:textId="77777777" w:rsidTr="001315A7">
        <w:trPr>
          <w:trHeight w:val="240"/>
          <w:jc w:val="center"/>
        </w:trPr>
        <w:tc>
          <w:tcPr>
            <w:tcW w:w="4876" w:type="dxa"/>
            <w:tcBorders>
              <w:top w:val="nil"/>
              <w:left w:val="nil"/>
              <w:bottom w:val="nil"/>
              <w:right w:val="nil"/>
            </w:tcBorders>
          </w:tcPr>
          <w:p w14:paraId="5329AC60"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00C6CF46" w14:textId="77777777" w:rsidR="0095152A" w:rsidRPr="00BE400B" w:rsidRDefault="0095152A" w:rsidP="001315A7">
            <w:pPr>
              <w:pStyle w:val="AmColumnHeading"/>
            </w:pPr>
            <w:r w:rsidRPr="00BE400B">
              <w:t>Emendamento</w:t>
            </w:r>
          </w:p>
        </w:tc>
      </w:tr>
      <w:tr w:rsidR="0095152A" w:rsidRPr="00BE400B" w14:paraId="1E17C362" w14:textId="77777777" w:rsidTr="001315A7">
        <w:trPr>
          <w:jc w:val="center"/>
        </w:trPr>
        <w:tc>
          <w:tcPr>
            <w:tcW w:w="4876" w:type="dxa"/>
            <w:tcBorders>
              <w:top w:val="nil"/>
              <w:left w:val="nil"/>
              <w:bottom w:val="nil"/>
              <w:right w:val="nil"/>
            </w:tcBorders>
          </w:tcPr>
          <w:p w14:paraId="348E30A6" w14:textId="77777777" w:rsidR="0095152A" w:rsidRPr="00BE400B" w:rsidRDefault="0095152A" w:rsidP="001315A7">
            <w:pPr>
              <w:pStyle w:val="Normal6a"/>
            </w:pPr>
            <w:r w:rsidRPr="00BE400B">
              <w:t>G.</w:t>
            </w:r>
            <w:r w:rsidRPr="00BE400B">
              <w:tab/>
              <w:t>considerando che la Turchia è il quinto partner commerciale dell'UE e che l'UE è di gran lunga il principale partner commerciale della Turchia, nonché la sua principale fonte di investimenti esteri diretti;</w:t>
            </w:r>
          </w:p>
        </w:tc>
        <w:tc>
          <w:tcPr>
            <w:tcW w:w="4876" w:type="dxa"/>
            <w:tcBorders>
              <w:top w:val="nil"/>
              <w:left w:val="nil"/>
              <w:bottom w:val="nil"/>
              <w:right w:val="nil"/>
            </w:tcBorders>
          </w:tcPr>
          <w:p w14:paraId="4DED27AC" w14:textId="77777777" w:rsidR="0095152A" w:rsidRPr="00BE400B" w:rsidRDefault="0095152A" w:rsidP="001315A7">
            <w:pPr>
              <w:pStyle w:val="Normal6a"/>
            </w:pPr>
            <w:r w:rsidRPr="00BE400B">
              <w:t>G.</w:t>
            </w:r>
            <w:r w:rsidRPr="00BE400B">
              <w:tab/>
              <w:t xml:space="preserve">considerando che la Turchia è il quinto partner commerciale dell'UE e che l'UE è di gran lunga il principale partner commerciale della Turchia, nonché la sua principale fonte di investimenti esteri diretti; </w:t>
            </w:r>
            <w:r w:rsidRPr="00BE400B">
              <w:rPr>
                <w:b/>
                <w:i/>
              </w:rPr>
              <w:t>che la Turchia rifiuta, tuttavia, di adempiere all'obbligo di attuare integralmente e in modo non discriminatorio il protocollo aggiuntivo dell'accordo di Ankara nei confronti di tutti gli Stati membri, compresa la Repubblica di Cipro;</w:t>
            </w:r>
          </w:p>
        </w:tc>
      </w:tr>
    </w:tbl>
    <w:p w14:paraId="10AF4E89"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{EL}</w:t>
      </w:r>
      <w:r w:rsidRPr="00BE400B">
        <w:t>el</w:t>
      </w:r>
      <w:r w:rsidRPr="005F3BBF">
        <w:rPr>
          <w:rStyle w:val="HideTWBExt"/>
        </w:rPr>
        <w:t>&lt;/Original&gt;</w:t>
      </w:r>
    </w:p>
    <w:p w14:paraId="30649FA2" w14:textId="77777777" w:rsidR="0095152A" w:rsidRPr="00BE400B" w:rsidRDefault="0095152A" w:rsidP="0095152A">
      <w:r w:rsidRPr="005F3BBF">
        <w:rPr>
          <w:rStyle w:val="HideTWBExt"/>
        </w:rPr>
        <w:t>&lt;/Amend&gt;</w:t>
      </w:r>
    </w:p>
    <w:p w14:paraId="770A80C1"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148</w:t>
      </w:r>
      <w:r w:rsidRPr="005F3BBF">
        <w:rPr>
          <w:rStyle w:val="HideTWBExt"/>
          <w:b w:val="0"/>
        </w:rPr>
        <w:t>&lt;/NumAm&gt;</w:t>
      </w:r>
    </w:p>
    <w:p w14:paraId="68FA662B" w14:textId="77777777" w:rsidR="0095152A" w:rsidRPr="00BE400B" w:rsidRDefault="0095152A" w:rsidP="0095152A">
      <w:pPr>
        <w:pStyle w:val="NormalBold"/>
      </w:pPr>
      <w:r w:rsidRPr="005F3BBF">
        <w:rPr>
          <w:rStyle w:val="HideTWBExt"/>
          <w:b w:val="0"/>
        </w:rPr>
        <w:t>&lt;RepeatBlock-By&gt;&lt;Members&gt;</w:t>
      </w:r>
      <w:r w:rsidRPr="00BE400B">
        <w:t>Geadis Geadi</w:t>
      </w:r>
      <w:r w:rsidRPr="005F3BBF">
        <w:rPr>
          <w:rStyle w:val="HideTWBExt"/>
          <w:b w:val="0"/>
        </w:rPr>
        <w:t>&lt;/Members&gt;</w:t>
      </w:r>
    </w:p>
    <w:p w14:paraId="692E7BC6" w14:textId="77777777" w:rsidR="0095152A" w:rsidRPr="00BE400B" w:rsidRDefault="0095152A" w:rsidP="0095152A">
      <w:pPr>
        <w:pStyle w:val="NormalBold"/>
      </w:pPr>
      <w:r w:rsidRPr="005F3BBF">
        <w:rPr>
          <w:rStyle w:val="HideTWBExt"/>
          <w:b w:val="0"/>
        </w:rPr>
        <w:t>&lt;/RepeatBlock-By&gt;</w:t>
      </w:r>
    </w:p>
    <w:p w14:paraId="374F5A4F"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7A485A71" w14:textId="77777777" w:rsidR="0095152A" w:rsidRPr="00BE400B" w:rsidRDefault="0095152A" w:rsidP="0095152A">
      <w:pPr>
        <w:pStyle w:val="NormalBold"/>
      </w:pPr>
      <w:r w:rsidRPr="005F3BBF">
        <w:rPr>
          <w:rStyle w:val="HideTWBExt"/>
          <w:b w:val="0"/>
        </w:rPr>
        <w:t>&lt;Article&gt;</w:t>
      </w:r>
      <w:r w:rsidRPr="00BE400B">
        <w:t>Considerando G</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7AAB212E" w14:textId="77777777" w:rsidTr="001315A7">
        <w:trPr>
          <w:trHeight w:hRule="exact" w:val="240"/>
          <w:jc w:val="center"/>
        </w:trPr>
        <w:tc>
          <w:tcPr>
            <w:tcW w:w="9752" w:type="dxa"/>
            <w:gridSpan w:val="2"/>
            <w:tcBorders>
              <w:top w:val="nil"/>
              <w:left w:val="nil"/>
              <w:bottom w:val="nil"/>
              <w:right w:val="nil"/>
            </w:tcBorders>
          </w:tcPr>
          <w:p w14:paraId="44C2A7C6" w14:textId="77777777" w:rsidR="0095152A" w:rsidRPr="00BE400B" w:rsidRDefault="0095152A" w:rsidP="001315A7"/>
        </w:tc>
      </w:tr>
      <w:tr w:rsidR="0095152A" w:rsidRPr="00BE400B" w14:paraId="3A02AD04" w14:textId="77777777" w:rsidTr="001315A7">
        <w:trPr>
          <w:trHeight w:val="240"/>
          <w:jc w:val="center"/>
        </w:trPr>
        <w:tc>
          <w:tcPr>
            <w:tcW w:w="4876" w:type="dxa"/>
            <w:tcBorders>
              <w:top w:val="nil"/>
              <w:left w:val="nil"/>
              <w:bottom w:val="nil"/>
              <w:right w:val="nil"/>
            </w:tcBorders>
          </w:tcPr>
          <w:p w14:paraId="1224E224"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2C043F71" w14:textId="77777777" w:rsidR="0095152A" w:rsidRPr="00BE400B" w:rsidRDefault="0095152A" w:rsidP="001315A7">
            <w:pPr>
              <w:pStyle w:val="AmColumnHeading"/>
            </w:pPr>
            <w:r w:rsidRPr="00BE400B">
              <w:t>Emendamento</w:t>
            </w:r>
          </w:p>
        </w:tc>
      </w:tr>
      <w:tr w:rsidR="0095152A" w:rsidRPr="00BE400B" w14:paraId="1CE96A19" w14:textId="77777777" w:rsidTr="001315A7">
        <w:trPr>
          <w:jc w:val="center"/>
        </w:trPr>
        <w:tc>
          <w:tcPr>
            <w:tcW w:w="4876" w:type="dxa"/>
            <w:tcBorders>
              <w:top w:val="nil"/>
              <w:left w:val="nil"/>
              <w:bottom w:val="nil"/>
              <w:right w:val="nil"/>
            </w:tcBorders>
          </w:tcPr>
          <w:p w14:paraId="13B43990" w14:textId="77777777" w:rsidR="0095152A" w:rsidRPr="00BE400B" w:rsidRDefault="0095152A" w:rsidP="001315A7">
            <w:pPr>
              <w:pStyle w:val="Normal6a"/>
            </w:pPr>
            <w:r w:rsidRPr="00BE400B">
              <w:t>G.</w:t>
            </w:r>
            <w:r w:rsidRPr="00BE400B">
              <w:tab/>
              <w:t xml:space="preserve">considerando che la Turchia è </w:t>
            </w:r>
            <w:r w:rsidRPr="00BE400B">
              <w:rPr>
                <w:b/>
                <w:i/>
              </w:rPr>
              <w:t>il quinto</w:t>
            </w:r>
            <w:r w:rsidRPr="00BE400B">
              <w:t xml:space="preserve"> partner </w:t>
            </w:r>
            <w:r w:rsidRPr="00BE400B">
              <w:rPr>
                <w:b/>
                <w:i/>
              </w:rPr>
              <w:t>commerciale</w:t>
            </w:r>
            <w:r w:rsidRPr="00BE400B">
              <w:t xml:space="preserve"> dell'UE e che l'UE è di gran lunga il principale partner commerciale della Turchia, nonché la sua principale fonte di investimenti esteri diretti;</w:t>
            </w:r>
          </w:p>
        </w:tc>
        <w:tc>
          <w:tcPr>
            <w:tcW w:w="4876" w:type="dxa"/>
            <w:tcBorders>
              <w:top w:val="nil"/>
              <w:left w:val="nil"/>
              <w:bottom w:val="nil"/>
              <w:right w:val="nil"/>
            </w:tcBorders>
          </w:tcPr>
          <w:p w14:paraId="04110B41" w14:textId="77777777" w:rsidR="0095152A" w:rsidRPr="00BE400B" w:rsidRDefault="0095152A" w:rsidP="001315A7">
            <w:pPr>
              <w:pStyle w:val="Normal6a"/>
            </w:pPr>
            <w:r w:rsidRPr="00BE400B">
              <w:t>G.</w:t>
            </w:r>
            <w:r w:rsidRPr="00BE400B">
              <w:tab/>
              <w:t xml:space="preserve">considerando che la Turchia è </w:t>
            </w:r>
            <w:r w:rsidRPr="00BE400B">
              <w:rPr>
                <w:b/>
                <w:i/>
              </w:rPr>
              <w:t>uno dei</w:t>
            </w:r>
            <w:r w:rsidRPr="00BE400B">
              <w:t xml:space="preserve"> partner </w:t>
            </w:r>
            <w:r w:rsidRPr="00BE400B">
              <w:rPr>
                <w:b/>
                <w:i/>
              </w:rPr>
              <w:t>commerciali</w:t>
            </w:r>
            <w:r w:rsidRPr="00BE400B">
              <w:t xml:space="preserve"> dell'UE e che l'UE è di gran lunga il principale partner commerciale della Turchia, nonché la sua principale fonte di investimenti esteri diretti;</w:t>
            </w:r>
          </w:p>
        </w:tc>
      </w:tr>
    </w:tbl>
    <w:p w14:paraId="4197FE60"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{EL}</w:t>
      </w:r>
      <w:r w:rsidRPr="00BE400B">
        <w:t>el</w:t>
      </w:r>
      <w:r w:rsidRPr="005F3BBF">
        <w:rPr>
          <w:rStyle w:val="HideTWBExt"/>
        </w:rPr>
        <w:t>&lt;/Original&gt;</w:t>
      </w:r>
    </w:p>
    <w:p w14:paraId="7F0672AD" w14:textId="77777777" w:rsidR="0095152A" w:rsidRPr="00BE400B" w:rsidRDefault="0095152A" w:rsidP="0095152A">
      <w:r w:rsidRPr="005F3BBF">
        <w:rPr>
          <w:rStyle w:val="HideTWBExt"/>
        </w:rPr>
        <w:t>&lt;/Amend&gt;</w:t>
      </w:r>
    </w:p>
    <w:p w14:paraId="0B04078E"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149</w:t>
      </w:r>
      <w:r w:rsidRPr="005F3BBF">
        <w:rPr>
          <w:rStyle w:val="HideTWBExt"/>
          <w:b w:val="0"/>
        </w:rPr>
        <w:t>&lt;/NumAm&gt;</w:t>
      </w:r>
    </w:p>
    <w:p w14:paraId="34A2817E" w14:textId="77777777" w:rsidR="0095152A" w:rsidRPr="00BE400B" w:rsidRDefault="0095152A" w:rsidP="0095152A">
      <w:pPr>
        <w:pStyle w:val="NormalBold"/>
      </w:pPr>
      <w:r w:rsidRPr="005F3BBF">
        <w:rPr>
          <w:rStyle w:val="HideTWBExt"/>
          <w:b w:val="0"/>
        </w:rPr>
        <w:t>&lt;RepeatBlock-By&gt;&lt;Members&gt;</w:t>
      </w:r>
      <w:r w:rsidRPr="00BE400B">
        <w:t>Loucas Fourlas, Michalis Hadjipantela</w:t>
      </w:r>
      <w:r w:rsidRPr="005F3BBF">
        <w:rPr>
          <w:rStyle w:val="HideTWBExt"/>
          <w:b w:val="0"/>
        </w:rPr>
        <w:t>&lt;/Members&gt;</w:t>
      </w:r>
    </w:p>
    <w:p w14:paraId="594E8D5F" w14:textId="77777777" w:rsidR="0095152A" w:rsidRPr="00BE400B" w:rsidRDefault="0095152A" w:rsidP="0095152A">
      <w:pPr>
        <w:pStyle w:val="NormalBold"/>
      </w:pPr>
      <w:r w:rsidRPr="005F3BBF">
        <w:rPr>
          <w:rStyle w:val="HideTWBExt"/>
          <w:b w:val="0"/>
        </w:rPr>
        <w:t>&lt;/RepeatBlock-By&gt;</w:t>
      </w:r>
    </w:p>
    <w:p w14:paraId="3592641B"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4C173D8B" w14:textId="77777777" w:rsidR="0095152A" w:rsidRPr="00BE400B" w:rsidRDefault="0095152A" w:rsidP="0095152A">
      <w:pPr>
        <w:pStyle w:val="NormalBold"/>
      </w:pPr>
      <w:r w:rsidRPr="005F3BBF">
        <w:rPr>
          <w:rStyle w:val="HideTWBExt"/>
          <w:b w:val="0"/>
        </w:rPr>
        <w:t>&lt;Article&gt;</w:t>
      </w:r>
      <w:r w:rsidRPr="00BE400B">
        <w:t>Considerando G bis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60C7E086" w14:textId="77777777" w:rsidTr="001315A7">
        <w:trPr>
          <w:trHeight w:hRule="exact" w:val="240"/>
          <w:jc w:val="center"/>
        </w:trPr>
        <w:tc>
          <w:tcPr>
            <w:tcW w:w="9752" w:type="dxa"/>
            <w:gridSpan w:val="2"/>
            <w:tcBorders>
              <w:top w:val="nil"/>
              <w:left w:val="nil"/>
              <w:bottom w:val="nil"/>
              <w:right w:val="nil"/>
            </w:tcBorders>
          </w:tcPr>
          <w:p w14:paraId="32A0E041" w14:textId="77777777" w:rsidR="0095152A" w:rsidRPr="00BE400B" w:rsidRDefault="0095152A" w:rsidP="001315A7"/>
        </w:tc>
      </w:tr>
      <w:tr w:rsidR="0095152A" w:rsidRPr="00BE400B" w14:paraId="66CBD2E4" w14:textId="77777777" w:rsidTr="001315A7">
        <w:trPr>
          <w:trHeight w:val="240"/>
          <w:jc w:val="center"/>
        </w:trPr>
        <w:tc>
          <w:tcPr>
            <w:tcW w:w="4876" w:type="dxa"/>
            <w:tcBorders>
              <w:top w:val="nil"/>
              <w:left w:val="nil"/>
              <w:bottom w:val="nil"/>
              <w:right w:val="nil"/>
            </w:tcBorders>
          </w:tcPr>
          <w:p w14:paraId="6EFD5662"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07E7E86A" w14:textId="77777777" w:rsidR="0095152A" w:rsidRPr="00BE400B" w:rsidRDefault="0095152A" w:rsidP="001315A7">
            <w:pPr>
              <w:pStyle w:val="AmColumnHeading"/>
            </w:pPr>
            <w:r w:rsidRPr="00BE400B">
              <w:t>Emendamento</w:t>
            </w:r>
          </w:p>
        </w:tc>
      </w:tr>
      <w:tr w:rsidR="0095152A" w:rsidRPr="00BE400B" w14:paraId="7C2B1382" w14:textId="77777777" w:rsidTr="001315A7">
        <w:trPr>
          <w:jc w:val="center"/>
        </w:trPr>
        <w:tc>
          <w:tcPr>
            <w:tcW w:w="4876" w:type="dxa"/>
            <w:tcBorders>
              <w:top w:val="nil"/>
              <w:left w:val="nil"/>
              <w:bottom w:val="nil"/>
              <w:right w:val="nil"/>
            </w:tcBorders>
          </w:tcPr>
          <w:p w14:paraId="3466715C" w14:textId="77777777" w:rsidR="0095152A" w:rsidRPr="00BE400B" w:rsidRDefault="0095152A" w:rsidP="001315A7">
            <w:pPr>
              <w:pStyle w:val="Normal6a"/>
            </w:pPr>
          </w:p>
        </w:tc>
        <w:tc>
          <w:tcPr>
            <w:tcW w:w="4876" w:type="dxa"/>
            <w:tcBorders>
              <w:top w:val="nil"/>
              <w:left w:val="nil"/>
              <w:bottom w:val="nil"/>
              <w:right w:val="nil"/>
            </w:tcBorders>
          </w:tcPr>
          <w:p w14:paraId="5917ABEA" w14:textId="77777777" w:rsidR="0095152A" w:rsidRPr="00BE400B" w:rsidRDefault="0095152A" w:rsidP="001315A7">
            <w:pPr>
              <w:pStyle w:val="Normal6a"/>
            </w:pPr>
            <w:r w:rsidRPr="00BE400B">
              <w:rPr>
                <w:b/>
                <w:i/>
              </w:rPr>
              <w:t>G bis.</w:t>
            </w:r>
            <w:r w:rsidRPr="00BE400B">
              <w:tab/>
            </w:r>
            <w:r w:rsidRPr="00BE400B">
              <w:rPr>
                <w:b/>
                <w:i/>
              </w:rPr>
              <w:t>considerando che la Turchia non si è allineata alle sanzioni dell'UE nel confronti della Russia; che l'allineamento della politica estera della Turchia alle dichiarazioni della politica estera e di sicurezza comune (PESC) dell'UE è ulteriormente peggiorato, passando dal 9 % a solo il 5 % tra il 2023 e il 2024, dato che è di gran lunga il più basso tra tutti i paesi dell'allargamento; che il commercio tra la Turchia e la Russia è quasi raddoppiato a partire dall'imposizione delle sanzioni dell'UE nei confronti della Russia; che, nonostante alcune misure adottate, la Turchia non ha fermato l'elusione delle sanzioni dell'UE nei confronti della Russia nel suo territorio; che una cooperazione attiva della Turchia con l'UE per prevenire e individuare l'elusione delle sanzioni dell'UE, anche per quanto riguarda i prodotti a duplice uso, nonché il transito falso e la riesportazione di prodotti verso la Russia attraverso intermediari di paesi terzi, continua a essere essenziale;</w:t>
            </w:r>
          </w:p>
        </w:tc>
      </w:tr>
    </w:tbl>
    <w:p w14:paraId="1B986AD3"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4146D939" w14:textId="77777777" w:rsidR="0095152A" w:rsidRPr="00BE400B" w:rsidRDefault="0095152A" w:rsidP="0095152A">
      <w:r w:rsidRPr="005F3BBF">
        <w:rPr>
          <w:rStyle w:val="HideTWBExt"/>
        </w:rPr>
        <w:t>&lt;/Amend&gt;</w:t>
      </w:r>
    </w:p>
    <w:p w14:paraId="28B76D03"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150</w:t>
      </w:r>
      <w:r w:rsidRPr="005F3BBF">
        <w:rPr>
          <w:rStyle w:val="HideTWBExt"/>
          <w:b w:val="0"/>
        </w:rPr>
        <w:t>&lt;/NumAm&gt;</w:t>
      </w:r>
    </w:p>
    <w:p w14:paraId="1FDDD872" w14:textId="77777777" w:rsidR="0095152A" w:rsidRPr="00BE400B" w:rsidRDefault="0095152A" w:rsidP="0095152A">
      <w:pPr>
        <w:pStyle w:val="NormalBold"/>
      </w:pPr>
      <w:r w:rsidRPr="005F3BBF">
        <w:rPr>
          <w:rStyle w:val="HideTWBExt"/>
          <w:b w:val="0"/>
        </w:rPr>
        <w:t>&lt;RepeatBlock-By&gt;&lt;Members&gt;</w:t>
      </w:r>
      <w:r w:rsidRPr="00BE400B">
        <w:t>Nikola Bartůšek</w:t>
      </w:r>
      <w:r w:rsidRPr="005F3BBF">
        <w:rPr>
          <w:rStyle w:val="HideTWBExt"/>
          <w:b w:val="0"/>
        </w:rPr>
        <w:t>&lt;/Members&gt;</w:t>
      </w:r>
    </w:p>
    <w:p w14:paraId="1CC5446A" w14:textId="77777777" w:rsidR="0095152A" w:rsidRPr="00BE400B" w:rsidRDefault="0095152A" w:rsidP="0095152A">
      <w:pPr>
        <w:pStyle w:val="NormalBold"/>
      </w:pPr>
      <w:r w:rsidRPr="005F3BBF">
        <w:rPr>
          <w:rStyle w:val="HideTWBExt"/>
          <w:b w:val="0"/>
        </w:rPr>
        <w:t>&lt;/RepeatBlock-By&gt;</w:t>
      </w:r>
    </w:p>
    <w:p w14:paraId="56DE566C"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2AA644C1" w14:textId="77777777" w:rsidR="0095152A" w:rsidRPr="00BE400B" w:rsidRDefault="0095152A" w:rsidP="0095152A">
      <w:pPr>
        <w:pStyle w:val="NormalBold"/>
      </w:pPr>
      <w:r w:rsidRPr="005F3BBF">
        <w:rPr>
          <w:rStyle w:val="HideTWBExt"/>
          <w:b w:val="0"/>
        </w:rPr>
        <w:t>&lt;Article&gt;</w:t>
      </w:r>
      <w:r w:rsidRPr="00BE400B">
        <w:t>Considerando G bis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20818F2F" w14:textId="77777777" w:rsidTr="001315A7">
        <w:trPr>
          <w:trHeight w:hRule="exact" w:val="240"/>
          <w:jc w:val="center"/>
        </w:trPr>
        <w:tc>
          <w:tcPr>
            <w:tcW w:w="9752" w:type="dxa"/>
            <w:gridSpan w:val="2"/>
            <w:tcBorders>
              <w:top w:val="nil"/>
              <w:left w:val="nil"/>
              <w:bottom w:val="nil"/>
              <w:right w:val="nil"/>
            </w:tcBorders>
          </w:tcPr>
          <w:p w14:paraId="47A85995" w14:textId="77777777" w:rsidR="0095152A" w:rsidRPr="00BE400B" w:rsidRDefault="0095152A" w:rsidP="001315A7"/>
        </w:tc>
      </w:tr>
      <w:tr w:rsidR="0095152A" w:rsidRPr="00BE400B" w14:paraId="53059B7E" w14:textId="77777777" w:rsidTr="001315A7">
        <w:trPr>
          <w:trHeight w:val="240"/>
          <w:jc w:val="center"/>
        </w:trPr>
        <w:tc>
          <w:tcPr>
            <w:tcW w:w="4876" w:type="dxa"/>
            <w:tcBorders>
              <w:top w:val="nil"/>
              <w:left w:val="nil"/>
              <w:bottom w:val="nil"/>
              <w:right w:val="nil"/>
            </w:tcBorders>
          </w:tcPr>
          <w:p w14:paraId="255EC0B0"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3F12E5C5" w14:textId="77777777" w:rsidR="0095152A" w:rsidRPr="00BE400B" w:rsidRDefault="0095152A" w:rsidP="001315A7">
            <w:pPr>
              <w:pStyle w:val="AmColumnHeading"/>
            </w:pPr>
            <w:r w:rsidRPr="00BE400B">
              <w:t>Emendamento</w:t>
            </w:r>
          </w:p>
        </w:tc>
      </w:tr>
      <w:tr w:rsidR="0095152A" w:rsidRPr="00BE400B" w14:paraId="1BF0ABA5" w14:textId="77777777" w:rsidTr="001315A7">
        <w:trPr>
          <w:jc w:val="center"/>
        </w:trPr>
        <w:tc>
          <w:tcPr>
            <w:tcW w:w="4876" w:type="dxa"/>
            <w:tcBorders>
              <w:top w:val="nil"/>
              <w:left w:val="nil"/>
              <w:bottom w:val="nil"/>
              <w:right w:val="nil"/>
            </w:tcBorders>
          </w:tcPr>
          <w:p w14:paraId="192B2451" w14:textId="77777777" w:rsidR="0095152A" w:rsidRPr="00BE400B" w:rsidRDefault="0095152A" w:rsidP="001315A7">
            <w:pPr>
              <w:pStyle w:val="Normal6a"/>
            </w:pPr>
          </w:p>
        </w:tc>
        <w:tc>
          <w:tcPr>
            <w:tcW w:w="4876" w:type="dxa"/>
            <w:tcBorders>
              <w:top w:val="nil"/>
              <w:left w:val="nil"/>
              <w:bottom w:val="nil"/>
              <w:right w:val="nil"/>
            </w:tcBorders>
          </w:tcPr>
          <w:p w14:paraId="271CEE5A" w14:textId="77777777" w:rsidR="0095152A" w:rsidRPr="00BE400B" w:rsidRDefault="0095152A" w:rsidP="001315A7">
            <w:pPr>
              <w:pStyle w:val="Normal6a"/>
            </w:pPr>
            <w:r w:rsidRPr="00BE400B">
              <w:rPr>
                <w:b/>
                <w:i/>
              </w:rPr>
              <w:t>G bis.</w:t>
            </w:r>
            <w:r w:rsidRPr="00BE400B">
              <w:tab/>
            </w:r>
            <w:r w:rsidRPr="00BE400B">
              <w:rPr>
                <w:b/>
                <w:i/>
              </w:rPr>
              <w:t>considerando che la Turchia ha chiesto di aderire ai BRICS+ e mira a diventare membro dell'Organizzazione di cooperazione di Shanghai, il che si tradurrebbe in un allontanamento dall'Europa;</w:t>
            </w:r>
          </w:p>
        </w:tc>
      </w:tr>
    </w:tbl>
    <w:p w14:paraId="7AF58E36" w14:textId="77777777" w:rsidR="0095152A" w:rsidRPr="00AC5A01" w:rsidRDefault="0095152A" w:rsidP="0095152A">
      <w:pPr>
        <w:pStyle w:val="AmOrLang"/>
        <w:rPr>
          <w:lang w:val="es-ES"/>
        </w:rPr>
      </w:pPr>
      <w:r w:rsidRPr="00AC5A01">
        <w:rPr>
          <w:lang w:val="es-ES"/>
        </w:rPr>
        <w:t xml:space="preserve">Or. </w:t>
      </w:r>
      <w:r w:rsidRPr="00AC5A01">
        <w:rPr>
          <w:rStyle w:val="HideTWBExt"/>
          <w:lang w:val="es-ES"/>
        </w:rPr>
        <w:t>&lt;Original&gt;</w:t>
      </w:r>
      <w:r w:rsidRPr="00AC5A01">
        <w:rPr>
          <w:rStyle w:val="HideTWBInt"/>
          <w:lang w:val="es-ES"/>
        </w:rPr>
        <w:t>{EN}</w:t>
      </w:r>
      <w:r w:rsidRPr="00AC5A01">
        <w:rPr>
          <w:lang w:val="es-ES"/>
        </w:rPr>
        <w:t>en</w:t>
      </w:r>
      <w:r w:rsidRPr="00AC5A01">
        <w:rPr>
          <w:rStyle w:val="HideTWBExt"/>
          <w:lang w:val="es-ES"/>
        </w:rPr>
        <w:t>&lt;/Original&gt;</w:t>
      </w:r>
    </w:p>
    <w:p w14:paraId="395DB371" w14:textId="77777777" w:rsidR="0095152A" w:rsidRPr="00AC5A01" w:rsidRDefault="0095152A" w:rsidP="0095152A">
      <w:pPr>
        <w:rPr>
          <w:lang w:val="es-ES"/>
        </w:rPr>
      </w:pPr>
      <w:r w:rsidRPr="00AC5A01">
        <w:rPr>
          <w:rStyle w:val="HideTWBExt"/>
          <w:lang w:val="es-ES"/>
        </w:rPr>
        <w:t>&lt;/Amend&gt;</w:t>
      </w:r>
    </w:p>
    <w:p w14:paraId="74AC0071" w14:textId="77777777" w:rsidR="0095152A" w:rsidRPr="00AC5A01" w:rsidRDefault="0095152A" w:rsidP="0095152A">
      <w:pPr>
        <w:pStyle w:val="AmNumberTabs"/>
        <w:rPr>
          <w:lang w:val="es-ES"/>
        </w:rPr>
      </w:pPr>
      <w:r w:rsidRPr="00AC5A01">
        <w:rPr>
          <w:rStyle w:val="HideTWBExt"/>
          <w:b w:val="0"/>
          <w:lang w:val="es-ES"/>
        </w:rPr>
        <w:t>&lt;Amend&gt;</w:t>
      </w:r>
      <w:r w:rsidRPr="00AC5A01">
        <w:rPr>
          <w:lang w:val="es-ES"/>
        </w:rPr>
        <w:t>Emendamento</w:t>
      </w:r>
      <w:r w:rsidRPr="00AC5A01">
        <w:rPr>
          <w:lang w:val="es-ES"/>
        </w:rPr>
        <w:tab/>
      </w:r>
      <w:r w:rsidRPr="00AC5A01">
        <w:rPr>
          <w:lang w:val="es-ES"/>
        </w:rPr>
        <w:tab/>
      </w:r>
      <w:r w:rsidRPr="00AC5A01">
        <w:rPr>
          <w:rStyle w:val="HideTWBExt"/>
          <w:b w:val="0"/>
          <w:lang w:val="es-ES"/>
        </w:rPr>
        <w:t>&lt;NumAm&gt;</w:t>
      </w:r>
      <w:r w:rsidRPr="00AC5A01">
        <w:rPr>
          <w:lang w:val="es-ES"/>
        </w:rPr>
        <w:t>151</w:t>
      </w:r>
      <w:r w:rsidRPr="00AC5A01">
        <w:rPr>
          <w:rStyle w:val="HideTWBExt"/>
          <w:b w:val="0"/>
          <w:lang w:val="es-ES"/>
        </w:rPr>
        <w:t>&lt;/NumAm&gt;</w:t>
      </w:r>
    </w:p>
    <w:p w14:paraId="0599ED16" w14:textId="77777777" w:rsidR="0095152A" w:rsidRPr="00AC5A01" w:rsidRDefault="0095152A" w:rsidP="0095152A">
      <w:pPr>
        <w:pStyle w:val="NormalBold"/>
        <w:rPr>
          <w:lang w:val="es-ES"/>
        </w:rPr>
      </w:pPr>
      <w:r w:rsidRPr="00AC5A01">
        <w:rPr>
          <w:rStyle w:val="HideTWBExt"/>
          <w:b w:val="0"/>
          <w:lang w:val="es-ES"/>
        </w:rPr>
        <w:t>&lt;RepeatBlock-By&gt;&lt;Members&gt;</w:t>
      </w:r>
      <w:r w:rsidRPr="00AC5A01">
        <w:rPr>
          <w:lang w:val="es-ES"/>
        </w:rPr>
        <w:t>Sebastiaan Stöteler</w:t>
      </w:r>
      <w:r w:rsidRPr="00AC5A01">
        <w:rPr>
          <w:rStyle w:val="HideTWBExt"/>
          <w:b w:val="0"/>
          <w:lang w:val="es-ES"/>
        </w:rPr>
        <w:t>&lt;/Members&gt;</w:t>
      </w:r>
    </w:p>
    <w:p w14:paraId="7D29062F" w14:textId="77777777" w:rsidR="0095152A" w:rsidRPr="00AC5A01" w:rsidRDefault="0095152A" w:rsidP="0095152A">
      <w:pPr>
        <w:pStyle w:val="NormalBold"/>
        <w:rPr>
          <w:lang w:val="es-ES"/>
        </w:rPr>
      </w:pPr>
      <w:r w:rsidRPr="00AC5A01">
        <w:rPr>
          <w:rStyle w:val="HideTWBExt"/>
          <w:b w:val="0"/>
          <w:lang w:val="es-ES"/>
        </w:rPr>
        <w:t>&lt;/RepeatBlock-By&gt;</w:t>
      </w:r>
    </w:p>
    <w:p w14:paraId="29DF24D3"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70946DEB" w14:textId="77777777" w:rsidR="0095152A" w:rsidRPr="00BE400B" w:rsidRDefault="0095152A" w:rsidP="0095152A">
      <w:pPr>
        <w:pStyle w:val="NormalBold"/>
      </w:pPr>
      <w:r w:rsidRPr="005F3BBF">
        <w:rPr>
          <w:rStyle w:val="HideTWBExt"/>
          <w:b w:val="0"/>
        </w:rPr>
        <w:t>&lt;Article&gt;</w:t>
      </w:r>
      <w:r w:rsidRPr="00BE400B">
        <w:t>Considerando G bis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6DF91E8F" w14:textId="77777777" w:rsidTr="001315A7">
        <w:trPr>
          <w:trHeight w:hRule="exact" w:val="240"/>
          <w:jc w:val="center"/>
        </w:trPr>
        <w:tc>
          <w:tcPr>
            <w:tcW w:w="9752" w:type="dxa"/>
            <w:gridSpan w:val="2"/>
            <w:tcBorders>
              <w:top w:val="nil"/>
              <w:left w:val="nil"/>
              <w:bottom w:val="nil"/>
              <w:right w:val="nil"/>
            </w:tcBorders>
          </w:tcPr>
          <w:p w14:paraId="0949C437" w14:textId="77777777" w:rsidR="0095152A" w:rsidRPr="00BE400B" w:rsidRDefault="0095152A" w:rsidP="001315A7"/>
        </w:tc>
      </w:tr>
      <w:tr w:rsidR="0095152A" w:rsidRPr="00BE400B" w14:paraId="4D564BF9" w14:textId="77777777" w:rsidTr="001315A7">
        <w:trPr>
          <w:trHeight w:val="240"/>
          <w:jc w:val="center"/>
        </w:trPr>
        <w:tc>
          <w:tcPr>
            <w:tcW w:w="4876" w:type="dxa"/>
            <w:tcBorders>
              <w:top w:val="nil"/>
              <w:left w:val="nil"/>
              <w:bottom w:val="nil"/>
              <w:right w:val="nil"/>
            </w:tcBorders>
          </w:tcPr>
          <w:p w14:paraId="09165714"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391748F2" w14:textId="77777777" w:rsidR="0095152A" w:rsidRPr="00BE400B" w:rsidRDefault="0095152A" w:rsidP="001315A7">
            <w:pPr>
              <w:pStyle w:val="AmColumnHeading"/>
            </w:pPr>
            <w:r w:rsidRPr="00BE400B">
              <w:t>Emendamento</w:t>
            </w:r>
          </w:p>
        </w:tc>
      </w:tr>
      <w:tr w:rsidR="0095152A" w:rsidRPr="00BE400B" w14:paraId="5B2C6133" w14:textId="77777777" w:rsidTr="001315A7">
        <w:trPr>
          <w:jc w:val="center"/>
        </w:trPr>
        <w:tc>
          <w:tcPr>
            <w:tcW w:w="4876" w:type="dxa"/>
            <w:tcBorders>
              <w:top w:val="nil"/>
              <w:left w:val="nil"/>
              <w:bottom w:val="nil"/>
              <w:right w:val="nil"/>
            </w:tcBorders>
          </w:tcPr>
          <w:p w14:paraId="02AD640E" w14:textId="77777777" w:rsidR="0095152A" w:rsidRPr="00BE400B" w:rsidRDefault="0095152A" w:rsidP="001315A7">
            <w:pPr>
              <w:pStyle w:val="Normal6a"/>
            </w:pPr>
          </w:p>
        </w:tc>
        <w:tc>
          <w:tcPr>
            <w:tcW w:w="4876" w:type="dxa"/>
            <w:tcBorders>
              <w:top w:val="nil"/>
              <w:left w:val="nil"/>
              <w:bottom w:val="nil"/>
              <w:right w:val="nil"/>
            </w:tcBorders>
          </w:tcPr>
          <w:p w14:paraId="50E42355" w14:textId="77777777" w:rsidR="0095152A" w:rsidRPr="00BE400B" w:rsidRDefault="0095152A" w:rsidP="001315A7">
            <w:pPr>
              <w:pStyle w:val="Normal6a"/>
            </w:pPr>
            <w:r w:rsidRPr="00BE400B">
              <w:rPr>
                <w:b/>
                <w:i/>
              </w:rPr>
              <w:t>G bis.</w:t>
            </w:r>
            <w:r w:rsidRPr="00BE400B">
              <w:tab/>
            </w:r>
            <w:r w:rsidRPr="00BE400B">
              <w:rPr>
                <w:b/>
                <w:i/>
              </w:rPr>
              <w:t>considerando che la Turchia ha chiesto di aderire ai BRICS+ e intende diventare membro dell'Organizzazione di cooperazione di Shanghai;</w:t>
            </w:r>
          </w:p>
        </w:tc>
      </w:tr>
    </w:tbl>
    <w:p w14:paraId="5099D2E5"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383C6E36" w14:textId="77777777" w:rsidR="0095152A" w:rsidRPr="00BE400B" w:rsidRDefault="0095152A" w:rsidP="0095152A">
      <w:r w:rsidRPr="005F3BBF">
        <w:rPr>
          <w:rStyle w:val="HideTWBExt"/>
        </w:rPr>
        <w:t>&lt;/Amend&gt;</w:t>
      </w:r>
    </w:p>
    <w:p w14:paraId="57D1D1BA"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152</w:t>
      </w:r>
      <w:r w:rsidRPr="005F3BBF">
        <w:rPr>
          <w:rStyle w:val="HideTWBExt"/>
          <w:b w:val="0"/>
        </w:rPr>
        <w:t>&lt;/NumAm&gt;</w:t>
      </w:r>
    </w:p>
    <w:p w14:paraId="2767B120" w14:textId="77777777" w:rsidR="0095152A" w:rsidRPr="00BE400B" w:rsidRDefault="0095152A" w:rsidP="0095152A">
      <w:pPr>
        <w:pStyle w:val="NormalBold"/>
      </w:pPr>
      <w:r w:rsidRPr="005F3BBF">
        <w:rPr>
          <w:rStyle w:val="HideTWBExt"/>
          <w:b w:val="0"/>
        </w:rPr>
        <w:t>&lt;RepeatBlock-By&gt;&lt;Members&gt;</w:t>
      </w:r>
      <w:r w:rsidRPr="00BE400B">
        <w:t>Loucas Fourlas, Michalis Hadjipantela</w:t>
      </w:r>
      <w:r w:rsidRPr="005F3BBF">
        <w:rPr>
          <w:rStyle w:val="HideTWBExt"/>
          <w:b w:val="0"/>
        </w:rPr>
        <w:t>&lt;/Members&gt;</w:t>
      </w:r>
    </w:p>
    <w:p w14:paraId="5002E952" w14:textId="77777777" w:rsidR="0095152A" w:rsidRPr="00BE400B" w:rsidRDefault="0095152A" w:rsidP="0095152A">
      <w:pPr>
        <w:pStyle w:val="NormalBold"/>
      </w:pPr>
      <w:r w:rsidRPr="005F3BBF">
        <w:rPr>
          <w:rStyle w:val="HideTWBExt"/>
          <w:b w:val="0"/>
        </w:rPr>
        <w:t>&lt;/RepeatBlock-By&gt;</w:t>
      </w:r>
    </w:p>
    <w:p w14:paraId="1ABDE0AF"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016150A7" w14:textId="77777777" w:rsidR="0095152A" w:rsidRPr="00BE400B" w:rsidRDefault="0095152A" w:rsidP="0095152A">
      <w:pPr>
        <w:pStyle w:val="NormalBold"/>
      </w:pPr>
      <w:r w:rsidRPr="005F3BBF">
        <w:rPr>
          <w:rStyle w:val="HideTWBExt"/>
          <w:b w:val="0"/>
        </w:rPr>
        <w:t>&lt;Article&gt;</w:t>
      </w:r>
      <w:r w:rsidRPr="00BE400B">
        <w:t>Considerando H</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2C037FD6" w14:textId="77777777" w:rsidTr="001315A7">
        <w:trPr>
          <w:trHeight w:hRule="exact" w:val="240"/>
          <w:jc w:val="center"/>
        </w:trPr>
        <w:tc>
          <w:tcPr>
            <w:tcW w:w="9752" w:type="dxa"/>
            <w:gridSpan w:val="2"/>
            <w:tcBorders>
              <w:top w:val="nil"/>
              <w:left w:val="nil"/>
              <w:bottom w:val="nil"/>
              <w:right w:val="nil"/>
            </w:tcBorders>
          </w:tcPr>
          <w:p w14:paraId="0D5FB731" w14:textId="77777777" w:rsidR="0095152A" w:rsidRPr="00BE400B" w:rsidRDefault="0095152A" w:rsidP="001315A7"/>
        </w:tc>
      </w:tr>
      <w:tr w:rsidR="0095152A" w:rsidRPr="00BE400B" w14:paraId="7740DFC3" w14:textId="77777777" w:rsidTr="001315A7">
        <w:trPr>
          <w:trHeight w:val="240"/>
          <w:jc w:val="center"/>
        </w:trPr>
        <w:tc>
          <w:tcPr>
            <w:tcW w:w="4876" w:type="dxa"/>
            <w:tcBorders>
              <w:top w:val="nil"/>
              <w:left w:val="nil"/>
              <w:bottom w:val="nil"/>
              <w:right w:val="nil"/>
            </w:tcBorders>
          </w:tcPr>
          <w:p w14:paraId="1D4BFA17"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06C60F2D" w14:textId="77777777" w:rsidR="0095152A" w:rsidRPr="00BE400B" w:rsidRDefault="0095152A" w:rsidP="001315A7">
            <w:pPr>
              <w:pStyle w:val="AmColumnHeading"/>
            </w:pPr>
            <w:r w:rsidRPr="00BE400B">
              <w:t>Emendamento</w:t>
            </w:r>
          </w:p>
        </w:tc>
      </w:tr>
      <w:tr w:rsidR="0095152A" w:rsidRPr="00BE400B" w14:paraId="3C84B5D7" w14:textId="77777777" w:rsidTr="001315A7">
        <w:trPr>
          <w:jc w:val="center"/>
        </w:trPr>
        <w:tc>
          <w:tcPr>
            <w:tcW w:w="4876" w:type="dxa"/>
            <w:tcBorders>
              <w:top w:val="nil"/>
              <w:left w:val="nil"/>
              <w:bottom w:val="nil"/>
              <w:right w:val="nil"/>
            </w:tcBorders>
          </w:tcPr>
          <w:p w14:paraId="0ED53D0F" w14:textId="77777777" w:rsidR="0095152A" w:rsidRPr="00BE400B" w:rsidRDefault="0095152A" w:rsidP="001315A7">
            <w:pPr>
              <w:pStyle w:val="Normal6a"/>
            </w:pPr>
            <w:r w:rsidRPr="00BE400B">
              <w:rPr>
                <w:b/>
                <w:i/>
              </w:rPr>
              <w:t>H.</w:t>
            </w:r>
            <w:r w:rsidRPr="00BE400B">
              <w:tab/>
            </w:r>
            <w:r w:rsidRPr="00BE400B">
              <w:rPr>
                <w:b/>
                <w:i/>
              </w:rPr>
              <w:t>considerando che nell'ultimo anno il livello di impegno tra l'UE e la Turchia è aumentato sia in termini di riunioni tecniche che di riunioni ad alto livello negli ambiti settoriali;</w:t>
            </w:r>
          </w:p>
        </w:tc>
        <w:tc>
          <w:tcPr>
            <w:tcW w:w="4876" w:type="dxa"/>
            <w:tcBorders>
              <w:top w:val="nil"/>
              <w:left w:val="nil"/>
              <w:bottom w:val="nil"/>
              <w:right w:val="nil"/>
            </w:tcBorders>
          </w:tcPr>
          <w:p w14:paraId="25941209" w14:textId="77777777" w:rsidR="0095152A" w:rsidRPr="00BE400B" w:rsidRDefault="0095152A" w:rsidP="001315A7">
            <w:pPr>
              <w:pStyle w:val="Normal6a"/>
            </w:pPr>
            <w:r w:rsidRPr="00BE400B">
              <w:rPr>
                <w:b/>
                <w:i/>
              </w:rPr>
              <w:t>soppresso</w:t>
            </w:r>
          </w:p>
        </w:tc>
      </w:tr>
    </w:tbl>
    <w:p w14:paraId="4A40D963"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{EL}</w:t>
      </w:r>
      <w:r w:rsidRPr="00BE400B">
        <w:t>el</w:t>
      </w:r>
      <w:r w:rsidRPr="005F3BBF">
        <w:rPr>
          <w:rStyle w:val="HideTWBExt"/>
        </w:rPr>
        <w:t>&lt;/Original&gt;</w:t>
      </w:r>
    </w:p>
    <w:p w14:paraId="34E09477" w14:textId="77777777" w:rsidR="0095152A" w:rsidRPr="00BE400B" w:rsidRDefault="0095152A" w:rsidP="0095152A">
      <w:r w:rsidRPr="005F3BBF">
        <w:rPr>
          <w:rStyle w:val="HideTWBExt"/>
        </w:rPr>
        <w:t>&lt;/Amend&gt;</w:t>
      </w:r>
    </w:p>
    <w:p w14:paraId="0B982FA7"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153</w:t>
      </w:r>
      <w:r w:rsidRPr="005F3BBF">
        <w:rPr>
          <w:rStyle w:val="HideTWBExt"/>
          <w:b w:val="0"/>
        </w:rPr>
        <w:t>&lt;/NumAm&gt;</w:t>
      </w:r>
    </w:p>
    <w:p w14:paraId="6868E305" w14:textId="77777777" w:rsidR="0095152A" w:rsidRPr="00BE400B" w:rsidRDefault="0095152A" w:rsidP="0095152A">
      <w:pPr>
        <w:pStyle w:val="NormalBold"/>
      </w:pPr>
      <w:r w:rsidRPr="005F3BBF">
        <w:rPr>
          <w:rStyle w:val="HideTWBExt"/>
          <w:b w:val="0"/>
        </w:rPr>
        <w:t>&lt;RepeatBlock-By&gt;&lt;Members&gt;</w:t>
      </w:r>
      <w:r w:rsidRPr="00BE400B">
        <w:t>Nacho Sánchez Amor</w:t>
      </w:r>
      <w:r w:rsidRPr="005F3BBF">
        <w:rPr>
          <w:rStyle w:val="HideTWBExt"/>
          <w:b w:val="0"/>
        </w:rPr>
        <w:t>&lt;/Members&gt;</w:t>
      </w:r>
    </w:p>
    <w:p w14:paraId="1ADA305A" w14:textId="77777777" w:rsidR="0095152A" w:rsidRPr="00BE400B" w:rsidRDefault="0095152A" w:rsidP="0095152A">
      <w:pPr>
        <w:pStyle w:val="NormalBold"/>
      </w:pPr>
      <w:r w:rsidRPr="005F3BBF">
        <w:rPr>
          <w:rStyle w:val="HideTWBExt"/>
          <w:b w:val="0"/>
        </w:rPr>
        <w:t>&lt;/RepeatBlock-By&gt;</w:t>
      </w:r>
    </w:p>
    <w:p w14:paraId="3F7DB800"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5508A088" w14:textId="77777777" w:rsidR="0095152A" w:rsidRPr="00BE400B" w:rsidRDefault="0095152A" w:rsidP="0095152A">
      <w:pPr>
        <w:pStyle w:val="NormalBold"/>
      </w:pPr>
      <w:r w:rsidRPr="005F3BBF">
        <w:rPr>
          <w:rStyle w:val="HideTWBExt"/>
          <w:b w:val="0"/>
        </w:rPr>
        <w:t>&lt;Article&gt;</w:t>
      </w:r>
      <w:r w:rsidRPr="00BE400B">
        <w:t>Considerando H bis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65D35CF0" w14:textId="77777777" w:rsidTr="001315A7">
        <w:trPr>
          <w:trHeight w:hRule="exact" w:val="240"/>
          <w:jc w:val="center"/>
        </w:trPr>
        <w:tc>
          <w:tcPr>
            <w:tcW w:w="9752" w:type="dxa"/>
            <w:gridSpan w:val="2"/>
            <w:tcBorders>
              <w:top w:val="nil"/>
              <w:left w:val="nil"/>
              <w:bottom w:val="nil"/>
              <w:right w:val="nil"/>
            </w:tcBorders>
          </w:tcPr>
          <w:p w14:paraId="470354A7" w14:textId="77777777" w:rsidR="0095152A" w:rsidRPr="00BE400B" w:rsidRDefault="0095152A" w:rsidP="001315A7"/>
        </w:tc>
      </w:tr>
      <w:tr w:rsidR="0095152A" w:rsidRPr="00BE400B" w14:paraId="1BDE1DAA" w14:textId="77777777" w:rsidTr="001315A7">
        <w:trPr>
          <w:trHeight w:val="240"/>
          <w:jc w:val="center"/>
        </w:trPr>
        <w:tc>
          <w:tcPr>
            <w:tcW w:w="4876" w:type="dxa"/>
            <w:tcBorders>
              <w:top w:val="nil"/>
              <w:left w:val="nil"/>
              <w:bottom w:val="nil"/>
              <w:right w:val="nil"/>
            </w:tcBorders>
          </w:tcPr>
          <w:p w14:paraId="78A14DF5"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5F38A9FC" w14:textId="77777777" w:rsidR="0095152A" w:rsidRPr="00BE400B" w:rsidRDefault="0095152A" w:rsidP="001315A7">
            <w:pPr>
              <w:pStyle w:val="AmColumnHeading"/>
            </w:pPr>
            <w:r w:rsidRPr="00BE400B">
              <w:t>Emendamento</w:t>
            </w:r>
          </w:p>
        </w:tc>
      </w:tr>
      <w:tr w:rsidR="0095152A" w:rsidRPr="00BE400B" w14:paraId="1F7BA958" w14:textId="77777777" w:rsidTr="001315A7">
        <w:trPr>
          <w:jc w:val="center"/>
        </w:trPr>
        <w:tc>
          <w:tcPr>
            <w:tcW w:w="4876" w:type="dxa"/>
            <w:tcBorders>
              <w:top w:val="nil"/>
              <w:left w:val="nil"/>
              <w:bottom w:val="nil"/>
              <w:right w:val="nil"/>
            </w:tcBorders>
          </w:tcPr>
          <w:p w14:paraId="3324B290" w14:textId="77777777" w:rsidR="0095152A" w:rsidRPr="00BE400B" w:rsidRDefault="0095152A" w:rsidP="001315A7">
            <w:pPr>
              <w:pStyle w:val="Normal6a"/>
            </w:pPr>
          </w:p>
        </w:tc>
        <w:tc>
          <w:tcPr>
            <w:tcW w:w="4876" w:type="dxa"/>
            <w:tcBorders>
              <w:top w:val="nil"/>
              <w:left w:val="nil"/>
              <w:bottom w:val="nil"/>
              <w:right w:val="nil"/>
            </w:tcBorders>
          </w:tcPr>
          <w:p w14:paraId="21E313CF" w14:textId="77777777" w:rsidR="0095152A" w:rsidRPr="00BE400B" w:rsidRDefault="0095152A" w:rsidP="001315A7">
            <w:pPr>
              <w:pStyle w:val="Normal6a"/>
            </w:pPr>
            <w:r w:rsidRPr="00BE400B">
              <w:rPr>
                <w:b/>
                <w:i/>
              </w:rPr>
              <w:t>H bis.</w:t>
            </w:r>
            <w:r w:rsidRPr="00BE400B">
              <w:tab/>
            </w:r>
            <w:r w:rsidRPr="00BE400B">
              <w:rPr>
                <w:b/>
                <w:i/>
              </w:rPr>
              <w:t>considerando che la Turchia ha chiesto di aderire ai BRICS+ e ha mostrato interesse ad aderire all'Organizzazione di cooperazione di Shanghai (SCO);</w:t>
            </w:r>
          </w:p>
        </w:tc>
      </w:tr>
    </w:tbl>
    <w:p w14:paraId="661C50D6"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67560099" w14:textId="77777777" w:rsidR="0095152A" w:rsidRPr="00BE400B" w:rsidRDefault="0095152A" w:rsidP="0095152A">
      <w:r w:rsidRPr="005F3BBF">
        <w:rPr>
          <w:rStyle w:val="HideTWBExt"/>
        </w:rPr>
        <w:t>&lt;/Amend&gt;</w:t>
      </w:r>
    </w:p>
    <w:p w14:paraId="7B749099"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154</w:t>
      </w:r>
      <w:r w:rsidRPr="005F3BBF">
        <w:rPr>
          <w:rStyle w:val="HideTWBExt"/>
          <w:b w:val="0"/>
        </w:rPr>
        <w:t>&lt;/NumAm&gt;</w:t>
      </w:r>
    </w:p>
    <w:p w14:paraId="41DC2CDA" w14:textId="77777777" w:rsidR="0095152A" w:rsidRPr="00BE400B" w:rsidRDefault="0095152A" w:rsidP="0095152A">
      <w:pPr>
        <w:pStyle w:val="NormalBold"/>
      </w:pPr>
      <w:r w:rsidRPr="005F3BBF">
        <w:rPr>
          <w:rStyle w:val="HideTWBExt"/>
          <w:b w:val="0"/>
        </w:rPr>
        <w:t>&lt;RepeatBlock-By&gt;&lt;Members&gt;</w:t>
      </w:r>
      <w:r w:rsidRPr="00BE400B">
        <w:t>Nacho Sánchez Amor</w:t>
      </w:r>
      <w:r w:rsidRPr="005F3BBF">
        <w:rPr>
          <w:rStyle w:val="HideTWBExt"/>
          <w:b w:val="0"/>
        </w:rPr>
        <w:t>&lt;/Members&gt;</w:t>
      </w:r>
    </w:p>
    <w:p w14:paraId="36B176FF" w14:textId="77777777" w:rsidR="0095152A" w:rsidRPr="00BE400B" w:rsidRDefault="0095152A" w:rsidP="0095152A">
      <w:pPr>
        <w:pStyle w:val="NormalBold"/>
      </w:pPr>
      <w:r w:rsidRPr="005F3BBF">
        <w:rPr>
          <w:rStyle w:val="HideTWBExt"/>
          <w:b w:val="0"/>
        </w:rPr>
        <w:t>&lt;/RepeatBlock-By&gt;</w:t>
      </w:r>
    </w:p>
    <w:p w14:paraId="512ED945"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0D521498" w14:textId="77777777" w:rsidR="0095152A" w:rsidRPr="00BE400B" w:rsidRDefault="0095152A" w:rsidP="0095152A">
      <w:pPr>
        <w:pStyle w:val="NormalBold"/>
      </w:pPr>
      <w:r w:rsidRPr="005F3BBF">
        <w:rPr>
          <w:rStyle w:val="HideTWBExt"/>
          <w:b w:val="0"/>
        </w:rPr>
        <w:t>&lt;Article&gt;</w:t>
      </w:r>
      <w:r w:rsidRPr="00BE400B">
        <w:t>Considerando H ter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37988A9A" w14:textId="77777777" w:rsidTr="001315A7">
        <w:trPr>
          <w:trHeight w:hRule="exact" w:val="240"/>
          <w:jc w:val="center"/>
        </w:trPr>
        <w:tc>
          <w:tcPr>
            <w:tcW w:w="9752" w:type="dxa"/>
            <w:gridSpan w:val="2"/>
            <w:tcBorders>
              <w:top w:val="nil"/>
              <w:left w:val="nil"/>
              <w:bottom w:val="nil"/>
              <w:right w:val="nil"/>
            </w:tcBorders>
          </w:tcPr>
          <w:p w14:paraId="20ECCD9C" w14:textId="77777777" w:rsidR="0095152A" w:rsidRPr="00BE400B" w:rsidRDefault="0095152A" w:rsidP="001315A7"/>
        </w:tc>
      </w:tr>
      <w:tr w:rsidR="0095152A" w:rsidRPr="00BE400B" w14:paraId="489D0686" w14:textId="77777777" w:rsidTr="001315A7">
        <w:trPr>
          <w:trHeight w:val="240"/>
          <w:jc w:val="center"/>
        </w:trPr>
        <w:tc>
          <w:tcPr>
            <w:tcW w:w="4876" w:type="dxa"/>
            <w:tcBorders>
              <w:top w:val="nil"/>
              <w:left w:val="nil"/>
              <w:bottom w:val="nil"/>
              <w:right w:val="nil"/>
            </w:tcBorders>
          </w:tcPr>
          <w:p w14:paraId="720A00DF"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04D05D6E" w14:textId="77777777" w:rsidR="0095152A" w:rsidRPr="00BE400B" w:rsidRDefault="0095152A" w:rsidP="001315A7">
            <w:pPr>
              <w:pStyle w:val="AmColumnHeading"/>
            </w:pPr>
            <w:r w:rsidRPr="00BE400B">
              <w:t>Emendamento</w:t>
            </w:r>
          </w:p>
        </w:tc>
      </w:tr>
      <w:tr w:rsidR="0095152A" w:rsidRPr="00BE400B" w14:paraId="53B07BE8" w14:textId="77777777" w:rsidTr="001315A7">
        <w:trPr>
          <w:jc w:val="center"/>
        </w:trPr>
        <w:tc>
          <w:tcPr>
            <w:tcW w:w="4876" w:type="dxa"/>
            <w:tcBorders>
              <w:top w:val="nil"/>
              <w:left w:val="nil"/>
              <w:bottom w:val="nil"/>
              <w:right w:val="nil"/>
            </w:tcBorders>
          </w:tcPr>
          <w:p w14:paraId="4B101A0C" w14:textId="77777777" w:rsidR="0095152A" w:rsidRPr="00BE400B" w:rsidRDefault="0095152A" w:rsidP="001315A7">
            <w:pPr>
              <w:pStyle w:val="Normal6a"/>
            </w:pPr>
          </w:p>
        </w:tc>
        <w:tc>
          <w:tcPr>
            <w:tcW w:w="4876" w:type="dxa"/>
            <w:tcBorders>
              <w:top w:val="nil"/>
              <w:left w:val="nil"/>
              <w:bottom w:val="nil"/>
              <w:right w:val="nil"/>
            </w:tcBorders>
          </w:tcPr>
          <w:p w14:paraId="43C41042" w14:textId="77777777" w:rsidR="0095152A" w:rsidRPr="00BE400B" w:rsidRDefault="0095152A" w:rsidP="001315A7">
            <w:pPr>
              <w:pStyle w:val="Normal6a"/>
            </w:pPr>
            <w:r w:rsidRPr="00BE400B">
              <w:rPr>
                <w:b/>
                <w:i/>
              </w:rPr>
              <w:t>H ter.</w:t>
            </w:r>
            <w:r w:rsidRPr="00BE400B">
              <w:tab/>
            </w:r>
            <w:r w:rsidRPr="00BE400B">
              <w:rPr>
                <w:b/>
                <w:i/>
              </w:rPr>
              <w:t>considerando che, dopo un periodo di politica economica non ortodossa, nell'ultimo anno la Turchia ha attuato una politica monetaria più restrittiva, che ha portato a una riduzione degli squilibri esterni e a un allentamento delle pressioni inflazionistiche;</w:t>
            </w:r>
          </w:p>
        </w:tc>
      </w:tr>
    </w:tbl>
    <w:p w14:paraId="348E5B82" w14:textId="77777777" w:rsidR="0095152A" w:rsidRPr="00AC5A01" w:rsidRDefault="0095152A" w:rsidP="0095152A">
      <w:pPr>
        <w:pStyle w:val="AmOrLang"/>
        <w:rPr>
          <w:lang w:val="es-ES"/>
        </w:rPr>
      </w:pPr>
      <w:r w:rsidRPr="00AC5A01">
        <w:rPr>
          <w:lang w:val="es-ES"/>
        </w:rPr>
        <w:t xml:space="preserve">Or. </w:t>
      </w:r>
      <w:r w:rsidRPr="00AC5A01">
        <w:rPr>
          <w:rStyle w:val="HideTWBExt"/>
          <w:lang w:val="es-ES"/>
        </w:rPr>
        <w:t>&lt;Original&gt;</w:t>
      </w:r>
      <w:r w:rsidRPr="00AC5A01">
        <w:rPr>
          <w:rStyle w:val="HideTWBInt"/>
          <w:lang w:val="es-ES"/>
        </w:rPr>
        <w:t>{EN}</w:t>
      </w:r>
      <w:r w:rsidRPr="00AC5A01">
        <w:rPr>
          <w:lang w:val="es-ES"/>
        </w:rPr>
        <w:t>en</w:t>
      </w:r>
      <w:r w:rsidRPr="00AC5A01">
        <w:rPr>
          <w:rStyle w:val="HideTWBExt"/>
          <w:lang w:val="es-ES"/>
        </w:rPr>
        <w:t>&lt;/Original&gt;</w:t>
      </w:r>
    </w:p>
    <w:p w14:paraId="5459571A" w14:textId="77777777" w:rsidR="0095152A" w:rsidRPr="00AC5A01" w:rsidRDefault="0095152A" w:rsidP="0095152A">
      <w:pPr>
        <w:rPr>
          <w:lang w:val="es-ES"/>
        </w:rPr>
      </w:pPr>
      <w:r w:rsidRPr="00AC5A01">
        <w:rPr>
          <w:rStyle w:val="HideTWBExt"/>
          <w:lang w:val="es-ES"/>
        </w:rPr>
        <w:t>&lt;/Amend&gt;</w:t>
      </w:r>
    </w:p>
    <w:p w14:paraId="1AB38D98" w14:textId="77777777" w:rsidR="0095152A" w:rsidRPr="00AC5A01" w:rsidRDefault="0095152A" w:rsidP="0095152A">
      <w:pPr>
        <w:pStyle w:val="AmNumberTabs"/>
        <w:rPr>
          <w:lang w:val="es-ES"/>
        </w:rPr>
      </w:pPr>
      <w:r w:rsidRPr="00AC5A01">
        <w:rPr>
          <w:rStyle w:val="HideTWBExt"/>
          <w:b w:val="0"/>
          <w:lang w:val="es-ES"/>
        </w:rPr>
        <w:t>&lt;Amend&gt;</w:t>
      </w:r>
      <w:r w:rsidRPr="00AC5A01">
        <w:rPr>
          <w:lang w:val="es-ES"/>
        </w:rPr>
        <w:t>Emendamento</w:t>
      </w:r>
      <w:r w:rsidRPr="00AC5A01">
        <w:rPr>
          <w:lang w:val="es-ES"/>
        </w:rPr>
        <w:tab/>
      </w:r>
      <w:r w:rsidRPr="00AC5A01">
        <w:rPr>
          <w:lang w:val="es-ES"/>
        </w:rPr>
        <w:tab/>
      </w:r>
      <w:r w:rsidRPr="00AC5A01">
        <w:rPr>
          <w:rStyle w:val="HideTWBExt"/>
          <w:b w:val="0"/>
          <w:lang w:val="es-ES"/>
        </w:rPr>
        <w:t>&lt;NumAm&gt;</w:t>
      </w:r>
      <w:r w:rsidRPr="00AC5A01">
        <w:rPr>
          <w:lang w:val="es-ES"/>
        </w:rPr>
        <w:t>155</w:t>
      </w:r>
      <w:r w:rsidRPr="00AC5A01">
        <w:rPr>
          <w:rStyle w:val="HideTWBExt"/>
          <w:b w:val="0"/>
          <w:lang w:val="es-ES"/>
        </w:rPr>
        <w:t>&lt;/NumAm&gt;</w:t>
      </w:r>
    </w:p>
    <w:p w14:paraId="754BB231" w14:textId="77777777" w:rsidR="0095152A" w:rsidRPr="00AC5A01" w:rsidRDefault="0095152A" w:rsidP="0095152A">
      <w:pPr>
        <w:pStyle w:val="NormalBold"/>
        <w:rPr>
          <w:lang w:val="es-ES"/>
        </w:rPr>
      </w:pPr>
      <w:r w:rsidRPr="00AC5A01">
        <w:rPr>
          <w:rStyle w:val="HideTWBExt"/>
          <w:b w:val="0"/>
          <w:lang w:val="es-ES"/>
        </w:rPr>
        <w:t>&lt;RepeatBlock-By&gt;&lt;Members&gt;</w:t>
      </w:r>
      <w:r w:rsidRPr="00AC5A01">
        <w:rPr>
          <w:lang w:val="es-ES"/>
        </w:rPr>
        <w:t>Vladimir Prebilič</w:t>
      </w:r>
      <w:r w:rsidRPr="00AC5A01">
        <w:rPr>
          <w:rStyle w:val="HideTWBExt"/>
          <w:b w:val="0"/>
          <w:lang w:val="es-ES"/>
        </w:rPr>
        <w:t>&lt;/Members&gt;</w:t>
      </w:r>
    </w:p>
    <w:p w14:paraId="740007EB" w14:textId="77777777" w:rsidR="0095152A" w:rsidRPr="00BE400B" w:rsidRDefault="0095152A" w:rsidP="0095152A">
      <w:r w:rsidRPr="005F3BBF">
        <w:rPr>
          <w:rStyle w:val="HideTWBExt"/>
        </w:rPr>
        <w:t>&lt;AuNomDe&gt;</w:t>
      </w:r>
      <w:r w:rsidRPr="005F3BBF">
        <w:rPr>
          <w:rStyle w:val="HideTWBInt"/>
        </w:rPr>
        <w:t>{Greens/EFA}</w:t>
      </w:r>
      <w:r w:rsidRPr="00BE400B">
        <w:t>a nome del gruppo Verts/ALE</w:t>
      </w:r>
      <w:r w:rsidRPr="005F3BBF">
        <w:rPr>
          <w:rStyle w:val="HideTWBExt"/>
        </w:rPr>
        <w:t>&lt;/AuNomDe&gt;</w:t>
      </w:r>
    </w:p>
    <w:p w14:paraId="403CC7F8" w14:textId="77777777" w:rsidR="0095152A" w:rsidRPr="00BE400B" w:rsidRDefault="0095152A" w:rsidP="0095152A">
      <w:pPr>
        <w:pStyle w:val="NormalBold"/>
      </w:pPr>
      <w:r w:rsidRPr="005F3BBF">
        <w:rPr>
          <w:rStyle w:val="HideTWBExt"/>
          <w:b w:val="0"/>
        </w:rPr>
        <w:t>&lt;/RepeatBlock-By&gt;</w:t>
      </w:r>
    </w:p>
    <w:p w14:paraId="76D049D6"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2FAD814B" w14:textId="77777777" w:rsidR="0095152A" w:rsidRPr="00BE400B" w:rsidRDefault="0095152A" w:rsidP="0095152A">
      <w:pPr>
        <w:pStyle w:val="NormalBold"/>
      </w:pPr>
      <w:r w:rsidRPr="005F3BBF">
        <w:rPr>
          <w:rStyle w:val="HideTWBExt"/>
          <w:b w:val="0"/>
        </w:rPr>
        <w:t>&lt;Article&gt;</w:t>
      </w:r>
      <w:r w:rsidRPr="00BE400B">
        <w:t>Considerando I</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48A6F039" w14:textId="77777777" w:rsidTr="001315A7">
        <w:trPr>
          <w:trHeight w:hRule="exact" w:val="240"/>
          <w:jc w:val="center"/>
        </w:trPr>
        <w:tc>
          <w:tcPr>
            <w:tcW w:w="9752" w:type="dxa"/>
            <w:gridSpan w:val="2"/>
            <w:tcBorders>
              <w:top w:val="nil"/>
              <w:left w:val="nil"/>
              <w:bottom w:val="nil"/>
              <w:right w:val="nil"/>
            </w:tcBorders>
          </w:tcPr>
          <w:p w14:paraId="2E45D91D" w14:textId="77777777" w:rsidR="0095152A" w:rsidRPr="00BE400B" w:rsidRDefault="0095152A" w:rsidP="001315A7"/>
        </w:tc>
      </w:tr>
      <w:tr w:rsidR="0095152A" w:rsidRPr="00BE400B" w14:paraId="583691D2" w14:textId="77777777" w:rsidTr="001315A7">
        <w:trPr>
          <w:trHeight w:val="240"/>
          <w:jc w:val="center"/>
        </w:trPr>
        <w:tc>
          <w:tcPr>
            <w:tcW w:w="4876" w:type="dxa"/>
            <w:tcBorders>
              <w:top w:val="nil"/>
              <w:left w:val="nil"/>
              <w:bottom w:val="nil"/>
              <w:right w:val="nil"/>
            </w:tcBorders>
          </w:tcPr>
          <w:p w14:paraId="475A8782"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770D6708" w14:textId="77777777" w:rsidR="0095152A" w:rsidRPr="00BE400B" w:rsidRDefault="0095152A" w:rsidP="001315A7">
            <w:pPr>
              <w:pStyle w:val="AmColumnHeading"/>
            </w:pPr>
            <w:r w:rsidRPr="00BE400B">
              <w:t>Emendamento</w:t>
            </w:r>
          </w:p>
        </w:tc>
      </w:tr>
      <w:tr w:rsidR="0095152A" w:rsidRPr="00BE400B" w14:paraId="2D3B3AC9" w14:textId="77777777" w:rsidTr="001315A7">
        <w:trPr>
          <w:jc w:val="center"/>
        </w:trPr>
        <w:tc>
          <w:tcPr>
            <w:tcW w:w="4876" w:type="dxa"/>
            <w:tcBorders>
              <w:top w:val="nil"/>
              <w:left w:val="nil"/>
              <w:bottom w:val="nil"/>
              <w:right w:val="nil"/>
            </w:tcBorders>
          </w:tcPr>
          <w:p w14:paraId="4084FF21" w14:textId="77777777" w:rsidR="0095152A" w:rsidRPr="00BE400B" w:rsidRDefault="0095152A" w:rsidP="001315A7">
            <w:pPr>
              <w:pStyle w:val="Normal6a"/>
            </w:pPr>
            <w:r w:rsidRPr="00BE400B">
              <w:t>I.</w:t>
            </w:r>
            <w:r w:rsidRPr="00BE400B">
              <w:tab/>
              <w:t>considerando che la Turchia ospita il maggior numero di rifugiati al mondo, con circa 3,4 milioni di rifugiati registrati, principalmente siriani, iracheni e afgani;</w:t>
            </w:r>
          </w:p>
        </w:tc>
        <w:tc>
          <w:tcPr>
            <w:tcW w:w="4876" w:type="dxa"/>
            <w:tcBorders>
              <w:top w:val="nil"/>
              <w:left w:val="nil"/>
              <w:bottom w:val="nil"/>
              <w:right w:val="nil"/>
            </w:tcBorders>
          </w:tcPr>
          <w:p w14:paraId="493C66A9" w14:textId="77777777" w:rsidR="0095152A" w:rsidRPr="00BE400B" w:rsidRDefault="0095152A" w:rsidP="001315A7">
            <w:pPr>
              <w:pStyle w:val="Normal6a"/>
            </w:pPr>
            <w:r w:rsidRPr="00BE400B">
              <w:t>I.</w:t>
            </w:r>
            <w:r w:rsidRPr="00BE400B">
              <w:tab/>
              <w:t xml:space="preserve">considerando che la Turchia ospita il maggior numero di rifugiati al mondo, con circa 3,4 milioni di rifugiati registrati, principalmente siriani, iracheni e afgani; </w:t>
            </w:r>
            <w:r w:rsidRPr="00BE400B">
              <w:rPr>
                <w:b/>
                <w:i/>
              </w:rPr>
              <w:t>che, secondo una relazione d'indagine credibile di Lighthouse Reports e di otto partner del mondo dell'informazione, l'UE finanzia centri di permanenza per i rimpatri in Turchia implicati in detenzioni, abusi e deportazioni forzate di rifugiati con il pretesto del rimpatrio volontario;</w:t>
            </w:r>
          </w:p>
        </w:tc>
      </w:tr>
    </w:tbl>
    <w:p w14:paraId="544AFF3E"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5C2EDFA3" w14:textId="77777777" w:rsidR="0095152A" w:rsidRPr="00BE400B" w:rsidRDefault="0095152A" w:rsidP="0095152A">
      <w:r w:rsidRPr="005F3BBF">
        <w:rPr>
          <w:rStyle w:val="HideTWBExt"/>
        </w:rPr>
        <w:t>&lt;/Amend&gt;</w:t>
      </w:r>
    </w:p>
    <w:p w14:paraId="3FD6DAC5"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156</w:t>
      </w:r>
      <w:r w:rsidRPr="005F3BBF">
        <w:rPr>
          <w:rStyle w:val="HideTWBExt"/>
          <w:b w:val="0"/>
        </w:rPr>
        <w:t>&lt;/NumAm&gt;</w:t>
      </w:r>
    </w:p>
    <w:p w14:paraId="30937E86" w14:textId="77777777" w:rsidR="0095152A" w:rsidRPr="00BE400B" w:rsidRDefault="0095152A" w:rsidP="0095152A">
      <w:pPr>
        <w:pStyle w:val="NormalBold"/>
      </w:pPr>
      <w:r w:rsidRPr="005F3BBF">
        <w:rPr>
          <w:rStyle w:val="HideTWBExt"/>
          <w:b w:val="0"/>
        </w:rPr>
        <w:t>&lt;RepeatBlock-By&gt;&lt;Members&gt;</w:t>
      </w:r>
      <w:r w:rsidRPr="00BE400B">
        <w:t>Jordan Bardella, Pierre-Romain Thionnet, Matthieu Valet</w:t>
      </w:r>
      <w:r w:rsidRPr="005F3BBF">
        <w:rPr>
          <w:rStyle w:val="HideTWBExt"/>
          <w:b w:val="0"/>
        </w:rPr>
        <w:t>&lt;/Members&gt;</w:t>
      </w:r>
    </w:p>
    <w:p w14:paraId="2569B50C" w14:textId="77777777" w:rsidR="0095152A" w:rsidRPr="00BE400B" w:rsidRDefault="0095152A" w:rsidP="0095152A">
      <w:pPr>
        <w:pStyle w:val="NormalBold"/>
      </w:pPr>
      <w:r w:rsidRPr="005F3BBF">
        <w:rPr>
          <w:rStyle w:val="HideTWBExt"/>
          <w:b w:val="0"/>
        </w:rPr>
        <w:t>&lt;/RepeatBlock-By&gt;</w:t>
      </w:r>
    </w:p>
    <w:p w14:paraId="63534315"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0C415F8A" w14:textId="77777777" w:rsidR="0095152A" w:rsidRPr="00BE400B" w:rsidRDefault="0095152A" w:rsidP="0095152A">
      <w:pPr>
        <w:pStyle w:val="NormalBold"/>
      </w:pPr>
      <w:r w:rsidRPr="005F3BBF">
        <w:rPr>
          <w:rStyle w:val="HideTWBExt"/>
          <w:b w:val="0"/>
        </w:rPr>
        <w:t>&lt;Article&gt;</w:t>
      </w:r>
      <w:r w:rsidRPr="00BE400B">
        <w:t>Considerando I</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2CC815DD" w14:textId="77777777" w:rsidTr="001315A7">
        <w:trPr>
          <w:trHeight w:hRule="exact" w:val="240"/>
          <w:jc w:val="center"/>
        </w:trPr>
        <w:tc>
          <w:tcPr>
            <w:tcW w:w="9752" w:type="dxa"/>
            <w:gridSpan w:val="2"/>
            <w:tcBorders>
              <w:top w:val="nil"/>
              <w:left w:val="nil"/>
              <w:bottom w:val="nil"/>
              <w:right w:val="nil"/>
            </w:tcBorders>
          </w:tcPr>
          <w:p w14:paraId="42FADB9E" w14:textId="77777777" w:rsidR="0095152A" w:rsidRPr="00BE400B" w:rsidRDefault="0095152A" w:rsidP="001315A7"/>
        </w:tc>
      </w:tr>
      <w:tr w:rsidR="0095152A" w:rsidRPr="00BE400B" w14:paraId="273EC1C8" w14:textId="77777777" w:rsidTr="001315A7">
        <w:trPr>
          <w:trHeight w:val="240"/>
          <w:jc w:val="center"/>
        </w:trPr>
        <w:tc>
          <w:tcPr>
            <w:tcW w:w="4876" w:type="dxa"/>
            <w:tcBorders>
              <w:top w:val="nil"/>
              <w:left w:val="nil"/>
              <w:bottom w:val="nil"/>
              <w:right w:val="nil"/>
            </w:tcBorders>
          </w:tcPr>
          <w:p w14:paraId="12FB947B"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587BFA50" w14:textId="77777777" w:rsidR="0095152A" w:rsidRPr="00BE400B" w:rsidRDefault="0095152A" w:rsidP="001315A7">
            <w:pPr>
              <w:pStyle w:val="AmColumnHeading"/>
            </w:pPr>
            <w:r w:rsidRPr="00BE400B">
              <w:t>Emendamento</w:t>
            </w:r>
          </w:p>
        </w:tc>
      </w:tr>
      <w:tr w:rsidR="0095152A" w:rsidRPr="00BE400B" w14:paraId="5FB8036E" w14:textId="77777777" w:rsidTr="001315A7">
        <w:trPr>
          <w:jc w:val="center"/>
        </w:trPr>
        <w:tc>
          <w:tcPr>
            <w:tcW w:w="4876" w:type="dxa"/>
            <w:tcBorders>
              <w:top w:val="nil"/>
              <w:left w:val="nil"/>
              <w:bottom w:val="nil"/>
              <w:right w:val="nil"/>
            </w:tcBorders>
          </w:tcPr>
          <w:p w14:paraId="2D9CCCA8" w14:textId="77777777" w:rsidR="0095152A" w:rsidRPr="00BE400B" w:rsidRDefault="0095152A" w:rsidP="001315A7">
            <w:pPr>
              <w:pStyle w:val="Normal6a"/>
            </w:pPr>
            <w:r w:rsidRPr="00BE400B">
              <w:t>I.</w:t>
            </w:r>
            <w:r w:rsidRPr="00BE400B">
              <w:tab/>
              <w:t>considerando che la Turchia ospita il maggior numero di rifugiati al mondo, con circa 3,4 milioni di rifugiati registrati, principalmente siriani, iracheni e afgani;</w:t>
            </w:r>
          </w:p>
        </w:tc>
        <w:tc>
          <w:tcPr>
            <w:tcW w:w="4876" w:type="dxa"/>
            <w:tcBorders>
              <w:top w:val="nil"/>
              <w:left w:val="nil"/>
              <w:bottom w:val="nil"/>
              <w:right w:val="nil"/>
            </w:tcBorders>
          </w:tcPr>
          <w:p w14:paraId="736408F1" w14:textId="138C83FC" w:rsidR="0095152A" w:rsidRPr="00BE400B" w:rsidRDefault="0095152A" w:rsidP="001315A7">
            <w:pPr>
              <w:pStyle w:val="Normal6a"/>
            </w:pPr>
            <w:r w:rsidRPr="00BE400B">
              <w:t>I.</w:t>
            </w:r>
            <w:r w:rsidRPr="00BE400B">
              <w:tab/>
              <w:t xml:space="preserve">considerando che la Turchia ospita il maggior numero di rifugiati al mondo, con circa 3,4 milioni di rifugiati registrati, principalmente siriani, iracheni e afgani; </w:t>
            </w:r>
            <w:r w:rsidR="00FE32E7">
              <w:rPr>
                <w:b/>
                <w:i/>
              </w:rPr>
              <w:t>che proseguono</w:t>
            </w:r>
            <w:r w:rsidRPr="00BE400B">
              <w:rPr>
                <w:b/>
                <w:i/>
              </w:rPr>
              <w:t xml:space="preserve"> l'uso delle migrazioni a fini di ricatto da parte del regime nei confronti dell'UE, esacerbato dalla crisi migratoria del 2015, come anche le operazioni di destabilizzazione condotte dalla Turchia al confine con la Grecia;</w:t>
            </w:r>
          </w:p>
        </w:tc>
      </w:tr>
    </w:tbl>
    <w:p w14:paraId="316872CC"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{FR}</w:t>
      </w:r>
      <w:r w:rsidRPr="00BE400B">
        <w:t>fr</w:t>
      </w:r>
      <w:r w:rsidRPr="005F3BBF">
        <w:rPr>
          <w:rStyle w:val="HideTWBExt"/>
        </w:rPr>
        <w:t>&lt;/Original&gt;</w:t>
      </w:r>
    </w:p>
    <w:p w14:paraId="0F08BBCD" w14:textId="77777777" w:rsidR="0095152A" w:rsidRPr="00BE400B" w:rsidRDefault="0095152A" w:rsidP="0095152A">
      <w:r w:rsidRPr="005F3BBF">
        <w:rPr>
          <w:rStyle w:val="HideTWBExt"/>
        </w:rPr>
        <w:t>&lt;/Amend&gt;</w:t>
      </w:r>
    </w:p>
    <w:p w14:paraId="5C34068B"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157</w:t>
      </w:r>
      <w:r w:rsidRPr="005F3BBF">
        <w:rPr>
          <w:rStyle w:val="HideTWBExt"/>
          <w:b w:val="0"/>
        </w:rPr>
        <w:t>&lt;/NumAm&gt;</w:t>
      </w:r>
    </w:p>
    <w:p w14:paraId="52EBF297" w14:textId="77777777" w:rsidR="0095152A" w:rsidRPr="00BE400B" w:rsidRDefault="0095152A" w:rsidP="0095152A">
      <w:pPr>
        <w:pStyle w:val="NormalBold"/>
      </w:pPr>
      <w:r w:rsidRPr="005F3BBF">
        <w:rPr>
          <w:rStyle w:val="HideTWBExt"/>
          <w:b w:val="0"/>
        </w:rPr>
        <w:t>&lt;RepeatBlock-By&gt;&lt;Members&gt;</w:t>
      </w:r>
      <w:r w:rsidRPr="00BE400B">
        <w:t>Jordan Bardella, Sebastiaan Stöteler, Hermann Tertsch</w:t>
      </w:r>
      <w:r w:rsidRPr="005F3BBF">
        <w:rPr>
          <w:rStyle w:val="HideTWBExt"/>
          <w:b w:val="0"/>
        </w:rPr>
        <w:t>&lt;/Members&gt;</w:t>
      </w:r>
    </w:p>
    <w:p w14:paraId="40C65A81" w14:textId="77777777" w:rsidR="0095152A" w:rsidRPr="00BE400B" w:rsidRDefault="0095152A" w:rsidP="0095152A">
      <w:pPr>
        <w:pStyle w:val="NormalBold"/>
      </w:pPr>
      <w:r w:rsidRPr="005F3BBF">
        <w:rPr>
          <w:rStyle w:val="HideTWBExt"/>
          <w:b w:val="0"/>
        </w:rPr>
        <w:t>&lt;/RepeatBlock-By&gt;</w:t>
      </w:r>
    </w:p>
    <w:p w14:paraId="148AE3ED"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2F56C581" w14:textId="77777777" w:rsidR="0095152A" w:rsidRPr="00BE400B" w:rsidRDefault="0095152A" w:rsidP="0095152A">
      <w:pPr>
        <w:pStyle w:val="NormalBold"/>
      </w:pPr>
      <w:r w:rsidRPr="005F3BBF">
        <w:rPr>
          <w:rStyle w:val="HideTWBExt"/>
          <w:b w:val="0"/>
        </w:rPr>
        <w:t>&lt;Article&gt;</w:t>
      </w:r>
      <w:r w:rsidRPr="00BE400B">
        <w:t>Considerando I</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6E9DB7D5" w14:textId="77777777" w:rsidTr="001315A7">
        <w:trPr>
          <w:trHeight w:hRule="exact" w:val="240"/>
          <w:jc w:val="center"/>
        </w:trPr>
        <w:tc>
          <w:tcPr>
            <w:tcW w:w="9752" w:type="dxa"/>
            <w:gridSpan w:val="2"/>
            <w:tcBorders>
              <w:top w:val="nil"/>
              <w:left w:val="nil"/>
              <w:bottom w:val="nil"/>
              <w:right w:val="nil"/>
            </w:tcBorders>
          </w:tcPr>
          <w:p w14:paraId="2EE3A780" w14:textId="77777777" w:rsidR="0095152A" w:rsidRPr="00BE400B" w:rsidRDefault="0095152A" w:rsidP="001315A7"/>
        </w:tc>
      </w:tr>
      <w:tr w:rsidR="0095152A" w:rsidRPr="00BE400B" w14:paraId="5DFB4035" w14:textId="77777777" w:rsidTr="001315A7">
        <w:trPr>
          <w:trHeight w:val="240"/>
          <w:jc w:val="center"/>
        </w:trPr>
        <w:tc>
          <w:tcPr>
            <w:tcW w:w="4876" w:type="dxa"/>
            <w:tcBorders>
              <w:top w:val="nil"/>
              <w:left w:val="nil"/>
              <w:bottom w:val="nil"/>
              <w:right w:val="nil"/>
            </w:tcBorders>
          </w:tcPr>
          <w:p w14:paraId="33A25A85"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767768C5" w14:textId="77777777" w:rsidR="0095152A" w:rsidRPr="00BE400B" w:rsidRDefault="0095152A" w:rsidP="001315A7">
            <w:pPr>
              <w:pStyle w:val="AmColumnHeading"/>
            </w:pPr>
            <w:r w:rsidRPr="00BE400B">
              <w:t>Emendamento</w:t>
            </w:r>
          </w:p>
        </w:tc>
      </w:tr>
      <w:tr w:rsidR="0095152A" w:rsidRPr="00BE400B" w14:paraId="5DCEC787" w14:textId="77777777" w:rsidTr="001315A7">
        <w:trPr>
          <w:jc w:val="center"/>
        </w:trPr>
        <w:tc>
          <w:tcPr>
            <w:tcW w:w="4876" w:type="dxa"/>
            <w:tcBorders>
              <w:top w:val="nil"/>
              <w:left w:val="nil"/>
              <w:bottom w:val="nil"/>
              <w:right w:val="nil"/>
            </w:tcBorders>
          </w:tcPr>
          <w:p w14:paraId="0ADB07CD" w14:textId="77777777" w:rsidR="0095152A" w:rsidRPr="00BE400B" w:rsidRDefault="0095152A" w:rsidP="001315A7">
            <w:pPr>
              <w:pStyle w:val="Normal6a"/>
            </w:pPr>
            <w:r w:rsidRPr="00BE400B">
              <w:t>I.</w:t>
            </w:r>
            <w:r w:rsidRPr="00BE400B">
              <w:tab/>
              <w:t>considerando che la Turchia ospita il maggior numero di rifugiati al mondo, con circa 3,4 milioni di rifugiati registrati, principalmente siriani, iracheni e afgani;</w:t>
            </w:r>
          </w:p>
        </w:tc>
        <w:tc>
          <w:tcPr>
            <w:tcW w:w="4876" w:type="dxa"/>
            <w:tcBorders>
              <w:top w:val="nil"/>
              <w:left w:val="nil"/>
              <w:bottom w:val="nil"/>
              <w:right w:val="nil"/>
            </w:tcBorders>
          </w:tcPr>
          <w:p w14:paraId="0FC6EF16" w14:textId="77777777" w:rsidR="0095152A" w:rsidRPr="00BE400B" w:rsidRDefault="0095152A" w:rsidP="001315A7">
            <w:pPr>
              <w:pStyle w:val="Normal6a"/>
            </w:pPr>
            <w:r w:rsidRPr="00BE400B">
              <w:t>I.</w:t>
            </w:r>
            <w:r w:rsidRPr="00BE400B">
              <w:tab/>
              <w:t xml:space="preserve">considerando che la Turchia ospita il maggior numero di rifugiati al mondo, con circa 3,4 milioni di rifugiati registrati, principalmente siriani, iracheni e afgani; </w:t>
            </w:r>
            <w:r w:rsidRPr="00BE400B">
              <w:rPr>
                <w:b/>
                <w:i/>
              </w:rPr>
              <w:t>che il costante ricatto del regime nei confronti dell'Unione in materia di migrazione si è intensificato dopo la crisi migratoria del 2015, come anche le operazioni di destabilizzazione condotte alla frontiera greca;</w:t>
            </w:r>
          </w:p>
        </w:tc>
      </w:tr>
    </w:tbl>
    <w:p w14:paraId="60C96A25" w14:textId="77777777" w:rsidR="0095152A" w:rsidRPr="00AC5A01" w:rsidRDefault="0095152A" w:rsidP="0095152A">
      <w:pPr>
        <w:pStyle w:val="AmOrLang"/>
        <w:rPr>
          <w:lang w:val="en-GB"/>
        </w:rPr>
      </w:pPr>
      <w:r w:rsidRPr="00AC5A01">
        <w:rPr>
          <w:lang w:val="en-GB"/>
        </w:rPr>
        <w:t xml:space="preserve">Or. </w:t>
      </w:r>
      <w:r w:rsidRPr="00AC5A01">
        <w:rPr>
          <w:rStyle w:val="HideTWBExt"/>
          <w:lang w:val="en-GB"/>
        </w:rPr>
        <w:t>&lt;Original&gt;</w:t>
      </w:r>
      <w:r w:rsidRPr="00AC5A01">
        <w:rPr>
          <w:rStyle w:val="HideTWBInt"/>
          <w:lang w:val="en-GB"/>
        </w:rPr>
        <w:t>{EN}</w:t>
      </w:r>
      <w:r w:rsidRPr="00AC5A01">
        <w:rPr>
          <w:lang w:val="en-GB"/>
        </w:rPr>
        <w:t>en</w:t>
      </w:r>
      <w:r w:rsidRPr="00AC5A01">
        <w:rPr>
          <w:rStyle w:val="HideTWBExt"/>
          <w:lang w:val="en-GB"/>
        </w:rPr>
        <w:t>&lt;/Original&gt;</w:t>
      </w:r>
    </w:p>
    <w:p w14:paraId="29FA010F" w14:textId="77777777" w:rsidR="0095152A" w:rsidRPr="00AC5A01" w:rsidRDefault="0095152A" w:rsidP="0095152A">
      <w:pPr>
        <w:rPr>
          <w:lang w:val="en-GB"/>
        </w:rPr>
      </w:pPr>
      <w:r w:rsidRPr="00AC5A01">
        <w:rPr>
          <w:rStyle w:val="HideTWBExt"/>
          <w:lang w:val="en-GB"/>
        </w:rPr>
        <w:t>&lt;/Amend&gt;</w:t>
      </w:r>
    </w:p>
    <w:p w14:paraId="3A373B8D" w14:textId="77777777" w:rsidR="0095152A" w:rsidRPr="00AC5A01" w:rsidRDefault="0095152A" w:rsidP="0095152A">
      <w:pPr>
        <w:pStyle w:val="AmNumberTabs"/>
        <w:rPr>
          <w:lang w:val="en-GB"/>
        </w:rPr>
      </w:pPr>
      <w:r w:rsidRPr="00AC5A01">
        <w:rPr>
          <w:rStyle w:val="HideTWBExt"/>
          <w:b w:val="0"/>
          <w:lang w:val="en-GB"/>
        </w:rPr>
        <w:t>&lt;Amend&gt;</w:t>
      </w:r>
      <w:r w:rsidRPr="00AC5A01">
        <w:rPr>
          <w:lang w:val="en-GB"/>
        </w:rPr>
        <w:t>Emendamento</w:t>
      </w:r>
      <w:r w:rsidRPr="00AC5A01">
        <w:rPr>
          <w:lang w:val="en-GB"/>
        </w:rPr>
        <w:tab/>
      </w:r>
      <w:r w:rsidRPr="00AC5A01">
        <w:rPr>
          <w:lang w:val="en-GB"/>
        </w:rPr>
        <w:tab/>
      </w:r>
      <w:r w:rsidRPr="00AC5A01">
        <w:rPr>
          <w:rStyle w:val="HideTWBExt"/>
          <w:b w:val="0"/>
          <w:lang w:val="en-GB"/>
        </w:rPr>
        <w:t>&lt;NumAm&gt;</w:t>
      </w:r>
      <w:r w:rsidRPr="00AC5A01">
        <w:rPr>
          <w:lang w:val="en-GB"/>
        </w:rPr>
        <w:t>158</w:t>
      </w:r>
      <w:r w:rsidRPr="00AC5A01">
        <w:rPr>
          <w:rStyle w:val="HideTWBExt"/>
          <w:b w:val="0"/>
          <w:lang w:val="en-GB"/>
        </w:rPr>
        <w:t>&lt;/NumAm&gt;</w:t>
      </w:r>
    </w:p>
    <w:p w14:paraId="73F46351" w14:textId="77777777" w:rsidR="0095152A" w:rsidRPr="00AC5A01" w:rsidRDefault="0095152A" w:rsidP="0095152A">
      <w:pPr>
        <w:pStyle w:val="NormalBold"/>
        <w:rPr>
          <w:lang w:val="en-GB"/>
        </w:rPr>
      </w:pPr>
      <w:r w:rsidRPr="00AC5A01">
        <w:rPr>
          <w:rStyle w:val="HideTWBExt"/>
          <w:b w:val="0"/>
          <w:lang w:val="en-GB"/>
        </w:rPr>
        <w:t>&lt;RepeatBlock-By&gt;&lt;Members&gt;</w:t>
      </w:r>
      <w:r w:rsidRPr="00AC5A01">
        <w:rPr>
          <w:lang w:val="en-GB"/>
        </w:rPr>
        <w:t>Giorgos Georgiou</w:t>
      </w:r>
      <w:r w:rsidRPr="00AC5A01">
        <w:rPr>
          <w:rStyle w:val="HideTWBExt"/>
          <w:b w:val="0"/>
          <w:lang w:val="en-GB"/>
        </w:rPr>
        <w:t>&lt;/Members&gt;</w:t>
      </w:r>
    </w:p>
    <w:p w14:paraId="01930521" w14:textId="77777777" w:rsidR="0095152A" w:rsidRPr="00AC5A01" w:rsidRDefault="0095152A" w:rsidP="0095152A">
      <w:pPr>
        <w:pStyle w:val="NormalBold"/>
        <w:rPr>
          <w:lang w:val="en-GB"/>
        </w:rPr>
      </w:pPr>
      <w:r w:rsidRPr="00AC5A01">
        <w:rPr>
          <w:rStyle w:val="HideTWBExt"/>
          <w:b w:val="0"/>
          <w:lang w:val="en-GB"/>
        </w:rPr>
        <w:t>&lt;/RepeatBlock-By&gt;</w:t>
      </w:r>
    </w:p>
    <w:p w14:paraId="00386948"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0F2B9BAB" w14:textId="77777777" w:rsidR="0095152A" w:rsidRPr="00BE400B" w:rsidRDefault="0095152A" w:rsidP="0095152A">
      <w:pPr>
        <w:pStyle w:val="NormalBold"/>
      </w:pPr>
      <w:r w:rsidRPr="005F3BBF">
        <w:rPr>
          <w:rStyle w:val="HideTWBExt"/>
          <w:b w:val="0"/>
        </w:rPr>
        <w:t>&lt;Article&gt;</w:t>
      </w:r>
      <w:r w:rsidRPr="00BE400B">
        <w:t>Considerando I</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692B8844" w14:textId="77777777" w:rsidTr="001315A7">
        <w:trPr>
          <w:trHeight w:hRule="exact" w:val="240"/>
          <w:jc w:val="center"/>
        </w:trPr>
        <w:tc>
          <w:tcPr>
            <w:tcW w:w="9752" w:type="dxa"/>
            <w:gridSpan w:val="2"/>
            <w:tcBorders>
              <w:top w:val="nil"/>
              <w:left w:val="nil"/>
              <w:bottom w:val="nil"/>
              <w:right w:val="nil"/>
            </w:tcBorders>
          </w:tcPr>
          <w:p w14:paraId="16FFAA0E" w14:textId="77777777" w:rsidR="0095152A" w:rsidRPr="00BE400B" w:rsidRDefault="0095152A" w:rsidP="001315A7"/>
        </w:tc>
      </w:tr>
      <w:tr w:rsidR="0095152A" w:rsidRPr="00BE400B" w14:paraId="170D3362" w14:textId="77777777" w:rsidTr="001315A7">
        <w:trPr>
          <w:trHeight w:val="240"/>
          <w:jc w:val="center"/>
        </w:trPr>
        <w:tc>
          <w:tcPr>
            <w:tcW w:w="4876" w:type="dxa"/>
            <w:tcBorders>
              <w:top w:val="nil"/>
              <w:left w:val="nil"/>
              <w:bottom w:val="nil"/>
              <w:right w:val="nil"/>
            </w:tcBorders>
          </w:tcPr>
          <w:p w14:paraId="461786D9"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0F9D0D20" w14:textId="77777777" w:rsidR="0095152A" w:rsidRPr="00BE400B" w:rsidRDefault="0095152A" w:rsidP="001315A7">
            <w:pPr>
              <w:pStyle w:val="AmColumnHeading"/>
            </w:pPr>
            <w:r w:rsidRPr="00BE400B">
              <w:t>Emendamento</w:t>
            </w:r>
          </w:p>
        </w:tc>
      </w:tr>
      <w:tr w:rsidR="0095152A" w:rsidRPr="00BE400B" w14:paraId="42E9E77C" w14:textId="77777777" w:rsidTr="001315A7">
        <w:trPr>
          <w:jc w:val="center"/>
        </w:trPr>
        <w:tc>
          <w:tcPr>
            <w:tcW w:w="4876" w:type="dxa"/>
            <w:tcBorders>
              <w:top w:val="nil"/>
              <w:left w:val="nil"/>
              <w:bottom w:val="nil"/>
              <w:right w:val="nil"/>
            </w:tcBorders>
          </w:tcPr>
          <w:p w14:paraId="7078F743" w14:textId="77777777" w:rsidR="0095152A" w:rsidRPr="00BE400B" w:rsidRDefault="0095152A" w:rsidP="001315A7">
            <w:pPr>
              <w:pStyle w:val="Normal6a"/>
            </w:pPr>
            <w:r w:rsidRPr="00BE400B">
              <w:t>I.</w:t>
            </w:r>
            <w:r w:rsidRPr="00BE400B">
              <w:tab/>
              <w:t>considerando che la Turchia ospita il maggior numero di rifugiati al mondo, con circa 3,4 milioni di rifugiati registrati, principalmente siriani, iracheni e afgani;</w:t>
            </w:r>
          </w:p>
        </w:tc>
        <w:tc>
          <w:tcPr>
            <w:tcW w:w="4876" w:type="dxa"/>
            <w:tcBorders>
              <w:top w:val="nil"/>
              <w:left w:val="nil"/>
              <w:bottom w:val="nil"/>
              <w:right w:val="nil"/>
            </w:tcBorders>
          </w:tcPr>
          <w:p w14:paraId="6BB2BC2C" w14:textId="77777777" w:rsidR="0095152A" w:rsidRPr="00BE400B" w:rsidRDefault="0095152A" w:rsidP="001315A7">
            <w:pPr>
              <w:pStyle w:val="Normal6a"/>
            </w:pPr>
            <w:r w:rsidRPr="00BE400B">
              <w:t>I.</w:t>
            </w:r>
            <w:r w:rsidRPr="00BE400B">
              <w:tab/>
              <w:t>considerando che la Turchia ospita il maggior numero di rifugiati al mondo, con circa 3,4 milioni di rifugiati registrati, principalmente siriani, iracheni e afgani;</w:t>
            </w:r>
            <w:r w:rsidRPr="00BE400B">
              <w:rPr>
                <w:b/>
                <w:i/>
              </w:rPr>
              <w:t> che dal 2011 l'UE ha stanziato 10 miliardi di EUR a sostegno dei rifugiati e delle comunità di accoglienza in Turchia;</w:t>
            </w:r>
          </w:p>
        </w:tc>
      </w:tr>
    </w:tbl>
    <w:p w14:paraId="2262517F"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30DD399F" w14:textId="77777777" w:rsidR="0095152A" w:rsidRPr="00BE400B" w:rsidRDefault="0095152A" w:rsidP="0095152A">
      <w:r w:rsidRPr="005F3BBF">
        <w:rPr>
          <w:rStyle w:val="HideTWBExt"/>
        </w:rPr>
        <w:t>&lt;/Amend&gt;</w:t>
      </w:r>
    </w:p>
    <w:p w14:paraId="1FEE7E50"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159</w:t>
      </w:r>
      <w:r w:rsidRPr="005F3BBF">
        <w:rPr>
          <w:rStyle w:val="HideTWBExt"/>
          <w:b w:val="0"/>
        </w:rPr>
        <w:t>&lt;/NumAm&gt;</w:t>
      </w:r>
    </w:p>
    <w:p w14:paraId="1B7094E3" w14:textId="77777777" w:rsidR="0095152A" w:rsidRPr="00BE400B" w:rsidRDefault="0095152A" w:rsidP="0095152A">
      <w:pPr>
        <w:pStyle w:val="NormalBold"/>
      </w:pPr>
      <w:r w:rsidRPr="005F3BBF">
        <w:rPr>
          <w:rStyle w:val="HideTWBExt"/>
          <w:b w:val="0"/>
        </w:rPr>
        <w:t>&lt;RepeatBlock-By&gt;&lt;Members&gt;</w:t>
      </w:r>
      <w:r w:rsidRPr="00BE400B">
        <w:t>Costas Mavrides, Andreas Schieder, Yannis Maniatis</w:t>
      </w:r>
      <w:r w:rsidRPr="005F3BBF">
        <w:rPr>
          <w:rStyle w:val="HideTWBExt"/>
          <w:b w:val="0"/>
        </w:rPr>
        <w:t>&lt;/Members&gt;</w:t>
      </w:r>
    </w:p>
    <w:p w14:paraId="490C896D" w14:textId="77777777" w:rsidR="0095152A" w:rsidRPr="00BE400B" w:rsidRDefault="0095152A" w:rsidP="0095152A">
      <w:pPr>
        <w:pStyle w:val="NormalBold"/>
      </w:pPr>
      <w:r w:rsidRPr="005F3BBF">
        <w:rPr>
          <w:rStyle w:val="HideTWBExt"/>
          <w:b w:val="0"/>
        </w:rPr>
        <w:t>&lt;/RepeatBlock-By&gt;</w:t>
      </w:r>
    </w:p>
    <w:p w14:paraId="010106F3"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1F743E6B" w14:textId="77777777" w:rsidR="0095152A" w:rsidRPr="00BE400B" w:rsidRDefault="0095152A" w:rsidP="0095152A">
      <w:pPr>
        <w:pStyle w:val="NormalBold"/>
      </w:pPr>
      <w:r w:rsidRPr="005F3BBF">
        <w:rPr>
          <w:rStyle w:val="HideTWBExt"/>
          <w:b w:val="0"/>
        </w:rPr>
        <w:t>&lt;Article&gt;</w:t>
      </w:r>
      <w:r w:rsidRPr="00BE400B">
        <w:t>Considerando I</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011AEF60" w14:textId="77777777" w:rsidTr="001315A7">
        <w:trPr>
          <w:trHeight w:hRule="exact" w:val="240"/>
          <w:jc w:val="center"/>
        </w:trPr>
        <w:tc>
          <w:tcPr>
            <w:tcW w:w="9752" w:type="dxa"/>
            <w:gridSpan w:val="2"/>
            <w:tcBorders>
              <w:top w:val="nil"/>
              <w:left w:val="nil"/>
              <w:bottom w:val="nil"/>
              <w:right w:val="nil"/>
            </w:tcBorders>
          </w:tcPr>
          <w:p w14:paraId="498B53CE" w14:textId="77777777" w:rsidR="0095152A" w:rsidRPr="00BE400B" w:rsidRDefault="0095152A" w:rsidP="001315A7"/>
        </w:tc>
      </w:tr>
      <w:tr w:rsidR="0095152A" w:rsidRPr="00BE400B" w14:paraId="7C20A4E6" w14:textId="77777777" w:rsidTr="001315A7">
        <w:trPr>
          <w:trHeight w:val="240"/>
          <w:jc w:val="center"/>
        </w:trPr>
        <w:tc>
          <w:tcPr>
            <w:tcW w:w="4876" w:type="dxa"/>
            <w:tcBorders>
              <w:top w:val="nil"/>
              <w:left w:val="nil"/>
              <w:bottom w:val="nil"/>
              <w:right w:val="nil"/>
            </w:tcBorders>
          </w:tcPr>
          <w:p w14:paraId="015DF678"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0CC4FCBD" w14:textId="77777777" w:rsidR="0095152A" w:rsidRPr="00BE400B" w:rsidRDefault="0095152A" w:rsidP="001315A7">
            <w:pPr>
              <w:pStyle w:val="AmColumnHeading"/>
            </w:pPr>
            <w:r w:rsidRPr="00BE400B">
              <w:t>Emendamento</w:t>
            </w:r>
          </w:p>
        </w:tc>
      </w:tr>
      <w:tr w:rsidR="0095152A" w:rsidRPr="00BE400B" w14:paraId="155B3DC5" w14:textId="77777777" w:rsidTr="001315A7">
        <w:trPr>
          <w:jc w:val="center"/>
        </w:trPr>
        <w:tc>
          <w:tcPr>
            <w:tcW w:w="4876" w:type="dxa"/>
            <w:tcBorders>
              <w:top w:val="nil"/>
              <w:left w:val="nil"/>
              <w:bottom w:val="nil"/>
              <w:right w:val="nil"/>
            </w:tcBorders>
          </w:tcPr>
          <w:p w14:paraId="0B631300" w14:textId="77777777" w:rsidR="0095152A" w:rsidRPr="00BE400B" w:rsidRDefault="0095152A" w:rsidP="001315A7">
            <w:pPr>
              <w:pStyle w:val="Normal6a"/>
            </w:pPr>
            <w:r w:rsidRPr="00BE400B">
              <w:t>I.</w:t>
            </w:r>
            <w:r w:rsidRPr="00BE400B">
              <w:tab/>
              <w:t xml:space="preserve">considerando che la Turchia ospita </w:t>
            </w:r>
            <w:r w:rsidRPr="00BE400B">
              <w:rPr>
                <w:b/>
                <w:i/>
              </w:rPr>
              <w:t>il maggior</w:t>
            </w:r>
            <w:r w:rsidRPr="00BE400B">
              <w:t xml:space="preserve"> numero di rifugiati </w:t>
            </w:r>
            <w:r w:rsidRPr="00BE400B">
              <w:rPr>
                <w:b/>
                <w:i/>
              </w:rPr>
              <w:t>al mondo</w:t>
            </w:r>
            <w:r w:rsidRPr="00BE400B">
              <w:t>, con circa 3,4 milioni di rifugiati registrati, principalmente siriani, iracheni e afgani;</w:t>
            </w:r>
          </w:p>
        </w:tc>
        <w:tc>
          <w:tcPr>
            <w:tcW w:w="4876" w:type="dxa"/>
            <w:tcBorders>
              <w:top w:val="nil"/>
              <w:left w:val="nil"/>
              <w:bottom w:val="nil"/>
              <w:right w:val="nil"/>
            </w:tcBorders>
          </w:tcPr>
          <w:p w14:paraId="72DCA2B7" w14:textId="77777777" w:rsidR="0095152A" w:rsidRPr="00BE400B" w:rsidRDefault="0095152A" w:rsidP="001315A7">
            <w:pPr>
              <w:pStyle w:val="Normal6a"/>
            </w:pPr>
            <w:r w:rsidRPr="00BE400B">
              <w:t>I.</w:t>
            </w:r>
            <w:r w:rsidRPr="00BE400B">
              <w:tab/>
              <w:t xml:space="preserve">considerando che la Turchia ospita </w:t>
            </w:r>
            <w:r w:rsidRPr="00BE400B">
              <w:rPr>
                <w:b/>
                <w:i/>
              </w:rPr>
              <w:t>un gran</w:t>
            </w:r>
            <w:r w:rsidRPr="00BE400B">
              <w:t xml:space="preserve"> numero di rifugiati, con circa 3,4 milioni di rifugiati registrati, principalmente siriani, iracheni e afgani; </w:t>
            </w:r>
            <w:r w:rsidRPr="00BE400B">
              <w:rPr>
                <w:b/>
                <w:i/>
              </w:rPr>
              <w:t>che dal 2011 l'UE ha destinato oltre 10 miliardi di EUR all'assistenza ai rifugiati e alle comunità di accoglienza in Turchia;</w:t>
            </w:r>
          </w:p>
        </w:tc>
      </w:tr>
    </w:tbl>
    <w:p w14:paraId="685D68A2"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62840649" w14:textId="77777777" w:rsidR="0095152A" w:rsidRPr="00BE400B" w:rsidRDefault="0095152A" w:rsidP="0095152A">
      <w:r w:rsidRPr="005F3BBF">
        <w:rPr>
          <w:rStyle w:val="HideTWBExt"/>
        </w:rPr>
        <w:t>&lt;/Amend&gt;</w:t>
      </w:r>
    </w:p>
    <w:p w14:paraId="0660109E"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160</w:t>
      </w:r>
      <w:r w:rsidRPr="005F3BBF">
        <w:rPr>
          <w:rStyle w:val="HideTWBExt"/>
          <w:b w:val="0"/>
        </w:rPr>
        <w:t>&lt;/NumAm&gt;</w:t>
      </w:r>
    </w:p>
    <w:p w14:paraId="2E6A3140" w14:textId="77777777" w:rsidR="0095152A" w:rsidRPr="00BE400B" w:rsidRDefault="0095152A" w:rsidP="0095152A">
      <w:pPr>
        <w:pStyle w:val="NormalBold"/>
      </w:pPr>
      <w:r w:rsidRPr="005F3BBF">
        <w:rPr>
          <w:rStyle w:val="HideTWBExt"/>
          <w:b w:val="0"/>
        </w:rPr>
        <w:t>&lt;RepeatBlock-By&gt;&lt;Members&gt;</w:t>
      </w:r>
      <w:r w:rsidRPr="00BE400B">
        <w:t>Nacho Sánchez Amor</w:t>
      </w:r>
      <w:r w:rsidRPr="005F3BBF">
        <w:rPr>
          <w:rStyle w:val="HideTWBExt"/>
          <w:b w:val="0"/>
        </w:rPr>
        <w:t>&lt;/Members&gt;</w:t>
      </w:r>
    </w:p>
    <w:p w14:paraId="3AF03267" w14:textId="77777777" w:rsidR="0095152A" w:rsidRPr="00BE400B" w:rsidRDefault="0095152A" w:rsidP="0095152A">
      <w:pPr>
        <w:pStyle w:val="NormalBold"/>
      </w:pPr>
      <w:r w:rsidRPr="005F3BBF">
        <w:rPr>
          <w:rStyle w:val="HideTWBExt"/>
          <w:b w:val="0"/>
        </w:rPr>
        <w:t>&lt;/RepeatBlock-By&gt;</w:t>
      </w:r>
    </w:p>
    <w:p w14:paraId="2BCA5E34"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0D8CC0FE" w14:textId="77777777" w:rsidR="0095152A" w:rsidRPr="00BE400B" w:rsidRDefault="0095152A" w:rsidP="0095152A">
      <w:pPr>
        <w:pStyle w:val="NormalBold"/>
      </w:pPr>
      <w:r w:rsidRPr="005F3BBF">
        <w:rPr>
          <w:rStyle w:val="HideTWBExt"/>
          <w:b w:val="0"/>
        </w:rPr>
        <w:t>&lt;Article&gt;</w:t>
      </w:r>
      <w:r w:rsidRPr="00BE400B">
        <w:t>Considerando I</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53CF02E9" w14:textId="77777777" w:rsidTr="001315A7">
        <w:trPr>
          <w:trHeight w:hRule="exact" w:val="240"/>
          <w:jc w:val="center"/>
        </w:trPr>
        <w:tc>
          <w:tcPr>
            <w:tcW w:w="9752" w:type="dxa"/>
            <w:gridSpan w:val="2"/>
            <w:tcBorders>
              <w:top w:val="nil"/>
              <w:left w:val="nil"/>
              <w:bottom w:val="nil"/>
              <w:right w:val="nil"/>
            </w:tcBorders>
          </w:tcPr>
          <w:p w14:paraId="6BD48A6A" w14:textId="77777777" w:rsidR="0095152A" w:rsidRPr="00BE400B" w:rsidRDefault="0095152A" w:rsidP="001315A7"/>
        </w:tc>
      </w:tr>
      <w:tr w:rsidR="0095152A" w:rsidRPr="00BE400B" w14:paraId="3E07682E" w14:textId="77777777" w:rsidTr="001315A7">
        <w:trPr>
          <w:trHeight w:val="240"/>
          <w:jc w:val="center"/>
        </w:trPr>
        <w:tc>
          <w:tcPr>
            <w:tcW w:w="4876" w:type="dxa"/>
            <w:tcBorders>
              <w:top w:val="nil"/>
              <w:left w:val="nil"/>
              <w:bottom w:val="nil"/>
              <w:right w:val="nil"/>
            </w:tcBorders>
          </w:tcPr>
          <w:p w14:paraId="47AF8EF8"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350C9045" w14:textId="77777777" w:rsidR="0095152A" w:rsidRPr="00BE400B" w:rsidRDefault="0095152A" w:rsidP="001315A7">
            <w:pPr>
              <w:pStyle w:val="AmColumnHeading"/>
            </w:pPr>
            <w:r w:rsidRPr="00BE400B">
              <w:t>Emendamento</w:t>
            </w:r>
          </w:p>
        </w:tc>
      </w:tr>
      <w:tr w:rsidR="0095152A" w:rsidRPr="00BE400B" w14:paraId="47E09D38" w14:textId="77777777" w:rsidTr="001315A7">
        <w:trPr>
          <w:jc w:val="center"/>
        </w:trPr>
        <w:tc>
          <w:tcPr>
            <w:tcW w:w="4876" w:type="dxa"/>
            <w:tcBorders>
              <w:top w:val="nil"/>
              <w:left w:val="nil"/>
              <w:bottom w:val="nil"/>
              <w:right w:val="nil"/>
            </w:tcBorders>
          </w:tcPr>
          <w:p w14:paraId="3D3480A2" w14:textId="77777777" w:rsidR="0095152A" w:rsidRPr="00BE400B" w:rsidRDefault="0095152A" w:rsidP="001315A7">
            <w:pPr>
              <w:pStyle w:val="Normal6a"/>
            </w:pPr>
            <w:r w:rsidRPr="00BE400B">
              <w:t>I.</w:t>
            </w:r>
            <w:r w:rsidRPr="00BE400B">
              <w:tab/>
              <w:t xml:space="preserve">considerando che la Turchia ospita il maggior numero di rifugiati al mondo, con circa </w:t>
            </w:r>
            <w:r w:rsidRPr="00BE400B">
              <w:rPr>
                <w:b/>
                <w:i/>
              </w:rPr>
              <w:t>3,4</w:t>
            </w:r>
            <w:r w:rsidRPr="00BE400B">
              <w:t xml:space="preserve"> milioni di rifugiati registrati, principalmente siriani, iracheni e afgani;</w:t>
            </w:r>
          </w:p>
        </w:tc>
        <w:tc>
          <w:tcPr>
            <w:tcW w:w="4876" w:type="dxa"/>
            <w:tcBorders>
              <w:top w:val="nil"/>
              <w:left w:val="nil"/>
              <w:bottom w:val="nil"/>
              <w:right w:val="nil"/>
            </w:tcBorders>
          </w:tcPr>
          <w:p w14:paraId="22378B1D" w14:textId="77777777" w:rsidR="0095152A" w:rsidRPr="00BE400B" w:rsidRDefault="0095152A" w:rsidP="001315A7">
            <w:pPr>
              <w:pStyle w:val="Normal6a"/>
            </w:pPr>
            <w:r w:rsidRPr="00BE400B">
              <w:t>I.</w:t>
            </w:r>
            <w:r w:rsidRPr="00BE400B">
              <w:tab/>
              <w:t xml:space="preserve">considerando che la Turchia ospita il maggior numero di rifugiati al mondo, con circa </w:t>
            </w:r>
            <w:r w:rsidRPr="00BE400B">
              <w:rPr>
                <w:b/>
                <w:i/>
              </w:rPr>
              <w:t>3,1</w:t>
            </w:r>
            <w:r w:rsidRPr="00BE400B">
              <w:t xml:space="preserve"> milioni di rifugiati registrati, principalmente siriani, iracheni e afgani;</w:t>
            </w:r>
          </w:p>
        </w:tc>
      </w:tr>
    </w:tbl>
    <w:p w14:paraId="0EFC4457"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7ED66CA8" w14:textId="77777777" w:rsidR="0095152A" w:rsidRPr="00BE400B" w:rsidRDefault="0095152A" w:rsidP="0095152A">
      <w:r w:rsidRPr="005F3BBF">
        <w:rPr>
          <w:rStyle w:val="HideTWBExt"/>
        </w:rPr>
        <w:t>&lt;/Amend&gt;</w:t>
      </w:r>
    </w:p>
    <w:p w14:paraId="2F6AB557"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161</w:t>
      </w:r>
      <w:r w:rsidRPr="005F3BBF">
        <w:rPr>
          <w:rStyle w:val="HideTWBExt"/>
          <w:b w:val="0"/>
        </w:rPr>
        <w:t>&lt;/NumAm&gt;</w:t>
      </w:r>
    </w:p>
    <w:p w14:paraId="2BBBA56C" w14:textId="77777777" w:rsidR="0095152A" w:rsidRPr="00BE400B" w:rsidRDefault="0095152A" w:rsidP="0095152A">
      <w:pPr>
        <w:pStyle w:val="NormalBold"/>
      </w:pPr>
      <w:r w:rsidRPr="005F3BBF">
        <w:rPr>
          <w:rStyle w:val="HideTWBExt"/>
          <w:b w:val="0"/>
        </w:rPr>
        <w:t>&lt;RepeatBlock-By&gt;&lt;Members&gt;</w:t>
      </w:r>
      <w:r w:rsidRPr="00BE400B">
        <w:t>Emmanouil Fragkos, Geadis Geadi, Galato Alexandraki, Sebastian Tynkkynen, Ivaylo Valchev</w:t>
      </w:r>
      <w:r w:rsidRPr="005F3BBF">
        <w:rPr>
          <w:rStyle w:val="HideTWBExt"/>
          <w:b w:val="0"/>
        </w:rPr>
        <w:t>&lt;/Members&gt;</w:t>
      </w:r>
    </w:p>
    <w:p w14:paraId="58C5D967" w14:textId="77777777" w:rsidR="0095152A" w:rsidRPr="00BE400B" w:rsidRDefault="0095152A" w:rsidP="0095152A">
      <w:pPr>
        <w:pStyle w:val="NormalBold"/>
      </w:pPr>
      <w:r w:rsidRPr="005F3BBF">
        <w:rPr>
          <w:rStyle w:val="HideTWBExt"/>
          <w:b w:val="0"/>
        </w:rPr>
        <w:t>&lt;/RepeatBlock-By&gt;</w:t>
      </w:r>
    </w:p>
    <w:p w14:paraId="393234F6"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56269476" w14:textId="77777777" w:rsidR="0095152A" w:rsidRPr="00BE400B" w:rsidRDefault="0095152A" w:rsidP="0095152A">
      <w:pPr>
        <w:pStyle w:val="NormalBold"/>
      </w:pPr>
      <w:r w:rsidRPr="005F3BBF">
        <w:rPr>
          <w:rStyle w:val="HideTWBExt"/>
          <w:b w:val="0"/>
        </w:rPr>
        <w:t>&lt;Article&gt;</w:t>
      </w:r>
      <w:r w:rsidRPr="00BE400B">
        <w:t>Considerando I</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0B845055" w14:textId="77777777" w:rsidTr="001315A7">
        <w:trPr>
          <w:trHeight w:hRule="exact" w:val="240"/>
          <w:jc w:val="center"/>
        </w:trPr>
        <w:tc>
          <w:tcPr>
            <w:tcW w:w="9752" w:type="dxa"/>
            <w:gridSpan w:val="2"/>
            <w:tcBorders>
              <w:top w:val="nil"/>
              <w:left w:val="nil"/>
              <w:bottom w:val="nil"/>
              <w:right w:val="nil"/>
            </w:tcBorders>
          </w:tcPr>
          <w:p w14:paraId="211A5D91" w14:textId="77777777" w:rsidR="0095152A" w:rsidRPr="00BE400B" w:rsidRDefault="0095152A" w:rsidP="001315A7"/>
        </w:tc>
      </w:tr>
      <w:tr w:rsidR="0095152A" w:rsidRPr="00BE400B" w14:paraId="78270B90" w14:textId="77777777" w:rsidTr="001315A7">
        <w:trPr>
          <w:trHeight w:val="240"/>
          <w:jc w:val="center"/>
        </w:trPr>
        <w:tc>
          <w:tcPr>
            <w:tcW w:w="4876" w:type="dxa"/>
            <w:tcBorders>
              <w:top w:val="nil"/>
              <w:left w:val="nil"/>
              <w:bottom w:val="nil"/>
              <w:right w:val="nil"/>
            </w:tcBorders>
          </w:tcPr>
          <w:p w14:paraId="6E0A7962"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22DFA0C3" w14:textId="77777777" w:rsidR="0095152A" w:rsidRPr="00BE400B" w:rsidRDefault="0095152A" w:rsidP="001315A7">
            <w:pPr>
              <w:pStyle w:val="AmColumnHeading"/>
            </w:pPr>
            <w:r w:rsidRPr="00BE400B">
              <w:t>Emendamento</w:t>
            </w:r>
          </w:p>
        </w:tc>
      </w:tr>
      <w:tr w:rsidR="0095152A" w:rsidRPr="00BE400B" w14:paraId="02579F29" w14:textId="77777777" w:rsidTr="001315A7">
        <w:trPr>
          <w:jc w:val="center"/>
        </w:trPr>
        <w:tc>
          <w:tcPr>
            <w:tcW w:w="4876" w:type="dxa"/>
            <w:tcBorders>
              <w:top w:val="nil"/>
              <w:left w:val="nil"/>
              <w:bottom w:val="nil"/>
              <w:right w:val="nil"/>
            </w:tcBorders>
          </w:tcPr>
          <w:p w14:paraId="0CF39265" w14:textId="77777777" w:rsidR="0095152A" w:rsidRPr="00BE400B" w:rsidRDefault="0095152A" w:rsidP="001315A7">
            <w:pPr>
              <w:pStyle w:val="Normal6a"/>
            </w:pPr>
            <w:r w:rsidRPr="00BE400B">
              <w:t>I.</w:t>
            </w:r>
            <w:r w:rsidRPr="00BE400B">
              <w:tab/>
              <w:t xml:space="preserve">considerando che </w:t>
            </w:r>
            <w:r w:rsidRPr="00BE400B">
              <w:rPr>
                <w:b/>
                <w:i/>
              </w:rPr>
              <w:t>la Turchia ospita il maggior numero di rifugiati al mondo, con</w:t>
            </w:r>
            <w:r w:rsidRPr="00BE400B">
              <w:t xml:space="preserve"> circa 3,4 milioni di rifugiati registrati, principalmente siriani, iracheni e afgani;</w:t>
            </w:r>
          </w:p>
        </w:tc>
        <w:tc>
          <w:tcPr>
            <w:tcW w:w="4876" w:type="dxa"/>
            <w:tcBorders>
              <w:top w:val="nil"/>
              <w:left w:val="nil"/>
              <w:bottom w:val="nil"/>
              <w:right w:val="nil"/>
            </w:tcBorders>
          </w:tcPr>
          <w:p w14:paraId="7743E290" w14:textId="77777777" w:rsidR="0095152A" w:rsidRPr="00BE400B" w:rsidRDefault="0095152A" w:rsidP="001315A7">
            <w:pPr>
              <w:pStyle w:val="Normal6a"/>
            </w:pPr>
            <w:r w:rsidRPr="00BE400B">
              <w:t>I.</w:t>
            </w:r>
            <w:r w:rsidRPr="00BE400B">
              <w:tab/>
              <w:t xml:space="preserve">considerando che </w:t>
            </w:r>
            <w:r w:rsidRPr="00BE400B">
              <w:rPr>
                <w:b/>
                <w:i/>
              </w:rPr>
              <w:t>sono presenti circa</w:t>
            </w:r>
            <w:r w:rsidRPr="00BE400B">
              <w:t xml:space="preserve"> 3,4 milioni di rifugiati registrati </w:t>
            </w:r>
            <w:r w:rsidRPr="00BE400B">
              <w:rPr>
                <w:b/>
                <w:i/>
              </w:rPr>
              <w:t>nel territorio turco</w:t>
            </w:r>
            <w:r w:rsidRPr="00BE400B">
              <w:t>, principalmente siriani, iracheni e afgani;</w:t>
            </w:r>
          </w:p>
        </w:tc>
      </w:tr>
    </w:tbl>
    <w:p w14:paraId="76818A49"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62A2FAAC" w14:textId="77777777" w:rsidR="0095152A" w:rsidRPr="00BE400B" w:rsidRDefault="0095152A" w:rsidP="0095152A">
      <w:r w:rsidRPr="005F3BBF">
        <w:rPr>
          <w:rStyle w:val="HideTWBExt"/>
        </w:rPr>
        <w:t>&lt;/Amend&gt;</w:t>
      </w:r>
    </w:p>
    <w:p w14:paraId="07B4CE31"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162</w:t>
      </w:r>
      <w:r w:rsidRPr="005F3BBF">
        <w:rPr>
          <w:rStyle w:val="HideTWBExt"/>
          <w:b w:val="0"/>
        </w:rPr>
        <w:t>&lt;/NumAm&gt;</w:t>
      </w:r>
    </w:p>
    <w:p w14:paraId="3E56DFA1" w14:textId="77777777" w:rsidR="0095152A" w:rsidRPr="00BE400B" w:rsidRDefault="0095152A" w:rsidP="0095152A">
      <w:pPr>
        <w:pStyle w:val="NormalBold"/>
      </w:pPr>
      <w:r w:rsidRPr="005F3BBF">
        <w:rPr>
          <w:rStyle w:val="HideTWBExt"/>
          <w:b w:val="0"/>
        </w:rPr>
        <w:t>&lt;RepeatBlock-By&gt;&lt;Members&gt;</w:t>
      </w:r>
      <w:r w:rsidRPr="00BE400B">
        <w:t>Alice Teodorescu Måwe</w:t>
      </w:r>
      <w:r w:rsidRPr="005F3BBF">
        <w:rPr>
          <w:rStyle w:val="HideTWBExt"/>
          <w:b w:val="0"/>
        </w:rPr>
        <w:t>&lt;/Members&gt;</w:t>
      </w:r>
    </w:p>
    <w:p w14:paraId="25CDF550" w14:textId="77777777" w:rsidR="0095152A" w:rsidRPr="00BE400B" w:rsidRDefault="0095152A" w:rsidP="0095152A">
      <w:pPr>
        <w:pStyle w:val="NormalBold"/>
      </w:pPr>
      <w:r w:rsidRPr="005F3BBF">
        <w:rPr>
          <w:rStyle w:val="HideTWBExt"/>
          <w:b w:val="0"/>
        </w:rPr>
        <w:t>&lt;/RepeatBlock-By&gt;</w:t>
      </w:r>
    </w:p>
    <w:p w14:paraId="6948BF06"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26D53587" w14:textId="77777777" w:rsidR="0095152A" w:rsidRPr="00BE400B" w:rsidRDefault="0095152A" w:rsidP="0095152A">
      <w:pPr>
        <w:pStyle w:val="NormalBold"/>
      </w:pPr>
      <w:r w:rsidRPr="005F3BBF">
        <w:rPr>
          <w:rStyle w:val="HideTWBExt"/>
          <w:b w:val="0"/>
        </w:rPr>
        <w:t>&lt;Article&gt;</w:t>
      </w:r>
      <w:r w:rsidRPr="00BE400B">
        <w:t>Considerando I bis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4DB2E7CB" w14:textId="77777777" w:rsidTr="001315A7">
        <w:trPr>
          <w:trHeight w:hRule="exact" w:val="240"/>
          <w:jc w:val="center"/>
        </w:trPr>
        <w:tc>
          <w:tcPr>
            <w:tcW w:w="9752" w:type="dxa"/>
            <w:gridSpan w:val="2"/>
            <w:tcBorders>
              <w:top w:val="nil"/>
              <w:left w:val="nil"/>
              <w:bottom w:val="nil"/>
              <w:right w:val="nil"/>
            </w:tcBorders>
          </w:tcPr>
          <w:p w14:paraId="5C73488B" w14:textId="77777777" w:rsidR="0095152A" w:rsidRPr="00BE400B" w:rsidRDefault="0095152A" w:rsidP="001315A7"/>
        </w:tc>
      </w:tr>
      <w:tr w:rsidR="0095152A" w:rsidRPr="00BE400B" w14:paraId="43759A86" w14:textId="77777777" w:rsidTr="001315A7">
        <w:trPr>
          <w:trHeight w:val="240"/>
          <w:jc w:val="center"/>
        </w:trPr>
        <w:tc>
          <w:tcPr>
            <w:tcW w:w="4876" w:type="dxa"/>
            <w:tcBorders>
              <w:top w:val="nil"/>
              <w:left w:val="nil"/>
              <w:bottom w:val="nil"/>
              <w:right w:val="nil"/>
            </w:tcBorders>
          </w:tcPr>
          <w:p w14:paraId="637334C7"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55BCB4EC" w14:textId="77777777" w:rsidR="0095152A" w:rsidRPr="00BE400B" w:rsidRDefault="0095152A" w:rsidP="001315A7">
            <w:pPr>
              <w:pStyle w:val="AmColumnHeading"/>
            </w:pPr>
            <w:r w:rsidRPr="00BE400B">
              <w:t>Emendamento</w:t>
            </w:r>
          </w:p>
        </w:tc>
      </w:tr>
      <w:tr w:rsidR="0095152A" w:rsidRPr="00BE400B" w14:paraId="7900BAA1" w14:textId="77777777" w:rsidTr="001315A7">
        <w:trPr>
          <w:jc w:val="center"/>
        </w:trPr>
        <w:tc>
          <w:tcPr>
            <w:tcW w:w="4876" w:type="dxa"/>
            <w:tcBorders>
              <w:top w:val="nil"/>
              <w:left w:val="nil"/>
              <w:bottom w:val="nil"/>
              <w:right w:val="nil"/>
            </w:tcBorders>
          </w:tcPr>
          <w:p w14:paraId="11B5E9E3" w14:textId="77777777" w:rsidR="0095152A" w:rsidRPr="00BE400B" w:rsidRDefault="0095152A" w:rsidP="001315A7">
            <w:pPr>
              <w:pStyle w:val="Normal6a"/>
            </w:pPr>
          </w:p>
        </w:tc>
        <w:tc>
          <w:tcPr>
            <w:tcW w:w="4876" w:type="dxa"/>
            <w:tcBorders>
              <w:top w:val="nil"/>
              <w:left w:val="nil"/>
              <w:bottom w:val="nil"/>
              <w:right w:val="nil"/>
            </w:tcBorders>
          </w:tcPr>
          <w:p w14:paraId="0ADA6FD3" w14:textId="77777777" w:rsidR="0095152A" w:rsidRPr="00BE400B" w:rsidRDefault="0095152A" w:rsidP="001315A7">
            <w:pPr>
              <w:pStyle w:val="Normal6a"/>
            </w:pPr>
            <w:r w:rsidRPr="00BE400B">
              <w:rPr>
                <w:b/>
                <w:i/>
              </w:rPr>
              <w:t>I bis.</w:t>
            </w:r>
            <w:r w:rsidRPr="00BE400B">
              <w:tab/>
            </w:r>
            <w:r w:rsidRPr="00BE400B">
              <w:rPr>
                <w:b/>
                <w:i/>
              </w:rPr>
              <w:t>considerando che la Turchia non ha condannato l'attacco terroristico del 7 ottobre e che ha preso posizione a favore di Hamas, inclusa nell'elenco dell'UE delle organizzazioni terroristiche, il che è completamente in contrasto con la posizione dell'UE;</w:t>
            </w:r>
            <w:r w:rsidRPr="00BE400B">
              <w:t xml:space="preserve"> </w:t>
            </w:r>
            <w:r w:rsidRPr="00BE400B">
              <w:rPr>
                <w:b/>
                <w:i/>
              </w:rPr>
              <w:t>che il presidente della Turchia ha successivamente incontrato il leader politico di Hamas, Haniyeh, a Istanbul nell'aprile 2024;</w:t>
            </w:r>
            <w:r w:rsidRPr="00BE400B">
              <w:t xml:space="preserve"> </w:t>
            </w:r>
            <w:r w:rsidRPr="00BE400B">
              <w:rPr>
                <w:b/>
                <w:i/>
              </w:rPr>
              <w:t>che la Turchia non considera Hamas come un gruppo terroristico, bensì come un "movimento di liberazione" e che attualmente circolano informazioni attendibili secondo cui i leader del gruppo terroristico si sono trasferiti in Turchia, da dove pianificano e compiono atti di terrorismo, anche contro Israele;</w:t>
            </w:r>
          </w:p>
        </w:tc>
      </w:tr>
    </w:tbl>
    <w:p w14:paraId="2C04AF8C" w14:textId="77777777" w:rsidR="0095152A" w:rsidRPr="00AC5A01" w:rsidRDefault="0095152A" w:rsidP="0095152A">
      <w:pPr>
        <w:pStyle w:val="AmOrLang"/>
        <w:rPr>
          <w:lang w:val="en-GB"/>
        </w:rPr>
      </w:pPr>
      <w:r w:rsidRPr="00AC5A01">
        <w:rPr>
          <w:lang w:val="en-GB"/>
        </w:rPr>
        <w:t xml:space="preserve">Or. </w:t>
      </w:r>
      <w:r w:rsidRPr="00AC5A01">
        <w:rPr>
          <w:rStyle w:val="HideTWBExt"/>
          <w:lang w:val="en-GB"/>
        </w:rPr>
        <w:t>&lt;Original&gt;</w:t>
      </w:r>
      <w:r w:rsidRPr="00AC5A01">
        <w:rPr>
          <w:rStyle w:val="HideTWBInt"/>
          <w:lang w:val="en-GB"/>
        </w:rPr>
        <w:t>{SV}</w:t>
      </w:r>
      <w:r w:rsidRPr="00AC5A01">
        <w:rPr>
          <w:lang w:val="en-GB"/>
        </w:rPr>
        <w:t>sv</w:t>
      </w:r>
      <w:r w:rsidRPr="00AC5A01">
        <w:rPr>
          <w:rStyle w:val="HideTWBExt"/>
          <w:lang w:val="en-GB"/>
        </w:rPr>
        <w:t>&lt;/Original&gt;</w:t>
      </w:r>
    </w:p>
    <w:p w14:paraId="4ACF477B" w14:textId="77777777" w:rsidR="0095152A" w:rsidRPr="00AC5A01" w:rsidRDefault="0095152A" w:rsidP="0095152A">
      <w:pPr>
        <w:rPr>
          <w:lang w:val="en-GB"/>
        </w:rPr>
      </w:pPr>
      <w:r w:rsidRPr="00AC5A01">
        <w:rPr>
          <w:rStyle w:val="HideTWBExt"/>
          <w:lang w:val="en-GB"/>
        </w:rPr>
        <w:t>&lt;/Amend&gt;</w:t>
      </w:r>
    </w:p>
    <w:p w14:paraId="4B288014" w14:textId="77777777" w:rsidR="0095152A" w:rsidRPr="00AC5A01" w:rsidRDefault="0095152A" w:rsidP="0095152A">
      <w:pPr>
        <w:pStyle w:val="AmNumberTabs"/>
        <w:rPr>
          <w:lang w:val="en-GB"/>
        </w:rPr>
      </w:pPr>
      <w:r w:rsidRPr="00AC5A01">
        <w:rPr>
          <w:rStyle w:val="HideTWBExt"/>
          <w:b w:val="0"/>
          <w:lang w:val="en-GB"/>
        </w:rPr>
        <w:t>&lt;Amend&gt;</w:t>
      </w:r>
      <w:r w:rsidRPr="00AC5A01">
        <w:rPr>
          <w:lang w:val="en-GB"/>
        </w:rPr>
        <w:t>Emendamento</w:t>
      </w:r>
      <w:r w:rsidRPr="00AC5A01">
        <w:rPr>
          <w:lang w:val="en-GB"/>
        </w:rPr>
        <w:tab/>
      </w:r>
      <w:r w:rsidRPr="00AC5A01">
        <w:rPr>
          <w:lang w:val="en-GB"/>
        </w:rPr>
        <w:tab/>
      </w:r>
      <w:r w:rsidRPr="00AC5A01">
        <w:rPr>
          <w:rStyle w:val="HideTWBExt"/>
          <w:b w:val="0"/>
          <w:lang w:val="en-GB"/>
        </w:rPr>
        <w:t>&lt;NumAm&gt;</w:t>
      </w:r>
      <w:r w:rsidRPr="00AC5A01">
        <w:rPr>
          <w:lang w:val="en-GB"/>
        </w:rPr>
        <w:t>163</w:t>
      </w:r>
      <w:r w:rsidRPr="00AC5A01">
        <w:rPr>
          <w:rStyle w:val="HideTWBExt"/>
          <w:b w:val="0"/>
          <w:lang w:val="en-GB"/>
        </w:rPr>
        <w:t>&lt;/NumAm&gt;</w:t>
      </w:r>
    </w:p>
    <w:p w14:paraId="6BC66C6F" w14:textId="77777777" w:rsidR="0095152A" w:rsidRPr="00AC5A01" w:rsidRDefault="0095152A" w:rsidP="0095152A">
      <w:pPr>
        <w:pStyle w:val="NormalBold"/>
        <w:rPr>
          <w:lang w:val="en-GB"/>
        </w:rPr>
      </w:pPr>
      <w:r w:rsidRPr="00AC5A01">
        <w:rPr>
          <w:rStyle w:val="HideTWBExt"/>
          <w:b w:val="0"/>
          <w:lang w:val="en-GB"/>
        </w:rPr>
        <w:t>&lt;RepeatBlock-By&gt;&lt;Members&gt;</w:t>
      </w:r>
      <w:r w:rsidRPr="00AC5A01">
        <w:rPr>
          <w:lang w:val="en-GB"/>
        </w:rPr>
        <w:t>Christophe Gomart</w:t>
      </w:r>
      <w:r w:rsidRPr="00AC5A01">
        <w:rPr>
          <w:rStyle w:val="HideTWBExt"/>
          <w:b w:val="0"/>
          <w:lang w:val="en-GB"/>
        </w:rPr>
        <w:t>&lt;/Members&gt;</w:t>
      </w:r>
    </w:p>
    <w:p w14:paraId="363AD11E" w14:textId="77777777" w:rsidR="0095152A" w:rsidRPr="00AC5A01" w:rsidRDefault="0095152A" w:rsidP="0095152A">
      <w:pPr>
        <w:pStyle w:val="NormalBold"/>
        <w:rPr>
          <w:lang w:val="en-GB"/>
        </w:rPr>
      </w:pPr>
      <w:r w:rsidRPr="00AC5A01">
        <w:rPr>
          <w:rStyle w:val="HideTWBExt"/>
          <w:b w:val="0"/>
          <w:lang w:val="en-GB"/>
        </w:rPr>
        <w:t>&lt;/RepeatBlock-By&gt;</w:t>
      </w:r>
    </w:p>
    <w:p w14:paraId="097529DE"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6ED3E570" w14:textId="77777777" w:rsidR="0095152A" w:rsidRPr="00BE400B" w:rsidRDefault="0095152A" w:rsidP="0095152A">
      <w:pPr>
        <w:pStyle w:val="NormalBold"/>
      </w:pPr>
      <w:r w:rsidRPr="005F3BBF">
        <w:rPr>
          <w:rStyle w:val="HideTWBExt"/>
          <w:b w:val="0"/>
        </w:rPr>
        <w:t>&lt;Article&gt;</w:t>
      </w:r>
      <w:r w:rsidRPr="00BE400B">
        <w:t>Considerando I bis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2FD5B4F0" w14:textId="77777777" w:rsidTr="001315A7">
        <w:trPr>
          <w:trHeight w:hRule="exact" w:val="240"/>
          <w:jc w:val="center"/>
        </w:trPr>
        <w:tc>
          <w:tcPr>
            <w:tcW w:w="9752" w:type="dxa"/>
            <w:gridSpan w:val="2"/>
            <w:tcBorders>
              <w:top w:val="nil"/>
              <w:left w:val="nil"/>
              <w:bottom w:val="nil"/>
              <w:right w:val="nil"/>
            </w:tcBorders>
          </w:tcPr>
          <w:p w14:paraId="5215F7F1" w14:textId="77777777" w:rsidR="0095152A" w:rsidRPr="00BE400B" w:rsidRDefault="0095152A" w:rsidP="001315A7"/>
        </w:tc>
      </w:tr>
      <w:tr w:rsidR="0095152A" w:rsidRPr="00BE400B" w14:paraId="61467E72" w14:textId="77777777" w:rsidTr="001315A7">
        <w:trPr>
          <w:trHeight w:val="240"/>
          <w:jc w:val="center"/>
        </w:trPr>
        <w:tc>
          <w:tcPr>
            <w:tcW w:w="4876" w:type="dxa"/>
            <w:tcBorders>
              <w:top w:val="nil"/>
              <w:left w:val="nil"/>
              <w:bottom w:val="nil"/>
              <w:right w:val="nil"/>
            </w:tcBorders>
          </w:tcPr>
          <w:p w14:paraId="348B339B"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5B4781AC" w14:textId="77777777" w:rsidR="0095152A" w:rsidRPr="00BE400B" w:rsidRDefault="0095152A" w:rsidP="001315A7">
            <w:pPr>
              <w:pStyle w:val="AmColumnHeading"/>
            </w:pPr>
            <w:r w:rsidRPr="00BE400B">
              <w:t>Emendamento</w:t>
            </w:r>
          </w:p>
        </w:tc>
      </w:tr>
      <w:tr w:rsidR="0095152A" w:rsidRPr="00BE400B" w14:paraId="2F583944" w14:textId="77777777" w:rsidTr="001315A7">
        <w:trPr>
          <w:jc w:val="center"/>
        </w:trPr>
        <w:tc>
          <w:tcPr>
            <w:tcW w:w="4876" w:type="dxa"/>
            <w:tcBorders>
              <w:top w:val="nil"/>
              <w:left w:val="nil"/>
              <w:bottom w:val="nil"/>
              <w:right w:val="nil"/>
            </w:tcBorders>
          </w:tcPr>
          <w:p w14:paraId="686DC8E2" w14:textId="77777777" w:rsidR="0095152A" w:rsidRPr="00BE400B" w:rsidRDefault="0095152A" w:rsidP="001315A7">
            <w:pPr>
              <w:pStyle w:val="Normal6a"/>
            </w:pPr>
          </w:p>
        </w:tc>
        <w:tc>
          <w:tcPr>
            <w:tcW w:w="4876" w:type="dxa"/>
            <w:tcBorders>
              <w:top w:val="nil"/>
              <w:left w:val="nil"/>
              <w:bottom w:val="nil"/>
              <w:right w:val="nil"/>
            </w:tcBorders>
          </w:tcPr>
          <w:p w14:paraId="56C06E67" w14:textId="77777777" w:rsidR="0095152A" w:rsidRPr="00BE400B" w:rsidRDefault="0095152A" w:rsidP="001315A7">
            <w:pPr>
              <w:pStyle w:val="Normal6a"/>
            </w:pPr>
            <w:r w:rsidRPr="00BE400B">
              <w:rPr>
                <w:b/>
                <w:i/>
              </w:rPr>
              <w:t>I bis.</w:t>
            </w:r>
            <w:r w:rsidRPr="00BE400B">
              <w:tab/>
            </w:r>
            <w:r w:rsidRPr="00BE400B">
              <w:rPr>
                <w:b/>
                <w:i/>
              </w:rPr>
              <w:t>considerando l'uso improprio delle leggi antiterrorismo per accusare abusivamente individui e organizzazioni europee in disaccordo con il regime turco e costringerli a cessare la loro attività, come descritto nelle risoluzioni del Parlamento europeo del 5 maggio 2022 sul caso di Osman Kavala e del 10 ottobre 2024 sul caso di Bülent Mumay;</w:t>
            </w:r>
          </w:p>
        </w:tc>
      </w:tr>
    </w:tbl>
    <w:p w14:paraId="6699A2FE"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{FR}</w:t>
      </w:r>
      <w:r w:rsidRPr="00BE400B">
        <w:t>fr</w:t>
      </w:r>
      <w:r w:rsidRPr="005F3BBF">
        <w:rPr>
          <w:rStyle w:val="HideTWBExt"/>
        </w:rPr>
        <w:t>&lt;/Original&gt;</w:t>
      </w:r>
    </w:p>
    <w:p w14:paraId="2F0EDA71" w14:textId="77777777" w:rsidR="0095152A" w:rsidRPr="00BE400B" w:rsidRDefault="0095152A" w:rsidP="0095152A">
      <w:r w:rsidRPr="005F3BBF">
        <w:rPr>
          <w:rStyle w:val="HideTWBExt"/>
        </w:rPr>
        <w:t>&lt;/Amend&gt;</w:t>
      </w:r>
    </w:p>
    <w:p w14:paraId="13626804"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164</w:t>
      </w:r>
      <w:r w:rsidRPr="005F3BBF">
        <w:rPr>
          <w:rStyle w:val="HideTWBExt"/>
          <w:b w:val="0"/>
        </w:rPr>
        <w:t>&lt;/NumAm&gt;</w:t>
      </w:r>
    </w:p>
    <w:p w14:paraId="413D29C2" w14:textId="77777777" w:rsidR="0095152A" w:rsidRPr="00BE400B" w:rsidRDefault="0095152A" w:rsidP="0095152A">
      <w:pPr>
        <w:pStyle w:val="NormalBold"/>
      </w:pPr>
      <w:r w:rsidRPr="005F3BBF">
        <w:rPr>
          <w:rStyle w:val="HideTWBExt"/>
          <w:b w:val="0"/>
        </w:rPr>
        <w:t>&lt;RepeatBlock-By&gt;&lt;Members&gt;</w:t>
      </w:r>
      <w:r w:rsidRPr="00BE400B">
        <w:t>Roberto Vannacci, Susanna Ceccardi, Silvia Sardone, Sebastiaan Stöteler, Hermann Tertsch</w:t>
      </w:r>
      <w:r w:rsidRPr="005F3BBF">
        <w:rPr>
          <w:rStyle w:val="HideTWBExt"/>
          <w:b w:val="0"/>
        </w:rPr>
        <w:t>&lt;/Members&gt;</w:t>
      </w:r>
    </w:p>
    <w:p w14:paraId="6277DC2E" w14:textId="77777777" w:rsidR="0095152A" w:rsidRPr="00BE400B" w:rsidRDefault="0095152A" w:rsidP="0095152A">
      <w:pPr>
        <w:pStyle w:val="NormalBold"/>
      </w:pPr>
      <w:r w:rsidRPr="005F3BBF">
        <w:rPr>
          <w:rStyle w:val="HideTWBExt"/>
          <w:b w:val="0"/>
        </w:rPr>
        <w:t>&lt;/RepeatBlock-By&gt;</w:t>
      </w:r>
    </w:p>
    <w:p w14:paraId="2B46AF59"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51C1AC9E" w14:textId="77777777" w:rsidR="0095152A" w:rsidRPr="00BE400B" w:rsidRDefault="0095152A" w:rsidP="0095152A">
      <w:pPr>
        <w:pStyle w:val="NormalBold"/>
      </w:pPr>
      <w:r w:rsidRPr="005F3BBF">
        <w:rPr>
          <w:rStyle w:val="HideTWBExt"/>
          <w:b w:val="0"/>
        </w:rPr>
        <w:t>&lt;Article&gt;</w:t>
      </w:r>
      <w:r w:rsidRPr="00BE400B">
        <w:t>Considerando I bis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6517C554" w14:textId="77777777" w:rsidTr="001315A7">
        <w:trPr>
          <w:trHeight w:hRule="exact" w:val="240"/>
          <w:jc w:val="center"/>
        </w:trPr>
        <w:tc>
          <w:tcPr>
            <w:tcW w:w="9752" w:type="dxa"/>
            <w:gridSpan w:val="2"/>
            <w:tcBorders>
              <w:top w:val="nil"/>
              <w:left w:val="nil"/>
              <w:bottom w:val="nil"/>
              <w:right w:val="nil"/>
            </w:tcBorders>
          </w:tcPr>
          <w:p w14:paraId="0E080796" w14:textId="77777777" w:rsidR="0095152A" w:rsidRPr="00BE400B" w:rsidRDefault="0095152A" w:rsidP="001315A7"/>
        </w:tc>
      </w:tr>
      <w:tr w:rsidR="0095152A" w:rsidRPr="00BE400B" w14:paraId="0CBD49E7" w14:textId="77777777" w:rsidTr="001315A7">
        <w:trPr>
          <w:trHeight w:val="240"/>
          <w:jc w:val="center"/>
        </w:trPr>
        <w:tc>
          <w:tcPr>
            <w:tcW w:w="4876" w:type="dxa"/>
            <w:tcBorders>
              <w:top w:val="nil"/>
              <w:left w:val="nil"/>
              <w:bottom w:val="nil"/>
              <w:right w:val="nil"/>
            </w:tcBorders>
          </w:tcPr>
          <w:p w14:paraId="5BFA1E6D"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256E1F8E" w14:textId="77777777" w:rsidR="0095152A" w:rsidRPr="00BE400B" w:rsidRDefault="0095152A" w:rsidP="001315A7">
            <w:pPr>
              <w:pStyle w:val="AmColumnHeading"/>
            </w:pPr>
            <w:r w:rsidRPr="00BE400B">
              <w:t>Emendamento</w:t>
            </w:r>
          </w:p>
        </w:tc>
      </w:tr>
      <w:tr w:rsidR="0095152A" w:rsidRPr="00BE400B" w14:paraId="5EA571F3" w14:textId="77777777" w:rsidTr="001315A7">
        <w:trPr>
          <w:jc w:val="center"/>
        </w:trPr>
        <w:tc>
          <w:tcPr>
            <w:tcW w:w="4876" w:type="dxa"/>
            <w:tcBorders>
              <w:top w:val="nil"/>
              <w:left w:val="nil"/>
              <w:bottom w:val="nil"/>
              <w:right w:val="nil"/>
            </w:tcBorders>
          </w:tcPr>
          <w:p w14:paraId="54C8E90D" w14:textId="77777777" w:rsidR="0095152A" w:rsidRPr="00BE400B" w:rsidRDefault="0095152A" w:rsidP="001315A7">
            <w:pPr>
              <w:pStyle w:val="Normal6a"/>
            </w:pPr>
          </w:p>
        </w:tc>
        <w:tc>
          <w:tcPr>
            <w:tcW w:w="4876" w:type="dxa"/>
            <w:tcBorders>
              <w:top w:val="nil"/>
              <w:left w:val="nil"/>
              <w:bottom w:val="nil"/>
              <w:right w:val="nil"/>
            </w:tcBorders>
          </w:tcPr>
          <w:p w14:paraId="3AA17229" w14:textId="77777777" w:rsidR="0095152A" w:rsidRPr="00BE400B" w:rsidRDefault="0095152A" w:rsidP="001315A7">
            <w:pPr>
              <w:pStyle w:val="Normal6a"/>
            </w:pPr>
            <w:r w:rsidRPr="00BE400B">
              <w:rPr>
                <w:b/>
                <w:i/>
              </w:rPr>
              <w:t>I bis.</w:t>
            </w:r>
            <w:r w:rsidRPr="00BE400B">
              <w:tab/>
            </w:r>
            <w:r w:rsidRPr="00BE400B">
              <w:rPr>
                <w:b/>
                <w:i/>
              </w:rPr>
              <w:t>considerando che dal 2011 l'UE ha fornito alla Turchia quasi 10 miliardi di EUR per la gestione dei rifugiati siriani; che nel dicembre 2024 Erdogan ha chiesto e ottenuto dalla presidente della Commissione europea von der Leyen un ulteriore miliardo per la gestione dei rifugiati siriani in Turchia;</w:t>
            </w:r>
          </w:p>
        </w:tc>
      </w:tr>
    </w:tbl>
    <w:p w14:paraId="0C115611"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101F750A" w14:textId="77777777" w:rsidR="0095152A" w:rsidRPr="00BE400B" w:rsidRDefault="0095152A" w:rsidP="0095152A">
      <w:r w:rsidRPr="005F3BBF">
        <w:rPr>
          <w:rStyle w:val="HideTWBExt"/>
        </w:rPr>
        <w:t>&lt;/Amend&gt;</w:t>
      </w:r>
    </w:p>
    <w:p w14:paraId="2125E060"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165</w:t>
      </w:r>
      <w:r w:rsidRPr="005F3BBF">
        <w:rPr>
          <w:rStyle w:val="HideTWBExt"/>
          <w:b w:val="0"/>
        </w:rPr>
        <w:t>&lt;/NumAm&gt;</w:t>
      </w:r>
    </w:p>
    <w:p w14:paraId="451D8CFB" w14:textId="77777777" w:rsidR="0095152A" w:rsidRPr="00BE400B" w:rsidRDefault="0095152A" w:rsidP="0095152A">
      <w:pPr>
        <w:pStyle w:val="NormalBold"/>
      </w:pPr>
      <w:r w:rsidRPr="005F3BBF">
        <w:rPr>
          <w:rStyle w:val="HideTWBExt"/>
          <w:b w:val="0"/>
        </w:rPr>
        <w:t>&lt;RepeatBlock-By&gt;&lt;Members&gt;</w:t>
      </w:r>
      <w:r w:rsidRPr="00BE400B">
        <w:t>David McAllister</w:t>
      </w:r>
      <w:r w:rsidRPr="005F3BBF">
        <w:rPr>
          <w:rStyle w:val="HideTWBExt"/>
          <w:b w:val="0"/>
        </w:rPr>
        <w:t>&lt;/Members&gt;</w:t>
      </w:r>
    </w:p>
    <w:p w14:paraId="19B64550" w14:textId="77777777" w:rsidR="0095152A" w:rsidRPr="00BE400B" w:rsidRDefault="0095152A" w:rsidP="0095152A">
      <w:pPr>
        <w:pStyle w:val="NormalBold"/>
      </w:pPr>
      <w:r w:rsidRPr="005F3BBF">
        <w:rPr>
          <w:rStyle w:val="HideTWBExt"/>
          <w:b w:val="0"/>
        </w:rPr>
        <w:t>&lt;/RepeatBlock-By&gt;</w:t>
      </w:r>
    </w:p>
    <w:p w14:paraId="008DD686"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5C6B7898" w14:textId="77777777" w:rsidR="0095152A" w:rsidRPr="00BE400B" w:rsidRDefault="0095152A" w:rsidP="0095152A">
      <w:pPr>
        <w:pStyle w:val="NormalBold"/>
      </w:pPr>
      <w:r w:rsidRPr="005F3BBF">
        <w:rPr>
          <w:rStyle w:val="HideTWBExt"/>
          <w:b w:val="0"/>
        </w:rPr>
        <w:t>&lt;Article&gt;</w:t>
      </w:r>
      <w:r w:rsidRPr="00BE400B">
        <w:t>Considerando I bis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305B9789" w14:textId="77777777" w:rsidTr="001315A7">
        <w:trPr>
          <w:trHeight w:hRule="exact" w:val="240"/>
          <w:jc w:val="center"/>
        </w:trPr>
        <w:tc>
          <w:tcPr>
            <w:tcW w:w="9752" w:type="dxa"/>
            <w:gridSpan w:val="2"/>
            <w:tcBorders>
              <w:top w:val="nil"/>
              <w:left w:val="nil"/>
              <w:bottom w:val="nil"/>
              <w:right w:val="nil"/>
            </w:tcBorders>
          </w:tcPr>
          <w:p w14:paraId="21FE359D" w14:textId="77777777" w:rsidR="0095152A" w:rsidRPr="00BE400B" w:rsidRDefault="0095152A" w:rsidP="001315A7"/>
        </w:tc>
      </w:tr>
      <w:tr w:rsidR="0095152A" w:rsidRPr="00BE400B" w14:paraId="02EB28FF" w14:textId="77777777" w:rsidTr="001315A7">
        <w:trPr>
          <w:trHeight w:val="240"/>
          <w:jc w:val="center"/>
        </w:trPr>
        <w:tc>
          <w:tcPr>
            <w:tcW w:w="4876" w:type="dxa"/>
            <w:tcBorders>
              <w:top w:val="nil"/>
              <w:left w:val="nil"/>
              <w:bottom w:val="nil"/>
              <w:right w:val="nil"/>
            </w:tcBorders>
          </w:tcPr>
          <w:p w14:paraId="44D131E5"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2873F0D7" w14:textId="77777777" w:rsidR="0095152A" w:rsidRPr="00BE400B" w:rsidRDefault="0095152A" w:rsidP="001315A7">
            <w:pPr>
              <w:pStyle w:val="AmColumnHeading"/>
            </w:pPr>
            <w:r w:rsidRPr="00BE400B">
              <w:t>Emendamento</w:t>
            </w:r>
          </w:p>
        </w:tc>
      </w:tr>
      <w:tr w:rsidR="0095152A" w:rsidRPr="00BE400B" w14:paraId="187C58D0" w14:textId="77777777" w:rsidTr="001315A7">
        <w:trPr>
          <w:jc w:val="center"/>
        </w:trPr>
        <w:tc>
          <w:tcPr>
            <w:tcW w:w="4876" w:type="dxa"/>
            <w:tcBorders>
              <w:top w:val="nil"/>
              <w:left w:val="nil"/>
              <w:bottom w:val="nil"/>
              <w:right w:val="nil"/>
            </w:tcBorders>
          </w:tcPr>
          <w:p w14:paraId="12907DA8" w14:textId="77777777" w:rsidR="0095152A" w:rsidRPr="00BE400B" w:rsidRDefault="0095152A" w:rsidP="001315A7">
            <w:pPr>
              <w:pStyle w:val="Normal6a"/>
            </w:pPr>
          </w:p>
        </w:tc>
        <w:tc>
          <w:tcPr>
            <w:tcW w:w="4876" w:type="dxa"/>
            <w:tcBorders>
              <w:top w:val="nil"/>
              <w:left w:val="nil"/>
              <w:bottom w:val="nil"/>
              <w:right w:val="nil"/>
            </w:tcBorders>
          </w:tcPr>
          <w:p w14:paraId="4C31404B" w14:textId="77777777" w:rsidR="0095152A" w:rsidRPr="00BE400B" w:rsidRDefault="0095152A" w:rsidP="001315A7">
            <w:pPr>
              <w:pStyle w:val="Normal6a"/>
            </w:pPr>
            <w:r w:rsidRPr="00BE400B">
              <w:rPr>
                <w:b/>
                <w:i/>
              </w:rPr>
              <w:t>I bis.</w:t>
            </w:r>
            <w:r w:rsidRPr="00BE400B">
              <w:tab/>
            </w:r>
            <w:r w:rsidRPr="00BE400B">
              <w:rPr>
                <w:b/>
                <w:i/>
              </w:rPr>
              <w:t>considerando che la relazione 2024 della Commissione sui progressi compiuti dalla Turchia afferma che al 30 settembre 2024 il paese ha mantenuto un tasso di allineamento molto basso, pari al 5 %, alle pertinenti dichiarazioni dell'alto rappresentante a nome dell'UE e alle pertinenti decisioni del Consiglio, rispetto al 9 % del 2023;</w:t>
            </w:r>
          </w:p>
        </w:tc>
      </w:tr>
    </w:tbl>
    <w:p w14:paraId="7567D5B0"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2B7DAEA2" w14:textId="77777777" w:rsidR="0095152A" w:rsidRPr="00BE400B" w:rsidRDefault="0095152A" w:rsidP="0095152A">
      <w:r w:rsidRPr="005F3BBF">
        <w:rPr>
          <w:rStyle w:val="HideTWBExt"/>
        </w:rPr>
        <w:t>&lt;/Amend&gt;</w:t>
      </w:r>
    </w:p>
    <w:p w14:paraId="33205766"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166</w:t>
      </w:r>
      <w:r w:rsidRPr="005F3BBF">
        <w:rPr>
          <w:rStyle w:val="HideTWBExt"/>
          <w:b w:val="0"/>
        </w:rPr>
        <w:t>&lt;/NumAm&gt;</w:t>
      </w:r>
    </w:p>
    <w:p w14:paraId="7AC5A564" w14:textId="77777777" w:rsidR="0095152A" w:rsidRPr="00BE400B" w:rsidRDefault="0095152A" w:rsidP="0095152A">
      <w:pPr>
        <w:pStyle w:val="NormalBold"/>
      </w:pPr>
      <w:r w:rsidRPr="005F3BBF">
        <w:rPr>
          <w:rStyle w:val="HideTWBExt"/>
          <w:b w:val="0"/>
        </w:rPr>
        <w:t>&lt;RepeatBlock-By&gt;&lt;Members&gt;</w:t>
      </w:r>
      <w:r w:rsidRPr="00BE400B">
        <w:t>Isabel Wiseler-Lima</w:t>
      </w:r>
      <w:r w:rsidRPr="005F3BBF">
        <w:rPr>
          <w:rStyle w:val="HideTWBExt"/>
          <w:b w:val="0"/>
        </w:rPr>
        <w:t>&lt;/Members&gt;</w:t>
      </w:r>
    </w:p>
    <w:p w14:paraId="0B66D628" w14:textId="77777777" w:rsidR="0095152A" w:rsidRPr="00BE400B" w:rsidRDefault="0095152A" w:rsidP="0095152A">
      <w:pPr>
        <w:pStyle w:val="NormalBold"/>
      </w:pPr>
      <w:r w:rsidRPr="005F3BBF">
        <w:rPr>
          <w:rStyle w:val="HideTWBExt"/>
          <w:b w:val="0"/>
        </w:rPr>
        <w:t>&lt;/RepeatBlock-By&gt;</w:t>
      </w:r>
    </w:p>
    <w:p w14:paraId="03327482"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41AC46A4" w14:textId="77777777" w:rsidR="0095152A" w:rsidRPr="00BE400B" w:rsidRDefault="0095152A" w:rsidP="0095152A">
      <w:pPr>
        <w:pStyle w:val="NormalBold"/>
      </w:pPr>
      <w:r w:rsidRPr="005F3BBF">
        <w:rPr>
          <w:rStyle w:val="HideTWBExt"/>
          <w:b w:val="0"/>
        </w:rPr>
        <w:t>&lt;Article&gt;</w:t>
      </w:r>
      <w:r w:rsidRPr="00BE400B">
        <w:t>Considerando I bis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7D33DECE" w14:textId="77777777" w:rsidTr="001315A7">
        <w:trPr>
          <w:trHeight w:hRule="exact" w:val="240"/>
          <w:jc w:val="center"/>
        </w:trPr>
        <w:tc>
          <w:tcPr>
            <w:tcW w:w="9752" w:type="dxa"/>
            <w:gridSpan w:val="2"/>
            <w:tcBorders>
              <w:top w:val="nil"/>
              <w:left w:val="nil"/>
              <w:bottom w:val="nil"/>
              <w:right w:val="nil"/>
            </w:tcBorders>
          </w:tcPr>
          <w:p w14:paraId="091EC9E4" w14:textId="77777777" w:rsidR="0095152A" w:rsidRPr="00BE400B" w:rsidRDefault="0095152A" w:rsidP="001315A7"/>
        </w:tc>
      </w:tr>
      <w:tr w:rsidR="0095152A" w:rsidRPr="00BE400B" w14:paraId="0D328FB4" w14:textId="77777777" w:rsidTr="001315A7">
        <w:trPr>
          <w:trHeight w:val="240"/>
          <w:jc w:val="center"/>
        </w:trPr>
        <w:tc>
          <w:tcPr>
            <w:tcW w:w="4876" w:type="dxa"/>
            <w:tcBorders>
              <w:top w:val="nil"/>
              <w:left w:val="nil"/>
              <w:bottom w:val="nil"/>
              <w:right w:val="nil"/>
            </w:tcBorders>
          </w:tcPr>
          <w:p w14:paraId="49F780C4"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3713C9D4" w14:textId="77777777" w:rsidR="0095152A" w:rsidRPr="00BE400B" w:rsidRDefault="0095152A" w:rsidP="001315A7">
            <w:pPr>
              <w:pStyle w:val="AmColumnHeading"/>
            </w:pPr>
            <w:r w:rsidRPr="00BE400B">
              <w:t>Emendamento</w:t>
            </w:r>
          </w:p>
        </w:tc>
      </w:tr>
      <w:tr w:rsidR="0095152A" w:rsidRPr="00BE400B" w14:paraId="027E4056" w14:textId="77777777" w:rsidTr="001315A7">
        <w:trPr>
          <w:jc w:val="center"/>
        </w:trPr>
        <w:tc>
          <w:tcPr>
            <w:tcW w:w="4876" w:type="dxa"/>
            <w:tcBorders>
              <w:top w:val="nil"/>
              <w:left w:val="nil"/>
              <w:bottom w:val="nil"/>
              <w:right w:val="nil"/>
            </w:tcBorders>
          </w:tcPr>
          <w:p w14:paraId="67BF9D04" w14:textId="77777777" w:rsidR="0095152A" w:rsidRPr="00BE400B" w:rsidRDefault="0095152A" w:rsidP="001315A7">
            <w:pPr>
              <w:pStyle w:val="Normal6a"/>
            </w:pPr>
          </w:p>
        </w:tc>
        <w:tc>
          <w:tcPr>
            <w:tcW w:w="4876" w:type="dxa"/>
            <w:tcBorders>
              <w:top w:val="nil"/>
              <w:left w:val="nil"/>
              <w:bottom w:val="nil"/>
              <w:right w:val="nil"/>
            </w:tcBorders>
          </w:tcPr>
          <w:p w14:paraId="3CF79E3C" w14:textId="77777777" w:rsidR="0095152A" w:rsidRPr="00BE400B" w:rsidRDefault="0095152A" w:rsidP="001315A7">
            <w:pPr>
              <w:pStyle w:val="Normal6a"/>
            </w:pPr>
            <w:r w:rsidRPr="00BE400B">
              <w:rPr>
                <w:b/>
                <w:i/>
              </w:rPr>
              <w:t>I bis.</w:t>
            </w:r>
            <w:r w:rsidRPr="00BE400B">
              <w:tab/>
            </w:r>
            <w:r w:rsidRPr="00BE400B">
              <w:rPr>
                <w:b/>
                <w:i/>
              </w:rPr>
              <w:t>considerando che la Turchia ha fatto un uso sistematico e improprio delle leggi antiterrorismo per prendere di mira funzionari eletti, politici dell'opposizione e difensori dei diritti umani, come osservato dal relatore speciale delle Nazioni Unite e dalla Commissione di Venezia;</w:t>
            </w:r>
          </w:p>
        </w:tc>
      </w:tr>
    </w:tbl>
    <w:p w14:paraId="4076E33B"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2BF82CEC" w14:textId="77777777" w:rsidR="0095152A" w:rsidRPr="00BE400B" w:rsidRDefault="0095152A" w:rsidP="0095152A">
      <w:r w:rsidRPr="005F3BBF">
        <w:rPr>
          <w:rStyle w:val="HideTWBExt"/>
        </w:rPr>
        <w:t>&lt;/Amend&gt;</w:t>
      </w:r>
    </w:p>
    <w:p w14:paraId="06CEB1F8"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167</w:t>
      </w:r>
      <w:r w:rsidRPr="005F3BBF">
        <w:rPr>
          <w:rStyle w:val="HideTWBExt"/>
          <w:b w:val="0"/>
        </w:rPr>
        <w:t>&lt;/NumAm&gt;</w:t>
      </w:r>
    </w:p>
    <w:p w14:paraId="428E30DD" w14:textId="77777777" w:rsidR="0095152A" w:rsidRPr="00BE400B" w:rsidRDefault="0095152A" w:rsidP="0095152A">
      <w:pPr>
        <w:pStyle w:val="NormalBold"/>
      </w:pPr>
      <w:r w:rsidRPr="005F3BBF">
        <w:rPr>
          <w:rStyle w:val="HideTWBExt"/>
          <w:b w:val="0"/>
        </w:rPr>
        <w:t>&lt;RepeatBlock-By&gt;&lt;Members&gt;</w:t>
      </w:r>
      <w:r w:rsidRPr="00BE400B">
        <w:t>Yannis Maniatis, Costas Mavrides</w:t>
      </w:r>
      <w:r w:rsidRPr="005F3BBF">
        <w:rPr>
          <w:rStyle w:val="HideTWBExt"/>
          <w:b w:val="0"/>
        </w:rPr>
        <w:t>&lt;/Members&gt;</w:t>
      </w:r>
    </w:p>
    <w:p w14:paraId="63F569D8" w14:textId="77777777" w:rsidR="0095152A" w:rsidRPr="00BE400B" w:rsidRDefault="0095152A" w:rsidP="0095152A">
      <w:pPr>
        <w:pStyle w:val="NormalBold"/>
      </w:pPr>
      <w:r w:rsidRPr="005F3BBF">
        <w:rPr>
          <w:rStyle w:val="HideTWBExt"/>
          <w:b w:val="0"/>
        </w:rPr>
        <w:t>&lt;/RepeatBlock-By&gt;</w:t>
      </w:r>
    </w:p>
    <w:p w14:paraId="58EA8252"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3796717C" w14:textId="77777777" w:rsidR="0095152A" w:rsidRPr="00BE400B" w:rsidRDefault="0095152A" w:rsidP="0095152A">
      <w:pPr>
        <w:pStyle w:val="NormalBold"/>
      </w:pPr>
      <w:r w:rsidRPr="005F3BBF">
        <w:rPr>
          <w:rStyle w:val="HideTWBExt"/>
          <w:b w:val="0"/>
        </w:rPr>
        <w:t>&lt;Article&gt;</w:t>
      </w:r>
      <w:r w:rsidRPr="00BE400B">
        <w:t>Considerando I bis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25068A50" w14:textId="77777777" w:rsidTr="001315A7">
        <w:trPr>
          <w:trHeight w:hRule="exact" w:val="240"/>
          <w:jc w:val="center"/>
        </w:trPr>
        <w:tc>
          <w:tcPr>
            <w:tcW w:w="9752" w:type="dxa"/>
            <w:gridSpan w:val="2"/>
            <w:tcBorders>
              <w:top w:val="nil"/>
              <w:left w:val="nil"/>
              <w:bottom w:val="nil"/>
              <w:right w:val="nil"/>
            </w:tcBorders>
          </w:tcPr>
          <w:p w14:paraId="218C78E4" w14:textId="77777777" w:rsidR="0095152A" w:rsidRPr="00BE400B" w:rsidRDefault="0095152A" w:rsidP="001315A7"/>
        </w:tc>
      </w:tr>
      <w:tr w:rsidR="0095152A" w:rsidRPr="00BE400B" w14:paraId="369C2143" w14:textId="77777777" w:rsidTr="001315A7">
        <w:trPr>
          <w:trHeight w:val="240"/>
          <w:jc w:val="center"/>
        </w:trPr>
        <w:tc>
          <w:tcPr>
            <w:tcW w:w="4876" w:type="dxa"/>
            <w:tcBorders>
              <w:top w:val="nil"/>
              <w:left w:val="nil"/>
              <w:bottom w:val="nil"/>
              <w:right w:val="nil"/>
            </w:tcBorders>
          </w:tcPr>
          <w:p w14:paraId="06F4DD7B"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7AE176EB" w14:textId="77777777" w:rsidR="0095152A" w:rsidRPr="00BE400B" w:rsidRDefault="0095152A" w:rsidP="001315A7">
            <w:pPr>
              <w:pStyle w:val="AmColumnHeading"/>
            </w:pPr>
            <w:r w:rsidRPr="00BE400B">
              <w:t>Emendamento</w:t>
            </w:r>
          </w:p>
        </w:tc>
      </w:tr>
      <w:tr w:rsidR="0095152A" w:rsidRPr="00BE400B" w14:paraId="7504C8FE" w14:textId="77777777" w:rsidTr="001315A7">
        <w:trPr>
          <w:jc w:val="center"/>
        </w:trPr>
        <w:tc>
          <w:tcPr>
            <w:tcW w:w="4876" w:type="dxa"/>
            <w:tcBorders>
              <w:top w:val="nil"/>
              <w:left w:val="nil"/>
              <w:bottom w:val="nil"/>
              <w:right w:val="nil"/>
            </w:tcBorders>
          </w:tcPr>
          <w:p w14:paraId="1EB4E5FA" w14:textId="77777777" w:rsidR="0095152A" w:rsidRPr="00BE400B" w:rsidRDefault="0095152A" w:rsidP="001315A7">
            <w:pPr>
              <w:pStyle w:val="Normal6a"/>
            </w:pPr>
          </w:p>
        </w:tc>
        <w:tc>
          <w:tcPr>
            <w:tcW w:w="4876" w:type="dxa"/>
            <w:tcBorders>
              <w:top w:val="nil"/>
              <w:left w:val="nil"/>
              <w:bottom w:val="nil"/>
              <w:right w:val="nil"/>
            </w:tcBorders>
          </w:tcPr>
          <w:p w14:paraId="1CE76B1C" w14:textId="77777777" w:rsidR="0095152A" w:rsidRPr="00BE400B" w:rsidRDefault="0095152A" w:rsidP="001315A7">
            <w:pPr>
              <w:pStyle w:val="Normal6a"/>
            </w:pPr>
            <w:r w:rsidRPr="00BE400B">
              <w:rPr>
                <w:b/>
                <w:i/>
              </w:rPr>
              <w:t>I bis.</w:t>
            </w:r>
            <w:r w:rsidRPr="00BE400B">
              <w:tab/>
            </w:r>
            <w:r w:rsidRPr="00BE400B">
              <w:rPr>
                <w:b/>
                <w:i/>
              </w:rPr>
              <w:t>considerando che l'allineamento della politica estera della Turchia alla PESC dell'UE ha continuato a deteriorarsi costantemente, raggiungendo il minimo storico del 5 %;</w:t>
            </w:r>
          </w:p>
        </w:tc>
      </w:tr>
    </w:tbl>
    <w:p w14:paraId="539F9E7A"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2D8F7EDF" w14:textId="77777777" w:rsidR="0095152A" w:rsidRPr="00BE400B" w:rsidRDefault="0095152A" w:rsidP="0095152A">
      <w:r w:rsidRPr="005F3BBF">
        <w:rPr>
          <w:rStyle w:val="HideTWBExt"/>
        </w:rPr>
        <w:t>&lt;/Amend&gt;</w:t>
      </w:r>
    </w:p>
    <w:p w14:paraId="147FD1B0"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168</w:t>
      </w:r>
      <w:r w:rsidRPr="005F3BBF">
        <w:rPr>
          <w:rStyle w:val="HideTWBExt"/>
          <w:b w:val="0"/>
        </w:rPr>
        <w:t>&lt;/NumAm&gt;</w:t>
      </w:r>
    </w:p>
    <w:p w14:paraId="069C0669" w14:textId="77777777" w:rsidR="0095152A" w:rsidRPr="00BE400B" w:rsidRDefault="0095152A" w:rsidP="0095152A">
      <w:pPr>
        <w:pStyle w:val="NormalBold"/>
      </w:pPr>
      <w:r w:rsidRPr="005F3BBF">
        <w:rPr>
          <w:rStyle w:val="HideTWBExt"/>
          <w:b w:val="0"/>
        </w:rPr>
        <w:t>&lt;RepeatBlock-By&gt;&lt;Members&gt;</w:t>
      </w:r>
      <w:r w:rsidRPr="00BE400B">
        <w:t>Vangelis Meimarakis</w:t>
      </w:r>
      <w:r w:rsidRPr="005F3BBF">
        <w:rPr>
          <w:rStyle w:val="HideTWBExt"/>
          <w:b w:val="0"/>
        </w:rPr>
        <w:t>&lt;/Members&gt;</w:t>
      </w:r>
    </w:p>
    <w:p w14:paraId="2AAEA9D6" w14:textId="77777777" w:rsidR="0095152A" w:rsidRPr="00BE400B" w:rsidRDefault="0095152A" w:rsidP="0095152A">
      <w:pPr>
        <w:pStyle w:val="NormalBold"/>
      </w:pPr>
      <w:r w:rsidRPr="005F3BBF">
        <w:rPr>
          <w:rStyle w:val="HideTWBExt"/>
          <w:b w:val="0"/>
        </w:rPr>
        <w:t>&lt;/RepeatBlock-By&gt;</w:t>
      </w:r>
    </w:p>
    <w:p w14:paraId="09B6395B"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2EC31DE5" w14:textId="77777777" w:rsidR="0095152A" w:rsidRPr="00BE400B" w:rsidRDefault="0095152A" w:rsidP="0095152A">
      <w:pPr>
        <w:pStyle w:val="NormalBold"/>
      </w:pPr>
      <w:r w:rsidRPr="005F3BBF">
        <w:rPr>
          <w:rStyle w:val="HideTWBExt"/>
          <w:b w:val="0"/>
        </w:rPr>
        <w:t>&lt;Article&gt;</w:t>
      </w:r>
      <w:r w:rsidRPr="00BE400B">
        <w:t>Considerando I bis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5E1717A7" w14:textId="77777777" w:rsidTr="001315A7">
        <w:trPr>
          <w:trHeight w:hRule="exact" w:val="240"/>
          <w:jc w:val="center"/>
        </w:trPr>
        <w:tc>
          <w:tcPr>
            <w:tcW w:w="9752" w:type="dxa"/>
            <w:gridSpan w:val="2"/>
            <w:tcBorders>
              <w:top w:val="nil"/>
              <w:left w:val="nil"/>
              <w:bottom w:val="nil"/>
              <w:right w:val="nil"/>
            </w:tcBorders>
          </w:tcPr>
          <w:p w14:paraId="0E5E98C3" w14:textId="77777777" w:rsidR="0095152A" w:rsidRPr="00BE400B" w:rsidRDefault="0095152A" w:rsidP="001315A7"/>
        </w:tc>
      </w:tr>
      <w:tr w:rsidR="0095152A" w:rsidRPr="00BE400B" w14:paraId="4E6246EA" w14:textId="77777777" w:rsidTr="001315A7">
        <w:trPr>
          <w:trHeight w:val="240"/>
          <w:jc w:val="center"/>
        </w:trPr>
        <w:tc>
          <w:tcPr>
            <w:tcW w:w="4876" w:type="dxa"/>
            <w:tcBorders>
              <w:top w:val="nil"/>
              <w:left w:val="nil"/>
              <w:bottom w:val="nil"/>
              <w:right w:val="nil"/>
            </w:tcBorders>
          </w:tcPr>
          <w:p w14:paraId="36F33EF4"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2CC2F5F3" w14:textId="77777777" w:rsidR="0095152A" w:rsidRPr="00BE400B" w:rsidRDefault="0095152A" w:rsidP="001315A7">
            <w:pPr>
              <w:pStyle w:val="AmColumnHeading"/>
            </w:pPr>
            <w:r w:rsidRPr="00BE400B">
              <w:t>Emendamento</w:t>
            </w:r>
          </w:p>
        </w:tc>
      </w:tr>
      <w:tr w:rsidR="0095152A" w:rsidRPr="00BE400B" w14:paraId="52F98A0D" w14:textId="77777777" w:rsidTr="001315A7">
        <w:trPr>
          <w:jc w:val="center"/>
        </w:trPr>
        <w:tc>
          <w:tcPr>
            <w:tcW w:w="4876" w:type="dxa"/>
            <w:tcBorders>
              <w:top w:val="nil"/>
              <w:left w:val="nil"/>
              <w:bottom w:val="nil"/>
              <w:right w:val="nil"/>
            </w:tcBorders>
          </w:tcPr>
          <w:p w14:paraId="2B475E78" w14:textId="77777777" w:rsidR="0095152A" w:rsidRPr="00BE400B" w:rsidRDefault="0095152A" w:rsidP="001315A7">
            <w:pPr>
              <w:pStyle w:val="Normal6a"/>
            </w:pPr>
          </w:p>
        </w:tc>
        <w:tc>
          <w:tcPr>
            <w:tcW w:w="4876" w:type="dxa"/>
            <w:tcBorders>
              <w:top w:val="nil"/>
              <w:left w:val="nil"/>
              <w:bottom w:val="nil"/>
              <w:right w:val="nil"/>
            </w:tcBorders>
          </w:tcPr>
          <w:p w14:paraId="6BFFE4CD" w14:textId="77777777" w:rsidR="0095152A" w:rsidRPr="00BE400B" w:rsidRDefault="0095152A" w:rsidP="001315A7">
            <w:pPr>
              <w:pStyle w:val="Normal6a"/>
            </w:pPr>
            <w:r w:rsidRPr="00BE400B">
              <w:rPr>
                <w:b/>
                <w:i/>
              </w:rPr>
              <w:t>I bis.</w:t>
            </w:r>
            <w:r w:rsidRPr="00BE400B">
              <w:tab/>
            </w:r>
            <w:r w:rsidRPr="00BE400B">
              <w:rPr>
                <w:b/>
                <w:i/>
              </w:rPr>
              <w:t>considerando che l'allineamento della politica estera della Turchia alla PESC dell'UE ha continuato a deteriorarsi costantemente, raggiungendo il minimo storico del 5 %;</w:t>
            </w:r>
          </w:p>
        </w:tc>
      </w:tr>
    </w:tbl>
    <w:p w14:paraId="4A31FF0C" w14:textId="77777777" w:rsidR="0095152A" w:rsidRPr="00AC5A01" w:rsidRDefault="0095152A" w:rsidP="0095152A">
      <w:pPr>
        <w:pStyle w:val="AmOrLang"/>
        <w:rPr>
          <w:lang w:val="es-ES"/>
        </w:rPr>
      </w:pPr>
      <w:r w:rsidRPr="00AC5A01">
        <w:rPr>
          <w:lang w:val="es-ES"/>
        </w:rPr>
        <w:t xml:space="preserve">Or. </w:t>
      </w:r>
      <w:r w:rsidRPr="00AC5A01">
        <w:rPr>
          <w:rStyle w:val="HideTWBExt"/>
          <w:lang w:val="es-ES"/>
        </w:rPr>
        <w:t>&lt;Original&gt;</w:t>
      </w:r>
      <w:r w:rsidRPr="00AC5A01">
        <w:rPr>
          <w:rStyle w:val="HideTWBInt"/>
          <w:lang w:val="es-ES"/>
        </w:rPr>
        <w:t>{EN}</w:t>
      </w:r>
      <w:r w:rsidRPr="00AC5A01">
        <w:rPr>
          <w:lang w:val="es-ES"/>
        </w:rPr>
        <w:t>en</w:t>
      </w:r>
      <w:r w:rsidRPr="00AC5A01">
        <w:rPr>
          <w:rStyle w:val="HideTWBExt"/>
          <w:lang w:val="es-ES"/>
        </w:rPr>
        <w:t>&lt;/Original&gt;</w:t>
      </w:r>
    </w:p>
    <w:p w14:paraId="7B123F88" w14:textId="77777777" w:rsidR="0095152A" w:rsidRPr="00AC5A01" w:rsidRDefault="0095152A" w:rsidP="0095152A">
      <w:pPr>
        <w:rPr>
          <w:lang w:val="es-ES"/>
        </w:rPr>
      </w:pPr>
      <w:r w:rsidRPr="00AC5A01">
        <w:rPr>
          <w:rStyle w:val="HideTWBExt"/>
          <w:lang w:val="es-ES"/>
        </w:rPr>
        <w:t>&lt;/Amend&gt;</w:t>
      </w:r>
    </w:p>
    <w:p w14:paraId="7EF9CE8E" w14:textId="77777777" w:rsidR="0095152A" w:rsidRPr="00AC5A01" w:rsidRDefault="0095152A" w:rsidP="0095152A">
      <w:pPr>
        <w:pStyle w:val="AmNumberTabs"/>
        <w:rPr>
          <w:lang w:val="es-ES"/>
        </w:rPr>
      </w:pPr>
      <w:r w:rsidRPr="00AC5A01">
        <w:rPr>
          <w:rStyle w:val="HideTWBExt"/>
          <w:b w:val="0"/>
          <w:lang w:val="es-ES"/>
        </w:rPr>
        <w:t>&lt;Amend&gt;</w:t>
      </w:r>
      <w:r w:rsidRPr="00AC5A01">
        <w:rPr>
          <w:lang w:val="es-ES"/>
        </w:rPr>
        <w:t>Emendamento</w:t>
      </w:r>
      <w:r w:rsidRPr="00AC5A01">
        <w:rPr>
          <w:lang w:val="es-ES"/>
        </w:rPr>
        <w:tab/>
      </w:r>
      <w:r w:rsidRPr="00AC5A01">
        <w:rPr>
          <w:lang w:val="es-ES"/>
        </w:rPr>
        <w:tab/>
      </w:r>
      <w:r w:rsidRPr="00AC5A01">
        <w:rPr>
          <w:rStyle w:val="HideTWBExt"/>
          <w:b w:val="0"/>
          <w:lang w:val="es-ES"/>
        </w:rPr>
        <w:t>&lt;NumAm&gt;</w:t>
      </w:r>
      <w:r w:rsidRPr="00AC5A01">
        <w:rPr>
          <w:lang w:val="es-ES"/>
        </w:rPr>
        <w:t>169</w:t>
      </w:r>
      <w:r w:rsidRPr="00AC5A01">
        <w:rPr>
          <w:rStyle w:val="HideTWBExt"/>
          <w:b w:val="0"/>
          <w:lang w:val="es-ES"/>
        </w:rPr>
        <w:t>&lt;/NumAm&gt;</w:t>
      </w:r>
    </w:p>
    <w:p w14:paraId="507608CF" w14:textId="77777777" w:rsidR="0095152A" w:rsidRPr="00AC5A01" w:rsidRDefault="0095152A" w:rsidP="0095152A">
      <w:pPr>
        <w:pStyle w:val="NormalBold"/>
        <w:rPr>
          <w:lang w:val="es-ES"/>
        </w:rPr>
      </w:pPr>
      <w:r w:rsidRPr="00AC5A01">
        <w:rPr>
          <w:rStyle w:val="HideTWBExt"/>
          <w:b w:val="0"/>
          <w:lang w:val="es-ES"/>
        </w:rPr>
        <w:t>&lt;RepeatBlock-By&gt;&lt;Members&gt;</w:t>
      </w:r>
      <w:r w:rsidRPr="00AC5A01">
        <w:rPr>
          <w:lang w:val="es-ES"/>
        </w:rPr>
        <w:t>Željana Zovko</w:t>
      </w:r>
      <w:r w:rsidRPr="00AC5A01">
        <w:rPr>
          <w:rStyle w:val="HideTWBExt"/>
          <w:b w:val="0"/>
          <w:lang w:val="es-ES"/>
        </w:rPr>
        <w:t>&lt;/Members&gt;</w:t>
      </w:r>
    </w:p>
    <w:p w14:paraId="5B3CC457" w14:textId="77777777" w:rsidR="0095152A" w:rsidRPr="00AC5A01" w:rsidRDefault="0095152A" w:rsidP="0095152A">
      <w:pPr>
        <w:pStyle w:val="NormalBold"/>
        <w:rPr>
          <w:lang w:val="es-ES"/>
        </w:rPr>
      </w:pPr>
      <w:r w:rsidRPr="00AC5A01">
        <w:rPr>
          <w:rStyle w:val="HideTWBExt"/>
          <w:b w:val="0"/>
          <w:lang w:val="es-ES"/>
        </w:rPr>
        <w:t>&lt;/RepeatBlock-By&gt;</w:t>
      </w:r>
    </w:p>
    <w:p w14:paraId="454520F6"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080E51AA" w14:textId="77777777" w:rsidR="0095152A" w:rsidRPr="00BE400B" w:rsidRDefault="0095152A" w:rsidP="0095152A">
      <w:pPr>
        <w:pStyle w:val="NormalBold"/>
      </w:pPr>
      <w:r w:rsidRPr="005F3BBF">
        <w:rPr>
          <w:rStyle w:val="HideTWBExt"/>
          <w:b w:val="0"/>
        </w:rPr>
        <w:t>&lt;Article&gt;</w:t>
      </w:r>
      <w:r w:rsidRPr="00BE400B">
        <w:t>Considerando I bis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78A98A93" w14:textId="77777777" w:rsidTr="001315A7">
        <w:trPr>
          <w:trHeight w:hRule="exact" w:val="240"/>
          <w:jc w:val="center"/>
        </w:trPr>
        <w:tc>
          <w:tcPr>
            <w:tcW w:w="9752" w:type="dxa"/>
            <w:gridSpan w:val="2"/>
            <w:tcBorders>
              <w:top w:val="nil"/>
              <w:left w:val="nil"/>
              <w:bottom w:val="nil"/>
              <w:right w:val="nil"/>
            </w:tcBorders>
          </w:tcPr>
          <w:p w14:paraId="285FA77F" w14:textId="77777777" w:rsidR="0095152A" w:rsidRPr="00BE400B" w:rsidRDefault="0095152A" w:rsidP="001315A7"/>
        </w:tc>
      </w:tr>
      <w:tr w:rsidR="0095152A" w:rsidRPr="00BE400B" w14:paraId="282A05BD" w14:textId="77777777" w:rsidTr="001315A7">
        <w:trPr>
          <w:trHeight w:val="240"/>
          <w:jc w:val="center"/>
        </w:trPr>
        <w:tc>
          <w:tcPr>
            <w:tcW w:w="4876" w:type="dxa"/>
            <w:tcBorders>
              <w:top w:val="nil"/>
              <w:left w:val="nil"/>
              <w:bottom w:val="nil"/>
              <w:right w:val="nil"/>
            </w:tcBorders>
          </w:tcPr>
          <w:p w14:paraId="1B3628A2"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07C192D1" w14:textId="77777777" w:rsidR="0095152A" w:rsidRPr="00BE400B" w:rsidRDefault="0095152A" w:rsidP="001315A7">
            <w:pPr>
              <w:pStyle w:val="AmColumnHeading"/>
            </w:pPr>
            <w:r w:rsidRPr="00BE400B">
              <w:t>Emendamento</w:t>
            </w:r>
          </w:p>
        </w:tc>
      </w:tr>
      <w:tr w:rsidR="0095152A" w:rsidRPr="00BE400B" w14:paraId="57789674" w14:textId="77777777" w:rsidTr="001315A7">
        <w:trPr>
          <w:jc w:val="center"/>
        </w:trPr>
        <w:tc>
          <w:tcPr>
            <w:tcW w:w="4876" w:type="dxa"/>
            <w:tcBorders>
              <w:top w:val="nil"/>
              <w:left w:val="nil"/>
              <w:bottom w:val="nil"/>
              <w:right w:val="nil"/>
            </w:tcBorders>
          </w:tcPr>
          <w:p w14:paraId="6F2AE4C5" w14:textId="77777777" w:rsidR="0095152A" w:rsidRPr="00BE400B" w:rsidRDefault="0095152A" w:rsidP="001315A7">
            <w:pPr>
              <w:pStyle w:val="Normal6a"/>
            </w:pPr>
          </w:p>
        </w:tc>
        <w:tc>
          <w:tcPr>
            <w:tcW w:w="4876" w:type="dxa"/>
            <w:tcBorders>
              <w:top w:val="nil"/>
              <w:left w:val="nil"/>
              <w:bottom w:val="nil"/>
              <w:right w:val="nil"/>
            </w:tcBorders>
          </w:tcPr>
          <w:p w14:paraId="5B9753D9" w14:textId="77777777" w:rsidR="0095152A" w:rsidRPr="00BE400B" w:rsidRDefault="0095152A" w:rsidP="001315A7">
            <w:pPr>
              <w:pStyle w:val="Normal6a"/>
            </w:pPr>
            <w:r w:rsidRPr="00BE400B">
              <w:rPr>
                <w:b/>
                <w:i/>
              </w:rPr>
              <w:t>I bis.</w:t>
            </w:r>
            <w:r w:rsidRPr="00BE400B">
              <w:tab/>
            </w:r>
            <w:r w:rsidRPr="00BE400B">
              <w:rPr>
                <w:b/>
                <w:i/>
              </w:rPr>
              <w:t>considerando che la Turchia continua a essere un partner fondamentale per la stabilità nella più ampia regione del Mediterraneo orientale;</w:t>
            </w:r>
          </w:p>
        </w:tc>
      </w:tr>
    </w:tbl>
    <w:p w14:paraId="4830CC30" w14:textId="77777777" w:rsidR="0095152A" w:rsidRPr="00AC5A01" w:rsidRDefault="0095152A" w:rsidP="0095152A">
      <w:pPr>
        <w:pStyle w:val="AmOrLang"/>
        <w:rPr>
          <w:lang w:val="fr-FR"/>
        </w:rPr>
      </w:pPr>
      <w:r w:rsidRPr="00AC5A01">
        <w:rPr>
          <w:lang w:val="fr-FR"/>
        </w:rPr>
        <w:t xml:space="preserve">Or. </w:t>
      </w:r>
      <w:r w:rsidRPr="00AC5A01">
        <w:rPr>
          <w:rStyle w:val="HideTWBExt"/>
          <w:lang w:val="fr-FR"/>
        </w:rPr>
        <w:t>&lt;Original&gt;</w:t>
      </w:r>
      <w:r w:rsidRPr="00AC5A01">
        <w:rPr>
          <w:rStyle w:val="HideTWBInt"/>
          <w:lang w:val="fr-FR"/>
        </w:rPr>
        <w:t>{EN}</w:t>
      </w:r>
      <w:r w:rsidRPr="00AC5A01">
        <w:rPr>
          <w:lang w:val="fr-FR"/>
        </w:rPr>
        <w:t>en</w:t>
      </w:r>
      <w:r w:rsidRPr="00AC5A01">
        <w:rPr>
          <w:rStyle w:val="HideTWBExt"/>
          <w:lang w:val="fr-FR"/>
        </w:rPr>
        <w:t>&lt;/Original&gt;</w:t>
      </w:r>
    </w:p>
    <w:p w14:paraId="1316246F" w14:textId="77777777" w:rsidR="0095152A" w:rsidRPr="00AC5A01" w:rsidRDefault="0095152A" w:rsidP="0095152A">
      <w:pPr>
        <w:rPr>
          <w:lang w:val="fr-FR"/>
        </w:rPr>
      </w:pPr>
      <w:r w:rsidRPr="00AC5A01">
        <w:rPr>
          <w:rStyle w:val="HideTWBExt"/>
          <w:lang w:val="fr-FR"/>
        </w:rPr>
        <w:t>&lt;/Amend&gt;</w:t>
      </w:r>
    </w:p>
    <w:p w14:paraId="6B3B658C" w14:textId="77777777" w:rsidR="0095152A" w:rsidRPr="00AC5A01" w:rsidRDefault="0095152A" w:rsidP="0095152A">
      <w:pPr>
        <w:pStyle w:val="AmNumberTabs"/>
        <w:rPr>
          <w:lang w:val="fr-FR"/>
        </w:rPr>
      </w:pPr>
      <w:r w:rsidRPr="00AC5A01">
        <w:rPr>
          <w:rStyle w:val="HideTWBExt"/>
          <w:b w:val="0"/>
          <w:lang w:val="fr-FR"/>
        </w:rPr>
        <w:t>&lt;Amend&gt;</w:t>
      </w:r>
      <w:r w:rsidRPr="00AC5A01">
        <w:rPr>
          <w:lang w:val="fr-FR"/>
        </w:rPr>
        <w:t>Emendamento</w:t>
      </w:r>
      <w:r w:rsidRPr="00AC5A01">
        <w:rPr>
          <w:lang w:val="fr-FR"/>
        </w:rPr>
        <w:tab/>
      </w:r>
      <w:r w:rsidRPr="00AC5A01">
        <w:rPr>
          <w:lang w:val="fr-FR"/>
        </w:rPr>
        <w:tab/>
      </w:r>
      <w:r w:rsidRPr="00AC5A01">
        <w:rPr>
          <w:rStyle w:val="HideTWBExt"/>
          <w:b w:val="0"/>
          <w:lang w:val="fr-FR"/>
        </w:rPr>
        <w:t>&lt;NumAm&gt;</w:t>
      </w:r>
      <w:r w:rsidRPr="00AC5A01">
        <w:rPr>
          <w:lang w:val="fr-FR"/>
        </w:rPr>
        <w:t>170</w:t>
      </w:r>
      <w:r w:rsidRPr="00AC5A01">
        <w:rPr>
          <w:rStyle w:val="HideTWBExt"/>
          <w:b w:val="0"/>
          <w:lang w:val="fr-FR"/>
        </w:rPr>
        <w:t>&lt;/NumAm&gt;</w:t>
      </w:r>
    </w:p>
    <w:p w14:paraId="60B39D73" w14:textId="77777777" w:rsidR="0095152A" w:rsidRPr="00AC5A01" w:rsidRDefault="0095152A" w:rsidP="0095152A">
      <w:pPr>
        <w:pStyle w:val="NormalBold"/>
        <w:rPr>
          <w:lang w:val="fr-FR"/>
        </w:rPr>
      </w:pPr>
      <w:r w:rsidRPr="00AC5A01">
        <w:rPr>
          <w:rStyle w:val="HideTWBExt"/>
          <w:b w:val="0"/>
          <w:lang w:val="fr-FR"/>
        </w:rPr>
        <w:t>&lt;RepeatBlock-By&gt;&lt;Members&gt;</w:t>
      </w:r>
      <w:r w:rsidRPr="00AC5A01">
        <w:rPr>
          <w:lang w:val="fr-FR"/>
        </w:rPr>
        <w:t>Marion Maréchal</w:t>
      </w:r>
      <w:r w:rsidRPr="00AC5A01">
        <w:rPr>
          <w:rStyle w:val="HideTWBExt"/>
          <w:b w:val="0"/>
          <w:lang w:val="fr-FR"/>
        </w:rPr>
        <w:t>&lt;/Members&gt;</w:t>
      </w:r>
    </w:p>
    <w:p w14:paraId="65AC2CB3" w14:textId="77777777" w:rsidR="0095152A" w:rsidRPr="00AC5A01" w:rsidRDefault="0095152A" w:rsidP="0095152A">
      <w:pPr>
        <w:pStyle w:val="NormalBold"/>
        <w:rPr>
          <w:lang w:val="fr-FR"/>
        </w:rPr>
      </w:pPr>
      <w:r w:rsidRPr="00AC5A01">
        <w:rPr>
          <w:rStyle w:val="HideTWBExt"/>
          <w:b w:val="0"/>
          <w:lang w:val="fr-FR"/>
        </w:rPr>
        <w:t>&lt;/RepeatBlock-By&gt;</w:t>
      </w:r>
    </w:p>
    <w:p w14:paraId="193BCCC2"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262B0060" w14:textId="77777777" w:rsidR="0095152A" w:rsidRPr="00BE400B" w:rsidRDefault="0095152A" w:rsidP="0095152A">
      <w:pPr>
        <w:pStyle w:val="NormalBold"/>
      </w:pPr>
      <w:r w:rsidRPr="005F3BBF">
        <w:rPr>
          <w:rStyle w:val="HideTWBExt"/>
          <w:b w:val="0"/>
        </w:rPr>
        <w:t>&lt;Article&gt;</w:t>
      </w:r>
      <w:r w:rsidRPr="00BE400B">
        <w:t>Sottotitolo 1</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33090910" w14:textId="77777777" w:rsidTr="001315A7">
        <w:trPr>
          <w:trHeight w:hRule="exact" w:val="240"/>
          <w:jc w:val="center"/>
        </w:trPr>
        <w:tc>
          <w:tcPr>
            <w:tcW w:w="9752" w:type="dxa"/>
            <w:gridSpan w:val="2"/>
            <w:tcBorders>
              <w:top w:val="nil"/>
              <w:left w:val="nil"/>
              <w:bottom w:val="nil"/>
              <w:right w:val="nil"/>
            </w:tcBorders>
          </w:tcPr>
          <w:p w14:paraId="5ABA2ACE" w14:textId="77777777" w:rsidR="0095152A" w:rsidRPr="00BE400B" w:rsidRDefault="0095152A" w:rsidP="001315A7"/>
        </w:tc>
      </w:tr>
      <w:tr w:rsidR="0095152A" w:rsidRPr="00BE400B" w14:paraId="0B046FFD" w14:textId="77777777" w:rsidTr="001315A7">
        <w:trPr>
          <w:trHeight w:val="240"/>
          <w:jc w:val="center"/>
        </w:trPr>
        <w:tc>
          <w:tcPr>
            <w:tcW w:w="4876" w:type="dxa"/>
            <w:tcBorders>
              <w:top w:val="nil"/>
              <w:left w:val="nil"/>
              <w:bottom w:val="nil"/>
              <w:right w:val="nil"/>
            </w:tcBorders>
          </w:tcPr>
          <w:p w14:paraId="7CAD77B0"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25D582B7" w14:textId="77777777" w:rsidR="0095152A" w:rsidRPr="00BE400B" w:rsidRDefault="0095152A" w:rsidP="001315A7">
            <w:pPr>
              <w:pStyle w:val="AmColumnHeading"/>
            </w:pPr>
            <w:r w:rsidRPr="00BE400B">
              <w:t>Emendamento</w:t>
            </w:r>
          </w:p>
        </w:tc>
      </w:tr>
      <w:tr w:rsidR="0095152A" w:rsidRPr="00BE400B" w14:paraId="5E1D80FF" w14:textId="77777777" w:rsidTr="001315A7">
        <w:trPr>
          <w:jc w:val="center"/>
        </w:trPr>
        <w:tc>
          <w:tcPr>
            <w:tcW w:w="4876" w:type="dxa"/>
            <w:tcBorders>
              <w:top w:val="nil"/>
              <w:left w:val="nil"/>
              <w:bottom w:val="nil"/>
              <w:right w:val="nil"/>
            </w:tcBorders>
          </w:tcPr>
          <w:p w14:paraId="4448F7A7" w14:textId="77777777" w:rsidR="0095152A" w:rsidRPr="00BE400B" w:rsidRDefault="0095152A" w:rsidP="001315A7">
            <w:pPr>
              <w:pStyle w:val="Normal6a"/>
            </w:pPr>
            <w:r w:rsidRPr="00BE400B">
              <w:t xml:space="preserve">Impegno a favore </w:t>
            </w:r>
            <w:r w:rsidRPr="00BE400B">
              <w:rPr>
                <w:b/>
                <w:i/>
              </w:rPr>
              <w:t>dell'</w:t>
            </w:r>
            <w:r w:rsidRPr="00BE400B">
              <w:t>adesione all'UE</w:t>
            </w:r>
          </w:p>
        </w:tc>
        <w:tc>
          <w:tcPr>
            <w:tcW w:w="4876" w:type="dxa"/>
            <w:tcBorders>
              <w:top w:val="nil"/>
              <w:left w:val="nil"/>
              <w:bottom w:val="nil"/>
              <w:right w:val="nil"/>
            </w:tcBorders>
          </w:tcPr>
          <w:p w14:paraId="3E51AB18" w14:textId="77777777" w:rsidR="0095152A" w:rsidRPr="00BE400B" w:rsidRDefault="0095152A" w:rsidP="001315A7">
            <w:pPr>
              <w:pStyle w:val="Normal6a"/>
            </w:pPr>
            <w:r w:rsidRPr="00BE400B">
              <w:t xml:space="preserve">Impegno a favore </w:t>
            </w:r>
            <w:r w:rsidRPr="00BE400B">
              <w:rPr>
                <w:b/>
                <w:i/>
              </w:rPr>
              <w:t xml:space="preserve">della conclusione definitiva del processo di </w:t>
            </w:r>
            <w:r w:rsidRPr="00BE400B">
              <w:t>adesione all'UE</w:t>
            </w:r>
          </w:p>
        </w:tc>
      </w:tr>
    </w:tbl>
    <w:p w14:paraId="2CEAA934"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{FR}</w:t>
      </w:r>
      <w:r w:rsidRPr="00BE400B">
        <w:t>fr</w:t>
      </w:r>
      <w:r w:rsidRPr="005F3BBF">
        <w:rPr>
          <w:rStyle w:val="HideTWBExt"/>
        </w:rPr>
        <w:t>&lt;/Original&gt;</w:t>
      </w:r>
    </w:p>
    <w:p w14:paraId="4169FF51" w14:textId="77777777" w:rsidR="0095152A" w:rsidRPr="00BE400B" w:rsidRDefault="0095152A" w:rsidP="0095152A">
      <w:r w:rsidRPr="005F3BBF">
        <w:rPr>
          <w:rStyle w:val="HideTWBExt"/>
        </w:rPr>
        <w:t>&lt;/Amend&gt;</w:t>
      </w:r>
    </w:p>
    <w:p w14:paraId="3CE38234"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171</w:t>
      </w:r>
      <w:r w:rsidRPr="005F3BBF">
        <w:rPr>
          <w:rStyle w:val="HideTWBExt"/>
          <w:b w:val="0"/>
        </w:rPr>
        <w:t>&lt;/NumAm&gt;</w:t>
      </w:r>
    </w:p>
    <w:p w14:paraId="7F06E984" w14:textId="77777777" w:rsidR="0095152A" w:rsidRPr="00BE400B" w:rsidRDefault="0095152A" w:rsidP="0095152A">
      <w:pPr>
        <w:pStyle w:val="NormalBold"/>
      </w:pPr>
      <w:r w:rsidRPr="005F3BBF">
        <w:rPr>
          <w:rStyle w:val="HideTWBExt"/>
          <w:b w:val="0"/>
        </w:rPr>
        <w:t>&lt;RepeatBlock-By&gt;&lt;Members&gt;</w:t>
      </w:r>
      <w:r w:rsidRPr="00BE400B">
        <w:t>Costas Mavrides, Andreas Schieder</w:t>
      </w:r>
      <w:r w:rsidRPr="005F3BBF">
        <w:rPr>
          <w:rStyle w:val="HideTWBExt"/>
          <w:b w:val="0"/>
        </w:rPr>
        <w:t>&lt;/Members&gt;</w:t>
      </w:r>
    </w:p>
    <w:p w14:paraId="47396AFB" w14:textId="77777777" w:rsidR="0095152A" w:rsidRPr="00BE400B" w:rsidRDefault="0095152A" w:rsidP="0095152A">
      <w:pPr>
        <w:pStyle w:val="NormalBold"/>
      </w:pPr>
      <w:r w:rsidRPr="005F3BBF">
        <w:rPr>
          <w:rStyle w:val="HideTWBExt"/>
          <w:b w:val="0"/>
        </w:rPr>
        <w:t>&lt;/RepeatBlock-By&gt;</w:t>
      </w:r>
    </w:p>
    <w:p w14:paraId="00CA0D1C"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62658A31" w14:textId="77777777" w:rsidR="0095152A" w:rsidRPr="00BE400B" w:rsidRDefault="0095152A" w:rsidP="0095152A">
      <w:pPr>
        <w:pStyle w:val="NormalBold"/>
      </w:pPr>
      <w:r w:rsidRPr="005F3BBF">
        <w:rPr>
          <w:rStyle w:val="HideTWBExt"/>
          <w:b w:val="0"/>
        </w:rPr>
        <w:t>&lt;Article&gt;</w:t>
      </w:r>
      <w:r w:rsidRPr="00BE400B">
        <w:t>Paragrafo 1</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2081CA86" w14:textId="77777777" w:rsidTr="001315A7">
        <w:trPr>
          <w:trHeight w:hRule="exact" w:val="240"/>
          <w:jc w:val="center"/>
        </w:trPr>
        <w:tc>
          <w:tcPr>
            <w:tcW w:w="9752" w:type="dxa"/>
            <w:gridSpan w:val="2"/>
            <w:tcBorders>
              <w:top w:val="nil"/>
              <w:left w:val="nil"/>
              <w:bottom w:val="nil"/>
              <w:right w:val="nil"/>
            </w:tcBorders>
          </w:tcPr>
          <w:p w14:paraId="6C735B48" w14:textId="77777777" w:rsidR="0095152A" w:rsidRPr="00BE400B" w:rsidRDefault="0095152A" w:rsidP="001315A7"/>
        </w:tc>
      </w:tr>
      <w:tr w:rsidR="0095152A" w:rsidRPr="00BE400B" w14:paraId="429ABC24" w14:textId="77777777" w:rsidTr="001315A7">
        <w:trPr>
          <w:trHeight w:val="240"/>
          <w:jc w:val="center"/>
        </w:trPr>
        <w:tc>
          <w:tcPr>
            <w:tcW w:w="4876" w:type="dxa"/>
            <w:tcBorders>
              <w:top w:val="nil"/>
              <w:left w:val="nil"/>
              <w:bottom w:val="nil"/>
              <w:right w:val="nil"/>
            </w:tcBorders>
          </w:tcPr>
          <w:p w14:paraId="2E4349C7"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66721BA0" w14:textId="77777777" w:rsidR="0095152A" w:rsidRPr="00BE400B" w:rsidRDefault="0095152A" w:rsidP="001315A7">
            <w:pPr>
              <w:pStyle w:val="AmColumnHeading"/>
            </w:pPr>
            <w:r w:rsidRPr="00BE400B">
              <w:t>Emendamento</w:t>
            </w:r>
          </w:p>
        </w:tc>
      </w:tr>
      <w:tr w:rsidR="0095152A" w:rsidRPr="00BE400B" w14:paraId="2C41A68E" w14:textId="77777777" w:rsidTr="001315A7">
        <w:trPr>
          <w:jc w:val="center"/>
        </w:trPr>
        <w:tc>
          <w:tcPr>
            <w:tcW w:w="4876" w:type="dxa"/>
            <w:tcBorders>
              <w:top w:val="nil"/>
              <w:left w:val="nil"/>
              <w:bottom w:val="nil"/>
              <w:right w:val="nil"/>
            </w:tcBorders>
          </w:tcPr>
          <w:p w14:paraId="453083F3" w14:textId="77777777" w:rsidR="0095152A" w:rsidRPr="00BE400B" w:rsidRDefault="0095152A" w:rsidP="001315A7">
            <w:pPr>
              <w:pStyle w:val="Normal6a"/>
            </w:pPr>
            <w:r w:rsidRPr="00BE400B">
              <w:rPr>
                <w:b/>
                <w:i/>
              </w:rPr>
              <w:t>1.</w:t>
            </w:r>
            <w:r w:rsidRPr="00BE400B">
              <w:tab/>
            </w:r>
            <w:r w:rsidRPr="00BE400B">
              <w:rPr>
                <w:b/>
                <w:i/>
              </w:rPr>
              <w:t>accoglie con favore le recenti dichiarazioni del governo turco che ribadiscono il suo impegno a favore dell'adesione all'UE quale obiettivo strategico, in un contesto più costruttivo per il rilancio delle relazioni UE-Turchia;</w:t>
            </w:r>
          </w:p>
        </w:tc>
        <w:tc>
          <w:tcPr>
            <w:tcW w:w="4876" w:type="dxa"/>
            <w:tcBorders>
              <w:top w:val="nil"/>
              <w:left w:val="nil"/>
              <w:bottom w:val="nil"/>
              <w:right w:val="nil"/>
            </w:tcBorders>
          </w:tcPr>
          <w:p w14:paraId="7142D711" w14:textId="77777777" w:rsidR="0095152A" w:rsidRPr="00BE400B" w:rsidRDefault="0095152A" w:rsidP="001315A7">
            <w:pPr>
              <w:pStyle w:val="Normal6a"/>
            </w:pPr>
            <w:r w:rsidRPr="00BE400B">
              <w:rPr>
                <w:b/>
                <w:i/>
              </w:rPr>
              <w:t>soppresso</w:t>
            </w:r>
          </w:p>
        </w:tc>
      </w:tr>
    </w:tbl>
    <w:p w14:paraId="6D9F6755"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174C083D" w14:textId="77777777" w:rsidR="0095152A" w:rsidRPr="00BE400B" w:rsidRDefault="0095152A" w:rsidP="0095152A">
      <w:r w:rsidRPr="005F3BBF">
        <w:rPr>
          <w:rStyle w:val="HideTWBExt"/>
        </w:rPr>
        <w:t>&lt;/Amend&gt;</w:t>
      </w:r>
    </w:p>
    <w:p w14:paraId="2A70B72B"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172</w:t>
      </w:r>
      <w:r w:rsidRPr="005F3BBF">
        <w:rPr>
          <w:rStyle w:val="HideTWBExt"/>
          <w:b w:val="0"/>
        </w:rPr>
        <w:t>&lt;/NumAm&gt;</w:t>
      </w:r>
    </w:p>
    <w:p w14:paraId="412FC260" w14:textId="77777777" w:rsidR="0095152A" w:rsidRPr="00BE400B" w:rsidRDefault="0095152A" w:rsidP="0095152A">
      <w:pPr>
        <w:pStyle w:val="NormalBold"/>
      </w:pPr>
      <w:r w:rsidRPr="005F3BBF">
        <w:rPr>
          <w:rStyle w:val="HideTWBExt"/>
          <w:b w:val="0"/>
        </w:rPr>
        <w:t>&lt;RepeatBlock-By&gt;&lt;Members&gt;</w:t>
      </w:r>
      <w:r w:rsidRPr="00BE400B">
        <w:t>Vladimir Prebilič</w:t>
      </w:r>
      <w:r w:rsidRPr="005F3BBF">
        <w:rPr>
          <w:rStyle w:val="HideTWBExt"/>
          <w:b w:val="0"/>
        </w:rPr>
        <w:t>&lt;/Members&gt;</w:t>
      </w:r>
    </w:p>
    <w:p w14:paraId="6040C596" w14:textId="77777777" w:rsidR="0095152A" w:rsidRPr="00BE400B" w:rsidRDefault="0095152A" w:rsidP="0095152A">
      <w:r w:rsidRPr="005F3BBF">
        <w:rPr>
          <w:rStyle w:val="HideTWBExt"/>
        </w:rPr>
        <w:t>&lt;AuNomDe&gt;</w:t>
      </w:r>
      <w:r w:rsidRPr="005F3BBF">
        <w:rPr>
          <w:rStyle w:val="HideTWBInt"/>
        </w:rPr>
        <w:t>{Greens/EFA}</w:t>
      </w:r>
      <w:r w:rsidRPr="00BE400B">
        <w:t>a nome del gruppo Verts/ALE</w:t>
      </w:r>
      <w:r w:rsidRPr="005F3BBF">
        <w:rPr>
          <w:rStyle w:val="HideTWBExt"/>
        </w:rPr>
        <w:t>&lt;/AuNomDe&gt;</w:t>
      </w:r>
    </w:p>
    <w:p w14:paraId="2FE8F272" w14:textId="77777777" w:rsidR="0095152A" w:rsidRPr="00BE400B" w:rsidRDefault="0095152A" w:rsidP="0095152A">
      <w:pPr>
        <w:pStyle w:val="NormalBold"/>
      </w:pPr>
      <w:r w:rsidRPr="005F3BBF">
        <w:rPr>
          <w:rStyle w:val="HideTWBExt"/>
          <w:b w:val="0"/>
        </w:rPr>
        <w:t>&lt;/RepeatBlock-By&gt;</w:t>
      </w:r>
    </w:p>
    <w:p w14:paraId="16A9C8EC"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0A8DC07B" w14:textId="77777777" w:rsidR="0095152A" w:rsidRPr="00BE400B" w:rsidRDefault="0095152A" w:rsidP="0095152A">
      <w:pPr>
        <w:pStyle w:val="NormalBold"/>
      </w:pPr>
      <w:r w:rsidRPr="005F3BBF">
        <w:rPr>
          <w:rStyle w:val="HideTWBExt"/>
          <w:b w:val="0"/>
        </w:rPr>
        <w:t>&lt;Article&gt;</w:t>
      </w:r>
      <w:r w:rsidRPr="00BE400B">
        <w:t>Paragrafo 1</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46CFF5AB" w14:textId="77777777" w:rsidTr="001315A7">
        <w:trPr>
          <w:trHeight w:hRule="exact" w:val="240"/>
          <w:jc w:val="center"/>
        </w:trPr>
        <w:tc>
          <w:tcPr>
            <w:tcW w:w="9752" w:type="dxa"/>
            <w:gridSpan w:val="2"/>
            <w:tcBorders>
              <w:top w:val="nil"/>
              <w:left w:val="nil"/>
              <w:bottom w:val="nil"/>
              <w:right w:val="nil"/>
            </w:tcBorders>
          </w:tcPr>
          <w:p w14:paraId="7B1DF1BE" w14:textId="77777777" w:rsidR="0095152A" w:rsidRPr="00BE400B" w:rsidRDefault="0095152A" w:rsidP="001315A7"/>
        </w:tc>
      </w:tr>
      <w:tr w:rsidR="0095152A" w:rsidRPr="00BE400B" w14:paraId="1A9441B5" w14:textId="77777777" w:rsidTr="001315A7">
        <w:trPr>
          <w:trHeight w:val="240"/>
          <w:jc w:val="center"/>
        </w:trPr>
        <w:tc>
          <w:tcPr>
            <w:tcW w:w="4876" w:type="dxa"/>
            <w:tcBorders>
              <w:top w:val="nil"/>
              <w:left w:val="nil"/>
              <w:bottom w:val="nil"/>
              <w:right w:val="nil"/>
            </w:tcBorders>
          </w:tcPr>
          <w:p w14:paraId="33106D79"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18449852" w14:textId="77777777" w:rsidR="0095152A" w:rsidRPr="00BE400B" w:rsidRDefault="0095152A" w:rsidP="001315A7">
            <w:pPr>
              <w:pStyle w:val="AmColumnHeading"/>
            </w:pPr>
            <w:r w:rsidRPr="00BE400B">
              <w:t>Emendamento</w:t>
            </w:r>
          </w:p>
        </w:tc>
      </w:tr>
      <w:tr w:rsidR="0095152A" w:rsidRPr="00BE400B" w14:paraId="5F376796" w14:textId="77777777" w:rsidTr="001315A7">
        <w:trPr>
          <w:jc w:val="center"/>
        </w:trPr>
        <w:tc>
          <w:tcPr>
            <w:tcW w:w="4876" w:type="dxa"/>
            <w:tcBorders>
              <w:top w:val="nil"/>
              <w:left w:val="nil"/>
              <w:bottom w:val="nil"/>
              <w:right w:val="nil"/>
            </w:tcBorders>
          </w:tcPr>
          <w:p w14:paraId="44A96DE8" w14:textId="77777777" w:rsidR="0095152A" w:rsidRPr="00BE400B" w:rsidRDefault="0095152A" w:rsidP="001315A7">
            <w:pPr>
              <w:pStyle w:val="Normal6a"/>
            </w:pPr>
            <w:r w:rsidRPr="00BE400B">
              <w:t>1.</w:t>
            </w:r>
            <w:r w:rsidRPr="00BE400B">
              <w:tab/>
              <w:t>accoglie con favore le recenti dichiarazioni del governo turco che ribadiscono il suo impegno a favore dell'adesione all'UE quale obiettivo strategico, in un contesto più costruttivo per il rilancio delle relazioni UE-Turchia;</w:t>
            </w:r>
          </w:p>
        </w:tc>
        <w:tc>
          <w:tcPr>
            <w:tcW w:w="4876" w:type="dxa"/>
            <w:tcBorders>
              <w:top w:val="nil"/>
              <w:left w:val="nil"/>
              <w:bottom w:val="nil"/>
              <w:right w:val="nil"/>
            </w:tcBorders>
          </w:tcPr>
          <w:p w14:paraId="32EA3D1E" w14:textId="77777777" w:rsidR="0095152A" w:rsidRPr="00BE400B" w:rsidRDefault="0095152A" w:rsidP="001315A7">
            <w:pPr>
              <w:pStyle w:val="Normal6a"/>
            </w:pPr>
            <w:r w:rsidRPr="00BE400B">
              <w:t>1.</w:t>
            </w:r>
            <w:r w:rsidRPr="00BE400B">
              <w:tab/>
              <w:t xml:space="preserve">accoglie con favore le recenti dichiarazioni del governo turco che ribadiscono il suo impegno a favore dell'adesione all'UE quale obiettivo strategico, in un contesto più costruttivo per il rilancio delle relazioni UE-Turchia; </w:t>
            </w:r>
            <w:r w:rsidRPr="00BE400B">
              <w:rPr>
                <w:b/>
                <w:i/>
              </w:rPr>
              <w:t>sottolinea, tuttavia, che l'adesione all'UE è subordinata al rispetto dei criteri di adesione (di Copenaghen), i quali prevedono istituzioni stabili che garantiscano la democrazia, lo Stato di diritto, i diritti umani e il rispetto e la tutela delle minoranze;</w:t>
            </w:r>
          </w:p>
        </w:tc>
      </w:tr>
    </w:tbl>
    <w:p w14:paraId="6B8DCE77" w14:textId="77777777" w:rsidR="0095152A" w:rsidRPr="00AC5A01" w:rsidRDefault="0095152A" w:rsidP="0095152A">
      <w:pPr>
        <w:pStyle w:val="AmOrLang"/>
        <w:rPr>
          <w:lang w:val="fr-FR"/>
        </w:rPr>
      </w:pPr>
      <w:r w:rsidRPr="00AC5A01">
        <w:rPr>
          <w:lang w:val="fr-FR"/>
        </w:rPr>
        <w:t xml:space="preserve">Or. </w:t>
      </w:r>
      <w:r w:rsidRPr="00AC5A01">
        <w:rPr>
          <w:rStyle w:val="HideTWBExt"/>
          <w:lang w:val="fr-FR"/>
        </w:rPr>
        <w:t>&lt;Original&gt;</w:t>
      </w:r>
      <w:r w:rsidRPr="00AC5A01">
        <w:rPr>
          <w:rStyle w:val="HideTWBInt"/>
          <w:lang w:val="fr-FR"/>
        </w:rPr>
        <w:t>{EN}</w:t>
      </w:r>
      <w:r w:rsidRPr="00AC5A01">
        <w:rPr>
          <w:lang w:val="fr-FR"/>
        </w:rPr>
        <w:t>en</w:t>
      </w:r>
      <w:r w:rsidRPr="00AC5A01">
        <w:rPr>
          <w:rStyle w:val="HideTWBExt"/>
          <w:lang w:val="fr-FR"/>
        </w:rPr>
        <w:t>&lt;/Original&gt;</w:t>
      </w:r>
    </w:p>
    <w:p w14:paraId="3A36976D" w14:textId="77777777" w:rsidR="0095152A" w:rsidRPr="00AC5A01" w:rsidRDefault="0095152A" w:rsidP="0095152A">
      <w:pPr>
        <w:rPr>
          <w:lang w:val="fr-FR"/>
        </w:rPr>
      </w:pPr>
      <w:r w:rsidRPr="00AC5A01">
        <w:rPr>
          <w:rStyle w:val="HideTWBExt"/>
          <w:lang w:val="fr-FR"/>
        </w:rPr>
        <w:t>&lt;/Amend&gt;</w:t>
      </w:r>
    </w:p>
    <w:p w14:paraId="4C53C62D" w14:textId="77777777" w:rsidR="0095152A" w:rsidRPr="00AC5A01" w:rsidRDefault="0095152A" w:rsidP="0095152A">
      <w:pPr>
        <w:pStyle w:val="AmNumberTabs"/>
        <w:rPr>
          <w:lang w:val="fr-FR"/>
        </w:rPr>
      </w:pPr>
      <w:r w:rsidRPr="00AC5A01">
        <w:rPr>
          <w:rStyle w:val="HideTWBExt"/>
          <w:b w:val="0"/>
          <w:lang w:val="fr-FR"/>
        </w:rPr>
        <w:t>&lt;Amend&gt;</w:t>
      </w:r>
      <w:r w:rsidRPr="00AC5A01">
        <w:rPr>
          <w:lang w:val="fr-FR"/>
        </w:rPr>
        <w:t>Emendamento</w:t>
      </w:r>
      <w:r w:rsidRPr="00AC5A01">
        <w:rPr>
          <w:lang w:val="fr-FR"/>
        </w:rPr>
        <w:tab/>
      </w:r>
      <w:r w:rsidRPr="00AC5A01">
        <w:rPr>
          <w:lang w:val="fr-FR"/>
        </w:rPr>
        <w:tab/>
      </w:r>
      <w:r w:rsidRPr="00AC5A01">
        <w:rPr>
          <w:rStyle w:val="HideTWBExt"/>
          <w:b w:val="0"/>
          <w:lang w:val="fr-FR"/>
        </w:rPr>
        <w:t>&lt;NumAm&gt;</w:t>
      </w:r>
      <w:r w:rsidRPr="00AC5A01">
        <w:rPr>
          <w:lang w:val="fr-FR"/>
        </w:rPr>
        <w:t>173</w:t>
      </w:r>
      <w:r w:rsidRPr="00AC5A01">
        <w:rPr>
          <w:rStyle w:val="HideTWBExt"/>
          <w:b w:val="0"/>
          <w:lang w:val="fr-FR"/>
        </w:rPr>
        <w:t>&lt;/NumAm&gt;</w:t>
      </w:r>
    </w:p>
    <w:p w14:paraId="44E68F54" w14:textId="77777777" w:rsidR="0095152A" w:rsidRPr="00AC5A01" w:rsidRDefault="0095152A" w:rsidP="0095152A">
      <w:pPr>
        <w:pStyle w:val="NormalBold"/>
        <w:rPr>
          <w:lang w:val="fr-FR"/>
        </w:rPr>
      </w:pPr>
      <w:r w:rsidRPr="00AC5A01">
        <w:rPr>
          <w:rStyle w:val="HideTWBExt"/>
          <w:b w:val="0"/>
          <w:lang w:val="fr-FR"/>
        </w:rPr>
        <w:t>&lt;RepeatBlock-By&gt;&lt;Members&gt;</w:t>
      </w:r>
      <w:r w:rsidRPr="00AC5A01">
        <w:rPr>
          <w:lang w:val="fr-FR"/>
        </w:rPr>
        <w:t>Marion Maréchal</w:t>
      </w:r>
      <w:r w:rsidRPr="00AC5A01">
        <w:rPr>
          <w:rStyle w:val="HideTWBExt"/>
          <w:b w:val="0"/>
          <w:lang w:val="fr-FR"/>
        </w:rPr>
        <w:t>&lt;/Members&gt;</w:t>
      </w:r>
    </w:p>
    <w:p w14:paraId="5C156155" w14:textId="77777777" w:rsidR="0095152A" w:rsidRPr="00AC5A01" w:rsidRDefault="0095152A" w:rsidP="0095152A">
      <w:pPr>
        <w:pStyle w:val="NormalBold"/>
        <w:rPr>
          <w:lang w:val="fr-FR"/>
        </w:rPr>
      </w:pPr>
      <w:r w:rsidRPr="00AC5A01">
        <w:rPr>
          <w:rStyle w:val="HideTWBExt"/>
          <w:b w:val="0"/>
          <w:lang w:val="fr-FR"/>
        </w:rPr>
        <w:t>&lt;/RepeatBlock-By&gt;</w:t>
      </w:r>
    </w:p>
    <w:p w14:paraId="3B43CF39"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33719347" w14:textId="77777777" w:rsidR="0095152A" w:rsidRPr="00BE400B" w:rsidRDefault="0095152A" w:rsidP="0095152A">
      <w:pPr>
        <w:pStyle w:val="NormalBold"/>
      </w:pPr>
      <w:r w:rsidRPr="005F3BBF">
        <w:rPr>
          <w:rStyle w:val="HideTWBExt"/>
          <w:b w:val="0"/>
        </w:rPr>
        <w:t>&lt;Article&gt;</w:t>
      </w:r>
      <w:r w:rsidRPr="00BE400B">
        <w:t>Paragrafo 1</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56AD5207" w14:textId="77777777" w:rsidTr="001315A7">
        <w:trPr>
          <w:trHeight w:hRule="exact" w:val="240"/>
          <w:jc w:val="center"/>
        </w:trPr>
        <w:tc>
          <w:tcPr>
            <w:tcW w:w="9752" w:type="dxa"/>
            <w:gridSpan w:val="2"/>
            <w:tcBorders>
              <w:top w:val="nil"/>
              <w:left w:val="nil"/>
              <w:bottom w:val="nil"/>
              <w:right w:val="nil"/>
            </w:tcBorders>
          </w:tcPr>
          <w:p w14:paraId="272BCEE8" w14:textId="77777777" w:rsidR="0095152A" w:rsidRPr="00BE400B" w:rsidRDefault="0095152A" w:rsidP="001315A7"/>
        </w:tc>
      </w:tr>
      <w:tr w:rsidR="0095152A" w:rsidRPr="00BE400B" w14:paraId="57332BF2" w14:textId="77777777" w:rsidTr="001315A7">
        <w:trPr>
          <w:trHeight w:val="240"/>
          <w:jc w:val="center"/>
        </w:trPr>
        <w:tc>
          <w:tcPr>
            <w:tcW w:w="4876" w:type="dxa"/>
            <w:tcBorders>
              <w:top w:val="nil"/>
              <w:left w:val="nil"/>
              <w:bottom w:val="nil"/>
              <w:right w:val="nil"/>
            </w:tcBorders>
          </w:tcPr>
          <w:p w14:paraId="5230B5C7"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31BA67F7" w14:textId="77777777" w:rsidR="0095152A" w:rsidRPr="00BE400B" w:rsidRDefault="0095152A" w:rsidP="001315A7">
            <w:pPr>
              <w:pStyle w:val="AmColumnHeading"/>
            </w:pPr>
            <w:r w:rsidRPr="00BE400B">
              <w:t>Emendamento</w:t>
            </w:r>
          </w:p>
        </w:tc>
      </w:tr>
      <w:tr w:rsidR="0095152A" w:rsidRPr="00BE400B" w14:paraId="575608FE" w14:textId="77777777" w:rsidTr="001315A7">
        <w:trPr>
          <w:jc w:val="center"/>
        </w:trPr>
        <w:tc>
          <w:tcPr>
            <w:tcW w:w="4876" w:type="dxa"/>
            <w:tcBorders>
              <w:top w:val="nil"/>
              <w:left w:val="nil"/>
              <w:bottom w:val="nil"/>
              <w:right w:val="nil"/>
            </w:tcBorders>
          </w:tcPr>
          <w:p w14:paraId="6129CC1D" w14:textId="77777777" w:rsidR="0095152A" w:rsidRPr="00BE400B" w:rsidRDefault="0095152A" w:rsidP="001315A7">
            <w:pPr>
              <w:pStyle w:val="Normal6a"/>
            </w:pPr>
            <w:r w:rsidRPr="00BE400B">
              <w:t>1.</w:t>
            </w:r>
            <w:r w:rsidRPr="00BE400B">
              <w:tab/>
            </w:r>
            <w:r w:rsidRPr="00BE400B">
              <w:rPr>
                <w:b/>
                <w:i/>
              </w:rPr>
              <w:t>accoglie con favore le</w:t>
            </w:r>
            <w:r w:rsidRPr="00BE400B">
              <w:t xml:space="preserve"> recenti dichiarazioni del governo turco che ribadiscono il suo impegno a favore dell'adesione all'UE quale obiettivo strategico</w:t>
            </w:r>
            <w:r w:rsidRPr="00BE400B">
              <w:rPr>
                <w:b/>
                <w:i/>
              </w:rPr>
              <w:t>, in un contesto più costruttivo per il rilancio delle</w:t>
            </w:r>
            <w:r w:rsidRPr="00BE400B">
              <w:t xml:space="preserve"> relazioni UE-Turchia;</w:t>
            </w:r>
          </w:p>
        </w:tc>
        <w:tc>
          <w:tcPr>
            <w:tcW w:w="4876" w:type="dxa"/>
            <w:tcBorders>
              <w:top w:val="nil"/>
              <w:left w:val="nil"/>
              <w:bottom w:val="nil"/>
              <w:right w:val="nil"/>
            </w:tcBorders>
          </w:tcPr>
          <w:p w14:paraId="1B884F47" w14:textId="77777777" w:rsidR="0095152A" w:rsidRPr="00BE400B" w:rsidRDefault="0095152A" w:rsidP="001315A7">
            <w:pPr>
              <w:pStyle w:val="Normal6a"/>
            </w:pPr>
            <w:r w:rsidRPr="00BE400B">
              <w:t>1.</w:t>
            </w:r>
            <w:r w:rsidRPr="00BE400B">
              <w:tab/>
            </w:r>
            <w:r w:rsidRPr="00BE400B">
              <w:rPr>
                <w:b/>
                <w:i/>
              </w:rPr>
              <w:t>è sorpreso per le</w:t>
            </w:r>
            <w:r w:rsidRPr="00BE400B">
              <w:t xml:space="preserve"> recenti dichiarazioni del governo turco che ribadiscono il suo impegno a favore dell'adesione all'UE quale obiettivo strategico</w:t>
            </w:r>
            <w:r w:rsidRPr="00BE400B">
              <w:rPr>
                <w:b/>
                <w:i/>
              </w:rPr>
              <w:t xml:space="preserve"> mentre gravi divergenze politiche contrappongono la Turchia a diversi Stati membri dell'Unione; invita il Consiglio europeo a chiarire senza indugio le</w:t>
            </w:r>
            <w:r w:rsidRPr="00BE400B">
              <w:t xml:space="preserve"> relazioni UE-Turchia</w:t>
            </w:r>
            <w:r w:rsidRPr="00BE400B">
              <w:rPr>
                <w:b/>
                <w:i/>
              </w:rPr>
              <w:t xml:space="preserve"> notificando al presidente turco la conclusione definitiva del processo di adesione della Turchia all'UE</w:t>
            </w:r>
            <w:r w:rsidRPr="00BE400B">
              <w:t>;</w:t>
            </w:r>
          </w:p>
        </w:tc>
      </w:tr>
    </w:tbl>
    <w:p w14:paraId="1AA3ECF0" w14:textId="77777777" w:rsidR="0095152A" w:rsidRPr="00AC5A01" w:rsidRDefault="0095152A" w:rsidP="0095152A">
      <w:pPr>
        <w:pStyle w:val="AmOrLang"/>
        <w:rPr>
          <w:lang w:val="en-GB"/>
        </w:rPr>
      </w:pPr>
      <w:r w:rsidRPr="00AC5A01">
        <w:rPr>
          <w:lang w:val="en-GB"/>
        </w:rPr>
        <w:t xml:space="preserve">Or. </w:t>
      </w:r>
      <w:r w:rsidRPr="00AC5A01">
        <w:rPr>
          <w:rStyle w:val="HideTWBExt"/>
          <w:lang w:val="en-GB"/>
        </w:rPr>
        <w:t>&lt;Original&gt;</w:t>
      </w:r>
      <w:r w:rsidRPr="00AC5A01">
        <w:rPr>
          <w:rStyle w:val="HideTWBInt"/>
          <w:lang w:val="en-GB"/>
        </w:rPr>
        <w:t>{FR}</w:t>
      </w:r>
      <w:r w:rsidRPr="00AC5A01">
        <w:rPr>
          <w:lang w:val="en-GB"/>
        </w:rPr>
        <w:t>fr</w:t>
      </w:r>
      <w:r w:rsidRPr="00AC5A01">
        <w:rPr>
          <w:rStyle w:val="HideTWBExt"/>
          <w:lang w:val="en-GB"/>
        </w:rPr>
        <w:t>&lt;/Original&gt;</w:t>
      </w:r>
    </w:p>
    <w:p w14:paraId="1DC585E9" w14:textId="77777777" w:rsidR="0095152A" w:rsidRPr="00AC5A01" w:rsidRDefault="0095152A" w:rsidP="0095152A">
      <w:pPr>
        <w:rPr>
          <w:lang w:val="en-GB"/>
        </w:rPr>
      </w:pPr>
      <w:r w:rsidRPr="00AC5A01">
        <w:rPr>
          <w:rStyle w:val="HideTWBExt"/>
          <w:lang w:val="en-GB"/>
        </w:rPr>
        <w:t>&lt;/Amend&gt;</w:t>
      </w:r>
    </w:p>
    <w:p w14:paraId="72BEC09F" w14:textId="77777777" w:rsidR="0095152A" w:rsidRPr="00AC5A01" w:rsidRDefault="0095152A" w:rsidP="0095152A">
      <w:pPr>
        <w:pStyle w:val="AmNumberTabs"/>
        <w:rPr>
          <w:lang w:val="en-GB"/>
        </w:rPr>
      </w:pPr>
      <w:r w:rsidRPr="00AC5A01">
        <w:rPr>
          <w:rStyle w:val="HideTWBExt"/>
          <w:b w:val="0"/>
          <w:lang w:val="en-GB"/>
        </w:rPr>
        <w:t>&lt;Amend&gt;</w:t>
      </w:r>
      <w:r w:rsidRPr="00AC5A01">
        <w:rPr>
          <w:lang w:val="en-GB"/>
        </w:rPr>
        <w:t>Emendamento</w:t>
      </w:r>
      <w:r w:rsidRPr="00AC5A01">
        <w:rPr>
          <w:lang w:val="en-GB"/>
        </w:rPr>
        <w:tab/>
      </w:r>
      <w:r w:rsidRPr="00AC5A01">
        <w:rPr>
          <w:lang w:val="en-GB"/>
        </w:rPr>
        <w:tab/>
      </w:r>
      <w:r w:rsidRPr="00AC5A01">
        <w:rPr>
          <w:rStyle w:val="HideTWBExt"/>
          <w:b w:val="0"/>
          <w:lang w:val="en-GB"/>
        </w:rPr>
        <w:t>&lt;NumAm&gt;</w:t>
      </w:r>
      <w:r w:rsidRPr="00AC5A01">
        <w:rPr>
          <w:lang w:val="en-GB"/>
        </w:rPr>
        <w:t>174</w:t>
      </w:r>
      <w:r w:rsidRPr="00AC5A01">
        <w:rPr>
          <w:rStyle w:val="HideTWBExt"/>
          <w:b w:val="0"/>
          <w:lang w:val="en-GB"/>
        </w:rPr>
        <w:t>&lt;/NumAm&gt;</w:t>
      </w:r>
    </w:p>
    <w:p w14:paraId="1AF0764C" w14:textId="77777777" w:rsidR="0095152A" w:rsidRPr="00AC5A01" w:rsidRDefault="0095152A" w:rsidP="0095152A">
      <w:pPr>
        <w:pStyle w:val="NormalBold"/>
        <w:rPr>
          <w:lang w:val="en-GB"/>
        </w:rPr>
      </w:pPr>
      <w:r w:rsidRPr="00AC5A01">
        <w:rPr>
          <w:rStyle w:val="HideTWBExt"/>
          <w:b w:val="0"/>
          <w:lang w:val="en-GB"/>
        </w:rPr>
        <w:t>&lt;RepeatBlock-By&gt;&lt;Members&gt;</w:t>
      </w:r>
      <w:r w:rsidRPr="00AC5A01">
        <w:rPr>
          <w:lang w:val="en-GB"/>
        </w:rPr>
        <w:t>Giorgos Georgiou</w:t>
      </w:r>
      <w:r w:rsidRPr="00AC5A01">
        <w:rPr>
          <w:rStyle w:val="HideTWBExt"/>
          <w:b w:val="0"/>
          <w:lang w:val="en-GB"/>
        </w:rPr>
        <w:t>&lt;/Members&gt;</w:t>
      </w:r>
    </w:p>
    <w:p w14:paraId="15F6EFB1" w14:textId="77777777" w:rsidR="0095152A" w:rsidRPr="00AC5A01" w:rsidRDefault="0095152A" w:rsidP="0095152A">
      <w:pPr>
        <w:pStyle w:val="NormalBold"/>
        <w:rPr>
          <w:lang w:val="en-GB"/>
        </w:rPr>
      </w:pPr>
      <w:r w:rsidRPr="00AC5A01">
        <w:rPr>
          <w:rStyle w:val="HideTWBExt"/>
          <w:b w:val="0"/>
          <w:lang w:val="en-GB"/>
        </w:rPr>
        <w:t>&lt;/RepeatBlock-By&gt;</w:t>
      </w:r>
    </w:p>
    <w:p w14:paraId="3D5627FA"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2D487105" w14:textId="77777777" w:rsidR="0095152A" w:rsidRPr="00BE400B" w:rsidRDefault="0095152A" w:rsidP="0095152A">
      <w:pPr>
        <w:pStyle w:val="NormalBold"/>
      </w:pPr>
      <w:r w:rsidRPr="005F3BBF">
        <w:rPr>
          <w:rStyle w:val="HideTWBExt"/>
          <w:b w:val="0"/>
        </w:rPr>
        <w:t>&lt;Article&gt;</w:t>
      </w:r>
      <w:r w:rsidRPr="00BE400B">
        <w:t>Paragrafo 1</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4C11AD17" w14:textId="77777777" w:rsidTr="001315A7">
        <w:trPr>
          <w:trHeight w:hRule="exact" w:val="240"/>
          <w:jc w:val="center"/>
        </w:trPr>
        <w:tc>
          <w:tcPr>
            <w:tcW w:w="9752" w:type="dxa"/>
            <w:gridSpan w:val="2"/>
            <w:tcBorders>
              <w:top w:val="nil"/>
              <w:left w:val="nil"/>
              <w:bottom w:val="nil"/>
              <w:right w:val="nil"/>
            </w:tcBorders>
          </w:tcPr>
          <w:p w14:paraId="4F24A66E" w14:textId="77777777" w:rsidR="0095152A" w:rsidRPr="00BE400B" w:rsidRDefault="0095152A" w:rsidP="001315A7"/>
        </w:tc>
      </w:tr>
      <w:tr w:rsidR="0095152A" w:rsidRPr="00BE400B" w14:paraId="516B6FBF" w14:textId="77777777" w:rsidTr="001315A7">
        <w:trPr>
          <w:trHeight w:val="240"/>
          <w:jc w:val="center"/>
        </w:trPr>
        <w:tc>
          <w:tcPr>
            <w:tcW w:w="4876" w:type="dxa"/>
            <w:tcBorders>
              <w:top w:val="nil"/>
              <w:left w:val="nil"/>
              <w:bottom w:val="nil"/>
              <w:right w:val="nil"/>
            </w:tcBorders>
          </w:tcPr>
          <w:p w14:paraId="5D2A311B"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36AACC46" w14:textId="77777777" w:rsidR="0095152A" w:rsidRPr="00BE400B" w:rsidRDefault="0095152A" w:rsidP="001315A7">
            <w:pPr>
              <w:pStyle w:val="AmColumnHeading"/>
            </w:pPr>
            <w:r w:rsidRPr="00BE400B">
              <w:t>Emendamento</w:t>
            </w:r>
          </w:p>
        </w:tc>
      </w:tr>
      <w:tr w:rsidR="0095152A" w:rsidRPr="00BE400B" w14:paraId="0230AA6C" w14:textId="77777777" w:rsidTr="001315A7">
        <w:trPr>
          <w:jc w:val="center"/>
        </w:trPr>
        <w:tc>
          <w:tcPr>
            <w:tcW w:w="4876" w:type="dxa"/>
            <w:tcBorders>
              <w:top w:val="nil"/>
              <w:left w:val="nil"/>
              <w:bottom w:val="nil"/>
              <w:right w:val="nil"/>
            </w:tcBorders>
          </w:tcPr>
          <w:p w14:paraId="21AAD5D2" w14:textId="77777777" w:rsidR="0095152A" w:rsidRPr="00BE400B" w:rsidRDefault="0095152A" w:rsidP="001315A7">
            <w:pPr>
              <w:pStyle w:val="Normal6a"/>
            </w:pPr>
            <w:r w:rsidRPr="00BE400B">
              <w:t>1.</w:t>
            </w:r>
            <w:r w:rsidRPr="00BE400B">
              <w:tab/>
              <w:t xml:space="preserve">accoglie con favore le recenti dichiarazioni del governo turco che ribadiscono il suo impegno a favore dell'adesione all'UE quale obiettivo strategico, </w:t>
            </w:r>
            <w:r w:rsidRPr="00BE400B">
              <w:rPr>
                <w:b/>
                <w:i/>
              </w:rPr>
              <w:t>in</w:t>
            </w:r>
            <w:r w:rsidRPr="00BE400B">
              <w:t xml:space="preserve"> un contesto più costruttivo per il rilancio delle relazioni UE-Turchia;</w:t>
            </w:r>
          </w:p>
        </w:tc>
        <w:tc>
          <w:tcPr>
            <w:tcW w:w="4876" w:type="dxa"/>
            <w:tcBorders>
              <w:top w:val="nil"/>
              <w:left w:val="nil"/>
              <w:bottom w:val="nil"/>
              <w:right w:val="nil"/>
            </w:tcBorders>
          </w:tcPr>
          <w:p w14:paraId="31D98E31" w14:textId="77777777" w:rsidR="0095152A" w:rsidRPr="00BE400B" w:rsidRDefault="0095152A" w:rsidP="001315A7">
            <w:pPr>
              <w:pStyle w:val="Normal6a"/>
            </w:pPr>
            <w:r w:rsidRPr="00BE400B">
              <w:t>1.</w:t>
            </w:r>
            <w:r w:rsidRPr="00BE400B">
              <w:tab/>
              <w:t xml:space="preserve">accoglie con favore le recenti dichiarazioni del governo turco che ribadiscono il suo impegno a favore dell'adesione all'UE quale obiettivo strategico, </w:t>
            </w:r>
            <w:r w:rsidRPr="00BE400B">
              <w:rPr>
                <w:b/>
                <w:i/>
              </w:rPr>
              <w:t>il che può imprimere lo slancio necessario allo sviluppo di</w:t>
            </w:r>
            <w:r w:rsidRPr="00BE400B">
              <w:t xml:space="preserve"> un contesto più costruttivo per il rilancio delle relazioni UE-Turchia </w:t>
            </w:r>
            <w:r w:rsidRPr="00BE400B">
              <w:rPr>
                <w:b/>
                <w:i/>
              </w:rPr>
              <w:t>secondo l'approccio graduale, proporzionato e reversibile prescritto dalle precedenti conclusioni del Consiglio europeo</w:t>
            </w:r>
            <w:r w:rsidRPr="00BE400B">
              <w:t>;</w:t>
            </w:r>
          </w:p>
        </w:tc>
      </w:tr>
    </w:tbl>
    <w:p w14:paraId="2006A2B0"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399C0F49" w14:textId="77777777" w:rsidR="0095152A" w:rsidRPr="00BE400B" w:rsidRDefault="0095152A" w:rsidP="0095152A">
      <w:r w:rsidRPr="005F3BBF">
        <w:rPr>
          <w:rStyle w:val="HideTWBExt"/>
        </w:rPr>
        <w:t>&lt;/Amend&gt;</w:t>
      </w:r>
    </w:p>
    <w:p w14:paraId="42EB19D9"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175</w:t>
      </w:r>
      <w:r w:rsidRPr="005F3BBF">
        <w:rPr>
          <w:rStyle w:val="HideTWBExt"/>
          <w:b w:val="0"/>
        </w:rPr>
        <w:t>&lt;/NumAm&gt;</w:t>
      </w:r>
    </w:p>
    <w:p w14:paraId="504B7ED6" w14:textId="77777777" w:rsidR="0095152A" w:rsidRPr="00BE400B" w:rsidRDefault="0095152A" w:rsidP="0095152A">
      <w:pPr>
        <w:pStyle w:val="NormalBold"/>
      </w:pPr>
      <w:r w:rsidRPr="005F3BBF">
        <w:rPr>
          <w:rStyle w:val="HideTWBExt"/>
          <w:b w:val="0"/>
        </w:rPr>
        <w:t>&lt;RepeatBlock-By&gt;&lt;Members&gt;</w:t>
      </w:r>
      <w:r w:rsidRPr="00BE400B">
        <w:t>Nikola Bartůšek</w:t>
      </w:r>
      <w:r w:rsidRPr="005F3BBF">
        <w:rPr>
          <w:rStyle w:val="HideTWBExt"/>
          <w:b w:val="0"/>
        </w:rPr>
        <w:t>&lt;/Members&gt;</w:t>
      </w:r>
    </w:p>
    <w:p w14:paraId="7B4DABE2" w14:textId="77777777" w:rsidR="0095152A" w:rsidRPr="00BE400B" w:rsidRDefault="0095152A" w:rsidP="0095152A">
      <w:pPr>
        <w:pStyle w:val="NormalBold"/>
      </w:pPr>
      <w:r w:rsidRPr="005F3BBF">
        <w:rPr>
          <w:rStyle w:val="HideTWBExt"/>
          <w:b w:val="0"/>
        </w:rPr>
        <w:t>&lt;/RepeatBlock-By&gt;</w:t>
      </w:r>
    </w:p>
    <w:p w14:paraId="6DC7FCA1"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2C338C53" w14:textId="77777777" w:rsidR="0095152A" w:rsidRPr="00BE400B" w:rsidRDefault="0095152A" w:rsidP="0095152A">
      <w:pPr>
        <w:pStyle w:val="NormalBold"/>
      </w:pPr>
      <w:r w:rsidRPr="005F3BBF">
        <w:rPr>
          <w:rStyle w:val="HideTWBExt"/>
          <w:b w:val="0"/>
        </w:rPr>
        <w:t>&lt;Article&gt;</w:t>
      </w:r>
      <w:r w:rsidRPr="00BE400B">
        <w:t>Paragrafo 1</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6724FFF3" w14:textId="77777777" w:rsidTr="001315A7">
        <w:trPr>
          <w:trHeight w:hRule="exact" w:val="240"/>
          <w:jc w:val="center"/>
        </w:trPr>
        <w:tc>
          <w:tcPr>
            <w:tcW w:w="9752" w:type="dxa"/>
            <w:gridSpan w:val="2"/>
            <w:tcBorders>
              <w:top w:val="nil"/>
              <w:left w:val="nil"/>
              <w:bottom w:val="nil"/>
              <w:right w:val="nil"/>
            </w:tcBorders>
          </w:tcPr>
          <w:p w14:paraId="509B0BEA" w14:textId="77777777" w:rsidR="0095152A" w:rsidRPr="00BE400B" w:rsidRDefault="0095152A" w:rsidP="001315A7"/>
        </w:tc>
      </w:tr>
      <w:tr w:rsidR="0095152A" w:rsidRPr="00BE400B" w14:paraId="6762C0A7" w14:textId="77777777" w:rsidTr="001315A7">
        <w:trPr>
          <w:trHeight w:val="240"/>
          <w:jc w:val="center"/>
        </w:trPr>
        <w:tc>
          <w:tcPr>
            <w:tcW w:w="4876" w:type="dxa"/>
            <w:tcBorders>
              <w:top w:val="nil"/>
              <w:left w:val="nil"/>
              <w:bottom w:val="nil"/>
              <w:right w:val="nil"/>
            </w:tcBorders>
          </w:tcPr>
          <w:p w14:paraId="117BF55B"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5B8062FF" w14:textId="77777777" w:rsidR="0095152A" w:rsidRPr="00BE400B" w:rsidRDefault="0095152A" w:rsidP="001315A7">
            <w:pPr>
              <w:pStyle w:val="AmColumnHeading"/>
            </w:pPr>
            <w:r w:rsidRPr="00BE400B">
              <w:t>Emendamento</w:t>
            </w:r>
          </w:p>
        </w:tc>
      </w:tr>
      <w:tr w:rsidR="0095152A" w:rsidRPr="00BE400B" w14:paraId="7B149C00" w14:textId="77777777" w:rsidTr="001315A7">
        <w:trPr>
          <w:jc w:val="center"/>
        </w:trPr>
        <w:tc>
          <w:tcPr>
            <w:tcW w:w="4876" w:type="dxa"/>
            <w:tcBorders>
              <w:top w:val="nil"/>
              <w:left w:val="nil"/>
              <w:bottom w:val="nil"/>
              <w:right w:val="nil"/>
            </w:tcBorders>
          </w:tcPr>
          <w:p w14:paraId="5285B5B6" w14:textId="77777777" w:rsidR="0095152A" w:rsidRPr="00BE400B" w:rsidRDefault="0095152A" w:rsidP="001315A7">
            <w:pPr>
              <w:pStyle w:val="Normal6a"/>
            </w:pPr>
            <w:r w:rsidRPr="00BE400B">
              <w:t>1.</w:t>
            </w:r>
            <w:r w:rsidRPr="00BE400B">
              <w:tab/>
            </w:r>
            <w:r w:rsidRPr="00BE400B">
              <w:rPr>
                <w:b/>
                <w:i/>
              </w:rPr>
              <w:t>accoglie con favore le</w:t>
            </w:r>
            <w:r w:rsidRPr="00BE400B">
              <w:t xml:space="preserve"> recenti dichiarazioni del governo turco che ribadiscono il suo impegno a favore dell'adesione all'UE quale obiettivo strategico, in un contesto più costruttivo per il rilancio delle relazioni UE-Turchia;</w:t>
            </w:r>
          </w:p>
        </w:tc>
        <w:tc>
          <w:tcPr>
            <w:tcW w:w="4876" w:type="dxa"/>
            <w:tcBorders>
              <w:top w:val="nil"/>
              <w:left w:val="nil"/>
              <w:bottom w:val="nil"/>
              <w:right w:val="nil"/>
            </w:tcBorders>
          </w:tcPr>
          <w:p w14:paraId="6E98E84C" w14:textId="77777777" w:rsidR="0095152A" w:rsidRPr="00BE400B" w:rsidRDefault="0095152A" w:rsidP="001315A7">
            <w:pPr>
              <w:pStyle w:val="Normal6a"/>
            </w:pPr>
            <w:r w:rsidRPr="00BE400B">
              <w:t>1.</w:t>
            </w:r>
            <w:r w:rsidRPr="00BE400B">
              <w:tab/>
            </w:r>
            <w:r w:rsidRPr="00BE400B">
              <w:rPr>
                <w:b/>
                <w:i/>
              </w:rPr>
              <w:t>prende atto delle</w:t>
            </w:r>
            <w:r w:rsidRPr="00BE400B">
              <w:t xml:space="preserve"> recenti dichiarazioni del governo turco che ribadiscono il suo impegno a favore dell'adesione all'UE quale obiettivo strategico, in un contesto più costruttivo per il rilancio delle relazioni UE-Turchia; </w:t>
            </w:r>
            <w:r w:rsidRPr="00BE400B">
              <w:rPr>
                <w:b/>
                <w:i/>
              </w:rPr>
              <w:t>esorta il governo turco a concentrarsi su riforme sostanziali anziché su una retorica volta ad attribuire la colpa all'UE;</w:t>
            </w:r>
          </w:p>
        </w:tc>
      </w:tr>
    </w:tbl>
    <w:p w14:paraId="60B19785" w14:textId="77777777" w:rsidR="0095152A" w:rsidRPr="00AC5A01" w:rsidRDefault="0095152A" w:rsidP="0095152A">
      <w:pPr>
        <w:pStyle w:val="AmOrLang"/>
        <w:rPr>
          <w:lang w:val="es-ES"/>
        </w:rPr>
      </w:pPr>
      <w:r w:rsidRPr="00AC5A01">
        <w:rPr>
          <w:lang w:val="es-ES"/>
        </w:rPr>
        <w:t xml:space="preserve">Or. </w:t>
      </w:r>
      <w:r w:rsidRPr="00AC5A01">
        <w:rPr>
          <w:rStyle w:val="HideTWBExt"/>
          <w:lang w:val="es-ES"/>
        </w:rPr>
        <w:t>&lt;Original&gt;</w:t>
      </w:r>
      <w:r w:rsidRPr="00AC5A01">
        <w:rPr>
          <w:rStyle w:val="HideTWBInt"/>
          <w:lang w:val="es-ES"/>
        </w:rPr>
        <w:t>{EN}</w:t>
      </w:r>
      <w:r w:rsidRPr="00AC5A01">
        <w:rPr>
          <w:lang w:val="es-ES"/>
        </w:rPr>
        <w:t>en</w:t>
      </w:r>
      <w:r w:rsidRPr="00AC5A01">
        <w:rPr>
          <w:rStyle w:val="HideTWBExt"/>
          <w:lang w:val="es-ES"/>
        </w:rPr>
        <w:t>&lt;/Original&gt;</w:t>
      </w:r>
    </w:p>
    <w:p w14:paraId="180EBC56" w14:textId="77777777" w:rsidR="0095152A" w:rsidRPr="00AC5A01" w:rsidRDefault="0095152A" w:rsidP="0095152A">
      <w:pPr>
        <w:rPr>
          <w:lang w:val="es-ES"/>
        </w:rPr>
      </w:pPr>
      <w:r w:rsidRPr="00AC5A01">
        <w:rPr>
          <w:rStyle w:val="HideTWBExt"/>
          <w:lang w:val="es-ES"/>
        </w:rPr>
        <w:t>&lt;/Amend&gt;</w:t>
      </w:r>
    </w:p>
    <w:p w14:paraId="4098BADF" w14:textId="77777777" w:rsidR="0095152A" w:rsidRPr="00AC5A01" w:rsidRDefault="0095152A" w:rsidP="0095152A">
      <w:pPr>
        <w:pStyle w:val="AmNumberTabs"/>
        <w:rPr>
          <w:lang w:val="es-ES"/>
        </w:rPr>
      </w:pPr>
      <w:r w:rsidRPr="00AC5A01">
        <w:rPr>
          <w:rStyle w:val="HideTWBExt"/>
          <w:b w:val="0"/>
          <w:lang w:val="es-ES"/>
        </w:rPr>
        <w:t>&lt;Amend&gt;</w:t>
      </w:r>
      <w:r w:rsidRPr="00AC5A01">
        <w:rPr>
          <w:lang w:val="es-ES"/>
        </w:rPr>
        <w:t>Emendamento</w:t>
      </w:r>
      <w:r w:rsidRPr="00AC5A01">
        <w:rPr>
          <w:lang w:val="es-ES"/>
        </w:rPr>
        <w:tab/>
      </w:r>
      <w:r w:rsidRPr="00AC5A01">
        <w:rPr>
          <w:lang w:val="es-ES"/>
        </w:rPr>
        <w:tab/>
      </w:r>
      <w:r w:rsidRPr="00AC5A01">
        <w:rPr>
          <w:rStyle w:val="HideTWBExt"/>
          <w:b w:val="0"/>
          <w:lang w:val="es-ES"/>
        </w:rPr>
        <w:t>&lt;NumAm&gt;</w:t>
      </w:r>
      <w:r w:rsidRPr="00AC5A01">
        <w:rPr>
          <w:lang w:val="es-ES"/>
        </w:rPr>
        <w:t>176</w:t>
      </w:r>
      <w:r w:rsidRPr="00AC5A01">
        <w:rPr>
          <w:rStyle w:val="HideTWBExt"/>
          <w:b w:val="0"/>
          <w:lang w:val="es-ES"/>
        </w:rPr>
        <w:t>&lt;/NumAm&gt;</w:t>
      </w:r>
    </w:p>
    <w:p w14:paraId="3E45DD72" w14:textId="77777777" w:rsidR="0095152A" w:rsidRPr="00AC5A01" w:rsidRDefault="0095152A" w:rsidP="0095152A">
      <w:pPr>
        <w:pStyle w:val="NormalBold"/>
        <w:rPr>
          <w:lang w:val="es-ES"/>
        </w:rPr>
      </w:pPr>
      <w:r w:rsidRPr="00AC5A01">
        <w:rPr>
          <w:rStyle w:val="HideTWBExt"/>
          <w:b w:val="0"/>
          <w:lang w:val="es-ES"/>
        </w:rPr>
        <w:t>&lt;RepeatBlock-By&gt;&lt;Members&gt;</w:t>
      </w:r>
      <w:r w:rsidRPr="00AC5A01">
        <w:rPr>
          <w:lang w:val="es-ES"/>
        </w:rPr>
        <w:t>Hana Jalloul Muro</w:t>
      </w:r>
      <w:r w:rsidRPr="00AC5A01">
        <w:rPr>
          <w:rStyle w:val="HideTWBExt"/>
          <w:b w:val="0"/>
          <w:lang w:val="es-ES"/>
        </w:rPr>
        <w:t>&lt;/Members&gt;</w:t>
      </w:r>
    </w:p>
    <w:p w14:paraId="194D2F7D" w14:textId="77777777" w:rsidR="0095152A" w:rsidRPr="00AC5A01" w:rsidRDefault="0095152A" w:rsidP="0095152A">
      <w:pPr>
        <w:pStyle w:val="NormalBold"/>
        <w:rPr>
          <w:lang w:val="es-ES"/>
        </w:rPr>
      </w:pPr>
      <w:r w:rsidRPr="00AC5A01">
        <w:rPr>
          <w:rStyle w:val="HideTWBExt"/>
          <w:b w:val="0"/>
          <w:lang w:val="es-ES"/>
        </w:rPr>
        <w:t>&lt;/RepeatBlock-By&gt;</w:t>
      </w:r>
    </w:p>
    <w:p w14:paraId="4123966B"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0D4E4FB4" w14:textId="77777777" w:rsidR="0095152A" w:rsidRPr="00BE400B" w:rsidRDefault="0095152A" w:rsidP="0095152A">
      <w:pPr>
        <w:pStyle w:val="NormalBold"/>
      </w:pPr>
      <w:r w:rsidRPr="005F3BBF">
        <w:rPr>
          <w:rStyle w:val="HideTWBExt"/>
          <w:b w:val="0"/>
        </w:rPr>
        <w:t>&lt;Article&gt;</w:t>
      </w:r>
      <w:r w:rsidRPr="00BE400B">
        <w:t>Paragrafo 1</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131EF498" w14:textId="77777777" w:rsidTr="001315A7">
        <w:trPr>
          <w:trHeight w:hRule="exact" w:val="240"/>
          <w:jc w:val="center"/>
        </w:trPr>
        <w:tc>
          <w:tcPr>
            <w:tcW w:w="9752" w:type="dxa"/>
            <w:gridSpan w:val="2"/>
            <w:tcBorders>
              <w:top w:val="nil"/>
              <w:left w:val="nil"/>
              <w:bottom w:val="nil"/>
              <w:right w:val="nil"/>
            </w:tcBorders>
          </w:tcPr>
          <w:p w14:paraId="10547526" w14:textId="77777777" w:rsidR="0095152A" w:rsidRPr="00BE400B" w:rsidRDefault="0095152A" w:rsidP="001315A7"/>
        </w:tc>
      </w:tr>
      <w:tr w:rsidR="0095152A" w:rsidRPr="00BE400B" w14:paraId="7CF7D1BB" w14:textId="77777777" w:rsidTr="001315A7">
        <w:trPr>
          <w:trHeight w:val="240"/>
          <w:jc w:val="center"/>
        </w:trPr>
        <w:tc>
          <w:tcPr>
            <w:tcW w:w="4876" w:type="dxa"/>
            <w:tcBorders>
              <w:top w:val="nil"/>
              <w:left w:val="nil"/>
              <w:bottom w:val="nil"/>
              <w:right w:val="nil"/>
            </w:tcBorders>
          </w:tcPr>
          <w:p w14:paraId="259A3121"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275B8486" w14:textId="77777777" w:rsidR="0095152A" w:rsidRPr="00BE400B" w:rsidRDefault="0095152A" w:rsidP="001315A7">
            <w:pPr>
              <w:pStyle w:val="AmColumnHeading"/>
            </w:pPr>
            <w:r w:rsidRPr="00BE400B">
              <w:t>Emendamento</w:t>
            </w:r>
          </w:p>
        </w:tc>
      </w:tr>
      <w:tr w:rsidR="0095152A" w:rsidRPr="00BE400B" w14:paraId="7CDB2284" w14:textId="77777777" w:rsidTr="001315A7">
        <w:trPr>
          <w:jc w:val="center"/>
        </w:trPr>
        <w:tc>
          <w:tcPr>
            <w:tcW w:w="4876" w:type="dxa"/>
            <w:tcBorders>
              <w:top w:val="nil"/>
              <w:left w:val="nil"/>
              <w:bottom w:val="nil"/>
              <w:right w:val="nil"/>
            </w:tcBorders>
          </w:tcPr>
          <w:p w14:paraId="4A35F6F5" w14:textId="77777777" w:rsidR="0095152A" w:rsidRPr="00BE400B" w:rsidRDefault="0095152A" w:rsidP="001315A7">
            <w:pPr>
              <w:pStyle w:val="Normal6a"/>
            </w:pPr>
            <w:r w:rsidRPr="00BE400B">
              <w:t>1.</w:t>
            </w:r>
            <w:r w:rsidRPr="00BE400B">
              <w:tab/>
              <w:t>accoglie con favore le recenti dichiarazioni del governo turco che ribadiscono il suo impegno a favore dell'adesione all'UE quale obiettivo strategico, in un contesto più costruttivo per il rilancio delle relazioni UE-Turchia;</w:t>
            </w:r>
          </w:p>
        </w:tc>
        <w:tc>
          <w:tcPr>
            <w:tcW w:w="4876" w:type="dxa"/>
            <w:tcBorders>
              <w:top w:val="nil"/>
              <w:left w:val="nil"/>
              <w:bottom w:val="nil"/>
              <w:right w:val="nil"/>
            </w:tcBorders>
          </w:tcPr>
          <w:p w14:paraId="134FF0F2" w14:textId="77777777" w:rsidR="0095152A" w:rsidRPr="00BE400B" w:rsidRDefault="0095152A" w:rsidP="001315A7">
            <w:pPr>
              <w:pStyle w:val="Normal6a"/>
            </w:pPr>
            <w:r w:rsidRPr="00BE400B">
              <w:t>1.</w:t>
            </w:r>
            <w:r w:rsidRPr="00BE400B">
              <w:tab/>
              <w:t xml:space="preserve">accoglie con favore le recenti dichiarazioni del governo turco che ribadiscono il suo impegno a favore dell'adesione all'UE quale obiettivo strategico, in un contesto più costruttivo per il rilancio delle relazioni UE-Turchia; </w:t>
            </w:r>
            <w:r w:rsidRPr="00BE400B">
              <w:rPr>
                <w:b/>
                <w:i/>
              </w:rPr>
              <w:t>riconosce gli sforzi dell'UE nella promozione di detto impegno attraverso un dialogo e una cooperazione rafforzati;</w:t>
            </w:r>
          </w:p>
        </w:tc>
      </w:tr>
    </w:tbl>
    <w:p w14:paraId="7DC82167"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01B66B93" w14:textId="77777777" w:rsidR="0095152A" w:rsidRPr="00BE400B" w:rsidRDefault="0095152A" w:rsidP="0095152A">
      <w:r w:rsidRPr="005F3BBF">
        <w:rPr>
          <w:rStyle w:val="HideTWBExt"/>
        </w:rPr>
        <w:t>&lt;/Amend&gt;</w:t>
      </w:r>
    </w:p>
    <w:p w14:paraId="7CC231EC"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177</w:t>
      </w:r>
      <w:r w:rsidRPr="005F3BBF">
        <w:rPr>
          <w:rStyle w:val="HideTWBExt"/>
          <w:b w:val="0"/>
        </w:rPr>
        <w:t>&lt;/NumAm&gt;</w:t>
      </w:r>
    </w:p>
    <w:p w14:paraId="41022E75" w14:textId="77777777" w:rsidR="0095152A" w:rsidRPr="00BE400B" w:rsidRDefault="0095152A" w:rsidP="0095152A">
      <w:pPr>
        <w:pStyle w:val="NormalBold"/>
      </w:pPr>
      <w:r w:rsidRPr="005F3BBF">
        <w:rPr>
          <w:rStyle w:val="HideTWBExt"/>
          <w:b w:val="0"/>
        </w:rPr>
        <w:t>&lt;RepeatBlock-By&gt;&lt;Members&gt;</w:t>
      </w:r>
      <w:r w:rsidRPr="00BE400B">
        <w:t>Geadis Geadi</w:t>
      </w:r>
      <w:r w:rsidRPr="005F3BBF">
        <w:rPr>
          <w:rStyle w:val="HideTWBExt"/>
          <w:b w:val="0"/>
        </w:rPr>
        <w:t>&lt;/Members&gt;</w:t>
      </w:r>
    </w:p>
    <w:p w14:paraId="0BBD24EF" w14:textId="77777777" w:rsidR="0095152A" w:rsidRPr="00BE400B" w:rsidRDefault="0095152A" w:rsidP="0095152A">
      <w:pPr>
        <w:pStyle w:val="NormalBold"/>
      </w:pPr>
      <w:r w:rsidRPr="005F3BBF">
        <w:rPr>
          <w:rStyle w:val="HideTWBExt"/>
          <w:b w:val="0"/>
        </w:rPr>
        <w:t>&lt;/RepeatBlock-By&gt;</w:t>
      </w:r>
    </w:p>
    <w:p w14:paraId="723EA3E9"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68231F99" w14:textId="77777777" w:rsidR="0095152A" w:rsidRPr="00BE400B" w:rsidRDefault="0095152A" w:rsidP="0095152A">
      <w:pPr>
        <w:pStyle w:val="NormalBold"/>
      </w:pPr>
      <w:r w:rsidRPr="005F3BBF">
        <w:rPr>
          <w:rStyle w:val="HideTWBExt"/>
          <w:b w:val="0"/>
        </w:rPr>
        <w:t>&lt;Article&gt;</w:t>
      </w:r>
      <w:r w:rsidRPr="00BE400B">
        <w:t>Paragrafo 1</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1B10CC68" w14:textId="77777777" w:rsidTr="001315A7">
        <w:trPr>
          <w:trHeight w:hRule="exact" w:val="240"/>
          <w:jc w:val="center"/>
        </w:trPr>
        <w:tc>
          <w:tcPr>
            <w:tcW w:w="9752" w:type="dxa"/>
            <w:gridSpan w:val="2"/>
            <w:tcBorders>
              <w:top w:val="nil"/>
              <w:left w:val="nil"/>
              <w:bottom w:val="nil"/>
              <w:right w:val="nil"/>
            </w:tcBorders>
          </w:tcPr>
          <w:p w14:paraId="26801776" w14:textId="77777777" w:rsidR="0095152A" w:rsidRPr="00BE400B" w:rsidRDefault="0095152A" w:rsidP="001315A7"/>
        </w:tc>
      </w:tr>
      <w:tr w:rsidR="0095152A" w:rsidRPr="00BE400B" w14:paraId="37E0A73A" w14:textId="77777777" w:rsidTr="001315A7">
        <w:trPr>
          <w:trHeight w:val="240"/>
          <w:jc w:val="center"/>
        </w:trPr>
        <w:tc>
          <w:tcPr>
            <w:tcW w:w="4876" w:type="dxa"/>
            <w:tcBorders>
              <w:top w:val="nil"/>
              <w:left w:val="nil"/>
              <w:bottom w:val="nil"/>
              <w:right w:val="nil"/>
            </w:tcBorders>
          </w:tcPr>
          <w:p w14:paraId="6E7E70A5"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03B452FF" w14:textId="77777777" w:rsidR="0095152A" w:rsidRPr="00BE400B" w:rsidRDefault="0095152A" w:rsidP="001315A7">
            <w:pPr>
              <w:pStyle w:val="AmColumnHeading"/>
            </w:pPr>
            <w:r w:rsidRPr="00BE400B">
              <w:t>Emendamento</w:t>
            </w:r>
          </w:p>
        </w:tc>
      </w:tr>
      <w:tr w:rsidR="0095152A" w:rsidRPr="00BE400B" w14:paraId="12E8854B" w14:textId="77777777" w:rsidTr="001315A7">
        <w:trPr>
          <w:jc w:val="center"/>
        </w:trPr>
        <w:tc>
          <w:tcPr>
            <w:tcW w:w="4876" w:type="dxa"/>
            <w:tcBorders>
              <w:top w:val="nil"/>
              <w:left w:val="nil"/>
              <w:bottom w:val="nil"/>
              <w:right w:val="nil"/>
            </w:tcBorders>
          </w:tcPr>
          <w:p w14:paraId="407C2474" w14:textId="77777777" w:rsidR="0095152A" w:rsidRPr="00BE400B" w:rsidRDefault="0095152A" w:rsidP="001315A7">
            <w:pPr>
              <w:pStyle w:val="Normal6a"/>
            </w:pPr>
            <w:r w:rsidRPr="00BE400B">
              <w:t>1.</w:t>
            </w:r>
            <w:r w:rsidRPr="00BE400B">
              <w:tab/>
            </w:r>
            <w:r w:rsidRPr="00BE400B">
              <w:rPr>
                <w:b/>
                <w:i/>
              </w:rPr>
              <w:t>accoglie con favore</w:t>
            </w:r>
            <w:r w:rsidRPr="00BE400B">
              <w:t xml:space="preserve"> le recenti dichiarazioni del governo turco che ribadiscono il suo impegno a favore dell'adesione all'UE quale obiettivo strategico, in un contesto più costruttivo per il rilancio delle relazioni UE-Turchia;</w:t>
            </w:r>
          </w:p>
        </w:tc>
        <w:tc>
          <w:tcPr>
            <w:tcW w:w="4876" w:type="dxa"/>
            <w:tcBorders>
              <w:top w:val="nil"/>
              <w:left w:val="nil"/>
              <w:bottom w:val="nil"/>
              <w:right w:val="nil"/>
            </w:tcBorders>
          </w:tcPr>
          <w:p w14:paraId="758F3B72" w14:textId="77777777" w:rsidR="0095152A" w:rsidRPr="00BE400B" w:rsidRDefault="0095152A" w:rsidP="001315A7">
            <w:pPr>
              <w:pStyle w:val="Normal6a"/>
            </w:pPr>
            <w:r w:rsidRPr="00BE400B">
              <w:t>1.</w:t>
            </w:r>
            <w:r w:rsidRPr="00BE400B">
              <w:tab/>
            </w:r>
            <w:r w:rsidRPr="00BE400B">
              <w:rPr>
                <w:b/>
                <w:i/>
              </w:rPr>
              <w:t>osserva che</w:t>
            </w:r>
            <w:r w:rsidRPr="00BE400B">
              <w:t xml:space="preserve"> le recenti dichiarazioni del governo turco che ribadiscono il suo impegno a favore dell'adesione all'UE quale obiettivo strategico, in un contesto più costruttivo per il rilancio delle relazioni UE-Turchia</w:t>
            </w:r>
            <w:r w:rsidRPr="00BE400B">
              <w:rPr>
                <w:b/>
                <w:i/>
              </w:rPr>
              <w:t>, devono essere accompagnate da atti sostanziali che dimostrano la volontà concreta di aderire alla visione europea</w:t>
            </w:r>
            <w:r w:rsidRPr="00BE400B">
              <w:t>;</w:t>
            </w:r>
          </w:p>
        </w:tc>
      </w:tr>
    </w:tbl>
    <w:p w14:paraId="7D4E51E7"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{EL}</w:t>
      </w:r>
      <w:r w:rsidRPr="00BE400B">
        <w:t>el</w:t>
      </w:r>
      <w:r w:rsidRPr="005F3BBF">
        <w:rPr>
          <w:rStyle w:val="HideTWBExt"/>
        </w:rPr>
        <w:t>&lt;/Original&gt;</w:t>
      </w:r>
    </w:p>
    <w:p w14:paraId="40A90BF2" w14:textId="77777777" w:rsidR="0095152A" w:rsidRPr="00BE400B" w:rsidRDefault="0095152A" w:rsidP="0095152A">
      <w:r w:rsidRPr="005F3BBF">
        <w:rPr>
          <w:rStyle w:val="HideTWBExt"/>
        </w:rPr>
        <w:t>&lt;/Amend&gt;</w:t>
      </w:r>
    </w:p>
    <w:p w14:paraId="16361DC9"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178</w:t>
      </w:r>
      <w:r w:rsidRPr="005F3BBF">
        <w:rPr>
          <w:rStyle w:val="HideTWBExt"/>
          <w:b w:val="0"/>
        </w:rPr>
        <w:t>&lt;/NumAm&gt;</w:t>
      </w:r>
    </w:p>
    <w:p w14:paraId="352162EA" w14:textId="77777777" w:rsidR="0095152A" w:rsidRPr="00BE400B" w:rsidRDefault="0095152A" w:rsidP="0095152A">
      <w:pPr>
        <w:pStyle w:val="NormalBold"/>
      </w:pPr>
      <w:r w:rsidRPr="005F3BBF">
        <w:rPr>
          <w:rStyle w:val="HideTWBExt"/>
          <w:b w:val="0"/>
        </w:rPr>
        <w:t>&lt;RepeatBlock-By&gt;&lt;Members&gt;</w:t>
      </w:r>
      <w:r w:rsidRPr="00BE400B">
        <w:t>Loucas Fourlas, Michalis Hadjipantela</w:t>
      </w:r>
      <w:r w:rsidRPr="005F3BBF">
        <w:rPr>
          <w:rStyle w:val="HideTWBExt"/>
          <w:b w:val="0"/>
        </w:rPr>
        <w:t>&lt;/Members&gt;</w:t>
      </w:r>
    </w:p>
    <w:p w14:paraId="5CDC7C01" w14:textId="77777777" w:rsidR="0095152A" w:rsidRPr="00BE400B" w:rsidRDefault="0095152A" w:rsidP="0095152A">
      <w:pPr>
        <w:pStyle w:val="NormalBold"/>
      </w:pPr>
      <w:r w:rsidRPr="005F3BBF">
        <w:rPr>
          <w:rStyle w:val="HideTWBExt"/>
          <w:b w:val="0"/>
        </w:rPr>
        <w:t>&lt;/RepeatBlock-By&gt;</w:t>
      </w:r>
    </w:p>
    <w:p w14:paraId="118E19C4"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137F4128" w14:textId="77777777" w:rsidR="0095152A" w:rsidRPr="00BE400B" w:rsidRDefault="0095152A" w:rsidP="0095152A">
      <w:pPr>
        <w:pStyle w:val="NormalBold"/>
      </w:pPr>
      <w:r w:rsidRPr="005F3BBF">
        <w:rPr>
          <w:rStyle w:val="HideTWBExt"/>
          <w:b w:val="0"/>
        </w:rPr>
        <w:t>&lt;Article&gt;</w:t>
      </w:r>
      <w:r w:rsidRPr="00BE400B">
        <w:t>Paragrafo 1</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7B4CCD50" w14:textId="77777777" w:rsidTr="001315A7">
        <w:trPr>
          <w:trHeight w:hRule="exact" w:val="240"/>
          <w:jc w:val="center"/>
        </w:trPr>
        <w:tc>
          <w:tcPr>
            <w:tcW w:w="9752" w:type="dxa"/>
            <w:gridSpan w:val="2"/>
            <w:tcBorders>
              <w:top w:val="nil"/>
              <w:left w:val="nil"/>
              <w:bottom w:val="nil"/>
              <w:right w:val="nil"/>
            </w:tcBorders>
          </w:tcPr>
          <w:p w14:paraId="13F363EA" w14:textId="77777777" w:rsidR="0095152A" w:rsidRPr="00BE400B" w:rsidRDefault="0095152A" w:rsidP="001315A7"/>
        </w:tc>
      </w:tr>
      <w:tr w:rsidR="0095152A" w:rsidRPr="00BE400B" w14:paraId="194C5548" w14:textId="77777777" w:rsidTr="001315A7">
        <w:trPr>
          <w:trHeight w:val="240"/>
          <w:jc w:val="center"/>
        </w:trPr>
        <w:tc>
          <w:tcPr>
            <w:tcW w:w="4876" w:type="dxa"/>
            <w:tcBorders>
              <w:top w:val="nil"/>
              <w:left w:val="nil"/>
              <w:bottom w:val="nil"/>
              <w:right w:val="nil"/>
            </w:tcBorders>
          </w:tcPr>
          <w:p w14:paraId="4C6D76F0"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1E78BF37" w14:textId="77777777" w:rsidR="0095152A" w:rsidRPr="00BE400B" w:rsidRDefault="0095152A" w:rsidP="001315A7">
            <w:pPr>
              <w:pStyle w:val="AmColumnHeading"/>
            </w:pPr>
            <w:r w:rsidRPr="00BE400B">
              <w:t>Emendamento</w:t>
            </w:r>
          </w:p>
        </w:tc>
      </w:tr>
      <w:tr w:rsidR="0095152A" w:rsidRPr="00BE400B" w14:paraId="335CBC1E" w14:textId="77777777" w:rsidTr="001315A7">
        <w:trPr>
          <w:jc w:val="center"/>
        </w:trPr>
        <w:tc>
          <w:tcPr>
            <w:tcW w:w="4876" w:type="dxa"/>
            <w:tcBorders>
              <w:top w:val="nil"/>
              <w:left w:val="nil"/>
              <w:bottom w:val="nil"/>
              <w:right w:val="nil"/>
            </w:tcBorders>
          </w:tcPr>
          <w:p w14:paraId="20707CC1" w14:textId="77777777" w:rsidR="0095152A" w:rsidRPr="00BE400B" w:rsidRDefault="0095152A" w:rsidP="001315A7">
            <w:pPr>
              <w:pStyle w:val="Normal6a"/>
            </w:pPr>
            <w:r w:rsidRPr="00BE400B">
              <w:t>1.</w:t>
            </w:r>
            <w:r w:rsidRPr="00BE400B">
              <w:tab/>
              <w:t xml:space="preserve">accoglie con favore le recenti dichiarazioni del governo turco che ribadiscono il suo impegno a favore dell'adesione all'UE quale obiettivo strategico, </w:t>
            </w:r>
            <w:r w:rsidRPr="00BE400B">
              <w:rPr>
                <w:b/>
                <w:i/>
              </w:rPr>
              <w:t>in un contesto più costruttivo per il rilancio delle</w:t>
            </w:r>
            <w:r w:rsidRPr="00BE400B">
              <w:t xml:space="preserve"> relazioni UE-Turchia;</w:t>
            </w:r>
          </w:p>
        </w:tc>
        <w:tc>
          <w:tcPr>
            <w:tcW w:w="4876" w:type="dxa"/>
            <w:tcBorders>
              <w:top w:val="nil"/>
              <w:left w:val="nil"/>
              <w:bottom w:val="nil"/>
              <w:right w:val="nil"/>
            </w:tcBorders>
          </w:tcPr>
          <w:p w14:paraId="166ECA8A" w14:textId="77777777" w:rsidR="0095152A" w:rsidRPr="00BE400B" w:rsidRDefault="0095152A" w:rsidP="001315A7">
            <w:pPr>
              <w:pStyle w:val="Normal6a"/>
            </w:pPr>
            <w:r w:rsidRPr="00BE400B">
              <w:t>1.</w:t>
            </w:r>
            <w:r w:rsidRPr="00BE400B">
              <w:tab/>
              <w:t xml:space="preserve">accoglie con favore le recenti dichiarazioni del governo turco che ribadiscono il suo impegno a favore dell'adesione all'UE quale obiettivo strategico, </w:t>
            </w:r>
            <w:r w:rsidRPr="00BE400B">
              <w:rPr>
                <w:b/>
                <w:i/>
              </w:rPr>
              <w:t>nello sforzo di rilanciare le</w:t>
            </w:r>
            <w:r w:rsidRPr="00BE400B">
              <w:t xml:space="preserve"> relazioni UE-Turchia </w:t>
            </w:r>
            <w:r w:rsidRPr="00BE400B">
              <w:rPr>
                <w:b/>
                <w:i/>
              </w:rPr>
              <w:t>in linea con le conclusioni del Consiglio europeo dell'aprile 2024</w:t>
            </w:r>
            <w:r w:rsidRPr="00BE400B">
              <w:t>;</w:t>
            </w:r>
          </w:p>
        </w:tc>
      </w:tr>
    </w:tbl>
    <w:p w14:paraId="07A99648"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0FF6F14C" w14:textId="77777777" w:rsidR="0095152A" w:rsidRPr="00BE400B" w:rsidRDefault="0095152A" w:rsidP="0095152A">
      <w:r w:rsidRPr="005F3BBF">
        <w:rPr>
          <w:rStyle w:val="HideTWBExt"/>
        </w:rPr>
        <w:t>&lt;/Amend&gt;</w:t>
      </w:r>
    </w:p>
    <w:p w14:paraId="568E24E6"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179</w:t>
      </w:r>
      <w:r w:rsidRPr="005F3BBF">
        <w:rPr>
          <w:rStyle w:val="HideTWBExt"/>
          <w:b w:val="0"/>
        </w:rPr>
        <w:t>&lt;/NumAm&gt;</w:t>
      </w:r>
    </w:p>
    <w:p w14:paraId="262A792D" w14:textId="77777777" w:rsidR="0095152A" w:rsidRPr="00BE400B" w:rsidRDefault="0095152A" w:rsidP="0095152A">
      <w:pPr>
        <w:pStyle w:val="NormalBold"/>
      </w:pPr>
      <w:r w:rsidRPr="005F3BBF">
        <w:rPr>
          <w:rStyle w:val="HideTWBExt"/>
          <w:b w:val="0"/>
        </w:rPr>
        <w:t>&lt;RepeatBlock-By&gt;&lt;Members&gt;</w:t>
      </w:r>
      <w:r w:rsidRPr="00BE400B">
        <w:t>Alexander Sell</w:t>
      </w:r>
      <w:r w:rsidRPr="005F3BBF">
        <w:rPr>
          <w:rStyle w:val="HideTWBExt"/>
          <w:b w:val="0"/>
        </w:rPr>
        <w:t>&lt;/Members&gt;</w:t>
      </w:r>
    </w:p>
    <w:p w14:paraId="46778339" w14:textId="77777777" w:rsidR="0095152A" w:rsidRPr="00BE400B" w:rsidRDefault="0095152A" w:rsidP="0095152A">
      <w:pPr>
        <w:pStyle w:val="NormalBold"/>
      </w:pPr>
      <w:r w:rsidRPr="005F3BBF">
        <w:rPr>
          <w:rStyle w:val="HideTWBExt"/>
          <w:b w:val="0"/>
        </w:rPr>
        <w:t>&lt;/RepeatBlock-By&gt;</w:t>
      </w:r>
    </w:p>
    <w:p w14:paraId="71F1ED4F"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6929D41A" w14:textId="77777777" w:rsidR="0095152A" w:rsidRPr="00BE400B" w:rsidRDefault="0095152A" w:rsidP="0095152A">
      <w:pPr>
        <w:pStyle w:val="NormalBold"/>
      </w:pPr>
      <w:r w:rsidRPr="005F3BBF">
        <w:rPr>
          <w:rStyle w:val="HideTWBExt"/>
          <w:b w:val="0"/>
        </w:rPr>
        <w:t>&lt;Article&gt;</w:t>
      </w:r>
      <w:r w:rsidRPr="00BE400B">
        <w:t>Paragrafo 1</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0E2CFED0" w14:textId="77777777" w:rsidTr="001315A7">
        <w:trPr>
          <w:trHeight w:hRule="exact" w:val="240"/>
          <w:jc w:val="center"/>
        </w:trPr>
        <w:tc>
          <w:tcPr>
            <w:tcW w:w="9752" w:type="dxa"/>
            <w:gridSpan w:val="2"/>
            <w:tcBorders>
              <w:top w:val="nil"/>
              <w:left w:val="nil"/>
              <w:bottom w:val="nil"/>
              <w:right w:val="nil"/>
            </w:tcBorders>
          </w:tcPr>
          <w:p w14:paraId="04BAD293" w14:textId="77777777" w:rsidR="0095152A" w:rsidRPr="00BE400B" w:rsidRDefault="0095152A" w:rsidP="001315A7"/>
        </w:tc>
      </w:tr>
      <w:tr w:rsidR="0095152A" w:rsidRPr="00BE400B" w14:paraId="4F2BBB92" w14:textId="77777777" w:rsidTr="001315A7">
        <w:trPr>
          <w:trHeight w:val="240"/>
          <w:jc w:val="center"/>
        </w:trPr>
        <w:tc>
          <w:tcPr>
            <w:tcW w:w="4876" w:type="dxa"/>
            <w:tcBorders>
              <w:top w:val="nil"/>
              <w:left w:val="nil"/>
              <w:bottom w:val="nil"/>
              <w:right w:val="nil"/>
            </w:tcBorders>
          </w:tcPr>
          <w:p w14:paraId="6F3827E2"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585EFD64" w14:textId="77777777" w:rsidR="0095152A" w:rsidRPr="00BE400B" w:rsidRDefault="0095152A" w:rsidP="001315A7">
            <w:pPr>
              <w:pStyle w:val="AmColumnHeading"/>
            </w:pPr>
            <w:r w:rsidRPr="00BE400B">
              <w:t>Emendamento</w:t>
            </w:r>
          </w:p>
        </w:tc>
      </w:tr>
      <w:tr w:rsidR="0095152A" w:rsidRPr="00BE400B" w14:paraId="058385B6" w14:textId="77777777" w:rsidTr="001315A7">
        <w:trPr>
          <w:jc w:val="center"/>
        </w:trPr>
        <w:tc>
          <w:tcPr>
            <w:tcW w:w="4876" w:type="dxa"/>
            <w:tcBorders>
              <w:top w:val="nil"/>
              <w:left w:val="nil"/>
              <w:bottom w:val="nil"/>
              <w:right w:val="nil"/>
            </w:tcBorders>
          </w:tcPr>
          <w:p w14:paraId="5BC7AC80" w14:textId="77777777" w:rsidR="0095152A" w:rsidRPr="00BE400B" w:rsidRDefault="0095152A" w:rsidP="001315A7">
            <w:pPr>
              <w:pStyle w:val="Normal6a"/>
            </w:pPr>
            <w:r w:rsidRPr="00BE400B">
              <w:t>1.</w:t>
            </w:r>
            <w:r w:rsidRPr="00BE400B">
              <w:tab/>
            </w:r>
            <w:r w:rsidRPr="00BE400B">
              <w:rPr>
                <w:b/>
                <w:i/>
              </w:rPr>
              <w:t>accoglie con favore</w:t>
            </w:r>
            <w:r w:rsidRPr="00BE400B">
              <w:t xml:space="preserve"> le recenti dichiarazioni del governo turco che ribadiscono il suo impegno a favore dell'adesione all'UE quale obiettivo strategico,</w:t>
            </w:r>
            <w:r w:rsidRPr="00BE400B">
              <w:rPr>
                <w:b/>
                <w:i/>
              </w:rPr>
              <w:t xml:space="preserve"> in un contesto più costruttivo per il rilancio delle relazioni UE-Turchia</w:t>
            </w:r>
            <w:r w:rsidRPr="00BE400B">
              <w:t>;</w:t>
            </w:r>
          </w:p>
        </w:tc>
        <w:tc>
          <w:tcPr>
            <w:tcW w:w="4876" w:type="dxa"/>
            <w:tcBorders>
              <w:top w:val="nil"/>
              <w:left w:val="nil"/>
              <w:bottom w:val="nil"/>
              <w:right w:val="nil"/>
            </w:tcBorders>
          </w:tcPr>
          <w:p w14:paraId="163189E3" w14:textId="77777777" w:rsidR="0095152A" w:rsidRPr="00BE400B" w:rsidRDefault="0095152A" w:rsidP="001315A7">
            <w:pPr>
              <w:pStyle w:val="Normal6a"/>
            </w:pPr>
            <w:r w:rsidRPr="00BE400B">
              <w:t>1.</w:t>
            </w:r>
            <w:r w:rsidRPr="00BE400B">
              <w:tab/>
            </w:r>
            <w:r w:rsidRPr="00BE400B">
              <w:rPr>
                <w:b/>
                <w:i/>
              </w:rPr>
              <w:t>mette in discussione</w:t>
            </w:r>
            <w:r w:rsidRPr="00BE400B">
              <w:t xml:space="preserve"> le recenti dichiarazioni del governo turco che ribadiscono il suo impegno a favore dell'adesione all'UE quale obiettivo strategico,</w:t>
            </w:r>
            <w:r w:rsidRPr="00BE400B">
              <w:rPr>
                <w:b/>
                <w:i/>
              </w:rPr>
              <w:t xml:space="preserve"> in quanto l'UE è già notevolmente messa a dura prova e dovrebbe astenersi da un ulteriore allargamento</w:t>
            </w:r>
            <w:r w:rsidRPr="00BE400B">
              <w:t>;</w:t>
            </w:r>
          </w:p>
        </w:tc>
      </w:tr>
    </w:tbl>
    <w:p w14:paraId="21AD4C18" w14:textId="77777777" w:rsidR="0095152A" w:rsidRPr="00AC5A01" w:rsidRDefault="0095152A" w:rsidP="0095152A">
      <w:pPr>
        <w:pStyle w:val="AmOrLang"/>
        <w:rPr>
          <w:lang w:val="es-ES"/>
        </w:rPr>
      </w:pPr>
      <w:r w:rsidRPr="00AC5A01">
        <w:rPr>
          <w:lang w:val="es-ES"/>
        </w:rPr>
        <w:t xml:space="preserve">Or. </w:t>
      </w:r>
      <w:r w:rsidRPr="00AC5A01">
        <w:rPr>
          <w:rStyle w:val="HideTWBExt"/>
          <w:lang w:val="es-ES"/>
        </w:rPr>
        <w:t>&lt;Original&gt;</w:t>
      </w:r>
      <w:r w:rsidRPr="00AC5A01">
        <w:rPr>
          <w:rStyle w:val="HideTWBInt"/>
          <w:lang w:val="es-ES"/>
        </w:rPr>
        <w:t>{EN}</w:t>
      </w:r>
      <w:r w:rsidRPr="00AC5A01">
        <w:rPr>
          <w:lang w:val="es-ES"/>
        </w:rPr>
        <w:t>en</w:t>
      </w:r>
      <w:r w:rsidRPr="00AC5A01">
        <w:rPr>
          <w:rStyle w:val="HideTWBExt"/>
          <w:lang w:val="es-ES"/>
        </w:rPr>
        <w:t>&lt;/Original&gt;</w:t>
      </w:r>
    </w:p>
    <w:p w14:paraId="104CF84F" w14:textId="77777777" w:rsidR="0095152A" w:rsidRPr="00AC5A01" w:rsidRDefault="0095152A" w:rsidP="0095152A">
      <w:pPr>
        <w:rPr>
          <w:lang w:val="es-ES"/>
        </w:rPr>
      </w:pPr>
      <w:r w:rsidRPr="00AC5A01">
        <w:rPr>
          <w:rStyle w:val="HideTWBExt"/>
          <w:lang w:val="es-ES"/>
        </w:rPr>
        <w:t>&lt;/Amend&gt;</w:t>
      </w:r>
    </w:p>
    <w:p w14:paraId="3BB5F593" w14:textId="77777777" w:rsidR="0095152A" w:rsidRPr="00AC5A01" w:rsidRDefault="0095152A" w:rsidP="0095152A">
      <w:pPr>
        <w:pStyle w:val="AmNumberTabs"/>
        <w:rPr>
          <w:lang w:val="es-ES"/>
        </w:rPr>
      </w:pPr>
      <w:r w:rsidRPr="00AC5A01">
        <w:rPr>
          <w:rStyle w:val="HideTWBExt"/>
          <w:b w:val="0"/>
          <w:lang w:val="es-ES"/>
        </w:rPr>
        <w:t>&lt;Amend&gt;</w:t>
      </w:r>
      <w:r w:rsidRPr="00AC5A01">
        <w:rPr>
          <w:lang w:val="es-ES"/>
        </w:rPr>
        <w:t>Emendamento</w:t>
      </w:r>
      <w:r w:rsidRPr="00AC5A01">
        <w:rPr>
          <w:lang w:val="es-ES"/>
        </w:rPr>
        <w:tab/>
      </w:r>
      <w:r w:rsidRPr="00AC5A01">
        <w:rPr>
          <w:lang w:val="es-ES"/>
        </w:rPr>
        <w:tab/>
      </w:r>
      <w:r w:rsidRPr="00AC5A01">
        <w:rPr>
          <w:rStyle w:val="HideTWBExt"/>
          <w:b w:val="0"/>
          <w:lang w:val="es-ES"/>
        </w:rPr>
        <w:t>&lt;NumAm&gt;</w:t>
      </w:r>
      <w:r w:rsidRPr="00AC5A01">
        <w:rPr>
          <w:lang w:val="es-ES"/>
        </w:rPr>
        <w:t>180</w:t>
      </w:r>
      <w:r w:rsidRPr="00AC5A01">
        <w:rPr>
          <w:rStyle w:val="HideTWBExt"/>
          <w:b w:val="0"/>
          <w:lang w:val="es-ES"/>
        </w:rPr>
        <w:t>&lt;/NumAm&gt;</w:t>
      </w:r>
    </w:p>
    <w:p w14:paraId="4E9AE53D" w14:textId="77777777" w:rsidR="0095152A" w:rsidRPr="00AC5A01" w:rsidRDefault="0095152A" w:rsidP="0095152A">
      <w:pPr>
        <w:pStyle w:val="NormalBold"/>
        <w:rPr>
          <w:lang w:val="es-ES"/>
        </w:rPr>
      </w:pPr>
      <w:r w:rsidRPr="00AC5A01">
        <w:rPr>
          <w:rStyle w:val="HideTWBExt"/>
          <w:b w:val="0"/>
          <w:lang w:val="es-ES"/>
        </w:rPr>
        <w:t>&lt;RepeatBlock-By&gt;&lt;Members&gt;</w:t>
      </w:r>
      <w:r w:rsidRPr="00AC5A01">
        <w:rPr>
          <w:lang w:val="es-ES"/>
        </w:rPr>
        <w:t>Sebastiaan Stöteler</w:t>
      </w:r>
      <w:r w:rsidRPr="00AC5A01">
        <w:rPr>
          <w:rStyle w:val="HideTWBExt"/>
          <w:b w:val="0"/>
          <w:lang w:val="es-ES"/>
        </w:rPr>
        <w:t>&lt;/Members&gt;</w:t>
      </w:r>
    </w:p>
    <w:p w14:paraId="27593106" w14:textId="77777777" w:rsidR="0095152A" w:rsidRPr="00AC5A01" w:rsidRDefault="0095152A" w:rsidP="0095152A">
      <w:pPr>
        <w:pStyle w:val="NormalBold"/>
        <w:rPr>
          <w:lang w:val="es-ES"/>
        </w:rPr>
      </w:pPr>
      <w:r w:rsidRPr="00AC5A01">
        <w:rPr>
          <w:rStyle w:val="HideTWBExt"/>
          <w:b w:val="0"/>
          <w:lang w:val="es-ES"/>
        </w:rPr>
        <w:t>&lt;/RepeatBlock-By&gt;</w:t>
      </w:r>
    </w:p>
    <w:p w14:paraId="23BA812F"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44FA9EEC" w14:textId="77777777" w:rsidR="0095152A" w:rsidRPr="00BE400B" w:rsidRDefault="0095152A" w:rsidP="0095152A">
      <w:pPr>
        <w:pStyle w:val="NormalBold"/>
      </w:pPr>
      <w:r w:rsidRPr="005F3BBF">
        <w:rPr>
          <w:rStyle w:val="HideTWBExt"/>
          <w:b w:val="0"/>
        </w:rPr>
        <w:t>&lt;Article&gt;</w:t>
      </w:r>
      <w:r w:rsidRPr="00BE400B">
        <w:t>Paragrafo 1</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350364A9" w14:textId="77777777" w:rsidTr="001315A7">
        <w:trPr>
          <w:trHeight w:hRule="exact" w:val="240"/>
          <w:jc w:val="center"/>
        </w:trPr>
        <w:tc>
          <w:tcPr>
            <w:tcW w:w="9752" w:type="dxa"/>
            <w:gridSpan w:val="2"/>
            <w:tcBorders>
              <w:top w:val="nil"/>
              <w:left w:val="nil"/>
              <w:bottom w:val="nil"/>
              <w:right w:val="nil"/>
            </w:tcBorders>
          </w:tcPr>
          <w:p w14:paraId="5DAF9C13" w14:textId="77777777" w:rsidR="0095152A" w:rsidRPr="00BE400B" w:rsidRDefault="0095152A" w:rsidP="001315A7"/>
        </w:tc>
      </w:tr>
      <w:tr w:rsidR="0095152A" w:rsidRPr="00BE400B" w14:paraId="04694555" w14:textId="77777777" w:rsidTr="001315A7">
        <w:trPr>
          <w:trHeight w:val="240"/>
          <w:jc w:val="center"/>
        </w:trPr>
        <w:tc>
          <w:tcPr>
            <w:tcW w:w="4876" w:type="dxa"/>
            <w:tcBorders>
              <w:top w:val="nil"/>
              <w:left w:val="nil"/>
              <w:bottom w:val="nil"/>
              <w:right w:val="nil"/>
            </w:tcBorders>
          </w:tcPr>
          <w:p w14:paraId="5E39867A"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5FE8E36A" w14:textId="77777777" w:rsidR="0095152A" w:rsidRPr="00BE400B" w:rsidRDefault="0095152A" w:rsidP="001315A7">
            <w:pPr>
              <w:pStyle w:val="AmColumnHeading"/>
            </w:pPr>
            <w:r w:rsidRPr="00BE400B">
              <w:t>Emendamento</w:t>
            </w:r>
          </w:p>
        </w:tc>
      </w:tr>
      <w:tr w:rsidR="0095152A" w:rsidRPr="00BE400B" w14:paraId="323EF501" w14:textId="77777777" w:rsidTr="001315A7">
        <w:trPr>
          <w:jc w:val="center"/>
        </w:trPr>
        <w:tc>
          <w:tcPr>
            <w:tcW w:w="4876" w:type="dxa"/>
            <w:tcBorders>
              <w:top w:val="nil"/>
              <w:left w:val="nil"/>
              <w:bottom w:val="nil"/>
              <w:right w:val="nil"/>
            </w:tcBorders>
          </w:tcPr>
          <w:p w14:paraId="55958FF7" w14:textId="77777777" w:rsidR="0095152A" w:rsidRPr="00BE400B" w:rsidRDefault="0095152A" w:rsidP="001315A7">
            <w:pPr>
              <w:pStyle w:val="Normal6a"/>
            </w:pPr>
            <w:r w:rsidRPr="00BE400B">
              <w:t>1.</w:t>
            </w:r>
            <w:r w:rsidRPr="00BE400B">
              <w:tab/>
            </w:r>
            <w:r w:rsidRPr="00BE400B">
              <w:rPr>
                <w:b/>
                <w:i/>
              </w:rPr>
              <w:t>accoglie con favore le</w:t>
            </w:r>
            <w:r w:rsidRPr="00BE400B">
              <w:t xml:space="preserve"> recenti dichiarazioni del governo turco che ribadiscono il suo impegno a favore dell'adesione all'UE quale obiettivo strategico, in un contesto più costruttivo per il rilancio delle relazioni UE-Turchia;</w:t>
            </w:r>
          </w:p>
        </w:tc>
        <w:tc>
          <w:tcPr>
            <w:tcW w:w="4876" w:type="dxa"/>
            <w:tcBorders>
              <w:top w:val="nil"/>
              <w:left w:val="nil"/>
              <w:bottom w:val="nil"/>
              <w:right w:val="nil"/>
            </w:tcBorders>
          </w:tcPr>
          <w:p w14:paraId="65C0D883" w14:textId="77777777" w:rsidR="0095152A" w:rsidRPr="00BE400B" w:rsidRDefault="0095152A" w:rsidP="001315A7">
            <w:pPr>
              <w:pStyle w:val="Normal6a"/>
            </w:pPr>
            <w:r w:rsidRPr="00BE400B">
              <w:t>1.</w:t>
            </w:r>
            <w:r w:rsidRPr="00BE400B">
              <w:tab/>
            </w:r>
            <w:r w:rsidRPr="00BE400B">
              <w:rPr>
                <w:b/>
                <w:i/>
              </w:rPr>
              <w:t>prende atto delle</w:t>
            </w:r>
            <w:r w:rsidRPr="00BE400B">
              <w:t xml:space="preserve"> recenti dichiarazioni del governo turco che ribadiscono il suo impegno a favore dell'adesione all'UE quale obiettivo strategico, in un contesto più costruttivo per il rilancio delle relazioni UE-Turchia;</w:t>
            </w:r>
          </w:p>
        </w:tc>
      </w:tr>
    </w:tbl>
    <w:p w14:paraId="3449F1EB"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13D293F3" w14:textId="77777777" w:rsidR="0095152A" w:rsidRPr="00BE400B" w:rsidRDefault="0095152A" w:rsidP="0095152A">
      <w:r w:rsidRPr="005F3BBF">
        <w:rPr>
          <w:rStyle w:val="HideTWBExt"/>
        </w:rPr>
        <w:t>&lt;/Amend&gt;</w:t>
      </w:r>
    </w:p>
    <w:p w14:paraId="69EFE925"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181</w:t>
      </w:r>
      <w:r w:rsidRPr="005F3BBF">
        <w:rPr>
          <w:rStyle w:val="HideTWBExt"/>
          <w:b w:val="0"/>
        </w:rPr>
        <w:t>&lt;/NumAm&gt;</w:t>
      </w:r>
    </w:p>
    <w:p w14:paraId="33D02BA0" w14:textId="77777777" w:rsidR="0095152A" w:rsidRPr="00BE400B" w:rsidRDefault="0095152A" w:rsidP="0095152A">
      <w:pPr>
        <w:pStyle w:val="NormalBold"/>
      </w:pPr>
      <w:r w:rsidRPr="005F3BBF">
        <w:rPr>
          <w:rStyle w:val="HideTWBExt"/>
          <w:b w:val="0"/>
        </w:rPr>
        <w:t>&lt;RepeatBlock-By&gt;&lt;Members&gt;</w:t>
      </w:r>
      <w:r w:rsidRPr="00BE400B">
        <w:t>Alice Teodorescu Måwe</w:t>
      </w:r>
      <w:r w:rsidRPr="005F3BBF">
        <w:rPr>
          <w:rStyle w:val="HideTWBExt"/>
          <w:b w:val="0"/>
        </w:rPr>
        <w:t>&lt;/Members&gt;</w:t>
      </w:r>
    </w:p>
    <w:p w14:paraId="54266447" w14:textId="77777777" w:rsidR="0095152A" w:rsidRPr="00BE400B" w:rsidRDefault="0095152A" w:rsidP="0095152A">
      <w:pPr>
        <w:pStyle w:val="NormalBold"/>
      </w:pPr>
      <w:r w:rsidRPr="005F3BBF">
        <w:rPr>
          <w:rStyle w:val="HideTWBExt"/>
          <w:b w:val="0"/>
        </w:rPr>
        <w:t>&lt;/RepeatBlock-By&gt;</w:t>
      </w:r>
    </w:p>
    <w:p w14:paraId="5FE1D8C0"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7645193C" w14:textId="77777777" w:rsidR="0095152A" w:rsidRPr="00BE400B" w:rsidRDefault="0095152A" w:rsidP="0095152A">
      <w:pPr>
        <w:pStyle w:val="NormalBold"/>
      </w:pPr>
      <w:r w:rsidRPr="005F3BBF">
        <w:rPr>
          <w:rStyle w:val="HideTWBExt"/>
          <w:b w:val="0"/>
        </w:rPr>
        <w:t>&lt;Article&gt;</w:t>
      </w:r>
      <w:r w:rsidRPr="00BE400B">
        <w:t>Paragrafo 1</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3B34A707" w14:textId="77777777" w:rsidTr="001315A7">
        <w:trPr>
          <w:trHeight w:hRule="exact" w:val="240"/>
          <w:jc w:val="center"/>
        </w:trPr>
        <w:tc>
          <w:tcPr>
            <w:tcW w:w="9752" w:type="dxa"/>
            <w:gridSpan w:val="2"/>
            <w:tcBorders>
              <w:top w:val="nil"/>
              <w:left w:val="nil"/>
              <w:bottom w:val="nil"/>
              <w:right w:val="nil"/>
            </w:tcBorders>
          </w:tcPr>
          <w:p w14:paraId="53E60AAE" w14:textId="77777777" w:rsidR="0095152A" w:rsidRPr="00BE400B" w:rsidRDefault="0095152A" w:rsidP="001315A7"/>
        </w:tc>
      </w:tr>
      <w:tr w:rsidR="0095152A" w:rsidRPr="00BE400B" w14:paraId="31116FD1" w14:textId="77777777" w:rsidTr="001315A7">
        <w:trPr>
          <w:trHeight w:val="240"/>
          <w:jc w:val="center"/>
        </w:trPr>
        <w:tc>
          <w:tcPr>
            <w:tcW w:w="4876" w:type="dxa"/>
            <w:tcBorders>
              <w:top w:val="nil"/>
              <w:left w:val="nil"/>
              <w:bottom w:val="nil"/>
              <w:right w:val="nil"/>
            </w:tcBorders>
          </w:tcPr>
          <w:p w14:paraId="6DF88E02"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736CD417" w14:textId="77777777" w:rsidR="0095152A" w:rsidRPr="00BE400B" w:rsidRDefault="0095152A" w:rsidP="001315A7">
            <w:pPr>
              <w:pStyle w:val="AmColumnHeading"/>
            </w:pPr>
            <w:r w:rsidRPr="00BE400B">
              <w:t>Emendamento</w:t>
            </w:r>
          </w:p>
        </w:tc>
      </w:tr>
      <w:tr w:rsidR="0095152A" w:rsidRPr="00BE400B" w14:paraId="21737C09" w14:textId="77777777" w:rsidTr="001315A7">
        <w:trPr>
          <w:jc w:val="center"/>
        </w:trPr>
        <w:tc>
          <w:tcPr>
            <w:tcW w:w="4876" w:type="dxa"/>
            <w:tcBorders>
              <w:top w:val="nil"/>
              <w:left w:val="nil"/>
              <w:bottom w:val="nil"/>
              <w:right w:val="nil"/>
            </w:tcBorders>
          </w:tcPr>
          <w:p w14:paraId="04FB6957" w14:textId="77777777" w:rsidR="0095152A" w:rsidRPr="00BE400B" w:rsidRDefault="0095152A" w:rsidP="001315A7">
            <w:pPr>
              <w:pStyle w:val="Normal6a"/>
            </w:pPr>
            <w:r w:rsidRPr="00BE400B">
              <w:t>1.</w:t>
            </w:r>
            <w:r w:rsidRPr="00BE400B">
              <w:tab/>
            </w:r>
            <w:r w:rsidRPr="00BE400B">
              <w:rPr>
                <w:b/>
                <w:i/>
              </w:rPr>
              <w:t>accoglie con favore</w:t>
            </w:r>
            <w:r w:rsidRPr="00BE400B">
              <w:t xml:space="preserve"> le recenti dichiarazioni del governo turco </w:t>
            </w:r>
            <w:r w:rsidRPr="00BE400B">
              <w:rPr>
                <w:b/>
                <w:bCs/>
                <w:i/>
                <w:iCs/>
              </w:rPr>
              <w:t>che</w:t>
            </w:r>
            <w:r w:rsidRPr="00BE400B">
              <w:t xml:space="preserve"> ribadiscono il suo impegno a favore dell'adesione all'UE quale obiettivo strategico, </w:t>
            </w:r>
            <w:r w:rsidRPr="00BE400B">
              <w:rPr>
                <w:b/>
                <w:bCs/>
                <w:i/>
                <w:iCs/>
              </w:rPr>
              <w:t>in un contesto più costruttivo per il rilancio delle relazioni</w:t>
            </w:r>
            <w:r w:rsidRPr="00BE400B">
              <w:t xml:space="preserve"> UE</w:t>
            </w:r>
            <w:r w:rsidRPr="00BE400B">
              <w:rPr>
                <w:b/>
                <w:bCs/>
                <w:i/>
                <w:iCs/>
              </w:rPr>
              <w:t>-</w:t>
            </w:r>
            <w:r w:rsidRPr="00BE400B">
              <w:t>Turchia;</w:t>
            </w:r>
          </w:p>
        </w:tc>
        <w:tc>
          <w:tcPr>
            <w:tcW w:w="4876" w:type="dxa"/>
            <w:tcBorders>
              <w:top w:val="nil"/>
              <w:left w:val="nil"/>
              <w:bottom w:val="nil"/>
              <w:right w:val="nil"/>
            </w:tcBorders>
          </w:tcPr>
          <w:p w14:paraId="3C04DBDD" w14:textId="77777777" w:rsidR="0095152A" w:rsidRPr="00BE400B" w:rsidRDefault="0095152A" w:rsidP="001315A7">
            <w:pPr>
              <w:pStyle w:val="Normal6a"/>
            </w:pPr>
            <w:r w:rsidRPr="00BE400B">
              <w:t>1.</w:t>
            </w:r>
            <w:r w:rsidRPr="00BE400B">
              <w:tab/>
            </w:r>
            <w:r w:rsidRPr="00BE400B">
              <w:rPr>
                <w:b/>
                <w:i/>
              </w:rPr>
              <w:t>osserva che</w:t>
            </w:r>
            <w:r w:rsidRPr="00BE400B">
              <w:t xml:space="preserve"> le recenti dichiarazioni del governo turco ribadiscono il suo impegno a favore dell'adesione all'UE quale obiettivo strategico, </w:t>
            </w:r>
            <w:r w:rsidRPr="00BE400B">
              <w:rPr>
                <w:b/>
                <w:i/>
              </w:rPr>
              <w:t>tuttavia le ritiene insufficienti a rilanciare i negoziati di adesione tra l'</w:t>
            </w:r>
            <w:r w:rsidRPr="00BE400B">
              <w:t xml:space="preserve">UE </w:t>
            </w:r>
            <w:r w:rsidRPr="00BE400B">
              <w:rPr>
                <w:b/>
                <w:bCs/>
                <w:i/>
                <w:iCs/>
              </w:rPr>
              <w:t>e la</w:t>
            </w:r>
            <w:r w:rsidRPr="00BE400B">
              <w:t xml:space="preserve"> Turchia;</w:t>
            </w:r>
          </w:p>
        </w:tc>
      </w:tr>
    </w:tbl>
    <w:p w14:paraId="666A3B6F"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{SV}</w:t>
      </w:r>
      <w:r w:rsidRPr="00BE400B">
        <w:t>sv</w:t>
      </w:r>
      <w:r w:rsidRPr="005F3BBF">
        <w:rPr>
          <w:rStyle w:val="HideTWBExt"/>
        </w:rPr>
        <w:t>&lt;/Original&gt;</w:t>
      </w:r>
    </w:p>
    <w:p w14:paraId="59862382" w14:textId="3620E579" w:rsidR="0095152A" w:rsidRPr="00BE400B" w:rsidRDefault="0095152A" w:rsidP="0095152A">
      <w:r w:rsidRPr="005F3BBF">
        <w:rPr>
          <w:rStyle w:val="HideTWBExt"/>
        </w:rPr>
        <w:t>&lt;/Amend&gt;</w:t>
      </w:r>
    </w:p>
    <w:p w14:paraId="5521D7C5"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182</w:t>
      </w:r>
      <w:r w:rsidRPr="005F3BBF">
        <w:rPr>
          <w:rStyle w:val="HideTWBExt"/>
          <w:b w:val="0"/>
        </w:rPr>
        <w:t>&lt;/NumAm&gt;</w:t>
      </w:r>
    </w:p>
    <w:p w14:paraId="0E5F710B" w14:textId="77777777" w:rsidR="0095152A" w:rsidRPr="00BE400B" w:rsidRDefault="0095152A" w:rsidP="0095152A">
      <w:pPr>
        <w:pStyle w:val="NormalBold"/>
      </w:pPr>
      <w:r w:rsidRPr="005F3BBF">
        <w:rPr>
          <w:rStyle w:val="HideTWBExt"/>
          <w:b w:val="0"/>
        </w:rPr>
        <w:t>&lt;RepeatBlock-By&gt;&lt;Members&gt;</w:t>
      </w:r>
      <w:r w:rsidRPr="00BE400B">
        <w:t>Jordan Bardella, Sebastiaan Stöteler, Hermann Tertsch</w:t>
      </w:r>
      <w:r w:rsidRPr="005F3BBF">
        <w:rPr>
          <w:rStyle w:val="HideTWBExt"/>
          <w:b w:val="0"/>
        </w:rPr>
        <w:t>&lt;/Members&gt;</w:t>
      </w:r>
    </w:p>
    <w:p w14:paraId="7E80699E" w14:textId="77777777" w:rsidR="0095152A" w:rsidRPr="00BE400B" w:rsidRDefault="0095152A" w:rsidP="0095152A">
      <w:pPr>
        <w:pStyle w:val="NormalBold"/>
      </w:pPr>
      <w:r w:rsidRPr="005F3BBF">
        <w:rPr>
          <w:rStyle w:val="HideTWBExt"/>
          <w:b w:val="0"/>
        </w:rPr>
        <w:t>&lt;/RepeatBlock-By&gt;</w:t>
      </w:r>
    </w:p>
    <w:p w14:paraId="1F60BC33"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5D20B649" w14:textId="77777777" w:rsidR="0095152A" w:rsidRPr="00BE400B" w:rsidRDefault="0095152A" w:rsidP="0095152A">
      <w:pPr>
        <w:pStyle w:val="NormalBold"/>
      </w:pPr>
      <w:r w:rsidRPr="005F3BBF">
        <w:rPr>
          <w:rStyle w:val="HideTWBExt"/>
          <w:b w:val="0"/>
        </w:rPr>
        <w:t>&lt;Article&gt;</w:t>
      </w:r>
      <w:r w:rsidRPr="00BE400B">
        <w:t>Paragrafo 1</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0A65FBFC" w14:textId="77777777" w:rsidTr="001315A7">
        <w:trPr>
          <w:trHeight w:hRule="exact" w:val="240"/>
          <w:jc w:val="center"/>
        </w:trPr>
        <w:tc>
          <w:tcPr>
            <w:tcW w:w="9752" w:type="dxa"/>
            <w:gridSpan w:val="2"/>
            <w:tcBorders>
              <w:top w:val="nil"/>
              <w:left w:val="nil"/>
              <w:bottom w:val="nil"/>
              <w:right w:val="nil"/>
            </w:tcBorders>
          </w:tcPr>
          <w:p w14:paraId="4AFDEC7B" w14:textId="77777777" w:rsidR="0095152A" w:rsidRPr="00BE400B" w:rsidRDefault="0095152A" w:rsidP="001315A7"/>
        </w:tc>
      </w:tr>
      <w:tr w:rsidR="0095152A" w:rsidRPr="00BE400B" w14:paraId="482A4B1A" w14:textId="77777777" w:rsidTr="001315A7">
        <w:trPr>
          <w:trHeight w:val="240"/>
          <w:jc w:val="center"/>
        </w:trPr>
        <w:tc>
          <w:tcPr>
            <w:tcW w:w="4876" w:type="dxa"/>
            <w:tcBorders>
              <w:top w:val="nil"/>
              <w:left w:val="nil"/>
              <w:bottom w:val="nil"/>
              <w:right w:val="nil"/>
            </w:tcBorders>
          </w:tcPr>
          <w:p w14:paraId="0580A919"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33E3E08D" w14:textId="77777777" w:rsidR="0095152A" w:rsidRPr="00BE400B" w:rsidRDefault="0095152A" w:rsidP="001315A7">
            <w:pPr>
              <w:pStyle w:val="AmColumnHeading"/>
            </w:pPr>
            <w:r w:rsidRPr="00BE400B">
              <w:t>Emendamento</w:t>
            </w:r>
          </w:p>
        </w:tc>
      </w:tr>
      <w:tr w:rsidR="0095152A" w:rsidRPr="00BE400B" w14:paraId="65D6C7B9" w14:textId="77777777" w:rsidTr="001315A7">
        <w:trPr>
          <w:jc w:val="center"/>
        </w:trPr>
        <w:tc>
          <w:tcPr>
            <w:tcW w:w="4876" w:type="dxa"/>
            <w:tcBorders>
              <w:top w:val="nil"/>
              <w:left w:val="nil"/>
              <w:bottom w:val="nil"/>
              <w:right w:val="nil"/>
            </w:tcBorders>
          </w:tcPr>
          <w:p w14:paraId="19900209" w14:textId="77777777" w:rsidR="0095152A" w:rsidRPr="00BE400B" w:rsidRDefault="0095152A" w:rsidP="001315A7">
            <w:pPr>
              <w:pStyle w:val="Normal6a"/>
            </w:pPr>
            <w:r w:rsidRPr="00BE400B">
              <w:t>1.</w:t>
            </w:r>
            <w:r w:rsidRPr="00BE400B">
              <w:tab/>
            </w:r>
            <w:r w:rsidRPr="00BE400B">
              <w:rPr>
                <w:b/>
                <w:i/>
              </w:rPr>
              <w:t>accoglie con favore le</w:t>
            </w:r>
            <w:r w:rsidRPr="00BE400B">
              <w:t xml:space="preserve"> recenti dichiarazioni del governo turco che ribadiscono il suo impegno a favore dell'adesione all'UE quale obiettivo strategico, in un contesto più costruttivo per il rilancio delle relazioni UE-Turchia;</w:t>
            </w:r>
          </w:p>
        </w:tc>
        <w:tc>
          <w:tcPr>
            <w:tcW w:w="4876" w:type="dxa"/>
            <w:tcBorders>
              <w:top w:val="nil"/>
              <w:left w:val="nil"/>
              <w:bottom w:val="nil"/>
              <w:right w:val="nil"/>
            </w:tcBorders>
          </w:tcPr>
          <w:p w14:paraId="44AAC1BA" w14:textId="77777777" w:rsidR="0095152A" w:rsidRPr="00BE400B" w:rsidRDefault="0095152A" w:rsidP="001315A7">
            <w:pPr>
              <w:pStyle w:val="Normal6a"/>
            </w:pPr>
            <w:r w:rsidRPr="00BE400B">
              <w:t>1.</w:t>
            </w:r>
            <w:r w:rsidRPr="00BE400B">
              <w:tab/>
            </w:r>
            <w:r w:rsidRPr="00BE400B">
              <w:rPr>
                <w:b/>
                <w:i/>
              </w:rPr>
              <w:t>si rammarica delle</w:t>
            </w:r>
            <w:r w:rsidRPr="00BE400B">
              <w:t xml:space="preserve"> recenti dichiarazioni del governo turco che ribadiscono il suo impegno a favore dell'adesione all'UE quale obiettivo strategico, in un contesto più costruttivo per il rilancio delle relazioni UE-Turchia;</w:t>
            </w:r>
          </w:p>
        </w:tc>
      </w:tr>
    </w:tbl>
    <w:p w14:paraId="7BB8E529"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7F3C57BE" w14:textId="77777777" w:rsidR="0095152A" w:rsidRPr="00BE400B" w:rsidRDefault="0095152A" w:rsidP="0095152A">
      <w:r w:rsidRPr="005F3BBF">
        <w:rPr>
          <w:rStyle w:val="HideTWBExt"/>
        </w:rPr>
        <w:t>&lt;/Amend&gt;</w:t>
      </w:r>
    </w:p>
    <w:p w14:paraId="1EA5A7BA"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183</w:t>
      </w:r>
      <w:r w:rsidRPr="005F3BBF">
        <w:rPr>
          <w:rStyle w:val="HideTWBExt"/>
          <w:b w:val="0"/>
        </w:rPr>
        <w:t>&lt;/NumAm&gt;</w:t>
      </w:r>
    </w:p>
    <w:p w14:paraId="5420496F" w14:textId="77777777" w:rsidR="0095152A" w:rsidRPr="00BE400B" w:rsidRDefault="0095152A" w:rsidP="0095152A">
      <w:pPr>
        <w:pStyle w:val="NormalBold"/>
      </w:pPr>
      <w:r w:rsidRPr="005F3BBF">
        <w:rPr>
          <w:rStyle w:val="HideTWBExt"/>
          <w:b w:val="0"/>
        </w:rPr>
        <w:t>&lt;RepeatBlock-By&gt;&lt;Members&gt;</w:t>
      </w:r>
      <w:r w:rsidRPr="00BE400B">
        <w:t>Jordan Bardella, Pierre-Romain Thionnet, Matthieu Valet</w:t>
      </w:r>
      <w:r w:rsidRPr="005F3BBF">
        <w:rPr>
          <w:rStyle w:val="HideTWBExt"/>
          <w:b w:val="0"/>
        </w:rPr>
        <w:t>&lt;/Members&gt;</w:t>
      </w:r>
    </w:p>
    <w:p w14:paraId="75AE105F" w14:textId="77777777" w:rsidR="0095152A" w:rsidRPr="00BE400B" w:rsidRDefault="0095152A" w:rsidP="0095152A">
      <w:pPr>
        <w:pStyle w:val="NormalBold"/>
      </w:pPr>
      <w:r w:rsidRPr="005F3BBF">
        <w:rPr>
          <w:rStyle w:val="HideTWBExt"/>
          <w:b w:val="0"/>
        </w:rPr>
        <w:t>&lt;/RepeatBlock-By&gt;</w:t>
      </w:r>
    </w:p>
    <w:p w14:paraId="31B6FFAD"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547B70BB" w14:textId="77777777" w:rsidR="0095152A" w:rsidRPr="00BE400B" w:rsidRDefault="0095152A" w:rsidP="0095152A">
      <w:pPr>
        <w:pStyle w:val="NormalBold"/>
      </w:pPr>
      <w:r w:rsidRPr="005F3BBF">
        <w:rPr>
          <w:rStyle w:val="HideTWBExt"/>
          <w:b w:val="0"/>
        </w:rPr>
        <w:t>&lt;Article&gt;</w:t>
      </w:r>
      <w:r w:rsidRPr="00BE400B">
        <w:t>Paragrafo 1</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0FEC59C9" w14:textId="77777777" w:rsidTr="001315A7">
        <w:trPr>
          <w:trHeight w:hRule="exact" w:val="240"/>
          <w:jc w:val="center"/>
        </w:trPr>
        <w:tc>
          <w:tcPr>
            <w:tcW w:w="9752" w:type="dxa"/>
            <w:gridSpan w:val="2"/>
            <w:tcBorders>
              <w:top w:val="nil"/>
              <w:left w:val="nil"/>
              <w:bottom w:val="nil"/>
              <w:right w:val="nil"/>
            </w:tcBorders>
          </w:tcPr>
          <w:p w14:paraId="1EA08A74" w14:textId="77777777" w:rsidR="0095152A" w:rsidRPr="00BE400B" w:rsidRDefault="0095152A" w:rsidP="001315A7"/>
        </w:tc>
      </w:tr>
      <w:tr w:rsidR="0095152A" w:rsidRPr="00BE400B" w14:paraId="50669E39" w14:textId="77777777" w:rsidTr="001315A7">
        <w:trPr>
          <w:trHeight w:val="240"/>
          <w:jc w:val="center"/>
        </w:trPr>
        <w:tc>
          <w:tcPr>
            <w:tcW w:w="4876" w:type="dxa"/>
            <w:tcBorders>
              <w:top w:val="nil"/>
              <w:left w:val="nil"/>
              <w:bottom w:val="nil"/>
              <w:right w:val="nil"/>
            </w:tcBorders>
          </w:tcPr>
          <w:p w14:paraId="793D3F18"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3DAA7C12" w14:textId="77777777" w:rsidR="0095152A" w:rsidRPr="00BE400B" w:rsidRDefault="0095152A" w:rsidP="001315A7">
            <w:pPr>
              <w:pStyle w:val="AmColumnHeading"/>
            </w:pPr>
            <w:r w:rsidRPr="00BE400B">
              <w:t>Emendamento</w:t>
            </w:r>
          </w:p>
        </w:tc>
      </w:tr>
      <w:tr w:rsidR="0095152A" w:rsidRPr="00BE400B" w14:paraId="346D6D50" w14:textId="77777777" w:rsidTr="001315A7">
        <w:trPr>
          <w:jc w:val="center"/>
        </w:trPr>
        <w:tc>
          <w:tcPr>
            <w:tcW w:w="4876" w:type="dxa"/>
            <w:tcBorders>
              <w:top w:val="nil"/>
              <w:left w:val="nil"/>
              <w:bottom w:val="nil"/>
              <w:right w:val="nil"/>
            </w:tcBorders>
          </w:tcPr>
          <w:p w14:paraId="0BD0C8D4" w14:textId="77777777" w:rsidR="0095152A" w:rsidRPr="00BE400B" w:rsidRDefault="0095152A" w:rsidP="001315A7">
            <w:pPr>
              <w:pStyle w:val="Normal6a"/>
            </w:pPr>
            <w:r w:rsidRPr="00BE400B">
              <w:t>1.</w:t>
            </w:r>
            <w:r w:rsidRPr="00BE400B">
              <w:tab/>
            </w:r>
            <w:r w:rsidRPr="00BE400B">
              <w:rPr>
                <w:b/>
                <w:i/>
              </w:rPr>
              <w:t>accoglie con favore</w:t>
            </w:r>
            <w:r w:rsidRPr="00BE400B">
              <w:t xml:space="preserve"> le recenti dichiarazioni del governo turco che ribadiscono il suo impegno a favore dell'adesione all'UE quale obiettivo strategico, in un contesto più costruttivo per il rilancio delle relazioni UE-Turchia;</w:t>
            </w:r>
          </w:p>
        </w:tc>
        <w:tc>
          <w:tcPr>
            <w:tcW w:w="4876" w:type="dxa"/>
            <w:tcBorders>
              <w:top w:val="nil"/>
              <w:left w:val="nil"/>
              <w:bottom w:val="nil"/>
              <w:right w:val="nil"/>
            </w:tcBorders>
          </w:tcPr>
          <w:p w14:paraId="63B51181" w14:textId="77777777" w:rsidR="0095152A" w:rsidRPr="00BE400B" w:rsidRDefault="0095152A" w:rsidP="001315A7">
            <w:pPr>
              <w:pStyle w:val="Normal6a"/>
            </w:pPr>
            <w:r w:rsidRPr="00BE400B">
              <w:t>1.</w:t>
            </w:r>
            <w:r w:rsidRPr="00BE400B">
              <w:tab/>
            </w:r>
            <w:r w:rsidRPr="00BE400B">
              <w:rPr>
                <w:b/>
                <w:i/>
              </w:rPr>
              <w:t>deplora</w:t>
            </w:r>
            <w:r w:rsidRPr="00BE400B">
              <w:t xml:space="preserve"> le recenti dichiarazioni del governo turco che ribadiscono il suo impegno a favore dell'adesione all'UE quale obiettivo strategico, in un contesto più costruttivo per il rilancio delle relazioni UE-Turchia;</w:t>
            </w:r>
          </w:p>
        </w:tc>
      </w:tr>
    </w:tbl>
    <w:p w14:paraId="65075BAB"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{FR}</w:t>
      </w:r>
      <w:r w:rsidRPr="00BE400B">
        <w:t>fr</w:t>
      </w:r>
      <w:r w:rsidRPr="005F3BBF">
        <w:rPr>
          <w:rStyle w:val="HideTWBExt"/>
        </w:rPr>
        <w:t>&lt;/Original&gt;</w:t>
      </w:r>
    </w:p>
    <w:p w14:paraId="6654A581" w14:textId="77777777" w:rsidR="0095152A" w:rsidRPr="00BE400B" w:rsidRDefault="0095152A" w:rsidP="0095152A">
      <w:r w:rsidRPr="005F3BBF">
        <w:rPr>
          <w:rStyle w:val="HideTWBExt"/>
        </w:rPr>
        <w:t>&lt;/Amend&gt;</w:t>
      </w:r>
    </w:p>
    <w:p w14:paraId="324CDA93"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184</w:t>
      </w:r>
      <w:r w:rsidRPr="005F3BBF">
        <w:rPr>
          <w:rStyle w:val="HideTWBExt"/>
          <w:b w:val="0"/>
        </w:rPr>
        <w:t>&lt;/NumAm&gt;</w:t>
      </w:r>
    </w:p>
    <w:p w14:paraId="496A109E" w14:textId="77777777" w:rsidR="0095152A" w:rsidRPr="00BE400B" w:rsidRDefault="0095152A" w:rsidP="0095152A">
      <w:pPr>
        <w:pStyle w:val="NormalBold"/>
      </w:pPr>
      <w:r w:rsidRPr="005F3BBF">
        <w:rPr>
          <w:rStyle w:val="HideTWBExt"/>
          <w:b w:val="0"/>
        </w:rPr>
        <w:t>&lt;RepeatBlock-By&gt;&lt;Members&gt;</w:t>
      </w:r>
      <w:r w:rsidRPr="00BE400B">
        <w:t>Emmanouil Fragkos, Geadis Geadi, Galato Alexandraki</w:t>
      </w:r>
      <w:r w:rsidRPr="005F3BBF">
        <w:rPr>
          <w:rStyle w:val="HideTWBExt"/>
          <w:b w:val="0"/>
        </w:rPr>
        <w:t>&lt;/Members&gt;</w:t>
      </w:r>
    </w:p>
    <w:p w14:paraId="050C67BA" w14:textId="77777777" w:rsidR="0095152A" w:rsidRPr="00BE400B" w:rsidRDefault="0095152A" w:rsidP="0095152A">
      <w:pPr>
        <w:pStyle w:val="NormalBold"/>
      </w:pPr>
      <w:r w:rsidRPr="005F3BBF">
        <w:rPr>
          <w:rStyle w:val="HideTWBExt"/>
          <w:b w:val="0"/>
        </w:rPr>
        <w:t>&lt;/RepeatBlock-By&gt;</w:t>
      </w:r>
    </w:p>
    <w:p w14:paraId="47F3F461"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74F314B6" w14:textId="77777777" w:rsidR="0095152A" w:rsidRPr="00BE400B" w:rsidRDefault="0095152A" w:rsidP="0095152A">
      <w:pPr>
        <w:pStyle w:val="NormalBold"/>
      </w:pPr>
      <w:r w:rsidRPr="005F3BBF">
        <w:rPr>
          <w:rStyle w:val="HideTWBExt"/>
          <w:b w:val="0"/>
        </w:rPr>
        <w:t>&lt;Article&gt;</w:t>
      </w:r>
      <w:r w:rsidRPr="00BE400B">
        <w:t>Paragrafo 1</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26DA27AE" w14:textId="77777777" w:rsidTr="001315A7">
        <w:trPr>
          <w:trHeight w:hRule="exact" w:val="240"/>
          <w:jc w:val="center"/>
        </w:trPr>
        <w:tc>
          <w:tcPr>
            <w:tcW w:w="9752" w:type="dxa"/>
            <w:gridSpan w:val="2"/>
            <w:tcBorders>
              <w:top w:val="nil"/>
              <w:left w:val="nil"/>
              <w:bottom w:val="nil"/>
              <w:right w:val="nil"/>
            </w:tcBorders>
          </w:tcPr>
          <w:p w14:paraId="2C6E8467" w14:textId="77777777" w:rsidR="0095152A" w:rsidRPr="00BE400B" w:rsidRDefault="0095152A" w:rsidP="001315A7"/>
        </w:tc>
      </w:tr>
      <w:tr w:rsidR="0095152A" w:rsidRPr="00BE400B" w14:paraId="77D7C37D" w14:textId="77777777" w:rsidTr="001315A7">
        <w:trPr>
          <w:trHeight w:val="240"/>
          <w:jc w:val="center"/>
        </w:trPr>
        <w:tc>
          <w:tcPr>
            <w:tcW w:w="4876" w:type="dxa"/>
            <w:tcBorders>
              <w:top w:val="nil"/>
              <w:left w:val="nil"/>
              <w:bottom w:val="nil"/>
              <w:right w:val="nil"/>
            </w:tcBorders>
          </w:tcPr>
          <w:p w14:paraId="1A3103E6"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656F3F2E" w14:textId="77777777" w:rsidR="0095152A" w:rsidRPr="00BE400B" w:rsidRDefault="0095152A" w:rsidP="001315A7">
            <w:pPr>
              <w:pStyle w:val="AmColumnHeading"/>
            </w:pPr>
            <w:r w:rsidRPr="00BE400B">
              <w:t>Emendamento</w:t>
            </w:r>
          </w:p>
        </w:tc>
      </w:tr>
      <w:tr w:rsidR="0095152A" w:rsidRPr="00BE400B" w14:paraId="3CDD5714" w14:textId="77777777" w:rsidTr="001315A7">
        <w:trPr>
          <w:jc w:val="center"/>
        </w:trPr>
        <w:tc>
          <w:tcPr>
            <w:tcW w:w="4876" w:type="dxa"/>
            <w:tcBorders>
              <w:top w:val="nil"/>
              <w:left w:val="nil"/>
              <w:bottom w:val="nil"/>
              <w:right w:val="nil"/>
            </w:tcBorders>
          </w:tcPr>
          <w:p w14:paraId="2B739550" w14:textId="77777777" w:rsidR="0095152A" w:rsidRPr="00BE400B" w:rsidRDefault="0095152A" w:rsidP="001315A7">
            <w:pPr>
              <w:pStyle w:val="Normal6a"/>
            </w:pPr>
            <w:r w:rsidRPr="00BE400B">
              <w:t>1.</w:t>
            </w:r>
            <w:r w:rsidRPr="00BE400B">
              <w:tab/>
            </w:r>
            <w:r w:rsidRPr="00BE400B">
              <w:rPr>
                <w:b/>
                <w:i/>
              </w:rPr>
              <w:t>accoglie con favore le recenti</w:t>
            </w:r>
            <w:r w:rsidRPr="00BE400B">
              <w:t xml:space="preserve"> dichiarazioni del governo turco </w:t>
            </w:r>
            <w:r w:rsidRPr="00BE400B">
              <w:rPr>
                <w:b/>
                <w:i/>
              </w:rPr>
              <w:t>che ribadiscono il</w:t>
            </w:r>
            <w:r w:rsidRPr="00BE400B">
              <w:t xml:space="preserve"> suo impegno a favore dell'adesione all'UE quale obiettivo strategico</w:t>
            </w:r>
            <w:r w:rsidRPr="00BE400B">
              <w:rPr>
                <w:b/>
                <w:i/>
              </w:rPr>
              <w:t>,</w:t>
            </w:r>
            <w:r w:rsidRPr="00BE400B">
              <w:t xml:space="preserve"> in un contesto </w:t>
            </w:r>
            <w:r w:rsidRPr="00BE400B">
              <w:rPr>
                <w:b/>
                <w:i/>
              </w:rPr>
              <w:t>più costruttivo per il rilancio delle relazioni</w:t>
            </w:r>
            <w:r w:rsidRPr="00BE400B">
              <w:t xml:space="preserve"> UE-Turchia;</w:t>
            </w:r>
          </w:p>
        </w:tc>
        <w:tc>
          <w:tcPr>
            <w:tcW w:w="4876" w:type="dxa"/>
            <w:tcBorders>
              <w:top w:val="nil"/>
              <w:left w:val="nil"/>
              <w:bottom w:val="nil"/>
              <w:right w:val="nil"/>
            </w:tcBorders>
          </w:tcPr>
          <w:p w14:paraId="0C33DE21" w14:textId="77777777" w:rsidR="0095152A" w:rsidRPr="00BE400B" w:rsidRDefault="0095152A" w:rsidP="001315A7">
            <w:pPr>
              <w:pStyle w:val="Normal6a"/>
            </w:pPr>
            <w:r w:rsidRPr="00BE400B">
              <w:t>1.</w:t>
            </w:r>
            <w:r w:rsidRPr="00BE400B">
              <w:tab/>
            </w:r>
            <w:r w:rsidRPr="00BE400B">
              <w:rPr>
                <w:b/>
                <w:i/>
              </w:rPr>
              <w:t>prende atto delle ripetute</w:t>
            </w:r>
            <w:r w:rsidRPr="00BE400B">
              <w:t xml:space="preserve"> dichiarazioni </w:t>
            </w:r>
            <w:r w:rsidRPr="00BE400B">
              <w:rPr>
                <w:b/>
                <w:bCs/>
                <w:i/>
                <w:iCs/>
              </w:rPr>
              <w:t>teoriche</w:t>
            </w:r>
            <w:r w:rsidRPr="00BE400B">
              <w:t xml:space="preserve"> del governo turco </w:t>
            </w:r>
            <w:r w:rsidRPr="00BE400B">
              <w:rPr>
                <w:b/>
                <w:i/>
              </w:rPr>
              <w:t>di un</w:t>
            </w:r>
            <w:r w:rsidRPr="00BE400B">
              <w:t xml:space="preserve"> suo </w:t>
            </w:r>
            <w:r w:rsidRPr="00BE400B">
              <w:rPr>
                <w:b/>
                <w:i/>
              </w:rPr>
              <w:t>"</w:t>
            </w:r>
            <w:r w:rsidRPr="00BE400B">
              <w:t>impegno a favore dell'adesione all'UE quale obiettivo strategico</w:t>
            </w:r>
            <w:r w:rsidRPr="00BE400B">
              <w:rPr>
                <w:b/>
                <w:i/>
              </w:rPr>
              <w:t>"</w:t>
            </w:r>
            <w:r w:rsidRPr="00BE400B">
              <w:t xml:space="preserve"> in un contesto UE-Turchia</w:t>
            </w:r>
            <w:r w:rsidRPr="00BE400B">
              <w:rPr>
                <w:b/>
                <w:i/>
              </w:rPr>
              <w:t xml:space="preserve"> sempre più competitivo</w:t>
            </w:r>
            <w:r w:rsidRPr="00BE400B">
              <w:t>;</w:t>
            </w:r>
          </w:p>
        </w:tc>
      </w:tr>
    </w:tbl>
    <w:p w14:paraId="126271DC" w14:textId="77777777" w:rsidR="0095152A" w:rsidRPr="00AC5A01" w:rsidRDefault="0095152A" w:rsidP="0095152A">
      <w:pPr>
        <w:pStyle w:val="AmOrLang"/>
        <w:rPr>
          <w:lang w:val="fr-FR"/>
        </w:rPr>
      </w:pPr>
      <w:r w:rsidRPr="00AC5A01">
        <w:rPr>
          <w:lang w:val="fr-FR"/>
        </w:rPr>
        <w:t xml:space="preserve">Or. </w:t>
      </w:r>
      <w:r w:rsidRPr="00AC5A01">
        <w:rPr>
          <w:rStyle w:val="HideTWBExt"/>
          <w:lang w:val="fr-FR"/>
        </w:rPr>
        <w:t>&lt;Original&gt;</w:t>
      </w:r>
      <w:r w:rsidRPr="00AC5A01">
        <w:rPr>
          <w:rStyle w:val="HideTWBInt"/>
          <w:lang w:val="fr-FR"/>
        </w:rPr>
        <w:t>{EN}</w:t>
      </w:r>
      <w:r w:rsidRPr="00AC5A01">
        <w:rPr>
          <w:lang w:val="fr-FR"/>
        </w:rPr>
        <w:t>en</w:t>
      </w:r>
      <w:r w:rsidRPr="00AC5A01">
        <w:rPr>
          <w:rStyle w:val="HideTWBExt"/>
          <w:lang w:val="fr-FR"/>
        </w:rPr>
        <w:t>&lt;/Original&gt;</w:t>
      </w:r>
    </w:p>
    <w:p w14:paraId="65B6C55C" w14:textId="77777777" w:rsidR="0095152A" w:rsidRPr="00AC5A01" w:rsidRDefault="0095152A" w:rsidP="0095152A">
      <w:pPr>
        <w:rPr>
          <w:lang w:val="fr-FR"/>
        </w:rPr>
      </w:pPr>
      <w:r w:rsidRPr="00AC5A01">
        <w:rPr>
          <w:rStyle w:val="HideTWBExt"/>
          <w:lang w:val="fr-FR"/>
        </w:rPr>
        <w:t>&lt;/Amend&gt;</w:t>
      </w:r>
    </w:p>
    <w:p w14:paraId="7BA9CFCC" w14:textId="77777777" w:rsidR="0095152A" w:rsidRPr="00AC5A01" w:rsidRDefault="0095152A" w:rsidP="0095152A">
      <w:pPr>
        <w:pStyle w:val="AmNumberTabs"/>
        <w:rPr>
          <w:lang w:val="fr-FR"/>
        </w:rPr>
      </w:pPr>
      <w:r w:rsidRPr="00AC5A01">
        <w:rPr>
          <w:rStyle w:val="HideTWBExt"/>
          <w:b w:val="0"/>
          <w:lang w:val="fr-FR"/>
        </w:rPr>
        <w:t>&lt;Amend&gt;</w:t>
      </w:r>
      <w:r w:rsidRPr="00AC5A01">
        <w:rPr>
          <w:lang w:val="fr-FR"/>
        </w:rPr>
        <w:t>Emendamento</w:t>
      </w:r>
      <w:r w:rsidRPr="00AC5A01">
        <w:rPr>
          <w:lang w:val="fr-FR"/>
        </w:rPr>
        <w:tab/>
      </w:r>
      <w:r w:rsidRPr="00AC5A01">
        <w:rPr>
          <w:lang w:val="fr-FR"/>
        </w:rPr>
        <w:tab/>
      </w:r>
      <w:r w:rsidRPr="00AC5A01">
        <w:rPr>
          <w:rStyle w:val="HideTWBExt"/>
          <w:b w:val="0"/>
          <w:lang w:val="fr-FR"/>
        </w:rPr>
        <w:t>&lt;NumAm&gt;</w:t>
      </w:r>
      <w:r w:rsidRPr="00AC5A01">
        <w:rPr>
          <w:lang w:val="fr-FR"/>
        </w:rPr>
        <w:t>185</w:t>
      </w:r>
      <w:r w:rsidRPr="00AC5A01">
        <w:rPr>
          <w:rStyle w:val="HideTWBExt"/>
          <w:b w:val="0"/>
          <w:lang w:val="fr-FR"/>
        </w:rPr>
        <w:t>&lt;/NumAm&gt;</w:t>
      </w:r>
    </w:p>
    <w:p w14:paraId="3C95BC3F" w14:textId="77777777" w:rsidR="0095152A" w:rsidRPr="00AC5A01" w:rsidRDefault="0095152A" w:rsidP="0095152A">
      <w:pPr>
        <w:pStyle w:val="NormalBold"/>
        <w:rPr>
          <w:lang w:val="fr-FR"/>
        </w:rPr>
      </w:pPr>
      <w:r w:rsidRPr="00AC5A01">
        <w:rPr>
          <w:rStyle w:val="HideTWBExt"/>
          <w:b w:val="0"/>
          <w:lang w:val="fr-FR"/>
        </w:rPr>
        <w:t>&lt;RepeatBlock-By&gt;&lt;Members&gt;</w:t>
      </w:r>
      <w:r w:rsidRPr="00AC5A01">
        <w:rPr>
          <w:lang w:val="fr-FR"/>
        </w:rPr>
        <w:t>Yannis Maniatis</w:t>
      </w:r>
      <w:r w:rsidRPr="00AC5A01">
        <w:rPr>
          <w:rStyle w:val="HideTWBExt"/>
          <w:b w:val="0"/>
          <w:lang w:val="fr-FR"/>
        </w:rPr>
        <w:t>&lt;/Members&gt;</w:t>
      </w:r>
    </w:p>
    <w:p w14:paraId="57638F88" w14:textId="77777777" w:rsidR="0095152A" w:rsidRPr="00AC5A01" w:rsidRDefault="0095152A" w:rsidP="0095152A">
      <w:pPr>
        <w:pStyle w:val="NormalBold"/>
        <w:rPr>
          <w:lang w:val="fr-FR"/>
        </w:rPr>
      </w:pPr>
      <w:r w:rsidRPr="00AC5A01">
        <w:rPr>
          <w:rStyle w:val="HideTWBExt"/>
          <w:b w:val="0"/>
          <w:lang w:val="fr-FR"/>
        </w:rPr>
        <w:t>&lt;/RepeatBlock-By&gt;</w:t>
      </w:r>
    </w:p>
    <w:p w14:paraId="21863BA9"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35AB8169" w14:textId="77777777" w:rsidR="0095152A" w:rsidRPr="00BE400B" w:rsidRDefault="0095152A" w:rsidP="0095152A">
      <w:pPr>
        <w:pStyle w:val="NormalBold"/>
      </w:pPr>
      <w:r w:rsidRPr="005F3BBF">
        <w:rPr>
          <w:rStyle w:val="HideTWBExt"/>
          <w:b w:val="0"/>
        </w:rPr>
        <w:t>&lt;Article&gt;</w:t>
      </w:r>
      <w:r w:rsidRPr="00BE400B">
        <w:t>Paragrafo 1</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32366F21" w14:textId="77777777" w:rsidTr="001315A7">
        <w:trPr>
          <w:trHeight w:hRule="exact" w:val="240"/>
          <w:jc w:val="center"/>
        </w:trPr>
        <w:tc>
          <w:tcPr>
            <w:tcW w:w="9752" w:type="dxa"/>
            <w:gridSpan w:val="2"/>
            <w:tcBorders>
              <w:top w:val="nil"/>
              <w:left w:val="nil"/>
              <w:bottom w:val="nil"/>
              <w:right w:val="nil"/>
            </w:tcBorders>
          </w:tcPr>
          <w:p w14:paraId="0F9069C5" w14:textId="77777777" w:rsidR="0095152A" w:rsidRPr="00BE400B" w:rsidRDefault="0095152A" w:rsidP="001315A7"/>
        </w:tc>
      </w:tr>
      <w:tr w:rsidR="0095152A" w:rsidRPr="00BE400B" w14:paraId="41BE181F" w14:textId="77777777" w:rsidTr="001315A7">
        <w:trPr>
          <w:trHeight w:val="240"/>
          <w:jc w:val="center"/>
        </w:trPr>
        <w:tc>
          <w:tcPr>
            <w:tcW w:w="4876" w:type="dxa"/>
            <w:tcBorders>
              <w:top w:val="nil"/>
              <w:left w:val="nil"/>
              <w:bottom w:val="nil"/>
              <w:right w:val="nil"/>
            </w:tcBorders>
          </w:tcPr>
          <w:p w14:paraId="6D52002E"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7DDDD194" w14:textId="77777777" w:rsidR="0095152A" w:rsidRPr="00BE400B" w:rsidRDefault="0095152A" w:rsidP="001315A7">
            <w:pPr>
              <w:pStyle w:val="AmColumnHeading"/>
            </w:pPr>
            <w:r w:rsidRPr="00BE400B">
              <w:t>Emendamento</w:t>
            </w:r>
          </w:p>
        </w:tc>
      </w:tr>
      <w:tr w:rsidR="0095152A" w:rsidRPr="00BE400B" w14:paraId="6F5004A0" w14:textId="77777777" w:rsidTr="001315A7">
        <w:trPr>
          <w:jc w:val="center"/>
        </w:trPr>
        <w:tc>
          <w:tcPr>
            <w:tcW w:w="4876" w:type="dxa"/>
            <w:tcBorders>
              <w:top w:val="nil"/>
              <w:left w:val="nil"/>
              <w:bottom w:val="nil"/>
              <w:right w:val="nil"/>
            </w:tcBorders>
          </w:tcPr>
          <w:p w14:paraId="34B032C2" w14:textId="77777777" w:rsidR="0095152A" w:rsidRPr="00BE400B" w:rsidRDefault="0095152A" w:rsidP="001315A7">
            <w:pPr>
              <w:pStyle w:val="Normal6a"/>
            </w:pPr>
            <w:r w:rsidRPr="00BE400B">
              <w:t>1.</w:t>
            </w:r>
            <w:r w:rsidRPr="00BE400B">
              <w:tab/>
            </w:r>
            <w:r w:rsidRPr="00BE400B">
              <w:rPr>
                <w:b/>
                <w:i/>
              </w:rPr>
              <w:t>accoglie con favore</w:t>
            </w:r>
            <w:r w:rsidRPr="00BE400B">
              <w:t xml:space="preserve"> le recenti dichiarazioni del governo turco che ribadiscono il suo impegno a favore dell'adesione all'UE quale obiettivo strategico,</w:t>
            </w:r>
            <w:r w:rsidRPr="00BE400B">
              <w:rPr>
                <w:b/>
                <w:i/>
              </w:rPr>
              <w:t xml:space="preserve"> in un contesto più costruttivo per il rilancio delle relazioni UE-Turchia</w:t>
            </w:r>
            <w:r w:rsidRPr="00BE400B">
              <w:t>;</w:t>
            </w:r>
          </w:p>
        </w:tc>
        <w:tc>
          <w:tcPr>
            <w:tcW w:w="4876" w:type="dxa"/>
            <w:tcBorders>
              <w:top w:val="nil"/>
              <w:left w:val="nil"/>
              <w:bottom w:val="nil"/>
              <w:right w:val="nil"/>
            </w:tcBorders>
          </w:tcPr>
          <w:p w14:paraId="6697F99E" w14:textId="77777777" w:rsidR="0095152A" w:rsidRPr="00BE400B" w:rsidRDefault="0095152A" w:rsidP="001315A7">
            <w:pPr>
              <w:pStyle w:val="Normal6a"/>
            </w:pPr>
            <w:r w:rsidRPr="00BE400B">
              <w:t>1.</w:t>
            </w:r>
            <w:r w:rsidRPr="00BE400B">
              <w:tab/>
            </w:r>
            <w:r w:rsidRPr="00BE400B">
              <w:rPr>
                <w:b/>
                <w:i/>
              </w:rPr>
              <w:t>prende atto delle</w:t>
            </w:r>
            <w:r w:rsidRPr="00BE400B">
              <w:t xml:space="preserve"> recenti dichiarazioni del governo turco che ribadiscono il suo impegno a favore dell'adesione all'UE quale obiettivo strategico, </w:t>
            </w:r>
            <w:r w:rsidRPr="00BE400B">
              <w:rPr>
                <w:b/>
                <w:i/>
              </w:rPr>
              <w:t>ma rimane scettico circa l'affidabilità di tali dichiarazioni</w:t>
            </w:r>
            <w:r w:rsidRPr="00BE400B">
              <w:t>;</w:t>
            </w:r>
          </w:p>
        </w:tc>
      </w:tr>
    </w:tbl>
    <w:p w14:paraId="6BCE7358" w14:textId="77777777" w:rsidR="0095152A" w:rsidRPr="00AC5A01" w:rsidRDefault="0095152A" w:rsidP="0095152A">
      <w:pPr>
        <w:pStyle w:val="AmOrLang"/>
        <w:rPr>
          <w:lang w:val="fr-FR"/>
        </w:rPr>
      </w:pPr>
      <w:r w:rsidRPr="00AC5A01">
        <w:rPr>
          <w:lang w:val="fr-FR"/>
        </w:rPr>
        <w:t xml:space="preserve">Or. </w:t>
      </w:r>
      <w:r w:rsidRPr="00AC5A01">
        <w:rPr>
          <w:rStyle w:val="HideTWBExt"/>
          <w:lang w:val="fr-FR"/>
        </w:rPr>
        <w:t>&lt;Original&gt;</w:t>
      </w:r>
      <w:r w:rsidRPr="00AC5A01">
        <w:rPr>
          <w:rStyle w:val="HideTWBInt"/>
          <w:lang w:val="fr-FR"/>
        </w:rPr>
        <w:t>{EN}</w:t>
      </w:r>
      <w:r w:rsidRPr="00AC5A01">
        <w:rPr>
          <w:lang w:val="fr-FR"/>
        </w:rPr>
        <w:t>en</w:t>
      </w:r>
      <w:r w:rsidRPr="00AC5A01">
        <w:rPr>
          <w:rStyle w:val="HideTWBExt"/>
          <w:lang w:val="fr-FR"/>
        </w:rPr>
        <w:t>&lt;/Original&gt;</w:t>
      </w:r>
    </w:p>
    <w:p w14:paraId="6A2BF5AC" w14:textId="77777777" w:rsidR="0095152A" w:rsidRPr="00AC5A01" w:rsidRDefault="0095152A" w:rsidP="0095152A">
      <w:pPr>
        <w:rPr>
          <w:lang w:val="fr-FR"/>
        </w:rPr>
      </w:pPr>
      <w:r w:rsidRPr="00AC5A01">
        <w:rPr>
          <w:rStyle w:val="HideTWBExt"/>
          <w:lang w:val="fr-FR"/>
        </w:rPr>
        <w:t>&lt;/Amend&gt;</w:t>
      </w:r>
    </w:p>
    <w:p w14:paraId="46CD3502" w14:textId="77777777" w:rsidR="0095152A" w:rsidRPr="00AC5A01" w:rsidRDefault="0095152A" w:rsidP="0095152A">
      <w:pPr>
        <w:pStyle w:val="AmNumberTabs"/>
        <w:rPr>
          <w:lang w:val="fr-FR"/>
        </w:rPr>
      </w:pPr>
      <w:r w:rsidRPr="00AC5A01">
        <w:rPr>
          <w:rStyle w:val="HideTWBExt"/>
          <w:b w:val="0"/>
          <w:lang w:val="fr-FR"/>
        </w:rPr>
        <w:t>&lt;Amend&gt;</w:t>
      </w:r>
      <w:r w:rsidRPr="00AC5A01">
        <w:rPr>
          <w:lang w:val="fr-FR"/>
        </w:rPr>
        <w:t>Emendamento</w:t>
      </w:r>
      <w:r w:rsidRPr="00AC5A01">
        <w:rPr>
          <w:lang w:val="fr-FR"/>
        </w:rPr>
        <w:tab/>
      </w:r>
      <w:r w:rsidRPr="00AC5A01">
        <w:rPr>
          <w:lang w:val="fr-FR"/>
        </w:rPr>
        <w:tab/>
      </w:r>
      <w:r w:rsidRPr="00AC5A01">
        <w:rPr>
          <w:rStyle w:val="HideTWBExt"/>
          <w:b w:val="0"/>
          <w:lang w:val="fr-FR"/>
        </w:rPr>
        <w:t>&lt;NumAm&gt;</w:t>
      </w:r>
      <w:r w:rsidRPr="00AC5A01">
        <w:rPr>
          <w:lang w:val="fr-FR"/>
        </w:rPr>
        <w:t>186</w:t>
      </w:r>
      <w:r w:rsidRPr="00AC5A01">
        <w:rPr>
          <w:rStyle w:val="HideTWBExt"/>
          <w:b w:val="0"/>
          <w:lang w:val="fr-FR"/>
        </w:rPr>
        <w:t>&lt;/NumAm&gt;</w:t>
      </w:r>
    </w:p>
    <w:p w14:paraId="49775B80" w14:textId="77777777" w:rsidR="0095152A" w:rsidRPr="00AC5A01" w:rsidRDefault="0095152A" w:rsidP="0095152A">
      <w:pPr>
        <w:pStyle w:val="NormalBold"/>
        <w:rPr>
          <w:lang w:val="fr-FR"/>
        </w:rPr>
      </w:pPr>
      <w:r w:rsidRPr="00AC5A01">
        <w:rPr>
          <w:rStyle w:val="HideTWBExt"/>
          <w:b w:val="0"/>
          <w:lang w:val="fr-FR"/>
        </w:rPr>
        <w:t>&lt;RepeatBlock-By&gt;&lt;Members&gt;</w:t>
      </w:r>
      <w:r w:rsidRPr="00AC5A01">
        <w:rPr>
          <w:lang w:val="fr-FR"/>
        </w:rPr>
        <w:t>Emmanouil Fragkos, Geadis Geadi, Galato Alexandraki</w:t>
      </w:r>
      <w:r w:rsidRPr="00AC5A01">
        <w:rPr>
          <w:rStyle w:val="HideTWBExt"/>
          <w:b w:val="0"/>
          <w:lang w:val="fr-FR"/>
        </w:rPr>
        <w:t>&lt;/Members&gt;</w:t>
      </w:r>
    </w:p>
    <w:p w14:paraId="02FE2C2C" w14:textId="77777777" w:rsidR="0095152A" w:rsidRPr="00AC5A01" w:rsidRDefault="0095152A" w:rsidP="0095152A">
      <w:pPr>
        <w:pStyle w:val="NormalBold"/>
        <w:rPr>
          <w:lang w:val="fr-FR"/>
        </w:rPr>
      </w:pPr>
      <w:r w:rsidRPr="00AC5A01">
        <w:rPr>
          <w:rStyle w:val="HideTWBExt"/>
          <w:b w:val="0"/>
          <w:lang w:val="fr-FR"/>
        </w:rPr>
        <w:t>&lt;/RepeatBlock-By&gt;</w:t>
      </w:r>
    </w:p>
    <w:p w14:paraId="6BF15253"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23F018CB" w14:textId="77777777" w:rsidR="0095152A" w:rsidRPr="00BE400B" w:rsidRDefault="0095152A" w:rsidP="0095152A">
      <w:pPr>
        <w:pStyle w:val="NormalBold"/>
      </w:pPr>
      <w:r w:rsidRPr="005F3BBF">
        <w:rPr>
          <w:rStyle w:val="HideTWBExt"/>
          <w:b w:val="0"/>
        </w:rPr>
        <w:t>&lt;Article&gt;</w:t>
      </w:r>
      <w:r w:rsidRPr="00BE400B">
        <w:t>Paragrafo 1 bis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41A5B69A" w14:textId="77777777" w:rsidTr="001315A7">
        <w:trPr>
          <w:trHeight w:hRule="exact" w:val="240"/>
          <w:jc w:val="center"/>
        </w:trPr>
        <w:tc>
          <w:tcPr>
            <w:tcW w:w="9752" w:type="dxa"/>
            <w:gridSpan w:val="2"/>
            <w:tcBorders>
              <w:top w:val="nil"/>
              <w:left w:val="nil"/>
              <w:bottom w:val="nil"/>
              <w:right w:val="nil"/>
            </w:tcBorders>
          </w:tcPr>
          <w:p w14:paraId="4CF3D7AC" w14:textId="77777777" w:rsidR="0095152A" w:rsidRPr="00BE400B" w:rsidRDefault="0095152A" w:rsidP="001315A7"/>
        </w:tc>
      </w:tr>
      <w:tr w:rsidR="0095152A" w:rsidRPr="00BE400B" w14:paraId="1263FF73" w14:textId="77777777" w:rsidTr="001315A7">
        <w:trPr>
          <w:trHeight w:val="240"/>
          <w:jc w:val="center"/>
        </w:trPr>
        <w:tc>
          <w:tcPr>
            <w:tcW w:w="4876" w:type="dxa"/>
            <w:tcBorders>
              <w:top w:val="nil"/>
              <w:left w:val="nil"/>
              <w:bottom w:val="nil"/>
              <w:right w:val="nil"/>
            </w:tcBorders>
          </w:tcPr>
          <w:p w14:paraId="0D5B18FA"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7AD9D8ED" w14:textId="77777777" w:rsidR="0095152A" w:rsidRPr="00BE400B" w:rsidRDefault="0095152A" w:rsidP="001315A7">
            <w:pPr>
              <w:pStyle w:val="AmColumnHeading"/>
            </w:pPr>
            <w:r w:rsidRPr="00BE400B">
              <w:t>Emendamento</w:t>
            </w:r>
          </w:p>
        </w:tc>
      </w:tr>
      <w:tr w:rsidR="0095152A" w:rsidRPr="00BE400B" w14:paraId="577FE383" w14:textId="77777777" w:rsidTr="001315A7">
        <w:trPr>
          <w:jc w:val="center"/>
        </w:trPr>
        <w:tc>
          <w:tcPr>
            <w:tcW w:w="4876" w:type="dxa"/>
            <w:tcBorders>
              <w:top w:val="nil"/>
              <w:left w:val="nil"/>
              <w:bottom w:val="nil"/>
              <w:right w:val="nil"/>
            </w:tcBorders>
          </w:tcPr>
          <w:p w14:paraId="214BA24A" w14:textId="77777777" w:rsidR="0095152A" w:rsidRPr="00BE400B" w:rsidRDefault="0095152A" w:rsidP="001315A7">
            <w:pPr>
              <w:pStyle w:val="Normal6a"/>
            </w:pPr>
          </w:p>
        </w:tc>
        <w:tc>
          <w:tcPr>
            <w:tcW w:w="4876" w:type="dxa"/>
            <w:tcBorders>
              <w:top w:val="nil"/>
              <w:left w:val="nil"/>
              <w:bottom w:val="nil"/>
              <w:right w:val="nil"/>
            </w:tcBorders>
          </w:tcPr>
          <w:p w14:paraId="6D9DBD9B" w14:textId="77777777" w:rsidR="0095152A" w:rsidRPr="00BE400B" w:rsidRDefault="0095152A" w:rsidP="001315A7">
            <w:pPr>
              <w:pStyle w:val="Normal6a"/>
            </w:pPr>
            <w:r w:rsidRPr="00BE400B">
              <w:rPr>
                <w:b/>
                <w:i/>
              </w:rPr>
              <w:t>1 bis.</w:t>
            </w:r>
            <w:r w:rsidRPr="00BE400B">
              <w:tab/>
            </w:r>
            <w:r w:rsidRPr="00BE400B">
              <w:rPr>
                <w:b/>
                <w:i/>
              </w:rPr>
              <w:t>osserva che qualsiasi interazione politica con la Turchia non produce risultati sostanziali, a meno che non sia accompagnata da sanzioni commerciali, sulla falsariga della "legge Magnitsky", e da un aumento significativo dei dazi al fine di conseguire obiettivi specifici;</w:t>
            </w:r>
          </w:p>
        </w:tc>
      </w:tr>
    </w:tbl>
    <w:p w14:paraId="6047EA56" w14:textId="77777777" w:rsidR="0095152A" w:rsidRPr="00AC5A01" w:rsidRDefault="0095152A" w:rsidP="0095152A">
      <w:pPr>
        <w:pStyle w:val="AmOrLang"/>
        <w:rPr>
          <w:lang w:val="sv-SE"/>
        </w:rPr>
      </w:pPr>
      <w:r w:rsidRPr="00AC5A01">
        <w:rPr>
          <w:lang w:val="sv-SE"/>
        </w:rPr>
        <w:t xml:space="preserve">Or. </w:t>
      </w:r>
      <w:r w:rsidRPr="00AC5A01">
        <w:rPr>
          <w:rStyle w:val="HideTWBExt"/>
          <w:lang w:val="sv-SE"/>
        </w:rPr>
        <w:t>&lt;Original&gt;</w:t>
      </w:r>
      <w:r w:rsidRPr="00AC5A01">
        <w:rPr>
          <w:rStyle w:val="HideTWBInt"/>
          <w:lang w:val="sv-SE"/>
        </w:rPr>
        <w:t>{EN}</w:t>
      </w:r>
      <w:r w:rsidRPr="00AC5A01">
        <w:rPr>
          <w:lang w:val="sv-SE"/>
        </w:rPr>
        <w:t>en</w:t>
      </w:r>
      <w:r w:rsidRPr="00AC5A01">
        <w:rPr>
          <w:rStyle w:val="HideTWBExt"/>
          <w:lang w:val="sv-SE"/>
        </w:rPr>
        <w:t>&lt;/Original&gt;</w:t>
      </w:r>
    </w:p>
    <w:p w14:paraId="41F5C59A" w14:textId="77777777" w:rsidR="0095152A" w:rsidRPr="00AC5A01" w:rsidRDefault="0095152A" w:rsidP="0095152A">
      <w:pPr>
        <w:rPr>
          <w:lang w:val="sv-SE"/>
        </w:rPr>
      </w:pPr>
      <w:r w:rsidRPr="00AC5A01">
        <w:rPr>
          <w:rStyle w:val="HideTWBExt"/>
          <w:lang w:val="sv-SE"/>
        </w:rPr>
        <w:t>&lt;/Amend&gt;</w:t>
      </w:r>
    </w:p>
    <w:p w14:paraId="685364DB" w14:textId="77777777" w:rsidR="0095152A" w:rsidRPr="00AC5A01" w:rsidRDefault="0095152A" w:rsidP="0095152A">
      <w:pPr>
        <w:pStyle w:val="AmNumberTabs"/>
        <w:rPr>
          <w:lang w:val="sv-SE"/>
        </w:rPr>
      </w:pPr>
      <w:r w:rsidRPr="00AC5A01">
        <w:rPr>
          <w:rStyle w:val="HideTWBExt"/>
          <w:b w:val="0"/>
          <w:lang w:val="sv-SE"/>
        </w:rPr>
        <w:t>&lt;Amend&gt;</w:t>
      </w:r>
      <w:r w:rsidRPr="00AC5A01">
        <w:rPr>
          <w:lang w:val="sv-SE"/>
        </w:rPr>
        <w:t>Emendamento</w:t>
      </w:r>
      <w:r w:rsidRPr="00AC5A01">
        <w:rPr>
          <w:lang w:val="sv-SE"/>
        </w:rPr>
        <w:tab/>
      </w:r>
      <w:r w:rsidRPr="00AC5A01">
        <w:rPr>
          <w:lang w:val="sv-SE"/>
        </w:rPr>
        <w:tab/>
      </w:r>
      <w:r w:rsidRPr="00AC5A01">
        <w:rPr>
          <w:rStyle w:val="HideTWBExt"/>
          <w:b w:val="0"/>
          <w:lang w:val="sv-SE"/>
        </w:rPr>
        <w:t>&lt;NumAm&gt;</w:t>
      </w:r>
      <w:r w:rsidRPr="00AC5A01">
        <w:rPr>
          <w:lang w:val="sv-SE"/>
        </w:rPr>
        <w:t>187</w:t>
      </w:r>
      <w:r w:rsidRPr="00AC5A01">
        <w:rPr>
          <w:rStyle w:val="HideTWBExt"/>
          <w:b w:val="0"/>
          <w:lang w:val="sv-SE"/>
        </w:rPr>
        <w:t>&lt;/NumAm&gt;</w:t>
      </w:r>
    </w:p>
    <w:p w14:paraId="62511F04" w14:textId="77777777" w:rsidR="0095152A" w:rsidRPr="00AC5A01" w:rsidRDefault="0095152A" w:rsidP="0095152A">
      <w:pPr>
        <w:pStyle w:val="NormalBold"/>
        <w:rPr>
          <w:lang w:val="sv-SE"/>
        </w:rPr>
      </w:pPr>
      <w:r w:rsidRPr="00AC5A01">
        <w:rPr>
          <w:rStyle w:val="HideTWBExt"/>
          <w:b w:val="0"/>
          <w:lang w:val="sv-SE"/>
        </w:rPr>
        <w:t>&lt;RepeatBlock-By&gt;&lt;Members&gt;</w:t>
      </w:r>
      <w:r w:rsidRPr="00AC5A01">
        <w:rPr>
          <w:lang w:val="sv-SE"/>
        </w:rPr>
        <w:t>Jordan Bardella, Sebastiaan Stöteler</w:t>
      </w:r>
      <w:r w:rsidRPr="00AC5A01">
        <w:rPr>
          <w:rStyle w:val="HideTWBExt"/>
          <w:b w:val="0"/>
          <w:lang w:val="sv-SE"/>
        </w:rPr>
        <w:t>&lt;/Members&gt;</w:t>
      </w:r>
    </w:p>
    <w:p w14:paraId="5D1FC726" w14:textId="77777777" w:rsidR="0095152A" w:rsidRPr="00AC5A01" w:rsidRDefault="0095152A" w:rsidP="0095152A">
      <w:pPr>
        <w:pStyle w:val="NormalBold"/>
        <w:rPr>
          <w:lang w:val="sv-SE"/>
        </w:rPr>
      </w:pPr>
      <w:r w:rsidRPr="00AC5A01">
        <w:rPr>
          <w:rStyle w:val="HideTWBExt"/>
          <w:b w:val="0"/>
          <w:lang w:val="sv-SE"/>
        </w:rPr>
        <w:t>&lt;/RepeatBlock-By&gt;</w:t>
      </w:r>
    </w:p>
    <w:p w14:paraId="2727EFD2"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42281E29" w14:textId="77777777" w:rsidR="0095152A" w:rsidRPr="00BE400B" w:rsidRDefault="0095152A" w:rsidP="0095152A">
      <w:pPr>
        <w:pStyle w:val="NormalBold"/>
      </w:pPr>
      <w:r w:rsidRPr="005F3BBF">
        <w:rPr>
          <w:rStyle w:val="HideTWBExt"/>
          <w:b w:val="0"/>
        </w:rPr>
        <w:t>&lt;Article&gt;</w:t>
      </w:r>
      <w:r w:rsidRPr="00BE400B">
        <w:t>Paragrafo 1 bis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33CD98F4" w14:textId="77777777" w:rsidTr="001315A7">
        <w:trPr>
          <w:trHeight w:hRule="exact" w:val="240"/>
          <w:jc w:val="center"/>
        </w:trPr>
        <w:tc>
          <w:tcPr>
            <w:tcW w:w="9752" w:type="dxa"/>
            <w:gridSpan w:val="2"/>
            <w:tcBorders>
              <w:top w:val="nil"/>
              <w:left w:val="nil"/>
              <w:bottom w:val="nil"/>
              <w:right w:val="nil"/>
            </w:tcBorders>
          </w:tcPr>
          <w:p w14:paraId="1819E0B1" w14:textId="77777777" w:rsidR="0095152A" w:rsidRPr="00BE400B" w:rsidRDefault="0095152A" w:rsidP="001315A7"/>
        </w:tc>
      </w:tr>
      <w:tr w:rsidR="0095152A" w:rsidRPr="00BE400B" w14:paraId="68124267" w14:textId="77777777" w:rsidTr="001315A7">
        <w:trPr>
          <w:trHeight w:val="240"/>
          <w:jc w:val="center"/>
        </w:trPr>
        <w:tc>
          <w:tcPr>
            <w:tcW w:w="4876" w:type="dxa"/>
            <w:tcBorders>
              <w:top w:val="nil"/>
              <w:left w:val="nil"/>
              <w:bottom w:val="nil"/>
              <w:right w:val="nil"/>
            </w:tcBorders>
          </w:tcPr>
          <w:p w14:paraId="71719A62"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2E3CA853" w14:textId="77777777" w:rsidR="0095152A" w:rsidRPr="00BE400B" w:rsidRDefault="0095152A" w:rsidP="001315A7">
            <w:pPr>
              <w:pStyle w:val="AmColumnHeading"/>
            </w:pPr>
            <w:r w:rsidRPr="00BE400B">
              <w:t>Emendamento</w:t>
            </w:r>
          </w:p>
        </w:tc>
      </w:tr>
      <w:tr w:rsidR="0095152A" w:rsidRPr="00BE400B" w14:paraId="7CF01B62" w14:textId="77777777" w:rsidTr="001315A7">
        <w:trPr>
          <w:jc w:val="center"/>
        </w:trPr>
        <w:tc>
          <w:tcPr>
            <w:tcW w:w="4876" w:type="dxa"/>
            <w:tcBorders>
              <w:top w:val="nil"/>
              <w:left w:val="nil"/>
              <w:bottom w:val="nil"/>
              <w:right w:val="nil"/>
            </w:tcBorders>
          </w:tcPr>
          <w:p w14:paraId="1F8A69D9" w14:textId="77777777" w:rsidR="0095152A" w:rsidRPr="00BE400B" w:rsidRDefault="0095152A" w:rsidP="001315A7">
            <w:pPr>
              <w:pStyle w:val="Normal6a"/>
            </w:pPr>
          </w:p>
        </w:tc>
        <w:tc>
          <w:tcPr>
            <w:tcW w:w="4876" w:type="dxa"/>
            <w:tcBorders>
              <w:top w:val="nil"/>
              <w:left w:val="nil"/>
              <w:bottom w:val="nil"/>
              <w:right w:val="nil"/>
            </w:tcBorders>
          </w:tcPr>
          <w:p w14:paraId="1C0B6A0C" w14:textId="77777777" w:rsidR="0095152A" w:rsidRPr="00BE400B" w:rsidRDefault="0095152A" w:rsidP="001315A7">
            <w:pPr>
              <w:pStyle w:val="Normal6a"/>
            </w:pPr>
            <w:r w:rsidRPr="00BE400B">
              <w:rPr>
                <w:b/>
                <w:i/>
              </w:rPr>
              <w:t>1 bis.</w:t>
            </w:r>
            <w:r w:rsidRPr="00BE400B">
              <w:tab/>
            </w:r>
            <w:r w:rsidRPr="00BE400B">
              <w:rPr>
                <w:b/>
                <w:i/>
              </w:rPr>
              <w:t>ribadisce che la Turchia è un paese asiatico che, per via della sua posizione geografica, non avrà mai alcuna intenzione di aderire all'Unione europea;</w:t>
            </w:r>
          </w:p>
        </w:tc>
      </w:tr>
    </w:tbl>
    <w:p w14:paraId="22577451" w14:textId="77777777" w:rsidR="0095152A" w:rsidRPr="00AC5A01" w:rsidRDefault="0095152A" w:rsidP="0095152A">
      <w:pPr>
        <w:pStyle w:val="AmOrLang"/>
        <w:rPr>
          <w:lang w:val="fr-FR"/>
        </w:rPr>
      </w:pPr>
      <w:r w:rsidRPr="00AC5A01">
        <w:rPr>
          <w:lang w:val="fr-FR"/>
        </w:rPr>
        <w:t xml:space="preserve">Or. </w:t>
      </w:r>
      <w:r w:rsidRPr="00AC5A01">
        <w:rPr>
          <w:rStyle w:val="HideTWBExt"/>
          <w:lang w:val="fr-FR"/>
        </w:rPr>
        <w:t>&lt;Original&gt;</w:t>
      </w:r>
      <w:r w:rsidRPr="00AC5A01">
        <w:rPr>
          <w:rStyle w:val="HideTWBInt"/>
          <w:lang w:val="fr-FR"/>
        </w:rPr>
        <w:t>{EN}</w:t>
      </w:r>
      <w:r w:rsidRPr="00AC5A01">
        <w:rPr>
          <w:lang w:val="fr-FR"/>
        </w:rPr>
        <w:t>en</w:t>
      </w:r>
      <w:r w:rsidRPr="00AC5A01">
        <w:rPr>
          <w:rStyle w:val="HideTWBExt"/>
          <w:lang w:val="fr-FR"/>
        </w:rPr>
        <w:t>&lt;/Original&gt;</w:t>
      </w:r>
    </w:p>
    <w:p w14:paraId="101608B1" w14:textId="77777777" w:rsidR="0095152A" w:rsidRPr="00AC5A01" w:rsidRDefault="0095152A" w:rsidP="0095152A">
      <w:pPr>
        <w:rPr>
          <w:lang w:val="fr-FR"/>
        </w:rPr>
      </w:pPr>
      <w:r w:rsidRPr="00AC5A01">
        <w:rPr>
          <w:rStyle w:val="HideTWBExt"/>
          <w:lang w:val="fr-FR"/>
        </w:rPr>
        <w:t>&lt;/Amend&gt;</w:t>
      </w:r>
    </w:p>
    <w:p w14:paraId="72254C71" w14:textId="77777777" w:rsidR="0095152A" w:rsidRPr="00AC5A01" w:rsidRDefault="0095152A" w:rsidP="0095152A">
      <w:pPr>
        <w:pStyle w:val="AmNumberTabs"/>
        <w:rPr>
          <w:lang w:val="fr-FR"/>
        </w:rPr>
      </w:pPr>
      <w:r w:rsidRPr="00AC5A01">
        <w:rPr>
          <w:rStyle w:val="HideTWBExt"/>
          <w:b w:val="0"/>
          <w:lang w:val="fr-FR"/>
        </w:rPr>
        <w:t>&lt;Amend&gt;</w:t>
      </w:r>
      <w:r w:rsidRPr="00AC5A01">
        <w:rPr>
          <w:lang w:val="fr-FR"/>
        </w:rPr>
        <w:t>Emendamento</w:t>
      </w:r>
      <w:r w:rsidRPr="00AC5A01">
        <w:rPr>
          <w:lang w:val="fr-FR"/>
        </w:rPr>
        <w:tab/>
      </w:r>
      <w:r w:rsidRPr="00AC5A01">
        <w:rPr>
          <w:lang w:val="fr-FR"/>
        </w:rPr>
        <w:tab/>
      </w:r>
      <w:r w:rsidRPr="00AC5A01">
        <w:rPr>
          <w:rStyle w:val="HideTWBExt"/>
          <w:b w:val="0"/>
          <w:lang w:val="fr-FR"/>
        </w:rPr>
        <w:t>&lt;NumAm&gt;</w:t>
      </w:r>
      <w:r w:rsidRPr="00AC5A01">
        <w:rPr>
          <w:lang w:val="fr-FR"/>
        </w:rPr>
        <w:t>188</w:t>
      </w:r>
      <w:r w:rsidRPr="00AC5A01">
        <w:rPr>
          <w:rStyle w:val="HideTWBExt"/>
          <w:b w:val="0"/>
          <w:lang w:val="fr-FR"/>
        </w:rPr>
        <w:t>&lt;/NumAm&gt;</w:t>
      </w:r>
    </w:p>
    <w:p w14:paraId="1BF28197" w14:textId="77777777" w:rsidR="0095152A" w:rsidRPr="00AC5A01" w:rsidRDefault="0095152A" w:rsidP="0095152A">
      <w:pPr>
        <w:pStyle w:val="NormalBold"/>
        <w:rPr>
          <w:lang w:val="fr-FR"/>
        </w:rPr>
      </w:pPr>
      <w:r w:rsidRPr="00AC5A01">
        <w:rPr>
          <w:rStyle w:val="HideTWBExt"/>
          <w:b w:val="0"/>
          <w:lang w:val="fr-FR"/>
        </w:rPr>
        <w:t>&lt;RepeatBlock-By&gt;&lt;Members&gt;</w:t>
      </w:r>
      <w:r w:rsidRPr="00AC5A01">
        <w:rPr>
          <w:lang w:val="fr-FR"/>
        </w:rPr>
        <w:t>Marion Maréchal</w:t>
      </w:r>
      <w:r w:rsidRPr="00AC5A01">
        <w:rPr>
          <w:rStyle w:val="HideTWBExt"/>
          <w:b w:val="0"/>
          <w:lang w:val="fr-FR"/>
        </w:rPr>
        <w:t>&lt;/Members&gt;</w:t>
      </w:r>
    </w:p>
    <w:p w14:paraId="41623F1E" w14:textId="77777777" w:rsidR="0095152A" w:rsidRPr="00AC5A01" w:rsidRDefault="0095152A" w:rsidP="0095152A">
      <w:pPr>
        <w:pStyle w:val="NormalBold"/>
        <w:rPr>
          <w:lang w:val="fr-FR"/>
        </w:rPr>
      </w:pPr>
      <w:r w:rsidRPr="00AC5A01">
        <w:rPr>
          <w:rStyle w:val="HideTWBExt"/>
          <w:b w:val="0"/>
          <w:lang w:val="fr-FR"/>
        </w:rPr>
        <w:t>&lt;/RepeatBlock-By&gt;</w:t>
      </w:r>
    </w:p>
    <w:p w14:paraId="711C43C1"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6460257E" w14:textId="77777777" w:rsidR="0095152A" w:rsidRPr="00BE400B" w:rsidRDefault="0095152A" w:rsidP="0095152A">
      <w:pPr>
        <w:pStyle w:val="NormalBold"/>
      </w:pPr>
      <w:r w:rsidRPr="005F3BBF">
        <w:rPr>
          <w:rStyle w:val="HideTWBExt"/>
          <w:b w:val="0"/>
        </w:rPr>
        <w:t>&lt;Article&gt;</w:t>
      </w:r>
      <w:r w:rsidRPr="00BE400B">
        <w:t>Paragrafo 1 bis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141573DC" w14:textId="77777777" w:rsidTr="001315A7">
        <w:trPr>
          <w:trHeight w:hRule="exact" w:val="240"/>
          <w:jc w:val="center"/>
        </w:trPr>
        <w:tc>
          <w:tcPr>
            <w:tcW w:w="9752" w:type="dxa"/>
            <w:gridSpan w:val="2"/>
            <w:tcBorders>
              <w:top w:val="nil"/>
              <w:left w:val="nil"/>
              <w:bottom w:val="nil"/>
              <w:right w:val="nil"/>
            </w:tcBorders>
          </w:tcPr>
          <w:p w14:paraId="578B3FA5" w14:textId="77777777" w:rsidR="0095152A" w:rsidRPr="00BE400B" w:rsidRDefault="0095152A" w:rsidP="001315A7"/>
        </w:tc>
      </w:tr>
      <w:tr w:rsidR="0095152A" w:rsidRPr="00BE400B" w14:paraId="459C9599" w14:textId="77777777" w:rsidTr="001315A7">
        <w:trPr>
          <w:trHeight w:val="240"/>
          <w:jc w:val="center"/>
        </w:trPr>
        <w:tc>
          <w:tcPr>
            <w:tcW w:w="4876" w:type="dxa"/>
            <w:tcBorders>
              <w:top w:val="nil"/>
              <w:left w:val="nil"/>
              <w:bottom w:val="nil"/>
              <w:right w:val="nil"/>
            </w:tcBorders>
          </w:tcPr>
          <w:p w14:paraId="160A8D60"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2DDE562C" w14:textId="77777777" w:rsidR="0095152A" w:rsidRPr="00BE400B" w:rsidRDefault="0095152A" w:rsidP="001315A7">
            <w:pPr>
              <w:pStyle w:val="AmColumnHeading"/>
            </w:pPr>
            <w:r w:rsidRPr="00BE400B">
              <w:t>Emendamento</w:t>
            </w:r>
          </w:p>
        </w:tc>
      </w:tr>
      <w:tr w:rsidR="0095152A" w:rsidRPr="00BE400B" w14:paraId="682CDBC0" w14:textId="77777777" w:rsidTr="001315A7">
        <w:trPr>
          <w:jc w:val="center"/>
        </w:trPr>
        <w:tc>
          <w:tcPr>
            <w:tcW w:w="4876" w:type="dxa"/>
            <w:tcBorders>
              <w:top w:val="nil"/>
              <w:left w:val="nil"/>
              <w:bottom w:val="nil"/>
              <w:right w:val="nil"/>
            </w:tcBorders>
          </w:tcPr>
          <w:p w14:paraId="2323F097" w14:textId="77777777" w:rsidR="0095152A" w:rsidRPr="00BE400B" w:rsidRDefault="0095152A" w:rsidP="001315A7">
            <w:pPr>
              <w:pStyle w:val="Normal6a"/>
            </w:pPr>
          </w:p>
        </w:tc>
        <w:tc>
          <w:tcPr>
            <w:tcW w:w="4876" w:type="dxa"/>
            <w:tcBorders>
              <w:top w:val="nil"/>
              <w:left w:val="nil"/>
              <w:bottom w:val="nil"/>
              <w:right w:val="nil"/>
            </w:tcBorders>
          </w:tcPr>
          <w:p w14:paraId="34D19AD0" w14:textId="77777777" w:rsidR="0095152A" w:rsidRPr="00BE400B" w:rsidRDefault="0095152A" w:rsidP="001315A7">
            <w:pPr>
              <w:pStyle w:val="Normal6a"/>
            </w:pPr>
            <w:r w:rsidRPr="00BE400B">
              <w:rPr>
                <w:b/>
                <w:i/>
              </w:rPr>
              <w:t>1 bis.</w:t>
            </w:r>
            <w:r w:rsidRPr="00BE400B">
              <w:tab/>
            </w:r>
            <w:r w:rsidRPr="00BE400B">
              <w:rPr>
                <w:b/>
                <w:i/>
              </w:rPr>
              <w:t>ricorda che importanti ostacoli geografici, culturali, storici e religiosi si contrappongono all'adesione della Turchia all'UE;</w:t>
            </w:r>
          </w:p>
        </w:tc>
      </w:tr>
    </w:tbl>
    <w:p w14:paraId="1BF74BD0"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{FR}</w:t>
      </w:r>
      <w:r w:rsidRPr="00BE400B">
        <w:t>fr</w:t>
      </w:r>
      <w:r w:rsidRPr="005F3BBF">
        <w:rPr>
          <w:rStyle w:val="HideTWBExt"/>
        </w:rPr>
        <w:t>&lt;/Original&gt;</w:t>
      </w:r>
    </w:p>
    <w:p w14:paraId="79243616" w14:textId="77777777" w:rsidR="0095152A" w:rsidRPr="00BE400B" w:rsidRDefault="0095152A" w:rsidP="0095152A">
      <w:r w:rsidRPr="005F3BBF">
        <w:rPr>
          <w:rStyle w:val="HideTWBExt"/>
        </w:rPr>
        <w:t>&lt;/Amend&gt;</w:t>
      </w:r>
    </w:p>
    <w:p w14:paraId="687823E1"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189</w:t>
      </w:r>
      <w:r w:rsidRPr="005F3BBF">
        <w:rPr>
          <w:rStyle w:val="HideTWBExt"/>
          <w:b w:val="0"/>
        </w:rPr>
        <w:t>&lt;/NumAm&gt;</w:t>
      </w:r>
    </w:p>
    <w:p w14:paraId="64055E4E" w14:textId="77777777" w:rsidR="0095152A" w:rsidRPr="00BE400B" w:rsidRDefault="0095152A" w:rsidP="0095152A">
      <w:pPr>
        <w:pStyle w:val="NormalBold"/>
      </w:pPr>
      <w:r w:rsidRPr="005F3BBF">
        <w:rPr>
          <w:rStyle w:val="HideTWBExt"/>
          <w:b w:val="0"/>
        </w:rPr>
        <w:t>&lt;RepeatBlock-By&gt;&lt;Members&gt;</w:t>
      </w:r>
      <w:r w:rsidRPr="00BE400B">
        <w:t>Jordan Bardella, Pierre-Romain Thionnet, Matthieu Valet</w:t>
      </w:r>
      <w:r w:rsidRPr="005F3BBF">
        <w:rPr>
          <w:rStyle w:val="HideTWBExt"/>
          <w:b w:val="0"/>
        </w:rPr>
        <w:t>&lt;/Members&gt;</w:t>
      </w:r>
    </w:p>
    <w:p w14:paraId="3CFFC1EF" w14:textId="77777777" w:rsidR="0095152A" w:rsidRPr="00BE400B" w:rsidRDefault="0095152A" w:rsidP="0095152A">
      <w:pPr>
        <w:pStyle w:val="NormalBold"/>
      </w:pPr>
      <w:r w:rsidRPr="005F3BBF">
        <w:rPr>
          <w:rStyle w:val="HideTWBExt"/>
          <w:b w:val="0"/>
        </w:rPr>
        <w:t>&lt;/RepeatBlock-By&gt;</w:t>
      </w:r>
    </w:p>
    <w:p w14:paraId="3ABFC15F"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696A214A" w14:textId="77777777" w:rsidR="0095152A" w:rsidRPr="00BE400B" w:rsidRDefault="0095152A" w:rsidP="0095152A">
      <w:pPr>
        <w:pStyle w:val="NormalBold"/>
      </w:pPr>
      <w:r w:rsidRPr="005F3BBF">
        <w:rPr>
          <w:rStyle w:val="HideTWBExt"/>
          <w:b w:val="0"/>
        </w:rPr>
        <w:t>&lt;Article&gt;</w:t>
      </w:r>
      <w:r w:rsidRPr="00BE400B">
        <w:t>Paragrafo 1 bis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43FCA0E3" w14:textId="77777777" w:rsidTr="001315A7">
        <w:trPr>
          <w:trHeight w:hRule="exact" w:val="240"/>
          <w:jc w:val="center"/>
        </w:trPr>
        <w:tc>
          <w:tcPr>
            <w:tcW w:w="9752" w:type="dxa"/>
            <w:gridSpan w:val="2"/>
            <w:tcBorders>
              <w:top w:val="nil"/>
              <w:left w:val="nil"/>
              <w:bottom w:val="nil"/>
              <w:right w:val="nil"/>
            </w:tcBorders>
          </w:tcPr>
          <w:p w14:paraId="278C1489" w14:textId="77777777" w:rsidR="0095152A" w:rsidRPr="00BE400B" w:rsidRDefault="0095152A" w:rsidP="001315A7"/>
        </w:tc>
      </w:tr>
      <w:tr w:rsidR="0095152A" w:rsidRPr="00BE400B" w14:paraId="0B4A9AE0" w14:textId="77777777" w:rsidTr="001315A7">
        <w:trPr>
          <w:trHeight w:val="240"/>
          <w:jc w:val="center"/>
        </w:trPr>
        <w:tc>
          <w:tcPr>
            <w:tcW w:w="4876" w:type="dxa"/>
            <w:tcBorders>
              <w:top w:val="nil"/>
              <w:left w:val="nil"/>
              <w:bottom w:val="nil"/>
              <w:right w:val="nil"/>
            </w:tcBorders>
          </w:tcPr>
          <w:p w14:paraId="4DB50B7E"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3586B13F" w14:textId="77777777" w:rsidR="0095152A" w:rsidRPr="00BE400B" w:rsidRDefault="0095152A" w:rsidP="001315A7">
            <w:pPr>
              <w:pStyle w:val="AmColumnHeading"/>
            </w:pPr>
            <w:r w:rsidRPr="00BE400B">
              <w:t>Emendamento</w:t>
            </w:r>
          </w:p>
        </w:tc>
      </w:tr>
      <w:tr w:rsidR="0095152A" w:rsidRPr="00BE400B" w14:paraId="25FEAAC0" w14:textId="77777777" w:rsidTr="001315A7">
        <w:trPr>
          <w:jc w:val="center"/>
        </w:trPr>
        <w:tc>
          <w:tcPr>
            <w:tcW w:w="4876" w:type="dxa"/>
            <w:tcBorders>
              <w:top w:val="nil"/>
              <w:left w:val="nil"/>
              <w:bottom w:val="nil"/>
              <w:right w:val="nil"/>
            </w:tcBorders>
          </w:tcPr>
          <w:p w14:paraId="482446CF" w14:textId="77777777" w:rsidR="0095152A" w:rsidRPr="00BE400B" w:rsidRDefault="0095152A" w:rsidP="001315A7">
            <w:pPr>
              <w:pStyle w:val="Normal6a"/>
            </w:pPr>
          </w:p>
        </w:tc>
        <w:tc>
          <w:tcPr>
            <w:tcW w:w="4876" w:type="dxa"/>
            <w:tcBorders>
              <w:top w:val="nil"/>
              <w:left w:val="nil"/>
              <w:bottom w:val="nil"/>
              <w:right w:val="nil"/>
            </w:tcBorders>
          </w:tcPr>
          <w:p w14:paraId="32BD5F52" w14:textId="77777777" w:rsidR="0095152A" w:rsidRPr="00BE400B" w:rsidRDefault="0095152A" w:rsidP="001315A7">
            <w:pPr>
              <w:pStyle w:val="Normal6a"/>
            </w:pPr>
            <w:r w:rsidRPr="00BE400B">
              <w:rPr>
                <w:b/>
                <w:i/>
              </w:rPr>
              <w:t>1 bis.</w:t>
            </w:r>
            <w:r w:rsidRPr="00BE400B">
              <w:tab/>
            </w:r>
            <w:r w:rsidRPr="00BE400B">
              <w:rPr>
                <w:b/>
                <w:i/>
              </w:rPr>
              <w:t>ribadisce che la Turchia è un paese dell'Asia che, a causa della sua posizione geografica, non sarà mai destinato ad aderire all'Unione europea;</w:t>
            </w:r>
          </w:p>
        </w:tc>
      </w:tr>
    </w:tbl>
    <w:p w14:paraId="35E9590C" w14:textId="77777777" w:rsidR="0095152A" w:rsidRPr="00AC5A01" w:rsidRDefault="0095152A" w:rsidP="0095152A">
      <w:pPr>
        <w:pStyle w:val="AmOrLang"/>
        <w:rPr>
          <w:lang w:val="pt-PT"/>
        </w:rPr>
      </w:pPr>
      <w:r w:rsidRPr="00AC5A01">
        <w:rPr>
          <w:lang w:val="pt-PT"/>
        </w:rPr>
        <w:t xml:space="preserve">Or. </w:t>
      </w:r>
      <w:r w:rsidRPr="00AC5A01">
        <w:rPr>
          <w:rStyle w:val="HideTWBExt"/>
          <w:lang w:val="pt-PT"/>
        </w:rPr>
        <w:t>&lt;Original&gt;</w:t>
      </w:r>
      <w:r w:rsidRPr="00AC5A01">
        <w:rPr>
          <w:rStyle w:val="HideTWBInt"/>
          <w:lang w:val="pt-PT"/>
        </w:rPr>
        <w:t>{FR}</w:t>
      </w:r>
      <w:r w:rsidRPr="00AC5A01">
        <w:rPr>
          <w:lang w:val="pt-PT"/>
        </w:rPr>
        <w:t>fr</w:t>
      </w:r>
      <w:r w:rsidRPr="00AC5A01">
        <w:rPr>
          <w:rStyle w:val="HideTWBExt"/>
          <w:lang w:val="pt-PT"/>
        </w:rPr>
        <w:t>&lt;/Original&gt;</w:t>
      </w:r>
    </w:p>
    <w:p w14:paraId="5409FE45" w14:textId="77777777" w:rsidR="0095152A" w:rsidRPr="00AC5A01" w:rsidRDefault="0095152A" w:rsidP="0095152A">
      <w:pPr>
        <w:rPr>
          <w:lang w:val="pt-PT"/>
        </w:rPr>
      </w:pPr>
      <w:r w:rsidRPr="00AC5A01">
        <w:rPr>
          <w:rStyle w:val="HideTWBExt"/>
          <w:lang w:val="pt-PT"/>
        </w:rPr>
        <w:t>&lt;/Amend&gt;</w:t>
      </w:r>
    </w:p>
    <w:p w14:paraId="70335235" w14:textId="77777777" w:rsidR="0095152A" w:rsidRPr="00AC5A01" w:rsidRDefault="0095152A" w:rsidP="0095152A">
      <w:pPr>
        <w:pStyle w:val="AmNumberTabs"/>
        <w:rPr>
          <w:lang w:val="pt-PT"/>
        </w:rPr>
      </w:pPr>
      <w:r w:rsidRPr="00AC5A01">
        <w:rPr>
          <w:rStyle w:val="HideTWBExt"/>
          <w:b w:val="0"/>
          <w:lang w:val="pt-PT"/>
        </w:rPr>
        <w:t>&lt;Amend&gt;</w:t>
      </w:r>
      <w:r w:rsidRPr="00AC5A01">
        <w:rPr>
          <w:lang w:val="pt-PT"/>
        </w:rPr>
        <w:t>Emendamento</w:t>
      </w:r>
      <w:r w:rsidRPr="00AC5A01">
        <w:rPr>
          <w:lang w:val="pt-PT"/>
        </w:rPr>
        <w:tab/>
      </w:r>
      <w:r w:rsidRPr="00AC5A01">
        <w:rPr>
          <w:lang w:val="pt-PT"/>
        </w:rPr>
        <w:tab/>
      </w:r>
      <w:r w:rsidRPr="00AC5A01">
        <w:rPr>
          <w:rStyle w:val="HideTWBExt"/>
          <w:b w:val="0"/>
          <w:lang w:val="pt-PT"/>
        </w:rPr>
        <w:t>&lt;NumAm&gt;</w:t>
      </w:r>
      <w:r w:rsidRPr="00AC5A01">
        <w:rPr>
          <w:lang w:val="pt-PT"/>
        </w:rPr>
        <w:t>190</w:t>
      </w:r>
      <w:r w:rsidRPr="00AC5A01">
        <w:rPr>
          <w:rStyle w:val="HideTWBExt"/>
          <w:b w:val="0"/>
          <w:lang w:val="pt-PT"/>
        </w:rPr>
        <w:t>&lt;/NumAm&gt;</w:t>
      </w:r>
    </w:p>
    <w:p w14:paraId="7BE5A92C" w14:textId="77777777" w:rsidR="0095152A" w:rsidRPr="00AC5A01" w:rsidRDefault="0095152A" w:rsidP="0095152A">
      <w:pPr>
        <w:pStyle w:val="NormalBold"/>
        <w:rPr>
          <w:lang w:val="pt-PT"/>
        </w:rPr>
      </w:pPr>
      <w:r w:rsidRPr="00AC5A01">
        <w:rPr>
          <w:rStyle w:val="HideTWBExt"/>
          <w:b w:val="0"/>
          <w:lang w:val="pt-PT"/>
        </w:rPr>
        <w:t>&lt;RepeatBlock-By&gt;&lt;Members&gt;</w:t>
      </w:r>
      <w:r w:rsidRPr="00AC5A01">
        <w:rPr>
          <w:lang w:val="pt-PT"/>
        </w:rPr>
        <w:t>Vladimir Prebilič</w:t>
      </w:r>
      <w:r w:rsidRPr="00AC5A01">
        <w:rPr>
          <w:rStyle w:val="HideTWBExt"/>
          <w:b w:val="0"/>
          <w:lang w:val="pt-PT"/>
        </w:rPr>
        <w:t>&lt;/Members&gt;</w:t>
      </w:r>
    </w:p>
    <w:p w14:paraId="3497E8CF" w14:textId="77777777" w:rsidR="0095152A" w:rsidRPr="00BE400B" w:rsidRDefault="0095152A" w:rsidP="0095152A">
      <w:r w:rsidRPr="005F3BBF">
        <w:rPr>
          <w:rStyle w:val="HideTWBExt"/>
        </w:rPr>
        <w:t>&lt;AuNomDe&gt;</w:t>
      </w:r>
      <w:r w:rsidRPr="005F3BBF">
        <w:rPr>
          <w:rStyle w:val="HideTWBInt"/>
        </w:rPr>
        <w:t>{Greens/EFA}</w:t>
      </w:r>
      <w:r w:rsidRPr="00BE400B">
        <w:t>a nome del gruppo Verts/ALE</w:t>
      </w:r>
      <w:r w:rsidRPr="005F3BBF">
        <w:rPr>
          <w:rStyle w:val="HideTWBExt"/>
        </w:rPr>
        <w:t>&lt;/AuNomDe&gt;</w:t>
      </w:r>
    </w:p>
    <w:p w14:paraId="42CB0F5C" w14:textId="77777777" w:rsidR="0095152A" w:rsidRPr="00BE400B" w:rsidRDefault="0095152A" w:rsidP="0095152A">
      <w:pPr>
        <w:pStyle w:val="NormalBold"/>
      </w:pPr>
      <w:r w:rsidRPr="005F3BBF">
        <w:rPr>
          <w:rStyle w:val="HideTWBExt"/>
          <w:b w:val="0"/>
        </w:rPr>
        <w:t>&lt;/RepeatBlock-By&gt;</w:t>
      </w:r>
    </w:p>
    <w:p w14:paraId="0319252D"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76B3E046" w14:textId="77777777" w:rsidR="0095152A" w:rsidRPr="00BE400B" w:rsidRDefault="0095152A" w:rsidP="0095152A">
      <w:pPr>
        <w:pStyle w:val="NormalBold"/>
      </w:pPr>
      <w:r w:rsidRPr="005F3BBF">
        <w:rPr>
          <w:rStyle w:val="HideTWBExt"/>
          <w:b w:val="0"/>
        </w:rPr>
        <w:t>&lt;Article&gt;</w:t>
      </w:r>
      <w:r w:rsidRPr="00BE400B">
        <w:t>Paragrafo 2</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0C9A7257" w14:textId="77777777" w:rsidTr="001315A7">
        <w:trPr>
          <w:trHeight w:hRule="exact" w:val="240"/>
          <w:jc w:val="center"/>
        </w:trPr>
        <w:tc>
          <w:tcPr>
            <w:tcW w:w="9752" w:type="dxa"/>
            <w:gridSpan w:val="2"/>
            <w:tcBorders>
              <w:top w:val="nil"/>
              <w:left w:val="nil"/>
              <w:bottom w:val="nil"/>
              <w:right w:val="nil"/>
            </w:tcBorders>
          </w:tcPr>
          <w:p w14:paraId="6DAFCEB9" w14:textId="77777777" w:rsidR="0095152A" w:rsidRPr="00BE400B" w:rsidRDefault="0095152A" w:rsidP="001315A7"/>
        </w:tc>
      </w:tr>
      <w:tr w:rsidR="0095152A" w:rsidRPr="00BE400B" w14:paraId="6363EBDE" w14:textId="77777777" w:rsidTr="001315A7">
        <w:trPr>
          <w:trHeight w:val="240"/>
          <w:jc w:val="center"/>
        </w:trPr>
        <w:tc>
          <w:tcPr>
            <w:tcW w:w="4876" w:type="dxa"/>
            <w:tcBorders>
              <w:top w:val="nil"/>
              <w:left w:val="nil"/>
              <w:bottom w:val="nil"/>
              <w:right w:val="nil"/>
            </w:tcBorders>
          </w:tcPr>
          <w:p w14:paraId="1C213312"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40B10D9C" w14:textId="77777777" w:rsidR="0095152A" w:rsidRPr="00BE400B" w:rsidRDefault="0095152A" w:rsidP="001315A7">
            <w:pPr>
              <w:pStyle w:val="AmColumnHeading"/>
            </w:pPr>
            <w:r w:rsidRPr="00BE400B">
              <w:t>Emendamento</w:t>
            </w:r>
          </w:p>
        </w:tc>
      </w:tr>
      <w:tr w:rsidR="0095152A" w:rsidRPr="00BE400B" w14:paraId="65F06079" w14:textId="77777777" w:rsidTr="001315A7">
        <w:trPr>
          <w:jc w:val="center"/>
        </w:trPr>
        <w:tc>
          <w:tcPr>
            <w:tcW w:w="4876" w:type="dxa"/>
            <w:tcBorders>
              <w:top w:val="nil"/>
              <w:left w:val="nil"/>
              <w:bottom w:val="nil"/>
              <w:right w:val="nil"/>
            </w:tcBorders>
          </w:tcPr>
          <w:p w14:paraId="0B5C8775" w14:textId="77777777" w:rsidR="0095152A" w:rsidRPr="00BE400B" w:rsidRDefault="0095152A" w:rsidP="001315A7">
            <w:pPr>
              <w:pStyle w:val="Normal6a"/>
            </w:pPr>
            <w:r w:rsidRPr="00BE400B">
              <w:rPr>
                <w:b/>
                <w:i/>
              </w:rPr>
              <w:t>2.</w:t>
            </w:r>
            <w:r w:rsidRPr="00BE400B">
              <w:tab/>
            </w:r>
            <w:r w:rsidRPr="00BE400B">
              <w:rPr>
                <w:b/>
                <w:i/>
              </w:rPr>
              <w:t>sottolinea, tuttavia, che l'adesione all'UE è subordinata al rispetto dei criteri di adesione (di Copenaghen), i quali prevedono istituzioni stabili che garantiscano la democrazia, lo Stato di diritto, i diritti umani e il rispetto e la tutela delle minoranze;</w:t>
            </w:r>
          </w:p>
        </w:tc>
        <w:tc>
          <w:tcPr>
            <w:tcW w:w="4876" w:type="dxa"/>
            <w:tcBorders>
              <w:top w:val="nil"/>
              <w:left w:val="nil"/>
              <w:bottom w:val="nil"/>
              <w:right w:val="nil"/>
            </w:tcBorders>
          </w:tcPr>
          <w:p w14:paraId="77C544E1" w14:textId="77777777" w:rsidR="0095152A" w:rsidRPr="00BE400B" w:rsidRDefault="0095152A" w:rsidP="001315A7">
            <w:pPr>
              <w:pStyle w:val="Normal6a"/>
            </w:pPr>
            <w:r w:rsidRPr="00BE400B">
              <w:rPr>
                <w:b/>
                <w:i/>
              </w:rPr>
              <w:t>soppresso</w:t>
            </w:r>
          </w:p>
        </w:tc>
      </w:tr>
    </w:tbl>
    <w:p w14:paraId="51B20229"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3509B091" w14:textId="77777777" w:rsidR="0095152A" w:rsidRPr="00BE400B" w:rsidRDefault="0095152A" w:rsidP="0095152A">
      <w:r w:rsidRPr="005F3BBF">
        <w:rPr>
          <w:rStyle w:val="HideTWBExt"/>
        </w:rPr>
        <w:t>&lt;/Amend&gt;</w:t>
      </w:r>
    </w:p>
    <w:p w14:paraId="75BC33DA"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191</w:t>
      </w:r>
      <w:r w:rsidRPr="005F3BBF">
        <w:rPr>
          <w:rStyle w:val="HideTWBExt"/>
          <w:b w:val="0"/>
        </w:rPr>
        <w:t>&lt;/NumAm&gt;</w:t>
      </w:r>
    </w:p>
    <w:p w14:paraId="501E298E" w14:textId="77777777" w:rsidR="0095152A" w:rsidRPr="00BE400B" w:rsidRDefault="0095152A" w:rsidP="0095152A">
      <w:pPr>
        <w:pStyle w:val="NormalBold"/>
      </w:pPr>
      <w:r w:rsidRPr="005F3BBF">
        <w:rPr>
          <w:rStyle w:val="HideTWBExt"/>
          <w:b w:val="0"/>
        </w:rPr>
        <w:t>&lt;RepeatBlock-By&gt;&lt;Members&gt;</w:t>
      </w:r>
      <w:r w:rsidRPr="00BE400B">
        <w:t>Costas Mavrides, Andreas Schieder</w:t>
      </w:r>
      <w:r w:rsidRPr="005F3BBF">
        <w:rPr>
          <w:rStyle w:val="HideTWBExt"/>
          <w:b w:val="0"/>
        </w:rPr>
        <w:t>&lt;/Members&gt;</w:t>
      </w:r>
    </w:p>
    <w:p w14:paraId="302D1410" w14:textId="77777777" w:rsidR="0095152A" w:rsidRPr="00BE400B" w:rsidRDefault="0095152A" w:rsidP="0095152A">
      <w:pPr>
        <w:pStyle w:val="NormalBold"/>
      </w:pPr>
      <w:r w:rsidRPr="005F3BBF">
        <w:rPr>
          <w:rStyle w:val="HideTWBExt"/>
          <w:b w:val="0"/>
        </w:rPr>
        <w:t>&lt;/RepeatBlock-By&gt;</w:t>
      </w:r>
    </w:p>
    <w:p w14:paraId="4C677DBB"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394F598F" w14:textId="77777777" w:rsidR="0095152A" w:rsidRPr="00BE400B" w:rsidRDefault="0095152A" w:rsidP="0095152A">
      <w:pPr>
        <w:pStyle w:val="NormalBold"/>
      </w:pPr>
      <w:r w:rsidRPr="005F3BBF">
        <w:rPr>
          <w:rStyle w:val="HideTWBExt"/>
          <w:b w:val="0"/>
        </w:rPr>
        <w:t>&lt;Article&gt;</w:t>
      </w:r>
      <w:r w:rsidRPr="00BE400B">
        <w:t>Paragrafo 2</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052585D9" w14:textId="77777777" w:rsidTr="001315A7">
        <w:trPr>
          <w:trHeight w:hRule="exact" w:val="240"/>
          <w:jc w:val="center"/>
        </w:trPr>
        <w:tc>
          <w:tcPr>
            <w:tcW w:w="9752" w:type="dxa"/>
            <w:gridSpan w:val="2"/>
            <w:tcBorders>
              <w:top w:val="nil"/>
              <w:left w:val="nil"/>
              <w:bottom w:val="nil"/>
              <w:right w:val="nil"/>
            </w:tcBorders>
          </w:tcPr>
          <w:p w14:paraId="342B88A2" w14:textId="77777777" w:rsidR="0095152A" w:rsidRPr="00BE400B" w:rsidRDefault="0095152A" w:rsidP="001315A7"/>
        </w:tc>
      </w:tr>
      <w:tr w:rsidR="0095152A" w:rsidRPr="00BE400B" w14:paraId="3B42475A" w14:textId="77777777" w:rsidTr="001315A7">
        <w:trPr>
          <w:trHeight w:val="240"/>
          <w:jc w:val="center"/>
        </w:trPr>
        <w:tc>
          <w:tcPr>
            <w:tcW w:w="4876" w:type="dxa"/>
            <w:tcBorders>
              <w:top w:val="nil"/>
              <w:left w:val="nil"/>
              <w:bottom w:val="nil"/>
              <w:right w:val="nil"/>
            </w:tcBorders>
          </w:tcPr>
          <w:p w14:paraId="0B8C84E4"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28D2D501" w14:textId="77777777" w:rsidR="0095152A" w:rsidRPr="00BE400B" w:rsidRDefault="0095152A" w:rsidP="001315A7">
            <w:pPr>
              <w:pStyle w:val="AmColumnHeading"/>
            </w:pPr>
            <w:r w:rsidRPr="00BE400B">
              <w:t>Emendamento</w:t>
            </w:r>
          </w:p>
        </w:tc>
      </w:tr>
      <w:tr w:rsidR="0095152A" w:rsidRPr="00BE400B" w14:paraId="766DABA9" w14:textId="77777777" w:rsidTr="001315A7">
        <w:trPr>
          <w:jc w:val="center"/>
        </w:trPr>
        <w:tc>
          <w:tcPr>
            <w:tcW w:w="4876" w:type="dxa"/>
            <w:tcBorders>
              <w:top w:val="nil"/>
              <w:left w:val="nil"/>
              <w:bottom w:val="nil"/>
              <w:right w:val="nil"/>
            </w:tcBorders>
          </w:tcPr>
          <w:p w14:paraId="78B8262D" w14:textId="77777777" w:rsidR="0095152A" w:rsidRPr="00BE400B" w:rsidRDefault="0095152A" w:rsidP="001315A7">
            <w:pPr>
              <w:pStyle w:val="Normal6a"/>
            </w:pPr>
            <w:r w:rsidRPr="00BE400B">
              <w:t>2.</w:t>
            </w:r>
            <w:r w:rsidRPr="00BE400B">
              <w:tab/>
              <w:t>sottolinea, tuttavia, che l'adesione all'UE è subordinata al rispetto dei criteri di adesione (di Copenaghen), i quali prevedono istituzioni stabili che garantiscano la democrazia, lo Stato di diritto, i diritti umani e il rispetto e la tutela delle minoranze;</w:t>
            </w:r>
          </w:p>
        </w:tc>
        <w:tc>
          <w:tcPr>
            <w:tcW w:w="4876" w:type="dxa"/>
            <w:tcBorders>
              <w:top w:val="nil"/>
              <w:left w:val="nil"/>
              <w:bottom w:val="nil"/>
              <w:right w:val="nil"/>
            </w:tcBorders>
          </w:tcPr>
          <w:p w14:paraId="4B9D8E6C" w14:textId="77777777" w:rsidR="0095152A" w:rsidRPr="00BE400B" w:rsidRDefault="0095152A" w:rsidP="001315A7">
            <w:pPr>
              <w:pStyle w:val="Normal6a"/>
            </w:pPr>
            <w:r w:rsidRPr="00BE400B">
              <w:t>2.</w:t>
            </w:r>
            <w:r w:rsidRPr="00BE400B">
              <w:tab/>
              <w:t>sottolinea, tuttavia, che l'adesione all'UE è subordinata al rispetto dei criteri di adesione (di Copenaghen), i quali prevedono istituzioni stabili che garantiscano la democrazia, lo Stato di diritto, i diritti umani e il rispetto e la tutela delle minoranze</w:t>
            </w:r>
            <w:r w:rsidRPr="00BE400B">
              <w:rPr>
                <w:b/>
                <w:i/>
              </w:rPr>
              <w:t>, nonché il rispetto del diritto internazionale e le relazioni di buon vicinato</w:t>
            </w:r>
            <w:r w:rsidRPr="00BE400B">
              <w:t xml:space="preserve">; </w:t>
            </w:r>
            <w:r w:rsidRPr="00BE400B">
              <w:rPr>
                <w:b/>
                <w:i/>
              </w:rPr>
              <w:t>deplora il fatto che la Turchia rifiuti da 20 anni di adempiere agli obblighi assunti nei confronti dell'UE, compresi quelli relativi a Cipro, come previsto dal quadro negoziale dell'ottobre 2005; sottolinea che il riconoscimento di tutti gli Stati membri è una componente necessaria del processo di adesione;</w:t>
            </w:r>
          </w:p>
        </w:tc>
      </w:tr>
    </w:tbl>
    <w:p w14:paraId="685F57D8" w14:textId="77777777" w:rsidR="0095152A" w:rsidRPr="00AC5A01" w:rsidRDefault="0095152A" w:rsidP="0095152A">
      <w:pPr>
        <w:pStyle w:val="AmOrLang"/>
        <w:rPr>
          <w:lang w:val="en-GB"/>
        </w:rPr>
      </w:pPr>
      <w:r w:rsidRPr="00AC5A01">
        <w:rPr>
          <w:lang w:val="en-GB"/>
        </w:rPr>
        <w:t xml:space="preserve">Or. </w:t>
      </w:r>
      <w:r w:rsidRPr="00AC5A01">
        <w:rPr>
          <w:rStyle w:val="HideTWBExt"/>
          <w:lang w:val="en-GB"/>
        </w:rPr>
        <w:t>&lt;Original&gt;</w:t>
      </w:r>
      <w:r w:rsidRPr="00AC5A01">
        <w:rPr>
          <w:rStyle w:val="HideTWBInt"/>
          <w:lang w:val="en-GB"/>
        </w:rPr>
        <w:t>{EN}</w:t>
      </w:r>
      <w:r w:rsidRPr="00AC5A01">
        <w:rPr>
          <w:lang w:val="en-GB"/>
        </w:rPr>
        <w:t>en</w:t>
      </w:r>
      <w:r w:rsidRPr="00AC5A01">
        <w:rPr>
          <w:rStyle w:val="HideTWBExt"/>
          <w:lang w:val="en-GB"/>
        </w:rPr>
        <w:t>&lt;/Original&gt;</w:t>
      </w:r>
    </w:p>
    <w:p w14:paraId="2CB9F793" w14:textId="77777777" w:rsidR="0095152A" w:rsidRPr="00AC5A01" w:rsidRDefault="0095152A" w:rsidP="0095152A">
      <w:pPr>
        <w:rPr>
          <w:lang w:val="en-GB"/>
        </w:rPr>
      </w:pPr>
      <w:r w:rsidRPr="00AC5A01">
        <w:rPr>
          <w:rStyle w:val="HideTWBExt"/>
          <w:lang w:val="en-GB"/>
        </w:rPr>
        <w:t>&lt;/Amend&gt;</w:t>
      </w:r>
    </w:p>
    <w:p w14:paraId="37E652ED" w14:textId="77777777" w:rsidR="0095152A" w:rsidRPr="00AC5A01" w:rsidRDefault="0095152A" w:rsidP="0095152A">
      <w:pPr>
        <w:pStyle w:val="AmNumberTabs"/>
        <w:rPr>
          <w:lang w:val="en-GB"/>
        </w:rPr>
      </w:pPr>
      <w:r w:rsidRPr="00AC5A01">
        <w:rPr>
          <w:rStyle w:val="HideTWBExt"/>
          <w:b w:val="0"/>
          <w:lang w:val="en-GB"/>
        </w:rPr>
        <w:t>&lt;Amend&gt;</w:t>
      </w:r>
      <w:r w:rsidRPr="00AC5A01">
        <w:rPr>
          <w:lang w:val="en-GB"/>
        </w:rPr>
        <w:t>Emendamento</w:t>
      </w:r>
      <w:r w:rsidRPr="00AC5A01">
        <w:rPr>
          <w:lang w:val="en-GB"/>
        </w:rPr>
        <w:tab/>
      </w:r>
      <w:r w:rsidRPr="00AC5A01">
        <w:rPr>
          <w:lang w:val="en-GB"/>
        </w:rPr>
        <w:tab/>
      </w:r>
      <w:r w:rsidRPr="00AC5A01">
        <w:rPr>
          <w:rStyle w:val="HideTWBExt"/>
          <w:b w:val="0"/>
          <w:lang w:val="en-GB"/>
        </w:rPr>
        <w:t>&lt;NumAm&gt;</w:t>
      </w:r>
      <w:r w:rsidRPr="00AC5A01">
        <w:rPr>
          <w:lang w:val="en-GB"/>
        </w:rPr>
        <w:t>192</w:t>
      </w:r>
      <w:r w:rsidRPr="00AC5A01">
        <w:rPr>
          <w:rStyle w:val="HideTWBExt"/>
          <w:b w:val="0"/>
          <w:lang w:val="en-GB"/>
        </w:rPr>
        <w:t>&lt;/NumAm&gt;</w:t>
      </w:r>
    </w:p>
    <w:p w14:paraId="1A0811C3" w14:textId="77777777" w:rsidR="0095152A" w:rsidRPr="00AC5A01" w:rsidRDefault="0095152A" w:rsidP="0095152A">
      <w:pPr>
        <w:pStyle w:val="NormalBold"/>
        <w:rPr>
          <w:lang w:val="en-GB"/>
        </w:rPr>
      </w:pPr>
      <w:r w:rsidRPr="00AC5A01">
        <w:rPr>
          <w:rStyle w:val="HideTWBExt"/>
          <w:b w:val="0"/>
          <w:lang w:val="en-GB"/>
        </w:rPr>
        <w:t>&lt;RepeatBlock-By&gt;&lt;Members&gt;</w:t>
      </w:r>
      <w:r w:rsidRPr="00AC5A01">
        <w:rPr>
          <w:lang w:val="en-GB"/>
        </w:rPr>
        <w:t>Giorgos Georgiou</w:t>
      </w:r>
      <w:r w:rsidRPr="00AC5A01">
        <w:rPr>
          <w:rStyle w:val="HideTWBExt"/>
          <w:b w:val="0"/>
          <w:lang w:val="en-GB"/>
        </w:rPr>
        <w:t>&lt;/Members&gt;</w:t>
      </w:r>
    </w:p>
    <w:p w14:paraId="429E1A24" w14:textId="77777777" w:rsidR="0095152A" w:rsidRPr="00AC5A01" w:rsidRDefault="0095152A" w:rsidP="0095152A">
      <w:pPr>
        <w:pStyle w:val="NormalBold"/>
        <w:rPr>
          <w:lang w:val="en-GB"/>
        </w:rPr>
      </w:pPr>
      <w:r w:rsidRPr="00AC5A01">
        <w:rPr>
          <w:rStyle w:val="HideTWBExt"/>
          <w:b w:val="0"/>
          <w:lang w:val="en-GB"/>
        </w:rPr>
        <w:t>&lt;/RepeatBlock-By&gt;</w:t>
      </w:r>
    </w:p>
    <w:p w14:paraId="465DA8AD"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121CC746" w14:textId="77777777" w:rsidR="0095152A" w:rsidRPr="00BE400B" w:rsidRDefault="0095152A" w:rsidP="0095152A">
      <w:pPr>
        <w:pStyle w:val="NormalBold"/>
      </w:pPr>
      <w:r w:rsidRPr="005F3BBF">
        <w:rPr>
          <w:rStyle w:val="HideTWBExt"/>
          <w:b w:val="0"/>
        </w:rPr>
        <w:t>&lt;Article&gt;</w:t>
      </w:r>
      <w:r w:rsidRPr="00BE400B">
        <w:t>Paragrafo 2</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531FD1E3" w14:textId="77777777" w:rsidTr="001315A7">
        <w:trPr>
          <w:trHeight w:hRule="exact" w:val="240"/>
          <w:jc w:val="center"/>
        </w:trPr>
        <w:tc>
          <w:tcPr>
            <w:tcW w:w="9752" w:type="dxa"/>
            <w:gridSpan w:val="2"/>
            <w:tcBorders>
              <w:top w:val="nil"/>
              <w:left w:val="nil"/>
              <w:bottom w:val="nil"/>
              <w:right w:val="nil"/>
            </w:tcBorders>
          </w:tcPr>
          <w:p w14:paraId="75157469" w14:textId="77777777" w:rsidR="0095152A" w:rsidRPr="00BE400B" w:rsidRDefault="0095152A" w:rsidP="001315A7"/>
        </w:tc>
      </w:tr>
      <w:tr w:rsidR="0095152A" w:rsidRPr="00BE400B" w14:paraId="527181FC" w14:textId="77777777" w:rsidTr="001315A7">
        <w:trPr>
          <w:trHeight w:val="240"/>
          <w:jc w:val="center"/>
        </w:trPr>
        <w:tc>
          <w:tcPr>
            <w:tcW w:w="4876" w:type="dxa"/>
            <w:tcBorders>
              <w:top w:val="nil"/>
              <w:left w:val="nil"/>
              <w:bottom w:val="nil"/>
              <w:right w:val="nil"/>
            </w:tcBorders>
          </w:tcPr>
          <w:p w14:paraId="06C3C11E"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1ED45299" w14:textId="77777777" w:rsidR="0095152A" w:rsidRPr="00BE400B" w:rsidRDefault="0095152A" w:rsidP="001315A7">
            <w:pPr>
              <w:pStyle w:val="AmColumnHeading"/>
            </w:pPr>
            <w:r w:rsidRPr="00BE400B">
              <w:t>Emendamento</w:t>
            </w:r>
          </w:p>
        </w:tc>
      </w:tr>
      <w:tr w:rsidR="0095152A" w:rsidRPr="00BE400B" w14:paraId="709CE8F0" w14:textId="77777777" w:rsidTr="001315A7">
        <w:trPr>
          <w:jc w:val="center"/>
        </w:trPr>
        <w:tc>
          <w:tcPr>
            <w:tcW w:w="4876" w:type="dxa"/>
            <w:tcBorders>
              <w:top w:val="nil"/>
              <w:left w:val="nil"/>
              <w:bottom w:val="nil"/>
              <w:right w:val="nil"/>
            </w:tcBorders>
          </w:tcPr>
          <w:p w14:paraId="6794888C" w14:textId="77777777" w:rsidR="0095152A" w:rsidRPr="00BE400B" w:rsidRDefault="0095152A" w:rsidP="001315A7">
            <w:pPr>
              <w:pStyle w:val="Normal6a"/>
            </w:pPr>
            <w:r w:rsidRPr="00BE400B">
              <w:t>2.</w:t>
            </w:r>
            <w:r w:rsidRPr="00BE400B">
              <w:tab/>
              <w:t>sottolinea, tuttavia, che l'adesione all'UE è subordinata al rispetto dei criteri di adesione (di Copenaghen), i quali prevedono istituzioni stabili che garantiscano la democrazia, lo Stato di diritto, i diritti umani e il rispetto e la tutela delle minoranze;</w:t>
            </w:r>
          </w:p>
        </w:tc>
        <w:tc>
          <w:tcPr>
            <w:tcW w:w="4876" w:type="dxa"/>
            <w:tcBorders>
              <w:top w:val="nil"/>
              <w:left w:val="nil"/>
              <w:bottom w:val="nil"/>
              <w:right w:val="nil"/>
            </w:tcBorders>
          </w:tcPr>
          <w:p w14:paraId="48474132" w14:textId="77777777" w:rsidR="0095152A" w:rsidRPr="00BE400B" w:rsidRDefault="0095152A" w:rsidP="001315A7">
            <w:pPr>
              <w:pStyle w:val="Normal6a"/>
            </w:pPr>
            <w:r w:rsidRPr="00BE400B">
              <w:t>2.</w:t>
            </w:r>
            <w:r w:rsidRPr="00BE400B">
              <w:tab/>
              <w:t xml:space="preserve">sottolinea, tuttavia, che l'adesione all'UE è subordinata al rispetto dei criteri di adesione (di Copenaghen), i quali prevedono istituzioni stabili che garantiscano la democrazia, lo Stato di diritto, i diritti umani e il rispetto e la tutela delle minoranze </w:t>
            </w:r>
            <w:r w:rsidRPr="00BE400B">
              <w:rPr>
                <w:b/>
                <w:i/>
              </w:rPr>
              <w:t>, nonché la capacità di assumersi gli obblighi derivanti dall'adesione, rispettando gli obiettivi dell'Unione e adottando il suo acquis</w:t>
            </w:r>
            <w:r w:rsidRPr="00BE400B">
              <w:t xml:space="preserve">; </w:t>
            </w:r>
            <w:r w:rsidRPr="00BE400B">
              <w:rPr>
                <w:b/>
                <w:i/>
              </w:rPr>
              <w:t>ricorda che la Turchia è altresì vincolata dagli obblighi assunti nell'ambito del quadro negoziale del 2005, compresi i progressi nella normalizzazione delle relazioni bilaterali tra la Turchia e la Repubblica di Cipro;</w:t>
            </w:r>
          </w:p>
        </w:tc>
      </w:tr>
    </w:tbl>
    <w:p w14:paraId="4EA12DDB"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18690F57" w14:textId="77777777" w:rsidR="0095152A" w:rsidRPr="00BE400B" w:rsidRDefault="0095152A" w:rsidP="0095152A">
      <w:r w:rsidRPr="005F3BBF">
        <w:rPr>
          <w:rStyle w:val="HideTWBExt"/>
        </w:rPr>
        <w:t>&lt;/Amend&gt;</w:t>
      </w:r>
    </w:p>
    <w:p w14:paraId="0C2627D9"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193</w:t>
      </w:r>
      <w:r w:rsidRPr="005F3BBF">
        <w:rPr>
          <w:rStyle w:val="HideTWBExt"/>
          <w:b w:val="0"/>
        </w:rPr>
        <w:t>&lt;/NumAm&gt;</w:t>
      </w:r>
    </w:p>
    <w:p w14:paraId="2ED35FDD" w14:textId="77777777" w:rsidR="0095152A" w:rsidRPr="00BE400B" w:rsidRDefault="0095152A" w:rsidP="0095152A">
      <w:pPr>
        <w:pStyle w:val="NormalBold"/>
      </w:pPr>
      <w:r w:rsidRPr="005F3BBF">
        <w:rPr>
          <w:rStyle w:val="HideTWBExt"/>
          <w:b w:val="0"/>
        </w:rPr>
        <w:t>&lt;RepeatBlock-By&gt;&lt;Members&gt;</w:t>
      </w:r>
      <w:r w:rsidRPr="00BE400B">
        <w:t>Loucas Fourlas, Michalis Hadjipantela</w:t>
      </w:r>
      <w:r w:rsidRPr="005F3BBF">
        <w:rPr>
          <w:rStyle w:val="HideTWBExt"/>
          <w:b w:val="0"/>
        </w:rPr>
        <w:t>&lt;/Members&gt;</w:t>
      </w:r>
    </w:p>
    <w:p w14:paraId="7E116551" w14:textId="77777777" w:rsidR="0095152A" w:rsidRPr="00BE400B" w:rsidRDefault="0095152A" w:rsidP="0095152A">
      <w:pPr>
        <w:pStyle w:val="NormalBold"/>
      </w:pPr>
      <w:r w:rsidRPr="005F3BBF">
        <w:rPr>
          <w:rStyle w:val="HideTWBExt"/>
          <w:b w:val="0"/>
        </w:rPr>
        <w:t>&lt;/RepeatBlock-By&gt;</w:t>
      </w:r>
    </w:p>
    <w:p w14:paraId="7C68D1ED"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5C4A7AE4" w14:textId="77777777" w:rsidR="0095152A" w:rsidRPr="00BE400B" w:rsidRDefault="0095152A" w:rsidP="0095152A">
      <w:pPr>
        <w:pStyle w:val="NormalBold"/>
      </w:pPr>
      <w:r w:rsidRPr="005F3BBF">
        <w:rPr>
          <w:rStyle w:val="HideTWBExt"/>
          <w:b w:val="0"/>
        </w:rPr>
        <w:t>&lt;Article&gt;</w:t>
      </w:r>
      <w:r w:rsidRPr="00BE400B">
        <w:t>Paragrafo 2</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6E982D34" w14:textId="77777777" w:rsidTr="001315A7">
        <w:trPr>
          <w:trHeight w:hRule="exact" w:val="240"/>
          <w:jc w:val="center"/>
        </w:trPr>
        <w:tc>
          <w:tcPr>
            <w:tcW w:w="9752" w:type="dxa"/>
            <w:gridSpan w:val="2"/>
            <w:tcBorders>
              <w:top w:val="nil"/>
              <w:left w:val="nil"/>
              <w:bottom w:val="nil"/>
              <w:right w:val="nil"/>
            </w:tcBorders>
          </w:tcPr>
          <w:p w14:paraId="3059582B" w14:textId="77777777" w:rsidR="0095152A" w:rsidRPr="00BE400B" w:rsidRDefault="0095152A" w:rsidP="001315A7"/>
        </w:tc>
      </w:tr>
      <w:tr w:rsidR="0095152A" w:rsidRPr="00BE400B" w14:paraId="4296908E" w14:textId="77777777" w:rsidTr="001315A7">
        <w:trPr>
          <w:trHeight w:val="240"/>
          <w:jc w:val="center"/>
        </w:trPr>
        <w:tc>
          <w:tcPr>
            <w:tcW w:w="4876" w:type="dxa"/>
            <w:tcBorders>
              <w:top w:val="nil"/>
              <w:left w:val="nil"/>
              <w:bottom w:val="nil"/>
              <w:right w:val="nil"/>
            </w:tcBorders>
          </w:tcPr>
          <w:p w14:paraId="5F0B1DF2"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4888C912" w14:textId="77777777" w:rsidR="0095152A" w:rsidRPr="00BE400B" w:rsidRDefault="0095152A" w:rsidP="001315A7">
            <w:pPr>
              <w:pStyle w:val="AmColumnHeading"/>
            </w:pPr>
            <w:r w:rsidRPr="00BE400B">
              <w:t>Emendamento</w:t>
            </w:r>
          </w:p>
        </w:tc>
      </w:tr>
      <w:tr w:rsidR="0095152A" w:rsidRPr="00BE400B" w14:paraId="7F5D6843" w14:textId="77777777" w:rsidTr="001315A7">
        <w:trPr>
          <w:jc w:val="center"/>
        </w:trPr>
        <w:tc>
          <w:tcPr>
            <w:tcW w:w="4876" w:type="dxa"/>
            <w:tcBorders>
              <w:top w:val="nil"/>
              <w:left w:val="nil"/>
              <w:bottom w:val="nil"/>
              <w:right w:val="nil"/>
            </w:tcBorders>
          </w:tcPr>
          <w:p w14:paraId="25346956" w14:textId="77777777" w:rsidR="0095152A" w:rsidRPr="00BE400B" w:rsidRDefault="0095152A" w:rsidP="001315A7">
            <w:pPr>
              <w:pStyle w:val="Normal6a"/>
            </w:pPr>
            <w:r w:rsidRPr="00BE400B">
              <w:t>2.</w:t>
            </w:r>
            <w:r w:rsidRPr="00BE400B">
              <w:tab/>
              <w:t>sottolinea, tuttavia, che l'adesione all'UE è subordinata al rispetto dei criteri di adesione (di Copenaghen), i quali prevedono istituzioni stabili che garantiscano la democrazia, lo Stato di diritto, i diritti umani e il rispetto e la tutela delle minoranze;</w:t>
            </w:r>
          </w:p>
        </w:tc>
        <w:tc>
          <w:tcPr>
            <w:tcW w:w="4876" w:type="dxa"/>
            <w:tcBorders>
              <w:top w:val="nil"/>
              <w:left w:val="nil"/>
              <w:bottom w:val="nil"/>
              <w:right w:val="nil"/>
            </w:tcBorders>
          </w:tcPr>
          <w:p w14:paraId="66B9C23C" w14:textId="77777777" w:rsidR="0095152A" w:rsidRPr="00BE400B" w:rsidRDefault="0095152A" w:rsidP="001315A7">
            <w:pPr>
              <w:pStyle w:val="Normal6a"/>
            </w:pPr>
            <w:r w:rsidRPr="00BE400B">
              <w:t>2.</w:t>
            </w:r>
            <w:r w:rsidRPr="00BE400B">
              <w:tab/>
              <w:t xml:space="preserve">sottolinea, tuttavia, che l'adesione all'UE è subordinata al rispetto dei criteri di adesione (di Copenaghen), i quali prevedono istituzioni stabili che garantiscano la democrazia, lo Stato di diritto, i diritti umani e il rispetto e la tutela delle minoranze; </w:t>
            </w:r>
            <w:r w:rsidRPr="00BE400B">
              <w:rPr>
                <w:b/>
                <w:i/>
              </w:rPr>
              <w:t>deplora il fatto che la Turchia rifiuti da 20 anni di adempiere agli obblighi assunti nei confronti dell'UE, compresi quelli relativi a Cipro, come previsto dal quadro negoziale dell'ottobre 2005; sottolinea che il riconoscimento di tutti gli Stati membri è una componente necessaria del processo di adesione;</w:t>
            </w:r>
          </w:p>
        </w:tc>
      </w:tr>
    </w:tbl>
    <w:p w14:paraId="3D75C4D5"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6A0CE7D5" w14:textId="77777777" w:rsidR="0095152A" w:rsidRPr="00BE400B" w:rsidRDefault="0095152A" w:rsidP="0095152A">
      <w:r w:rsidRPr="005F3BBF">
        <w:rPr>
          <w:rStyle w:val="HideTWBExt"/>
        </w:rPr>
        <w:t>&lt;/Amend&gt;</w:t>
      </w:r>
    </w:p>
    <w:p w14:paraId="0A548E1E"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194</w:t>
      </w:r>
      <w:r w:rsidRPr="005F3BBF">
        <w:rPr>
          <w:rStyle w:val="HideTWBExt"/>
          <w:b w:val="0"/>
        </w:rPr>
        <w:t>&lt;/NumAm&gt;</w:t>
      </w:r>
    </w:p>
    <w:p w14:paraId="68DCCA05" w14:textId="77777777" w:rsidR="0095152A" w:rsidRPr="00BE400B" w:rsidRDefault="0095152A" w:rsidP="0095152A">
      <w:pPr>
        <w:pStyle w:val="NormalBold"/>
      </w:pPr>
      <w:r w:rsidRPr="005F3BBF">
        <w:rPr>
          <w:rStyle w:val="HideTWBExt"/>
          <w:b w:val="0"/>
        </w:rPr>
        <w:t>&lt;RepeatBlock-By&gt;&lt;Members&gt;</w:t>
      </w:r>
      <w:r w:rsidRPr="00BE400B">
        <w:t>Jordan Bardella, Pierre-Romain Thionnet, Matthieu Valet</w:t>
      </w:r>
      <w:r w:rsidRPr="005F3BBF">
        <w:rPr>
          <w:rStyle w:val="HideTWBExt"/>
          <w:b w:val="0"/>
        </w:rPr>
        <w:t>&lt;/Members&gt;</w:t>
      </w:r>
    </w:p>
    <w:p w14:paraId="793F19B3" w14:textId="77777777" w:rsidR="0095152A" w:rsidRPr="00BE400B" w:rsidRDefault="0095152A" w:rsidP="0095152A">
      <w:pPr>
        <w:pStyle w:val="NormalBold"/>
      </w:pPr>
      <w:r w:rsidRPr="005F3BBF">
        <w:rPr>
          <w:rStyle w:val="HideTWBExt"/>
          <w:b w:val="0"/>
        </w:rPr>
        <w:t>&lt;/RepeatBlock-By&gt;</w:t>
      </w:r>
    </w:p>
    <w:p w14:paraId="04C9D9D9"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4EB70A03" w14:textId="77777777" w:rsidR="0095152A" w:rsidRPr="00BE400B" w:rsidRDefault="0095152A" w:rsidP="0095152A">
      <w:pPr>
        <w:pStyle w:val="NormalBold"/>
      </w:pPr>
      <w:r w:rsidRPr="005F3BBF">
        <w:rPr>
          <w:rStyle w:val="HideTWBExt"/>
          <w:b w:val="0"/>
        </w:rPr>
        <w:t>&lt;Article&gt;</w:t>
      </w:r>
      <w:r w:rsidRPr="00BE400B">
        <w:t>Paragrafo 2</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4D381FB6" w14:textId="77777777" w:rsidTr="001315A7">
        <w:trPr>
          <w:trHeight w:hRule="exact" w:val="240"/>
          <w:jc w:val="center"/>
        </w:trPr>
        <w:tc>
          <w:tcPr>
            <w:tcW w:w="9752" w:type="dxa"/>
            <w:gridSpan w:val="2"/>
            <w:tcBorders>
              <w:top w:val="nil"/>
              <w:left w:val="nil"/>
              <w:bottom w:val="nil"/>
              <w:right w:val="nil"/>
            </w:tcBorders>
          </w:tcPr>
          <w:p w14:paraId="5F07E70F" w14:textId="77777777" w:rsidR="0095152A" w:rsidRPr="00BE400B" w:rsidRDefault="0095152A" w:rsidP="001315A7"/>
        </w:tc>
      </w:tr>
      <w:tr w:rsidR="0095152A" w:rsidRPr="00BE400B" w14:paraId="53B7CB55" w14:textId="77777777" w:rsidTr="001315A7">
        <w:trPr>
          <w:trHeight w:val="240"/>
          <w:jc w:val="center"/>
        </w:trPr>
        <w:tc>
          <w:tcPr>
            <w:tcW w:w="4876" w:type="dxa"/>
            <w:tcBorders>
              <w:top w:val="nil"/>
              <w:left w:val="nil"/>
              <w:bottom w:val="nil"/>
              <w:right w:val="nil"/>
            </w:tcBorders>
          </w:tcPr>
          <w:p w14:paraId="7D256D38"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1FDBF0F6" w14:textId="77777777" w:rsidR="0095152A" w:rsidRPr="00BE400B" w:rsidRDefault="0095152A" w:rsidP="001315A7">
            <w:pPr>
              <w:pStyle w:val="AmColumnHeading"/>
            </w:pPr>
            <w:r w:rsidRPr="00BE400B">
              <w:t>Emendamento</w:t>
            </w:r>
          </w:p>
        </w:tc>
      </w:tr>
      <w:tr w:rsidR="0095152A" w:rsidRPr="00BE400B" w14:paraId="67309C34" w14:textId="77777777" w:rsidTr="001315A7">
        <w:trPr>
          <w:jc w:val="center"/>
        </w:trPr>
        <w:tc>
          <w:tcPr>
            <w:tcW w:w="4876" w:type="dxa"/>
            <w:tcBorders>
              <w:top w:val="nil"/>
              <w:left w:val="nil"/>
              <w:bottom w:val="nil"/>
              <w:right w:val="nil"/>
            </w:tcBorders>
          </w:tcPr>
          <w:p w14:paraId="4D005E09" w14:textId="77777777" w:rsidR="0095152A" w:rsidRPr="00BE400B" w:rsidRDefault="0095152A" w:rsidP="001315A7">
            <w:pPr>
              <w:pStyle w:val="Normal6a"/>
            </w:pPr>
            <w:r w:rsidRPr="00BE400B">
              <w:t>2.</w:t>
            </w:r>
            <w:r w:rsidRPr="00BE400B">
              <w:tab/>
              <w:t>sottolinea, tuttavia, che l'adesione all'UE è subordinata al rispetto dei criteri di adesione (di Copenaghen), i quali prevedono istituzioni stabili che garantiscano la democrazia, lo Stato di diritto, i diritti umani e il rispetto e la tutela delle minoranze;</w:t>
            </w:r>
          </w:p>
        </w:tc>
        <w:tc>
          <w:tcPr>
            <w:tcW w:w="4876" w:type="dxa"/>
            <w:tcBorders>
              <w:top w:val="nil"/>
              <w:left w:val="nil"/>
              <w:bottom w:val="nil"/>
              <w:right w:val="nil"/>
            </w:tcBorders>
          </w:tcPr>
          <w:p w14:paraId="2224572A" w14:textId="77777777" w:rsidR="0095152A" w:rsidRPr="00BE400B" w:rsidRDefault="0095152A" w:rsidP="001315A7">
            <w:pPr>
              <w:pStyle w:val="Normal6a"/>
            </w:pPr>
            <w:r w:rsidRPr="00BE400B">
              <w:t>2.</w:t>
            </w:r>
            <w:r w:rsidRPr="00BE400B">
              <w:tab/>
              <w:t xml:space="preserve">sottolinea, tuttavia, che l'adesione all'UE è subordinata al rispetto dei criteri di adesione (di Copenaghen), i quali prevedono istituzioni stabili che garantiscano la democrazia, lo Stato di diritto, i diritti umani e il rispetto e la tutela delle minoranze; </w:t>
            </w:r>
            <w:r w:rsidRPr="00BE400B">
              <w:rPr>
                <w:b/>
                <w:i/>
              </w:rPr>
              <w:t>ricorda che la Turchia ha sempre rifiutato di riconoscere il movimento di Hamas come organizzazione terroristica, sebbene sia classificato come tale dall'Unione europea dal 2013;</w:t>
            </w:r>
          </w:p>
        </w:tc>
      </w:tr>
    </w:tbl>
    <w:p w14:paraId="4EE56EB3"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{FR}</w:t>
      </w:r>
      <w:r w:rsidRPr="00BE400B">
        <w:t>fr</w:t>
      </w:r>
      <w:r w:rsidRPr="005F3BBF">
        <w:rPr>
          <w:rStyle w:val="HideTWBExt"/>
        </w:rPr>
        <w:t>&lt;/Original&gt;</w:t>
      </w:r>
    </w:p>
    <w:p w14:paraId="52D4B3E0" w14:textId="77777777" w:rsidR="0095152A" w:rsidRPr="00BE400B" w:rsidRDefault="0095152A" w:rsidP="0095152A">
      <w:r w:rsidRPr="005F3BBF">
        <w:rPr>
          <w:rStyle w:val="HideTWBExt"/>
        </w:rPr>
        <w:t>&lt;/Amend&gt;</w:t>
      </w:r>
    </w:p>
    <w:p w14:paraId="0F8E21AB"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195</w:t>
      </w:r>
      <w:r w:rsidRPr="005F3BBF">
        <w:rPr>
          <w:rStyle w:val="HideTWBExt"/>
          <w:b w:val="0"/>
        </w:rPr>
        <w:t>&lt;/NumAm&gt;</w:t>
      </w:r>
    </w:p>
    <w:p w14:paraId="5AAE553E" w14:textId="77777777" w:rsidR="0095152A" w:rsidRPr="00BE400B" w:rsidRDefault="0095152A" w:rsidP="0095152A">
      <w:pPr>
        <w:pStyle w:val="NormalBold"/>
      </w:pPr>
      <w:r w:rsidRPr="005F3BBF">
        <w:rPr>
          <w:rStyle w:val="HideTWBExt"/>
          <w:b w:val="0"/>
        </w:rPr>
        <w:t>&lt;RepeatBlock-By&gt;&lt;Members&gt;</w:t>
      </w:r>
      <w:r w:rsidRPr="00BE400B">
        <w:t>Jordan Bardella, Sebastiaan Stöteler, Hermann Tertsch</w:t>
      </w:r>
      <w:r w:rsidRPr="005F3BBF">
        <w:rPr>
          <w:rStyle w:val="HideTWBExt"/>
          <w:b w:val="0"/>
        </w:rPr>
        <w:t>&lt;/Members&gt;</w:t>
      </w:r>
    </w:p>
    <w:p w14:paraId="6D09073C" w14:textId="77777777" w:rsidR="0095152A" w:rsidRPr="00BE400B" w:rsidRDefault="0095152A" w:rsidP="0095152A">
      <w:pPr>
        <w:pStyle w:val="NormalBold"/>
      </w:pPr>
      <w:r w:rsidRPr="005F3BBF">
        <w:rPr>
          <w:rStyle w:val="HideTWBExt"/>
          <w:b w:val="0"/>
        </w:rPr>
        <w:t>&lt;/RepeatBlock-By&gt;</w:t>
      </w:r>
    </w:p>
    <w:p w14:paraId="0E676F3A"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3122C33C" w14:textId="77777777" w:rsidR="0095152A" w:rsidRPr="00BE400B" w:rsidRDefault="0095152A" w:rsidP="0095152A">
      <w:pPr>
        <w:pStyle w:val="NormalBold"/>
      </w:pPr>
      <w:r w:rsidRPr="005F3BBF">
        <w:rPr>
          <w:rStyle w:val="HideTWBExt"/>
          <w:b w:val="0"/>
        </w:rPr>
        <w:t>&lt;Article&gt;</w:t>
      </w:r>
      <w:r w:rsidRPr="00BE400B">
        <w:t>Paragrafo 2</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6BF58CBD" w14:textId="77777777" w:rsidTr="001315A7">
        <w:trPr>
          <w:trHeight w:hRule="exact" w:val="240"/>
          <w:jc w:val="center"/>
        </w:trPr>
        <w:tc>
          <w:tcPr>
            <w:tcW w:w="9752" w:type="dxa"/>
            <w:gridSpan w:val="2"/>
            <w:tcBorders>
              <w:top w:val="nil"/>
              <w:left w:val="nil"/>
              <w:bottom w:val="nil"/>
              <w:right w:val="nil"/>
            </w:tcBorders>
          </w:tcPr>
          <w:p w14:paraId="1DA8B35C" w14:textId="77777777" w:rsidR="0095152A" w:rsidRPr="00BE400B" w:rsidRDefault="0095152A" w:rsidP="001315A7"/>
        </w:tc>
      </w:tr>
      <w:tr w:rsidR="0095152A" w:rsidRPr="00BE400B" w14:paraId="44C37705" w14:textId="77777777" w:rsidTr="001315A7">
        <w:trPr>
          <w:trHeight w:val="240"/>
          <w:jc w:val="center"/>
        </w:trPr>
        <w:tc>
          <w:tcPr>
            <w:tcW w:w="4876" w:type="dxa"/>
            <w:tcBorders>
              <w:top w:val="nil"/>
              <w:left w:val="nil"/>
              <w:bottom w:val="nil"/>
              <w:right w:val="nil"/>
            </w:tcBorders>
          </w:tcPr>
          <w:p w14:paraId="462510F7"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1708B990" w14:textId="77777777" w:rsidR="0095152A" w:rsidRPr="00BE400B" w:rsidRDefault="0095152A" w:rsidP="001315A7">
            <w:pPr>
              <w:pStyle w:val="AmColumnHeading"/>
            </w:pPr>
            <w:r w:rsidRPr="00BE400B">
              <w:t>Emendamento</w:t>
            </w:r>
          </w:p>
        </w:tc>
      </w:tr>
      <w:tr w:rsidR="0095152A" w:rsidRPr="00BE400B" w14:paraId="3C065BEF" w14:textId="77777777" w:rsidTr="001315A7">
        <w:trPr>
          <w:jc w:val="center"/>
        </w:trPr>
        <w:tc>
          <w:tcPr>
            <w:tcW w:w="4876" w:type="dxa"/>
            <w:tcBorders>
              <w:top w:val="nil"/>
              <w:left w:val="nil"/>
              <w:bottom w:val="nil"/>
              <w:right w:val="nil"/>
            </w:tcBorders>
          </w:tcPr>
          <w:p w14:paraId="19B9CD04" w14:textId="77777777" w:rsidR="0095152A" w:rsidRPr="00BE400B" w:rsidRDefault="0095152A" w:rsidP="001315A7">
            <w:pPr>
              <w:pStyle w:val="Normal6a"/>
            </w:pPr>
            <w:r w:rsidRPr="00BE400B">
              <w:t>2.</w:t>
            </w:r>
            <w:r w:rsidRPr="00BE400B">
              <w:tab/>
              <w:t>sottolinea, tuttavia, che l'adesione all'UE è subordinata al rispetto dei criteri di adesione (di Copenaghen), i quali prevedono istituzioni stabili che garantiscano la democrazia, lo Stato di diritto, i diritti umani e il rispetto e la tutela delle minoranze;</w:t>
            </w:r>
          </w:p>
        </w:tc>
        <w:tc>
          <w:tcPr>
            <w:tcW w:w="4876" w:type="dxa"/>
            <w:tcBorders>
              <w:top w:val="nil"/>
              <w:left w:val="nil"/>
              <w:bottom w:val="nil"/>
              <w:right w:val="nil"/>
            </w:tcBorders>
          </w:tcPr>
          <w:p w14:paraId="07FACFE6" w14:textId="77777777" w:rsidR="0095152A" w:rsidRPr="00BE400B" w:rsidRDefault="0095152A" w:rsidP="001315A7">
            <w:pPr>
              <w:pStyle w:val="Normal6a"/>
            </w:pPr>
            <w:r w:rsidRPr="00BE400B">
              <w:t>2.</w:t>
            </w:r>
            <w:r w:rsidRPr="00BE400B">
              <w:tab/>
              <w:t xml:space="preserve">sottolinea, tuttavia, che l'adesione all'UE è subordinata al rispetto dei criteri di adesione (di Copenaghen), i quali prevedono istituzioni stabili che garantiscano la democrazia, lo Stato di diritto, i diritti umani e il rispetto e la tutela delle minoranze; </w:t>
            </w:r>
            <w:r w:rsidRPr="00BE400B">
              <w:rPr>
                <w:b/>
                <w:i/>
              </w:rPr>
              <w:t>ricorda che la Turchia ha sempre rifiutato di riconoscere il movimento Hamas come organizzazione terroristica, benché sia classificato come tale dall'Unione europea dal 2013;</w:t>
            </w:r>
          </w:p>
        </w:tc>
      </w:tr>
    </w:tbl>
    <w:p w14:paraId="5B01AE33"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6A84B437" w14:textId="77777777" w:rsidR="0095152A" w:rsidRPr="00BE400B" w:rsidRDefault="0095152A" w:rsidP="0095152A">
      <w:r w:rsidRPr="005F3BBF">
        <w:rPr>
          <w:rStyle w:val="HideTWBExt"/>
        </w:rPr>
        <w:t>&lt;/Amend&gt;</w:t>
      </w:r>
    </w:p>
    <w:p w14:paraId="55B6A220"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196</w:t>
      </w:r>
      <w:r w:rsidRPr="005F3BBF">
        <w:rPr>
          <w:rStyle w:val="HideTWBExt"/>
          <w:b w:val="0"/>
        </w:rPr>
        <w:t>&lt;/NumAm&gt;</w:t>
      </w:r>
    </w:p>
    <w:p w14:paraId="5A7687EE" w14:textId="77777777" w:rsidR="0095152A" w:rsidRPr="00BE400B" w:rsidRDefault="0095152A" w:rsidP="0095152A">
      <w:pPr>
        <w:pStyle w:val="NormalBold"/>
      </w:pPr>
      <w:r w:rsidRPr="005F3BBF">
        <w:rPr>
          <w:rStyle w:val="HideTWBExt"/>
          <w:b w:val="0"/>
        </w:rPr>
        <w:t>&lt;RepeatBlock-By&gt;&lt;Members&gt;</w:t>
      </w:r>
      <w:r w:rsidRPr="00BE400B">
        <w:t>Nacho Sánchez Amor</w:t>
      </w:r>
      <w:r w:rsidRPr="005F3BBF">
        <w:rPr>
          <w:rStyle w:val="HideTWBExt"/>
          <w:b w:val="0"/>
        </w:rPr>
        <w:t>&lt;/Members&gt;</w:t>
      </w:r>
    </w:p>
    <w:p w14:paraId="10499B4B" w14:textId="77777777" w:rsidR="0095152A" w:rsidRPr="00BE400B" w:rsidRDefault="0095152A" w:rsidP="0095152A">
      <w:pPr>
        <w:pStyle w:val="NormalBold"/>
      </w:pPr>
      <w:r w:rsidRPr="005F3BBF">
        <w:rPr>
          <w:rStyle w:val="HideTWBExt"/>
          <w:b w:val="0"/>
        </w:rPr>
        <w:t>&lt;/RepeatBlock-By&gt;</w:t>
      </w:r>
    </w:p>
    <w:p w14:paraId="72D739F3"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45D717D6" w14:textId="77777777" w:rsidR="0095152A" w:rsidRPr="00BE400B" w:rsidRDefault="0095152A" w:rsidP="0095152A">
      <w:pPr>
        <w:pStyle w:val="NormalBold"/>
      </w:pPr>
      <w:r w:rsidRPr="005F3BBF">
        <w:rPr>
          <w:rStyle w:val="HideTWBExt"/>
          <w:b w:val="0"/>
        </w:rPr>
        <w:t>&lt;Article&gt;</w:t>
      </w:r>
      <w:r w:rsidRPr="00BE400B">
        <w:t>Paragrafo 2</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71B3C278" w14:textId="77777777" w:rsidTr="001315A7">
        <w:trPr>
          <w:trHeight w:hRule="exact" w:val="240"/>
          <w:jc w:val="center"/>
        </w:trPr>
        <w:tc>
          <w:tcPr>
            <w:tcW w:w="9752" w:type="dxa"/>
            <w:gridSpan w:val="2"/>
            <w:tcBorders>
              <w:top w:val="nil"/>
              <w:left w:val="nil"/>
              <w:bottom w:val="nil"/>
              <w:right w:val="nil"/>
            </w:tcBorders>
          </w:tcPr>
          <w:p w14:paraId="67BA509F" w14:textId="77777777" w:rsidR="0095152A" w:rsidRPr="00BE400B" w:rsidRDefault="0095152A" w:rsidP="001315A7"/>
        </w:tc>
      </w:tr>
      <w:tr w:rsidR="0095152A" w:rsidRPr="00BE400B" w14:paraId="4F217CA8" w14:textId="77777777" w:rsidTr="001315A7">
        <w:trPr>
          <w:trHeight w:val="240"/>
          <w:jc w:val="center"/>
        </w:trPr>
        <w:tc>
          <w:tcPr>
            <w:tcW w:w="4876" w:type="dxa"/>
            <w:tcBorders>
              <w:top w:val="nil"/>
              <w:left w:val="nil"/>
              <w:bottom w:val="nil"/>
              <w:right w:val="nil"/>
            </w:tcBorders>
          </w:tcPr>
          <w:p w14:paraId="18386637"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46B5FFC1" w14:textId="77777777" w:rsidR="0095152A" w:rsidRPr="00BE400B" w:rsidRDefault="0095152A" w:rsidP="001315A7">
            <w:pPr>
              <w:pStyle w:val="AmColumnHeading"/>
            </w:pPr>
            <w:r w:rsidRPr="00BE400B">
              <w:t>Emendamento</w:t>
            </w:r>
          </w:p>
        </w:tc>
      </w:tr>
      <w:tr w:rsidR="0095152A" w:rsidRPr="00BE400B" w14:paraId="50554DB1" w14:textId="77777777" w:rsidTr="001315A7">
        <w:trPr>
          <w:jc w:val="center"/>
        </w:trPr>
        <w:tc>
          <w:tcPr>
            <w:tcW w:w="4876" w:type="dxa"/>
            <w:tcBorders>
              <w:top w:val="nil"/>
              <w:left w:val="nil"/>
              <w:bottom w:val="nil"/>
              <w:right w:val="nil"/>
            </w:tcBorders>
          </w:tcPr>
          <w:p w14:paraId="52B8284D" w14:textId="77777777" w:rsidR="0095152A" w:rsidRPr="00BE400B" w:rsidRDefault="0095152A" w:rsidP="001315A7">
            <w:pPr>
              <w:pStyle w:val="Normal6a"/>
            </w:pPr>
            <w:r w:rsidRPr="00BE400B">
              <w:t>2.</w:t>
            </w:r>
            <w:r w:rsidRPr="00BE400B">
              <w:tab/>
              <w:t>sottolinea, tuttavia, che l'adesione all'UE è subordinata al rispetto dei criteri di adesione (di Copenaghen), i quali prevedono istituzioni stabili che garantiscano la democrazia, lo Stato di diritto, i diritti umani e il rispetto e la tutela delle minoranze;</w:t>
            </w:r>
          </w:p>
        </w:tc>
        <w:tc>
          <w:tcPr>
            <w:tcW w:w="4876" w:type="dxa"/>
            <w:tcBorders>
              <w:top w:val="nil"/>
              <w:left w:val="nil"/>
              <w:bottom w:val="nil"/>
              <w:right w:val="nil"/>
            </w:tcBorders>
          </w:tcPr>
          <w:p w14:paraId="7DEEE1B1" w14:textId="77777777" w:rsidR="0095152A" w:rsidRPr="00BE400B" w:rsidRDefault="0095152A" w:rsidP="001315A7">
            <w:pPr>
              <w:pStyle w:val="Normal6a"/>
            </w:pPr>
            <w:r w:rsidRPr="00BE400B">
              <w:t>2.</w:t>
            </w:r>
            <w:r w:rsidRPr="00BE400B">
              <w:tab/>
              <w:t xml:space="preserve">sottolinea, tuttavia, che l'adesione all'UE è subordinata al rispetto dei criteri di adesione (di Copenaghen), i quali prevedono istituzioni stabili che garantiscano la democrazia, lo Stato di diritto, i diritti umani e il rispetto e la tutela delle minoranze; </w:t>
            </w:r>
            <w:r w:rsidRPr="00BE400B">
              <w:rPr>
                <w:b/>
                <w:i/>
              </w:rPr>
              <w:t>osserva inoltre che si tratta di criteri assoluti, non di questioni soggette a considerazioni e negoziazioni strategiche transazionali;</w:t>
            </w:r>
          </w:p>
        </w:tc>
      </w:tr>
    </w:tbl>
    <w:p w14:paraId="73926C05"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5346EB29" w14:textId="77777777" w:rsidR="0095152A" w:rsidRPr="00BE400B" w:rsidRDefault="0095152A" w:rsidP="0095152A">
      <w:r w:rsidRPr="005F3BBF">
        <w:rPr>
          <w:rStyle w:val="HideTWBExt"/>
        </w:rPr>
        <w:t>&lt;/Amend&gt;</w:t>
      </w:r>
    </w:p>
    <w:p w14:paraId="5410C69F"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197</w:t>
      </w:r>
      <w:r w:rsidRPr="005F3BBF">
        <w:rPr>
          <w:rStyle w:val="HideTWBExt"/>
          <w:b w:val="0"/>
        </w:rPr>
        <w:t>&lt;/NumAm&gt;</w:t>
      </w:r>
    </w:p>
    <w:p w14:paraId="22A0A951" w14:textId="77777777" w:rsidR="0095152A" w:rsidRPr="00BE400B" w:rsidRDefault="0095152A" w:rsidP="0095152A">
      <w:pPr>
        <w:pStyle w:val="NormalBold"/>
      </w:pPr>
      <w:r w:rsidRPr="005F3BBF">
        <w:rPr>
          <w:rStyle w:val="HideTWBExt"/>
          <w:b w:val="0"/>
        </w:rPr>
        <w:t>&lt;RepeatBlock-By&gt;&lt;Members&gt;</w:t>
      </w:r>
      <w:r w:rsidRPr="00BE400B">
        <w:t>David McAllister</w:t>
      </w:r>
      <w:r w:rsidRPr="005F3BBF">
        <w:rPr>
          <w:rStyle w:val="HideTWBExt"/>
          <w:b w:val="0"/>
        </w:rPr>
        <w:t>&lt;/Members&gt;</w:t>
      </w:r>
    </w:p>
    <w:p w14:paraId="088C3CF4" w14:textId="77777777" w:rsidR="0095152A" w:rsidRPr="00BE400B" w:rsidRDefault="0095152A" w:rsidP="0095152A">
      <w:pPr>
        <w:pStyle w:val="NormalBold"/>
      </w:pPr>
      <w:r w:rsidRPr="005F3BBF">
        <w:rPr>
          <w:rStyle w:val="HideTWBExt"/>
          <w:b w:val="0"/>
        </w:rPr>
        <w:t>&lt;/RepeatBlock-By&gt;</w:t>
      </w:r>
    </w:p>
    <w:p w14:paraId="070B1CC8"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505BEAB7" w14:textId="77777777" w:rsidR="0095152A" w:rsidRPr="00BE400B" w:rsidRDefault="0095152A" w:rsidP="0095152A">
      <w:pPr>
        <w:pStyle w:val="NormalBold"/>
      </w:pPr>
      <w:r w:rsidRPr="005F3BBF">
        <w:rPr>
          <w:rStyle w:val="HideTWBExt"/>
          <w:b w:val="0"/>
        </w:rPr>
        <w:t>&lt;Article&gt;</w:t>
      </w:r>
      <w:r w:rsidRPr="00BE400B">
        <w:t>Paragrafo 2</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7C16EE73" w14:textId="77777777" w:rsidTr="001315A7">
        <w:trPr>
          <w:trHeight w:hRule="exact" w:val="240"/>
          <w:jc w:val="center"/>
        </w:trPr>
        <w:tc>
          <w:tcPr>
            <w:tcW w:w="9752" w:type="dxa"/>
            <w:gridSpan w:val="2"/>
            <w:tcBorders>
              <w:top w:val="nil"/>
              <w:left w:val="nil"/>
              <w:bottom w:val="nil"/>
              <w:right w:val="nil"/>
            </w:tcBorders>
          </w:tcPr>
          <w:p w14:paraId="714841F3" w14:textId="77777777" w:rsidR="0095152A" w:rsidRPr="00BE400B" w:rsidRDefault="0095152A" w:rsidP="001315A7"/>
        </w:tc>
      </w:tr>
      <w:tr w:rsidR="0095152A" w:rsidRPr="00BE400B" w14:paraId="4F921F0A" w14:textId="77777777" w:rsidTr="001315A7">
        <w:trPr>
          <w:trHeight w:val="240"/>
          <w:jc w:val="center"/>
        </w:trPr>
        <w:tc>
          <w:tcPr>
            <w:tcW w:w="4876" w:type="dxa"/>
            <w:tcBorders>
              <w:top w:val="nil"/>
              <w:left w:val="nil"/>
              <w:bottom w:val="nil"/>
              <w:right w:val="nil"/>
            </w:tcBorders>
          </w:tcPr>
          <w:p w14:paraId="16C6B6A1"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6058F3E9" w14:textId="77777777" w:rsidR="0095152A" w:rsidRPr="00BE400B" w:rsidRDefault="0095152A" w:rsidP="001315A7">
            <w:pPr>
              <w:pStyle w:val="AmColumnHeading"/>
            </w:pPr>
            <w:r w:rsidRPr="00BE400B">
              <w:t>Emendamento</w:t>
            </w:r>
          </w:p>
        </w:tc>
      </w:tr>
      <w:tr w:rsidR="0095152A" w:rsidRPr="00BE400B" w14:paraId="210219F2" w14:textId="77777777" w:rsidTr="001315A7">
        <w:trPr>
          <w:jc w:val="center"/>
        </w:trPr>
        <w:tc>
          <w:tcPr>
            <w:tcW w:w="4876" w:type="dxa"/>
            <w:tcBorders>
              <w:top w:val="nil"/>
              <w:left w:val="nil"/>
              <w:bottom w:val="nil"/>
              <w:right w:val="nil"/>
            </w:tcBorders>
          </w:tcPr>
          <w:p w14:paraId="33BDA3F7" w14:textId="77777777" w:rsidR="0095152A" w:rsidRPr="00BE400B" w:rsidRDefault="0095152A" w:rsidP="001315A7">
            <w:pPr>
              <w:pStyle w:val="Normal6a"/>
            </w:pPr>
            <w:r w:rsidRPr="00BE400B">
              <w:t>2.</w:t>
            </w:r>
            <w:r w:rsidRPr="00BE400B">
              <w:tab/>
              <w:t>sottolinea, tuttavia, che l'adesione all'UE è subordinata al rispetto dei criteri di adesione (di Copenaghen), i quali prevedono istituzioni stabili che garantiscano la democrazia, lo Stato di diritto, i diritti umani e il rispetto e la tutela delle minoranze;</w:t>
            </w:r>
          </w:p>
        </w:tc>
        <w:tc>
          <w:tcPr>
            <w:tcW w:w="4876" w:type="dxa"/>
            <w:tcBorders>
              <w:top w:val="nil"/>
              <w:left w:val="nil"/>
              <w:bottom w:val="nil"/>
              <w:right w:val="nil"/>
            </w:tcBorders>
          </w:tcPr>
          <w:p w14:paraId="0D4812B3" w14:textId="77777777" w:rsidR="0095152A" w:rsidRPr="00BE400B" w:rsidRDefault="0095152A" w:rsidP="001315A7">
            <w:pPr>
              <w:pStyle w:val="Normal6a"/>
            </w:pPr>
            <w:r w:rsidRPr="00BE400B">
              <w:t>2.</w:t>
            </w:r>
            <w:r w:rsidRPr="00BE400B">
              <w:tab/>
              <w:t xml:space="preserve">sottolinea, tuttavia, che l'adesione all'UE è subordinata al rispetto dei criteri di adesione (di Copenaghen), i quali prevedono istituzioni stabili che garantiscano la democrazia, lo Stato di diritto, i diritti umani e il rispetto e la tutela delle minoranze, </w:t>
            </w:r>
            <w:r w:rsidRPr="00BE400B">
              <w:rPr>
                <w:b/>
                <w:i/>
              </w:rPr>
              <w:t>che non devono essere soggetti a considerazioni e a negoziazioni strategiche transazionali</w:t>
            </w:r>
            <w:r w:rsidRPr="00BE400B">
              <w:t>;</w:t>
            </w:r>
          </w:p>
        </w:tc>
      </w:tr>
    </w:tbl>
    <w:p w14:paraId="68AA263D"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6289DD61" w14:textId="77777777" w:rsidR="0095152A" w:rsidRPr="00BE400B" w:rsidRDefault="0095152A" w:rsidP="0095152A">
      <w:r w:rsidRPr="005F3BBF">
        <w:rPr>
          <w:rStyle w:val="HideTWBExt"/>
        </w:rPr>
        <w:t>&lt;/Amend&gt;</w:t>
      </w:r>
    </w:p>
    <w:p w14:paraId="4F4966FC"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198</w:t>
      </w:r>
      <w:r w:rsidRPr="005F3BBF">
        <w:rPr>
          <w:rStyle w:val="HideTWBExt"/>
          <w:b w:val="0"/>
        </w:rPr>
        <w:t>&lt;/NumAm&gt;</w:t>
      </w:r>
    </w:p>
    <w:p w14:paraId="4E00AC82" w14:textId="77777777" w:rsidR="0095152A" w:rsidRPr="00BE400B" w:rsidRDefault="0095152A" w:rsidP="0095152A">
      <w:pPr>
        <w:pStyle w:val="NormalBold"/>
      </w:pPr>
      <w:r w:rsidRPr="005F3BBF">
        <w:rPr>
          <w:rStyle w:val="HideTWBExt"/>
          <w:b w:val="0"/>
        </w:rPr>
        <w:t>&lt;RepeatBlock-By&gt;&lt;Members&gt;</w:t>
      </w:r>
      <w:r w:rsidRPr="00BE400B">
        <w:t>Yannis Maniatis, Evin Incir</w:t>
      </w:r>
      <w:r w:rsidRPr="005F3BBF">
        <w:rPr>
          <w:rStyle w:val="HideTWBExt"/>
          <w:b w:val="0"/>
        </w:rPr>
        <w:t>&lt;/Members&gt;</w:t>
      </w:r>
    </w:p>
    <w:p w14:paraId="0AE6E4B3" w14:textId="77777777" w:rsidR="0095152A" w:rsidRPr="00BE400B" w:rsidRDefault="0095152A" w:rsidP="0095152A">
      <w:pPr>
        <w:pStyle w:val="NormalBold"/>
      </w:pPr>
      <w:r w:rsidRPr="005F3BBF">
        <w:rPr>
          <w:rStyle w:val="HideTWBExt"/>
          <w:b w:val="0"/>
        </w:rPr>
        <w:t>&lt;/RepeatBlock-By&gt;</w:t>
      </w:r>
    </w:p>
    <w:p w14:paraId="56E068F7"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7A279F92" w14:textId="77777777" w:rsidR="0095152A" w:rsidRPr="00BE400B" w:rsidRDefault="0095152A" w:rsidP="0095152A">
      <w:pPr>
        <w:pStyle w:val="NormalBold"/>
      </w:pPr>
      <w:r w:rsidRPr="005F3BBF">
        <w:rPr>
          <w:rStyle w:val="HideTWBExt"/>
          <w:b w:val="0"/>
        </w:rPr>
        <w:t>&lt;Article&gt;</w:t>
      </w:r>
      <w:r w:rsidRPr="00BE400B">
        <w:t>Paragrafo 2</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701F3F67" w14:textId="77777777" w:rsidTr="001315A7">
        <w:trPr>
          <w:trHeight w:hRule="exact" w:val="240"/>
          <w:jc w:val="center"/>
        </w:trPr>
        <w:tc>
          <w:tcPr>
            <w:tcW w:w="9752" w:type="dxa"/>
            <w:gridSpan w:val="2"/>
            <w:tcBorders>
              <w:top w:val="nil"/>
              <w:left w:val="nil"/>
              <w:bottom w:val="nil"/>
              <w:right w:val="nil"/>
            </w:tcBorders>
          </w:tcPr>
          <w:p w14:paraId="5D21AE0E" w14:textId="77777777" w:rsidR="0095152A" w:rsidRPr="00BE400B" w:rsidRDefault="0095152A" w:rsidP="001315A7"/>
        </w:tc>
      </w:tr>
      <w:tr w:rsidR="0095152A" w:rsidRPr="00BE400B" w14:paraId="138CECE1" w14:textId="77777777" w:rsidTr="001315A7">
        <w:trPr>
          <w:trHeight w:val="240"/>
          <w:jc w:val="center"/>
        </w:trPr>
        <w:tc>
          <w:tcPr>
            <w:tcW w:w="4876" w:type="dxa"/>
            <w:tcBorders>
              <w:top w:val="nil"/>
              <w:left w:val="nil"/>
              <w:bottom w:val="nil"/>
              <w:right w:val="nil"/>
            </w:tcBorders>
          </w:tcPr>
          <w:p w14:paraId="79D036F8"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43D9BF4E" w14:textId="77777777" w:rsidR="0095152A" w:rsidRPr="00BE400B" w:rsidRDefault="0095152A" w:rsidP="001315A7">
            <w:pPr>
              <w:pStyle w:val="AmColumnHeading"/>
            </w:pPr>
            <w:r w:rsidRPr="00BE400B">
              <w:t>Emendamento</w:t>
            </w:r>
          </w:p>
        </w:tc>
      </w:tr>
      <w:tr w:rsidR="0095152A" w:rsidRPr="00BE400B" w14:paraId="5C1EC4AB" w14:textId="77777777" w:rsidTr="001315A7">
        <w:trPr>
          <w:jc w:val="center"/>
        </w:trPr>
        <w:tc>
          <w:tcPr>
            <w:tcW w:w="4876" w:type="dxa"/>
            <w:tcBorders>
              <w:top w:val="nil"/>
              <w:left w:val="nil"/>
              <w:bottom w:val="nil"/>
              <w:right w:val="nil"/>
            </w:tcBorders>
          </w:tcPr>
          <w:p w14:paraId="2068298A" w14:textId="77777777" w:rsidR="0095152A" w:rsidRPr="00BE400B" w:rsidRDefault="0095152A" w:rsidP="001315A7">
            <w:pPr>
              <w:pStyle w:val="Normal6a"/>
            </w:pPr>
            <w:r w:rsidRPr="00BE400B">
              <w:t>2.</w:t>
            </w:r>
            <w:r w:rsidRPr="00BE400B">
              <w:tab/>
              <w:t>sottolinea, tuttavia, che l'adesione all'UE è subordinata al rispetto dei criteri di adesione (di Copenaghen), i quali prevedono istituzioni stabili che garantiscano la democrazia, lo Stato di diritto, i diritti umani e il rispetto e la tutela delle minoranze;</w:t>
            </w:r>
          </w:p>
        </w:tc>
        <w:tc>
          <w:tcPr>
            <w:tcW w:w="4876" w:type="dxa"/>
            <w:tcBorders>
              <w:top w:val="nil"/>
              <w:left w:val="nil"/>
              <w:bottom w:val="nil"/>
              <w:right w:val="nil"/>
            </w:tcBorders>
          </w:tcPr>
          <w:p w14:paraId="570E56A4" w14:textId="77777777" w:rsidR="0095152A" w:rsidRPr="00BE400B" w:rsidRDefault="0095152A" w:rsidP="001315A7">
            <w:pPr>
              <w:pStyle w:val="Normal6a"/>
            </w:pPr>
            <w:r w:rsidRPr="00BE400B">
              <w:t>2.</w:t>
            </w:r>
            <w:r w:rsidRPr="00BE400B">
              <w:tab/>
              <w:t>sottolinea, tuttavia, che l'adesione all'UE è subordinata al rispetto dei criteri di adesione (di Copenaghen), i quali prevedono istituzioni stabili che garantiscano la democrazia, lo Stato di diritto, i diritti umani</w:t>
            </w:r>
            <w:r w:rsidRPr="00BE400B">
              <w:rPr>
                <w:b/>
                <w:i/>
              </w:rPr>
              <w:t>, le relazioni di buon vicinato</w:t>
            </w:r>
            <w:r w:rsidRPr="00BE400B">
              <w:t xml:space="preserve"> e il rispetto e la tutela delle minoranze;</w:t>
            </w:r>
          </w:p>
        </w:tc>
      </w:tr>
    </w:tbl>
    <w:p w14:paraId="236BADF6" w14:textId="77777777" w:rsidR="0095152A" w:rsidRPr="00AC5A01" w:rsidRDefault="0095152A" w:rsidP="0095152A">
      <w:pPr>
        <w:pStyle w:val="AmOrLang"/>
        <w:rPr>
          <w:lang w:val="es-ES"/>
        </w:rPr>
      </w:pPr>
      <w:r w:rsidRPr="00AC5A01">
        <w:rPr>
          <w:lang w:val="es-ES"/>
        </w:rPr>
        <w:t xml:space="preserve">Or. </w:t>
      </w:r>
      <w:r w:rsidRPr="00AC5A01">
        <w:rPr>
          <w:rStyle w:val="HideTWBExt"/>
          <w:lang w:val="es-ES"/>
        </w:rPr>
        <w:t>&lt;Original&gt;</w:t>
      </w:r>
      <w:r w:rsidRPr="00AC5A01">
        <w:rPr>
          <w:rStyle w:val="HideTWBInt"/>
          <w:lang w:val="es-ES"/>
        </w:rPr>
        <w:t>{EN}</w:t>
      </w:r>
      <w:r w:rsidRPr="00AC5A01">
        <w:rPr>
          <w:lang w:val="es-ES"/>
        </w:rPr>
        <w:t>en</w:t>
      </w:r>
      <w:r w:rsidRPr="00AC5A01">
        <w:rPr>
          <w:rStyle w:val="HideTWBExt"/>
          <w:lang w:val="es-ES"/>
        </w:rPr>
        <w:t>&lt;/Original&gt;</w:t>
      </w:r>
    </w:p>
    <w:p w14:paraId="74FD8809" w14:textId="77777777" w:rsidR="0095152A" w:rsidRPr="00AC5A01" w:rsidRDefault="0095152A" w:rsidP="0095152A">
      <w:pPr>
        <w:rPr>
          <w:lang w:val="es-ES"/>
        </w:rPr>
      </w:pPr>
      <w:r w:rsidRPr="00AC5A01">
        <w:rPr>
          <w:rStyle w:val="HideTWBExt"/>
          <w:lang w:val="es-ES"/>
        </w:rPr>
        <w:t>&lt;/Amend&gt;</w:t>
      </w:r>
    </w:p>
    <w:p w14:paraId="13ADE9B5" w14:textId="77777777" w:rsidR="0095152A" w:rsidRPr="00AC5A01" w:rsidRDefault="0095152A" w:rsidP="0095152A">
      <w:pPr>
        <w:pStyle w:val="AmNumberTabs"/>
        <w:rPr>
          <w:lang w:val="es-ES"/>
        </w:rPr>
      </w:pPr>
      <w:r w:rsidRPr="00AC5A01">
        <w:rPr>
          <w:rStyle w:val="HideTWBExt"/>
          <w:b w:val="0"/>
          <w:lang w:val="es-ES"/>
        </w:rPr>
        <w:t>&lt;Amend&gt;</w:t>
      </w:r>
      <w:r w:rsidRPr="00AC5A01">
        <w:rPr>
          <w:lang w:val="es-ES"/>
        </w:rPr>
        <w:t>Emendamento</w:t>
      </w:r>
      <w:r w:rsidRPr="00AC5A01">
        <w:rPr>
          <w:lang w:val="es-ES"/>
        </w:rPr>
        <w:tab/>
      </w:r>
      <w:r w:rsidRPr="00AC5A01">
        <w:rPr>
          <w:lang w:val="es-ES"/>
        </w:rPr>
        <w:tab/>
      </w:r>
      <w:r w:rsidRPr="00AC5A01">
        <w:rPr>
          <w:rStyle w:val="HideTWBExt"/>
          <w:b w:val="0"/>
          <w:lang w:val="es-ES"/>
        </w:rPr>
        <w:t>&lt;NumAm&gt;</w:t>
      </w:r>
      <w:r w:rsidRPr="00AC5A01">
        <w:rPr>
          <w:lang w:val="es-ES"/>
        </w:rPr>
        <w:t>199</w:t>
      </w:r>
      <w:r w:rsidRPr="00AC5A01">
        <w:rPr>
          <w:rStyle w:val="HideTWBExt"/>
          <w:b w:val="0"/>
          <w:lang w:val="es-ES"/>
        </w:rPr>
        <w:t>&lt;/NumAm&gt;</w:t>
      </w:r>
    </w:p>
    <w:p w14:paraId="11EB7B88" w14:textId="77777777" w:rsidR="0095152A" w:rsidRPr="00AC5A01" w:rsidRDefault="0095152A" w:rsidP="0095152A">
      <w:pPr>
        <w:pStyle w:val="NormalBold"/>
        <w:rPr>
          <w:lang w:val="es-ES"/>
        </w:rPr>
      </w:pPr>
      <w:r w:rsidRPr="00AC5A01">
        <w:rPr>
          <w:rStyle w:val="HideTWBExt"/>
          <w:b w:val="0"/>
          <w:lang w:val="es-ES"/>
        </w:rPr>
        <w:t>&lt;RepeatBlock-By&gt;&lt;Members&gt;</w:t>
      </w:r>
      <w:r w:rsidRPr="00AC5A01">
        <w:rPr>
          <w:lang w:val="es-ES"/>
        </w:rPr>
        <w:t>Nicolás Pascual de la Parte</w:t>
      </w:r>
      <w:r w:rsidRPr="00AC5A01">
        <w:rPr>
          <w:rStyle w:val="HideTWBExt"/>
          <w:b w:val="0"/>
          <w:lang w:val="es-ES"/>
        </w:rPr>
        <w:t>&lt;/Members&gt;</w:t>
      </w:r>
    </w:p>
    <w:p w14:paraId="11EEBB6B" w14:textId="77777777" w:rsidR="0095152A" w:rsidRPr="00AC5A01" w:rsidRDefault="0095152A" w:rsidP="0095152A">
      <w:pPr>
        <w:pStyle w:val="NormalBold"/>
        <w:rPr>
          <w:lang w:val="es-ES"/>
        </w:rPr>
      </w:pPr>
      <w:r w:rsidRPr="00AC5A01">
        <w:rPr>
          <w:rStyle w:val="HideTWBExt"/>
          <w:b w:val="0"/>
          <w:lang w:val="es-ES"/>
        </w:rPr>
        <w:t>&lt;/RepeatBlock-By&gt;</w:t>
      </w:r>
    </w:p>
    <w:p w14:paraId="0E98B564"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137375AD" w14:textId="77777777" w:rsidR="0095152A" w:rsidRPr="00BE400B" w:rsidRDefault="0095152A" w:rsidP="0095152A">
      <w:pPr>
        <w:pStyle w:val="NormalBold"/>
      </w:pPr>
      <w:r w:rsidRPr="005F3BBF">
        <w:rPr>
          <w:rStyle w:val="HideTWBExt"/>
          <w:b w:val="0"/>
        </w:rPr>
        <w:t>&lt;Article&gt;</w:t>
      </w:r>
      <w:r w:rsidRPr="00BE400B">
        <w:t>Paragrafo 2</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05531783" w14:textId="77777777" w:rsidTr="001315A7">
        <w:trPr>
          <w:trHeight w:hRule="exact" w:val="240"/>
          <w:jc w:val="center"/>
        </w:trPr>
        <w:tc>
          <w:tcPr>
            <w:tcW w:w="9752" w:type="dxa"/>
            <w:gridSpan w:val="2"/>
            <w:tcBorders>
              <w:top w:val="nil"/>
              <w:left w:val="nil"/>
              <w:bottom w:val="nil"/>
              <w:right w:val="nil"/>
            </w:tcBorders>
          </w:tcPr>
          <w:p w14:paraId="4F76381A" w14:textId="77777777" w:rsidR="0095152A" w:rsidRPr="00BE400B" w:rsidRDefault="0095152A" w:rsidP="001315A7"/>
        </w:tc>
      </w:tr>
      <w:tr w:rsidR="0095152A" w:rsidRPr="00BE400B" w14:paraId="020DA8A3" w14:textId="77777777" w:rsidTr="001315A7">
        <w:trPr>
          <w:trHeight w:val="240"/>
          <w:jc w:val="center"/>
        </w:trPr>
        <w:tc>
          <w:tcPr>
            <w:tcW w:w="4876" w:type="dxa"/>
            <w:tcBorders>
              <w:top w:val="nil"/>
              <w:left w:val="nil"/>
              <w:bottom w:val="nil"/>
              <w:right w:val="nil"/>
            </w:tcBorders>
          </w:tcPr>
          <w:p w14:paraId="5FB9BCCD"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738CF7DC" w14:textId="77777777" w:rsidR="0095152A" w:rsidRPr="00BE400B" w:rsidRDefault="0095152A" w:rsidP="001315A7">
            <w:pPr>
              <w:pStyle w:val="AmColumnHeading"/>
            </w:pPr>
            <w:r w:rsidRPr="00BE400B">
              <w:t>Emendamento</w:t>
            </w:r>
          </w:p>
        </w:tc>
      </w:tr>
      <w:tr w:rsidR="0095152A" w:rsidRPr="00BE400B" w14:paraId="584D5FBB" w14:textId="77777777" w:rsidTr="001315A7">
        <w:trPr>
          <w:jc w:val="center"/>
        </w:trPr>
        <w:tc>
          <w:tcPr>
            <w:tcW w:w="4876" w:type="dxa"/>
            <w:tcBorders>
              <w:top w:val="nil"/>
              <w:left w:val="nil"/>
              <w:bottom w:val="nil"/>
              <w:right w:val="nil"/>
            </w:tcBorders>
          </w:tcPr>
          <w:p w14:paraId="610B367A" w14:textId="77777777" w:rsidR="0095152A" w:rsidRPr="00BE400B" w:rsidRDefault="0095152A" w:rsidP="001315A7">
            <w:pPr>
              <w:pStyle w:val="Normal6a"/>
            </w:pPr>
            <w:r w:rsidRPr="00BE400B">
              <w:t>2.</w:t>
            </w:r>
            <w:r w:rsidRPr="00BE400B">
              <w:tab/>
              <w:t xml:space="preserve">sottolinea, tuttavia, che l'adesione all'UE è subordinata al rispetto dei criteri di adesione (di Copenaghen), i quali prevedono istituzioni stabili che garantiscano la democrazia, lo Stato di diritto, i diritti umani </w:t>
            </w:r>
            <w:r w:rsidRPr="00BE400B">
              <w:rPr>
                <w:b/>
                <w:i/>
              </w:rPr>
              <w:t>e</w:t>
            </w:r>
            <w:r w:rsidRPr="00BE400B">
              <w:t xml:space="preserve"> il rispetto e la tutela delle minoranze;</w:t>
            </w:r>
          </w:p>
        </w:tc>
        <w:tc>
          <w:tcPr>
            <w:tcW w:w="4876" w:type="dxa"/>
            <w:tcBorders>
              <w:top w:val="nil"/>
              <w:left w:val="nil"/>
              <w:bottom w:val="nil"/>
              <w:right w:val="nil"/>
            </w:tcBorders>
          </w:tcPr>
          <w:p w14:paraId="0635C82F" w14:textId="77777777" w:rsidR="0095152A" w:rsidRPr="00BE400B" w:rsidRDefault="0095152A" w:rsidP="001315A7">
            <w:pPr>
              <w:pStyle w:val="Normal6a"/>
            </w:pPr>
            <w:r w:rsidRPr="00BE400B">
              <w:t>2.</w:t>
            </w:r>
            <w:r w:rsidRPr="00BE400B">
              <w:tab/>
              <w:t>sottolinea, tuttavia, che l'adesione all'UE è subordinata al rispetto dei criteri di adesione (di Copenaghen), i quali prevedono istituzioni stabili che garantiscano la democrazia, lo Stato di diritto, i diritti umani</w:t>
            </w:r>
            <w:r w:rsidRPr="00BE400B">
              <w:rPr>
                <w:b/>
                <w:i/>
              </w:rPr>
              <w:t>,</w:t>
            </w:r>
            <w:r w:rsidRPr="00BE400B">
              <w:t xml:space="preserve"> il rispetto e la tutela delle minoranze </w:t>
            </w:r>
            <w:r w:rsidRPr="00BE400B">
              <w:rPr>
                <w:b/>
                <w:i/>
              </w:rPr>
              <w:t>e l'allineamento alla politica estera e di sicurezza comune dell'UE</w:t>
            </w:r>
            <w:r w:rsidRPr="00BE400B">
              <w:t>;</w:t>
            </w:r>
          </w:p>
        </w:tc>
      </w:tr>
    </w:tbl>
    <w:p w14:paraId="2B5E6CAA"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607B8687" w14:textId="77777777" w:rsidR="0095152A" w:rsidRPr="00BE400B" w:rsidRDefault="0095152A" w:rsidP="0095152A">
      <w:r w:rsidRPr="005F3BBF">
        <w:rPr>
          <w:rStyle w:val="HideTWBExt"/>
        </w:rPr>
        <w:t>&lt;/Amend&gt;</w:t>
      </w:r>
    </w:p>
    <w:p w14:paraId="22B19235"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200</w:t>
      </w:r>
      <w:r w:rsidRPr="005F3BBF">
        <w:rPr>
          <w:rStyle w:val="HideTWBExt"/>
          <w:b w:val="0"/>
        </w:rPr>
        <w:t>&lt;/NumAm&gt;</w:t>
      </w:r>
    </w:p>
    <w:p w14:paraId="1142CD4E" w14:textId="77777777" w:rsidR="0095152A" w:rsidRPr="00BE400B" w:rsidRDefault="0095152A" w:rsidP="0095152A">
      <w:pPr>
        <w:pStyle w:val="NormalBold"/>
      </w:pPr>
      <w:r w:rsidRPr="005F3BBF">
        <w:rPr>
          <w:rStyle w:val="HideTWBExt"/>
          <w:b w:val="0"/>
        </w:rPr>
        <w:t>&lt;RepeatBlock-By&gt;&lt;Members&gt;</w:t>
      </w:r>
      <w:r w:rsidRPr="00BE400B">
        <w:t>Emmanouil Fragkos, Geadis Geadi, Galato Alexandraki, Ivaylo Valchev</w:t>
      </w:r>
      <w:r w:rsidRPr="005F3BBF">
        <w:rPr>
          <w:rStyle w:val="HideTWBExt"/>
          <w:b w:val="0"/>
        </w:rPr>
        <w:t>&lt;/Members&gt;</w:t>
      </w:r>
    </w:p>
    <w:p w14:paraId="4ACAD8D7" w14:textId="77777777" w:rsidR="0095152A" w:rsidRPr="00BE400B" w:rsidRDefault="0095152A" w:rsidP="0095152A">
      <w:pPr>
        <w:pStyle w:val="NormalBold"/>
      </w:pPr>
      <w:r w:rsidRPr="005F3BBF">
        <w:rPr>
          <w:rStyle w:val="HideTWBExt"/>
          <w:b w:val="0"/>
        </w:rPr>
        <w:t>&lt;/RepeatBlock-By&gt;</w:t>
      </w:r>
    </w:p>
    <w:p w14:paraId="62ED9016"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4EBD8FFB" w14:textId="77777777" w:rsidR="0095152A" w:rsidRPr="00BE400B" w:rsidRDefault="0095152A" w:rsidP="0095152A">
      <w:pPr>
        <w:pStyle w:val="NormalBold"/>
      </w:pPr>
      <w:r w:rsidRPr="005F3BBF">
        <w:rPr>
          <w:rStyle w:val="HideTWBExt"/>
          <w:b w:val="0"/>
        </w:rPr>
        <w:t>&lt;Article&gt;</w:t>
      </w:r>
      <w:r w:rsidRPr="00BE400B">
        <w:t>Paragrafo 2</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717DADF3" w14:textId="77777777" w:rsidTr="001315A7">
        <w:trPr>
          <w:trHeight w:hRule="exact" w:val="240"/>
          <w:jc w:val="center"/>
        </w:trPr>
        <w:tc>
          <w:tcPr>
            <w:tcW w:w="9752" w:type="dxa"/>
            <w:gridSpan w:val="2"/>
            <w:tcBorders>
              <w:top w:val="nil"/>
              <w:left w:val="nil"/>
              <w:bottom w:val="nil"/>
              <w:right w:val="nil"/>
            </w:tcBorders>
          </w:tcPr>
          <w:p w14:paraId="594970EA" w14:textId="77777777" w:rsidR="0095152A" w:rsidRPr="00BE400B" w:rsidRDefault="0095152A" w:rsidP="001315A7"/>
        </w:tc>
      </w:tr>
      <w:tr w:rsidR="0095152A" w:rsidRPr="00BE400B" w14:paraId="447C8D7D" w14:textId="77777777" w:rsidTr="001315A7">
        <w:trPr>
          <w:trHeight w:val="240"/>
          <w:jc w:val="center"/>
        </w:trPr>
        <w:tc>
          <w:tcPr>
            <w:tcW w:w="4876" w:type="dxa"/>
            <w:tcBorders>
              <w:top w:val="nil"/>
              <w:left w:val="nil"/>
              <w:bottom w:val="nil"/>
              <w:right w:val="nil"/>
            </w:tcBorders>
          </w:tcPr>
          <w:p w14:paraId="7D874786"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49CFD072" w14:textId="77777777" w:rsidR="0095152A" w:rsidRPr="00BE400B" w:rsidRDefault="0095152A" w:rsidP="001315A7">
            <w:pPr>
              <w:pStyle w:val="AmColumnHeading"/>
            </w:pPr>
            <w:r w:rsidRPr="00BE400B">
              <w:t>Emendamento</w:t>
            </w:r>
          </w:p>
        </w:tc>
      </w:tr>
      <w:tr w:rsidR="0095152A" w:rsidRPr="00BE400B" w14:paraId="513D0678" w14:textId="77777777" w:rsidTr="001315A7">
        <w:trPr>
          <w:jc w:val="center"/>
        </w:trPr>
        <w:tc>
          <w:tcPr>
            <w:tcW w:w="4876" w:type="dxa"/>
            <w:tcBorders>
              <w:top w:val="nil"/>
              <w:left w:val="nil"/>
              <w:bottom w:val="nil"/>
              <w:right w:val="nil"/>
            </w:tcBorders>
          </w:tcPr>
          <w:p w14:paraId="794CD9B6" w14:textId="77777777" w:rsidR="0095152A" w:rsidRPr="00BE400B" w:rsidRDefault="0095152A" w:rsidP="001315A7">
            <w:pPr>
              <w:pStyle w:val="Normal6a"/>
            </w:pPr>
            <w:r w:rsidRPr="00BE400B">
              <w:t>2.</w:t>
            </w:r>
            <w:r w:rsidRPr="00BE400B">
              <w:tab/>
              <w:t xml:space="preserve">sottolinea, tuttavia, che l'adesione all'UE è subordinata al rispetto dei criteri di adesione (di Copenaghen), i quali prevedono istituzioni stabili che garantiscano la democrazia, lo Stato di diritto, i diritti umani e </w:t>
            </w:r>
            <w:r w:rsidRPr="00BE400B">
              <w:rPr>
                <w:b/>
                <w:i/>
              </w:rPr>
              <w:t>il rispetto e la tutela delle minoranze</w:t>
            </w:r>
            <w:r w:rsidRPr="00BE400B">
              <w:t>;</w:t>
            </w:r>
          </w:p>
        </w:tc>
        <w:tc>
          <w:tcPr>
            <w:tcW w:w="4876" w:type="dxa"/>
            <w:tcBorders>
              <w:top w:val="nil"/>
              <w:left w:val="nil"/>
              <w:bottom w:val="nil"/>
              <w:right w:val="nil"/>
            </w:tcBorders>
          </w:tcPr>
          <w:p w14:paraId="14490B23" w14:textId="77777777" w:rsidR="0095152A" w:rsidRPr="00BE400B" w:rsidRDefault="0095152A" w:rsidP="001315A7">
            <w:pPr>
              <w:pStyle w:val="Normal6a"/>
            </w:pPr>
            <w:r w:rsidRPr="00BE400B">
              <w:t>2.</w:t>
            </w:r>
            <w:r w:rsidRPr="00BE400B">
              <w:tab/>
              <w:t xml:space="preserve">sottolinea, tuttavia, che l'adesione all'UE è subordinata al rispetto dei criteri di adesione (di Copenaghen), i quali prevedono istituzioni stabili che garantiscano la democrazia, </w:t>
            </w:r>
            <w:r w:rsidRPr="00BE400B">
              <w:rPr>
                <w:b/>
                <w:i/>
              </w:rPr>
              <w:t>il rispetto e la tutela delle minoranze,</w:t>
            </w:r>
            <w:r w:rsidRPr="00BE400B">
              <w:t xml:space="preserve"> lo Stato di diritto, i diritti umani e </w:t>
            </w:r>
            <w:r w:rsidRPr="00BE400B">
              <w:rPr>
                <w:b/>
                <w:i/>
              </w:rPr>
              <w:t>le relazioni di buon vicinato</w:t>
            </w:r>
            <w:r w:rsidRPr="00BE400B">
              <w:t>;</w:t>
            </w:r>
          </w:p>
        </w:tc>
      </w:tr>
    </w:tbl>
    <w:p w14:paraId="2D2E11BF"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5B6B924B" w14:textId="77777777" w:rsidR="0095152A" w:rsidRPr="00BE400B" w:rsidRDefault="0095152A" w:rsidP="0095152A">
      <w:r w:rsidRPr="005F3BBF">
        <w:rPr>
          <w:rStyle w:val="HideTWBExt"/>
        </w:rPr>
        <w:t>&lt;/Amend&gt;</w:t>
      </w:r>
    </w:p>
    <w:p w14:paraId="20482D43"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201</w:t>
      </w:r>
      <w:r w:rsidRPr="005F3BBF">
        <w:rPr>
          <w:rStyle w:val="HideTWBExt"/>
          <w:b w:val="0"/>
        </w:rPr>
        <w:t>&lt;/NumAm&gt;</w:t>
      </w:r>
    </w:p>
    <w:p w14:paraId="0BFD3593" w14:textId="77777777" w:rsidR="0095152A" w:rsidRPr="00BE400B" w:rsidRDefault="0095152A" w:rsidP="0095152A">
      <w:pPr>
        <w:pStyle w:val="NormalBold"/>
      </w:pPr>
      <w:r w:rsidRPr="005F3BBF">
        <w:rPr>
          <w:rStyle w:val="HideTWBExt"/>
          <w:b w:val="0"/>
        </w:rPr>
        <w:t>&lt;RepeatBlock-By&gt;&lt;Members&gt;</w:t>
      </w:r>
      <w:r w:rsidRPr="00BE400B">
        <w:t>Emmanouil Fragkos, Geadis Geadi, Galato Alexandraki, Ivaylo Valchev</w:t>
      </w:r>
      <w:r w:rsidRPr="005F3BBF">
        <w:rPr>
          <w:rStyle w:val="HideTWBExt"/>
          <w:b w:val="0"/>
        </w:rPr>
        <w:t>&lt;/Members&gt;</w:t>
      </w:r>
    </w:p>
    <w:p w14:paraId="0BFD0583" w14:textId="77777777" w:rsidR="0095152A" w:rsidRPr="00BE400B" w:rsidRDefault="0095152A" w:rsidP="0095152A">
      <w:pPr>
        <w:pStyle w:val="NormalBold"/>
      </w:pPr>
      <w:r w:rsidRPr="005F3BBF">
        <w:rPr>
          <w:rStyle w:val="HideTWBExt"/>
          <w:b w:val="0"/>
        </w:rPr>
        <w:t>&lt;/RepeatBlock-By&gt;</w:t>
      </w:r>
    </w:p>
    <w:p w14:paraId="04C917CC"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31A2947C" w14:textId="77777777" w:rsidR="0095152A" w:rsidRPr="00BE400B" w:rsidRDefault="0095152A" w:rsidP="0095152A">
      <w:pPr>
        <w:pStyle w:val="NormalBold"/>
      </w:pPr>
      <w:r w:rsidRPr="005F3BBF">
        <w:rPr>
          <w:rStyle w:val="HideTWBExt"/>
          <w:b w:val="0"/>
        </w:rPr>
        <w:t>&lt;Article&gt;</w:t>
      </w:r>
      <w:r w:rsidRPr="00BE400B">
        <w:t>Paragrafo 2 bis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0B91934F" w14:textId="77777777" w:rsidTr="001315A7">
        <w:trPr>
          <w:trHeight w:hRule="exact" w:val="240"/>
          <w:jc w:val="center"/>
        </w:trPr>
        <w:tc>
          <w:tcPr>
            <w:tcW w:w="9752" w:type="dxa"/>
            <w:gridSpan w:val="2"/>
            <w:tcBorders>
              <w:top w:val="nil"/>
              <w:left w:val="nil"/>
              <w:bottom w:val="nil"/>
              <w:right w:val="nil"/>
            </w:tcBorders>
          </w:tcPr>
          <w:p w14:paraId="4527310D" w14:textId="77777777" w:rsidR="0095152A" w:rsidRPr="00BE400B" w:rsidRDefault="0095152A" w:rsidP="001315A7"/>
        </w:tc>
      </w:tr>
      <w:tr w:rsidR="0095152A" w:rsidRPr="00BE400B" w14:paraId="17265D9D" w14:textId="77777777" w:rsidTr="001315A7">
        <w:trPr>
          <w:trHeight w:val="240"/>
          <w:jc w:val="center"/>
        </w:trPr>
        <w:tc>
          <w:tcPr>
            <w:tcW w:w="4876" w:type="dxa"/>
            <w:tcBorders>
              <w:top w:val="nil"/>
              <w:left w:val="nil"/>
              <w:bottom w:val="nil"/>
              <w:right w:val="nil"/>
            </w:tcBorders>
          </w:tcPr>
          <w:p w14:paraId="6ACCF5BE"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53FC7521" w14:textId="77777777" w:rsidR="0095152A" w:rsidRPr="00BE400B" w:rsidRDefault="0095152A" w:rsidP="001315A7">
            <w:pPr>
              <w:pStyle w:val="AmColumnHeading"/>
            </w:pPr>
            <w:r w:rsidRPr="00BE400B">
              <w:t>Emendamento</w:t>
            </w:r>
          </w:p>
        </w:tc>
      </w:tr>
      <w:tr w:rsidR="0095152A" w:rsidRPr="00BE400B" w14:paraId="5B748929" w14:textId="77777777" w:rsidTr="001315A7">
        <w:trPr>
          <w:jc w:val="center"/>
        </w:trPr>
        <w:tc>
          <w:tcPr>
            <w:tcW w:w="4876" w:type="dxa"/>
            <w:tcBorders>
              <w:top w:val="nil"/>
              <w:left w:val="nil"/>
              <w:bottom w:val="nil"/>
              <w:right w:val="nil"/>
            </w:tcBorders>
          </w:tcPr>
          <w:p w14:paraId="35E215B8" w14:textId="77777777" w:rsidR="0095152A" w:rsidRPr="00BE400B" w:rsidRDefault="0095152A" w:rsidP="001315A7">
            <w:pPr>
              <w:pStyle w:val="Normal6a"/>
            </w:pPr>
          </w:p>
        </w:tc>
        <w:tc>
          <w:tcPr>
            <w:tcW w:w="4876" w:type="dxa"/>
            <w:tcBorders>
              <w:top w:val="nil"/>
              <w:left w:val="nil"/>
              <w:bottom w:val="nil"/>
              <w:right w:val="nil"/>
            </w:tcBorders>
          </w:tcPr>
          <w:p w14:paraId="3D680AD6" w14:textId="77777777" w:rsidR="0095152A" w:rsidRPr="00BE400B" w:rsidRDefault="0095152A" w:rsidP="001315A7">
            <w:pPr>
              <w:pStyle w:val="Normal6a"/>
            </w:pPr>
            <w:r w:rsidRPr="00BE400B">
              <w:rPr>
                <w:b/>
                <w:i/>
              </w:rPr>
              <w:t>2 bis.</w:t>
            </w:r>
            <w:r w:rsidRPr="00BE400B">
              <w:tab/>
            </w:r>
            <w:r w:rsidRPr="00BE400B">
              <w:rPr>
                <w:b/>
                <w:i/>
              </w:rPr>
              <w:t>rileva che l'UE deve agire nel rispetto del diritto internazionale, in particolare per quanto riguarda la protezione dei suoi Stati membri; di conseguenza, chiede l'attuazione letterale del trattato di Losanna; nello specifico, chiede la restituzione di beni ai greci di Costantinopoli, Imbro e Tenedo e il risarcimento per le atroci persecuzioni da parte dello "stato profondo" turco; chiede inoltre l'adozione di misure diplomatiche e militari per affrontare l'occupazione illegale da parte dell'esercito turco nei territori della Repubblica di Cipro, della Siria e dell'Iraq;</w:t>
            </w:r>
          </w:p>
        </w:tc>
      </w:tr>
    </w:tbl>
    <w:p w14:paraId="20BEC66F"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51CF5050" w14:textId="77777777" w:rsidR="0095152A" w:rsidRPr="00BE400B" w:rsidRDefault="0095152A" w:rsidP="0095152A">
      <w:r w:rsidRPr="005F3BBF">
        <w:rPr>
          <w:rStyle w:val="HideTWBExt"/>
        </w:rPr>
        <w:t>&lt;/Amend&gt;</w:t>
      </w:r>
    </w:p>
    <w:p w14:paraId="04C83CEA"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202</w:t>
      </w:r>
      <w:r w:rsidRPr="005F3BBF">
        <w:rPr>
          <w:rStyle w:val="HideTWBExt"/>
          <w:b w:val="0"/>
        </w:rPr>
        <w:t>&lt;/NumAm&gt;</w:t>
      </w:r>
    </w:p>
    <w:p w14:paraId="10D59056" w14:textId="77777777" w:rsidR="0095152A" w:rsidRPr="00BE400B" w:rsidRDefault="0095152A" w:rsidP="0095152A">
      <w:pPr>
        <w:pStyle w:val="NormalBold"/>
      </w:pPr>
      <w:r w:rsidRPr="005F3BBF">
        <w:rPr>
          <w:rStyle w:val="HideTWBExt"/>
          <w:b w:val="0"/>
        </w:rPr>
        <w:t>&lt;RepeatBlock-By&gt;&lt;Members&gt;</w:t>
      </w:r>
      <w:r w:rsidRPr="00BE400B">
        <w:t>Geadis Geadi</w:t>
      </w:r>
      <w:r w:rsidRPr="005F3BBF">
        <w:rPr>
          <w:rStyle w:val="HideTWBExt"/>
          <w:b w:val="0"/>
        </w:rPr>
        <w:t>&lt;/Members&gt;</w:t>
      </w:r>
    </w:p>
    <w:p w14:paraId="6C0EF6FA" w14:textId="77777777" w:rsidR="0095152A" w:rsidRPr="00BE400B" w:rsidRDefault="0095152A" w:rsidP="0095152A">
      <w:pPr>
        <w:pStyle w:val="NormalBold"/>
      </w:pPr>
      <w:r w:rsidRPr="005F3BBF">
        <w:rPr>
          <w:rStyle w:val="HideTWBExt"/>
          <w:b w:val="0"/>
        </w:rPr>
        <w:t>&lt;/RepeatBlock-By&gt;</w:t>
      </w:r>
    </w:p>
    <w:p w14:paraId="1525B674"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62D54DB1" w14:textId="77777777" w:rsidR="0095152A" w:rsidRPr="00BE400B" w:rsidRDefault="0095152A" w:rsidP="0095152A">
      <w:pPr>
        <w:pStyle w:val="NormalBold"/>
      </w:pPr>
      <w:r w:rsidRPr="005F3BBF">
        <w:rPr>
          <w:rStyle w:val="HideTWBExt"/>
          <w:b w:val="0"/>
        </w:rPr>
        <w:t>&lt;Article&gt;</w:t>
      </w:r>
      <w:r w:rsidRPr="00BE400B">
        <w:t>Paragrafo 2 bis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56EFABE1" w14:textId="77777777" w:rsidTr="001315A7">
        <w:trPr>
          <w:trHeight w:hRule="exact" w:val="240"/>
          <w:jc w:val="center"/>
        </w:trPr>
        <w:tc>
          <w:tcPr>
            <w:tcW w:w="9752" w:type="dxa"/>
            <w:gridSpan w:val="2"/>
            <w:tcBorders>
              <w:top w:val="nil"/>
              <w:left w:val="nil"/>
              <w:bottom w:val="nil"/>
              <w:right w:val="nil"/>
            </w:tcBorders>
          </w:tcPr>
          <w:p w14:paraId="2C125911" w14:textId="77777777" w:rsidR="0095152A" w:rsidRPr="00BE400B" w:rsidRDefault="0095152A" w:rsidP="001315A7"/>
        </w:tc>
      </w:tr>
      <w:tr w:rsidR="0095152A" w:rsidRPr="00BE400B" w14:paraId="0D0BB9B9" w14:textId="77777777" w:rsidTr="001315A7">
        <w:trPr>
          <w:trHeight w:val="240"/>
          <w:jc w:val="center"/>
        </w:trPr>
        <w:tc>
          <w:tcPr>
            <w:tcW w:w="4876" w:type="dxa"/>
            <w:tcBorders>
              <w:top w:val="nil"/>
              <w:left w:val="nil"/>
              <w:bottom w:val="nil"/>
              <w:right w:val="nil"/>
            </w:tcBorders>
          </w:tcPr>
          <w:p w14:paraId="43A1B440"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2D8CC91A" w14:textId="77777777" w:rsidR="0095152A" w:rsidRPr="00BE400B" w:rsidRDefault="0095152A" w:rsidP="001315A7">
            <w:pPr>
              <w:pStyle w:val="AmColumnHeading"/>
            </w:pPr>
            <w:r w:rsidRPr="00BE400B">
              <w:t>Emendamento</w:t>
            </w:r>
          </w:p>
        </w:tc>
      </w:tr>
      <w:tr w:rsidR="0095152A" w:rsidRPr="00BE400B" w14:paraId="2BE3EC70" w14:textId="77777777" w:rsidTr="001315A7">
        <w:trPr>
          <w:jc w:val="center"/>
        </w:trPr>
        <w:tc>
          <w:tcPr>
            <w:tcW w:w="4876" w:type="dxa"/>
            <w:tcBorders>
              <w:top w:val="nil"/>
              <w:left w:val="nil"/>
              <w:bottom w:val="nil"/>
              <w:right w:val="nil"/>
            </w:tcBorders>
          </w:tcPr>
          <w:p w14:paraId="15E0A86E" w14:textId="77777777" w:rsidR="0095152A" w:rsidRPr="00BE400B" w:rsidRDefault="0095152A" w:rsidP="001315A7">
            <w:pPr>
              <w:pStyle w:val="Normal6a"/>
            </w:pPr>
          </w:p>
        </w:tc>
        <w:tc>
          <w:tcPr>
            <w:tcW w:w="4876" w:type="dxa"/>
            <w:tcBorders>
              <w:top w:val="nil"/>
              <w:left w:val="nil"/>
              <w:bottom w:val="nil"/>
              <w:right w:val="nil"/>
            </w:tcBorders>
          </w:tcPr>
          <w:p w14:paraId="66AA3C9B" w14:textId="77777777" w:rsidR="0095152A" w:rsidRPr="00BE400B" w:rsidRDefault="0095152A" w:rsidP="001315A7">
            <w:pPr>
              <w:pStyle w:val="Normal6a"/>
            </w:pPr>
            <w:r w:rsidRPr="00BE400B">
              <w:rPr>
                <w:b/>
                <w:i/>
              </w:rPr>
              <w:t>2 bis.</w:t>
            </w:r>
            <w:r w:rsidRPr="00BE400B">
              <w:tab/>
            </w:r>
            <w:r w:rsidRPr="00BE400B">
              <w:rPr>
                <w:b/>
                <w:i/>
              </w:rPr>
              <w:t>ricorda che la Repubblica di Turchia continua a rifiutarsi di riconoscere e cooperare con la Repubblica di Cipro e non ha ancora adempiuto agli obblighi stabiliti nella dichiarazione della Comunità europea e dei suoi Stati membri del 21 settembre 2005 e in tutte le pertinenti riunioni del Consiglio, continuando a porre il veto alle richieste della Repubblica di Cipro di aderire a varie organizzazioni internazionali;</w:t>
            </w:r>
          </w:p>
        </w:tc>
      </w:tr>
    </w:tbl>
    <w:p w14:paraId="61F24E44"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{EL}</w:t>
      </w:r>
      <w:r w:rsidRPr="00BE400B">
        <w:t>el</w:t>
      </w:r>
      <w:r w:rsidRPr="005F3BBF">
        <w:rPr>
          <w:rStyle w:val="HideTWBExt"/>
        </w:rPr>
        <w:t>&lt;/Original&gt;</w:t>
      </w:r>
    </w:p>
    <w:p w14:paraId="27B16EC8" w14:textId="77777777" w:rsidR="0095152A" w:rsidRPr="00BE400B" w:rsidRDefault="0095152A" w:rsidP="0095152A">
      <w:r w:rsidRPr="005F3BBF">
        <w:rPr>
          <w:rStyle w:val="HideTWBExt"/>
        </w:rPr>
        <w:t>&lt;/Amend&gt;</w:t>
      </w:r>
    </w:p>
    <w:p w14:paraId="5A53562F"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203</w:t>
      </w:r>
      <w:r w:rsidRPr="005F3BBF">
        <w:rPr>
          <w:rStyle w:val="HideTWBExt"/>
          <w:b w:val="0"/>
        </w:rPr>
        <w:t>&lt;/NumAm&gt;</w:t>
      </w:r>
    </w:p>
    <w:p w14:paraId="4A1E295C" w14:textId="77777777" w:rsidR="0095152A" w:rsidRPr="00BE400B" w:rsidRDefault="0095152A" w:rsidP="0095152A">
      <w:pPr>
        <w:pStyle w:val="NormalBold"/>
      </w:pPr>
      <w:r w:rsidRPr="005F3BBF">
        <w:rPr>
          <w:rStyle w:val="HideTWBExt"/>
          <w:b w:val="0"/>
        </w:rPr>
        <w:t>&lt;RepeatBlock-By&gt;&lt;Members&gt;</w:t>
      </w:r>
      <w:r w:rsidRPr="00BE400B">
        <w:t>Geadis Geadi</w:t>
      </w:r>
      <w:r w:rsidRPr="005F3BBF">
        <w:rPr>
          <w:rStyle w:val="HideTWBExt"/>
          <w:b w:val="0"/>
        </w:rPr>
        <w:t>&lt;/Members&gt;</w:t>
      </w:r>
    </w:p>
    <w:p w14:paraId="02258891" w14:textId="77777777" w:rsidR="0095152A" w:rsidRPr="00BE400B" w:rsidRDefault="0095152A" w:rsidP="0095152A">
      <w:pPr>
        <w:pStyle w:val="NormalBold"/>
      </w:pPr>
      <w:r w:rsidRPr="005F3BBF">
        <w:rPr>
          <w:rStyle w:val="HideTWBExt"/>
          <w:b w:val="0"/>
        </w:rPr>
        <w:t>&lt;/RepeatBlock-By&gt;</w:t>
      </w:r>
    </w:p>
    <w:p w14:paraId="74F4C37E"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6CFCA80B" w14:textId="77777777" w:rsidR="0095152A" w:rsidRPr="00BE400B" w:rsidRDefault="0095152A" w:rsidP="0095152A">
      <w:pPr>
        <w:pStyle w:val="NormalBold"/>
      </w:pPr>
      <w:r w:rsidRPr="005F3BBF">
        <w:rPr>
          <w:rStyle w:val="HideTWBExt"/>
          <w:b w:val="0"/>
        </w:rPr>
        <w:t>&lt;Article&gt;</w:t>
      </w:r>
      <w:r w:rsidRPr="00BE400B">
        <w:t>Paragrafo 2 ter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0AA15840" w14:textId="77777777" w:rsidTr="001315A7">
        <w:trPr>
          <w:trHeight w:hRule="exact" w:val="240"/>
          <w:jc w:val="center"/>
        </w:trPr>
        <w:tc>
          <w:tcPr>
            <w:tcW w:w="9752" w:type="dxa"/>
            <w:gridSpan w:val="2"/>
            <w:tcBorders>
              <w:top w:val="nil"/>
              <w:left w:val="nil"/>
              <w:bottom w:val="nil"/>
              <w:right w:val="nil"/>
            </w:tcBorders>
          </w:tcPr>
          <w:p w14:paraId="33C794B9" w14:textId="77777777" w:rsidR="0095152A" w:rsidRPr="00BE400B" w:rsidRDefault="0095152A" w:rsidP="001315A7"/>
        </w:tc>
      </w:tr>
      <w:tr w:rsidR="0095152A" w:rsidRPr="00BE400B" w14:paraId="1AFE5215" w14:textId="77777777" w:rsidTr="001315A7">
        <w:trPr>
          <w:trHeight w:val="240"/>
          <w:jc w:val="center"/>
        </w:trPr>
        <w:tc>
          <w:tcPr>
            <w:tcW w:w="4876" w:type="dxa"/>
            <w:tcBorders>
              <w:top w:val="nil"/>
              <w:left w:val="nil"/>
              <w:bottom w:val="nil"/>
              <w:right w:val="nil"/>
            </w:tcBorders>
          </w:tcPr>
          <w:p w14:paraId="6AC336F6"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5E205F8B" w14:textId="77777777" w:rsidR="0095152A" w:rsidRPr="00BE400B" w:rsidRDefault="0095152A" w:rsidP="001315A7">
            <w:pPr>
              <w:pStyle w:val="AmColumnHeading"/>
            </w:pPr>
            <w:r w:rsidRPr="00BE400B">
              <w:t>Emendamento</w:t>
            </w:r>
          </w:p>
        </w:tc>
      </w:tr>
      <w:tr w:rsidR="0095152A" w:rsidRPr="00BE400B" w14:paraId="46D64AE3" w14:textId="77777777" w:rsidTr="001315A7">
        <w:trPr>
          <w:jc w:val="center"/>
        </w:trPr>
        <w:tc>
          <w:tcPr>
            <w:tcW w:w="4876" w:type="dxa"/>
            <w:tcBorders>
              <w:top w:val="nil"/>
              <w:left w:val="nil"/>
              <w:bottom w:val="nil"/>
              <w:right w:val="nil"/>
            </w:tcBorders>
          </w:tcPr>
          <w:p w14:paraId="299FA966" w14:textId="77777777" w:rsidR="0095152A" w:rsidRPr="00BE400B" w:rsidRDefault="0095152A" w:rsidP="001315A7">
            <w:pPr>
              <w:pStyle w:val="Normal6a"/>
            </w:pPr>
          </w:p>
        </w:tc>
        <w:tc>
          <w:tcPr>
            <w:tcW w:w="4876" w:type="dxa"/>
            <w:tcBorders>
              <w:top w:val="nil"/>
              <w:left w:val="nil"/>
              <w:bottom w:val="nil"/>
              <w:right w:val="nil"/>
            </w:tcBorders>
          </w:tcPr>
          <w:p w14:paraId="6D32899D" w14:textId="77777777" w:rsidR="0095152A" w:rsidRPr="00BE400B" w:rsidRDefault="0095152A" w:rsidP="001315A7">
            <w:pPr>
              <w:pStyle w:val="Normal6a"/>
            </w:pPr>
            <w:r w:rsidRPr="00BE400B">
              <w:rPr>
                <w:b/>
                <w:i/>
              </w:rPr>
              <w:t>2 ter.</w:t>
            </w:r>
            <w:r w:rsidRPr="00BE400B">
              <w:tab/>
            </w:r>
            <w:r w:rsidRPr="00BE400B">
              <w:rPr>
                <w:b/>
                <w:i/>
              </w:rPr>
              <w:t>osserva che la Turchia è stata ripetutamente esortata ad astenersi da qualsiasi azione che violi la sovranità e i diritti sovrani di tutti gli Stati membri dell'UE, così come il diritto internazionale e dell'UE, e che non ha posto fine a tutte le azioni unilaterali nel Mediterraneo orientale, né alla sua retorica aggressiva contro gli Stati membri dell'UE;</w:t>
            </w:r>
          </w:p>
        </w:tc>
      </w:tr>
    </w:tbl>
    <w:p w14:paraId="2603D43D"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{EL}</w:t>
      </w:r>
      <w:r w:rsidRPr="00BE400B">
        <w:t>el</w:t>
      </w:r>
      <w:r w:rsidRPr="005F3BBF">
        <w:rPr>
          <w:rStyle w:val="HideTWBExt"/>
        </w:rPr>
        <w:t>&lt;/Original&gt;</w:t>
      </w:r>
    </w:p>
    <w:p w14:paraId="7BF1DF9B" w14:textId="77777777" w:rsidR="0095152A" w:rsidRPr="00BE400B" w:rsidRDefault="0095152A" w:rsidP="0095152A">
      <w:r w:rsidRPr="005F3BBF">
        <w:rPr>
          <w:rStyle w:val="HideTWBExt"/>
        </w:rPr>
        <w:t>&lt;/Amend&gt;</w:t>
      </w:r>
    </w:p>
    <w:p w14:paraId="5B1342EC"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204</w:t>
      </w:r>
      <w:r w:rsidRPr="005F3BBF">
        <w:rPr>
          <w:rStyle w:val="HideTWBExt"/>
          <w:b w:val="0"/>
        </w:rPr>
        <w:t>&lt;/NumAm&gt;</w:t>
      </w:r>
    </w:p>
    <w:p w14:paraId="0CFB35EC" w14:textId="77777777" w:rsidR="0095152A" w:rsidRPr="00BE400B" w:rsidRDefault="0095152A" w:rsidP="0095152A">
      <w:pPr>
        <w:pStyle w:val="NormalBold"/>
      </w:pPr>
      <w:r w:rsidRPr="005F3BBF">
        <w:rPr>
          <w:rStyle w:val="HideTWBExt"/>
          <w:b w:val="0"/>
        </w:rPr>
        <w:t>&lt;RepeatBlock-By&gt;&lt;Members&gt;</w:t>
      </w:r>
      <w:r w:rsidRPr="00BE400B">
        <w:t>Emmanouil Fragkos, Geadis Geadi, Galato Alexandraki, Ivaylo Valchev</w:t>
      </w:r>
      <w:r w:rsidRPr="005F3BBF">
        <w:rPr>
          <w:rStyle w:val="HideTWBExt"/>
          <w:b w:val="0"/>
        </w:rPr>
        <w:t>&lt;/Members&gt;</w:t>
      </w:r>
    </w:p>
    <w:p w14:paraId="1C505E93" w14:textId="77777777" w:rsidR="0095152A" w:rsidRPr="00BE400B" w:rsidRDefault="0095152A" w:rsidP="0095152A">
      <w:pPr>
        <w:pStyle w:val="NormalBold"/>
      </w:pPr>
      <w:r w:rsidRPr="005F3BBF">
        <w:rPr>
          <w:rStyle w:val="HideTWBExt"/>
          <w:b w:val="0"/>
        </w:rPr>
        <w:t>&lt;/RepeatBlock-By&gt;</w:t>
      </w:r>
    </w:p>
    <w:p w14:paraId="5248FDF3"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5543373B" w14:textId="77777777" w:rsidR="0095152A" w:rsidRPr="00BE400B" w:rsidRDefault="0095152A" w:rsidP="0095152A">
      <w:pPr>
        <w:pStyle w:val="NormalBold"/>
      </w:pPr>
      <w:r w:rsidRPr="005F3BBF">
        <w:rPr>
          <w:rStyle w:val="HideTWBExt"/>
          <w:b w:val="0"/>
        </w:rPr>
        <w:t>&lt;Article&gt;</w:t>
      </w:r>
      <w:r w:rsidRPr="00BE400B">
        <w:t>Paragrafo 2 ter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4665F6AB" w14:textId="77777777" w:rsidTr="001315A7">
        <w:trPr>
          <w:trHeight w:hRule="exact" w:val="240"/>
          <w:jc w:val="center"/>
        </w:trPr>
        <w:tc>
          <w:tcPr>
            <w:tcW w:w="9752" w:type="dxa"/>
            <w:gridSpan w:val="2"/>
            <w:tcBorders>
              <w:top w:val="nil"/>
              <w:left w:val="nil"/>
              <w:bottom w:val="nil"/>
              <w:right w:val="nil"/>
            </w:tcBorders>
          </w:tcPr>
          <w:p w14:paraId="0EAAB81D" w14:textId="77777777" w:rsidR="0095152A" w:rsidRPr="00BE400B" w:rsidRDefault="0095152A" w:rsidP="001315A7"/>
        </w:tc>
      </w:tr>
      <w:tr w:rsidR="0095152A" w:rsidRPr="00BE400B" w14:paraId="18000A26" w14:textId="77777777" w:rsidTr="001315A7">
        <w:trPr>
          <w:trHeight w:val="240"/>
          <w:jc w:val="center"/>
        </w:trPr>
        <w:tc>
          <w:tcPr>
            <w:tcW w:w="4876" w:type="dxa"/>
            <w:tcBorders>
              <w:top w:val="nil"/>
              <w:left w:val="nil"/>
              <w:bottom w:val="nil"/>
              <w:right w:val="nil"/>
            </w:tcBorders>
          </w:tcPr>
          <w:p w14:paraId="50B4D88F"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44E4C901" w14:textId="77777777" w:rsidR="0095152A" w:rsidRPr="00BE400B" w:rsidRDefault="0095152A" w:rsidP="001315A7">
            <w:pPr>
              <w:pStyle w:val="AmColumnHeading"/>
            </w:pPr>
            <w:r w:rsidRPr="00BE400B">
              <w:t>Emendamento</w:t>
            </w:r>
          </w:p>
        </w:tc>
      </w:tr>
      <w:tr w:rsidR="0095152A" w:rsidRPr="00BE400B" w14:paraId="65C6A2FF" w14:textId="77777777" w:rsidTr="001315A7">
        <w:trPr>
          <w:jc w:val="center"/>
        </w:trPr>
        <w:tc>
          <w:tcPr>
            <w:tcW w:w="4876" w:type="dxa"/>
            <w:tcBorders>
              <w:top w:val="nil"/>
              <w:left w:val="nil"/>
              <w:bottom w:val="nil"/>
              <w:right w:val="nil"/>
            </w:tcBorders>
          </w:tcPr>
          <w:p w14:paraId="54922507" w14:textId="77777777" w:rsidR="0095152A" w:rsidRPr="00BE400B" w:rsidRDefault="0095152A" w:rsidP="001315A7">
            <w:pPr>
              <w:pStyle w:val="Normal6a"/>
            </w:pPr>
          </w:p>
        </w:tc>
        <w:tc>
          <w:tcPr>
            <w:tcW w:w="4876" w:type="dxa"/>
            <w:tcBorders>
              <w:top w:val="nil"/>
              <w:left w:val="nil"/>
              <w:bottom w:val="nil"/>
              <w:right w:val="nil"/>
            </w:tcBorders>
          </w:tcPr>
          <w:p w14:paraId="05A3537D" w14:textId="77777777" w:rsidR="0095152A" w:rsidRPr="00BE400B" w:rsidRDefault="0095152A" w:rsidP="001315A7">
            <w:pPr>
              <w:pStyle w:val="Normal6a"/>
            </w:pPr>
            <w:r w:rsidRPr="00BE400B">
              <w:rPr>
                <w:b/>
                <w:i/>
              </w:rPr>
              <w:t>2 ter.</w:t>
            </w:r>
            <w:r w:rsidRPr="00BE400B">
              <w:tab/>
            </w:r>
            <w:r w:rsidRPr="00BE400B">
              <w:rPr>
                <w:b/>
                <w:i/>
              </w:rPr>
              <w:t>deplora la mancanza di iniziative per attuare l'articolo 14 del trattato di Losanna per quanto riguarda lo status speciale di Imbro e Tenedo;</w:t>
            </w:r>
          </w:p>
        </w:tc>
      </w:tr>
    </w:tbl>
    <w:p w14:paraId="10680082"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00E835F9" w14:textId="77777777" w:rsidR="0095152A" w:rsidRPr="00BE400B" w:rsidRDefault="0095152A" w:rsidP="0095152A">
      <w:r w:rsidRPr="005F3BBF">
        <w:rPr>
          <w:rStyle w:val="HideTWBExt"/>
        </w:rPr>
        <w:t>&lt;/Amend&gt;</w:t>
      </w:r>
    </w:p>
    <w:p w14:paraId="569B729E"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205</w:t>
      </w:r>
      <w:r w:rsidRPr="005F3BBF">
        <w:rPr>
          <w:rStyle w:val="HideTWBExt"/>
          <w:b w:val="0"/>
        </w:rPr>
        <w:t>&lt;/NumAm&gt;</w:t>
      </w:r>
    </w:p>
    <w:p w14:paraId="2488FDE7" w14:textId="77777777" w:rsidR="0095152A" w:rsidRPr="00BE400B" w:rsidRDefault="0095152A" w:rsidP="0095152A">
      <w:pPr>
        <w:pStyle w:val="NormalBold"/>
      </w:pPr>
      <w:r w:rsidRPr="005F3BBF">
        <w:rPr>
          <w:rStyle w:val="HideTWBExt"/>
          <w:b w:val="0"/>
        </w:rPr>
        <w:t>&lt;RepeatBlock-By&gt;&lt;Members&gt;</w:t>
      </w:r>
      <w:r w:rsidRPr="00BE400B">
        <w:t>Geadis Geadi</w:t>
      </w:r>
      <w:r w:rsidRPr="005F3BBF">
        <w:rPr>
          <w:rStyle w:val="HideTWBExt"/>
          <w:b w:val="0"/>
        </w:rPr>
        <w:t>&lt;/Members&gt;</w:t>
      </w:r>
    </w:p>
    <w:p w14:paraId="36814CFA" w14:textId="77777777" w:rsidR="0095152A" w:rsidRPr="00BE400B" w:rsidRDefault="0095152A" w:rsidP="0095152A">
      <w:pPr>
        <w:pStyle w:val="NormalBold"/>
      </w:pPr>
      <w:r w:rsidRPr="005F3BBF">
        <w:rPr>
          <w:rStyle w:val="HideTWBExt"/>
          <w:b w:val="0"/>
        </w:rPr>
        <w:t>&lt;/RepeatBlock-By&gt;</w:t>
      </w:r>
    </w:p>
    <w:p w14:paraId="1972E64B"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67F98C0F" w14:textId="77777777" w:rsidR="0095152A" w:rsidRPr="00BE400B" w:rsidRDefault="0095152A" w:rsidP="0095152A">
      <w:pPr>
        <w:pStyle w:val="NormalBold"/>
      </w:pPr>
      <w:r w:rsidRPr="005F3BBF">
        <w:rPr>
          <w:rStyle w:val="HideTWBExt"/>
          <w:b w:val="0"/>
        </w:rPr>
        <w:t>&lt;Article&gt;</w:t>
      </w:r>
      <w:r w:rsidRPr="00BE400B">
        <w:t>Paragrafo 2 quater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014441AC" w14:textId="77777777" w:rsidTr="001315A7">
        <w:trPr>
          <w:trHeight w:hRule="exact" w:val="240"/>
          <w:jc w:val="center"/>
        </w:trPr>
        <w:tc>
          <w:tcPr>
            <w:tcW w:w="9752" w:type="dxa"/>
            <w:gridSpan w:val="2"/>
            <w:tcBorders>
              <w:top w:val="nil"/>
              <w:left w:val="nil"/>
              <w:bottom w:val="nil"/>
              <w:right w:val="nil"/>
            </w:tcBorders>
          </w:tcPr>
          <w:p w14:paraId="6B7EF9DB" w14:textId="77777777" w:rsidR="0095152A" w:rsidRPr="00BE400B" w:rsidRDefault="0095152A" w:rsidP="001315A7"/>
        </w:tc>
      </w:tr>
      <w:tr w:rsidR="0095152A" w:rsidRPr="00BE400B" w14:paraId="38851D03" w14:textId="77777777" w:rsidTr="001315A7">
        <w:trPr>
          <w:trHeight w:val="240"/>
          <w:jc w:val="center"/>
        </w:trPr>
        <w:tc>
          <w:tcPr>
            <w:tcW w:w="4876" w:type="dxa"/>
            <w:tcBorders>
              <w:top w:val="nil"/>
              <w:left w:val="nil"/>
              <w:bottom w:val="nil"/>
              <w:right w:val="nil"/>
            </w:tcBorders>
          </w:tcPr>
          <w:p w14:paraId="32980162"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0C79D24A" w14:textId="77777777" w:rsidR="0095152A" w:rsidRPr="00BE400B" w:rsidRDefault="0095152A" w:rsidP="001315A7">
            <w:pPr>
              <w:pStyle w:val="AmColumnHeading"/>
            </w:pPr>
            <w:r w:rsidRPr="00BE400B">
              <w:t>Emendamento</w:t>
            </w:r>
          </w:p>
        </w:tc>
      </w:tr>
      <w:tr w:rsidR="0095152A" w:rsidRPr="00BE400B" w14:paraId="3D6F40E2" w14:textId="77777777" w:rsidTr="001315A7">
        <w:trPr>
          <w:jc w:val="center"/>
        </w:trPr>
        <w:tc>
          <w:tcPr>
            <w:tcW w:w="4876" w:type="dxa"/>
            <w:tcBorders>
              <w:top w:val="nil"/>
              <w:left w:val="nil"/>
              <w:bottom w:val="nil"/>
              <w:right w:val="nil"/>
            </w:tcBorders>
          </w:tcPr>
          <w:p w14:paraId="65B6E028" w14:textId="77777777" w:rsidR="0095152A" w:rsidRPr="00BE400B" w:rsidRDefault="0095152A" w:rsidP="001315A7">
            <w:pPr>
              <w:pStyle w:val="Normal6a"/>
            </w:pPr>
          </w:p>
        </w:tc>
        <w:tc>
          <w:tcPr>
            <w:tcW w:w="4876" w:type="dxa"/>
            <w:tcBorders>
              <w:top w:val="nil"/>
              <w:left w:val="nil"/>
              <w:bottom w:val="nil"/>
              <w:right w:val="nil"/>
            </w:tcBorders>
          </w:tcPr>
          <w:p w14:paraId="33C23B72" w14:textId="77777777" w:rsidR="0095152A" w:rsidRPr="00BE400B" w:rsidRDefault="0095152A" w:rsidP="001315A7">
            <w:pPr>
              <w:pStyle w:val="Normal6a"/>
            </w:pPr>
            <w:r w:rsidRPr="00BE400B">
              <w:rPr>
                <w:b/>
                <w:i/>
              </w:rPr>
              <w:t>2 quater.</w:t>
            </w:r>
            <w:r w:rsidRPr="00BE400B">
              <w:tab/>
            </w:r>
            <w:r w:rsidRPr="00BE400B">
              <w:rPr>
                <w:b/>
                <w:i/>
              </w:rPr>
              <w:t>osserva che la Repubblica di Turchia prosegue le azioni illegali volte a ostacolare lo sviluppo dell'interconnettore elettrico sottomarino "Great Sea Interconnector", che era un progetto di interesse comune per l'Unione, e insiste con i suoi piani a favore di un interconnettore elettrico illegale con l'entità secessionista nella parte occupata di Cipro;</w:t>
            </w:r>
          </w:p>
        </w:tc>
      </w:tr>
    </w:tbl>
    <w:p w14:paraId="7018E7FA"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{EL}</w:t>
      </w:r>
      <w:r w:rsidRPr="00BE400B">
        <w:t>el</w:t>
      </w:r>
      <w:r w:rsidRPr="005F3BBF">
        <w:rPr>
          <w:rStyle w:val="HideTWBExt"/>
        </w:rPr>
        <w:t>&lt;/Original&gt;</w:t>
      </w:r>
    </w:p>
    <w:p w14:paraId="068865C6" w14:textId="77777777" w:rsidR="0095152A" w:rsidRPr="00BE400B" w:rsidRDefault="0095152A" w:rsidP="0095152A">
      <w:r w:rsidRPr="005F3BBF">
        <w:rPr>
          <w:rStyle w:val="HideTWBExt"/>
        </w:rPr>
        <w:t>&lt;/Amend&gt;</w:t>
      </w:r>
    </w:p>
    <w:p w14:paraId="39826AB4"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206</w:t>
      </w:r>
      <w:r w:rsidRPr="005F3BBF">
        <w:rPr>
          <w:rStyle w:val="HideTWBExt"/>
          <w:b w:val="0"/>
        </w:rPr>
        <w:t>&lt;/NumAm&gt;</w:t>
      </w:r>
    </w:p>
    <w:p w14:paraId="5B4446D8" w14:textId="77777777" w:rsidR="0095152A" w:rsidRPr="00BE400B" w:rsidRDefault="0095152A" w:rsidP="0095152A">
      <w:pPr>
        <w:pStyle w:val="NormalBold"/>
      </w:pPr>
      <w:r w:rsidRPr="005F3BBF">
        <w:rPr>
          <w:rStyle w:val="HideTWBExt"/>
          <w:b w:val="0"/>
        </w:rPr>
        <w:t>&lt;RepeatBlock-By&gt;&lt;Members&gt;</w:t>
      </w:r>
      <w:r w:rsidRPr="00BE400B">
        <w:t>Emmanouil Fragkos, Geadis Geadi, Galato Alexandraki, Ivaylo Valchev, Fernand Kartheiser</w:t>
      </w:r>
      <w:r w:rsidRPr="005F3BBF">
        <w:rPr>
          <w:rStyle w:val="HideTWBExt"/>
          <w:b w:val="0"/>
        </w:rPr>
        <w:t>&lt;/Members&gt;</w:t>
      </w:r>
    </w:p>
    <w:p w14:paraId="655EA2EF" w14:textId="77777777" w:rsidR="0095152A" w:rsidRPr="00BE400B" w:rsidRDefault="0095152A" w:rsidP="0095152A">
      <w:pPr>
        <w:pStyle w:val="NormalBold"/>
      </w:pPr>
      <w:r w:rsidRPr="005F3BBF">
        <w:rPr>
          <w:rStyle w:val="HideTWBExt"/>
          <w:b w:val="0"/>
        </w:rPr>
        <w:t>&lt;/RepeatBlock-By&gt;</w:t>
      </w:r>
    </w:p>
    <w:p w14:paraId="7A9D9C30"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0B7DD6D3" w14:textId="77777777" w:rsidR="0095152A" w:rsidRPr="00BE400B" w:rsidRDefault="0095152A" w:rsidP="0095152A">
      <w:pPr>
        <w:pStyle w:val="NormalBold"/>
      </w:pPr>
      <w:r w:rsidRPr="005F3BBF">
        <w:rPr>
          <w:rStyle w:val="HideTWBExt"/>
          <w:b w:val="0"/>
        </w:rPr>
        <w:t>&lt;Article&gt;</w:t>
      </w:r>
      <w:r w:rsidRPr="00BE400B">
        <w:t>Paragrafo 2 quater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269E0297" w14:textId="77777777" w:rsidTr="001315A7">
        <w:trPr>
          <w:trHeight w:hRule="exact" w:val="240"/>
          <w:jc w:val="center"/>
        </w:trPr>
        <w:tc>
          <w:tcPr>
            <w:tcW w:w="9752" w:type="dxa"/>
            <w:gridSpan w:val="2"/>
            <w:tcBorders>
              <w:top w:val="nil"/>
              <w:left w:val="nil"/>
              <w:bottom w:val="nil"/>
              <w:right w:val="nil"/>
            </w:tcBorders>
          </w:tcPr>
          <w:p w14:paraId="75A71A04" w14:textId="77777777" w:rsidR="0095152A" w:rsidRPr="00BE400B" w:rsidRDefault="0095152A" w:rsidP="001315A7"/>
        </w:tc>
      </w:tr>
      <w:tr w:rsidR="0095152A" w:rsidRPr="00BE400B" w14:paraId="5951A120" w14:textId="77777777" w:rsidTr="001315A7">
        <w:trPr>
          <w:trHeight w:val="240"/>
          <w:jc w:val="center"/>
        </w:trPr>
        <w:tc>
          <w:tcPr>
            <w:tcW w:w="4876" w:type="dxa"/>
            <w:tcBorders>
              <w:top w:val="nil"/>
              <w:left w:val="nil"/>
              <w:bottom w:val="nil"/>
              <w:right w:val="nil"/>
            </w:tcBorders>
          </w:tcPr>
          <w:p w14:paraId="16D62D81"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319C6EC1" w14:textId="77777777" w:rsidR="0095152A" w:rsidRPr="00BE400B" w:rsidRDefault="0095152A" w:rsidP="001315A7">
            <w:pPr>
              <w:pStyle w:val="AmColumnHeading"/>
            </w:pPr>
            <w:r w:rsidRPr="00BE400B">
              <w:t>Emendamento</w:t>
            </w:r>
          </w:p>
        </w:tc>
      </w:tr>
      <w:tr w:rsidR="0095152A" w:rsidRPr="00BE400B" w14:paraId="2D005EC7" w14:textId="77777777" w:rsidTr="001315A7">
        <w:trPr>
          <w:jc w:val="center"/>
        </w:trPr>
        <w:tc>
          <w:tcPr>
            <w:tcW w:w="4876" w:type="dxa"/>
            <w:tcBorders>
              <w:top w:val="nil"/>
              <w:left w:val="nil"/>
              <w:bottom w:val="nil"/>
              <w:right w:val="nil"/>
            </w:tcBorders>
          </w:tcPr>
          <w:p w14:paraId="2B9F3F9D" w14:textId="77777777" w:rsidR="0095152A" w:rsidRPr="00BE400B" w:rsidRDefault="0095152A" w:rsidP="001315A7">
            <w:pPr>
              <w:pStyle w:val="Normal6a"/>
            </w:pPr>
          </w:p>
        </w:tc>
        <w:tc>
          <w:tcPr>
            <w:tcW w:w="4876" w:type="dxa"/>
            <w:tcBorders>
              <w:top w:val="nil"/>
              <w:left w:val="nil"/>
              <w:bottom w:val="nil"/>
              <w:right w:val="nil"/>
            </w:tcBorders>
          </w:tcPr>
          <w:p w14:paraId="17582E99" w14:textId="77777777" w:rsidR="0095152A" w:rsidRPr="00BE400B" w:rsidRDefault="0095152A" w:rsidP="001315A7">
            <w:pPr>
              <w:pStyle w:val="Normal6a"/>
            </w:pPr>
            <w:r w:rsidRPr="00BE400B">
              <w:rPr>
                <w:b/>
                <w:i/>
              </w:rPr>
              <w:t>2 quater.</w:t>
            </w:r>
            <w:r w:rsidRPr="00BE400B">
              <w:tab/>
            </w:r>
            <w:r w:rsidRPr="00BE400B">
              <w:rPr>
                <w:b/>
                <w:i/>
              </w:rPr>
              <w:t>sottolinea la necessità di eliminare le restrizioni alla formazione, alla nomina e alla successione dei membri del clero, di consentire la riapertura del seminario di Halki, chiuso dal 1971, e di rimuovere tutti gli ostacoli per consentirne il corretto funzionamento;</w:t>
            </w:r>
          </w:p>
        </w:tc>
      </w:tr>
    </w:tbl>
    <w:p w14:paraId="0240BECE"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08E49565" w14:textId="77777777" w:rsidR="0095152A" w:rsidRPr="00BE400B" w:rsidRDefault="0095152A" w:rsidP="0095152A">
      <w:r w:rsidRPr="005F3BBF">
        <w:rPr>
          <w:rStyle w:val="HideTWBExt"/>
        </w:rPr>
        <w:t>&lt;/Amend&gt;</w:t>
      </w:r>
    </w:p>
    <w:p w14:paraId="6855402A"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207</w:t>
      </w:r>
      <w:r w:rsidRPr="005F3BBF">
        <w:rPr>
          <w:rStyle w:val="HideTWBExt"/>
          <w:b w:val="0"/>
        </w:rPr>
        <w:t>&lt;/NumAm&gt;</w:t>
      </w:r>
    </w:p>
    <w:p w14:paraId="298B755C" w14:textId="77777777" w:rsidR="0095152A" w:rsidRPr="00BE400B" w:rsidRDefault="0095152A" w:rsidP="0095152A">
      <w:pPr>
        <w:pStyle w:val="NormalBold"/>
      </w:pPr>
      <w:r w:rsidRPr="005F3BBF">
        <w:rPr>
          <w:rStyle w:val="HideTWBExt"/>
          <w:b w:val="0"/>
        </w:rPr>
        <w:t>&lt;RepeatBlock-By&gt;&lt;Members&gt;</w:t>
      </w:r>
      <w:r w:rsidRPr="00BE400B">
        <w:t>Emmanouil Fragkos, Geadis Geadi, Galato Alexandraki, Ivaylo Valchev</w:t>
      </w:r>
      <w:r w:rsidRPr="005F3BBF">
        <w:rPr>
          <w:rStyle w:val="HideTWBExt"/>
          <w:b w:val="0"/>
        </w:rPr>
        <w:t>&lt;/Members&gt;</w:t>
      </w:r>
    </w:p>
    <w:p w14:paraId="662205B0" w14:textId="77777777" w:rsidR="0095152A" w:rsidRPr="00BE400B" w:rsidRDefault="0095152A" w:rsidP="0095152A">
      <w:pPr>
        <w:pStyle w:val="NormalBold"/>
      </w:pPr>
      <w:r w:rsidRPr="005F3BBF">
        <w:rPr>
          <w:rStyle w:val="HideTWBExt"/>
          <w:b w:val="0"/>
        </w:rPr>
        <w:t>&lt;/RepeatBlock-By&gt;</w:t>
      </w:r>
    </w:p>
    <w:p w14:paraId="424124C7"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582CB916" w14:textId="77777777" w:rsidR="0095152A" w:rsidRPr="00BE400B" w:rsidRDefault="0095152A" w:rsidP="0095152A">
      <w:pPr>
        <w:pStyle w:val="NormalBold"/>
      </w:pPr>
      <w:r w:rsidRPr="005F3BBF">
        <w:rPr>
          <w:rStyle w:val="HideTWBExt"/>
          <w:b w:val="0"/>
        </w:rPr>
        <w:t>&lt;Article&gt;</w:t>
      </w:r>
      <w:r w:rsidRPr="00BE400B">
        <w:t>Paragrafo 2 quinquies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20539FD9" w14:textId="77777777" w:rsidTr="001315A7">
        <w:trPr>
          <w:trHeight w:hRule="exact" w:val="240"/>
          <w:jc w:val="center"/>
        </w:trPr>
        <w:tc>
          <w:tcPr>
            <w:tcW w:w="9752" w:type="dxa"/>
            <w:gridSpan w:val="2"/>
            <w:tcBorders>
              <w:top w:val="nil"/>
              <w:left w:val="nil"/>
              <w:bottom w:val="nil"/>
              <w:right w:val="nil"/>
            </w:tcBorders>
          </w:tcPr>
          <w:p w14:paraId="46C5762E" w14:textId="77777777" w:rsidR="0095152A" w:rsidRPr="00BE400B" w:rsidRDefault="0095152A" w:rsidP="001315A7"/>
        </w:tc>
      </w:tr>
      <w:tr w:rsidR="0095152A" w:rsidRPr="00BE400B" w14:paraId="7F723B46" w14:textId="77777777" w:rsidTr="001315A7">
        <w:trPr>
          <w:trHeight w:val="240"/>
          <w:jc w:val="center"/>
        </w:trPr>
        <w:tc>
          <w:tcPr>
            <w:tcW w:w="4876" w:type="dxa"/>
            <w:tcBorders>
              <w:top w:val="nil"/>
              <w:left w:val="nil"/>
              <w:bottom w:val="nil"/>
              <w:right w:val="nil"/>
            </w:tcBorders>
          </w:tcPr>
          <w:p w14:paraId="43281934"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745BC3C4" w14:textId="77777777" w:rsidR="0095152A" w:rsidRPr="00BE400B" w:rsidRDefault="0095152A" w:rsidP="001315A7">
            <w:pPr>
              <w:pStyle w:val="AmColumnHeading"/>
            </w:pPr>
            <w:r w:rsidRPr="00BE400B">
              <w:t>Emendamento</w:t>
            </w:r>
          </w:p>
        </w:tc>
      </w:tr>
      <w:tr w:rsidR="0095152A" w:rsidRPr="00BE400B" w14:paraId="1C04C8AF" w14:textId="77777777" w:rsidTr="001315A7">
        <w:trPr>
          <w:jc w:val="center"/>
        </w:trPr>
        <w:tc>
          <w:tcPr>
            <w:tcW w:w="4876" w:type="dxa"/>
            <w:tcBorders>
              <w:top w:val="nil"/>
              <w:left w:val="nil"/>
              <w:bottom w:val="nil"/>
              <w:right w:val="nil"/>
            </w:tcBorders>
          </w:tcPr>
          <w:p w14:paraId="5C58DD0C" w14:textId="77777777" w:rsidR="0095152A" w:rsidRPr="00BE400B" w:rsidRDefault="0095152A" w:rsidP="001315A7">
            <w:pPr>
              <w:pStyle w:val="Normal6a"/>
            </w:pPr>
          </w:p>
        </w:tc>
        <w:tc>
          <w:tcPr>
            <w:tcW w:w="4876" w:type="dxa"/>
            <w:tcBorders>
              <w:top w:val="nil"/>
              <w:left w:val="nil"/>
              <w:bottom w:val="nil"/>
              <w:right w:val="nil"/>
            </w:tcBorders>
          </w:tcPr>
          <w:p w14:paraId="5824EF7F" w14:textId="77777777" w:rsidR="0095152A" w:rsidRPr="00BE400B" w:rsidRDefault="0095152A" w:rsidP="001315A7">
            <w:pPr>
              <w:pStyle w:val="Normal6a"/>
            </w:pPr>
            <w:r w:rsidRPr="00BE400B">
              <w:rPr>
                <w:b/>
                <w:i/>
              </w:rPr>
              <w:t>2 quinquies.</w:t>
            </w:r>
            <w:r w:rsidRPr="00BE400B">
              <w:tab/>
            </w:r>
            <w:r w:rsidRPr="00BE400B">
              <w:rPr>
                <w:b/>
                <w:i/>
              </w:rPr>
              <w:t>deplora la totale mancanza di iniziative per compensare i greci di Costantinopoli, Imbro e Tenedo, che furono costretti ad abbandonare le loro case ancestrali dal governo turco durante gli eventi del settembre 1955 e successivamente;</w:t>
            </w:r>
          </w:p>
        </w:tc>
      </w:tr>
    </w:tbl>
    <w:p w14:paraId="7E93AA7A"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02000069" w14:textId="77777777" w:rsidR="0095152A" w:rsidRPr="00BE400B" w:rsidRDefault="0095152A" w:rsidP="0095152A">
      <w:r w:rsidRPr="005F3BBF">
        <w:rPr>
          <w:rStyle w:val="HideTWBExt"/>
        </w:rPr>
        <w:t>&lt;/Amend&gt;</w:t>
      </w:r>
    </w:p>
    <w:p w14:paraId="72717C39"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208</w:t>
      </w:r>
      <w:r w:rsidRPr="005F3BBF">
        <w:rPr>
          <w:rStyle w:val="HideTWBExt"/>
          <w:b w:val="0"/>
        </w:rPr>
        <w:t>&lt;/NumAm&gt;</w:t>
      </w:r>
    </w:p>
    <w:p w14:paraId="06B7969D" w14:textId="77777777" w:rsidR="0095152A" w:rsidRPr="00BE400B" w:rsidRDefault="0095152A" w:rsidP="0095152A">
      <w:pPr>
        <w:pStyle w:val="NormalBold"/>
      </w:pPr>
      <w:r w:rsidRPr="005F3BBF">
        <w:rPr>
          <w:rStyle w:val="HideTWBExt"/>
          <w:b w:val="0"/>
        </w:rPr>
        <w:t>&lt;RepeatBlock-By&gt;&lt;Members&gt;</w:t>
      </w:r>
      <w:r w:rsidRPr="00BE400B">
        <w:t>Emmanouil Fragkos, Galato Alexandraki, Ivaylo Valchev, Fernand Kartheiser</w:t>
      </w:r>
      <w:r w:rsidRPr="005F3BBF">
        <w:rPr>
          <w:rStyle w:val="HideTWBExt"/>
          <w:b w:val="0"/>
        </w:rPr>
        <w:t>&lt;/Members&gt;</w:t>
      </w:r>
    </w:p>
    <w:p w14:paraId="4C19BAE8" w14:textId="77777777" w:rsidR="0095152A" w:rsidRPr="00BE400B" w:rsidRDefault="0095152A" w:rsidP="0095152A">
      <w:pPr>
        <w:pStyle w:val="NormalBold"/>
      </w:pPr>
      <w:r w:rsidRPr="005F3BBF">
        <w:rPr>
          <w:rStyle w:val="HideTWBExt"/>
          <w:b w:val="0"/>
        </w:rPr>
        <w:t>&lt;/RepeatBlock-By&gt;</w:t>
      </w:r>
    </w:p>
    <w:p w14:paraId="12244720"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14C95F3C" w14:textId="77777777" w:rsidR="0095152A" w:rsidRPr="00BE400B" w:rsidRDefault="0095152A" w:rsidP="0095152A">
      <w:pPr>
        <w:pStyle w:val="NormalBold"/>
      </w:pPr>
      <w:r w:rsidRPr="005F3BBF">
        <w:rPr>
          <w:rStyle w:val="HideTWBExt"/>
          <w:b w:val="0"/>
        </w:rPr>
        <w:t>&lt;Article&gt;</w:t>
      </w:r>
      <w:r w:rsidRPr="00BE400B">
        <w:t>Paragrafo 2 sexies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088B9275" w14:textId="77777777" w:rsidTr="001315A7">
        <w:trPr>
          <w:trHeight w:hRule="exact" w:val="240"/>
          <w:jc w:val="center"/>
        </w:trPr>
        <w:tc>
          <w:tcPr>
            <w:tcW w:w="9752" w:type="dxa"/>
            <w:gridSpan w:val="2"/>
            <w:tcBorders>
              <w:top w:val="nil"/>
              <w:left w:val="nil"/>
              <w:bottom w:val="nil"/>
              <w:right w:val="nil"/>
            </w:tcBorders>
          </w:tcPr>
          <w:p w14:paraId="0C5734A7" w14:textId="77777777" w:rsidR="0095152A" w:rsidRPr="00BE400B" w:rsidRDefault="0095152A" w:rsidP="001315A7"/>
        </w:tc>
      </w:tr>
      <w:tr w:rsidR="0095152A" w:rsidRPr="00BE400B" w14:paraId="26725AC5" w14:textId="77777777" w:rsidTr="001315A7">
        <w:trPr>
          <w:trHeight w:val="240"/>
          <w:jc w:val="center"/>
        </w:trPr>
        <w:tc>
          <w:tcPr>
            <w:tcW w:w="4876" w:type="dxa"/>
            <w:tcBorders>
              <w:top w:val="nil"/>
              <w:left w:val="nil"/>
              <w:bottom w:val="nil"/>
              <w:right w:val="nil"/>
            </w:tcBorders>
          </w:tcPr>
          <w:p w14:paraId="6D7E5749"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22E781FC" w14:textId="77777777" w:rsidR="0095152A" w:rsidRPr="00BE400B" w:rsidRDefault="0095152A" w:rsidP="001315A7">
            <w:pPr>
              <w:pStyle w:val="AmColumnHeading"/>
            </w:pPr>
            <w:r w:rsidRPr="00BE400B">
              <w:t>Emendamento</w:t>
            </w:r>
          </w:p>
        </w:tc>
      </w:tr>
      <w:tr w:rsidR="0095152A" w:rsidRPr="00BE400B" w14:paraId="19D3C1F8" w14:textId="77777777" w:rsidTr="001315A7">
        <w:trPr>
          <w:jc w:val="center"/>
        </w:trPr>
        <w:tc>
          <w:tcPr>
            <w:tcW w:w="4876" w:type="dxa"/>
            <w:tcBorders>
              <w:top w:val="nil"/>
              <w:left w:val="nil"/>
              <w:bottom w:val="nil"/>
              <w:right w:val="nil"/>
            </w:tcBorders>
          </w:tcPr>
          <w:p w14:paraId="0C10F037" w14:textId="77777777" w:rsidR="0095152A" w:rsidRPr="00BE400B" w:rsidRDefault="0095152A" w:rsidP="001315A7">
            <w:pPr>
              <w:pStyle w:val="Normal6a"/>
            </w:pPr>
          </w:p>
        </w:tc>
        <w:tc>
          <w:tcPr>
            <w:tcW w:w="4876" w:type="dxa"/>
            <w:tcBorders>
              <w:top w:val="nil"/>
              <w:left w:val="nil"/>
              <w:bottom w:val="nil"/>
              <w:right w:val="nil"/>
            </w:tcBorders>
          </w:tcPr>
          <w:p w14:paraId="00DC2DC0" w14:textId="77777777" w:rsidR="0095152A" w:rsidRPr="00BE400B" w:rsidRDefault="0095152A" w:rsidP="001315A7">
            <w:pPr>
              <w:pStyle w:val="Normal6a"/>
            </w:pPr>
            <w:r w:rsidRPr="00BE400B">
              <w:rPr>
                <w:b/>
                <w:i/>
              </w:rPr>
              <w:t>2 sexies.</w:t>
            </w:r>
            <w:r w:rsidRPr="00BE400B">
              <w:tab/>
            </w:r>
            <w:r w:rsidRPr="00BE400B">
              <w:rPr>
                <w:b/>
                <w:i/>
              </w:rPr>
              <w:t>ribadisce il suo invito alla Turchia a rispettare il ruolo del Patriarcato ecumenico per i cristiani ortodossi in tutto il mondo, a riconoscere la sua personalità giuridica e l'uso pubblico del titolo ecclesiastico di Patriarca ecumenico;</w:t>
            </w:r>
          </w:p>
        </w:tc>
      </w:tr>
    </w:tbl>
    <w:p w14:paraId="6BC508CE"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00EFB7A5" w14:textId="77777777" w:rsidR="0095152A" w:rsidRPr="00BE400B" w:rsidRDefault="0095152A" w:rsidP="0095152A">
      <w:r w:rsidRPr="005F3BBF">
        <w:rPr>
          <w:rStyle w:val="HideTWBExt"/>
        </w:rPr>
        <w:t>&lt;/Amend&gt;</w:t>
      </w:r>
    </w:p>
    <w:p w14:paraId="233E2FF3"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209</w:t>
      </w:r>
      <w:r w:rsidRPr="005F3BBF">
        <w:rPr>
          <w:rStyle w:val="HideTWBExt"/>
          <w:b w:val="0"/>
        </w:rPr>
        <w:t>&lt;/NumAm&gt;</w:t>
      </w:r>
    </w:p>
    <w:p w14:paraId="23C236C0" w14:textId="77777777" w:rsidR="0095152A" w:rsidRPr="00BE400B" w:rsidRDefault="0095152A" w:rsidP="0095152A">
      <w:pPr>
        <w:pStyle w:val="NormalBold"/>
      </w:pPr>
      <w:r w:rsidRPr="005F3BBF">
        <w:rPr>
          <w:rStyle w:val="HideTWBExt"/>
          <w:b w:val="0"/>
        </w:rPr>
        <w:t>&lt;RepeatBlock-By&gt;&lt;Members&gt;</w:t>
      </w:r>
      <w:r w:rsidRPr="00BE400B">
        <w:t>Loucas Fourlas, Michalis Hadjipantela</w:t>
      </w:r>
      <w:r w:rsidRPr="005F3BBF">
        <w:rPr>
          <w:rStyle w:val="HideTWBExt"/>
          <w:b w:val="0"/>
        </w:rPr>
        <w:t>&lt;/Members&gt;</w:t>
      </w:r>
    </w:p>
    <w:p w14:paraId="6CBB2370" w14:textId="77777777" w:rsidR="0095152A" w:rsidRPr="00BE400B" w:rsidRDefault="0095152A" w:rsidP="0095152A">
      <w:pPr>
        <w:pStyle w:val="NormalBold"/>
      </w:pPr>
      <w:r w:rsidRPr="005F3BBF">
        <w:rPr>
          <w:rStyle w:val="HideTWBExt"/>
          <w:b w:val="0"/>
        </w:rPr>
        <w:t>&lt;/RepeatBlock-By&gt;</w:t>
      </w:r>
    </w:p>
    <w:p w14:paraId="624B68A9"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01FB07AC" w14:textId="77777777" w:rsidR="0095152A" w:rsidRPr="00BE400B" w:rsidRDefault="0095152A" w:rsidP="0095152A">
      <w:pPr>
        <w:pStyle w:val="NormalBold"/>
      </w:pPr>
      <w:r w:rsidRPr="005F3BBF">
        <w:rPr>
          <w:rStyle w:val="HideTWBExt"/>
          <w:b w:val="0"/>
        </w:rPr>
        <w:t>&lt;Article&gt;</w:t>
      </w:r>
      <w:r w:rsidRPr="00BE400B">
        <w:t>Paragrafo 3</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465A2617" w14:textId="77777777" w:rsidTr="001315A7">
        <w:trPr>
          <w:trHeight w:hRule="exact" w:val="240"/>
          <w:jc w:val="center"/>
        </w:trPr>
        <w:tc>
          <w:tcPr>
            <w:tcW w:w="9752" w:type="dxa"/>
            <w:gridSpan w:val="2"/>
            <w:tcBorders>
              <w:top w:val="nil"/>
              <w:left w:val="nil"/>
              <w:bottom w:val="nil"/>
              <w:right w:val="nil"/>
            </w:tcBorders>
          </w:tcPr>
          <w:p w14:paraId="1661F0A8" w14:textId="77777777" w:rsidR="0095152A" w:rsidRPr="00BE400B" w:rsidRDefault="0095152A" w:rsidP="001315A7"/>
        </w:tc>
      </w:tr>
      <w:tr w:rsidR="0095152A" w:rsidRPr="00BE400B" w14:paraId="3A4654F8" w14:textId="77777777" w:rsidTr="001315A7">
        <w:trPr>
          <w:trHeight w:val="240"/>
          <w:jc w:val="center"/>
        </w:trPr>
        <w:tc>
          <w:tcPr>
            <w:tcW w:w="4876" w:type="dxa"/>
            <w:tcBorders>
              <w:top w:val="nil"/>
              <w:left w:val="nil"/>
              <w:bottom w:val="nil"/>
              <w:right w:val="nil"/>
            </w:tcBorders>
          </w:tcPr>
          <w:p w14:paraId="0B740EA9"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7E6315C0" w14:textId="77777777" w:rsidR="0095152A" w:rsidRPr="00BE400B" w:rsidRDefault="0095152A" w:rsidP="001315A7">
            <w:pPr>
              <w:pStyle w:val="AmColumnHeading"/>
            </w:pPr>
            <w:r w:rsidRPr="00BE400B">
              <w:t>Emendamento</w:t>
            </w:r>
          </w:p>
        </w:tc>
      </w:tr>
      <w:tr w:rsidR="0095152A" w:rsidRPr="00BE400B" w14:paraId="1BD31798" w14:textId="77777777" w:rsidTr="001315A7">
        <w:trPr>
          <w:jc w:val="center"/>
        </w:trPr>
        <w:tc>
          <w:tcPr>
            <w:tcW w:w="4876" w:type="dxa"/>
            <w:tcBorders>
              <w:top w:val="nil"/>
              <w:left w:val="nil"/>
              <w:bottom w:val="nil"/>
              <w:right w:val="nil"/>
            </w:tcBorders>
          </w:tcPr>
          <w:p w14:paraId="37368F6D" w14:textId="77777777" w:rsidR="0095152A" w:rsidRPr="00BE400B" w:rsidRDefault="0095152A" w:rsidP="001315A7">
            <w:pPr>
              <w:pStyle w:val="Normal6a"/>
            </w:pPr>
            <w:r w:rsidRPr="00BE400B">
              <w:t>3.</w:t>
            </w:r>
            <w:r w:rsidRPr="00BE400B">
              <w:tab/>
              <w:t>deplora, a tale riguardo, il fatto che le suddette dichiarazioni positive non siano state accompagnate da azioni reali da parte delle autorità turche per colmare l'ampio divario che persiste tra la Turchia e l'UE in materia di valori e norme, in particolare per quanto riguarda gli elementi fondamentali del processo di adesione;</w:t>
            </w:r>
          </w:p>
        </w:tc>
        <w:tc>
          <w:tcPr>
            <w:tcW w:w="4876" w:type="dxa"/>
            <w:tcBorders>
              <w:top w:val="nil"/>
              <w:left w:val="nil"/>
              <w:bottom w:val="nil"/>
              <w:right w:val="nil"/>
            </w:tcBorders>
          </w:tcPr>
          <w:p w14:paraId="43292090" w14:textId="77777777" w:rsidR="0095152A" w:rsidRPr="00BE400B" w:rsidRDefault="0095152A" w:rsidP="001315A7">
            <w:pPr>
              <w:pStyle w:val="Normal6a"/>
            </w:pPr>
            <w:r w:rsidRPr="00BE400B">
              <w:t>3.</w:t>
            </w:r>
            <w:r w:rsidRPr="00BE400B">
              <w:tab/>
              <w:t xml:space="preserve">deplora, a tale riguardo, il fatto che le suddette dichiarazioni positive non siano state accompagnate da azioni reali da parte delle autorità turche per colmare l'ampio divario che persiste tra la Turchia e l'UE in materia di valori e norme, in particolare per quanto riguarda gli elementi fondamentali del processo di adesione; </w:t>
            </w:r>
            <w:r w:rsidRPr="00BE400B">
              <w:rPr>
                <w:b/>
                <w:i/>
              </w:rPr>
              <w:t>ribadisce la conclusione precedentemente adottata secondo cui il governo turco continua a mostrare, come negli ultimi anni, una chiara mancanza di volontà politica di attuare le riforme necessarie per riattivare il processo di adesione e continua a perseguire una concezione autoritaria profondamente radicata del sistema presidenziale;</w:t>
            </w:r>
          </w:p>
        </w:tc>
      </w:tr>
    </w:tbl>
    <w:p w14:paraId="0C3CEF8C"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18BE92B9" w14:textId="77777777" w:rsidR="0095152A" w:rsidRPr="00BE400B" w:rsidRDefault="0095152A" w:rsidP="0095152A">
      <w:r w:rsidRPr="005F3BBF">
        <w:rPr>
          <w:rStyle w:val="HideTWBExt"/>
        </w:rPr>
        <w:t>&lt;/Amend&gt;</w:t>
      </w:r>
    </w:p>
    <w:p w14:paraId="0B432983"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210</w:t>
      </w:r>
      <w:r w:rsidRPr="005F3BBF">
        <w:rPr>
          <w:rStyle w:val="HideTWBExt"/>
          <w:b w:val="0"/>
        </w:rPr>
        <w:t>&lt;/NumAm&gt;</w:t>
      </w:r>
    </w:p>
    <w:p w14:paraId="2A9C483B" w14:textId="77777777" w:rsidR="0095152A" w:rsidRPr="00BE400B" w:rsidRDefault="0095152A" w:rsidP="0095152A">
      <w:pPr>
        <w:pStyle w:val="NormalBold"/>
      </w:pPr>
      <w:r w:rsidRPr="005F3BBF">
        <w:rPr>
          <w:rStyle w:val="HideTWBExt"/>
          <w:b w:val="0"/>
        </w:rPr>
        <w:t>&lt;RepeatBlock-By&gt;&lt;Members&gt;</w:t>
      </w:r>
      <w:r w:rsidRPr="00BE400B">
        <w:t>Nacho Sánchez Amor</w:t>
      </w:r>
      <w:r w:rsidRPr="005F3BBF">
        <w:rPr>
          <w:rStyle w:val="HideTWBExt"/>
          <w:b w:val="0"/>
        </w:rPr>
        <w:t>&lt;/Members&gt;</w:t>
      </w:r>
    </w:p>
    <w:p w14:paraId="488BB768" w14:textId="77777777" w:rsidR="0095152A" w:rsidRPr="00BE400B" w:rsidRDefault="0095152A" w:rsidP="0095152A">
      <w:pPr>
        <w:pStyle w:val="NormalBold"/>
      </w:pPr>
      <w:r w:rsidRPr="005F3BBF">
        <w:rPr>
          <w:rStyle w:val="HideTWBExt"/>
          <w:b w:val="0"/>
        </w:rPr>
        <w:t>&lt;/RepeatBlock-By&gt;</w:t>
      </w:r>
    </w:p>
    <w:p w14:paraId="3307DE8F"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4FF1DC41" w14:textId="77777777" w:rsidR="0095152A" w:rsidRPr="00BE400B" w:rsidRDefault="0095152A" w:rsidP="0095152A">
      <w:pPr>
        <w:pStyle w:val="NormalBold"/>
      </w:pPr>
      <w:r w:rsidRPr="005F3BBF">
        <w:rPr>
          <w:rStyle w:val="HideTWBExt"/>
          <w:b w:val="0"/>
        </w:rPr>
        <w:t>&lt;Article&gt;</w:t>
      </w:r>
      <w:r w:rsidRPr="00BE400B">
        <w:t>Paragrafo 3</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46AF980F" w14:textId="77777777" w:rsidTr="001315A7">
        <w:trPr>
          <w:trHeight w:hRule="exact" w:val="240"/>
          <w:jc w:val="center"/>
        </w:trPr>
        <w:tc>
          <w:tcPr>
            <w:tcW w:w="9752" w:type="dxa"/>
            <w:gridSpan w:val="2"/>
            <w:tcBorders>
              <w:top w:val="nil"/>
              <w:left w:val="nil"/>
              <w:bottom w:val="nil"/>
              <w:right w:val="nil"/>
            </w:tcBorders>
          </w:tcPr>
          <w:p w14:paraId="0C9B8E52" w14:textId="77777777" w:rsidR="0095152A" w:rsidRPr="00BE400B" w:rsidRDefault="0095152A" w:rsidP="001315A7"/>
        </w:tc>
      </w:tr>
      <w:tr w:rsidR="0095152A" w:rsidRPr="00BE400B" w14:paraId="46C848E8" w14:textId="77777777" w:rsidTr="001315A7">
        <w:trPr>
          <w:trHeight w:val="240"/>
          <w:jc w:val="center"/>
        </w:trPr>
        <w:tc>
          <w:tcPr>
            <w:tcW w:w="4876" w:type="dxa"/>
            <w:tcBorders>
              <w:top w:val="nil"/>
              <w:left w:val="nil"/>
              <w:bottom w:val="nil"/>
              <w:right w:val="nil"/>
            </w:tcBorders>
          </w:tcPr>
          <w:p w14:paraId="59696119"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3ABEDA44" w14:textId="77777777" w:rsidR="0095152A" w:rsidRPr="00BE400B" w:rsidRDefault="0095152A" w:rsidP="001315A7">
            <w:pPr>
              <w:pStyle w:val="AmColumnHeading"/>
            </w:pPr>
            <w:r w:rsidRPr="00BE400B">
              <w:t>Emendamento</w:t>
            </w:r>
          </w:p>
        </w:tc>
      </w:tr>
      <w:tr w:rsidR="0095152A" w:rsidRPr="00BE400B" w14:paraId="3223B3C6" w14:textId="77777777" w:rsidTr="001315A7">
        <w:trPr>
          <w:jc w:val="center"/>
        </w:trPr>
        <w:tc>
          <w:tcPr>
            <w:tcW w:w="4876" w:type="dxa"/>
            <w:tcBorders>
              <w:top w:val="nil"/>
              <w:left w:val="nil"/>
              <w:bottom w:val="nil"/>
              <w:right w:val="nil"/>
            </w:tcBorders>
          </w:tcPr>
          <w:p w14:paraId="0CA1BCD5" w14:textId="77777777" w:rsidR="0095152A" w:rsidRPr="00BE400B" w:rsidRDefault="0095152A" w:rsidP="001315A7">
            <w:pPr>
              <w:pStyle w:val="Normal6a"/>
            </w:pPr>
            <w:r w:rsidRPr="00BE400B">
              <w:t>3.</w:t>
            </w:r>
            <w:r w:rsidRPr="00BE400B">
              <w:tab/>
              <w:t>deplora, a tale riguardo, il fatto che le suddette dichiarazioni positive non siano state accompagnate da azioni reali da parte delle autorità turche per colmare l'ampio divario che persiste tra la Turchia e l'UE in materia di valori e norme, in particolare per quanto riguarda gli elementi fondamentali del processo di adesione;</w:t>
            </w:r>
          </w:p>
        </w:tc>
        <w:tc>
          <w:tcPr>
            <w:tcW w:w="4876" w:type="dxa"/>
            <w:tcBorders>
              <w:top w:val="nil"/>
              <w:left w:val="nil"/>
              <w:bottom w:val="nil"/>
              <w:right w:val="nil"/>
            </w:tcBorders>
          </w:tcPr>
          <w:p w14:paraId="33D5F4F9" w14:textId="77777777" w:rsidR="0095152A" w:rsidRPr="00BE400B" w:rsidRDefault="0095152A" w:rsidP="001315A7">
            <w:pPr>
              <w:pStyle w:val="Normal6a"/>
            </w:pPr>
            <w:r w:rsidRPr="00BE400B">
              <w:t>3.</w:t>
            </w:r>
            <w:r w:rsidRPr="00BE400B">
              <w:tab/>
              <w:t xml:space="preserve">deplora, a tale riguardo, il fatto che le suddette dichiarazioni positive non siano state accompagnate da azioni reali da parte delle autorità turche per colmare l'ampio divario che persiste tra la Turchia e l'UE in materia di valori e norme, in particolare per quanto riguarda gli elementi fondamentali del processo di adesione; </w:t>
            </w:r>
            <w:r w:rsidRPr="00BE400B">
              <w:rPr>
                <w:b/>
                <w:i/>
              </w:rPr>
              <w:t>ribadisce la conclusione precedentemente adottata secondo cui il governo turco continua a mostrare, come negli ultimi anni, una chiara mancanza di volontà politica di attuare le riforme necessarie per riattivare il processo di adesione e continua a perseguire una concezione autoritaria profondamente radicata del sistema presidenziale;</w:t>
            </w:r>
          </w:p>
        </w:tc>
      </w:tr>
    </w:tbl>
    <w:p w14:paraId="1EB47911" w14:textId="77777777" w:rsidR="0095152A" w:rsidRPr="00AC5A01" w:rsidRDefault="0095152A" w:rsidP="0095152A">
      <w:pPr>
        <w:pStyle w:val="AmOrLang"/>
        <w:rPr>
          <w:lang w:val="es-ES"/>
        </w:rPr>
      </w:pPr>
      <w:r w:rsidRPr="00AC5A01">
        <w:rPr>
          <w:lang w:val="es-ES"/>
        </w:rPr>
        <w:t xml:space="preserve">Or. </w:t>
      </w:r>
      <w:r w:rsidRPr="00AC5A01">
        <w:rPr>
          <w:rStyle w:val="HideTWBExt"/>
          <w:lang w:val="es-ES"/>
        </w:rPr>
        <w:t>&lt;Original&gt;</w:t>
      </w:r>
      <w:r w:rsidRPr="00AC5A01">
        <w:rPr>
          <w:rStyle w:val="HideTWBInt"/>
          <w:lang w:val="es-ES"/>
        </w:rPr>
        <w:t>{EN}</w:t>
      </w:r>
      <w:r w:rsidRPr="00AC5A01">
        <w:rPr>
          <w:lang w:val="es-ES"/>
        </w:rPr>
        <w:t>en</w:t>
      </w:r>
      <w:r w:rsidRPr="00AC5A01">
        <w:rPr>
          <w:rStyle w:val="HideTWBExt"/>
          <w:lang w:val="es-ES"/>
        </w:rPr>
        <w:t>&lt;/Original&gt;</w:t>
      </w:r>
    </w:p>
    <w:p w14:paraId="0C953541" w14:textId="77777777" w:rsidR="0095152A" w:rsidRPr="00AC5A01" w:rsidRDefault="0095152A" w:rsidP="0095152A">
      <w:pPr>
        <w:rPr>
          <w:lang w:val="es-ES"/>
        </w:rPr>
      </w:pPr>
      <w:r w:rsidRPr="00AC5A01">
        <w:rPr>
          <w:rStyle w:val="HideTWBExt"/>
          <w:lang w:val="es-ES"/>
        </w:rPr>
        <w:t>&lt;/Amend&gt;</w:t>
      </w:r>
    </w:p>
    <w:p w14:paraId="7CF6DE69" w14:textId="77777777" w:rsidR="0095152A" w:rsidRPr="00AC5A01" w:rsidRDefault="0095152A" w:rsidP="0095152A">
      <w:pPr>
        <w:pStyle w:val="AmNumberTabs"/>
        <w:rPr>
          <w:lang w:val="es-ES"/>
        </w:rPr>
      </w:pPr>
      <w:r w:rsidRPr="00AC5A01">
        <w:rPr>
          <w:rStyle w:val="HideTWBExt"/>
          <w:b w:val="0"/>
          <w:lang w:val="es-ES"/>
        </w:rPr>
        <w:t>&lt;Amend&gt;</w:t>
      </w:r>
      <w:r w:rsidRPr="00AC5A01">
        <w:rPr>
          <w:lang w:val="es-ES"/>
        </w:rPr>
        <w:t>Emendamento</w:t>
      </w:r>
      <w:r w:rsidRPr="00AC5A01">
        <w:rPr>
          <w:lang w:val="es-ES"/>
        </w:rPr>
        <w:tab/>
      </w:r>
      <w:r w:rsidRPr="00AC5A01">
        <w:rPr>
          <w:lang w:val="es-ES"/>
        </w:rPr>
        <w:tab/>
      </w:r>
      <w:r w:rsidRPr="00AC5A01">
        <w:rPr>
          <w:rStyle w:val="HideTWBExt"/>
          <w:b w:val="0"/>
          <w:lang w:val="es-ES"/>
        </w:rPr>
        <w:t>&lt;NumAm&gt;</w:t>
      </w:r>
      <w:r w:rsidRPr="00AC5A01">
        <w:rPr>
          <w:lang w:val="es-ES"/>
        </w:rPr>
        <w:t>211</w:t>
      </w:r>
      <w:r w:rsidRPr="00AC5A01">
        <w:rPr>
          <w:rStyle w:val="HideTWBExt"/>
          <w:b w:val="0"/>
          <w:lang w:val="es-ES"/>
        </w:rPr>
        <w:t>&lt;/NumAm&gt;</w:t>
      </w:r>
    </w:p>
    <w:p w14:paraId="25BF6CD7" w14:textId="77777777" w:rsidR="0095152A" w:rsidRPr="00AC5A01" w:rsidRDefault="0095152A" w:rsidP="0095152A">
      <w:pPr>
        <w:pStyle w:val="NormalBold"/>
        <w:rPr>
          <w:lang w:val="es-ES"/>
        </w:rPr>
      </w:pPr>
      <w:r w:rsidRPr="00AC5A01">
        <w:rPr>
          <w:rStyle w:val="HideTWBExt"/>
          <w:b w:val="0"/>
          <w:lang w:val="es-ES"/>
        </w:rPr>
        <w:t>&lt;RepeatBlock-By&gt;&lt;Members&gt;</w:t>
      </w:r>
      <w:r w:rsidRPr="00AC5A01">
        <w:rPr>
          <w:lang w:val="es-ES"/>
        </w:rPr>
        <w:t>Vladimir Prebilič</w:t>
      </w:r>
      <w:r w:rsidRPr="00AC5A01">
        <w:rPr>
          <w:rStyle w:val="HideTWBExt"/>
          <w:b w:val="0"/>
          <w:lang w:val="es-ES"/>
        </w:rPr>
        <w:t>&lt;/Members&gt;</w:t>
      </w:r>
    </w:p>
    <w:p w14:paraId="3BBF2FF9" w14:textId="77777777" w:rsidR="0095152A" w:rsidRPr="00BE400B" w:rsidRDefault="0095152A" w:rsidP="0095152A">
      <w:r w:rsidRPr="005F3BBF">
        <w:rPr>
          <w:rStyle w:val="HideTWBExt"/>
        </w:rPr>
        <w:t>&lt;AuNomDe&gt;</w:t>
      </w:r>
      <w:r w:rsidRPr="005F3BBF">
        <w:rPr>
          <w:rStyle w:val="HideTWBInt"/>
        </w:rPr>
        <w:t>{Greens/EFA}</w:t>
      </w:r>
      <w:r w:rsidRPr="00BE400B">
        <w:t>a nome del gruppo Verts/ALE</w:t>
      </w:r>
      <w:r w:rsidRPr="005F3BBF">
        <w:rPr>
          <w:rStyle w:val="HideTWBExt"/>
        </w:rPr>
        <w:t>&lt;/AuNomDe&gt;</w:t>
      </w:r>
    </w:p>
    <w:p w14:paraId="30A04251" w14:textId="77777777" w:rsidR="0095152A" w:rsidRPr="00BE400B" w:rsidRDefault="0095152A" w:rsidP="0095152A">
      <w:pPr>
        <w:pStyle w:val="NormalBold"/>
      </w:pPr>
      <w:r w:rsidRPr="005F3BBF">
        <w:rPr>
          <w:rStyle w:val="HideTWBExt"/>
          <w:b w:val="0"/>
        </w:rPr>
        <w:t>&lt;/RepeatBlock-By&gt;</w:t>
      </w:r>
    </w:p>
    <w:p w14:paraId="0F1CF59F"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65078038" w14:textId="77777777" w:rsidR="0095152A" w:rsidRPr="00BE400B" w:rsidRDefault="0095152A" w:rsidP="0095152A">
      <w:pPr>
        <w:pStyle w:val="NormalBold"/>
      </w:pPr>
      <w:r w:rsidRPr="005F3BBF">
        <w:rPr>
          <w:rStyle w:val="HideTWBExt"/>
          <w:b w:val="0"/>
        </w:rPr>
        <w:t>&lt;Article&gt;</w:t>
      </w:r>
      <w:r w:rsidRPr="00BE400B">
        <w:t>Paragrafo 3</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77684B77" w14:textId="77777777" w:rsidTr="001315A7">
        <w:trPr>
          <w:trHeight w:hRule="exact" w:val="240"/>
          <w:jc w:val="center"/>
        </w:trPr>
        <w:tc>
          <w:tcPr>
            <w:tcW w:w="9752" w:type="dxa"/>
            <w:gridSpan w:val="2"/>
            <w:tcBorders>
              <w:top w:val="nil"/>
              <w:left w:val="nil"/>
              <w:bottom w:val="nil"/>
              <w:right w:val="nil"/>
            </w:tcBorders>
          </w:tcPr>
          <w:p w14:paraId="6BCECBAB" w14:textId="77777777" w:rsidR="0095152A" w:rsidRPr="00BE400B" w:rsidRDefault="0095152A" w:rsidP="001315A7"/>
        </w:tc>
      </w:tr>
      <w:tr w:rsidR="0095152A" w:rsidRPr="00BE400B" w14:paraId="1DA99E38" w14:textId="77777777" w:rsidTr="001315A7">
        <w:trPr>
          <w:trHeight w:val="240"/>
          <w:jc w:val="center"/>
        </w:trPr>
        <w:tc>
          <w:tcPr>
            <w:tcW w:w="4876" w:type="dxa"/>
            <w:tcBorders>
              <w:top w:val="nil"/>
              <w:left w:val="nil"/>
              <w:bottom w:val="nil"/>
              <w:right w:val="nil"/>
            </w:tcBorders>
          </w:tcPr>
          <w:p w14:paraId="7724073E"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3C36CED5" w14:textId="77777777" w:rsidR="0095152A" w:rsidRPr="00BE400B" w:rsidRDefault="0095152A" w:rsidP="001315A7">
            <w:pPr>
              <w:pStyle w:val="AmColumnHeading"/>
            </w:pPr>
            <w:r w:rsidRPr="00BE400B">
              <w:t>Emendamento</w:t>
            </w:r>
          </w:p>
        </w:tc>
      </w:tr>
      <w:tr w:rsidR="0095152A" w:rsidRPr="00BE400B" w14:paraId="7ED58BCD" w14:textId="77777777" w:rsidTr="001315A7">
        <w:trPr>
          <w:jc w:val="center"/>
        </w:trPr>
        <w:tc>
          <w:tcPr>
            <w:tcW w:w="4876" w:type="dxa"/>
            <w:tcBorders>
              <w:top w:val="nil"/>
              <w:left w:val="nil"/>
              <w:bottom w:val="nil"/>
              <w:right w:val="nil"/>
            </w:tcBorders>
          </w:tcPr>
          <w:p w14:paraId="0F277FD9" w14:textId="77777777" w:rsidR="0095152A" w:rsidRPr="00BE400B" w:rsidRDefault="0095152A" w:rsidP="001315A7">
            <w:pPr>
              <w:pStyle w:val="Normal6a"/>
            </w:pPr>
            <w:r w:rsidRPr="00BE400B">
              <w:t>3.</w:t>
            </w:r>
            <w:r w:rsidRPr="00BE400B">
              <w:tab/>
              <w:t>deplora, a tale riguardo, il fatto che le suddette dichiarazioni positive non siano state accompagnate da azioni reali da parte delle autorità turche per colmare l'ampio divario che persiste tra la Turchia e l'UE in materia di valori e norme, in particolare per quanto riguarda gli elementi fondamentali del processo di adesione;</w:t>
            </w:r>
          </w:p>
        </w:tc>
        <w:tc>
          <w:tcPr>
            <w:tcW w:w="4876" w:type="dxa"/>
            <w:tcBorders>
              <w:top w:val="nil"/>
              <w:left w:val="nil"/>
              <w:bottom w:val="nil"/>
              <w:right w:val="nil"/>
            </w:tcBorders>
          </w:tcPr>
          <w:p w14:paraId="79604F77" w14:textId="77777777" w:rsidR="0095152A" w:rsidRPr="00BE400B" w:rsidRDefault="0095152A" w:rsidP="001315A7">
            <w:pPr>
              <w:pStyle w:val="Normal6a"/>
            </w:pPr>
            <w:r w:rsidRPr="00BE400B">
              <w:t>3.</w:t>
            </w:r>
            <w:r w:rsidRPr="00BE400B">
              <w:tab/>
              <w:t xml:space="preserve">deplora, a tale riguardo, il fatto che le suddette dichiarazioni positive non siano state accompagnate da azioni reali da parte delle autorità turche per colmare l'ampio divario che persiste tra la Turchia e l'UE in materia di valori e norme, in particolare per quanto riguarda gli elementi fondamentali del processo di adesione; </w:t>
            </w:r>
            <w:r w:rsidRPr="00BE400B">
              <w:rPr>
                <w:b/>
                <w:i/>
              </w:rPr>
              <w:t>invita la Commissione europea e il Consiglio a subordinare rigorosamente l'assistenza finanziaria alla Turchia, nell'ambito dell'IPA III e dell'NDICI, al rispetto dello Stato di diritto e dei diritti fondamentali;</w:t>
            </w:r>
          </w:p>
        </w:tc>
      </w:tr>
    </w:tbl>
    <w:p w14:paraId="6161362D" w14:textId="77777777" w:rsidR="0095152A" w:rsidRPr="00AC5A01" w:rsidRDefault="0095152A" w:rsidP="0095152A">
      <w:pPr>
        <w:pStyle w:val="AmOrLang"/>
        <w:rPr>
          <w:lang w:val="en-GB"/>
        </w:rPr>
      </w:pPr>
      <w:r w:rsidRPr="00AC5A01">
        <w:rPr>
          <w:lang w:val="en-GB"/>
        </w:rPr>
        <w:t xml:space="preserve">Or. </w:t>
      </w:r>
      <w:r w:rsidRPr="00AC5A01">
        <w:rPr>
          <w:rStyle w:val="HideTWBExt"/>
          <w:lang w:val="en-GB"/>
        </w:rPr>
        <w:t>&lt;Original&gt;</w:t>
      </w:r>
      <w:r w:rsidRPr="00AC5A01">
        <w:rPr>
          <w:rStyle w:val="HideTWBInt"/>
          <w:lang w:val="en-GB"/>
        </w:rPr>
        <w:t>{EN}</w:t>
      </w:r>
      <w:r w:rsidRPr="00AC5A01">
        <w:rPr>
          <w:lang w:val="en-GB"/>
        </w:rPr>
        <w:t>en</w:t>
      </w:r>
      <w:r w:rsidRPr="00AC5A01">
        <w:rPr>
          <w:rStyle w:val="HideTWBExt"/>
          <w:lang w:val="en-GB"/>
        </w:rPr>
        <w:t>&lt;/Original&gt;</w:t>
      </w:r>
    </w:p>
    <w:p w14:paraId="69683C2E" w14:textId="77777777" w:rsidR="0095152A" w:rsidRPr="00AC5A01" w:rsidRDefault="0095152A" w:rsidP="0095152A">
      <w:pPr>
        <w:rPr>
          <w:lang w:val="en-GB"/>
        </w:rPr>
      </w:pPr>
      <w:r w:rsidRPr="00AC5A01">
        <w:rPr>
          <w:rStyle w:val="HideTWBExt"/>
          <w:lang w:val="en-GB"/>
        </w:rPr>
        <w:t>&lt;/Amend&gt;</w:t>
      </w:r>
    </w:p>
    <w:p w14:paraId="0B93FD65" w14:textId="77777777" w:rsidR="0095152A" w:rsidRPr="00AC5A01" w:rsidRDefault="0095152A" w:rsidP="0095152A">
      <w:pPr>
        <w:pStyle w:val="AmNumberTabs"/>
        <w:rPr>
          <w:lang w:val="en-GB"/>
        </w:rPr>
      </w:pPr>
      <w:r w:rsidRPr="00AC5A01">
        <w:rPr>
          <w:rStyle w:val="HideTWBExt"/>
          <w:b w:val="0"/>
          <w:lang w:val="en-GB"/>
        </w:rPr>
        <w:t>&lt;Amend&gt;</w:t>
      </w:r>
      <w:r w:rsidRPr="00AC5A01">
        <w:rPr>
          <w:lang w:val="en-GB"/>
        </w:rPr>
        <w:t>Emendamento</w:t>
      </w:r>
      <w:r w:rsidRPr="00AC5A01">
        <w:rPr>
          <w:lang w:val="en-GB"/>
        </w:rPr>
        <w:tab/>
      </w:r>
      <w:r w:rsidRPr="00AC5A01">
        <w:rPr>
          <w:lang w:val="en-GB"/>
        </w:rPr>
        <w:tab/>
      </w:r>
      <w:r w:rsidRPr="00AC5A01">
        <w:rPr>
          <w:rStyle w:val="HideTWBExt"/>
          <w:b w:val="0"/>
          <w:lang w:val="en-GB"/>
        </w:rPr>
        <w:t>&lt;NumAm&gt;</w:t>
      </w:r>
      <w:r w:rsidRPr="00AC5A01">
        <w:rPr>
          <w:lang w:val="en-GB"/>
        </w:rPr>
        <w:t>212</w:t>
      </w:r>
      <w:r w:rsidRPr="00AC5A01">
        <w:rPr>
          <w:rStyle w:val="HideTWBExt"/>
          <w:b w:val="0"/>
          <w:lang w:val="en-GB"/>
        </w:rPr>
        <w:t>&lt;/NumAm&gt;</w:t>
      </w:r>
    </w:p>
    <w:p w14:paraId="476CD559" w14:textId="77777777" w:rsidR="0095152A" w:rsidRPr="00AC5A01" w:rsidRDefault="0095152A" w:rsidP="0095152A">
      <w:pPr>
        <w:pStyle w:val="NormalBold"/>
        <w:rPr>
          <w:lang w:val="en-GB"/>
        </w:rPr>
      </w:pPr>
      <w:r w:rsidRPr="00AC5A01">
        <w:rPr>
          <w:rStyle w:val="HideTWBExt"/>
          <w:b w:val="0"/>
          <w:lang w:val="en-GB"/>
        </w:rPr>
        <w:t>&lt;RepeatBlock-By&gt;&lt;Members&gt;</w:t>
      </w:r>
      <w:r w:rsidRPr="00AC5A01">
        <w:rPr>
          <w:lang w:val="en-GB"/>
        </w:rPr>
        <w:t>Giorgos Georgiou</w:t>
      </w:r>
      <w:r w:rsidRPr="00AC5A01">
        <w:rPr>
          <w:rStyle w:val="HideTWBExt"/>
          <w:b w:val="0"/>
          <w:lang w:val="en-GB"/>
        </w:rPr>
        <w:t>&lt;/Members&gt;</w:t>
      </w:r>
    </w:p>
    <w:p w14:paraId="35418003" w14:textId="77777777" w:rsidR="0095152A" w:rsidRPr="00AC5A01" w:rsidRDefault="0095152A" w:rsidP="0095152A">
      <w:pPr>
        <w:pStyle w:val="NormalBold"/>
        <w:rPr>
          <w:lang w:val="en-GB"/>
        </w:rPr>
      </w:pPr>
      <w:r w:rsidRPr="00AC5A01">
        <w:rPr>
          <w:rStyle w:val="HideTWBExt"/>
          <w:b w:val="0"/>
          <w:lang w:val="en-GB"/>
        </w:rPr>
        <w:t>&lt;/RepeatBlock-By&gt;</w:t>
      </w:r>
    </w:p>
    <w:p w14:paraId="2CD8D446"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15544B76" w14:textId="77777777" w:rsidR="0095152A" w:rsidRPr="00BE400B" w:rsidRDefault="0095152A" w:rsidP="0095152A">
      <w:pPr>
        <w:pStyle w:val="NormalBold"/>
      </w:pPr>
      <w:r w:rsidRPr="005F3BBF">
        <w:rPr>
          <w:rStyle w:val="HideTWBExt"/>
          <w:b w:val="0"/>
        </w:rPr>
        <w:t>&lt;Article&gt;</w:t>
      </w:r>
      <w:r w:rsidRPr="00BE400B">
        <w:t>Paragrafo 3</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69E3E01E" w14:textId="77777777" w:rsidTr="001315A7">
        <w:trPr>
          <w:trHeight w:hRule="exact" w:val="240"/>
          <w:jc w:val="center"/>
        </w:trPr>
        <w:tc>
          <w:tcPr>
            <w:tcW w:w="9752" w:type="dxa"/>
            <w:gridSpan w:val="2"/>
            <w:tcBorders>
              <w:top w:val="nil"/>
              <w:left w:val="nil"/>
              <w:bottom w:val="nil"/>
              <w:right w:val="nil"/>
            </w:tcBorders>
          </w:tcPr>
          <w:p w14:paraId="5DDFB306" w14:textId="77777777" w:rsidR="0095152A" w:rsidRPr="00BE400B" w:rsidRDefault="0095152A" w:rsidP="001315A7"/>
        </w:tc>
      </w:tr>
      <w:tr w:rsidR="0095152A" w:rsidRPr="00BE400B" w14:paraId="7117FA9F" w14:textId="77777777" w:rsidTr="001315A7">
        <w:trPr>
          <w:trHeight w:val="240"/>
          <w:jc w:val="center"/>
        </w:trPr>
        <w:tc>
          <w:tcPr>
            <w:tcW w:w="4876" w:type="dxa"/>
            <w:tcBorders>
              <w:top w:val="nil"/>
              <w:left w:val="nil"/>
              <w:bottom w:val="nil"/>
              <w:right w:val="nil"/>
            </w:tcBorders>
          </w:tcPr>
          <w:p w14:paraId="6619D129"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077A122D" w14:textId="77777777" w:rsidR="0095152A" w:rsidRPr="00BE400B" w:rsidRDefault="0095152A" w:rsidP="001315A7">
            <w:pPr>
              <w:pStyle w:val="AmColumnHeading"/>
            </w:pPr>
            <w:r w:rsidRPr="00BE400B">
              <w:t>Emendamento</w:t>
            </w:r>
          </w:p>
        </w:tc>
      </w:tr>
      <w:tr w:rsidR="0095152A" w:rsidRPr="00BE400B" w14:paraId="068BBB39" w14:textId="77777777" w:rsidTr="001315A7">
        <w:trPr>
          <w:jc w:val="center"/>
        </w:trPr>
        <w:tc>
          <w:tcPr>
            <w:tcW w:w="4876" w:type="dxa"/>
            <w:tcBorders>
              <w:top w:val="nil"/>
              <w:left w:val="nil"/>
              <w:bottom w:val="nil"/>
              <w:right w:val="nil"/>
            </w:tcBorders>
          </w:tcPr>
          <w:p w14:paraId="3FF6A165" w14:textId="77777777" w:rsidR="0095152A" w:rsidRPr="00BE400B" w:rsidRDefault="0095152A" w:rsidP="001315A7">
            <w:pPr>
              <w:pStyle w:val="Normal6a"/>
            </w:pPr>
            <w:r w:rsidRPr="00BE400B">
              <w:t>3.</w:t>
            </w:r>
            <w:r w:rsidRPr="00BE400B">
              <w:tab/>
              <w:t>deplora, a tale riguardo, il fatto che le suddette dichiarazioni positive non siano state accompagnate da azioni reali da parte delle autorità turche per colmare l'ampio divario che persiste tra la Turchia e l'UE in materia di valori e norme, in particolare per quanto riguarda gli elementi fondamentali del processo di adesione;</w:t>
            </w:r>
          </w:p>
        </w:tc>
        <w:tc>
          <w:tcPr>
            <w:tcW w:w="4876" w:type="dxa"/>
            <w:tcBorders>
              <w:top w:val="nil"/>
              <w:left w:val="nil"/>
              <w:bottom w:val="nil"/>
              <w:right w:val="nil"/>
            </w:tcBorders>
          </w:tcPr>
          <w:p w14:paraId="739A6E70" w14:textId="77777777" w:rsidR="0095152A" w:rsidRPr="00BE400B" w:rsidRDefault="0095152A" w:rsidP="001315A7">
            <w:pPr>
              <w:pStyle w:val="Normal6a"/>
            </w:pPr>
            <w:r w:rsidRPr="00BE400B">
              <w:t>3.</w:t>
            </w:r>
            <w:r w:rsidRPr="00BE400B">
              <w:tab/>
              <w:t>deplora, a tale riguardo, il fatto che le suddette dichiarazioni positive non siano state accompagnate da azioni reali da parte delle autorità turche per colmare l'ampio divario che persiste tra la Turchia e l'UE in materia di valori e norme, in particolare per quanto riguarda gli elementi fondamentali del processo di adesione</w:t>
            </w:r>
            <w:r w:rsidRPr="00BE400B">
              <w:rPr>
                <w:b/>
                <w:i/>
              </w:rPr>
              <w:t>, e assumersi i propri obblighi derivanti dal quadro negoziale del 2005</w:t>
            </w:r>
            <w:r w:rsidRPr="00BE400B">
              <w:t>;</w:t>
            </w:r>
          </w:p>
        </w:tc>
      </w:tr>
    </w:tbl>
    <w:p w14:paraId="399A28FD"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6A233CFC" w14:textId="77777777" w:rsidR="0095152A" w:rsidRPr="00BE400B" w:rsidRDefault="0095152A" w:rsidP="0095152A">
      <w:r w:rsidRPr="005F3BBF">
        <w:rPr>
          <w:rStyle w:val="HideTWBExt"/>
        </w:rPr>
        <w:t>&lt;/Amend&gt;</w:t>
      </w:r>
    </w:p>
    <w:p w14:paraId="5296A07B"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213</w:t>
      </w:r>
      <w:r w:rsidRPr="005F3BBF">
        <w:rPr>
          <w:rStyle w:val="HideTWBExt"/>
          <w:b w:val="0"/>
        </w:rPr>
        <w:t>&lt;/NumAm&gt;</w:t>
      </w:r>
    </w:p>
    <w:p w14:paraId="7797648C" w14:textId="77777777" w:rsidR="0095152A" w:rsidRPr="00BE400B" w:rsidRDefault="0095152A" w:rsidP="0095152A">
      <w:pPr>
        <w:pStyle w:val="NormalBold"/>
      </w:pPr>
      <w:r w:rsidRPr="005F3BBF">
        <w:rPr>
          <w:rStyle w:val="HideTWBExt"/>
          <w:b w:val="0"/>
        </w:rPr>
        <w:t>&lt;RepeatBlock-By&gt;&lt;Members&gt;</w:t>
      </w:r>
      <w:r w:rsidRPr="00BE400B">
        <w:t>Francisco José Millán Mon</w:t>
      </w:r>
      <w:r w:rsidRPr="005F3BBF">
        <w:rPr>
          <w:rStyle w:val="HideTWBExt"/>
          <w:b w:val="0"/>
        </w:rPr>
        <w:t>&lt;/Members&gt;</w:t>
      </w:r>
    </w:p>
    <w:p w14:paraId="05F95536" w14:textId="77777777" w:rsidR="0095152A" w:rsidRPr="00BE400B" w:rsidRDefault="0095152A" w:rsidP="0095152A">
      <w:pPr>
        <w:pStyle w:val="NormalBold"/>
      </w:pPr>
      <w:r w:rsidRPr="005F3BBF">
        <w:rPr>
          <w:rStyle w:val="HideTWBExt"/>
          <w:b w:val="0"/>
        </w:rPr>
        <w:t>&lt;/RepeatBlock-By&gt;</w:t>
      </w:r>
    </w:p>
    <w:p w14:paraId="49469FF4"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35733B58" w14:textId="77777777" w:rsidR="0095152A" w:rsidRPr="00BE400B" w:rsidRDefault="0095152A" w:rsidP="0095152A">
      <w:pPr>
        <w:pStyle w:val="NormalBold"/>
      </w:pPr>
      <w:r w:rsidRPr="005F3BBF">
        <w:rPr>
          <w:rStyle w:val="HideTWBExt"/>
          <w:b w:val="0"/>
        </w:rPr>
        <w:t>&lt;Article&gt;</w:t>
      </w:r>
      <w:r w:rsidRPr="00BE400B">
        <w:t>Paragrafo 3</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5C7E9738" w14:textId="77777777" w:rsidTr="001315A7">
        <w:trPr>
          <w:trHeight w:hRule="exact" w:val="240"/>
          <w:jc w:val="center"/>
        </w:trPr>
        <w:tc>
          <w:tcPr>
            <w:tcW w:w="9752" w:type="dxa"/>
            <w:gridSpan w:val="2"/>
            <w:tcBorders>
              <w:top w:val="nil"/>
              <w:left w:val="nil"/>
              <w:bottom w:val="nil"/>
              <w:right w:val="nil"/>
            </w:tcBorders>
          </w:tcPr>
          <w:p w14:paraId="20B8616F" w14:textId="77777777" w:rsidR="0095152A" w:rsidRPr="00BE400B" w:rsidRDefault="0095152A" w:rsidP="001315A7"/>
        </w:tc>
      </w:tr>
      <w:tr w:rsidR="0095152A" w:rsidRPr="00BE400B" w14:paraId="64E3BD91" w14:textId="77777777" w:rsidTr="001315A7">
        <w:trPr>
          <w:trHeight w:val="240"/>
          <w:jc w:val="center"/>
        </w:trPr>
        <w:tc>
          <w:tcPr>
            <w:tcW w:w="4876" w:type="dxa"/>
            <w:tcBorders>
              <w:top w:val="nil"/>
              <w:left w:val="nil"/>
              <w:bottom w:val="nil"/>
              <w:right w:val="nil"/>
            </w:tcBorders>
          </w:tcPr>
          <w:p w14:paraId="7F7C2C83"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59C49061" w14:textId="77777777" w:rsidR="0095152A" w:rsidRPr="00BE400B" w:rsidRDefault="0095152A" w:rsidP="001315A7">
            <w:pPr>
              <w:pStyle w:val="AmColumnHeading"/>
            </w:pPr>
            <w:r w:rsidRPr="00BE400B">
              <w:t>Emendamento</w:t>
            </w:r>
          </w:p>
        </w:tc>
      </w:tr>
      <w:tr w:rsidR="0095152A" w:rsidRPr="00BE400B" w14:paraId="09BF3762" w14:textId="77777777" w:rsidTr="001315A7">
        <w:trPr>
          <w:jc w:val="center"/>
        </w:trPr>
        <w:tc>
          <w:tcPr>
            <w:tcW w:w="4876" w:type="dxa"/>
            <w:tcBorders>
              <w:top w:val="nil"/>
              <w:left w:val="nil"/>
              <w:bottom w:val="nil"/>
              <w:right w:val="nil"/>
            </w:tcBorders>
          </w:tcPr>
          <w:p w14:paraId="0FEC45D6" w14:textId="77777777" w:rsidR="0095152A" w:rsidRPr="00BE400B" w:rsidRDefault="0095152A" w:rsidP="001315A7">
            <w:pPr>
              <w:pStyle w:val="Normal6a"/>
            </w:pPr>
            <w:r w:rsidRPr="00BE400B">
              <w:t>3.</w:t>
            </w:r>
            <w:r w:rsidRPr="00BE400B">
              <w:tab/>
              <w:t xml:space="preserve">deplora, a tale riguardo, il fatto che le suddette dichiarazioni positive non siano state accompagnate da azioni </w:t>
            </w:r>
            <w:r w:rsidRPr="00BE400B">
              <w:rPr>
                <w:b/>
                <w:i/>
              </w:rPr>
              <w:t>reali</w:t>
            </w:r>
            <w:r w:rsidRPr="00BE400B">
              <w:t xml:space="preserve"> da parte delle autorità turche per colmare </w:t>
            </w:r>
            <w:r w:rsidRPr="00BE400B">
              <w:rPr>
                <w:b/>
                <w:i/>
              </w:rPr>
              <w:t>l'ampio</w:t>
            </w:r>
            <w:r w:rsidRPr="00BE400B">
              <w:t xml:space="preserve"> divario che persiste tra la Turchia e l'UE in materia di valori e norme, in particolare per quanto riguarda gli elementi fondamentali del processo di adesione;</w:t>
            </w:r>
          </w:p>
        </w:tc>
        <w:tc>
          <w:tcPr>
            <w:tcW w:w="4876" w:type="dxa"/>
            <w:tcBorders>
              <w:top w:val="nil"/>
              <w:left w:val="nil"/>
              <w:bottom w:val="nil"/>
              <w:right w:val="nil"/>
            </w:tcBorders>
          </w:tcPr>
          <w:p w14:paraId="763FD444" w14:textId="77777777" w:rsidR="0095152A" w:rsidRPr="00BE400B" w:rsidRDefault="0095152A" w:rsidP="001315A7">
            <w:pPr>
              <w:pStyle w:val="Normal6a"/>
            </w:pPr>
            <w:r w:rsidRPr="00BE400B">
              <w:t>3.</w:t>
            </w:r>
            <w:r w:rsidRPr="00BE400B">
              <w:tab/>
              <w:t xml:space="preserve">deplora, a tale riguardo, il fatto che le suddette dichiarazioni positive non siano state accompagnate da azioni </w:t>
            </w:r>
            <w:r w:rsidRPr="00BE400B">
              <w:rPr>
                <w:b/>
                <w:i/>
              </w:rPr>
              <w:t>concrete</w:t>
            </w:r>
            <w:r w:rsidRPr="00BE400B">
              <w:t xml:space="preserve"> da parte delle autorità turche per colmare </w:t>
            </w:r>
            <w:r w:rsidRPr="00BE400B">
              <w:rPr>
                <w:b/>
                <w:i/>
              </w:rPr>
              <w:t>il</w:t>
            </w:r>
            <w:r w:rsidRPr="00BE400B">
              <w:t xml:space="preserve"> divario che persiste tra la Turchia e l'UE in materia di valori e norme, in particolare per quanto riguarda gli elementi fondamentali del processo di adesione;</w:t>
            </w:r>
          </w:p>
        </w:tc>
      </w:tr>
    </w:tbl>
    <w:p w14:paraId="07BC55B0"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{ES}</w:t>
      </w:r>
      <w:r w:rsidRPr="00BE400B">
        <w:t>es</w:t>
      </w:r>
      <w:r w:rsidRPr="005F3BBF">
        <w:rPr>
          <w:rStyle w:val="HideTWBExt"/>
        </w:rPr>
        <w:t>&lt;/Original&gt;</w:t>
      </w:r>
    </w:p>
    <w:p w14:paraId="5F30056C" w14:textId="77777777" w:rsidR="0095152A" w:rsidRPr="00BE400B" w:rsidRDefault="0095152A" w:rsidP="0095152A">
      <w:r w:rsidRPr="005F3BBF">
        <w:rPr>
          <w:rStyle w:val="HideTWBExt"/>
        </w:rPr>
        <w:t>&lt;/Amend&gt;</w:t>
      </w:r>
    </w:p>
    <w:p w14:paraId="5E038D8B"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214</w:t>
      </w:r>
      <w:r w:rsidRPr="005F3BBF">
        <w:rPr>
          <w:rStyle w:val="HideTWBExt"/>
          <w:b w:val="0"/>
        </w:rPr>
        <w:t>&lt;/NumAm&gt;</w:t>
      </w:r>
    </w:p>
    <w:p w14:paraId="4959FEA3" w14:textId="77777777" w:rsidR="0095152A" w:rsidRPr="00BE400B" w:rsidRDefault="0095152A" w:rsidP="0095152A">
      <w:pPr>
        <w:pStyle w:val="NormalBold"/>
      </w:pPr>
      <w:r w:rsidRPr="005F3BBF">
        <w:rPr>
          <w:rStyle w:val="HideTWBExt"/>
          <w:b w:val="0"/>
        </w:rPr>
        <w:t>&lt;RepeatBlock-By&gt;&lt;Members&gt;</w:t>
      </w:r>
      <w:r w:rsidRPr="00BE400B">
        <w:t>Jordan Bardella, Sebastiaan Stöteler, Hermann Tertsch</w:t>
      </w:r>
      <w:r w:rsidRPr="005F3BBF">
        <w:rPr>
          <w:rStyle w:val="HideTWBExt"/>
          <w:b w:val="0"/>
        </w:rPr>
        <w:t>&lt;/Members&gt;</w:t>
      </w:r>
    </w:p>
    <w:p w14:paraId="1C8A97B2" w14:textId="77777777" w:rsidR="0095152A" w:rsidRPr="00BE400B" w:rsidRDefault="0095152A" w:rsidP="0095152A">
      <w:pPr>
        <w:pStyle w:val="NormalBold"/>
      </w:pPr>
      <w:r w:rsidRPr="005F3BBF">
        <w:rPr>
          <w:rStyle w:val="HideTWBExt"/>
          <w:b w:val="0"/>
        </w:rPr>
        <w:t>&lt;/RepeatBlock-By&gt;</w:t>
      </w:r>
    </w:p>
    <w:p w14:paraId="0BEA5166"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37415F57" w14:textId="77777777" w:rsidR="0095152A" w:rsidRPr="00BE400B" w:rsidRDefault="0095152A" w:rsidP="0095152A">
      <w:pPr>
        <w:pStyle w:val="NormalBold"/>
      </w:pPr>
      <w:r w:rsidRPr="005F3BBF">
        <w:rPr>
          <w:rStyle w:val="HideTWBExt"/>
          <w:b w:val="0"/>
        </w:rPr>
        <w:t>&lt;Article&gt;</w:t>
      </w:r>
      <w:r w:rsidRPr="00BE400B">
        <w:t>Paragrafo 3</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52298F86" w14:textId="77777777" w:rsidTr="001315A7">
        <w:trPr>
          <w:trHeight w:hRule="exact" w:val="240"/>
          <w:jc w:val="center"/>
        </w:trPr>
        <w:tc>
          <w:tcPr>
            <w:tcW w:w="9752" w:type="dxa"/>
            <w:gridSpan w:val="2"/>
            <w:tcBorders>
              <w:top w:val="nil"/>
              <w:left w:val="nil"/>
              <w:bottom w:val="nil"/>
              <w:right w:val="nil"/>
            </w:tcBorders>
          </w:tcPr>
          <w:p w14:paraId="61F369AA" w14:textId="77777777" w:rsidR="0095152A" w:rsidRPr="00BE400B" w:rsidRDefault="0095152A" w:rsidP="001315A7"/>
        </w:tc>
      </w:tr>
      <w:tr w:rsidR="0095152A" w:rsidRPr="00BE400B" w14:paraId="5A86FCA2" w14:textId="77777777" w:rsidTr="001315A7">
        <w:trPr>
          <w:trHeight w:val="240"/>
          <w:jc w:val="center"/>
        </w:trPr>
        <w:tc>
          <w:tcPr>
            <w:tcW w:w="4876" w:type="dxa"/>
            <w:tcBorders>
              <w:top w:val="nil"/>
              <w:left w:val="nil"/>
              <w:bottom w:val="nil"/>
              <w:right w:val="nil"/>
            </w:tcBorders>
          </w:tcPr>
          <w:p w14:paraId="1F73EFAF"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3DBEC48C" w14:textId="77777777" w:rsidR="0095152A" w:rsidRPr="00BE400B" w:rsidRDefault="0095152A" w:rsidP="001315A7">
            <w:pPr>
              <w:pStyle w:val="AmColumnHeading"/>
            </w:pPr>
            <w:r w:rsidRPr="00BE400B">
              <w:t>Emendamento</w:t>
            </w:r>
          </w:p>
        </w:tc>
      </w:tr>
      <w:tr w:rsidR="0095152A" w:rsidRPr="00BE400B" w14:paraId="1626CE74" w14:textId="77777777" w:rsidTr="001315A7">
        <w:trPr>
          <w:jc w:val="center"/>
        </w:trPr>
        <w:tc>
          <w:tcPr>
            <w:tcW w:w="4876" w:type="dxa"/>
            <w:tcBorders>
              <w:top w:val="nil"/>
              <w:left w:val="nil"/>
              <w:bottom w:val="nil"/>
              <w:right w:val="nil"/>
            </w:tcBorders>
          </w:tcPr>
          <w:p w14:paraId="0796C186" w14:textId="77777777" w:rsidR="0095152A" w:rsidRPr="00BE400B" w:rsidRDefault="0095152A" w:rsidP="001315A7">
            <w:pPr>
              <w:pStyle w:val="Normal6a"/>
            </w:pPr>
            <w:r w:rsidRPr="00BE400B">
              <w:t>3.</w:t>
            </w:r>
            <w:r w:rsidRPr="00BE400B">
              <w:tab/>
              <w:t xml:space="preserve">deplora, a tale riguardo, il fatto che le suddette dichiarazioni </w:t>
            </w:r>
            <w:r w:rsidRPr="00BE400B">
              <w:rPr>
                <w:b/>
                <w:i/>
              </w:rPr>
              <w:t>positive</w:t>
            </w:r>
            <w:r w:rsidRPr="00BE400B">
              <w:t xml:space="preserve"> non siano state accompagnate da azioni reali da parte delle autorità turche per colmare l'ampio divario che persiste tra la Turchia e l'UE in materia di valori e norme, in particolare per quanto riguarda gli elementi fondamentali del processo di adesione;</w:t>
            </w:r>
          </w:p>
        </w:tc>
        <w:tc>
          <w:tcPr>
            <w:tcW w:w="4876" w:type="dxa"/>
            <w:tcBorders>
              <w:top w:val="nil"/>
              <w:left w:val="nil"/>
              <w:bottom w:val="nil"/>
              <w:right w:val="nil"/>
            </w:tcBorders>
          </w:tcPr>
          <w:p w14:paraId="3D8AF005" w14:textId="77777777" w:rsidR="0095152A" w:rsidRPr="00BE400B" w:rsidRDefault="0095152A" w:rsidP="001315A7">
            <w:pPr>
              <w:pStyle w:val="Normal6a"/>
            </w:pPr>
            <w:r w:rsidRPr="00BE400B">
              <w:t>3.</w:t>
            </w:r>
            <w:r w:rsidRPr="00BE400B">
              <w:tab/>
              <w:t>deplora, a tale riguardo, il fatto che le suddette dichiarazioni non siano state accompagnate da azioni reali da parte delle autorità turche per colmare l'ampio divario che persiste tra la Turchia e l'UE in materia di valori e norme, in particolare per quanto riguarda gli elementi fondamentali del processo di adesione;</w:t>
            </w:r>
          </w:p>
        </w:tc>
      </w:tr>
    </w:tbl>
    <w:p w14:paraId="69CAFB6D"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2B1C62C9" w14:textId="77777777" w:rsidR="0095152A" w:rsidRPr="00BE400B" w:rsidRDefault="0095152A" w:rsidP="0095152A">
      <w:r w:rsidRPr="005F3BBF">
        <w:rPr>
          <w:rStyle w:val="HideTWBExt"/>
        </w:rPr>
        <w:t>&lt;/Amend&gt;</w:t>
      </w:r>
    </w:p>
    <w:p w14:paraId="05D4C416"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215</w:t>
      </w:r>
      <w:r w:rsidRPr="005F3BBF">
        <w:rPr>
          <w:rStyle w:val="HideTWBExt"/>
          <w:b w:val="0"/>
        </w:rPr>
        <w:t>&lt;/NumAm&gt;</w:t>
      </w:r>
    </w:p>
    <w:p w14:paraId="4E73265B" w14:textId="77777777" w:rsidR="0095152A" w:rsidRPr="00BE400B" w:rsidRDefault="0095152A" w:rsidP="0095152A">
      <w:pPr>
        <w:pStyle w:val="NormalBold"/>
      </w:pPr>
      <w:r w:rsidRPr="005F3BBF">
        <w:rPr>
          <w:rStyle w:val="HideTWBExt"/>
          <w:b w:val="0"/>
        </w:rPr>
        <w:t>&lt;RepeatBlock-By&gt;&lt;Members&gt;</w:t>
      </w:r>
      <w:r w:rsidRPr="00BE400B">
        <w:t>Jordan Bardella, Pierre-Romain Thionnet, Matthieu Valet</w:t>
      </w:r>
      <w:r w:rsidRPr="005F3BBF">
        <w:rPr>
          <w:rStyle w:val="HideTWBExt"/>
          <w:b w:val="0"/>
        </w:rPr>
        <w:t>&lt;/Members&gt;</w:t>
      </w:r>
    </w:p>
    <w:p w14:paraId="32934AE6" w14:textId="77777777" w:rsidR="0095152A" w:rsidRPr="00BE400B" w:rsidRDefault="0095152A" w:rsidP="0095152A">
      <w:pPr>
        <w:pStyle w:val="NormalBold"/>
      </w:pPr>
      <w:r w:rsidRPr="005F3BBF">
        <w:rPr>
          <w:rStyle w:val="HideTWBExt"/>
          <w:b w:val="0"/>
        </w:rPr>
        <w:t>&lt;/RepeatBlock-By&gt;</w:t>
      </w:r>
    </w:p>
    <w:p w14:paraId="57AD2B3A"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29602976" w14:textId="77777777" w:rsidR="0095152A" w:rsidRPr="00BE400B" w:rsidRDefault="0095152A" w:rsidP="0095152A">
      <w:pPr>
        <w:pStyle w:val="NormalBold"/>
      </w:pPr>
      <w:r w:rsidRPr="005F3BBF">
        <w:rPr>
          <w:rStyle w:val="HideTWBExt"/>
          <w:b w:val="0"/>
        </w:rPr>
        <w:t>&lt;Article&gt;</w:t>
      </w:r>
      <w:r w:rsidRPr="00BE400B">
        <w:t>Paragrafo 3</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0D76FE7A" w14:textId="77777777" w:rsidTr="001315A7">
        <w:trPr>
          <w:trHeight w:hRule="exact" w:val="240"/>
          <w:jc w:val="center"/>
        </w:trPr>
        <w:tc>
          <w:tcPr>
            <w:tcW w:w="9752" w:type="dxa"/>
            <w:gridSpan w:val="2"/>
            <w:tcBorders>
              <w:top w:val="nil"/>
              <w:left w:val="nil"/>
              <w:bottom w:val="nil"/>
              <w:right w:val="nil"/>
            </w:tcBorders>
          </w:tcPr>
          <w:p w14:paraId="69236217" w14:textId="77777777" w:rsidR="0095152A" w:rsidRPr="00BE400B" w:rsidRDefault="0095152A" w:rsidP="001315A7"/>
        </w:tc>
      </w:tr>
      <w:tr w:rsidR="0095152A" w:rsidRPr="00BE400B" w14:paraId="3D224C46" w14:textId="77777777" w:rsidTr="001315A7">
        <w:trPr>
          <w:trHeight w:val="240"/>
          <w:jc w:val="center"/>
        </w:trPr>
        <w:tc>
          <w:tcPr>
            <w:tcW w:w="4876" w:type="dxa"/>
            <w:tcBorders>
              <w:top w:val="nil"/>
              <w:left w:val="nil"/>
              <w:bottom w:val="nil"/>
              <w:right w:val="nil"/>
            </w:tcBorders>
          </w:tcPr>
          <w:p w14:paraId="290D33F0"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7A8E38B4" w14:textId="77777777" w:rsidR="0095152A" w:rsidRPr="00BE400B" w:rsidRDefault="0095152A" w:rsidP="001315A7">
            <w:pPr>
              <w:pStyle w:val="AmColumnHeading"/>
            </w:pPr>
            <w:r w:rsidRPr="00BE400B">
              <w:t>Emendamento</w:t>
            </w:r>
          </w:p>
        </w:tc>
      </w:tr>
      <w:tr w:rsidR="0095152A" w:rsidRPr="00BE400B" w14:paraId="4DB5552C" w14:textId="77777777" w:rsidTr="001315A7">
        <w:trPr>
          <w:jc w:val="center"/>
        </w:trPr>
        <w:tc>
          <w:tcPr>
            <w:tcW w:w="4876" w:type="dxa"/>
            <w:tcBorders>
              <w:top w:val="nil"/>
              <w:left w:val="nil"/>
              <w:bottom w:val="nil"/>
              <w:right w:val="nil"/>
            </w:tcBorders>
          </w:tcPr>
          <w:p w14:paraId="67D4EF12" w14:textId="77777777" w:rsidR="0095152A" w:rsidRPr="00BE400B" w:rsidRDefault="0095152A" w:rsidP="001315A7">
            <w:pPr>
              <w:pStyle w:val="Normal6a"/>
            </w:pPr>
            <w:r w:rsidRPr="00BE400B">
              <w:t>3.</w:t>
            </w:r>
            <w:r w:rsidRPr="00BE400B">
              <w:tab/>
              <w:t>deplora, a tale riguardo, il fatto che le suddette dichiarazioni</w:t>
            </w:r>
            <w:r w:rsidRPr="00BE400B">
              <w:rPr>
                <w:b/>
                <w:i/>
              </w:rPr>
              <w:t xml:space="preserve"> positive</w:t>
            </w:r>
            <w:r w:rsidRPr="00BE400B">
              <w:t xml:space="preserve"> non siano state accompagnate da azioni reali da parte delle autorità turche per colmare l'ampio divario che persiste tra la Turchia e l'UE in materia di valori e norme, in particolare per quanto riguarda gli elementi fondamentali del processo di adesione;</w:t>
            </w:r>
          </w:p>
        </w:tc>
        <w:tc>
          <w:tcPr>
            <w:tcW w:w="4876" w:type="dxa"/>
            <w:tcBorders>
              <w:top w:val="nil"/>
              <w:left w:val="nil"/>
              <w:bottom w:val="nil"/>
              <w:right w:val="nil"/>
            </w:tcBorders>
          </w:tcPr>
          <w:p w14:paraId="6EE476FA" w14:textId="77777777" w:rsidR="0095152A" w:rsidRPr="00BE400B" w:rsidRDefault="0095152A" w:rsidP="001315A7">
            <w:pPr>
              <w:pStyle w:val="Normal6a"/>
            </w:pPr>
            <w:r w:rsidRPr="00BE400B">
              <w:t>3.</w:t>
            </w:r>
            <w:r w:rsidRPr="00BE400B">
              <w:tab/>
              <w:t>deplora, a tale riguardo, il fatto che le suddette dichiarazioni non siano state accompagnate da azioni reali da parte delle autorità turche per colmare l'ampio divario che persiste tra la Turchia e l'UE in materia di valori e norme, in particolare per quanto riguarda gli elementi fondamentali del processo di adesione;</w:t>
            </w:r>
          </w:p>
        </w:tc>
      </w:tr>
    </w:tbl>
    <w:p w14:paraId="409158AB"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{FR}</w:t>
      </w:r>
      <w:r w:rsidRPr="00BE400B">
        <w:t>fr</w:t>
      </w:r>
      <w:r w:rsidRPr="005F3BBF">
        <w:rPr>
          <w:rStyle w:val="HideTWBExt"/>
        </w:rPr>
        <w:t>&lt;/Original&gt;</w:t>
      </w:r>
    </w:p>
    <w:p w14:paraId="2303703D" w14:textId="77777777" w:rsidR="0095152A" w:rsidRPr="00BE400B" w:rsidRDefault="0095152A" w:rsidP="0095152A">
      <w:r w:rsidRPr="005F3BBF">
        <w:rPr>
          <w:rStyle w:val="HideTWBExt"/>
        </w:rPr>
        <w:t>&lt;/Amend&gt;</w:t>
      </w:r>
    </w:p>
    <w:p w14:paraId="6476CDCF"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216</w:t>
      </w:r>
      <w:r w:rsidRPr="005F3BBF">
        <w:rPr>
          <w:rStyle w:val="HideTWBExt"/>
          <w:b w:val="0"/>
        </w:rPr>
        <w:t>&lt;/NumAm&gt;</w:t>
      </w:r>
    </w:p>
    <w:p w14:paraId="3CC266A6" w14:textId="77777777" w:rsidR="0095152A" w:rsidRPr="00BE400B" w:rsidRDefault="0095152A" w:rsidP="0095152A">
      <w:pPr>
        <w:pStyle w:val="NormalBold"/>
      </w:pPr>
      <w:r w:rsidRPr="005F3BBF">
        <w:rPr>
          <w:rStyle w:val="HideTWBExt"/>
          <w:b w:val="0"/>
        </w:rPr>
        <w:t>&lt;RepeatBlock-By&gt;&lt;Members&gt;</w:t>
      </w:r>
      <w:r w:rsidRPr="00BE400B">
        <w:t>Nikola Bartůšek</w:t>
      </w:r>
      <w:r w:rsidRPr="005F3BBF">
        <w:rPr>
          <w:rStyle w:val="HideTWBExt"/>
          <w:b w:val="0"/>
        </w:rPr>
        <w:t>&lt;/Members&gt;</w:t>
      </w:r>
    </w:p>
    <w:p w14:paraId="08E8D017" w14:textId="77777777" w:rsidR="0095152A" w:rsidRPr="00BE400B" w:rsidRDefault="0095152A" w:rsidP="0095152A">
      <w:pPr>
        <w:pStyle w:val="NormalBold"/>
      </w:pPr>
      <w:r w:rsidRPr="005F3BBF">
        <w:rPr>
          <w:rStyle w:val="HideTWBExt"/>
          <w:b w:val="0"/>
        </w:rPr>
        <w:t>&lt;/RepeatBlock-By&gt;</w:t>
      </w:r>
    </w:p>
    <w:p w14:paraId="6683B767"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661FDB55" w14:textId="77777777" w:rsidR="0095152A" w:rsidRPr="00BE400B" w:rsidRDefault="0095152A" w:rsidP="0095152A">
      <w:pPr>
        <w:pStyle w:val="NormalBold"/>
      </w:pPr>
      <w:r w:rsidRPr="005F3BBF">
        <w:rPr>
          <w:rStyle w:val="HideTWBExt"/>
          <w:b w:val="0"/>
        </w:rPr>
        <w:t>&lt;Article&gt;</w:t>
      </w:r>
      <w:r w:rsidRPr="00BE400B">
        <w:t>Paragrafo 3</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5C9FC504" w14:textId="77777777" w:rsidTr="001315A7">
        <w:trPr>
          <w:trHeight w:hRule="exact" w:val="240"/>
          <w:jc w:val="center"/>
        </w:trPr>
        <w:tc>
          <w:tcPr>
            <w:tcW w:w="9752" w:type="dxa"/>
            <w:gridSpan w:val="2"/>
            <w:tcBorders>
              <w:top w:val="nil"/>
              <w:left w:val="nil"/>
              <w:bottom w:val="nil"/>
              <w:right w:val="nil"/>
            </w:tcBorders>
          </w:tcPr>
          <w:p w14:paraId="6F2E41D0" w14:textId="77777777" w:rsidR="0095152A" w:rsidRPr="00BE400B" w:rsidRDefault="0095152A" w:rsidP="001315A7"/>
        </w:tc>
      </w:tr>
      <w:tr w:rsidR="0095152A" w:rsidRPr="00BE400B" w14:paraId="6D10072E" w14:textId="77777777" w:rsidTr="001315A7">
        <w:trPr>
          <w:trHeight w:val="240"/>
          <w:jc w:val="center"/>
        </w:trPr>
        <w:tc>
          <w:tcPr>
            <w:tcW w:w="4876" w:type="dxa"/>
            <w:tcBorders>
              <w:top w:val="nil"/>
              <w:left w:val="nil"/>
              <w:bottom w:val="nil"/>
              <w:right w:val="nil"/>
            </w:tcBorders>
          </w:tcPr>
          <w:p w14:paraId="78561F6A"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1B00141B" w14:textId="77777777" w:rsidR="0095152A" w:rsidRPr="00BE400B" w:rsidRDefault="0095152A" w:rsidP="001315A7">
            <w:pPr>
              <w:pStyle w:val="AmColumnHeading"/>
            </w:pPr>
            <w:r w:rsidRPr="00BE400B">
              <w:t>Emendamento</w:t>
            </w:r>
          </w:p>
        </w:tc>
      </w:tr>
      <w:tr w:rsidR="0095152A" w:rsidRPr="00BE400B" w14:paraId="46BF5E50" w14:textId="77777777" w:rsidTr="001315A7">
        <w:trPr>
          <w:jc w:val="center"/>
        </w:trPr>
        <w:tc>
          <w:tcPr>
            <w:tcW w:w="4876" w:type="dxa"/>
            <w:tcBorders>
              <w:top w:val="nil"/>
              <w:left w:val="nil"/>
              <w:bottom w:val="nil"/>
              <w:right w:val="nil"/>
            </w:tcBorders>
          </w:tcPr>
          <w:p w14:paraId="1AF05278" w14:textId="77777777" w:rsidR="0095152A" w:rsidRPr="00BE400B" w:rsidRDefault="0095152A" w:rsidP="001315A7">
            <w:pPr>
              <w:pStyle w:val="Normal6a"/>
            </w:pPr>
            <w:r w:rsidRPr="00BE400B">
              <w:t>3.</w:t>
            </w:r>
            <w:r w:rsidRPr="00BE400B">
              <w:tab/>
              <w:t xml:space="preserve">deplora, a tale riguardo, il fatto che le suddette dichiarazioni positive non siano state accompagnate da azioni reali da parte delle autorità turche per colmare l'ampio divario che persiste tra la Turchia e l'UE in materia di valori e norme, </w:t>
            </w:r>
            <w:r w:rsidRPr="00BE400B">
              <w:rPr>
                <w:b/>
                <w:i/>
              </w:rPr>
              <w:t>in particolare per quanto riguarda gli elementi fondamentali del processo di adesione</w:t>
            </w:r>
            <w:r w:rsidRPr="00BE400B">
              <w:t>;</w:t>
            </w:r>
          </w:p>
        </w:tc>
        <w:tc>
          <w:tcPr>
            <w:tcW w:w="4876" w:type="dxa"/>
            <w:tcBorders>
              <w:top w:val="nil"/>
              <w:left w:val="nil"/>
              <w:bottom w:val="nil"/>
              <w:right w:val="nil"/>
            </w:tcBorders>
          </w:tcPr>
          <w:p w14:paraId="109888A8" w14:textId="77777777" w:rsidR="0095152A" w:rsidRPr="00BE400B" w:rsidRDefault="0095152A" w:rsidP="001315A7">
            <w:pPr>
              <w:pStyle w:val="Normal6a"/>
            </w:pPr>
            <w:r w:rsidRPr="00BE400B">
              <w:t>3.</w:t>
            </w:r>
            <w:r w:rsidRPr="00BE400B">
              <w:tab/>
              <w:t xml:space="preserve">deplora, a tale riguardo, il fatto che le suddette dichiarazioni positive non siano state accompagnate da azioni reali da parte delle autorità turche per colmare l'ampio divario che persiste tra la Turchia e l'UE in materia di valori e norme, </w:t>
            </w:r>
            <w:r w:rsidRPr="00BE400B">
              <w:rPr>
                <w:b/>
                <w:i/>
              </w:rPr>
              <w:t>dato che la Turchia si sta di fatto allontanando ulteriormente dall'Europa</w:t>
            </w:r>
            <w:r w:rsidRPr="00BE400B">
              <w:t>;</w:t>
            </w:r>
          </w:p>
        </w:tc>
      </w:tr>
    </w:tbl>
    <w:p w14:paraId="3691EF44" w14:textId="77777777" w:rsidR="0095152A" w:rsidRPr="00AC5A01" w:rsidRDefault="0095152A" w:rsidP="0095152A">
      <w:pPr>
        <w:pStyle w:val="AmOrLang"/>
        <w:rPr>
          <w:lang w:val="es-ES"/>
        </w:rPr>
      </w:pPr>
      <w:r w:rsidRPr="00AC5A01">
        <w:rPr>
          <w:lang w:val="es-ES"/>
        </w:rPr>
        <w:t xml:space="preserve">Or. </w:t>
      </w:r>
      <w:r w:rsidRPr="00AC5A01">
        <w:rPr>
          <w:rStyle w:val="HideTWBExt"/>
          <w:lang w:val="es-ES"/>
        </w:rPr>
        <w:t>&lt;Original&gt;</w:t>
      </w:r>
      <w:r w:rsidRPr="00AC5A01">
        <w:rPr>
          <w:rStyle w:val="HideTWBInt"/>
          <w:lang w:val="es-ES"/>
        </w:rPr>
        <w:t>{EN}</w:t>
      </w:r>
      <w:r w:rsidRPr="00AC5A01">
        <w:rPr>
          <w:lang w:val="es-ES"/>
        </w:rPr>
        <w:t>en</w:t>
      </w:r>
      <w:r w:rsidRPr="00AC5A01">
        <w:rPr>
          <w:rStyle w:val="HideTWBExt"/>
          <w:lang w:val="es-ES"/>
        </w:rPr>
        <w:t>&lt;/Original&gt;</w:t>
      </w:r>
    </w:p>
    <w:p w14:paraId="1794D321" w14:textId="77777777" w:rsidR="0095152A" w:rsidRPr="00AC5A01" w:rsidRDefault="0095152A" w:rsidP="0095152A">
      <w:pPr>
        <w:rPr>
          <w:lang w:val="es-ES"/>
        </w:rPr>
      </w:pPr>
      <w:r w:rsidRPr="00AC5A01">
        <w:rPr>
          <w:rStyle w:val="HideTWBExt"/>
          <w:lang w:val="es-ES"/>
        </w:rPr>
        <w:t>&lt;/Amend&gt;</w:t>
      </w:r>
    </w:p>
    <w:p w14:paraId="4BB6EFE9" w14:textId="77777777" w:rsidR="0095152A" w:rsidRPr="00AC5A01" w:rsidRDefault="0095152A" w:rsidP="0095152A">
      <w:pPr>
        <w:pStyle w:val="AmNumberTabs"/>
        <w:rPr>
          <w:lang w:val="es-ES"/>
        </w:rPr>
      </w:pPr>
      <w:r w:rsidRPr="00AC5A01">
        <w:rPr>
          <w:rStyle w:val="HideTWBExt"/>
          <w:b w:val="0"/>
          <w:lang w:val="es-ES"/>
        </w:rPr>
        <w:t>&lt;Amend&gt;</w:t>
      </w:r>
      <w:r w:rsidRPr="00AC5A01">
        <w:rPr>
          <w:lang w:val="es-ES"/>
        </w:rPr>
        <w:t>Emendamento</w:t>
      </w:r>
      <w:r w:rsidRPr="00AC5A01">
        <w:rPr>
          <w:lang w:val="es-ES"/>
        </w:rPr>
        <w:tab/>
      </w:r>
      <w:r w:rsidRPr="00AC5A01">
        <w:rPr>
          <w:lang w:val="es-ES"/>
        </w:rPr>
        <w:tab/>
      </w:r>
      <w:r w:rsidRPr="00AC5A01">
        <w:rPr>
          <w:rStyle w:val="HideTWBExt"/>
          <w:b w:val="0"/>
          <w:lang w:val="es-ES"/>
        </w:rPr>
        <w:t>&lt;NumAm&gt;</w:t>
      </w:r>
      <w:r w:rsidRPr="00AC5A01">
        <w:rPr>
          <w:lang w:val="es-ES"/>
        </w:rPr>
        <w:t>217</w:t>
      </w:r>
      <w:r w:rsidRPr="00AC5A01">
        <w:rPr>
          <w:rStyle w:val="HideTWBExt"/>
          <w:b w:val="0"/>
          <w:lang w:val="es-ES"/>
        </w:rPr>
        <w:t>&lt;/NumAm&gt;</w:t>
      </w:r>
    </w:p>
    <w:p w14:paraId="441EA917" w14:textId="77777777" w:rsidR="0095152A" w:rsidRPr="00AC5A01" w:rsidRDefault="0095152A" w:rsidP="0095152A">
      <w:pPr>
        <w:pStyle w:val="NormalBold"/>
        <w:rPr>
          <w:lang w:val="es-ES"/>
        </w:rPr>
      </w:pPr>
      <w:r w:rsidRPr="00AC5A01">
        <w:rPr>
          <w:rStyle w:val="HideTWBExt"/>
          <w:b w:val="0"/>
          <w:lang w:val="es-ES"/>
        </w:rPr>
        <w:t>&lt;RepeatBlock-By&gt;&lt;Members&gt;</w:t>
      </w:r>
      <w:r w:rsidRPr="00AC5A01">
        <w:rPr>
          <w:lang w:val="es-ES"/>
        </w:rPr>
        <w:t>Tomasz Froelich</w:t>
      </w:r>
      <w:r w:rsidRPr="00AC5A01">
        <w:rPr>
          <w:rStyle w:val="HideTWBExt"/>
          <w:b w:val="0"/>
          <w:lang w:val="es-ES"/>
        </w:rPr>
        <w:t>&lt;/Members&gt;</w:t>
      </w:r>
    </w:p>
    <w:p w14:paraId="6749C353" w14:textId="77777777" w:rsidR="0095152A" w:rsidRPr="00AC5A01" w:rsidRDefault="0095152A" w:rsidP="0095152A">
      <w:pPr>
        <w:pStyle w:val="NormalBold"/>
        <w:rPr>
          <w:lang w:val="es-ES"/>
        </w:rPr>
      </w:pPr>
      <w:r w:rsidRPr="00AC5A01">
        <w:rPr>
          <w:rStyle w:val="HideTWBExt"/>
          <w:b w:val="0"/>
          <w:lang w:val="es-ES"/>
        </w:rPr>
        <w:t>&lt;/RepeatBlock-By&gt;</w:t>
      </w:r>
    </w:p>
    <w:p w14:paraId="13D73D8B"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4360B0AC" w14:textId="77777777" w:rsidR="0095152A" w:rsidRPr="00BE400B" w:rsidRDefault="0095152A" w:rsidP="0095152A">
      <w:pPr>
        <w:pStyle w:val="NormalBold"/>
      </w:pPr>
      <w:r w:rsidRPr="005F3BBF">
        <w:rPr>
          <w:rStyle w:val="HideTWBExt"/>
          <w:b w:val="0"/>
        </w:rPr>
        <w:t>&lt;Article&gt;</w:t>
      </w:r>
      <w:r w:rsidRPr="00BE400B">
        <w:t>Paragrafo 3 bis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4D14ADD1" w14:textId="77777777" w:rsidTr="001315A7">
        <w:trPr>
          <w:trHeight w:hRule="exact" w:val="240"/>
          <w:jc w:val="center"/>
        </w:trPr>
        <w:tc>
          <w:tcPr>
            <w:tcW w:w="9752" w:type="dxa"/>
            <w:gridSpan w:val="2"/>
            <w:tcBorders>
              <w:top w:val="nil"/>
              <w:left w:val="nil"/>
              <w:bottom w:val="nil"/>
              <w:right w:val="nil"/>
            </w:tcBorders>
          </w:tcPr>
          <w:p w14:paraId="6F6692A5" w14:textId="77777777" w:rsidR="0095152A" w:rsidRPr="00BE400B" w:rsidRDefault="0095152A" w:rsidP="001315A7"/>
        </w:tc>
      </w:tr>
      <w:tr w:rsidR="0095152A" w:rsidRPr="00BE400B" w14:paraId="0EC205CB" w14:textId="77777777" w:rsidTr="001315A7">
        <w:trPr>
          <w:trHeight w:val="240"/>
          <w:jc w:val="center"/>
        </w:trPr>
        <w:tc>
          <w:tcPr>
            <w:tcW w:w="4876" w:type="dxa"/>
            <w:tcBorders>
              <w:top w:val="nil"/>
              <w:left w:val="nil"/>
              <w:bottom w:val="nil"/>
              <w:right w:val="nil"/>
            </w:tcBorders>
          </w:tcPr>
          <w:p w14:paraId="2D5CF7BB"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62987B60" w14:textId="77777777" w:rsidR="0095152A" w:rsidRPr="00BE400B" w:rsidRDefault="0095152A" w:rsidP="001315A7">
            <w:pPr>
              <w:pStyle w:val="AmColumnHeading"/>
            </w:pPr>
            <w:r w:rsidRPr="00BE400B">
              <w:t>Emendamento</w:t>
            </w:r>
          </w:p>
        </w:tc>
      </w:tr>
      <w:tr w:rsidR="0095152A" w:rsidRPr="00BE400B" w14:paraId="77AFD4BC" w14:textId="77777777" w:rsidTr="001315A7">
        <w:trPr>
          <w:jc w:val="center"/>
        </w:trPr>
        <w:tc>
          <w:tcPr>
            <w:tcW w:w="4876" w:type="dxa"/>
            <w:tcBorders>
              <w:top w:val="nil"/>
              <w:left w:val="nil"/>
              <w:bottom w:val="nil"/>
              <w:right w:val="nil"/>
            </w:tcBorders>
          </w:tcPr>
          <w:p w14:paraId="4464F026" w14:textId="77777777" w:rsidR="0095152A" w:rsidRPr="00BE400B" w:rsidRDefault="0095152A" w:rsidP="001315A7">
            <w:pPr>
              <w:pStyle w:val="Normal6a"/>
            </w:pPr>
          </w:p>
        </w:tc>
        <w:tc>
          <w:tcPr>
            <w:tcW w:w="4876" w:type="dxa"/>
            <w:tcBorders>
              <w:top w:val="nil"/>
              <w:left w:val="nil"/>
              <w:bottom w:val="nil"/>
              <w:right w:val="nil"/>
            </w:tcBorders>
          </w:tcPr>
          <w:p w14:paraId="6F5DAC81" w14:textId="77777777" w:rsidR="0095152A" w:rsidRPr="00BE400B" w:rsidRDefault="0095152A" w:rsidP="001315A7">
            <w:pPr>
              <w:pStyle w:val="Normal6a"/>
            </w:pPr>
            <w:r w:rsidRPr="00BE400B">
              <w:rPr>
                <w:b/>
                <w:i/>
              </w:rPr>
              <w:t>3 bis.</w:t>
            </w:r>
            <w:r w:rsidRPr="00BE400B">
              <w:tab/>
            </w:r>
            <w:r w:rsidRPr="00BE400B">
              <w:rPr>
                <w:b/>
                <w:i/>
              </w:rPr>
              <w:t>ricorda che il motto dell'UE è "Unita nella diversità"; ricorda che, a norma dell'articolo 4, paragrafo 2, del trattato sull'Unione europea, l'UE deve rispettare l'identità nazionale dei suoi Stati membri, che comprende anche le specificità culturali di ciascuno Stato membro, quali la lingua nazionale e le questioni religiose; invita l'UE a rispettare anche l'identità nazionale della Turchia, paese candidato all'adesione; rispetta, a tale riguardo, il ritiro della Turchia dalla convenzione di Istanbul; osserva che detta controversa convenzione si basa sui presupposti ideologici della teoria di genere, che presuppone che la femminilità e la mascolinità siano creazioni culturali che rafforzano rapporti di potere sistematicamente diseguali; osserva che la Bulgaria, la Repubblica ceca, l'Ungheria, la Lituania e la Slovacchia non hanno ancora ratificato la convenzione di Istanbul;</w:t>
            </w:r>
          </w:p>
        </w:tc>
      </w:tr>
    </w:tbl>
    <w:p w14:paraId="2F812483"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086284F1" w14:textId="77777777" w:rsidR="0095152A" w:rsidRPr="00BE400B" w:rsidRDefault="0095152A" w:rsidP="0095152A">
      <w:r w:rsidRPr="005F3BBF">
        <w:rPr>
          <w:rStyle w:val="HideTWBExt"/>
        </w:rPr>
        <w:t>&lt;/Amend&gt;</w:t>
      </w:r>
    </w:p>
    <w:p w14:paraId="7D746888"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218</w:t>
      </w:r>
      <w:r w:rsidRPr="005F3BBF">
        <w:rPr>
          <w:rStyle w:val="HideTWBExt"/>
          <w:b w:val="0"/>
        </w:rPr>
        <w:t>&lt;/NumAm&gt;</w:t>
      </w:r>
    </w:p>
    <w:p w14:paraId="75DB1C45" w14:textId="77777777" w:rsidR="0095152A" w:rsidRPr="00BE400B" w:rsidRDefault="0095152A" w:rsidP="0095152A">
      <w:pPr>
        <w:pStyle w:val="NormalBold"/>
      </w:pPr>
      <w:r w:rsidRPr="005F3BBF">
        <w:rPr>
          <w:rStyle w:val="HideTWBExt"/>
          <w:b w:val="0"/>
        </w:rPr>
        <w:t>&lt;RepeatBlock-By&gt;&lt;Members&gt;</w:t>
      </w:r>
      <w:r w:rsidRPr="00BE400B">
        <w:t>Jordan Bardella, Pierre-Romain Thionnet, Matthieu Valet</w:t>
      </w:r>
      <w:r w:rsidRPr="005F3BBF">
        <w:rPr>
          <w:rStyle w:val="HideTWBExt"/>
          <w:b w:val="0"/>
        </w:rPr>
        <w:t>&lt;/Members&gt;</w:t>
      </w:r>
    </w:p>
    <w:p w14:paraId="71D86E70" w14:textId="77777777" w:rsidR="0095152A" w:rsidRPr="00BE400B" w:rsidRDefault="0095152A" w:rsidP="0095152A">
      <w:pPr>
        <w:pStyle w:val="NormalBold"/>
      </w:pPr>
      <w:r w:rsidRPr="005F3BBF">
        <w:rPr>
          <w:rStyle w:val="HideTWBExt"/>
          <w:b w:val="0"/>
        </w:rPr>
        <w:t>&lt;/RepeatBlock-By&gt;</w:t>
      </w:r>
    </w:p>
    <w:p w14:paraId="1711A3C5"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1AC47165" w14:textId="77777777" w:rsidR="0095152A" w:rsidRPr="00BE400B" w:rsidRDefault="0095152A" w:rsidP="0095152A">
      <w:pPr>
        <w:pStyle w:val="NormalBold"/>
      </w:pPr>
      <w:r w:rsidRPr="005F3BBF">
        <w:rPr>
          <w:rStyle w:val="HideTWBExt"/>
          <w:b w:val="0"/>
        </w:rPr>
        <w:t>&lt;Article&gt;</w:t>
      </w:r>
      <w:r w:rsidRPr="00BE400B">
        <w:t>Paragrafo 3 bis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70F1168A" w14:textId="77777777" w:rsidTr="001315A7">
        <w:trPr>
          <w:trHeight w:hRule="exact" w:val="240"/>
          <w:jc w:val="center"/>
        </w:trPr>
        <w:tc>
          <w:tcPr>
            <w:tcW w:w="9752" w:type="dxa"/>
            <w:gridSpan w:val="2"/>
            <w:tcBorders>
              <w:top w:val="nil"/>
              <w:left w:val="nil"/>
              <w:bottom w:val="nil"/>
              <w:right w:val="nil"/>
            </w:tcBorders>
          </w:tcPr>
          <w:p w14:paraId="7D3EE556" w14:textId="77777777" w:rsidR="0095152A" w:rsidRPr="00BE400B" w:rsidRDefault="0095152A" w:rsidP="001315A7"/>
        </w:tc>
      </w:tr>
      <w:tr w:rsidR="0095152A" w:rsidRPr="00BE400B" w14:paraId="5F73C157" w14:textId="77777777" w:rsidTr="001315A7">
        <w:trPr>
          <w:trHeight w:val="240"/>
          <w:jc w:val="center"/>
        </w:trPr>
        <w:tc>
          <w:tcPr>
            <w:tcW w:w="4876" w:type="dxa"/>
            <w:tcBorders>
              <w:top w:val="nil"/>
              <w:left w:val="nil"/>
              <w:bottom w:val="nil"/>
              <w:right w:val="nil"/>
            </w:tcBorders>
          </w:tcPr>
          <w:p w14:paraId="6BFAA78A"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09FA3945" w14:textId="77777777" w:rsidR="0095152A" w:rsidRPr="00BE400B" w:rsidRDefault="0095152A" w:rsidP="001315A7">
            <w:pPr>
              <w:pStyle w:val="AmColumnHeading"/>
            </w:pPr>
            <w:r w:rsidRPr="00BE400B">
              <w:t>Emendamento</w:t>
            </w:r>
          </w:p>
        </w:tc>
      </w:tr>
      <w:tr w:rsidR="0095152A" w:rsidRPr="00BE400B" w14:paraId="53CD1641" w14:textId="77777777" w:rsidTr="001315A7">
        <w:trPr>
          <w:jc w:val="center"/>
        </w:trPr>
        <w:tc>
          <w:tcPr>
            <w:tcW w:w="4876" w:type="dxa"/>
            <w:tcBorders>
              <w:top w:val="nil"/>
              <w:left w:val="nil"/>
              <w:bottom w:val="nil"/>
              <w:right w:val="nil"/>
            </w:tcBorders>
          </w:tcPr>
          <w:p w14:paraId="76CD0610" w14:textId="77777777" w:rsidR="0095152A" w:rsidRPr="00BE400B" w:rsidRDefault="0095152A" w:rsidP="001315A7">
            <w:pPr>
              <w:pStyle w:val="Normal6a"/>
            </w:pPr>
          </w:p>
        </w:tc>
        <w:tc>
          <w:tcPr>
            <w:tcW w:w="4876" w:type="dxa"/>
            <w:tcBorders>
              <w:top w:val="nil"/>
              <w:left w:val="nil"/>
              <w:bottom w:val="nil"/>
              <w:right w:val="nil"/>
            </w:tcBorders>
          </w:tcPr>
          <w:p w14:paraId="326E7D63" w14:textId="77777777" w:rsidR="0095152A" w:rsidRPr="00BE400B" w:rsidRDefault="0095152A" w:rsidP="001315A7">
            <w:pPr>
              <w:pStyle w:val="Normal6a"/>
            </w:pPr>
            <w:r w:rsidRPr="00BE400B">
              <w:rPr>
                <w:b/>
                <w:i/>
              </w:rPr>
              <w:t>3 bis.</w:t>
            </w:r>
            <w:r w:rsidRPr="00BE400B">
              <w:tab/>
            </w:r>
            <w:r w:rsidRPr="00BE400B">
              <w:rPr>
                <w:b/>
                <w:i/>
              </w:rPr>
              <w:t>ricorda che, dall'ottobre 2024, la Turchia ha ufficialmente sostituito il termine "Asia centrale" con "Turkestan" nei suoi programmi scolastici; denuncia, a tale proposito, le velleità espansionistiche mostrate della Turchia nell'Asia centrale, che si inseriscono in una logica neo-ottomana sostenuta da Erdoğan;</w:t>
            </w:r>
          </w:p>
        </w:tc>
      </w:tr>
    </w:tbl>
    <w:p w14:paraId="7DDBACE7"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{FR}</w:t>
      </w:r>
      <w:r w:rsidRPr="00BE400B">
        <w:t>fr</w:t>
      </w:r>
      <w:r w:rsidRPr="005F3BBF">
        <w:rPr>
          <w:rStyle w:val="HideTWBExt"/>
        </w:rPr>
        <w:t>&lt;/Original&gt;</w:t>
      </w:r>
    </w:p>
    <w:p w14:paraId="6F850C55" w14:textId="77777777" w:rsidR="0095152A" w:rsidRPr="00BE400B" w:rsidRDefault="0095152A" w:rsidP="0095152A">
      <w:r w:rsidRPr="005F3BBF">
        <w:rPr>
          <w:rStyle w:val="HideTWBExt"/>
        </w:rPr>
        <w:t>&lt;/Amend&gt;</w:t>
      </w:r>
    </w:p>
    <w:p w14:paraId="22FCFCB3"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219</w:t>
      </w:r>
      <w:r w:rsidRPr="005F3BBF">
        <w:rPr>
          <w:rStyle w:val="HideTWBExt"/>
          <w:b w:val="0"/>
        </w:rPr>
        <w:t>&lt;/NumAm&gt;</w:t>
      </w:r>
    </w:p>
    <w:p w14:paraId="5E771FFD" w14:textId="77777777" w:rsidR="0095152A" w:rsidRPr="00BE400B" w:rsidRDefault="0095152A" w:rsidP="0095152A">
      <w:pPr>
        <w:pStyle w:val="NormalBold"/>
      </w:pPr>
      <w:r w:rsidRPr="005F3BBF">
        <w:rPr>
          <w:rStyle w:val="HideTWBExt"/>
          <w:b w:val="0"/>
        </w:rPr>
        <w:t>&lt;RepeatBlock-By&gt;&lt;Members&gt;</w:t>
      </w:r>
      <w:r w:rsidRPr="00BE400B">
        <w:t>Jordan Bardella, Sebastiaan Stöteler, Hermann Tertsch</w:t>
      </w:r>
      <w:r w:rsidRPr="005F3BBF">
        <w:rPr>
          <w:rStyle w:val="HideTWBExt"/>
          <w:b w:val="0"/>
        </w:rPr>
        <w:t>&lt;/Members&gt;</w:t>
      </w:r>
    </w:p>
    <w:p w14:paraId="1B131942" w14:textId="77777777" w:rsidR="0095152A" w:rsidRPr="00BE400B" w:rsidRDefault="0095152A" w:rsidP="0095152A">
      <w:pPr>
        <w:pStyle w:val="NormalBold"/>
      </w:pPr>
      <w:r w:rsidRPr="005F3BBF">
        <w:rPr>
          <w:rStyle w:val="HideTWBExt"/>
          <w:b w:val="0"/>
        </w:rPr>
        <w:t>&lt;/RepeatBlock-By&gt;</w:t>
      </w:r>
    </w:p>
    <w:p w14:paraId="46BCC57A"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52F0C49E" w14:textId="77777777" w:rsidR="0095152A" w:rsidRPr="00BE400B" w:rsidRDefault="0095152A" w:rsidP="0095152A">
      <w:pPr>
        <w:pStyle w:val="NormalBold"/>
      </w:pPr>
      <w:r w:rsidRPr="005F3BBF">
        <w:rPr>
          <w:rStyle w:val="HideTWBExt"/>
          <w:b w:val="0"/>
        </w:rPr>
        <w:t>&lt;Article&gt;</w:t>
      </w:r>
      <w:r w:rsidRPr="00BE400B">
        <w:t>Paragrafo 3 bis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7FC3DD96" w14:textId="77777777" w:rsidTr="001315A7">
        <w:trPr>
          <w:trHeight w:hRule="exact" w:val="240"/>
          <w:jc w:val="center"/>
        </w:trPr>
        <w:tc>
          <w:tcPr>
            <w:tcW w:w="9752" w:type="dxa"/>
            <w:gridSpan w:val="2"/>
            <w:tcBorders>
              <w:top w:val="nil"/>
              <w:left w:val="nil"/>
              <w:bottom w:val="nil"/>
              <w:right w:val="nil"/>
            </w:tcBorders>
          </w:tcPr>
          <w:p w14:paraId="79B3BF6E" w14:textId="77777777" w:rsidR="0095152A" w:rsidRPr="00BE400B" w:rsidRDefault="0095152A" w:rsidP="001315A7"/>
        </w:tc>
      </w:tr>
      <w:tr w:rsidR="0095152A" w:rsidRPr="00BE400B" w14:paraId="5A4486D0" w14:textId="77777777" w:rsidTr="001315A7">
        <w:trPr>
          <w:trHeight w:val="240"/>
          <w:jc w:val="center"/>
        </w:trPr>
        <w:tc>
          <w:tcPr>
            <w:tcW w:w="4876" w:type="dxa"/>
            <w:tcBorders>
              <w:top w:val="nil"/>
              <w:left w:val="nil"/>
              <w:bottom w:val="nil"/>
              <w:right w:val="nil"/>
            </w:tcBorders>
          </w:tcPr>
          <w:p w14:paraId="1818C2CC"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08F5D6F7" w14:textId="77777777" w:rsidR="0095152A" w:rsidRPr="00BE400B" w:rsidRDefault="0095152A" w:rsidP="001315A7">
            <w:pPr>
              <w:pStyle w:val="AmColumnHeading"/>
            </w:pPr>
            <w:r w:rsidRPr="00BE400B">
              <w:t>Emendamento</w:t>
            </w:r>
          </w:p>
        </w:tc>
      </w:tr>
      <w:tr w:rsidR="0095152A" w:rsidRPr="00BE400B" w14:paraId="32D18D49" w14:textId="77777777" w:rsidTr="001315A7">
        <w:trPr>
          <w:jc w:val="center"/>
        </w:trPr>
        <w:tc>
          <w:tcPr>
            <w:tcW w:w="4876" w:type="dxa"/>
            <w:tcBorders>
              <w:top w:val="nil"/>
              <w:left w:val="nil"/>
              <w:bottom w:val="nil"/>
              <w:right w:val="nil"/>
            </w:tcBorders>
          </w:tcPr>
          <w:p w14:paraId="11F4C58A" w14:textId="77777777" w:rsidR="0095152A" w:rsidRPr="00BE400B" w:rsidRDefault="0095152A" w:rsidP="001315A7">
            <w:pPr>
              <w:pStyle w:val="Normal6a"/>
            </w:pPr>
          </w:p>
        </w:tc>
        <w:tc>
          <w:tcPr>
            <w:tcW w:w="4876" w:type="dxa"/>
            <w:tcBorders>
              <w:top w:val="nil"/>
              <w:left w:val="nil"/>
              <w:bottom w:val="nil"/>
              <w:right w:val="nil"/>
            </w:tcBorders>
          </w:tcPr>
          <w:p w14:paraId="764AE8CA" w14:textId="77777777" w:rsidR="0095152A" w:rsidRPr="00BE400B" w:rsidRDefault="0095152A" w:rsidP="001315A7">
            <w:pPr>
              <w:pStyle w:val="Normal6a"/>
            </w:pPr>
            <w:r w:rsidRPr="00BE400B">
              <w:rPr>
                <w:b/>
                <w:i/>
              </w:rPr>
              <w:t>3 bis.</w:t>
            </w:r>
            <w:r w:rsidRPr="00BE400B">
              <w:tab/>
            </w:r>
            <w:r w:rsidRPr="00BE400B">
              <w:rPr>
                <w:b/>
                <w:i/>
              </w:rPr>
              <w:t>ricorda che dall'ottobre 2024 la Turchia ha ufficialmente sostituito il termine "Asia centrale" con "Turkestan" nei suoi programmi di istruzione; denuncia, a tale proposito, le ambizioni apertamente espansionistiche della Turchia in Asia centrale, che si allineano alla visione neo-ottomana promossa da Erdogan;</w:t>
            </w:r>
          </w:p>
        </w:tc>
      </w:tr>
    </w:tbl>
    <w:p w14:paraId="2C2605C2"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49B7ADF4" w14:textId="77777777" w:rsidR="0095152A" w:rsidRPr="00BE400B" w:rsidRDefault="0095152A" w:rsidP="0095152A">
      <w:r w:rsidRPr="005F3BBF">
        <w:rPr>
          <w:rStyle w:val="HideTWBExt"/>
        </w:rPr>
        <w:t>&lt;/Amend&gt;</w:t>
      </w:r>
    </w:p>
    <w:p w14:paraId="376C920F"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220</w:t>
      </w:r>
      <w:r w:rsidRPr="005F3BBF">
        <w:rPr>
          <w:rStyle w:val="HideTWBExt"/>
          <w:b w:val="0"/>
        </w:rPr>
        <w:t>&lt;/NumAm&gt;</w:t>
      </w:r>
    </w:p>
    <w:p w14:paraId="5B2C2828" w14:textId="77777777" w:rsidR="0095152A" w:rsidRPr="00BE400B" w:rsidRDefault="0095152A" w:rsidP="0095152A">
      <w:pPr>
        <w:pStyle w:val="NormalBold"/>
      </w:pPr>
      <w:r w:rsidRPr="005F3BBF">
        <w:rPr>
          <w:rStyle w:val="HideTWBExt"/>
          <w:b w:val="0"/>
        </w:rPr>
        <w:t>&lt;RepeatBlock-By&gt;&lt;Members&gt;</w:t>
      </w:r>
      <w:r w:rsidRPr="00BE400B">
        <w:t>Malik Azmani, Hilde Vautmans, Petras Auštrevičius, Dan Barna, Lucia Yar</w:t>
      </w:r>
      <w:r w:rsidRPr="005F3BBF">
        <w:rPr>
          <w:rStyle w:val="HideTWBExt"/>
          <w:b w:val="0"/>
        </w:rPr>
        <w:t>&lt;/Members&gt;</w:t>
      </w:r>
    </w:p>
    <w:p w14:paraId="480D7726" w14:textId="77777777" w:rsidR="0095152A" w:rsidRPr="00BE400B" w:rsidRDefault="0095152A" w:rsidP="0095152A">
      <w:pPr>
        <w:pStyle w:val="NormalBold"/>
      </w:pPr>
      <w:r w:rsidRPr="005F3BBF">
        <w:rPr>
          <w:rStyle w:val="HideTWBExt"/>
          <w:b w:val="0"/>
        </w:rPr>
        <w:t>&lt;/RepeatBlock-By&gt;</w:t>
      </w:r>
    </w:p>
    <w:p w14:paraId="47A0C6DE"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7DFA1939" w14:textId="77777777" w:rsidR="0095152A" w:rsidRPr="00BE400B" w:rsidRDefault="0095152A" w:rsidP="0095152A">
      <w:pPr>
        <w:pStyle w:val="NormalBold"/>
      </w:pPr>
      <w:r w:rsidRPr="005F3BBF">
        <w:rPr>
          <w:rStyle w:val="HideTWBExt"/>
          <w:b w:val="0"/>
        </w:rPr>
        <w:t>&lt;Article&gt;</w:t>
      </w:r>
      <w:r w:rsidRPr="00BE400B">
        <w:t>Paragrafo 4</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5765F56E" w14:textId="77777777" w:rsidTr="001315A7">
        <w:trPr>
          <w:trHeight w:hRule="exact" w:val="240"/>
          <w:jc w:val="center"/>
        </w:trPr>
        <w:tc>
          <w:tcPr>
            <w:tcW w:w="9752" w:type="dxa"/>
            <w:gridSpan w:val="2"/>
            <w:tcBorders>
              <w:top w:val="nil"/>
              <w:left w:val="nil"/>
              <w:bottom w:val="nil"/>
              <w:right w:val="nil"/>
            </w:tcBorders>
          </w:tcPr>
          <w:p w14:paraId="7EA69318" w14:textId="77777777" w:rsidR="0095152A" w:rsidRPr="00BE400B" w:rsidRDefault="0095152A" w:rsidP="001315A7"/>
        </w:tc>
      </w:tr>
      <w:tr w:rsidR="0095152A" w:rsidRPr="00BE400B" w14:paraId="5B2A28DD" w14:textId="77777777" w:rsidTr="001315A7">
        <w:trPr>
          <w:trHeight w:val="240"/>
          <w:jc w:val="center"/>
        </w:trPr>
        <w:tc>
          <w:tcPr>
            <w:tcW w:w="4876" w:type="dxa"/>
            <w:tcBorders>
              <w:top w:val="nil"/>
              <w:left w:val="nil"/>
              <w:bottom w:val="nil"/>
              <w:right w:val="nil"/>
            </w:tcBorders>
          </w:tcPr>
          <w:p w14:paraId="7D856495"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0170B05A" w14:textId="77777777" w:rsidR="0095152A" w:rsidRPr="00BE400B" w:rsidRDefault="0095152A" w:rsidP="001315A7">
            <w:pPr>
              <w:pStyle w:val="AmColumnHeading"/>
            </w:pPr>
            <w:r w:rsidRPr="00BE400B">
              <w:t>Emendamento</w:t>
            </w:r>
          </w:p>
        </w:tc>
      </w:tr>
      <w:tr w:rsidR="0095152A" w:rsidRPr="00BE400B" w14:paraId="1BB26059" w14:textId="77777777" w:rsidTr="001315A7">
        <w:trPr>
          <w:jc w:val="center"/>
        </w:trPr>
        <w:tc>
          <w:tcPr>
            <w:tcW w:w="4876" w:type="dxa"/>
            <w:tcBorders>
              <w:top w:val="nil"/>
              <w:left w:val="nil"/>
              <w:bottom w:val="nil"/>
              <w:right w:val="nil"/>
            </w:tcBorders>
          </w:tcPr>
          <w:p w14:paraId="7B6E7AA7" w14:textId="77777777" w:rsidR="0095152A" w:rsidRPr="00BE400B" w:rsidRDefault="0095152A" w:rsidP="001315A7">
            <w:pPr>
              <w:pStyle w:val="Normal6a"/>
            </w:pPr>
            <w:r w:rsidRPr="00BE400B">
              <w:t>4.</w:t>
            </w:r>
            <w:r w:rsidRPr="00BE400B">
              <w:tab/>
              <w:t>riconosce il valore strategico e geopolitico della Turchia e della sua più stretta cooperazione con l'UE, cui il governo turco ha spesso fatto riferimento, ma sottolinea che ciò non può in alcun modo sostituire i necessari progressi reali che la Turchia, in quanto paese candidato, deve compiere per soddisfare i requisiti essenziali per l'adesione;</w:t>
            </w:r>
          </w:p>
        </w:tc>
        <w:tc>
          <w:tcPr>
            <w:tcW w:w="4876" w:type="dxa"/>
            <w:tcBorders>
              <w:top w:val="nil"/>
              <w:left w:val="nil"/>
              <w:bottom w:val="nil"/>
              <w:right w:val="nil"/>
            </w:tcBorders>
          </w:tcPr>
          <w:p w14:paraId="58645233" w14:textId="77777777" w:rsidR="0095152A" w:rsidRPr="00BE400B" w:rsidRDefault="0095152A" w:rsidP="001315A7">
            <w:pPr>
              <w:pStyle w:val="Normal6a"/>
            </w:pPr>
            <w:r w:rsidRPr="00BE400B">
              <w:t>4.</w:t>
            </w:r>
            <w:r w:rsidRPr="00BE400B">
              <w:tab/>
              <w:t xml:space="preserve">riconosce il valore strategico e geopolitico della Turchia, </w:t>
            </w:r>
            <w:r w:rsidRPr="00BE400B">
              <w:rPr>
                <w:b/>
                <w:i/>
              </w:rPr>
              <w:t>il suo ruolo strategico nell'architettura di sicurezza del Mar Nero e, in particolare, nella sicurezza dell'Ucraina, che sta affrontando l'aggressione da parte della Russia,</w:t>
            </w:r>
            <w:r w:rsidRPr="00BE400B">
              <w:t xml:space="preserve"> e della sua più stretta cooperazione con l'UE, cui il governo turco ha spesso fatto riferimento, ma sottolinea che ciò non può in alcun modo sostituire i necessari progressi reali che la Turchia, in quanto paese candidato, deve compiere per soddisfare i requisiti essenziali per l'adesione; </w:t>
            </w:r>
            <w:r w:rsidRPr="00BE400B">
              <w:rPr>
                <w:b/>
                <w:i/>
              </w:rPr>
              <w:t>sottolinea la crescente necessità di rafforzare il partenariato UE-Turchia dando priorità alla modernizzazione e al rafforzamento dell'attuale accordo di associazione, unitamente a dialoghi politici ad alto livello più frequenti;</w:t>
            </w:r>
          </w:p>
        </w:tc>
      </w:tr>
    </w:tbl>
    <w:p w14:paraId="2526E670"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606321B0" w14:textId="77777777" w:rsidR="0095152A" w:rsidRPr="00BE400B" w:rsidRDefault="0095152A" w:rsidP="0095152A">
      <w:r w:rsidRPr="005F3BBF">
        <w:rPr>
          <w:rStyle w:val="HideTWBExt"/>
        </w:rPr>
        <w:t>&lt;/Amend&gt;</w:t>
      </w:r>
    </w:p>
    <w:p w14:paraId="490AF3BD"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221</w:t>
      </w:r>
      <w:r w:rsidRPr="005F3BBF">
        <w:rPr>
          <w:rStyle w:val="HideTWBExt"/>
          <w:b w:val="0"/>
        </w:rPr>
        <w:t>&lt;/NumAm&gt;</w:t>
      </w:r>
    </w:p>
    <w:p w14:paraId="4435760C" w14:textId="77777777" w:rsidR="0095152A" w:rsidRPr="00BE400B" w:rsidRDefault="0095152A" w:rsidP="0095152A">
      <w:pPr>
        <w:pStyle w:val="NormalBold"/>
      </w:pPr>
      <w:r w:rsidRPr="005F3BBF">
        <w:rPr>
          <w:rStyle w:val="HideTWBExt"/>
          <w:b w:val="0"/>
        </w:rPr>
        <w:t>&lt;RepeatBlock-By&gt;&lt;Members&gt;</w:t>
      </w:r>
      <w:r w:rsidRPr="00BE400B">
        <w:t>Costas Mavrides, Andreas Schieder, Yannis Maniatis</w:t>
      </w:r>
      <w:r w:rsidRPr="005F3BBF">
        <w:rPr>
          <w:rStyle w:val="HideTWBExt"/>
          <w:b w:val="0"/>
        </w:rPr>
        <w:t>&lt;/Members&gt;</w:t>
      </w:r>
    </w:p>
    <w:p w14:paraId="51FE82C6" w14:textId="77777777" w:rsidR="0095152A" w:rsidRPr="00BE400B" w:rsidRDefault="0095152A" w:rsidP="0095152A">
      <w:pPr>
        <w:pStyle w:val="NormalBold"/>
      </w:pPr>
      <w:r w:rsidRPr="005F3BBF">
        <w:rPr>
          <w:rStyle w:val="HideTWBExt"/>
          <w:b w:val="0"/>
        </w:rPr>
        <w:t>&lt;/RepeatBlock-By&gt;</w:t>
      </w:r>
    </w:p>
    <w:p w14:paraId="2BEBCCA8"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101723FF" w14:textId="77777777" w:rsidR="0095152A" w:rsidRPr="00BE400B" w:rsidRDefault="0095152A" w:rsidP="0095152A">
      <w:pPr>
        <w:pStyle w:val="NormalBold"/>
      </w:pPr>
      <w:r w:rsidRPr="005F3BBF">
        <w:rPr>
          <w:rStyle w:val="HideTWBExt"/>
          <w:b w:val="0"/>
        </w:rPr>
        <w:t>&lt;Article&gt;</w:t>
      </w:r>
      <w:r w:rsidRPr="00BE400B">
        <w:t>Paragrafo 4</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623EC552" w14:textId="77777777" w:rsidTr="001315A7">
        <w:trPr>
          <w:trHeight w:hRule="exact" w:val="240"/>
          <w:jc w:val="center"/>
        </w:trPr>
        <w:tc>
          <w:tcPr>
            <w:tcW w:w="9752" w:type="dxa"/>
            <w:gridSpan w:val="2"/>
            <w:tcBorders>
              <w:top w:val="nil"/>
              <w:left w:val="nil"/>
              <w:bottom w:val="nil"/>
              <w:right w:val="nil"/>
            </w:tcBorders>
          </w:tcPr>
          <w:p w14:paraId="62CCB4BE" w14:textId="77777777" w:rsidR="0095152A" w:rsidRPr="00BE400B" w:rsidRDefault="0095152A" w:rsidP="001315A7"/>
        </w:tc>
      </w:tr>
      <w:tr w:rsidR="0095152A" w:rsidRPr="00BE400B" w14:paraId="50F2ED0D" w14:textId="77777777" w:rsidTr="001315A7">
        <w:trPr>
          <w:trHeight w:val="240"/>
          <w:jc w:val="center"/>
        </w:trPr>
        <w:tc>
          <w:tcPr>
            <w:tcW w:w="4876" w:type="dxa"/>
            <w:tcBorders>
              <w:top w:val="nil"/>
              <w:left w:val="nil"/>
              <w:bottom w:val="nil"/>
              <w:right w:val="nil"/>
            </w:tcBorders>
          </w:tcPr>
          <w:p w14:paraId="1D24D500"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290C1E4B" w14:textId="77777777" w:rsidR="0095152A" w:rsidRPr="00BE400B" w:rsidRDefault="0095152A" w:rsidP="001315A7">
            <w:pPr>
              <w:pStyle w:val="AmColumnHeading"/>
            </w:pPr>
            <w:r w:rsidRPr="00BE400B">
              <w:t>Emendamento</w:t>
            </w:r>
          </w:p>
        </w:tc>
      </w:tr>
      <w:tr w:rsidR="0095152A" w:rsidRPr="00BE400B" w14:paraId="1FFC51A4" w14:textId="77777777" w:rsidTr="001315A7">
        <w:trPr>
          <w:jc w:val="center"/>
        </w:trPr>
        <w:tc>
          <w:tcPr>
            <w:tcW w:w="4876" w:type="dxa"/>
            <w:tcBorders>
              <w:top w:val="nil"/>
              <w:left w:val="nil"/>
              <w:bottom w:val="nil"/>
              <w:right w:val="nil"/>
            </w:tcBorders>
          </w:tcPr>
          <w:p w14:paraId="127CE258" w14:textId="77777777" w:rsidR="0095152A" w:rsidRPr="00BE400B" w:rsidRDefault="0095152A" w:rsidP="001315A7">
            <w:pPr>
              <w:pStyle w:val="Normal6a"/>
            </w:pPr>
            <w:r w:rsidRPr="00BE400B">
              <w:t>4.</w:t>
            </w:r>
            <w:r w:rsidRPr="00BE400B">
              <w:tab/>
            </w:r>
            <w:r w:rsidRPr="00BE400B">
              <w:rPr>
                <w:b/>
                <w:i/>
              </w:rPr>
              <w:t>riconosce il valore strategico e geopolitico</w:t>
            </w:r>
            <w:r w:rsidRPr="00BE400B">
              <w:t xml:space="preserve"> della Turchia e della </w:t>
            </w:r>
            <w:r w:rsidRPr="00BE400B">
              <w:rPr>
                <w:b/>
                <w:i/>
              </w:rPr>
              <w:t>sua più stretta</w:t>
            </w:r>
            <w:r w:rsidRPr="00BE400B">
              <w:t xml:space="preserve"> cooperazione con l'UE, cui il governo turco ha spesso fatto riferimento, ma sottolinea che ciò non può in alcun modo sostituire i necessari progressi reali che la Turchia, in quanto paese candidato, deve compiere per soddisfare i requisiti essenziali per l'adesione;</w:t>
            </w:r>
          </w:p>
        </w:tc>
        <w:tc>
          <w:tcPr>
            <w:tcW w:w="4876" w:type="dxa"/>
            <w:tcBorders>
              <w:top w:val="nil"/>
              <w:left w:val="nil"/>
              <w:bottom w:val="nil"/>
              <w:right w:val="nil"/>
            </w:tcBorders>
          </w:tcPr>
          <w:p w14:paraId="5C03FC8B" w14:textId="77777777" w:rsidR="0095152A" w:rsidRPr="00BE400B" w:rsidRDefault="0095152A" w:rsidP="001315A7">
            <w:pPr>
              <w:pStyle w:val="Normal6a"/>
            </w:pPr>
            <w:r w:rsidRPr="00BE400B">
              <w:t>4.</w:t>
            </w:r>
            <w:r w:rsidRPr="00BE400B">
              <w:tab/>
            </w:r>
            <w:r w:rsidRPr="00BE400B">
              <w:rPr>
                <w:b/>
                <w:i/>
              </w:rPr>
              <w:t>prende atto del ruolo</w:t>
            </w:r>
            <w:r w:rsidRPr="00BE400B">
              <w:t xml:space="preserve"> della Turchia e </w:t>
            </w:r>
            <w:r w:rsidRPr="00BE400B">
              <w:rPr>
                <w:b/>
                <w:i/>
              </w:rPr>
              <w:t>dell'importanza</w:t>
            </w:r>
            <w:r w:rsidRPr="00BE400B">
              <w:t xml:space="preserve"> della cooperazione con l'UE, cui il governo turco ha spesso fatto riferimento, ma sottolinea che ciò non può in alcun modo sostituire i necessari progressi reali che la Turchia, in quanto paese candidato, deve compiere per soddisfare i requisiti essenziali per l'adesione; </w:t>
            </w:r>
            <w:r w:rsidRPr="00BE400B">
              <w:rPr>
                <w:b/>
                <w:i/>
              </w:rPr>
              <w:t>sottolinea che non è possibile compiere rapidi progressi su fascicoli chiave, quali la modernizzazione dell'unione doganale, lo sblocco dei restanti dialoghi ad alto livello e la liberalizzazione dei visti, senza affrontare la condizionalità dell'UE, anche in relazione a Cipro;</w:t>
            </w:r>
          </w:p>
        </w:tc>
      </w:tr>
    </w:tbl>
    <w:p w14:paraId="2DD4BEB2"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55A47C64" w14:textId="77777777" w:rsidR="0095152A" w:rsidRPr="00BE400B" w:rsidRDefault="0095152A" w:rsidP="0095152A">
      <w:r w:rsidRPr="005F3BBF">
        <w:rPr>
          <w:rStyle w:val="HideTWBExt"/>
        </w:rPr>
        <w:t>&lt;/Amend&gt;</w:t>
      </w:r>
    </w:p>
    <w:p w14:paraId="37C652D4"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222</w:t>
      </w:r>
      <w:r w:rsidRPr="005F3BBF">
        <w:rPr>
          <w:rStyle w:val="HideTWBExt"/>
          <w:b w:val="0"/>
        </w:rPr>
        <w:t>&lt;/NumAm&gt;</w:t>
      </w:r>
    </w:p>
    <w:p w14:paraId="4E646F00" w14:textId="77777777" w:rsidR="0095152A" w:rsidRPr="00BE400B" w:rsidRDefault="0095152A" w:rsidP="0095152A">
      <w:pPr>
        <w:pStyle w:val="NormalBold"/>
      </w:pPr>
      <w:r w:rsidRPr="005F3BBF">
        <w:rPr>
          <w:rStyle w:val="HideTWBExt"/>
          <w:b w:val="0"/>
        </w:rPr>
        <w:t>&lt;RepeatBlock-By&gt;&lt;Members&gt;</w:t>
      </w:r>
      <w:r w:rsidRPr="00BE400B">
        <w:t>Loucas Fourlas, Michalis Hadjipantela</w:t>
      </w:r>
      <w:r w:rsidRPr="005F3BBF">
        <w:rPr>
          <w:rStyle w:val="HideTWBExt"/>
          <w:b w:val="0"/>
        </w:rPr>
        <w:t>&lt;/Members&gt;</w:t>
      </w:r>
    </w:p>
    <w:p w14:paraId="7E03209F" w14:textId="77777777" w:rsidR="0095152A" w:rsidRPr="00BE400B" w:rsidRDefault="0095152A" w:rsidP="0095152A">
      <w:pPr>
        <w:pStyle w:val="NormalBold"/>
      </w:pPr>
      <w:r w:rsidRPr="005F3BBF">
        <w:rPr>
          <w:rStyle w:val="HideTWBExt"/>
          <w:b w:val="0"/>
        </w:rPr>
        <w:t>&lt;/RepeatBlock-By&gt;</w:t>
      </w:r>
    </w:p>
    <w:p w14:paraId="59077ADB"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0F011095" w14:textId="77777777" w:rsidR="0095152A" w:rsidRPr="00BE400B" w:rsidRDefault="0095152A" w:rsidP="0095152A">
      <w:pPr>
        <w:pStyle w:val="NormalBold"/>
      </w:pPr>
      <w:r w:rsidRPr="005F3BBF">
        <w:rPr>
          <w:rStyle w:val="HideTWBExt"/>
          <w:b w:val="0"/>
        </w:rPr>
        <w:t>&lt;Article&gt;</w:t>
      </w:r>
      <w:r w:rsidRPr="00BE400B">
        <w:t>Paragrafo 4</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2C33B3F9" w14:textId="77777777" w:rsidTr="001315A7">
        <w:trPr>
          <w:trHeight w:hRule="exact" w:val="240"/>
          <w:jc w:val="center"/>
        </w:trPr>
        <w:tc>
          <w:tcPr>
            <w:tcW w:w="9752" w:type="dxa"/>
            <w:gridSpan w:val="2"/>
            <w:tcBorders>
              <w:top w:val="nil"/>
              <w:left w:val="nil"/>
              <w:bottom w:val="nil"/>
              <w:right w:val="nil"/>
            </w:tcBorders>
          </w:tcPr>
          <w:p w14:paraId="36E5E29F" w14:textId="77777777" w:rsidR="0095152A" w:rsidRPr="00BE400B" w:rsidRDefault="0095152A" w:rsidP="001315A7"/>
        </w:tc>
      </w:tr>
      <w:tr w:rsidR="0095152A" w:rsidRPr="00BE400B" w14:paraId="02F45C7D" w14:textId="77777777" w:rsidTr="001315A7">
        <w:trPr>
          <w:trHeight w:val="240"/>
          <w:jc w:val="center"/>
        </w:trPr>
        <w:tc>
          <w:tcPr>
            <w:tcW w:w="4876" w:type="dxa"/>
            <w:tcBorders>
              <w:top w:val="nil"/>
              <w:left w:val="nil"/>
              <w:bottom w:val="nil"/>
              <w:right w:val="nil"/>
            </w:tcBorders>
          </w:tcPr>
          <w:p w14:paraId="568C1280"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56AE976F" w14:textId="77777777" w:rsidR="0095152A" w:rsidRPr="00BE400B" w:rsidRDefault="0095152A" w:rsidP="001315A7">
            <w:pPr>
              <w:pStyle w:val="AmColumnHeading"/>
            </w:pPr>
            <w:r w:rsidRPr="00BE400B">
              <w:t>Emendamento</w:t>
            </w:r>
          </w:p>
        </w:tc>
      </w:tr>
      <w:tr w:rsidR="0095152A" w:rsidRPr="00BE400B" w14:paraId="02D414E6" w14:textId="77777777" w:rsidTr="001315A7">
        <w:trPr>
          <w:jc w:val="center"/>
        </w:trPr>
        <w:tc>
          <w:tcPr>
            <w:tcW w:w="4876" w:type="dxa"/>
            <w:tcBorders>
              <w:top w:val="nil"/>
              <w:left w:val="nil"/>
              <w:bottom w:val="nil"/>
              <w:right w:val="nil"/>
            </w:tcBorders>
          </w:tcPr>
          <w:p w14:paraId="738CCEBF" w14:textId="77777777" w:rsidR="0095152A" w:rsidRPr="00BE400B" w:rsidRDefault="0095152A" w:rsidP="001315A7">
            <w:pPr>
              <w:pStyle w:val="Normal6a"/>
            </w:pPr>
            <w:r w:rsidRPr="00BE400B">
              <w:t>4.</w:t>
            </w:r>
            <w:r w:rsidRPr="00BE400B">
              <w:tab/>
              <w:t>riconosce il valore strategico e geopolitico della Turchia e della sua più stretta cooperazione con l'UE, cui il governo turco ha spesso fatto riferimento, ma sottolinea che ciò non può in alcun modo sostituire i necessari progressi reali che la Turchia, in quanto paese candidato, deve compiere per soddisfare i requisiti essenziali per l'adesione;</w:t>
            </w:r>
          </w:p>
        </w:tc>
        <w:tc>
          <w:tcPr>
            <w:tcW w:w="4876" w:type="dxa"/>
            <w:tcBorders>
              <w:top w:val="nil"/>
              <w:left w:val="nil"/>
              <w:bottom w:val="nil"/>
              <w:right w:val="nil"/>
            </w:tcBorders>
          </w:tcPr>
          <w:p w14:paraId="7BE45D16" w14:textId="77777777" w:rsidR="0095152A" w:rsidRPr="00BE400B" w:rsidRDefault="0095152A" w:rsidP="001315A7">
            <w:pPr>
              <w:pStyle w:val="Normal6a"/>
            </w:pPr>
            <w:r w:rsidRPr="00BE400B">
              <w:t>4.</w:t>
            </w:r>
            <w:r w:rsidRPr="00BE400B">
              <w:tab/>
              <w:t xml:space="preserve">riconosce il valore strategico e geopolitico della Turchia e della sua più stretta cooperazione con l'UE, cui il governo turco ha spesso fatto riferimento, ma sottolinea che ciò non può in alcun modo sostituire i necessari progressi reali che la Turchia, in quanto paese candidato, deve compiere per soddisfare i requisiti essenziali per l'adesione; </w:t>
            </w:r>
            <w:r w:rsidRPr="00BE400B">
              <w:rPr>
                <w:b/>
                <w:i/>
              </w:rPr>
              <w:t>sottolinea che non è possibile compiere rapidi progressi su fascicoli chiave quali la modernizzazione dell'unione doganale, lo sblocco dei restanti dialoghi ad alto livello e la liberalizzazione dei visti, senza affrontare la condizionalità dell'UE, anche in relazione a Cipro;</w:t>
            </w:r>
          </w:p>
        </w:tc>
      </w:tr>
    </w:tbl>
    <w:p w14:paraId="1D32716E" w14:textId="77777777" w:rsidR="0095152A" w:rsidRPr="00AC5A01" w:rsidRDefault="0095152A" w:rsidP="0095152A">
      <w:pPr>
        <w:pStyle w:val="AmOrLang"/>
        <w:rPr>
          <w:lang w:val="es-ES"/>
        </w:rPr>
      </w:pPr>
      <w:r w:rsidRPr="00AC5A01">
        <w:rPr>
          <w:lang w:val="es-ES"/>
        </w:rPr>
        <w:t xml:space="preserve">Or. </w:t>
      </w:r>
      <w:r w:rsidRPr="00AC5A01">
        <w:rPr>
          <w:rStyle w:val="HideTWBExt"/>
          <w:lang w:val="es-ES"/>
        </w:rPr>
        <w:t>&lt;Original&gt;</w:t>
      </w:r>
      <w:r w:rsidRPr="00AC5A01">
        <w:rPr>
          <w:rStyle w:val="HideTWBInt"/>
          <w:lang w:val="es-ES"/>
        </w:rPr>
        <w:t>{EN}</w:t>
      </w:r>
      <w:r w:rsidRPr="00AC5A01">
        <w:rPr>
          <w:lang w:val="es-ES"/>
        </w:rPr>
        <w:t>en</w:t>
      </w:r>
      <w:r w:rsidRPr="00AC5A01">
        <w:rPr>
          <w:rStyle w:val="HideTWBExt"/>
          <w:lang w:val="es-ES"/>
        </w:rPr>
        <w:t>&lt;/Original&gt;</w:t>
      </w:r>
    </w:p>
    <w:p w14:paraId="33365371" w14:textId="77777777" w:rsidR="0095152A" w:rsidRPr="00AC5A01" w:rsidRDefault="0095152A" w:rsidP="0095152A">
      <w:pPr>
        <w:rPr>
          <w:lang w:val="es-ES"/>
        </w:rPr>
      </w:pPr>
      <w:r w:rsidRPr="00AC5A01">
        <w:rPr>
          <w:rStyle w:val="HideTWBExt"/>
          <w:lang w:val="es-ES"/>
        </w:rPr>
        <w:t>&lt;/Amend&gt;</w:t>
      </w:r>
    </w:p>
    <w:p w14:paraId="3C40E950" w14:textId="77777777" w:rsidR="0095152A" w:rsidRPr="00AC5A01" w:rsidRDefault="0095152A" w:rsidP="0095152A">
      <w:pPr>
        <w:pStyle w:val="AmNumberTabs"/>
        <w:rPr>
          <w:lang w:val="es-ES"/>
        </w:rPr>
      </w:pPr>
      <w:r w:rsidRPr="00AC5A01">
        <w:rPr>
          <w:rStyle w:val="HideTWBExt"/>
          <w:b w:val="0"/>
          <w:lang w:val="es-ES"/>
        </w:rPr>
        <w:t>&lt;Amend&gt;</w:t>
      </w:r>
      <w:r w:rsidRPr="00AC5A01">
        <w:rPr>
          <w:lang w:val="es-ES"/>
        </w:rPr>
        <w:t>Emendamento</w:t>
      </w:r>
      <w:r w:rsidRPr="00AC5A01">
        <w:rPr>
          <w:lang w:val="es-ES"/>
        </w:rPr>
        <w:tab/>
      </w:r>
      <w:r w:rsidRPr="00AC5A01">
        <w:rPr>
          <w:lang w:val="es-ES"/>
        </w:rPr>
        <w:tab/>
      </w:r>
      <w:r w:rsidRPr="00AC5A01">
        <w:rPr>
          <w:rStyle w:val="HideTWBExt"/>
          <w:b w:val="0"/>
          <w:lang w:val="es-ES"/>
        </w:rPr>
        <w:t>&lt;NumAm&gt;</w:t>
      </w:r>
      <w:r w:rsidRPr="00AC5A01">
        <w:rPr>
          <w:lang w:val="es-ES"/>
        </w:rPr>
        <w:t>223</w:t>
      </w:r>
      <w:r w:rsidRPr="00AC5A01">
        <w:rPr>
          <w:rStyle w:val="HideTWBExt"/>
          <w:b w:val="0"/>
          <w:lang w:val="es-ES"/>
        </w:rPr>
        <w:t>&lt;/NumAm&gt;</w:t>
      </w:r>
    </w:p>
    <w:p w14:paraId="21436AE5" w14:textId="77777777" w:rsidR="0095152A" w:rsidRPr="00AC5A01" w:rsidRDefault="0095152A" w:rsidP="0095152A">
      <w:pPr>
        <w:pStyle w:val="NormalBold"/>
        <w:rPr>
          <w:lang w:val="es-ES"/>
        </w:rPr>
      </w:pPr>
      <w:r w:rsidRPr="00AC5A01">
        <w:rPr>
          <w:rStyle w:val="HideTWBExt"/>
          <w:b w:val="0"/>
          <w:lang w:val="es-ES"/>
        </w:rPr>
        <w:t>&lt;RepeatBlock-By&gt;&lt;Members&gt;</w:t>
      </w:r>
      <w:r w:rsidRPr="00AC5A01">
        <w:rPr>
          <w:lang w:val="es-ES"/>
        </w:rPr>
        <w:t>Davor Ivo Stier</w:t>
      </w:r>
      <w:r w:rsidRPr="00AC5A01">
        <w:rPr>
          <w:rStyle w:val="HideTWBExt"/>
          <w:b w:val="0"/>
          <w:lang w:val="es-ES"/>
        </w:rPr>
        <w:t>&lt;/Members&gt;</w:t>
      </w:r>
    </w:p>
    <w:p w14:paraId="32689BF3" w14:textId="77777777" w:rsidR="0095152A" w:rsidRPr="00AC5A01" w:rsidRDefault="0095152A" w:rsidP="0095152A">
      <w:pPr>
        <w:pStyle w:val="NormalBold"/>
        <w:rPr>
          <w:lang w:val="es-ES"/>
        </w:rPr>
      </w:pPr>
      <w:r w:rsidRPr="00AC5A01">
        <w:rPr>
          <w:rStyle w:val="HideTWBExt"/>
          <w:b w:val="0"/>
          <w:lang w:val="es-ES"/>
        </w:rPr>
        <w:t>&lt;/RepeatBlock-By&gt;</w:t>
      </w:r>
    </w:p>
    <w:p w14:paraId="72337B10"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3C050116" w14:textId="77777777" w:rsidR="0095152A" w:rsidRPr="00BE400B" w:rsidRDefault="0095152A" w:rsidP="0095152A">
      <w:pPr>
        <w:pStyle w:val="NormalBold"/>
      </w:pPr>
      <w:r w:rsidRPr="005F3BBF">
        <w:rPr>
          <w:rStyle w:val="HideTWBExt"/>
          <w:b w:val="0"/>
        </w:rPr>
        <w:t>&lt;Article&gt;</w:t>
      </w:r>
      <w:r w:rsidRPr="00BE400B">
        <w:t>Paragrafo 4</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632AD9F8" w14:textId="77777777" w:rsidTr="001315A7">
        <w:trPr>
          <w:trHeight w:hRule="exact" w:val="240"/>
          <w:jc w:val="center"/>
        </w:trPr>
        <w:tc>
          <w:tcPr>
            <w:tcW w:w="9752" w:type="dxa"/>
            <w:gridSpan w:val="2"/>
            <w:tcBorders>
              <w:top w:val="nil"/>
              <w:left w:val="nil"/>
              <w:bottom w:val="nil"/>
              <w:right w:val="nil"/>
            </w:tcBorders>
          </w:tcPr>
          <w:p w14:paraId="27076E9A" w14:textId="77777777" w:rsidR="0095152A" w:rsidRPr="00BE400B" w:rsidRDefault="0095152A" w:rsidP="001315A7"/>
        </w:tc>
      </w:tr>
      <w:tr w:rsidR="0095152A" w:rsidRPr="00BE400B" w14:paraId="4296AC1D" w14:textId="77777777" w:rsidTr="001315A7">
        <w:trPr>
          <w:trHeight w:val="240"/>
          <w:jc w:val="center"/>
        </w:trPr>
        <w:tc>
          <w:tcPr>
            <w:tcW w:w="4876" w:type="dxa"/>
            <w:tcBorders>
              <w:top w:val="nil"/>
              <w:left w:val="nil"/>
              <w:bottom w:val="nil"/>
              <w:right w:val="nil"/>
            </w:tcBorders>
          </w:tcPr>
          <w:p w14:paraId="7DF8D8A1"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4E9B9B03" w14:textId="77777777" w:rsidR="0095152A" w:rsidRPr="00BE400B" w:rsidRDefault="0095152A" w:rsidP="001315A7">
            <w:pPr>
              <w:pStyle w:val="AmColumnHeading"/>
            </w:pPr>
            <w:r w:rsidRPr="00BE400B">
              <w:t>Emendamento</w:t>
            </w:r>
          </w:p>
        </w:tc>
      </w:tr>
      <w:tr w:rsidR="0095152A" w:rsidRPr="00BE400B" w14:paraId="427DE30C" w14:textId="77777777" w:rsidTr="001315A7">
        <w:trPr>
          <w:jc w:val="center"/>
        </w:trPr>
        <w:tc>
          <w:tcPr>
            <w:tcW w:w="4876" w:type="dxa"/>
            <w:tcBorders>
              <w:top w:val="nil"/>
              <w:left w:val="nil"/>
              <w:bottom w:val="nil"/>
              <w:right w:val="nil"/>
            </w:tcBorders>
          </w:tcPr>
          <w:p w14:paraId="2955AF33" w14:textId="77777777" w:rsidR="0095152A" w:rsidRPr="00BE400B" w:rsidRDefault="0095152A" w:rsidP="001315A7">
            <w:pPr>
              <w:pStyle w:val="Normal6a"/>
            </w:pPr>
            <w:r w:rsidRPr="00BE400B">
              <w:t>4.</w:t>
            </w:r>
            <w:r w:rsidRPr="00BE400B">
              <w:tab/>
              <w:t xml:space="preserve">riconosce </w:t>
            </w:r>
            <w:r w:rsidRPr="00BE400B">
              <w:rPr>
                <w:b/>
                <w:i/>
              </w:rPr>
              <w:t>il valore strategico e geopolitico</w:t>
            </w:r>
            <w:r w:rsidRPr="00BE400B">
              <w:t xml:space="preserve"> della Turchia e della sua più stretta cooperazione con l'UE, cui il governo turco ha spesso fatto riferimento, ma sottolinea che ciò non può in alcun modo sostituire i necessari progressi reali che la Turchia, in quanto paese candidato, deve compiere per soddisfare i requisiti essenziali per l'adesione;</w:t>
            </w:r>
          </w:p>
        </w:tc>
        <w:tc>
          <w:tcPr>
            <w:tcW w:w="4876" w:type="dxa"/>
            <w:tcBorders>
              <w:top w:val="nil"/>
              <w:left w:val="nil"/>
              <w:bottom w:val="nil"/>
              <w:right w:val="nil"/>
            </w:tcBorders>
          </w:tcPr>
          <w:p w14:paraId="572F0920" w14:textId="77777777" w:rsidR="0095152A" w:rsidRPr="00BE400B" w:rsidRDefault="0095152A" w:rsidP="001315A7">
            <w:pPr>
              <w:pStyle w:val="Normal6a"/>
            </w:pPr>
            <w:r w:rsidRPr="00BE400B">
              <w:t>4.</w:t>
            </w:r>
            <w:r w:rsidRPr="00BE400B">
              <w:tab/>
              <w:t xml:space="preserve">riconosce </w:t>
            </w:r>
            <w:r w:rsidRPr="00BE400B">
              <w:rPr>
                <w:b/>
                <w:i/>
              </w:rPr>
              <w:t>l'importanza strategica e politica</w:t>
            </w:r>
            <w:r w:rsidRPr="00BE400B">
              <w:t xml:space="preserve"> della Turchia e </w:t>
            </w:r>
            <w:r w:rsidRPr="00BE400B">
              <w:rPr>
                <w:b/>
                <w:bCs/>
                <w:i/>
                <w:iCs/>
              </w:rPr>
              <w:t>prende atto</w:t>
            </w:r>
            <w:r w:rsidRPr="00BE400B">
              <w:t xml:space="preserve"> della sua </w:t>
            </w:r>
            <w:r w:rsidRPr="00BE400B">
              <w:rPr>
                <w:b/>
                <w:i/>
              </w:rPr>
              <w:t>crescente presenza e influenza politica, economica e militare, in settori critici per la sicurezza internazionale; riconosce il potenziale di una</w:t>
            </w:r>
            <w:r w:rsidRPr="00BE400B">
              <w:t xml:space="preserve"> più stretta cooperazione con l'UE, cui il governo turco ha spesso fatto riferimento, ma sottolinea che ciò non può in alcun modo sostituire i necessari progressi reali che la Turchia, in quanto paese candidato, deve compiere per soddisfare i requisiti essenziali per l'adesione;</w:t>
            </w:r>
          </w:p>
        </w:tc>
      </w:tr>
    </w:tbl>
    <w:p w14:paraId="727C15B4"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1D598C22" w14:textId="77777777" w:rsidR="0095152A" w:rsidRPr="00BE400B" w:rsidRDefault="0095152A" w:rsidP="0095152A">
      <w:r w:rsidRPr="005F3BBF">
        <w:rPr>
          <w:rStyle w:val="HideTWBExt"/>
        </w:rPr>
        <w:t>&lt;/Amend&gt;</w:t>
      </w:r>
    </w:p>
    <w:p w14:paraId="6DE5CFD7"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224</w:t>
      </w:r>
      <w:r w:rsidRPr="005F3BBF">
        <w:rPr>
          <w:rStyle w:val="HideTWBExt"/>
          <w:b w:val="0"/>
        </w:rPr>
        <w:t>&lt;/NumAm&gt;</w:t>
      </w:r>
    </w:p>
    <w:p w14:paraId="24636A7C" w14:textId="77777777" w:rsidR="0095152A" w:rsidRPr="00BE400B" w:rsidRDefault="0095152A" w:rsidP="0095152A">
      <w:pPr>
        <w:pStyle w:val="NormalBold"/>
      </w:pPr>
      <w:r w:rsidRPr="005F3BBF">
        <w:rPr>
          <w:rStyle w:val="HideTWBExt"/>
          <w:b w:val="0"/>
        </w:rPr>
        <w:t>&lt;RepeatBlock-By&gt;&lt;Members&gt;</w:t>
      </w:r>
      <w:r w:rsidRPr="00BE400B">
        <w:t>Nacho Sánchez Amor</w:t>
      </w:r>
      <w:r w:rsidRPr="005F3BBF">
        <w:rPr>
          <w:rStyle w:val="HideTWBExt"/>
          <w:b w:val="0"/>
        </w:rPr>
        <w:t>&lt;/Members&gt;</w:t>
      </w:r>
    </w:p>
    <w:p w14:paraId="14F8E8CC" w14:textId="77777777" w:rsidR="0095152A" w:rsidRPr="00BE400B" w:rsidRDefault="0095152A" w:rsidP="0095152A">
      <w:pPr>
        <w:pStyle w:val="NormalBold"/>
      </w:pPr>
      <w:r w:rsidRPr="005F3BBF">
        <w:rPr>
          <w:rStyle w:val="HideTWBExt"/>
          <w:b w:val="0"/>
        </w:rPr>
        <w:t>&lt;/RepeatBlock-By&gt;</w:t>
      </w:r>
    </w:p>
    <w:p w14:paraId="2C07941B"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39C999EA" w14:textId="77777777" w:rsidR="0095152A" w:rsidRPr="00BE400B" w:rsidRDefault="0095152A" w:rsidP="0095152A">
      <w:pPr>
        <w:pStyle w:val="NormalBold"/>
      </w:pPr>
      <w:r w:rsidRPr="005F3BBF">
        <w:rPr>
          <w:rStyle w:val="HideTWBExt"/>
          <w:b w:val="0"/>
        </w:rPr>
        <w:t>&lt;Article&gt;</w:t>
      </w:r>
      <w:r w:rsidRPr="00BE400B">
        <w:t>Paragrafo 4</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7281712B" w14:textId="77777777" w:rsidTr="001315A7">
        <w:trPr>
          <w:trHeight w:hRule="exact" w:val="240"/>
          <w:jc w:val="center"/>
        </w:trPr>
        <w:tc>
          <w:tcPr>
            <w:tcW w:w="9752" w:type="dxa"/>
            <w:gridSpan w:val="2"/>
            <w:tcBorders>
              <w:top w:val="nil"/>
              <w:left w:val="nil"/>
              <w:bottom w:val="nil"/>
              <w:right w:val="nil"/>
            </w:tcBorders>
          </w:tcPr>
          <w:p w14:paraId="06227224" w14:textId="77777777" w:rsidR="0095152A" w:rsidRPr="00BE400B" w:rsidRDefault="0095152A" w:rsidP="001315A7"/>
        </w:tc>
      </w:tr>
      <w:tr w:rsidR="0095152A" w:rsidRPr="00BE400B" w14:paraId="069AC927" w14:textId="77777777" w:rsidTr="001315A7">
        <w:trPr>
          <w:trHeight w:val="240"/>
          <w:jc w:val="center"/>
        </w:trPr>
        <w:tc>
          <w:tcPr>
            <w:tcW w:w="4876" w:type="dxa"/>
            <w:tcBorders>
              <w:top w:val="nil"/>
              <w:left w:val="nil"/>
              <w:bottom w:val="nil"/>
              <w:right w:val="nil"/>
            </w:tcBorders>
          </w:tcPr>
          <w:p w14:paraId="6ADF7142"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1908EDE2" w14:textId="77777777" w:rsidR="0095152A" w:rsidRPr="00BE400B" w:rsidRDefault="0095152A" w:rsidP="001315A7">
            <w:pPr>
              <w:pStyle w:val="AmColumnHeading"/>
            </w:pPr>
            <w:r w:rsidRPr="00BE400B">
              <w:t>Emendamento</w:t>
            </w:r>
          </w:p>
        </w:tc>
      </w:tr>
      <w:tr w:rsidR="0095152A" w:rsidRPr="00BE400B" w14:paraId="1612034C" w14:textId="77777777" w:rsidTr="001315A7">
        <w:trPr>
          <w:jc w:val="center"/>
        </w:trPr>
        <w:tc>
          <w:tcPr>
            <w:tcW w:w="4876" w:type="dxa"/>
            <w:tcBorders>
              <w:top w:val="nil"/>
              <w:left w:val="nil"/>
              <w:bottom w:val="nil"/>
              <w:right w:val="nil"/>
            </w:tcBorders>
          </w:tcPr>
          <w:p w14:paraId="7B238CAB" w14:textId="77777777" w:rsidR="0095152A" w:rsidRPr="00BE400B" w:rsidRDefault="0095152A" w:rsidP="001315A7">
            <w:pPr>
              <w:pStyle w:val="Normal6a"/>
            </w:pPr>
            <w:r w:rsidRPr="00BE400B">
              <w:t>4.</w:t>
            </w:r>
            <w:r w:rsidRPr="00BE400B">
              <w:tab/>
              <w:t>riconosce il valore strategico e geopolitico della Turchia e della sua più stretta cooperazione con l'UE, cui il governo turco ha spesso fatto riferimento, ma sottolinea che ciò non può in alcun modo sostituire i necessari progressi reali che la Turchia, in quanto paese candidato, deve compiere per soddisfare i requisiti essenziali per l'adesione;</w:t>
            </w:r>
          </w:p>
        </w:tc>
        <w:tc>
          <w:tcPr>
            <w:tcW w:w="4876" w:type="dxa"/>
            <w:tcBorders>
              <w:top w:val="nil"/>
              <w:left w:val="nil"/>
              <w:bottom w:val="nil"/>
              <w:right w:val="nil"/>
            </w:tcBorders>
          </w:tcPr>
          <w:p w14:paraId="1DD88278" w14:textId="77777777" w:rsidR="0095152A" w:rsidRPr="00BE400B" w:rsidRDefault="0095152A" w:rsidP="001315A7">
            <w:pPr>
              <w:pStyle w:val="Normal6a"/>
            </w:pPr>
            <w:r w:rsidRPr="00BE400B">
              <w:t>4.</w:t>
            </w:r>
            <w:r w:rsidRPr="00BE400B">
              <w:tab/>
              <w:t xml:space="preserve">riconosce il valore strategico e geopolitico della Turchia e della sua più stretta cooperazione con l'UE, cui il governo turco ha spesso fatto riferimento, ma sottolinea che ciò non può in alcun modo sostituire i necessari progressi reali che la Turchia, in quanto paese candidato, deve compiere per soddisfare i requisiti essenziali per l'adesione; </w:t>
            </w:r>
            <w:r w:rsidRPr="00BE400B">
              <w:rPr>
                <w:b/>
                <w:i/>
              </w:rPr>
              <w:t>sottolinea, in tal senso, che non esistono scorciatoie nel processo di adesione e che non è possibile addurre argomenti per evitare di discutere i principi democratici, che sono al centro del processo di adesione;</w:t>
            </w:r>
          </w:p>
        </w:tc>
      </w:tr>
    </w:tbl>
    <w:p w14:paraId="4C153BF2"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65A99BBD" w14:textId="77777777" w:rsidR="0095152A" w:rsidRPr="00BE400B" w:rsidRDefault="0095152A" w:rsidP="0095152A">
      <w:r w:rsidRPr="005F3BBF">
        <w:rPr>
          <w:rStyle w:val="HideTWBExt"/>
        </w:rPr>
        <w:t>&lt;/Amend&gt;</w:t>
      </w:r>
    </w:p>
    <w:p w14:paraId="6699AF06"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225</w:t>
      </w:r>
      <w:r w:rsidRPr="005F3BBF">
        <w:rPr>
          <w:rStyle w:val="HideTWBExt"/>
          <w:b w:val="0"/>
        </w:rPr>
        <w:t>&lt;/NumAm&gt;</w:t>
      </w:r>
    </w:p>
    <w:p w14:paraId="30DC67B3" w14:textId="77777777" w:rsidR="0095152A" w:rsidRPr="00BE400B" w:rsidRDefault="0095152A" w:rsidP="0095152A">
      <w:pPr>
        <w:pStyle w:val="NormalBold"/>
      </w:pPr>
      <w:r w:rsidRPr="005F3BBF">
        <w:rPr>
          <w:rStyle w:val="HideTWBExt"/>
          <w:b w:val="0"/>
        </w:rPr>
        <w:t>&lt;RepeatBlock-By&gt;&lt;Members&gt;</w:t>
      </w:r>
      <w:r w:rsidRPr="00BE400B">
        <w:t>Emmanouil Fragkos, Geadis Geadi, Galato Alexandraki, Sebastian Tynkkynen, Ivaylo Valchev</w:t>
      </w:r>
      <w:r w:rsidRPr="005F3BBF">
        <w:rPr>
          <w:rStyle w:val="HideTWBExt"/>
          <w:b w:val="0"/>
        </w:rPr>
        <w:t>&lt;/Members&gt;</w:t>
      </w:r>
    </w:p>
    <w:p w14:paraId="128314CC" w14:textId="77777777" w:rsidR="0095152A" w:rsidRPr="00BE400B" w:rsidRDefault="0095152A" w:rsidP="0095152A">
      <w:pPr>
        <w:pStyle w:val="NormalBold"/>
      </w:pPr>
      <w:r w:rsidRPr="005F3BBF">
        <w:rPr>
          <w:rStyle w:val="HideTWBExt"/>
          <w:b w:val="0"/>
        </w:rPr>
        <w:t>&lt;/RepeatBlock-By&gt;</w:t>
      </w:r>
    </w:p>
    <w:p w14:paraId="49C1969F"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22BC3AAA" w14:textId="77777777" w:rsidR="0095152A" w:rsidRPr="00BE400B" w:rsidRDefault="0095152A" w:rsidP="0095152A">
      <w:pPr>
        <w:pStyle w:val="NormalBold"/>
      </w:pPr>
      <w:r w:rsidRPr="005F3BBF">
        <w:rPr>
          <w:rStyle w:val="HideTWBExt"/>
          <w:b w:val="0"/>
        </w:rPr>
        <w:t>&lt;Article&gt;</w:t>
      </w:r>
      <w:r w:rsidRPr="00BE400B">
        <w:t>Paragrafo 4</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26F29ED0" w14:textId="77777777" w:rsidTr="001315A7">
        <w:trPr>
          <w:trHeight w:hRule="exact" w:val="240"/>
          <w:jc w:val="center"/>
        </w:trPr>
        <w:tc>
          <w:tcPr>
            <w:tcW w:w="9752" w:type="dxa"/>
            <w:gridSpan w:val="2"/>
            <w:tcBorders>
              <w:top w:val="nil"/>
              <w:left w:val="nil"/>
              <w:bottom w:val="nil"/>
              <w:right w:val="nil"/>
            </w:tcBorders>
          </w:tcPr>
          <w:p w14:paraId="2A234AA0" w14:textId="77777777" w:rsidR="0095152A" w:rsidRPr="00BE400B" w:rsidRDefault="0095152A" w:rsidP="001315A7"/>
        </w:tc>
      </w:tr>
      <w:tr w:rsidR="0095152A" w:rsidRPr="00BE400B" w14:paraId="4A8BF2C5" w14:textId="77777777" w:rsidTr="001315A7">
        <w:trPr>
          <w:trHeight w:val="240"/>
          <w:jc w:val="center"/>
        </w:trPr>
        <w:tc>
          <w:tcPr>
            <w:tcW w:w="4876" w:type="dxa"/>
            <w:tcBorders>
              <w:top w:val="nil"/>
              <w:left w:val="nil"/>
              <w:bottom w:val="nil"/>
              <w:right w:val="nil"/>
            </w:tcBorders>
          </w:tcPr>
          <w:p w14:paraId="44C35E5D"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1607F698" w14:textId="77777777" w:rsidR="0095152A" w:rsidRPr="00BE400B" w:rsidRDefault="0095152A" w:rsidP="001315A7">
            <w:pPr>
              <w:pStyle w:val="AmColumnHeading"/>
            </w:pPr>
            <w:r w:rsidRPr="00BE400B">
              <w:t>Emendamento</w:t>
            </w:r>
          </w:p>
        </w:tc>
      </w:tr>
      <w:tr w:rsidR="0095152A" w:rsidRPr="00BE400B" w14:paraId="7AA68DB6" w14:textId="77777777" w:rsidTr="001315A7">
        <w:trPr>
          <w:jc w:val="center"/>
        </w:trPr>
        <w:tc>
          <w:tcPr>
            <w:tcW w:w="4876" w:type="dxa"/>
            <w:tcBorders>
              <w:top w:val="nil"/>
              <w:left w:val="nil"/>
              <w:bottom w:val="nil"/>
              <w:right w:val="nil"/>
            </w:tcBorders>
          </w:tcPr>
          <w:p w14:paraId="75ED4954" w14:textId="77777777" w:rsidR="0095152A" w:rsidRPr="00BE400B" w:rsidRDefault="0095152A" w:rsidP="001315A7">
            <w:pPr>
              <w:pStyle w:val="Normal6a"/>
            </w:pPr>
            <w:r w:rsidRPr="00BE400B">
              <w:t>4.</w:t>
            </w:r>
            <w:r w:rsidRPr="00BE400B">
              <w:tab/>
              <w:t xml:space="preserve">riconosce il valore </w:t>
            </w:r>
            <w:r w:rsidRPr="00BE400B">
              <w:rPr>
                <w:b/>
                <w:i/>
              </w:rPr>
              <w:t>strategico e geopolitico</w:t>
            </w:r>
            <w:r w:rsidRPr="00BE400B">
              <w:t xml:space="preserve"> della Turchia </w:t>
            </w:r>
            <w:r w:rsidRPr="00BE400B">
              <w:rPr>
                <w:b/>
                <w:i/>
              </w:rPr>
              <w:t>e della sua più stretta cooperazione con l'UE, cui il governo turco ha spesso fatto riferimento,</w:t>
            </w:r>
            <w:r w:rsidRPr="00BE400B">
              <w:t xml:space="preserve"> ma sottolinea che ciò non può in alcun modo sostituire i necessari progressi reali che la Turchia, in quanto paese </w:t>
            </w:r>
            <w:r w:rsidRPr="00BE400B">
              <w:rPr>
                <w:b/>
                <w:i/>
              </w:rPr>
              <w:t>candidato</w:t>
            </w:r>
            <w:r w:rsidRPr="00BE400B">
              <w:t xml:space="preserve">, deve compiere </w:t>
            </w:r>
            <w:r w:rsidRPr="00BE400B">
              <w:rPr>
                <w:b/>
                <w:i/>
              </w:rPr>
              <w:t>per soddisfare i requisiti essenziali per l'adesione</w:t>
            </w:r>
            <w:r w:rsidRPr="00BE400B">
              <w:t>;</w:t>
            </w:r>
          </w:p>
        </w:tc>
        <w:tc>
          <w:tcPr>
            <w:tcW w:w="4876" w:type="dxa"/>
            <w:tcBorders>
              <w:top w:val="nil"/>
              <w:left w:val="nil"/>
              <w:bottom w:val="nil"/>
              <w:right w:val="nil"/>
            </w:tcBorders>
          </w:tcPr>
          <w:p w14:paraId="2B230C96" w14:textId="77777777" w:rsidR="0095152A" w:rsidRPr="00BE400B" w:rsidRDefault="0095152A" w:rsidP="001315A7">
            <w:pPr>
              <w:pStyle w:val="Normal6a"/>
            </w:pPr>
            <w:r w:rsidRPr="00BE400B">
              <w:t>4.</w:t>
            </w:r>
            <w:r w:rsidRPr="00BE400B">
              <w:tab/>
              <w:t xml:space="preserve">riconosce il valore </w:t>
            </w:r>
            <w:r w:rsidRPr="00BE400B">
              <w:rPr>
                <w:b/>
                <w:i/>
              </w:rPr>
              <w:t>geografico</w:t>
            </w:r>
            <w:r w:rsidRPr="00BE400B">
              <w:t xml:space="preserve"> della Turchia, ma sottolinea che ciò non può in alcun modo sostituire i necessari progressi reali che la Turchia, in quanto </w:t>
            </w:r>
            <w:r w:rsidRPr="00BE400B">
              <w:rPr>
                <w:b/>
                <w:i/>
              </w:rPr>
              <w:t>membro dell'ONU e</w:t>
            </w:r>
            <w:r w:rsidRPr="00BE400B">
              <w:t xml:space="preserve"> paese </w:t>
            </w:r>
            <w:r w:rsidRPr="00BE400B">
              <w:rPr>
                <w:b/>
                <w:i/>
              </w:rPr>
              <w:t>vicino dell'UE</w:t>
            </w:r>
            <w:r w:rsidRPr="00BE400B">
              <w:t>, deve compiere;</w:t>
            </w:r>
          </w:p>
        </w:tc>
      </w:tr>
    </w:tbl>
    <w:p w14:paraId="62977A4C"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683BA720" w14:textId="77777777" w:rsidR="0095152A" w:rsidRPr="00BE400B" w:rsidRDefault="0095152A" w:rsidP="0095152A">
      <w:r w:rsidRPr="005F3BBF">
        <w:rPr>
          <w:rStyle w:val="HideTWBExt"/>
        </w:rPr>
        <w:t>&lt;/Amend&gt;</w:t>
      </w:r>
    </w:p>
    <w:p w14:paraId="505C30F5"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226</w:t>
      </w:r>
      <w:r w:rsidRPr="005F3BBF">
        <w:rPr>
          <w:rStyle w:val="HideTWBExt"/>
          <w:b w:val="0"/>
        </w:rPr>
        <w:t>&lt;/NumAm&gt;</w:t>
      </w:r>
    </w:p>
    <w:p w14:paraId="7BCF154C" w14:textId="77777777" w:rsidR="0095152A" w:rsidRPr="00BE400B" w:rsidRDefault="0095152A" w:rsidP="0095152A">
      <w:pPr>
        <w:pStyle w:val="NormalBold"/>
      </w:pPr>
      <w:r w:rsidRPr="005F3BBF">
        <w:rPr>
          <w:rStyle w:val="HideTWBExt"/>
          <w:b w:val="0"/>
        </w:rPr>
        <w:t>&lt;RepeatBlock-By&gt;&lt;Members&gt;</w:t>
      </w:r>
      <w:r w:rsidRPr="00BE400B">
        <w:t>Geadis Geadi</w:t>
      </w:r>
      <w:r w:rsidRPr="005F3BBF">
        <w:rPr>
          <w:rStyle w:val="HideTWBExt"/>
          <w:b w:val="0"/>
        </w:rPr>
        <w:t>&lt;/Members&gt;</w:t>
      </w:r>
    </w:p>
    <w:p w14:paraId="5270ECD5" w14:textId="77777777" w:rsidR="0095152A" w:rsidRPr="00BE400B" w:rsidRDefault="0095152A" w:rsidP="0095152A">
      <w:pPr>
        <w:pStyle w:val="NormalBold"/>
      </w:pPr>
      <w:r w:rsidRPr="005F3BBF">
        <w:rPr>
          <w:rStyle w:val="HideTWBExt"/>
          <w:b w:val="0"/>
        </w:rPr>
        <w:t>&lt;/RepeatBlock-By&gt;</w:t>
      </w:r>
    </w:p>
    <w:p w14:paraId="513A9AB1"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504D670B" w14:textId="77777777" w:rsidR="0095152A" w:rsidRPr="00BE400B" w:rsidRDefault="0095152A" w:rsidP="0095152A">
      <w:pPr>
        <w:pStyle w:val="NormalBold"/>
      </w:pPr>
      <w:r w:rsidRPr="005F3BBF">
        <w:rPr>
          <w:rStyle w:val="HideTWBExt"/>
          <w:b w:val="0"/>
        </w:rPr>
        <w:t>&lt;Article&gt;</w:t>
      </w:r>
      <w:r w:rsidRPr="00BE400B">
        <w:t>Paragrafo 4</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23C806A3" w14:textId="77777777" w:rsidTr="001315A7">
        <w:trPr>
          <w:trHeight w:hRule="exact" w:val="240"/>
          <w:jc w:val="center"/>
        </w:trPr>
        <w:tc>
          <w:tcPr>
            <w:tcW w:w="9752" w:type="dxa"/>
            <w:gridSpan w:val="2"/>
            <w:tcBorders>
              <w:top w:val="nil"/>
              <w:left w:val="nil"/>
              <w:bottom w:val="nil"/>
              <w:right w:val="nil"/>
            </w:tcBorders>
          </w:tcPr>
          <w:p w14:paraId="4476FCAB" w14:textId="77777777" w:rsidR="0095152A" w:rsidRPr="00BE400B" w:rsidRDefault="0095152A" w:rsidP="001315A7"/>
        </w:tc>
      </w:tr>
      <w:tr w:rsidR="0095152A" w:rsidRPr="00BE400B" w14:paraId="5D2E5B3A" w14:textId="77777777" w:rsidTr="001315A7">
        <w:trPr>
          <w:trHeight w:val="240"/>
          <w:jc w:val="center"/>
        </w:trPr>
        <w:tc>
          <w:tcPr>
            <w:tcW w:w="4876" w:type="dxa"/>
            <w:tcBorders>
              <w:top w:val="nil"/>
              <w:left w:val="nil"/>
              <w:bottom w:val="nil"/>
              <w:right w:val="nil"/>
            </w:tcBorders>
          </w:tcPr>
          <w:p w14:paraId="4BB35EE0"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3B4B920A" w14:textId="77777777" w:rsidR="0095152A" w:rsidRPr="00BE400B" w:rsidRDefault="0095152A" w:rsidP="001315A7">
            <w:pPr>
              <w:pStyle w:val="AmColumnHeading"/>
            </w:pPr>
            <w:r w:rsidRPr="00BE400B">
              <w:t>Emendamento</w:t>
            </w:r>
          </w:p>
        </w:tc>
      </w:tr>
      <w:tr w:rsidR="0095152A" w:rsidRPr="00BE400B" w14:paraId="23BC3EA9" w14:textId="77777777" w:rsidTr="001315A7">
        <w:trPr>
          <w:jc w:val="center"/>
        </w:trPr>
        <w:tc>
          <w:tcPr>
            <w:tcW w:w="4876" w:type="dxa"/>
            <w:tcBorders>
              <w:top w:val="nil"/>
              <w:left w:val="nil"/>
              <w:bottom w:val="nil"/>
              <w:right w:val="nil"/>
            </w:tcBorders>
          </w:tcPr>
          <w:p w14:paraId="566EB8DB" w14:textId="77777777" w:rsidR="0095152A" w:rsidRPr="00BE400B" w:rsidRDefault="0095152A" w:rsidP="001315A7">
            <w:pPr>
              <w:pStyle w:val="Normal6a"/>
            </w:pPr>
            <w:r w:rsidRPr="00BE400B">
              <w:t>4.</w:t>
            </w:r>
            <w:r w:rsidRPr="00BE400B">
              <w:tab/>
              <w:t xml:space="preserve">riconosce il valore </w:t>
            </w:r>
            <w:r w:rsidRPr="00BE400B">
              <w:rPr>
                <w:b/>
                <w:i/>
              </w:rPr>
              <w:t>strategico e geopolitico</w:t>
            </w:r>
            <w:r w:rsidRPr="00BE400B">
              <w:t xml:space="preserve"> della Turchia e della sua più stretta cooperazione con l'UE, cui il governo turco ha spesso fatto riferimento, ma sottolinea che ciò non può in alcun modo sostituire i necessari progressi reali che la Turchia, in quanto paese candidato, deve compiere per soddisfare i requisiti essenziali per l'adesione;</w:t>
            </w:r>
          </w:p>
        </w:tc>
        <w:tc>
          <w:tcPr>
            <w:tcW w:w="4876" w:type="dxa"/>
            <w:tcBorders>
              <w:top w:val="nil"/>
              <w:left w:val="nil"/>
              <w:bottom w:val="nil"/>
              <w:right w:val="nil"/>
            </w:tcBorders>
          </w:tcPr>
          <w:p w14:paraId="70B67BE7" w14:textId="77777777" w:rsidR="0095152A" w:rsidRPr="00BE400B" w:rsidRDefault="0095152A" w:rsidP="001315A7">
            <w:pPr>
              <w:pStyle w:val="Normal6a"/>
            </w:pPr>
            <w:r w:rsidRPr="00BE400B">
              <w:t>4.</w:t>
            </w:r>
            <w:r w:rsidRPr="00BE400B">
              <w:tab/>
              <w:t xml:space="preserve">riconosce il valore </w:t>
            </w:r>
            <w:r w:rsidRPr="00BE400B">
              <w:rPr>
                <w:b/>
                <w:i/>
              </w:rPr>
              <w:t>geografico</w:t>
            </w:r>
            <w:r w:rsidRPr="00BE400B">
              <w:t xml:space="preserve"> della Turchia e della sua più stretta cooperazione con l'UE, cui il governo turco ha spesso fatto riferimento, ma sottolinea che ciò non può in alcun modo sostituire i necessari progressi reali che la Turchia, in quanto paese candidato, deve compiere per soddisfare i requisiti essenziali per l'adesione</w:t>
            </w:r>
            <w:r w:rsidRPr="00BE400B">
              <w:rPr>
                <w:b/>
                <w:i/>
              </w:rPr>
              <w:t>, come il riconoscimento della Repubblica di Cipro e il ritiro di tutte le truppe turche dai territori occupati della Repubblica di Cipro</w:t>
            </w:r>
            <w:r w:rsidRPr="00BE400B">
              <w:t>;</w:t>
            </w:r>
          </w:p>
        </w:tc>
      </w:tr>
    </w:tbl>
    <w:p w14:paraId="07BCA90C"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{EL}</w:t>
      </w:r>
      <w:r w:rsidRPr="00BE400B">
        <w:t>el</w:t>
      </w:r>
      <w:r w:rsidRPr="005F3BBF">
        <w:rPr>
          <w:rStyle w:val="HideTWBExt"/>
        </w:rPr>
        <w:t>&lt;/Original&gt;</w:t>
      </w:r>
    </w:p>
    <w:p w14:paraId="6BADE80E" w14:textId="77777777" w:rsidR="0095152A" w:rsidRPr="00BE400B" w:rsidRDefault="0095152A" w:rsidP="0095152A">
      <w:r w:rsidRPr="005F3BBF">
        <w:rPr>
          <w:rStyle w:val="HideTWBExt"/>
        </w:rPr>
        <w:t>&lt;/Amend&gt;</w:t>
      </w:r>
    </w:p>
    <w:p w14:paraId="6A45140D"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227</w:t>
      </w:r>
      <w:r w:rsidRPr="005F3BBF">
        <w:rPr>
          <w:rStyle w:val="HideTWBExt"/>
          <w:b w:val="0"/>
        </w:rPr>
        <w:t>&lt;/NumAm&gt;</w:t>
      </w:r>
    </w:p>
    <w:p w14:paraId="771F1847" w14:textId="77777777" w:rsidR="0095152A" w:rsidRPr="00BE400B" w:rsidRDefault="0095152A" w:rsidP="0095152A">
      <w:pPr>
        <w:pStyle w:val="NormalBold"/>
      </w:pPr>
      <w:r w:rsidRPr="005F3BBF">
        <w:rPr>
          <w:rStyle w:val="HideTWBExt"/>
          <w:b w:val="0"/>
        </w:rPr>
        <w:t>&lt;RepeatBlock-By&gt;&lt;Members&gt;</w:t>
      </w:r>
      <w:r w:rsidRPr="00BE400B">
        <w:t>David McAllister</w:t>
      </w:r>
      <w:r w:rsidRPr="005F3BBF">
        <w:rPr>
          <w:rStyle w:val="HideTWBExt"/>
          <w:b w:val="0"/>
        </w:rPr>
        <w:t>&lt;/Members&gt;</w:t>
      </w:r>
    </w:p>
    <w:p w14:paraId="7EF348A9" w14:textId="77777777" w:rsidR="0095152A" w:rsidRPr="00BE400B" w:rsidRDefault="0095152A" w:rsidP="0095152A">
      <w:pPr>
        <w:pStyle w:val="NormalBold"/>
      </w:pPr>
      <w:r w:rsidRPr="005F3BBF">
        <w:rPr>
          <w:rStyle w:val="HideTWBExt"/>
          <w:b w:val="0"/>
        </w:rPr>
        <w:t>&lt;/RepeatBlock-By&gt;</w:t>
      </w:r>
    </w:p>
    <w:p w14:paraId="563778C0"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2920333F" w14:textId="77777777" w:rsidR="0095152A" w:rsidRPr="00BE400B" w:rsidRDefault="0095152A" w:rsidP="0095152A">
      <w:pPr>
        <w:pStyle w:val="NormalBold"/>
      </w:pPr>
      <w:r w:rsidRPr="005F3BBF">
        <w:rPr>
          <w:rStyle w:val="HideTWBExt"/>
          <w:b w:val="0"/>
        </w:rPr>
        <w:t>&lt;Article&gt;</w:t>
      </w:r>
      <w:r w:rsidRPr="00BE400B">
        <w:t>Paragrafo 4</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59DFAFC6" w14:textId="77777777" w:rsidTr="001315A7">
        <w:trPr>
          <w:trHeight w:hRule="exact" w:val="240"/>
          <w:jc w:val="center"/>
        </w:trPr>
        <w:tc>
          <w:tcPr>
            <w:tcW w:w="9752" w:type="dxa"/>
            <w:gridSpan w:val="2"/>
            <w:tcBorders>
              <w:top w:val="nil"/>
              <w:left w:val="nil"/>
              <w:bottom w:val="nil"/>
              <w:right w:val="nil"/>
            </w:tcBorders>
          </w:tcPr>
          <w:p w14:paraId="535AB507" w14:textId="77777777" w:rsidR="0095152A" w:rsidRPr="00BE400B" w:rsidRDefault="0095152A" w:rsidP="001315A7"/>
        </w:tc>
      </w:tr>
      <w:tr w:rsidR="0095152A" w:rsidRPr="00BE400B" w14:paraId="5179274C" w14:textId="77777777" w:rsidTr="001315A7">
        <w:trPr>
          <w:trHeight w:val="240"/>
          <w:jc w:val="center"/>
        </w:trPr>
        <w:tc>
          <w:tcPr>
            <w:tcW w:w="4876" w:type="dxa"/>
            <w:tcBorders>
              <w:top w:val="nil"/>
              <w:left w:val="nil"/>
              <w:bottom w:val="nil"/>
              <w:right w:val="nil"/>
            </w:tcBorders>
          </w:tcPr>
          <w:p w14:paraId="75671DC9"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0FEEA694" w14:textId="77777777" w:rsidR="0095152A" w:rsidRPr="00BE400B" w:rsidRDefault="0095152A" w:rsidP="001315A7">
            <w:pPr>
              <w:pStyle w:val="AmColumnHeading"/>
            </w:pPr>
            <w:r w:rsidRPr="00BE400B">
              <w:t>Emendamento</w:t>
            </w:r>
          </w:p>
        </w:tc>
      </w:tr>
      <w:tr w:rsidR="0095152A" w:rsidRPr="00BE400B" w14:paraId="14F46252" w14:textId="77777777" w:rsidTr="001315A7">
        <w:trPr>
          <w:jc w:val="center"/>
        </w:trPr>
        <w:tc>
          <w:tcPr>
            <w:tcW w:w="4876" w:type="dxa"/>
            <w:tcBorders>
              <w:top w:val="nil"/>
              <w:left w:val="nil"/>
              <w:bottom w:val="nil"/>
              <w:right w:val="nil"/>
            </w:tcBorders>
          </w:tcPr>
          <w:p w14:paraId="2FE57CE8" w14:textId="77777777" w:rsidR="0095152A" w:rsidRPr="00BE400B" w:rsidRDefault="0095152A" w:rsidP="001315A7">
            <w:pPr>
              <w:pStyle w:val="Normal6a"/>
            </w:pPr>
            <w:r w:rsidRPr="00BE400B">
              <w:t>4.</w:t>
            </w:r>
            <w:r w:rsidRPr="00BE400B">
              <w:tab/>
            </w:r>
            <w:r w:rsidRPr="00BE400B">
              <w:rPr>
                <w:b/>
                <w:i/>
              </w:rPr>
              <w:t>riconosce il valore</w:t>
            </w:r>
            <w:r w:rsidRPr="00BE400B">
              <w:t xml:space="preserve"> strategico </w:t>
            </w:r>
            <w:r w:rsidRPr="00BE400B">
              <w:rPr>
                <w:b/>
                <w:i/>
              </w:rPr>
              <w:t>e geopolitico della Turchia e della sua</w:t>
            </w:r>
            <w:r w:rsidRPr="00BE400B">
              <w:t xml:space="preserve"> più stretta cooperazione con l'UE, cui il governo turco ha spesso fatto riferimento, ma sottolinea che ciò non può in alcun modo sostituire i necessari progressi reali che la Turchia, in quanto paese candidato, deve compiere per soddisfare i requisiti essenziali per l'adesione;</w:t>
            </w:r>
          </w:p>
        </w:tc>
        <w:tc>
          <w:tcPr>
            <w:tcW w:w="4876" w:type="dxa"/>
            <w:tcBorders>
              <w:top w:val="nil"/>
              <w:left w:val="nil"/>
              <w:bottom w:val="nil"/>
              <w:right w:val="nil"/>
            </w:tcBorders>
          </w:tcPr>
          <w:p w14:paraId="11F59225" w14:textId="77777777" w:rsidR="0095152A" w:rsidRPr="00BE400B" w:rsidRDefault="0095152A" w:rsidP="001315A7">
            <w:pPr>
              <w:pStyle w:val="Normal6a"/>
            </w:pPr>
            <w:r w:rsidRPr="00BE400B">
              <w:t>4.</w:t>
            </w:r>
            <w:r w:rsidRPr="00BE400B">
              <w:tab/>
            </w:r>
            <w:r w:rsidRPr="00BE400B">
              <w:rPr>
                <w:b/>
                <w:i/>
              </w:rPr>
              <w:t>ribadisce che la Turchia è un partner</w:t>
            </w:r>
            <w:r w:rsidRPr="00BE400B">
              <w:t xml:space="preserve"> strategico </w:t>
            </w:r>
            <w:r w:rsidRPr="00BE400B">
              <w:rPr>
                <w:b/>
                <w:i/>
              </w:rPr>
              <w:t>e un alleato della NATO, nonché un paese con il quale l'UE ha stretti rapporti in termini di sicurezza, commercio, economia e migrazione; accoglie con favore una</w:t>
            </w:r>
            <w:r w:rsidRPr="00BE400B">
              <w:t xml:space="preserve"> più stretta cooperazione con l'UE, cui il governo turco ha spesso fatto riferimento, ma sottolinea che ciò non può in alcun modo sostituire i necessari progressi reali che la Turchia, in quanto paese candidato, deve compiere per soddisfare i requisiti essenziali per l'adesione;</w:t>
            </w:r>
          </w:p>
        </w:tc>
      </w:tr>
    </w:tbl>
    <w:p w14:paraId="7E6CA533"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290A8552" w14:textId="77777777" w:rsidR="0095152A" w:rsidRPr="00BE400B" w:rsidRDefault="0095152A" w:rsidP="0095152A">
      <w:r w:rsidRPr="005F3BBF">
        <w:rPr>
          <w:rStyle w:val="HideTWBExt"/>
        </w:rPr>
        <w:t>&lt;/Amend&gt;</w:t>
      </w:r>
    </w:p>
    <w:p w14:paraId="3D639C9A"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228</w:t>
      </w:r>
      <w:r w:rsidRPr="005F3BBF">
        <w:rPr>
          <w:rStyle w:val="HideTWBExt"/>
          <w:b w:val="0"/>
        </w:rPr>
        <w:t>&lt;/NumAm&gt;</w:t>
      </w:r>
    </w:p>
    <w:p w14:paraId="317B8FD2" w14:textId="77777777" w:rsidR="0095152A" w:rsidRPr="00BE400B" w:rsidRDefault="0095152A" w:rsidP="0095152A">
      <w:pPr>
        <w:pStyle w:val="NormalBold"/>
      </w:pPr>
      <w:r w:rsidRPr="005F3BBF">
        <w:rPr>
          <w:rStyle w:val="HideTWBExt"/>
          <w:b w:val="0"/>
        </w:rPr>
        <w:t>&lt;RepeatBlock-By&gt;&lt;Members&gt;</w:t>
      </w:r>
      <w:r w:rsidRPr="00BE400B">
        <w:t>Jordan Bardella, Pierre-Romain Thionnet, Matthieu Valet</w:t>
      </w:r>
      <w:r w:rsidRPr="005F3BBF">
        <w:rPr>
          <w:rStyle w:val="HideTWBExt"/>
          <w:b w:val="0"/>
        </w:rPr>
        <w:t>&lt;/Members&gt;</w:t>
      </w:r>
    </w:p>
    <w:p w14:paraId="6C4936E4" w14:textId="77777777" w:rsidR="0095152A" w:rsidRPr="00BE400B" w:rsidRDefault="0095152A" w:rsidP="0095152A">
      <w:pPr>
        <w:pStyle w:val="NormalBold"/>
      </w:pPr>
      <w:r w:rsidRPr="005F3BBF">
        <w:rPr>
          <w:rStyle w:val="HideTWBExt"/>
          <w:b w:val="0"/>
        </w:rPr>
        <w:t>&lt;/RepeatBlock-By&gt;</w:t>
      </w:r>
    </w:p>
    <w:p w14:paraId="4FCBAD3B"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53C1998F" w14:textId="77777777" w:rsidR="0095152A" w:rsidRPr="00BE400B" w:rsidRDefault="0095152A" w:rsidP="0095152A">
      <w:pPr>
        <w:pStyle w:val="NormalBold"/>
      </w:pPr>
      <w:r w:rsidRPr="005F3BBF">
        <w:rPr>
          <w:rStyle w:val="HideTWBExt"/>
          <w:b w:val="0"/>
        </w:rPr>
        <w:t>&lt;Article&gt;</w:t>
      </w:r>
      <w:r w:rsidRPr="00BE400B">
        <w:t>Paragrafo 4</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64362D87" w14:textId="77777777" w:rsidTr="001315A7">
        <w:trPr>
          <w:trHeight w:hRule="exact" w:val="240"/>
          <w:jc w:val="center"/>
        </w:trPr>
        <w:tc>
          <w:tcPr>
            <w:tcW w:w="9752" w:type="dxa"/>
            <w:gridSpan w:val="2"/>
            <w:tcBorders>
              <w:top w:val="nil"/>
              <w:left w:val="nil"/>
              <w:bottom w:val="nil"/>
              <w:right w:val="nil"/>
            </w:tcBorders>
          </w:tcPr>
          <w:p w14:paraId="452CD6B8" w14:textId="77777777" w:rsidR="0095152A" w:rsidRPr="00BE400B" w:rsidRDefault="0095152A" w:rsidP="001315A7"/>
        </w:tc>
      </w:tr>
      <w:tr w:rsidR="0095152A" w:rsidRPr="00BE400B" w14:paraId="7C25B0B8" w14:textId="77777777" w:rsidTr="001315A7">
        <w:trPr>
          <w:trHeight w:val="240"/>
          <w:jc w:val="center"/>
        </w:trPr>
        <w:tc>
          <w:tcPr>
            <w:tcW w:w="4876" w:type="dxa"/>
            <w:tcBorders>
              <w:top w:val="nil"/>
              <w:left w:val="nil"/>
              <w:bottom w:val="nil"/>
              <w:right w:val="nil"/>
            </w:tcBorders>
          </w:tcPr>
          <w:p w14:paraId="0D7D8856"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23E3FB20" w14:textId="77777777" w:rsidR="0095152A" w:rsidRPr="00BE400B" w:rsidRDefault="0095152A" w:rsidP="001315A7">
            <w:pPr>
              <w:pStyle w:val="AmColumnHeading"/>
            </w:pPr>
            <w:r w:rsidRPr="00BE400B">
              <w:t>Emendamento</w:t>
            </w:r>
          </w:p>
        </w:tc>
      </w:tr>
      <w:tr w:rsidR="0095152A" w:rsidRPr="00BE400B" w14:paraId="5DCDC913" w14:textId="77777777" w:rsidTr="001315A7">
        <w:trPr>
          <w:jc w:val="center"/>
        </w:trPr>
        <w:tc>
          <w:tcPr>
            <w:tcW w:w="4876" w:type="dxa"/>
            <w:tcBorders>
              <w:top w:val="nil"/>
              <w:left w:val="nil"/>
              <w:bottom w:val="nil"/>
              <w:right w:val="nil"/>
            </w:tcBorders>
          </w:tcPr>
          <w:p w14:paraId="4CF98897" w14:textId="77777777" w:rsidR="0095152A" w:rsidRPr="00BE400B" w:rsidRDefault="0095152A" w:rsidP="001315A7">
            <w:pPr>
              <w:pStyle w:val="Normal6a"/>
            </w:pPr>
            <w:r w:rsidRPr="00BE400B">
              <w:t>4.</w:t>
            </w:r>
            <w:r w:rsidRPr="00BE400B">
              <w:tab/>
              <w:t>riconosce il valore strategico e geopolitico della Turchia</w:t>
            </w:r>
            <w:r w:rsidRPr="00BE400B">
              <w:rPr>
                <w:b/>
                <w:i/>
              </w:rPr>
              <w:t xml:space="preserve"> e della sua più stretta cooperazione con l'UE, cui il governo turco ha spesso fatto riferimento</w:t>
            </w:r>
            <w:r w:rsidRPr="00BE400B">
              <w:t>, ma sottolinea che ciò non può in alcun modo sostituire i necessari progressi reali che la Turchia, in quanto paese candidato, deve compiere per soddisfare i requisiti essenziali per l'adesione;</w:t>
            </w:r>
          </w:p>
        </w:tc>
        <w:tc>
          <w:tcPr>
            <w:tcW w:w="4876" w:type="dxa"/>
            <w:tcBorders>
              <w:top w:val="nil"/>
              <w:left w:val="nil"/>
              <w:bottom w:val="nil"/>
              <w:right w:val="nil"/>
            </w:tcBorders>
          </w:tcPr>
          <w:p w14:paraId="1BF9EB8A" w14:textId="77777777" w:rsidR="0095152A" w:rsidRPr="00BE400B" w:rsidRDefault="0095152A" w:rsidP="001315A7">
            <w:pPr>
              <w:pStyle w:val="Normal6a"/>
            </w:pPr>
            <w:r w:rsidRPr="00BE400B">
              <w:t>4.</w:t>
            </w:r>
            <w:r w:rsidRPr="00BE400B">
              <w:tab/>
              <w:t xml:space="preserve">riconosce il valore strategico e geopolitico della Turchia, ma sottolinea che ciò non può in alcun modo sostituire i necessari progressi reali che la Turchia, in quanto paese candidato, deve compiere per soddisfare i requisiti essenziali per l'adesione; </w:t>
            </w:r>
            <w:r w:rsidRPr="00BE400B">
              <w:rPr>
                <w:b/>
                <w:i/>
              </w:rPr>
              <w:t>chiede pertanto che il processo di adesione della Turchia sia definitivamente interrotto;</w:t>
            </w:r>
          </w:p>
        </w:tc>
      </w:tr>
    </w:tbl>
    <w:p w14:paraId="3AA7C3BB"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{FR}</w:t>
      </w:r>
      <w:r w:rsidRPr="00BE400B">
        <w:t>fr</w:t>
      </w:r>
      <w:r w:rsidRPr="005F3BBF">
        <w:rPr>
          <w:rStyle w:val="HideTWBExt"/>
        </w:rPr>
        <w:t>&lt;/Original&gt;</w:t>
      </w:r>
    </w:p>
    <w:p w14:paraId="510CB101" w14:textId="77777777" w:rsidR="0095152A" w:rsidRPr="00BE400B" w:rsidRDefault="0095152A" w:rsidP="0095152A">
      <w:r w:rsidRPr="005F3BBF">
        <w:rPr>
          <w:rStyle w:val="HideTWBExt"/>
        </w:rPr>
        <w:t>&lt;/Amend&gt;</w:t>
      </w:r>
    </w:p>
    <w:p w14:paraId="4C7AE46A"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229</w:t>
      </w:r>
      <w:r w:rsidRPr="005F3BBF">
        <w:rPr>
          <w:rStyle w:val="HideTWBExt"/>
          <w:b w:val="0"/>
        </w:rPr>
        <w:t>&lt;/NumAm&gt;</w:t>
      </w:r>
    </w:p>
    <w:p w14:paraId="2199918C" w14:textId="77777777" w:rsidR="0095152A" w:rsidRPr="00BE400B" w:rsidRDefault="0095152A" w:rsidP="0095152A">
      <w:pPr>
        <w:pStyle w:val="NormalBold"/>
      </w:pPr>
      <w:r w:rsidRPr="005F3BBF">
        <w:rPr>
          <w:rStyle w:val="HideTWBExt"/>
          <w:b w:val="0"/>
        </w:rPr>
        <w:t>&lt;RepeatBlock-By&gt;&lt;Members&gt;</w:t>
      </w:r>
      <w:r w:rsidRPr="00BE400B">
        <w:t>Jordan Bardella, Sebastiaan Stöteler, Hermann Tertsch</w:t>
      </w:r>
      <w:r w:rsidRPr="005F3BBF">
        <w:rPr>
          <w:rStyle w:val="HideTWBExt"/>
          <w:b w:val="0"/>
        </w:rPr>
        <w:t>&lt;/Members&gt;</w:t>
      </w:r>
    </w:p>
    <w:p w14:paraId="1B7175F0" w14:textId="77777777" w:rsidR="0095152A" w:rsidRPr="00BE400B" w:rsidRDefault="0095152A" w:rsidP="0095152A">
      <w:pPr>
        <w:pStyle w:val="NormalBold"/>
      </w:pPr>
      <w:r w:rsidRPr="005F3BBF">
        <w:rPr>
          <w:rStyle w:val="HideTWBExt"/>
          <w:b w:val="0"/>
        </w:rPr>
        <w:t>&lt;/RepeatBlock-By&gt;</w:t>
      </w:r>
    </w:p>
    <w:p w14:paraId="6AC63600"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51129895" w14:textId="77777777" w:rsidR="0095152A" w:rsidRPr="00BE400B" w:rsidRDefault="0095152A" w:rsidP="0095152A">
      <w:pPr>
        <w:pStyle w:val="NormalBold"/>
      </w:pPr>
      <w:r w:rsidRPr="005F3BBF">
        <w:rPr>
          <w:rStyle w:val="HideTWBExt"/>
          <w:b w:val="0"/>
        </w:rPr>
        <w:t>&lt;Article&gt;</w:t>
      </w:r>
      <w:r w:rsidRPr="00BE400B">
        <w:t>Paragrafo 4</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7A6A21E6" w14:textId="77777777" w:rsidTr="001315A7">
        <w:trPr>
          <w:trHeight w:hRule="exact" w:val="240"/>
          <w:jc w:val="center"/>
        </w:trPr>
        <w:tc>
          <w:tcPr>
            <w:tcW w:w="9752" w:type="dxa"/>
            <w:gridSpan w:val="2"/>
            <w:tcBorders>
              <w:top w:val="nil"/>
              <w:left w:val="nil"/>
              <w:bottom w:val="nil"/>
              <w:right w:val="nil"/>
            </w:tcBorders>
          </w:tcPr>
          <w:p w14:paraId="51746C43" w14:textId="77777777" w:rsidR="0095152A" w:rsidRPr="00BE400B" w:rsidRDefault="0095152A" w:rsidP="001315A7"/>
        </w:tc>
      </w:tr>
      <w:tr w:rsidR="0095152A" w:rsidRPr="00BE400B" w14:paraId="1D2BE109" w14:textId="77777777" w:rsidTr="001315A7">
        <w:trPr>
          <w:trHeight w:val="240"/>
          <w:jc w:val="center"/>
        </w:trPr>
        <w:tc>
          <w:tcPr>
            <w:tcW w:w="4876" w:type="dxa"/>
            <w:tcBorders>
              <w:top w:val="nil"/>
              <w:left w:val="nil"/>
              <w:bottom w:val="nil"/>
              <w:right w:val="nil"/>
            </w:tcBorders>
          </w:tcPr>
          <w:p w14:paraId="54A37368"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1D8F4A8E" w14:textId="77777777" w:rsidR="0095152A" w:rsidRPr="00BE400B" w:rsidRDefault="0095152A" w:rsidP="001315A7">
            <w:pPr>
              <w:pStyle w:val="AmColumnHeading"/>
            </w:pPr>
            <w:r w:rsidRPr="00BE400B">
              <w:t>Emendamento</w:t>
            </w:r>
          </w:p>
        </w:tc>
      </w:tr>
      <w:tr w:rsidR="0095152A" w:rsidRPr="00BE400B" w14:paraId="4FB9A7A9" w14:textId="77777777" w:rsidTr="001315A7">
        <w:trPr>
          <w:jc w:val="center"/>
        </w:trPr>
        <w:tc>
          <w:tcPr>
            <w:tcW w:w="4876" w:type="dxa"/>
            <w:tcBorders>
              <w:top w:val="nil"/>
              <w:left w:val="nil"/>
              <w:bottom w:val="nil"/>
              <w:right w:val="nil"/>
            </w:tcBorders>
          </w:tcPr>
          <w:p w14:paraId="3764D9A2" w14:textId="77777777" w:rsidR="0095152A" w:rsidRPr="00BE400B" w:rsidRDefault="0095152A" w:rsidP="001315A7">
            <w:pPr>
              <w:pStyle w:val="Normal6a"/>
            </w:pPr>
            <w:r w:rsidRPr="00BE400B">
              <w:t>4.</w:t>
            </w:r>
            <w:r w:rsidRPr="00BE400B">
              <w:tab/>
              <w:t xml:space="preserve">riconosce il valore strategico e geopolitico della Turchia </w:t>
            </w:r>
            <w:r w:rsidRPr="00BE400B">
              <w:rPr>
                <w:b/>
                <w:i/>
              </w:rPr>
              <w:t>e della sua più stretta cooperazione con l'UE, cui il governo turco ha spesso fatto riferimento</w:t>
            </w:r>
            <w:r w:rsidRPr="00BE400B">
              <w:t>, ma sottolinea che ciò non può in alcun modo sostituire i necessari progressi reali che la Turchia, in quanto paese candidato, deve compiere per soddisfare i requisiti essenziali per l'adesione;</w:t>
            </w:r>
          </w:p>
        </w:tc>
        <w:tc>
          <w:tcPr>
            <w:tcW w:w="4876" w:type="dxa"/>
            <w:tcBorders>
              <w:top w:val="nil"/>
              <w:left w:val="nil"/>
              <w:bottom w:val="nil"/>
              <w:right w:val="nil"/>
            </w:tcBorders>
          </w:tcPr>
          <w:p w14:paraId="32FDDAA5" w14:textId="77777777" w:rsidR="0095152A" w:rsidRPr="00BE400B" w:rsidRDefault="0095152A" w:rsidP="001315A7">
            <w:pPr>
              <w:pStyle w:val="Normal6a"/>
            </w:pPr>
            <w:r w:rsidRPr="00BE400B">
              <w:t>4.</w:t>
            </w:r>
            <w:r w:rsidRPr="00BE400B">
              <w:tab/>
              <w:t xml:space="preserve">riconosce il valore strategico e geopolitico della Turchia, ma sottolinea che ciò non può in alcun modo sostituire i necessari progressi reali che la Turchia, in quanto paese candidato, deve compiere per soddisfare i requisiti essenziali per l'adesione; </w:t>
            </w:r>
            <w:r w:rsidRPr="00BE400B">
              <w:rPr>
                <w:b/>
                <w:i/>
              </w:rPr>
              <w:t>chiede pertanto che il processo di adesione della Turchia sia definitivamente interrotto;</w:t>
            </w:r>
          </w:p>
        </w:tc>
      </w:tr>
    </w:tbl>
    <w:p w14:paraId="2061CF52"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635B36DB" w14:textId="77777777" w:rsidR="0095152A" w:rsidRPr="00BE400B" w:rsidRDefault="0095152A" w:rsidP="0095152A">
      <w:r w:rsidRPr="005F3BBF">
        <w:rPr>
          <w:rStyle w:val="HideTWBExt"/>
        </w:rPr>
        <w:t>&lt;/Amend&gt;</w:t>
      </w:r>
    </w:p>
    <w:p w14:paraId="05DA244B"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230</w:t>
      </w:r>
      <w:r w:rsidRPr="005F3BBF">
        <w:rPr>
          <w:rStyle w:val="HideTWBExt"/>
          <w:b w:val="0"/>
        </w:rPr>
        <w:t>&lt;/NumAm&gt;</w:t>
      </w:r>
    </w:p>
    <w:p w14:paraId="1CAEFEF4" w14:textId="77777777" w:rsidR="0095152A" w:rsidRPr="00BE400B" w:rsidRDefault="0095152A" w:rsidP="0095152A">
      <w:pPr>
        <w:pStyle w:val="NormalBold"/>
      </w:pPr>
      <w:r w:rsidRPr="005F3BBF">
        <w:rPr>
          <w:rStyle w:val="HideTWBExt"/>
          <w:b w:val="0"/>
        </w:rPr>
        <w:t>&lt;RepeatBlock-By&gt;&lt;Members&gt;</w:t>
      </w:r>
      <w:r w:rsidRPr="00BE400B">
        <w:t>Nacho Sánchez Amor</w:t>
      </w:r>
      <w:r w:rsidRPr="005F3BBF">
        <w:rPr>
          <w:rStyle w:val="HideTWBExt"/>
          <w:b w:val="0"/>
        </w:rPr>
        <w:t>&lt;/Members&gt;</w:t>
      </w:r>
    </w:p>
    <w:p w14:paraId="0077A8D7" w14:textId="77777777" w:rsidR="0095152A" w:rsidRPr="00BE400B" w:rsidRDefault="0095152A" w:rsidP="0095152A">
      <w:pPr>
        <w:pStyle w:val="NormalBold"/>
      </w:pPr>
      <w:r w:rsidRPr="005F3BBF">
        <w:rPr>
          <w:rStyle w:val="HideTWBExt"/>
          <w:b w:val="0"/>
        </w:rPr>
        <w:t>&lt;/RepeatBlock-By&gt;</w:t>
      </w:r>
    </w:p>
    <w:p w14:paraId="0994FD8D"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33CFBB9A" w14:textId="77777777" w:rsidR="0095152A" w:rsidRPr="00BE400B" w:rsidRDefault="0095152A" w:rsidP="0095152A">
      <w:pPr>
        <w:pStyle w:val="NormalBold"/>
      </w:pPr>
      <w:r w:rsidRPr="005F3BBF">
        <w:rPr>
          <w:rStyle w:val="HideTWBExt"/>
          <w:b w:val="0"/>
        </w:rPr>
        <w:t>&lt;Article&gt;</w:t>
      </w:r>
      <w:r w:rsidRPr="00BE400B">
        <w:t>Paragrafo 4 bis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5C904CA0" w14:textId="77777777" w:rsidTr="001315A7">
        <w:trPr>
          <w:trHeight w:hRule="exact" w:val="240"/>
          <w:jc w:val="center"/>
        </w:trPr>
        <w:tc>
          <w:tcPr>
            <w:tcW w:w="9752" w:type="dxa"/>
            <w:gridSpan w:val="2"/>
            <w:tcBorders>
              <w:top w:val="nil"/>
              <w:left w:val="nil"/>
              <w:bottom w:val="nil"/>
              <w:right w:val="nil"/>
            </w:tcBorders>
          </w:tcPr>
          <w:p w14:paraId="435CDCD2" w14:textId="77777777" w:rsidR="0095152A" w:rsidRPr="00BE400B" w:rsidRDefault="0095152A" w:rsidP="001315A7"/>
        </w:tc>
      </w:tr>
      <w:tr w:rsidR="0095152A" w:rsidRPr="00BE400B" w14:paraId="0C0D0E6E" w14:textId="77777777" w:rsidTr="001315A7">
        <w:trPr>
          <w:trHeight w:val="240"/>
          <w:jc w:val="center"/>
        </w:trPr>
        <w:tc>
          <w:tcPr>
            <w:tcW w:w="4876" w:type="dxa"/>
            <w:tcBorders>
              <w:top w:val="nil"/>
              <w:left w:val="nil"/>
              <w:bottom w:val="nil"/>
              <w:right w:val="nil"/>
            </w:tcBorders>
          </w:tcPr>
          <w:p w14:paraId="26D880AD"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5ACD2B90" w14:textId="77777777" w:rsidR="0095152A" w:rsidRPr="00BE400B" w:rsidRDefault="0095152A" w:rsidP="001315A7">
            <w:pPr>
              <w:pStyle w:val="AmColumnHeading"/>
            </w:pPr>
            <w:r w:rsidRPr="00BE400B">
              <w:t>Emendamento</w:t>
            </w:r>
          </w:p>
        </w:tc>
      </w:tr>
      <w:tr w:rsidR="0095152A" w:rsidRPr="00BE400B" w14:paraId="27EB48F6" w14:textId="77777777" w:rsidTr="001315A7">
        <w:trPr>
          <w:jc w:val="center"/>
        </w:trPr>
        <w:tc>
          <w:tcPr>
            <w:tcW w:w="4876" w:type="dxa"/>
            <w:tcBorders>
              <w:top w:val="nil"/>
              <w:left w:val="nil"/>
              <w:bottom w:val="nil"/>
              <w:right w:val="nil"/>
            </w:tcBorders>
          </w:tcPr>
          <w:p w14:paraId="6BEF40A4" w14:textId="77777777" w:rsidR="0095152A" w:rsidRPr="00BE400B" w:rsidRDefault="0095152A" w:rsidP="001315A7">
            <w:pPr>
              <w:pStyle w:val="Normal6a"/>
            </w:pPr>
          </w:p>
        </w:tc>
        <w:tc>
          <w:tcPr>
            <w:tcW w:w="4876" w:type="dxa"/>
            <w:tcBorders>
              <w:top w:val="nil"/>
              <w:left w:val="nil"/>
              <w:bottom w:val="nil"/>
              <w:right w:val="nil"/>
            </w:tcBorders>
          </w:tcPr>
          <w:p w14:paraId="548FB3A3" w14:textId="77777777" w:rsidR="0095152A" w:rsidRPr="00BE400B" w:rsidRDefault="0095152A" w:rsidP="001315A7">
            <w:pPr>
              <w:pStyle w:val="Normal6a"/>
            </w:pPr>
            <w:r w:rsidRPr="00BE400B">
              <w:rPr>
                <w:b/>
                <w:i/>
              </w:rPr>
              <w:t>4 bis.</w:t>
            </w:r>
            <w:r w:rsidRPr="00BE400B">
              <w:tab/>
            </w:r>
            <w:r w:rsidRPr="00BE400B">
              <w:rPr>
                <w:b/>
                <w:i/>
              </w:rPr>
              <w:t>osserva che la relazione 2024 della Commissione sulla Turchia, rispetto alla relazione 2023, delinea un quadro più positivo dell'attuazione delle riforme nel contesto del processo di adesione della Turchia, passando da una condizione di ulteriore deterioramento a "nessun progresso" per quanto riguarda lo Stato di diritto e le questioni relative ai diritti umani; è tuttavia del parere che, almeno in settori chiave quali la democrazia, lo Stato di diritto e i diritti fondamentali, ciò sia dovuto al fatto che è già stato raggiunto un livello estremamente basso e che tale situazione è rimasta invariata;</w:t>
            </w:r>
          </w:p>
        </w:tc>
      </w:tr>
    </w:tbl>
    <w:p w14:paraId="085AC98E" w14:textId="77777777" w:rsidR="0095152A" w:rsidRPr="00AC5A01" w:rsidRDefault="0095152A" w:rsidP="0095152A">
      <w:pPr>
        <w:pStyle w:val="AmOrLang"/>
        <w:rPr>
          <w:lang w:val="es-ES"/>
        </w:rPr>
      </w:pPr>
      <w:r w:rsidRPr="00AC5A01">
        <w:rPr>
          <w:lang w:val="es-ES"/>
        </w:rPr>
        <w:t xml:space="preserve">Or. </w:t>
      </w:r>
      <w:r w:rsidRPr="00AC5A01">
        <w:rPr>
          <w:rStyle w:val="HideTWBExt"/>
          <w:lang w:val="es-ES"/>
        </w:rPr>
        <w:t>&lt;Original&gt;</w:t>
      </w:r>
      <w:r w:rsidRPr="00AC5A01">
        <w:rPr>
          <w:rStyle w:val="HideTWBInt"/>
          <w:lang w:val="es-ES"/>
        </w:rPr>
        <w:t>{EN}</w:t>
      </w:r>
      <w:r w:rsidRPr="00AC5A01">
        <w:rPr>
          <w:lang w:val="es-ES"/>
        </w:rPr>
        <w:t>en</w:t>
      </w:r>
      <w:r w:rsidRPr="00AC5A01">
        <w:rPr>
          <w:rStyle w:val="HideTWBExt"/>
          <w:lang w:val="es-ES"/>
        </w:rPr>
        <w:t>&lt;/Original&gt;</w:t>
      </w:r>
    </w:p>
    <w:p w14:paraId="1DF30B4E" w14:textId="77777777" w:rsidR="0095152A" w:rsidRPr="00AC5A01" w:rsidRDefault="0095152A" w:rsidP="0095152A">
      <w:pPr>
        <w:rPr>
          <w:lang w:val="es-ES"/>
        </w:rPr>
      </w:pPr>
      <w:r w:rsidRPr="00AC5A01">
        <w:rPr>
          <w:rStyle w:val="HideTWBExt"/>
          <w:lang w:val="es-ES"/>
        </w:rPr>
        <w:t>&lt;/Amend&gt;</w:t>
      </w:r>
    </w:p>
    <w:p w14:paraId="7DD7004A" w14:textId="77777777" w:rsidR="0095152A" w:rsidRPr="00AC5A01" w:rsidRDefault="0095152A" w:rsidP="0095152A">
      <w:pPr>
        <w:pStyle w:val="AmNumberTabs"/>
        <w:rPr>
          <w:lang w:val="es-ES"/>
        </w:rPr>
      </w:pPr>
      <w:r w:rsidRPr="00AC5A01">
        <w:rPr>
          <w:rStyle w:val="HideTWBExt"/>
          <w:b w:val="0"/>
          <w:lang w:val="es-ES"/>
        </w:rPr>
        <w:t>&lt;Amend&gt;</w:t>
      </w:r>
      <w:r w:rsidRPr="00AC5A01">
        <w:rPr>
          <w:lang w:val="es-ES"/>
        </w:rPr>
        <w:t>Emendamento</w:t>
      </w:r>
      <w:r w:rsidRPr="00AC5A01">
        <w:rPr>
          <w:lang w:val="es-ES"/>
        </w:rPr>
        <w:tab/>
      </w:r>
      <w:r w:rsidRPr="00AC5A01">
        <w:rPr>
          <w:lang w:val="es-ES"/>
        </w:rPr>
        <w:tab/>
      </w:r>
      <w:r w:rsidRPr="00AC5A01">
        <w:rPr>
          <w:rStyle w:val="HideTWBExt"/>
          <w:b w:val="0"/>
          <w:lang w:val="es-ES"/>
        </w:rPr>
        <w:t>&lt;NumAm&gt;</w:t>
      </w:r>
      <w:r w:rsidRPr="00AC5A01">
        <w:rPr>
          <w:lang w:val="es-ES"/>
        </w:rPr>
        <w:t>231</w:t>
      </w:r>
      <w:r w:rsidRPr="00AC5A01">
        <w:rPr>
          <w:rStyle w:val="HideTWBExt"/>
          <w:b w:val="0"/>
          <w:lang w:val="es-ES"/>
        </w:rPr>
        <w:t>&lt;/NumAm&gt;</w:t>
      </w:r>
    </w:p>
    <w:p w14:paraId="3C3322ED" w14:textId="77777777" w:rsidR="0095152A" w:rsidRPr="00AC5A01" w:rsidRDefault="0095152A" w:rsidP="0095152A">
      <w:pPr>
        <w:pStyle w:val="NormalBold"/>
        <w:rPr>
          <w:lang w:val="es-ES"/>
        </w:rPr>
      </w:pPr>
      <w:r w:rsidRPr="00AC5A01">
        <w:rPr>
          <w:rStyle w:val="HideTWBExt"/>
          <w:b w:val="0"/>
          <w:lang w:val="es-ES"/>
        </w:rPr>
        <w:t>&lt;RepeatBlock-By&gt;&lt;Members&gt;</w:t>
      </w:r>
      <w:r w:rsidRPr="00AC5A01">
        <w:rPr>
          <w:lang w:val="es-ES"/>
        </w:rPr>
        <w:t>Vladimir Prebilič</w:t>
      </w:r>
      <w:r w:rsidRPr="00AC5A01">
        <w:rPr>
          <w:rStyle w:val="HideTWBExt"/>
          <w:b w:val="0"/>
          <w:lang w:val="es-ES"/>
        </w:rPr>
        <w:t>&lt;/Members&gt;</w:t>
      </w:r>
    </w:p>
    <w:p w14:paraId="10CFA44F" w14:textId="77777777" w:rsidR="0095152A" w:rsidRPr="00BE400B" w:rsidRDefault="0095152A" w:rsidP="0095152A">
      <w:r w:rsidRPr="005F3BBF">
        <w:rPr>
          <w:rStyle w:val="HideTWBExt"/>
        </w:rPr>
        <w:t>&lt;AuNomDe&gt;</w:t>
      </w:r>
      <w:r w:rsidRPr="005F3BBF">
        <w:rPr>
          <w:rStyle w:val="HideTWBInt"/>
        </w:rPr>
        <w:t>{Greens/EFA}</w:t>
      </w:r>
      <w:r w:rsidRPr="00BE400B">
        <w:t>a nome del gruppo Verts/ALE</w:t>
      </w:r>
      <w:r w:rsidRPr="005F3BBF">
        <w:rPr>
          <w:rStyle w:val="HideTWBExt"/>
        </w:rPr>
        <w:t>&lt;/AuNomDe&gt;</w:t>
      </w:r>
    </w:p>
    <w:p w14:paraId="08DF25BF" w14:textId="77777777" w:rsidR="0095152A" w:rsidRPr="00BE400B" w:rsidRDefault="0095152A" w:rsidP="0095152A">
      <w:pPr>
        <w:pStyle w:val="NormalBold"/>
      </w:pPr>
      <w:r w:rsidRPr="005F3BBF">
        <w:rPr>
          <w:rStyle w:val="HideTWBExt"/>
          <w:b w:val="0"/>
        </w:rPr>
        <w:t>&lt;/RepeatBlock-By&gt;</w:t>
      </w:r>
    </w:p>
    <w:p w14:paraId="73B7C8F4"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6CA53E29" w14:textId="77777777" w:rsidR="0095152A" w:rsidRPr="00BE400B" w:rsidRDefault="0095152A" w:rsidP="0095152A">
      <w:pPr>
        <w:pStyle w:val="NormalBold"/>
      </w:pPr>
      <w:r w:rsidRPr="005F3BBF">
        <w:rPr>
          <w:rStyle w:val="HideTWBExt"/>
          <w:b w:val="0"/>
        </w:rPr>
        <w:t>&lt;Article&gt;</w:t>
      </w:r>
      <w:r w:rsidRPr="00BE400B">
        <w:t>Paragrafo 4 bis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553AC485" w14:textId="77777777" w:rsidTr="001315A7">
        <w:trPr>
          <w:trHeight w:hRule="exact" w:val="240"/>
          <w:jc w:val="center"/>
        </w:trPr>
        <w:tc>
          <w:tcPr>
            <w:tcW w:w="9752" w:type="dxa"/>
            <w:gridSpan w:val="2"/>
            <w:tcBorders>
              <w:top w:val="nil"/>
              <w:left w:val="nil"/>
              <w:bottom w:val="nil"/>
              <w:right w:val="nil"/>
            </w:tcBorders>
          </w:tcPr>
          <w:p w14:paraId="1A4E9F1C" w14:textId="77777777" w:rsidR="0095152A" w:rsidRPr="00BE400B" w:rsidRDefault="0095152A" w:rsidP="001315A7"/>
        </w:tc>
      </w:tr>
      <w:tr w:rsidR="0095152A" w:rsidRPr="00BE400B" w14:paraId="67CAC245" w14:textId="77777777" w:rsidTr="001315A7">
        <w:trPr>
          <w:trHeight w:val="240"/>
          <w:jc w:val="center"/>
        </w:trPr>
        <w:tc>
          <w:tcPr>
            <w:tcW w:w="4876" w:type="dxa"/>
            <w:tcBorders>
              <w:top w:val="nil"/>
              <w:left w:val="nil"/>
              <w:bottom w:val="nil"/>
              <w:right w:val="nil"/>
            </w:tcBorders>
          </w:tcPr>
          <w:p w14:paraId="4A9209DE"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5F916489" w14:textId="77777777" w:rsidR="0095152A" w:rsidRPr="00BE400B" w:rsidRDefault="0095152A" w:rsidP="001315A7">
            <w:pPr>
              <w:pStyle w:val="AmColumnHeading"/>
            </w:pPr>
            <w:r w:rsidRPr="00BE400B">
              <w:t>Emendamento</w:t>
            </w:r>
          </w:p>
        </w:tc>
      </w:tr>
      <w:tr w:rsidR="0095152A" w:rsidRPr="00BE400B" w14:paraId="67F999EA" w14:textId="77777777" w:rsidTr="001315A7">
        <w:trPr>
          <w:jc w:val="center"/>
        </w:trPr>
        <w:tc>
          <w:tcPr>
            <w:tcW w:w="4876" w:type="dxa"/>
            <w:tcBorders>
              <w:top w:val="nil"/>
              <w:left w:val="nil"/>
              <w:bottom w:val="nil"/>
              <w:right w:val="nil"/>
            </w:tcBorders>
          </w:tcPr>
          <w:p w14:paraId="688BBD7C" w14:textId="77777777" w:rsidR="0095152A" w:rsidRPr="00BE400B" w:rsidRDefault="0095152A" w:rsidP="001315A7">
            <w:pPr>
              <w:pStyle w:val="Normal6a"/>
            </w:pPr>
          </w:p>
        </w:tc>
        <w:tc>
          <w:tcPr>
            <w:tcW w:w="4876" w:type="dxa"/>
            <w:tcBorders>
              <w:top w:val="nil"/>
              <w:left w:val="nil"/>
              <w:bottom w:val="nil"/>
              <w:right w:val="nil"/>
            </w:tcBorders>
          </w:tcPr>
          <w:p w14:paraId="53F137E1" w14:textId="77777777" w:rsidR="0095152A" w:rsidRPr="00BE400B" w:rsidRDefault="0095152A" w:rsidP="001315A7">
            <w:pPr>
              <w:pStyle w:val="Normal6a"/>
            </w:pPr>
            <w:r w:rsidRPr="00BE400B">
              <w:rPr>
                <w:b/>
                <w:i/>
              </w:rPr>
              <w:t>4 bis.</w:t>
            </w:r>
            <w:r w:rsidRPr="00BE400B">
              <w:tab/>
            </w:r>
            <w:r w:rsidRPr="00BE400B">
              <w:rPr>
                <w:b/>
                <w:i/>
              </w:rPr>
              <w:t>ricorda che i paesi candidati all'adesione all'UE sono formalmente tenuti ad allinearsi progressivamente alla PESC dell'Unione europea; deplora il fatto che la Turchia non abbia intrapreso alcuna azione al riguardo, in particolare non allineandosi alle sanzioni dell'UE nei confronti della Russia e con la sua complicità nell'elusione delle sanzioni russe;</w:t>
            </w:r>
          </w:p>
        </w:tc>
      </w:tr>
    </w:tbl>
    <w:p w14:paraId="6D92846A" w14:textId="77777777" w:rsidR="0095152A" w:rsidRPr="00AC5A01" w:rsidRDefault="0095152A" w:rsidP="0095152A">
      <w:pPr>
        <w:pStyle w:val="AmOrLang"/>
        <w:rPr>
          <w:lang w:val="es-ES"/>
        </w:rPr>
      </w:pPr>
      <w:r w:rsidRPr="00AC5A01">
        <w:rPr>
          <w:lang w:val="es-ES"/>
        </w:rPr>
        <w:t xml:space="preserve">Or. </w:t>
      </w:r>
      <w:r w:rsidRPr="00AC5A01">
        <w:rPr>
          <w:rStyle w:val="HideTWBExt"/>
          <w:lang w:val="es-ES"/>
        </w:rPr>
        <w:t>&lt;Original&gt;</w:t>
      </w:r>
      <w:r w:rsidRPr="00AC5A01">
        <w:rPr>
          <w:rStyle w:val="HideTWBInt"/>
          <w:lang w:val="es-ES"/>
        </w:rPr>
        <w:t>{EN}</w:t>
      </w:r>
      <w:r w:rsidRPr="00AC5A01">
        <w:rPr>
          <w:lang w:val="es-ES"/>
        </w:rPr>
        <w:t>en</w:t>
      </w:r>
      <w:r w:rsidRPr="00AC5A01">
        <w:rPr>
          <w:rStyle w:val="HideTWBExt"/>
          <w:lang w:val="es-ES"/>
        </w:rPr>
        <w:t>&lt;/Original&gt;</w:t>
      </w:r>
    </w:p>
    <w:p w14:paraId="28EED19E" w14:textId="77777777" w:rsidR="0095152A" w:rsidRPr="00AC5A01" w:rsidRDefault="0095152A" w:rsidP="0095152A">
      <w:pPr>
        <w:rPr>
          <w:lang w:val="es-ES"/>
        </w:rPr>
      </w:pPr>
      <w:r w:rsidRPr="00AC5A01">
        <w:rPr>
          <w:rStyle w:val="HideTWBExt"/>
          <w:lang w:val="es-ES"/>
        </w:rPr>
        <w:t>&lt;/Amend&gt;</w:t>
      </w:r>
    </w:p>
    <w:p w14:paraId="79AD54C9" w14:textId="77777777" w:rsidR="0095152A" w:rsidRPr="00AC5A01" w:rsidRDefault="0095152A" w:rsidP="0095152A">
      <w:pPr>
        <w:pStyle w:val="AmNumberTabs"/>
        <w:rPr>
          <w:lang w:val="es-ES"/>
        </w:rPr>
      </w:pPr>
      <w:r w:rsidRPr="00AC5A01">
        <w:rPr>
          <w:rStyle w:val="HideTWBExt"/>
          <w:b w:val="0"/>
          <w:lang w:val="es-ES"/>
        </w:rPr>
        <w:t>&lt;Amend&gt;</w:t>
      </w:r>
      <w:r w:rsidRPr="00AC5A01">
        <w:rPr>
          <w:lang w:val="es-ES"/>
        </w:rPr>
        <w:t>Emendamento</w:t>
      </w:r>
      <w:r w:rsidRPr="00AC5A01">
        <w:rPr>
          <w:lang w:val="es-ES"/>
        </w:rPr>
        <w:tab/>
      </w:r>
      <w:r w:rsidRPr="00AC5A01">
        <w:rPr>
          <w:lang w:val="es-ES"/>
        </w:rPr>
        <w:tab/>
      </w:r>
      <w:r w:rsidRPr="00AC5A01">
        <w:rPr>
          <w:rStyle w:val="HideTWBExt"/>
          <w:b w:val="0"/>
          <w:lang w:val="es-ES"/>
        </w:rPr>
        <w:t>&lt;NumAm&gt;</w:t>
      </w:r>
      <w:r w:rsidRPr="00AC5A01">
        <w:rPr>
          <w:lang w:val="es-ES"/>
        </w:rPr>
        <w:t>232</w:t>
      </w:r>
      <w:r w:rsidRPr="00AC5A01">
        <w:rPr>
          <w:rStyle w:val="HideTWBExt"/>
          <w:b w:val="0"/>
          <w:lang w:val="es-ES"/>
        </w:rPr>
        <w:t>&lt;/NumAm&gt;</w:t>
      </w:r>
    </w:p>
    <w:p w14:paraId="099AAC38" w14:textId="77777777" w:rsidR="0095152A" w:rsidRPr="00AC5A01" w:rsidRDefault="0095152A" w:rsidP="0095152A">
      <w:pPr>
        <w:pStyle w:val="NormalBold"/>
        <w:rPr>
          <w:lang w:val="es-ES"/>
        </w:rPr>
      </w:pPr>
      <w:r w:rsidRPr="00AC5A01">
        <w:rPr>
          <w:rStyle w:val="HideTWBExt"/>
          <w:b w:val="0"/>
          <w:lang w:val="es-ES"/>
        </w:rPr>
        <w:t>&lt;RepeatBlock-By&gt;&lt;Members&gt;</w:t>
      </w:r>
      <w:r w:rsidRPr="00AC5A01">
        <w:rPr>
          <w:lang w:val="es-ES"/>
        </w:rPr>
        <w:t>Željana Zovko</w:t>
      </w:r>
      <w:r w:rsidRPr="00AC5A01">
        <w:rPr>
          <w:rStyle w:val="HideTWBExt"/>
          <w:b w:val="0"/>
          <w:lang w:val="es-ES"/>
        </w:rPr>
        <w:t>&lt;/Members&gt;</w:t>
      </w:r>
    </w:p>
    <w:p w14:paraId="0DCD83F0" w14:textId="77777777" w:rsidR="0095152A" w:rsidRPr="00AC5A01" w:rsidRDefault="0095152A" w:rsidP="0095152A">
      <w:pPr>
        <w:pStyle w:val="NormalBold"/>
        <w:rPr>
          <w:lang w:val="es-ES"/>
        </w:rPr>
      </w:pPr>
      <w:r w:rsidRPr="00AC5A01">
        <w:rPr>
          <w:rStyle w:val="HideTWBExt"/>
          <w:b w:val="0"/>
          <w:lang w:val="es-ES"/>
        </w:rPr>
        <w:t>&lt;/RepeatBlock-By&gt;</w:t>
      </w:r>
    </w:p>
    <w:p w14:paraId="204B4C61"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03BDF5F1" w14:textId="77777777" w:rsidR="0095152A" w:rsidRPr="00BE400B" w:rsidRDefault="0095152A" w:rsidP="0095152A">
      <w:pPr>
        <w:pStyle w:val="NormalBold"/>
      </w:pPr>
      <w:r w:rsidRPr="005F3BBF">
        <w:rPr>
          <w:rStyle w:val="HideTWBExt"/>
          <w:b w:val="0"/>
        </w:rPr>
        <w:t>&lt;Article&gt;</w:t>
      </w:r>
      <w:r w:rsidRPr="00BE400B">
        <w:t>Paragrafo 4 bis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31B120EB" w14:textId="77777777" w:rsidTr="001315A7">
        <w:trPr>
          <w:trHeight w:hRule="exact" w:val="240"/>
          <w:jc w:val="center"/>
        </w:trPr>
        <w:tc>
          <w:tcPr>
            <w:tcW w:w="9752" w:type="dxa"/>
            <w:gridSpan w:val="2"/>
            <w:tcBorders>
              <w:top w:val="nil"/>
              <w:left w:val="nil"/>
              <w:bottom w:val="nil"/>
              <w:right w:val="nil"/>
            </w:tcBorders>
          </w:tcPr>
          <w:p w14:paraId="2990C3B8" w14:textId="77777777" w:rsidR="0095152A" w:rsidRPr="00BE400B" w:rsidRDefault="0095152A" w:rsidP="001315A7"/>
        </w:tc>
      </w:tr>
      <w:tr w:rsidR="0095152A" w:rsidRPr="00BE400B" w14:paraId="4E6FE802" w14:textId="77777777" w:rsidTr="001315A7">
        <w:trPr>
          <w:trHeight w:val="240"/>
          <w:jc w:val="center"/>
        </w:trPr>
        <w:tc>
          <w:tcPr>
            <w:tcW w:w="4876" w:type="dxa"/>
            <w:tcBorders>
              <w:top w:val="nil"/>
              <w:left w:val="nil"/>
              <w:bottom w:val="nil"/>
              <w:right w:val="nil"/>
            </w:tcBorders>
          </w:tcPr>
          <w:p w14:paraId="73489E40"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43EBF702" w14:textId="77777777" w:rsidR="0095152A" w:rsidRPr="00BE400B" w:rsidRDefault="0095152A" w:rsidP="001315A7">
            <w:pPr>
              <w:pStyle w:val="AmColumnHeading"/>
            </w:pPr>
            <w:r w:rsidRPr="00BE400B">
              <w:t>Emendamento</w:t>
            </w:r>
          </w:p>
        </w:tc>
      </w:tr>
      <w:tr w:rsidR="0095152A" w:rsidRPr="00BE400B" w14:paraId="18BBDCDF" w14:textId="77777777" w:rsidTr="001315A7">
        <w:trPr>
          <w:jc w:val="center"/>
        </w:trPr>
        <w:tc>
          <w:tcPr>
            <w:tcW w:w="4876" w:type="dxa"/>
            <w:tcBorders>
              <w:top w:val="nil"/>
              <w:left w:val="nil"/>
              <w:bottom w:val="nil"/>
              <w:right w:val="nil"/>
            </w:tcBorders>
          </w:tcPr>
          <w:p w14:paraId="36247E3A" w14:textId="77777777" w:rsidR="0095152A" w:rsidRPr="00BE400B" w:rsidRDefault="0095152A" w:rsidP="001315A7">
            <w:pPr>
              <w:pStyle w:val="Normal6a"/>
            </w:pPr>
          </w:p>
        </w:tc>
        <w:tc>
          <w:tcPr>
            <w:tcW w:w="4876" w:type="dxa"/>
            <w:tcBorders>
              <w:top w:val="nil"/>
              <w:left w:val="nil"/>
              <w:bottom w:val="nil"/>
              <w:right w:val="nil"/>
            </w:tcBorders>
          </w:tcPr>
          <w:p w14:paraId="310B4752" w14:textId="77777777" w:rsidR="0095152A" w:rsidRPr="00BE400B" w:rsidRDefault="0095152A" w:rsidP="001315A7">
            <w:pPr>
              <w:pStyle w:val="Normal6a"/>
            </w:pPr>
            <w:r w:rsidRPr="00BE400B">
              <w:rPr>
                <w:b/>
                <w:i/>
              </w:rPr>
              <w:t>4 bis.</w:t>
            </w:r>
            <w:r w:rsidRPr="00BE400B">
              <w:tab/>
            </w:r>
            <w:r w:rsidRPr="00BE400B">
              <w:rPr>
                <w:b/>
                <w:i/>
              </w:rPr>
              <w:t>invita il governo della Turchia ad astenersi dal formulare false accuse contro l'Unione europea;</w:t>
            </w:r>
          </w:p>
        </w:tc>
      </w:tr>
    </w:tbl>
    <w:p w14:paraId="7A1526CF"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187EBE33" w14:textId="77777777" w:rsidR="0095152A" w:rsidRPr="00BE400B" w:rsidRDefault="0095152A" w:rsidP="0095152A">
      <w:r w:rsidRPr="005F3BBF">
        <w:rPr>
          <w:rStyle w:val="HideTWBExt"/>
        </w:rPr>
        <w:t>&lt;/Amend&gt;</w:t>
      </w:r>
    </w:p>
    <w:p w14:paraId="4380E117"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233</w:t>
      </w:r>
      <w:r w:rsidRPr="005F3BBF">
        <w:rPr>
          <w:rStyle w:val="HideTWBExt"/>
          <w:b w:val="0"/>
        </w:rPr>
        <w:t>&lt;/NumAm&gt;</w:t>
      </w:r>
    </w:p>
    <w:p w14:paraId="42480A3E" w14:textId="77777777" w:rsidR="0095152A" w:rsidRPr="00BE400B" w:rsidRDefault="0095152A" w:rsidP="0095152A">
      <w:pPr>
        <w:pStyle w:val="NormalBold"/>
      </w:pPr>
      <w:r w:rsidRPr="005F3BBF">
        <w:rPr>
          <w:rStyle w:val="HideTWBExt"/>
          <w:b w:val="0"/>
        </w:rPr>
        <w:t>&lt;RepeatBlock-By&gt;&lt;Members&gt;</w:t>
      </w:r>
      <w:r w:rsidRPr="00BE400B">
        <w:t>Nacho Sánchez Amor</w:t>
      </w:r>
      <w:r w:rsidRPr="005F3BBF">
        <w:rPr>
          <w:rStyle w:val="HideTWBExt"/>
          <w:b w:val="0"/>
        </w:rPr>
        <w:t>&lt;/Members&gt;</w:t>
      </w:r>
    </w:p>
    <w:p w14:paraId="60BDD306" w14:textId="77777777" w:rsidR="0095152A" w:rsidRPr="00BE400B" w:rsidRDefault="0095152A" w:rsidP="0095152A">
      <w:pPr>
        <w:pStyle w:val="NormalBold"/>
      </w:pPr>
      <w:r w:rsidRPr="005F3BBF">
        <w:rPr>
          <w:rStyle w:val="HideTWBExt"/>
          <w:b w:val="0"/>
        </w:rPr>
        <w:t>&lt;/RepeatBlock-By&gt;</w:t>
      </w:r>
    </w:p>
    <w:p w14:paraId="6D557999"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0326DC6B" w14:textId="77777777" w:rsidR="0095152A" w:rsidRPr="00BE400B" w:rsidRDefault="0095152A" w:rsidP="0095152A">
      <w:pPr>
        <w:pStyle w:val="NormalBold"/>
      </w:pPr>
      <w:r w:rsidRPr="005F3BBF">
        <w:rPr>
          <w:rStyle w:val="HideTWBExt"/>
          <w:b w:val="0"/>
        </w:rPr>
        <w:t>&lt;Article&gt;</w:t>
      </w:r>
      <w:r w:rsidRPr="00BE400B">
        <w:t>Paragrafo 4 ter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086698BB" w14:textId="77777777" w:rsidTr="001315A7">
        <w:trPr>
          <w:trHeight w:hRule="exact" w:val="240"/>
          <w:jc w:val="center"/>
        </w:trPr>
        <w:tc>
          <w:tcPr>
            <w:tcW w:w="9752" w:type="dxa"/>
            <w:gridSpan w:val="2"/>
            <w:tcBorders>
              <w:top w:val="nil"/>
              <w:left w:val="nil"/>
              <w:bottom w:val="nil"/>
              <w:right w:val="nil"/>
            </w:tcBorders>
          </w:tcPr>
          <w:p w14:paraId="04E2B5D6" w14:textId="77777777" w:rsidR="0095152A" w:rsidRPr="00BE400B" w:rsidRDefault="0095152A" w:rsidP="001315A7"/>
        </w:tc>
      </w:tr>
      <w:tr w:rsidR="0095152A" w:rsidRPr="00BE400B" w14:paraId="387B2BFC" w14:textId="77777777" w:rsidTr="001315A7">
        <w:trPr>
          <w:trHeight w:val="240"/>
          <w:jc w:val="center"/>
        </w:trPr>
        <w:tc>
          <w:tcPr>
            <w:tcW w:w="4876" w:type="dxa"/>
            <w:tcBorders>
              <w:top w:val="nil"/>
              <w:left w:val="nil"/>
              <w:bottom w:val="nil"/>
              <w:right w:val="nil"/>
            </w:tcBorders>
          </w:tcPr>
          <w:p w14:paraId="62FDFB10"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44958E26" w14:textId="77777777" w:rsidR="0095152A" w:rsidRPr="00BE400B" w:rsidRDefault="0095152A" w:rsidP="001315A7">
            <w:pPr>
              <w:pStyle w:val="AmColumnHeading"/>
            </w:pPr>
            <w:r w:rsidRPr="00BE400B">
              <w:t>Emendamento</w:t>
            </w:r>
          </w:p>
        </w:tc>
      </w:tr>
      <w:tr w:rsidR="0095152A" w:rsidRPr="00BE400B" w14:paraId="610007CE" w14:textId="77777777" w:rsidTr="001315A7">
        <w:trPr>
          <w:jc w:val="center"/>
        </w:trPr>
        <w:tc>
          <w:tcPr>
            <w:tcW w:w="4876" w:type="dxa"/>
            <w:tcBorders>
              <w:top w:val="nil"/>
              <w:left w:val="nil"/>
              <w:bottom w:val="nil"/>
              <w:right w:val="nil"/>
            </w:tcBorders>
          </w:tcPr>
          <w:p w14:paraId="685336C4" w14:textId="77777777" w:rsidR="0095152A" w:rsidRPr="00BE400B" w:rsidRDefault="0095152A" w:rsidP="001315A7">
            <w:pPr>
              <w:pStyle w:val="Normal6a"/>
            </w:pPr>
          </w:p>
        </w:tc>
        <w:tc>
          <w:tcPr>
            <w:tcW w:w="4876" w:type="dxa"/>
            <w:tcBorders>
              <w:top w:val="nil"/>
              <w:left w:val="nil"/>
              <w:bottom w:val="nil"/>
              <w:right w:val="nil"/>
            </w:tcBorders>
          </w:tcPr>
          <w:p w14:paraId="5B68DD56" w14:textId="77777777" w:rsidR="0095152A" w:rsidRPr="00BE400B" w:rsidRDefault="0095152A" w:rsidP="001315A7">
            <w:pPr>
              <w:pStyle w:val="Normal6a"/>
            </w:pPr>
            <w:r w:rsidRPr="00BE400B">
              <w:rPr>
                <w:b/>
                <w:i/>
              </w:rPr>
              <w:t>4 ter.</w:t>
            </w:r>
            <w:r w:rsidRPr="00BE400B">
              <w:tab/>
            </w:r>
            <w:r w:rsidRPr="00BE400B">
              <w:rPr>
                <w:b/>
                <w:i/>
              </w:rPr>
              <w:t>prende inoltre atto del fatto che nella relazione 2024 sulla Turchia, rispetto alla relazione 2023, l'attenzione è stata lievemente spostata dal processo di adesione verso un partenariato strategico tra l'Unione europea e la Turchia; è del parere che lo stato critico del processo di adesione stia spingendo la Commissione e il Consiglio a concentrarsi unicamente sulla dimensione di partenariato delle nostre relazioni, come indicato anche nelle comunicazioni congiunte sullo stato delle relazioni UE-Turchia del 29 novembre 2023 e del 22 marzo 2021; sottolinea la crescente tendenza a orientarsi verso un quadro diverso delle relazioni, il che potrebbe andare a scapito del processo di adesione che rischia di perdere completamente vigore;</w:t>
            </w:r>
          </w:p>
        </w:tc>
      </w:tr>
    </w:tbl>
    <w:p w14:paraId="59384253" w14:textId="77777777" w:rsidR="0095152A" w:rsidRPr="00AC5A01" w:rsidRDefault="0095152A" w:rsidP="0095152A">
      <w:pPr>
        <w:pStyle w:val="AmOrLang"/>
        <w:rPr>
          <w:lang w:val="fr-FR"/>
        </w:rPr>
      </w:pPr>
      <w:r w:rsidRPr="00AC5A01">
        <w:rPr>
          <w:lang w:val="fr-FR"/>
        </w:rPr>
        <w:t xml:space="preserve">Or. </w:t>
      </w:r>
      <w:r w:rsidRPr="00AC5A01">
        <w:rPr>
          <w:rStyle w:val="HideTWBExt"/>
          <w:lang w:val="fr-FR"/>
        </w:rPr>
        <w:t>&lt;Original&gt;</w:t>
      </w:r>
      <w:r w:rsidRPr="00AC5A01">
        <w:rPr>
          <w:rStyle w:val="HideTWBInt"/>
          <w:lang w:val="fr-FR"/>
        </w:rPr>
        <w:t>{EN}</w:t>
      </w:r>
      <w:r w:rsidRPr="00AC5A01">
        <w:rPr>
          <w:lang w:val="fr-FR"/>
        </w:rPr>
        <w:t>en</w:t>
      </w:r>
      <w:r w:rsidRPr="00AC5A01">
        <w:rPr>
          <w:rStyle w:val="HideTWBExt"/>
          <w:lang w:val="fr-FR"/>
        </w:rPr>
        <w:t>&lt;/Original&gt;</w:t>
      </w:r>
    </w:p>
    <w:p w14:paraId="5E5557D9" w14:textId="77777777" w:rsidR="0095152A" w:rsidRPr="00AC5A01" w:rsidRDefault="0095152A" w:rsidP="0095152A">
      <w:pPr>
        <w:rPr>
          <w:lang w:val="fr-FR"/>
        </w:rPr>
      </w:pPr>
      <w:r w:rsidRPr="00AC5A01">
        <w:rPr>
          <w:rStyle w:val="HideTWBExt"/>
          <w:lang w:val="fr-FR"/>
        </w:rPr>
        <w:t>&lt;/Amend&gt;</w:t>
      </w:r>
    </w:p>
    <w:p w14:paraId="58525554" w14:textId="77777777" w:rsidR="0095152A" w:rsidRPr="00AC5A01" w:rsidRDefault="0095152A" w:rsidP="0095152A">
      <w:pPr>
        <w:pStyle w:val="AmNumberTabs"/>
        <w:rPr>
          <w:lang w:val="fr-FR"/>
        </w:rPr>
      </w:pPr>
      <w:r w:rsidRPr="00AC5A01">
        <w:rPr>
          <w:rStyle w:val="HideTWBExt"/>
          <w:b w:val="0"/>
          <w:lang w:val="fr-FR"/>
        </w:rPr>
        <w:t>&lt;Amend&gt;</w:t>
      </w:r>
      <w:r w:rsidRPr="00AC5A01">
        <w:rPr>
          <w:lang w:val="fr-FR"/>
        </w:rPr>
        <w:t>Emendamento</w:t>
      </w:r>
      <w:r w:rsidRPr="00AC5A01">
        <w:rPr>
          <w:lang w:val="fr-FR"/>
        </w:rPr>
        <w:tab/>
      </w:r>
      <w:r w:rsidRPr="00AC5A01">
        <w:rPr>
          <w:lang w:val="fr-FR"/>
        </w:rPr>
        <w:tab/>
      </w:r>
      <w:r w:rsidRPr="00AC5A01">
        <w:rPr>
          <w:rStyle w:val="HideTWBExt"/>
          <w:b w:val="0"/>
          <w:lang w:val="fr-FR"/>
        </w:rPr>
        <w:t>&lt;NumAm&gt;</w:t>
      </w:r>
      <w:r w:rsidRPr="00AC5A01">
        <w:rPr>
          <w:lang w:val="fr-FR"/>
        </w:rPr>
        <w:t>234</w:t>
      </w:r>
      <w:r w:rsidRPr="00AC5A01">
        <w:rPr>
          <w:rStyle w:val="HideTWBExt"/>
          <w:b w:val="0"/>
          <w:lang w:val="fr-FR"/>
        </w:rPr>
        <w:t>&lt;/NumAm&gt;</w:t>
      </w:r>
    </w:p>
    <w:p w14:paraId="69A0698E" w14:textId="77777777" w:rsidR="0095152A" w:rsidRPr="00AC5A01" w:rsidRDefault="0095152A" w:rsidP="0095152A">
      <w:pPr>
        <w:pStyle w:val="NormalBold"/>
        <w:rPr>
          <w:lang w:val="fr-FR"/>
        </w:rPr>
      </w:pPr>
      <w:r w:rsidRPr="00AC5A01">
        <w:rPr>
          <w:rStyle w:val="HideTWBExt"/>
          <w:b w:val="0"/>
          <w:lang w:val="fr-FR"/>
        </w:rPr>
        <w:t>&lt;RepeatBlock-By&gt;&lt;Members&gt;</w:t>
      </w:r>
      <w:r w:rsidRPr="00AC5A01">
        <w:rPr>
          <w:lang w:val="fr-FR"/>
        </w:rPr>
        <w:t>Emmanouil Kefalogiannis</w:t>
      </w:r>
      <w:r w:rsidRPr="00AC5A01">
        <w:rPr>
          <w:rStyle w:val="HideTWBExt"/>
          <w:b w:val="0"/>
          <w:lang w:val="fr-FR"/>
        </w:rPr>
        <w:t>&lt;/Members&gt;</w:t>
      </w:r>
    </w:p>
    <w:p w14:paraId="49FE57F5" w14:textId="77777777" w:rsidR="0095152A" w:rsidRPr="00AC5A01" w:rsidRDefault="0095152A" w:rsidP="0095152A">
      <w:pPr>
        <w:pStyle w:val="NormalBold"/>
        <w:rPr>
          <w:lang w:val="fr-FR"/>
        </w:rPr>
      </w:pPr>
      <w:r w:rsidRPr="00AC5A01">
        <w:rPr>
          <w:rStyle w:val="HideTWBExt"/>
          <w:b w:val="0"/>
          <w:lang w:val="fr-FR"/>
        </w:rPr>
        <w:t>&lt;/RepeatBlock-By&gt;</w:t>
      </w:r>
    </w:p>
    <w:p w14:paraId="3D813702"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21281BE0" w14:textId="77777777" w:rsidR="0095152A" w:rsidRPr="00BE400B" w:rsidRDefault="0095152A" w:rsidP="0095152A">
      <w:pPr>
        <w:pStyle w:val="NormalBold"/>
      </w:pPr>
      <w:r w:rsidRPr="005F3BBF">
        <w:rPr>
          <w:rStyle w:val="HideTWBExt"/>
          <w:b w:val="0"/>
        </w:rPr>
        <w:t>&lt;Article&gt;</w:t>
      </w:r>
      <w:r w:rsidRPr="00BE400B">
        <w:t>Paragrafo 5</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22668509" w14:textId="77777777" w:rsidTr="001315A7">
        <w:trPr>
          <w:trHeight w:hRule="exact" w:val="240"/>
          <w:jc w:val="center"/>
        </w:trPr>
        <w:tc>
          <w:tcPr>
            <w:tcW w:w="9752" w:type="dxa"/>
            <w:gridSpan w:val="2"/>
            <w:tcBorders>
              <w:top w:val="nil"/>
              <w:left w:val="nil"/>
              <w:bottom w:val="nil"/>
              <w:right w:val="nil"/>
            </w:tcBorders>
          </w:tcPr>
          <w:p w14:paraId="1AC2132E" w14:textId="77777777" w:rsidR="0095152A" w:rsidRPr="00BE400B" w:rsidRDefault="0095152A" w:rsidP="001315A7"/>
        </w:tc>
      </w:tr>
      <w:tr w:rsidR="0095152A" w:rsidRPr="00BE400B" w14:paraId="2B5BA75B" w14:textId="77777777" w:rsidTr="001315A7">
        <w:trPr>
          <w:trHeight w:val="240"/>
          <w:jc w:val="center"/>
        </w:trPr>
        <w:tc>
          <w:tcPr>
            <w:tcW w:w="4876" w:type="dxa"/>
            <w:tcBorders>
              <w:top w:val="nil"/>
              <w:left w:val="nil"/>
              <w:bottom w:val="nil"/>
              <w:right w:val="nil"/>
            </w:tcBorders>
          </w:tcPr>
          <w:p w14:paraId="520A5C05"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72791D08" w14:textId="77777777" w:rsidR="0095152A" w:rsidRPr="00BE400B" w:rsidRDefault="0095152A" w:rsidP="001315A7">
            <w:pPr>
              <w:pStyle w:val="AmColumnHeading"/>
            </w:pPr>
            <w:r w:rsidRPr="00BE400B">
              <w:t>Emendamento</w:t>
            </w:r>
          </w:p>
        </w:tc>
      </w:tr>
      <w:tr w:rsidR="0095152A" w:rsidRPr="00BE400B" w14:paraId="7FFBD3E9" w14:textId="77777777" w:rsidTr="001315A7">
        <w:trPr>
          <w:jc w:val="center"/>
        </w:trPr>
        <w:tc>
          <w:tcPr>
            <w:tcW w:w="4876" w:type="dxa"/>
            <w:tcBorders>
              <w:top w:val="nil"/>
              <w:left w:val="nil"/>
              <w:bottom w:val="nil"/>
              <w:right w:val="nil"/>
            </w:tcBorders>
          </w:tcPr>
          <w:p w14:paraId="763013D0" w14:textId="77777777" w:rsidR="0095152A" w:rsidRPr="00BE400B" w:rsidRDefault="0095152A" w:rsidP="001315A7">
            <w:pPr>
              <w:pStyle w:val="Normal6a"/>
            </w:pPr>
            <w:r w:rsidRPr="00BE400B">
              <w:t>5.</w:t>
            </w:r>
            <w:r w:rsidRPr="00BE400B">
              <w:tab/>
              <w:t>ritiene che, per quanto riguarda i diritti umani e lo Stato di diritto, le recenti risoluzioni del Parlamento in materia rimangano valide alla luce del perdurare della drammatica situazione dei diritti umani e del regresso democratico in Turchia nel corso dell'ultimo anno;</w:t>
            </w:r>
          </w:p>
        </w:tc>
        <w:tc>
          <w:tcPr>
            <w:tcW w:w="4876" w:type="dxa"/>
            <w:tcBorders>
              <w:top w:val="nil"/>
              <w:left w:val="nil"/>
              <w:bottom w:val="nil"/>
              <w:right w:val="nil"/>
            </w:tcBorders>
          </w:tcPr>
          <w:p w14:paraId="2D7516E3" w14:textId="77777777" w:rsidR="0095152A" w:rsidRPr="00BE400B" w:rsidRDefault="0095152A" w:rsidP="001315A7">
            <w:pPr>
              <w:pStyle w:val="Normal6a"/>
            </w:pPr>
            <w:r w:rsidRPr="00BE400B">
              <w:t>5.</w:t>
            </w:r>
            <w:r w:rsidRPr="00BE400B">
              <w:tab/>
              <w:t>ritiene che, per quanto riguarda i diritti umani e lo Stato di diritto, le recenti risoluzioni del Parlamento in materia rimangano valide alla luce del perdurare della drammatica situazione dei diritti umani e del regresso democratico in Turchia nel corso dell'ultimo anno;</w:t>
            </w:r>
            <w:r w:rsidRPr="00BE400B">
              <w:rPr>
                <w:b/>
                <w:i/>
              </w:rPr>
              <w:t> appoggia pienamente la risoluzione dell'Assemblea parlamentare del Consiglio d'Europa del 12 ottobre 2022 e la relativa relazione del suo comitato di monitoraggio sul rispetto degli obblighi e degli impegni da parte della Turchia, nonché le risoluzioni adottate dal comitato dei ministri del Consiglio d'Europa in attesa dell'esecuzione delle sentenze della Corte europea dei diritti dell'uomo, che illustrano nel dettaglio l'ampia gamma di gravi carenze in materia di diritti umani, costantemente segnalate da organizzazioni per i diritti umani note a livello locale e internazionale;</w:t>
            </w:r>
          </w:p>
        </w:tc>
      </w:tr>
    </w:tbl>
    <w:p w14:paraId="7AFD7C7D"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699DC882" w14:textId="77777777" w:rsidR="0095152A" w:rsidRPr="00BE400B" w:rsidRDefault="0095152A" w:rsidP="0095152A">
      <w:r w:rsidRPr="005F3BBF">
        <w:rPr>
          <w:rStyle w:val="HideTWBExt"/>
        </w:rPr>
        <w:t>&lt;/Amend&gt;</w:t>
      </w:r>
    </w:p>
    <w:p w14:paraId="5BF3A360"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235</w:t>
      </w:r>
      <w:r w:rsidRPr="005F3BBF">
        <w:rPr>
          <w:rStyle w:val="HideTWBExt"/>
          <w:b w:val="0"/>
        </w:rPr>
        <w:t>&lt;/NumAm&gt;</w:t>
      </w:r>
    </w:p>
    <w:p w14:paraId="2CCF8DCA" w14:textId="77777777" w:rsidR="0095152A" w:rsidRPr="00BE400B" w:rsidRDefault="0095152A" w:rsidP="0095152A">
      <w:pPr>
        <w:pStyle w:val="NormalBold"/>
      </w:pPr>
      <w:r w:rsidRPr="005F3BBF">
        <w:rPr>
          <w:rStyle w:val="HideTWBExt"/>
          <w:b w:val="0"/>
        </w:rPr>
        <w:t>&lt;RepeatBlock-By&gt;&lt;Members&gt;</w:t>
      </w:r>
      <w:r w:rsidRPr="00BE400B">
        <w:t>Vangelis Meimarakis</w:t>
      </w:r>
      <w:r w:rsidRPr="005F3BBF">
        <w:rPr>
          <w:rStyle w:val="HideTWBExt"/>
          <w:b w:val="0"/>
        </w:rPr>
        <w:t>&lt;/Members&gt;</w:t>
      </w:r>
    </w:p>
    <w:p w14:paraId="317F5826" w14:textId="77777777" w:rsidR="0095152A" w:rsidRPr="00BE400B" w:rsidRDefault="0095152A" w:rsidP="0095152A">
      <w:pPr>
        <w:pStyle w:val="NormalBold"/>
      </w:pPr>
      <w:r w:rsidRPr="005F3BBF">
        <w:rPr>
          <w:rStyle w:val="HideTWBExt"/>
          <w:b w:val="0"/>
        </w:rPr>
        <w:t>&lt;/RepeatBlock-By&gt;</w:t>
      </w:r>
    </w:p>
    <w:p w14:paraId="7D657481"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38337CBD" w14:textId="77777777" w:rsidR="0095152A" w:rsidRPr="00BE400B" w:rsidRDefault="0095152A" w:rsidP="0095152A">
      <w:pPr>
        <w:pStyle w:val="NormalBold"/>
      </w:pPr>
      <w:r w:rsidRPr="005F3BBF">
        <w:rPr>
          <w:rStyle w:val="HideTWBExt"/>
          <w:b w:val="0"/>
        </w:rPr>
        <w:t>&lt;Article&gt;</w:t>
      </w:r>
      <w:r w:rsidRPr="00BE400B">
        <w:t>Paragrafo 5</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3AC96CDD" w14:textId="77777777" w:rsidTr="001315A7">
        <w:trPr>
          <w:trHeight w:hRule="exact" w:val="240"/>
          <w:jc w:val="center"/>
        </w:trPr>
        <w:tc>
          <w:tcPr>
            <w:tcW w:w="9752" w:type="dxa"/>
            <w:gridSpan w:val="2"/>
            <w:tcBorders>
              <w:top w:val="nil"/>
              <w:left w:val="nil"/>
              <w:bottom w:val="nil"/>
              <w:right w:val="nil"/>
            </w:tcBorders>
          </w:tcPr>
          <w:p w14:paraId="2A452C83" w14:textId="77777777" w:rsidR="0095152A" w:rsidRPr="00BE400B" w:rsidRDefault="0095152A" w:rsidP="001315A7"/>
        </w:tc>
      </w:tr>
      <w:tr w:rsidR="0095152A" w:rsidRPr="00BE400B" w14:paraId="280C5429" w14:textId="77777777" w:rsidTr="001315A7">
        <w:trPr>
          <w:trHeight w:val="240"/>
          <w:jc w:val="center"/>
        </w:trPr>
        <w:tc>
          <w:tcPr>
            <w:tcW w:w="4876" w:type="dxa"/>
            <w:tcBorders>
              <w:top w:val="nil"/>
              <w:left w:val="nil"/>
              <w:bottom w:val="nil"/>
              <w:right w:val="nil"/>
            </w:tcBorders>
          </w:tcPr>
          <w:p w14:paraId="5C623ADE"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3F7935A8" w14:textId="77777777" w:rsidR="0095152A" w:rsidRPr="00BE400B" w:rsidRDefault="0095152A" w:rsidP="001315A7">
            <w:pPr>
              <w:pStyle w:val="AmColumnHeading"/>
            </w:pPr>
            <w:r w:rsidRPr="00BE400B">
              <w:t>Emendamento</w:t>
            </w:r>
          </w:p>
        </w:tc>
      </w:tr>
      <w:tr w:rsidR="0095152A" w:rsidRPr="00BE400B" w14:paraId="04413C4A" w14:textId="77777777" w:rsidTr="001315A7">
        <w:trPr>
          <w:jc w:val="center"/>
        </w:trPr>
        <w:tc>
          <w:tcPr>
            <w:tcW w:w="4876" w:type="dxa"/>
            <w:tcBorders>
              <w:top w:val="nil"/>
              <w:left w:val="nil"/>
              <w:bottom w:val="nil"/>
              <w:right w:val="nil"/>
            </w:tcBorders>
          </w:tcPr>
          <w:p w14:paraId="7C057279" w14:textId="77777777" w:rsidR="0095152A" w:rsidRPr="00BE400B" w:rsidRDefault="0095152A" w:rsidP="001315A7">
            <w:pPr>
              <w:pStyle w:val="Normal6a"/>
            </w:pPr>
            <w:r w:rsidRPr="00BE400B">
              <w:t>5.</w:t>
            </w:r>
            <w:r w:rsidRPr="00BE400B">
              <w:tab/>
              <w:t>ritiene che, per quanto riguarda i diritti umani e lo Stato di diritto, le recenti risoluzioni del Parlamento in materia rimangano valide alla luce del perdurare della drammatica situazione dei diritti umani e del regresso democratico in Turchia nel corso dell'ultimo anno;</w:t>
            </w:r>
          </w:p>
        </w:tc>
        <w:tc>
          <w:tcPr>
            <w:tcW w:w="4876" w:type="dxa"/>
            <w:tcBorders>
              <w:top w:val="nil"/>
              <w:left w:val="nil"/>
              <w:bottom w:val="nil"/>
              <w:right w:val="nil"/>
            </w:tcBorders>
          </w:tcPr>
          <w:p w14:paraId="78057408" w14:textId="77777777" w:rsidR="0095152A" w:rsidRPr="00BE400B" w:rsidRDefault="0095152A" w:rsidP="001315A7">
            <w:pPr>
              <w:pStyle w:val="Normal6a"/>
            </w:pPr>
            <w:r w:rsidRPr="00BE400B">
              <w:t>5.</w:t>
            </w:r>
            <w:r w:rsidRPr="00BE400B">
              <w:tab/>
              <w:t xml:space="preserve">ritiene che, per quanto riguarda i diritti umani e lo Stato di diritto, le recenti risoluzioni del Parlamento in materia rimangano valide alla luce del perdurare della drammatica situazione dei diritti umani e del regresso democratico in Turchia nel corso dell'ultimo anno; </w:t>
            </w:r>
            <w:r w:rsidRPr="00BE400B">
              <w:rPr>
                <w:b/>
                <w:i/>
              </w:rPr>
              <w:t>appoggia pienamente la risoluzione dell'Assemblea parlamentare del Consiglio d'Europa del 12 ottobre 2022 e la relativa relazione del suo comitato di monitoraggio sul rispetto degli obblighi e degli impegni da parte della Turchia, nonché le risoluzioni adottate dal comitato dei ministri del Consiglio d'Europa in attesa dell'esecuzione delle sentenze della Corte europea dei diritti dell'uomo, che illustrano nel dettaglio l'ampia gamma di gravi carenze in materia di diritti umani, costantemente segnalate da organizzazioni per i diritti umani note a livello locale e internazionale;</w:t>
            </w:r>
          </w:p>
        </w:tc>
      </w:tr>
    </w:tbl>
    <w:p w14:paraId="55B28D37"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3DE068DF" w14:textId="77777777" w:rsidR="0095152A" w:rsidRPr="00BE400B" w:rsidRDefault="0095152A" w:rsidP="0095152A">
      <w:r w:rsidRPr="005F3BBF">
        <w:rPr>
          <w:rStyle w:val="HideTWBExt"/>
        </w:rPr>
        <w:t>&lt;/Amend&gt;</w:t>
      </w:r>
    </w:p>
    <w:p w14:paraId="0FDD65C4"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236</w:t>
      </w:r>
      <w:r w:rsidRPr="005F3BBF">
        <w:rPr>
          <w:rStyle w:val="HideTWBExt"/>
          <w:b w:val="0"/>
        </w:rPr>
        <w:t>&lt;/NumAm&gt;</w:t>
      </w:r>
    </w:p>
    <w:p w14:paraId="3B95C002" w14:textId="77777777" w:rsidR="0095152A" w:rsidRPr="00BE400B" w:rsidRDefault="0095152A" w:rsidP="0095152A">
      <w:pPr>
        <w:pStyle w:val="NormalBold"/>
      </w:pPr>
      <w:r w:rsidRPr="005F3BBF">
        <w:rPr>
          <w:rStyle w:val="HideTWBExt"/>
          <w:b w:val="0"/>
        </w:rPr>
        <w:t>&lt;RepeatBlock-By&gt;&lt;Members&gt;</w:t>
      </w:r>
      <w:r w:rsidRPr="00BE400B">
        <w:t>Emmanouil Fragkos, Geadis Geadi, Galato Alexandraki, Ivaylo Valchev</w:t>
      </w:r>
      <w:r w:rsidRPr="005F3BBF">
        <w:rPr>
          <w:rStyle w:val="HideTWBExt"/>
          <w:b w:val="0"/>
        </w:rPr>
        <w:t>&lt;/Members&gt;</w:t>
      </w:r>
    </w:p>
    <w:p w14:paraId="7AF3E237" w14:textId="77777777" w:rsidR="0095152A" w:rsidRPr="00BE400B" w:rsidRDefault="0095152A" w:rsidP="0095152A">
      <w:pPr>
        <w:pStyle w:val="NormalBold"/>
      </w:pPr>
      <w:r w:rsidRPr="005F3BBF">
        <w:rPr>
          <w:rStyle w:val="HideTWBExt"/>
          <w:b w:val="0"/>
        </w:rPr>
        <w:t>&lt;/RepeatBlock-By&gt;</w:t>
      </w:r>
    </w:p>
    <w:p w14:paraId="793A61D8"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4FC8A410" w14:textId="77777777" w:rsidR="0095152A" w:rsidRPr="00BE400B" w:rsidRDefault="0095152A" w:rsidP="0095152A">
      <w:pPr>
        <w:pStyle w:val="NormalBold"/>
      </w:pPr>
      <w:r w:rsidRPr="005F3BBF">
        <w:rPr>
          <w:rStyle w:val="HideTWBExt"/>
          <w:b w:val="0"/>
        </w:rPr>
        <w:t>&lt;Article&gt;</w:t>
      </w:r>
      <w:r w:rsidRPr="00BE400B">
        <w:t>Paragrafo 5 bis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5569F68B" w14:textId="77777777" w:rsidTr="001315A7">
        <w:trPr>
          <w:trHeight w:hRule="exact" w:val="240"/>
          <w:jc w:val="center"/>
        </w:trPr>
        <w:tc>
          <w:tcPr>
            <w:tcW w:w="9752" w:type="dxa"/>
            <w:gridSpan w:val="2"/>
            <w:tcBorders>
              <w:top w:val="nil"/>
              <w:left w:val="nil"/>
              <w:bottom w:val="nil"/>
              <w:right w:val="nil"/>
            </w:tcBorders>
          </w:tcPr>
          <w:p w14:paraId="5F4AD8BF" w14:textId="77777777" w:rsidR="0095152A" w:rsidRPr="00BE400B" w:rsidRDefault="0095152A" w:rsidP="001315A7"/>
        </w:tc>
      </w:tr>
      <w:tr w:rsidR="0095152A" w:rsidRPr="00BE400B" w14:paraId="3AAC8021" w14:textId="77777777" w:rsidTr="001315A7">
        <w:trPr>
          <w:trHeight w:val="240"/>
          <w:jc w:val="center"/>
        </w:trPr>
        <w:tc>
          <w:tcPr>
            <w:tcW w:w="4876" w:type="dxa"/>
            <w:tcBorders>
              <w:top w:val="nil"/>
              <w:left w:val="nil"/>
              <w:bottom w:val="nil"/>
              <w:right w:val="nil"/>
            </w:tcBorders>
          </w:tcPr>
          <w:p w14:paraId="5D24268F"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4EE823A6" w14:textId="77777777" w:rsidR="0095152A" w:rsidRPr="00BE400B" w:rsidRDefault="0095152A" w:rsidP="001315A7">
            <w:pPr>
              <w:pStyle w:val="AmColumnHeading"/>
            </w:pPr>
            <w:r w:rsidRPr="00BE400B">
              <w:t>Emendamento</w:t>
            </w:r>
          </w:p>
        </w:tc>
      </w:tr>
      <w:tr w:rsidR="0095152A" w:rsidRPr="00BE400B" w14:paraId="450E01E0" w14:textId="77777777" w:rsidTr="001315A7">
        <w:trPr>
          <w:jc w:val="center"/>
        </w:trPr>
        <w:tc>
          <w:tcPr>
            <w:tcW w:w="4876" w:type="dxa"/>
            <w:tcBorders>
              <w:top w:val="nil"/>
              <w:left w:val="nil"/>
              <w:bottom w:val="nil"/>
              <w:right w:val="nil"/>
            </w:tcBorders>
          </w:tcPr>
          <w:p w14:paraId="06BC5040" w14:textId="77777777" w:rsidR="0095152A" w:rsidRPr="00BE400B" w:rsidRDefault="0095152A" w:rsidP="001315A7">
            <w:pPr>
              <w:pStyle w:val="Normal6a"/>
            </w:pPr>
          </w:p>
        </w:tc>
        <w:tc>
          <w:tcPr>
            <w:tcW w:w="4876" w:type="dxa"/>
            <w:tcBorders>
              <w:top w:val="nil"/>
              <w:left w:val="nil"/>
              <w:bottom w:val="nil"/>
              <w:right w:val="nil"/>
            </w:tcBorders>
          </w:tcPr>
          <w:p w14:paraId="015F6E10" w14:textId="77777777" w:rsidR="0095152A" w:rsidRPr="00BE400B" w:rsidRDefault="0095152A" w:rsidP="001315A7">
            <w:pPr>
              <w:pStyle w:val="Normal6a"/>
            </w:pPr>
            <w:r w:rsidRPr="00BE400B">
              <w:rPr>
                <w:b/>
                <w:i/>
              </w:rPr>
              <w:t>5 bis.</w:t>
            </w:r>
            <w:r w:rsidRPr="00BE400B">
              <w:tab/>
            </w:r>
            <w:r w:rsidRPr="00BE400B">
              <w:rPr>
                <w:b/>
                <w:i/>
              </w:rPr>
              <w:t>condanna con vigore ed esprime profonda preoccupazione per le innumerevoli atrocità, i crimini di guerra e le gravi violazioni del diritto internazionale umanitario, comprese la violenza sessuale, la violenza di genere, la deportazione di minori e la tortura e l'uccisione di prigionieri di guerra, perpetrate delle forze armate turche e dai loro emissari nella guerra illegale, ingiustificata e non provocata nei confronti della Repubblica di Cipro; rammenta che il sostegno alla Repubblica di Cipro nella sua resistenza contro l'occupazione illegale turca dei suoi territori è fondamentale per salvaguardare un ordine internazionale basato su regole; esorta ad adottare tutte le misure necessarie a garantire che coloro che hanno perpetrato crimini di guerra e violazioni dei diritti umani contro la Repubblica di Cipro siano identificati e rispondano delle loro azioni; invita l'UE e gli Stati membri a offrire il loro pieno sostegno alla Repubblica di Cipro e alle misure e ai meccanismi a favore della sua indipendenza e integrità territoriale; mette in evidenza l'importanza di preservare le prove dei crimini di guerra e dei crimini contro l'umanità e si compiace di tutti gli sforzi posti in essere a tal fine;</w:t>
            </w:r>
          </w:p>
        </w:tc>
      </w:tr>
    </w:tbl>
    <w:p w14:paraId="456AD2B5"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2E223103" w14:textId="77777777" w:rsidR="0095152A" w:rsidRPr="00BE400B" w:rsidRDefault="0095152A" w:rsidP="0095152A">
      <w:r w:rsidRPr="005F3BBF">
        <w:rPr>
          <w:rStyle w:val="HideTWBExt"/>
        </w:rPr>
        <w:t>&lt;/Amend&gt;</w:t>
      </w:r>
    </w:p>
    <w:p w14:paraId="183212BC"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237</w:t>
      </w:r>
      <w:r w:rsidRPr="005F3BBF">
        <w:rPr>
          <w:rStyle w:val="HideTWBExt"/>
          <w:b w:val="0"/>
        </w:rPr>
        <w:t>&lt;/NumAm&gt;</w:t>
      </w:r>
    </w:p>
    <w:p w14:paraId="54058233" w14:textId="77777777" w:rsidR="0095152A" w:rsidRPr="00BE400B" w:rsidRDefault="0095152A" w:rsidP="0095152A">
      <w:pPr>
        <w:pStyle w:val="NormalBold"/>
      </w:pPr>
      <w:r w:rsidRPr="005F3BBF">
        <w:rPr>
          <w:rStyle w:val="HideTWBExt"/>
          <w:b w:val="0"/>
        </w:rPr>
        <w:t>&lt;RepeatBlock-By&gt;&lt;Members&gt;</w:t>
      </w:r>
      <w:r w:rsidRPr="00BE400B">
        <w:t>Loucas Fourlas, Michalis Hadjipantela</w:t>
      </w:r>
      <w:r w:rsidRPr="005F3BBF">
        <w:rPr>
          <w:rStyle w:val="HideTWBExt"/>
          <w:b w:val="0"/>
        </w:rPr>
        <w:t>&lt;/Members&gt;</w:t>
      </w:r>
    </w:p>
    <w:p w14:paraId="7260B870" w14:textId="77777777" w:rsidR="0095152A" w:rsidRPr="00BE400B" w:rsidRDefault="0095152A" w:rsidP="0095152A">
      <w:pPr>
        <w:pStyle w:val="NormalBold"/>
      </w:pPr>
      <w:r w:rsidRPr="005F3BBF">
        <w:rPr>
          <w:rStyle w:val="HideTWBExt"/>
          <w:b w:val="0"/>
        </w:rPr>
        <w:t>&lt;/RepeatBlock-By&gt;</w:t>
      </w:r>
    </w:p>
    <w:p w14:paraId="03909FB2"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5E4B1EA5" w14:textId="77777777" w:rsidR="0095152A" w:rsidRPr="00BE400B" w:rsidRDefault="0095152A" w:rsidP="0095152A">
      <w:pPr>
        <w:pStyle w:val="NormalBold"/>
      </w:pPr>
      <w:r w:rsidRPr="005F3BBF">
        <w:rPr>
          <w:rStyle w:val="HideTWBExt"/>
          <w:b w:val="0"/>
        </w:rPr>
        <w:t>&lt;Article&gt;</w:t>
      </w:r>
      <w:r w:rsidRPr="00BE400B">
        <w:t>Paragrafo 5 bis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6B1FE6B3" w14:textId="77777777" w:rsidTr="001315A7">
        <w:trPr>
          <w:trHeight w:hRule="exact" w:val="240"/>
          <w:jc w:val="center"/>
        </w:trPr>
        <w:tc>
          <w:tcPr>
            <w:tcW w:w="9752" w:type="dxa"/>
            <w:gridSpan w:val="2"/>
            <w:tcBorders>
              <w:top w:val="nil"/>
              <w:left w:val="nil"/>
              <w:bottom w:val="nil"/>
              <w:right w:val="nil"/>
            </w:tcBorders>
          </w:tcPr>
          <w:p w14:paraId="02E37583" w14:textId="77777777" w:rsidR="0095152A" w:rsidRPr="00BE400B" w:rsidRDefault="0095152A" w:rsidP="001315A7"/>
        </w:tc>
      </w:tr>
      <w:tr w:rsidR="0095152A" w:rsidRPr="00BE400B" w14:paraId="68AF971D" w14:textId="77777777" w:rsidTr="001315A7">
        <w:trPr>
          <w:trHeight w:val="240"/>
          <w:jc w:val="center"/>
        </w:trPr>
        <w:tc>
          <w:tcPr>
            <w:tcW w:w="4876" w:type="dxa"/>
            <w:tcBorders>
              <w:top w:val="nil"/>
              <w:left w:val="nil"/>
              <w:bottom w:val="nil"/>
              <w:right w:val="nil"/>
            </w:tcBorders>
          </w:tcPr>
          <w:p w14:paraId="41E23F24"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1F9D1807" w14:textId="77777777" w:rsidR="0095152A" w:rsidRPr="00BE400B" w:rsidRDefault="0095152A" w:rsidP="001315A7">
            <w:pPr>
              <w:pStyle w:val="AmColumnHeading"/>
            </w:pPr>
            <w:r w:rsidRPr="00BE400B">
              <w:t>Emendamento</w:t>
            </w:r>
          </w:p>
        </w:tc>
      </w:tr>
      <w:tr w:rsidR="0095152A" w:rsidRPr="00BE400B" w14:paraId="78337FD8" w14:textId="77777777" w:rsidTr="001315A7">
        <w:trPr>
          <w:jc w:val="center"/>
        </w:trPr>
        <w:tc>
          <w:tcPr>
            <w:tcW w:w="4876" w:type="dxa"/>
            <w:tcBorders>
              <w:top w:val="nil"/>
              <w:left w:val="nil"/>
              <w:bottom w:val="nil"/>
              <w:right w:val="nil"/>
            </w:tcBorders>
          </w:tcPr>
          <w:p w14:paraId="334513D2" w14:textId="77777777" w:rsidR="0095152A" w:rsidRPr="00BE400B" w:rsidRDefault="0095152A" w:rsidP="001315A7">
            <w:pPr>
              <w:pStyle w:val="Normal6a"/>
            </w:pPr>
          </w:p>
        </w:tc>
        <w:tc>
          <w:tcPr>
            <w:tcW w:w="4876" w:type="dxa"/>
            <w:tcBorders>
              <w:top w:val="nil"/>
              <w:left w:val="nil"/>
              <w:bottom w:val="nil"/>
              <w:right w:val="nil"/>
            </w:tcBorders>
          </w:tcPr>
          <w:p w14:paraId="7C16226C" w14:textId="77777777" w:rsidR="0095152A" w:rsidRPr="00BE400B" w:rsidRDefault="0095152A" w:rsidP="001315A7">
            <w:pPr>
              <w:pStyle w:val="Normal6a"/>
            </w:pPr>
            <w:r w:rsidRPr="00BE400B">
              <w:rPr>
                <w:b/>
                <w:i/>
              </w:rPr>
              <w:t>5 bis.</w:t>
            </w:r>
            <w:r w:rsidRPr="00BE400B">
              <w:tab/>
            </w:r>
            <w:r w:rsidRPr="00BE400B">
              <w:rPr>
                <w:b/>
                <w:i/>
              </w:rPr>
              <w:t>esprime profonda preoccupazione per il deterioramento dei diritti delle donne, la violenza di genere e l'aumento del numero di femminicidi, che indicano gravi carenze per quanto riguarda l'efficacia della protezione offerta alle donne in Turchia;</w:t>
            </w:r>
            <w:r w:rsidRPr="00BE400B">
              <w:t xml:space="preserve"> </w:t>
            </w:r>
            <w:r w:rsidRPr="00BE400B">
              <w:rPr>
                <w:b/>
                <w:i/>
              </w:rPr>
              <w:t>ribadisce la sua ferma condanna del ritiro della Turchia dalla Convenzione di Istanbul, avvenuto mediante decreto presidenziale, che costituisce un'importante battuta d'arresto per quanto riguarda gli sforzi volti a promuovere i diritti delle donne nel paese e invita nuovamente il governo della Turchia a revocare questa decisione inaccettabile e a rispettare i trattati, le convenzioni e gli obblighi internazionali di cui è parte e ad agire in loro conformità;</w:t>
            </w:r>
          </w:p>
        </w:tc>
      </w:tr>
    </w:tbl>
    <w:p w14:paraId="6ABC6FFC" w14:textId="77777777" w:rsidR="0095152A" w:rsidRPr="00AC5A01" w:rsidRDefault="0095152A" w:rsidP="0095152A">
      <w:pPr>
        <w:pStyle w:val="AmOrLang"/>
        <w:rPr>
          <w:lang w:val="es-ES"/>
        </w:rPr>
      </w:pPr>
      <w:r w:rsidRPr="00AC5A01">
        <w:rPr>
          <w:lang w:val="es-ES"/>
        </w:rPr>
        <w:t xml:space="preserve">Or. </w:t>
      </w:r>
      <w:r w:rsidRPr="00AC5A01">
        <w:rPr>
          <w:rStyle w:val="HideTWBExt"/>
          <w:lang w:val="es-ES"/>
        </w:rPr>
        <w:t>&lt;Original&gt;</w:t>
      </w:r>
      <w:r w:rsidRPr="00AC5A01">
        <w:rPr>
          <w:rStyle w:val="HideTWBInt"/>
          <w:lang w:val="es-ES"/>
        </w:rPr>
        <w:t>{EL}</w:t>
      </w:r>
      <w:r w:rsidRPr="00AC5A01">
        <w:rPr>
          <w:lang w:val="es-ES"/>
        </w:rPr>
        <w:t>el</w:t>
      </w:r>
      <w:r w:rsidRPr="00AC5A01">
        <w:rPr>
          <w:rStyle w:val="HideTWBExt"/>
          <w:lang w:val="es-ES"/>
        </w:rPr>
        <w:t>&lt;/Original&gt;</w:t>
      </w:r>
    </w:p>
    <w:p w14:paraId="5A2113C0" w14:textId="77777777" w:rsidR="0095152A" w:rsidRPr="00AC5A01" w:rsidRDefault="0095152A" w:rsidP="0095152A">
      <w:pPr>
        <w:rPr>
          <w:lang w:val="es-ES"/>
        </w:rPr>
      </w:pPr>
      <w:r w:rsidRPr="00AC5A01">
        <w:rPr>
          <w:rStyle w:val="HideTWBExt"/>
          <w:lang w:val="es-ES"/>
        </w:rPr>
        <w:t>&lt;/Amend&gt;</w:t>
      </w:r>
    </w:p>
    <w:p w14:paraId="28638054" w14:textId="77777777" w:rsidR="0095152A" w:rsidRPr="00AC5A01" w:rsidRDefault="0095152A" w:rsidP="0095152A">
      <w:pPr>
        <w:pStyle w:val="AmNumberTabs"/>
        <w:rPr>
          <w:lang w:val="es-ES"/>
        </w:rPr>
      </w:pPr>
      <w:r w:rsidRPr="00AC5A01">
        <w:rPr>
          <w:rStyle w:val="HideTWBExt"/>
          <w:b w:val="0"/>
          <w:lang w:val="es-ES"/>
        </w:rPr>
        <w:t>&lt;Amend&gt;</w:t>
      </w:r>
      <w:r w:rsidRPr="00AC5A01">
        <w:rPr>
          <w:lang w:val="es-ES"/>
        </w:rPr>
        <w:t>Emendamento</w:t>
      </w:r>
      <w:r w:rsidRPr="00AC5A01">
        <w:rPr>
          <w:lang w:val="es-ES"/>
        </w:rPr>
        <w:tab/>
      </w:r>
      <w:r w:rsidRPr="00AC5A01">
        <w:rPr>
          <w:lang w:val="es-ES"/>
        </w:rPr>
        <w:tab/>
      </w:r>
      <w:r w:rsidRPr="00AC5A01">
        <w:rPr>
          <w:rStyle w:val="HideTWBExt"/>
          <w:b w:val="0"/>
          <w:lang w:val="es-ES"/>
        </w:rPr>
        <w:t>&lt;NumAm&gt;</w:t>
      </w:r>
      <w:r w:rsidRPr="00AC5A01">
        <w:rPr>
          <w:lang w:val="es-ES"/>
        </w:rPr>
        <w:t>238</w:t>
      </w:r>
      <w:r w:rsidRPr="00AC5A01">
        <w:rPr>
          <w:rStyle w:val="HideTWBExt"/>
          <w:b w:val="0"/>
          <w:lang w:val="es-ES"/>
        </w:rPr>
        <w:t>&lt;/NumAm&gt;</w:t>
      </w:r>
    </w:p>
    <w:p w14:paraId="0C3EEF29" w14:textId="77777777" w:rsidR="0095152A" w:rsidRPr="00AC5A01" w:rsidRDefault="0095152A" w:rsidP="0095152A">
      <w:pPr>
        <w:pStyle w:val="NormalBold"/>
        <w:rPr>
          <w:lang w:val="es-ES"/>
        </w:rPr>
      </w:pPr>
      <w:r w:rsidRPr="00AC5A01">
        <w:rPr>
          <w:rStyle w:val="HideTWBExt"/>
          <w:b w:val="0"/>
          <w:lang w:val="es-ES"/>
        </w:rPr>
        <w:t>&lt;RepeatBlock-By&gt;&lt;Members&gt;</w:t>
      </w:r>
      <w:r w:rsidRPr="00AC5A01">
        <w:rPr>
          <w:lang w:val="es-ES"/>
        </w:rPr>
        <w:t>Vladimir Prebilič</w:t>
      </w:r>
      <w:r w:rsidRPr="00AC5A01">
        <w:rPr>
          <w:rStyle w:val="HideTWBExt"/>
          <w:b w:val="0"/>
          <w:lang w:val="es-ES"/>
        </w:rPr>
        <w:t>&lt;/Members&gt;</w:t>
      </w:r>
    </w:p>
    <w:p w14:paraId="6569A6CC" w14:textId="77777777" w:rsidR="0095152A" w:rsidRPr="00BE400B" w:rsidRDefault="0095152A" w:rsidP="0095152A">
      <w:r w:rsidRPr="005F3BBF">
        <w:rPr>
          <w:rStyle w:val="HideTWBExt"/>
        </w:rPr>
        <w:t>&lt;AuNomDe&gt;</w:t>
      </w:r>
      <w:r w:rsidRPr="005F3BBF">
        <w:rPr>
          <w:rStyle w:val="HideTWBInt"/>
        </w:rPr>
        <w:t>{Greens/EFA}</w:t>
      </w:r>
      <w:r w:rsidRPr="00BE400B">
        <w:t>a nome del gruppo Verts/ALE</w:t>
      </w:r>
      <w:r w:rsidRPr="005F3BBF">
        <w:rPr>
          <w:rStyle w:val="HideTWBExt"/>
        </w:rPr>
        <w:t>&lt;/AuNomDe&gt;</w:t>
      </w:r>
    </w:p>
    <w:p w14:paraId="2130D513" w14:textId="77777777" w:rsidR="0095152A" w:rsidRPr="00BE400B" w:rsidRDefault="0095152A" w:rsidP="0095152A">
      <w:pPr>
        <w:pStyle w:val="NormalBold"/>
      </w:pPr>
      <w:r w:rsidRPr="005F3BBF">
        <w:rPr>
          <w:rStyle w:val="HideTWBExt"/>
          <w:b w:val="0"/>
        </w:rPr>
        <w:t>&lt;/RepeatBlock-By&gt;</w:t>
      </w:r>
    </w:p>
    <w:p w14:paraId="696B0222"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493DB016" w14:textId="77777777" w:rsidR="0095152A" w:rsidRPr="00BE400B" w:rsidRDefault="0095152A" w:rsidP="0095152A">
      <w:pPr>
        <w:pStyle w:val="NormalBold"/>
      </w:pPr>
      <w:r w:rsidRPr="005F3BBF">
        <w:rPr>
          <w:rStyle w:val="HideTWBExt"/>
          <w:b w:val="0"/>
        </w:rPr>
        <w:t>&lt;Article&gt;</w:t>
      </w:r>
      <w:r w:rsidRPr="00BE400B">
        <w:t>Paragrafo 5 bis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333D6EA9" w14:textId="77777777" w:rsidTr="001315A7">
        <w:trPr>
          <w:trHeight w:hRule="exact" w:val="240"/>
          <w:jc w:val="center"/>
        </w:trPr>
        <w:tc>
          <w:tcPr>
            <w:tcW w:w="9752" w:type="dxa"/>
            <w:gridSpan w:val="2"/>
            <w:tcBorders>
              <w:top w:val="nil"/>
              <w:left w:val="nil"/>
              <w:bottom w:val="nil"/>
              <w:right w:val="nil"/>
            </w:tcBorders>
          </w:tcPr>
          <w:p w14:paraId="5E991EBF" w14:textId="77777777" w:rsidR="0095152A" w:rsidRPr="00BE400B" w:rsidRDefault="0095152A" w:rsidP="001315A7"/>
        </w:tc>
      </w:tr>
      <w:tr w:rsidR="0095152A" w:rsidRPr="00BE400B" w14:paraId="24FBF181" w14:textId="77777777" w:rsidTr="001315A7">
        <w:trPr>
          <w:trHeight w:val="240"/>
          <w:jc w:val="center"/>
        </w:trPr>
        <w:tc>
          <w:tcPr>
            <w:tcW w:w="4876" w:type="dxa"/>
            <w:tcBorders>
              <w:top w:val="nil"/>
              <w:left w:val="nil"/>
              <w:bottom w:val="nil"/>
              <w:right w:val="nil"/>
            </w:tcBorders>
          </w:tcPr>
          <w:p w14:paraId="56CB2B1A"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4B4158E4" w14:textId="77777777" w:rsidR="0095152A" w:rsidRPr="00BE400B" w:rsidRDefault="0095152A" w:rsidP="001315A7">
            <w:pPr>
              <w:pStyle w:val="AmColumnHeading"/>
            </w:pPr>
            <w:r w:rsidRPr="00BE400B">
              <w:t>Emendamento</w:t>
            </w:r>
          </w:p>
        </w:tc>
      </w:tr>
      <w:tr w:rsidR="0095152A" w:rsidRPr="00BE400B" w14:paraId="460514BA" w14:textId="77777777" w:rsidTr="001315A7">
        <w:trPr>
          <w:jc w:val="center"/>
        </w:trPr>
        <w:tc>
          <w:tcPr>
            <w:tcW w:w="4876" w:type="dxa"/>
            <w:tcBorders>
              <w:top w:val="nil"/>
              <w:left w:val="nil"/>
              <w:bottom w:val="nil"/>
              <w:right w:val="nil"/>
            </w:tcBorders>
          </w:tcPr>
          <w:p w14:paraId="706CB10F" w14:textId="77777777" w:rsidR="0095152A" w:rsidRPr="00BE400B" w:rsidRDefault="0095152A" w:rsidP="001315A7">
            <w:pPr>
              <w:pStyle w:val="Normal6a"/>
            </w:pPr>
          </w:p>
        </w:tc>
        <w:tc>
          <w:tcPr>
            <w:tcW w:w="4876" w:type="dxa"/>
            <w:tcBorders>
              <w:top w:val="nil"/>
              <w:left w:val="nil"/>
              <w:bottom w:val="nil"/>
              <w:right w:val="nil"/>
            </w:tcBorders>
          </w:tcPr>
          <w:p w14:paraId="14D18C6E" w14:textId="77777777" w:rsidR="0095152A" w:rsidRPr="00BE400B" w:rsidRDefault="0095152A" w:rsidP="001315A7">
            <w:pPr>
              <w:pStyle w:val="Normal6a"/>
            </w:pPr>
            <w:r w:rsidRPr="00BE400B">
              <w:rPr>
                <w:b/>
                <w:i/>
              </w:rPr>
              <w:t>5 bis.</w:t>
            </w:r>
            <w:r w:rsidRPr="00BE400B">
              <w:tab/>
            </w:r>
            <w:r w:rsidRPr="00BE400B">
              <w:rPr>
                <w:b/>
                <w:i/>
              </w:rPr>
              <w:t>esprime la propria profonda apprensione per il deterioramento dei diritti delle donne, per l'aumento dei femminicidi e per i continui attacchi e vessazioni nei confronti delle persone LGBTI+; condanna lo smantellamento dei diritti delle donne da parte del governo turco, in particolare il suo ritiro dalla convenzione di Istanbul, nonché la sua aggressiva campagna anti-LGBTIQ+, caratterizzata da un eccessivo incitamento all'odio da parte di personalità politiche di spicco; esprime preoccupazione per il numero sempre crescente di femminicidi in Turchia e invita urgentemente il governo a prevenire e combattere la violenza contro le donne e le ragazze attuando integralmente la legge turca sulla protezione n. 6284 e ponendo fine alla persistente politica di impunità chiamando gli autori degli abusi a rispondere delle loro azioni;</w:t>
            </w:r>
          </w:p>
        </w:tc>
      </w:tr>
    </w:tbl>
    <w:p w14:paraId="4BF90953" w14:textId="77777777" w:rsidR="0095152A" w:rsidRPr="00AC5A01" w:rsidRDefault="0095152A" w:rsidP="0095152A">
      <w:pPr>
        <w:pStyle w:val="AmOrLang"/>
        <w:rPr>
          <w:lang w:val="es-ES"/>
        </w:rPr>
      </w:pPr>
      <w:r w:rsidRPr="00AC5A01">
        <w:rPr>
          <w:lang w:val="es-ES"/>
        </w:rPr>
        <w:t xml:space="preserve">Or. </w:t>
      </w:r>
      <w:r w:rsidRPr="00AC5A01">
        <w:rPr>
          <w:rStyle w:val="HideTWBExt"/>
          <w:lang w:val="es-ES"/>
        </w:rPr>
        <w:t>&lt;Original&gt;</w:t>
      </w:r>
      <w:r w:rsidRPr="00AC5A01">
        <w:rPr>
          <w:rStyle w:val="HideTWBInt"/>
          <w:lang w:val="es-ES"/>
        </w:rPr>
        <w:t>{EN}</w:t>
      </w:r>
      <w:r w:rsidRPr="00AC5A01">
        <w:rPr>
          <w:lang w:val="es-ES"/>
        </w:rPr>
        <w:t>en</w:t>
      </w:r>
      <w:r w:rsidRPr="00AC5A01">
        <w:rPr>
          <w:rStyle w:val="HideTWBExt"/>
          <w:lang w:val="es-ES"/>
        </w:rPr>
        <w:t>&lt;/Original&gt;</w:t>
      </w:r>
    </w:p>
    <w:p w14:paraId="2BE78241" w14:textId="77777777" w:rsidR="0095152A" w:rsidRPr="00AC5A01" w:rsidRDefault="0095152A" w:rsidP="0095152A">
      <w:pPr>
        <w:rPr>
          <w:lang w:val="es-ES"/>
        </w:rPr>
      </w:pPr>
      <w:r w:rsidRPr="00AC5A01">
        <w:rPr>
          <w:rStyle w:val="HideTWBExt"/>
          <w:lang w:val="es-ES"/>
        </w:rPr>
        <w:t>&lt;/Amend&gt;</w:t>
      </w:r>
    </w:p>
    <w:p w14:paraId="2A81EDB4" w14:textId="77777777" w:rsidR="0095152A" w:rsidRPr="00AC5A01" w:rsidRDefault="0095152A" w:rsidP="0095152A">
      <w:pPr>
        <w:pStyle w:val="AmNumberTabs"/>
        <w:rPr>
          <w:lang w:val="es-ES"/>
        </w:rPr>
      </w:pPr>
      <w:r w:rsidRPr="00AC5A01">
        <w:rPr>
          <w:rStyle w:val="HideTWBExt"/>
          <w:b w:val="0"/>
          <w:lang w:val="es-ES"/>
        </w:rPr>
        <w:t>&lt;Amend&gt;</w:t>
      </w:r>
      <w:r w:rsidRPr="00AC5A01">
        <w:rPr>
          <w:lang w:val="es-ES"/>
        </w:rPr>
        <w:t>Emendamento</w:t>
      </w:r>
      <w:r w:rsidRPr="00AC5A01">
        <w:rPr>
          <w:lang w:val="es-ES"/>
        </w:rPr>
        <w:tab/>
      </w:r>
      <w:r w:rsidRPr="00AC5A01">
        <w:rPr>
          <w:lang w:val="es-ES"/>
        </w:rPr>
        <w:tab/>
      </w:r>
      <w:r w:rsidRPr="00AC5A01">
        <w:rPr>
          <w:rStyle w:val="HideTWBExt"/>
          <w:b w:val="0"/>
          <w:lang w:val="es-ES"/>
        </w:rPr>
        <w:t>&lt;NumAm&gt;</w:t>
      </w:r>
      <w:r w:rsidRPr="00AC5A01">
        <w:rPr>
          <w:lang w:val="es-ES"/>
        </w:rPr>
        <w:t>239</w:t>
      </w:r>
      <w:r w:rsidRPr="00AC5A01">
        <w:rPr>
          <w:rStyle w:val="HideTWBExt"/>
          <w:b w:val="0"/>
          <w:lang w:val="es-ES"/>
        </w:rPr>
        <w:t>&lt;/NumAm&gt;</w:t>
      </w:r>
    </w:p>
    <w:p w14:paraId="5588C916" w14:textId="77777777" w:rsidR="0095152A" w:rsidRPr="00AC5A01" w:rsidRDefault="0095152A" w:rsidP="0095152A">
      <w:pPr>
        <w:pStyle w:val="NormalBold"/>
        <w:rPr>
          <w:lang w:val="es-ES"/>
        </w:rPr>
      </w:pPr>
      <w:r w:rsidRPr="00AC5A01">
        <w:rPr>
          <w:rStyle w:val="HideTWBExt"/>
          <w:b w:val="0"/>
          <w:lang w:val="es-ES"/>
        </w:rPr>
        <w:t>&lt;RepeatBlock-By&gt;&lt;Members&gt;</w:t>
      </w:r>
      <w:r w:rsidRPr="00AC5A01">
        <w:rPr>
          <w:lang w:val="es-ES"/>
        </w:rPr>
        <w:t>Cristian Terheş</w:t>
      </w:r>
      <w:r w:rsidRPr="00AC5A01">
        <w:rPr>
          <w:rStyle w:val="HideTWBExt"/>
          <w:b w:val="0"/>
          <w:lang w:val="es-ES"/>
        </w:rPr>
        <w:t>&lt;/Members&gt;</w:t>
      </w:r>
    </w:p>
    <w:p w14:paraId="7B9741C2" w14:textId="77777777" w:rsidR="0095152A" w:rsidRPr="00AC5A01" w:rsidRDefault="0095152A" w:rsidP="0095152A">
      <w:pPr>
        <w:pStyle w:val="NormalBold"/>
        <w:rPr>
          <w:lang w:val="es-ES"/>
        </w:rPr>
      </w:pPr>
      <w:r w:rsidRPr="00AC5A01">
        <w:rPr>
          <w:rStyle w:val="HideTWBExt"/>
          <w:b w:val="0"/>
          <w:lang w:val="es-ES"/>
        </w:rPr>
        <w:t>&lt;/RepeatBlock-By&gt;</w:t>
      </w:r>
    </w:p>
    <w:p w14:paraId="74C29779"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683A01A7" w14:textId="77777777" w:rsidR="0095152A" w:rsidRPr="00BE400B" w:rsidRDefault="0095152A" w:rsidP="0095152A">
      <w:pPr>
        <w:pStyle w:val="NormalBold"/>
      </w:pPr>
      <w:r w:rsidRPr="005F3BBF">
        <w:rPr>
          <w:rStyle w:val="HideTWBExt"/>
          <w:b w:val="0"/>
        </w:rPr>
        <w:t>&lt;Article&gt;</w:t>
      </w:r>
      <w:r w:rsidRPr="00BE400B">
        <w:t>Paragrafo 5 bis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025E4861" w14:textId="77777777" w:rsidTr="001315A7">
        <w:trPr>
          <w:trHeight w:hRule="exact" w:val="240"/>
          <w:jc w:val="center"/>
        </w:trPr>
        <w:tc>
          <w:tcPr>
            <w:tcW w:w="9752" w:type="dxa"/>
            <w:gridSpan w:val="2"/>
            <w:tcBorders>
              <w:top w:val="nil"/>
              <w:left w:val="nil"/>
              <w:bottom w:val="nil"/>
              <w:right w:val="nil"/>
            </w:tcBorders>
          </w:tcPr>
          <w:p w14:paraId="145E57E2" w14:textId="77777777" w:rsidR="0095152A" w:rsidRPr="00BE400B" w:rsidRDefault="0095152A" w:rsidP="001315A7"/>
        </w:tc>
      </w:tr>
      <w:tr w:rsidR="0095152A" w:rsidRPr="00BE400B" w14:paraId="6A6C0CCB" w14:textId="77777777" w:rsidTr="001315A7">
        <w:trPr>
          <w:trHeight w:val="240"/>
          <w:jc w:val="center"/>
        </w:trPr>
        <w:tc>
          <w:tcPr>
            <w:tcW w:w="4876" w:type="dxa"/>
            <w:tcBorders>
              <w:top w:val="nil"/>
              <w:left w:val="nil"/>
              <w:bottom w:val="nil"/>
              <w:right w:val="nil"/>
            </w:tcBorders>
          </w:tcPr>
          <w:p w14:paraId="760B6B74"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2F264684" w14:textId="77777777" w:rsidR="0095152A" w:rsidRPr="00BE400B" w:rsidRDefault="0095152A" w:rsidP="001315A7">
            <w:pPr>
              <w:pStyle w:val="AmColumnHeading"/>
            </w:pPr>
            <w:r w:rsidRPr="00BE400B">
              <w:t>Emendamento</w:t>
            </w:r>
          </w:p>
        </w:tc>
      </w:tr>
      <w:tr w:rsidR="0095152A" w:rsidRPr="00BE400B" w14:paraId="5B049A74" w14:textId="77777777" w:rsidTr="001315A7">
        <w:trPr>
          <w:jc w:val="center"/>
        </w:trPr>
        <w:tc>
          <w:tcPr>
            <w:tcW w:w="4876" w:type="dxa"/>
            <w:tcBorders>
              <w:top w:val="nil"/>
              <w:left w:val="nil"/>
              <w:bottom w:val="nil"/>
              <w:right w:val="nil"/>
            </w:tcBorders>
          </w:tcPr>
          <w:p w14:paraId="4E33B597" w14:textId="77777777" w:rsidR="0095152A" w:rsidRPr="00BE400B" w:rsidRDefault="0095152A" w:rsidP="001315A7">
            <w:pPr>
              <w:pStyle w:val="Normal6a"/>
            </w:pPr>
          </w:p>
        </w:tc>
        <w:tc>
          <w:tcPr>
            <w:tcW w:w="4876" w:type="dxa"/>
            <w:tcBorders>
              <w:top w:val="nil"/>
              <w:left w:val="nil"/>
              <w:bottom w:val="nil"/>
              <w:right w:val="nil"/>
            </w:tcBorders>
          </w:tcPr>
          <w:p w14:paraId="30CA46A3" w14:textId="77777777" w:rsidR="0095152A" w:rsidRPr="00BE400B" w:rsidRDefault="0095152A" w:rsidP="001315A7">
            <w:pPr>
              <w:pStyle w:val="Normal6a"/>
            </w:pPr>
            <w:r w:rsidRPr="00BE400B">
              <w:rPr>
                <w:b/>
                <w:i/>
              </w:rPr>
              <w:t>5 bis.</w:t>
            </w:r>
            <w:r w:rsidRPr="00BE400B">
              <w:tab/>
            </w:r>
            <w:r w:rsidRPr="00BE400B">
              <w:rPr>
                <w:b/>
                <w:i/>
              </w:rPr>
              <w:t>sottolinea con profonda preoccupazione che il governo rilascia carte d'identità nazionali dotate di chip che indicano l'affiliazione religiosa; osserva che le informazioni relative all'affiliazione religiosa sono memorizzate nel chip e rimangono accessibili ai funzionari pubblici autorizzati come "dati personali qualificati", agevolando così la discriminazione dei confronti dei cristiani</w:t>
            </w:r>
            <w:r w:rsidRPr="00BE400B">
              <w:rPr>
                <w:b/>
                <w:i/>
                <w:vertAlign w:val="superscript"/>
              </w:rPr>
              <w:t>5 bis</w:t>
            </w:r>
            <w:r w:rsidRPr="00BE400B">
              <w:rPr>
                <w:b/>
                <w:i/>
              </w:rPr>
              <w:t>; </w:t>
            </w:r>
          </w:p>
        </w:tc>
      </w:tr>
      <w:tr w:rsidR="0095152A" w:rsidRPr="00BE400B" w14:paraId="1A6E7CE5" w14:textId="77777777" w:rsidTr="001315A7">
        <w:trPr>
          <w:jc w:val="center"/>
        </w:trPr>
        <w:tc>
          <w:tcPr>
            <w:tcW w:w="4876" w:type="dxa"/>
            <w:tcBorders>
              <w:top w:val="nil"/>
              <w:left w:val="nil"/>
              <w:bottom w:val="nil"/>
              <w:right w:val="nil"/>
            </w:tcBorders>
          </w:tcPr>
          <w:p w14:paraId="5AA639AB" w14:textId="77777777" w:rsidR="0095152A" w:rsidRPr="00BE400B" w:rsidRDefault="0095152A" w:rsidP="001315A7"/>
        </w:tc>
        <w:tc>
          <w:tcPr>
            <w:tcW w:w="4876" w:type="dxa"/>
            <w:tcBorders>
              <w:top w:val="nil"/>
              <w:left w:val="nil"/>
              <w:bottom w:val="nil"/>
              <w:right w:val="nil"/>
            </w:tcBorders>
          </w:tcPr>
          <w:p w14:paraId="35FF33AE" w14:textId="77777777" w:rsidR="0095152A" w:rsidRPr="00BE400B" w:rsidRDefault="0095152A" w:rsidP="001315A7">
            <w:pPr>
              <w:pStyle w:val="Normal6a"/>
            </w:pPr>
            <w:r w:rsidRPr="00BE400B">
              <w:rPr>
                <w:b/>
                <w:i/>
              </w:rPr>
              <w:t>_________________</w:t>
            </w:r>
          </w:p>
        </w:tc>
      </w:tr>
      <w:tr w:rsidR="0095152A" w:rsidRPr="00AC5A01" w14:paraId="6CE39FC7" w14:textId="77777777" w:rsidTr="001315A7">
        <w:trPr>
          <w:jc w:val="center"/>
        </w:trPr>
        <w:tc>
          <w:tcPr>
            <w:tcW w:w="4876" w:type="dxa"/>
            <w:tcBorders>
              <w:top w:val="nil"/>
              <w:left w:val="nil"/>
              <w:bottom w:val="nil"/>
              <w:right w:val="nil"/>
            </w:tcBorders>
          </w:tcPr>
          <w:p w14:paraId="1BBA1923" w14:textId="77777777" w:rsidR="0095152A" w:rsidRPr="00BE400B" w:rsidRDefault="0095152A" w:rsidP="001315A7"/>
        </w:tc>
        <w:tc>
          <w:tcPr>
            <w:tcW w:w="4876" w:type="dxa"/>
            <w:tcBorders>
              <w:top w:val="nil"/>
              <w:left w:val="nil"/>
              <w:bottom w:val="nil"/>
              <w:right w:val="nil"/>
            </w:tcBorders>
          </w:tcPr>
          <w:p w14:paraId="4D63132E" w14:textId="77777777" w:rsidR="0095152A" w:rsidRPr="00AC5A01" w:rsidRDefault="0095152A" w:rsidP="001315A7">
            <w:pPr>
              <w:pStyle w:val="Normal6a"/>
              <w:rPr>
                <w:lang w:val="de-DE"/>
              </w:rPr>
            </w:pPr>
            <w:r w:rsidRPr="00AC5A01">
              <w:rPr>
                <w:b/>
                <w:i/>
                <w:vertAlign w:val="superscript"/>
                <w:lang w:val="de-DE"/>
              </w:rPr>
              <w:t>5 bis</w:t>
            </w:r>
            <w:r w:rsidRPr="00AC5A01">
              <w:rPr>
                <w:lang w:val="de-DE"/>
              </w:rPr>
              <w:t xml:space="preserve"> </w:t>
            </w:r>
            <w:r w:rsidRPr="00AC5A01">
              <w:rPr>
                <w:b/>
                <w:i/>
                <w:lang w:val="de-DE"/>
              </w:rPr>
              <w:t>https://2021-2025.state.gov/report/custom/c3652eaa50/</w:t>
            </w:r>
            <w:r w:rsidRPr="00AC5A01">
              <w:rPr>
                <w:lang w:val="de-DE"/>
              </w:rPr>
              <w:t>.</w:t>
            </w:r>
          </w:p>
        </w:tc>
      </w:tr>
    </w:tbl>
    <w:p w14:paraId="73758DDA" w14:textId="77777777" w:rsidR="0095152A" w:rsidRPr="00AC5A01" w:rsidRDefault="0095152A" w:rsidP="0095152A">
      <w:pPr>
        <w:pStyle w:val="AmOrLang"/>
        <w:rPr>
          <w:lang w:val="de-DE"/>
        </w:rPr>
      </w:pPr>
      <w:r w:rsidRPr="00AC5A01">
        <w:rPr>
          <w:lang w:val="de-DE"/>
        </w:rPr>
        <w:t xml:space="preserve">Or. </w:t>
      </w:r>
      <w:r w:rsidRPr="00AC5A01">
        <w:rPr>
          <w:rStyle w:val="HideTWBExt"/>
          <w:lang w:val="de-DE"/>
        </w:rPr>
        <w:t>&lt;Original&gt;</w:t>
      </w:r>
      <w:r w:rsidRPr="00AC5A01">
        <w:rPr>
          <w:rStyle w:val="HideTWBInt"/>
          <w:lang w:val="de-DE"/>
        </w:rPr>
        <w:t>{EN}</w:t>
      </w:r>
      <w:r w:rsidRPr="00AC5A01">
        <w:rPr>
          <w:lang w:val="de-DE"/>
        </w:rPr>
        <w:t>en</w:t>
      </w:r>
      <w:r w:rsidRPr="00AC5A01">
        <w:rPr>
          <w:rStyle w:val="HideTWBExt"/>
          <w:lang w:val="de-DE"/>
        </w:rPr>
        <w:t>&lt;/Original&gt;</w:t>
      </w:r>
    </w:p>
    <w:p w14:paraId="7FCFC812" w14:textId="77777777" w:rsidR="0095152A" w:rsidRPr="00AC5A01" w:rsidRDefault="0095152A" w:rsidP="0095152A">
      <w:pPr>
        <w:rPr>
          <w:lang w:val="de-DE"/>
        </w:rPr>
      </w:pPr>
      <w:r w:rsidRPr="00AC5A01">
        <w:rPr>
          <w:rStyle w:val="HideTWBExt"/>
          <w:lang w:val="de-DE"/>
        </w:rPr>
        <w:t>&lt;/Amend&gt;</w:t>
      </w:r>
    </w:p>
    <w:p w14:paraId="601FAEBD" w14:textId="77777777" w:rsidR="0095152A" w:rsidRPr="00AC5A01" w:rsidRDefault="0095152A" w:rsidP="0095152A">
      <w:pPr>
        <w:pStyle w:val="AmNumberTabs"/>
        <w:rPr>
          <w:lang w:val="de-DE"/>
        </w:rPr>
      </w:pPr>
      <w:r w:rsidRPr="00AC5A01">
        <w:rPr>
          <w:rStyle w:val="HideTWBExt"/>
          <w:b w:val="0"/>
          <w:lang w:val="de-DE"/>
        </w:rPr>
        <w:t>&lt;Amend&gt;</w:t>
      </w:r>
      <w:r w:rsidRPr="00AC5A01">
        <w:rPr>
          <w:lang w:val="de-DE"/>
        </w:rPr>
        <w:t>Emendamento</w:t>
      </w:r>
      <w:r w:rsidRPr="00AC5A01">
        <w:rPr>
          <w:lang w:val="de-DE"/>
        </w:rPr>
        <w:tab/>
      </w:r>
      <w:r w:rsidRPr="00AC5A01">
        <w:rPr>
          <w:lang w:val="de-DE"/>
        </w:rPr>
        <w:tab/>
      </w:r>
      <w:r w:rsidRPr="00AC5A01">
        <w:rPr>
          <w:rStyle w:val="HideTWBExt"/>
          <w:b w:val="0"/>
          <w:lang w:val="de-DE"/>
        </w:rPr>
        <w:t>&lt;NumAm&gt;</w:t>
      </w:r>
      <w:r w:rsidRPr="00AC5A01">
        <w:rPr>
          <w:lang w:val="de-DE"/>
        </w:rPr>
        <w:t>240</w:t>
      </w:r>
      <w:r w:rsidRPr="00AC5A01">
        <w:rPr>
          <w:rStyle w:val="HideTWBExt"/>
          <w:b w:val="0"/>
          <w:lang w:val="de-DE"/>
        </w:rPr>
        <w:t>&lt;/NumAm&gt;</w:t>
      </w:r>
    </w:p>
    <w:p w14:paraId="3A7F6D4A" w14:textId="77777777" w:rsidR="0095152A" w:rsidRPr="00AC5A01" w:rsidRDefault="0095152A" w:rsidP="0095152A">
      <w:pPr>
        <w:pStyle w:val="NormalBold"/>
        <w:rPr>
          <w:lang w:val="de-DE"/>
        </w:rPr>
      </w:pPr>
      <w:r w:rsidRPr="00AC5A01">
        <w:rPr>
          <w:rStyle w:val="HideTWBExt"/>
          <w:b w:val="0"/>
          <w:lang w:val="de-DE"/>
        </w:rPr>
        <w:t>&lt;RepeatBlock-By&gt;&lt;Members&gt;</w:t>
      </w:r>
      <w:r w:rsidRPr="00AC5A01">
        <w:rPr>
          <w:lang w:val="de-DE"/>
        </w:rPr>
        <w:t>Malik Azmani, Hilde Vautmans, Petras Auštrevičius, Dan Barna, Lucia Yar</w:t>
      </w:r>
      <w:r w:rsidRPr="00AC5A01">
        <w:rPr>
          <w:rStyle w:val="HideTWBExt"/>
          <w:b w:val="0"/>
          <w:lang w:val="de-DE"/>
        </w:rPr>
        <w:t>&lt;/Members&gt;</w:t>
      </w:r>
    </w:p>
    <w:p w14:paraId="4590878D" w14:textId="77777777" w:rsidR="0095152A" w:rsidRPr="00AC5A01" w:rsidRDefault="0095152A" w:rsidP="0095152A">
      <w:pPr>
        <w:pStyle w:val="NormalBold"/>
        <w:rPr>
          <w:lang w:val="de-DE"/>
        </w:rPr>
      </w:pPr>
      <w:r w:rsidRPr="00AC5A01">
        <w:rPr>
          <w:rStyle w:val="HideTWBExt"/>
          <w:b w:val="0"/>
          <w:lang w:val="de-DE"/>
        </w:rPr>
        <w:t>&lt;/RepeatBlock-By&gt;</w:t>
      </w:r>
    </w:p>
    <w:p w14:paraId="54ACF3A1" w14:textId="77777777" w:rsidR="0095152A" w:rsidRPr="00AC5A01" w:rsidRDefault="0095152A" w:rsidP="0095152A">
      <w:pPr>
        <w:pStyle w:val="NormalBold"/>
        <w:rPr>
          <w:lang w:val="de-DE"/>
        </w:rPr>
      </w:pPr>
      <w:r w:rsidRPr="00AC5A01">
        <w:rPr>
          <w:rStyle w:val="HideTWBExt"/>
          <w:b w:val="0"/>
          <w:lang w:val="de-DE"/>
        </w:rPr>
        <w:t>&lt;DocAmend&gt;</w:t>
      </w:r>
      <w:r w:rsidRPr="00AC5A01">
        <w:rPr>
          <w:lang w:val="de-DE"/>
        </w:rPr>
        <w:t>Proposta di risoluzione</w:t>
      </w:r>
      <w:r w:rsidRPr="00AC5A01">
        <w:rPr>
          <w:rStyle w:val="HideTWBExt"/>
          <w:b w:val="0"/>
          <w:lang w:val="de-DE"/>
        </w:rPr>
        <w:t>&lt;/DocAmend&gt;</w:t>
      </w:r>
    </w:p>
    <w:p w14:paraId="0A0B454D" w14:textId="77777777" w:rsidR="0095152A" w:rsidRPr="00BE400B" w:rsidRDefault="0095152A" w:rsidP="0095152A">
      <w:pPr>
        <w:pStyle w:val="NormalBold"/>
      </w:pPr>
      <w:r w:rsidRPr="005F3BBF">
        <w:rPr>
          <w:rStyle w:val="HideTWBExt"/>
          <w:b w:val="0"/>
        </w:rPr>
        <w:t>&lt;Article&gt;</w:t>
      </w:r>
      <w:r w:rsidRPr="00BE400B">
        <w:t>Paragrafo 5 bis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3E25C808" w14:textId="77777777" w:rsidTr="001315A7">
        <w:trPr>
          <w:trHeight w:hRule="exact" w:val="240"/>
          <w:jc w:val="center"/>
        </w:trPr>
        <w:tc>
          <w:tcPr>
            <w:tcW w:w="9752" w:type="dxa"/>
            <w:gridSpan w:val="2"/>
            <w:tcBorders>
              <w:top w:val="nil"/>
              <w:left w:val="nil"/>
              <w:bottom w:val="nil"/>
              <w:right w:val="nil"/>
            </w:tcBorders>
          </w:tcPr>
          <w:p w14:paraId="6D6E5E55" w14:textId="77777777" w:rsidR="0095152A" w:rsidRPr="00BE400B" w:rsidRDefault="0095152A" w:rsidP="001315A7"/>
        </w:tc>
      </w:tr>
      <w:tr w:rsidR="0095152A" w:rsidRPr="00BE400B" w14:paraId="0291CD99" w14:textId="77777777" w:rsidTr="001315A7">
        <w:trPr>
          <w:trHeight w:val="240"/>
          <w:jc w:val="center"/>
        </w:trPr>
        <w:tc>
          <w:tcPr>
            <w:tcW w:w="4876" w:type="dxa"/>
            <w:tcBorders>
              <w:top w:val="nil"/>
              <w:left w:val="nil"/>
              <w:bottom w:val="nil"/>
              <w:right w:val="nil"/>
            </w:tcBorders>
          </w:tcPr>
          <w:p w14:paraId="4A77BD23"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6E9FC692" w14:textId="77777777" w:rsidR="0095152A" w:rsidRPr="00BE400B" w:rsidRDefault="0095152A" w:rsidP="001315A7">
            <w:pPr>
              <w:pStyle w:val="AmColumnHeading"/>
            </w:pPr>
            <w:r w:rsidRPr="00BE400B">
              <w:t>Emendamento</w:t>
            </w:r>
          </w:p>
        </w:tc>
      </w:tr>
      <w:tr w:rsidR="0095152A" w:rsidRPr="00BE400B" w14:paraId="2AC0543F" w14:textId="77777777" w:rsidTr="001315A7">
        <w:trPr>
          <w:jc w:val="center"/>
        </w:trPr>
        <w:tc>
          <w:tcPr>
            <w:tcW w:w="4876" w:type="dxa"/>
            <w:tcBorders>
              <w:top w:val="nil"/>
              <w:left w:val="nil"/>
              <w:bottom w:val="nil"/>
              <w:right w:val="nil"/>
            </w:tcBorders>
          </w:tcPr>
          <w:p w14:paraId="2E89121E" w14:textId="77777777" w:rsidR="0095152A" w:rsidRPr="00BE400B" w:rsidRDefault="0095152A" w:rsidP="001315A7">
            <w:pPr>
              <w:pStyle w:val="Normal6a"/>
            </w:pPr>
          </w:p>
        </w:tc>
        <w:tc>
          <w:tcPr>
            <w:tcW w:w="4876" w:type="dxa"/>
            <w:tcBorders>
              <w:top w:val="nil"/>
              <w:left w:val="nil"/>
              <w:bottom w:val="nil"/>
              <w:right w:val="nil"/>
            </w:tcBorders>
          </w:tcPr>
          <w:p w14:paraId="5B88D0D5" w14:textId="77777777" w:rsidR="0095152A" w:rsidRPr="00BE400B" w:rsidRDefault="0095152A" w:rsidP="001315A7">
            <w:pPr>
              <w:pStyle w:val="Normal6a"/>
            </w:pPr>
            <w:r w:rsidRPr="00BE400B">
              <w:rPr>
                <w:b/>
                <w:i/>
              </w:rPr>
              <w:t>5 bis.</w:t>
            </w:r>
            <w:r w:rsidRPr="00BE400B">
              <w:tab/>
            </w:r>
            <w:r w:rsidRPr="00BE400B">
              <w:rPr>
                <w:b/>
                <w:i/>
              </w:rPr>
              <w:t>continua a nutrire preoccupazione per i forti legami e le occasionali ingerenze del governo turco nei confronti della diaspora turca in vari paesi dell'UE;</w:t>
            </w:r>
          </w:p>
        </w:tc>
      </w:tr>
    </w:tbl>
    <w:p w14:paraId="2F6CB8B3"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78F66D43" w14:textId="77777777" w:rsidR="0095152A" w:rsidRPr="00BE400B" w:rsidRDefault="0095152A" w:rsidP="0095152A">
      <w:r w:rsidRPr="005F3BBF">
        <w:rPr>
          <w:rStyle w:val="HideTWBExt"/>
        </w:rPr>
        <w:t>&lt;/Amend&gt;</w:t>
      </w:r>
    </w:p>
    <w:p w14:paraId="64D4194F"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241</w:t>
      </w:r>
      <w:r w:rsidRPr="005F3BBF">
        <w:rPr>
          <w:rStyle w:val="HideTWBExt"/>
          <w:b w:val="0"/>
        </w:rPr>
        <w:t>&lt;/NumAm&gt;</w:t>
      </w:r>
    </w:p>
    <w:p w14:paraId="37DBC7B6" w14:textId="77777777" w:rsidR="0095152A" w:rsidRPr="00BE400B" w:rsidRDefault="0095152A" w:rsidP="0095152A">
      <w:pPr>
        <w:pStyle w:val="NormalBold"/>
      </w:pPr>
      <w:r w:rsidRPr="005F3BBF">
        <w:rPr>
          <w:rStyle w:val="HideTWBExt"/>
          <w:b w:val="0"/>
        </w:rPr>
        <w:t>&lt;RepeatBlock-By&gt;&lt;Members&gt;</w:t>
      </w:r>
      <w:r w:rsidRPr="00BE400B">
        <w:t>Emmanouil Fragkos, Geadis Geadi, Galato Alexandraki, Ivaylo Valchev</w:t>
      </w:r>
      <w:r w:rsidRPr="005F3BBF">
        <w:rPr>
          <w:rStyle w:val="HideTWBExt"/>
          <w:b w:val="0"/>
        </w:rPr>
        <w:t>&lt;/Members&gt;</w:t>
      </w:r>
    </w:p>
    <w:p w14:paraId="05896D0F" w14:textId="77777777" w:rsidR="0095152A" w:rsidRPr="00BE400B" w:rsidRDefault="0095152A" w:rsidP="0095152A">
      <w:pPr>
        <w:pStyle w:val="NormalBold"/>
      </w:pPr>
      <w:r w:rsidRPr="005F3BBF">
        <w:rPr>
          <w:rStyle w:val="HideTWBExt"/>
          <w:b w:val="0"/>
        </w:rPr>
        <w:t>&lt;/RepeatBlock-By&gt;</w:t>
      </w:r>
    </w:p>
    <w:p w14:paraId="0429870F"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482EFD2D" w14:textId="77777777" w:rsidR="0095152A" w:rsidRPr="00BE400B" w:rsidRDefault="0095152A" w:rsidP="0095152A">
      <w:pPr>
        <w:pStyle w:val="NormalBold"/>
      </w:pPr>
      <w:r w:rsidRPr="005F3BBF">
        <w:rPr>
          <w:rStyle w:val="HideTWBExt"/>
          <w:b w:val="0"/>
        </w:rPr>
        <w:t>&lt;Article&gt;</w:t>
      </w:r>
      <w:r w:rsidRPr="00BE400B">
        <w:t>Paragrafo 5 ter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7A44C20C" w14:textId="77777777" w:rsidTr="001315A7">
        <w:trPr>
          <w:trHeight w:hRule="exact" w:val="240"/>
          <w:jc w:val="center"/>
        </w:trPr>
        <w:tc>
          <w:tcPr>
            <w:tcW w:w="9752" w:type="dxa"/>
            <w:gridSpan w:val="2"/>
            <w:tcBorders>
              <w:top w:val="nil"/>
              <w:left w:val="nil"/>
              <w:bottom w:val="nil"/>
              <w:right w:val="nil"/>
            </w:tcBorders>
          </w:tcPr>
          <w:p w14:paraId="4DB38010" w14:textId="77777777" w:rsidR="0095152A" w:rsidRPr="00BE400B" w:rsidRDefault="0095152A" w:rsidP="001315A7"/>
        </w:tc>
      </w:tr>
      <w:tr w:rsidR="0095152A" w:rsidRPr="00BE400B" w14:paraId="23743818" w14:textId="77777777" w:rsidTr="001315A7">
        <w:trPr>
          <w:trHeight w:val="240"/>
          <w:jc w:val="center"/>
        </w:trPr>
        <w:tc>
          <w:tcPr>
            <w:tcW w:w="4876" w:type="dxa"/>
            <w:tcBorders>
              <w:top w:val="nil"/>
              <w:left w:val="nil"/>
              <w:bottom w:val="nil"/>
              <w:right w:val="nil"/>
            </w:tcBorders>
          </w:tcPr>
          <w:p w14:paraId="3AD53734"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20B38EA6" w14:textId="77777777" w:rsidR="0095152A" w:rsidRPr="00BE400B" w:rsidRDefault="0095152A" w:rsidP="001315A7">
            <w:pPr>
              <w:pStyle w:val="AmColumnHeading"/>
            </w:pPr>
            <w:r w:rsidRPr="00BE400B">
              <w:t>Emendamento</w:t>
            </w:r>
          </w:p>
        </w:tc>
      </w:tr>
      <w:tr w:rsidR="0095152A" w:rsidRPr="00BE400B" w14:paraId="0DDE233D" w14:textId="77777777" w:rsidTr="001315A7">
        <w:trPr>
          <w:jc w:val="center"/>
        </w:trPr>
        <w:tc>
          <w:tcPr>
            <w:tcW w:w="4876" w:type="dxa"/>
            <w:tcBorders>
              <w:top w:val="nil"/>
              <w:left w:val="nil"/>
              <w:bottom w:val="nil"/>
              <w:right w:val="nil"/>
            </w:tcBorders>
          </w:tcPr>
          <w:p w14:paraId="3C98B6A1" w14:textId="77777777" w:rsidR="0095152A" w:rsidRPr="00BE400B" w:rsidRDefault="0095152A" w:rsidP="001315A7">
            <w:pPr>
              <w:pStyle w:val="Normal6a"/>
            </w:pPr>
          </w:p>
        </w:tc>
        <w:tc>
          <w:tcPr>
            <w:tcW w:w="4876" w:type="dxa"/>
            <w:tcBorders>
              <w:top w:val="nil"/>
              <w:left w:val="nil"/>
              <w:bottom w:val="nil"/>
              <w:right w:val="nil"/>
            </w:tcBorders>
          </w:tcPr>
          <w:p w14:paraId="49A30405" w14:textId="77777777" w:rsidR="0095152A" w:rsidRPr="00BE400B" w:rsidRDefault="0095152A" w:rsidP="001315A7">
            <w:pPr>
              <w:pStyle w:val="Normal6a"/>
            </w:pPr>
            <w:r w:rsidRPr="00BE400B">
              <w:rPr>
                <w:b/>
                <w:i/>
              </w:rPr>
              <w:t>5 ter.</w:t>
            </w:r>
            <w:r w:rsidRPr="00BE400B">
              <w:tab/>
            </w:r>
            <w:r w:rsidRPr="00BE400B">
              <w:rPr>
                <w:b/>
                <w:i/>
              </w:rPr>
              <w:t>prende atto del genocidio cristiano totalitario di matrice ideologica nell'impero ottomano/in Turchia, che è stato perpetrato e viene sistematicamente perpetrato nel corso del tempo; prende atto dell'assenza di iniziative da parte delle istituzioni europee volte a promuovere la giustizia nei confronti delle vittime dei genocidi armeno, greco e assiro;</w:t>
            </w:r>
          </w:p>
        </w:tc>
      </w:tr>
    </w:tbl>
    <w:p w14:paraId="1DFA9276"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30D16E4B" w14:textId="77777777" w:rsidR="0095152A" w:rsidRPr="00BE400B" w:rsidRDefault="0095152A" w:rsidP="0095152A">
      <w:r w:rsidRPr="005F3BBF">
        <w:rPr>
          <w:rStyle w:val="HideTWBExt"/>
        </w:rPr>
        <w:t>&lt;/Amend&gt;</w:t>
      </w:r>
    </w:p>
    <w:p w14:paraId="398B9136"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242</w:t>
      </w:r>
      <w:r w:rsidRPr="005F3BBF">
        <w:rPr>
          <w:rStyle w:val="HideTWBExt"/>
          <w:b w:val="0"/>
        </w:rPr>
        <w:t>&lt;/NumAm&gt;</w:t>
      </w:r>
    </w:p>
    <w:p w14:paraId="3A4E84D5" w14:textId="77777777" w:rsidR="0095152A" w:rsidRPr="00BE400B" w:rsidRDefault="0095152A" w:rsidP="0095152A">
      <w:pPr>
        <w:pStyle w:val="NormalBold"/>
      </w:pPr>
      <w:r w:rsidRPr="005F3BBF">
        <w:rPr>
          <w:rStyle w:val="HideTWBExt"/>
          <w:b w:val="0"/>
        </w:rPr>
        <w:t>&lt;RepeatBlock-By&gt;&lt;Members&gt;</w:t>
      </w:r>
      <w:r w:rsidRPr="00BE400B">
        <w:t>Emmanouil Fragkos, Geadis Geadi, Galato Alexandraki, Sebastian Tynkkynen, Ivaylo Valchev</w:t>
      </w:r>
      <w:r w:rsidRPr="005F3BBF">
        <w:rPr>
          <w:rStyle w:val="HideTWBExt"/>
          <w:b w:val="0"/>
        </w:rPr>
        <w:t>&lt;/Members&gt;</w:t>
      </w:r>
    </w:p>
    <w:p w14:paraId="714AAC67" w14:textId="77777777" w:rsidR="0095152A" w:rsidRPr="00BE400B" w:rsidRDefault="0095152A" w:rsidP="0095152A">
      <w:pPr>
        <w:pStyle w:val="NormalBold"/>
      </w:pPr>
      <w:r w:rsidRPr="005F3BBF">
        <w:rPr>
          <w:rStyle w:val="HideTWBExt"/>
          <w:b w:val="0"/>
        </w:rPr>
        <w:t>&lt;/RepeatBlock-By&gt;</w:t>
      </w:r>
    </w:p>
    <w:p w14:paraId="58C4E121"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13FD969E" w14:textId="77777777" w:rsidR="0095152A" w:rsidRPr="00BE400B" w:rsidRDefault="0095152A" w:rsidP="0095152A">
      <w:pPr>
        <w:pStyle w:val="NormalBold"/>
      </w:pPr>
      <w:r w:rsidRPr="005F3BBF">
        <w:rPr>
          <w:rStyle w:val="HideTWBExt"/>
          <w:b w:val="0"/>
        </w:rPr>
        <w:t>&lt;Article&gt;</w:t>
      </w:r>
      <w:r w:rsidRPr="00BE400B">
        <w:t>Paragrafo 5 quater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32B19B36" w14:textId="77777777" w:rsidTr="001315A7">
        <w:trPr>
          <w:trHeight w:hRule="exact" w:val="240"/>
          <w:jc w:val="center"/>
        </w:trPr>
        <w:tc>
          <w:tcPr>
            <w:tcW w:w="9752" w:type="dxa"/>
            <w:gridSpan w:val="2"/>
            <w:tcBorders>
              <w:top w:val="nil"/>
              <w:left w:val="nil"/>
              <w:bottom w:val="nil"/>
              <w:right w:val="nil"/>
            </w:tcBorders>
          </w:tcPr>
          <w:p w14:paraId="0287E6E5" w14:textId="77777777" w:rsidR="0095152A" w:rsidRPr="00BE400B" w:rsidRDefault="0095152A" w:rsidP="001315A7"/>
        </w:tc>
      </w:tr>
      <w:tr w:rsidR="0095152A" w:rsidRPr="00BE400B" w14:paraId="7099E05A" w14:textId="77777777" w:rsidTr="001315A7">
        <w:trPr>
          <w:trHeight w:val="240"/>
          <w:jc w:val="center"/>
        </w:trPr>
        <w:tc>
          <w:tcPr>
            <w:tcW w:w="4876" w:type="dxa"/>
            <w:tcBorders>
              <w:top w:val="nil"/>
              <w:left w:val="nil"/>
              <w:bottom w:val="nil"/>
              <w:right w:val="nil"/>
            </w:tcBorders>
          </w:tcPr>
          <w:p w14:paraId="629C2D0D"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1C7932AD" w14:textId="77777777" w:rsidR="0095152A" w:rsidRPr="00BE400B" w:rsidRDefault="0095152A" w:rsidP="001315A7">
            <w:pPr>
              <w:pStyle w:val="AmColumnHeading"/>
            </w:pPr>
            <w:r w:rsidRPr="00BE400B">
              <w:t>Emendamento</w:t>
            </w:r>
          </w:p>
        </w:tc>
      </w:tr>
      <w:tr w:rsidR="0095152A" w:rsidRPr="00BE400B" w14:paraId="1F4C22D6" w14:textId="77777777" w:rsidTr="001315A7">
        <w:trPr>
          <w:jc w:val="center"/>
        </w:trPr>
        <w:tc>
          <w:tcPr>
            <w:tcW w:w="4876" w:type="dxa"/>
            <w:tcBorders>
              <w:top w:val="nil"/>
              <w:left w:val="nil"/>
              <w:bottom w:val="nil"/>
              <w:right w:val="nil"/>
            </w:tcBorders>
          </w:tcPr>
          <w:p w14:paraId="5A40BDCD" w14:textId="77777777" w:rsidR="0095152A" w:rsidRPr="00BE400B" w:rsidRDefault="0095152A" w:rsidP="001315A7">
            <w:pPr>
              <w:pStyle w:val="Normal6a"/>
            </w:pPr>
          </w:p>
        </w:tc>
        <w:tc>
          <w:tcPr>
            <w:tcW w:w="4876" w:type="dxa"/>
            <w:tcBorders>
              <w:top w:val="nil"/>
              <w:left w:val="nil"/>
              <w:bottom w:val="nil"/>
              <w:right w:val="nil"/>
            </w:tcBorders>
          </w:tcPr>
          <w:p w14:paraId="00BE4AE7" w14:textId="77777777" w:rsidR="0095152A" w:rsidRPr="00BE400B" w:rsidRDefault="0095152A" w:rsidP="001315A7">
            <w:pPr>
              <w:pStyle w:val="Normal6a"/>
            </w:pPr>
            <w:r w:rsidRPr="00BE400B">
              <w:rPr>
                <w:b/>
                <w:i/>
              </w:rPr>
              <w:t>5 quater.</w:t>
            </w:r>
            <w:r w:rsidRPr="00BE400B">
              <w:tab/>
            </w:r>
            <w:r w:rsidRPr="00BE400B">
              <w:rPr>
                <w:b/>
                <w:i/>
              </w:rPr>
              <w:t>incoraggia ancora una volta la Turchia a riconoscere il genocidio dei cristiani (armeni, greci e assiri) al fine di favorire il processo di rivendicazione delle persone espulse e di rispettare pienamente i suoi obblighi di protezione del patrimonio culturale cristiano;</w:t>
            </w:r>
          </w:p>
        </w:tc>
      </w:tr>
    </w:tbl>
    <w:p w14:paraId="46E137F2"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492C19D7" w14:textId="77777777" w:rsidR="0095152A" w:rsidRPr="00BE400B" w:rsidRDefault="0095152A" w:rsidP="0095152A">
      <w:r w:rsidRPr="005F3BBF">
        <w:rPr>
          <w:rStyle w:val="HideTWBExt"/>
        </w:rPr>
        <w:t>&lt;/Amend&gt;</w:t>
      </w:r>
    </w:p>
    <w:p w14:paraId="204C4B2F"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243</w:t>
      </w:r>
      <w:r w:rsidRPr="005F3BBF">
        <w:rPr>
          <w:rStyle w:val="HideTWBExt"/>
          <w:b w:val="0"/>
        </w:rPr>
        <w:t>&lt;/NumAm&gt;</w:t>
      </w:r>
    </w:p>
    <w:p w14:paraId="29ED1E25" w14:textId="77777777" w:rsidR="0095152A" w:rsidRPr="00BE400B" w:rsidRDefault="0095152A" w:rsidP="0095152A">
      <w:pPr>
        <w:pStyle w:val="NormalBold"/>
      </w:pPr>
      <w:r w:rsidRPr="005F3BBF">
        <w:rPr>
          <w:rStyle w:val="HideTWBExt"/>
          <w:b w:val="0"/>
        </w:rPr>
        <w:t>&lt;RepeatBlock-By&gt;&lt;Members&gt;</w:t>
      </w:r>
      <w:r w:rsidRPr="00BE400B">
        <w:t>Nacho Sánchez Amor</w:t>
      </w:r>
      <w:r w:rsidRPr="005F3BBF">
        <w:rPr>
          <w:rStyle w:val="HideTWBExt"/>
          <w:b w:val="0"/>
        </w:rPr>
        <w:t>&lt;/Members&gt;</w:t>
      </w:r>
    </w:p>
    <w:p w14:paraId="08AA43A4" w14:textId="77777777" w:rsidR="0095152A" w:rsidRPr="00BE400B" w:rsidRDefault="0095152A" w:rsidP="0095152A">
      <w:pPr>
        <w:pStyle w:val="NormalBold"/>
      </w:pPr>
      <w:r w:rsidRPr="005F3BBF">
        <w:rPr>
          <w:rStyle w:val="HideTWBExt"/>
          <w:b w:val="0"/>
        </w:rPr>
        <w:t>&lt;/RepeatBlock-By&gt;</w:t>
      </w:r>
    </w:p>
    <w:p w14:paraId="06F1A806"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7FC79F8E" w14:textId="77777777" w:rsidR="0095152A" w:rsidRPr="00BE400B" w:rsidRDefault="0095152A" w:rsidP="0095152A">
      <w:pPr>
        <w:pStyle w:val="NormalBold"/>
      </w:pPr>
      <w:r w:rsidRPr="005F3BBF">
        <w:rPr>
          <w:rStyle w:val="HideTWBExt"/>
          <w:b w:val="0"/>
        </w:rPr>
        <w:t>&lt;Article&gt;</w:t>
      </w:r>
      <w:r w:rsidRPr="00BE400B">
        <w:t>Paragrafo 6</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608FECFD" w14:textId="77777777" w:rsidTr="001315A7">
        <w:trPr>
          <w:trHeight w:hRule="exact" w:val="240"/>
          <w:jc w:val="center"/>
        </w:trPr>
        <w:tc>
          <w:tcPr>
            <w:tcW w:w="9752" w:type="dxa"/>
            <w:gridSpan w:val="2"/>
            <w:tcBorders>
              <w:top w:val="nil"/>
              <w:left w:val="nil"/>
              <w:bottom w:val="nil"/>
              <w:right w:val="nil"/>
            </w:tcBorders>
          </w:tcPr>
          <w:p w14:paraId="2840FF53" w14:textId="77777777" w:rsidR="0095152A" w:rsidRPr="00BE400B" w:rsidRDefault="0095152A" w:rsidP="001315A7"/>
        </w:tc>
      </w:tr>
      <w:tr w:rsidR="0095152A" w:rsidRPr="00BE400B" w14:paraId="677D4C8F" w14:textId="77777777" w:rsidTr="001315A7">
        <w:trPr>
          <w:trHeight w:val="240"/>
          <w:jc w:val="center"/>
        </w:trPr>
        <w:tc>
          <w:tcPr>
            <w:tcW w:w="4876" w:type="dxa"/>
            <w:tcBorders>
              <w:top w:val="nil"/>
              <w:left w:val="nil"/>
              <w:bottom w:val="nil"/>
              <w:right w:val="nil"/>
            </w:tcBorders>
          </w:tcPr>
          <w:p w14:paraId="0C839DF3"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304F264E" w14:textId="77777777" w:rsidR="0095152A" w:rsidRPr="00BE400B" w:rsidRDefault="0095152A" w:rsidP="001315A7">
            <w:pPr>
              <w:pStyle w:val="AmColumnHeading"/>
            </w:pPr>
            <w:r w:rsidRPr="00BE400B">
              <w:t>Emendamento</w:t>
            </w:r>
          </w:p>
        </w:tc>
      </w:tr>
      <w:tr w:rsidR="0095152A" w:rsidRPr="00BE400B" w14:paraId="12658D0E" w14:textId="77777777" w:rsidTr="001315A7">
        <w:trPr>
          <w:jc w:val="center"/>
        </w:trPr>
        <w:tc>
          <w:tcPr>
            <w:tcW w:w="4876" w:type="dxa"/>
            <w:tcBorders>
              <w:top w:val="nil"/>
              <w:left w:val="nil"/>
              <w:bottom w:val="nil"/>
              <w:right w:val="nil"/>
            </w:tcBorders>
          </w:tcPr>
          <w:p w14:paraId="4CEEFC11" w14:textId="77777777" w:rsidR="0095152A" w:rsidRPr="00BE400B" w:rsidRDefault="0095152A" w:rsidP="001315A7">
            <w:pPr>
              <w:pStyle w:val="Normal6a"/>
            </w:pPr>
            <w:r w:rsidRPr="00BE400B">
              <w:t>6.</w:t>
            </w:r>
            <w:r w:rsidRPr="00BE400B">
              <w:tab/>
              <w:t>esprime profondo rammarico per il fatto che, nonostante una strategia di riforma articolata in nove pacchetti di riforme giudiziarie, il grado di indipendenza della magistratura in Turchia rimanga sconfortante a causa delle sistematiche ingerenze governative nel sistema giudiziario e della sua strumentalizzazione politica;</w:t>
            </w:r>
          </w:p>
        </w:tc>
        <w:tc>
          <w:tcPr>
            <w:tcW w:w="4876" w:type="dxa"/>
            <w:tcBorders>
              <w:top w:val="nil"/>
              <w:left w:val="nil"/>
              <w:bottom w:val="nil"/>
              <w:right w:val="nil"/>
            </w:tcBorders>
          </w:tcPr>
          <w:p w14:paraId="0748E428" w14:textId="77777777" w:rsidR="0095152A" w:rsidRPr="00BE400B" w:rsidRDefault="0095152A" w:rsidP="001315A7">
            <w:pPr>
              <w:pStyle w:val="Normal6a"/>
            </w:pPr>
            <w:r w:rsidRPr="00BE400B">
              <w:t>6.</w:t>
            </w:r>
            <w:r w:rsidRPr="00BE400B">
              <w:tab/>
              <w:t xml:space="preserve">esprime profondo rammarico per il fatto che, nonostante una strategia di riforma articolata in nove pacchetti di riforme giudiziarie, il grado di indipendenza della magistratura in Turchia rimanga sconfortante a causa delle sistematiche ingerenze governative nel sistema giudiziario e della sua strumentalizzazione politica </w:t>
            </w:r>
            <w:r w:rsidRPr="00BE400B">
              <w:rPr>
                <w:b/>
                <w:i/>
              </w:rPr>
              <w:t>nonché della persecuzione degli operatori del diritto, tra cui, recentemente, la causa intentata dal procuratore capo di Istanbul per rimuovere la dirigenza dell'Ordine degli avvocati di Istanbul con l'accusa di "fare propaganda per un'organizzazione terroristica" e di "diffondere pubblicamente informazioni fuorvianti", per il fatto di aver richiesto un'indagine sull'omicidio di due giornalisti curdi in Siria</w:t>
            </w:r>
            <w:r w:rsidRPr="00BE400B">
              <w:t xml:space="preserve">; </w:t>
            </w:r>
            <w:r w:rsidRPr="00BE400B">
              <w:rPr>
                <w:b/>
                <w:i/>
              </w:rPr>
              <w:t>esprime preoccupazione per la palese mancata attuazione delle decisioni da parte della Corte costituzionale, anche nel caso del deputato Can Atalay, il che si è tradotto in una grave crisi giudiziaria, a seguito della quale la Corte di cassazione ha presentato una denuncia penale contro nove giudici della Corte costituzionale; esprime preoccupazione per la recente decisione della Corte di cassazione di annullare le sentenze e rilasciare sei imputati che erano stati condannati a 46 ergastoli aggravati e un imputato condannato nel 2018 a dodici anni di reclusione a causa del loro coinvolgimento diretto nell'attacco dell'ISIS all'aeroporto Atatürk di Istanbul, che ha causato 45 vittime nel 2016;</w:t>
            </w:r>
          </w:p>
        </w:tc>
      </w:tr>
    </w:tbl>
    <w:p w14:paraId="5CE1003E"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3ED3202B" w14:textId="77777777" w:rsidR="0095152A" w:rsidRPr="00BE400B" w:rsidRDefault="0095152A" w:rsidP="0095152A">
      <w:r w:rsidRPr="005F3BBF">
        <w:rPr>
          <w:rStyle w:val="HideTWBExt"/>
        </w:rPr>
        <w:t>&lt;/Amend&gt;</w:t>
      </w:r>
    </w:p>
    <w:p w14:paraId="6F42B066"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244</w:t>
      </w:r>
      <w:r w:rsidRPr="005F3BBF">
        <w:rPr>
          <w:rStyle w:val="HideTWBExt"/>
          <w:b w:val="0"/>
        </w:rPr>
        <w:t>&lt;/NumAm&gt;</w:t>
      </w:r>
    </w:p>
    <w:p w14:paraId="6C76344F" w14:textId="77777777" w:rsidR="0095152A" w:rsidRPr="00BE400B" w:rsidRDefault="0095152A" w:rsidP="0095152A">
      <w:pPr>
        <w:pStyle w:val="NormalBold"/>
      </w:pPr>
      <w:r w:rsidRPr="005F3BBF">
        <w:rPr>
          <w:rStyle w:val="HideTWBExt"/>
          <w:b w:val="0"/>
        </w:rPr>
        <w:t>&lt;RepeatBlock-By&gt;&lt;Members&gt;</w:t>
      </w:r>
      <w:r w:rsidRPr="00BE400B">
        <w:t>Isabel Wiseler-Lima</w:t>
      </w:r>
      <w:r w:rsidRPr="005F3BBF">
        <w:rPr>
          <w:rStyle w:val="HideTWBExt"/>
          <w:b w:val="0"/>
        </w:rPr>
        <w:t>&lt;/Members&gt;</w:t>
      </w:r>
    </w:p>
    <w:p w14:paraId="0DC1B343" w14:textId="77777777" w:rsidR="0095152A" w:rsidRPr="00BE400B" w:rsidRDefault="0095152A" w:rsidP="0095152A">
      <w:pPr>
        <w:pStyle w:val="NormalBold"/>
      </w:pPr>
      <w:r w:rsidRPr="005F3BBF">
        <w:rPr>
          <w:rStyle w:val="HideTWBExt"/>
          <w:b w:val="0"/>
        </w:rPr>
        <w:t>&lt;/RepeatBlock-By&gt;</w:t>
      </w:r>
    </w:p>
    <w:p w14:paraId="5B06CEDB"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2F3A8645" w14:textId="77777777" w:rsidR="0095152A" w:rsidRPr="00BE400B" w:rsidRDefault="0095152A" w:rsidP="0095152A">
      <w:pPr>
        <w:pStyle w:val="NormalBold"/>
      </w:pPr>
      <w:r w:rsidRPr="005F3BBF">
        <w:rPr>
          <w:rStyle w:val="HideTWBExt"/>
          <w:b w:val="0"/>
        </w:rPr>
        <w:t>&lt;Article&gt;</w:t>
      </w:r>
      <w:r w:rsidRPr="00BE400B">
        <w:t>Paragrafo 6</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254756DB" w14:textId="77777777" w:rsidTr="001315A7">
        <w:trPr>
          <w:trHeight w:hRule="exact" w:val="240"/>
          <w:jc w:val="center"/>
        </w:trPr>
        <w:tc>
          <w:tcPr>
            <w:tcW w:w="9752" w:type="dxa"/>
            <w:gridSpan w:val="2"/>
            <w:tcBorders>
              <w:top w:val="nil"/>
              <w:left w:val="nil"/>
              <w:bottom w:val="nil"/>
              <w:right w:val="nil"/>
            </w:tcBorders>
          </w:tcPr>
          <w:p w14:paraId="733DCF51" w14:textId="77777777" w:rsidR="0095152A" w:rsidRPr="00BE400B" w:rsidRDefault="0095152A" w:rsidP="001315A7"/>
        </w:tc>
      </w:tr>
      <w:tr w:rsidR="0095152A" w:rsidRPr="00BE400B" w14:paraId="25647923" w14:textId="77777777" w:rsidTr="001315A7">
        <w:trPr>
          <w:trHeight w:val="240"/>
          <w:jc w:val="center"/>
        </w:trPr>
        <w:tc>
          <w:tcPr>
            <w:tcW w:w="4876" w:type="dxa"/>
            <w:tcBorders>
              <w:top w:val="nil"/>
              <w:left w:val="nil"/>
              <w:bottom w:val="nil"/>
              <w:right w:val="nil"/>
            </w:tcBorders>
          </w:tcPr>
          <w:p w14:paraId="3CDBCFEC"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57C46BB2" w14:textId="77777777" w:rsidR="0095152A" w:rsidRPr="00BE400B" w:rsidRDefault="0095152A" w:rsidP="001315A7">
            <w:pPr>
              <w:pStyle w:val="AmColumnHeading"/>
            </w:pPr>
            <w:r w:rsidRPr="00BE400B">
              <w:t>Emendamento</w:t>
            </w:r>
          </w:p>
        </w:tc>
      </w:tr>
      <w:tr w:rsidR="0095152A" w:rsidRPr="00BE400B" w14:paraId="15DD143F" w14:textId="77777777" w:rsidTr="001315A7">
        <w:trPr>
          <w:jc w:val="center"/>
        </w:trPr>
        <w:tc>
          <w:tcPr>
            <w:tcW w:w="4876" w:type="dxa"/>
            <w:tcBorders>
              <w:top w:val="nil"/>
              <w:left w:val="nil"/>
              <w:bottom w:val="nil"/>
              <w:right w:val="nil"/>
            </w:tcBorders>
          </w:tcPr>
          <w:p w14:paraId="1A87F5A8" w14:textId="77777777" w:rsidR="0095152A" w:rsidRPr="00BE400B" w:rsidRDefault="0095152A" w:rsidP="001315A7">
            <w:pPr>
              <w:pStyle w:val="Normal6a"/>
            </w:pPr>
            <w:r w:rsidRPr="00BE400B">
              <w:t>6.</w:t>
            </w:r>
            <w:r w:rsidRPr="00BE400B">
              <w:tab/>
              <w:t>esprime profondo rammarico per il fatto che, nonostante una strategia di riforma articolata in nove pacchetti di riforme giudiziarie, il grado di indipendenza della magistratura in Turchia rimanga sconfortante a causa delle sistematiche ingerenze governative nel sistema giudiziario e della sua strumentalizzazione politica;</w:t>
            </w:r>
          </w:p>
        </w:tc>
        <w:tc>
          <w:tcPr>
            <w:tcW w:w="4876" w:type="dxa"/>
            <w:tcBorders>
              <w:top w:val="nil"/>
              <w:left w:val="nil"/>
              <w:bottom w:val="nil"/>
              <w:right w:val="nil"/>
            </w:tcBorders>
          </w:tcPr>
          <w:p w14:paraId="6CE7DB83" w14:textId="77777777" w:rsidR="0095152A" w:rsidRPr="00BE400B" w:rsidRDefault="0095152A" w:rsidP="001315A7">
            <w:pPr>
              <w:pStyle w:val="Normal6a"/>
            </w:pPr>
            <w:r w:rsidRPr="00BE400B">
              <w:t>6.</w:t>
            </w:r>
            <w:r w:rsidRPr="00BE400B">
              <w:tab/>
            </w:r>
            <w:r w:rsidRPr="00BE400B">
              <w:rPr>
                <w:b/>
                <w:i/>
              </w:rPr>
              <w:t>prende atto dell'impegno dichiarato del governo turco a favore della riforma giudiziaria e constata l'introduzione di misure di natura organizzativa; sottolinea la necessità di introdurre misure strutturali che consentano di migliorare l'indipendenza della magistratura;</w:t>
            </w:r>
            <w:r w:rsidRPr="00BE400B">
              <w:t xml:space="preserve"> esprime </w:t>
            </w:r>
            <w:r w:rsidRPr="00BE400B">
              <w:rPr>
                <w:b/>
                <w:i/>
              </w:rPr>
              <w:t>tuttavia</w:t>
            </w:r>
            <w:r w:rsidRPr="00BE400B">
              <w:t xml:space="preserve"> profondo rammarico per il fatto che, nonostante una strategia di riforma articolata in nove pacchetti di riforme giudiziarie, il grado di indipendenza della magistratura in Turchia rimanga sconfortante a causa delle sistematiche ingerenze governative nel sistema giudiziario e della sua strumentalizzazione politica </w:t>
            </w:r>
            <w:r w:rsidRPr="00BE400B">
              <w:rPr>
                <w:b/>
                <w:i/>
              </w:rPr>
              <w:t>e che questi cambiamenti non hanno ancora portato a progressi strutturali sostanziali, in quanto la magistratura rimane vulnerabile alle ingerenze politiche, compromettendo lo Stato di diritto e i diritti fondamentali</w:t>
            </w:r>
            <w:r w:rsidRPr="00BE400B">
              <w:t>;</w:t>
            </w:r>
          </w:p>
        </w:tc>
      </w:tr>
    </w:tbl>
    <w:p w14:paraId="5D5E7ED7" w14:textId="77777777" w:rsidR="0095152A" w:rsidRPr="00AC5A01" w:rsidRDefault="0095152A" w:rsidP="0095152A">
      <w:pPr>
        <w:pStyle w:val="AmOrLang"/>
        <w:rPr>
          <w:lang w:val="es-ES"/>
        </w:rPr>
      </w:pPr>
      <w:r w:rsidRPr="00AC5A01">
        <w:rPr>
          <w:lang w:val="es-ES"/>
        </w:rPr>
        <w:t xml:space="preserve">Or. </w:t>
      </w:r>
      <w:r w:rsidRPr="00AC5A01">
        <w:rPr>
          <w:rStyle w:val="HideTWBExt"/>
          <w:lang w:val="es-ES"/>
        </w:rPr>
        <w:t>&lt;Original&gt;</w:t>
      </w:r>
      <w:r w:rsidRPr="00AC5A01">
        <w:rPr>
          <w:rStyle w:val="HideTWBInt"/>
          <w:lang w:val="es-ES"/>
        </w:rPr>
        <w:t>{EN}</w:t>
      </w:r>
      <w:r w:rsidRPr="00AC5A01">
        <w:rPr>
          <w:lang w:val="es-ES"/>
        </w:rPr>
        <w:t>en</w:t>
      </w:r>
      <w:r w:rsidRPr="00AC5A01">
        <w:rPr>
          <w:rStyle w:val="HideTWBExt"/>
          <w:lang w:val="es-ES"/>
        </w:rPr>
        <w:t>&lt;/Original&gt;</w:t>
      </w:r>
    </w:p>
    <w:p w14:paraId="0D34E2AA" w14:textId="77777777" w:rsidR="0095152A" w:rsidRPr="00AC5A01" w:rsidRDefault="0095152A" w:rsidP="0095152A">
      <w:pPr>
        <w:rPr>
          <w:lang w:val="es-ES"/>
        </w:rPr>
      </w:pPr>
      <w:r w:rsidRPr="00AC5A01">
        <w:rPr>
          <w:rStyle w:val="HideTWBExt"/>
          <w:lang w:val="es-ES"/>
        </w:rPr>
        <w:t>&lt;/Amend&gt;</w:t>
      </w:r>
    </w:p>
    <w:p w14:paraId="5B8EF225" w14:textId="77777777" w:rsidR="0095152A" w:rsidRPr="00AC5A01" w:rsidRDefault="0095152A" w:rsidP="0095152A">
      <w:pPr>
        <w:pStyle w:val="AmNumberTabs"/>
        <w:rPr>
          <w:lang w:val="es-ES"/>
        </w:rPr>
      </w:pPr>
      <w:r w:rsidRPr="00AC5A01">
        <w:rPr>
          <w:rStyle w:val="HideTWBExt"/>
          <w:b w:val="0"/>
          <w:lang w:val="es-ES"/>
        </w:rPr>
        <w:t>&lt;Amend&gt;</w:t>
      </w:r>
      <w:r w:rsidRPr="00AC5A01">
        <w:rPr>
          <w:lang w:val="es-ES"/>
        </w:rPr>
        <w:t>Emendamento</w:t>
      </w:r>
      <w:r w:rsidRPr="00AC5A01">
        <w:rPr>
          <w:lang w:val="es-ES"/>
        </w:rPr>
        <w:tab/>
      </w:r>
      <w:r w:rsidRPr="00AC5A01">
        <w:rPr>
          <w:lang w:val="es-ES"/>
        </w:rPr>
        <w:tab/>
      </w:r>
      <w:r w:rsidRPr="00AC5A01">
        <w:rPr>
          <w:rStyle w:val="HideTWBExt"/>
          <w:b w:val="0"/>
          <w:lang w:val="es-ES"/>
        </w:rPr>
        <w:t>&lt;NumAm&gt;</w:t>
      </w:r>
      <w:r w:rsidRPr="00AC5A01">
        <w:rPr>
          <w:lang w:val="es-ES"/>
        </w:rPr>
        <w:t>245</w:t>
      </w:r>
      <w:r w:rsidRPr="00AC5A01">
        <w:rPr>
          <w:rStyle w:val="HideTWBExt"/>
          <w:b w:val="0"/>
          <w:lang w:val="es-ES"/>
        </w:rPr>
        <w:t>&lt;/NumAm&gt;</w:t>
      </w:r>
    </w:p>
    <w:p w14:paraId="15EC6BD5" w14:textId="77777777" w:rsidR="0095152A" w:rsidRPr="00AC5A01" w:rsidRDefault="0095152A" w:rsidP="0095152A">
      <w:pPr>
        <w:pStyle w:val="NormalBold"/>
        <w:rPr>
          <w:lang w:val="es-ES"/>
        </w:rPr>
      </w:pPr>
      <w:r w:rsidRPr="00AC5A01">
        <w:rPr>
          <w:rStyle w:val="HideTWBExt"/>
          <w:b w:val="0"/>
          <w:lang w:val="es-ES"/>
        </w:rPr>
        <w:t>&lt;RepeatBlock-By&gt;&lt;Members&gt;</w:t>
      </w:r>
      <w:r w:rsidRPr="00AC5A01">
        <w:rPr>
          <w:lang w:val="es-ES"/>
        </w:rPr>
        <w:t>Vladimir Prebilič</w:t>
      </w:r>
      <w:r w:rsidRPr="00AC5A01">
        <w:rPr>
          <w:rStyle w:val="HideTWBExt"/>
          <w:b w:val="0"/>
          <w:lang w:val="es-ES"/>
        </w:rPr>
        <w:t>&lt;/Members&gt;</w:t>
      </w:r>
    </w:p>
    <w:p w14:paraId="29F18BF1" w14:textId="77777777" w:rsidR="0095152A" w:rsidRPr="00BE400B" w:rsidRDefault="0095152A" w:rsidP="0095152A">
      <w:r w:rsidRPr="005F3BBF">
        <w:rPr>
          <w:rStyle w:val="HideTWBExt"/>
        </w:rPr>
        <w:t>&lt;AuNomDe&gt;</w:t>
      </w:r>
      <w:r w:rsidRPr="005F3BBF">
        <w:rPr>
          <w:rStyle w:val="HideTWBInt"/>
        </w:rPr>
        <w:t>{Greens/EFA}</w:t>
      </w:r>
      <w:r w:rsidRPr="00BE400B">
        <w:t>a nome del gruppo Verts/ALE</w:t>
      </w:r>
      <w:r w:rsidRPr="005F3BBF">
        <w:rPr>
          <w:rStyle w:val="HideTWBExt"/>
        </w:rPr>
        <w:t>&lt;/AuNomDe&gt;</w:t>
      </w:r>
    </w:p>
    <w:p w14:paraId="329273EB" w14:textId="77777777" w:rsidR="0095152A" w:rsidRPr="00BE400B" w:rsidRDefault="0095152A" w:rsidP="0095152A">
      <w:pPr>
        <w:pStyle w:val="NormalBold"/>
      </w:pPr>
      <w:r w:rsidRPr="005F3BBF">
        <w:rPr>
          <w:rStyle w:val="HideTWBExt"/>
          <w:b w:val="0"/>
        </w:rPr>
        <w:t>&lt;/RepeatBlock-By&gt;</w:t>
      </w:r>
    </w:p>
    <w:p w14:paraId="3775D045"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3DC3AEFF" w14:textId="77777777" w:rsidR="0095152A" w:rsidRPr="00BE400B" w:rsidRDefault="0095152A" w:rsidP="0095152A">
      <w:pPr>
        <w:pStyle w:val="NormalBold"/>
      </w:pPr>
      <w:r w:rsidRPr="005F3BBF">
        <w:rPr>
          <w:rStyle w:val="HideTWBExt"/>
          <w:b w:val="0"/>
        </w:rPr>
        <w:t>&lt;Article&gt;</w:t>
      </w:r>
      <w:r w:rsidRPr="00BE400B">
        <w:t>Paragrafo 6</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5B4D6F29" w14:textId="77777777" w:rsidTr="001315A7">
        <w:trPr>
          <w:trHeight w:hRule="exact" w:val="240"/>
          <w:jc w:val="center"/>
        </w:trPr>
        <w:tc>
          <w:tcPr>
            <w:tcW w:w="9752" w:type="dxa"/>
            <w:gridSpan w:val="2"/>
            <w:tcBorders>
              <w:top w:val="nil"/>
              <w:left w:val="nil"/>
              <w:bottom w:val="nil"/>
              <w:right w:val="nil"/>
            </w:tcBorders>
          </w:tcPr>
          <w:p w14:paraId="171D54DD" w14:textId="77777777" w:rsidR="0095152A" w:rsidRPr="00BE400B" w:rsidRDefault="0095152A" w:rsidP="001315A7"/>
        </w:tc>
      </w:tr>
      <w:tr w:rsidR="0095152A" w:rsidRPr="00BE400B" w14:paraId="3B777526" w14:textId="77777777" w:rsidTr="001315A7">
        <w:trPr>
          <w:trHeight w:val="240"/>
          <w:jc w:val="center"/>
        </w:trPr>
        <w:tc>
          <w:tcPr>
            <w:tcW w:w="4876" w:type="dxa"/>
            <w:tcBorders>
              <w:top w:val="nil"/>
              <w:left w:val="nil"/>
              <w:bottom w:val="nil"/>
              <w:right w:val="nil"/>
            </w:tcBorders>
          </w:tcPr>
          <w:p w14:paraId="44AE5FAC"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709912E9" w14:textId="77777777" w:rsidR="0095152A" w:rsidRPr="00BE400B" w:rsidRDefault="0095152A" w:rsidP="001315A7">
            <w:pPr>
              <w:pStyle w:val="AmColumnHeading"/>
            </w:pPr>
            <w:r w:rsidRPr="00BE400B">
              <w:t>Emendamento</w:t>
            </w:r>
          </w:p>
        </w:tc>
      </w:tr>
      <w:tr w:rsidR="0095152A" w:rsidRPr="00BE400B" w14:paraId="491EB6B1" w14:textId="77777777" w:rsidTr="001315A7">
        <w:trPr>
          <w:jc w:val="center"/>
        </w:trPr>
        <w:tc>
          <w:tcPr>
            <w:tcW w:w="4876" w:type="dxa"/>
            <w:tcBorders>
              <w:top w:val="nil"/>
              <w:left w:val="nil"/>
              <w:bottom w:val="nil"/>
              <w:right w:val="nil"/>
            </w:tcBorders>
          </w:tcPr>
          <w:p w14:paraId="70D5FA0F" w14:textId="77777777" w:rsidR="0095152A" w:rsidRPr="00BE400B" w:rsidRDefault="0095152A" w:rsidP="001315A7">
            <w:pPr>
              <w:pStyle w:val="Normal6a"/>
            </w:pPr>
            <w:r w:rsidRPr="00BE400B">
              <w:t>6.</w:t>
            </w:r>
            <w:r w:rsidRPr="00BE400B">
              <w:tab/>
              <w:t>esprime profondo rammarico per il fatto che, nonostante una strategia di riforma articolata in nove pacchetti di riforme giudiziarie, il grado di indipendenza della magistratura in Turchia rimanga sconfortante a causa delle sistematiche ingerenze governative nel sistema giudiziario e della sua strumentalizzazione politica;</w:t>
            </w:r>
          </w:p>
        </w:tc>
        <w:tc>
          <w:tcPr>
            <w:tcW w:w="4876" w:type="dxa"/>
            <w:tcBorders>
              <w:top w:val="nil"/>
              <w:left w:val="nil"/>
              <w:bottom w:val="nil"/>
              <w:right w:val="nil"/>
            </w:tcBorders>
          </w:tcPr>
          <w:p w14:paraId="5BE707AF" w14:textId="77777777" w:rsidR="0095152A" w:rsidRPr="00BE400B" w:rsidRDefault="0095152A" w:rsidP="001315A7">
            <w:pPr>
              <w:pStyle w:val="Normal6a"/>
            </w:pPr>
            <w:r w:rsidRPr="00BE400B">
              <w:t>6.</w:t>
            </w:r>
            <w:r w:rsidRPr="00BE400B">
              <w:tab/>
              <w:t xml:space="preserve">esprime profondo rammarico per il fatto che, nonostante una strategia di riforma articolata in nove pacchetti di riforme giudiziarie, il grado di indipendenza della magistratura in Turchia rimanga sconfortante a causa delle sistematiche ingerenze governative nel sistema giudiziario e della sua strumentalizzazione politica; </w:t>
            </w:r>
            <w:r w:rsidRPr="00BE400B">
              <w:rPr>
                <w:b/>
                <w:i/>
              </w:rPr>
              <w:t>osserva che ciò determina una perdita quasi totale di indipendenza della magistratura, l'indebolimento dei restanti meccanismi di controllo di costituzionalità, in particolare dei ricorsi individuali, e frequenti violazioni del giusto processo; esorta la Turchia ad astenersi dall'introdurre una nuova normativa draconiana, compresa la legge sull'influenza straniera e la legge sulla cibersicurezza, che ridurrebbero ulteriormente le libertà fondamentali;</w:t>
            </w:r>
          </w:p>
        </w:tc>
      </w:tr>
    </w:tbl>
    <w:p w14:paraId="3A537047"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2E0734AD" w14:textId="77777777" w:rsidR="0095152A" w:rsidRPr="00BE400B" w:rsidRDefault="0095152A" w:rsidP="0095152A">
      <w:r w:rsidRPr="005F3BBF">
        <w:rPr>
          <w:rStyle w:val="HideTWBExt"/>
        </w:rPr>
        <w:t>&lt;/Amend&gt;</w:t>
      </w:r>
    </w:p>
    <w:p w14:paraId="61CD18CF"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246</w:t>
      </w:r>
      <w:r w:rsidRPr="005F3BBF">
        <w:rPr>
          <w:rStyle w:val="HideTWBExt"/>
          <w:b w:val="0"/>
        </w:rPr>
        <w:t>&lt;/NumAm&gt;</w:t>
      </w:r>
    </w:p>
    <w:p w14:paraId="143D97A4" w14:textId="77777777" w:rsidR="0095152A" w:rsidRPr="00BE400B" w:rsidRDefault="0095152A" w:rsidP="0095152A">
      <w:pPr>
        <w:pStyle w:val="NormalBold"/>
      </w:pPr>
      <w:r w:rsidRPr="005F3BBF">
        <w:rPr>
          <w:rStyle w:val="HideTWBExt"/>
          <w:b w:val="0"/>
        </w:rPr>
        <w:t>&lt;RepeatBlock-By&gt;&lt;Members&gt;</w:t>
      </w:r>
      <w:r w:rsidRPr="00BE400B">
        <w:t>Malik Azmani, Hilde Vautmans, Petras Auštrevičius, Dan Barna, Lucia Yar</w:t>
      </w:r>
      <w:r w:rsidRPr="005F3BBF">
        <w:rPr>
          <w:rStyle w:val="HideTWBExt"/>
          <w:b w:val="0"/>
        </w:rPr>
        <w:t>&lt;/Members&gt;</w:t>
      </w:r>
    </w:p>
    <w:p w14:paraId="19EF2B46" w14:textId="77777777" w:rsidR="0095152A" w:rsidRPr="00BE400B" w:rsidRDefault="0095152A" w:rsidP="0095152A">
      <w:pPr>
        <w:pStyle w:val="NormalBold"/>
      </w:pPr>
      <w:r w:rsidRPr="005F3BBF">
        <w:rPr>
          <w:rStyle w:val="HideTWBExt"/>
          <w:b w:val="0"/>
        </w:rPr>
        <w:t>&lt;/RepeatBlock-By&gt;</w:t>
      </w:r>
    </w:p>
    <w:p w14:paraId="075BD4DB"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6901806A" w14:textId="77777777" w:rsidR="0095152A" w:rsidRPr="00BE400B" w:rsidRDefault="0095152A" w:rsidP="0095152A">
      <w:pPr>
        <w:pStyle w:val="NormalBold"/>
      </w:pPr>
      <w:r w:rsidRPr="005F3BBF">
        <w:rPr>
          <w:rStyle w:val="HideTWBExt"/>
          <w:b w:val="0"/>
        </w:rPr>
        <w:t>&lt;Article&gt;</w:t>
      </w:r>
      <w:r w:rsidRPr="00BE400B">
        <w:t>Paragrafo 6</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4B4A3883" w14:textId="77777777" w:rsidTr="001315A7">
        <w:trPr>
          <w:trHeight w:hRule="exact" w:val="240"/>
          <w:jc w:val="center"/>
        </w:trPr>
        <w:tc>
          <w:tcPr>
            <w:tcW w:w="9752" w:type="dxa"/>
            <w:gridSpan w:val="2"/>
            <w:tcBorders>
              <w:top w:val="nil"/>
              <w:left w:val="nil"/>
              <w:bottom w:val="nil"/>
              <w:right w:val="nil"/>
            </w:tcBorders>
          </w:tcPr>
          <w:p w14:paraId="79A85ED0" w14:textId="77777777" w:rsidR="0095152A" w:rsidRPr="00BE400B" w:rsidRDefault="0095152A" w:rsidP="001315A7"/>
        </w:tc>
      </w:tr>
      <w:tr w:rsidR="0095152A" w:rsidRPr="00BE400B" w14:paraId="78253406" w14:textId="77777777" w:rsidTr="001315A7">
        <w:trPr>
          <w:trHeight w:val="240"/>
          <w:jc w:val="center"/>
        </w:trPr>
        <w:tc>
          <w:tcPr>
            <w:tcW w:w="4876" w:type="dxa"/>
            <w:tcBorders>
              <w:top w:val="nil"/>
              <w:left w:val="nil"/>
              <w:bottom w:val="nil"/>
              <w:right w:val="nil"/>
            </w:tcBorders>
          </w:tcPr>
          <w:p w14:paraId="7966E99B"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7C1CCE59" w14:textId="77777777" w:rsidR="0095152A" w:rsidRPr="00BE400B" w:rsidRDefault="0095152A" w:rsidP="001315A7">
            <w:pPr>
              <w:pStyle w:val="AmColumnHeading"/>
            </w:pPr>
            <w:r w:rsidRPr="00BE400B">
              <w:t>Emendamento</w:t>
            </w:r>
          </w:p>
        </w:tc>
      </w:tr>
      <w:tr w:rsidR="0095152A" w:rsidRPr="00BE400B" w14:paraId="12B5C051" w14:textId="77777777" w:rsidTr="001315A7">
        <w:trPr>
          <w:jc w:val="center"/>
        </w:trPr>
        <w:tc>
          <w:tcPr>
            <w:tcW w:w="4876" w:type="dxa"/>
            <w:tcBorders>
              <w:top w:val="nil"/>
              <w:left w:val="nil"/>
              <w:bottom w:val="nil"/>
              <w:right w:val="nil"/>
            </w:tcBorders>
          </w:tcPr>
          <w:p w14:paraId="4649C895" w14:textId="77777777" w:rsidR="0095152A" w:rsidRPr="00BE400B" w:rsidRDefault="0095152A" w:rsidP="001315A7">
            <w:pPr>
              <w:pStyle w:val="Normal6a"/>
            </w:pPr>
            <w:r w:rsidRPr="00BE400B">
              <w:t>6.</w:t>
            </w:r>
            <w:r w:rsidRPr="00BE400B">
              <w:tab/>
              <w:t>esprime profondo rammarico per il fatto che, nonostante una strategia di riforma articolata in nove pacchetti di riforme giudiziarie, il grado di indipendenza della magistratura in Turchia rimanga sconfortante a causa delle sistematiche ingerenze governative nel sistema giudiziario e della sua strumentalizzazione politica;</w:t>
            </w:r>
          </w:p>
        </w:tc>
        <w:tc>
          <w:tcPr>
            <w:tcW w:w="4876" w:type="dxa"/>
            <w:tcBorders>
              <w:top w:val="nil"/>
              <w:left w:val="nil"/>
              <w:bottom w:val="nil"/>
              <w:right w:val="nil"/>
            </w:tcBorders>
          </w:tcPr>
          <w:p w14:paraId="17A0E674" w14:textId="77777777" w:rsidR="0095152A" w:rsidRPr="00BE400B" w:rsidRDefault="0095152A" w:rsidP="001315A7">
            <w:pPr>
              <w:pStyle w:val="Normal6a"/>
            </w:pPr>
            <w:r w:rsidRPr="00BE400B">
              <w:t>6.</w:t>
            </w:r>
            <w:r w:rsidRPr="00BE400B">
              <w:tab/>
              <w:t xml:space="preserve">esprime profondo rammarico per il fatto che, nonostante una strategia di riforma articolata in nove pacchetti di riforme giudiziarie, il grado di indipendenza della magistratura in Turchia rimanga sconfortante a causa delle sistematiche ingerenze governative nel sistema giudiziario e della sua strumentalizzazione politica; </w:t>
            </w:r>
            <w:r w:rsidRPr="00BE400B">
              <w:rPr>
                <w:b/>
                <w:i/>
              </w:rPr>
              <w:t>invita la Turchia a rafforzare il suo impegno a favore della governance democratica, in particolare attraverso riforme che garantiscano una magistratura indipendente;</w:t>
            </w:r>
          </w:p>
        </w:tc>
      </w:tr>
    </w:tbl>
    <w:p w14:paraId="619FA489"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4478160D" w14:textId="77777777" w:rsidR="0095152A" w:rsidRPr="00BE400B" w:rsidRDefault="0095152A" w:rsidP="0095152A">
      <w:r w:rsidRPr="005F3BBF">
        <w:rPr>
          <w:rStyle w:val="HideTWBExt"/>
        </w:rPr>
        <w:t>&lt;/Amend&gt;</w:t>
      </w:r>
    </w:p>
    <w:p w14:paraId="6CD8EA71"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247</w:t>
      </w:r>
      <w:r w:rsidRPr="005F3BBF">
        <w:rPr>
          <w:rStyle w:val="HideTWBExt"/>
          <w:b w:val="0"/>
        </w:rPr>
        <w:t>&lt;/NumAm&gt;</w:t>
      </w:r>
    </w:p>
    <w:p w14:paraId="58A6E005" w14:textId="77777777" w:rsidR="0095152A" w:rsidRPr="00BE400B" w:rsidRDefault="0095152A" w:rsidP="0095152A">
      <w:pPr>
        <w:pStyle w:val="NormalBold"/>
      </w:pPr>
      <w:r w:rsidRPr="005F3BBF">
        <w:rPr>
          <w:rStyle w:val="HideTWBExt"/>
          <w:b w:val="0"/>
        </w:rPr>
        <w:t>&lt;RepeatBlock-By&gt;&lt;Members&gt;</w:t>
      </w:r>
      <w:r w:rsidRPr="00BE400B">
        <w:t>Nacho Sánchez Amor</w:t>
      </w:r>
      <w:r w:rsidRPr="005F3BBF">
        <w:rPr>
          <w:rStyle w:val="HideTWBExt"/>
          <w:b w:val="0"/>
        </w:rPr>
        <w:t>&lt;/Members&gt;</w:t>
      </w:r>
    </w:p>
    <w:p w14:paraId="14ECFA1C" w14:textId="77777777" w:rsidR="0095152A" w:rsidRPr="00BE400B" w:rsidRDefault="0095152A" w:rsidP="0095152A">
      <w:pPr>
        <w:pStyle w:val="NormalBold"/>
      </w:pPr>
      <w:r w:rsidRPr="005F3BBF">
        <w:rPr>
          <w:rStyle w:val="HideTWBExt"/>
          <w:b w:val="0"/>
        </w:rPr>
        <w:t>&lt;/RepeatBlock-By&gt;</w:t>
      </w:r>
    </w:p>
    <w:p w14:paraId="6243B2ED"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5A34151F" w14:textId="77777777" w:rsidR="0095152A" w:rsidRPr="00BE400B" w:rsidRDefault="0095152A" w:rsidP="0095152A">
      <w:pPr>
        <w:pStyle w:val="NormalBold"/>
      </w:pPr>
      <w:r w:rsidRPr="005F3BBF">
        <w:rPr>
          <w:rStyle w:val="HideTWBExt"/>
          <w:b w:val="0"/>
        </w:rPr>
        <w:t>&lt;Article&gt;</w:t>
      </w:r>
      <w:r w:rsidRPr="00BE400B">
        <w:t>Paragrafo 6 bis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7F03C511" w14:textId="77777777" w:rsidTr="001315A7">
        <w:trPr>
          <w:trHeight w:hRule="exact" w:val="240"/>
          <w:jc w:val="center"/>
        </w:trPr>
        <w:tc>
          <w:tcPr>
            <w:tcW w:w="9752" w:type="dxa"/>
            <w:gridSpan w:val="2"/>
            <w:tcBorders>
              <w:top w:val="nil"/>
              <w:left w:val="nil"/>
              <w:bottom w:val="nil"/>
              <w:right w:val="nil"/>
            </w:tcBorders>
          </w:tcPr>
          <w:p w14:paraId="1B1B3D1A" w14:textId="77777777" w:rsidR="0095152A" w:rsidRPr="00BE400B" w:rsidRDefault="0095152A" w:rsidP="001315A7"/>
        </w:tc>
      </w:tr>
      <w:tr w:rsidR="0095152A" w:rsidRPr="00BE400B" w14:paraId="30C98DBA" w14:textId="77777777" w:rsidTr="001315A7">
        <w:trPr>
          <w:trHeight w:val="240"/>
          <w:jc w:val="center"/>
        </w:trPr>
        <w:tc>
          <w:tcPr>
            <w:tcW w:w="4876" w:type="dxa"/>
            <w:tcBorders>
              <w:top w:val="nil"/>
              <w:left w:val="nil"/>
              <w:bottom w:val="nil"/>
              <w:right w:val="nil"/>
            </w:tcBorders>
          </w:tcPr>
          <w:p w14:paraId="4EAC06F9"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38946A94" w14:textId="77777777" w:rsidR="0095152A" w:rsidRPr="00BE400B" w:rsidRDefault="0095152A" w:rsidP="001315A7">
            <w:pPr>
              <w:pStyle w:val="AmColumnHeading"/>
            </w:pPr>
            <w:r w:rsidRPr="00BE400B">
              <w:t>Emendamento</w:t>
            </w:r>
          </w:p>
        </w:tc>
      </w:tr>
      <w:tr w:rsidR="0095152A" w:rsidRPr="00BE400B" w14:paraId="21C43EC8" w14:textId="77777777" w:rsidTr="001315A7">
        <w:trPr>
          <w:jc w:val="center"/>
        </w:trPr>
        <w:tc>
          <w:tcPr>
            <w:tcW w:w="4876" w:type="dxa"/>
            <w:tcBorders>
              <w:top w:val="nil"/>
              <w:left w:val="nil"/>
              <w:bottom w:val="nil"/>
              <w:right w:val="nil"/>
            </w:tcBorders>
          </w:tcPr>
          <w:p w14:paraId="3F4EE9DE" w14:textId="77777777" w:rsidR="0095152A" w:rsidRPr="00BE400B" w:rsidRDefault="0095152A" w:rsidP="001315A7">
            <w:pPr>
              <w:pStyle w:val="Normal6a"/>
            </w:pPr>
          </w:p>
        </w:tc>
        <w:tc>
          <w:tcPr>
            <w:tcW w:w="4876" w:type="dxa"/>
            <w:tcBorders>
              <w:top w:val="nil"/>
              <w:left w:val="nil"/>
              <w:bottom w:val="nil"/>
              <w:right w:val="nil"/>
            </w:tcBorders>
          </w:tcPr>
          <w:p w14:paraId="516EC68F" w14:textId="77777777" w:rsidR="0095152A" w:rsidRPr="00BE400B" w:rsidRDefault="0095152A" w:rsidP="001315A7">
            <w:pPr>
              <w:pStyle w:val="Normal6a"/>
            </w:pPr>
            <w:r w:rsidRPr="00BE400B">
              <w:rPr>
                <w:b/>
                <w:i/>
              </w:rPr>
              <w:t>6 bis.</w:t>
            </w:r>
            <w:r w:rsidRPr="00BE400B">
              <w:tab/>
            </w:r>
            <w:r w:rsidRPr="00BE400B">
              <w:rPr>
                <w:b/>
                <w:i/>
              </w:rPr>
              <w:t>prende atto del recente annuncio della strategia per la quarta riforma del sistema giudiziario, che coprirà il periodo 2025-2029; invita il governo turco a passare dai superficiali cambiamenti finora apportati dai ricorrenti pacchetti di riforme e piani d'azione a una profonda riforma da tempo dovuta che affronti, attraverso una reale volontà politica, le gravi e strutturali carenze della magistratura turca; sottolinea che porre fine all'ingerenza politica in seno alla magistratura non richiede una strategia o un pacchetto di riforme, ma solo la volontà politica di farlo;</w:t>
            </w:r>
          </w:p>
        </w:tc>
      </w:tr>
    </w:tbl>
    <w:p w14:paraId="00A9488A" w14:textId="77777777" w:rsidR="0095152A" w:rsidRPr="00AC5A01" w:rsidRDefault="0095152A" w:rsidP="0095152A">
      <w:pPr>
        <w:pStyle w:val="AmOrLang"/>
        <w:rPr>
          <w:lang w:val="es-ES"/>
        </w:rPr>
      </w:pPr>
      <w:r w:rsidRPr="00AC5A01">
        <w:rPr>
          <w:lang w:val="es-ES"/>
        </w:rPr>
        <w:t xml:space="preserve">Or. </w:t>
      </w:r>
      <w:r w:rsidRPr="00AC5A01">
        <w:rPr>
          <w:rStyle w:val="HideTWBExt"/>
          <w:lang w:val="es-ES"/>
        </w:rPr>
        <w:t>&lt;Original&gt;</w:t>
      </w:r>
      <w:r w:rsidRPr="00AC5A01">
        <w:rPr>
          <w:rStyle w:val="HideTWBInt"/>
          <w:lang w:val="es-ES"/>
        </w:rPr>
        <w:t>{EN}</w:t>
      </w:r>
      <w:r w:rsidRPr="00AC5A01">
        <w:rPr>
          <w:lang w:val="es-ES"/>
        </w:rPr>
        <w:t>en</w:t>
      </w:r>
      <w:r w:rsidRPr="00AC5A01">
        <w:rPr>
          <w:rStyle w:val="HideTWBExt"/>
          <w:lang w:val="es-ES"/>
        </w:rPr>
        <w:t>&lt;/Original&gt;</w:t>
      </w:r>
    </w:p>
    <w:p w14:paraId="79508D5A" w14:textId="77777777" w:rsidR="0095152A" w:rsidRPr="00AC5A01" w:rsidRDefault="0095152A" w:rsidP="0095152A">
      <w:pPr>
        <w:rPr>
          <w:lang w:val="es-ES"/>
        </w:rPr>
      </w:pPr>
      <w:r w:rsidRPr="00AC5A01">
        <w:rPr>
          <w:rStyle w:val="HideTWBExt"/>
          <w:lang w:val="es-ES"/>
        </w:rPr>
        <w:t>&lt;/Amend&gt;</w:t>
      </w:r>
    </w:p>
    <w:p w14:paraId="5345CD3A" w14:textId="77777777" w:rsidR="0095152A" w:rsidRPr="00AC5A01" w:rsidRDefault="0095152A" w:rsidP="0095152A">
      <w:pPr>
        <w:pStyle w:val="AmNumberTabs"/>
        <w:rPr>
          <w:lang w:val="es-ES"/>
        </w:rPr>
      </w:pPr>
      <w:r w:rsidRPr="00AC5A01">
        <w:rPr>
          <w:rStyle w:val="HideTWBExt"/>
          <w:b w:val="0"/>
          <w:lang w:val="es-ES"/>
        </w:rPr>
        <w:t>&lt;Amend&gt;</w:t>
      </w:r>
      <w:r w:rsidRPr="00AC5A01">
        <w:rPr>
          <w:lang w:val="es-ES"/>
        </w:rPr>
        <w:t>Emendamento</w:t>
      </w:r>
      <w:r w:rsidRPr="00AC5A01">
        <w:rPr>
          <w:lang w:val="es-ES"/>
        </w:rPr>
        <w:tab/>
      </w:r>
      <w:r w:rsidRPr="00AC5A01">
        <w:rPr>
          <w:lang w:val="es-ES"/>
        </w:rPr>
        <w:tab/>
      </w:r>
      <w:r w:rsidRPr="00AC5A01">
        <w:rPr>
          <w:rStyle w:val="HideTWBExt"/>
          <w:b w:val="0"/>
          <w:lang w:val="es-ES"/>
        </w:rPr>
        <w:t>&lt;NumAm&gt;</w:t>
      </w:r>
      <w:r w:rsidRPr="00AC5A01">
        <w:rPr>
          <w:lang w:val="es-ES"/>
        </w:rPr>
        <w:t>248</w:t>
      </w:r>
      <w:r w:rsidRPr="00AC5A01">
        <w:rPr>
          <w:rStyle w:val="HideTWBExt"/>
          <w:b w:val="0"/>
          <w:lang w:val="es-ES"/>
        </w:rPr>
        <w:t>&lt;/NumAm&gt;</w:t>
      </w:r>
    </w:p>
    <w:p w14:paraId="37DF196A" w14:textId="77777777" w:rsidR="0095152A" w:rsidRPr="00AC5A01" w:rsidRDefault="0095152A" w:rsidP="0095152A">
      <w:pPr>
        <w:pStyle w:val="NormalBold"/>
        <w:rPr>
          <w:lang w:val="es-ES"/>
        </w:rPr>
      </w:pPr>
      <w:r w:rsidRPr="00AC5A01">
        <w:rPr>
          <w:rStyle w:val="HideTWBExt"/>
          <w:b w:val="0"/>
          <w:lang w:val="es-ES"/>
        </w:rPr>
        <w:t>&lt;RepeatBlock-By&gt;&lt;Members&gt;</w:t>
      </w:r>
      <w:r w:rsidRPr="00AC5A01">
        <w:rPr>
          <w:lang w:val="es-ES"/>
        </w:rPr>
        <w:t>Cristian Terheş</w:t>
      </w:r>
      <w:r w:rsidRPr="00AC5A01">
        <w:rPr>
          <w:rStyle w:val="HideTWBExt"/>
          <w:b w:val="0"/>
          <w:lang w:val="es-ES"/>
        </w:rPr>
        <w:t>&lt;/Members&gt;</w:t>
      </w:r>
    </w:p>
    <w:p w14:paraId="04DECE34" w14:textId="77777777" w:rsidR="0095152A" w:rsidRPr="00AC5A01" w:rsidRDefault="0095152A" w:rsidP="0095152A">
      <w:pPr>
        <w:pStyle w:val="NormalBold"/>
        <w:rPr>
          <w:lang w:val="es-ES"/>
        </w:rPr>
      </w:pPr>
      <w:r w:rsidRPr="00AC5A01">
        <w:rPr>
          <w:rStyle w:val="HideTWBExt"/>
          <w:b w:val="0"/>
          <w:lang w:val="es-ES"/>
        </w:rPr>
        <w:t>&lt;/RepeatBlock-By&gt;</w:t>
      </w:r>
    </w:p>
    <w:p w14:paraId="72995A6F"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002F4159" w14:textId="77777777" w:rsidR="0095152A" w:rsidRPr="00BE400B" w:rsidRDefault="0095152A" w:rsidP="0095152A">
      <w:pPr>
        <w:pStyle w:val="NormalBold"/>
      </w:pPr>
      <w:r w:rsidRPr="005F3BBF">
        <w:rPr>
          <w:rStyle w:val="HideTWBExt"/>
          <w:b w:val="0"/>
        </w:rPr>
        <w:t>&lt;Article&gt;</w:t>
      </w:r>
      <w:r w:rsidRPr="00BE400B">
        <w:t>Paragrafo 6 bis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59B791BB" w14:textId="77777777" w:rsidTr="001315A7">
        <w:trPr>
          <w:trHeight w:hRule="exact" w:val="240"/>
          <w:jc w:val="center"/>
        </w:trPr>
        <w:tc>
          <w:tcPr>
            <w:tcW w:w="9752" w:type="dxa"/>
            <w:gridSpan w:val="2"/>
            <w:tcBorders>
              <w:top w:val="nil"/>
              <w:left w:val="nil"/>
              <w:bottom w:val="nil"/>
              <w:right w:val="nil"/>
            </w:tcBorders>
          </w:tcPr>
          <w:p w14:paraId="2FEAB1E6" w14:textId="77777777" w:rsidR="0095152A" w:rsidRPr="00BE400B" w:rsidRDefault="0095152A" w:rsidP="001315A7"/>
        </w:tc>
      </w:tr>
      <w:tr w:rsidR="0095152A" w:rsidRPr="00BE400B" w14:paraId="5B2FB450" w14:textId="77777777" w:rsidTr="001315A7">
        <w:trPr>
          <w:trHeight w:val="240"/>
          <w:jc w:val="center"/>
        </w:trPr>
        <w:tc>
          <w:tcPr>
            <w:tcW w:w="4876" w:type="dxa"/>
            <w:tcBorders>
              <w:top w:val="nil"/>
              <w:left w:val="nil"/>
              <w:bottom w:val="nil"/>
              <w:right w:val="nil"/>
            </w:tcBorders>
          </w:tcPr>
          <w:p w14:paraId="725E9E9A"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32F77AD3" w14:textId="77777777" w:rsidR="0095152A" w:rsidRPr="00BE400B" w:rsidRDefault="0095152A" w:rsidP="001315A7">
            <w:pPr>
              <w:pStyle w:val="AmColumnHeading"/>
            </w:pPr>
            <w:r w:rsidRPr="00BE400B">
              <w:t>Emendamento</w:t>
            </w:r>
          </w:p>
        </w:tc>
      </w:tr>
      <w:tr w:rsidR="0095152A" w:rsidRPr="00BE400B" w14:paraId="71EBE40A" w14:textId="77777777" w:rsidTr="001315A7">
        <w:trPr>
          <w:jc w:val="center"/>
        </w:trPr>
        <w:tc>
          <w:tcPr>
            <w:tcW w:w="4876" w:type="dxa"/>
            <w:tcBorders>
              <w:top w:val="nil"/>
              <w:left w:val="nil"/>
              <w:bottom w:val="nil"/>
              <w:right w:val="nil"/>
            </w:tcBorders>
          </w:tcPr>
          <w:p w14:paraId="50253BBA" w14:textId="77777777" w:rsidR="0095152A" w:rsidRPr="00BE400B" w:rsidRDefault="0095152A" w:rsidP="001315A7">
            <w:pPr>
              <w:pStyle w:val="Normal6a"/>
            </w:pPr>
          </w:p>
        </w:tc>
        <w:tc>
          <w:tcPr>
            <w:tcW w:w="4876" w:type="dxa"/>
            <w:tcBorders>
              <w:top w:val="nil"/>
              <w:left w:val="nil"/>
              <w:bottom w:val="nil"/>
              <w:right w:val="nil"/>
            </w:tcBorders>
          </w:tcPr>
          <w:p w14:paraId="3F71202B" w14:textId="77777777" w:rsidR="0095152A" w:rsidRPr="00BE400B" w:rsidRDefault="0095152A" w:rsidP="001315A7">
            <w:pPr>
              <w:pStyle w:val="Normal6a"/>
            </w:pPr>
            <w:r w:rsidRPr="00BE400B">
              <w:rPr>
                <w:b/>
                <w:i/>
              </w:rPr>
              <w:t>6 bis.</w:t>
            </w:r>
            <w:r w:rsidRPr="00BE400B">
              <w:tab/>
            </w:r>
            <w:r w:rsidRPr="00BE400B">
              <w:rPr>
                <w:b/>
                <w:i/>
              </w:rPr>
              <w:t>sottolinea la grave situazione in cui versano i cristiani stranieri sposati con cittadini turchi, il cui ingresso o rientro nel paese è stato vietato; ricorda che nei confronti di diversi cristiani stranieri sono stati emessi codici di restrizione dell'immigrazione, con conseguente rifiuto di ingresso in Turchia</w:t>
            </w:r>
            <w:r w:rsidRPr="00BE400B">
              <w:rPr>
                <w:b/>
                <w:i/>
                <w:vertAlign w:val="superscript"/>
              </w:rPr>
              <w:t>4 bis</w:t>
            </w:r>
            <w:r w:rsidRPr="00BE400B">
              <w:rPr>
                <w:b/>
                <w:i/>
              </w:rPr>
              <w:t>; </w:t>
            </w:r>
          </w:p>
        </w:tc>
      </w:tr>
      <w:tr w:rsidR="0095152A" w:rsidRPr="00BE400B" w14:paraId="337EE0B4" w14:textId="77777777" w:rsidTr="001315A7">
        <w:trPr>
          <w:jc w:val="center"/>
        </w:trPr>
        <w:tc>
          <w:tcPr>
            <w:tcW w:w="4876" w:type="dxa"/>
            <w:tcBorders>
              <w:top w:val="nil"/>
              <w:left w:val="nil"/>
              <w:bottom w:val="nil"/>
              <w:right w:val="nil"/>
            </w:tcBorders>
          </w:tcPr>
          <w:p w14:paraId="01984C59" w14:textId="77777777" w:rsidR="0095152A" w:rsidRPr="00BE400B" w:rsidRDefault="0095152A" w:rsidP="001315A7"/>
        </w:tc>
        <w:tc>
          <w:tcPr>
            <w:tcW w:w="4876" w:type="dxa"/>
            <w:tcBorders>
              <w:top w:val="nil"/>
              <w:left w:val="nil"/>
              <w:bottom w:val="nil"/>
              <w:right w:val="nil"/>
            </w:tcBorders>
          </w:tcPr>
          <w:p w14:paraId="4AB5976C" w14:textId="77777777" w:rsidR="0095152A" w:rsidRPr="00BE400B" w:rsidRDefault="0095152A" w:rsidP="001315A7">
            <w:pPr>
              <w:pStyle w:val="Normal6a"/>
            </w:pPr>
            <w:r w:rsidRPr="00BE400B">
              <w:rPr>
                <w:b/>
                <w:i/>
              </w:rPr>
              <w:t>_________________</w:t>
            </w:r>
          </w:p>
        </w:tc>
      </w:tr>
      <w:tr w:rsidR="0095152A" w:rsidRPr="00AC5A01" w14:paraId="2D2AB81F" w14:textId="77777777" w:rsidTr="001315A7">
        <w:trPr>
          <w:jc w:val="center"/>
        </w:trPr>
        <w:tc>
          <w:tcPr>
            <w:tcW w:w="4876" w:type="dxa"/>
            <w:tcBorders>
              <w:top w:val="nil"/>
              <w:left w:val="nil"/>
              <w:bottom w:val="nil"/>
              <w:right w:val="nil"/>
            </w:tcBorders>
          </w:tcPr>
          <w:p w14:paraId="257F2FDC" w14:textId="77777777" w:rsidR="0095152A" w:rsidRPr="00BE400B" w:rsidRDefault="0095152A" w:rsidP="001315A7"/>
        </w:tc>
        <w:tc>
          <w:tcPr>
            <w:tcW w:w="4876" w:type="dxa"/>
            <w:tcBorders>
              <w:top w:val="nil"/>
              <w:left w:val="nil"/>
              <w:bottom w:val="nil"/>
              <w:right w:val="nil"/>
            </w:tcBorders>
          </w:tcPr>
          <w:p w14:paraId="1B5BD5ED" w14:textId="77777777" w:rsidR="0095152A" w:rsidRPr="00AC5A01" w:rsidRDefault="0095152A" w:rsidP="001315A7">
            <w:pPr>
              <w:pStyle w:val="Normal6a"/>
              <w:rPr>
                <w:lang w:val="en-GB"/>
              </w:rPr>
            </w:pPr>
            <w:r w:rsidRPr="00AC5A01">
              <w:rPr>
                <w:b/>
                <w:i/>
                <w:vertAlign w:val="superscript"/>
                <w:lang w:val="en-GB"/>
              </w:rPr>
              <w:t>4 bis</w:t>
            </w:r>
            <w:r w:rsidRPr="00AC5A01">
              <w:rPr>
                <w:lang w:val="en-GB"/>
              </w:rPr>
              <w:t xml:space="preserve"> </w:t>
            </w:r>
            <w:r w:rsidRPr="00AC5A01">
              <w:rPr>
                <w:b/>
                <w:i/>
                <w:lang w:val="en-GB"/>
              </w:rPr>
              <w:t>https://realeast.biz/en/kody-deporta-v-turczii/ file:///C:/Users/estefanescu/Downloads/Turkey-Full_Country_Dossier-ODI-2025.pdf Open Doors International / World Watch Research January 2025</w:t>
            </w:r>
            <w:r w:rsidRPr="00AC5A01">
              <w:rPr>
                <w:lang w:val="en-GB"/>
              </w:rPr>
              <w:t>.</w:t>
            </w:r>
          </w:p>
        </w:tc>
      </w:tr>
    </w:tbl>
    <w:p w14:paraId="5AE63AA0" w14:textId="77777777" w:rsidR="0095152A" w:rsidRPr="00AC5A01" w:rsidRDefault="0095152A" w:rsidP="0095152A">
      <w:pPr>
        <w:pStyle w:val="AmOrLang"/>
        <w:rPr>
          <w:lang w:val="en-GB"/>
        </w:rPr>
      </w:pPr>
      <w:r w:rsidRPr="00AC5A01">
        <w:rPr>
          <w:lang w:val="en-GB"/>
        </w:rPr>
        <w:t xml:space="preserve">Or. </w:t>
      </w:r>
      <w:r w:rsidRPr="00AC5A01">
        <w:rPr>
          <w:rStyle w:val="HideTWBExt"/>
          <w:lang w:val="en-GB"/>
        </w:rPr>
        <w:t>&lt;Original&gt;</w:t>
      </w:r>
      <w:r w:rsidRPr="00AC5A01">
        <w:rPr>
          <w:rStyle w:val="HideTWBInt"/>
          <w:lang w:val="en-GB"/>
        </w:rPr>
        <w:t>{EN}</w:t>
      </w:r>
      <w:r w:rsidRPr="00AC5A01">
        <w:rPr>
          <w:lang w:val="en-GB"/>
        </w:rPr>
        <w:t>en</w:t>
      </w:r>
      <w:r w:rsidRPr="00AC5A01">
        <w:rPr>
          <w:rStyle w:val="HideTWBExt"/>
          <w:lang w:val="en-GB"/>
        </w:rPr>
        <w:t>&lt;/Original&gt;</w:t>
      </w:r>
    </w:p>
    <w:p w14:paraId="4D640343" w14:textId="77777777" w:rsidR="0095152A" w:rsidRPr="00AC5A01" w:rsidRDefault="0095152A" w:rsidP="0095152A">
      <w:pPr>
        <w:rPr>
          <w:lang w:val="en-GB"/>
        </w:rPr>
      </w:pPr>
      <w:r w:rsidRPr="00AC5A01">
        <w:rPr>
          <w:rStyle w:val="HideTWBExt"/>
          <w:lang w:val="en-GB"/>
        </w:rPr>
        <w:t>&lt;/Amend&gt;</w:t>
      </w:r>
    </w:p>
    <w:p w14:paraId="73480971" w14:textId="77777777" w:rsidR="0095152A" w:rsidRPr="00AC5A01" w:rsidRDefault="0095152A" w:rsidP="0095152A">
      <w:pPr>
        <w:pStyle w:val="AmNumberTabs"/>
        <w:rPr>
          <w:lang w:val="en-GB"/>
        </w:rPr>
      </w:pPr>
      <w:r w:rsidRPr="00AC5A01">
        <w:rPr>
          <w:rStyle w:val="HideTWBExt"/>
          <w:b w:val="0"/>
          <w:lang w:val="en-GB"/>
        </w:rPr>
        <w:t>&lt;Amend&gt;</w:t>
      </w:r>
      <w:r w:rsidRPr="00AC5A01">
        <w:rPr>
          <w:lang w:val="en-GB"/>
        </w:rPr>
        <w:t>Emendamento</w:t>
      </w:r>
      <w:r w:rsidRPr="00AC5A01">
        <w:rPr>
          <w:lang w:val="en-GB"/>
        </w:rPr>
        <w:tab/>
      </w:r>
      <w:r w:rsidRPr="00AC5A01">
        <w:rPr>
          <w:lang w:val="en-GB"/>
        </w:rPr>
        <w:tab/>
      </w:r>
      <w:r w:rsidRPr="00AC5A01">
        <w:rPr>
          <w:rStyle w:val="HideTWBExt"/>
          <w:b w:val="0"/>
          <w:lang w:val="en-GB"/>
        </w:rPr>
        <w:t>&lt;NumAm&gt;</w:t>
      </w:r>
      <w:r w:rsidRPr="00AC5A01">
        <w:rPr>
          <w:lang w:val="en-GB"/>
        </w:rPr>
        <w:t>249</w:t>
      </w:r>
      <w:r w:rsidRPr="00AC5A01">
        <w:rPr>
          <w:rStyle w:val="HideTWBExt"/>
          <w:b w:val="0"/>
          <w:lang w:val="en-GB"/>
        </w:rPr>
        <w:t>&lt;/NumAm&gt;</w:t>
      </w:r>
    </w:p>
    <w:p w14:paraId="2D9F1E13" w14:textId="77777777" w:rsidR="0095152A" w:rsidRPr="00AC5A01" w:rsidRDefault="0095152A" w:rsidP="0095152A">
      <w:pPr>
        <w:pStyle w:val="NormalBold"/>
        <w:rPr>
          <w:lang w:val="en-GB"/>
        </w:rPr>
      </w:pPr>
      <w:r w:rsidRPr="00AC5A01">
        <w:rPr>
          <w:rStyle w:val="HideTWBExt"/>
          <w:b w:val="0"/>
          <w:lang w:val="en-GB"/>
        </w:rPr>
        <w:t>&lt;RepeatBlock-By&gt;&lt;Members&gt;</w:t>
      </w:r>
      <w:r w:rsidRPr="00AC5A01">
        <w:rPr>
          <w:lang w:val="en-GB"/>
        </w:rPr>
        <w:t>Emmanouil Fragkos, Geadis Geadi, Galato Alexandraki, Sebastian Tynkkynen, Ivaylo Valchev</w:t>
      </w:r>
      <w:r w:rsidRPr="00AC5A01">
        <w:rPr>
          <w:rStyle w:val="HideTWBExt"/>
          <w:b w:val="0"/>
          <w:lang w:val="en-GB"/>
        </w:rPr>
        <w:t>&lt;/Members&gt;</w:t>
      </w:r>
    </w:p>
    <w:p w14:paraId="4C5199A4" w14:textId="77777777" w:rsidR="0095152A" w:rsidRPr="00AC5A01" w:rsidRDefault="0095152A" w:rsidP="0095152A">
      <w:pPr>
        <w:pStyle w:val="NormalBold"/>
        <w:rPr>
          <w:lang w:val="en-GB"/>
        </w:rPr>
      </w:pPr>
      <w:r w:rsidRPr="00AC5A01">
        <w:rPr>
          <w:rStyle w:val="HideTWBExt"/>
          <w:b w:val="0"/>
          <w:lang w:val="en-GB"/>
        </w:rPr>
        <w:t>&lt;/RepeatBlock-By&gt;</w:t>
      </w:r>
    </w:p>
    <w:p w14:paraId="71800124"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56B8B6BE" w14:textId="77777777" w:rsidR="0095152A" w:rsidRPr="00BE400B" w:rsidRDefault="0095152A" w:rsidP="0095152A">
      <w:pPr>
        <w:pStyle w:val="NormalBold"/>
      </w:pPr>
      <w:r w:rsidRPr="005F3BBF">
        <w:rPr>
          <w:rStyle w:val="HideTWBExt"/>
          <w:b w:val="0"/>
        </w:rPr>
        <w:t>&lt;Article&gt;</w:t>
      </w:r>
      <w:r w:rsidRPr="00BE400B">
        <w:t>Paragrafo 6 bis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59B36C1D" w14:textId="77777777" w:rsidTr="001315A7">
        <w:trPr>
          <w:trHeight w:hRule="exact" w:val="240"/>
          <w:jc w:val="center"/>
        </w:trPr>
        <w:tc>
          <w:tcPr>
            <w:tcW w:w="9752" w:type="dxa"/>
            <w:gridSpan w:val="2"/>
            <w:tcBorders>
              <w:top w:val="nil"/>
              <w:left w:val="nil"/>
              <w:bottom w:val="nil"/>
              <w:right w:val="nil"/>
            </w:tcBorders>
          </w:tcPr>
          <w:p w14:paraId="074769D3" w14:textId="77777777" w:rsidR="0095152A" w:rsidRPr="00BE400B" w:rsidRDefault="0095152A" w:rsidP="001315A7"/>
        </w:tc>
      </w:tr>
      <w:tr w:rsidR="0095152A" w:rsidRPr="00BE400B" w14:paraId="23214971" w14:textId="77777777" w:rsidTr="001315A7">
        <w:trPr>
          <w:trHeight w:val="240"/>
          <w:jc w:val="center"/>
        </w:trPr>
        <w:tc>
          <w:tcPr>
            <w:tcW w:w="4876" w:type="dxa"/>
            <w:tcBorders>
              <w:top w:val="nil"/>
              <w:left w:val="nil"/>
              <w:bottom w:val="nil"/>
              <w:right w:val="nil"/>
            </w:tcBorders>
          </w:tcPr>
          <w:p w14:paraId="534771AC"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76E0A4DA" w14:textId="77777777" w:rsidR="0095152A" w:rsidRPr="00BE400B" w:rsidRDefault="0095152A" w:rsidP="001315A7">
            <w:pPr>
              <w:pStyle w:val="AmColumnHeading"/>
            </w:pPr>
            <w:r w:rsidRPr="00BE400B">
              <w:t>Emendamento</w:t>
            </w:r>
          </w:p>
        </w:tc>
      </w:tr>
      <w:tr w:rsidR="0095152A" w:rsidRPr="00BE400B" w14:paraId="30A58DA8" w14:textId="77777777" w:rsidTr="001315A7">
        <w:trPr>
          <w:jc w:val="center"/>
        </w:trPr>
        <w:tc>
          <w:tcPr>
            <w:tcW w:w="4876" w:type="dxa"/>
            <w:tcBorders>
              <w:top w:val="nil"/>
              <w:left w:val="nil"/>
              <w:bottom w:val="nil"/>
              <w:right w:val="nil"/>
            </w:tcBorders>
          </w:tcPr>
          <w:p w14:paraId="4F0B2C79" w14:textId="77777777" w:rsidR="0095152A" w:rsidRPr="00BE400B" w:rsidRDefault="0095152A" w:rsidP="001315A7">
            <w:pPr>
              <w:pStyle w:val="Normal6a"/>
            </w:pPr>
          </w:p>
        </w:tc>
        <w:tc>
          <w:tcPr>
            <w:tcW w:w="4876" w:type="dxa"/>
            <w:tcBorders>
              <w:top w:val="nil"/>
              <w:left w:val="nil"/>
              <w:bottom w:val="nil"/>
              <w:right w:val="nil"/>
            </w:tcBorders>
          </w:tcPr>
          <w:p w14:paraId="7AB5EF2D" w14:textId="77777777" w:rsidR="0095152A" w:rsidRPr="00BE400B" w:rsidRDefault="0095152A" w:rsidP="001315A7">
            <w:pPr>
              <w:pStyle w:val="Normal6a"/>
            </w:pPr>
            <w:r w:rsidRPr="00BE400B">
              <w:rPr>
                <w:b/>
                <w:i/>
              </w:rPr>
              <w:t>6 bis.</w:t>
            </w:r>
            <w:r w:rsidRPr="00BE400B">
              <w:tab/>
            </w:r>
            <w:r w:rsidRPr="00BE400B">
              <w:rPr>
                <w:b/>
                <w:i/>
              </w:rPr>
              <w:t>ritiene che tutte le ingerenze nell'esercizio della sovranità e dei diritti sovrani degli Stati membri derivanti dal diritto internazionale siano un atto totalmente inaccettabile;</w:t>
            </w:r>
          </w:p>
        </w:tc>
      </w:tr>
    </w:tbl>
    <w:p w14:paraId="5A3826B1"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37314B23" w14:textId="77777777" w:rsidR="0095152A" w:rsidRPr="00BE400B" w:rsidRDefault="0095152A" w:rsidP="0095152A">
      <w:r w:rsidRPr="005F3BBF">
        <w:rPr>
          <w:rStyle w:val="HideTWBExt"/>
        </w:rPr>
        <w:t>&lt;/Amend&gt;</w:t>
      </w:r>
    </w:p>
    <w:p w14:paraId="06BF560C"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250</w:t>
      </w:r>
      <w:r w:rsidRPr="005F3BBF">
        <w:rPr>
          <w:rStyle w:val="HideTWBExt"/>
          <w:b w:val="0"/>
        </w:rPr>
        <w:t>&lt;/NumAm&gt;</w:t>
      </w:r>
    </w:p>
    <w:p w14:paraId="7554CEB1" w14:textId="77777777" w:rsidR="0095152A" w:rsidRPr="00BE400B" w:rsidRDefault="0095152A" w:rsidP="0095152A">
      <w:pPr>
        <w:pStyle w:val="NormalBold"/>
      </w:pPr>
      <w:r w:rsidRPr="005F3BBF">
        <w:rPr>
          <w:rStyle w:val="HideTWBExt"/>
          <w:b w:val="0"/>
        </w:rPr>
        <w:t>&lt;RepeatBlock-By&gt;&lt;Members&gt;</w:t>
      </w:r>
      <w:r w:rsidRPr="00BE400B">
        <w:t>Nacho Sánchez Amor</w:t>
      </w:r>
      <w:r w:rsidRPr="005F3BBF">
        <w:rPr>
          <w:rStyle w:val="HideTWBExt"/>
          <w:b w:val="0"/>
        </w:rPr>
        <w:t>&lt;/Members&gt;</w:t>
      </w:r>
    </w:p>
    <w:p w14:paraId="518A4F51" w14:textId="77777777" w:rsidR="0095152A" w:rsidRPr="00BE400B" w:rsidRDefault="0095152A" w:rsidP="0095152A">
      <w:pPr>
        <w:pStyle w:val="NormalBold"/>
      </w:pPr>
      <w:r w:rsidRPr="005F3BBF">
        <w:rPr>
          <w:rStyle w:val="HideTWBExt"/>
          <w:b w:val="0"/>
        </w:rPr>
        <w:t>&lt;/RepeatBlock-By&gt;</w:t>
      </w:r>
    </w:p>
    <w:p w14:paraId="4211A95F"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3A9B7E46" w14:textId="77777777" w:rsidR="0095152A" w:rsidRPr="00BE400B" w:rsidRDefault="0095152A" w:rsidP="0095152A">
      <w:pPr>
        <w:pStyle w:val="NormalBold"/>
      </w:pPr>
      <w:r w:rsidRPr="005F3BBF">
        <w:rPr>
          <w:rStyle w:val="HideTWBExt"/>
          <w:b w:val="0"/>
        </w:rPr>
        <w:t>&lt;Article&gt;</w:t>
      </w:r>
      <w:r w:rsidRPr="00BE400B">
        <w:t>Paragrafo 7</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3AD9FA46" w14:textId="77777777" w:rsidTr="001315A7">
        <w:trPr>
          <w:trHeight w:hRule="exact" w:val="240"/>
          <w:jc w:val="center"/>
        </w:trPr>
        <w:tc>
          <w:tcPr>
            <w:tcW w:w="9752" w:type="dxa"/>
            <w:gridSpan w:val="2"/>
            <w:tcBorders>
              <w:top w:val="nil"/>
              <w:left w:val="nil"/>
              <w:bottom w:val="nil"/>
              <w:right w:val="nil"/>
            </w:tcBorders>
          </w:tcPr>
          <w:p w14:paraId="7A481852" w14:textId="77777777" w:rsidR="0095152A" w:rsidRPr="00BE400B" w:rsidRDefault="0095152A" w:rsidP="001315A7"/>
        </w:tc>
      </w:tr>
      <w:tr w:rsidR="0095152A" w:rsidRPr="00BE400B" w14:paraId="06A370AE" w14:textId="77777777" w:rsidTr="001315A7">
        <w:trPr>
          <w:trHeight w:val="240"/>
          <w:jc w:val="center"/>
        </w:trPr>
        <w:tc>
          <w:tcPr>
            <w:tcW w:w="4876" w:type="dxa"/>
            <w:tcBorders>
              <w:top w:val="nil"/>
              <w:left w:val="nil"/>
              <w:bottom w:val="nil"/>
              <w:right w:val="nil"/>
            </w:tcBorders>
          </w:tcPr>
          <w:p w14:paraId="57632C44"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12A60891" w14:textId="77777777" w:rsidR="0095152A" w:rsidRPr="00BE400B" w:rsidRDefault="0095152A" w:rsidP="001315A7">
            <w:pPr>
              <w:pStyle w:val="AmColumnHeading"/>
            </w:pPr>
            <w:r w:rsidRPr="00BE400B">
              <w:t>Emendamento</w:t>
            </w:r>
          </w:p>
        </w:tc>
      </w:tr>
      <w:tr w:rsidR="0095152A" w:rsidRPr="00BE400B" w14:paraId="78584A23" w14:textId="77777777" w:rsidTr="001315A7">
        <w:trPr>
          <w:jc w:val="center"/>
        </w:trPr>
        <w:tc>
          <w:tcPr>
            <w:tcW w:w="4876" w:type="dxa"/>
            <w:tcBorders>
              <w:top w:val="nil"/>
              <w:left w:val="nil"/>
              <w:bottom w:val="nil"/>
              <w:right w:val="nil"/>
            </w:tcBorders>
          </w:tcPr>
          <w:p w14:paraId="47267A0F" w14:textId="77777777" w:rsidR="0095152A" w:rsidRPr="00BE400B" w:rsidRDefault="0095152A" w:rsidP="001315A7">
            <w:pPr>
              <w:pStyle w:val="Normal6a"/>
            </w:pPr>
            <w:r w:rsidRPr="00BE400B">
              <w:t>7.</w:t>
            </w:r>
            <w:r w:rsidRPr="00BE400B">
              <w:tab/>
              <w:t>continua a nutrire profonda preoccupazione per la continua e incessante repressione da parte delle autorità turche nei confronti di qualsiasi voce critica;</w:t>
            </w:r>
          </w:p>
        </w:tc>
        <w:tc>
          <w:tcPr>
            <w:tcW w:w="4876" w:type="dxa"/>
            <w:tcBorders>
              <w:top w:val="nil"/>
              <w:left w:val="nil"/>
              <w:bottom w:val="nil"/>
              <w:right w:val="nil"/>
            </w:tcBorders>
          </w:tcPr>
          <w:p w14:paraId="2A2569CB" w14:textId="77777777" w:rsidR="0095152A" w:rsidRPr="00BE400B" w:rsidRDefault="0095152A" w:rsidP="001315A7">
            <w:pPr>
              <w:pStyle w:val="Normal6a"/>
            </w:pPr>
            <w:r w:rsidRPr="00BE400B">
              <w:t>7.</w:t>
            </w:r>
            <w:r w:rsidRPr="00BE400B">
              <w:tab/>
              <w:t xml:space="preserve">continua a nutrire profonda preoccupazione per la continua e incessante repressione da parte delle autorità turche nei confronti di qualsiasi voce critica </w:t>
            </w:r>
            <w:r w:rsidRPr="00BE400B">
              <w:rPr>
                <w:b/>
                <w:i/>
              </w:rPr>
              <w:t>attraverso una crescente serie di leggi repressive, l'uso arbitrario delle leggi antiterrorismo, compresa la loro applicazione sui minori come nel caso "Kız Çocukları Davası" contro ragazze adolescenti, l'utilizzo sproporzionato del reato di oltraggio a pubblico ufficiale, l'ampio ricorso a testimoni segreti e casi inattivi in procedimenti giudiziari viziati, o la pratica ricorrente di eccessivi arresti notturni e incursioni domiciliari, per far apparire le persone interessate come estremamente pericolose</w:t>
            </w:r>
            <w:r w:rsidRPr="00BE400B">
              <w:t xml:space="preserve">; </w:t>
            </w:r>
            <w:r w:rsidRPr="00BE400B">
              <w:rPr>
                <w:b/>
                <w:i/>
              </w:rPr>
              <w:t>accoglie con favore il ritiro, nel novembre 2024, del progetto di modifica delle leggi turche in materia di spionaggio, noto come legge sull'"agente di influenza"; esorta le autorità turche ad astenersi dal reintrodurre in futuro una legge analoga eccessivamente ampia e vaga, data la grave minaccia che rappresenterebbe per le organizzazioni della società civile nel paese quale strumento per criminalizzare ulteriormente le loro attività legittime; invita le autorità turche a garantire che il disegno di legge sulla cibersicurezza, attualmente in fase di discussione, serva al suo legittimo scopo di proteggere la riservatezza dei dati e la sicurezza nazionale senza lasciare spazio a potenziali violazioni dei diritti fondamentali o trasformarsi in un altro strumento di ulteriore repressione;</w:t>
            </w:r>
          </w:p>
        </w:tc>
      </w:tr>
    </w:tbl>
    <w:p w14:paraId="6E212629" w14:textId="77777777" w:rsidR="0095152A" w:rsidRPr="00AC5A01" w:rsidRDefault="0095152A" w:rsidP="0095152A">
      <w:pPr>
        <w:pStyle w:val="AmOrLang"/>
        <w:rPr>
          <w:lang w:val="es-ES"/>
        </w:rPr>
      </w:pPr>
      <w:r w:rsidRPr="00AC5A01">
        <w:rPr>
          <w:lang w:val="es-ES"/>
        </w:rPr>
        <w:t xml:space="preserve">Or. </w:t>
      </w:r>
      <w:r w:rsidRPr="00AC5A01">
        <w:rPr>
          <w:rStyle w:val="HideTWBExt"/>
          <w:lang w:val="es-ES"/>
        </w:rPr>
        <w:t>&lt;Original&gt;</w:t>
      </w:r>
      <w:r w:rsidRPr="00AC5A01">
        <w:rPr>
          <w:rStyle w:val="HideTWBInt"/>
          <w:lang w:val="es-ES"/>
        </w:rPr>
        <w:t>{EN}</w:t>
      </w:r>
      <w:r w:rsidRPr="00AC5A01">
        <w:rPr>
          <w:lang w:val="es-ES"/>
        </w:rPr>
        <w:t>en</w:t>
      </w:r>
      <w:r w:rsidRPr="00AC5A01">
        <w:rPr>
          <w:rStyle w:val="HideTWBExt"/>
          <w:lang w:val="es-ES"/>
        </w:rPr>
        <w:t>&lt;/Original&gt;</w:t>
      </w:r>
    </w:p>
    <w:p w14:paraId="08C1E012" w14:textId="77777777" w:rsidR="0095152A" w:rsidRPr="00AC5A01" w:rsidRDefault="0095152A" w:rsidP="0095152A">
      <w:pPr>
        <w:rPr>
          <w:lang w:val="es-ES"/>
        </w:rPr>
      </w:pPr>
      <w:r w:rsidRPr="00AC5A01">
        <w:rPr>
          <w:rStyle w:val="HideTWBExt"/>
          <w:lang w:val="es-ES"/>
        </w:rPr>
        <w:t>&lt;/Amend&gt;</w:t>
      </w:r>
    </w:p>
    <w:p w14:paraId="40BCE460" w14:textId="77777777" w:rsidR="0095152A" w:rsidRPr="00AC5A01" w:rsidRDefault="0095152A" w:rsidP="0095152A">
      <w:pPr>
        <w:pStyle w:val="AmNumberTabs"/>
        <w:rPr>
          <w:lang w:val="es-ES"/>
        </w:rPr>
      </w:pPr>
      <w:r w:rsidRPr="00AC5A01">
        <w:rPr>
          <w:rStyle w:val="HideTWBExt"/>
          <w:b w:val="0"/>
          <w:lang w:val="es-ES"/>
        </w:rPr>
        <w:t>&lt;Amend&gt;</w:t>
      </w:r>
      <w:r w:rsidRPr="00AC5A01">
        <w:rPr>
          <w:lang w:val="es-ES"/>
        </w:rPr>
        <w:t>Emendamento</w:t>
      </w:r>
      <w:r w:rsidRPr="00AC5A01">
        <w:rPr>
          <w:lang w:val="es-ES"/>
        </w:rPr>
        <w:tab/>
      </w:r>
      <w:r w:rsidRPr="00AC5A01">
        <w:rPr>
          <w:lang w:val="es-ES"/>
        </w:rPr>
        <w:tab/>
      </w:r>
      <w:r w:rsidRPr="00AC5A01">
        <w:rPr>
          <w:rStyle w:val="HideTWBExt"/>
          <w:b w:val="0"/>
          <w:lang w:val="es-ES"/>
        </w:rPr>
        <w:t>&lt;NumAm&gt;</w:t>
      </w:r>
      <w:r w:rsidRPr="00AC5A01">
        <w:rPr>
          <w:lang w:val="es-ES"/>
        </w:rPr>
        <w:t>251</w:t>
      </w:r>
      <w:r w:rsidRPr="00AC5A01">
        <w:rPr>
          <w:rStyle w:val="HideTWBExt"/>
          <w:b w:val="0"/>
          <w:lang w:val="es-ES"/>
        </w:rPr>
        <w:t>&lt;/NumAm&gt;</w:t>
      </w:r>
    </w:p>
    <w:p w14:paraId="29920C5F" w14:textId="77777777" w:rsidR="0095152A" w:rsidRPr="00AC5A01" w:rsidRDefault="0095152A" w:rsidP="0095152A">
      <w:pPr>
        <w:pStyle w:val="NormalBold"/>
        <w:rPr>
          <w:lang w:val="es-ES"/>
        </w:rPr>
      </w:pPr>
      <w:r w:rsidRPr="00AC5A01">
        <w:rPr>
          <w:rStyle w:val="HideTWBExt"/>
          <w:b w:val="0"/>
          <w:lang w:val="es-ES"/>
        </w:rPr>
        <w:t>&lt;RepeatBlock-By&gt;&lt;Members&gt;</w:t>
      </w:r>
      <w:r w:rsidRPr="00AC5A01">
        <w:rPr>
          <w:lang w:val="es-ES"/>
        </w:rPr>
        <w:t>Lucia Yar, Hilde Vautmans, Dan Barna, Nathalie Loiseau, Petras Auštrevičius, Malik Azmani</w:t>
      </w:r>
      <w:r w:rsidRPr="00AC5A01">
        <w:rPr>
          <w:rStyle w:val="HideTWBExt"/>
          <w:b w:val="0"/>
          <w:lang w:val="es-ES"/>
        </w:rPr>
        <w:t>&lt;/Members&gt;</w:t>
      </w:r>
    </w:p>
    <w:p w14:paraId="62F155A7" w14:textId="77777777" w:rsidR="0095152A" w:rsidRPr="00AC5A01" w:rsidRDefault="0095152A" w:rsidP="0095152A">
      <w:pPr>
        <w:pStyle w:val="NormalBold"/>
        <w:rPr>
          <w:lang w:val="es-ES"/>
        </w:rPr>
      </w:pPr>
      <w:r w:rsidRPr="00AC5A01">
        <w:rPr>
          <w:rStyle w:val="HideTWBExt"/>
          <w:b w:val="0"/>
          <w:lang w:val="es-ES"/>
        </w:rPr>
        <w:t>&lt;/RepeatBlock-By&gt;</w:t>
      </w:r>
    </w:p>
    <w:p w14:paraId="5F6FC9E6"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5EA15B6A" w14:textId="77777777" w:rsidR="0095152A" w:rsidRPr="00BE400B" w:rsidRDefault="0095152A" w:rsidP="0095152A">
      <w:pPr>
        <w:pStyle w:val="NormalBold"/>
      </w:pPr>
      <w:r w:rsidRPr="005F3BBF">
        <w:rPr>
          <w:rStyle w:val="HideTWBExt"/>
          <w:b w:val="0"/>
        </w:rPr>
        <w:t>&lt;Article&gt;</w:t>
      </w:r>
      <w:r w:rsidRPr="00BE400B">
        <w:t>Paragrafo 7</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0A12A9DA" w14:textId="77777777" w:rsidTr="001315A7">
        <w:trPr>
          <w:trHeight w:hRule="exact" w:val="240"/>
          <w:jc w:val="center"/>
        </w:trPr>
        <w:tc>
          <w:tcPr>
            <w:tcW w:w="9752" w:type="dxa"/>
            <w:gridSpan w:val="2"/>
            <w:tcBorders>
              <w:top w:val="nil"/>
              <w:left w:val="nil"/>
              <w:bottom w:val="nil"/>
              <w:right w:val="nil"/>
            </w:tcBorders>
          </w:tcPr>
          <w:p w14:paraId="6F3CC9B2" w14:textId="77777777" w:rsidR="0095152A" w:rsidRPr="00BE400B" w:rsidRDefault="0095152A" w:rsidP="001315A7"/>
        </w:tc>
      </w:tr>
      <w:tr w:rsidR="0095152A" w:rsidRPr="00BE400B" w14:paraId="44949F3D" w14:textId="77777777" w:rsidTr="001315A7">
        <w:trPr>
          <w:trHeight w:val="240"/>
          <w:jc w:val="center"/>
        </w:trPr>
        <w:tc>
          <w:tcPr>
            <w:tcW w:w="4876" w:type="dxa"/>
            <w:tcBorders>
              <w:top w:val="nil"/>
              <w:left w:val="nil"/>
              <w:bottom w:val="nil"/>
              <w:right w:val="nil"/>
            </w:tcBorders>
          </w:tcPr>
          <w:p w14:paraId="090AD129"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7F06D7E0" w14:textId="77777777" w:rsidR="0095152A" w:rsidRPr="00BE400B" w:rsidRDefault="0095152A" w:rsidP="001315A7">
            <w:pPr>
              <w:pStyle w:val="AmColumnHeading"/>
            </w:pPr>
            <w:r w:rsidRPr="00BE400B">
              <w:t>Emendamento</w:t>
            </w:r>
          </w:p>
        </w:tc>
      </w:tr>
      <w:tr w:rsidR="0095152A" w:rsidRPr="00BE400B" w14:paraId="251AE04A" w14:textId="77777777" w:rsidTr="001315A7">
        <w:trPr>
          <w:jc w:val="center"/>
        </w:trPr>
        <w:tc>
          <w:tcPr>
            <w:tcW w:w="4876" w:type="dxa"/>
            <w:tcBorders>
              <w:top w:val="nil"/>
              <w:left w:val="nil"/>
              <w:bottom w:val="nil"/>
              <w:right w:val="nil"/>
            </w:tcBorders>
          </w:tcPr>
          <w:p w14:paraId="14ADD289" w14:textId="77777777" w:rsidR="0095152A" w:rsidRPr="00BE400B" w:rsidRDefault="0095152A" w:rsidP="001315A7">
            <w:pPr>
              <w:pStyle w:val="Normal6a"/>
            </w:pPr>
            <w:r w:rsidRPr="00BE400B">
              <w:t>7.</w:t>
            </w:r>
            <w:r w:rsidRPr="00BE400B">
              <w:tab/>
              <w:t>continua a nutrire profonda preoccupazione per la continua e incessante repressione da parte delle autorità turche nei confronti di qualsiasi voce critica;</w:t>
            </w:r>
          </w:p>
        </w:tc>
        <w:tc>
          <w:tcPr>
            <w:tcW w:w="4876" w:type="dxa"/>
            <w:tcBorders>
              <w:top w:val="nil"/>
              <w:left w:val="nil"/>
              <w:bottom w:val="nil"/>
              <w:right w:val="nil"/>
            </w:tcBorders>
          </w:tcPr>
          <w:p w14:paraId="6B729068" w14:textId="77777777" w:rsidR="0095152A" w:rsidRPr="00BE400B" w:rsidRDefault="0095152A" w:rsidP="001315A7">
            <w:pPr>
              <w:pStyle w:val="Normal6a"/>
            </w:pPr>
            <w:r w:rsidRPr="00BE400B">
              <w:t>7.</w:t>
            </w:r>
            <w:r w:rsidRPr="00BE400B">
              <w:tab/>
              <w:t xml:space="preserve">continua a nutrire profonda preoccupazione per la continua e incessante repressione da parte delle autorità turche nei confronti di qualsiasi voce critica </w:t>
            </w:r>
            <w:r w:rsidRPr="00BE400B">
              <w:rPr>
                <w:b/>
                <w:i/>
              </w:rPr>
              <w:t>e per le attività di repressione nei confronti dei media indipendenti</w:t>
            </w:r>
            <w:r w:rsidRPr="00BE400B">
              <w:t xml:space="preserve">; </w:t>
            </w:r>
            <w:r w:rsidRPr="00BE400B">
              <w:rPr>
                <w:b/>
                <w:i/>
              </w:rPr>
              <w:t>continua a nutrire profonda preoccupazione per le continue restrizioni e censure nei confronti dei media; invita le autorità turche ad astenersi da ulteriori attacchi contro i media indipendenti e a difendere i diritti fondamentali e le libertà civili, come la libertà di parola e di stampa;</w:t>
            </w:r>
          </w:p>
        </w:tc>
      </w:tr>
    </w:tbl>
    <w:p w14:paraId="131B5020" w14:textId="77777777" w:rsidR="0095152A" w:rsidRPr="00AC5A01" w:rsidRDefault="0095152A" w:rsidP="0095152A">
      <w:pPr>
        <w:pStyle w:val="AmOrLang"/>
        <w:rPr>
          <w:lang w:val="es-ES"/>
        </w:rPr>
      </w:pPr>
      <w:r w:rsidRPr="00AC5A01">
        <w:rPr>
          <w:lang w:val="es-ES"/>
        </w:rPr>
        <w:t xml:space="preserve">Or. </w:t>
      </w:r>
      <w:r w:rsidRPr="00AC5A01">
        <w:rPr>
          <w:rStyle w:val="HideTWBExt"/>
          <w:lang w:val="es-ES"/>
        </w:rPr>
        <w:t>&lt;Original&gt;</w:t>
      </w:r>
      <w:r w:rsidRPr="00AC5A01">
        <w:rPr>
          <w:rStyle w:val="HideTWBInt"/>
          <w:lang w:val="es-ES"/>
        </w:rPr>
        <w:t>{EN}</w:t>
      </w:r>
      <w:r w:rsidRPr="00AC5A01">
        <w:rPr>
          <w:lang w:val="es-ES"/>
        </w:rPr>
        <w:t>en</w:t>
      </w:r>
      <w:r w:rsidRPr="00AC5A01">
        <w:rPr>
          <w:rStyle w:val="HideTWBExt"/>
          <w:lang w:val="es-ES"/>
        </w:rPr>
        <w:t>&lt;/Original&gt;</w:t>
      </w:r>
    </w:p>
    <w:p w14:paraId="19DD9BEB" w14:textId="77777777" w:rsidR="0095152A" w:rsidRPr="00AC5A01" w:rsidRDefault="0095152A" w:rsidP="0095152A">
      <w:pPr>
        <w:rPr>
          <w:lang w:val="es-ES"/>
        </w:rPr>
      </w:pPr>
      <w:r w:rsidRPr="00AC5A01">
        <w:rPr>
          <w:rStyle w:val="HideTWBExt"/>
          <w:lang w:val="es-ES"/>
        </w:rPr>
        <w:t>&lt;/Amend&gt;</w:t>
      </w:r>
    </w:p>
    <w:p w14:paraId="618661E2" w14:textId="77777777" w:rsidR="0095152A" w:rsidRPr="00AC5A01" w:rsidRDefault="0095152A" w:rsidP="0095152A">
      <w:pPr>
        <w:pStyle w:val="AmNumberTabs"/>
        <w:rPr>
          <w:lang w:val="es-ES"/>
        </w:rPr>
      </w:pPr>
      <w:r w:rsidRPr="00AC5A01">
        <w:rPr>
          <w:rStyle w:val="HideTWBExt"/>
          <w:b w:val="0"/>
          <w:lang w:val="es-ES"/>
        </w:rPr>
        <w:t>&lt;Amend&gt;</w:t>
      </w:r>
      <w:r w:rsidRPr="00AC5A01">
        <w:rPr>
          <w:lang w:val="es-ES"/>
        </w:rPr>
        <w:t>Emendamento</w:t>
      </w:r>
      <w:r w:rsidRPr="00AC5A01">
        <w:rPr>
          <w:lang w:val="es-ES"/>
        </w:rPr>
        <w:tab/>
      </w:r>
      <w:r w:rsidRPr="00AC5A01">
        <w:rPr>
          <w:lang w:val="es-ES"/>
        </w:rPr>
        <w:tab/>
      </w:r>
      <w:r w:rsidRPr="00AC5A01">
        <w:rPr>
          <w:rStyle w:val="HideTWBExt"/>
          <w:b w:val="0"/>
          <w:lang w:val="es-ES"/>
        </w:rPr>
        <w:t>&lt;NumAm&gt;</w:t>
      </w:r>
      <w:r w:rsidRPr="00AC5A01">
        <w:rPr>
          <w:lang w:val="es-ES"/>
        </w:rPr>
        <w:t>252</w:t>
      </w:r>
      <w:r w:rsidRPr="00AC5A01">
        <w:rPr>
          <w:rStyle w:val="HideTWBExt"/>
          <w:b w:val="0"/>
          <w:lang w:val="es-ES"/>
        </w:rPr>
        <w:t>&lt;/NumAm&gt;</w:t>
      </w:r>
    </w:p>
    <w:p w14:paraId="7B66147B" w14:textId="77777777" w:rsidR="0095152A" w:rsidRPr="00AC5A01" w:rsidRDefault="0095152A" w:rsidP="0095152A">
      <w:pPr>
        <w:pStyle w:val="NormalBold"/>
        <w:rPr>
          <w:lang w:val="es-ES"/>
        </w:rPr>
      </w:pPr>
      <w:r w:rsidRPr="00AC5A01">
        <w:rPr>
          <w:rStyle w:val="HideTWBExt"/>
          <w:b w:val="0"/>
          <w:lang w:val="es-ES"/>
        </w:rPr>
        <w:t>&lt;RepeatBlock-By&gt;&lt;Members&gt;</w:t>
      </w:r>
      <w:r w:rsidRPr="00AC5A01">
        <w:rPr>
          <w:lang w:val="es-ES"/>
        </w:rPr>
        <w:t>Vladimir Prebilič</w:t>
      </w:r>
      <w:r w:rsidRPr="00AC5A01">
        <w:rPr>
          <w:rStyle w:val="HideTWBExt"/>
          <w:b w:val="0"/>
          <w:lang w:val="es-ES"/>
        </w:rPr>
        <w:t>&lt;/Members&gt;</w:t>
      </w:r>
    </w:p>
    <w:p w14:paraId="162CBCC8" w14:textId="77777777" w:rsidR="0095152A" w:rsidRPr="00BE400B" w:rsidRDefault="0095152A" w:rsidP="0095152A">
      <w:r w:rsidRPr="005F3BBF">
        <w:rPr>
          <w:rStyle w:val="HideTWBExt"/>
        </w:rPr>
        <w:t>&lt;AuNomDe&gt;</w:t>
      </w:r>
      <w:r w:rsidRPr="005F3BBF">
        <w:rPr>
          <w:rStyle w:val="HideTWBInt"/>
        </w:rPr>
        <w:t>{Greens/EFA}</w:t>
      </w:r>
      <w:r w:rsidRPr="00BE400B">
        <w:t>a nome del gruppo Verts/ALE</w:t>
      </w:r>
      <w:r w:rsidRPr="005F3BBF">
        <w:rPr>
          <w:rStyle w:val="HideTWBExt"/>
        </w:rPr>
        <w:t>&lt;/AuNomDe&gt;</w:t>
      </w:r>
    </w:p>
    <w:p w14:paraId="4D52EF24" w14:textId="77777777" w:rsidR="0095152A" w:rsidRPr="00BE400B" w:rsidRDefault="0095152A" w:rsidP="0095152A">
      <w:pPr>
        <w:pStyle w:val="NormalBold"/>
      </w:pPr>
      <w:r w:rsidRPr="005F3BBF">
        <w:rPr>
          <w:rStyle w:val="HideTWBExt"/>
          <w:b w:val="0"/>
        </w:rPr>
        <w:t>&lt;/RepeatBlock-By&gt;</w:t>
      </w:r>
    </w:p>
    <w:p w14:paraId="01AD118C"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6786D6B0" w14:textId="77777777" w:rsidR="0095152A" w:rsidRPr="00BE400B" w:rsidRDefault="0095152A" w:rsidP="0095152A">
      <w:pPr>
        <w:pStyle w:val="NormalBold"/>
      </w:pPr>
      <w:r w:rsidRPr="005F3BBF">
        <w:rPr>
          <w:rStyle w:val="HideTWBExt"/>
          <w:b w:val="0"/>
        </w:rPr>
        <w:t>&lt;Article&gt;</w:t>
      </w:r>
      <w:r w:rsidRPr="00BE400B">
        <w:t>Paragrafo 7</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4CC1B32E" w14:textId="77777777" w:rsidTr="001315A7">
        <w:trPr>
          <w:trHeight w:hRule="exact" w:val="240"/>
          <w:jc w:val="center"/>
        </w:trPr>
        <w:tc>
          <w:tcPr>
            <w:tcW w:w="9752" w:type="dxa"/>
            <w:gridSpan w:val="2"/>
            <w:tcBorders>
              <w:top w:val="nil"/>
              <w:left w:val="nil"/>
              <w:bottom w:val="nil"/>
              <w:right w:val="nil"/>
            </w:tcBorders>
          </w:tcPr>
          <w:p w14:paraId="3AE70BEF" w14:textId="77777777" w:rsidR="0095152A" w:rsidRPr="00BE400B" w:rsidRDefault="0095152A" w:rsidP="001315A7"/>
        </w:tc>
      </w:tr>
      <w:tr w:rsidR="0095152A" w:rsidRPr="00BE400B" w14:paraId="147C25AD" w14:textId="77777777" w:rsidTr="001315A7">
        <w:trPr>
          <w:trHeight w:val="240"/>
          <w:jc w:val="center"/>
        </w:trPr>
        <w:tc>
          <w:tcPr>
            <w:tcW w:w="4876" w:type="dxa"/>
            <w:tcBorders>
              <w:top w:val="nil"/>
              <w:left w:val="nil"/>
              <w:bottom w:val="nil"/>
              <w:right w:val="nil"/>
            </w:tcBorders>
          </w:tcPr>
          <w:p w14:paraId="3E03C001"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30E9CD77" w14:textId="77777777" w:rsidR="0095152A" w:rsidRPr="00BE400B" w:rsidRDefault="0095152A" w:rsidP="001315A7">
            <w:pPr>
              <w:pStyle w:val="AmColumnHeading"/>
            </w:pPr>
            <w:r w:rsidRPr="00BE400B">
              <w:t>Emendamento</w:t>
            </w:r>
          </w:p>
        </w:tc>
      </w:tr>
      <w:tr w:rsidR="0095152A" w:rsidRPr="00BE400B" w14:paraId="31340D8A" w14:textId="77777777" w:rsidTr="001315A7">
        <w:trPr>
          <w:jc w:val="center"/>
        </w:trPr>
        <w:tc>
          <w:tcPr>
            <w:tcW w:w="4876" w:type="dxa"/>
            <w:tcBorders>
              <w:top w:val="nil"/>
              <w:left w:val="nil"/>
              <w:bottom w:val="nil"/>
              <w:right w:val="nil"/>
            </w:tcBorders>
          </w:tcPr>
          <w:p w14:paraId="79BE1059" w14:textId="77777777" w:rsidR="0095152A" w:rsidRPr="00BE400B" w:rsidRDefault="0095152A" w:rsidP="001315A7">
            <w:pPr>
              <w:pStyle w:val="Normal6a"/>
            </w:pPr>
            <w:r w:rsidRPr="00BE400B">
              <w:t>7.</w:t>
            </w:r>
            <w:r w:rsidRPr="00BE400B">
              <w:tab/>
              <w:t>continua a nutrire profonda preoccupazione per la continua e incessante repressione da parte delle autorità turche nei confronti di qualsiasi voce critica;</w:t>
            </w:r>
          </w:p>
        </w:tc>
        <w:tc>
          <w:tcPr>
            <w:tcW w:w="4876" w:type="dxa"/>
            <w:tcBorders>
              <w:top w:val="nil"/>
              <w:left w:val="nil"/>
              <w:bottom w:val="nil"/>
              <w:right w:val="nil"/>
            </w:tcBorders>
          </w:tcPr>
          <w:p w14:paraId="0B861082" w14:textId="77777777" w:rsidR="0095152A" w:rsidRPr="00BE400B" w:rsidRDefault="0095152A" w:rsidP="001315A7">
            <w:pPr>
              <w:pStyle w:val="Normal6a"/>
            </w:pPr>
            <w:r w:rsidRPr="00BE400B">
              <w:t>7.</w:t>
            </w:r>
            <w:r w:rsidRPr="00BE400B">
              <w:tab/>
              <w:t xml:space="preserve">continua a nutrire profonda preoccupazione per la continua e incessante repressione da parte delle autorità turche nei confronti di qualsiasi voce critica; </w:t>
            </w:r>
            <w:r w:rsidRPr="00BE400B">
              <w:rPr>
                <w:b/>
                <w:i/>
              </w:rPr>
              <w:t>osserva che hanno recentemente rivolto l'attenzione verso giornalisti e artisti, negando loro la libertà di svolgere le proprie mansioni professionali, che sono essenziali per informare il pubblico all'interno di una società democratica funzionante;</w:t>
            </w:r>
          </w:p>
        </w:tc>
      </w:tr>
    </w:tbl>
    <w:p w14:paraId="34F83775"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3174528E" w14:textId="77777777" w:rsidR="0095152A" w:rsidRPr="00BE400B" w:rsidRDefault="0095152A" w:rsidP="0095152A">
      <w:r w:rsidRPr="005F3BBF">
        <w:rPr>
          <w:rStyle w:val="HideTWBExt"/>
        </w:rPr>
        <w:t>&lt;/Amend&gt;</w:t>
      </w:r>
    </w:p>
    <w:p w14:paraId="3D740AA7"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253</w:t>
      </w:r>
      <w:r w:rsidRPr="005F3BBF">
        <w:rPr>
          <w:rStyle w:val="HideTWBExt"/>
          <w:b w:val="0"/>
        </w:rPr>
        <w:t>&lt;/NumAm&gt;</w:t>
      </w:r>
    </w:p>
    <w:p w14:paraId="27C98787" w14:textId="77777777" w:rsidR="0095152A" w:rsidRPr="00BE400B" w:rsidRDefault="0095152A" w:rsidP="0095152A">
      <w:pPr>
        <w:pStyle w:val="NormalBold"/>
      </w:pPr>
      <w:r w:rsidRPr="005F3BBF">
        <w:rPr>
          <w:rStyle w:val="HideTWBExt"/>
          <w:b w:val="0"/>
        </w:rPr>
        <w:t>&lt;RepeatBlock-By&gt;&lt;Members&gt;</w:t>
      </w:r>
      <w:r w:rsidRPr="00BE400B">
        <w:t>Emmanouil Fragkos, Geadis Geadi, Galato Alexandraki, Sebastian Tynkkynen</w:t>
      </w:r>
      <w:r w:rsidRPr="005F3BBF">
        <w:rPr>
          <w:rStyle w:val="HideTWBExt"/>
          <w:b w:val="0"/>
        </w:rPr>
        <w:t>&lt;/Members&gt;</w:t>
      </w:r>
    </w:p>
    <w:p w14:paraId="79611E3B" w14:textId="77777777" w:rsidR="0095152A" w:rsidRPr="00BE400B" w:rsidRDefault="0095152A" w:rsidP="0095152A">
      <w:pPr>
        <w:pStyle w:val="NormalBold"/>
      </w:pPr>
      <w:r w:rsidRPr="005F3BBF">
        <w:rPr>
          <w:rStyle w:val="HideTWBExt"/>
          <w:b w:val="0"/>
        </w:rPr>
        <w:t>&lt;/RepeatBlock-By&gt;</w:t>
      </w:r>
    </w:p>
    <w:p w14:paraId="1DD1B59F"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113155BA" w14:textId="77777777" w:rsidR="0095152A" w:rsidRPr="00BE400B" w:rsidRDefault="0095152A" w:rsidP="0095152A">
      <w:pPr>
        <w:pStyle w:val="NormalBold"/>
      </w:pPr>
      <w:r w:rsidRPr="005F3BBF">
        <w:rPr>
          <w:rStyle w:val="HideTWBExt"/>
          <w:b w:val="0"/>
        </w:rPr>
        <w:t>&lt;Article&gt;</w:t>
      </w:r>
      <w:r w:rsidRPr="00BE400B">
        <w:t>Paragrafo 7</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57E0C216" w14:textId="77777777" w:rsidTr="001315A7">
        <w:trPr>
          <w:trHeight w:hRule="exact" w:val="240"/>
          <w:jc w:val="center"/>
        </w:trPr>
        <w:tc>
          <w:tcPr>
            <w:tcW w:w="9752" w:type="dxa"/>
            <w:gridSpan w:val="2"/>
            <w:tcBorders>
              <w:top w:val="nil"/>
              <w:left w:val="nil"/>
              <w:bottom w:val="nil"/>
              <w:right w:val="nil"/>
            </w:tcBorders>
          </w:tcPr>
          <w:p w14:paraId="2CB2868E" w14:textId="77777777" w:rsidR="0095152A" w:rsidRPr="00BE400B" w:rsidRDefault="0095152A" w:rsidP="001315A7"/>
        </w:tc>
      </w:tr>
      <w:tr w:rsidR="0095152A" w:rsidRPr="00BE400B" w14:paraId="7765ACA2" w14:textId="77777777" w:rsidTr="001315A7">
        <w:trPr>
          <w:trHeight w:val="240"/>
          <w:jc w:val="center"/>
        </w:trPr>
        <w:tc>
          <w:tcPr>
            <w:tcW w:w="4876" w:type="dxa"/>
            <w:tcBorders>
              <w:top w:val="nil"/>
              <w:left w:val="nil"/>
              <w:bottom w:val="nil"/>
              <w:right w:val="nil"/>
            </w:tcBorders>
          </w:tcPr>
          <w:p w14:paraId="6482B14A"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04D841EC" w14:textId="77777777" w:rsidR="0095152A" w:rsidRPr="00BE400B" w:rsidRDefault="0095152A" w:rsidP="001315A7">
            <w:pPr>
              <w:pStyle w:val="AmColumnHeading"/>
            </w:pPr>
            <w:r w:rsidRPr="00BE400B">
              <w:t>Emendamento</w:t>
            </w:r>
          </w:p>
        </w:tc>
      </w:tr>
      <w:tr w:rsidR="0095152A" w:rsidRPr="00BE400B" w14:paraId="74861E44" w14:textId="77777777" w:rsidTr="001315A7">
        <w:trPr>
          <w:jc w:val="center"/>
        </w:trPr>
        <w:tc>
          <w:tcPr>
            <w:tcW w:w="4876" w:type="dxa"/>
            <w:tcBorders>
              <w:top w:val="nil"/>
              <w:left w:val="nil"/>
              <w:bottom w:val="nil"/>
              <w:right w:val="nil"/>
            </w:tcBorders>
          </w:tcPr>
          <w:p w14:paraId="129CC202" w14:textId="77777777" w:rsidR="0095152A" w:rsidRPr="00BE400B" w:rsidRDefault="0095152A" w:rsidP="001315A7">
            <w:pPr>
              <w:pStyle w:val="Normal6a"/>
            </w:pPr>
            <w:r w:rsidRPr="00BE400B">
              <w:t>7.</w:t>
            </w:r>
            <w:r w:rsidRPr="00BE400B">
              <w:tab/>
              <w:t>continua a nutrire profonda preoccupazione per la continua e incessante repressione da parte delle autorità turche nei confronti di qualsiasi voce critica;</w:t>
            </w:r>
          </w:p>
        </w:tc>
        <w:tc>
          <w:tcPr>
            <w:tcW w:w="4876" w:type="dxa"/>
            <w:tcBorders>
              <w:top w:val="nil"/>
              <w:left w:val="nil"/>
              <w:bottom w:val="nil"/>
              <w:right w:val="nil"/>
            </w:tcBorders>
          </w:tcPr>
          <w:p w14:paraId="22CB83A5" w14:textId="77777777" w:rsidR="0095152A" w:rsidRPr="00BE400B" w:rsidRDefault="0095152A" w:rsidP="001315A7">
            <w:pPr>
              <w:pStyle w:val="Normal6a"/>
            </w:pPr>
            <w:r w:rsidRPr="00BE400B">
              <w:t>7.</w:t>
            </w:r>
            <w:r w:rsidRPr="00BE400B">
              <w:tab/>
              <w:t>continua a nutrire profonda preoccupazione per la continua e incessante repressione da parte delle autorità turche nei confronti di qualsiasi voce critica;</w:t>
            </w:r>
            <w:r w:rsidRPr="00BE400B">
              <w:rPr>
                <w:b/>
                <w:i/>
              </w:rPr>
              <w:t xml:space="preserve"> prende atto del divieto, praticamente, integrale del diritto di riunirsi;</w:t>
            </w:r>
          </w:p>
        </w:tc>
      </w:tr>
    </w:tbl>
    <w:p w14:paraId="584401ED" w14:textId="77777777" w:rsidR="0095152A" w:rsidRPr="00AC5A01" w:rsidRDefault="0095152A" w:rsidP="0095152A">
      <w:pPr>
        <w:pStyle w:val="AmOrLang"/>
        <w:rPr>
          <w:lang w:val="es-ES"/>
        </w:rPr>
      </w:pPr>
      <w:r w:rsidRPr="00AC5A01">
        <w:rPr>
          <w:lang w:val="es-ES"/>
        </w:rPr>
        <w:t xml:space="preserve">Or. </w:t>
      </w:r>
      <w:r w:rsidRPr="00AC5A01">
        <w:rPr>
          <w:rStyle w:val="HideTWBExt"/>
          <w:lang w:val="es-ES"/>
        </w:rPr>
        <w:t>&lt;Original&gt;</w:t>
      </w:r>
      <w:r w:rsidRPr="00AC5A01">
        <w:rPr>
          <w:rStyle w:val="HideTWBInt"/>
          <w:lang w:val="es-ES"/>
        </w:rPr>
        <w:t>{EN}</w:t>
      </w:r>
      <w:r w:rsidRPr="00AC5A01">
        <w:rPr>
          <w:lang w:val="es-ES"/>
        </w:rPr>
        <w:t>en</w:t>
      </w:r>
      <w:r w:rsidRPr="00AC5A01">
        <w:rPr>
          <w:rStyle w:val="HideTWBExt"/>
          <w:lang w:val="es-ES"/>
        </w:rPr>
        <w:t>&lt;/Original&gt;</w:t>
      </w:r>
    </w:p>
    <w:p w14:paraId="440AB83D" w14:textId="77777777" w:rsidR="0095152A" w:rsidRPr="00AC5A01" w:rsidRDefault="0095152A" w:rsidP="0095152A">
      <w:pPr>
        <w:rPr>
          <w:lang w:val="es-ES"/>
        </w:rPr>
      </w:pPr>
      <w:r w:rsidRPr="00AC5A01">
        <w:rPr>
          <w:rStyle w:val="HideTWBExt"/>
          <w:lang w:val="es-ES"/>
        </w:rPr>
        <w:t>&lt;/Amend&gt;</w:t>
      </w:r>
    </w:p>
    <w:p w14:paraId="7FE8A2D9" w14:textId="77777777" w:rsidR="0095152A" w:rsidRPr="00AC5A01" w:rsidRDefault="0095152A" w:rsidP="0095152A">
      <w:pPr>
        <w:pStyle w:val="AmNumberTabs"/>
        <w:rPr>
          <w:lang w:val="es-ES"/>
        </w:rPr>
      </w:pPr>
      <w:r w:rsidRPr="00AC5A01">
        <w:rPr>
          <w:rStyle w:val="HideTWBExt"/>
          <w:b w:val="0"/>
          <w:lang w:val="es-ES"/>
        </w:rPr>
        <w:t>&lt;Amend&gt;</w:t>
      </w:r>
      <w:r w:rsidRPr="00AC5A01">
        <w:rPr>
          <w:lang w:val="es-ES"/>
        </w:rPr>
        <w:t>Emendamento</w:t>
      </w:r>
      <w:r w:rsidRPr="00AC5A01">
        <w:rPr>
          <w:lang w:val="es-ES"/>
        </w:rPr>
        <w:tab/>
      </w:r>
      <w:r w:rsidRPr="00AC5A01">
        <w:rPr>
          <w:lang w:val="es-ES"/>
        </w:rPr>
        <w:tab/>
      </w:r>
      <w:r w:rsidRPr="00AC5A01">
        <w:rPr>
          <w:rStyle w:val="HideTWBExt"/>
          <w:b w:val="0"/>
          <w:lang w:val="es-ES"/>
        </w:rPr>
        <w:t>&lt;NumAm&gt;</w:t>
      </w:r>
      <w:r w:rsidRPr="00AC5A01">
        <w:rPr>
          <w:lang w:val="es-ES"/>
        </w:rPr>
        <w:t>254</w:t>
      </w:r>
      <w:r w:rsidRPr="00AC5A01">
        <w:rPr>
          <w:rStyle w:val="HideTWBExt"/>
          <w:b w:val="0"/>
          <w:lang w:val="es-ES"/>
        </w:rPr>
        <w:t>&lt;/NumAm&gt;</w:t>
      </w:r>
    </w:p>
    <w:p w14:paraId="1ABC6901" w14:textId="77777777" w:rsidR="0095152A" w:rsidRPr="00AC5A01" w:rsidRDefault="0095152A" w:rsidP="0095152A">
      <w:pPr>
        <w:pStyle w:val="NormalBold"/>
        <w:rPr>
          <w:lang w:val="es-ES"/>
        </w:rPr>
      </w:pPr>
      <w:r w:rsidRPr="00AC5A01">
        <w:rPr>
          <w:rStyle w:val="HideTWBExt"/>
          <w:b w:val="0"/>
          <w:lang w:val="es-ES"/>
        </w:rPr>
        <w:t>&lt;RepeatBlock-By&gt;&lt;Members&gt;</w:t>
      </w:r>
      <w:r w:rsidRPr="00AC5A01">
        <w:rPr>
          <w:lang w:val="es-ES"/>
        </w:rPr>
        <w:t>Željana Zovko</w:t>
      </w:r>
      <w:r w:rsidRPr="00AC5A01">
        <w:rPr>
          <w:rStyle w:val="HideTWBExt"/>
          <w:b w:val="0"/>
          <w:lang w:val="es-ES"/>
        </w:rPr>
        <w:t>&lt;/Members&gt;</w:t>
      </w:r>
    </w:p>
    <w:p w14:paraId="4914FCBE" w14:textId="77777777" w:rsidR="0095152A" w:rsidRPr="00AC5A01" w:rsidRDefault="0095152A" w:rsidP="0095152A">
      <w:pPr>
        <w:pStyle w:val="NormalBold"/>
        <w:rPr>
          <w:lang w:val="es-ES"/>
        </w:rPr>
      </w:pPr>
      <w:r w:rsidRPr="00AC5A01">
        <w:rPr>
          <w:rStyle w:val="HideTWBExt"/>
          <w:b w:val="0"/>
          <w:lang w:val="es-ES"/>
        </w:rPr>
        <w:t>&lt;/RepeatBlock-By&gt;</w:t>
      </w:r>
    </w:p>
    <w:p w14:paraId="4530D366"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7D2AC9BE" w14:textId="77777777" w:rsidR="0095152A" w:rsidRPr="00BE400B" w:rsidRDefault="0095152A" w:rsidP="0095152A">
      <w:pPr>
        <w:pStyle w:val="NormalBold"/>
      </w:pPr>
      <w:r w:rsidRPr="005F3BBF">
        <w:rPr>
          <w:rStyle w:val="HideTWBExt"/>
          <w:b w:val="0"/>
        </w:rPr>
        <w:t>&lt;Article&gt;</w:t>
      </w:r>
      <w:r w:rsidRPr="00BE400B">
        <w:t>Paragrafo 7</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71C94EE4" w14:textId="77777777" w:rsidTr="001315A7">
        <w:trPr>
          <w:trHeight w:hRule="exact" w:val="240"/>
          <w:jc w:val="center"/>
        </w:trPr>
        <w:tc>
          <w:tcPr>
            <w:tcW w:w="9752" w:type="dxa"/>
            <w:gridSpan w:val="2"/>
            <w:tcBorders>
              <w:top w:val="nil"/>
              <w:left w:val="nil"/>
              <w:bottom w:val="nil"/>
              <w:right w:val="nil"/>
            </w:tcBorders>
          </w:tcPr>
          <w:p w14:paraId="6D8A681F" w14:textId="77777777" w:rsidR="0095152A" w:rsidRPr="00BE400B" w:rsidRDefault="0095152A" w:rsidP="001315A7"/>
        </w:tc>
      </w:tr>
      <w:tr w:rsidR="0095152A" w:rsidRPr="00BE400B" w14:paraId="665FCDF4" w14:textId="77777777" w:rsidTr="001315A7">
        <w:trPr>
          <w:trHeight w:val="240"/>
          <w:jc w:val="center"/>
        </w:trPr>
        <w:tc>
          <w:tcPr>
            <w:tcW w:w="4876" w:type="dxa"/>
            <w:tcBorders>
              <w:top w:val="nil"/>
              <w:left w:val="nil"/>
              <w:bottom w:val="nil"/>
              <w:right w:val="nil"/>
            </w:tcBorders>
          </w:tcPr>
          <w:p w14:paraId="52E474BE"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215F76DD" w14:textId="77777777" w:rsidR="0095152A" w:rsidRPr="00BE400B" w:rsidRDefault="0095152A" w:rsidP="001315A7">
            <w:pPr>
              <w:pStyle w:val="AmColumnHeading"/>
            </w:pPr>
            <w:r w:rsidRPr="00BE400B">
              <w:t>Emendamento</w:t>
            </w:r>
          </w:p>
        </w:tc>
      </w:tr>
      <w:tr w:rsidR="0095152A" w:rsidRPr="00BE400B" w14:paraId="4A374420" w14:textId="77777777" w:rsidTr="001315A7">
        <w:trPr>
          <w:jc w:val="center"/>
        </w:trPr>
        <w:tc>
          <w:tcPr>
            <w:tcW w:w="4876" w:type="dxa"/>
            <w:tcBorders>
              <w:top w:val="nil"/>
              <w:left w:val="nil"/>
              <w:bottom w:val="nil"/>
              <w:right w:val="nil"/>
            </w:tcBorders>
          </w:tcPr>
          <w:p w14:paraId="046D0966" w14:textId="77777777" w:rsidR="0095152A" w:rsidRPr="00BE400B" w:rsidRDefault="0095152A" w:rsidP="001315A7">
            <w:pPr>
              <w:pStyle w:val="Normal6a"/>
            </w:pPr>
            <w:r w:rsidRPr="00BE400B">
              <w:t>7.</w:t>
            </w:r>
            <w:r w:rsidRPr="00BE400B">
              <w:tab/>
              <w:t>continua a nutrire profonda preoccupazione per la continua e incessante repressione da parte delle autorità turche nei confronti di qualsiasi voce critica;</w:t>
            </w:r>
          </w:p>
        </w:tc>
        <w:tc>
          <w:tcPr>
            <w:tcW w:w="4876" w:type="dxa"/>
            <w:tcBorders>
              <w:top w:val="nil"/>
              <w:left w:val="nil"/>
              <w:bottom w:val="nil"/>
              <w:right w:val="nil"/>
            </w:tcBorders>
          </w:tcPr>
          <w:p w14:paraId="660E35EA" w14:textId="77777777" w:rsidR="0095152A" w:rsidRPr="00BE400B" w:rsidRDefault="0095152A" w:rsidP="001315A7">
            <w:pPr>
              <w:pStyle w:val="Normal6a"/>
            </w:pPr>
            <w:r w:rsidRPr="00BE400B">
              <w:t>7.</w:t>
            </w:r>
            <w:r w:rsidRPr="00BE400B">
              <w:tab/>
              <w:t xml:space="preserve">continua a nutrire profonda preoccupazione per la continua e incessante repressione da parte delle autorità turche nei confronti di qualsiasi voce critica </w:t>
            </w:r>
            <w:r w:rsidRPr="00BE400B">
              <w:rPr>
                <w:b/>
                <w:i/>
              </w:rPr>
              <w:t>e per il sistematico uso improprio delle leggi antiterrorismo contro qualsiasi voce critica</w:t>
            </w:r>
            <w:r w:rsidRPr="00BE400B">
              <w:t>;</w:t>
            </w:r>
          </w:p>
        </w:tc>
      </w:tr>
    </w:tbl>
    <w:p w14:paraId="453D4B9A"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5B8A33D4" w14:textId="77777777" w:rsidR="0095152A" w:rsidRPr="00BE400B" w:rsidRDefault="0095152A" w:rsidP="0095152A">
      <w:r w:rsidRPr="005F3BBF">
        <w:rPr>
          <w:rStyle w:val="HideTWBExt"/>
        </w:rPr>
        <w:t>&lt;/Amend&gt;</w:t>
      </w:r>
    </w:p>
    <w:p w14:paraId="36FCADC6"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255</w:t>
      </w:r>
      <w:r w:rsidRPr="005F3BBF">
        <w:rPr>
          <w:rStyle w:val="HideTWBExt"/>
          <w:b w:val="0"/>
        </w:rPr>
        <w:t>&lt;/NumAm&gt;</w:t>
      </w:r>
    </w:p>
    <w:p w14:paraId="16A345D2" w14:textId="77777777" w:rsidR="0095152A" w:rsidRPr="00BE400B" w:rsidRDefault="0095152A" w:rsidP="0095152A">
      <w:pPr>
        <w:pStyle w:val="NormalBold"/>
      </w:pPr>
      <w:r w:rsidRPr="005F3BBF">
        <w:rPr>
          <w:rStyle w:val="HideTWBExt"/>
          <w:b w:val="0"/>
        </w:rPr>
        <w:t>&lt;RepeatBlock-By&gt;&lt;Members&gt;</w:t>
      </w:r>
      <w:r w:rsidRPr="00BE400B">
        <w:t>Nacho Sánchez Amor</w:t>
      </w:r>
      <w:r w:rsidRPr="005F3BBF">
        <w:rPr>
          <w:rStyle w:val="HideTWBExt"/>
          <w:b w:val="0"/>
        </w:rPr>
        <w:t>&lt;/Members&gt;</w:t>
      </w:r>
    </w:p>
    <w:p w14:paraId="10BA484F" w14:textId="77777777" w:rsidR="0095152A" w:rsidRPr="00BE400B" w:rsidRDefault="0095152A" w:rsidP="0095152A">
      <w:pPr>
        <w:pStyle w:val="NormalBold"/>
      </w:pPr>
      <w:r w:rsidRPr="005F3BBF">
        <w:rPr>
          <w:rStyle w:val="HideTWBExt"/>
          <w:b w:val="0"/>
        </w:rPr>
        <w:t>&lt;/RepeatBlock-By&gt;</w:t>
      </w:r>
    </w:p>
    <w:p w14:paraId="5574A8F5"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7782A9EC" w14:textId="77777777" w:rsidR="0095152A" w:rsidRPr="00BE400B" w:rsidRDefault="0095152A" w:rsidP="0095152A">
      <w:pPr>
        <w:pStyle w:val="NormalBold"/>
      </w:pPr>
      <w:r w:rsidRPr="005F3BBF">
        <w:rPr>
          <w:rStyle w:val="HideTWBExt"/>
          <w:b w:val="0"/>
        </w:rPr>
        <w:t>&lt;Article&gt;</w:t>
      </w:r>
      <w:r w:rsidRPr="00BE400B">
        <w:t>Paragrafo 7 bis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0E1455B1" w14:textId="77777777" w:rsidTr="001315A7">
        <w:trPr>
          <w:trHeight w:hRule="exact" w:val="240"/>
          <w:jc w:val="center"/>
        </w:trPr>
        <w:tc>
          <w:tcPr>
            <w:tcW w:w="9752" w:type="dxa"/>
            <w:gridSpan w:val="2"/>
            <w:tcBorders>
              <w:top w:val="nil"/>
              <w:left w:val="nil"/>
              <w:bottom w:val="nil"/>
              <w:right w:val="nil"/>
            </w:tcBorders>
          </w:tcPr>
          <w:p w14:paraId="6ABDCAA7" w14:textId="77777777" w:rsidR="0095152A" w:rsidRPr="00BE400B" w:rsidRDefault="0095152A" w:rsidP="001315A7"/>
        </w:tc>
      </w:tr>
      <w:tr w:rsidR="0095152A" w:rsidRPr="00BE400B" w14:paraId="25FE4C0D" w14:textId="77777777" w:rsidTr="001315A7">
        <w:trPr>
          <w:trHeight w:val="240"/>
          <w:jc w:val="center"/>
        </w:trPr>
        <w:tc>
          <w:tcPr>
            <w:tcW w:w="4876" w:type="dxa"/>
            <w:tcBorders>
              <w:top w:val="nil"/>
              <w:left w:val="nil"/>
              <w:bottom w:val="nil"/>
              <w:right w:val="nil"/>
            </w:tcBorders>
          </w:tcPr>
          <w:p w14:paraId="3D2825CB"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483EA2F4" w14:textId="77777777" w:rsidR="0095152A" w:rsidRPr="00BE400B" w:rsidRDefault="0095152A" w:rsidP="001315A7">
            <w:pPr>
              <w:pStyle w:val="AmColumnHeading"/>
            </w:pPr>
            <w:r w:rsidRPr="00BE400B">
              <w:t>Emendamento</w:t>
            </w:r>
          </w:p>
        </w:tc>
      </w:tr>
      <w:tr w:rsidR="0095152A" w:rsidRPr="00BE400B" w14:paraId="3C214E7C" w14:textId="77777777" w:rsidTr="001315A7">
        <w:trPr>
          <w:jc w:val="center"/>
        </w:trPr>
        <w:tc>
          <w:tcPr>
            <w:tcW w:w="4876" w:type="dxa"/>
            <w:tcBorders>
              <w:top w:val="nil"/>
              <w:left w:val="nil"/>
              <w:bottom w:val="nil"/>
              <w:right w:val="nil"/>
            </w:tcBorders>
          </w:tcPr>
          <w:p w14:paraId="27B8474C" w14:textId="77777777" w:rsidR="0095152A" w:rsidRPr="00BE400B" w:rsidRDefault="0095152A" w:rsidP="001315A7">
            <w:pPr>
              <w:pStyle w:val="Normal6a"/>
            </w:pPr>
          </w:p>
        </w:tc>
        <w:tc>
          <w:tcPr>
            <w:tcW w:w="4876" w:type="dxa"/>
            <w:tcBorders>
              <w:top w:val="nil"/>
              <w:left w:val="nil"/>
              <w:bottom w:val="nil"/>
              <w:right w:val="nil"/>
            </w:tcBorders>
          </w:tcPr>
          <w:p w14:paraId="6393E767" w14:textId="77777777" w:rsidR="0095152A" w:rsidRPr="00BE400B" w:rsidRDefault="0095152A" w:rsidP="001315A7">
            <w:pPr>
              <w:pStyle w:val="Normal6a"/>
            </w:pPr>
            <w:r w:rsidRPr="00BE400B">
              <w:rPr>
                <w:b/>
                <w:i/>
              </w:rPr>
              <w:t>7 bis.</w:t>
            </w:r>
            <w:r w:rsidRPr="00BE400B">
              <w:tab/>
            </w:r>
            <w:r w:rsidRPr="00BE400B">
              <w:rPr>
                <w:b/>
                <w:i/>
              </w:rPr>
              <w:t>esprime preoccupazione per la recente approvazione di disposizioni giuridiche che conferiscono poteri straordinari al Consiglio di vigilanza dello Stato (DDK) e al Fondo di assicurazione dei depositi di risparmio (TMSF), compresa la possibilità da parte del primo di licenziare funzionari pubblici di ogni tipo e livello e di nominare amministratori fiduciari, facoltà che potrebbe essere utilizzata in modo arbitrario;</w:t>
            </w:r>
          </w:p>
        </w:tc>
      </w:tr>
    </w:tbl>
    <w:p w14:paraId="64CCAC62"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1AFE146E" w14:textId="77777777" w:rsidR="0095152A" w:rsidRPr="00BE400B" w:rsidRDefault="0095152A" w:rsidP="0095152A">
      <w:r w:rsidRPr="005F3BBF">
        <w:rPr>
          <w:rStyle w:val="HideTWBExt"/>
        </w:rPr>
        <w:t>&lt;/Amend&gt;</w:t>
      </w:r>
    </w:p>
    <w:p w14:paraId="78F38A50"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256</w:t>
      </w:r>
      <w:r w:rsidRPr="005F3BBF">
        <w:rPr>
          <w:rStyle w:val="HideTWBExt"/>
          <w:b w:val="0"/>
        </w:rPr>
        <w:t>&lt;/NumAm&gt;</w:t>
      </w:r>
    </w:p>
    <w:p w14:paraId="320E2170" w14:textId="77777777" w:rsidR="0095152A" w:rsidRPr="00BE400B" w:rsidRDefault="0095152A" w:rsidP="0095152A">
      <w:pPr>
        <w:pStyle w:val="NormalBold"/>
      </w:pPr>
      <w:r w:rsidRPr="005F3BBF">
        <w:rPr>
          <w:rStyle w:val="HideTWBExt"/>
          <w:b w:val="0"/>
        </w:rPr>
        <w:t>&lt;RepeatBlock-By&gt;&lt;Members&gt;</w:t>
      </w:r>
      <w:r w:rsidRPr="00BE400B">
        <w:t>Nacho Sánchez Amor</w:t>
      </w:r>
      <w:r w:rsidRPr="005F3BBF">
        <w:rPr>
          <w:rStyle w:val="HideTWBExt"/>
          <w:b w:val="0"/>
        </w:rPr>
        <w:t>&lt;/Members&gt;</w:t>
      </w:r>
    </w:p>
    <w:p w14:paraId="6325A19F" w14:textId="77777777" w:rsidR="0095152A" w:rsidRPr="00BE400B" w:rsidRDefault="0095152A" w:rsidP="0095152A">
      <w:pPr>
        <w:pStyle w:val="NormalBold"/>
      </w:pPr>
      <w:r w:rsidRPr="005F3BBF">
        <w:rPr>
          <w:rStyle w:val="HideTWBExt"/>
          <w:b w:val="0"/>
        </w:rPr>
        <w:t>&lt;/RepeatBlock-By&gt;</w:t>
      </w:r>
    </w:p>
    <w:p w14:paraId="35B64C18"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2D920DCF" w14:textId="77777777" w:rsidR="0095152A" w:rsidRPr="00BE400B" w:rsidRDefault="0095152A" w:rsidP="0095152A">
      <w:pPr>
        <w:pStyle w:val="NormalBold"/>
      </w:pPr>
      <w:r w:rsidRPr="005F3BBF">
        <w:rPr>
          <w:rStyle w:val="HideTWBExt"/>
          <w:b w:val="0"/>
        </w:rPr>
        <w:t>&lt;Article&gt;</w:t>
      </w:r>
      <w:r w:rsidRPr="00BE400B">
        <w:t>Paragrafo 8</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4B326B3F" w14:textId="77777777" w:rsidTr="001315A7">
        <w:trPr>
          <w:trHeight w:hRule="exact" w:val="240"/>
          <w:jc w:val="center"/>
        </w:trPr>
        <w:tc>
          <w:tcPr>
            <w:tcW w:w="9752" w:type="dxa"/>
            <w:gridSpan w:val="2"/>
            <w:tcBorders>
              <w:top w:val="nil"/>
              <w:left w:val="nil"/>
              <w:bottom w:val="nil"/>
              <w:right w:val="nil"/>
            </w:tcBorders>
          </w:tcPr>
          <w:p w14:paraId="572896EA" w14:textId="77777777" w:rsidR="0095152A" w:rsidRPr="00BE400B" w:rsidRDefault="0095152A" w:rsidP="001315A7"/>
        </w:tc>
      </w:tr>
      <w:tr w:rsidR="0095152A" w:rsidRPr="00BE400B" w14:paraId="3077D654" w14:textId="77777777" w:rsidTr="001315A7">
        <w:trPr>
          <w:trHeight w:val="240"/>
          <w:jc w:val="center"/>
        </w:trPr>
        <w:tc>
          <w:tcPr>
            <w:tcW w:w="4876" w:type="dxa"/>
            <w:tcBorders>
              <w:top w:val="nil"/>
              <w:left w:val="nil"/>
              <w:bottom w:val="nil"/>
              <w:right w:val="nil"/>
            </w:tcBorders>
          </w:tcPr>
          <w:p w14:paraId="68491A5D"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578550C1" w14:textId="77777777" w:rsidR="0095152A" w:rsidRPr="00BE400B" w:rsidRDefault="0095152A" w:rsidP="001315A7">
            <w:pPr>
              <w:pStyle w:val="AmColumnHeading"/>
            </w:pPr>
            <w:r w:rsidRPr="00BE400B">
              <w:t>Emendamento</w:t>
            </w:r>
          </w:p>
        </w:tc>
      </w:tr>
      <w:tr w:rsidR="0095152A" w:rsidRPr="00BE400B" w14:paraId="40449A62" w14:textId="77777777" w:rsidTr="001315A7">
        <w:trPr>
          <w:jc w:val="center"/>
        </w:trPr>
        <w:tc>
          <w:tcPr>
            <w:tcW w:w="4876" w:type="dxa"/>
            <w:tcBorders>
              <w:top w:val="nil"/>
              <w:left w:val="nil"/>
              <w:bottom w:val="nil"/>
              <w:right w:val="nil"/>
            </w:tcBorders>
          </w:tcPr>
          <w:p w14:paraId="006622AC" w14:textId="77777777" w:rsidR="0095152A" w:rsidRPr="00BE400B" w:rsidRDefault="0095152A" w:rsidP="001315A7">
            <w:pPr>
              <w:pStyle w:val="Normal6a"/>
            </w:pPr>
            <w:r w:rsidRPr="00BE400B">
              <w:t>8.</w:t>
            </w:r>
            <w:r w:rsidRPr="00BE400B">
              <w:tab/>
              <w:t>invita le autorità turche a porre fine alle attuali gravi restrizioni alle libertà fondamentali e ai continui attacchi ai diritti fondamentali dei membri dell'opposizione, dei difensori dei diritti umani, degli avvocati, dei sindacalisti, dei membri delle minoranze, dei giornalisti, degli esponenti del mondo accademico e degli attivisti della società civile, tra gli altri;</w:t>
            </w:r>
          </w:p>
        </w:tc>
        <w:tc>
          <w:tcPr>
            <w:tcW w:w="4876" w:type="dxa"/>
            <w:tcBorders>
              <w:top w:val="nil"/>
              <w:left w:val="nil"/>
              <w:bottom w:val="nil"/>
              <w:right w:val="nil"/>
            </w:tcBorders>
          </w:tcPr>
          <w:p w14:paraId="694CBEE7" w14:textId="77777777" w:rsidR="0095152A" w:rsidRPr="00BE400B" w:rsidRDefault="0095152A" w:rsidP="001315A7">
            <w:pPr>
              <w:pStyle w:val="Normal6a"/>
            </w:pPr>
            <w:r w:rsidRPr="00BE400B">
              <w:t>8.</w:t>
            </w:r>
            <w:r w:rsidRPr="00BE400B">
              <w:tab/>
              <w:t>invita le autorità turche a porre fine alle attuali gravi restrizioni alle libertà fondamentali</w:t>
            </w:r>
            <w:r w:rsidRPr="00BE400B">
              <w:rPr>
                <w:b/>
                <w:i/>
              </w:rPr>
              <w:t>, in particolare la libertà di espressione, di riunione e di associazione,</w:t>
            </w:r>
            <w:r w:rsidRPr="00BE400B">
              <w:t xml:space="preserve"> e ai continui attacchi ai diritti fondamentali dei membri dell'opposizione, dei difensori dei diritti umani, degli avvocati, dei sindacalisti, dei membri delle minoranze, dei giornalisti, degli esponenti del mondo accademico e degli attivisti della società civile, tra gli altri; </w:t>
            </w:r>
            <w:r w:rsidRPr="00BE400B">
              <w:rPr>
                <w:b/>
                <w:i/>
              </w:rPr>
              <w:t>esprime preoccupazione per le recenti ondate di arresti e detenzioni di massa per presunti legami terroristici che hanno interessato personalità politiche, membri del mondo accademico e giornalisti, tra cui gli arresti di Elif Akgül, giornalista indipendente, Yıldız Tar, redattore capo del sito di notizie LGBT+ Kasos GL, ed Ender İmrekof , editorialista del quotidiano Evrensel, tutti ben noti per il loro lavoro sulle questioni relative ai diritti umani; deplora il protrarsi delle azioni penali, della censura e delle vessazioni nei confronti dei giornalisti e dei media indipendenti, la normativa vigente che impedisce una rete internet aperta e libera e il continuo ricorso al Consiglio superiore della radio e della televisione (RTÜK) per reprimere le critiche dei media o persino gli organi di informazione che si ritiene diffondano "pessimismo" anziché notizie positive; prende atto degli sviluppi positivi relativi alla revoca parziale, da parte del ministro dell'Interno, delle restrizioni alle veglie settimanali delle madri del sabato -Cumartesi Anneleri- in piazza Galatasaray a Istanbul; chiede la completa eliminazione di tutte le restrizioni alla loro protesta pacifica nel pieno rispetto della pertinente sentenza della Corte costituzionale e la fine del procedimento giudiziario in corso contro diversi loro membri e simpatizzanti; esprime preoccupazione per il protrarsi della detenzione del noto difensore dei diritti umani Nimet Tanrıkulu, detenuto in custodia cautelare dal 29 novembre 2024;</w:t>
            </w:r>
          </w:p>
        </w:tc>
      </w:tr>
    </w:tbl>
    <w:p w14:paraId="22E36A22" w14:textId="77777777" w:rsidR="0095152A" w:rsidRPr="00AC5A01" w:rsidRDefault="0095152A" w:rsidP="0095152A">
      <w:pPr>
        <w:pStyle w:val="AmOrLang"/>
        <w:rPr>
          <w:lang w:val="es-ES"/>
        </w:rPr>
      </w:pPr>
      <w:r w:rsidRPr="00AC5A01">
        <w:rPr>
          <w:lang w:val="es-ES"/>
        </w:rPr>
        <w:t xml:space="preserve">Or. </w:t>
      </w:r>
      <w:r w:rsidRPr="00AC5A01">
        <w:rPr>
          <w:rStyle w:val="HideTWBExt"/>
          <w:lang w:val="es-ES"/>
        </w:rPr>
        <w:t>&lt;Original&gt;</w:t>
      </w:r>
      <w:r w:rsidRPr="00AC5A01">
        <w:rPr>
          <w:rStyle w:val="HideTWBInt"/>
          <w:lang w:val="es-ES"/>
        </w:rPr>
        <w:t>{EN}</w:t>
      </w:r>
      <w:r w:rsidRPr="00AC5A01">
        <w:rPr>
          <w:lang w:val="es-ES"/>
        </w:rPr>
        <w:t>en</w:t>
      </w:r>
      <w:r w:rsidRPr="00AC5A01">
        <w:rPr>
          <w:rStyle w:val="HideTWBExt"/>
          <w:lang w:val="es-ES"/>
        </w:rPr>
        <w:t>&lt;/Original&gt;</w:t>
      </w:r>
    </w:p>
    <w:p w14:paraId="096B6D9A" w14:textId="77777777" w:rsidR="0095152A" w:rsidRPr="00AC5A01" w:rsidRDefault="0095152A" w:rsidP="0095152A">
      <w:pPr>
        <w:rPr>
          <w:lang w:val="es-ES"/>
        </w:rPr>
      </w:pPr>
      <w:r w:rsidRPr="00AC5A01">
        <w:rPr>
          <w:rStyle w:val="HideTWBExt"/>
          <w:lang w:val="es-ES"/>
        </w:rPr>
        <w:t>&lt;/Amend&gt;</w:t>
      </w:r>
    </w:p>
    <w:p w14:paraId="0CF735F6" w14:textId="77777777" w:rsidR="0095152A" w:rsidRPr="00AC5A01" w:rsidRDefault="0095152A" w:rsidP="0095152A">
      <w:pPr>
        <w:pStyle w:val="AmNumberTabs"/>
        <w:rPr>
          <w:lang w:val="es-ES"/>
        </w:rPr>
      </w:pPr>
      <w:r w:rsidRPr="00AC5A01">
        <w:rPr>
          <w:rStyle w:val="HideTWBExt"/>
          <w:b w:val="0"/>
          <w:lang w:val="es-ES"/>
        </w:rPr>
        <w:t>&lt;Amend&gt;</w:t>
      </w:r>
      <w:r w:rsidRPr="00AC5A01">
        <w:rPr>
          <w:lang w:val="es-ES"/>
        </w:rPr>
        <w:t>Emendamento</w:t>
      </w:r>
      <w:r w:rsidRPr="00AC5A01">
        <w:rPr>
          <w:lang w:val="es-ES"/>
        </w:rPr>
        <w:tab/>
      </w:r>
      <w:r w:rsidRPr="00AC5A01">
        <w:rPr>
          <w:lang w:val="es-ES"/>
        </w:rPr>
        <w:tab/>
      </w:r>
      <w:r w:rsidRPr="00AC5A01">
        <w:rPr>
          <w:rStyle w:val="HideTWBExt"/>
          <w:b w:val="0"/>
          <w:lang w:val="es-ES"/>
        </w:rPr>
        <w:t>&lt;NumAm&gt;</w:t>
      </w:r>
      <w:r w:rsidRPr="00AC5A01">
        <w:rPr>
          <w:lang w:val="es-ES"/>
        </w:rPr>
        <w:t>257</w:t>
      </w:r>
      <w:r w:rsidRPr="00AC5A01">
        <w:rPr>
          <w:rStyle w:val="HideTWBExt"/>
          <w:b w:val="0"/>
          <w:lang w:val="es-ES"/>
        </w:rPr>
        <w:t>&lt;/NumAm&gt;</w:t>
      </w:r>
    </w:p>
    <w:p w14:paraId="02DDE0C2" w14:textId="77777777" w:rsidR="0095152A" w:rsidRPr="00AC5A01" w:rsidRDefault="0095152A" w:rsidP="0095152A">
      <w:pPr>
        <w:pStyle w:val="NormalBold"/>
        <w:rPr>
          <w:lang w:val="es-ES"/>
        </w:rPr>
      </w:pPr>
      <w:r w:rsidRPr="00AC5A01">
        <w:rPr>
          <w:rStyle w:val="HideTWBExt"/>
          <w:b w:val="0"/>
          <w:lang w:val="es-ES"/>
        </w:rPr>
        <w:t>&lt;RepeatBlock-By&gt;&lt;Members&gt;</w:t>
      </w:r>
      <w:r w:rsidRPr="00AC5A01">
        <w:rPr>
          <w:lang w:val="es-ES"/>
        </w:rPr>
        <w:t>Vladimir Prebilič</w:t>
      </w:r>
      <w:r w:rsidRPr="00AC5A01">
        <w:rPr>
          <w:rStyle w:val="HideTWBExt"/>
          <w:b w:val="0"/>
          <w:lang w:val="es-ES"/>
        </w:rPr>
        <w:t>&lt;/Members&gt;</w:t>
      </w:r>
    </w:p>
    <w:p w14:paraId="15042368" w14:textId="77777777" w:rsidR="0095152A" w:rsidRPr="00BE400B" w:rsidRDefault="0095152A" w:rsidP="0095152A">
      <w:r w:rsidRPr="005F3BBF">
        <w:rPr>
          <w:rStyle w:val="HideTWBExt"/>
        </w:rPr>
        <w:t>&lt;AuNomDe&gt;</w:t>
      </w:r>
      <w:r w:rsidRPr="005F3BBF">
        <w:rPr>
          <w:rStyle w:val="HideTWBInt"/>
        </w:rPr>
        <w:t>{Greens/EFA}</w:t>
      </w:r>
      <w:r w:rsidRPr="00BE400B">
        <w:t>a nome del gruppo Verts/ALE</w:t>
      </w:r>
      <w:r w:rsidRPr="005F3BBF">
        <w:rPr>
          <w:rStyle w:val="HideTWBExt"/>
        </w:rPr>
        <w:t>&lt;/AuNomDe&gt;</w:t>
      </w:r>
    </w:p>
    <w:p w14:paraId="5ACF17B6" w14:textId="77777777" w:rsidR="0095152A" w:rsidRPr="00BE400B" w:rsidRDefault="0095152A" w:rsidP="0095152A">
      <w:pPr>
        <w:pStyle w:val="NormalBold"/>
      </w:pPr>
      <w:r w:rsidRPr="005F3BBF">
        <w:rPr>
          <w:rStyle w:val="HideTWBExt"/>
          <w:b w:val="0"/>
        </w:rPr>
        <w:t>&lt;/RepeatBlock-By&gt;</w:t>
      </w:r>
    </w:p>
    <w:p w14:paraId="55CD842C"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48546AC5" w14:textId="77777777" w:rsidR="0095152A" w:rsidRPr="00BE400B" w:rsidRDefault="0095152A" w:rsidP="0095152A">
      <w:pPr>
        <w:pStyle w:val="NormalBold"/>
      </w:pPr>
      <w:r w:rsidRPr="005F3BBF">
        <w:rPr>
          <w:rStyle w:val="HideTWBExt"/>
          <w:b w:val="0"/>
        </w:rPr>
        <w:t>&lt;Article&gt;</w:t>
      </w:r>
      <w:r w:rsidRPr="00BE400B">
        <w:t>Paragrafo 8</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74D99353" w14:textId="77777777" w:rsidTr="001315A7">
        <w:trPr>
          <w:trHeight w:hRule="exact" w:val="240"/>
          <w:jc w:val="center"/>
        </w:trPr>
        <w:tc>
          <w:tcPr>
            <w:tcW w:w="9752" w:type="dxa"/>
            <w:gridSpan w:val="2"/>
            <w:tcBorders>
              <w:top w:val="nil"/>
              <w:left w:val="nil"/>
              <w:bottom w:val="nil"/>
              <w:right w:val="nil"/>
            </w:tcBorders>
          </w:tcPr>
          <w:p w14:paraId="6990D8C9" w14:textId="77777777" w:rsidR="0095152A" w:rsidRPr="00BE400B" w:rsidRDefault="0095152A" w:rsidP="001315A7"/>
        </w:tc>
      </w:tr>
      <w:tr w:rsidR="0095152A" w:rsidRPr="00BE400B" w14:paraId="41122CE9" w14:textId="77777777" w:rsidTr="001315A7">
        <w:trPr>
          <w:trHeight w:val="240"/>
          <w:jc w:val="center"/>
        </w:trPr>
        <w:tc>
          <w:tcPr>
            <w:tcW w:w="4876" w:type="dxa"/>
            <w:tcBorders>
              <w:top w:val="nil"/>
              <w:left w:val="nil"/>
              <w:bottom w:val="nil"/>
              <w:right w:val="nil"/>
            </w:tcBorders>
          </w:tcPr>
          <w:p w14:paraId="59F5BE1A"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438ADB77" w14:textId="77777777" w:rsidR="0095152A" w:rsidRPr="00BE400B" w:rsidRDefault="0095152A" w:rsidP="001315A7">
            <w:pPr>
              <w:pStyle w:val="AmColumnHeading"/>
            </w:pPr>
            <w:r w:rsidRPr="00BE400B">
              <w:t>Emendamento</w:t>
            </w:r>
          </w:p>
        </w:tc>
      </w:tr>
      <w:tr w:rsidR="0095152A" w:rsidRPr="00BE400B" w14:paraId="6998C384" w14:textId="77777777" w:rsidTr="001315A7">
        <w:trPr>
          <w:jc w:val="center"/>
        </w:trPr>
        <w:tc>
          <w:tcPr>
            <w:tcW w:w="4876" w:type="dxa"/>
            <w:tcBorders>
              <w:top w:val="nil"/>
              <w:left w:val="nil"/>
              <w:bottom w:val="nil"/>
              <w:right w:val="nil"/>
            </w:tcBorders>
          </w:tcPr>
          <w:p w14:paraId="7151C7D3" w14:textId="77777777" w:rsidR="0095152A" w:rsidRPr="00BE400B" w:rsidRDefault="0095152A" w:rsidP="001315A7">
            <w:pPr>
              <w:pStyle w:val="Normal6a"/>
            </w:pPr>
            <w:r w:rsidRPr="00BE400B">
              <w:t>8.</w:t>
            </w:r>
            <w:r w:rsidRPr="00BE400B">
              <w:tab/>
              <w:t>invita le autorità turche a porre fine alle attuali gravi restrizioni alle libertà fondamentali e ai continui attacchi ai diritti fondamentali dei membri dell'opposizione, dei difensori dei diritti umani, degli avvocati, dei sindacalisti, dei membri delle minoranze, dei giornalisti, degli esponenti del mondo accademico e degli attivisti della società civile, tra gli altri;</w:t>
            </w:r>
          </w:p>
        </w:tc>
        <w:tc>
          <w:tcPr>
            <w:tcW w:w="4876" w:type="dxa"/>
            <w:tcBorders>
              <w:top w:val="nil"/>
              <w:left w:val="nil"/>
              <w:bottom w:val="nil"/>
              <w:right w:val="nil"/>
            </w:tcBorders>
          </w:tcPr>
          <w:p w14:paraId="696BDA0B" w14:textId="77777777" w:rsidR="0095152A" w:rsidRPr="00BE400B" w:rsidRDefault="0095152A" w:rsidP="001315A7">
            <w:pPr>
              <w:pStyle w:val="Normal6a"/>
            </w:pPr>
            <w:r w:rsidRPr="00BE400B">
              <w:t>8.</w:t>
            </w:r>
            <w:r w:rsidRPr="00BE400B">
              <w:tab/>
              <w:t xml:space="preserve">invita le autorità turche a porre fine alle attuali gravi restrizioni alle libertà fondamentali e ai continui attacchi ai diritti fondamentali dei membri dell'opposizione, dei difensori dei diritti umani, degli avvocati, dei sindacalisti, dei membri delle minoranze, dei giornalisti, degli esponenti del mondo accademico e degli attivisti della società civile, tra gli altri; </w:t>
            </w:r>
            <w:r w:rsidRPr="00BE400B">
              <w:rPr>
                <w:b/>
                <w:i/>
              </w:rPr>
              <w:t>condanna le recenti indagini penali e azioni legali nei confronti dell'ordine degli avvocati di Istanbul e l'incarcerazione di uno dei membri del comitato esecutivo a seguito del suo viaggio a Strasburgo per presenziare a riunioni con le istituzioni del Consiglio d'Europa;</w:t>
            </w:r>
            <w:r w:rsidRPr="00BE400B">
              <w:t xml:space="preserve"> </w:t>
            </w:r>
            <w:r w:rsidRPr="00BE400B">
              <w:br/>
            </w:r>
          </w:p>
        </w:tc>
      </w:tr>
    </w:tbl>
    <w:p w14:paraId="249191E5" w14:textId="77777777" w:rsidR="0095152A" w:rsidRPr="00AC5A01" w:rsidRDefault="0095152A" w:rsidP="0095152A">
      <w:pPr>
        <w:pStyle w:val="AmOrLang"/>
        <w:rPr>
          <w:lang w:val="fr-FR"/>
        </w:rPr>
      </w:pPr>
      <w:r w:rsidRPr="00AC5A01">
        <w:rPr>
          <w:lang w:val="fr-FR"/>
        </w:rPr>
        <w:t xml:space="preserve">Or. </w:t>
      </w:r>
      <w:r w:rsidRPr="00AC5A01">
        <w:rPr>
          <w:rStyle w:val="HideTWBExt"/>
          <w:lang w:val="fr-FR"/>
        </w:rPr>
        <w:t>&lt;Original&gt;</w:t>
      </w:r>
      <w:r w:rsidRPr="00AC5A01">
        <w:rPr>
          <w:rStyle w:val="HideTWBInt"/>
          <w:lang w:val="fr-FR"/>
        </w:rPr>
        <w:t>{EN}</w:t>
      </w:r>
      <w:r w:rsidRPr="00AC5A01">
        <w:rPr>
          <w:lang w:val="fr-FR"/>
        </w:rPr>
        <w:t>en</w:t>
      </w:r>
      <w:r w:rsidRPr="00AC5A01">
        <w:rPr>
          <w:rStyle w:val="HideTWBExt"/>
          <w:lang w:val="fr-FR"/>
        </w:rPr>
        <w:t>&lt;/Original&gt;</w:t>
      </w:r>
    </w:p>
    <w:p w14:paraId="7F96CA17" w14:textId="77777777" w:rsidR="0095152A" w:rsidRPr="00AC5A01" w:rsidRDefault="0095152A" w:rsidP="0095152A">
      <w:pPr>
        <w:rPr>
          <w:lang w:val="fr-FR"/>
        </w:rPr>
      </w:pPr>
      <w:r w:rsidRPr="00AC5A01">
        <w:rPr>
          <w:rStyle w:val="HideTWBExt"/>
          <w:lang w:val="fr-FR"/>
        </w:rPr>
        <w:t>&lt;/Amend&gt;</w:t>
      </w:r>
    </w:p>
    <w:p w14:paraId="584B5EBA" w14:textId="77777777" w:rsidR="0095152A" w:rsidRPr="00AC5A01" w:rsidRDefault="0095152A" w:rsidP="0095152A">
      <w:pPr>
        <w:pStyle w:val="AmNumberTabs"/>
        <w:rPr>
          <w:lang w:val="fr-FR"/>
        </w:rPr>
      </w:pPr>
      <w:r w:rsidRPr="00AC5A01">
        <w:rPr>
          <w:rStyle w:val="HideTWBExt"/>
          <w:b w:val="0"/>
          <w:lang w:val="fr-FR"/>
        </w:rPr>
        <w:t>&lt;Amend&gt;</w:t>
      </w:r>
      <w:r w:rsidRPr="00AC5A01">
        <w:rPr>
          <w:lang w:val="fr-FR"/>
        </w:rPr>
        <w:t>Emendamento</w:t>
      </w:r>
      <w:r w:rsidRPr="00AC5A01">
        <w:rPr>
          <w:lang w:val="fr-FR"/>
        </w:rPr>
        <w:tab/>
      </w:r>
      <w:r w:rsidRPr="00AC5A01">
        <w:rPr>
          <w:lang w:val="fr-FR"/>
        </w:rPr>
        <w:tab/>
      </w:r>
      <w:r w:rsidRPr="00AC5A01">
        <w:rPr>
          <w:rStyle w:val="HideTWBExt"/>
          <w:b w:val="0"/>
          <w:lang w:val="fr-FR"/>
        </w:rPr>
        <w:t>&lt;NumAm&gt;</w:t>
      </w:r>
      <w:r w:rsidRPr="00AC5A01">
        <w:rPr>
          <w:lang w:val="fr-FR"/>
        </w:rPr>
        <w:t>258</w:t>
      </w:r>
      <w:r w:rsidRPr="00AC5A01">
        <w:rPr>
          <w:rStyle w:val="HideTWBExt"/>
          <w:b w:val="0"/>
          <w:lang w:val="fr-FR"/>
        </w:rPr>
        <w:t>&lt;/NumAm&gt;</w:t>
      </w:r>
    </w:p>
    <w:p w14:paraId="5E7DE0D5" w14:textId="77777777" w:rsidR="0095152A" w:rsidRPr="00AC5A01" w:rsidRDefault="0095152A" w:rsidP="0095152A">
      <w:pPr>
        <w:pStyle w:val="NormalBold"/>
        <w:rPr>
          <w:lang w:val="fr-FR"/>
        </w:rPr>
      </w:pPr>
      <w:r w:rsidRPr="00AC5A01">
        <w:rPr>
          <w:rStyle w:val="HideTWBExt"/>
          <w:b w:val="0"/>
          <w:lang w:val="fr-FR"/>
        </w:rPr>
        <w:t>&lt;RepeatBlock-By&gt;&lt;Members&gt;</w:t>
      </w:r>
      <w:r w:rsidRPr="00AC5A01">
        <w:rPr>
          <w:lang w:val="fr-FR"/>
        </w:rPr>
        <w:t>Nathalie Loiseau</w:t>
      </w:r>
      <w:r w:rsidRPr="00AC5A01">
        <w:rPr>
          <w:rStyle w:val="HideTWBExt"/>
          <w:b w:val="0"/>
          <w:lang w:val="fr-FR"/>
        </w:rPr>
        <w:t>&lt;/Members&gt;</w:t>
      </w:r>
    </w:p>
    <w:p w14:paraId="1E272E5D" w14:textId="77777777" w:rsidR="0095152A" w:rsidRPr="00AC5A01" w:rsidRDefault="0095152A" w:rsidP="0095152A">
      <w:pPr>
        <w:pStyle w:val="NormalBold"/>
        <w:rPr>
          <w:lang w:val="fr-FR"/>
        </w:rPr>
      </w:pPr>
      <w:r w:rsidRPr="00AC5A01">
        <w:rPr>
          <w:rStyle w:val="HideTWBExt"/>
          <w:b w:val="0"/>
          <w:lang w:val="fr-FR"/>
        </w:rPr>
        <w:t>&lt;/RepeatBlock-By&gt;</w:t>
      </w:r>
    </w:p>
    <w:p w14:paraId="602A573C"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53619481" w14:textId="77777777" w:rsidR="0095152A" w:rsidRPr="00BE400B" w:rsidRDefault="0095152A" w:rsidP="0095152A">
      <w:pPr>
        <w:pStyle w:val="NormalBold"/>
      </w:pPr>
      <w:r w:rsidRPr="005F3BBF">
        <w:rPr>
          <w:rStyle w:val="HideTWBExt"/>
          <w:b w:val="0"/>
        </w:rPr>
        <w:t>&lt;Article&gt;</w:t>
      </w:r>
      <w:r w:rsidRPr="00BE400B">
        <w:t>Paragrafo 8</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29E9DC70" w14:textId="77777777" w:rsidTr="001315A7">
        <w:trPr>
          <w:trHeight w:hRule="exact" w:val="240"/>
          <w:jc w:val="center"/>
        </w:trPr>
        <w:tc>
          <w:tcPr>
            <w:tcW w:w="9752" w:type="dxa"/>
            <w:gridSpan w:val="2"/>
            <w:tcBorders>
              <w:top w:val="nil"/>
              <w:left w:val="nil"/>
              <w:bottom w:val="nil"/>
              <w:right w:val="nil"/>
            </w:tcBorders>
          </w:tcPr>
          <w:p w14:paraId="618AEE6E" w14:textId="77777777" w:rsidR="0095152A" w:rsidRPr="00BE400B" w:rsidRDefault="0095152A" w:rsidP="001315A7"/>
        </w:tc>
      </w:tr>
      <w:tr w:rsidR="0095152A" w:rsidRPr="00BE400B" w14:paraId="411AEB9E" w14:textId="77777777" w:rsidTr="001315A7">
        <w:trPr>
          <w:trHeight w:val="240"/>
          <w:jc w:val="center"/>
        </w:trPr>
        <w:tc>
          <w:tcPr>
            <w:tcW w:w="4876" w:type="dxa"/>
            <w:tcBorders>
              <w:top w:val="nil"/>
              <w:left w:val="nil"/>
              <w:bottom w:val="nil"/>
              <w:right w:val="nil"/>
            </w:tcBorders>
          </w:tcPr>
          <w:p w14:paraId="0BBA6C70"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09DEBD90" w14:textId="77777777" w:rsidR="0095152A" w:rsidRPr="00BE400B" w:rsidRDefault="0095152A" w:rsidP="001315A7">
            <w:pPr>
              <w:pStyle w:val="AmColumnHeading"/>
            </w:pPr>
            <w:r w:rsidRPr="00BE400B">
              <w:t>Emendamento</w:t>
            </w:r>
          </w:p>
        </w:tc>
      </w:tr>
      <w:tr w:rsidR="0095152A" w:rsidRPr="00BE400B" w14:paraId="32BE218E" w14:textId="77777777" w:rsidTr="001315A7">
        <w:trPr>
          <w:jc w:val="center"/>
        </w:trPr>
        <w:tc>
          <w:tcPr>
            <w:tcW w:w="4876" w:type="dxa"/>
            <w:tcBorders>
              <w:top w:val="nil"/>
              <w:left w:val="nil"/>
              <w:bottom w:val="nil"/>
              <w:right w:val="nil"/>
            </w:tcBorders>
          </w:tcPr>
          <w:p w14:paraId="40CDEFFA" w14:textId="77777777" w:rsidR="0095152A" w:rsidRPr="00BE400B" w:rsidRDefault="0095152A" w:rsidP="001315A7">
            <w:pPr>
              <w:pStyle w:val="Normal6a"/>
            </w:pPr>
            <w:r w:rsidRPr="00BE400B">
              <w:t>8.</w:t>
            </w:r>
            <w:r w:rsidRPr="00BE400B">
              <w:tab/>
              <w:t>invita le autorità turche a porre fine alle attuali gravi restrizioni alle libertà fondamentali e ai continui attacchi ai diritti fondamentali dei membri dell'opposizione, dei difensori dei diritti umani, degli avvocati, dei sindacalisti, dei membri delle minoranze, dei giornalisti, degli esponenti del mondo accademico e degli attivisti della società civile, tra gli altri;</w:t>
            </w:r>
          </w:p>
        </w:tc>
        <w:tc>
          <w:tcPr>
            <w:tcW w:w="4876" w:type="dxa"/>
            <w:tcBorders>
              <w:top w:val="nil"/>
              <w:left w:val="nil"/>
              <w:bottom w:val="nil"/>
              <w:right w:val="nil"/>
            </w:tcBorders>
          </w:tcPr>
          <w:p w14:paraId="377C3305" w14:textId="77777777" w:rsidR="0095152A" w:rsidRPr="00BE400B" w:rsidRDefault="0095152A" w:rsidP="001315A7">
            <w:pPr>
              <w:pStyle w:val="Normal6a"/>
            </w:pPr>
            <w:r w:rsidRPr="00BE400B">
              <w:t>8.</w:t>
            </w:r>
            <w:r w:rsidRPr="00BE400B">
              <w:tab/>
              <w:t xml:space="preserve">invita le autorità turche a porre fine alle attuali gravi restrizioni alle libertà fondamentali e ai continui attacchi ai diritti fondamentali dei membri dell'opposizione, dei difensori dei diritti umani, degli avvocati, dei sindacalisti, dei membri delle minoranze, dei giornalisti, degli esponenti del mondo accademico e degli attivisti della società civile, tra gli altri; </w:t>
            </w:r>
            <w:r w:rsidRPr="00BE400B">
              <w:rPr>
                <w:b/>
                <w:i/>
              </w:rPr>
              <w:t>accoglie con favore il ritiro del disegno di legge in stile russo sugli "agenti di influenza" per gli agenti stranieri, del novembre 2024, ma sottolinea che l'apparato giudiziario rimane fortemente restrittivo con la legge sulla "disinformazione" del 2022 che soffoca l'informazione indipendente;</w:t>
            </w:r>
          </w:p>
        </w:tc>
      </w:tr>
    </w:tbl>
    <w:p w14:paraId="431A1D27"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5BDD2F77" w14:textId="77777777" w:rsidR="0095152A" w:rsidRPr="00BE400B" w:rsidRDefault="0095152A" w:rsidP="0095152A">
      <w:r w:rsidRPr="005F3BBF">
        <w:rPr>
          <w:rStyle w:val="HideTWBExt"/>
        </w:rPr>
        <w:t>&lt;/Amend&gt;</w:t>
      </w:r>
    </w:p>
    <w:p w14:paraId="2C5232DA"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259</w:t>
      </w:r>
      <w:r w:rsidRPr="005F3BBF">
        <w:rPr>
          <w:rStyle w:val="HideTWBExt"/>
          <w:b w:val="0"/>
        </w:rPr>
        <w:t>&lt;/NumAm&gt;</w:t>
      </w:r>
    </w:p>
    <w:p w14:paraId="6875A25F" w14:textId="77777777" w:rsidR="0095152A" w:rsidRPr="00BE400B" w:rsidRDefault="0095152A" w:rsidP="0095152A">
      <w:pPr>
        <w:pStyle w:val="NormalBold"/>
      </w:pPr>
      <w:r w:rsidRPr="005F3BBF">
        <w:rPr>
          <w:rStyle w:val="HideTWBExt"/>
          <w:b w:val="0"/>
        </w:rPr>
        <w:t>&lt;RepeatBlock-By&gt;&lt;Members&gt;</w:t>
      </w:r>
      <w:r w:rsidRPr="00BE400B">
        <w:t>Costas Mavrides, Andreas Schieder, Yannis Maniatis</w:t>
      </w:r>
      <w:r w:rsidRPr="005F3BBF">
        <w:rPr>
          <w:rStyle w:val="HideTWBExt"/>
          <w:b w:val="0"/>
        </w:rPr>
        <w:t>&lt;/Members&gt;</w:t>
      </w:r>
    </w:p>
    <w:p w14:paraId="03E2F3CD" w14:textId="77777777" w:rsidR="0095152A" w:rsidRPr="00BE400B" w:rsidRDefault="0095152A" w:rsidP="0095152A">
      <w:pPr>
        <w:pStyle w:val="NormalBold"/>
      </w:pPr>
      <w:r w:rsidRPr="005F3BBF">
        <w:rPr>
          <w:rStyle w:val="HideTWBExt"/>
          <w:b w:val="0"/>
        </w:rPr>
        <w:t>&lt;/RepeatBlock-By&gt;</w:t>
      </w:r>
    </w:p>
    <w:p w14:paraId="34AFB86B"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5442BC82" w14:textId="77777777" w:rsidR="0095152A" w:rsidRPr="00BE400B" w:rsidRDefault="0095152A" w:rsidP="0095152A">
      <w:pPr>
        <w:pStyle w:val="NormalBold"/>
      </w:pPr>
      <w:r w:rsidRPr="005F3BBF">
        <w:rPr>
          <w:rStyle w:val="HideTWBExt"/>
          <w:b w:val="0"/>
        </w:rPr>
        <w:t>&lt;Article&gt;</w:t>
      </w:r>
      <w:r w:rsidRPr="00BE400B">
        <w:t>Paragrafo 8</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74757125" w14:textId="77777777" w:rsidTr="001315A7">
        <w:trPr>
          <w:trHeight w:hRule="exact" w:val="240"/>
          <w:jc w:val="center"/>
        </w:trPr>
        <w:tc>
          <w:tcPr>
            <w:tcW w:w="9752" w:type="dxa"/>
            <w:gridSpan w:val="2"/>
            <w:tcBorders>
              <w:top w:val="nil"/>
              <w:left w:val="nil"/>
              <w:bottom w:val="nil"/>
              <w:right w:val="nil"/>
            </w:tcBorders>
          </w:tcPr>
          <w:p w14:paraId="1F46A6B0" w14:textId="77777777" w:rsidR="0095152A" w:rsidRPr="00BE400B" w:rsidRDefault="0095152A" w:rsidP="001315A7"/>
        </w:tc>
      </w:tr>
      <w:tr w:rsidR="0095152A" w:rsidRPr="00BE400B" w14:paraId="478ABD40" w14:textId="77777777" w:rsidTr="001315A7">
        <w:trPr>
          <w:trHeight w:val="240"/>
          <w:jc w:val="center"/>
        </w:trPr>
        <w:tc>
          <w:tcPr>
            <w:tcW w:w="4876" w:type="dxa"/>
            <w:tcBorders>
              <w:top w:val="nil"/>
              <w:left w:val="nil"/>
              <w:bottom w:val="nil"/>
              <w:right w:val="nil"/>
            </w:tcBorders>
          </w:tcPr>
          <w:p w14:paraId="58829605"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24C22824" w14:textId="77777777" w:rsidR="0095152A" w:rsidRPr="00BE400B" w:rsidRDefault="0095152A" w:rsidP="001315A7">
            <w:pPr>
              <w:pStyle w:val="AmColumnHeading"/>
            </w:pPr>
            <w:r w:rsidRPr="00BE400B">
              <w:t>Emendamento</w:t>
            </w:r>
          </w:p>
        </w:tc>
      </w:tr>
      <w:tr w:rsidR="0095152A" w:rsidRPr="00BE400B" w14:paraId="75874C08" w14:textId="77777777" w:rsidTr="001315A7">
        <w:trPr>
          <w:jc w:val="center"/>
        </w:trPr>
        <w:tc>
          <w:tcPr>
            <w:tcW w:w="4876" w:type="dxa"/>
            <w:tcBorders>
              <w:top w:val="nil"/>
              <w:left w:val="nil"/>
              <w:bottom w:val="nil"/>
              <w:right w:val="nil"/>
            </w:tcBorders>
          </w:tcPr>
          <w:p w14:paraId="308B27BA" w14:textId="77777777" w:rsidR="0095152A" w:rsidRPr="00BE400B" w:rsidRDefault="0095152A" w:rsidP="001315A7">
            <w:pPr>
              <w:pStyle w:val="Normal6a"/>
            </w:pPr>
            <w:r w:rsidRPr="00BE400B">
              <w:t>8.</w:t>
            </w:r>
            <w:r w:rsidRPr="00BE400B">
              <w:tab/>
              <w:t>invita le autorità turche a porre fine alle attuali gravi restrizioni alle libertà fondamentali e ai continui attacchi ai diritti fondamentali dei membri dell'opposizione, dei difensori dei diritti umani, degli avvocati, dei sindacalisti, dei membri delle minoranze, dei giornalisti, degli esponenti del mondo accademico e degli attivisti della società civile, tra gli altri;</w:t>
            </w:r>
          </w:p>
        </w:tc>
        <w:tc>
          <w:tcPr>
            <w:tcW w:w="4876" w:type="dxa"/>
            <w:tcBorders>
              <w:top w:val="nil"/>
              <w:left w:val="nil"/>
              <w:bottom w:val="nil"/>
              <w:right w:val="nil"/>
            </w:tcBorders>
          </w:tcPr>
          <w:p w14:paraId="657FDE7D" w14:textId="77777777" w:rsidR="0095152A" w:rsidRPr="00BE400B" w:rsidRDefault="0095152A" w:rsidP="001315A7">
            <w:pPr>
              <w:pStyle w:val="Normal6a"/>
            </w:pPr>
            <w:r w:rsidRPr="00BE400B">
              <w:t>8.</w:t>
            </w:r>
            <w:r w:rsidRPr="00BE400B">
              <w:tab/>
              <w:t>invita le autorità turche a porre fine alle attuali gravi restrizioni alle libertà fondamentali e ai continui attacchi ai diritti fondamentali dei membri dell'opposizione, dei difensori dei diritti umani, degli avvocati, dei sindacalisti, dei membri delle minoranze, dei giornalisti, degli esponenti del mondo accademico e degli attivisti della società civile, tra gli altri</w:t>
            </w:r>
            <w:r w:rsidRPr="00BE400B">
              <w:rPr>
                <w:b/>
                <w:i/>
              </w:rPr>
              <w:t>, situazione accentuata dalla mancanza di indipendenza della magistratura</w:t>
            </w:r>
            <w:r w:rsidRPr="00BE400B">
              <w:t>;</w:t>
            </w:r>
          </w:p>
        </w:tc>
      </w:tr>
    </w:tbl>
    <w:p w14:paraId="627CBAF3" w14:textId="77777777" w:rsidR="0095152A" w:rsidRPr="00AC5A01" w:rsidRDefault="0095152A" w:rsidP="0095152A">
      <w:pPr>
        <w:pStyle w:val="AmOrLang"/>
        <w:rPr>
          <w:lang w:val="es-ES"/>
        </w:rPr>
      </w:pPr>
      <w:r w:rsidRPr="00AC5A01">
        <w:rPr>
          <w:lang w:val="es-ES"/>
        </w:rPr>
        <w:t xml:space="preserve">Or. </w:t>
      </w:r>
      <w:r w:rsidRPr="00AC5A01">
        <w:rPr>
          <w:rStyle w:val="HideTWBExt"/>
          <w:lang w:val="es-ES"/>
        </w:rPr>
        <w:t>&lt;Original&gt;</w:t>
      </w:r>
      <w:r w:rsidRPr="00AC5A01">
        <w:rPr>
          <w:rStyle w:val="HideTWBInt"/>
          <w:lang w:val="es-ES"/>
        </w:rPr>
        <w:t>{EN}</w:t>
      </w:r>
      <w:r w:rsidRPr="00AC5A01">
        <w:rPr>
          <w:lang w:val="es-ES"/>
        </w:rPr>
        <w:t>en</w:t>
      </w:r>
      <w:r w:rsidRPr="00AC5A01">
        <w:rPr>
          <w:rStyle w:val="HideTWBExt"/>
          <w:lang w:val="es-ES"/>
        </w:rPr>
        <w:t>&lt;/Original&gt;</w:t>
      </w:r>
    </w:p>
    <w:p w14:paraId="661CF9C8" w14:textId="77777777" w:rsidR="0095152A" w:rsidRPr="00AC5A01" w:rsidRDefault="0095152A" w:rsidP="0095152A">
      <w:pPr>
        <w:rPr>
          <w:lang w:val="es-ES"/>
        </w:rPr>
      </w:pPr>
      <w:r w:rsidRPr="00AC5A01">
        <w:rPr>
          <w:rStyle w:val="HideTWBExt"/>
          <w:lang w:val="es-ES"/>
        </w:rPr>
        <w:t>&lt;/Amend&gt;</w:t>
      </w:r>
    </w:p>
    <w:p w14:paraId="20730B01" w14:textId="77777777" w:rsidR="0095152A" w:rsidRPr="00AC5A01" w:rsidRDefault="0095152A" w:rsidP="0095152A">
      <w:pPr>
        <w:pStyle w:val="AmNumberTabs"/>
        <w:rPr>
          <w:lang w:val="es-ES"/>
        </w:rPr>
      </w:pPr>
      <w:r w:rsidRPr="00AC5A01">
        <w:rPr>
          <w:rStyle w:val="HideTWBExt"/>
          <w:b w:val="0"/>
          <w:lang w:val="es-ES"/>
        </w:rPr>
        <w:t>&lt;Amend&gt;</w:t>
      </w:r>
      <w:r w:rsidRPr="00AC5A01">
        <w:rPr>
          <w:lang w:val="es-ES"/>
        </w:rPr>
        <w:t>Emendamento</w:t>
      </w:r>
      <w:r w:rsidRPr="00AC5A01">
        <w:rPr>
          <w:lang w:val="es-ES"/>
        </w:rPr>
        <w:tab/>
      </w:r>
      <w:r w:rsidRPr="00AC5A01">
        <w:rPr>
          <w:lang w:val="es-ES"/>
        </w:rPr>
        <w:tab/>
      </w:r>
      <w:r w:rsidRPr="00AC5A01">
        <w:rPr>
          <w:rStyle w:val="HideTWBExt"/>
          <w:b w:val="0"/>
          <w:lang w:val="es-ES"/>
        </w:rPr>
        <w:t>&lt;NumAm&gt;</w:t>
      </w:r>
      <w:r w:rsidRPr="00AC5A01">
        <w:rPr>
          <w:lang w:val="es-ES"/>
        </w:rPr>
        <w:t>260</w:t>
      </w:r>
      <w:r w:rsidRPr="00AC5A01">
        <w:rPr>
          <w:rStyle w:val="HideTWBExt"/>
          <w:b w:val="0"/>
          <w:lang w:val="es-ES"/>
        </w:rPr>
        <w:t>&lt;/NumAm&gt;</w:t>
      </w:r>
    </w:p>
    <w:p w14:paraId="7879E280" w14:textId="77777777" w:rsidR="0095152A" w:rsidRPr="00AC5A01" w:rsidRDefault="0095152A" w:rsidP="0095152A">
      <w:pPr>
        <w:pStyle w:val="NormalBold"/>
        <w:rPr>
          <w:lang w:val="es-ES"/>
        </w:rPr>
      </w:pPr>
      <w:r w:rsidRPr="00AC5A01">
        <w:rPr>
          <w:rStyle w:val="HideTWBExt"/>
          <w:b w:val="0"/>
          <w:lang w:val="es-ES"/>
        </w:rPr>
        <w:t>&lt;RepeatBlock-By&gt;&lt;Members&gt;</w:t>
      </w:r>
      <w:r w:rsidRPr="00AC5A01">
        <w:rPr>
          <w:lang w:val="es-ES"/>
        </w:rPr>
        <w:t>Sebastian Tynkkynen</w:t>
      </w:r>
      <w:r w:rsidRPr="00AC5A01">
        <w:rPr>
          <w:rStyle w:val="HideTWBExt"/>
          <w:b w:val="0"/>
          <w:lang w:val="es-ES"/>
        </w:rPr>
        <w:t>&lt;/Members&gt;</w:t>
      </w:r>
    </w:p>
    <w:p w14:paraId="76F35117" w14:textId="77777777" w:rsidR="0095152A" w:rsidRPr="00AC5A01" w:rsidRDefault="0095152A" w:rsidP="0095152A">
      <w:pPr>
        <w:pStyle w:val="NormalBold"/>
        <w:rPr>
          <w:lang w:val="es-ES"/>
        </w:rPr>
      </w:pPr>
      <w:r w:rsidRPr="00AC5A01">
        <w:rPr>
          <w:rStyle w:val="HideTWBExt"/>
          <w:b w:val="0"/>
          <w:lang w:val="es-ES"/>
        </w:rPr>
        <w:t>&lt;/RepeatBlock-By&gt;</w:t>
      </w:r>
    </w:p>
    <w:p w14:paraId="6F7AE4A6"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58A2B9E7" w14:textId="77777777" w:rsidR="0095152A" w:rsidRPr="00BE400B" w:rsidRDefault="0095152A" w:rsidP="0095152A">
      <w:pPr>
        <w:pStyle w:val="NormalBold"/>
      </w:pPr>
      <w:r w:rsidRPr="005F3BBF">
        <w:rPr>
          <w:rStyle w:val="HideTWBExt"/>
          <w:b w:val="0"/>
        </w:rPr>
        <w:t>&lt;Article&gt;</w:t>
      </w:r>
      <w:r w:rsidRPr="00BE400B">
        <w:t>Paragrafo 8</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47A6E8F1" w14:textId="77777777" w:rsidTr="001315A7">
        <w:trPr>
          <w:trHeight w:hRule="exact" w:val="240"/>
          <w:jc w:val="center"/>
        </w:trPr>
        <w:tc>
          <w:tcPr>
            <w:tcW w:w="9752" w:type="dxa"/>
            <w:gridSpan w:val="2"/>
            <w:tcBorders>
              <w:top w:val="nil"/>
              <w:left w:val="nil"/>
              <w:bottom w:val="nil"/>
              <w:right w:val="nil"/>
            </w:tcBorders>
          </w:tcPr>
          <w:p w14:paraId="75C2A7A9" w14:textId="77777777" w:rsidR="0095152A" w:rsidRPr="00BE400B" w:rsidRDefault="0095152A" w:rsidP="001315A7"/>
        </w:tc>
      </w:tr>
      <w:tr w:rsidR="0095152A" w:rsidRPr="00BE400B" w14:paraId="5AD905C5" w14:textId="77777777" w:rsidTr="001315A7">
        <w:trPr>
          <w:trHeight w:val="240"/>
          <w:jc w:val="center"/>
        </w:trPr>
        <w:tc>
          <w:tcPr>
            <w:tcW w:w="4876" w:type="dxa"/>
            <w:tcBorders>
              <w:top w:val="nil"/>
              <w:left w:val="nil"/>
              <w:bottom w:val="nil"/>
              <w:right w:val="nil"/>
            </w:tcBorders>
          </w:tcPr>
          <w:p w14:paraId="69434AC7"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55989D57" w14:textId="77777777" w:rsidR="0095152A" w:rsidRPr="00BE400B" w:rsidRDefault="0095152A" w:rsidP="001315A7">
            <w:pPr>
              <w:pStyle w:val="AmColumnHeading"/>
            </w:pPr>
            <w:r w:rsidRPr="00BE400B">
              <w:t>Emendamento</w:t>
            </w:r>
          </w:p>
        </w:tc>
      </w:tr>
      <w:tr w:rsidR="0095152A" w:rsidRPr="00BE400B" w14:paraId="29DACE5D" w14:textId="77777777" w:rsidTr="001315A7">
        <w:trPr>
          <w:jc w:val="center"/>
        </w:trPr>
        <w:tc>
          <w:tcPr>
            <w:tcW w:w="4876" w:type="dxa"/>
            <w:tcBorders>
              <w:top w:val="nil"/>
              <w:left w:val="nil"/>
              <w:bottom w:val="nil"/>
              <w:right w:val="nil"/>
            </w:tcBorders>
          </w:tcPr>
          <w:p w14:paraId="52BF375F" w14:textId="77777777" w:rsidR="0095152A" w:rsidRPr="00BE400B" w:rsidRDefault="0095152A" w:rsidP="001315A7">
            <w:pPr>
              <w:pStyle w:val="Normal6a"/>
            </w:pPr>
            <w:r w:rsidRPr="00BE400B">
              <w:t>8.</w:t>
            </w:r>
            <w:r w:rsidRPr="00BE400B">
              <w:tab/>
            </w:r>
            <w:r w:rsidRPr="00BE400B">
              <w:rPr>
                <w:b/>
                <w:i/>
              </w:rPr>
              <w:t>invita</w:t>
            </w:r>
            <w:r w:rsidRPr="00BE400B">
              <w:t xml:space="preserve"> le autorità turche a porre fine alle attuali gravi restrizioni alle libertà fondamentali e ai continui attacchi ai diritti fondamentali dei membri dell'opposizione, dei difensori dei diritti umani, degli avvocati, dei sindacalisti, dei membri delle minoranze, dei giornalisti, degli esponenti del mondo accademico e degli attivisti della società civile, tra gli altri;</w:t>
            </w:r>
          </w:p>
        </w:tc>
        <w:tc>
          <w:tcPr>
            <w:tcW w:w="4876" w:type="dxa"/>
            <w:tcBorders>
              <w:top w:val="nil"/>
              <w:left w:val="nil"/>
              <w:bottom w:val="nil"/>
              <w:right w:val="nil"/>
            </w:tcBorders>
          </w:tcPr>
          <w:p w14:paraId="0CBC2B6E" w14:textId="77777777" w:rsidR="0095152A" w:rsidRPr="00BE400B" w:rsidRDefault="0095152A" w:rsidP="001315A7">
            <w:pPr>
              <w:pStyle w:val="Normal6a"/>
            </w:pPr>
            <w:r w:rsidRPr="00BE400B">
              <w:t>8.</w:t>
            </w:r>
            <w:r w:rsidRPr="00BE400B">
              <w:tab/>
            </w:r>
            <w:r w:rsidRPr="00BE400B">
              <w:rPr>
                <w:b/>
                <w:i/>
              </w:rPr>
              <w:t>esorta</w:t>
            </w:r>
            <w:r w:rsidRPr="00BE400B">
              <w:t xml:space="preserve"> le autorità turche a porre fine alle attuali gravi restrizioni alle libertà fondamentali e ai continui attacchi ai diritti fondamentali dei membri dell'opposizione, dei difensori dei diritti umani, degli avvocati, dei sindacalisti, dei membri delle minoranze, dei giornalisti, degli esponenti del mondo accademico e degli attivisti della società civile, tra gli altri;</w:t>
            </w:r>
          </w:p>
        </w:tc>
      </w:tr>
    </w:tbl>
    <w:p w14:paraId="4A2B907D"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{FI}</w:t>
      </w:r>
      <w:r w:rsidRPr="00BE400B">
        <w:t>fi</w:t>
      </w:r>
      <w:r w:rsidRPr="005F3BBF">
        <w:rPr>
          <w:rStyle w:val="HideTWBExt"/>
        </w:rPr>
        <w:t>&lt;/Original&gt;</w:t>
      </w:r>
    </w:p>
    <w:p w14:paraId="0F0D30C6" w14:textId="2200D379" w:rsidR="0095152A" w:rsidRPr="00BE400B" w:rsidRDefault="0095152A" w:rsidP="0095152A">
      <w:r w:rsidRPr="005F3BBF">
        <w:rPr>
          <w:rStyle w:val="HideTWBExt"/>
        </w:rPr>
        <w:t>&lt;/Amend&gt;</w:t>
      </w:r>
    </w:p>
    <w:p w14:paraId="7992EB89"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261</w:t>
      </w:r>
      <w:r w:rsidRPr="005F3BBF">
        <w:rPr>
          <w:rStyle w:val="HideTWBExt"/>
          <w:b w:val="0"/>
        </w:rPr>
        <w:t>&lt;/NumAm&gt;</w:t>
      </w:r>
    </w:p>
    <w:p w14:paraId="1462EAB9" w14:textId="77777777" w:rsidR="0095152A" w:rsidRPr="00BE400B" w:rsidRDefault="0095152A" w:rsidP="0095152A">
      <w:pPr>
        <w:pStyle w:val="NormalBold"/>
      </w:pPr>
      <w:r w:rsidRPr="005F3BBF">
        <w:rPr>
          <w:rStyle w:val="HideTWBExt"/>
          <w:b w:val="0"/>
        </w:rPr>
        <w:t>&lt;RepeatBlock-By&gt;&lt;Members&gt;</w:t>
      </w:r>
      <w:r w:rsidRPr="00BE400B">
        <w:t>Cristian Terheş</w:t>
      </w:r>
      <w:r w:rsidRPr="005F3BBF">
        <w:rPr>
          <w:rStyle w:val="HideTWBExt"/>
          <w:b w:val="0"/>
        </w:rPr>
        <w:t>&lt;/Members&gt;</w:t>
      </w:r>
    </w:p>
    <w:p w14:paraId="31D369BD" w14:textId="77777777" w:rsidR="0095152A" w:rsidRPr="00BE400B" w:rsidRDefault="0095152A" w:rsidP="0095152A">
      <w:pPr>
        <w:pStyle w:val="NormalBold"/>
      </w:pPr>
      <w:r w:rsidRPr="005F3BBF">
        <w:rPr>
          <w:rStyle w:val="HideTWBExt"/>
          <w:b w:val="0"/>
        </w:rPr>
        <w:t>&lt;/RepeatBlock-By&gt;</w:t>
      </w:r>
    </w:p>
    <w:p w14:paraId="168C49C9"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1EF75A7F" w14:textId="77777777" w:rsidR="0095152A" w:rsidRPr="00BE400B" w:rsidRDefault="0095152A" w:rsidP="0095152A">
      <w:pPr>
        <w:pStyle w:val="NormalBold"/>
      </w:pPr>
      <w:r w:rsidRPr="005F3BBF">
        <w:rPr>
          <w:rStyle w:val="HideTWBExt"/>
          <w:b w:val="0"/>
        </w:rPr>
        <w:t>&lt;Article&gt;</w:t>
      </w:r>
      <w:r w:rsidRPr="00BE400B">
        <w:t>Paragrafo 8 bis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3F628E37" w14:textId="77777777" w:rsidTr="001315A7">
        <w:trPr>
          <w:trHeight w:hRule="exact" w:val="240"/>
          <w:jc w:val="center"/>
        </w:trPr>
        <w:tc>
          <w:tcPr>
            <w:tcW w:w="9752" w:type="dxa"/>
            <w:gridSpan w:val="2"/>
            <w:tcBorders>
              <w:top w:val="nil"/>
              <w:left w:val="nil"/>
              <w:bottom w:val="nil"/>
              <w:right w:val="nil"/>
            </w:tcBorders>
          </w:tcPr>
          <w:p w14:paraId="12576FA3" w14:textId="77777777" w:rsidR="0095152A" w:rsidRPr="00BE400B" w:rsidRDefault="0095152A" w:rsidP="001315A7"/>
        </w:tc>
      </w:tr>
      <w:tr w:rsidR="0095152A" w:rsidRPr="00BE400B" w14:paraId="33E5ADD6" w14:textId="77777777" w:rsidTr="001315A7">
        <w:trPr>
          <w:trHeight w:val="240"/>
          <w:jc w:val="center"/>
        </w:trPr>
        <w:tc>
          <w:tcPr>
            <w:tcW w:w="4876" w:type="dxa"/>
            <w:tcBorders>
              <w:top w:val="nil"/>
              <w:left w:val="nil"/>
              <w:bottom w:val="nil"/>
              <w:right w:val="nil"/>
            </w:tcBorders>
          </w:tcPr>
          <w:p w14:paraId="42F6B131"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0CF87D25" w14:textId="77777777" w:rsidR="0095152A" w:rsidRPr="00BE400B" w:rsidRDefault="0095152A" w:rsidP="001315A7">
            <w:pPr>
              <w:pStyle w:val="AmColumnHeading"/>
            </w:pPr>
            <w:r w:rsidRPr="00BE400B">
              <w:t>Emendamento</w:t>
            </w:r>
          </w:p>
        </w:tc>
      </w:tr>
      <w:tr w:rsidR="0095152A" w:rsidRPr="00BE400B" w14:paraId="3416DB36" w14:textId="77777777" w:rsidTr="001315A7">
        <w:trPr>
          <w:jc w:val="center"/>
        </w:trPr>
        <w:tc>
          <w:tcPr>
            <w:tcW w:w="4876" w:type="dxa"/>
            <w:tcBorders>
              <w:top w:val="nil"/>
              <w:left w:val="nil"/>
              <w:bottom w:val="nil"/>
              <w:right w:val="nil"/>
            </w:tcBorders>
          </w:tcPr>
          <w:p w14:paraId="0D4AC9D4" w14:textId="77777777" w:rsidR="0095152A" w:rsidRPr="00BE400B" w:rsidRDefault="0095152A" w:rsidP="001315A7">
            <w:pPr>
              <w:pStyle w:val="Normal6a"/>
            </w:pPr>
          </w:p>
        </w:tc>
        <w:tc>
          <w:tcPr>
            <w:tcW w:w="4876" w:type="dxa"/>
            <w:tcBorders>
              <w:top w:val="nil"/>
              <w:left w:val="nil"/>
              <w:bottom w:val="nil"/>
              <w:right w:val="nil"/>
            </w:tcBorders>
          </w:tcPr>
          <w:p w14:paraId="092D90C0" w14:textId="77777777" w:rsidR="0095152A" w:rsidRPr="00BE400B" w:rsidRDefault="0095152A" w:rsidP="001315A7">
            <w:pPr>
              <w:pStyle w:val="Normal6a"/>
            </w:pPr>
            <w:r w:rsidRPr="00BE400B">
              <w:rPr>
                <w:b/>
                <w:i/>
              </w:rPr>
              <w:t>8 bis.</w:t>
            </w:r>
            <w:r w:rsidRPr="00BE400B">
              <w:tab/>
            </w:r>
            <w:r w:rsidRPr="00BE400B">
              <w:rPr>
                <w:b/>
                <w:i/>
              </w:rPr>
              <w:t>invita le autorità turche a riconoscere formalmente come entità giuridiche la dirigenza e le strutture amministrative delle minoranze non musulmane, tra cui il Patriarcato apostolico armeno di Costantinopoli, il Patriarcato ecumenico di Costantinopoli e il Gran Rabbinato; osserva con preoccupazione che i rappresentanti di varie chiese protestanti continuano a incontrare ostacoli burocratici nel tentativo di registrare i luoghi di culto e hanno riferito di essere stati costretti a celebrare le funzioni in luoghi non registrati a causa del rifiuto da parte delle autorità locali di approvare le domande di registrazione e della loro continua imposizione di restrizioni di zonizzazione sulle chiese; sottolinea che si tratta di una palese discriminazione nei confronti di diverse confessioni e di una violazione del diritto alla libertà di religione e di credo, in quanto i funzionari del governo turco non hanno imposto tali restrizioni alle congregazioni musulmane sunnite, alle quali è consentito realizzare luoghi di culto in posti come centri commerciali, aeroporti e altri luoghi di dimensioni più ridotte</w:t>
            </w:r>
            <w:r w:rsidRPr="00BE400B">
              <w:rPr>
                <w:b/>
                <w:i/>
                <w:vertAlign w:val="superscript"/>
              </w:rPr>
              <w:t>1 bis</w:t>
            </w:r>
            <w:r w:rsidRPr="00BE400B">
              <w:rPr>
                <w:b/>
                <w:i/>
              </w:rPr>
              <w:t>;</w:t>
            </w:r>
          </w:p>
        </w:tc>
      </w:tr>
      <w:tr w:rsidR="0095152A" w:rsidRPr="00BE400B" w14:paraId="522DAA79" w14:textId="77777777" w:rsidTr="001315A7">
        <w:trPr>
          <w:jc w:val="center"/>
        </w:trPr>
        <w:tc>
          <w:tcPr>
            <w:tcW w:w="4876" w:type="dxa"/>
            <w:tcBorders>
              <w:top w:val="nil"/>
              <w:left w:val="nil"/>
              <w:bottom w:val="nil"/>
              <w:right w:val="nil"/>
            </w:tcBorders>
          </w:tcPr>
          <w:p w14:paraId="6BE468B4" w14:textId="77777777" w:rsidR="0095152A" w:rsidRPr="00BE400B" w:rsidRDefault="0095152A" w:rsidP="001315A7"/>
        </w:tc>
        <w:tc>
          <w:tcPr>
            <w:tcW w:w="4876" w:type="dxa"/>
            <w:tcBorders>
              <w:top w:val="nil"/>
              <w:left w:val="nil"/>
              <w:bottom w:val="nil"/>
              <w:right w:val="nil"/>
            </w:tcBorders>
          </w:tcPr>
          <w:p w14:paraId="3491A32C" w14:textId="77777777" w:rsidR="0095152A" w:rsidRPr="00BE400B" w:rsidRDefault="0095152A" w:rsidP="001315A7">
            <w:pPr>
              <w:pStyle w:val="Normal6a"/>
            </w:pPr>
            <w:r w:rsidRPr="00BE400B">
              <w:rPr>
                <w:b/>
                <w:i/>
              </w:rPr>
              <w:t>_________________</w:t>
            </w:r>
          </w:p>
        </w:tc>
      </w:tr>
      <w:tr w:rsidR="0095152A" w:rsidRPr="00AC5A01" w14:paraId="6F6E442E" w14:textId="77777777" w:rsidTr="001315A7">
        <w:trPr>
          <w:jc w:val="center"/>
        </w:trPr>
        <w:tc>
          <w:tcPr>
            <w:tcW w:w="4876" w:type="dxa"/>
            <w:tcBorders>
              <w:top w:val="nil"/>
              <w:left w:val="nil"/>
              <w:bottom w:val="nil"/>
              <w:right w:val="nil"/>
            </w:tcBorders>
          </w:tcPr>
          <w:p w14:paraId="3CF1B57B" w14:textId="77777777" w:rsidR="0095152A" w:rsidRPr="00BE400B" w:rsidRDefault="0095152A" w:rsidP="001315A7"/>
        </w:tc>
        <w:tc>
          <w:tcPr>
            <w:tcW w:w="4876" w:type="dxa"/>
            <w:tcBorders>
              <w:top w:val="nil"/>
              <w:left w:val="nil"/>
              <w:bottom w:val="nil"/>
              <w:right w:val="nil"/>
            </w:tcBorders>
          </w:tcPr>
          <w:p w14:paraId="1FCBFB24" w14:textId="77777777" w:rsidR="0095152A" w:rsidRPr="00AC5A01" w:rsidRDefault="0095152A" w:rsidP="001315A7">
            <w:pPr>
              <w:pStyle w:val="Normal6a"/>
              <w:rPr>
                <w:lang w:val="de-DE"/>
              </w:rPr>
            </w:pPr>
            <w:r w:rsidRPr="00AC5A01">
              <w:rPr>
                <w:b/>
                <w:i/>
                <w:vertAlign w:val="superscript"/>
                <w:lang w:val="de-DE"/>
              </w:rPr>
              <w:t>1 bis</w:t>
            </w:r>
            <w:r w:rsidRPr="00AC5A01">
              <w:rPr>
                <w:lang w:val="de-DE"/>
              </w:rPr>
              <w:t xml:space="preserve"> </w:t>
            </w:r>
            <w:r w:rsidRPr="00AC5A01">
              <w:rPr>
                <w:b/>
                <w:i/>
                <w:lang w:val="de-DE"/>
              </w:rPr>
              <w:t>https://www.state.gov/reports/2023-report-on-international-religious-freedom/turkey/</w:t>
            </w:r>
            <w:r w:rsidRPr="00AC5A01">
              <w:rPr>
                <w:lang w:val="de-DE"/>
              </w:rPr>
              <w:t>.</w:t>
            </w:r>
          </w:p>
        </w:tc>
      </w:tr>
    </w:tbl>
    <w:p w14:paraId="743A8A13"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04CFF45D" w14:textId="77777777" w:rsidR="0095152A" w:rsidRPr="00BE400B" w:rsidRDefault="0095152A" w:rsidP="0095152A">
      <w:r w:rsidRPr="005F3BBF">
        <w:rPr>
          <w:rStyle w:val="HideTWBExt"/>
        </w:rPr>
        <w:t>&lt;/Amend&gt;</w:t>
      </w:r>
    </w:p>
    <w:p w14:paraId="5552F220"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262</w:t>
      </w:r>
      <w:r w:rsidRPr="005F3BBF">
        <w:rPr>
          <w:rStyle w:val="HideTWBExt"/>
          <w:b w:val="0"/>
        </w:rPr>
        <w:t>&lt;/NumAm&gt;</w:t>
      </w:r>
    </w:p>
    <w:p w14:paraId="6A1F97B4" w14:textId="77777777" w:rsidR="0095152A" w:rsidRPr="00BE400B" w:rsidRDefault="0095152A" w:rsidP="0095152A">
      <w:pPr>
        <w:pStyle w:val="NormalBold"/>
      </w:pPr>
      <w:r w:rsidRPr="005F3BBF">
        <w:rPr>
          <w:rStyle w:val="HideTWBExt"/>
          <w:b w:val="0"/>
        </w:rPr>
        <w:t>&lt;RepeatBlock-By&gt;&lt;Members&gt;</w:t>
      </w:r>
      <w:r w:rsidRPr="00BE400B">
        <w:t>Isabel Wiseler-Lima</w:t>
      </w:r>
      <w:r w:rsidRPr="005F3BBF">
        <w:rPr>
          <w:rStyle w:val="HideTWBExt"/>
          <w:b w:val="0"/>
        </w:rPr>
        <w:t>&lt;/Members&gt;</w:t>
      </w:r>
    </w:p>
    <w:p w14:paraId="590BCBAD" w14:textId="77777777" w:rsidR="0095152A" w:rsidRPr="00BE400B" w:rsidRDefault="0095152A" w:rsidP="0095152A">
      <w:pPr>
        <w:pStyle w:val="NormalBold"/>
      </w:pPr>
      <w:r w:rsidRPr="005F3BBF">
        <w:rPr>
          <w:rStyle w:val="HideTWBExt"/>
          <w:b w:val="0"/>
        </w:rPr>
        <w:t>&lt;/RepeatBlock-By&gt;</w:t>
      </w:r>
    </w:p>
    <w:p w14:paraId="34918C48"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4EBF773A" w14:textId="77777777" w:rsidR="0095152A" w:rsidRPr="00BE400B" w:rsidRDefault="0095152A" w:rsidP="0095152A">
      <w:pPr>
        <w:pStyle w:val="NormalBold"/>
      </w:pPr>
      <w:r w:rsidRPr="005F3BBF">
        <w:rPr>
          <w:rStyle w:val="HideTWBExt"/>
          <w:b w:val="0"/>
        </w:rPr>
        <w:t>&lt;Article&gt;</w:t>
      </w:r>
      <w:r w:rsidRPr="00BE400B">
        <w:t>Paragrafo 8 bis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1FC1E9E2" w14:textId="77777777" w:rsidTr="001315A7">
        <w:trPr>
          <w:trHeight w:hRule="exact" w:val="240"/>
          <w:jc w:val="center"/>
        </w:trPr>
        <w:tc>
          <w:tcPr>
            <w:tcW w:w="9752" w:type="dxa"/>
            <w:gridSpan w:val="2"/>
            <w:tcBorders>
              <w:top w:val="nil"/>
              <w:left w:val="nil"/>
              <w:bottom w:val="nil"/>
              <w:right w:val="nil"/>
            </w:tcBorders>
          </w:tcPr>
          <w:p w14:paraId="224DDA71" w14:textId="77777777" w:rsidR="0095152A" w:rsidRPr="00BE400B" w:rsidRDefault="0095152A" w:rsidP="001315A7"/>
        </w:tc>
      </w:tr>
      <w:tr w:rsidR="0095152A" w:rsidRPr="00BE400B" w14:paraId="0E3A242E" w14:textId="77777777" w:rsidTr="001315A7">
        <w:trPr>
          <w:trHeight w:val="240"/>
          <w:jc w:val="center"/>
        </w:trPr>
        <w:tc>
          <w:tcPr>
            <w:tcW w:w="4876" w:type="dxa"/>
            <w:tcBorders>
              <w:top w:val="nil"/>
              <w:left w:val="nil"/>
              <w:bottom w:val="nil"/>
              <w:right w:val="nil"/>
            </w:tcBorders>
          </w:tcPr>
          <w:p w14:paraId="6D364BDB"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5708F8B5" w14:textId="77777777" w:rsidR="0095152A" w:rsidRPr="00BE400B" w:rsidRDefault="0095152A" w:rsidP="001315A7">
            <w:pPr>
              <w:pStyle w:val="AmColumnHeading"/>
            </w:pPr>
            <w:r w:rsidRPr="00BE400B">
              <w:t>Emendamento</w:t>
            </w:r>
          </w:p>
        </w:tc>
      </w:tr>
      <w:tr w:rsidR="0095152A" w:rsidRPr="00BE400B" w14:paraId="4D4405DB" w14:textId="77777777" w:rsidTr="001315A7">
        <w:trPr>
          <w:jc w:val="center"/>
        </w:trPr>
        <w:tc>
          <w:tcPr>
            <w:tcW w:w="4876" w:type="dxa"/>
            <w:tcBorders>
              <w:top w:val="nil"/>
              <w:left w:val="nil"/>
              <w:bottom w:val="nil"/>
              <w:right w:val="nil"/>
            </w:tcBorders>
          </w:tcPr>
          <w:p w14:paraId="678AA5D1" w14:textId="77777777" w:rsidR="0095152A" w:rsidRPr="00BE400B" w:rsidRDefault="0095152A" w:rsidP="001315A7">
            <w:pPr>
              <w:pStyle w:val="Normal6a"/>
            </w:pPr>
          </w:p>
        </w:tc>
        <w:tc>
          <w:tcPr>
            <w:tcW w:w="4876" w:type="dxa"/>
            <w:tcBorders>
              <w:top w:val="nil"/>
              <w:left w:val="nil"/>
              <w:bottom w:val="nil"/>
              <w:right w:val="nil"/>
            </w:tcBorders>
          </w:tcPr>
          <w:p w14:paraId="4D082A1A" w14:textId="77777777" w:rsidR="0095152A" w:rsidRPr="00BE400B" w:rsidRDefault="0095152A" w:rsidP="001315A7">
            <w:pPr>
              <w:pStyle w:val="Normal6a"/>
            </w:pPr>
            <w:r w:rsidRPr="00BE400B">
              <w:rPr>
                <w:b/>
                <w:i/>
              </w:rPr>
              <w:t>8 bis.</w:t>
            </w:r>
            <w:r w:rsidRPr="00BE400B">
              <w:tab/>
            </w:r>
            <w:r w:rsidRPr="00BE400B">
              <w:rPr>
                <w:b/>
                <w:i/>
              </w:rPr>
              <w:t>esprime profonda preoccupazione per il deterioramento delle norme democratiche in Turchia, l'inarrestabile repressione di qualsiasi voce critica, dei media indipendenti e della libertà di espressione, in particolare durante i periodi elettorali, e le continue vessazioni nei confronti della libertà di stampa e della libertà di espressione in Turchia; deplora il fatto che il governo turco, con una serie di leggi, tra cui la legge sui social media del 2020, la legge antiriciclaggio del 2021 e la legge sulla disinformazione del 2022, abbia costruito una complessa rete legislativa che funge da strumento per controllare e mettere a tacere sistematicamente i giornalisti;</w:t>
            </w:r>
          </w:p>
        </w:tc>
      </w:tr>
    </w:tbl>
    <w:p w14:paraId="45A1774D" w14:textId="77777777" w:rsidR="0095152A" w:rsidRPr="00AC5A01" w:rsidRDefault="0095152A" w:rsidP="0095152A">
      <w:pPr>
        <w:pStyle w:val="AmOrLang"/>
        <w:rPr>
          <w:lang w:val="es-ES"/>
        </w:rPr>
      </w:pPr>
      <w:r w:rsidRPr="00AC5A01">
        <w:rPr>
          <w:lang w:val="es-ES"/>
        </w:rPr>
        <w:t xml:space="preserve">Or. </w:t>
      </w:r>
      <w:r w:rsidRPr="00AC5A01">
        <w:rPr>
          <w:rStyle w:val="HideTWBExt"/>
          <w:lang w:val="es-ES"/>
        </w:rPr>
        <w:t>&lt;Original&gt;</w:t>
      </w:r>
      <w:r w:rsidRPr="00AC5A01">
        <w:rPr>
          <w:rStyle w:val="HideTWBInt"/>
          <w:lang w:val="es-ES"/>
        </w:rPr>
        <w:t>{EN}</w:t>
      </w:r>
      <w:r w:rsidRPr="00AC5A01">
        <w:rPr>
          <w:lang w:val="es-ES"/>
        </w:rPr>
        <w:t>en</w:t>
      </w:r>
      <w:r w:rsidRPr="00AC5A01">
        <w:rPr>
          <w:rStyle w:val="HideTWBExt"/>
          <w:lang w:val="es-ES"/>
        </w:rPr>
        <w:t>&lt;/Original&gt;</w:t>
      </w:r>
    </w:p>
    <w:p w14:paraId="5E6AAF85" w14:textId="77777777" w:rsidR="0095152A" w:rsidRPr="00AC5A01" w:rsidRDefault="0095152A" w:rsidP="0095152A">
      <w:pPr>
        <w:rPr>
          <w:lang w:val="es-ES"/>
        </w:rPr>
      </w:pPr>
      <w:r w:rsidRPr="00AC5A01">
        <w:rPr>
          <w:rStyle w:val="HideTWBExt"/>
          <w:lang w:val="es-ES"/>
        </w:rPr>
        <w:t>&lt;/Amend&gt;</w:t>
      </w:r>
    </w:p>
    <w:p w14:paraId="596DC411" w14:textId="77777777" w:rsidR="0095152A" w:rsidRPr="00AC5A01" w:rsidRDefault="0095152A" w:rsidP="0095152A">
      <w:pPr>
        <w:pStyle w:val="AmNumberTabs"/>
        <w:rPr>
          <w:lang w:val="es-ES"/>
        </w:rPr>
      </w:pPr>
      <w:r w:rsidRPr="00AC5A01">
        <w:rPr>
          <w:rStyle w:val="HideTWBExt"/>
          <w:b w:val="0"/>
          <w:lang w:val="es-ES"/>
        </w:rPr>
        <w:t>&lt;Amend&gt;</w:t>
      </w:r>
      <w:r w:rsidRPr="00AC5A01">
        <w:rPr>
          <w:lang w:val="es-ES"/>
        </w:rPr>
        <w:t>Emendamento</w:t>
      </w:r>
      <w:r w:rsidRPr="00AC5A01">
        <w:rPr>
          <w:lang w:val="es-ES"/>
        </w:rPr>
        <w:tab/>
      </w:r>
      <w:r w:rsidRPr="00AC5A01">
        <w:rPr>
          <w:lang w:val="es-ES"/>
        </w:rPr>
        <w:tab/>
      </w:r>
      <w:r w:rsidRPr="00AC5A01">
        <w:rPr>
          <w:rStyle w:val="HideTWBExt"/>
          <w:b w:val="0"/>
          <w:lang w:val="es-ES"/>
        </w:rPr>
        <w:t>&lt;NumAm&gt;</w:t>
      </w:r>
      <w:r w:rsidRPr="00AC5A01">
        <w:rPr>
          <w:lang w:val="es-ES"/>
        </w:rPr>
        <w:t>263</w:t>
      </w:r>
      <w:r w:rsidRPr="00AC5A01">
        <w:rPr>
          <w:rStyle w:val="HideTWBExt"/>
          <w:b w:val="0"/>
          <w:lang w:val="es-ES"/>
        </w:rPr>
        <w:t>&lt;/NumAm&gt;</w:t>
      </w:r>
    </w:p>
    <w:p w14:paraId="6307AB3F" w14:textId="77777777" w:rsidR="0095152A" w:rsidRPr="00AC5A01" w:rsidRDefault="0095152A" w:rsidP="0095152A">
      <w:pPr>
        <w:pStyle w:val="NormalBold"/>
        <w:rPr>
          <w:lang w:val="es-ES"/>
        </w:rPr>
      </w:pPr>
      <w:r w:rsidRPr="00AC5A01">
        <w:rPr>
          <w:rStyle w:val="HideTWBExt"/>
          <w:b w:val="0"/>
          <w:lang w:val="es-ES"/>
        </w:rPr>
        <w:t>&lt;RepeatBlock-By&gt;&lt;Members&gt;</w:t>
      </w:r>
      <w:r w:rsidRPr="00AC5A01">
        <w:rPr>
          <w:lang w:val="es-ES"/>
        </w:rPr>
        <w:t>Nicolás Pascual de la Parte</w:t>
      </w:r>
      <w:r w:rsidRPr="00AC5A01">
        <w:rPr>
          <w:rStyle w:val="HideTWBExt"/>
          <w:b w:val="0"/>
          <w:lang w:val="es-ES"/>
        </w:rPr>
        <w:t>&lt;/Members&gt;</w:t>
      </w:r>
    </w:p>
    <w:p w14:paraId="38417F61" w14:textId="77777777" w:rsidR="0095152A" w:rsidRPr="00AC5A01" w:rsidRDefault="0095152A" w:rsidP="0095152A">
      <w:pPr>
        <w:pStyle w:val="NormalBold"/>
        <w:rPr>
          <w:lang w:val="es-ES"/>
        </w:rPr>
      </w:pPr>
      <w:r w:rsidRPr="00AC5A01">
        <w:rPr>
          <w:rStyle w:val="HideTWBExt"/>
          <w:b w:val="0"/>
          <w:lang w:val="es-ES"/>
        </w:rPr>
        <w:t>&lt;/RepeatBlock-By&gt;</w:t>
      </w:r>
    </w:p>
    <w:p w14:paraId="43C090DE"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4D826C50" w14:textId="77777777" w:rsidR="0095152A" w:rsidRPr="00BE400B" w:rsidRDefault="0095152A" w:rsidP="0095152A">
      <w:pPr>
        <w:pStyle w:val="NormalBold"/>
      </w:pPr>
      <w:r w:rsidRPr="005F3BBF">
        <w:rPr>
          <w:rStyle w:val="HideTWBExt"/>
          <w:b w:val="0"/>
        </w:rPr>
        <w:t>&lt;Article&gt;</w:t>
      </w:r>
      <w:r w:rsidRPr="00BE400B">
        <w:t>Paragrafo 8 bis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5F189730" w14:textId="77777777" w:rsidTr="001315A7">
        <w:trPr>
          <w:trHeight w:hRule="exact" w:val="240"/>
          <w:jc w:val="center"/>
        </w:trPr>
        <w:tc>
          <w:tcPr>
            <w:tcW w:w="9752" w:type="dxa"/>
            <w:gridSpan w:val="2"/>
            <w:tcBorders>
              <w:top w:val="nil"/>
              <w:left w:val="nil"/>
              <w:bottom w:val="nil"/>
              <w:right w:val="nil"/>
            </w:tcBorders>
          </w:tcPr>
          <w:p w14:paraId="1F8226D6" w14:textId="77777777" w:rsidR="0095152A" w:rsidRPr="00BE400B" w:rsidRDefault="0095152A" w:rsidP="001315A7"/>
        </w:tc>
      </w:tr>
      <w:tr w:rsidR="0095152A" w:rsidRPr="00BE400B" w14:paraId="0AA07672" w14:textId="77777777" w:rsidTr="001315A7">
        <w:trPr>
          <w:trHeight w:val="240"/>
          <w:jc w:val="center"/>
        </w:trPr>
        <w:tc>
          <w:tcPr>
            <w:tcW w:w="4876" w:type="dxa"/>
            <w:tcBorders>
              <w:top w:val="nil"/>
              <w:left w:val="nil"/>
              <w:bottom w:val="nil"/>
              <w:right w:val="nil"/>
            </w:tcBorders>
          </w:tcPr>
          <w:p w14:paraId="4D6CF629"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682C680C" w14:textId="77777777" w:rsidR="0095152A" w:rsidRPr="00BE400B" w:rsidRDefault="0095152A" w:rsidP="001315A7">
            <w:pPr>
              <w:pStyle w:val="AmColumnHeading"/>
            </w:pPr>
            <w:r w:rsidRPr="00BE400B">
              <w:t>Emendamento</w:t>
            </w:r>
          </w:p>
        </w:tc>
      </w:tr>
      <w:tr w:rsidR="0095152A" w:rsidRPr="00BE400B" w14:paraId="043AB0E8" w14:textId="77777777" w:rsidTr="001315A7">
        <w:trPr>
          <w:jc w:val="center"/>
        </w:trPr>
        <w:tc>
          <w:tcPr>
            <w:tcW w:w="4876" w:type="dxa"/>
            <w:tcBorders>
              <w:top w:val="nil"/>
              <w:left w:val="nil"/>
              <w:bottom w:val="nil"/>
              <w:right w:val="nil"/>
            </w:tcBorders>
          </w:tcPr>
          <w:p w14:paraId="48EC9DF9" w14:textId="77777777" w:rsidR="0095152A" w:rsidRPr="00BE400B" w:rsidRDefault="0095152A" w:rsidP="001315A7">
            <w:pPr>
              <w:pStyle w:val="Normal6a"/>
            </w:pPr>
          </w:p>
        </w:tc>
        <w:tc>
          <w:tcPr>
            <w:tcW w:w="4876" w:type="dxa"/>
            <w:tcBorders>
              <w:top w:val="nil"/>
              <w:left w:val="nil"/>
              <w:bottom w:val="nil"/>
              <w:right w:val="nil"/>
            </w:tcBorders>
          </w:tcPr>
          <w:p w14:paraId="387539E4" w14:textId="77777777" w:rsidR="0095152A" w:rsidRPr="00BE400B" w:rsidRDefault="0095152A" w:rsidP="001315A7">
            <w:pPr>
              <w:pStyle w:val="Normal6a"/>
            </w:pPr>
            <w:r w:rsidRPr="00BE400B">
              <w:rPr>
                <w:b/>
                <w:i/>
              </w:rPr>
              <w:t>8 bis.</w:t>
            </w:r>
            <w:r w:rsidRPr="00BE400B">
              <w:tab/>
            </w:r>
            <w:r w:rsidRPr="00BE400B">
              <w:rPr>
                <w:b/>
                <w:i/>
              </w:rPr>
              <w:t>esprime profonda preoccupazione per i reati generati dall'odio, compreso l'incitamento all'odio, commessi contro le minoranze, i cui principali obiettivi sono siriani, greci, armeni, ebrei e aleviti; invita il governo turco ad adeguare la propria normativa alle norme internazionali; condanna fermamente le dichiarazioni antisemite rilasciate ai media da funzionari di alto livello a seguito degli attacchi terroristici di Hamas del 7 ottobre contro Israele; invita il governo turco a consentire la celebrazione di attività esterne per la "Giornata di commemorazione del genocidio armeno" vietata nell'aprile 2024;</w:t>
            </w:r>
          </w:p>
        </w:tc>
      </w:tr>
    </w:tbl>
    <w:p w14:paraId="5AA155EC"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7A6A2DED" w14:textId="77777777" w:rsidR="0095152A" w:rsidRPr="00BE400B" w:rsidRDefault="0095152A" w:rsidP="0095152A">
      <w:r w:rsidRPr="005F3BBF">
        <w:rPr>
          <w:rStyle w:val="HideTWBExt"/>
        </w:rPr>
        <w:t>&lt;/Amend&gt;</w:t>
      </w:r>
    </w:p>
    <w:p w14:paraId="51F0DDCE"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264</w:t>
      </w:r>
      <w:r w:rsidRPr="005F3BBF">
        <w:rPr>
          <w:rStyle w:val="HideTWBExt"/>
          <w:b w:val="0"/>
        </w:rPr>
        <w:t>&lt;/NumAm&gt;</w:t>
      </w:r>
    </w:p>
    <w:p w14:paraId="207A1861" w14:textId="77777777" w:rsidR="0095152A" w:rsidRPr="00BE400B" w:rsidRDefault="0095152A" w:rsidP="0095152A">
      <w:pPr>
        <w:pStyle w:val="NormalBold"/>
      </w:pPr>
      <w:r w:rsidRPr="005F3BBF">
        <w:rPr>
          <w:rStyle w:val="HideTWBExt"/>
          <w:b w:val="0"/>
        </w:rPr>
        <w:t>&lt;RepeatBlock-By&gt;&lt;Members&gt;</w:t>
      </w:r>
      <w:r w:rsidRPr="00BE400B">
        <w:t>Jordan Bardella, Pierre-Romain Thionnet, Matthieu Valet</w:t>
      </w:r>
      <w:r w:rsidRPr="005F3BBF">
        <w:rPr>
          <w:rStyle w:val="HideTWBExt"/>
          <w:b w:val="0"/>
        </w:rPr>
        <w:t>&lt;/Members&gt;</w:t>
      </w:r>
    </w:p>
    <w:p w14:paraId="07061456" w14:textId="77777777" w:rsidR="0095152A" w:rsidRPr="00BE400B" w:rsidRDefault="0095152A" w:rsidP="0095152A">
      <w:pPr>
        <w:pStyle w:val="NormalBold"/>
      </w:pPr>
      <w:r w:rsidRPr="005F3BBF">
        <w:rPr>
          <w:rStyle w:val="HideTWBExt"/>
          <w:b w:val="0"/>
        </w:rPr>
        <w:t>&lt;/RepeatBlock-By&gt;</w:t>
      </w:r>
    </w:p>
    <w:p w14:paraId="0F46EB95"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2EC8596B" w14:textId="77777777" w:rsidR="0095152A" w:rsidRPr="00BE400B" w:rsidRDefault="0095152A" w:rsidP="0095152A">
      <w:pPr>
        <w:pStyle w:val="NormalBold"/>
      </w:pPr>
      <w:r w:rsidRPr="005F3BBF">
        <w:rPr>
          <w:rStyle w:val="HideTWBExt"/>
          <w:b w:val="0"/>
        </w:rPr>
        <w:t>&lt;Article&gt;</w:t>
      </w:r>
      <w:r w:rsidRPr="00BE400B">
        <w:t>Paragrafo 8 bis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4929BED1" w14:textId="77777777" w:rsidTr="001315A7">
        <w:trPr>
          <w:trHeight w:hRule="exact" w:val="240"/>
          <w:jc w:val="center"/>
        </w:trPr>
        <w:tc>
          <w:tcPr>
            <w:tcW w:w="9752" w:type="dxa"/>
            <w:gridSpan w:val="2"/>
            <w:tcBorders>
              <w:top w:val="nil"/>
              <w:left w:val="nil"/>
              <w:bottom w:val="nil"/>
              <w:right w:val="nil"/>
            </w:tcBorders>
          </w:tcPr>
          <w:p w14:paraId="571B30BE" w14:textId="77777777" w:rsidR="0095152A" w:rsidRPr="00BE400B" w:rsidRDefault="0095152A" w:rsidP="001315A7"/>
        </w:tc>
      </w:tr>
      <w:tr w:rsidR="0095152A" w:rsidRPr="00BE400B" w14:paraId="2A48C6F8" w14:textId="77777777" w:rsidTr="001315A7">
        <w:trPr>
          <w:trHeight w:val="240"/>
          <w:jc w:val="center"/>
        </w:trPr>
        <w:tc>
          <w:tcPr>
            <w:tcW w:w="4876" w:type="dxa"/>
            <w:tcBorders>
              <w:top w:val="nil"/>
              <w:left w:val="nil"/>
              <w:bottom w:val="nil"/>
              <w:right w:val="nil"/>
            </w:tcBorders>
          </w:tcPr>
          <w:p w14:paraId="618A30F0"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0D845F4D" w14:textId="77777777" w:rsidR="0095152A" w:rsidRPr="00BE400B" w:rsidRDefault="0095152A" w:rsidP="001315A7">
            <w:pPr>
              <w:pStyle w:val="AmColumnHeading"/>
            </w:pPr>
            <w:r w:rsidRPr="00BE400B">
              <w:t>Emendamento</w:t>
            </w:r>
          </w:p>
        </w:tc>
      </w:tr>
      <w:tr w:rsidR="0095152A" w:rsidRPr="00BE400B" w14:paraId="21AB177D" w14:textId="77777777" w:rsidTr="001315A7">
        <w:trPr>
          <w:jc w:val="center"/>
        </w:trPr>
        <w:tc>
          <w:tcPr>
            <w:tcW w:w="4876" w:type="dxa"/>
            <w:tcBorders>
              <w:top w:val="nil"/>
              <w:left w:val="nil"/>
              <w:bottom w:val="nil"/>
              <w:right w:val="nil"/>
            </w:tcBorders>
          </w:tcPr>
          <w:p w14:paraId="4505E233" w14:textId="77777777" w:rsidR="0095152A" w:rsidRPr="00BE400B" w:rsidRDefault="0095152A" w:rsidP="001315A7">
            <w:pPr>
              <w:pStyle w:val="Normal6a"/>
            </w:pPr>
          </w:p>
        </w:tc>
        <w:tc>
          <w:tcPr>
            <w:tcW w:w="4876" w:type="dxa"/>
            <w:tcBorders>
              <w:top w:val="nil"/>
              <w:left w:val="nil"/>
              <w:bottom w:val="nil"/>
              <w:right w:val="nil"/>
            </w:tcBorders>
          </w:tcPr>
          <w:p w14:paraId="0DC38AA8" w14:textId="77777777" w:rsidR="0095152A" w:rsidRPr="00BE400B" w:rsidRDefault="0095152A" w:rsidP="001315A7">
            <w:pPr>
              <w:pStyle w:val="Normal6a"/>
            </w:pPr>
            <w:r w:rsidRPr="00BE400B">
              <w:rPr>
                <w:b/>
                <w:i/>
              </w:rPr>
              <w:t>8 bis.</w:t>
            </w:r>
            <w:r w:rsidRPr="00BE400B">
              <w:tab/>
            </w:r>
            <w:r w:rsidRPr="00BE400B">
              <w:rPr>
                <w:b/>
                <w:i/>
              </w:rPr>
              <w:t>ricorda che la Turchia continua a non riconoscere il genocidio armeno del 1915;</w:t>
            </w:r>
          </w:p>
        </w:tc>
      </w:tr>
    </w:tbl>
    <w:p w14:paraId="3BB0E2B0"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{FR}</w:t>
      </w:r>
      <w:r w:rsidRPr="00BE400B">
        <w:t>fr</w:t>
      </w:r>
      <w:r w:rsidRPr="005F3BBF">
        <w:rPr>
          <w:rStyle w:val="HideTWBExt"/>
        </w:rPr>
        <w:t>&lt;/Original&gt;</w:t>
      </w:r>
    </w:p>
    <w:p w14:paraId="0BF55055" w14:textId="77777777" w:rsidR="0095152A" w:rsidRPr="00BE400B" w:rsidRDefault="0095152A" w:rsidP="0095152A">
      <w:r w:rsidRPr="005F3BBF">
        <w:rPr>
          <w:rStyle w:val="HideTWBExt"/>
        </w:rPr>
        <w:t>&lt;/Amend&gt;</w:t>
      </w:r>
    </w:p>
    <w:p w14:paraId="21AE30AF"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265</w:t>
      </w:r>
      <w:r w:rsidRPr="005F3BBF">
        <w:rPr>
          <w:rStyle w:val="HideTWBExt"/>
          <w:b w:val="0"/>
        </w:rPr>
        <w:t>&lt;/NumAm&gt;</w:t>
      </w:r>
    </w:p>
    <w:p w14:paraId="328E6585" w14:textId="77777777" w:rsidR="0095152A" w:rsidRPr="00BE400B" w:rsidRDefault="0095152A" w:rsidP="0095152A">
      <w:pPr>
        <w:pStyle w:val="NormalBold"/>
      </w:pPr>
      <w:r w:rsidRPr="005F3BBF">
        <w:rPr>
          <w:rStyle w:val="HideTWBExt"/>
          <w:b w:val="0"/>
        </w:rPr>
        <w:t>&lt;RepeatBlock-By&gt;&lt;Members&gt;</w:t>
      </w:r>
      <w:r w:rsidRPr="00BE400B">
        <w:t>Jordan Bardella, Sebastiaan Stöteler, Hermann Tertsch</w:t>
      </w:r>
      <w:r w:rsidRPr="005F3BBF">
        <w:rPr>
          <w:rStyle w:val="HideTWBExt"/>
          <w:b w:val="0"/>
        </w:rPr>
        <w:t>&lt;/Members&gt;</w:t>
      </w:r>
    </w:p>
    <w:p w14:paraId="1BD95EC9" w14:textId="77777777" w:rsidR="0095152A" w:rsidRPr="00BE400B" w:rsidRDefault="0095152A" w:rsidP="0095152A">
      <w:pPr>
        <w:pStyle w:val="NormalBold"/>
      </w:pPr>
      <w:r w:rsidRPr="005F3BBF">
        <w:rPr>
          <w:rStyle w:val="HideTWBExt"/>
          <w:b w:val="0"/>
        </w:rPr>
        <w:t>&lt;/RepeatBlock-By&gt;</w:t>
      </w:r>
    </w:p>
    <w:p w14:paraId="7D15F2B9"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4E0D9BC4" w14:textId="77777777" w:rsidR="0095152A" w:rsidRPr="00BE400B" w:rsidRDefault="0095152A" w:rsidP="0095152A">
      <w:pPr>
        <w:pStyle w:val="NormalBold"/>
      </w:pPr>
      <w:r w:rsidRPr="005F3BBF">
        <w:rPr>
          <w:rStyle w:val="HideTWBExt"/>
          <w:b w:val="0"/>
        </w:rPr>
        <w:t>&lt;Article&gt;</w:t>
      </w:r>
      <w:r w:rsidRPr="00BE400B">
        <w:t>Paragrafo 8 bis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387A0E57" w14:textId="77777777" w:rsidTr="001315A7">
        <w:trPr>
          <w:trHeight w:hRule="exact" w:val="240"/>
          <w:jc w:val="center"/>
        </w:trPr>
        <w:tc>
          <w:tcPr>
            <w:tcW w:w="9752" w:type="dxa"/>
            <w:gridSpan w:val="2"/>
            <w:tcBorders>
              <w:top w:val="nil"/>
              <w:left w:val="nil"/>
              <w:bottom w:val="nil"/>
              <w:right w:val="nil"/>
            </w:tcBorders>
          </w:tcPr>
          <w:p w14:paraId="7B1D9214" w14:textId="77777777" w:rsidR="0095152A" w:rsidRPr="00BE400B" w:rsidRDefault="0095152A" w:rsidP="001315A7"/>
        </w:tc>
      </w:tr>
      <w:tr w:rsidR="0095152A" w:rsidRPr="00BE400B" w14:paraId="0C3D8821" w14:textId="77777777" w:rsidTr="001315A7">
        <w:trPr>
          <w:trHeight w:val="240"/>
          <w:jc w:val="center"/>
        </w:trPr>
        <w:tc>
          <w:tcPr>
            <w:tcW w:w="4876" w:type="dxa"/>
            <w:tcBorders>
              <w:top w:val="nil"/>
              <w:left w:val="nil"/>
              <w:bottom w:val="nil"/>
              <w:right w:val="nil"/>
            </w:tcBorders>
          </w:tcPr>
          <w:p w14:paraId="3D84E9DC"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2F0C76FD" w14:textId="77777777" w:rsidR="0095152A" w:rsidRPr="00BE400B" w:rsidRDefault="0095152A" w:rsidP="001315A7">
            <w:pPr>
              <w:pStyle w:val="AmColumnHeading"/>
            </w:pPr>
            <w:r w:rsidRPr="00BE400B">
              <w:t>Emendamento</w:t>
            </w:r>
          </w:p>
        </w:tc>
      </w:tr>
      <w:tr w:rsidR="0095152A" w:rsidRPr="00BE400B" w14:paraId="230C3F02" w14:textId="77777777" w:rsidTr="001315A7">
        <w:trPr>
          <w:jc w:val="center"/>
        </w:trPr>
        <w:tc>
          <w:tcPr>
            <w:tcW w:w="4876" w:type="dxa"/>
            <w:tcBorders>
              <w:top w:val="nil"/>
              <w:left w:val="nil"/>
              <w:bottom w:val="nil"/>
              <w:right w:val="nil"/>
            </w:tcBorders>
          </w:tcPr>
          <w:p w14:paraId="2F9C00A7" w14:textId="77777777" w:rsidR="0095152A" w:rsidRPr="00BE400B" w:rsidRDefault="0095152A" w:rsidP="001315A7">
            <w:pPr>
              <w:pStyle w:val="Normal6a"/>
            </w:pPr>
          </w:p>
        </w:tc>
        <w:tc>
          <w:tcPr>
            <w:tcW w:w="4876" w:type="dxa"/>
            <w:tcBorders>
              <w:top w:val="nil"/>
              <w:left w:val="nil"/>
              <w:bottom w:val="nil"/>
              <w:right w:val="nil"/>
            </w:tcBorders>
          </w:tcPr>
          <w:p w14:paraId="0ED1D605" w14:textId="77777777" w:rsidR="0095152A" w:rsidRPr="00BE400B" w:rsidRDefault="0095152A" w:rsidP="001315A7">
            <w:pPr>
              <w:pStyle w:val="Normal6a"/>
            </w:pPr>
            <w:r w:rsidRPr="00BE400B">
              <w:rPr>
                <w:b/>
                <w:i/>
              </w:rPr>
              <w:t>8 bis.</w:t>
            </w:r>
            <w:r w:rsidRPr="00BE400B">
              <w:tab/>
            </w:r>
            <w:r w:rsidRPr="00BE400B">
              <w:rPr>
                <w:b/>
                <w:i/>
              </w:rPr>
              <w:t>ricorda che la Turchia non riconosce ancora il genocidio armeno del 1915;</w:t>
            </w:r>
          </w:p>
        </w:tc>
      </w:tr>
    </w:tbl>
    <w:p w14:paraId="27D9E441" w14:textId="77777777" w:rsidR="0095152A" w:rsidRPr="00AC5A01" w:rsidRDefault="0095152A" w:rsidP="0095152A">
      <w:pPr>
        <w:pStyle w:val="AmOrLang"/>
        <w:rPr>
          <w:lang w:val="es-ES"/>
        </w:rPr>
      </w:pPr>
      <w:r w:rsidRPr="00AC5A01">
        <w:rPr>
          <w:lang w:val="es-ES"/>
        </w:rPr>
        <w:t xml:space="preserve">Or. </w:t>
      </w:r>
      <w:r w:rsidRPr="00AC5A01">
        <w:rPr>
          <w:rStyle w:val="HideTWBExt"/>
          <w:lang w:val="es-ES"/>
        </w:rPr>
        <w:t>&lt;Original&gt;</w:t>
      </w:r>
      <w:r w:rsidRPr="00AC5A01">
        <w:rPr>
          <w:rStyle w:val="HideTWBInt"/>
          <w:lang w:val="es-ES"/>
        </w:rPr>
        <w:t>{EN}</w:t>
      </w:r>
      <w:r w:rsidRPr="00AC5A01">
        <w:rPr>
          <w:lang w:val="es-ES"/>
        </w:rPr>
        <w:t>en</w:t>
      </w:r>
      <w:r w:rsidRPr="00AC5A01">
        <w:rPr>
          <w:rStyle w:val="HideTWBExt"/>
          <w:lang w:val="es-ES"/>
        </w:rPr>
        <w:t>&lt;/Original&gt;</w:t>
      </w:r>
    </w:p>
    <w:p w14:paraId="6D1651C0" w14:textId="77777777" w:rsidR="0095152A" w:rsidRPr="00AC5A01" w:rsidRDefault="0095152A" w:rsidP="0095152A">
      <w:pPr>
        <w:rPr>
          <w:lang w:val="es-ES"/>
        </w:rPr>
      </w:pPr>
      <w:r w:rsidRPr="00AC5A01">
        <w:rPr>
          <w:rStyle w:val="HideTWBExt"/>
          <w:lang w:val="es-ES"/>
        </w:rPr>
        <w:t>&lt;/Amend&gt;</w:t>
      </w:r>
    </w:p>
    <w:p w14:paraId="2B6112A1" w14:textId="77777777" w:rsidR="0095152A" w:rsidRPr="00AC5A01" w:rsidRDefault="0095152A" w:rsidP="0095152A">
      <w:pPr>
        <w:pStyle w:val="AmNumberTabs"/>
        <w:rPr>
          <w:lang w:val="es-ES"/>
        </w:rPr>
      </w:pPr>
      <w:r w:rsidRPr="00AC5A01">
        <w:rPr>
          <w:rStyle w:val="HideTWBExt"/>
          <w:b w:val="0"/>
          <w:lang w:val="es-ES"/>
        </w:rPr>
        <w:t>&lt;Amend&gt;</w:t>
      </w:r>
      <w:r w:rsidRPr="00AC5A01">
        <w:rPr>
          <w:lang w:val="es-ES"/>
        </w:rPr>
        <w:t>Emendamento</w:t>
      </w:r>
      <w:r w:rsidRPr="00AC5A01">
        <w:rPr>
          <w:lang w:val="es-ES"/>
        </w:rPr>
        <w:tab/>
      </w:r>
      <w:r w:rsidRPr="00AC5A01">
        <w:rPr>
          <w:lang w:val="es-ES"/>
        </w:rPr>
        <w:tab/>
      </w:r>
      <w:r w:rsidRPr="00AC5A01">
        <w:rPr>
          <w:rStyle w:val="HideTWBExt"/>
          <w:b w:val="0"/>
          <w:lang w:val="es-ES"/>
        </w:rPr>
        <w:t>&lt;NumAm&gt;</w:t>
      </w:r>
      <w:r w:rsidRPr="00AC5A01">
        <w:rPr>
          <w:lang w:val="es-ES"/>
        </w:rPr>
        <w:t>266</w:t>
      </w:r>
      <w:r w:rsidRPr="00AC5A01">
        <w:rPr>
          <w:rStyle w:val="HideTWBExt"/>
          <w:b w:val="0"/>
          <w:lang w:val="es-ES"/>
        </w:rPr>
        <w:t>&lt;/NumAm&gt;</w:t>
      </w:r>
    </w:p>
    <w:p w14:paraId="4614824E" w14:textId="77777777" w:rsidR="0095152A" w:rsidRPr="00AC5A01" w:rsidRDefault="0095152A" w:rsidP="0095152A">
      <w:pPr>
        <w:pStyle w:val="NormalBold"/>
        <w:rPr>
          <w:lang w:val="es-ES"/>
        </w:rPr>
      </w:pPr>
      <w:r w:rsidRPr="00AC5A01">
        <w:rPr>
          <w:rStyle w:val="HideTWBExt"/>
          <w:b w:val="0"/>
          <w:lang w:val="es-ES"/>
        </w:rPr>
        <w:t>&lt;RepeatBlock-By&gt;&lt;Members&gt;</w:t>
      </w:r>
      <w:r w:rsidRPr="00AC5A01">
        <w:rPr>
          <w:lang w:val="es-ES"/>
        </w:rPr>
        <w:t>Cristian Terheş</w:t>
      </w:r>
      <w:r w:rsidRPr="00AC5A01">
        <w:rPr>
          <w:rStyle w:val="HideTWBExt"/>
          <w:b w:val="0"/>
          <w:lang w:val="es-ES"/>
        </w:rPr>
        <w:t>&lt;/Members&gt;</w:t>
      </w:r>
    </w:p>
    <w:p w14:paraId="1BD7CB2F" w14:textId="77777777" w:rsidR="0095152A" w:rsidRPr="00AC5A01" w:rsidRDefault="0095152A" w:rsidP="0095152A">
      <w:pPr>
        <w:pStyle w:val="NormalBold"/>
        <w:rPr>
          <w:lang w:val="es-ES"/>
        </w:rPr>
      </w:pPr>
      <w:r w:rsidRPr="00AC5A01">
        <w:rPr>
          <w:rStyle w:val="HideTWBExt"/>
          <w:b w:val="0"/>
          <w:lang w:val="es-ES"/>
        </w:rPr>
        <w:t>&lt;/RepeatBlock-By&gt;</w:t>
      </w:r>
    </w:p>
    <w:p w14:paraId="409A87F7"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035EE9EC" w14:textId="77777777" w:rsidR="0095152A" w:rsidRPr="00BE400B" w:rsidRDefault="0095152A" w:rsidP="0095152A">
      <w:pPr>
        <w:pStyle w:val="NormalBold"/>
      </w:pPr>
      <w:r w:rsidRPr="005F3BBF">
        <w:rPr>
          <w:rStyle w:val="HideTWBExt"/>
          <w:b w:val="0"/>
        </w:rPr>
        <w:t>&lt;Article&gt;</w:t>
      </w:r>
      <w:r w:rsidRPr="00BE400B">
        <w:t>Paragrafo 8 ter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2CEE638A" w14:textId="77777777" w:rsidTr="001315A7">
        <w:trPr>
          <w:trHeight w:hRule="exact" w:val="240"/>
          <w:jc w:val="center"/>
        </w:trPr>
        <w:tc>
          <w:tcPr>
            <w:tcW w:w="9752" w:type="dxa"/>
            <w:gridSpan w:val="2"/>
            <w:tcBorders>
              <w:top w:val="nil"/>
              <w:left w:val="nil"/>
              <w:bottom w:val="nil"/>
              <w:right w:val="nil"/>
            </w:tcBorders>
          </w:tcPr>
          <w:p w14:paraId="6B40B861" w14:textId="77777777" w:rsidR="0095152A" w:rsidRPr="00BE400B" w:rsidRDefault="0095152A" w:rsidP="001315A7"/>
        </w:tc>
      </w:tr>
      <w:tr w:rsidR="0095152A" w:rsidRPr="00BE400B" w14:paraId="59B79A60" w14:textId="77777777" w:rsidTr="001315A7">
        <w:trPr>
          <w:trHeight w:val="240"/>
          <w:jc w:val="center"/>
        </w:trPr>
        <w:tc>
          <w:tcPr>
            <w:tcW w:w="4876" w:type="dxa"/>
            <w:tcBorders>
              <w:top w:val="nil"/>
              <w:left w:val="nil"/>
              <w:bottom w:val="nil"/>
              <w:right w:val="nil"/>
            </w:tcBorders>
          </w:tcPr>
          <w:p w14:paraId="506D7A2D"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12F4F069" w14:textId="77777777" w:rsidR="0095152A" w:rsidRPr="00BE400B" w:rsidRDefault="0095152A" w:rsidP="001315A7">
            <w:pPr>
              <w:pStyle w:val="AmColumnHeading"/>
            </w:pPr>
            <w:r w:rsidRPr="00BE400B">
              <w:t>Emendamento</w:t>
            </w:r>
          </w:p>
        </w:tc>
      </w:tr>
      <w:tr w:rsidR="0095152A" w:rsidRPr="00BE400B" w14:paraId="28A6A397" w14:textId="77777777" w:rsidTr="001315A7">
        <w:trPr>
          <w:jc w:val="center"/>
        </w:trPr>
        <w:tc>
          <w:tcPr>
            <w:tcW w:w="4876" w:type="dxa"/>
            <w:tcBorders>
              <w:top w:val="nil"/>
              <w:left w:val="nil"/>
              <w:bottom w:val="nil"/>
              <w:right w:val="nil"/>
            </w:tcBorders>
          </w:tcPr>
          <w:p w14:paraId="73AA317C" w14:textId="77777777" w:rsidR="0095152A" w:rsidRPr="00BE400B" w:rsidRDefault="0095152A" w:rsidP="001315A7">
            <w:pPr>
              <w:pStyle w:val="Normal6a"/>
            </w:pPr>
          </w:p>
        </w:tc>
        <w:tc>
          <w:tcPr>
            <w:tcW w:w="4876" w:type="dxa"/>
            <w:tcBorders>
              <w:top w:val="nil"/>
              <w:left w:val="nil"/>
              <w:bottom w:val="nil"/>
              <w:right w:val="nil"/>
            </w:tcBorders>
          </w:tcPr>
          <w:p w14:paraId="63394F5E" w14:textId="77777777" w:rsidR="0095152A" w:rsidRPr="00BE400B" w:rsidRDefault="0095152A" w:rsidP="001315A7">
            <w:pPr>
              <w:pStyle w:val="Normal6a"/>
            </w:pPr>
            <w:r w:rsidRPr="00BE400B">
              <w:rPr>
                <w:b/>
                <w:i/>
              </w:rPr>
              <w:t>8 ter.</w:t>
            </w:r>
            <w:r w:rsidRPr="00BE400B">
              <w:tab/>
            </w:r>
            <w:r w:rsidRPr="00BE400B">
              <w:rPr>
                <w:b/>
                <w:i/>
              </w:rPr>
              <w:t>esprime preoccupazione ed esorta le autorità turche ad affrontare le segnalazioni di alcune chiese protestanti secondo cui le autorità locali hanno impedito loro di esporre croci all'esterno dei loro edifici</w:t>
            </w:r>
            <w:r w:rsidRPr="00BE400B">
              <w:rPr>
                <w:b/>
                <w:i/>
                <w:vertAlign w:val="superscript"/>
              </w:rPr>
              <w:t>2 bis</w:t>
            </w:r>
            <w:r w:rsidRPr="00BE400B">
              <w:rPr>
                <w:b/>
                <w:i/>
              </w:rPr>
              <w:t>;</w:t>
            </w:r>
          </w:p>
        </w:tc>
      </w:tr>
      <w:tr w:rsidR="0095152A" w:rsidRPr="00BE400B" w14:paraId="1DAD942B" w14:textId="77777777" w:rsidTr="001315A7">
        <w:trPr>
          <w:jc w:val="center"/>
        </w:trPr>
        <w:tc>
          <w:tcPr>
            <w:tcW w:w="4876" w:type="dxa"/>
            <w:tcBorders>
              <w:top w:val="nil"/>
              <w:left w:val="nil"/>
              <w:bottom w:val="nil"/>
              <w:right w:val="nil"/>
            </w:tcBorders>
          </w:tcPr>
          <w:p w14:paraId="1BDE948D" w14:textId="77777777" w:rsidR="0095152A" w:rsidRPr="00BE400B" w:rsidRDefault="0095152A" w:rsidP="001315A7"/>
        </w:tc>
        <w:tc>
          <w:tcPr>
            <w:tcW w:w="4876" w:type="dxa"/>
            <w:tcBorders>
              <w:top w:val="nil"/>
              <w:left w:val="nil"/>
              <w:bottom w:val="nil"/>
              <w:right w:val="nil"/>
            </w:tcBorders>
          </w:tcPr>
          <w:p w14:paraId="44F59DA5" w14:textId="77777777" w:rsidR="0095152A" w:rsidRPr="00BE400B" w:rsidRDefault="0095152A" w:rsidP="001315A7">
            <w:pPr>
              <w:pStyle w:val="Normal6a"/>
            </w:pPr>
            <w:r w:rsidRPr="00BE400B">
              <w:rPr>
                <w:b/>
                <w:i/>
              </w:rPr>
              <w:t>_________________</w:t>
            </w:r>
          </w:p>
        </w:tc>
      </w:tr>
      <w:tr w:rsidR="0095152A" w:rsidRPr="00AC5A01" w14:paraId="2A9D8431" w14:textId="77777777" w:rsidTr="001315A7">
        <w:trPr>
          <w:jc w:val="center"/>
        </w:trPr>
        <w:tc>
          <w:tcPr>
            <w:tcW w:w="4876" w:type="dxa"/>
            <w:tcBorders>
              <w:top w:val="nil"/>
              <w:left w:val="nil"/>
              <w:bottom w:val="nil"/>
              <w:right w:val="nil"/>
            </w:tcBorders>
          </w:tcPr>
          <w:p w14:paraId="2719E534" w14:textId="77777777" w:rsidR="0095152A" w:rsidRPr="00BE400B" w:rsidRDefault="0095152A" w:rsidP="001315A7"/>
        </w:tc>
        <w:tc>
          <w:tcPr>
            <w:tcW w:w="4876" w:type="dxa"/>
            <w:tcBorders>
              <w:top w:val="nil"/>
              <w:left w:val="nil"/>
              <w:bottom w:val="nil"/>
              <w:right w:val="nil"/>
            </w:tcBorders>
          </w:tcPr>
          <w:p w14:paraId="277ABC7B" w14:textId="77777777" w:rsidR="0095152A" w:rsidRPr="00AC5A01" w:rsidRDefault="0095152A" w:rsidP="001315A7">
            <w:pPr>
              <w:pStyle w:val="Normal6a"/>
              <w:rPr>
                <w:lang w:val="de-DE"/>
              </w:rPr>
            </w:pPr>
            <w:r w:rsidRPr="00AC5A01">
              <w:rPr>
                <w:b/>
                <w:i/>
                <w:vertAlign w:val="superscript"/>
                <w:lang w:val="de-DE"/>
              </w:rPr>
              <w:t>2 bis</w:t>
            </w:r>
            <w:r w:rsidRPr="00AC5A01">
              <w:rPr>
                <w:lang w:val="de-DE"/>
              </w:rPr>
              <w:t xml:space="preserve"> </w:t>
            </w:r>
            <w:r w:rsidRPr="00AC5A01">
              <w:rPr>
                <w:b/>
                <w:i/>
                <w:lang w:val="de-DE"/>
              </w:rPr>
              <w:t>https://www.state.gov/reports/2023-report-on-international-religious-freedom/turkey/</w:t>
            </w:r>
            <w:r w:rsidRPr="00AC5A01">
              <w:rPr>
                <w:lang w:val="de-DE"/>
              </w:rPr>
              <w:t>.</w:t>
            </w:r>
          </w:p>
        </w:tc>
      </w:tr>
    </w:tbl>
    <w:p w14:paraId="77E5068B" w14:textId="77777777" w:rsidR="0095152A" w:rsidRPr="00AC5A01" w:rsidRDefault="0095152A" w:rsidP="0095152A">
      <w:pPr>
        <w:pStyle w:val="AmOrLang"/>
        <w:rPr>
          <w:lang w:val="es-ES"/>
        </w:rPr>
      </w:pPr>
      <w:r w:rsidRPr="00AC5A01">
        <w:rPr>
          <w:lang w:val="es-ES"/>
        </w:rPr>
        <w:t xml:space="preserve">Or. </w:t>
      </w:r>
      <w:r w:rsidRPr="00AC5A01">
        <w:rPr>
          <w:rStyle w:val="HideTWBExt"/>
          <w:lang w:val="es-ES"/>
        </w:rPr>
        <w:t>&lt;Original&gt;</w:t>
      </w:r>
      <w:r w:rsidRPr="00AC5A01">
        <w:rPr>
          <w:rStyle w:val="HideTWBInt"/>
          <w:lang w:val="es-ES"/>
        </w:rPr>
        <w:t>{EN}</w:t>
      </w:r>
      <w:r w:rsidRPr="00AC5A01">
        <w:rPr>
          <w:lang w:val="es-ES"/>
        </w:rPr>
        <w:t>en</w:t>
      </w:r>
      <w:r w:rsidRPr="00AC5A01">
        <w:rPr>
          <w:rStyle w:val="HideTWBExt"/>
          <w:lang w:val="es-ES"/>
        </w:rPr>
        <w:t>&lt;/Original&gt;</w:t>
      </w:r>
    </w:p>
    <w:p w14:paraId="2838EBEC" w14:textId="77777777" w:rsidR="0095152A" w:rsidRPr="00AC5A01" w:rsidRDefault="0095152A" w:rsidP="0095152A">
      <w:pPr>
        <w:rPr>
          <w:lang w:val="es-ES"/>
        </w:rPr>
      </w:pPr>
      <w:r w:rsidRPr="00AC5A01">
        <w:rPr>
          <w:rStyle w:val="HideTWBExt"/>
          <w:lang w:val="es-ES"/>
        </w:rPr>
        <w:t>&lt;/Amend&gt;</w:t>
      </w:r>
    </w:p>
    <w:p w14:paraId="52A98BD0" w14:textId="77777777" w:rsidR="0095152A" w:rsidRPr="00AC5A01" w:rsidRDefault="0095152A" w:rsidP="0095152A">
      <w:pPr>
        <w:pStyle w:val="AmNumberTabs"/>
        <w:rPr>
          <w:lang w:val="es-ES"/>
        </w:rPr>
      </w:pPr>
      <w:r w:rsidRPr="00AC5A01">
        <w:rPr>
          <w:rStyle w:val="HideTWBExt"/>
          <w:b w:val="0"/>
          <w:lang w:val="es-ES"/>
        </w:rPr>
        <w:t>&lt;Amend&gt;</w:t>
      </w:r>
      <w:r w:rsidRPr="00AC5A01">
        <w:rPr>
          <w:lang w:val="es-ES"/>
        </w:rPr>
        <w:t>Emendamento</w:t>
      </w:r>
      <w:r w:rsidRPr="00AC5A01">
        <w:rPr>
          <w:lang w:val="es-ES"/>
        </w:rPr>
        <w:tab/>
      </w:r>
      <w:r w:rsidRPr="00AC5A01">
        <w:rPr>
          <w:lang w:val="es-ES"/>
        </w:rPr>
        <w:tab/>
      </w:r>
      <w:r w:rsidRPr="00AC5A01">
        <w:rPr>
          <w:rStyle w:val="HideTWBExt"/>
          <w:b w:val="0"/>
          <w:lang w:val="es-ES"/>
        </w:rPr>
        <w:t>&lt;NumAm&gt;</w:t>
      </w:r>
      <w:r w:rsidRPr="00AC5A01">
        <w:rPr>
          <w:lang w:val="es-ES"/>
        </w:rPr>
        <w:t>267</w:t>
      </w:r>
      <w:r w:rsidRPr="00AC5A01">
        <w:rPr>
          <w:rStyle w:val="HideTWBExt"/>
          <w:b w:val="0"/>
          <w:lang w:val="es-ES"/>
        </w:rPr>
        <w:t>&lt;/NumAm&gt;</w:t>
      </w:r>
    </w:p>
    <w:p w14:paraId="4D658992" w14:textId="77777777" w:rsidR="0095152A" w:rsidRPr="00AC5A01" w:rsidRDefault="0095152A" w:rsidP="0095152A">
      <w:pPr>
        <w:pStyle w:val="NormalBold"/>
        <w:rPr>
          <w:lang w:val="es-ES"/>
        </w:rPr>
      </w:pPr>
      <w:r w:rsidRPr="00AC5A01">
        <w:rPr>
          <w:rStyle w:val="HideTWBExt"/>
          <w:b w:val="0"/>
          <w:lang w:val="es-ES"/>
        </w:rPr>
        <w:t>&lt;RepeatBlock-By&gt;&lt;Members&gt;</w:t>
      </w:r>
      <w:r w:rsidRPr="00AC5A01">
        <w:rPr>
          <w:lang w:val="es-ES"/>
        </w:rPr>
        <w:t>Cristian Terheş</w:t>
      </w:r>
      <w:r w:rsidRPr="00AC5A01">
        <w:rPr>
          <w:rStyle w:val="HideTWBExt"/>
          <w:b w:val="0"/>
          <w:lang w:val="es-ES"/>
        </w:rPr>
        <w:t>&lt;/Members&gt;</w:t>
      </w:r>
    </w:p>
    <w:p w14:paraId="4B5B8C2A" w14:textId="77777777" w:rsidR="0095152A" w:rsidRPr="00AC5A01" w:rsidRDefault="0095152A" w:rsidP="0095152A">
      <w:pPr>
        <w:pStyle w:val="NormalBold"/>
        <w:rPr>
          <w:lang w:val="es-ES"/>
        </w:rPr>
      </w:pPr>
      <w:r w:rsidRPr="00AC5A01">
        <w:rPr>
          <w:rStyle w:val="HideTWBExt"/>
          <w:b w:val="0"/>
          <w:lang w:val="es-ES"/>
        </w:rPr>
        <w:t>&lt;/RepeatBlock-By&gt;</w:t>
      </w:r>
    </w:p>
    <w:p w14:paraId="121D1734"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010FE79B" w14:textId="77777777" w:rsidR="0095152A" w:rsidRPr="00BE400B" w:rsidRDefault="0095152A" w:rsidP="0095152A">
      <w:pPr>
        <w:pStyle w:val="NormalBold"/>
      </w:pPr>
      <w:r w:rsidRPr="005F3BBF">
        <w:rPr>
          <w:rStyle w:val="HideTWBExt"/>
          <w:b w:val="0"/>
        </w:rPr>
        <w:t>&lt;Article&gt;</w:t>
      </w:r>
      <w:r w:rsidRPr="00BE400B">
        <w:t>Paragrafo 8 quater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3A2534E8" w14:textId="77777777" w:rsidTr="001315A7">
        <w:trPr>
          <w:trHeight w:hRule="exact" w:val="240"/>
          <w:jc w:val="center"/>
        </w:trPr>
        <w:tc>
          <w:tcPr>
            <w:tcW w:w="9752" w:type="dxa"/>
            <w:gridSpan w:val="2"/>
            <w:tcBorders>
              <w:top w:val="nil"/>
              <w:left w:val="nil"/>
              <w:bottom w:val="nil"/>
              <w:right w:val="nil"/>
            </w:tcBorders>
          </w:tcPr>
          <w:p w14:paraId="5A34E43F" w14:textId="77777777" w:rsidR="0095152A" w:rsidRPr="00BE400B" w:rsidRDefault="0095152A" w:rsidP="001315A7"/>
        </w:tc>
      </w:tr>
      <w:tr w:rsidR="0095152A" w:rsidRPr="00BE400B" w14:paraId="3C882A86" w14:textId="77777777" w:rsidTr="001315A7">
        <w:trPr>
          <w:trHeight w:val="240"/>
          <w:jc w:val="center"/>
        </w:trPr>
        <w:tc>
          <w:tcPr>
            <w:tcW w:w="4876" w:type="dxa"/>
            <w:tcBorders>
              <w:top w:val="nil"/>
              <w:left w:val="nil"/>
              <w:bottom w:val="nil"/>
              <w:right w:val="nil"/>
            </w:tcBorders>
          </w:tcPr>
          <w:p w14:paraId="406B7C6D"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76913AC2" w14:textId="77777777" w:rsidR="0095152A" w:rsidRPr="00BE400B" w:rsidRDefault="0095152A" w:rsidP="001315A7">
            <w:pPr>
              <w:pStyle w:val="AmColumnHeading"/>
            </w:pPr>
            <w:r w:rsidRPr="00BE400B">
              <w:t>Emendamento</w:t>
            </w:r>
          </w:p>
        </w:tc>
      </w:tr>
      <w:tr w:rsidR="0095152A" w:rsidRPr="00BE400B" w14:paraId="346EBCB5" w14:textId="77777777" w:rsidTr="001315A7">
        <w:trPr>
          <w:jc w:val="center"/>
        </w:trPr>
        <w:tc>
          <w:tcPr>
            <w:tcW w:w="4876" w:type="dxa"/>
            <w:tcBorders>
              <w:top w:val="nil"/>
              <w:left w:val="nil"/>
              <w:bottom w:val="nil"/>
              <w:right w:val="nil"/>
            </w:tcBorders>
          </w:tcPr>
          <w:p w14:paraId="4ED42EDF" w14:textId="77777777" w:rsidR="0095152A" w:rsidRPr="00BE400B" w:rsidRDefault="0095152A" w:rsidP="001315A7">
            <w:pPr>
              <w:pStyle w:val="Normal6a"/>
            </w:pPr>
          </w:p>
        </w:tc>
        <w:tc>
          <w:tcPr>
            <w:tcW w:w="4876" w:type="dxa"/>
            <w:tcBorders>
              <w:top w:val="nil"/>
              <w:left w:val="nil"/>
              <w:bottom w:val="nil"/>
              <w:right w:val="nil"/>
            </w:tcBorders>
          </w:tcPr>
          <w:p w14:paraId="3D16F2D5" w14:textId="77777777" w:rsidR="0095152A" w:rsidRPr="00BE400B" w:rsidRDefault="0095152A" w:rsidP="001315A7">
            <w:pPr>
              <w:pStyle w:val="Normal6a"/>
            </w:pPr>
            <w:r w:rsidRPr="00BE400B">
              <w:rPr>
                <w:b/>
                <w:i/>
              </w:rPr>
              <w:t>8 quater.</w:t>
            </w:r>
            <w:r w:rsidRPr="00BE400B">
              <w:tab/>
            </w:r>
            <w:r w:rsidRPr="00BE400B">
              <w:rPr>
                <w:b/>
                <w:i/>
              </w:rPr>
              <w:t>invita il governo a porre fine alla sua annosa politica di non riconoscimento formale del patriarca ecumenico Bartolomeo quale leader dei circa 300 milioni di cristiani ortodossi del mondo</w:t>
            </w:r>
            <w:r w:rsidRPr="00BE400B">
              <w:rPr>
                <w:b/>
                <w:i/>
                <w:vertAlign w:val="superscript"/>
              </w:rPr>
              <w:t>3 bis</w:t>
            </w:r>
            <w:r w:rsidRPr="00BE400B">
              <w:rPr>
                <w:b/>
                <w:i/>
              </w:rPr>
              <w:t>;</w:t>
            </w:r>
          </w:p>
        </w:tc>
      </w:tr>
      <w:tr w:rsidR="0095152A" w:rsidRPr="00BE400B" w14:paraId="320ACC31" w14:textId="77777777" w:rsidTr="001315A7">
        <w:trPr>
          <w:jc w:val="center"/>
        </w:trPr>
        <w:tc>
          <w:tcPr>
            <w:tcW w:w="4876" w:type="dxa"/>
            <w:tcBorders>
              <w:top w:val="nil"/>
              <w:left w:val="nil"/>
              <w:bottom w:val="nil"/>
              <w:right w:val="nil"/>
            </w:tcBorders>
          </w:tcPr>
          <w:p w14:paraId="174A31BD" w14:textId="77777777" w:rsidR="0095152A" w:rsidRPr="00BE400B" w:rsidRDefault="0095152A" w:rsidP="001315A7"/>
        </w:tc>
        <w:tc>
          <w:tcPr>
            <w:tcW w:w="4876" w:type="dxa"/>
            <w:tcBorders>
              <w:top w:val="nil"/>
              <w:left w:val="nil"/>
              <w:bottom w:val="nil"/>
              <w:right w:val="nil"/>
            </w:tcBorders>
          </w:tcPr>
          <w:p w14:paraId="1462EC2A" w14:textId="77777777" w:rsidR="0095152A" w:rsidRPr="00BE400B" w:rsidRDefault="0095152A" w:rsidP="001315A7">
            <w:pPr>
              <w:pStyle w:val="Normal6a"/>
            </w:pPr>
            <w:r w:rsidRPr="00BE400B">
              <w:rPr>
                <w:b/>
                <w:i/>
              </w:rPr>
              <w:t>_________________</w:t>
            </w:r>
          </w:p>
        </w:tc>
      </w:tr>
      <w:tr w:rsidR="0095152A" w:rsidRPr="00AC5A01" w14:paraId="6BAEC084" w14:textId="77777777" w:rsidTr="001315A7">
        <w:trPr>
          <w:jc w:val="center"/>
        </w:trPr>
        <w:tc>
          <w:tcPr>
            <w:tcW w:w="4876" w:type="dxa"/>
            <w:tcBorders>
              <w:top w:val="nil"/>
              <w:left w:val="nil"/>
              <w:bottom w:val="nil"/>
              <w:right w:val="nil"/>
            </w:tcBorders>
          </w:tcPr>
          <w:p w14:paraId="634851D5" w14:textId="77777777" w:rsidR="0095152A" w:rsidRPr="00BE400B" w:rsidRDefault="0095152A" w:rsidP="001315A7"/>
        </w:tc>
        <w:tc>
          <w:tcPr>
            <w:tcW w:w="4876" w:type="dxa"/>
            <w:tcBorders>
              <w:top w:val="nil"/>
              <w:left w:val="nil"/>
              <w:bottom w:val="nil"/>
              <w:right w:val="nil"/>
            </w:tcBorders>
          </w:tcPr>
          <w:p w14:paraId="68785701" w14:textId="77777777" w:rsidR="0095152A" w:rsidRPr="00AC5A01" w:rsidRDefault="0095152A" w:rsidP="001315A7">
            <w:pPr>
              <w:pStyle w:val="Normal6a"/>
              <w:rPr>
                <w:lang w:val="de-DE"/>
              </w:rPr>
            </w:pPr>
            <w:r w:rsidRPr="00AC5A01">
              <w:rPr>
                <w:b/>
                <w:i/>
                <w:vertAlign w:val="superscript"/>
                <w:lang w:val="de-DE"/>
              </w:rPr>
              <w:t>3 bis</w:t>
            </w:r>
            <w:r w:rsidRPr="00AC5A01">
              <w:rPr>
                <w:lang w:val="de-DE"/>
              </w:rPr>
              <w:t xml:space="preserve"> </w:t>
            </w:r>
            <w:r w:rsidRPr="00AC5A01">
              <w:rPr>
                <w:b/>
                <w:i/>
                <w:lang w:val="de-DE"/>
              </w:rPr>
              <w:t>https://www.state.gov/wp-content/uploads/2022/05/TURKEY-2021-INTERNATIONAL-RELIGIOUS-FREEDOM-REPORT.pdf</w:t>
            </w:r>
            <w:r w:rsidRPr="00AC5A01">
              <w:rPr>
                <w:lang w:val="de-DE"/>
              </w:rPr>
              <w:t>.</w:t>
            </w:r>
          </w:p>
        </w:tc>
      </w:tr>
    </w:tbl>
    <w:p w14:paraId="2A1C6B29" w14:textId="77777777" w:rsidR="0095152A" w:rsidRPr="00AC5A01" w:rsidRDefault="0095152A" w:rsidP="0095152A">
      <w:pPr>
        <w:pStyle w:val="AmOrLang"/>
        <w:rPr>
          <w:lang w:val="es-ES"/>
        </w:rPr>
      </w:pPr>
      <w:r w:rsidRPr="00AC5A01">
        <w:rPr>
          <w:lang w:val="es-ES"/>
        </w:rPr>
        <w:t xml:space="preserve">Or. </w:t>
      </w:r>
      <w:r w:rsidRPr="00AC5A01">
        <w:rPr>
          <w:rStyle w:val="HideTWBExt"/>
          <w:lang w:val="es-ES"/>
        </w:rPr>
        <w:t>&lt;Original&gt;</w:t>
      </w:r>
      <w:r w:rsidRPr="00AC5A01">
        <w:rPr>
          <w:rStyle w:val="HideTWBInt"/>
          <w:lang w:val="es-ES"/>
        </w:rPr>
        <w:t>{EN}</w:t>
      </w:r>
      <w:r w:rsidRPr="00AC5A01">
        <w:rPr>
          <w:lang w:val="es-ES"/>
        </w:rPr>
        <w:t>en</w:t>
      </w:r>
      <w:r w:rsidRPr="00AC5A01">
        <w:rPr>
          <w:rStyle w:val="HideTWBExt"/>
          <w:lang w:val="es-ES"/>
        </w:rPr>
        <w:t>&lt;/Original&gt;</w:t>
      </w:r>
    </w:p>
    <w:p w14:paraId="1F47CA41" w14:textId="77777777" w:rsidR="0095152A" w:rsidRPr="00AC5A01" w:rsidRDefault="0095152A" w:rsidP="0095152A">
      <w:pPr>
        <w:rPr>
          <w:lang w:val="es-ES"/>
        </w:rPr>
      </w:pPr>
      <w:r w:rsidRPr="00AC5A01">
        <w:rPr>
          <w:rStyle w:val="HideTWBExt"/>
          <w:lang w:val="es-ES"/>
        </w:rPr>
        <w:t>&lt;/Amend&gt;</w:t>
      </w:r>
    </w:p>
    <w:p w14:paraId="08CED6CB" w14:textId="77777777" w:rsidR="0095152A" w:rsidRPr="00AC5A01" w:rsidRDefault="0095152A" w:rsidP="0095152A">
      <w:pPr>
        <w:pStyle w:val="AmNumberTabs"/>
        <w:rPr>
          <w:lang w:val="es-ES"/>
        </w:rPr>
      </w:pPr>
      <w:r w:rsidRPr="00AC5A01">
        <w:rPr>
          <w:rStyle w:val="HideTWBExt"/>
          <w:b w:val="0"/>
          <w:lang w:val="es-ES"/>
        </w:rPr>
        <w:t>&lt;Amend&gt;</w:t>
      </w:r>
      <w:r w:rsidRPr="00AC5A01">
        <w:rPr>
          <w:lang w:val="es-ES"/>
        </w:rPr>
        <w:t>Emendamento</w:t>
      </w:r>
      <w:r w:rsidRPr="00AC5A01">
        <w:rPr>
          <w:lang w:val="es-ES"/>
        </w:rPr>
        <w:tab/>
      </w:r>
      <w:r w:rsidRPr="00AC5A01">
        <w:rPr>
          <w:lang w:val="es-ES"/>
        </w:rPr>
        <w:tab/>
      </w:r>
      <w:r w:rsidRPr="00AC5A01">
        <w:rPr>
          <w:rStyle w:val="HideTWBExt"/>
          <w:b w:val="0"/>
          <w:lang w:val="es-ES"/>
        </w:rPr>
        <w:t>&lt;NumAm&gt;</w:t>
      </w:r>
      <w:r w:rsidRPr="00AC5A01">
        <w:rPr>
          <w:lang w:val="es-ES"/>
        </w:rPr>
        <w:t>268</w:t>
      </w:r>
      <w:r w:rsidRPr="00AC5A01">
        <w:rPr>
          <w:rStyle w:val="HideTWBExt"/>
          <w:b w:val="0"/>
          <w:lang w:val="es-ES"/>
        </w:rPr>
        <w:t>&lt;/NumAm&gt;</w:t>
      </w:r>
    </w:p>
    <w:p w14:paraId="0212DFB3" w14:textId="77777777" w:rsidR="0095152A" w:rsidRPr="00AC5A01" w:rsidRDefault="0095152A" w:rsidP="0095152A">
      <w:pPr>
        <w:pStyle w:val="NormalBold"/>
        <w:rPr>
          <w:lang w:val="es-ES"/>
        </w:rPr>
      </w:pPr>
      <w:r w:rsidRPr="00AC5A01">
        <w:rPr>
          <w:rStyle w:val="HideTWBExt"/>
          <w:b w:val="0"/>
          <w:lang w:val="es-ES"/>
        </w:rPr>
        <w:t>&lt;RepeatBlock-By&gt;&lt;Members&gt;</w:t>
      </w:r>
      <w:r w:rsidRPr="00AC5A01">
        <w:rPr>
          <w:lang w:val="es-ES"/>
        </w:rPr>
        <w:t>Tomasz Froelich</w:t>
      </w:r>
      <w:r w:rsidRPr="00AC5A01">
        <w:rPr>
          <w:rStyle w:val="HideTWBExt"/>
          <w:b w:val="0"/>
          <w:lang w:val="es-ES"/>
        </w:rPr>
        <w:t>&lt;/Members&gt;</w:t>
      </w:r>
    </w:p>
    <w:p w14:paraId="291C811D" w14:textId="77777777" w:rsidR="0095152A" w:rsidRPr="00AC5A01" w:rsidRDefault="0095152A" w:rsidP="0095152A">
      <w:pPr>
        <w:pStyle w:val="NormalBold"/>
        <w:rPr>
          <w:lang w:val="es-ES"/>
        </w:rPr>
      </w:pPr>
      <w:r w:rsidRPr="00AC5A01">
        <w:rPr>
          <w:rStyle w:val="HideTWBExt"/>
          <w:b w:val="0"/>
          <w:lang w:val="es-ES"/>
        </w:rPr>
        <w:t>&lt;/RepeatBlock-By&gt;</w:t>
      </w:r>
    </w:p>
    <w:p w14:paraId="4591FA06"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0C318369" w14:textId="77777777" w:rsidR="0095152A" w:rsidRPr="00BE400B" w:rsidRDefault="0095152A" w:rsidP="0095152A">
      <w:pPr>
        <w:pStyle w:val="NormalBold"/>
      </w:pPr>
      <w:r w:rsidRPr="005F3BBF">
        <w:rPr>
          <w:rStyle w:val="HideTWBExt"/>
          <w:b w:val="0"/>
        </w:rPr>
        <w:t>&lt;Article&gt;</w:t>
      </w:r>
      <w:r w:rsidRPr="00BE400B">
        <w:t>Paragrafo 9</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0CA63B20" w14:textId="77777777" w:rsidTr="001315A7">
        <w:trPr>
          <w:trHeight w:hRule="exact" w:val="240"/>
          <w:jc w:val="center"/>
        </w:trPr>
        <w:tc>
          <w:tcPr>
            <w:tcW w:w="9752" w:type="dxa"/>
            <w:gridSpan w:val="2"/>
            <w:tcBorders>
              <w:top w:val="nil"/>
              <w:left w:val="nil"/>
              <w:bottom w:val="nil"/>
              <w:right w:val="nil"/>
            </w:tcBorders>
          </w:tcPr>
          <w:p w14:paraId="628B14B4" w14:textId="77777777" w:rsidR="0095152A" w:rsidRPr="00BE400B" w:rsidRDefault="0095152A" w:rsidP="001315A7"/>
        </w:tc>
      </w:tr>
      <w:tr w:rsidR="0095152A" w:rsidRPr="00BE400B" w14:paraId="6CFCD8E0" w14:textId="77777777" w:rsidTr="001315A7">
        <w:trPr>
          <w:trHeight w:val="240"/>
          <w:jc w:val="center"/>
        </w:trPr>
        <w:tc>
          <w:tcPr>
            <w:tcW w:w="4876" w:type="dxa"/>
            <w:tcBorders>
              <w:top w:val="nil"/>
              <w:left w:val="nil"/>
              <w:bottom w:val="nil"/>
              <w:right w:val="nil"/>
            </w:tcBorders>
          </w:tcPr>
          <w:p w14:paraId="6036E628"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35287AD4" w14:textId="77777777" w:rsidR="0095152A" w:rsidRPr="00BE400B" w:rsidRDefault="0095152A" w:rsidP="001315A7">
            <w:pPr>
              <w:pStyle w:val="AmColumnHeading"/>
            </w:pPr>
            <w:r w:rsidRPr="00BE400B">
              <w:t>Emendamento</w:t>
            </w:r>
          </w:p>
        </w:tc>
      </w:tr>
      <w:tr w:rsidR="0095152A" w:rsidRPr="00BE400B" w14:paraId="3C6B86BC" w14:textId="77777777" w:rsidTr="001315A7">
        <w:trPr>
          <w:jc w:val="center"/>
        </w:trPr>
        <w:tc>
          <w:tcPr>
            <w:tcW w:w="4876" w:type="dxa"/>
            <w:tcBorders>
              <w:top w:val="nil"/>
              <w:left w:val="nil"/>
              <w:bottom w:val="nil"/>
              <w:right w:val="nil"/>
            </w:tcBorders>
          </w:tcPr>
          <w:p w14:paraId="3B18FC9E" w14:textId="77777777" w:rsidR="0095152A" w:rsidRPr="00BE400B" w:rsidRDefault="0095152A" w:rsidP="001315A7">
            <w:pPr>
              <w:pStyle w:val="Normal6a"/>
            </w:pPr>
            <w:r w:rsidRPr="00BE400B">
              <w:rPr>
                <w:b/>
                <w:i/>
              </w:rPr>
              <w:t>9.</w:t>
            </w:r>
            <w:r w:rsidRPr="00BE400B">
              <w:tab/>
            </w:r>
            <w:r w:rsidRPr="00BE400B">
              <w:rPr>
                <w:b/>
                <w:i/>
              </w:rPr>
              <w:t>continua a essere costernato dalla costante inosservanza e dalla mancata applicazione delle sentenze fondamentali della Corte europea dei diritti dell'uomo da parte delle autorità turche, in particolare dalla magistratura turca;</w:t>
            </w:r>
          </w:p>
        </w:tc>
        <w:tc>
          <w:tcPr>
            <w:tcW w:w="4876" w:type="dxa"/>
            <w:tcBorders>
              <w:top w:val="nil"/>
              <w:left w:val="nil"/>
              <w:bottom w:val="nil"/>
              <w:right w:val="nil"/>
            </w:tcBorders>
          </w:tcPr>
          <w:p w14:paraId="489FFAF6" w14:textId="77777777" w:rsidR="0095152A" w:rsidRPr="00BE400B" w:rsidRDefault="0095152A" w:rsidP="001315A7">
            <w:pPr>
              <w:pStyle w:val="Normal6a"/>
            </w:pPr>
            <w:r w:rsidRPr="00BE400B">
              <w:rPr>
                <w:b/>
                <w:i/>
              </w:rPr>
              <w:t>soppresso</w:t>
            </w:r>
          </w:p>
        </w:tc>
      </w:tr>
    </w:tbl>
    <w:p w14:paraId="041CAC33"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5B06C218" w14:textId="77777777" w:rsidR="0095152A" w:rsidRPr="00BE400B" w:rsidRDefault="0095152A" w:rsidP="0095152A">
      <w:r w:rsidRPr="005F3BBF">
        <w:rPr>
          <w:rStyle w:val="HideTWBExt"/>
        </w:rPr>
        <w:t>&lt;/Amend&gt;</w:t>
      </w:r>
    </w:p>
    <w:p w14:paraId="67CB1D94"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269</w:t>
      </w:r>
      <w:r w:rsidRPr="005F3BBF">
        <w:rPr>
          <w:rStyle w:val="HideTWBExt"/>
          <w:b w:val="0"/>
        </w:rPr>
        <w:t>&lt;/NumAm&gt;</w:t>
      </w:r>
    </w:p>
    <w:p w14:paraId="763AA176" w14:textId="77777777" w:rsidR="0095152A" w:rsidRPr="00BE400B" w:rsidRDefault="0095152A" w:rsidP="0095152A">
      <w:pPr>
        <w:pStyle w:val="NormalBold"/>
      </w:pPr>
      <w:r w:rsidRPr="005F3BBF">
        <w:rPr>
          <w:rStyle w:val="HideTWBExt"/>
          <w:b w:val="0"/>
        </w:rPr>
        <w:t>&lt;RepeatBlock-By&gt;&lt;Members&gt;</w:t>
      </w:r>
      <w:r w:rsidRPr="00BE400B">
        <w:t>Yannis Maniatis, Costas Mavrides, Evin Incir</w:t>
      </w:r>
      <w:r w:rsidRPr="005F3BBF">
        <w:rPr>
          <w:rStyle w:val="HideTWBExt"/>
          <w:b w:val="0"/>
        </w:rPr>
        <w:t>&lt;/Members&gt;</w:t>
      </w:r>
    </w:p>
    <w:p w14:paraId="42511EE2" w14:textId="77777777" w:rsidR="0095152A" w:rsidRPr="00BE400B" w:rsidRDefault="0095152A" w:rsidP="0095152A">
      <w:pPr>
        <w:pStyle w:val="NormalBold"/>
      </w:pPr>
      <w:r w:rsidRPr="005F3BBF">
        <w:rPr>
          <w:rStyle w:val="HideTWBExt"/>
          <w:b w:val="0"/>
        </w:rPr>
        <w:t>&lt;/RepeatBlock-By&gt;</w:t>
      </w:r>
    </w:p>
    <w:p w14:paraId="3D1A970C"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4021841F" w14:textId="77777777" w:rsidR="0095152A" w:rsidRPr="00BE400B" w:rsidRDefault="0095152A" w:rsidP="0095152A">
      <w:pPr>
        <w:pStyle w:val="NormalBold"/>
      </w:pPr>
      <w:r w:rsidRPr="005F3BBF">
        <w:rPr>
          <w:rStyle w:val="HideTWBExt"/>
          <w:b w:val="0"/>
        </w:rPr>
        <w:t>&lt;Article&gt;</w:t>
      </w:r>
      <w:r w:rsidRPr="00BE400B">
        <w:t>Paragrafo 9</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1D4CC6A8" w14:textId="77777777" w:rsidTr="001315A7">
        <w:trPr>
          <w:trHeight w:hRule="exact" w:val="240"/>
          <w:jc w:val="center"/>
        </w:trPr>
        <w:tc>
          <w:tcPr>
            <w:tcW w:w="9752" w:type="dxa"/>
            <w:gridSpan w:val="2"/>
            <w:tcBorders>
              <w:top w:val="nil"/>
              <w:left w:val="nil"/>
              <w:bottom w:val="nil"/>
              <w:right w:val="nil"/>
            </w:tcBorders>
          </w:tcPr>
          <w:p w14:paraId="60D66E27" w14:textId="77777777" w:rsidR="0095152A" w:rsidRPr="00BE400B" w:rsidRDefault="0095152A" w:rsidP="001315A7"/>
        </w:tc>
      </w:tr>
      <w:tr w:rsidR="0095152A" w:rsidRPr="00BE400B" w14:paraId="22803693" w14:textId="77777777" w:rsidTr="001315A7">
        <w:trPr>
          <w:trHeight w:val="240"/>
          <w:jc w:val="center"/>
        </w:trPr>
        <w:tc>
          <w:tcPr>
            <w:tcW w:w="4876" w:type="dxa"/>
            <w:tcBorders>
              <w:top w:val="nil"/>
              <w:left w:val="nil"/>
              <w:bottom w:val="nil"/>
              <w:right w:val="nil"/>
            </w:tcBorders>
          </w:tcPr>
          <w:p w14:paraId="256DD182"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010B1DBB" w14:textId="77777777" w:rsidR="0095152A" w:rsidRPr="00BE400B" w:rsidRDefault="0095152A" w:rsidP="001315A7">
            <w:pPr>
              <w:pStyle w:val="AmColumnHeading"/>
            </w:pPr>
            <w:r w:rsidRPr="00BE400B">
              <w:t>Emendamento</w:t>
            </w:r>
          </w:p>
        </w:tc>
      </w:tr>
      <w:tr w:rsidR="0095152A" w:rsidRPr="00BE400B" w14:paraId="57BB4BC3" w14:textId="77777777" w:rsidTr="001315A7">
        <w:trPr>
          <w:jc w:val="center"/>
        </w:trPr>
        <w:tc>
          <w:tcPr>
            <w:tcW w:w="4876" w:type="dxa"/>
            <w:tcBorders>
              <w:top w:val="nil"/>
              <w:left w:val="nil"/>
              <w:bottom w:val="nil"/>
              <w:right w:val="nil"/>
            </w:tcBorders>
          </w:tcPr>
          <w:p w14:paraId="2BBA5C41" w14:textId="77777777" w:rsidR="0095152A" w:rsidRPr="00BE400B" w:rsidRDefault="0095152A" w:rsidP="001315A7">
            <w:pPr>
              <w:pStyle w:val="Normal6a"/>
            </w:pPr>
            <w:r w:rsidRPr="00BE400B">
              <w:t>9.</w:t>
            </w:r>
            <w:r w:rsidRPr="00BE400B">
              <w:tab/>
              <w:t>continua a essere costernato dalla costante inosservanza e dalla mancata applicazione delle sentenze fondamentali della Corte europea dei diritti dell'uomo da parte delle autorità turche, in particolare dalla magistratura turca;</w:t>
            </w:r>
          </w:p>
        </w:tc>
        <w:tc>
          <w:tcPr>
            <w:tcW w:w="4876" w:type="dxa"/>
            <w:tcBorders>
              <w:top w:val="nil"/>
              <w:left w:val="nil"/>
              <w:bottom w:val="nil"/>
              <w:right w:val="nil"/>
            </w:tcBorders>
          </w:tcPr>
          <w:p w14:paraId="2771E718" w14:textId="77777777" w:rsidR="0095152A" w:rsidRPr="00BE400B" w:rsidRDefault="0095152A" w:rsidP="001315A7">
            <w:pPr>
              <w:pStyle w:val="Normal6a"/>
            </w:pPr>
            <w:r w:rsidRPr="00BE400B">
              <w:t>9.</w:t>
            </w:r>
            <w:r w:rsidRPr="00BE400B">
              <w:tab/>
            </w:r>
            <w:r w:rsidRPr="00BE400B">
              <w:rPr>
                <w:b/>
                <w:i/>
              </w:rPr>
              <w:t>invita la Turchia a dare piena attuazione a tutte le sentenze della Corte europea dei diritti dell'uomo conformemente all'articolo 46 della CEDU;</w:t>
            </w:r>
            <w:r w:rsidRPr="00BE400B">
              <w:t xml:space="preserve"> continua a essere costernato dalla costante inosservanza e dalla mancata applicazione delle sentenze fondamentali della Corte europea dei diritti dell'uomo da parte delle autorità turche, in particolare dalla magistratura turca </w:t>
            </w:r>
            <w:r w:rsidRPr="00BE400B">
              <w:rPr>
                <w:b/>
                <w:i/>
              </w:rPr>
              <w:t>come è avvenuto per il caso di Fokas (29 settembre 2009), in cui è stata riscontrata una violazione da parte della Turchia dell'articolo 1 del protocollo 1 della CEDU, in merito al diritto al rispetto dei beni</w:t>
            </w:r>
            <w:r w:rsidRPr="00BE400B">
              <w:t xml:space="preserve">; </w:t>
            </w:r>
            <w:r w:rsidRPr="00BE400B">
              <w:rPr>
                <w:b/>
                <w:i/>
              </w:rPr>
              <w:t>prende atto a tal riguardo della risoluzione dell'Assemblea parlamentare del Consiglio d'Europa del 12 ottobre 2022 e la relativa relazione del suo comitato di monitoraggio sul rispetto degli obblighi e degli impegni da parte della Turchia, nonché le risoluzioni adottate dal comitato dei ministri del Consiglio d'Europa in attesa dell'esecuzione delle sentenze della Corte europea dei diritti dell'uomo, che illustrano nel dettaglio l'ampia gamma di gravi carenze in materia di diritti umani, costantemente segnalate da organizzazioni per i diritti umani note a livello locale e internazionale;</w:t>
            </w:r>
          </w:p>
        </w:tc>
      </w:tr>
    </w:tbl>
    <w:p w14:paraId="47565756"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56615828" w14:textId="77777777" w:rsidR="0095152A" w:rsidRPr="00BE400B" w:rsidRDefault="0095152A" w:rsidP="0095152A">
      <w:r w:rsidRPr="005F3BBF">
        <w:rPr>
          <w:rStyle w:val="HideTWBExt"/>
        </w:rPr>
        <w:t>&lt;/Amend&gt;</w:t>
      </w:r>
    </w:p>
    <w:p w14:paraId="091A50B5"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270</w:t>
      </w:r>
      <w:r w:rsidRPr="005F3BBF">
        <w:rPr>
          <w:rStyle w:val="HideTWBExt"/>
          <w:b w:val="0"/>
        </w:rPr>
        <w:t>&lt;/NumAm&gt;</w:t>
      </w:r>
    </w:p>
    <w:p w14:paraId="5196D6B7" w14:textId="77777777" w:rsidR="0095152A" w:rsidRPr="00BE400B" w:rsidRDefault="0095152A" w:rsidP="0095152A">
      <w:pPr>
        <w:pStyle w:val="NormalBold"/>
      </w:pPr>
      <w:r w:rsidRPr="005F3BBF">
        <w:rPr>
          <w:rStyle w:val="HideTWBExt"/>
          <w:b w:val="0"/>
        </w:rPr>
        <w:t>&lt;RepeatBlock-By&gt;&lt;Members&gt;</w:t>
      </w:r>
      <w:r w:rsidRPr="00BE400B">
        <w:t>Nacho Sánchez Amor</w:t>
      </w:r>
      <w:r w:rsidRPr="005F3BBF">
        <w:rPr>
          <w:rStyle w:val="HideTWBExt"/>
          <w:b w:val="0"/>
        </w:rPr>
        <w:t>&lt;/Members&gt;</w:t>
      </w:r>
    </w:p>
    <w:p w14:paraId="22B815B4" w14:textId="77777777" w:rsidR="0095152A" w:rsidRPr="00BE400B" w:rsidRDefault="0095152A" w:rsidP="0095152A">
      <w:pPr>
        <w:pStyle w:val="NormalBold"/>
      </w:pPr>
      <w:r w:rsidRPr="005F3BBF">
        <w:rPr>
          <w:rStyle w:val="HideTWBExt"/>
          <w:b w:val="0"/>
        </w:rPr>
        <w:t>&lt;/RepeatBlock-By&gt;</w:t>
      </w:r>
    </w:p>
    <w:p w14:paraId="0B257176"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367E71E4" w14:textId="77777777" w:rsidR="0095152A" w:rsidRPr="00BE400B" w:rsidRDefault="0095152A" w:rsidP="0095152A">
      <w:pPr>
        <w:pStyle w:val="NormalBold"/>
      </w:pPr>
      <w:r w:rsidRPr="005F3BBF">
        <w:rPr>
          <w:rStyle w:val="HideTWBExt"/>
          <w:b w:val="0"/>
        </w:rPr>
        <w:t>&lt;Article&gt;</w:t>
      </w:r>
      <w:r w:rsidRPr="00BE400B">
        <w:t>Paragrafo 9</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67500140" w14:textId="77777777" w:rsidTr="001315A7">
        <w:trPr>
          <w:trHeight w:hRule="exact" w:val="240"/>
          <w:jc w:val="center"/>
        </w:trPr>
        <w:tc>
          <w:tcPr>
            <w:tcW w:w="9752" w:type="dxa"/>
            <w:gridSpan w:val="2"/>
            <w:tcBorders>
              <w:top w:val="nil"/>
              <w:left w:val="nil"/>
              <w:bottom w:val="nil"/>
              <w:right w:val="nil"/>
            </w:tcBorders>
          </w:tcPr>
          <w:p w14:paraId="2BE4103F" w14:textId="77777777" w:rsidR="0095152A" w:rsidRPr="00BE400B" w:rsidRDefault="0095152A" w:rsidP="001315A7"/>
        </w:tc>
      </w:tr>
      <w:tr w:rsidR="0095152A" w:rsidRPr="00BE400B" w14:paraId="4D928C4B" w14:textId="77777777" w:rsidTr="001315A7">
        <w:trPr>
          <w:trHeight w:val="240"/>
          <w:jc w:val="center"/>
        </w:trPr>
        <w:tc>
          <w:tcPr>
            <w:tcW w:w="4876" w:type="dxa"/>
            <w:tcBorders>
              <w:top w:val="nil"/>
              <w:left w:val="nil"/>
              <w:bottom w:val="nil"/>
              <w:right w:val="nil"/>
            </w:tcBorders>
          </w:tcPr>
          <w:p w14:paraId="034CCF38"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34B63817" w14:textId="77777777" w:rsidR="0095152A" w:rsidRPr="00BE400B" w:rsidRDefault="0095152A" w:rsidP="001315A7">
            <w:pPr>
              <w:pStyle w:val="AmColumnHeading"/>
            </w:pPr>
            <w:r w:rsidRPr="00BE400B">
              <w:t>Emendamento</w:t>
            </w:r>
          </w:p>
        </w:tc>
      </w:tr>
      <w:tr w:rsidR="0095152A" w:rsidRPr="00BE400B" w14:paraId="39E08C54" w14:textId="77777777" w:rsidTr="001315A7">
        <w:trPr>
          <w:jc w:val="center"/>
        </w:trPr>
        <w:tc>
          <w:tcPr>
            <w:tcW w:w="4876" w:type="dxa"/>
            <w:tcBorders>
              <w:top w:val="nil"/>
              <w:left w:val="nil"/>
              <w:bottom w:val="nil"/>
              <w:right w:val="nil"/>
            </w:tcBorders>
          </w:tcPr>
          <w:p w14:paraId="0A1D0419" w14:textId="77777777" w:rsidR="0095152A" w:rsidRPr="00BE400B" w:rsidRDefault="0095152A" w:rsidP="001315A7">
            <w:pPr>
              <w:pStyle w:val="Normal6a"/>
            </w:pPr>
            <w:r w:rsidRPr="00BE400B">
              <w:t>9.</w:t>
            </w:r>
            <w:r w:rsidRPr="00BE400B">
              <w:tab/>
              <w:t>continua a essere costernato dalla costante inosservanza e dalla mancata applicazione delle sentenze fondamentali della Corte europea dei diritti dell'uomo da parte delle autorità turche, in particolare dalla magistratura turca;</w:t>
            </w:r>
          </w:p>
        </w:tc>
        <w:tc>
          <w:tcPr>
            <w:tcW w:w="4876" w:type="dxa"/>
            <w:tcBorders>
              <w:top w:val="nil"/>
              <w:left w:val="nil"/>
              <w:bottom w:val="nil"/>
              <w:right w:val="nil"/>
            </w:tcBorders>
          </w:tcPr>
          <w:p w14:paraId="1632E74F" w14:textId="77777777" w:rsidR="0095152A" w:rsidRPr="00BE400B" w:rsidRDefault="0095152A" w:rsidP="001315A7">
            <w:pPr>
              <w:pStyle w:val="Normal6a"/>
            </w:pPr>
            <w:r w:rsidRPr="00BE400B">
              <w:t>9.</w:t>
            </w:r>
            <w:r w:rsidRPr="00BE400B">
              <w:tab/>
              <w:t xml:space="preserve">continua a essere costernato dalla costante inosservanza e dalla mancata applicazione delle sentenze fondamentali della Corte europea dei diritti dell'uomo da parte delle autorità turche, in particolare dalla magistratura turca </w:t>
            </w:r>
            <w:r w:rsidRPr="00BE400B">
              <w:rPr>
                <w:b/>
                <w:i/>
              </w:rPr>
              <w:t>come è avvenuto per il caso di Selahattin Demirtaş e Osman Kavala, per cui la Turchia sta affrontando una procedura d'infrazione storica presso il Consiglio d'Europa, con conseguenze a lungo attese e ancora da definire</w:t>
            </w:r>
            <w:r w:rsidRPr="00BE400B">
              <w:t xml:space="preserve">; </w:t>
            </w:r>
            <w:r w:rsidRPr="00BE400B">
              <w:rPr>
                <w:b/>
                <w:i/>
              </w:rPr>
              <w:t>invita nuovamente la Turchia a dare piena attuazione a tutte le sentenze della Corte europea dei diritti dell'uomo in linea con gli obblighi incondizionati derivanti dall'articolo 90 della Costituzione turca e dall'adesione della Turchia al Consiglio d'Europa;</w:t>
            </w:r>
          </w:p>
        </w:tc>
      </w:tr>
    </w:tbl>
    <w:p w14:paraId="7674490E" w14:textId="77777777" w:rsidR="0095152A" w:rsidRPr="00AC5A01" w:rsidRDefault="0095152A" w:rsidP="0095152A">
      <w:pPr>
        <w:pStyle w:val="AmOrLang"/>
        <w:rPr>
          <w:lang w:val="es-ES"/>
        </w:rPr>
      </w:pPr>
      <w:r w:rsidRPr="00AC5A01">
        <w:rPr>
          <w:lang w:val="es-ES"/>
        </w:rPr>
        <w:t xml:space="preserve">Or. </w:t>
      </w:r>
      <w:r w:rsidRPr="00AC5A01">
        <w:rPr>
          <w:rStyle w:val="HideTWBExt"/>
          <w:lang w:val="es-ES"/>
        </w:rPr>
        <w:t>&lt;Original&gt;</w:t>
      </w:r>
      <w:r w:rsidRPr="00AC5A01">
        <w:rPr>
          <w:rStyle w:val="HideTWBInt"/>
          <w:lang w:val="es-ES"/>
        </w:rPr>
        <w:t>{EN}</w:t>
      </w:r>
      <w:r w:rsidRPr="00AC5A01">
        <w:rPr>
          <w:lang w:val="es-ES"/>
        </w:rPr>
        <w:t>en</w:t>
      </w:r>
      <w:r w:rsidRPr="00AC5A01">
        <w:rPr>
          <w:rStyle w:val="HideTWBExt"/>
          <w:lang w:val="es-ES"/>
        </w:rPr>
        <w:t>&lt;/Original&gt;</w:t>
      </w:r>
    </w:p>
    <w:p w14:paraId="6623966B" w14:textId="77777777" w:rsidR="0095152A" w:rsidRPr="00AC5A01" w:rsidRDefault="0095152A" w:rsidP="0095152A">
      <w:pPr>
        <w:rPr>
          <w:lang w:val="es-ES"/>
        </w:rPr>
      </w:pPr>
      <w:r w:rsidRPr="00AC5A01">
        <w:rPr>
          <w:rStyle w:val="HideTWBExt"/>
          <w:lang w:val="es-ES"/>
        </w:rPr>
        <w:t>&lt;/Amend&gt;</w:t>
      </w:r>
    </w:p>
    <w:p w14:paraId="5480ACC5" w14:textId="77777777" w:rsidR="0095152A" w:rsidRPr="00AC5A01" w:rsidRDefault="0095152A" w:rsidP="0095152A">
      <w:pPr>
        <w:pStyle w:val="AmNumberTabs"/>
        <w:rPr>
          <w:lang w:val="es-ES"/>
        </w:rPr>
      </w:pPr>
      <w:r w:rsidRPr="00AC5A01">
        <w:rPr>
          <w:rStyle w:val="HideTWBExt"/>
          <w:b w:val="0"/>
          <w:lang w:val="es-ES"/>
        </w:rPr>
        <w:t>&lt;Amend&gt;</w:t>
      </w:r>
      <w:r w:rsidRPr="00AC5A01">
        <w:rPr>
          <w:lang w:val="es-ES"/>
        </w:rPr>
        <w:t>Emendamento</w:t>
      </w:r>
      <w:r w:rsidRPr="00AC5A01">
        <w:rPr>
          <w:lang w:val="es-ES"/>
        </w:rPr>
        <w:tab/>
      </w:r>
      <w:r w:rsidRPr="00AC5A01">
        <w:rPr>
          <w:lang w:val="es-ES"/>
        </w:rPr>
        <w:tab/>
      </w:r>
      <w:r w:rsidRPr="00AC5A01">
        <w:rPr>
          <w:rStyle w:val="HideTWBExt"/>
          <w:b w:val="0"/>
          <w:lang w:val="es-ES"/>
        </w:rPr>
        <w:t>&lt;NumAm&gt;</w:t>
      </w:r>
      <w:r w:rsidRPr="00AC5A01">
        <w:rPr>
          <w:lang w:val="es-ES"/>
        </w:rPr>
        <w:t>271</w:t>
      </w:r>
      <w:r w:rsidRPr="00AC5A01">
        <w:rPr>
          <w:rStyle w:val="HideTWBExt"/>
          <w:b w:val="0"/>
          <w:lang w:val="es-ES"/>
        </w:rPr>
        <w:t>&lt;/NumAm&gt;</w:t>
      </w:r>
    </w:p>
    <w:p w14:paraId="6770D46F" w14:textId="77777777" w:rsidR="0095152A" w:rsidRPr="00AC5A01" w:rsidRDefault="0095152A" w:rsidP="0095152A">
      <w:pPr>
        <w:pStyle w:val="NormalBold"/>
        <w:rPr>
          <w:lang w:val="es-ES"/>
        </w:rPr>
      </w:pPr>
      <w:r w:rsidRPr="00AC5A01">
        <w:rPr>
          <w:rStyle w:val="HideTWBExt"/>
          <w:b w:val="0"/>
          <w:lang w:val="es-ES"/>
        </w:rPr>
        <w:t>&lt;RepeatBlock-By&gt;&lt;Members&gt;</w:t>
      </w:r>
      <w:r w:rsidRPr="00AC5A01">
        <w:rPr>
          <w:lang w:val="es-ES"/>
        </w:rPr>
        <w:t>Vladimir Prebilič</w:t>
      </w:r>
      <w:r w:rsidRPr="00AC5A01">
        <w:rPr>
          <w:rStyle w:val="HideTWBExt"/>
          <w:b w:val="0"/>
          <w:lang w:val="es-ES"/>
        </w:rPr>
        <w:t>&lt;/Members&gt;</w:t>
      </w:r>
    </w:p>
    <w:p w14:paraId="6E92A27A" w14:textId="77777777" w:rsidR="0095152A" w:rsidRPr="00BE400B" w:rsidRDefault="0095152A" w:rsidP="0095152A">
      <w:r w:rsidRPr="005F3BBF">
        <w:rPr>
          <w:rStyle w:val="HideTWBExt"/>
        </w:rPr>
        <w:t>&lt;AuNomDe&gt;</w:t>
      </w:r>
      <w:r w:rsidRPr="005F3BBF">
        <w:rPr>
          <w:rStyle w:val="HideTWBInt"/>
        </w:rPr>
        <w:t>{Greens/EFA}</w:t>
      </w:r>
      <w:r w:rsidRPr="00BE400B">
        <w:t>a nome del gruppo Verts/ALE</w:t>
      </w:r>
      <w:r w:rsidRPr="005F3BBF">
        <w:rPr>
          <w:rStyle w:val="HideTWBExt"/>
        </w:rPr>
        <w:t>&lt;/AuNomDe&gt;</w:t>
      </w:r>
    </w:p>
    <w:p w14:paraId="0A7021B4" w14:textId="77777777" w:rsidR="0095152A" w:rsidRPr="00BE400B" w:rsidRDefault="0095152A" w:rsidP="0095152A">
      <w:pPr>
        <w:pStyle w:val="NormalBold"/>
      </w:pPr>
      <w:r w:rsidRPr="005F3BBF">
        <w:rPr>
          <w:rStyle w:val="HideTWBExt"/>
          <w:b w:val="0"/>
        </w:rPr>
        <w:t>&lt;/RepeatBlock-By&gt;</w:t>
      </w:r>
    </w:p>
    <w:p w14:paraId="0AC9A1C7"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74500949" w14:textId="77777777" w:rsidR="0095152A" w:rsidRPr="00BE400B" w:rsidRDefault="0095152A" w:rsidP="0095152A">
      <w:pPr>
        <w:pStyle w:val="NormalBold"/>
      </w:pPr>
      <w:r w:rsidRPr="005F3BBF">
        <w:rPr>
          <w:rStyle w:val="HideTWBExt"/>
          <w:b w:val="0"/>
        </w:rPr>
        <w:t>&lt;Article&gt;</w:t>
      </w:r>
      <w:r w:rsidRPr="00BE400B">
        <w:t>Paragrafo 9</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1E9B271D" w14:textId="77777777" w:rsidTr="001315A7">
        <w:trPr>
          <w:trHeight w:hRule="exact" w:val="240"/>
          <w:jc w:val="center"/>
        </w:trPr>
        <w:tc>
          <w:tcPr>
            <w:tcW w:w="9752" w:type="dxa"/>
            <w:gridSpan w:val="2"/>
            <w:tcBorders>
              <w:top w:val="nil"/>
              <w:left w:val="nil"/>
              <w:bottom w:val="nil"/>
              <w:right w:val="nil"/>
            </w:tcBorders>
          </w:tcPr>
          <w:p w14:paraId="3D8125FD" w14:textId="77777777" w:rsidR="0095152A" w:rsidRPr="00BE400B" w:rsidRDefault="0095152A" w:rsidP="001315A7"/>
        </w:tc>
      </w:tr>
      <w:tr w:rsidR="0095152A" w:rsidRPr="00BE400B" w14:paraId="526A3E72" w14:textId="77777777" w:rsidTr="001315A7">
        <w:trPr>
          <w:trHeight w:val="240"/>
          <w:jc w:val="center"/>
        </w:trPr>
        <w:tc>
          <w:tcPr>
            <w:tcW w:w="4876" w:type="dxa"/>
            <w:tcBorders>
              <w:top w:val="nil"/>
              <w:left w:val="nil"/>
              <w:bottom w:val="nil"/>
              <w:right w:val="nil"/>
            </w:tcBorders>
          </w:tcPr>
          <w:p w14:paraId="413852F6"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28D36F86" w14:textId="77777777" w:rsidR="0095152A" w:rsidRPr="00BE400B" w:rsidRDefault="0095152A" w:rsidP="001315A7">
            <w:pPr>
              <w:pStyle w:val="AmColumnHeading"/>
            </w:pPr>
            <w:r w:rsidRPr="00BE400B">
              <w:t>Emendamento</w:t>
            </w:r>
          </w:p>
        </w:tc>
      </w:tr>
      <w:tr w:rsidR="0095152A" w:rsidRPr="00BE400B" w14:paraId="2AD692E3" w14:textId="77777777" w:rsidTr="001315A7">
        <w:trPr>
          <w:jc w:val="center"/>
        </w:trPr>
        <w:tc>
          <w:tcPr>
            <w:tcW w:w="4876" w:type="dxa"/>
            <w:tcBorders>
              <w:top w:val="nil"/>
              <w:left w:val="nil"/>
              <w:bottom w:val="nil"/>
              <w:right w:val="nil"/>
            </w:tcBorders>
          </w:tcPr>
          <w:p w14:paraId="50EA824A" w14:textId="77777777" w:rsidR="0095152A" w:rsidRPr="00BE400B" w:rsidRDefault="0095152A" w:rsidP="001315A7">
            <w:pPr>
              <w:pStyle w:val="Normal6a"/>
            </w:pPr>
            <w:r w:rsidRPr="00BE400B">
              <w:t>9.</w:t>
            </w:r>
            <w:r w:rsidRPr="00BE400B">
              <w:tab/>
              <w:t>continua a essere costernato dalla costante inosservanza e dalla mancata applicazione delle sentenze fondamentali della Corte europea dei diritti dell'uomo da parte delle autorità turche, in particolare dalla magistratura turca;</w:t>
            </w:r>
          </w:p>
        </w:tc>
        <w:tc>
          <w:tcPr>
            <w:tcW w:w="4876" w:type="dxa"/>
            <w:tcBorders>
              <w:top w:val="nil"/>
              <w:left w:val="nil"/>
              <w:bottom w:val="nil"/>
              <w:right w:val="nil"/>
            </w:tcBorders>
          </w:tcPr>
          <w:p w14:paraId="4F9539C8" w14:textId="77777777" w:rsidR="0095152A" w:rsidRPr="00BE400B" w:rsidRDefault="0095152A" w:rsidP="001315A7">
            <w:pPr>
              <w:pStyle w:val="Normal6a"/>
            </w:pPr>
            <w:r w:rsidRPr="00BE400B">
              <w:t>9.</w:t>
            </w:r>
            <w:r w:rsidRPr="00BE400B">
              <w:tab/>
              <w:t>continua a essere costernato dalla costante inosservanza e dalla mancata applicazione delle sentenze fondamentali della Corte europea dei diritti dell'uomo da parte delle autorità turche, in particolare dalla magistratura turca</w:t>
            </w:r>
            <w:r w:rsidRPr="00BE400B">
              <w:rPr>
                <w:b/>
                <w:i/>
              </w:rPr>
              <w:t>, che è loro dovere rispettare ai sensi della Convenzione europea dei diritti dell'uomo</w:t>
            </w:r>
            <w:r w:rsidRPr="00BE400B">
              <w:t xml:space="preserve">; </w:t>
            </w:r>
            <w:r w:rsidRPr="00BE400B">
              <w:rPr>
                <w:b/>
                <w:i/>
              </w:rPr>
              <w:t>ribadisce la sua condanna del rifiuto della Turchia di rilasciare il difensore dei diritti umani Osman Kavala e i politici dell'opposizione Selahattin Demirtaş e Figen Yüksekdağ Şenoğlu, nonché della riluttanza della Turchia ad affrontare le violazioni che hanno innescato la procedura di infrazione da parte del Comitato dei ministri;</w:t>
            </w:r>
            <w:r w:rsidRPr="00BE400B">
              <w:br/>
            </w:r>
          </w:p>
        </w:tc>
      </w:tr>
    </w:tbl>
    <w:p w14:paraId="04CDD128" w14:textId="77777777" w:rsidR="0095152A" w:rsidRPr="00AC5A01" w:rsidRDefault="0095152A" w:rsidP="0095152A">
      <w:pPr>
        <w:pStyle w:val="AmOrLang"/>
        <w:rPr>
          <w:lang w:val="es-ES"/>
        </w:rPr>
      </w:pPr>
      <w:r w:rsidRPr="00AC5A01">
        <w:rPr>
          <w:lang w:val="es-ES"/>
        </w:rPr>
        <w:t xml:space="preserve">Or. </w:t>
      </w:r>
      <w:r w:rsidRPr="00AC5A01">
        <w:rPr>
          <w:rStyle w:val="HideTWBExt"/>
          <w:lang w:val="es-ES"/>
        </w:rPr>
        <w:t>&lt;Original&gt;</w:t>
      </w:r>
      <w:r w:rsidRPr="00AC5A01">
        <w:rPr>
          <w:rStyle w:val="HideTWBInt"/>
          <w:lang w:val="es-ES"/>
        </w:rPr>
        <w:t>{EN}</w:t>
      </w:r>
      <w:r w:rsidRPr="00AC5A01">
        <w:rPr>
          <w:lang w:val="es-ES"/>
        </w:rPr>
        <w:t>en</w:t>
      </w:r>
      <w:r w:rsidRPr="00AC5A01">
        <w:rPr>
          <w:rStyle w:val="HideTWBExt"/>
          <w:lang w:val="es-ES"/>
        </w:rPr>
        <w:t>&lt;/Original&gt;</w:t>
      </w:r>
    </w:p>
    <w:p w14:paraId="66DD91F8" w14:textId="77777777" w:rsidR="0095152A" w:rsidRPr="00AC5A01" w:rsidRDefault="0095152A" w:rsidP="0095152A">
      <w:pPr>
        <w:rPr>
          <w:lang w:val="es-ES"/>
        </w:rPr>
      </w:pPr>
      <w:r w:rsidRPr="00AC5A01">
        <w:rPr>
          <w:rStyle w:val="HideTWBExt"/>
          <w:lang w:val="es-ES"/>
        </w:rPr>
        <w:t>&lt;/Amend&gt;</w:t>
      </w:r>
    </w:p>
    <w:p w14:paraId="0D0BD6FA" w14:textId="77777777" w:rsidR="0095152A" w:rsidRPr="00AC5A01" w:rsidRDefault="0095152A" w:rsidP="0095152A">
      <w:pPr>
        <w:pStyle w:val="AmNumberTabs"/>
        <w:rPr>
          <w:lang w:val="es-ES"/>
        </w:rPr>
      </w:pPr>
      <w:r w:rsidRPr="00AC5A01">
        <w:rPr>
          <w:rStyle w:val="HideTWBExt"/>
          <w:b w:val="0"/>
          <w:lang w:val="es-ES"/>
        </w:rPr>
        <w:t>&lt;Amend&gt;</w:t>
      </w:r>
      <w:r w:rsidRPr="00AC5A01">
        <w:rPr>
          <w:lang w:val="es-ES"/>
        </w:rPr>
        <w:t>Emendamento</w:t>
      </w:r>
      <w:r w:rsidRPr="00AC5A01">
        <w:rPr>
          <w:lang w:val="es-ES"/>
        </w:rPr>
        <w:tab/>
      </w:r>
      <w:r w:rsidRPr="00AC5A01">
        <w:rPr>
          <w:lang w:val="es-ES"/>
        </w:rPr>
        <w:tab/>
      </w:r>
      <w:r w:rsidRPr="00AC5A01">
        <w:rPr>
          <w:rStyle w:val="HideTWBExt"/>
          <w:b w:val="0"/>
          <w:lang w:val="es-ES"/>
        </w:rPr>
        <w:t>&lt;NumAm&gt;</w:t>
      </w:r>
      <w:r w:rsidRPr="00AC5A01">
        <w:rPr>
          <w:lang w:val="es-ES"/>
        </w:rPr>
        <w:t>272</w:t>
      </w:r>
      <w:r w:rsidRPr="00AC5A01">
        <w:rPr>
          <w:rStyle w:val="HideTWBExt"/>
          <w:b w:val="0"/>
          <w:lang w:val="es-ES"/>
        </w:rPr>
        <w:t>&lt;/NumAm&gt;</w:t>
      </w:r>
    </w:p>
    <w:p w14:paraId="1A42E17B" w14:textId="77777777" w:rsidR="0095152A" w:rsidRPr="00AC5A01" w:rsidRDefault="0095152A" w:rsidP="0095152A">
      <w:pPr>
        <w:pStyle w:val="NormalBold"/>
        <w:rPr>
          <w:lang w:val="es-ES"/>
        </w:rPr>
      </w:pPr>
      <w:r w:rsidRPr="00AC5A01">
        <w:rPr>
          <w:rStyle w:val="HideTWBExt"/>
          <w:b w:val="0"/>
          <w:lang w:val="es-ES"/>
        </w:rPr>
        <w:t>&lt;RepeatBlock-By&gt;&lt;Members&gt;</w:t>
      </w:r>
      <w:r w:rsidRPr="00AC5A01">
        <w:rPr>
          <w:lang w:val="es-ES"/>
        </w:rPr>
        <w:t>Lucia Yar, Hilde Vautmans, Dan Barna, Nathalie Loiseau, Petras Auštrevičius, Malik Azmani</w:t>
      </w:r>
      <w:r w:rsidRPr="00AC5A01">
        <w:rPr>
          <w:rStyle w:val="HideTWBExt"/>
          <w:b w:val="0"/>
          <w:lang w:val="es-ES"/>
        </w:rPr>
        <w:t>&lt;/Members&gt;</w:t>
      </w:r>
    </w:p>
    <w:p w14:paraId="12D0E90E" w14:textId="77777777" w:rsidR="0095152A" w:rsidRPr="00AC5A01" w:rsidRDefault="0095152A" w:rsidP="0095152A">
      <w:pPr>
        <w:pStyle w:val="NormalBold"/>
        <w:rPr>
          <w:lang w:val="es-ES"/>
        </w:rPr>
      </w:pPr>
      <w:r w:rsidRPr="00AC5A01">
        <w:rPr>
          <w:rStyle w:val="HideTWBExt"/>
          <w:b w:val="0"/>
          <w:lang w:val="es-ES"/>
        </w:rPr>
        <w:t>&lt;/RepeatBlock-By&gt;</w:t>
      </w:r>
    </w:p>
    <w:p w14:paraId="7389687E"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797AA2A1" w14:textId="77777777" w:rsidR="0095152A" w:rsidRPr="00BE400B" w:rsidRDefault="0095152A" w:rsidP="0095152A">
      <w:pPr>
        <w:pStyle w:val="NormalBold"/>
      </w:pPr>
      <w:r w:rsidRPr="005F3BBF">
        <w:rPr>
          <w:rStyle w:val="HideTWBExt"/>
          <w:b w:val="0"/>
        </w:rPr>
        <w:t>&lt;Article&gt;</w:t>
      </w:r>
      <w:r w:rsidRPr="00BE400B">
        <w:t>Paragrafo 9</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4335EAD3" w14:textId="77777777" w:rsidTr="001315A7">
        <w:trPr>
          <w:trHeight w:hRule="exact" w:val="240"/>
          <w:jc w:val="center"/>
        </w:trPr>
        <w:tc>
          <w:tcPr>
            <w:tcW w:w="9752" w:type="dxa"/>
            <w:gridSpan w:val="2"/>
            <w:tcBorders>
              <w:top w:val="nil"/>
              <w:left w:val="nil"/>
              <w:bottom w:val="nil"/>
              <w:right w:val="nil"/>
            </w:tcBorders>
          </w:tcPr>
          <w:p w14:paraId="70BDFA3D" w14:textId="77777777" w:rsidR="0095152A" w:rsidRPr="00BE400B" w:rsidRDefault="0095152A" w:rsidP="001315A7"/>
        </w:tc>
      </w:tr>
      <w:tr w:rsidR="0095152A" w:rsidRPr="00BE400B" w14:paraId="2BB8DE15" w14:textId="77777777" w:rsidTr="001315A7">
        <w:trPr>
          <w:trHeight w:val="240"/>
          <w:jc w:val="center"/>
        </w:trPr>
        <w:tc>
          <w:tcPr>
            <w:tcW w:w="4876" w:type="dxa"/>
            <w:tcBorders>
              <w:top w:val="nil"/>
              <w:left w:val="nil"/>
              <w:bottom w:val="nil"/>
              <w:right w:val="nil"/>
            </w:tcBorders>
          </w:tcPr>
          <w:p w14:paraId="067E7374"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3C1FD19A" w14:textId="77777777" w:rsidR="0095152A" w:rsidRPr="00BE400B" w:rsidRDefault="0095152A" w:rsidP="001315A7">
            <w:pPr>
              <w:pStyle w:val="AmColumnHeading"/>
            </w:pPr>
            <w:r w:rsidRPr="00BE400B">
              <w:t>Emendamento</w:t>
            </w:r>
          </w:p>
        </w:tc>
      </w:tr>
      <w:tr w:rsidR="0095152A" w:rsidRPr="00BE400B" w14:paraId="6C7F5285" w14:textId="77777777" w:rsidTr="001315A7">
        <w:trPr>
          <w:jc w:val="center"/>
        </w:trPr>
        <w:tc>
          <w:tcPr>
            <w:tcW w:w="4876" w:type="dxa"/>
            <w:tcBorders>
              <w:top w:val="nil"/>
              <w:left w:val="nil"/>
              <w:bottom w:val="nil"/>
              <w:right w:val="nil"/>
            </w:tcBorders>
          </w:tcPr>
          <w:p w14:paraId="6E2C9D00" w14:textId="77777777" w:rsidR="0095152A" w:rsidRPr="00BE400B" w:rsidRDefault="0095152A" w:rsidP="001315A7">
            <w:pPr>
              <w:pStyle w:val="Normal6a"/>
            </w:pPr>
            <w:r w:rsidRPr="00BE400B">
              <w:t>9.</w:t>
            </w:r>
            <w:r w:rsidRPr="00BE400B">
              <w:tab/>
              <w:t>continua a essere costernato dalla costante inosservanza e dalla mancata applicazione delle sentenze fondamentali della Corte europea dei diritti dell'uomo da parte delle autorità turche, in particolare dalla magistratura turca;</w:t>
            </w:r>
          </w:p>
        </w:tc>
        <w:tc>
          <w:tcPr>
            <w:tcW w:w="4876" w:type="dxa"/>
            <w:tcBorders>
              <w:top w:val="nil"/>
              <w:left w:val="nil"/>
              <w:bottom w:val="nil"/>
              <w:right w:val="nil"/>
            </w:tcBorders>
          </w:tcPr>
          <w:p w14:paraId="408FECE1" w14:textId="77777777" w:rsidR="0095152A" w:rsidRPr="00BE400B" w:rsidRDefault="0095152A" w:rsidP="001315A7">
            <w:pPr>
              <w:pStyle w:val="Normal6a"/>
            </w:pPr>
            <w:r w:rsidRPr="00BE400B">
              <w:t>9.</w:t>
            </w:r>
            <w:r w:rsidRPr="00BE400B">
              <w:tab/>
              <w:t xml:space="preserve">continua a essere costernato dalla costante inosservanza e dalla mancata applicazione delle sentenze fondamentali della Corte europea dei diritti dell'uomo da parte delle autorità turche, in particolare dalla magistratura turca; </w:t>
            </w:r>
            <w:r w:rsidRPr="00BE400B">
              <w:rPr>
                <w:b/>
                <w:i/>
              </w:rPr>
              <w:t>condanna il palese uso improprio del sistema giudiziario per soffocare l'opposizione politica, come esemplificato dal caso di Selahattin Demirtaş e Figen Yüksekdağ; deplora la natura di matrice politica di tali azioni penali, che fanno parte di un modello più ampio di vessazioni giudiziarie nei confronti di politici, attivisti e voci critiche dell'opposizione in Turchia;</w:t>
            </w:r>
          </w:p>
        </w:tc>
      </w:tr>
    </w:tbl>
    <w:p w14:paraId="6B8DAFE6"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35A206DD" w14:textId="77777777" w:rsidR="0095152A" w:rsidRPr="00BE400B" w:rsidRDefault="0095152A" w:rsidP="0095152A">
      <w:r w:rsidRPr="005F3BBF">
        <w:rPr>
          <w:rStyle w:val="HideTWBExt"/>
        </w:rPr>
        <w:t>&lt;/Amend&gt;</w:t>
      </w:r>
    </w:p>
    <w:p w14:paraId="2643328D"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273</w:t>
      </w:r>
      <w:r w:rsidRPr="005F3BBF">
        <w:rPr>
          <w:rStyle w:val="HideTWBExt"/>
          <w:b w:val="0"/>
        </w:rPr>
        <w:t>&lt;/NumAm&gt;</w:t>
      </w:r>
    </w:p>
    <w:p w14:paraId="7AF70B22" w14:textId="77777777" w:rsidR="0095152A" w:rsidRPr="00BE400B" w:rsidRDefault="0095152A" w:rsidP="0095152A">
      <w:pPr>
        <w:pStyle w:val="NormalBold"/>
      </w:pPr>
      <w:r w:rsidRPr="005F3BBF">
        <w:rPr>
          <w:rStyle w:val="HideTWBExt"/>
          <w:b w:val="0"/>
        </w:rPr>
        <w:t>&lt;RepeatBlock-By&gt;&lt;Members&gt;</w:t>
      </w:r>
      <w:r w:rsidRPr="00BE400B">
        <w:t>Vangelis Meimarakis</w:t>
      </w:r>
      <w:r w:rsidRPr="005F3BBF">
        <w:rPr>
          <w:rStyle w:val="HideTWBExt"/>
          <w:b w:val="0"/>
        </w:rPr>
        <w:t>&lt;/Members&gt;</w:t>
      </w:r>
    </w:p>
    <w:p w14:paraId="7273153A" w14:textId="77777777" w:rsidR="0095152A" w:rsidRPr="00BE400B" w:rsidRDefault="0095152A" w:rsidP="0095152A">
      <w:pPr>
        <w:pStyle w:val="NormalBold"/>
      </w:pPr>
      <w:r w:rsidRPr="005F3BBF">
        <w:rPr>
          <w:rStyle w:val="HideTWBExt"/>
          <w:b w:val="0"/>
        </w:rPr>
        <w:t>&lt;/RepeatBlock-By&gt;</w:t>
      </w:r>
    </w:p>
    <w:p w14:paraId="44025844"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29010ED5" w14:textId="77777777" w:rsidR="0095152A" w:rsidRPr="00BE400B" w:rsidRDefault="0095152A" w:rsidP="0095152A">
      <w:pPr>
        <w:pStyle w:val="NormalBold"/>
      </w:pPr>
      <w:r w:rsidRPr="005F3BBF">
        <w:rPr>
          <w:rStyle w:val="HideTWBExt"/>
          <w:b w:val="0"/>
        </w:rPr>
        <w:t>&lt;Article&gt;</w:t>
      </w:r>
      <w:r w:rsidRPr="00BE400B">
        <w:t>Paragrafo 9</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08510115" w14:textId="77777777" w:rsidTr="001315A7">
        <w:trPr>
          <w:trHeight w:hRule="exact" w:val="240"/>
          <w:jc w:val="center"/>
        </w:trPr>
        <w:tc>
          <w:tcPr>
            <w:tcW w:w="9752" w:type="dxa"/>
            <w:gridSpan w:val="2"/>
            <w:tcBorders>
              <w:top w:val="nil"/>
              <w:left w:val="nil"/>
              <w:bottom w:val="nil"/>
              <w:right w:val="nil"/>
            </w:tcBorders>
          </w:tcPr>
          <w:p w14:paraId="28A2CAF6" w14:textId="77777777" w:rsidR="0095152A" w:rsidRPr="00BE400B" w:rsidRDefault="0095152A" w:rsidP="001315A7"/>
        </w:tc>
      </w:tr>
      <w:tr w:rsidR="0095152A" w:rsidRPr="00BE400B" w14:paraId="78264057" w14:textId="77777777" w:rsidTr="001315A7">
        <w:trPr>
          <w:trHeight w:val="240"/>
          <w:jc w:val="center"/>
        </w:trPr>
        <w:tc>
          <w:tcPr>
            <w:tcW w:w="4876" w:type="dxa"/>
            <w:tcBorders>
              <w:top w:val="nil"/>
              <w:left w:val="nil"/>
              <w:bottom w:val="nil"/>
              <w:right w:val="nil"/>
            </w:tcBorders>
          </w:tcPr>
          <w:p w14:paraId="26A34192"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601747B1" w14:textId="77777777" w:rsidR="0095152A" w:rsidRPr="00BE400B" w:rsidRDefault="0095152A" w:rsidP="001315A7">
            <w:pPr>
              <w:pStyle w:val="AmColumnHeading"/>
            </w:pPr>
            <w:r w:rsidRPr="00BE400B">
              <w:t>Emendamento</w:t>
            </w:r>
          </w:p>
        </w:tc>
      </w:tr>
      <w:tr w:rsidR="0095152A" w:rsidRPr="00BE400B" w14:paraId="64ABBCA1" w14:textId="77777777" w:rsidTr="001315A7">
        <w:trPr>
          <w:jc w:val="center"/>
        </w:trPr>
        <w:tc>
          <w:tcPr>
            <w:tcW w:w="4876" w:type="dxa"/>
            <w:tcBorders>
              <w:top w:val="nil"/>
              <w:left w:val="nil"/>
              <w:bottom w:val="nil"/>
              <w:right w:val="nil"/>
            </w:tcBorders>
          </w:tcPr>
          <w:p w14:paraId="6E7F5126" w14:textId="77777777" w:rsidR="0095152A" w:rsidRPr="00BE400B" w:rsidRDefault="0095152A" w:rsidP="001315A7">
            <w:pPr>
              <w:pStyle w:val="Normal6a"/>
            </w:pPr>
            <w:r w:rsidRPr="00BE400B">
              <w:t>9.</w:t>
            </w:r>
            <w:r w:rsidRPr="00BE400B">
              <w:tab/>
              <w:t>continua a essere costernato dalla costante inosservanza e dalla mancata applicazione delle sentenze fondamentali della Corte europea dei diritti dell'uomo da parte delle autorità turche, in particolare dalla magistratura turca;</w:t>
            </w:r>
          </w:p>
        </w:tc>
        <w:tc>
          <w:tcPr>
            <w:tcW w:w="4876" w:type="dxa"/>
            <w:tcBorders>
              <w:top w:val="nil"/>
              <w:left w:val="nil"/>
              <w:bottom w:val="nil"/>
              <w:right w:val="nil"/>
            </w:tcBorders>
          </w:tcPr>
          <w:p w14:paraId="25590F46" w14:textId="77777777" w:rsidR="0095152A" w:rsidRPr="00BE400B" w:rsidRDefault="0095152A" w:rsidP="001315A7">
            <w:pPr>
              <w:pStyle w:val="Normal6a"/>
            </w:pPr>
            <w:r w:rsidRPr="00BE400B">
              <w:t>9.</w:t>
            </w:r>
            <w:r w:rsidRPr="00BE400B">
              <w:tab/>
            </w:r>
            <w:r w:rsidRPr="00BE400B">
              <w:rPr>
                <w:b/>
                <w:i/>
              </w:rPr>
              <w:t>invita la Turchia a dare piena attuazione a tutte le sentenze della Corte europea dei diritti dell'uomo conformemente all'articolo 46 della CEDU;</w:t>
            </w:r>
            <w:r w:rsidRPr="00BE400B">
              <w:t xml:space="preserve"> continua a essere costernato dalla costante inosservanza e dalla mancata applicazione delle sentenze fondamentali della Corte europea dei diritti dell'uomo da parte delle autorità turche, in particolare dalla magistratura turca </w:t>
            </w:r>
            <w:r w:rsidRPr="00BE400B">
              <w:rPr>
                <w:b/>
                <w:i/>
              </w:rPr>
              <w:t>come è avvenuto per il caso di Fokas (29 settembre 2009), in cui è stata riscontrata una violazione da parte della Turchia dell'articolo 1 del protocollo 1 della CEDU, in merito al diritto al rispetto dei beni</w:t>
            </w:r>
            <w:r w:rsidRPr="00BE400B">
              <w:t>;</w:t>
            </w:r>
          </w:p>
        </w:tc>
      </w:tr>
    </w:tbl>
    <w:p w14:paraId="2B706247" w14:textId="77777777" w:rsidR="0095152A" w:rsidRPr="00AC5A01" w:rsidRDefault="0095152A" w:rsidP="0095152A">
      <w:pPr>
        <w:pStyle w:val="AmOrLang"/>
        <w:rPr>
          <w:lang w:val="fr-FR"/>
        </w:rPr>
      </w:pPr>
      <w:r w:rsidRPr="00AC5A01">
        <w:rPr>
          <w:lang w:val="fr-FR"/>
        </w:rPr>
        <w:t xml:space="preserve">Or. </w:t>
      </w:r>
      <w:r w:rsidRPr="00AC5A01">
        <w:rPr>
          <w:rStyle w:val="HideTWBExt"/>
          <w:lang w:val="fr-FR"/>
        </w:rPr>
        <w:t>&lt;Original&gt;</w:t>
      </w:r>
      <w:r w:rsidRPr="00AC5A01">
        <w:rPr>
          <w:rStyle w:val="HideTWBInt"/>
          <w:lang w:val="fr-FR"/>
        </w:rPr>
        <w:t>{EN}</w:t>
      </w:r>
      <w:r w:rsidRPr="00AC5A01">
        <w:rPr>
          <w:lang w:val="fr-FR"/>
        </w:rPr>
        <w:t>en</w:t>
      </w:r>
      <w:r w:rsidRPr="00AC5A01">
        <w:rPr>
          <w:rStyle w:val="HideTWBExt"/>
          <w:lang w:val="fr-FR"/>
        </w:rPr>
        <w:t>&lt;/Original&gt;</w:t>
      </w:r>
    </w:p>
    <w:p w14:paraId="117705F4" w14:textId="77777777" w:rsidR="0095152A" w:rsidRPr="00AC5A01" w:rsidRDefault="0095152A" w:rsidP="0095152A">
      <w:pPr>
        <w:rPr>
          <w:lang w:val="fr-FR"/>
        </w:rPr>
      </w:pPr>
      <w:r w:rsidRPr="00AC5A01">
        <w:rPr>
          <w:rStyle w:val="HideTWBExt"/>
          <w:lang w:val="fr-FR"/>
        </w:rPr>
        <w:t>&lt;/Amend&gt;</w:t>
      </w:r>
    </w:p>
    <w:p w14:paraId="09D8A920" w14:textId="77777777" w:rsidR="0095152A" w:rsidRPr="00AC5A01" w:rsidRDefault="0095152A" w:rsidP="0095152A">
      <w:pPr>
        <w:pStyle w:val="AmNumberTabs"/>
        <w:rPr>
          <w:lang w:val="fr-FR"/>
        </w:rPr>
      </w:pPr>
      <w:r w:rsidRPr="00AC5A01">
        <w:rPr>
          <w:rStyle w:val="HideTWBExt"/>
          <w:b w:val="0"/>
          <w:lang w:val="fr-FR"/>
        </w:rPr>
        <w:t>&lt;Amend&gt;</w:t>
      </w:r>
      <w:r w:rsidRPr="00AC5A01">
        <w:rPr>
          <w:lang w:val="fr-FR"/>
        </w:rPr>
        <w:t>Emendamento</w:t>
      </w:r>
      <w:r w:rsidRPr="00AC5A01">
        <w:rPr>
          <w:lang w:val="fr-FR"/>
        </w:rPr>
        <w:tab/>
      </w:r>
      <w:r w:rsidRPr="00AC5A01">
        <w:rPr>
          <w:lang w:val="fr-FR"/>
        </w:rPr>
        <w:tab/>
      </w:r>
      <w:r w:rsidRPr="00AC5A01">
        <w:rPr>
          <w:rStyle w:val="HideTWBExt"/>
          <w:b w:val="0"/>
          <w:lang w:val="fr-FR"/>
        </w:rPr>
        <w:t>&lt;NumAm&gt;</w:t>
      </w:r>
      <w:r w:rsidRPr="00AC5A01">
        <w:rPr>
          <w:lang w:val="fr-FR"/>
        </w:rPr>
        <w:t>274</w:t>
      </w:r>
      <w:r w:rsidRPr="00AC5A01">
        <w:rPr>
          <w:rStyle w:val="HideTWBExt"/>
          <w:b w:val="0"/>
          <w:lang w:val="fr-FR"/>
        </w:rPr>
        <w:t>&lt;/NumAm&gt;</w:t>
      </w:r>
    </w:p>
    <w:p w14:paraId="57DCDFE7" w14:textId="77777777" w:rsidR="0095152A" w:rsidRPr="00AC5A01" w:rsidRDefault="0095152A" w:rsidP="0095152A">
      <w:pPr>
        <w:pStyle w:val="NormalBold"/>
        <w:rPr>
          <w:lang w:val="fr-FR"/>
        </w:rPr>
      </w:pPr>
      <w:r w:rsidRPr="00AC5A01">
        <w:rPr>
          <w:rStyle w:val="HideTWBExt"/>
          <w:b w:val="0"/>
          <w:lang w:val="fr-FR"/>
        </w:rPr>
        <w:t>&lt;RepeatBlock-By&gt;&lt;Members&gt;</w:t>
      </w:r>
      <w:r w:rsidRPr="00AC5A01">
        <w:rPr>
          <w:lang w:val="fr-FR"/>
        </w:rPr>
        <w:t>Emmanouil Kefalogiannis</w:t>
      </w:r>
      <w:r w:rsidRPr="00AC5A01">
        <w:rPr>
          <w:rStyle w:val="HideTWBExt"/>
          <w:b w:val="0"/>
          <w:lang w:val="fr-FR"/>
        </w:rPr>
        <w:t>&lt;/Members&gt;</w:t>
      </w:r>
    </w:p>
    <w:p w14:paraId="4F86925C" w14:textId="77777777" w:rsidR="0095152A" w:rsidRPr="00AC5A01" w:rsidRDefault="0095152A" w:rsidP="0095152A">
      <w:pPr>
        <w:pStyle w:val="NormalBold"/>
        <w:rPr>
          <w:lang w:val="fr-FR"/>
        </w:rPr>
      </w:pPr>
      <w:r w:rsidRPr="00AC5A01">
        <w:rPr>
          <w:rStyle w:val="HideTWBExt"/>
          <w:b w:val="0"/>
          <w:lang w:val="fr-FR"/>
        </w:rPr>
        <w:t>&lt;/RepeatBlock-By&gt;</w:t>
      </w:r>
    </w:p>
    <w:p w14:paraId="78A9AD68"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206E74C1" w14:textId="77777777" w:rsidR="0095152A" w:rsidRPr="00BE400B" w:rsidRDefault="0095152A" w:rsidP="0095152A">
      <w:pPr>
        <w:pStyle w:val="NormalBold"/>
      </w:pPr>
      <w:r w:rsidRPr="005F3BBF">
        <w:rPr>
          <w:rStyle w:val="HideTWBExt"/>
          <w:b w:val="0"/>
        </w:rPr>
        <w:t>&lt;Article&gt;</w:t>
      </w:r>
      <w:r w:rsidRPr="00BE400B">
        <w:t>Paragrafo 9</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39AB9651" w14:textId="77777777" w:rsidTr="001315A7">
        <w:trPr>
          <w:trHeight w:hRule="exact" w:val="240"/>
          <w:jc w:val="center"/>
        </w:trPr>
        <w:tc>
          <w:tcPr>
            <w:tcW w:w="9752" w:type="dxa"/>
            <w:gridSpan w:val="2"/>
            <w:tcBorders>
              <w:top w:val="nil"/>
              <w:left w:val="nil"/>
              <w:bottom w:val="nil"/>
              <w:right w:val="nil"/>
            </w:tcBorders>
          </w:tcPr>
          <w:p w14:paraId="4881E143" w14:textId="77777777" w:rsidR="0095152A" w:rsidRPr="00BE400B" w:rsidRDefault="0095152A" w:rsidP="001315A7"/>
        </w:tc>
      </w:tr>
      <w:tr w:rsidR="0095152A" w:rsidRPr="00BE400B" w14:paraId="2F23E419" w14:textId="77777777" w:rsidTr="001315A7">
        <w:trPr>
          <w:trHeight w:val="240"/>
          <w:jc w:val="center"/>
        </w:trPr>
        <w:tc>
          <w:tcPr>
            <w:tcW w:w="4876" w:type="dxa"/>
            <w:tcBorders>
              <w:top w:val="nil"/>
              <w:left w:val="nil"/>
              <w:bottom w:val="nil"/>
              <w:right w:val="nil"/>
            </w:tcBorders>
          </w:tcPr>
          <w:p w14:paraId="06B26624"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050515D9" w14:textId="77777777" w:rsidR="0095152A" w:rsidRPr="00BE400B" w:rsidRDefault="0095152A" w:rsidP="001315A7">
            <w:pPr>
              <w:pStyle w:val="AmColumnHeading"/>
            </w:pPr>
            <w:r w:rsidRPr="00BE400B">
              <w:t>Emendamento</w:t>
            </w:r>
          </w:p>
        </w:tc>
      </w:tr>
      <w:tr w:rsidR="0095152A" w:rsidRPr="00BE400B" w14:paraId="6EB04F57" w14:textId="77777777" w:rsidTr="001315A7">
        <w:trPr>
          <w:jc w:val="center"/>
        </w:trPr>
        <w:tc>
          <w:tcPr>
            <w:tcW w:w="4876" w:type="dxa"/>
            <w:tcBorders>
              <w:top w:val="nil"/>
              <w:left w:val="nil"/>
              <w:bottom w:val="nil"/>
              <w:right w:val="nil"/>
            </w:tcBorders>
          </w:tcPr>
          <w:p w14:paraId="0EF26AC0" w14:textId="77777777" w:rsidR="0095152A" w:rsidRPr="00BE400B" w:rsidRDefault="0095152A" w:rsidP="001315A7">
            <w:pPr>
              <w:pStyle w:val="Normal6a"/>
            </w:pPr>
            <w:r w:rsidRPr="00BE400B">
              <w:t>9.</w:t>
            </w:r>
            <w:r w:rsidRPr="00BE400B">
              <w:tab/>
              <w:t>continua a essere costernato dalla costante inosservanza e dalla mancata applicazione delle sentenze fondamentali della Corte europea dei diritti dell'uomo da parte delle autorità turche, in particolare dalla magistratura turca;</w:t>
            </w:r>
          </w:p>
        </w:tc>
        <w:tc>
          <w:tcPr>
            <w:tcW w:w="4876" w:type="dxa"/>
            <w:tcBorders>
              <w:top w:val="nil"/>
              <w:left w:val="nil"/>
              <w:bottom w:val="nil"/>
              <w:right w:val="nil"/>
            </w:tcBorders>
          </w:tcPr>
          <w:p w14:paraId="04F60F29" w14:textId="77777777" w:rsidR="0095152A" w:rsidRPr="00BE400B" w:rsidRDefault="0095152A" w:rsidP="001315A7">
            <w:pPr>
              <w:pStyle w:val="Normal6a"/>
            </w:pPr>
            <w:r w:rsidRPr="00BE400B">
              <w:t>9.</w:t>
            </w:r>
            <w:r w:rsidRPr="00BE400B">
              <w:tab/>
            </w:r>
            <w:r w:rsidRPr="00BE400B">
              <w:rPr>
                <w:b/>
                <w:i/>
              </w:rPr>
              <w:t>invita la Turchia a dare piena attuazione a tutte le sentenze della Corte europea dei diritti dell'uomo conformemente all'articolo 46 della CEDU,</w:t>
            </w:r>
            <w:r w:rsidRPr="00BE400B">
              <w:t xml:space="preserve"> continua a essere costernato dalla costante inosservanza e dalla mancata applicazione delle sentenze fondamentali della Corte europea dei diritti dell'uomo da parte delle autorità turche, in particolare dalla magistratura turca </w:t>
            </w:r>
            <w:r w:rsidRPr="00BE400B">
              <w:rPr>
                <w:b/>
                <w:i/>
              </w:rPr>
              <w:t>come è avvenuto per il caso di Fokas (29 settembre 2009), in cui è stata riscontrata una violazione da parte della Turchia dell'articolo 1 del protocollo 1 della CEDU, in merito al diritto al rispetto dei beni</w:t>
            </w:r>
            <w:r w:rsidRPr="00BE400B">
              <w:t>;</w:t>
            </w:r>
          </w:p>
        </w:tc>
      </w:tr>
    </w:tbl>
    <w:p w14:paraId="7CE0A653"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5159C9BE" w14:textId="77777777" w:rsidR="0095152A" w:rsidRPr="00BE400B" w:rsidRDefault="0095152A" w:rsidP="0095152A">
      <w:r w:rsidRPr="005F3BBF">
        <w:rPr>
          <w:rStyle w:val="HideTWBExt"/>
        </w:rPr>
        <w:t>&lt;/Amend&gt;</w:t>
      </w:r>
    </w:p>
    <w:p w14:paraId="6AC0E735"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275</w:t>
      </w:r>
      <w:r w:rsidRPr="005F3BBF">
        <w:rPr>
          <w:rStyle w:val="HideTWBExt"/>
          <w:b w:val="0"/>
        </w:rPr>
        <w:t>&lt;/NumAm&gt;</w:t>
      </w:r>
    </w:p>
    <w:p w14:paraId="0572BD11" w14:textId="77777777" w:rsidR="0095152A" w:rsidRPr="00BE400B" w:rsidRDefault="0095152A" w:rsidP="0095152A">
      <w:pPr>
        <w:pStyle w:val="NormalBold"/>
      </w:pPr>
      <w:r w:rsidRPr="005F3BBF">
        <w:rPr>
          <w:rStyle w:val="HideTWBExt"/>
          <w:b w:val="0"/>
        </w:rPr>
        <w:t>&lt;RepeatBlock-By&gt;&lt;Members&gt;</w:t>
      </w:r>
      <w:r w:rsidRPr="00BE400B">
        <w:t>Jordan Bardella, Pierre-Romain Thionnet, Matthieu Valet</w:t>
      </w:r>
      <w:r w:rsidRPr="005F3BBF">
        <w:rPr>
          <w:rStyle w:val="HideTWBExt"/>
          <w:b w:val="0"/>
        </w:rPr>
        <w:t>&lt;/Members&gt;</w:t>
      </w:r>
    </w:p>
    <w:p w14:paraId="1DCBDC5E" w14:textId="77777777" w:rsidR="0095152A" w:rsidRPr="00BE400B" w:rsidRDefault="0095152A" w:rsidP="0095152A">
      <w:pPr>
        <w:pStyle w:val="NormalBold"/>
      </w:pPr>
      <w:r w:rsidRPr="005F3BBF">
        <w:rPr>
          <w:rStyle w:val="HideTWBExt"/>
          <w:b w:val="0"/>
        </w:rPr>
        <w:t>&lt;/RepeatBlock-By&gt;</w:t>
      </w:r>
    </w:p>
    <w:p w14:paraId="30D1B58D"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782EACEC" w14:textId="77777777" w:rsidR="0095152A" w:rsidRPr="00BE400B" w:rsidRDefault="0095152A" w:rsidP="0095152A">
      <w:pPr>
        <w:pStyle w:val="NormalBold"/>
      </w:pPr>
      <w:r w:rsidRPr="005F3BBF">
        <w:rPr>
          <w:rStyle w:val="HideTWBExt"/>
          <w:b w:val="0"/>
        </w:rPr>
        <w:t>&lt;Article&gt;</w:t>
      </w:r>
      <w:r w:rsidRPr="00BE400B">
        <w:t>Paragrafo 9</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4FBE7786" w14:textId="77777777" w:rsidTr="001315A7">
        <w:trPr>
          <w:trHeight w:hRule="exact" w:val="240"/>
          <w:jc w:val="center"/>
        </w:trPr>
        <w:tc>
          <w:tcPr>
            <w:tcW w:w="9752" w:type="dxa"/>
            <w:gridSpan w:val="2"/>
            <w:tcBorders>
              <w:top w:val="nil"/>
              <w:left w:val="nil"/>
              <w:bottom w:val="nil"/>
              <w:right w:val="nil"/>
            </w:tcBorders>
          </w:tcPr>
          <w:p w14:paraId="31ACDD9C" w14:textId="77777777" w:rsidR="0095152A" w:rsidRPr="00BE400B" w:rsidRDefault="0095152A" w:rsidP="001315A7"/>
        </w:tc>
      </w:tr>
      <w:tr w:rsidR="0095152A" w:rsidRPr="00BE400B" w14:paraId="34EB04B8" w14:textId="77777777" w:rsidTr="001315A7">
        <w:trPr>
          <w:trHeight w:val="240"/>
          <w:jc w:val="center"/>
        </w:trPr>
        <w:tc>
          <w:tcPr>
            <w:tcW w:w="4876" w:type="dxa"/>
            <w:tcBorders>
              <w:top w:val="nil"/>
              <w:left w:val="nil"/>
              <w:bottom w:val="nil"/>
              <w:right w:val="nil"/>
            </w:tcBorders>
          </w:tcPr>
          <w:p w14:paraId="58FC1EF4"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5B3C5739" w14:textId="77777777" w:rsidR="0095152A" w:rsidRPr="00BE400B" w:rsidRDefault="0095152A" w:rsidP="001315A7">
            <w:pPr>
              <w:pStyle w:val="AmColumnHeading"/>
            </w:pPr>
            <w:r w:rsidRPr="00BE400B">
              <w:t>Emendamento</w:t>
            </w:r>
          </w:p>
        </w:tc>
      </w:tr>
      <w:tr w:rsidR="0095152A" w:rsidRPr="00BE400B" w14:paraId="0A5F3754" w14:textId="77777777" w:rsidTr="001315A7">
        <w:trPr>
          <w:jc w:val="center"/>
        </w:trPr>
        <w:tc>
          <w:tcPr>
            <w:tcW w:w="4876" w:type="dxa"/>
            <w:tcBorders>
              <w:top w:val="nil"/>
              <w:left w:val="nil"/>
              <w:bottom w:val="nil"/>
              <w:right w:val="nil"/>
            </w:tcBorders>
          </w:tcPr>
          <w:p w14:paraId="3720C69C" w14:textId="77777777" w:rsidR="0095152A" w:rsidRPr="00BE400B" w:rsidRDefault="0095152A" w:rsidP="001315A7">
            <w:pPr>
              <w:pStyle w:val="Normal6a"/>
            </w:pPr>
            <w:r w:rsidRPr="00BE400B">
              <w:t>9.</w:t>
            </w:r>
            <w:r w:rsidRPr="00BE400B">
              <w:tab/>
              <w:t>continua a essere costernato dalla costante inosservanza e dalla mancata applicazione delle sentenze fondamentali della Corte europea dei diritti dell'uomo da parte delle autorità turche, in particolare dalla magistratura turca;</w:t>
            </w:r>
          </w:p>
        </w:tc>
        <w:tc>
          <w:tcPr>
            <w:tcW w:w="4876" w:type="dxa"/>
            <w:tcBorders>
              <w:top w:val="nil"/>
              <w:left w:val="nil"/>
              <w:bottom w:val="nil"/>
              <w:right w:val="nil"/>
            </w:tcBorders>
          </w:tcPr>
          <w:p w14:paraId="7F70183F" w14:textId="77777777" w:rsidR="0095152A" w:rsidRPr="00BE400B" w:rsidRDefault="0095152A" w:rsidP="001315A7">
            <w:pPr>
              <w:pStyle w:val="Normal6a"/>
            </w:pPr>
            <w:r w:rsidRPr="00BE400B">
              <w:t>9.</w:t>
            </w:r>
            <w:r w:rsidRPr="00BE400B">
              <w:tab/>
              <w:t>continua a essere costernato dalla costante inosservanza e dalla mancata applicazione delle sentenze fondamentali della Corte europea dei diritti dell'uomo da parte delle autorità turche, in particolare dalla magistratura turca</w:t>
            </w:r>
            <w:r w:rsidRPr="00BE400B">
              <w:rPr>
                <w:b/>
                <w:i/>
              </w:rPr>
              <w:t>, a dimostrazione del fatto che la separazione dei poteri in Turchia rimane una finzione giuridica che non ne permette di fatto l'integrazione nell'UE</w:t>
            </w:r>
            <w:r w:rsidRPr="00BE400B">
              <w:t>;</w:t>
            </w:r>
          </w:p>
        </w:tc>
      </w:tr>
    </w:tbl>
    <w:p w14:paraId="01DA5089"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{FR}</w:t>
      </w:r>
      <w:r w:rsidRPr="00BE400B">
        <w:t>fr</w:t>
      </w:r>
      <w:r w:rsidRPr="005F3BBF">
        <w:rPr>
          <w:rStyle w:val="HideTWBExt"/>
        </w:rPr>
        <w:t>&lt;/Original&gt;</w:t>
      </w:r>
    </w:p>
    <w:p w14:paraId="2F504208" w14:textId="77777777" w:rsidR="0095152A" w:rsidRPr="00BE400B" w:rsidRDefault="0095152A" w:rsidP="0095152A">
      <w:r w:rsidRPr="005F3BBF">
        <w:rPr>
          <w:rStyle w:val="HideTWBExt"/>
        </w:rPr>
        <w:t>&lt;/Amend&gt;</w:t>
      </w:r>
    </w:p>
    <w:p w14:paraId="1A5B7369"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276</w:t>
      </w:r>
      <w:r w:rsidRPr="005F3BBF">
        <w:rPr>
          <w:rStyle w:val="HideTWBExt"/>
          <w:b w:val="0"/>
        </w:rPr>
        <w:t>&lt;/NumAm&gt;</w:t>
      </w:r>
    </w:p>
    <w:p w14:paraId="416732CD" w14:textId="77777777" w:rsidR="0095152A" w:rsidRPr="00BE400B" w:rsidRDefault="0095152A" w:rsidP="0095152A">
      <w:pPr>
        <w:pStyle w:val="NormalBold"/>
      </w:pPr>
      <w:r w:rsidRPr="005F3BBF">
        <w:rPr>
          <w:rStyle w:val="HideTWBExt"/>
          <w:b w:val="0"/>
        </w:rPr>
        <w:t>&lt;RepeatBlock-By&gt;&lt;Members&gt;</w:t>
      </w:r>
      <w:r w:rsidRPr="00BE400B">
        <w:t>Jordan Bardella, Sebastiaan Stöteler, Hermann Tertsch</w:t>
      </w:r>
      <w:r w:rsidRPr="005F3BBF">
        <w:rPr>
          <w:rStyle w:val="HideTWBExt"/>
          <w:b w:val="0"/>
        </w:rPr>
        <w:t>&lt;/Members&gt;</w:t>
      </w:r>
    </w:p>
    <w:p w14:paraId="2F14AA08" w14:textId="77777777" w:rsidR="0095152A" w:rsidRPr="00BE400B" w:rsidRDefault="0095152A" w:rsidP="0095152A">
      <w:pPr>
        <w:pStyle w:val="NormalBold"/>
      </w:pPr>
      <w:r w:rsidRPr="005F3BBF">
        <w:rPr>
          <w:rStyle w:val="HideTWBExt"/>
          <w:b w:val="0"/>
        </w:rPr>
        <w:t>&lt;/RepeatBlock-By&gt;</w:t>
      </w:r>
    </w:p>
    <w:p w14:paraId="46CBBA4A"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10B68A5E" w14:textId="77777777" w:rsidR="0095152A" w:rsidRPr="00BE400B" w:rsidRDefault="0095152A" w:rsidP="0095152A">
      <w:pPr>
        <w:pStyle w:val="NormalBold"/>
      </w:pPr>
      <w:r w:rsidRPr="005F3BBF">
        <w:rPr>
          <w:rStyle w:val="HideTWBExt"/>
          <w:b w:val="0"/>
        </w:rPr>
        <w:t>&lt;Article&gt;</w:t>
      </w:r>
      <w:r w:rsidRPr="00BE400B">
        <w:t>Paragrafo 9</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48B8F5FA" w14:textId="77777777" w:rsidTr="001315A7">
        <w:trPr>
          <w:trHeight w:hRule="exact" w:val="240"/>
          <w:jc w:val="center"/>
        </w:trPr>
        <w:tc>
          <w:tcPr>
            <w:tcW w:w="9752" w:type="dxa"/>
            <w:gridSpan w:val="2"/>
            <w:tcBorders>
              <w:top w:val="nil"/>
              <w:left w:val="nil"/>
              <w:bottom w:val="nil"/>
              <w:right w:val="nil"/>
            </w:tcBorders>
          </w:tcPr>
          <w:p w14:paraId="45E6F7B0" w14:textId="77777777" w:rsidR="0095152A" w:rsidRPr="00BE400B" w:rsidRDefault="0095152A" w:rsidP="001315A7"/>
        </w:tc>
      </w:tr>
      <w:tr w:rsidR="0095152A" w:rsidRPr="00BE400B" w14:paraId="09CF7ECF" w14:textId="77777777" w:rsidTr="001315A7">
        <w:trPr>
          <w:trHeight w:val="240"/>
          <w:jc w:val="center"/>
        </w:trPr>
        <w:tc>
          <w:tcPr>
            <w:tcW w:w="4876" w:type="dxa"/>
            <w:tcBorders>
              <w:top w:val="nil"/>
              <w:left w:val="nil"/>
              <w:bottom w:val="nil"/>
              <w:right w:val="nil"/>
            </w:tcBorders>
          </w:tcPr>
          <w:p w14:paraId="7AC145E4"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63A3465E" w14:textId="77777777" w:rsidR="0095152A" w:rsidRPr="00BE400B" w:rsidRDefault="0095152A" w:rsidP="001315A7">
            <w:pPr>
              <w:pStyle w:val="AmColumnHeading"/>
            </w:pPr>
            <w:r w:rsidRPr="00BE400B">
              <w:t>Emendamento</w:t>
            </w:r>
          </w:p>
        </w:tc>
      </w:tr>
      <w:tr w:rsidR="0095152A" w:rsidRPr="00BE400B" w14:paraId="00BFF26F" w14:textId="77777777" w:rsidTr="001315A7">
        <w:trPr>
          <w:jc w:val="center"/>
        </w:trPr>
        <w:tc>
          <w:tcPr>
            <w:tcW w:w="4876" w:type="dxa"/>
            <w:tcBorders>
              <w:top w:val="nil"/>
              <w:left w:val="nil"/>
              <w:bottom w:val="nil"/>
              <w:right w:val="nil"/>
            </w:tcBorders>
          </w:tcPr>
          <w:p w14:paraId="78408BEF" w14:textId="77777777" w:rsidR="0095152A" w:rsidRPr="00BE400B" w:rsidRDefault="0095152A" w:rsidP="001315A7">
            <w:pPr>
              <w:pStyle w:val="Normal6a"/>
            </w:pPr>
            <w:r w:rsidRPr="00BE400B">
              <w:t>9.</w:t>
            </w:r>
            <w:r w:rsidRPr="00BE400B">
              <w:tab/>
              <w:t>continua a essere costernato dalla costante inosservanza e dalla mancata applicazione delle sentenze fondamentali della Corte europea dei diritti dell'uomo da parte delle autorità turche, in particolare dalla magistratura turca;</w:t>
            </w:r>
          </w:p>
        </w:tc>
        <w:tc>
          <w:tcPr>
            <w:tcW w:w="4876" w:type="dxa"/>
            <w:tcBorders>
              <w:top w:val="nil"/>
              <w:left w:val="nil"/>
              <w:bottom w:val="nil"/>
              <w:right w:val="nil"/>
            </w:tcBorders>
          </w:tcPr>
          <w:p w14:paraId="5F454DA1" w14:textId="77777777" w:rsidR="0095152A" w:rsidRPr="00BE400B" w:rsidRDefault="0095152A" w:rsidP="001315A7">
            <w:pPr>
              <w:pStyle w:val="Normal6a"/>
            </w:pPr>
            <w:r w:rsidRPr="00BE400B">
              <w:t>9.</w:t>
            </w:r>
            <w:r w:rsidRPr="00BE400B">
              <w:tab/>
              <w:t>continua a essere costernato dalla costante inosservanza e dalla mancata applicazione delle sentenze fondamentali della Corte europea dei diritti dell'uomo da parte delle autorità turche, in particolare dalla magistratura turca</w:t>
            </w:r>
            <w:r w:rsidRPr="00BE400B">
              <w:rPr>
                <w:b/>
                <w:i/>
              </w:rPr>
              <w:t>, dimostrando che la separazione dei poteri in Turchia continua a essere una finzione giuridica che ne impedisce di fatto l'integrazione nell'Unione europea</w:t>
            </w:r>
            <w:r w:rsidRPr="00BE400B">
              <w:t>;</w:t>
            </w:r>
          </w:p>
        </w:tc>
      </w:tr>
    </w:tbl>
    <w:p w14:paraId="5EC430BD"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278EA724" w14:textId="77777777" w:rsidR="0095152A" w:rsidRPr="00BE400B" w:rsidRDefault="0095152A" w:rsidP="0095152A">
      <w:r w:rsidRPr="005F3BBF">
        <w:rPr>
          <w:rStyle w:val="HideTWBExt"/>
        </w:rPr>
        <w:t>&lt;/Amend&gt;</w:t>
      </w:r>
    </w:p>
    <w:p w14:paraId="44263987"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277</w:t>
      </w:r>
      <w:r w:rsidRPr="005F3BBF">
        <w:rPr>
          <w:rStyle w:val="HideTWBExt"/>
          <w:b w:val="0"/>
        </w:rPr>
        <w:t>&lt;/NumAm&gt;</w:t>
      </w:r>
    </w:p>
    <w:p w14:paraId="0979B940" w14:textId="77777777" w:rsidR="0095152A" w:rsidRPr="00BE400B" w:rsidRDefault="0095152A" w:rsidP="0095152A">
      <w:pPr>
        <w:pStyle w:val="NormalBold"/>
      </w:pPr>
      <w:r w:rsidRPr="005F3BBF">
        <w:rPr>
          <w:rStyle w:val="HideTWBExt"/>
          <w:b w:val="0"/>
        </w:rPr>
        <w:t>&lt;RepeatBlock-By&gt;&lt;Members&gt;</w:t>
      </w:r>
      <w:r w:rsidRPr="00BE400B">
        <w:t>Nacho Sánchez Amor</w:t>
      </w:r>
      <w:r w:rsidRPr="005F3BBF">
        <w:rPr>
          <w:rStyle w:val="HideTWBExt"/>
          <w:b w:val="0"/>
        </w:rPr>
        <w:t>&lt;/Members&gt;</w:t>
      </w:r>
    </w:p>
    <w:p w14:paraId="1DC4917C" w14:textId="77777777" w:rsidR="0095152A" w:rsidRPr="00BE400B" w:rsidRDefault="0095152A" w:rsidP="0095152A">
      <w:pPr>
        <w:pStyle w:val="NormalBold"/>
      </w:pPr>
      <w:r w:rsidRPr="005F3BBF">
        <w:rPr>
          <w:rStyle w:val="HideTWBExt"/>
          <w:b w:val="0"/>
        </w:rPr>
        <w:t>&lt;/RepeatBlock-By&gt;</w:t>
      </w:r>
    </w:p>
    <w:p w14:paraId="190E1598"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4C5F3000" w14:textId="77777777" w:rsidR="0095152A" w:rsidRPr="00BE400B" w:rsidRDefault="0095152A" w:rsidP="0095152A">
      <w:pPr>
        <w:pStyle w:val="NormalBold"/>
      </w:pPr>
      <w:r w:rsidRPr="005F3BBF">
        <w:rPr>
          <w:rStyle w:val="HideTWBExt"/>
          <w:b w:val="0"/>
        </w:rPr>
        <w:t>&lt;Article&gt;</w:t>
      </w:r>
      <w:r w:rsidRPr="00BE400B">
        <w:t>Paragrafo 9 bis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644BCE00" w14:textId="77777777" w:rsidTr="001315A7">
        <w:trPr>
          <w:trHeight w:hRule="exact" w:val="240"/>
          <w:jc w:val="center"/>
        </w:trPr>
        <w:tc>
          <w:tcPr>
            <w:tcW w:w="9752" w:type="dxa"/>
            <w:gridSpan w:val="2"/>
            <w:tcBorders>
              <w:top w:val="nil"/>
              <w:left w:val="nil"/>
              <w:bottom w:val="nil"/>
              <w:right w:val="nil"/>
            </w:tcBorders>
          </w:tcPr>
          <w:p w14:paraId="7AC14A49" w14:textId="77777777" w:rsidR="0095152A" w:rsidRPr="00BE400B" w:rsidRDefault="0095152A" w:rsidP="001315A7"/>
        </w:tc>
      </w:tr>
      <w:tr w:rsidR="0095152A" w:rsidRPr="00BE400B" w14:paraId="12FC2471" w14:textId="77777777" w:rsidTr="001315A7">
        <w:trPr>
          <w:trHeight w:val="240"/>
          <w:jc w:val="center"/>
        </w:trPr>
        <w:tc>
          <w:tcPr>
            <w:tcW w:w="4876" w:type="dxa"/>
            <w:tcBorders>
              <w:top w:val="nil"/>
              <w:left w:val="nil"/>
              <w:bottom w:val="nil"/>
              <w:right w:val="nil"/>
            </w:tcBorders>
          </w:tcPr>
          <w:p w14:paraId="4B2ABD07"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41A28604" w14:textId="77777777" w:rsidR="0095152A" w:rsidRPr="00BE400B" w:rsidRDefault="0095152A" w:rsidP="001315A7">
            <w:pPr>
              <w:pStyle w:val="AmColumnHeading"/>
            </w:pPr>
            <w:r w:rsidRPr="00BE400B">
              <w:t>Emendamento</w:t>
            </w:r>
          </w:p>
        </w:tc>
      </w:tr>
      <w:tr w:rsidR="0095152A" w:rsidRPr="00BE400B" w14:paraId="2E72A2A8" w14:textId="77777777" w:rsidTr="001315A7">
        <w:trPr>
          <w:jc w:val="center"/>
        </w:trPr>
        <w:tc>
          <w:tcPr>
            <w:tcW w:w="4876" w:type="dxa"/>
            <w:tcBorders>
              <w:top w:val="nil"/>
              <w:left w:val="nil"/>
              <w:bottom w:val="nil"/>
              <w:right w:val="nil"/>
            </w:tcBorders>
          </w:tcPr>
          <w:p w14:paraId="6E0EC67C" w14:textId="77777777" w:rsidR="0095152A" w:rsidRPr="00BE400B" w:rsidRDefault="0095152A" w:rsidP="001315A7">
            <w:pPr>
              <w:pStyle w:val="Normal6a"/>
            </w:pPr>
          </w:p>
        </w:tc>
        <w:tc>
          <w:tcPr>
            <w:tcW w:w="4876" w:type="dxa"/>
            <w:tcBorders>
              <w:top w:val="nil"/>
              <w:left w:val="nil"/>
              <w:bottom w:val="nil"/>
              <w:right w:val="nil"/>
            </w:tcBorders>
          </w:tcPr>
          <w:p w14:paraId="47E16F2B" w14:textId="77777777" w:rsidR="0095152A" w:rsidRPr="00BE400B" w:rsidRDefault="0095152A" w:rsidP="001315A7">
            <w:pPr>
              <w:pStyle w:val="Normal6a"/>
            </w:pPr>
            <w:r w:rsidRPr="00BE400B">
              <w:rPr>
                <w:b/>
                <w:i/>
              </w:rPr>
              <w:t>9 bis.</w:t>
            </w:r>
            <w:r w:rsidRPr="00BE400B">
              <w:tab/>
            </w:r>
            <w:r w:rsidRPr="00BE400B">
              <w:rPr>
                <w:b/>
                <w:i/>
              </w:rPr>
              <w:t>esprime profonda preoccupazione per la terribile situazione nelle carceri turche, a causa del grave sovraffollamento e delle pessime condizioni di vita, dove le segnalazioni di torture e maltrattamenti sono sistemiche e diffuse e l'accesso alle esigenze di base, come l'igiene e l'informazione, è fortemente limitato; è particolarmente preoccupato per le condizioni di detenzione dei detenuti anziani o gravemente malati; esprime preoccupazione per il continuo ricorso a umilianti perquisizioni fisiche nei luoghi di detenzione e nelle carceri e per le persistenti vessazioni nei confronti del deputato Ömer Faruk Gergerlioğlu, attualmente sottoposto a sei procedimenti per privarlo del suo seggio parlamentare e dell'immunità, per aver denunciato, tra le altre motivazioni, tale pratica;</w:t>
            </w:r>
          </w:p>
        </w:tc>
      </w:tr>
    </w:tbl>
    <w:p w14:paraId="7ED6DF4B"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14413F67" w14:textId="77777777" w:rsidR="0095152A" w:rsidRPr="00BE400B" w:rsidRDefault="0095152A" w:rsidP="0095152A">
      <w:r w:rsidRPr="005F3BBF">
        <w:rPr>
          <w:rStyle w:val="HideTWBExt"/>
        </w:rPr>
        <w:t>&lt;/Amend&gt;</w:t>
      </w:r>
    </w:p>
    <w:p w14:paraId="5272BC7A"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278</w:t>
      </w:r>
      <w:r w:rsidRPr="005F3BBF">
        <w:rPr>
          <w:rStyle w:val="HideTWBExt"/>
          <w:b w:val="0"/>
        </w:rPr>
        <w:t>&lt;/NumAm&gt;</w:t>
      </w:r>
    </w:p>
    <w:p w14:paraId="16B56818" w14:textId="77777777" w:rsidR="0095152A" w:rsidRPr="00BE400B" w:rsidRDefault="0095152A" w:rsidP="0095152A">
      <w:pPr>
        <w:pStyle w:val="NormalBold"/>
      </w:pPr>
      <w:r w:rsidRPr="005F3BBF">
        <w:rPr>
          <w:rStyle w:val="HideTWBExt"/>
          <w:b w:val="0"/>
        </w:rPr>
        <w:t>&lt;RepeatBlock-By&gt;&lt;Members&gt;</w:t>
      </w:r>
      <w:r w:rsidRPr="00BE400B">
        <w:t>Geadis Geadi</w:t>
      </w:r>
      <w:r w:rsidRPr="005F3BBF">
        <w:rPr>
          <w:rStyle w:val="HideTWBExt"/>
          <w:b w:val="0"/>
        </w:rPr>
        <w:t>&lt;/Members&gt;</w:t>
      </w:r>
    </w:p>
    <w:p w14:paraId="4867170B" w14:textId="77777777" w:rsidR="0095152A" w:rsidRPr="00BE400B" w:rsidRDefault="0095152A" w:rsidP="0095152A">
      <w:pPr>
        <w:pStyle w:val="NormalBold"/>
      </w:pPr>
      <w:r w:rsidRPr="005F3BBF">
        <w:rPr>
          <w:rStyle w:val="HideTWBExt"/>
          <w:b w:val="0"/>
        </w:rPr>
        <w:t>&lt;/RepeatBlock-By&gt;</w:t>
      </w:r>
    </w:p>
    <w:p w14:paraId="35EBCEEC"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326E09FA" w14:textId="77777777" w:rsidR="0095152A" w:rsidRPr="00BE400B" w:rsidRDefault="0095152A" w:rsidP="0095152A">
      <w:pPr>
        <w:pStyle w:val="NormalBold"/>
      </w:pPr>
      <w:r w:rsidRPr="005F3BBF">
        <w:rPr>
          <w:rStyle w:val="HideTWBExt"/>
          <w:b w:val="0"/>
        </w:rPr>
        <w:t>&lt;Article&gt;</w:t>
      </w:r>
      <w:r w:rsidRPr="00BE400B">
        <w:t>Paragrafo 9 bis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00BBE18B" w14:textId="77777777" w:rsidTr="001315A7">
        <w:trPr>
          <w:trHeight w:hRule="exact" w:val="240"/>
          <w:jc w:val="center"/>
        </w:trPr>
        <w:tc>
          <w:tcPr>
            <w:tcW w:w="9752" w:type="dxa"/>
            <w:gridSpan w:val="2"/>
            <w:tcBorders>
              <w:top w:val="nil"/>
              <w:left w:val="nil"/>
              <w:bottom w:val="nil"/>
              <w:right w:val="nil"/>
            </w:tcBorders>
          </w:tcPr>
          <w:p w14:paraId="42819848" w14:textId="77777777" w:rsidR="0095152A" w:rsidRPr="00BE400B" w:rsidRDefault="0095152A" w:rsidP="001315A7"/>
        </w:tc>
      </w:tr>
      <w:tr w:rsidR="0095152A" w:rsidRPr="00BE400B" w14:paraId="58F3FA0C" w14:textId="77777777" w:rsidTr="001315A7">
        <w:trPr>
          <w:trHeight w:val="240"/>
          <w:jc w:val="center"/>
        </w:trPr>
        <w:tc>
          <w:tcPr>
            <w:tcW w:w="4876" w:type="dxa"/>
            <w:tcBorders>
              <w:top w:val="nil"/>
              <w:left w:val="nil"/>
              <w:bottom w:val="nil"/>
              <w:right w:val="nil"/>
            </w:tcBorders>
          </w:tcPr>
          <w:p w14:paraId="42C84DBD"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195B2700" w14:textId="77777777" w:rsidR="0095152A" w:rsidRPr="00BE400B" w:rsidRDefault="0095152A" w:rsidP="001315A7">
            <w:pPr>
              <w:pStyle w:val="AmColumnHeading"/>
            </w:pPr>
            <w:r w:rsidRPr="00BE400B">
              <w:t>Emendamento</w:t>
            </w:r>
          </w:p>
        </w:tc>
      </w:tr>
      <w:tr w:rsidR="0095152A" w:rsidRPr="00BE400B" w14:paraId="6D012E99" w14:textId="77777777" w:rsidTr="001315A7">
        <w:trPr>
          <w:jc w:val="center"/>
        </w:trPr>
        <w:tc>
          <w:tcPr>
            <w:tcW w:w="4876" w:type="dxa"/>
            <w:tcBorders>
              <w:top w:val="nil"/>
              <w:left w:val="nil"/>
              <w:bottom w:val="nil"/>
              <w:right w:val="nil"/>
            </w:tcBorders>
          </w:tcPr>
          <w:p w14:paraId="22CC9067" w14:textId="77777777" w:rsidR="0095152A" w:rsidRPr="00BE400B" w:rsidRDefault="0095152A" w:rsidP="001315A7">
            <w:pPr>
              <w:pStyle w:val="Normal6a"/>
            </w:pPr>
          </w:p>
        </w:tc>
        <w:tc>
          <w:tcPr>
            <w:tcW w:w="4876" w:type="dxa"/>
            <w:tcBorders>
              <w:top w:val="nil"/>
              <w:left w:val="nil"/>
              <w:bottom w:val="nil"/>
              <w:right w:val="nil"/>
            </w:tcBorders>
          </w:tcPr>
          <w:p w14:paraId="1CCC846E" w14:textId="77777777" w:rsidR="0095152A" w:rsidRPr="00BE400B" w:rsidRDefault="0095152A" w:rsidP="001315A7">
            <w:pPr>
              <w:pStyle w:val="Normal6a"/>
            </w:pPr>
            <w:r w:rsidRPr="00BE400B">
              <w:rPr>
                <w:b/>
                <w:i/>
              </w:rPr>
              <w:t>9 bis.</w:t>
            </w:r>
            <w:r w:rsidRPr="00BE400B">
              <w:tab/>
            </w:r>
            <w:r w:rsidRPr="00BE400B">
              <w:rPr>
                <w:b/>
                <w:i/>
              </w:rPr>
              <w:t>invita la Repubblica di Turchia a conformarsi pienamente alla sentenza della Corte europea dei diritti dell'uomo (CEDU) del 10 maggio 2001, adottando tutte le misure efficaci volte a risolvere il problema umanitario delle persone scomparse a Cipro che, purtroppo, a distanza di 50 anni dall'invasione, non ha ancora trovato soluzione;</w:t>
            </w:r>
          </w:p>
        </w:tc>
      </w:tr>
    </w:tbl>
    <w:p w14:paraId="61659E17" w14:textId="77777777" w:rsidR="0095152A" w:rsidRPr="00AC5A01" w:rsidRDefault="0095152A" w:rsidP="0095152A">
      <w:pPr>
        <w:pStyle w:val="AmOrLang"/>
        <w:rPr>
          <w:lang w:val="es-ES"/>
        </w:rPr>
      </w:pPr>
      <w:r w:rsidRPr="00AC5A01">
        <w:rPr>
          <w:lang w:val="es-ES"/>
        </w:rPr>
        <w:t xml:space="preserve">Or. </w:t>
      </w:r>
      <w:r w:rsidRPr="00AC5A01">
        <w:rPr>
          <w:rStyle w:val="HideTWBExt"/>
          <w:lang w:val="es-ES"/>
        </w:rPr>
        <w:t>&lt;Original&gt;</w:t>
      </w:r>
      <w:r w:rsidRPr="00AC5A01">
        <w:rPr>
          <w:rStyle w:val="HideTWBInt"/>
          <w:lang w:val="es-ES"/>
        </w:rPr>
        <w:t>{EL}</w:t>
      </w:r>
      <w:r w:rsidRPr="00AC5A01">
        <w:rPr>
          <w:lang w:val="es-ES"/>
        </w:rPr>
        <w:t>el</w:t>
      </w:r>
      <w:r w:rsidRPr="00AC5A01">
        <w:rPr>
          <w:rStyle w:val="HideTWBExt"/>
          <w:lang w:val="es-ES"/>
        </w:rPr>
        <w:t>&lt;/Original&gt;</w:t>
      </w:r>
    </w:p>
    <w:p w14:paraId="109F2C92" w14:textId="7CBF0DE4" w:rsidR="0095152A" w:rsidRPr="00AC5A01" w:rsidRDefault="0095152A" w:rsidP="0095152A">
      <w:pPr>
        <w:rPr>
          <w:lang w:val="es-ES"/>
        </w:rPr>
      </w:pPr>
      <w:r w:rsidRPr="00AC5A01">
        <w:rPr>
          <w:rStyle w:val="HideTWBExt"/>
          <w:lang w:val="es-ES"/>
        </w:rPr>
        <w:t>&lt;/Amend&gt;</w:t>
      </w:r>
    </w:p>
    <w:p w14:paraId="3F262B74" w14:textId="77777777" w:rsidR="0095152A" w:rsidRPr="00AC5A01" w:rsidRDefault="0095152A" w:rsidP="0095152A">
      <w:pPr>
        <w:pStyle w:val="AmNumberTabs"/>
        <w:rPr>
          <w:lang w:val="es-ES"/>
        </w:rPr>
      </w:pPr>
      <w:r w:rsidRPr="00AC5A01">
        <w:rPr>
          <w:rStyle w:val="HideTWBExt"/>
          <w:b w:val="0"/>
          <w:lang w:val="es-ES"/>
        </w:rPr>
        <w:t>&lt;Amend&gt;</w:t>
      </w:r>
      <w:r w:rsidRPr="00AC5A01">
        <w:rPr>
          <w:lang w:val="es-ES"/>
        </w:rPr>
        <w:t>Emendamento</w:t>
      </w:r>
      <w:r w:rsidRPr="00AC5A01">
        <w:rPr>
          <w:lang w:val="es-ES"/>
        </w:rPr>
        <w:tab/>
      </w:r>
      <w:r w:rsidRPr="00AC5A01">
        <w:rPr>
          <w:lang w:val="es-ES"/>
        </w:rPr>
        <w:tab/>
      </w:r>
      <w:r w:rsidRPr="00AC5A01">
        <w:rPr>
          <w:rStyle w:val="HideTWBExt"/>
          <w:b w:val="0"/>
          <w:lang w:val="es-ES"/>
        </w:rPr>
        <w:t>&lt;NumAm&gt;</w:t>
      </w:r>
      <w:r w:rsidRPr="00AC5A01">
        <w:rPr>
          <w:lang w:val="es-ES"/>
        </w:rPr>
        <w:t>279</w:t>
      </w:r>
      <w:r w:rsidRPr="00AC5A01">
        <w:rPr>
          <w:rStyle w:val="HideTWBExt"/>
          <w:b w:val="0"/>
          <w:lang w:val="es-ES"/>
        </w:rPr>
        <w:t>&lt;/NumAm&gt;</w:t>
      </w:r>
    </w:p>
    <w:p w14:paraId="365DE22C" w14:textId="77777777" w:rsidR="0095152A" w:rsidRPr="00AC5A01" w:rsidRDefault="0095152A" w:rsidP="0095152A">
      <w:pPr>
        <w:pStyle w:val="NormalBold"/>
        <w:rPr>
          <w:lang w:val="es-ES"/>
        </w:rPr>
      </w:pPr>
      <w:r w:rsidRPr="00AC5A01">
        <w:rPr>
          <w:rStyle w:val="HideTWBExt"/>
          <w:b w:val="0"/>
          <w:lang w:val="es-ES"/>
        </w:rPr>
        <w:t>&lt;RepeatBlock-By&gt;&lt;Members&gt;</w:t>
      </w:r>
      <w:r w:rsidRPr="00AC5A01">
        <w:rPr>
          <w:lang w:val="es-ES"/>
        </w:rPr>
        <w:t>Vladimir Prebilič</w:t>
      </w:r>
      <w:r w:rsidRPr="00AC5A01">
        <w:rPr>
          <w:rStyle w:val="HideTWBExt"/>
          <w:b w:val="0"/>
          <w:lang w:val="es-ES"/>
        </w:rPr>
        <w:t>&lt;/Members&gt;</w:t>
      </w:r>
    </w:p>
    <w:p w14:paraId="4ABA9471" w14:textId="77777777" w:rsidR="0095152A" w:rsidRPr="00BE400B" w:rsidRDefault="0095152A" w:rsidP="0095152A">
      <w:r w:rsidRPr="005F3BBF">
        <w:rPr>
          <w:rStyle w:val="HideTWBExt"/>
        </w:rPr>
        <w:t>&lt;AuNomDe&gt;</w:t>
      </w:r>
      <w:r w:rsidRPr="005F3BBF">
        <w:rPr>
          <w:rStyle w:val="HideTWBInt"/>
        </w:rPr>
        <w:t>{Greens/EFA}</w:t>
      </w:r>
      <w:r w:rsidRPr="00BE400B">
        <w:t>a nome del gruppo Verts/ALE</w:t>
      </w:r>
      <w:r w:rsidRPr="005F3BBF">
        <w:rPr>
          <w:rStyle w:val="HideTWBExt"/>
        </w:rPr>
        <w:t>&lt;/AuNomDe&gt;</w:t>
      </w:r>
    </w:p>
    <w:p w14:paraId="72DD8073" w14:textId="77777777" w:rsidR="0095152A" w:rsidRPr="00BE400B" w:rsidRDefault="0095152A" w:rsidP="0095152A">
      <w:pPr>
        <w:pStyle w:val="NormalBold"/>
      </w:pPr>
      <w:r w:rsidRPr="005F3BBF">
        <w:rPr>
          <w:rStyle w:val="HideTWBExt"/>
          <w:b w:val="0"/>
        </w:rPr>
        <w:t>&lt;/RepeatBlock-By&gt;</w:t>
      </w:r>
    </w:p>
    <w:p w14:paraId="3695ADF8"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273FD60B" w14:textId="77777777" w:rsidR="0095152A" w:rsidRPr="00BE400B" w:rsidRDefault="0095152A" w:rsidP="0095152A">
      <w:pPr>
        <w:pStyle w:val="NormalBold"/>
      </w:pPr>
      <w:r w:rsidRPr="005F3BBF">
        <w:rPr>
          <w:rStyle w:val="HideTWBExt"/>
          <w:b w:val="0"/>
        </w:rPr>
        <w:t>&lt;Article&gt;</w:t>
      </w:r>
      <w:r w:rsidRPr="00BE400B">
        <w:t>Paragrafo 9 bis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2D186996" w14:textId="77777777" w:rsidTr="001315A7">
        <w:trPr>
          <w:trHeight w:hRule="exact" w:val="240"/>
          <w:jc w:val="center"/>
        </w:trPr>
        <w:tc>
          <w:tcPr>
            <w:tcW w:w="9752" w:type="dxa"/>
            <w:gridSpan w:val="2"/>
            <w:tcBorders>
              <w:top w:val="nil"/>
              <w:left w:val="nil"/>
              <w:bottom w:val="nil"/>
              <w:right w:val="nil"/>
            </w:tcBorders>
          </w:tcPr>
          <w:p w14:paraId="57031A65" w14:textId="77777777" w:rsidR="0095152A" w:rsidRPr="00BE400B" w:rsidRDefault="0095152A" w:rsidP="001315A7"/>
        </w:tc>
      </w:tr>
      <w:tr w:rsidR="0095152A" w:rsidRPr="00BE400B" w14:paraId="6E6CF6DF" w14:textId="77777777" w:rsidTr="001315A7">
        <w:trPr>
          <w:trHeight w:val="240"/>
          <w:jc w:val="center"/>
        </w:trPr>
        <w:tc>
          <w:tcPr>
            <w:tcW w:w="4876" w:type="dxa"/>
            <w:tcBorders>
              <w:top w:val="nil"/>
              <w:left w:val="nil"/>
              <w:bottom w:val="nil"/>
              <w:right w:val="nil"/>
            </w:tcBorders>
          </w:tcPr>
          <w:p w14:paraId="1C97719E"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78EE70DE" w14:textId="77777777" w:rsidR="0095152A" w:rsidRPr="00BE400B" w:rsidRDefault="0095152A" w:rsidP="001315A7">
            <w:pPr>
              <w:pStyle w:val="AmColumnHeading"/>
            </w:pPr>
            <w:r w:rsidRPr="00BE400B">
              <w:t>Emendamento</w:t>
            </w:r>
          </w:p>
        </w:tc>
      </w:tr>
      <w:tr w:rsidR="0095152A" w:rsidRPr="00BE400B" w14:paraId="5AE27CFC" w14:textId="77777777" w:rsidTr="001315A7">
        <w:trPr>
          <w:jc w:val="center"/>
        </w:trPr>
        <w:tc>
          <w:tcPr>
            <w:tcW w:w="4876" w:type="dxa"/>
            <w:tcBorders>
              <w:top w:val="nil"/>
              <w:left w:val="nil"/>
              <w:bottom w:val="nil"/>
              <w:right w:val="nil"/>
            </w:tcBorders>
          </w:tcPr>
          <w:p w14:paraId="6547BD86" w14:textId="77777777" w:rsidR="0095152A" w:rsidRPr="00BE400B" w:rsidRDefault="0095152A" w:rsidP="001315A7">
            <w:pPr>
              <w:pStyle w:val="Normal6a"/>
            </w:pPr>
          </w:p>
        </w:tc>
        <w:tc>
          <w:tcPr>
            <w:tcW w:w="4876" w:type="dxa"/>
            <w:tcBorders>
              <w:top w:val="nil"/>
              <w:left w:val="nil"/>
              <w:bottom w:val="nil"/>
              <w:right w:val="nil"/>
            </w:tcBorders>
          </w:tcPr>
          <w:p w14:paraId="0C3EA8E8" w14:textId="77777777" w:rsidR="0095152A" w:rsidRPr="00BE400B" w:rsidRDefault="0095152A" w:rsidP="001315A7">
            <w:pPr>
              <w:pStyle w:val="Normal6a"/>
            </w:pPr>
            <w:r w:rsidRPr="00BE400B">
              <w:rPr>
                <w:b/>
                <w:i/>
              </w:rPr>
              <w:t>9 bis.</w:t>
            </w:r>
            <w:r w:rsidRPr="00BE400B">
              <w:tab/>
            </w:r>
            <w:r w:rsidRPr="00BE400B">
              <w:rPr>
                <w:b/>
                <w:i/>
              </w:rPr>
              <w:t>invita le autorità turche a cessare di strumentalizzare le leggi, tra cui la legge sulla disinformazione, la legge del 2021 sulla prevenzione del finanziamento e della proliferazione delle armi di distruzione di massa (legge n. 7262) e la legge antiterrorismo (legge n. 7145) del 2018, contro giornalisti e difensori dei diritti umani;</w:t>
            </w:r>
          </w:p>
        </w:tc>
      </w:tr>
    </w:tbl>
    <w:p w14:paraId="3DE1ABEF" w14:textId="77777777" w:rsidR="0095152A" w:rsidRPr="00AC5A01" w:rsidRDefault="0095152A" w:rsidP="0095152A">
      <w:pPr>
        <w:pStyle w:val="AmOrLang"/>
        <w:rPr>
          <w:lang w:val="es-ES"/>
        </w:rPr>
      </w:pPr>
      <w:r w:rsidRPr="00AC5A01">
        <w:rPr>
          <w:lang w:val="es-ES"/>
        </w:rPr>
        <w:t xml:space="preserve">Or. </w:t>
      </w:r>
      <w:r w:rsidRPr="00AC5A01">
        <w:rPr>
          <w:rStyle w:val="HideTWBExt"/>
          <w:lang w:val="es-ES"/>
        </w:rPr>
        <w:t>&lt;Original&gt;</w:t>
      </w:r>
      <w:r w:rsidRPr="00AC5A01">
        <w:rPr>
          <w:rStyle w:val="HideTWBInt"/>
          <w:lang w:val="es-ES"/>
        </w:rPr>
        <w:t>{EN}</w:t>
      </w:r>
      <w:r w:rsidRPr="00AC5A01">
        <w:rPr>
          <w:lang w:val="es-ES"/>
        </w:rPr>
        <w:t>en</w:t>
      </w:r>
      <w:r w:rsidRPr="00AC5A01">
        <w:rPr>
          <w:rStyle w:val="HideTWBExt"/>
          <w:lang w:val="es-ES"/>
        </w:rPr>
        <w:t>&lt;/Original&gt;</w:t>
      </w:r>
    </w:p>
    <w:p w14:paraId="158DC83E" w14:textId="77777777" w:rsidR="0095152A" w:rsidRPr="00AC5A01" w:rsidRDefault="0095152A" w:rsidP="0095152A">
      <w:pPr>
        <w:rPr>
          <w:lang w:val="es-ES"/>
        </w:rPr>
      </w:pPr>
      <w:r w:rsidRPr="00AC5A01">
        <w:rPr>
          <w:rStyle w:val="HideTWBExt"/>
          <w:lang w:val="es-ES"/>
        </w:rPr>
        <w:t>&lt;/Amend&gt;</w:t>
      </w:r>
    </w:p>
    <w:p w14:paraId="4E462338" w14:textId="77777777" w:rsidR="0095152A" w:rsidRPr="00AC5A01" w:rsidRDefault="0095152A" w:rsidP="0095152A">
      <w:pPr>
        <w:pStyle w:val="AmNumberTabs"/>
        <w:rPr>
          <w:lang w:val="es-ES"/>
        </w:rPr>
      </w:pPr>
      <w:r w:rsidRPr="00AC5A01">
        <w:rPr>
          <w:rStyle w:val="HideTWBExt"/>
          <w:b w:val="0"/>
          <w:lang w:val="es-ES"/>
        </w:rPr>
        <w:t>&lt;Amend&gt;</w:t>
      </w:r>
      <w:r w:rsidRPr="00AC5A01">
        <w:rPr>
          <w:lang w:val="es-ES"/>
        </w:rPr>
        <w:t>Emendamento</w:t>
      </w:r>
      <w:r w:rsidRPr="00AC5A01">
        <w:rPr>
          <w:lang w:val="es-ES"/>
        </w:rPr>
        <w:tab/>
      </w:r>
      <w:r w:rsidRPr="00AC5A01">
        <w:rPr>
          <w:lang w:val="es-ES"/>
        </w:rPr>
        <w:tab/>
      </w:r>
      <w:r w:rsidRPr="00AC5A01">
        <w:rPr>
          <w:rStyle w:val="HideTWBExt"/>
          <w:b w:val="0"/>
          <w:lang w:val="es-ES"/>
        </w:rPr>
        <w:t>&lt;NumAm&gt;</w:t>
      </w:r>
      <w:r w:rsidRPr="00AC5A01">
        <w:rPr>
          <w:lang w:val="es-ES"/>
        </w:rPr>
        <w:t>280</w:t>
      </w:r>
      <w:r w:rsidRPr="00AC5A01">
        <w:rPr>
          <w:rStyle w:val="HideTWBExt"/>
          <w:b w:val="0"/>
          <w:lang w:val="es-ES"/>
        </w:rPr>
        <w:t>&lt;/NumAm&gt;</w:t>
      </w:r>
    </w:p>
    <w:p w14:paraId="73C1FF72" w14:textId="77777777" w:rsidR="0095152A" w:rsidRPr="00AC5A01" w:rsidRDefault="0095152A" w:rsidP="0095152A">
      <w:pPr>
        <w:pStyle w:val="NormalBold"/>
        <w:rPr>
          <w:lang w:val="es-ES"/>
        </w:rPr>
      </w:pPr>
      <w:r w:rsidRPr="00AC5A01">
        <w:rPr>
          <w:rStyle w:val="HideTWBExt"/>
          <w:b w:val="0"/>
          <w:lang w:val="es-ES"/>
        </w:rPr>
        <w:t>&lt;RepeatBlock-By&gt;&lt;Members&gt;</w:t>
      </w:r>
      <w:r w:rsidRPr="00AC5A01">
        <w:rPr>
          <w:lang w:val="es-ES"/>
        </w:rPr>
        <w:t>Vladimir Prebilič</w:t>
      </w:r>
      <w:r w:rsidRPr="00AC5A01">
        <w:rPr>
          <w:rStyle w:val="HideTWBExt"/>
          <w:b w:val="0"/>
          <w:lang w:val="es-ES"/>
        </w:rPr>
        <w:t>&lt;/Members&gt;</w:t>
      </w:r>
    </w:p>
    <w:p w14:paraId="7471AC07" w14:textId="77777777" w:rsidR="0095152A" w:rsidRPr="00BE400B" w:rsidRDefault="0095152A" w:rsidP="0095152A">
      <w:r w:rsidRPr="005F3BBF">
        <w:rPr>
          <w:rStyle w:val="HideTWBExt"/>
        </w:rPr>
        <w:t>&lt;AuNomDe&gt;</w:t>
      </w:r>
      <w:r w:rsidRPr="005F3BBF">
        <w:rPr>
          <w:rStyle w:val="HideTWBInt"/>
        </w:rPr>
        <w:t>{Greens/EFA}</w:t>
      </w:r>
      <w:r w:rsidRPr="00BE400B">
        <w:t>a nome del gruppo Verts/ALE</w:t>
      </w:r>
      <w:r w:rsidRPr="005F3BBF">
        <w:rPr>
          <w:rStyle w:val="HideTWBExt"/>
        </w:rPr>
        <w:t>&lt;/AuNomDe&gt;</w:t>
      </w:r>
    </w:p>
    <w:p w14:paraId="47E16CDF" w14:textId="77777777" w:rsidR="0095152A" w:rsidRPr="00BE400B" w:rsidRDefault="0095152A" w:rsidP="0095152A">
      <w:pPr>
        <w:pStyle w:val="NormalBold"/>
      </w:pPr>
      <w:r w:rsidRPr="005F3BBF">
        <w:rPr>
          <w:rStyle w:val="HideTWBExt"/>
          <w:b w:val="0"/>
        </w:rPr>
        <w:t>&lt;/RepeatBlock-By&gt;</w:t>
      </w:r>
    </w:p>
    <w:p w14:paraId="2E1A893E"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4B0FEE62" w14:textId="77777777" w:rsidR="0095152A" w:rsidRPr="00BE400B" w:rsidRDefault="0095152A" w:rsidP="0095152A">
      <w:pPr>
        <w:pStyle w:val="NormalBold"/>
      </w:pPr>
      <w:r w:rsidRPr="005F3BBF">
        <w:rPr>
          <w:rStyle w:val="HideTWBExt"/>
          <w:b w:val="0"/>
        </w:rPr>
        <w:t>&lt;Article&gt;</w:t>
      </w:r>
      <w:r w:rsidRPr="00BE400B">
        <w:t>Paragrafo 9 ter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4E6D2691" w14:textId="77777777" w:rsidTr="001315A7">
        <w:trPr>
          <w:trHeight w:hRule="exact" w:val="240"/>
          <w:jc w:val="center"/>
        </w:trPr>
        <w:tc>
          <w:tcPr>
            <w:tcW w:w="9752" w:type="dxa"/>
            <w:gridSpan w:val="2"/>
            <w:tcBorders>
              <w:top w:val="nil"/>
              <w:left w:val="nil"/>
              <w:bottom w:val="nil"/>
              <w:right w:val="nil"/>
            </w:tcBorders>
          </w:tcPr>
          <w:p w14:paraId="3D38FDCB" w14:textId="77777777" w:rsidR="0095152A" w:rsidRPr="00BE400B" w:rsidRDefault="0095152A" w:rsidP="001315A7"/>
        </w:tc>
      </w:tr>
      <w:tr w:rsidR="0095152A" w:rsidRPr="00BE400B" w14:paraId="3770CED6" w14:textId="77777777" w:rsidTr="001315A7">
        <w:trPr>
          <w:trHeight w:val="240"/>
          <w:jc w:val="center"/>
        </w:trPr>
        <w:tc>
          <w:tcPr>
            <w:tcW w:w="4876" w:type="dxa"/>
            <w:tcBorders>
              <w:top w:val="nil"/>
              <w:left w:val="nil"/>
              <w:bottom w:val="nil"/>
              <w:right w:val="nil"/>
            </w:tcBorders>
          </w:tcPr>
          <w:p w14:paraId="4C6D7000"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1D6E9C59" w14:textId="77777777" w:rsidR="0095152A" w:rsidRPr="00BE400B" w:rsidRDefault="0095152A" w:rsidP="001315A7">
            <w:pPr>
              <w:pStyle w:val="AmColumnHeading"/>
            </w:pPr>
            <w:r w:rsidRPr="00BE400B">
              <w:t>Emendamento</w:t>
            </w:r>
          </w:p>
        </w:tc>
      </w:tr>
      <w:tr w:rsidR="0095152A" w:rsidRPr="00BE400B" w14:paraId="54982471" w14:textId="77777777" w:rsidTr="001315A7">
        <w:trPr>
          <w:jc w:val="center"/>
        </w:trPr>
        <w:tc>
          <w:tcPr>
            <w:tcW w:w="4876" w:type="dxa"/>
            <w:tcBorders>
              <w:top w:val="nil"/>
              <w:left w:val="nil"/>
              <w:bottom w:val="nil"/>
              <w:right w:val="nil"/>
            </w:tcBorders>
          </w:tcPr>
          <w:p w14:paraId="7DBBACAC" w14:textId="77777777" w:rsidR="0095152A" w:rsidRPr="00BE400B" w:rsidRDefault="0095152A" w:rsidP="001315A7">
            <w:pPr>
              <w:pStyle w:val="Normal6a"/>
            </w:pPr>
          </w:p>
        </w:tc>
        <w:tc>
          <w:tcPr>
            <w:tcW w:w="4876" w:type="dxa"/>
            <w:tcBorders>
              <w:top w:val="nil"/>
              <w:left w:val="nil"/>
              <w:bottom w:val="nil"/>
              <w:right w:val="nil"/>
            </w:tcBorders>
          </w:tcPr>
          <w:p w14:paraId="23DC46E2" w14:textId="77777777" w:rsidR="0095152A" w:rsidRPr="00BE400B" w:rsidRDefault="0095152A" w:rsidP="001315A7">
            <w:pPr>
              <w:pStyle w:val="Normal6a"/>
            </w:pPr>
            <w:r w:rsidRPr="00BE400B">
              <w:rPr>
                <w:b/>
                <w:i/>
              </w:rPr>
              <w:t>9 ter.</w:t>
            </w:r>
            <w:r w:rsidRPr="00BE400B">
              <w:tab/>
            </w:r>
            <w:r w:rsidRPr="00BE400B">
              <w:rPr>
                <w:b/>
                <w:i/>
              </w:rPr>
              <w:t>invita la Commissione europea e gli Stati membri a utilizzare tutti i canali diplomatici per esortare la Turchia ad attuare le sentenze della Corte europea dei diritti dell'uomo, concentrandosi su casi emblematici come quelli di Osman Kavala, Selahattin Demirtaş e Figen Yüksekdağ Şenoğlu; suggerisce alla Commissione europea di subordinare i finanziamenti alla Turchia a progressi misurabili per quanto riguarda l'indipendenza della magistratura e il rispetto delle sentenze della Corte europea dei diritti dell'uomo; propone di offrire assistenza e risorse specifiche alle organizzazioni della società civile turca che si battono per la riforma e la tutela dell'indipendenza della magistratura;</w:t>
            </w:r>
          </w:p>
        </w:tc>
      </w:tr>
    </w:tbl>
    <w:p w14:paraId="6BBAE2CF"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7B9BFE48" w14:textId="77777777" w:rsidR="0095152A" w:rsidRPr="00BE400B" w:rsidRDefault="0095152A" w:rsidP="0095152A">
      <w:r w:rsidRPr="005F3BBF">
        <w:rPr>
          <w:rStyle w:val="HideTWBExt"/>
        </w:rPr>
        <w:t>&lt;/Amend&gt;</w:t>
      </w:r>
    </w:p>
    <w:p w14:paraId="2CC3BD12"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281</w:t>
      </w:r>
      <w:r w:rsidRPr="005F3BBF">
        <w:rPr>
          <w:rStyle w:val="HideTWBExt"/>
          <w:b w:val="0"/>
        </w:rPr>
        <w:t>&lt;/NumAm&gt;</w:t>
      </w:r>
    </w:p>
    <w:p w14:paraId="6C391B73" w14:textId="77777777" w:rsidR="0095152A" w:rsidRPr="00BE400B" w:rsidRDefault="0095152A" w:rsidP="0095152A">
      <w:pPr>
        <w:pStyle w:val="NormalBold"/>
      </w:pPr>
      <w:r w:rsidRPr="005F3BBF">
        <w:rPr>
          <w:rStyle w:val="HideTWBExt"/>
          <w:b w:val="0"/>
        </w:rPr>
        <w:t>&lt;RepeatBlock-By&gt;&lt;Members&gt;</w:t>
      </w:r>
      <w:r w:rsidRPr="00BE400B">
        <w:t>Nacho Sánchez Amor</w:t>
      </w:r>
      <w:r w:rsidRPr="005F3BBF">
        <w:rPr>
          <w:rStyle w:val="HideTWBExt"/>
          <w:b w:val="0"/>
        </w:rPr>
        <w:t>&lt;/Members&gt;</w:t>
      </w:r>
    </w:p>
    <w:p w14:paraId="65DF08A8" w14:textId="77777777" w:rsidR="0095152A" w:rsidRPr="00BE400B" w:rsidRDefault="0095152A" w:rsidP="0095152A">
      <w:pPr>
        <w:pStyle w:val="NormalBold"/>
      </w:pPr>
      <w:r w:rsidRPr="005F3BBF">
        <w:rPr>
          <w:rStyle w:val="HideTWBExt"/>
          <w:b w:val="0"/>
        </w:rPr>
        <w:t>&lt;/RepeatBlock-By&gt;</w:t>
      </w:r>
    </w:p>
    <w:p w14:paraId="385BF4DE"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3ACDA857" w14:textId="77777777" w:rsidR="0095152A" w:rsidRPr="00BE400B" w:rsidRDefault="0095152A" w:rsidP="0095152A">
      <w:pPr>
        <w:pStyle w:val="NormalBold"/>
      </w:pPr>
      <w:r w:rsidRPr="005F3BBF">
        <w:rPr>
          <w:rStyle w:val="HideTWBExt"/>
          <w:b w:val="0"/>
        </w:rPr>
        <w:t>&lt;Article&gt;</w:t>
      </w:r>
      <w:r w:rsidRPr="00BE400B">
        <w:t>Paragrafo 10</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203D2E2E" w14:textId="77777777" w:rsidTr="001315A7">
        <w:trPr>
          <w:trHeight w:hRule="exact" w:val="240"/>
          <w:jc w:val="center"/>
        </w:trPr>
        <w:tc>
          <w:tcPr>
            <w:tcW w:w="9752" w:type="dxa"/>
            <w:gridSpan w:val="2"/>
            <w:tcBorders>
              <w:top w:val="nil"/>
              <w:left w:val="nil"/>
              <w:bottom w:val="nil"/>
              <w:right w:val="nil"/>
            </w:tcBorders>
          </w:tcPr>
          <w:p w14:paraId="7EBFD437" w14:textId="77777777" w:rsidR="0095152A" w:rsidRPr="00BE400B" w:rsidRDefault="0095152A" w:rsidP="001315A7"/>
        </w:tc>
      </w:tr>
      <w:tr w:rsidR="0095152A" w:rsidRPr="00BE400B" w14:paraId="23399862" w14:textId="77777777" w:rsidTr="001315A7">
        <w:trPr>
          <w:trHeight w:val="240"/>
          <w:jc w:val="center"/>
        </w:trPr>
        <w:tc>
          <w:tcPr>
            <w:tcW w:w="4876" w:type="dxa"/>
            <w:tcBorders>
              <w:top w:val="nil"/>
              <w:left w:val="nil"/>
              <w:bottom w:val="nil"/>
              <w:right w:val="nil"/>
            </w:tcBorders>
          </w:tcPr>
          <w:p w14:paraId="66215946"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286AC5F9" w14:textId="77777777" w:rsidR="0095152A" w:rsidRPr="00BE400B" w:rsidRDefault="0095152A" w:rsidP="001315A7">
            <w:pPr>
              <w:pStyle w:val="AmColumnHeading"/>
            </w:pPr>
            <w:r w:rsidRPr="00BE400B">
              <w:t>Emendamento</w:t>
            </w:r>
          </w:p>
        </w:tc>
      </w:tr>
      <w:tr w:rsidR="0095152A" w:rsidRPr="00BE400B" w14:paraId="0F5B45AC" w14:textId="77777777" w:rsidTr="001315A7">
        <w:trPr>
          <w:jc w:val="center"/>
        </w:trPr>
        <w:tc>
          <w:tcPr>
            <w:tcW w:w="4876" w:type="dxa"/>
            <w:tcBorders>
              <w:top w:val="nil"/>
              <w:left w:val="nil"/>
              <w:bottom w:val="nil"/>
              <w:right w:val="nil"/>
            </w:tcBorders>
          </w:tcPr>
          <w:p w14:paraId="7397A08B" w14:textId="77777777" w:rsidR="0095152A" w:rsidRPr="00BE400B" w:rsidRDefault="0095152A" w:rsidP="001315A7">
            <w:pPr>
              <w:pStyle w:val="Normal6a"/>
            </w:pPr>
            <w:r w:rsidRPr="00BE400B">
              <w:t>10.</w:t>
            </w:r>
            <w:r w:rsidRPr="00BE400B">
              <w:tab/>
              <w:t xml:space="preserve">condanna fermamente la decisione del governo turco di destituire i sindaci democraticamente eletti di </w:t>
            </w:r>
            <w:r w:rsidRPr="00BE400B">
              <w:rPr>
                <w:b/>
                <w:i/>
              </w:rPr>
              <w:t>dieci</w:t>
            </w:r>
            <w:r w:rsidRPr="00BE400B">
              <w:t xml:space="preserve"> comuni e distretti e di sostituirli con fiduciari nominati dal ministero dell'Interno; ritiene che tale prassi consolidata di nominare fiduciari costituisca un flagrante attacco ai più basilari principi della democrazia locale;</w:t>
            </w:r>
          </w:p>
        </w:tc>
        <w:tc>
          <w:tcPr>
            <w:tcW w:w="4876" w:type="dxa"/>
            <w:tcBorders>
              <w:top w:val="nil"/>
              <w:left w:val="nil"/>
              <w:bottom w:val="nil"/>
              <w:right w:val="nil"/>
            </w:tcBorders>
          </w:tcPr>
          <w:p w14:paraId="1AF6F680" w14:textId="77777777" w:rsidR="0095152A" w:rsidRPr="00BE400B" w:rsidRDefault="0095152A" w:rsidP="001315A7">
            <w:pPr>
              <w:pStyle w:val="Normal6a"/>
            </w:pPr>
            <w:r w:rsidRPr="00BE400B">
              <w:t>10.</w:t>
            </w:r>
            <w:r w:rsidRPr="00BE400B">
              <w:tab/>
              <w:t xml:space="preserve">condanna fermamente la decisione del governo turco di destituire i sindaci democraticamente eletti di </w:t>
            </w:r>
            <w:r w:rsidRPr="00BE400B">
              <w:rPr>
                <w:b/>
                <w:i/>
              </w:rPr>
              <w:t>dodici (ad oggi)</w:t>
            </w:r>
            <w:r w:rsidRPr="00BE400B">
              <w:t xml:space="preserve"> comuni e distretti </w:t>
            </w:r>
            <w:r w:rsidRPr="00BE400B">
              <w:rPr>
                <w:b/>
                <w:i/>
              </w:rPr>
              <w:t>(Hakkari, Mardin, Batman, Halfeti, Tunceli, Bahçesaray, Akdeniz, Siirt, Van e Kağızman conquistati dal partito democratico, e Esenyurt e Ovacık conquistati dal partito CHP)</w:t>
            </w:r>
            <w:r w:rsidRPr="00BE400B">
              <w:t xml:space="preserve"> e di sostituirli con fiduciari nominati dal ministero dell'Interno; ritiene che tale prassi consolidata di nominare fiduciari costituisca un flagrante attacco ai più basilari principi della democrazia locale; </w:t>
            </w:r>
            <w:r w:rsidRPr="00BE400B">
              <w:rPr>
                <w:b/>
                <w:i/>
              </w:rPr>
              <w:t>esorta le autorità turche ad abolire tale pratica in linea con le raccomandazioni del Congresso dei poteri locali e regionali del Consiglio d'Europa e della Commissione di Venezia; ribadisce il suo invito all'AR/VP a prendere in considerazione, nel frattempo, l'imposizione di misure restrittive, nell'ambito del regime globale di sanzioni dell'UE in materia di diritti umani, nei confronti dei funzionari turchi che assumono il ruolo di amministratore e di coloro che li nominano; ritiene che la decisione del governo turco di riprendere tale prassi dopo le ultime elezioni locali del marzo 2024 sia un chiaro segnale della sua mancanza di impegno ad affrontare le carenze democratiche nel paese e in netta contraddizione con la volontà dichiarata di rilanciare il processo di adesione;</w:t>
            </w:r>
          </w:p>
        </w:tc>
      </w:tr>
    </w:tbl>
    <w:p w14:paraId="3B8CA1AA" w14:textId="77777777" w:rsidR="0095152A" w:rsidRPr="00AC5A01" w:rsidRDefault="0095152A" w:rsidP="0095152A">
      <w:pPr>
        <w:pStyle w:val="AmOrLang"/>
        <w:rPr>
          <w:lang w:val="es-ES"/>
        </w:rPr>
      </w:pPr>
      <w:r w:rsidRPr="00AC5A01">
        <w:rPr>
          <w:lang w:val="es-ES"/>
        </w:rPr>
        <w:t xml:space="preserve">Or. </w:t>
      </w:r>
      <w:r w:rsidRPr="00AC5A01">
        <w:rPr>
          <w:rStyle w:val="HideTWBExt"/>
          <w:lang w:val="es-ES"/>
        </w:rPr>
        <w:t>&lt;Original&gt;</w:t>
      </w:r>
      <w:r w:rsidRPr="00AC5A01">
        <w:rPr>
          <w:rStyle w:val="HideTWBInt"/>
          <w:lang w:val="es-ES"/>
        </w:rPr>
        <w:t>{EN}</w:t>
      </w:r>
      <w:r w:rsidRPr="00AC5A01">
        <w:rPr>
          <w:lang w:val="es-ES"/>
        </w:rPr>
        <w:t>en</w:t>
      </w:r>
      <w:r w:rsidRPr="00AC5A01">
        <w:rPr>
          <w:rStyle w:val="HideTWBExt"/>
          <w:lang w:val="es-ES"/>
        </w:rPr>
        <w:t>&lt;/Original&gt;</w:t>
      </w:r>
    </w:p>
    <w:p w14:paraId="1D22C9DB" w14:textId="77777777" w:rsidR="0095152A" w:rsidRPr="00AC5A01" w:rsidRDefault="0095152A" w:rsidP="0095152A">
      <w:pPr>
        <w:rPr>
          <w:lang w:val="es-ES"/>
        </w:rPr>
      </w:pPr>
      <w:r w:rsidRPr="00AC5A01">
        <w:rPr>
          <w:rStyle w:val="HideTWBExt"/>
          <w:lang w:val="es-ES"/>
        </w:rPr>
        <w:t>&lt;/Amend&gt;</w:t>
      </w:r>
    </w:p>
    <w:p w14:paraId="4CA8B039" w14:textId="77777777" w:rsidR="0095152A" w:rsidRPr="00AC5A01" w:rsidRDefault="0095152A" w:rsidP="0095152A">
      <w:pPr>
        <w:pStyle w:val="AmNumberTabs"/>
        <w:rPr>
          <w:lang w:val="es-ES"/>
        </w:rPr>
      </w:pPr>
      <w:r w:rsidRPr="00AC5A01">
        <w:rPr>
          <w:rStyle w:val="HideTWBExt"/>
          <w:b w:val="0"/>
          <w:lang w:val="es-ES"/>
        </w:rPr>
        <w:t>&lt;Amend&gt;</w:t>
      </w:r>
      <w:r w:rsidRPr="00AC5A01">
        <w:rPr>
          <w:lang w:val="es-ES"/>
        </w:rPr>
        <w:t>Emendamento</w:t>
      </w:r>
      <w:r w:rsidRPr="00AC5A01">
        <w:rPr>
          <w:lang w:val="es-ES"/>
        </w:rPr>
        <w:tab/>
      </w:r>
      <w:r w:rsidRPr="00AC5A01">
        <w:rPr>
          <w:lang w:val="es-ES"/>
        </w:rPr>
        <w:tab/>
      </w:r>
      <w:r w:rsidRPr="00AC5A01">
        <w:rPr>
          <w:rStyle w:val="HideTWBExt"/>
          <w:b w:val="0"/>
          <w:lang w:val="es-ES"/>
        </w:rPr>
        <w:t>&lt;NumAm&gt;</w:t>
      </w:r>
      <w:r w:rsidRPr="00AC5A01">
        <w:rPr>
          <w:lang w:val="es-ES"/>
        </w:rPr>
        <w:t>282</w:t>
      </w:r>
      <w:r w:rsidRPr="00AC5A01">
        <w:rPr>
          <w:rStyle w:val="HideTWBExt"/>
          <w:b w:val="0"/>
          <w:lang w:val="es-ES"/>
        </w:rPr>
        <w:t>&lt;/NumAm&gt;</w:t>
      </w:r>
    </w:p>
    <w:p w14:paraId="7E7D4B07" w14:textId="77777777" w:rsidR="0095152A" w:rsidRPr="00AC5A01" w:rsidRDefault="0095152A" w:rsidP="0095152A">
      <w:pPr>
        <w:pStyle w:val="NormalBold"/>
        <w:rPr>
          <w:lang w:val="es-ES"/>
        </w:rPr>
      </w:pPr>
      <w:r w:rsidRPr="00AC5A01">
        <w:rPr>
          <w:rStyle w:val="HideTWBExt"/>
          <w:b w:val="0"/>
          <w:lang w:val="es-ES"/>
        </w:rPr>
        <w:t>&lt;RepeatBlock-By&gt;&lt;Members&gt;</w:t>
      </w:r>
      <w:r w:rsidRPr="00AC5A01">
        <w:rPr>
          <w:lang w:val="es-ES"/>
        </w:rPr>
        <w:t>Vladimir Prebilič</w:t>
      </w:r>
      <w:r w:rsidRPr="00AC5A01">
        <w:rPr>
          <w:rStyle w:val="HideTWBExt"/>
          <w:b w:val="0"/>
          <w:lang w:val="es-ES"/>
        </w:rPr>
        <w:t>&lt;/Members&gt;</w:t>
      </w:r>
    </w:p>
    <w:p w14:paraId="27B440F5" w14:textId="77777777" w:rsidR="0095152A" w:rsidRPr="00BE400B" w:rsidRDefault="0095152A" w:rsidP="0095152A">
      <w:r w:rsidRPr="005F3BBF">
        <w:rPr>
          <w:rStyle w:val="HideTWBExt"/>
        </w:rPr>
        <w:t>&lt;AuNomDe&gt;</w:t>
      </w:r>
      <w:r w:rsidRPr="005F3BBF">
        <w:rPr>
          <w:rStyle w:val="HideTWBInt"/>
        </w:rPr>
        <w:t>{Greens/EFA}</w:t>
      </w:r>
      <w:r w:rsidRPr="00BE400B">
        <w:t>a nome del gruppo Verts/ALE</w:t>
      </w:r>
      <w:r w:rsidRPr="005F3BBF">
        <w:rPr>
          <w:rStyle w:val="HideTWBExt"/>
        </w:rPr>
        <w:t>&lt;/AuNomDe&gt;</w:t>
      </w:r>
    </w:p>
    <w:p w14:paraId="492CC2C2" w14:textId="77777777" w:rsidR="0095152A" w:rsidRPr="00BE400B" w:rsidRDefault="0095152A" w:rsidP="0095152A">
      <w:pPr>
        <w:pStyle w:val="NormalBold"/>
      </w:pPr>
      <w:r w:rsidRPr="005F3BBF">
        <w:rPr>
          <w:rStyle w:val="HideTWBExt"/>
          <w:b w:val="0"/>
        </w:rPr>
        <w:t>&lt;/RepeatBlock-By&gt;</w:t>
      </w:r>
    </w:p>
    <w:p w14:paraId="55385874"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6DA63B05" w14:textId="77777777" w:rsidR="0095152A" w:rsidRPr="00BE400B" w:rsidRDefault="0095152A" w:rsidP="0095152A">
      <w:pPr>
        <w:pStyle w:val="NormalBold"/>
      </w:pPr>
      <w:r w:rsidRPr="005F3BBF">
        <w:rPr>
          <w:rStyle w:val="HideTWBExt"/>
          <w:b w:val="0"/>
        </w:rPr>
        <w:t>&lt;Article&gt;</w:t>
      </w:r>
      <w:r w:rsidRPr="00BE400B">
        <w:t>Paragrafo 10</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4ED38DAB" w14:textId="77777777" w:rsidTr="001315A7">
        <w:trPr>
          <w:trHeight w:hRule="exact" w:val="240"/>
          <w:jc w:val="center"/>
        </w:trPr>
        <w:tc>
          <w:tcPr>
            <w:tcW w:w="9752" w:type="dxa"/>
            <w:gridSpan w:val="2"/>
            <w:tcBorders>
              <w:top w:val="nil"/>
              <w:left w:val="nil"/>
              <w:bottom w:val="nil"/>
              <w:right w:val="nil"/>
            </w:tcBorders>
          </w:tcPr>
          <w:p w14:paraId="1D3329B4" w14:textId="77777777" w:rsidR="0095152A" w:rsidRPr="00BE400B" w:rsidRDefault="0095152A" w:rsidP="001315A7"/>
        </w:tc>
      </w:tr>
      <w:tr w:rsidR="0095152A" w:rsidRPr="00BE400B" w14:paraId="138CF996" w14:textId="77777777" w:rsidTr="001315A7">
        <w:trPr>
          <w:trHeight w:val="240"/>
          <w:jc w:val="center"/>
        </w:trPr>
        <w:tc>
          <w:tcPr>
            <w:tcW w:w="4876" w:type="dxa"/>
            <w:tcBorders>
              <w:top w:val="nil"/>
              <w:left w:val="nil"/>
              <w:bottom w:val="nil"/>
              <w:right w:val="nil"/>
            </w:tcBorders>
          </w:tcPr>
          <w:p w14:paraId="24EECA91"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77DDD04C" w14:textId="77777777" w:rsidR="0095152A" w:rsidRPr="00BE400B" w:rsidRDefault="0095152A" w:rsidP="001315A7">
            <w:pPr>
              <w:pStyle w:val="AmColumnHeading"/>
            </w:pPr>
            <w:r w:rsidRPr="00BE400B">
              <w:t>Emendamento</w:t>
            </w:r>
          </w:p>
        </w:tc>
      </w:tr>
      <w:tr w:rsidR="0095152A" w:rsidRPr="00BE400B" w14:paraId="08CC9E48" w14:textId="77777777" w:rsidTr="001315A7">
        <w:trPr>
          <w:jc w:val="center"/>
        </w:trPr>
        <w:tc>
          <w:tcPr>
            <w:tcW w:w="4876" w:type="dxa"/>
            <w:tcBorders>
              <w:top w:val="nil"/>
              <w:left w:val="nil"/>
              <w:bottom w:val="nil"/>
              <w:right w:val="nil"/>
            </w:tcBorders>
          </w:tcPr>
          <w:p w14:paraId="224F9A47" w14:textId="77777777" w:rsidR="0095152A" w:rsidRPr="00BE400B" w:rsidRDefault="0095152A" w:rsidP="001315A7">
            <w:pPr>
              <w:pStyle w:val="Normal6a"/>
            </w:pPr>
            <w:r w:rsidRPr="00BE400B">
              <w:t>10.</w:t>
            </w:r>
            <w:r w:rsidRPr="00BE400B">
              <w:tab/>
              <w:t>condanna fermamente la decisione del governo turco di destituire i sindaci democraticamente eletti di dieci comuni e distretti e di sostituirli con fiduciari nominati dal ministero dell'Interno; ritiene che tale prassi consolidata di nominare fiduciari costituisca un flagrante attacco ai più basilari principi della democrazia locale;</w:t>
            </w:r>
          </w:p>
        </w:tc>
        <w:tc>
          <w:tcPr>
            <w:tcW w:w="4876" w:type="dxa"/>
            <w:tcBorders>
              <w:top w:val="nil"/>
              <w:left w:val="nil"/>
              <w:bottom w:val="nil"/>
              <w:right w:val="nil"/>
            </w:tcBorders>
          </w:tcPr>
          <w:p w14:paraId="62DE64C4" w14:textId="77777777" w:rsidR="0095152A" w:rsidRPr="00BE400B" w:rsidRDefault="0095152A" w:rsidP="001315A7">
            <w:pPr>
              <w:pStyle w:val="Normal6a"/>
            </w:pPr>
            <w:r w:rsidRPr="00BE400B">
              <w:t>10.</w:t>
            </w:r>
            <w:r w:rsidRPr="00BE400B">
              <w:tab/>
              <w:t>condanna fermamente la decisione del governo turco</w:t>
            </w:r>
            <w:r w:rsidRPr="00BE400B">
              <w:rPr>
                <w:b/>
                <w:i/>
              </w:rPr>
              <w:t>, a seguito delle elezioni locali del marzo 2024,</w:t>
            </w:r>
            <w:r w:rsidRPr="00BE400B">
              <w:t xml:space="preserve"> di destituire i sindaci democraticamente eletti di </w:t>
            </w:r>
            <w:r w:rsidRPr="00BE400B">
              <w:rPr>
                <w:b/>
                <w:i/>
              </w:rPr>
              <w:t>oltre</w:t>
            </w:r>
            <w:r w:rsidRPr="00BE400B">
              <w:t xml:space="preserve"> dieci comuni e distretti e di sostituirli con fiduciari nominati dal ministero dell'Interno; ritiene che tale prassi consolidata di nominare fiduciari costituisca un flagrante attacco ai più basilari principi della democrazia locale; </w:t>
            </w:r>
            <w:r w:rsidRPr="00BE400B">
              <w:rPr>
                <w:b/>
                <w:i/>
              </w:rPr>
              <w:t>chiede il rilascio immediato e incondizionato, l'assoluzione e la reintegrazione di tutti gli altri sindaci arbitrariamente arrestati e destituiti; esorta le autorità turche a cessare e revocare immediatamente la repressione dell'opposizione politica e a rispettare il diritto degli elettori di eleggere i rappresentanti scelti, in linea con le raccomandazioni del Congresso dei poteri locali e regionali del Consiglio d'Europa e della Commissione di Venezia; invita l'AR/VP a prendere in considerazione l'imposizione di misure restrittive, nell'ambito del regime globale di sanzioni in materia di diritti umani, nei confronti dei funzionari turchi responsabili della destituzione illegale dei sindaci eletti e di coloro che operano come incaricati del governo in loro sostituzione; denuncia la forte repressione delle proteste contro la destituzione dei sindaci eletti, tra cui l'arresto arbitrario di centinaia di manifestanti, compresi minori;</w:t>
            </w:r>
          </w:p>
        </w:tc>
      </w:tr>
    </w:tbl>
    <w:p w14:paraId="2CE0D2ED"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48088C5D" w14:textId="77777777" w:rsidR="0095152A" w:rsidRPr="00BE400B" w:rsidRDefault="0095152A" w:rsidP="0095152A">
      <w:r w:rsidRPr="005F3BBF">
        <w:rPr>
          <w:rStyle w:val="HideTWBExt"/>
        </w:rPr>
        <w:t>&lt;/Amend&gt;</w:t>
      </w:r>
    </w:p>
    <w:p w14:paraId="31F9923F"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283</w:t>
      </w:r>
      <w:r w:rsidRPr="005F3BBF">
        <w:rPr>
          <w:rStyle w:val="HideTWBExt"/>
          <w:b w:val="0"/>
        </w:rPr>
        <w:t>&lt;/NumAm&gt;</w:t>
      </w:r>
    </w:p>
    <w:p w14:paraId="4E6C3CF9" w14:textId="77777777" w:rsidR="0095152A" w:rsidRPr="00BE400B" w:rsidRDefault="0095152A" w:rsidP="0095152A">
      <w:pPr>
        <w:pStyle w:val="NormalBold"/>
      </w:pPr>
      <w:r w:rsidRPr="005F3BBF">
        <w:rPr>
          <w:rStyle w:val="HideTWBExt"/>
          <w:b w:val="0"/>
        </w:rPr>
        <w:t>&lt;RepeatBlock-By&gt;&lt;Members&gt;</w:t>
      </w:r>
      <w:r w:rsidRPr="00BE400B">
        <w:t>Malik Azmani, Hilde Vautmans, Petras Auštrevičius, Dan Barna, Lucia Yar</w:t>
      </w:r>
      <w:r w:rsidRPr="005F3BBF">
        <w:rPr>
          <w:rStyle w:val="HideTWBExt"/>
          <w:b w:val="0"/>
        </w:rPr>
        <w:t>&lt;/Members&gt;</w:t>
      </w:r>
    </w:p>
    <w:p w14:paraId="296BFE3D" w14:textId="77777777" w:rsidR="0095152A" w:rsidRPr="00BE400B" w:rsidRDefault="0095152A" w:rsidP="0095152A">
      <w:pPr>
        <w:pStyle w:val="NormalBold"/>
      </w:pPr>
      <w:r w:rsidRPr="005F3BBF">
        <w:rPr>
          <w:rStyle w:val="HideTWBExt"/>
          <w:b w:val="0"/>
        </w:rPr>
        <w:t>&lt;/RepeatBlock-By&gt;</w:t>
      </w:r>
    </w:p>
    <w:p w14:paraId="2F054593"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784AE2F4" w14:textId="77777777" w:rsidR="0095152A" w:rsidRPr="00BE400B" w:rsidRDefault="0095152A" w:rsidP="0095152A">
      <w:pPr>
        <w:pStyle w:val="NormalBold"/>
      </w:pPr>
      <w:r w:rsidRPr="005F3BBF">
        <w:rPr>
          <w:rStyle w:val="HideTWBExt"/>
          <w:b w:val="0"/>
        </w:rPr>
        <w:t>&lt;Article&gt;</w:t>
      </w:r>
      <w:r w:rsidRPr="00BE400B">
        <w:t>Paragrafo 10</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2FAA2402" w14:textId="77777777" w:rsidTr="001315A7">
        <w:trPr>
          <w:trHeight w:hRule="exact" w:val="240"/>
          <w:jc w:val="center"/>
        </w:trPr>
        <w:tc>
          <w:tcPr>
            <w:tcW w:w="9752" w:type="dxa"/>
            <w:gridSpan w:val="2"/>
            <w:tcBorders>
              <w:top w:val="nil"/>
              <w:left w:val="nil"/>
              <w:bottom w:val="nil"/>
              <w:right w:val="nil"/>
            </w:tcBorders>
          </w:tcPr>
          <w:p w14:paraId="6BF1A093" w14:textId="77777777" w:rsidR="0095152A" w:rsidRPr="00BE400B" w:rsidRDefault="0095152A" w:rsidP="001315A7"/>
        </w:tc>
      </w:tr>
      <w:tr w:rsidR="0095152A" w:rsidRPr="00BE400B" w14:paraId="6C2979C8" w14:textId="77777777" w:rsidTr="001315A7">
        <w:trPr>
          <w:trHeight w:val="240"/>
          <w:jc w:val="center"/>
        </w:trPr>
        <w:tc>
          <w:tcPr>
            <w:tcW w:w="4876" w:type="dxa"/>
            <w:tcBorders>
              <w:top w:val="nil"/>
              <w:left w:val="nil"/>
              <w:bottom w:val="nil"/>
              <w:right w:val="nil"/>
            </w:tcBorders>
          </w:tcPr>
          <w:p w14:paraId="2D343D44"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481F19B1" w14:textId="77777777" w:rsidR="0095152A" w:rsidRPr="00BE400B" w:rsidRDefault="0095152A" w:rsidP="001315A7">
            <w:pPr>
              <w:pStyle w:val="AmColumnHeading"/>
            </w:pPr>
            <w:r w:rsidRPr="00BE400B">
              <w:t>Emendamento</w:t>
            </w:r>
          </w:p>
        </w:tc>
      </w:tr>
      <w:tr w:rsidR="0095152A" w:rsidRPr="00BE400B" w14:paraId="5FA811E0" w14:textId="77777777" w:rsidTr="001315A7">
        <w:trPr>
          <w:jc w:val="center"/>
        </w:trPr>
        <w:tc>
          <w:tcPr>
            <w:tcW w:w="4876" w:type="dxa"/>
            <w:tcBorders>
              <w:top w:val="nil"/>
              <w:left w:val="nil"/>
              <w:bottom w:val="nil"/>
              <w:right w:val="nil"/>
            </w:tcBorders>
          </w:tcPr>
          <w:p w14:paraId="0E31EFBC" w14:textId="77777777" w:rsidR="0095152A" w:rsidRPr="00BE400B" w:rsidRDefault="0095152A" w:rsidP="001315A7">
            <w:pPr>
              <w:pStyle w:val="Normal6a"/>
            </w:pPr>
            <w:r w:rsidRPr="00BE400B">
              <w:t>10.</w:t>
            </w:r>
            <w:r w:rsidRPr="00BE400B">
              <w:tab/>
              <w:t>condanna fermamente la decisione del governo turco di destituire i sindaci democraticamente eletti di dieci comuni e distretti e di sostituirli con fiduciari nominati dal ministero dell'Interno; ritiene che tale prassi consolidata di nominare fiduciari costituisca un flagrante attacco ai più basilari principi della democrazia locale;</w:t>
            </w:r>
          </w:p>
        </w:tc>
        <w:tc>
          <w:tcPr>
            <w:tcW w:w="4876" w:type="dxa"/>
            <w:tcBorders>
              <w:top w:val="nil"/>
              <w:left w:val="nil"/>
              <w:bottom w:val="nil"/>
              <w:right w:val="nil"/>
            </w:tcBorders>
          </w:tcPr>
          <w:p w14:paraId="2CC6BF5D" w14:textId="77777777" w:rsidR="0095152A" w:rsidRPr="00BE400B" w:rsidRDefault="0095152A" w:rsidP="001315A7">
            <w:pPr>
              <w:pStyle w:val="Normal6a"/>
            </w:pPr>
            <w:r w:rsidRPr="00BE400B">
              <w:t>10.</w:t>
            </w:r>
            <w:r w:rsidRPr="00BE400B">
              <w:tab/>
              <w:t xml:space="preserve">condanna fermamente la decisione del governo turco di destituire i sindaci democraticamente eletti di dieci comuni e distretti e di sostituirli con fiduciari </w:t>
            </w:r>
            <w:r w:rsidRPr="00BE400B">
              <w:rPr>
                <w:b/>
                <w:i/>
              </w:rPr>
              <w:t>del governo</w:t>
            </w:r>
            <w:r w:rsidRPr="00BE400B">
              <w:t xml:space="preserve"> nominati dal ministero dell'Interno; ritiene che tale prassi consolidata di nominare fiduciari costituisca un flagrante attacco ai più basilari principi della democrazia locale; </w:t>
            </w:r>
            <w:r w:rsidRPr="00BE400B">
              <w:rPr>
                <w:b/>
                <w:i/>
              </w:rPr>
              <w:t>sottolinea che tali azioni compromettono le prospettive di un partenariato più solido e globale con l'UE e pregiudicano i progressi a lungo termine verso una cooperazione più stretta;</w:t>
            </w:r>
          </w:p>
        </w:tc>
      </w:tr>
    </w:tbl>
    <w:p w14:paraId="4DC295F7"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3D000B88" w14:textId="77777777" w:rsidR="0095152A" w:rsidRPr="00BE400B" w:rsidRDefault="0095152A" w:rsidP="0095152A">
      <w:r w:rsidRPr="005F3BBF">
        <w:rPr>
          <w:rStyle w:val="HideTWBExt"/>
        </w:rPr>
        <w:t>&lt;/Amend&gt;</w:t>
      </w:r>
    </w:p>
    <w:p w14:paraId="09F4AA4A"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284</w:t>
      </w:r>
      <w:r w:rsidRPr="005F3BBF">
        <w:rPr>
          <w:rStyle w:val="HideTWBExt"/>
          <w:b w:val="0"/>
        </w:rPr>
        <w:t>&lt;/NumAm&gt;</w:t>
      </w:r>
    </w:p>
    <w:p w14:paraId="0A358864" w14:textId="77777777" w:rsidR="0095152A" w:rsidRPr="00BE400B" w:rsidRDefault="0095152A" w:rsidP="0095152A">
      <w:pPr>
        <w:pStyle w:val="NormalBold"/>
      </w:pPr>
      <w:r w:rsidRPr="005F3BBF">
        <w:rPr>
          <w:rStyle w:val="HideTWBExt"/>
          <w:b w:val="0"/>
        </w:rPr>
        <w:t>&lt;RepeatBlock-By&gt;&lt;Members&gt;</w:t>
      </w:r>
      <w:r w:rsidRPr="00BE400B">
        <w:t>Jordan Bardella, Pierre-Romain Thionnet, Matthieu Valet</w:t>
      </w:r>
      <w:r w:rsidRPr="005F3BBF">
        <w:rPr>
          <w:rStyle w:val="HideTWBExt"/>
          <w:b w:val="0"/>
        </w:rPr>
        <w:t>&lt;/Members&gt;</w:t>
      </w:r>
    </w:p>
    <w:p w14:paraId="42BE1DF3" w14:textId="77777777" w:rsidR="0095152A" w:rsidRPr="00BE400B" w:rsidRDefault="0095152A" w:rsidP="0095152A">
      <w:pPr>
        <w:pStyle w:val="NormalBold"/>
      </w:pPr>
      <w:r w:rsidRPr="005F3BBF">
        <w:rPr>
          <w:rStyle w:val="HideTWBExt"/>
          <w:b w:val="0"/>
        </w:rPr>
        <w:t>&lt;/RepeatBlock-By&gt;</w:t>
      </w:r>
    </w:p>
    <w:p w14:paraId="128FC0E8"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2FE83EA7" w14:textId="77777777" w:rsidR="0095152A" w:rsidRPr="00BE400B" w:rsidRDefault="0095152A" w:rsidP="0095152A">
      <w:pPr>
        <w:pStyle w:val="NormalBold"/>
      </w:pPr>
      <w:r w:rsidRPr="005F3BBF">
        <w:rPr>
          <w:rStyle w:val="HideTWBExt"/>
          <w:b w:val="0"/>
        </w:rPr>
        <w:t>&lt;Article&gt;</w:t>
      </w:r>
      <w:r w:rsidRPr="00BE400B">
        <w:t>Paragrafo 10</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695E9C22" w14:textId="77777777" w:rsidTr="001315A7">
        <w:trPr>
          <w:trHeight w:hRule="exact" w:val="240"/>
          <w:jc w:val="center"/>
        </w:trPr>
        <w:tc>
          <w:tcPr>
            <w:tcW w:w="9752" w:type="dxa"/>
            <w:gridSpan w:val="2"/>
            <w:tcBorders>
              <w:top w:val="nil"/>
              <w:left w:val="nil"/>
              <w:bottom w:val="nil"/>
              <w:right w:val="nil"/>
            </w:tcBorders>
          </w:tcPr>
          <w:p w14:paraId="7BB8533F" w14:textId="77777777" w:rsidR="0095152A" w:rsidRPr="00BE400B" w:rsidRDefault="0095152A" w:rsidP="001315A7"/>
        </w:tc>
      </w:tr>
      <w:tr w:rsidR="0095152A" w:rsidRPr="00BE400B" w14:paraId="5B2C80E3" w14:textId="77777777" w:rsidTr="001315A7">
        <w:trPr>
          <w:trHeight w:val="240"/>
          <w:jc w:val="center"/>
        </w:trPr>
        <w:tc>
          <w:tcPr>
            <w:tcW w:w="4876" w:type="dxa"/>
            <w:tcBorders>
              <w:top w:val="nil"/>
              <w:left w:val="nil"/>
              <w:bottom w:val="nil"/>
              <w:right w:val="nil"/>
            </w:tcBorders>
          </w:tcPr>
          <w:p w14:paraId="6D98B51E"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166927E7" w14:textId="77777777" w:rsidR="0095152A" w:rsidRPr="00BE400B" w:rsidRDefault="0095152A" w:rsidP="001315A7">
            <w:pPr>
              <w:pStyle w:val="AmColumnHeading"/>
            </w:pPr>
            <w:r w:rsidRPr="00BE400B">
              <w:t>Emendamento</w:t>
            </w:r>
          </w:p>
        </w:tc>
      </w:tr>
      <w:tr w:rsidR="0095152A" w:rsidRPr="00BE400B" w14:paraId="685C5DBD" w14:textId="77777777" w:rsidTr="001315A7">
        <w:trPr>
          <w:jc w:val="center"/>
        </w:trPr>
        <w:tc>
          <w:tcPr>
            <w:tcW w:w="4876" w:type="dxa"/>
            <w:tcBorders>
              <w:top w:val="nil"/>
              <w:left w:val="nil"/>
              <w:bottom w:val="nil"/>
              <w:right w:val="nil"/>
            </w:tcBorders>
          </w:tcPr>
          <w:p w14:paraId="5559789A" w14:textId="77777777" w:rsidR="0095152A" w:rsidRPr="00BE400B" w:rsidRDefault="0095152A" w:rsidP="001315A7">
            <w:pPr>
              <w:pStyle w:val="Normal6a"/>
            </w:pPr>
            <w:r w:rsidRPr="00BE400B">
              <w:t>10.</w:t>
            </w:r>
            <w:r w:rsidRPr="00BE400B">
              <w:tab/>
              <w:t>condanna fermamente la decisione del governo turco di destituire i sindaci democraticamente eletti di dieci comuni e distretti e di sostituirli con fiduciari nominati dal ministero dell'Interno; ritiene che tale prassi consolidata di nominare fiduciari costituisca un flagrante attacco ai più basilari principi della democrazia locale;</w:t>
            </w:r>
          </w:p>
        </w:tc>
        <w:tc>
          <w:tcPr>
            <w:tcW w:w="4876" w:type="dxa"/>
            <w:tcBorders>
              <w:top w:val="nil"/>
              <w:left w:val="nil"/>
              <w:bottom w:val="nil"/>
              <w:right w:val="nil"/>
            </w:tcBorders>
          </w:tcPr>
          <w:p w14:paraId="64749A9D" w14:textId="77777777" w:rsidR="0095152A" w:rsidRPr="00BE400B" w:rsidRDefault="0095152A" w:rsidP="001315A7">
            <w:pPr>
              <w:pStyle w:val="Normal6a"/>
            </w:pPr>
            <w:r w:rsidRPr="00BE400B">
              <w:t>10.</w:t>
            </w:r>
            <w:r w:rsidRPr="00BE400B">
              <w:tab/>
              <w:t xml:space="preserve">condanna fermamente la decisione del governo turco di destituire i sindaci democraticamente eletti di dieci comuni e distretti e di sostituirli con fiduciari nominati dal ministero dell'Interno; ritiene che tale prassi consolidata di nominare fiduciari costituisca un flagrante attacco ai più basilari principi della democrazia locale; </w:t>
            </w:r>
            <w:r w:rsidRPr="00BE400B">
              <w:rPr>
                <w:b/>
                <w:i/>
              </w:rPr>
              <w:t>sottolinea che queste recenti decisioni si inseriscono in una repressione sempre più aspra nei confronti della comunità curda;</w:t>
            </w:r>
          </w:p>
        </w:tc>
      </w:tr>
    </w:tbl>
    <w:p w14:paraId="3A84FA4C"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{FR}</w:t>
      </w:r>
      <w:r w:rsidRPr="00BE400B">
        <w:t>fr</w:t>
      </w:r>
      <w:r w:rsidRPr="005F3BBF">
        <w:rPr>
          <w:rStyle w:val="HideTWBExt"/>
        </w:rPr>
        <w:t>&lt;/Original&gt;</w:t>
      </w:r>
    </w:p>
    <w:p w14:paraId="1A82F8E6" w14:textId="77777777" w:rsidR="0095152A" w:rsidRPr="00BE400B" w:rsidRDefault="0095152A" w:rsidP="0095152A">
      <w:r w:rsidRPr="005F3BBF">
        <w:rPr>
          <w:rStyle w:val="HideTWBExt"/>
        </w:rPr>
        <w:t>&lt;/Amend&gt;</w:t>
      </w:r>
    </w:p>
    <w:p w14:paraId="014C5C48"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285</w:t>
      </w:r>
      <w:r w:rsidRPr="005F3BBF">
        <w:rPr>
          <w:rStyle w:val="HideTWBExt"/>
          <w:b w:val="0"/>
        </w:rPr>
        <w:t>&lt;/NumAm&gt;</w:t>
      </w:r>
    </w:p>
    <w:p w14:paraId="697CD94C" w14:textId="77777777" w:rsidR="0095152A" w:rsidRPr="00BE400B" w:rsidRDefault="0095152A" w:rsidP="0095152A">
      <w:pPr>
        <w:pStyle w:val="NormalBold"/>
      </w:pPr>
      <w:r w:rsidRPr="005F3BBF">
        <w:rPr>
          <w:rStyle w:val="HideTWBExt"/>
          <w:b w:val="0"/>
        </w:rPr>
        <w:t>&lt;RepeatBlock-By&gt;&lt;Members&gt;</w:t>
      </w:r>
      <w:r w:rsidRPr="00BE400B">
        <w:t>Jordan Bardella, Sebastiaan Stöteler, Hermann Tertsch</w:t>
      </w:r>
      <w:r w:rsidRPr="005F3BBF">
        <w:rPr>
          <w:rStyle w:val="HideTWBExt"/>
          <w:b w:val="0"/>
        </w:rPr>
        <w:t>&lt;/Members&gt;</w:t>
      </w:r>
    </w:p>
    <w:p w14:paraId="75A919B7" w14:textId="77777777" w:rsidR="0095152A" w:rsidRPr="00BE400B" w:rsidRDefault="0095152A" w:rsidP="0095152A">
      <w:pPr>
        <w:pStyle w:val="NormalBold"/>
      </w:pPr>
      <w:r w:rsidRPr="005F3BBF">
        <w:rPr>
          <w:rStyle w:val="HideTWBExt"/>
          <w:b w:val="0"/>
        </w:rPr>
        <w:t>&lt;/RepeatBlock-By&gt;</w:t>
      </w:r>
    </w:p>
    <w:p w14:paraId="734C765E"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5765DBC6" w14:textId="77777777" w:rsidR="0095152A" w:rsidRPr="00BE400B" w:rsidRDefault="0095152A" w:rsidP="0095152A">
      <w:pPr>
        <w:pStyle w:val="NormalBold"/>
      </w:pPr>
      <w:r w:rsidRPr="005F3BBF">
        <w:rPr>
          <w:rStyle w:val="HideTWBExt"/>
          <w:b w:val="0"/>
        </w:rPr>
        <w:t>&lt;Article&gt;</w:t>
      </w:r>
      <w:r w:rsidRPr="00BE400B">
        <w:t>Paragrafo 10</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01390D46" w14:textId="77777777" w:rsidTr="001315A7">
        <w:trPr>
          <w:trHeight w:hRule="exact" w:val="240"/>
          <w:jc w:val="center"/>
        </w:trPr>
        <w:tc>
          <w:tcPr>
            <w:tcW w:w="9752" w:type="dxa"/>
            <w:gridSpan w:val="2"/>
            <w:tcBorders>
              <w:top w:val="nil"/>
              <w:left w:val="nil"/>
              <w:bottom w:val="nil"/>
              <w:right w:val="nil"/>
            </w:tcBorders>
          </w:tcPr>
          <w:p w14:paraId="79AD1CDC" w14:textId="77777777" w:rsidR="0095152A" w:rsidRPr="00BE400B" w:rsidRDefault="0095152A" w:rsidP="001315A7"/>
        </w:tc>
      </w:tr>
      <w:tr w:rsidR="0095152A" w:rsidRPr="00BE400B" w14:paraId="358541A9" w14:textId="77777777" w:rsidTr="001315A7">
        <w:trPr>
          <w:trHeight w:val="240"/>
          <w:jc w:val="center"/>
        </w:trPr>
        <w:tc>
          <w:tcPr>
            <w:tcW w:w="4876" w:type="dxa"/>
            <w:tcBorders>
              <w:top w:val="nil"/>
              <w:left w:val="nil"/>
              <w:bottom w:val="nil"/>
              <w:right w:val="nil"/>
            </w:tcBorders>
          </w:tcPr>
          <w:p w14:paraId="04BEF8E5"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2D5F2117" w14:textId="77777777" w:rsidR="0095152A" w:rsidRPr="00BE400B" w:rsidRDefault="0095152A" w:rsidP="001315A7">
            <w:pPr>
              <w:pStyle w:val="AmColumnHeading"/>
            </w:pPr>
            <w:r w:rsidRPr="00BE400B">
              <w:t>Emendamento</w:t>
            </w:r>
          </w:p>
        </w:tc>
      </w:tr>
      <w:tr w:rsidR="0095152A" w:rsidRPr="00BE400B" w14:paraId="26D3D466" w14:textId="77777777" w:rsidTr="001315A7">
        <w:trPr>
          <w:jc w:val="center"/>
        </w:trPr>
        <w:tc>
          <w:tcPr>
            <w:tcW w:w="4876" w:type="dxa"/>
            <w:tcBorders>
              <w:top w:val="nil"/>
              <w:left w:val="nil"/>
              <w:bottom w:val="nil"/>
              <w:right w:val="nil"/>
            </w:tcBorders>
          </w:tcPr>
          <w:p w14:paraId="5434C3D4" w14:textId="77777777" w:rsidR="0095152A" w:rsidRPr="00BE400B" w:rsidRDefault="0095152A" w:rsidP="001315A7">
            <w:pPr>
              <w:pStyle w:val="Normal6a"/>
            </w:pPr>
            <w:r w:rsidRPr="00BE400B">
              <w:t>10.</w:t>
            </w:r>
            <w:r w:rsidRPr="00BE400B">
              <w:tab/>
              <w:t>condanna fermamente la decisione del governo turco di destituire i sindaci democraticamente eletti di dieci comuni e distretti e di sostituirli con fiduciari nominati dal ministero dell'Interno; ritiene che tale prassi consolidata di nominare fiduciari costituisca un flagrante attacco ai più basilari principi della democrazia locale;</w:t>
            </w:r>
          </w:p>
        </w:tc>
        <w:tc>
          <w:tcPr>
            <w:tcW w:w="4876" w:type="dxa"/>
            <w:tcBorders>
              <w:top w:val="nil"/>
              <w:left w:val="nil"/>
              <w:bottom w:val="nil"/>
              <w:right w:val="nil"/>
            </w:tcBorders>
          </w:tcPr>
          <w:p w14:paraId="07496C7E" w14:textId="77777777" w:rsidR="0095152A" w:rsidRPr="00BE400B" w:rsidRDefault="0095152A" w:rsidP="001315A7">
            <w:pPr>
              <w:pStyle w:val="Normal6a"/>
            </w:pPr>
            <w:r w:rsidRPr="00BE400B">
              <w:t>10.</w:t>
            </w:r>
            <w:r w:rsidRPr="00BE400B">
              <w:tab/>
              <w:t xml:space="preserve">condanna fermamente la decisione del governo turco di destituire i sindaci democraticamente eletti di dieci comuni e distretti e di sostituirli con fiduciari nominati dal ministero dell'Interno; ritiene che tale prassi consolidata di nominare fiduciari costituisca un flagrante attacco ai più basilari principi della democrazia locale; </w:t>
            </w:r>
            <w:r w:rsidRPr="00BE400B">
              <w:rPr>
                <w:b/>
                <w:i/>
              </w:rPr>
              <w:t>sottolinea che queste recenti decisioni fanno parte di un'intensificazione della repressione nei confronti della comunità curda;</w:t>
            </w:r>
          </w:p>
        </w:tc>
      </w:tr>
    </w:tbl>
    <w:p w14:paraId="2788107E"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29ED7789" w14:textId="77777777" w:rsidR="0095152A" w:rsidRPr="00BE400B" w:rsidRDefault="0095152A" w:rsidP="0095152A">
      <w:r w:rsidRPr="005F3BBF">
        <w:rPr>
          <w:rStyle w:val="HideTWBExt"/>
        </w:rPr>
        <w:t>&lt;/Amend&gt;</w:t>
      </w:r>
    </w:p>
    <w:p w14:paraId="5A829E40"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286</w:t>
      </w:r>
      <w:r w:rsidRPr="005F3BBF">
        <w:rPr>
          <w:rStyle w:val="HideTWBExt"/>
          <w:b w:val="0"/>
        </w:rPr>
        <w:t>&lt;/NumAm&gt;</w:t>
      </w:r>
    </w:p>
    <w:p w14:paraId="5FFDD42A" w14:textId="77777777" w:rsidR="0095152A" w:rsidRPr="00BE400B" w:rsidRDefault="0095152A" w:rsidP="0095152A">
      <w:pPr>
        <w:pStyle w:val="NormalBold"/>
      </w:pPr>
      <w:r w:rsidRPr="005F3BBF">
        <w:rPr>
          <w:rStyle w:val="HideTWBExt"/>
          <w:b w:val="0"/>
        </w:rPr>
        <w:t>&lt;RepeatBlock-By&gt;&lt;Members&gt;</w:t>
      </w:r>
      <w:r w:rsidRPr="00BE400B">
        <w:t>Evin Incir, Yannis Maniatis, Costas Mavrides</w:t>
      </w:r>
      <w:r w:rsidRPr="005F3BBF">
        <w:rPr>
          <w:rStyle w:val="HideTWBExt"/>
          <w:b w:val="0"/>
        </w:rPr>
        <w:t>&lt;/Members&gt;</w:t>
      </w:r>
    </w:p>
    <w:p w14:paraId="27C14413" w14:textId="77777777" w:rsidR="0095152A" w:rsidRPr="00BE400B" w:rsidRDefault="0095152A" w:rsidP="0095152A">
      <w:pPr>
        <w:pStyle w:val="NormalBold"/>
      </w:pPr>
      <w:r w:rsidRPr="005F3BBF">
        <w:rPr>
          <w:rStyle w:val="HideTWBExt"/>
          <w:b w:val="0"/>
        </w:rPr>
        <w:t>&lt;/RepeatBlock-By&gt;</w:t>
      </w:r>
    </w:p>
    <w:p w14:paraId="3C5D4732"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61812F24" w14:textId="77777777" w:rsidR="0095152A" w:rsidRPr="00BE400B" w:rsidRDefault="0095152A" w:rsidP="0095152A">
      <w:pPr>
        <w:pStyle w:val="NormalBold"/>
      </w:pPr>
      <w:r w:rsidRPr="005F3BBF">
        <w:rPr>
          <w:rStyle w:val="HideTWBExt"/>
          <w:b w:val="0"/>
        </w:rPr>
        <w:t>&lt;Article&gt;</w:t>
      </w:r>
      <w:r w:rsidRPr="00BE400B">
        <w:t>Paragrafo 10</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265EC7F3" w14:textId="77777777" w:rsidTr="001315A7">
        <w:trPr>
          <w:trHeight w:hRule="exact" w:val="240"/>
          <w:jc w:val="center"/>
        </w:trPr>
        <w:tc>
          <w:tcPr>
            <w:tcW w:w="9752" w:type="dxa"/>
            <w:gridSpan w:val="2"/>
            <w:tcBorders>
              <w:top w:val="nil"/>
              <w:left w:val="nil"/>
              <w:bottom w:val="nil"/>
              <w:right w:val="nil"/>
            </w:tcBorders>
          </w:tcPr>
          <w:p w14:paraId="33FA5A16" w14:textId="77777777" w:rsidR="0095152A" w:rsidRPr="00BE400B" w:rsidRDefault="0095152A" w:rsidP="001315A7"/>
        </w:tc>
      </w:tr>
      <w:tr w:rsidR="0095152A" w:rsidRPr="00BE400B" w14:paraId="54026FC6" w14:textId="77777777" w:rsidTr="001315A7">
        <w:trPr>
          <w:trHeight w:val="240"/>
          <w:jc w:val="center"/>
        </w:trPr>
        <w:tc>
          <w:tcPr>
            <w:tcW w:w="4876" w:type="dxa"/>
            <w:tcBorders>
              <w:top w:val="nil"/>
              <w:left w:val="nil"/>
              <w:bottom w:val="nil"/>
              <w:right w:val="nil"/>
            </w:tcBorders>
          </w:tcPr>
          <w:p w14:paraId="1D297378"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5A3F934A" w14:textId="77777777" w:rsidR="0095152A" w:rsidRPr="00BE400B" w:rsidRDefault="0095152A" w:rsidP="001315A7">
            <w:pPr>
              <w:pStyle w:val="AmColumnHeading"/>
            </w:pPr>
            <w:r w:rsidRPr="00BE400B">
              <w:t>Emendamento</w:t>
            </w:r>
          </w:p>
        </w:tc>
      </w:tr>
      <w:tr w:rsidR="0095152A" w:rsidRPr="00BE400B" w14:paraId="6AED0B73" w14:textId="77777777" w:rsidTr="001315A7">
        <w:trPr>
          <w:jc w:val="center"/>
        </w:trPr>
        <w:tc>
          <w:tcPr>
            <w:tcW w:w="4876" w:type="dxa"/>
            <w:tcBorders>
              <w:top w:val="nil"/>
              <w:left w:val="nil"/>
              <w:bottom w:val="nil"/>
              <w:right w:val="nil"/>
            </w:tcBorders>
          </w:tcPr>
          <w:p w14:paraId="7C86DC5D" w14:textId="77777777" w:rsidR="0095152A" w:rsidRPr="00BE400B" w:rsidRDefault="0095152A" w:rsidP="001315A7">
            <w:pPr>
              <w:pStyle w:val="Normal6a"/>
            </w:pPr>
            <w:r w:rsidRPr="00BE400B">
              <w:t>10.</w:t>
            </w:r>
            <w:r w:rsidRPr="00BE400B">
              <w:tab/>
              <w:t>condanna fermamente la decisione del governo turco di destituire i sindaci democraticamente eletti di dieci comuni e distretti e di sostituirli con fiduciari nominati dal ministero dell'Interno; ritiene che tale prassi consolidata di nominare fiduciari costituisca un flagrante attacco ai più basilari principi della democrazia locale;</w:t>
            </w:r>
          </w:p>
        </w:tc>
        <w:tc>
          <w:tcPr>
            <w:tcW w:w="4876" w:type="dxa"/>
            <w:tcBorders>
              <w:top w:val="nil"/>
              <w:left w:val="nil"/>
              <w:bottom w:val="nil"/>
              <w:right w:val="nil"/>
            </w:tcBorders>
          </w:tcPr>
          <w:p w14:paraId="5CC0C907" w14:textId="77777777" w:rsidR="0095152A" w:rsidRPr="00BE400B" w:rsidRDefault="0095152A" w:rsidP="001315A7">
            <w:pPr>
              <w:pStyle w:val="Normal6a"/>
            </w:pPr>
            <w:r w:rsidRPr="00BE400B">
              <w:t>10.</w:t>
            </w:r>
            <w:r w:rsidRPr="00BE400B">
              <w:tab/>
              <w:t>condanna fermamente la decisione del governo turco di destituire i sindaci democraticamente eletti di dieci comuni e distretti</w:t>
            </w:r>
            <w:r w:rsidRPr="00BE400B">
              <w:rPr>
                <w:b/>
                <w:i/>
              </w:rPr>
              <w:t>, la maggior parte dei quali è di origine curda,</w:t>
            </w:r>
            <w:r w:rsidRPr="00BE400B">
              <w:t xml:space="preserve"> e di sostituirli con fiduciari nominati dal ministero dell'Interno; ritiene che tale prassi consolidata di nominare fiduciari costituisca un flagrante attacco ai più basilari principi della democrazia locale;</w:t>
            </w:r>
          </w:p>
        </w:tc>
      </w:tr>
    </w:tbl>
    <w:p w14:paraId="22DD28ED"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1977C02D" w14:textId="77777777" w:rsidR="0095152A" w:rsidRPr="00BE400B" w:rsidRDefault="0095152A" w:rsidP="0095152A">
      <w:r w:rsidRPr="005F3BBF">
        <w:rPr>
          <w:rStyle w:val="HideTWBExt"/>
        </w:rPr>
        <w:t>&lt;/Amend&gt;</w:t>
      </w:r>
    </w:p>
    <w:p w14:paraId="603C7480"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287</w:t>
      </w:r>
      <w:r w:rsidRPr="005F3BBF">
        <w:rPr>
          <w:rStyle w:val="HideTWBExt"/>
          <w:b w:val="0"/>
        </w:rPr>
        <w:t>&lt;/NumAm&gt;</w:t>
      </w:r>
    </w:p>
    <w:p w14:paraId="0A4E44EB" w14:textId="77777777" w:rsidR="0095152A" w:rsidRPr="00BE400B" w:rsidRDefault="0095152A" w:rsidP="0095152A">
      <w:pPr>
        <w:pStyle w:val="NormalBold"/>
      </w:pPr>
      <w:r w:rsidRPr="005F3BBF">
        <w:rPr>
          <w:rStyle w:val="HideTWBExt"/>
          <w:b w:val="0"/>
        </w:rPr>
        <w:t>&lt;RepeatBlock-By&gt;&lt;Members&gt;</w:t>
      </w:r>
      <w:r w:rsidRPr="00BE400B">
        <w:t>Christophe Gomart</w:t>
      </w:r>
      <w:r w:rsidRPr="005F3BBF">
        <w:rPr>
          <w:rStyle w:val="HideTWBExt"/>
          <w:b w:val="0"/>
        </w:rPr>
        <w:t>&lt;/Members&gt;</w:t>
      </w:r>
    </w:p>
    <w:p w14:paraId="77B6ACDB" w14:textId="77777777" w:rsidR="0095152A" w:rsidRPr="00BE400B" w:rsidRDefault="0095152A" w:rsidP="0095152A">
      <w:pPr>
        <w:pStyle w:val="NormalBold"/>
      </w:pPr>
      <w:r w:rsidRPr="005F3BBF">
        <w:rPr>
          <w:rStyle w:val="HideTWBExt"/>
          <w:b w:val="0"/>
        </w:rPr>
        <w:t>&lt;/RepeatBlock-By&gt;</w:t>
      </w:r>
    </w:p>
    <w:p w14:paraId="36124452"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75D3D3E1" w14:textId="7DC34158" w:rsidR="0095152A" w:rsidRPr="00BE400B" w:rsidRDefault="0095152A" w:rsidP="0095152A">
      <w:pPr>
        <w:pStyle w:val="NormalBold"/>
      </w:pPr>
      <w:r w:rsidRPr="005F3BBF">
        <w:rPr>
          <w:rStyle w:val="HideTWBExt"/>
          <w:b w:val="0"/>
        </w:rPr>
        <w:t>&lt;Article&gt;</w:t>
      </w:r>
      <w:r w:rsidRPr="00BE400B">
        <w:t xml:space="preserve">Paragrafo 10 – comma 1 </w:t>
      </w:r>
      <w:r w:rsidR="00C8792D">
        <w:t xml:space="preserve">bis </w:t>
      </w:r>
      <w:r w:rsidRPr="00BE400B">
        <w:t>(nuovo)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3BB908C0" w14:textId="77777777" w:rsidTr="001315A7">
        <w:trPr>
          <w:trHeight w:hRule="exact" w:val="240"/>
          <w:jc w:val="center"/>
        </w:trPr>
        <w:tc>
          <w:tcPr>
            <w:tcW w:w="9752" w:type="dxa"/>
            <w:gridSpan w:val="2"/>
            <w:tcBorders>
              <w:top w:val="nil"/>
              <w:left w:val="nil"/>
              <w:bottom w:val="nil"/>
              <w:right w:val="nil"/>
            </w:tcBorders>
          </w:tcPr>
          <w:p w14:paraId="5A7453A0" w14:textId="77777777" w:rsidR="0095152A" w:rsidRPr="00BE400B" w:rsidRDefault="0095152A" w:rsidP="001315A7"/>
        </w:tc>
      </w:tr>
      <w:tr w:rsidR="0095152A" w:rsidRPr="00BE400B" w14:paraId="5149BFBC" w14:textId="77777777" w:rsidTr="001315A7">
        <w:trPr>
          <w:trHeight w:val="240"/>
          <w:jc w:val="center"/>
        </w:trPr>
        <w:tc>
          <w:tcPr>
            <w:tcW w:w="4876" w:type="dxa"/>
            <w:tcBorders>
              <w:top w:val="nil"/>
              <w:left w:val="nil"/>
              <w:bottom w:val="nil"/>
              <w:right w:val="nil"/>
            </w:tcBorders>
          </w:tcPr>
          <w:p w14:paraId="44918F9B"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1F3F0FB1" w14:textId="77777777" w:rsidR="0095152A" w:rsidRPr="00BE400B" w:rsidRDefault="0095152A" w:rsidP="001315A7">
            <w:pPr>
              <w:pStyle w:val="AmColumnHeading"/>
            </w:pPr>
            <w:r w:rsidRPr="00BE400B">
              <w:t>Emendamento</w:t>
            </w:r>
          </w:p>
        </w:tc>
      </w:tr>
      <w:tr w:rsidR="0095152A" w:rsidRPr="00BE400B" w14:paraId="7A0956C9" w14:textId="77777777" w:rsidTr="001315A7">
        <w:trPr>
          <w:jc w:val="center"/>
        </w:trPr>
        <w:tc>
          <w:tcPr>
            <w:tcW w:w="4876" w:type="dxa"/>
            <w:tcBorders>
              <w:top w:val="nil"/>
              <w:left w:val="nil"/>
              <w:bottom w:val="nil"/>
              <w:right w:val="nil"/>
            </w:tcBorders>
          </w:tcPr>
          <w:p w14:paraId="154D5F40" w14:textId="77777777" w:rsidR="0095152A" w:rsidRPr="00BE400B" w:rsidRDefault="0095152A" w:rsidP="001315A7">
            <w:pPr>
              <w:pStyle w:val="Normal6a"/>
            </w:pPr>
          </w:p>
        </w:tc>
        <w:tc>
          <w:tcPr>
            <w:tcW w:w="4876" w:type="dxa"/>
            <w:tcBorders>
              <w:top w:val="nil"/>
              <w:left w:val="nil"/>
              <w:bottom w:val="nil"/>
              <w:right w:val="nil"/>
            </w:tcBorders>
          </w:tcPr>
          <w:p w14:paraId="544BC675" w14:textId="77777777" w:rsidR="0095152A" w:rsidRPr="00BE400B" w:rsidRDefault="0095152A" w:rsidP="001315A7">
            <w:pPr>
              <w:pStyle w:val="Normal6a"/>
            </w:pPr>
            <w:r w:rsidRPr="00BE400B">
              <w:rPr>
                <w:b/>
                <w:i/>
              </w:rPr>
              <w:t>deplora l'aumento dell'influenza politica e in materia di sicurezza turca negli Stati membri dell'Unione europea, in particolare tramite la diaspora e le reti politico-religiose; condanna le ingerenze turche nei processi politici interni degli Stati membri e gli atti di violenza perpetrati attraverso gruppi legati ad Ankara, come i "Lupi grigi"; invita gli Stati membri ad adottare le misure necessarie per limitare l'influenza turca ostile sul loro territorio;</w:t>
            </w:r>
          </w:p>
        </w:tc>
      </w:tr>
    </w:tbl>
    <w:p w14:paraId="53534685"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{FR}</w:t>
      </w:r>
      <w:r w:rsidRPr="00BE400B">
        <w:t>fr</w:t>
      </w:r>
      <w:r w:rsidRPr="005F3BBF">
        <w:rPr>
          <w:rStyle w:val="HideTWBExt"/>
        </w:rPr>
        <w:t>&lt;/Original&gt;</w:t>
      </w:r>
    </w:p>
    <w:p w14:paraId="3CC52C91" w14:textId="77777777" w:rsidR="0095152A" w:rsidRPr="00BE400B" w:rsidRDefault="0095152A" w:rsidP="0095152A">
      <w:r w:rsidRPr="005F3BBF">
        <w:rPr>
          <w:rStyle w:val="HideTWBExt"/>
        </w:rPr>
        <w:t>&lt;/Amend&gt;</w:t>
      </w:r>
    </w:p>
    <w:p w14:paraId="69CE60D2"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288</w:t>
      </w:r>
      <w:r w:rsidRPr="005F3BBF">
        <w:rPr>
          <w:rStyle w:val="HideTWBExt"/>
          <w:b w:val="0"/>
        </w:rPr>
        <w:t>&lt;/NumAm&gt;</w:t>
      </w:r>
    </w:p>
    <w:p w14:paraId="2D6552CC" w14:textId="77777777" w:rsidR="0095152A" w:rsidRPr="00BE400B" w:rsidRDefault="0095152A" w:rsidP="0095152A">
      <w:pPr>
        <w:pStyle w:val="NormalBold"/>
      </w:pPr>
      <w:r w:rsidRPr="005F3BBF">
        <w:rPr>
          <w:rStyle w:val="HideTWBExt"/>
          <w:b w:val="0"/>
        </w:rPr>
        <w:t>&lt;RepeatBlock-By&gt;&lt;Members&gt;</w:t>
      </w:r>
      <w:r w:rsidRPr="00BE400B">
        <w:t>Özlem Demirel, Jonas Sjöstedt</w:t>
      </w:r>
      <w:r w:rsidRPr="005F3BBF">
        <w:rPr>
          <w:rStyle w:val="HideTWBExt"/>
          <w:b w:val="0"/>
        </w:rPr>
        <w:t>&lt;/Members&gt;</w:t>
      </w:r>
    </w:p>
    <w:p w14:paraId="23263547" w14:textId="77777777" w:rsidR="0095152A" w:rsidRPr="00BE400B" w:rsidRDefault="0095152A" w:rsidP="0095152A">
      <w:pPr>
        <w:pStyle w:val="NormalBold"/>
      </w:pPr>
      <w:r w:rsidRPr="005F3BBF">
        <w:rPr>
          <w:rStyle w:val="HideTWBExt"/>
          <w:b w:val="0"/>
        </w:rPr>
        <w:t>&lt;/RepeatBlock-By&gt;</w:t>
      </w:r>
    </w:p>
    <w:p w14:paraId="0BD69E1E"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437C96A7" w14:textId="77777777" w:rsidR="0095152A" w:rsidRPr="00BE400B" w:rsidRDefault="0095152A" w:rsidP="0095152A">
      <w:pPr>
        <w:pStyle w:val="NormalBold"/>
      </w:pPr>
      <w:r w:rsidRPr="005F3BBF">
        <w:rPr>
          <w:rStyle w:val="HideTWBExt"/>
          <w:b w:val="0"/>
        </w:rPr>
        <w:t>&lt;Article&gt;</w:t>
      </w:r>
      <w:r w:rsidRPr="00BE400B">
        <w:t>Paragrafo 10 bis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76738CC3" w14:textId="77777777" w:rsidTr="001315A7">
        <w:trPr>
          <w:trHeight w:hRule="exact" w:val="240"/>
          <w:jc w:val="center"/>
        </w:trPr>
        <w:tc>
          <w:tcPr>
            <w:tcW w:w="9752" w:type="dxa"/>
            <w:gridSpan w:val="2"/>
            <w:tcBorders>
              <w:top w:val="nil"/>
              <w:left w:val="nil"/>
              <w:bottom w:val="nil"/>
              <w:right w:val="nil"/>
            </w:tcBorders>
          </w:tcPr>
          <w:p w14:paraId="1DAC4F86" w14:textId="77777777" w:rsidR="0095152A" w:rsidRPr="00BE400B" w:rsidRDefault="0095152A" w:rsidP="001315A7"/>
        </w:tc>
      </w:tr>
      <w:tr w:rsidR="0095152A" w:rsidRPr="00BE400B" w14:paraId="47AE62E7" w14:textId="77777777" w:rsidTr="001315A7">
        <w:trPr>
          <w:trHeight w:val="240"/>
          <w:jc w:val="center"/>
        </w:trPr>
        <w:tc>
          <w:tcPr>
            <w:tcW w:w="4876" w:type="dxa"/>
            <w:tcBorders>
              <w:top w:val="nil"/>
              <w:left w:val="nil"/>
              <w:bottom w:val="nil"/>
              <w:right w:val="nil"/>
            </w:tcBorders>
          </w:tcPr>
          <w:p w14:paraId="49EC00D0"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7DE7FBA8" w14:textId="77777777" w:rsidR="0095152A" w:rsidRPr="00BE400B" w:rsidRDefault="0095152A" w:rsidP="001315A7">
            <w:pPr>
              <w:pStyle w:val="AmColumnHeading"/>
            </w:pPr>
            <w:r w:rsidRPr="00BE400B">
              <w:t>Emendamento</w:t>
            </w:r>
          </w:p>
        </w:tc>
      </w:tr>
      <w:tr w:rsidR="0095152A" w:rsidRPr="00BE400B" w14:paraId="6F9FCAD1" w14:textId="77777777" w:rsidTr="001315A7">
        <w:trPr>
          <w:jc w:val="center"/>
        </w:trPr>
        <w:tc>
          <w:tcPr>
            <w:tcW w:w="4876" w:type="dxa"/>
            <w:tcBorders>
              <w:top w:val="nil"/>
              <w:left w:val="nil"/>
              <w:bottom w:val="nil"/>
              <w:right w:val="nil"/>
            </w:tcBorders>
          </w:tcPr>
          <w:p w14:paraId="08150FF6" w14:textId="77777777" w:rsidR="0095152A" w:rsidRPr="00BE400B" w:rsidRDefault="0095152A" w:rsidP="001315A7">
            <w:pPr>
              <w:pStyle w:val="Normal6a"/>
            </w:pPr>
          </w:p>
        </w:tc>
        <w:tc>
          <w:tcPr>
            <w:tcW w:w="4876" w:type="dxa"/>
            <w:tcBorders>
              <w:top w:val="nil"/>
              <w:left w:val="nil"/>
              <w:bottom w:val="nil"/>
              <w:right w:val="nil"/>
            </w:tcBorders>
          </w:tcPr>
          <w:p w14:paraId="2B121441" w14:textId="77777777" w:rsidR="0095152A" w:rsidRPr="00BE400B" w:rsidRDefault="0095152A" w:rsidP="001315A7">
            <w:pPr>
              <w:pStyle w:val="Normal6a"/>
            </w:pPr>
            <w:r w:rsidRPr="00BE400B">
              <w:rPr>
                <w:b/>
                <w:i/>
              </w:rPr>
              <w:t>10 bis.</w:t>
            </w:r>
            <w:r w:rsidRPr="00BE400B">
              <w:tab/>
            </w:r>
            <w:r w:rsidRPr="00BE400B">
              <w:rPr>
                <w:b/>
                <w:i/>
              </w:rPr>
              <w:t>plaude all'invito rivolto dal leader e cofondatore del PKK Abdullah Öcalan ai membri del PKK di deporre le armi e sciogliere il partito, sottolineando che ciò potrebbe rappresentare un passo significativo verso una risoluzione pacifica, democratica e sostenibile della questione curda in Turchia; condanna con fermezza l'ondata di repressione e di arresti di massa da parte delle autorità turche nei confronti di ampie sezioni dell'opposizione. ribadisce che l'appello di Öcalan rappresenta uno sviluppo positivo e deve essere accolto con una reale volontà politica e azioni concrete da parte della Turchia, promuovendo un approccio costruttivo per la realizzazione di una soluzione duratura alla questione curda;</w:t>
            </w:r>
          </w:p>
        </w:tc>
      </w:tr>
    </w:tbl>
    <w:p w14:paraId="60349F85" w14:textId="77777777" w:rsidR="0095152A" w:rsidRPr="00AC5A01" w:rsidRDefault="0095152A" w:rsidP="0095152A">
      <w:pPr>
        <w:pStyle w:val="AmOrLang"/>
        <w:rPr>
          <w:lang w:val="es-ES"/>
        </w:rPr>
      </w:pPr>
      <w:r w:rsidRPr="00AC5A01">
        <w:rPr>
          <w:lang w:val="es-ES"/>
        </w:rPr>
        <w:t xml:space="preserve">Or. </w:t>
      </w:r>
      <w:r w:rsidRPr="00AC5A01">
        <w:rPr>
          <w:rStyle w:val="HideTWBExt"/>
          <w:lang w:val="es-ES"/>
        </w:rPr>
        <w:t>&lt;Original&gt;</w:t>
      </w:r>
      <w:r w:rsidRPr="00AC5A01">
        <w:rPr>
          <w:rStyle w:val="HideTWBInt"/>
          <w:lang w:val="es-ES"/>
        </w:rPr>
        <w:t>{EN}</w:t>
      </w:r>
      <w:r w:rsidRPr="00AC5A01">
        <w:rPr>
          <w:lang w:val="es-ES"/>
        </w:rPr>
        <w:t>en</w:t>
      </w:r>
      <w:r w:rsidRPr="00AC5A01">
        <w:rPr>
          <w:rStyle w:val="HideTWBExt"/>
          <w:lang w:val="es-ES"/>
        </w:rPr>
        <w:t>&lt;/Original&gt;</w:t>
      </w:r>
    </w:p>
    <w:p w14:paraId="5DD8AB39" w14:textId="77777777" w:rsidR="0095152A" w:rsidRPr="00AC5A01" w:rsidRDefault="0095152A" w:rsidP="0095152A">
      <w:pPr>
        <w:rPr>
          <w:lang w:val="es-ES"/>
        </w:rPr>
      </w:pPr>
      <w:r w:rsidRPr="00AC5A01">
        <w:rPr>
          <w:rStyle w:val="HideTWBExt"/>
          <w:lang w:val="es-ES"/>
        </w:rPr>
        <w:t>&lt;/Amend&gt;</w:t>
      </w:r>
    </w:p>
    <w:p w14:paraId="5BAEEC76" w14:textId="77777777" w:rsidR="0095152A" w:rsidRPr="00AC5A01" w:rsidRDefault="0095152A" w:rsidP="0095152A">
      <w:pPr>
        <w:pStyle w:val="AmNumberTabs"/>
        <w:rPr>
          <w:lang w:val="es-ES"/>
        </w:rPr>
      </w:pPr>
      <w:r w:rsidRPr="00AC5A01">
        <w:rPr>
          <w:rStyle w:val="HideTWBExt"/>
          <w:b w:val="0"/>
          <w:lang w:val="es-ES"/>
        </w:rPr>
        <w:t>&lt;Amend&gt;</w:t>
      </w:r>
      <w:r w:rsidRPr="00AC5A01">
        <w:rPr>
          <w:lang w:val="es-ES"/>
        </w:rPr>
        <w:t>Emendamento</w:t>
      </w:r>
      <w:r w:rsidRPr="00AC5A01">
        <w:rPr>
          <w:lang w:val="es-ES"/>
        </w:rPr>
        <w:tab/>
      </w:r>
      <w:r w:rsidRPr="00AC5A01">
        <w:rPr>
          <w:lang w:val="es-ES"/>
        </w:rPr>
        <w:tab/>
      </w:r>
      <w:r w:rsidRPr="00AC5A01">
        <w:rPr>
          <w:rStyle w:val="HideTWBExt"/>
          <w:b w:val="0"/>
          <w:lang w:val="es-ES"/>
        </w:rPr>
        <w:t>&lt;NumAm&gt;</w:t>
      </w:r>
      <w:r w:rsidRPr="00AC5A01">
        <w:rPr>
          <w:lang w:val="es-ES"/>
        </w:rPr>
        <w:t>289</w:t>
      </w:r>
      <w:r w:rsidRPr="00AC5A01">
        <w:rPr>
          <w:rStyle w:val="HideTWBExt"/>
          <w:b w:val="0"/>
          <w:lang w:val="es-ES"/>
        </w:rPr>
        <w:t>&lt;/NumAm&gt;</w:t>
      </w:r>
    </w:p>
    <w:p w14:paraId="60B24D65" w14:textId="77777777" w:rsidR="0095152A" w:rsidRPr="00AC5A01" w:rsidRDefault="0095152A" w:rsidP="0095152A">
      <w:pPr>
        <w:pStyle w:val="NormalBold"/>
        <w:rPr>
          <w:lang w:val="es-ES"/>
        </w:rPr>
      </w:pPr>
      <w:r w:rsidRPr="00AC5A01">
        <w:rPr>
          <w:rStyle w:val="HideTWBExt"/>
          <w:b w:val="0"/>
          <w:lang w:val="es-ES"/>
        </w:rPr>
        <w:t>&lt;RepeatBlock-By&gt;&lt;Members&gt;</w:t>
      </w:r>
      <w:r w:rsidRPr="00AC5A01">
        <w:rPr>
          <w:lang w:val="es-ES"/>
        </w:rPr>
        <w:t>Vladimir Prebilič</w:t>
      </w:r>
      <w:r w:rsidRPr="00AC5A01">
        <w:rPr>
          <w:rStyle w:val="HideTWBExt"/>
          <w:b w:val="0"/>
          <w:lang w:val="es-ES"/>
        </w:rPr>
        <w:t>&lt;/Members&gt;</w:t>
      </w:r>
    </w:p>
    <w:p w14:paraId="3350166D" w14:textId="77777777" w:rsidR="0095152A" w:rsidRPr="00BE400B" w:rsidRDefault="0095152A" w:rsidP="0095152A">
      <w:r w:rsidRPr="005F3BBF">
        <w:rPr>
          <w:rStyle w:val="HideTWBExt"/>
        </w:rPr>
        <w:t>&lt;AuNomDe&gt;</w:t>
      </w:r>
      <w:r w:rsidRPr="005F3BBF">
        <w:rPr>
          <w:rStyle w:val="HideTWBInt"/>
        </w:rPr>
        <w:t>{Greens/EFA}</w:t>
      </w:r>
      <w:r w:rsidRPr="00BE400B">
        <w:t>a nome del gruppo Verts/ALE</w:t>
      </w:r>
      <w:r w:rsidRPr="005F3BBF">
        <w:rPr>
          <w:rStyle w:val="HideTWBExt"/>
        </w:rPr>
        <w:t>&lt;/AuNomDe&gt;</w:t>
      </w:r>
    </w:p>
    <w:p w14:paraId="22791B4E" w14:textId="77777777" w:rsidR="0095152A" w:rsidRPr="00BE400B" w:rsidRDefault="0095152A" w:rsidP="0095152A">
      <w:pPr>
        <w:pStyle w:val="NormalBold"/>
      </w:pPr>
      <w:r w:rsidRPr="005F3BBF">
        <w:rPr>
          <w:rStyle w:val="HideTWBExt"/>
          <w:b w:val="0"/>
        </w:rPr>
        <w:t>&lt;/RepeatBlock-By&gt;</w:t>
      </w:r>
    </w:p>
    <w:p w14:paraId="1B1952A9"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3584D046" w14:textId="77777777" w:rsidR="0095152A" w:rsidRPr="00BE400B" w:rsidRDefault="0095152A" w:rsidP="0095152A">
      <w:pPr>
        <w:pStyle w:val="NormalBold"/>
      </w:pPr>
      <w:r w:rsidRPr="005F3BBF">
        <w:rPr>
          <w:rStyle w:val="HideTWBExt"/>
          <w:b w:val="0"/>
        </w:rPr>
        <w:t>&lt;Article&gt;</w:t>
      </w:r>
      <w:r w:rsidRPr="00BE400B">
        <w:t>Paragrafo 10 bis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287EDFD7" w14:textId="77777777" w:rsidTr="001315A7">
        <w:trPr>
          <w:trHeight w:hRule="exact" w:val="240"/>
          <w:jc w:val="center"/>
        </w:trPr>
        <w:tc>
          <w:tcPr>
            <w:tcW w:w="9752" w:type="dxa"/>
            <w:gridSpan w:val="2"/>
            <w:tcBorders>
              <w:top w:val="nil"/>
              <w:left w:val="nil"/>
              <w:bottom w:val="nil"/>
              <w:right w:val="nil"/>
            </w:tcBorders>
          </w:tcPr>
          <w:p w14:paraId="4336CDB8" w14:textId="77777777" w:rsidR="0095152A" w:rsidRPr="00BE400B" w:rsidRDefault="0095152A" w:rsidP="001315A7"/>
        </w:tc>
      </w:tr>
      <w:tr w:rsidR="0095152A" w:rsidRPr="00BE400B" w14:paraId="46150034" w14:textId="77777777" w:rsidTr="001315A7">
        <w:trPr>
          <w:trHeight w:val="240"/>
          <w:jc w:val="center"/>
        </w:trPr>
        <w:tc>
          <w:tcPr>
            <w:tcW w:w="4876" w:type="dxa"/>
            <w:tcBorders>
              <w:top w:val="nil"/>
              <w:left w:val="nil"/>
              <w:bottom w:val="nil"/>
              <w:right w:val="nil"/>
            </w:tcBorders>
          </w:tcPr>
          <w:p w14:paraId="265E0656"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0025D2CF" w14:textId="77777777" w:rsidR="0095152A" w:rsidRPr="00BE400B" w:rsidRDefault="0095152A" w:rsidP="001315A7">
            <w:pPr>
              <w:pStyle w:val="AmColumnHeading"/>
            </w:pPr>
            <w:r w:rsidRPr="00BE400B">
              <w:t>Emendamento</w:t>
            </w:r>
          </w:p>
        </w:tc>
      </w:tr>
      <w:tr w:rsidR="0095152A" w:rsidRPr="00BE400B" w14:paraId="04960176" w14:textId="77777777" w:rsidTr="001315A7">
        <w:trPr>
          <w:jc w:val="center"/>
        </w:trPr>
        <w:tc>
          <w:tcPr>
            <w:tcW w:w="4876" w:type="dxa"/>
            <w:tcBorders>
              <w:top w:val="nil"/>
              <w:left w:val="nil"/>
              <w:bottom w:val="nil"/>
              <w:right w:val="nil"/>
            </w:tcBorders>
          </w:tcPr>
          <w:p w14:paraId="2EB59CCA" w14:textId="77777777" w:rsidR="0095152A" w:rsidRPr="00BE400B" w:rsidRDefault="0095152A" w:rsidP="001315A7">
            <w:pPr>
              <w:pStyle w:val="Normal6a"/>
            </w:pPr>
          </w:p>
        </w:tc>
        <w:tc>
          <w:tcPr>
            <w:tcW w:w="4876" w:type="dxa"/>
            <w:tcBorders>
              <w:top w:val="nil"/>
              <w:left w:val="nil"/>
              <w:bottom w:val="nil"/>
              <w:right w:val="nil"/>
            </w:tcBorders>
          </w:tcPr>
          <w:p w14:paraId="084CC7B4" w14:textId="77777777" w:rsidR="0095152A" w:rsidRPr="00BE400B" w:rsidRDefault="0095152A" w:rsidP="001315A7">
            <w:pPr>
              <w:pStyle w:val="Normal6a"/>
            </w:pPr>
            <w:r w:rsidRPr="00BE400B">
              <w:rPr>
                <w:b/>
                <w:i/>
              </w:rPr>
              <w:t>10 bis.</w:t>
            </w:r>
            <w:r w:rsidRPr="00BE400B">
              <w:tab/>
            </w:r>
            <w:r w:rsidRPr="00BE400B">
              <w:rPr>
                <w:b/>
                <w:i/>
              </w:rPr>
              <w:t>accoglie con favore l'invito rivolto dal leader militante Abdullah Öcalan al PKK di deporre le armi ed esorta il governo turco a cogliere questa opportunità per negoziare una risoluzione pacifica del conflitto turco-curdo, ponendo al centro di tali sforzi le garanzie per la democrazia, i diritti politici e umani per la popolazione curda della Turchia;</w:t>
            </w:r>
          </w:p>
        </w:tc>
      </w:tr>
    </w:tbl>
    <w:p w14:paraId="09C2C0C5" w14:textId="77777777" w:rsidR="0095152A" w:rsidRPr="00AC5A01" w:rsidRDefault="0095152A" w:rsidP="0095152A">
      <w:pPr>
        <w:pStyle w:val="AmOrLang"/>
        <w:rPr>
          <w:lang w:val="fr-FR"/>
        </w:rPr>
      </w:pPr>
      <w:r w:rsidRPr="00AC5A01">
        <w:rPr>
          <w:lang w:val="fr-FR"/>
        </w:rPr>
        <w:t xml:space="preserve">Or. </w:t>
      </w:r>
      <w:r w:rsidRPr="00AC5A01">
        <w:rPr>
          <w:rStyle w:val="HideTWBExt"/>
          <w:lang w:val="fr-FR"/>
        </w:rPr>
        <w:t>&lt;Original&gt;</w:t>
      </w:r>
      <w:r w:rsidRPr="00AC5A01">
        <w:rPr>
          <w:rStyle w:val="HideTWBInt"/>
          <w:lang w:val="fr-FR"/>
        </w:rPr>
        <w:t>{EN}</w:t>
      </w:r>
      <w:r w:rsidRPr="00AC5A01">
        <w:rPr>
          <w:lang w:val="fr-FR"/>
        </w:rPr>
        <w:t>en</w:t>
      </w:r>
      <w:r w:rsidRPr="00AC5A01">
        <w:rPr>
          <w:rStyle w:val="HideTWBExt"/>
          <w:lang w:val="fr-FR"/>
        </w:rPr>
        <w:t>&lt;/Original&gt;</w:t>
      </w:r>
    </w:p>
    <w:p w14:paraId="0F6A0230" w14:textId="77777777" w:rsidR="0095152A" w:rsidRPr="00AC5A01" w:rsidRDefault="0095152A" w:rsidP="0095152A">
      <w:pPr>
        <w:rPr>
          <w:lang w:val="fr-FR"/>
        </w:rPr>
      </w:pPr>
      <w:r w:rsidRPr="00AC5A01">
        <w:rPr>
          <w:rStyle w:val="HideTWBExt"/>
          <w:lang w:val="fr-FR"/>
        </w:rPr>
        <w:t>&lt;/Amend&gt;</w:t>
      </w:r>
    </w:p>
    <w:p w14:paraId="4A7706D6" w14:textId="77777777" w:rsidR="0095152A" w:rsidRPr="00AC5A01" w:rsidRDefault="0095152A" w:rsidP="0095152A">
      <w:pPr>
        <w:pStyle w:val="AmNumberTabs"/>
        <w:rPr>
          <w:lang w:val="fr-FR"/>
        </w:rPr>
      </w:pPr>
      <w:r w:rsidRPr="00AC5A01">
        <w:rPr>
          <w:rStyle w:val="HideTWBExt"/>
          <w:b w:val="0"/>
          <w:lang w:val="fr-FR"/>
        </w:rPr>
        <w:t>&lt;Amend&gt;</w:t>
      </w:r>
      <w:r w:rsidRPr="00AC5A01">
        <w:rPr>
          <w:lang w:val="fr-FR"/>
        </w:rPr>
        <w:t>Emendamento</w:t>
      </w:r>
      <w:r w:rsidRPr="00AC5A01">
        <w:rPr>
          <w:lang w:val="fr-FR"/>
        </w:rPr>
        <w:tab/>
      </w:r>
      <w:r w:rsidRPr="00AC5A01">
        <w:rPr>
          <w:lang w:val="fr-FR"/>
        </w:rPr>
        <w:tab/>
      </w:r>
      <w:r w:rsidRPr="00AC5A01">
        <w:rPr>
          <w:rStyle w:val="HideTWBExt"/>
          <w:b w:val="0"/>
          <w:lang w:val="fr-FR"/>
        </w:rPr>
        <w:t>&lt;NumAm&gt;</w:t>
      </w:r>
      <w:r w:rsidRPr="00AC5A01">
        <w:rPr>
          <w:lang w:val="fr-FR"/>
        </w:rPr>
        <w:t>290</w:t>
      </w:r>
      <w:r w:rsidRPr="00AC5A01">
        <w:rPr>
          <w:rStyle w:val="HideTWBExt"/>
          <w:b w:val="0"/>
          <w:lang w:val="fr-FR"/>
        </w:rPr>
        <w:t>&lt;/NumAm&gt;</w:t>
      </w:r>
    </w:p>
    <w:p w14:paraId="534E1755" w14:textId="77777777" w:rsidR="0095152A" w:rsidRPr="00AC5A01" w:rsidRDefault="0095152A" w:rsidP="0095152A">
      <w:pPr>
        <w:pStyle w:val="NormalBold"/>
        <w:rPr>
          <w:lang w:val="fr-FR"/>
        </w:rPr>
      </w:pPr>
      <w:r w:rsidRPr="00AC5A01">
        <w:rPr>
          <w:rStyle w:val="HideTWBExt"/>
          <w:b w:val="0"/>
          <w:lang w:val="fr-FR"/>
        </w:rPr>
        <w:t>&lt;RepeatBlock-By&gt;&lt;Members&gt;</w:t>
      </w:r>
      <w:r w:rsidRPr="00AC5A01">
        <w:rPr>
          <w:lang w:val="fr-FR"/>
        </w:rPr>
        <w:t>Marion Maréchal</w:t>
      </w:r>
      <w:r w:rsidRPr="00AC5A01">
        <w:rPr>
          <w:rStyle w:val="HideTWBExt"/>
          <w:b w:val="0"/>
          <w:lang w:val="fr-FR"/>
        </w:rPr>
        <w:t>&lt;/Members&gt;</w:t>
      </w:r>
    </w:p>
    <w:p w14:paraId="75E1FEAD" w14:textId="77777777" w:rsidR="0095152A" w:rsidRPr="00AC5A01" w:rsidRDefault="0095152A" w:rsidP="0095152A">
      <w:pPr>
        <w:pStyle w:val="NormalBold"/>
        <w:rPr>
          <w:lang w:val="fr-FR"/>
        </w:rPr>
      </w:pPr>
      <w:r w:rsidRPr="00AC5A01">
        <w:rPr>
          <w:rStyle w:val="HideTWBExt"/>
          <w:b w:val="0"/>
          <w:lang w:val="fr-FR"/>
        </w:rPr>
        <w:t>&lt;/RepeatBlock-By&gt;</w:t>
      </w:r>
    </w:p>
    <w:p w14:paraId="79F43B24"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298DBD81" w14:textId="77777777" w:rsidR="0095152A" w:rsidRPr="00BE400B" w:rsidRDefault="0095152A" w:rsidP="0095152A">
      <w:pPr>
        <w:pStyle w:val="NormalBold"/>
      </w:pPr>
      <w:r w:rsidRPr="005F3BBF">
        <w:rPr>
          <w:rStyle w:val="HideTWBExt"/>
          <w:b w:val="0"/>
        </w:rPr>
        <w:t>&lt;Article&gt;</w:t>
      </w:r>
      <w:r w:rsidRPr="00BE400B">
        <w:t>Paragrafo 10 bis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02068285" w14:textId="77777777" w:rsidTr="001315A7">
        <w:trPr>
          <w:trHeight w:hRule="exact" w:val="240"/>
          <w:jc w:val="center"/>
        </w:trPr>
        <w:tc>
          <w:tcPr>
            <w:tcW w:w="9752" w:type="dxa"/>
            <w:gridSpan w:val="2"/>
            <w:tcBorders>
              <w:top w:val="nil"/>
              <w:left w:val="nil"/>
              <w:bottom w:val="nil"/>
              <w:right w:val="nil"/>
            </w:tcBorders>
          </w:tcPr>
          <w:p w14:paraId="3DABC738" w14:textId="77777777" w:rsidR="0095152A" w:rsidRPr="00BE400B" w:rsidRDefault="0095152A" w:rsidP="001315A7"/>
        </w:tc>
      </w:tr>
      <w:tr w:rsidR="0095152A" w:rsidRPr="00BE400B" w14:paraId="1BAFD67A" w14:textId="77777777" w:rsidTr="001315A7">
        <w:trPr>
          <w:trHeight w:val="240"/>
          <w:jc w:val="center"/>
        </w:trPr>
        <w:tc>
          <w:tcPr>
            <w:tcW w:w="4876" w:type="dxa"/>
            <w:tcBorders>
              <w:top w:val="nil"/>
              <w:left w:val="nil"/>
              <w:bottom w:val="nil"/>
              <w:right w:val="nil"/>
            </w:tcBorders>
          </w:tcPr>
          <w:p w14:paraId="4EC9CD41"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2ED42583" w14:textId="77777777" w:rsidR="0095152A" w:rsidRPr="00BE400B" w:rsidRDefault="0095152A" w:rsidP="001315A7">
            <w:pPr>
              <w:pStyle w:val="AmColumnHeading"/>
            </w:pPr>
            <w:r w:rsidRPr="00BE400B">
              <w:t>Emendamento</w:t>
            </w:r>
          </w:p>
        </w:tc>
      </w:tr>
      <w:tr w:rsidR="0095152A" w:rsidRPr="00BE400B" w14:paraId="11A4FE57" w14:textId="77777777" w:rsidTr="001315A7">
        <w:trPr>
          <w:jc w:val="center"/>
        </w:trPr>
        <w:tc>
          <w:tcPr>
            <w:tcW w:w="4876" w:type="dxa"/>
            <w:tcBorders>
              <w:top w:val="nil"/>
              <w:left w:val="nil"/>
              <w:bottom w:val="nil"/>
              <w:right w:val="nil"/>
            </w:tcBorders>
          </w:tcPr>
          <w:p w14:paraId="43C3CF86" w14:textId="77777777" w:rsidR="0095152A" w:rsidRPr="00BE400B" w:rsidRDefault="0095152A" w:rsidP="001315A7">
            <w:pPr>
              <w:pStyle w:val="Normal6a"/>
            </w:pPr>
          </w:p>
        </w:tc>
        <w:tc>
          <w:tcPr>
            <w:tcW w:w="4876" w:type="dxa"/>
            <w:tcBorders>
              <w:top w:val="nil"/>
              <w:left w:val="nil"/>
              <w:bottom w:val="nil"/>
              <w:right w:val="nil"/>
            </w:tcBorders>
          </w:tcPr>
          <w:p w14:paraId="49FD3347" w14:textId="77777777" w:rsidR="0095152A" w:rsidRPr="00BE400B" w:rsidRDefault="0095152A" w:rsidP="001315A7">
            <w:pPr>
              <w:pStyle w:val="Normal6a"/>
            </w:pPr>
            <w:r w:rsidRPr="00BE400B">
              <w:rPr>
                <w:b/>
                <w:i/>
              </w:rPr>
              <w:t>10 bis.</w:t>
            </w:r>
            <w:r w:rsidRPr="00BE400B">
              <w:tab/>
            </w:r>
            <w:r w:rsidRPr="00BE400B">
              <w:rPr>
                <w:b/>
                <w:i/>
              </w:rPr>
              <w:t>resta profondamente preoccupato per la situazione delle ultime comunità cristiane in Turchia e deplora la loro graduale scomparsa nonostante il loro radicamento storico;</w:t>
            </w:r>
          </w:p>
        </w:tc>
      </w:tr>
    </w:tbl>
    <w:p w14:paraId="01BE1764" w14:textId="77777777" w:rsidR="0095152A" w:rsidRPr="00AC5A01" w:rsidRDefault="0095152A" w:rsidP="0095152A">
      <w:pPr>
        <w:pStyle w:val="AmOrLang"/>
        <w:rPr>
          <w:lang w:val="pt-PT"/>
        </w:rPr>
      </w:pPr>
      <w:r w:rsidRPr="00AC5A01">
        <w:rPr>
          <w:lang w:val="pt-PT"/>
        </w:rPr>
        <w:t xml:space="preserve">Or. </w:t>
      </w:r>
      <w:r w:rsidRPr="00AC5A01">
        <w:rPr>
          <w:rStyle w:val="HideTWBExt"/>
          <w:lang w:val="pt-PT"/>
        </w:rPr>
        <w:t>&lt;Original&gt;</w:t>
      </w:r>
      <w:r w:rsidRPr="00AC5A01">
        <w:rPr>
          <w:rStyle w:val="HideTWBInt"/>
          <w:lang w:val="pt-PT"/>
        </w:rPr>
        <w:t>{FR}</w:t>
      </w:r>
      <w:r w:rsidRPr="00AC5A01">
        <w:rPr>
          <w:lang w:val="pt-PT"/>
        </w:rPr>
        <w:t>fr</w:t>
      </w:r>
      <w:r w:rsidRPr="00AC5A01">
        <w:rPr>
          <w:rStyle w:val="HideTWBExt"/>
          <w:lang w:val="pt-PT"/>
        </w:rPr>
        <w:t>&lt;/Original&gt;</w:t>
      </w:r>
    </w:p>
    <w:p w14:paraId="74940B40" w14:textId="77777777" w:rsidR="0095152A" w:rsidRPr="00AC5A01" w:rsidRDefault="0095152A" w:rsidP="0095152A">
      <w:pPr>
        <w:rPr>
          <w:lang w:val="pt-PT"/>
        </w:rPr>
      </w:pPr>
      <w:r w:rsidRPr="00AC5A01">
        <w:rPr>
          <w:rStyle w:val="HideTWBExt"/>
          <w:lang w:val="pt-PT"/>
        </w:rPr>
        <w:t>&lt;/Amend&gt;</w:t>
      </w:r>
    </w:p>
    <w:p w14:paraId="75023E44" w14:textId="77777777" w:rsidR="0095152A" w:rsidRPr="00AC5A01" w:rsidRDefault="0095152A" w:rsidP="0095152A">
      <w:pPr>
        <w:pStyle w:val="AmNumberTabs"/>
        <w:rPr>
          <w:lang w:val="pt-PT"/>
        </w:rPr>
      </w:pPr>
      <w:r w:rsidRPr="00AC5A01">
        <w:rPr>
          <w:rStyle w:val="HideTWBExt"/>
          <w:b w:val="0"/>
          <w:lang w:val="pt-PT"/>
        </w:rPr>
        <w:t>&lt;Amend&gt;</w:t>
      </w:r>
      <w:r w:rsidRPr="00AC5A01">
        <w:rPr>
          <w:lang w:val="pt-PT"/>
        </w:rPr>
        <w:t>Emendamento</w:t>
      </w:r>
      <w:r w:rsidRPr="00AC5A01">
        <w:rPr>
          <w:lang w:val="pt-PT"/>
        </w:rPr>
        <w:tab/>
      </w:r>
      <w:r w:rsidRPr="00AC5A01">
        <w:rPr>
          <w:lang w:val="pt-PT"/>
        </w:rPr>
        <w:tab/>
      </w:r>
      <w:r w:rsidRPr="00AC5A01">
        <w:rPr>
          <w:rStyle w:val="HideTWBExt"/>
          <w:b w:val="0"/>
          <w:lang w:val="pt-PT"/>
        </w:rPr>
        <w:t>&lt;NumAm&gt;</w:t>
      </w:r>
      <w:r w:rsidRPr="00AC5A01">
        <w:rPr>
          <w:lang w:val="pt-PT"/>
        </w:rPr>
        <w:t>291</w:t>
      </w:r>
      <w:r w:rsidRPr="00AC5A01">
        <w:rPr>
          <w:rStyle w:val="HideTWBExt"/>
          <w:b w:val="0"/>
          <w:lang w:val="pt-PT"/>
        </w:rPr>
        <w:t>&lt;/NumAm&gt;</w:t>
      </w:r>
    </w:p>
    <w:p w14:paraId="721BABE3" w14:textId="77777777" w:rsidR="0095152A" w:rsidRPr="00AC5A01" w:rsidRDefault="0095152A" w:rsidP="0095152A">
      <w:pPr>
        <w:pStyle w:val="NormalBold"/>
        <w:rPr>
          <w:lang w:val="pt-PT"/>
        </w:rPr>
      </w:pPr>
      <w:r w:rsidRPr="00AC5A01">
        <w:rPr>
          <w:rStyle w:val="HideTWBExt"/>
          <w:b w:val="0"/>
          <w:lang w:val="pt-PT"/>
        </w:rPr>
        <w:t>&lt;RepeatBlock-By&gt;&lt;Members&gt;</w:t>
      </w:r>
      <w:r w:rsidRPr="00AC5A01">
        <w:rPr>
          <w:lang w:val="pt-PT"/>
        </w:rPr>
        <w:t>Nacho Sánchez Amor</w:t>
      </w:r>
      <w:r w:rsidRPr="00AC5A01">
        <w:rPr>
          <w:rStyle w:val="HideTWBExt"/>
          <w:b w:val="0"/>
          <w:lang w:val="pt-PT"/>
        </w:rPr>
        <w:t>&lt;/Members&gt;</w:t>
      </w:r>
    </w:p>
    <w:p w14:paraId="2A9E26F7" w14:textId="77777777" w:rsidR="0095152A" w:rsidRPr="00AC5A01" w:rsidRDefault="0095152A" w:rsidP="0095152A">
      <w:pPr>
        <w:pStyle w:val="NormalBold"/>
        <w:rPr>
          <w:lang w:val="pt-PT"/>
        </w:rPr>
      </w:pPr>
      <w:r w:rsidRPr="00AC5A01">
        <w:rPr>
          <w:rStyle w:val="HideTWBExt"/>
          <w:b w:val="0"/>
          <w:lang w:val="pt-PT"/>
        </w:rPr>
        <w:t>&lt;/RepeatBlock-By&gt;</w:t>
      </w:r>
    </w:p>
    <w:p w14:paraId="1049A32E"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7405E031" w14:textId="77777777" w:rsidR="0095152A" w:rsidRPr="00BE400B" w:rsidRDefault="0095152A" w:rsidP="0095152A">
      <w:pPr>
        <w:pStyle w:val="NormalBold"/>
      </w:pPr>
      <w:r w:rsidRPr="005F3BBF">
        <w:rPr>
          <w:rStyle w:val="HideTWBExt"/>
          <w:b w:val="0"/>
        </w:rPr>
        <w:t>&lt;Article&gt;</w:t>
      </w:r>
      <w:r w:rsidRPr="00BE400B">
        <w:t>Paragrafo 11</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059A8ED2" w14:textId="77777777" w:rsidTr="001315A7">
        <w:trPr>
          <w:trHeight w:hRule="exact" w:val="240"/>
          <w:jc w:val="center"/>
        </w:trPr>
        <w:tc>
          <w:tcPr>
            <w:tcW w:w="9752" w:type="dxa"/>
            <w:gridSpan w:val="2"/>
            <w:tcBorders>
              <w:top w:val="nil"/>
              <w:left w:val="nil"/>
              <w:bottom w:val="nil"/>
              <w:right w:val="nil"/>
            </w:tcBorders>
          </w:tcPr>
          <w:p w14:paraId="2076B8C1" w14:textId="77777777" w:rsidR="0095152A" w:rsidRPr="00BE400B" w:rsidRDefault="0095152A" w:rsidP="001315A7"/>
        </w:tc>
      </w:tr>
      <w:tr w:rsidR="0095152A" w:rsidRPr="00BE400B" w14:paraId="437DA868" w14:textId="77777777" w:rsidTr="001315A7">
        <w:trPr>
          <w:trHeight w:val="240"/>
          <w:jc w:val="center"/>
        </w:trPr>
        <w:tc>
          <w:tcPr>
            <w:tcW w:w="4876" w:type="dxa"/>
            <w:tcBorders>
              <w:top w:val="nil"/>
              <w:left w:val="nil"/>
              <w:bottom w:val="nil"/>
              <w:right w:val="nil"/>
            </w:tcBorders>
          </w:tcPr>
          <w:p w14:paraId="1565C570"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7C542789" w14:textId="77777777" w:rsidR="0095152A" w:rsidRPr="00BE400B" w:rsidRDefault="0095152A" w:rsidP="001315A7">
            <w:pPr>
              <w:pStyle w:val="AmColumnHeading"/>
            </w:pPr>
            <w:r w:rsidRPr="00BE400B">
              <w:t>Emendamento</w:t>
            </w:r>
          </w:p>
        </w:tc>
      </w:tr>
      <w:tr w:rsidR="0095152A" w:rsidRPr="00BE400B" w14:paraId="1633E9A8" w14:textId="77777777" w:rsidTr="001315A7">
        <w:trPr>
          <w:jc w:val="center"/>
        </w:trPr>
        <w:tc>
          <w:tcPr>
            <w:tcW w:w="4876" w:type="dxa"/>
            <w:tcBorders>
              <w:top w:val="nil"/>
              <w:left w:val="nil"/>
              <w:bottom w:val="nil"/>
              <w:right w:val="nil"/>
            </w:tcBorders>
          </w:tcPr>
          <w:p w14:paraId="46B27E83" w14:textId="77777777" w:rsidR="0095152A" w:rsidRPr="00BE400B" w:rsidRDefault="0095152A" w:rsidP="001315A7">
            <w:pPr>
              <w:pStyle w:val="Normal6a"/>
            </w:pPr>
            <w:r w:rsidRPr="00BE400B">
              <w:t>11.</w:t>
            </w:r>
            <w:r w:rsidRPr="00BE400B">
              <w:tab/>
              <w:t>deplora i continui attacchi contro i partiti politici e i membri dell'opposizione, che continuano a subire crescenti pressioni;</w:t>
            </w:r>
          </w:p>
        </w:tc>
        <w:tc>
          <w:tcPr>
            <w:tcW w:w="4876" w:type="dxa"/>
            <w:tcBorders>
              <w:top w:val="nil"/>
              <w:left w:val="nil"/>
              <w:bottom w:val="nil"/>
              <w:right w:val="nil"/>
            </w:tcBorders>
          </w:tcPr>
          <w:p w14:paraId="48AC5489" w14:textId="77777777" w:rsidR="0095152A" w:rsidRPr="00BE400B" w:rsidRDefault="0095152A" w:rsidP="001315A7">
            <w:pPr>
              <w:pStyle w:val="Normal6a"/>
            </w:pPr>
            <w:r w:rsidRPr="00BE400B">
              <w:t>11.</w:t>
            </w:r>
            <w:r w:rsidRPr="00BE400B">
              <w:tab/>
              <w:t>deplora i continui attacchi contro i partiti politici e i membri dell'opposizione, che continuano a subire crescenti pressioni</w:t>
            </w:r>
            <w:r w:rsidRPr="00BE400B">
              <w:rPr>
                <w:b/>
                <w:i/>
              </w:rPr>
              <w:t>, come le recenti cause separate contro il sindaco del distretto di Beşiktaş a Istanbul, del partito CHP, contro il sindaco Alaattin Köseler del distretto di Beykoz a Istanbul, del partito CHP, contro il presidente della sezione giovanile del CHP Cem Aydin, contro il presidente del partito Zafer Ümit Özdag, o le nuove cause in corso contro il sindaco del comune metropolitano di Istanbul Ekrem İmamoğlu, appartenente al CHP</w:t>
            </w:r>
            <w:r w:rsidRPr="00BE400B">
              <w:t xml:space="preserve">; </w:t>
            </w:r>
            <w:r w:rsidRPr="00BE400B">
              <w:rPr>
                <w:b/>
                <w:i/>
              </w:rPr>
              <w:t>è sconvolto dall'inarrestabile e soffocante repressione di qualsiasi tipo di critica che le autorità turche stanno estendendo di recente a tutti i settori della società turca, come emerge tra l'altro dai seguenti episodi: il caso di Ayşe Barım, nota talent manager incarcerata dal 27 gennaio 2025 per un presunto coinvolgimento nelle "proteste Gezi" di dodici anni fa, l'indagine avviata contro il presidente e un dirigente del principale gruppo imprenditoriale del paese TÜSIAD, Orhan Turan e Ömer Aras, oppure l'atto di accusa con la richiesta di pesanti pene detentive nei confronti del caporedattore di Halk TV Suat Toktaş e dei giornalisti Seda Selek, Barış Pehlivan, Serhan Asker e Kürşad Oğuz; esprime preoccupazione per il coinvolgimento in tutti i casi summenzionati del procuratore capo di Istanbul di recente nomina Akın Gürlek, che vanta una lunga esperienza in diversi ruoli nell'ambito di cause di alto profilo relative a personalità politiche, e che potrebbe indurre a prendere in considerazione l'applicazione di misure restrittive nell'ambito del regime sanzionatorio dell'UE in materia di diritti umani; esprime inoltre preoccupazione per la crescente pressione finanziaria sui comuni governati dall'opposizione e per gli annunci controversi, come quello relativo ai centri di assistenza diurna gestiti da comuni governati dall'opposizione;</w:t>
            </w:r>
          </w:p>
        </w:tc>
      </w:tr>
    </w:tbl>
    <w:p w14:paraId="60979C5C"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33565675" w14:textId="77777777" w:rsidR="0095152A" w:rsidRPr="00BE400B" w:rsidRDefault="0095152A" w:rsidP="0095152A">
      <w:r w:rsidRPr="005F3BBF">
        <w:rPr>
          <w:rStyle w:val="HideTWBExt"/>
        </w:rPr>
        <w:t>&lt;/Amend&gt;</w:t>
      </w:r>
    </w:p>
    <w:p w14:paraId="5CB2B99E"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292</w:t>
      </w:r>
      <w:r w:rsidRPr="005F3BBF">
        <w:rPr>
          <w:rStyle w:val="HideTWBExt"/>
          <w:b w:val="0"/>
        </w:rPr>
        <w:t>&lt;/NumAm&gt;</w:t>
      </w:r>
    </w:p>
    <w:p w14:paraId="4F87CF91" w14:textId="77777777" w:rsidR="0095152A" w:rsidRPr="00BE400B" w:rsidRDefault="0095152A" w:rsidP="0095152A">
      <w:pPr>
        <w:pStyle w:val="NormalBold"/>
      </w:pPr>
      <w:r w:rsidRPr="005F3BBF">
        <w:rPr>
          <w:rStyle w:val="HideTWBExt"/>
          <w:b w:val="0"/>
        </w:rPr>
        <w:t>&lt;RepeatBlock-By&gt;&lt;Members&gt;</w:t>
      </w:r>
      <w:r w:rsidRPr="00BE400B">
        <w:t>Isabel Wiseler-Lima</w:t>
      </w:r>
      <w:r w:rsidRPr="005F3BBF">
        <w:rPr>
          <w:rStyle w:val="HideTWBExt"/>
          <w:b w:val="0"/>
        </w:rPr>
        <w:t>&lt;/Members&gt;</w:t>
      </w:r>
    </w:p>
    <w:p w14:paraId="2832E078" w14:textId="77777777" w:rsidR="0095152A" w:rsidRPr="00BE400B" w:rsidRDefault="0095152A" w:rsidP="0095152A">
      <w:pPr>
        <w:pStyle w:val="NormalBold"/>
      </w:pPr>
      <w:r w:rsidRPr="005F3BBF">
        <w:rPr>
          <w:rStyle w:val="HideTWBExt"/>
          <w:b w:val="0"/>
        </w:rPr>
        <w:t>&lt;/RepeatBlock-By&gt;</w:t>
      </w:r>
    </w:p>
    <w:p w14:paraId="42DA198F"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4413651B" w14:textId="77777777" w:rsidR="0095152A" w:rsidRPr="00BE400B" w:rsidRDefault="0095152A" w:rsidP="0095152A">
      <w:pPr>
        <w:pStyle w:val="NormalBold"/>
      </w:pPr>
      <w:r w:rsidRPr="005F3BBF">
        <w:rPr>
          <w:rStyle w:val="HideTWBExt"/>
          <w:b w:val="0"/>
        </w:rPr>
        <w:t>&lt;Article&gt;</w:t>
      </w:r>
      <w:r w:rsidRPr="00BE400B">
        <w:t>Paragrafo 11</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11C77358" w14:textId="77777777" w:rsidTr="001315A7">
        <w:trPr>
          <w:trHeight w:hRule="exact" w:val="240"/>
          <w:jc w:val="center"/>
        </w:trPr>
        <w:tc>
          <w:tcPr>
            <w:tcW w:w="9752" w:type="dxa"/>
            <w:gridSpan w:val="2"/>
            <w:tcBorders>
              <w:top w:val="nil"/>
              <w:left w:val="nil"/>
              <w:bottom w:val="nil"/>
              <w:right w:val="nil"/>
            </w:tcBorders>
          </w:tcPr>
          <w:p w14:paraId="371A94B3" w14:textId="77777777" w:rsidR="0095152A" w:rsidRPr="00BE400B" w:rsidRDefault="0095152A" w:rsidP="001315A7"/>
        </w:tc>
      </w:tr>
      <w:tr w:rsidR="0095152A" w:rsidRPr="00BE400B" w14:paraId="5B1036A0" w14:textId="77777777" w:rsidTr="001315A7">
        <w:trPr>
          <w:trHeight w:val="240"/>
          <w:jc w:val="center"/>
        </w:trPr>
        <w:tc>
          <w:tcPr>
            <w:tcW w:w="4876" w:type="dxa"/>
            <w:tcBorders>
              <w:top w:val="nil"/>
              <w:left w:val="nil"/>
              <w:bottom w:val="nil"/>
              <w:right w:val="nil"/>
            </w:tcBorders>
          </w:tcPr>
          <w:p w14:paraId="2BA0A20E"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4C75B792" w14:textId="77777777" w:rsidR="0095152A" w:rsidRPr="00BE400B" w:rsidRDefault="0095152A" w:rsidP="001315A7">
            <w:pPr>
              <w:pStyle w:val="AmColumnHeading"/>
            </w:pPr>
            <w:r w:rsidRPr="00BE400B">
              <w:t>Emendamento</w:t>
            </w:r>
          </w:p>
        </w:tc>
      </w:tr>
      <w:tr w:rsidR="0095152A" w:rsidRPr="00BE400B" w14:paraId="5D043305" w14:textId="77777777" w:rsidTr="001315A7">
        <w:trPr>
          <w:jc w:val="center"/>
        </w:trPr>
        <w:tc>
          <w:tcPr>
            <w:tcW w:w="4876" w:type="dxa"/>
            <w:tcBorders>
              <w:top w:val="nil"/>
              <w:left w:val="nil"/>
              <w:bottom w:val="nil"/>
              <w:right w:val="nil"/>
            </w:tcBorders>
          </w:tcPr>
          <w:p w14:paraId="180C891F" w14:textId="77777777" w:rsidR="0095152A" w:rsidRPr="00BE400B" w:rsidRDefault="0095152A" w:rsidP="001315A7">
            <w:pPr>
              <w:pStyle w:val="Normal6a"/>
            </w:pPr>
            <w:r w:rsidRPr="00BE400B">
              <w:t>11.</w:t>
            </w:r>
            <w:r w:rsidRPr="00BE400B">
              <w:tab/>
            </w:r>
            <w:r w:rsidRPr="00BE400B">
              <w:rPr>
                <w:b/>
                <w:i/>
              </w:rPr>
              <w:t>deplora</w:t>
            </w:r>
            <w:r w:rsidRPr="00BE400B">
              <w:t xml:space="preserve"> i continui attacchi contro i partiti politici e i membri dell'opposizione, che continuano a subire crescenti pressioni;</w:t>
            </w:r>
          </w:p>
        </w:tc>
        <w:tc>
          <w:tcPr>
            <w:tcW w:w="4876" w:type="dxa"/>
            <w:tcBorders>
              <w:top w:val="nil"/>
              <w:left w:val="nil"/>
              <w:bottom w:val="nil"/>
              <w:right w:val="nil"/>
            </w:tcBorders>
          </w:tcPr>
          <w:p w14:paraId="33F51A71" w14:textId="77777777" w:rsidR="0095152A" w:rsidRPr="00BE400B" w:rsidRDefault="0095152A" w:rsidP="001315A7">
            <w:pPr>
              <w:pStyle w:val="Normal6a"/>
            </w:pPr>
            <w:r w:rsidRPr="00BE400B">
              <w:t>11.</w:t>
            </w:r>
            <w:r w:rsidRPr="00BE400B">
              <w:tab/>
            </w:r>
            <w:r w:rsidRPr="00BE400B">
              <w:rPr>
                <w:b/>
                <w:i/>
              </w:rPr>
              <w:t>condanna fermamente</w:t>
            </w:r>
            <w:r w:rsidRPr="00BE400B">
              <w:t xml:space="preserve"> i continui attacchi contro i partiti politici e </w:t>
            </w:r>
            <w:r w:rsidRPr="00BE400B">
              <w:rPr>
                <w:b/>
                <w:i/>
              </w:rPr>
              <w:t>l'arresto di</w:t>
            </w:r>
            <w:r w:rsidRPr="00BE400B">
              <w:t xml:space="preserve"> membri dell'opposizione, </w:t>
            </w:r>
            <w:r w:rsidRPr="00BE400B">
              <w:rPr>
                <w:b/>
                <w:i/>
              </w:rPr>
              <w:t>compresi rappresentanti eletti, giornalisti e attori della società civile, sulla base di accuse di matrice politica,</w:t>
            </w:r>
            <w:r w:rsidRPr="00BE400B">
              <w:t xml:space="preserve"> che continuano a subire crescenti pressioni; </w:t>
            </w:r>
            <w:r w:rsidRPr="00BE400B">
              <w:rPr>
                <w:b/>
                <w:i/>
              </w:rPr>
              <w:t>esorta le autorità turche a garantire il rilascio immediato di tutte le persone detenute per aver esercitato le loro libertà fondamentali e a porre fine all'uso improprio dei meccanismi giudiziari antiterrorismo per mettere a tacere il dissenso;</w:t>
            </w:r>
          </w:p>
        </w:tc>
      </w:tr>
    </w:tbl>
    <w:p w14:paraId="05263C15" w14:textId="77777777" w:rsidR="0095152A" w:rsidRPr="00AC5A01" w:rsidRDefault="0095152A" w:rsidP="0095152A">
      <w:pPr>
        <w:pStyle w:val="AmOrLang"/>
        <w:rPr>
          <w:lang w:val="fr-FR"/>
        </w:rPr>
      </w:pPr>
      <w:r w:rsidRPr="00AC5A01">
        <w:rPr>
          <w:lang w:val="fr-FR"/>
        </w:rPr>
        <w:t xml:space="preserve">Or. </w:t>
      </w:r>
      <w:r w:rsidRPr="00AC5A01">
        <w:rPr>
          <w:rStyle w:val="HideTWBExt"/>
          <w:lang w:val="fr-FR"/>
        </w:rPr>
        <w:t>&lt;Original&gt;</w:t>
      </w:r>
      <w:r w:rsidRPr="00AC5A01">
        <w:rPr>
          <w:rStyle w:val="HideTWBInt"/>
          <w:lang w:val="fr-FR"/>
        </w:rPr>
        <w:t>{EN}</w:t>
      </w:r>
      <w:r w:rsidRPr="00AC5A01">
        <w:rPr>
          <w:lang w:val="fr-FR"/>
        </w:rPr>
        <w:t>en</w:t>
      </w:r>
      <w:r w:rsidRPr="00AC5A01">
        <w:rPr>
          <w:rStyle w:val="HideTWBExt"/>
          <w:lang w:val="fr-FR"/>
        </w:rPr>
        <w:t>&lt;/Original&gt;</w:t>
      </w:r>
    </w:p>
    <w:p w14:paraId="26DBAF5F" w14:textId="77777777" w:rsidR="0095152A" w:rsidRPr="00AC5A01" w:rsidRDefault="0095152A" w:rsidP="0095152A">
      <w:pPr>
        <w:rPr>
          <w:lang w:val="fr-FR"/>
        </w:rPr>
      </w:pPr>
      <w:r w:rsidRPr="00AC5A01">
        <w:rPr>
          <w:rStyle w:val="HideTWBExt"/>
          <w:lang w:val="fr-FR"/>
        </w:rPr>
        <w:t>&lt;/Amend&gt;</w:t>
      </w:r>
    </w:p>
    <w:p w14:paraId="55C42951" w14:textId="77777777" w:rsidR="0095152A" w:rsidRPr="00AC5A01" w:rsidRDefault="0095152A" w:rsidP="0095152A">
      <w:pPr>
        <w:pStyle w:val="AmNumberTabs"/>
        <w:rPr>
          <w:lang w:val="fr-FR"/>
        </w:rPr>
      </w:pPr>
      <w:r w:rsidRPr="00AC5A01">
        <w:rPr>
          <w:rStyle w:val="HideTWBExt"/>
          <w:b w:val="0"/>
          <w:lang w:val="fr-FR"/>
        </w:rPr>
        <w:t>&lt;Amend&gt;</w:t>
      </w:r>
      <w:r w:rsidRPr="00AC5A01">
        <w:rPr>
          <w:lang w:val="fr-FR"/>
        </w:rPr>
        <w:t>Emendamento</w:t>
      </w:r>
      <w:r w:rsidRPr="00AC5A01">
        <w:rPr>
          <w:lang w:val="fr-FR"/>
        </w:rPr>
        <w:tab/>
      </w:r>
      <w:r w:rsidRPr="00AC5A01">
        <w:rPr>
          <w:lang w:val="fr-FR"/>
        </w:rPr>
        <w:tab/>
      </w:r>
      <w:r w:rsidRPr="00AC5A01">
        <w:rPr>
          <w:rStyle w:val="HideTWBExt"/>
          <w:b w:val="0"/>
          <w:lang w:val="fr-FR"/>
        </w:rPr>
        <w:t>&lt;NumAm&gt;</w:t>
      </w:r>
      <w:r w:rsidRPr="00AC5A01">
        <w:rPr>
          <w:lang w:val="fr-FR"/>
        </w:rPr>
        <w:t>293</w:t>
      </w:r>
      <w:r w:rsidRPr="00AC5A01">
        <w:rPr>
          <w:rStyle w:val="HideTWBExt"/>
          <w:b w:val="0"/>
          <w:lang w:val="fr-FR"/>
        </w:rPr>
        <w:t>&lt;/NumAm&gt;</w:t>
      </w:r>
    </w:p>
    <w:p w14:paraId="6171EE40" w14:textId="77777777" w:rsidR="0095152A" w:rsidRPr="00AC5A01" w:rsidRDefault="0095152A" w:rsidP="0095152A">
      <w:pPr>
        <w:pStyle w:val="NormalBold"/>
        <w:rPr>
          <w:lang w:val="fr-FR"/>
        </w:rPr>
      </w:pPr>
      <w:r w:rsidRPr="00AC5A01">
        <w:rPr>
          <w:rStyle w:val="HideTWBExt"/>
          <w:b w:val="0"/>
          <w:lang w:val="fr-FR"/>
        </w:rPr>
        <w:t>&lt;RepeatBlock-By&gt;&lt;Members&gt;</w:t>
      </w:r>
      <w:r w:rsidRPr="00AC5A01">
        <w:rPr>
          <w:lang w:val="fr-FR"/>
        </w:rPr>
        <w:t>Nathalie Loiseau</w:t>
      </w:r>
      <w:r w:rsidRPr="00AC5A01">
        <w:rPr>
          <w:rStyle w:val="HideTWBExt"/>
          <w:b w:val="0"/>
          <w:lang w:val="fr-FR"/>
        </w:rPr>
        <w:t>&lt;/Members&gt;</w:t>
      </w:r>
    </w:p>
    <w:p w14:paraId="6ACE07AE" w14:textId="77777777" w:rsidR="0095152A" w:rsidRPr="00AC5A01" w:rsidRDefault="0095152A" w:rsidP="0095152A">
      <w:pPr>
        <w:pStyle w:val="NormalBold"/>
        <w:rPr>
          <w:lang w:val="fr-FR"/>
        </w:rPr>
      </w:pPr>
      <w:r w:rsidRPr="00AC5A01">
        <w:rPr>
          <w:rStyle w:val="HideTWBExt"/>
          <w:b w:val="0"/>
          <w:lang w:val="fr-FR"/>
        </w:rPr>
        <w:t>&lt;/RepeatBlock-By&gt;</w:t>
      </w:r>
    </w:p>
    <w:p w14:paraId="7D0996C4"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73E9E771" w14:textId="77777777" w:rsidR="0095152A" w:rsidRPr="00BE400B" w:rsidRDefault="0095152A" w:rsidP="0095152A">
      <w:pPr>
        <w:pStyle w:val="NormalBold"/>
      </w:pPr>
      <w:r w:rsidRPr="005F3BBF">
        <w:rPr>
          <w:rStyle w:val="HideTWBExt"/>
          <w:b w:val="0"/>
        </w:rPr>
        <w:t>&lt;Article&gt;</w:t>
      </w:r>
      <w:r w:rsidRPr="00BE400B">
        <w:t>Paragrafo 11</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725F78D2" w14:textId="77777777" w:rsidTr="001315A7">
        <w:trPr>
          <w:trHeight w:hRule="exact" w:val="240"/>
          <w:jc w:val="center"/>
        </w:trPr>
        <w:tc>
          <w:tcPr>
            <w:tcW w:w="9752" w:type="dxa"/>
            <w:gridSpan w:val="2"/>
            <w:tcBorders>
              <w:top w:val="nil"/>
              <w:left w:val="nil"/>
              <w:bottom w:val="nil"/>
              <w:right w:val="nil"/>
            </w:tcBorders>
          </w:tcPr>
          <w:p w14:paraId="6F60DF32" w14:textId="77777777" w:rsidR="0095152A" w:rsidRPr="00BE400B" w:rsidRDefault="0095152A" w:rsidP="001315A7"/>
        </w:tc>
      </w:tr>
      <w:tr w:rsidR="0095152A" w:rsidRPr="00BE400B" w14:paraId="2DE3C515" w14:textId="77777777" w:rsidTr="001315A7">
        <w:trPr>
          <w:trHeight w:val="240"/>
          <w:jc w:val="center"/>
        </w:trPr>
        <w:tc>
          <w:tcPr>
            <w:tcW w:w="4876" w:type="dxa"/>
            <w:tcBorders>
              <w:top w:val="nil"/>
              <w:left w:val="nil"/>
              <w:bottom w:val="nil"/>
              <w:right w:val="nil"/>
            </w:tcBorders>
          </w:tcPr>
          <w:p w14:paraId="53AB13A3"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651D3E16" w14:textId="77777777" w:rsidR="0095152A" w:rsidRPr="00BE400B" w:rsidRDefault="0095152A" w:rsidP="001315A7">
            <w:pPr>
              <w:pStyle w:val="AmColumnHeading"/>
            </w:pPr>
            <w:r w:rsidRPr="00BE400B">
              <w:t>Emendamento</w:t>
            </w:r>
          </w:p>
        </w:tc>
      </w:tr>
      <w:tr w:rsidR="0095152A" w:rsidRPr="00BE400B" w14:paraId="0DE29319" w14:textId="77777777" w:rsidTr="001315A7">
        <w:trPr>
          <w:jc w:val="center"/>
        </w:trPr>
        <w:tc>
          <w:tcPr>
            <w:tcW w:w="4876" w:type="dxa"/>
            <w:tcBorders>
              <w:top w:val="nil"/>
              <w:left w:val="nil"/>
              <w:bottom w:val="nil"/>
              <w:right w:val="nil"/>
            </w:tcBorders>
          </w:tcPr>
          <w:p w14:paraId="160C9079" w14:textId="77777777" w:rsidR="0095152A" w:rsidRPr="00BE400B" w:rsidRDefault="0095152A" w:rsidP="001315A7">
            <w:pPr>
              <w:pStyle w:val="Normal6a"/>
            </w:pPr>
            <w:r w:rsidRPr="00BE400B">
              <w:t>11.</w:t>
            </w:r>
            <w:r w:rsidRPr="00BE400B">
              <w:tab/>
              <w:t>deplora i continui attacchi contro i partiti politici e i membri dell'opposizione, che continuano a subire crescenti pressioni;</w:t>
            </w:r>
          </w:p>
        </w:tc>
        <w:tc>
          <w:tcPr>
            <w:tcW w:w="4876" w:type="dxa"/>
            <w:tcBorders>
              <w:top w:val="nil"/>
              <w:left w:val="nil"/>
              <w:bottom w:val="nil"/>
              <w:right w:val="nil"/>
            </w:tcBorders>
          </w:tcPr>
          <w:p w14:paraId="7B0F1D43" w14:textId="77777777" w:rsidR="0095152A" w:rsidRPr="00BE400B" w:rsidRDefault="0095152A" w:rsidP="001315A7">
            <w:pPr>
              <w:pStyle w:val="Normal6a"/>
            </w:pPr>
            <w:r w:rsidRPr="00BE400B">
              <w:t>11.</w:t>
            </w:r>
            <w:r w:rsidRPr="00BE400B">
              <w:tab/>
              <w:t xml:space="preserve">deplora i continui attacchi contro i partiti politici e i membri dell'opposizione, che continuano a subire crescenti pressioni; </w:t>
            </w:r>
            <w:r w:rsidRPr="00BE400B">
              <w:rPr>
                <w:b/>
                <w:i/>
              </w:rPr>
              <w:t>accoglie con favore lo storico annuncio da parte del PKK di un cessate il fuoco, dell'abbandono della lotta armata e dell'autodissoluzione; auspica un cambiamento altrettanto significativo all'interno della vita democratica turca orientato a prendere in considerazione le legittime aspirazioni della comunità curda, esprime altresì un cauto ottimismo per relazioni più pacifiche nell'intera regione;</w:t>
            </w:r>
          </w:p>
        </w:tc>
      </w:tr>
    </w:tbl>
    <w:p w14:paraId="4831CE05"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39B9688A" w14:textId="77777777" w:rsidR="0095152A" w:rsidRPr="00BE400B" w:rsidRDefault="0095152A" w:rsidP="0095152A">
      <w:r w:rsidRPr="005F3BBF">
        <w:rPr>
          <w:rStyle w:val="HideTWBExt"/>
        </w:rPr>
        <w:t>&lt;/Amend&gt;</w:t>
      </w:r>
    </w:p>
    <w:p w14:paraId="058159B2"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294</w:t>
      </w:r>
      <w:r w:rsidRPr="005F3BBF">
        <w:rPr>
          <w:rStyle w:val="HideTWBExt"/>
          <w:b w:val="0"/>
        </w:rPr>
        <w:t>&lt;/NumAm&gt;</w:t>
      </w:r>
    </w:p>
    <w:p w14:paraId="4E5AAE19" w14:textId="77777777" w:rsidR="0095152A" w:rsidRPr="00BE400B" w:rsidRDefault="0095152A" w:rsidP="0095152A">
      <w:pPr>
        <w:pStyle w:val="NormalBold"/>
      </w:pPr>
      <w:r w:rsidRPr="005F3BBF">
        <w:rPr>
          <w:rStyle w:val="HideTWBExt"/>
          <w:b w:val="0"/>
        </w:rPr>
        <w:t>&lt;RepeatBlock-By&gt;&lt;Members&gt;</w:t>
      </w:r>
      <w:r w:rsidRPr="00BE400B">
        <w:t>Evin Incir, Yannis Maniatis, Costas Mavrides</w:t>
      </w:r>
      <w:r w:rsidRPr="005F3BBF">
        <w:rPr>
          <w:rStyle w:val="HideTWBExt"/>
          <w:b w:val="0"/>
        </w:rPr>
        <w:t>&lt;/Members&gt;</w:t>
      </w:r>
    </w:p>
    <w:p w14:paraId="07D5C3E9" w14:textId="77777777" w:rsidR="0095152A" w:rsidRPr="00BE400B" w:rsidRDefault="0095152A" w:rsidP="0095152A">
      <w:pPr>
        <w:pStyle w:val="NormalBold"/>
      </w:pPr>
      <w:r w:rsidRPr="005F3BBF">
        <w:rPr>
          <w:rStyle w:val="HideTWBExt"/>
          <w:b w:val="0"/>
        </w:rPr>
        <w:t>&lt;/RepeatBlock-By&gt;</w:t>
      </w:r>
    </w:p>
    <w:p w14:paraId="2EC9786B"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021D723F" w14:textId="77777777" w:rsidR="0095152A" w:rsidRPr="00BE400B" w:rsidRDefault="0095152A" w:rsidP="0095152A">
      <w:pPr>
        <w:pStyle w:val="NormalBold"/>
      </w:pPr>
      <w:r w:rsidRPr="005F3BBF">
        <w:rPr>
          <w:rStyle w:val="HideTWBExt"/>
          <w:b w:val="0"/>
        </w:rPr>
        <w:t>&lt;Article&gt;</w:t>
      </w:r>
      <w:r w:rsidRPr="00BE400B">
        <w:t>Paragrafo 11</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31478622" w14:textId="77777777" w:rsidTr="001315A7">
        <w:trPr>
          <w:trHeight w:hRule="exact" w:val="240"/>
          <w:jc w:val="center"/>
        </w:trPr>
        <w:tc>
          <w:tcPr>
            <w:tcW w:w="9752" w:type="dxa"/>
            <w:gridSpan w:val="2"/>
            <w:tcBorders>
              <w:top w:val="nil"/>
              <w:left w:val="nil"/>
              <w:bottom w:val="nil"/>
              <w:right w:val="nil"/>
            </w:tcBorders>
          </w:tcPr>
          <w:p w14:paraId="3EB49867" w14:textId="77777777" w:rsidR="0095152A" w:rsidRPr="00BE400B" w:rsidRDefault="0095152A" w:rsidP="001315A7"/>
        </w:tc>
      </w:tr>
      <w:tr w:rsidR="0095152A" w:rsidRPr="00BE400B" w14:paraId="5FC5AB80" w14:textId="77777777" w:rsidTr="001315A7">
        <w:trPr>
          <w:trHeight w:val="240"/>
          <w:jc w:val="center"/>
        </w:trPr>
        <w:tc>
          <w:tcPr>
            <w:tcW w:w="4876" w:type="dxa"/>
            <w:tcBorders>
              <w:top w:val="nil"/>
              <w:left w:val="nil"/>
              <w:bottom w:val="nil"/>
              <w:right w:val="nil"/>
            </w:tcBorders>
          </w:tcPr>
          <w:p w14:paraId="1FF1813F"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0EF81EE3" w14:textId="77777777" w:rsidR="0095152A" w:rsidRPr="00BE400B" w:rsidRDefault="0095152A" w:rsidP="001315A7">
            <w:pPr>
              <w:pStyle w:val="AmColumnHeading"/>
            </w:pPr>
            <w:r w:rsidRPr="00BE400B">
              <w:t>Emendamento</w:t>
            </w:r>
          </w:p>
        </w:tc>
      </w:tr>
      <w:tr w:rsidR="0095152A" w:rsidRPr="00BE400B" w14:paraId="67054E01" w14:textId="77777777" w:rsidTr="001315A7">
        <w:trPr>
          <w:jc w:val="center"/>
        </w:trPr>
        <w:tc>
          <w:tcPr>
            <w:tcW w:w="4876" w:type="dxa"/>
            <w:tcBorders>
              <w:top w:val="nil"/>
              <w:left w:val="nil"/>
              <w:bottom w:val="nil"/>
              <w:right w:val="nil"/>
            </w:tcBorders>
          </w:tcPr>
          <w:p w14:paraId="3D5140D1" w14:textId="77777777" w:rsidR="0095152A" w:rsidRPr="00BE400B" w:rsidRDefault="0095152A" w:rsidP="001315A7">
            <w:pPr>
              <w:pStyle w:val="Normal6a"/>
            </w:pPr>
            <w:r w:rsidRPr="00BE400B">
              <w:t>11.</w:t>
            </w:r>
            <w:r w:rsidRPr="00BE400B">
              <w:tab/>
              <w:t xml:space="preserve">deplora i continui attacchi </w:t>
            </w:r>
            <w:r w:rsidRPr="00BE400B">
              <w:rPr>
                <w:b/>
                <w:i/>
              </w:rPr>
              <w:t>contro i partiti politici e i</w:t>
            </w:r>
            <w:r w:rsidRPr="00BE400B">
              <w:t xml:space="preserve"> membri dell'opposizione, che continuano a subire crescenti pressioni;</w:t>
            </w:r>
          </w:p>
        </w:tc>
        <w:tc>
          <w:tcPr>
            <w:tcW w:w="4876" w:type="dxa"/>
            <w:tcBorders>
              <w:top w:val="nil"/>
              <w:left w:val="nil"/>
              <w:bottom w:val="nil"/>
              <w:right w:val="nil"/>
            </w:tcBorders>
          </w:tcPr>
          <w:p w14:paraId="71305A4E" w14:textId="77777777" w:rsidR="0095152A" w:rsidRPr="00BE400B" w:rsidRDefault="0095152A" w:rsidP="001315A7">
            <w:pPr>
              <w:pStyle w:val="Normal6a"/>
            </w:pPr>
            <w:r w:rsidRPr="00BE400B">
              <w:t>11.</w:t>
            </w:r>
            <w:r w:rsidRPr="00BE400B">
              <w:tab/>
              <w:t xml:space="preserve">deplora i continui attacchi </w:t>
            </w:r>
            <w:r w:rsidRPr="00BE400B">
              <w:rPr>
                <w:b/>
                <w:i/>
              </w:rPr>
              <w:t>e la detenzione arbitraria di</w:t>
            </w:r>
            <w:r w:rsidRPr="00BE400B">
              <w:t xml:space="preserve"> membri dell'opposizione </w:t>
            </w:r>
            <w:r w:rsidRPr="00BE400B">
              <w:rPr>
                <w:b/>
                <w:i/>
              </w:rPr>
              <w:t>e di partiti politici, compresi Selahattin Demirtaş e Figen Yüksekdağ</w:t>
            </w:r>
            <w:r w:rsidRPr="00BE400B">
              <w:t>, che continuano a subire crescenti pressioni;</w:t>
            </w:r>
          </w:p>
        </w:tc>
      </w:tr>
    </w:tbl>
    <w:p w14:paraId="518E7D50"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626A570D" w14:textId="77777777" w:rsidR="0095152A" w:rsidRPr="00BE400B" w:rsidRDefault="0095152A" w:rsidP="0095152A">
      <w:r w:rsidRPr="005F3BBF">
        <w:rPr>
          <w:rStyle w:val="HideTWBExt"/>
        </w:rPr>
        <w:t>&lt;/Amend&gt;</w:t>
      </w:r>
    </w:p>
    <w:p w14:paraId="4F76E8CF"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295</w:t>
      </w:r>
      <w:r w:rsidRPr="005F3BBF">
        <w:rPr>
          <w:rStyle w:val="HideTWBExt"/>
          <w:b w:val="0"/>
        </w:rPr>
        <w:t>&lt;/NumAm&gt;</w:t>
      </w:r>
    </w:p>
    <w:p w14:paraId="1FCE1DD3" w14:textId="77777777" w:rsidR="0095152A" w:rsidRPr="00BE400B" w:rsidRDefault="0095152A" w:rsidP="0095152A">
      <w:pPr>
        <w:pStyle w:val="NormalBold"/>
      </w:pPr>
      <w:r w:rsidRPr="005F3BBF">
        <w:rPr>
          <w:rStyle w:val="HideTWBExt"/>
          <w:b w:val="0"/>
        </w:rPr>
        <w:t>&lt;RepeatBlock-By&gt;&lt;Members&gt;</w:t>
      </w:r>
      <w:r w:rsidRPr="00BE400B">
        <w:t>Alexander Sell</w:t>
      </w:r>
      <w:r w:rsidRPr="005F3BBF">
        <w:rPr>
          <w:rStyle w:val="HideTWBExt"/>
          <w:b w:val="0"/>
        </w:rPr>
        <w:t>&lt;/Members&gt;</w:t>
      </w:r>
    </w:p>
    <w:p w14:paraId="415AEC36" w14:textId="77777777" w:rsidR="0095152A" w:rsidRPr="00BE400B" w:rsidRDefault="0095152A" w:rsidP="0095152A">
      <w:pPr>
        <w:pStyle w:val="NormalBold"/>
      </w:pPr>
      <w:r w:rsidRPr="005F3BBF">
        <w:rPr>
          <w:rStyle w:val="HideTWBExt"/>
          <w:b w:val="0"/>
        </w:rPr>
        <w:t>&lt;/RepeatBlock-By&gt;</w:t>
      </w:r>
    </w:p>
    <w:p w14:paraId="5824B52C"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134745DC" w14:textId="77777777" w:rsidR="0095152A" w:rsidRPr="00BE400B" w:rsidRDefault="0095152A" w:rsidP="0095152A">
      <w:pPr>
        <w:pStyle w:val="NormalBold"/>
      </w:pPr>
      <w:r w:rsidRPr="005F3BBF">
        <w:rPr>
          <w:rStyle w:val="HideTWBExt"/>
          <w:b w:val="0"/>
        </w:rPr>
        <w:t>&lt;Article&gt;</w:t>
      </w:r>
      <w:r w:rsidRPr="00BE400B">
        <w:t>Paragrafo 11</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7D8B4BC4" w14:textId="77777777" w:rsidTr="001315A7">
        <w:trPr>
          <w:trHeight w:hRule="exact" w:val="240"/>
          <w:jc w:val="center"/>
        </w:trPr>
        <w:tc>
          <w:tcPr>
            <w:tcW w:w="9752" w:type="dxa"/>
            <w:gridSpan w:val="2"/>
            <w:tcBorders>
              <w:top w:val="nil"/>
              <w:left w:val="nil"/>
              <w:bottom w:val="nil"/>
              <w:right w:val="nil"/>
            </w:tcBorders>
          </w:tcPr>
          <w:p w14:paraId="304FB97A" w14:textId="77777777" w:rsidR="0095152A" w:rsidRPr="00BE400B" w:rsidRDefault="0095152A" w:rsidP="001315A7"/>
        </w:tc>
      </w:tr>
      <w:tr w:rsidR="0095152A" w:rsidRPr="00BE400B" w14:paraId="737F1852" w14:textId="77777777" w:rsidTr="001315A7">
        <w:trPr>
          <w:trHeight w:val="240"/>
          <w:jc w:val="center"/>
        </w:trPr>
        <w:tc>
          <w:tcPr>
            <w:tcW w:w="4876" w:type="dxa"/>
            <w:tcBorders>
              <w:top w:val="nil"/>
              <w:left w:val="nil"/>
              <w:bottom w:val="nil"/>
              <w:right w:val="nil"/>
            </w:tcBorders>
          </w:tcPr>
          <w:p w14:paraId="63E6A539"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225D61D6" w14:textId="77777777" w:rsidR="0095152A" w:rsidRPr="00BE400B" w:rsidRDefault="0095152A" w:rsidP="001315A7">
            <w:pPr>
              <w:pStyle w:val="AmColumnHeading"/>
            </w:pPr>
            <w:r w:rsidRPr="00BE400B">
              <w:t>Emendamento</w:t>
            </w:r>
          </w:p>
        </w:tc>
      </w:tr>
      <w:tr w:rsidR="0095152A" w:rsidRPr="00BE400B" w14:paraId="127F5275" w14:textId="77777777" w:rsidTr="001315A7">
        <w:trPr>
          <w:jc w:val="center"/>
        </w:trPr>
        <w:tc>
          <w:tcPr>
            <w:tcW w:w="4876" w:type="dxa"/>
            <w:tcBorders>
              <w:top w:val="nil"/>
              <w:left w:val="nil"/>
              <w:bottom w:val="nil"/>
              <w:right w:val="nil"/>
            </w:tcBorders>
          </w:tcPr>
          <w:p w14:paraId="6DD4E9DD" w14:textId="77777777" w:rsidR="0095152A" w:rsidRPr="00BE400B" w:rsidRDefault="0095152A" w:rsidP="001315A7">
            <w:pPr>
              <w:pStyle w:val="Normal6a"/>
            </w:pPr>
            <w:r w:rsidRPr="00BE400B">
              <w:t>11.</w:t>
            </w:r>
            <w:r w:rsidRPr="00BE400B">
              <w:tab/>
              <w:t>deplora i continui attacchi contro i partiti politici e i membri dell'opposizione, che continuano a subire crescenti pressioni;</w:t>
            </w:r>
          </w:p>
        </w:tc>
        <w:tc>
          <w:tcPr>
            <w:tcW w:w="4876" w:type="dxa"/>
            <w:tcBorders>
              <w:top w:val="nil"/>
              <w:left w:val="nil"/>
              <w:bottom w:val="nil"/>
              <w:right w:val="nil"/>
            </w:tcBorders>
          </w:tcPr>
          <w:p w14:paraId="1C1CA8AA" w14:textId="77777777" w:rsidR="0095152A" w:rsidRPr="00BE400B" w:rsidRDefault="0095152A" w:rsidP="001315A7">
            <w:pPr>
              <w:pStyle w:val="Normal6a"/>
            </w:pPr>
            <w:r w:rsidRPr="00BE400B">
              <w:t>11.</w:t>
            </w:r>
            <w:r w:rsidRPr="00BE400B">
              <w:tab/>
              <w:t>deplora i continui attacchi contro i partiti politici e i membri dell'opposizione, che continuano a subire crescenti pressioni</w:t>
            </w:r>
            <w:r w:rsidRPr="00BE400B">
              <w:rPr>
                <w:b/>
                <w:i/>
              </w:rPr>
              <w:t>, compresa la repressione di politici curdi</w:t>
            </w:r>
            <w:r w:rsidRPr="00BE400B">
              <w:t>;</w:t>
            </w:r>
          </w:p>
        </w:tc>
      </w:tr>
    </w:tbl>
    <w:p w14:paraId="398B1E08"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290BF658" w14:textId="77777777" w:rsidR="0095152A" w:rsidRPr="00BE400B" w:rsidRDefault="0095152A" w:rsidP="0095152A">
      <w:r w:rsidRPr="005F3BBF">
        <w:rPr>
          <w:rStyle w:val="HideTWBExt"/>
        </w:rPr>
        <w:t>&lt;/Amend&gt;</w:t>
      </w:r>
    </w:p>
    <w:p w14:paraId="33DDBFE8"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296</w:t>
      </w:r>
      <w:r w:rsidRPr="005F3BBF">
        <w:rPr>
          <w:rStyle w:val="HideTWBExt"/>
          <w:b w:val="0"/>
        </w:rPr>
        <w:t>&lt;/NumAm&gt;</w:t>
      </w:r>
    </w:p>
    <w:p w14:paraId="5D180517" w14:textId="77777777" w:rsidR="0095152A" w:rsidRPr="00BE400B" w:rsidRDefault="0095152A" w:rsidP="0095152A">
      <w:pPr>
        <w:pStyle w:val="NormalBold"/>
      </w:pPr>
      <w:r w:rsidRPr="005F3BBF">
        <w:rPr>
          <w:rStyle w:val="HideTWBExt"/>
          <w:b w:val="0"/>
        </w:rPr>
        <w:t>&lt;RepeatBlock-By&gt;&lt;Members&gt;</w:t>
      </w:r>
      <w:r w:rsidRPr="00BE400B">
        <w:t>Costas Mavrides, Andreas Schieder, Yannis Maniatis, Evin Incir</w:t>
      </w:r>
      <w:r w:rsidRPr="005F3BBF">
        <w:rPr>
          <w:rStyle w:val="HideTWBExt"/>
          <w:b w:val="0"/>
        </w:rPr>
        <w:t>&lt;/Members&gt;</w:t>
      </w:r>
    </w:p>
    <w:p w14:paraId="7D882D13" w14:textId="77777777" w:rsidR="0095152A" w:rsidRPr="00BE400B" w:rsidRDefault="0095152A" w:rsidP="0095152A">
      <w:pPr>
        <w:pStyle w:val="NormalBold"/>
      </w:pPr>
      <w:r w:rsidRPr="005F3BBF">
        <w:rPr>
          <w:rStyle w:val="HideTWBExt"/>
          <w:b w:val="0"/>
        </w:rPr>
        <w:t>&lt;/RepeatBlock-By&gt;</w:t>
      </w:r>
    </w:p>
    <w:p w14:paraId="6C363D6B"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77DF1419" w14:textId="6E77E159" w:rsidR="0095152A" w:rsidRPr="00BE400B" w:rsidRDefault="0095152A" w:rsidP="0095152A">
      <w:pPr>
        <w:pStyle w:val="NormalBold"/>
      </w:pPr>
      <w:r w:rsidRPr="005F3BBF">
        <w:rPr>
          <w:rStyle w:val="HideTWBExt"/>
          <w:b w:val="0"/>
        </w:rPr>
        <w:t>&lt;Article&gt;</w:t>
      </w:r>
      <w:r w:rsidRPr="00BE400B">
        <w:t>Paragrafo 11 - comma 1</w:t>
      </w:r>
      <w:r w:rsidR="00C8792D">
        <w:t xml:space="preserve"> bis</w:t>
      </w:r>
      <w:r w:rsidRPr="00BE400B">
        <w:t xml:space="preserve">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29355079" w14:textId="77777777" w:rsidTr="001315A7">
        <w:trPr>
          <w:trHeight w:hRule="exact" w:val="240"/>
          <w:jc w:val="center"/>
        </w:trPr>
        <w:tc>
          <w:tcPr>
            <w:tcW w:w="9752" w:type="dxa"/>
            <w:gridSpan w:val="2"/>
            <w:tcBorders>
              <w:top w:val="nil"/>
              <w:left w:val="nil"/>
              <w:bottom w:val="nil"/>
              <w:right w:val="nil"/>
            </w:tcBorders>
          </w:tcPr>
          <w:p w14:paraId="44130861" w14:textId="77777777" w:rsidR="0095152A" w:rsidRPr="00BE400B" w:rsidRDefault="0095152A" w:rsidP="001315A7"/>
        </w:tc>
      </w:tr>
      <w:tr w:rsidR="0095152A" w:rsidRPr="00BE400B" w14:paraId="05D1E1AB" w14:textId="77777777" w:rsidTr="001315A7">
        <w:trPr>
          <w:trHeight w:val="240"/>
          <w:jc w:val="center"/>
        </w:trPr>
        <w:tc>
          <w:tcPr>
            <w:tcW w:w="4876" w:type="dxa"/>
            <w:tcBorders>
              <w:top w:val="nil"/>
              <w:left w:val="nil"/>
              <w:bottom w:val="nil"/>
              <w:right w:val="nil"/>
            </w:tcBorders>
          </w:tcPr>
          <w:p w14:paraId="7D5D069F"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74D40BB4" w14:textId="77777777" w:rsidR="0095152A" w:rsidRPr="00BE400B" w:rsidRDefault="0095152A" w:rsidP="001315A7">
            <w:pPr>
              <w:pStyle w:val="AmColumnHeading"/>
            </w:pPr>
            <w:r w:rsidRPr="00BE400B">
              <w:t>Emendamento</w:t>
            </w:r>
          </w:p>
        </w:tc>
      </w:tr>
      <w:tr w:rsidR="0095152A" w:rsidRPr="00BE400B" w14:paraId="7FD46269" w14:textId="77777777" w:rsidTr="001315A7">
        <w:trPr>
          <w:jc w:val="center"/>
        </w:trPr>
        <w:tc>
          <w:tcPr>
            <w:tcW w:w="4876" w:type="dxa"/>
            <w:tcBorders>
              <w:top w:val="nil"/>
              <w:left w:val="nil"/>
              <w:bottom w:val="nil"/>
              <w:right w:val="nil"/>
            </w:tcBorders>
          </w:tcPr>
          <w:p w14:paraId="5FCB188A" w14:textId="77777777" w:rsidR="0095152A" w:rsidRPr="00BE400B" w:rsidRDefault="0095152A" w:rsidP="001315A7">
            <w:pPr>
              <w:pStyle w:val="Normal6a"/>
            </w:pPr>
          </w:p>
        </w:tc>
        <w:tc>
          <w:tcPr>
            <w:tcW w:w="4876" w:type="dxa"/>
            <w:tcBorders>
              <w:top w:val="nil"/>
              <w:left w:val="nil"/>
              <w:bottom w:val="nil"/>
              <w:right w:val="nil"/>
            </w:tcBorders>
          </w:tcPr>
          <w:p w14:paraId="0D79418C" w14:textId="77777777" w:rsidR="0095152A" w:rsidRPr="00BE400B" w:rsidRDefault="0095152A" w:rsidP="001315A7">
            <w:pPr>
              <w:pStyle w:val="Normal6a"/>
            </w:pPr>
            <w:r w:rsidRPr="00BE400B">
              <w:rPr>
                <w:b/>
                <w:i/>
              </w:rPr>
              <w:t>invita la Turchia a cooperare con le pertinenti organizzazioni internazionali, in modo particolare con il Consiglio d'Europa, per prevenire e combattere il traffico illecito e la distruzione deliberata del patrimonio culturale all'interno della Turchia e della zona di Cipro occupata dai turchi; sottolinea l'importanza di proseguire il dialogo con le pertinenti organizzazioni internazionali e con l'UE sulla conservazione del patrimonio culturale e religioso;</w:t>
            </w:r>
          </w:p>
        </w:tc>
      </w:tr>
    </w:tbl>
    <w:p w14:paraId="11D04C16"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7F0397DE" w14:textId="77777777" w:rsidR="0095152A" w:rsidRPr="00BE400B" w:rsidRDefault="0095152A" w:rsidP="0095152A">
      <w:r w:rsidRPr="005F3BBF">
        <w:rPr>
          <w:rStyle w:val="HideTWBExt"/>
        </w:rPr>
        <w:t>&lt;/Amend&gt;</w:t>
      </w:r>
    </w:p>
    <w:p w14:paraId="22807C96"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297</w:t>
      </w:r>
      <w:r w:rsidRPr="005F3BBF">
        <w:rPr>
          <w:rStyle w:val="HideTWBExt"/>
          <w:b w:val="0"/>
        </w:rPr>
        <w:t>&lt;/NumAm&gt;</w:t>
      </w:r>
    </w:p>
    <w:p w14:paraId="3638437D" w14:textId="77777777" w:rsidR="0095152A" w:rsidRPr="00BE400B" w:rsidRDefault="0095152A" w:rsidP="0095152A">
      <w:pPr>
        <w:pStyle w:val="NormalBold"/>
      </w:pPr>
      <w:r w:rsidRPr="005F3BBF">
        <w:rPr>
          <w:rStyle w:val="HideTWBExt"/>
          <w:b w:val="0"/>
        </w:rPr>
        <w:t>&lt;RepeatBlock-By&gt;&lt;Members&gt;</w:t>
      </w:r>
      <w:r w:rsidRPr="00BE400B">
        <w:t>Yannis Maniatis, Costas Mavrides</w:t>
      </w:r>
      <w:r w:rsidRPr="005F3BBF">
        <w:rPr>
          <w:rStyle w:val="HideTWBExt"/>
          <w:b w:val="0"/>
        </w:rPr>
        <w:t>&lt;/Members&gt;</w:t>
      </w:r>
    </w:p>
    <w:p w14:paraId="2781D759" w14:textId="77777777" w:rsidR="0095152A" w:rsidRPr="00BE400B" w:rsidRDefault="0095152A" w:rsidP="0095152A">
      <w:pPr>
        <w:pStyle w:val="NormalBold"/>
      </w:pPr>
      <w:r w:rsidRPr="005F3BBF">
        <w:rPr>
          <w:rStyle w:val="HideTWBExt"/>
          <w:b w:val="0"/>
        </w:rPr>
        <w:t>&lt;/RepeatBlock-By&gt;</w:t>
      </w:r>
    </w:p>
    <w:p w14:paraId="3B2F2901"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1B44E3A2" w14:textId="77777777" w:rsidR="0095152A" w:rsidRPr="00BE400B" w:rsidRDefault="0095152A" w:rsidP="0095152A">
      <w:pPr>
        <w:pStyle w:val="NormalBold"/>
      </w:pPr>
      <w:r w:rsidRPr="005F3BBF">
        <w:rPr>
          <w:rStyle w:val="HideTWBExt"/>
          <w:b w:val="0"/>
        </w:rPr>
        <w:t>&lt;Article&gt;</w:t>
      </w:r>
      <w:r w:rsidRPr="00BE400B">
        <w:t>Paragrafo 11 bis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16293700" w14:textId="77777777" w:rsidTr="001315A7">
        <w:trPr>
          <w:trHeight w:hRule="exact" w:val="240"/>
          <w:jc w:val="center"/>
        </w:trPr>
        <w:tc>
          <w:tcPr>
            <w:tcW w:w="9752" w:type="dxa"/>
            <w:gridSpan w:val="2"/>
            <w:tcBorders>
              <w:top w:val="nil"/>
              <w:left w:val="nil"/>
              <w:bottom w:val="nil"/>
              <w:right w:val="nil"/>
            </w:tcBorders>
          </w:tcPr>
          <w:p w14:paraId="3CDD7047" w14:textId="77777777" w:rsidR="0095152A" w:rsidRPr="00BE400B" w:rsidRDefault="0095152A" w:rsidP="001315A7"/>
        </w:tc>
      </w:tr>
      <w:tr w:rsidR="0095152A" w:rsidRPr="00BE400B" w14:paraId="416AD91C" w14:textId="77777777" w:rsidTr="001315A7">
        <w:trPr>
          <w:trHeight w:val="240"/>
          <w:jc w:val="center"/>
        </w:trPr>
        <w:tc>
          <w:tcPr>
            <w:tcW w:w="4876" w:type="dxa"/>
            <w:tcBorders>
              <w:top w:val="nil"/>
              <w:left w:val="nil"/>
              <w:bottom w:val="nil"/>
              <w:right w:val="nil"/>
            </w:tcBorders>
          </w:tcPr>
          <w:p w14:paraId="462FC15C"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3119AF67" w14:textId="77777777" w:rsidR="0095152A" w:rsidRPr="00BE400B" w:rsidRDefault="0095152A" w:rsidP="001315A7">
            <w:pPr>
              <w:pStyle w:val="AmColumnHeading"/>
            </w:pPr>
            <w:r w:rsidRPr="00BE400B">
              <w:t>Emendamento</w:t>
            </w:r>
          </w:p>
        </w:tc>
      </w:tr>
      <w:tr w:rsidR="0095152A" w:rsidRPr="00BE400B" w14:paraId="3137F060" w14:textId="77777777" w:rsidTr="001315A7">
        <w:trPr>
          <w:jc w:val="center"/>
        </w:trPr>
        <w:tc>
          <w:tcPr>
            <w:tcW w:w="4876" w:type="dxa"/>
            <w:tcBorders>
              <w:top w:val="nil"/>
              <w:left w:val="nil"/>
              <w:bottom w:val="nil"/>
              <w:right w:val="nil"/>
            </w:tcBorders>
          </w:tcPr>
          <w:p w14:paraId="3B17E715" w14:textId="77777777" w:rsidR="0095152A" w:rsidRPr="00BE400B" w:rsidRDefault="0095152A" w:rsidP="001315A7">
            <w:pPr>
              <w:pStyle w:val="Normal6a"/>
            </w:pPr>
          </w:p>
        </w:tc>
        <w:tc>
          <w:tcPr>
            <w:tcW w:w="4876" w:type="dxa"/>
            <w:tcBorders>
              <w:top w:val="nil"/>
              <w:left w:val="nil"/>
              <w:bottom w:val="nil"/>
              <w:right w:val="nil"/>
            </w:tcBorders>
          </w:tcPr>
          <w:p w14:paraId="1F08D74A" w14:textId="77777777" w:rsidR="0095152A" w:rsidRPr="00BE400B" w:rsidRDefault="0095152A" w:rsidP="001315A7">
            <w:pPr>
              <w:pStyle w:val="Normal6a"/>
            </w:pPr>
            <w:r w:rsidRPr="00BE400B">
              <w:rPr>
                <w:b/>
                <w:i/>
              </w:rPr>
              <w:t>11 bis.</w:t>
            </w:r>
            <w:r w:rsidRPr="00BE400B">
              <w:tab/>
            </w:r>
            <w:r w:rsidRPr="00BE400B">
              <w:rPr>
                <w:b/>
                <w:i/>
              </w:rPr>
              <w:t>deplora il fatto che non siano stati registrati progressi per quanto riguarda la protezione dei diritti dei membri e delle fondazioni delle minoranze non musulmane; sottolinea la necessità di rivedere la normativa sui diritti di proprietà dei membri e delle fondazioni delle minoranze non musulmane al fine di garantire un quadro più completo, in linea con le sentenze della Corte europea dei diritti dell'uomo e con le norme dell'UE; invita la Turchia ad adottare il tanto atteso regolamento sull'elezione dei membri del consiglio di amministrazione delle fondazioni di minoranze non musulmane che controllano gli ospedali comunitari; ribadisce la necessità che la Turchia dia piena attuazione a tutte le raccomandazioni della risoluzione 1625(2008) del Consiglio d'Europa, con particolare attenzione ai diritti alla restituzione dei beni della popolazione greco-ortodossa e delle sue fondazioni nelle isole di Imbro e Tenedo, nonché ai diritti di successione, e adotti tutte le misure di discriminazione positiva necessarie per assistere il rimpatrio di tutte le famiglie appartenenti a minoranze che desiderano ritornare nelle isole; sottolinea la necessità di preservare il carattere biculturale delle isole;</w:t>
            </w:r>
          </w:p>
        </w:tc>
      </w:tr>
    </w:tbl>
    <w:p w14:paraId="4A0D5915" w14:textId="77777777" w:rsidR="0095152A" w:rsidRPr="00AC5A01" w:rsidRDefault="0095152A" w:rsidP="0095152A">
      <w:pPr>
        <w:pStyle w:val="AmOrLang"/>
        <w:rPr>
          <w:lang w:val="fr-FR"/>
        </w:rPr>
      </w:pPr>
      <w:r w:rsidRPr="00AC5A01">
        <w:rPr>
          <w:lang w:val="fr-FR"/>
        </w:rPr>
        <w:t xml:space="preserve">Or. </w:t>
      </w:r>
      <w:r w:rsidRPr="00AC5A01">
        <w:rPr>
          <w:rStyle w:val="HideTWBExt"/>
          <w:lang w:val="fr-FR"/>
        </w:rPr>
        <w:t>&lt;Original&gt;</w:t>
      </w:r>
      <w:r w:rsidRPr="00AC5A01">
        <w:rPr>
          <w:rStyle w:val="HideTWBInt"/>
          <w:lang w:val="fr-FR"/>
        </w:rPr>
        <w:t>{EN}</w:t>
      </w:r>
      <w:r w:rsidRPr="00AC5A01">
        <w:rPr>
          <w:lang w:val="fr-FR"/>
        </w:rPr>
        <w:t>en</w:t>
      </w:r>
      <w:r w:rsidRPr="00AC5A01">
        <w:rPr>
          <w:rStyle w:val="HideTWBExt"/>
          <w:lang w:val="fr-FR"/>
        </w:rPr>
        <w:t>&lt;/Original&gt;</w:t>
      </w:r>
    </w:p>
    <w:p w14:paraId="7D1F5C08" w14:textId="77777777" w:rsidR="0095152A" w:rsidRPr="00AC5A01" w:rsidRDefault="0095152A" w:rsidP="0095152A">
      <w:pPr>
        <w:rPr>
          <w:lang w:val="fr-FR"/>
        </w:rPr>
      </w:pPr>
      <w:r w:rsidRPr="00AC5A01">
        <w:rPr>
          <w:rStyle w:val="HideTWBExt"/>
          <w:lang w:val="fr-FR"/>
        </w:rPr>
        <w:t>&lt;/Amend&gt;</w:t>
      </w:r>
    </w:p>
    <w:p w14:paraId="0C61C448" w14:textId="77777777" w:rsidR="0095152A" w:rsidRPr="00AC5A01" w:rsidRDefault="0095152A" w:rsidP="0095152A">
      <w:pPr>
        <w:pStyle w:val="AmNumberTabs"/>
        <w:rPr>
          <w:lang w:val="fr-FR"/>
        </w:rPr>
      </w:pPr>
      <w:r w:rsidRPr="00AC5A01">
        <w:rPr>
          <w:rStyle w:val="HideTWBExt"/>
          <w:b w:val="0"/>
          <w:lang w:val="fr-FR"/>
        </w:rPr>
        <w:t>&lt;Amend&gt;</w:t>
      </w:r>
      <w:r w:rsidRPr="00AC5A01">
        <w:rPr>
          <w:lang w:val="fr-FR"/>
        </w:rPr>
        <w:t>Emendamento</w:t>
      </w:r>
      <w:r w:rsidRPr="00AC5A01">
        <w:rPr>
          <w:lang w:val="fr-FR"/>
        </w:rPr>
        <w:tab/>
      </w:r>
      <w:r w:rsidRPr="00AC5A01">
        <w:rPr>
          <w:lang w:val="fr-FR"/>
        </w:rPr>
        <w:tab/>
      </w:r>
      <w:r w:rsidRPr="00AC5A01">
        <w:rPr>
          <w:rStyle w:val="HideTWBExt"/>
          <w:b w:val="0"/>
          <w:lang w:val="fr-FR"/>
        </w:rPr>
        <w:t>&lt;NumAm&gt;</w:t>
      </w:r>
      <w:r w:rsidRPr="00AC5A01">
        <w:rPr>
          <w:lang w:val="fr-FR"/>
        </w:rPr>
        <w:t>298</w:t>
      </w:r>
      <w:r w:rsidRPr="00AC5A01">
        <w:rPr>
          <w:rStyle w:val="HideTWBExt"/>
          <w:b w:val="0"/>
          <w:lang w:val="fr-FR"/>
        </w:rPr>
        <w:t>&lt;/NumAm&gt;</w:t>
      </w:r>
    </w:p>
    <w:p w14:paraId="1DB3B528" w14:textId="77777777" w:rsidR="0095152A" w:rsidRPr="00AC5A01" w:rsidRDefault="0095152A" w:rsidP="0095152A">
      <w:pPr>
        <w:pStyle w:val="NormalBold"/>
        <w:rPr>
          <w:lang w:val="fr-FR"/>
        </w:rPr>
      </w:pPr>
      <w:r w:rsidRPr="00AC5A01">
        <w:rPr>
          <w:rStyle w:val="HideTWBExt"/>
          <w:b w:val="0"/>
          <w:lang w:val="fr-FR"/>
        </w:rPr>
        <w:t>&lt;RepeatBlock-By&gt;&lt;Members&gt;</w:t>
      </w:r>
      <w:r w:rsidRPr="00AC5A01">
        <w:rPr>
          <w:lang w:val="fr-FR"/>
        </w:rPr>
        <w:t>Emmanouil Kefalogiannis</w:t>
      </w:r>
      <w:r w:rsidRPr="00AC5A01">
        <w:rPr>
          <w:rStyle w:val="HideTWBExt"/>
          <w:b w:val="0"/>
          <w:lang w:val="fr-FR"/>
        </w:rPr>
        <w:t>&lt;/Members&gt;</w:t>
      </w:r>
    </w:p>
    <w:p w14:paraId="12397F73" w14:textId="77777777" w:rsidR="0095152A" w:rsidRPr="00AC5A01" w:rsidRDefault="0095152A" w:rsidP="0095152A">
      <w:pPr>
        <w:pStyle w:val="NormalBold"/>
        <w:rPr>
          <w:lang w:val="fr-FR"/>
        </w:rPr>
      </w:pPr>
      <w:r w:rsidRPr="00AC5A01">
        <w:rPr>
          <w:rStyle w:val="HideTWBExt"/>
          <w:b w:val="0"/>
          <w:lang w:val="fr-FR"/>
        </w:rPr>
        <w:t>&lt;/RepeatBlock-By&gt;</w:t>
      </w:r>
    </w:p>
    <w:p w14:paraId="42DB0FEE"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68FEFD4B" w14:textId="77777777" w:rsidR="0095152A" w:rsidRPr="00BE400B" w:rsidRDefault="0095152A" w:rsidP="0095152A">
      <w:pPr>
        <w:pStyle w:val="NormalBold"/>
      </w:pPr>
      <w:r w:rsidRPr="005F3BBF">
        <w:rPr>
          <w:rStyle w:val="HideTWBExt"/>
          <w:b w:val="0"/>
        </w:rPr>
        <w:t>&lt;Article&gt;</w:t>
      </w:r>
      <w:r w:rsidRPr="00BE400B">
        <w:t>Paragrafo 11 bis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7C0CA895" w14:textId="77777777" w:rsidTr="001315A7">
        <w:trPr>
          <w:trHeight w:hRule="exact" w:val="240"/>
          <w:jc w:val="center"/>
        </w:trPr>
        <w:tc>
          <w:tcPr>
            <w:tcW w:w="9752" w:type="dxa"/>
            <w:gridSpan w:val="2"/>
            <w:tcBorders>
              <w:top w:val="nil"/>
              <w:left w:val="nil"/>
              <w:bottom w:val="nil"/>
              <w:right w:val="nil"/>
            </w:tcBorders>
          </w:tcPr>
          <w:p w14:paraId="19480C4D" w14:textId="77777777" w:rsidR="0095152A" w:rsidRPr="00BE400B" w:rsidRDefault="0095152A" w:rsidP="001315A7"/>
        </w:tc>
      </w:tr>
      <w:tr w:rsidR="0095152A" w:rsidRPr="00BE400B" w14:paraId="124E5BCF" w14:textId="77777777" w:rsidTr="001315A7">
        <w:trPr>
          <w:trHeight w:val="240"/>
          <w:jc w:val="center"/>
        </w:trPr>
        <w:tc>
          <w:tcPr>
            <w:tcW w:w="4876" w:type="dxa"/>
            <w:tcBorders>
              <w:top w:val="nil"/>
              <w:left w:val="nil"/>
              <w:bottom w:val="nil"/>
              <w:right w:val="nil"/>
            </w:tcBorders>
          </w:tcPr>
          <w:p w14:paraId="0CAC4854"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485F7D15" w14:textId="77777777" w:rsidR="0095152A" w:rsidRPr="00BE400B" w:rsidRDefault="0095152A" w:rsidP="001315A7">
            <w:pPr>
              <w:pStyle w:val="AmColumnHeading"/>
            </w:pPr>
            <w:r w:rsidRPr="00BE400B">
              <w:t>Emendamento</w:t>
            </w:r>
          </w:p>
        </w:tc>
      </w:tr>
      <w:tr w:rsidR="0095152A" w:rsidRPr="00BE400B" w14:paraId="00DA13AE" w14:textId="77777777" w:rsidTr="001315A7">
        <w:trPr>
          <w:jc w:val="center"/>
        </w:trPr>
        <w:tc>
          <w:tcPr>
            <w:tcW w:w="4876" w:type="dxa"/>
            <w:tcBorders>
              <w:top w:val="nil"/>
              <w:left w:val="nil"/>
              <w:bottom w:val="nil"/>
              <w:right w:val="nil"/>
            </w:tcBorders>
          </w:tcPr>
          <w:p w14:paraId="6324CB1F" w14:textId="77777777" w:rsidR="0095152A" w:rsidRPr="00BE400B" w:rsidRDefault="0095152A" w:rsidP="001315A7">
            <w:pPr>
              <w:pStyle w:val="Normal6a"/>
            </w:pPr>
          </w:p>
        </w:tc>
        <w:tc>
          <w:tcPr>
            <w:tcW w:w="4876" w:type="dxa"/>
            <w:tcBorders>
              <w:top w:val="nil"/>
              <w:left w:val="nil"/>
              <w:bottom w:val="nil"/>
              <w:right w:val="nil"/>
            </w:tcBorders>
          </w:tcPr>
          <w:p w14:paraId="15914393" w14:textId="77777777" w:rsidR="0095152A" w:rsidRPr="00BE400B" w:rsidRDefault="0095152A" w:rsidP="001315A7">
            <w:pPr>
              <w:pStyle w:val="Normal6a"/>
            </w:pPr>
            <w:r w:rsidRPr="00BE400B">
              <w:rPr>
                <w:b/>
                <w:i/>
              </w:rPr>
              <w:t>11 bis.</w:t>
            </w:r>
            <w:r w:rsidRPr="00BE400B">
              <w:tab/>
            </w:r>
            <w:r w:rsidRPr="00BE400B">
              <w:rPr>
                <w:b/>
                <w:i/>
              </w:rPr>
              <w:t>osserva che non sono stati registrati progressi per quanto riguarda la protezione dei diritti dei membri e delle fondazioni delle minoranze non musulmane, compresi quelli della popolazione greco-ortodossa delle isole di Gökçeada (Imbro) e Bozcaada (Tenedo); sottolinea la necessità di rivedere la normativa sui diritti di proprietà dei membri e delle fondazioni delle minoranze non musulmane al fine di garantire un quadro più completo, in linea con le sentenze della Corte europea dei diritti dell'uomo e con le norme dell'UE; invita la Turchia ad adottare il tanto atteso regolamento sull'elezione dei membri del consiglio di amministrazione delle fondazioni di minoranze non musulmane che controllano gli ospedali comunitari;</w:t>
            </w:r>
          </w:p>
        </w:tc>
      </w:tr>
    </w:tbl>
    <w:p w14:paraId="4931B34E"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12B8A0EA" w14:textId="77777777" w:rsidR="0095152A" w:rsidRPr="00BE400B" w:rsidRDefault="0095152A" w:rsidP="0095152A">
      <w:r w:rsidRPr="005F3BBF">
        <w:rPr>
          <w:rStyle w:val="HideTWBExt"/>
        </w:rPr>
        <w:t>&lt;/Amend&gt;</w:t>
      </w:r>
    </w:p>
    <w:p w14:paraId="48B1131D"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299</w:t>
      </w:r>
      <w:r w:rsidRPr="005F3BBF">
        <w:rPr>
          <w:rStyle w:val="HideTWBExt"/>
          <w:b w:val="0"/>
        </w:rPr>
        <w:t>&lt;/NumAm&gt;</w:t>
      </w:r>
    </w:p>
    <w:p w14:paraId="4C3720DE" w14:textId="77777777" w:rsidR="0095152A" w:rsidRPr="00BE400B" w:rsidRDefault="0095152A" w:rsidP="0095152A">
      <w:pPr>
        <w:pStyle w:val="NormalBold"/>
      </w:pPr>
      <w:r w:rsidRPr="005F3BBF">
        <w:rPr>
          <w:rStyle w:val="HideTWBExt"/>
          <w:b w:val="0"/>
        </w:rPr>
        <w:t>&lt;RepeatBlock-By&gt;&lt;Members&gt;</w:t>
      </w:r>
      <w:r w:rsidRPr="00BE400B">
        <w:t>Vangelis Meimarakis</w:t>
      </w:r>
      <w:r w:rsidRPr="005F3BBF">
        <w:rPr>
          <w:rStyle w:val="HideTWBExt"/>
          <w:b w:val="0"/>
        </w:rPr>
        <w:t>&lt;/Members&gt;</w:t>
      </w:r>
    </w:p>
    <w:p w14:paraId="79F4BC9C" w14:textId="77777777" w:rsidR="0095152A" w:rsidRPr="00BE400B" w:rsidRDefault="0095152A" w:rsidP="0095152A">
      <w:pPr>
        <w:pStyle w:val="NormalBold"/>
      </w:pPr>
      <w:r w:rsidRPr="005F3BBF">
        <w:rPr>
          <w:rStyle w:val="HideTWBExt"/>
          <w:b w:val="0"/>
        </w:rPr>
        <w:t>&lt;/RepeatBlock-By&gt;</w:t>
      </w:r>
    </w:p>
    <w:p w14:paraId="3CF4B651"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13030ED4" w14:textId="77777777" w:rsidR="0095152A" w:rsidRPr="00BE400B" w:rsidRDefault="0095152A" w:rsidP="0095152A">
      <w:pPr>
        <w:pStyle w:val="NormalBold"/>
      </w:pPr>
      <w:r w:rsidRPr="005F3BBF">
        <w:rPr>
          <w:rStyle w:val="HideTWBExt"/>
          <w:b w:val="0"/>
        </w:rPr>
        <w:t>&lt;Article&gt;</w:t>
      </w:r>
      <w:r w:rsidRPr="00BE400B">
        <w:t>Paragrafo 11 bis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38797F6A" w14:textId="77777777" w:rsidTr="001315A7">
        <w:trPr>
          <w:trHeight w:hRule="exact" w:val="240"/>
          <w:jc w:val="center"/>
        </w:trPr>
        <w:tc>
          <w:tcPr>
            <w:tcW w:w="9752" w:type="dxa"/>
            <w:gridSpan w:val="2"/>
            <w:tcBorders>
              <w:top w:val="nil"/>
              <w:left w:val="nil"/>
              <w:bottom w:val="nil"/>
              <w:right w:val="nil"/>
            </w:tcBorders>
          </w:tcPr>
          <w:p w14:paraId="775CA6D7" w14:textId="77777777" w:rsidR="0095152A" w:rsidRPr="00BE400B" w:rsidRDefault="0095152A" w:rsidP="001315A7"/>
        </w:tc>
      </w:tr>
      <w:tr w:rsidR="0095152A" w:rsidRPr="00BE400B" w14:paraId="07712A62" w14:textId="77777777" w:rsidTr="001315A7">
        <w:trPr>
          <w:trHeight w:val="240"/>
          <w:jc w:val="center"/>
        </w:trPr>
        <w:tc>
          <w:tcPr>
            <w:tcW w:w="4876" w:type="dxa"/>
            <w:tcBorders>
              <w:top w:val="nil"/>
              <w:left w:val="nil"/>
              <w:bottom w:val="nil"/>
              <w:right w:val="nil"/>
            </w:tcBorders>
          </w:tcPr>
          <w:p w14:paraId="2819E259"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040D25D6" w14:textId="77777777" w:rsidR="0095152A" w:rsidRPr="00BE400B" w:rsidRDefault="0095152A" w:rsidP="001315A7">
            <w:pPr>
              <w:pStyle w:val="AmColumnHeading"/>
            </w:pPr>
            <w:r w:rsidRPr="00BE400B">
              <w:t>Emendamento</w:t>
            </w:r>
          </w:p>
        </w:tc>
      </w:tr>
      <w:tr w:rsidR="0095152A" w:rsidRPr="00BE400B" w14:paraId="34CD8AA8" w14:textId="77777777" w:rsidTr="001315A7">
        <w:trPr>
          <w:jc w:val="center"/>
        </w:trPr>
        <w:tc>
          <w:tcPr>
            <w:tcW w:w="4876" w:type="dxa"/>
            <w:tcBorders>
              <w:top w:val="nil"/>
              <w:left w:val="nil"/>
              <w:bottom w:val="nil"/>
              <w:right w:val="nil"/>
            </w:tcBorders>
          </w:tcPr>
          <w:p w14:paraId="1B73A874" w14:textId="77777777" w:rsidR="0095152A" w:rsidRPr="00BE400B" w:rsidRDefault="0095152A" w:rsidP="001315A7">
            <w:pPr>
              <w:pStyle w:val="Normal6a"/>
            </w:pPr>
          </w:p>
        </w:tc>
        <w:tc>
          <w:tcPr>
            <w:tcW w:w="4876" w:type="dxa"/>
            <w:tcBorders>
              <w:top w:val="nil"/>
              <w:left w:val="nil"/>
              <w:bottom w:val="nil"/>
              <w:right w:val="nil"/>
            </w:tcBorders>
          </w:tcPr>
          <w:p w14:paraId="3F121C1E" w14:textId="77777777" w:rsidR="0095152A" w:rsidRPr="00BE400B" w:rsidRDefault="0095152A" w:rsidP="001315A7">
            <w:pPr>
              <w:pStyle w:val="Normal6a"/>
            </w:pPr>
            <w:r w:rsidRPr="00BE400B">
              <w:rPr>
                <w:b/>
                <w:i/>
              </w:rPr>
              <w:t>11 bis.</w:t>
            </w:r>
            <w:r w:rsidRPr="00BE400B">
              <w:tab/>
            </w:r>
            <w:r w:rsidRPr="00BE400B">
              <w:rPr>
                <w:b/>
                <w:i/>
              </w:rPr>
              <w:t>osserva che non sono stati registrati progressi per quanto riguarda la protezione dei diritti dei membri e delle fondazioni delle minoranze non musulmane, compresi quelli della popolazione greco-ortodossa delle isole di Gökçeada (Imbro) e Bozcaada (Tenedo); sottolinea la necessità di rivedere la normativa sui diritti di proprietà dei membri e delle fondazioni delle minoranze non musulmane al fine di garantire un quadro più completo, in linea con le sentenze della Corte europea dei diritti dell'uomo e con le norme dell'UE; invita la Turchia ad adottare il tanto atteso regolamento sull'elezione dei membri del consiglio di amministrazione delle fondazioni di minoranze non musulmane che controllano gli ospedali comunitari;</w:t>
            </w:r>
          </w:p>
        </w:tc>
      </w:tr>
    </w:tbl>
    <w:p w14:paraId="4C4D2E1D"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47EEFBA1" w14:textId="77777777" w:rsidR="0095152A" w:rsidRPr="00BE400B" w:rsidRDefault="0095152A" w:rsidP="0095152A">
      <w:r w:rsidRPr="005F3BBF">
        <w:rPr>
          <w:rStyle w:val="HideTWBExt"/>
        </w:rPr>
        <w:t>&lt;/Amend&gt;</w:t>
      </w:r>
    </w:p>
    <w:p w14:paraId="0243E952"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300</w:t>
      </w:r>
      <w:r w:rsidRPr="005F3BBF">
        <w:rPr>
          <w:rStyle w:val="HideTWBExt"/>
          <w:b w:val="0"/>
        </w:rPr>
        <w:t>&lt;/NumAm&gt;</w:t>
      </w:r>
    </w:p>
    <w:p w14:paraId="025A983A" w14:textId="77777777" w:rsidR="0095152A" w:rsidRPr="00BE400B" w:rsidRDefault="0095152A" w:rsidP="0095152A">
      <w:pPr>
        <w:pStyle w:val="NormalBold"/>
      </w:pPr>
      <w:r w:rsidRPr="005F3BBF">
        <w:rPr>
          <w:rStyle w:val="HideTWBExt"/>
          <w:b w:val="0"/>
        </w:rPr>
        <w:t>&lt;RepeatBlock-By&gt;&lt;Members&gt;</w:t>
      </w:r>
      <w:r w:rsidRPr="00BE400B">
        <w:t>Nacho Sánchez Amor</w:t>
      </w:r>
      <w:r w:rsidRPr="005F3BBF">
        <w:rPr>
          <w:rStyle w:val="HideTWBExt"/>
          <w:b w:val="0"/>
        </w:rPr>
        <w:t>&lt;/Members&gt;</w:t>
      </w:r>
    </w:p>
    <w:p w14:paraId="688EADB4" w14:textId="77777777" w:rsidR="0095152A" w:rsidRPr="00BE400B" w:rsidRDefault="0095152A" w:rsidP="0095152A">
      <w:pPr>
        <w:pStyle w:val="NormalBold"/>
      </w:pPr>
      <w:r w:rsidRPr="005F3BBF">
        <w:rPr>
          <w:rStyle w:val="HideTWBExt"/>
          <w:b w:val="0"/>
        </w:rPr>
        <w:t>&lt;/RepeatBlock-By&gt;</w:t>
      </w:r>
    </w:p>
    <w:p w14:paraId="44AAD1EA"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6843D60C" w14:textId="77777777" w:rsidR="0095152A" w:rsidRPr="00BE400B" w:rsidRDefault="0095152A" w:rsidP="0095152A">
      <w:pPr>
        <w:pStyle w:val="NormalBold"/>
      </w:pPr>
      <w:r w:rsidRPr="005F3BBF">
        <w:rPr>
          <w:rStyle w:val="HideTWBExt"/>
          <w:b w:val="0"/>
        </w:rPr>
        <w:t>&lt;Article&gt;</w:t>
      </w:r>
      <w:r w:rsidRPr="00BE400B">
        <w:t>Paragrafo 11 bis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3AC14DE1" w14:textId="77777777" w:rsidTr="001315A7">
        <w:trPr>
          <w:trHeight w:hRule="exact" w:val="240"/>
          <w:jc w:val="center"/>
        </w:trPr>
        <w:tc>
          <w:tcPr>
            <w:tcW w:w="9752" w:type="dxa"/>
            <w:gridSpan w:val="2"/>
            <w:tcBorders>
              <w:top w:val="nil"/>
              <w:left w:val="nil"/>
              <w:bottom w:val="nil"/>
              <w:right w:val="nil"/>
            </w:tcBorders>
          </w:tcPr>
          <w:p w14:paraId="0D77749C" w14:textId="77777777" w:rsidR="0095152A" w:rsidRPr="00BE400B" w:rsidRDefault="0095152A" w:rsidP="001315A7"/>
        </w:tc>
      </w:tr>
      <w:tr w:rsidR="0095152A" w:rsidRPr="00BE400B" w14:paraId="3B95DF25" w14:textId="77777777" w:rsidTr="001315A7">
        <w:trPr>
          <w:trHeight w:val="240"/>
          <w:jc w:val="center"/>
        </w:trPr>
        <w:tc>
          <w:tcPr>
            <w:tcW w:w="4876" w:type="dxa"/>
            <w:tcBorders>
              <w:top w:val="nil"/>
              <w:left w:val="nil"/>
              <w:bottom w:val="nil"/>
              <w:right w:val="nil"/>
            </w:tcBorders>
          </w:tcPr>
          <w:p w14:paraId="24D575F9"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2C1BA501" w14:textId="77777777" w:rsidR="0095152A" w:rsidRPr="00BE400B" w:rsidRDefault="0095152A" w:rsidP="001315A7">
            <w:pPr>
              <w:pStyle w:val="AmColumnHeading"/>
            </w:pPr>
            <w:r w:rsidRPr="00BE400B">
              <w:t>Emendamento</w:t>
            </w:r>
          </w:p>
        </w:tc>
      </w:tr>
      <w:tr w:rsidR="0095152A" w:rsidRPr="00BE400B" w14:paraId="479010C0" w14:textId="77777777" w:rsidTr="001315A7">
        <w:trPr>
          <w:jc w:val="center"/>
        </w:trPr>
        <w:tc>
          <w:tcPr>
            <w:tcW w:w="4876" w:type="dxa"/>
            <w:tcBorders>
              <w:top w:val="nil"/>
              <w:left w:val="nil"/>
              <w:bottom w:val="nil"/>
              <w:right w:val="nil"/>
            </w:tcBorders>
          </w:tcPr>
          <w:p w14:paraId="7F9E68BA" w14:textId="77777777" w:rsidR="0095152A" w:rsidRPr="00BE400B" w:rsidRDefault="0095152A" w:rsidP="001315A7">
            <w:pPr>
              <w:pStyle w:val="Normal6a"/>
            </w:pPr>
          </w:p>
        </w:tc>
        <w:tc>
          <w:tcPr>
            <w:tcW w:w="4876" w:type="dxa"/>
            <w:tcBorders>
              <w:top w:val="nil"/>
              <w:left w:val="nil"/>
              <w:bottom w:val="nil"/>
              <w:right w:val="nil"/>
            </w:tcBorders>
          </w:tcPr>
          <w:p w14:paraId="7B24A30D" w14:textId="77777777" w:rsidR="0095152A" w:rsidRPr="00BE400B" w:rsidRDefault="0095152A" w:rsidP="001315A7">
            <w:pPr>
              <w:pStyle w:val="Normal6a"/>
            </w:pPr>
            <w:r w:rsidRPr="00BE400B">
              <w:rPr>
                <w:b/>
                <w:i/>
              </w:rPr>
              <w:t>11 bis.</w:t>
            </w:r>
            <w:r w:rsidRPr="00BE400B">
              <w:tab/>
            </w:r>
            <w:r w:rsidRPr="00BE400B">
              <w:rPr>
                <w:b/>
                <w:i/>
              </w:rPr>
              <w:t>deplora il fatto che in Turchia nel 2024 si sia registrato il più alto numero di femminicidi dal 2010, l'anno precedente la firma della convenzione di Istanbul; ribadisce la sua ferma condanna del ritiro della Turchia, mediante decreto presidenziale, da tale accordo internazionale e ribadisce il suo invito a revocare tale decisione; esorta le autorità turche a migliorare il quadro legislativo e la sua attuazione al fine di affrontare efficacemente tutte le forme di violenza contro le donne e progredire verso la parità di genere, in particolare per quanto riguarda la partecipazione delle donne ai processi politici e decisionali;</w:t>
            </w:r>
          </w:p>
        </w:tc>
      </w:tr>
    </w:tbl>
    <w:p w14:paraId="7CDF664B"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21645591" w14:textId="77777777" w:rsidR="0095152A" w:rsidRPr="00BE400B" w:rsidRDefault="0095152A" w:rsidP="0095152A">
      <w:r w:rsidRPr="005F3BBF">
        <w:rPr>
          <w:rStyle w:val="HideTWBExt"/>
        </w:rPr>
        <w:t>&lt;/Amend&gt;</w:t>
      </w:r>
    </w:p>
    <w:p w14:paraId="31041493"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301</w:t>
      </w:r>
      <w:r w:rsidRPr="005F3BBF">
        <w:rPr>
          <w:rStyle w:val="HideTWBExt"/>
          <w:b w:val="0"/>
        </w:rPr>
        <w:t>&lt;/NumAm&gt;</w:t>
      </w:r>
    </w:p>
    <w:p w14:paraId="0496177F" w14:textId="77777777" w:rsidR="0095152A" w:rsidRPr="00BE400B" w:rsidRDefault="0095152A" w:rsidP="0095152A">
      <w:pPr>
        <w:pStyle w:val="NormalBold"/>
      </w:pPr>
      <w:r w:rsidRPr="005F3BBF">
        <w:rPr>
          <w:rStyle w:val="HideTWBExt"/>
          <w:b w:val="0"/>
        </w:rPr>
        <w:t>&lt;RepeatBlock-By&gt;&lt;Members&gt;</w:t>
      </w:r>
      <w:r w:rsidRPr="00BE400B">
        <w:t>Evin Incir, Yannis Maniatis</w:t>
      </w:r>
      <w:r w:rsidRPr="005F3BBF">
        <w:rPr>
          <w:rStyle w:val="HideTWBExt"/>
          <w:b w:val="0"/>
        </w:rPr>
        <w:t>&lt;/Members&gt;</w:t>
      </w:r>
    </w:p>
    <w:p w14:paraId="0D1014EE" w14:textId="77777777" w:rsidR="0095152A" w:rsidRPr="00BE400B" w:rsidRDefault="0095152A" w:rsidP="0095152A">
      <w:pPr>
        <w:pStyle w:val="NormalBold"/>
      </w:pPr>
      <w:r w:rsidRPr="005F3BBF">
        <w:rPr>
          <w:rStyle w:val="HideTWBExt"/>
          <w:b w:val="0"/>
        </w:rPr>
        <w:t>&lt;/RepeatBlock-By&gt;</w:t>
      </w:r>
    </w:p>
    <w:p w14:paraId="3CFFA99E"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371AE89B" w14:textId="77777777" w:rsidR="0095152A" w:rsidRPr="00BE400B" w:rsidRDefault="0095152A" w:rsidP="0095152A">
      <w:pPr>
        <w:pStyle w:val="NormalBold"/>
      </w:pPr>
      <w:r w:rsidRPr="005F3BBF">
        <w:rPr>
          <w:rStyle w:val="HideTWBExt"/>
          <w:b w:val="0"/>
        </w:rPr>
        <w:t>&lt;Article&gt;</w:t>
      </w:r>
      <w:r w:rsidRPr="00BE400B">
        <w:t>Paragrafo 11 bis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088E7203" w14:textId="77777777" w:rsidTr="001315A7">
        <w:trPr>
          <w:trHeight w:hRule="exact" w:val="240"/>
          <w:jc w:val="center"/>
        </w:trPr>
        <w:tc>
          <w:tcPr>
            <w:tcW w:w="9752" w:type="dxa"/>
            <w:gridSpan w:val="2"/>
            <w:tcBorders>
              <w:top w:val="nil"/>
              <w:left w:val="nil"/>
              <w:bottom w:val="nil"/>
              <w:right w:val="nil"/>
            </w:tcBorders>
          </w:tcPr>
          <w:p w14:paraId="1E5A4825" w14:textId="77777777" w:rsidR="0095152A" w:rsidRPr="00BE400B" w:rsidRDefault="0095152A" w:rsidP="001315A7"/>
        </w:tc>
      </w:tr>
      <w:tr w:rsidR="0095152A" w:rsidRPr="00BE400B" w14:paraId="012C3434" w14:textId="77777777" w:rsidTr="001315A7">
        <w:trPr>
          <w:trHeight w:val="240"/>
          <w:jc w:val="center"/>
        </w:trPr>
        <w:tc>
          <w:tcPr>
            <w:tcW w:w="4876" w:type="dxa"/>
            <w:tcBorders>
              <w:top w:val="nil"/>
              <w:left w:val="nil"/>
              <w:bottom w:val="nil"/>
              <w:right w:val="nil"/>
            </w:tcBorders>
          </w:tcPr>
          <w:p w14:paraId="5BB883E7"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50A91234" w14:textId="77777777" w:rsidR="0095152A" w:rsidRPr="00BE400B" w:rsidRDefault="0095152A" w:rsidP="001315A7">
            <w:pPr>
              <w:pStyle w:val="AmColumnHeading"/>
            </w:pPr>
            <w:r w:rsidRPr="00BE400B">
              <w:t>Emendamento</w:t>
            </w:r>
          </w:p>
        </w:tc>
      </w:tr>
      <w:tr w:rsidR="0095152A" w:rsidRPr="00BE400B" w14:paraId="1970278F" w14:textId="77777777" w:rsidTr="001315A7">
        <w:trPr>
          <w:jc w:val="center"/>
        </w:trPr>
        <w:tc>
          <w:tcPr>
            <w:tcW w:w="4876" w:type="dxa"/>
            <w:tcBorders>
              <w:top w:val="nil"/>
              <w:left w:val="nil"/>
              <w:bottom w:val="nil"/>
              <w:right w:val="nil"/>
            </w:tcBorders>
          </w:tcPr>
          <w:p w14:paraId="17DB642B" w14:textId="77777777" w:rsidR="0095152A" w:rsidRPr="00BE400B" w:rsidRDefault="0095152A" w:rsidP="001315A7">
            <w:pPr>
              <w:pStyle w:val="Normal6a"/>
            </w:pPr>
          </w:p>
        </w:tc>
        <w:tc>
          <w:tcPr>
            <w:tcW w:w="4876" w:type="dxa"/>
            <w:tcBorders>
              <w:top w:val="nil"/>
              <w:left w:val="nil"/>
              <w:bottom w:val="nil"/>
              <w:right w:val="nil"/>
            </w:tcBorders>
          </w:tcPr>
          <w:p w14:paraId="569E7EB7" w14:textId="77777777" w:rsidR="0095152A" w:rsidRPr="00BE400B" w:rsidRDefault="0095152A" w:rsidP="001315A7">
            <w:pPr>
              <w:pStyle w:val="Normal6a"/>
            </w:pPr>
            <w:r w:rsidRPr="00BE400B">
              <w:rPr>
                <w:b/>
                <w:i/>
              </w:rPr>
              <w:t>11 bis.</w:t>
            </w:r>
            <w:r w:rsidRPr="00BE400B">
              <w:tab/>
            </w:r>
            <w:r w:rsidRPr="00BE400B">
              <w:rPr>
                <w:b/>
                <w:i/>
              </w:rPr>
              <w:t>accoglie con favore i recenti sviluppi riguardanti la questione curda in Turchia, tra cui l'appello del leader del PKK detenuto Abdullah Öcalan affinché il gruppo si impegni in un processo di pace e deponga le armi; sottolinea che ciò rappresenta un'opportunità significativa e deve essere seguito da un processo politico e inclusivo volto alla risoluzione pacifica del conflitto, e chiede che tale processo garantisca la giustizia e la piena realizzazione della parità di diritti per il popolo curdo e altri gruppi minoritari in Turchia;</w:t>
            </w:r>
          </w:p>
        </w:tc>
      </w:tr>
    </w:tbl>
    <w:p w14:paraId="7EAA587C"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68118E72" w14:textId="77777777" w:rsidR="0095152A" w:rsidRPr="00BE400B" w:rsidRDefault="0095152A" w:rsidP="0095152A">
      <w:r w:rsidRPr="005F3BBF">
        <w:rPr>
          <w:rStyle w:val="HideTWBExt"/>
        </w:rPr>
        <w:t>&lt;/Amend&gt;</w:t>
      </w:r>
    </w:p>
    <w:p w14:paraId="2BFB5DBD"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302</w:t>
      </w:r>
      <w:r w:rsidRPr="005F3BBF">
        <w:rPr>
          <w:rStyle w:val="HideTWBExt"/>
          <w:b w:val="0"/>
        </w:rPr>
        <w:t>&lt;/NumAm&gt;</w:t>
      </w:r>
    </w:p>
    <w:p w14:paraId="6547E756" w14:textId="77777777" w:rsidR="0095152A" w:rsidRPr="00BE400B" w:rsidRDefault="0095152A" w:rsidP="0095152A">
      <w:pPr>
        <w:pStyle w:val="NormalBold"/>
      </w:pPr>
      <w:r w:rsidRPr="005F3BBF">
        <w:rPr>
          <w:rStyle w:val="HideTWBExt"/>
          <w:b w:val="0"/>
        </w:rPr>
        <w:t>&lt;RepeatBlock-By&gt;&lt;Members&gt;</w:t>
      </w:r>
      <w:r w:rsidRPr="00BE400B">
        <w:t>Malik Azmani, Hilde Vautmans, Petras Auštrevičius, Dan Barna, Lucia Yar</w:t>
      </w:r>
      <w:r w:rsidRPr="005F3BBF">
        <w:rPr>
          <w:rStyle w:val="HideTWBExt"/>
          <w:b w:val="0"/>
        </w:rPr>
        <w:t>&lt;/Members&gt;</w:t>
      </w:r>
    </w:p>
    <w:p w14:paraId="1282B99E" w14:textId="77777777" w:rsidR="0095152A" w:rsidRPr="00BE400B" w:rsidRDefault="0095152A" w:rsidP="0095152A">
      <w:pPr>
        <w:pStyle w:val="NormalBold"/>
      </w:pPr>
      <w:r w:rsidRPr="005F3BBF">
        <w:rPr>
          <w:rStyle w:val="HideTWBExt"/>
          <w:b w:val="0"/>
        </w:rPr>
        <w:t>&lt;/RepeatBlock-By&gt;</w:t>
      </w:r>
    </w:p>
    <w:p w14:paraId="3C17A10A"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7189D0C6" w14:textId="77777777" w:rsidR="0095152A" w:rsidRPr="00BE400B" w:rsidRDefault="0095152A" w:rsidP="0095152A">
      <w:pPr>
        <w:pStyle w:val="NormalBold"/>
      </w:pPr>
      <w:r w:rsidRPr="005F3BBF">
        <w:rPr>
          <w:rStyle w:val="HideTWBExt"/>
          <w:b w:val="0"/>
        </w:rPr>
        <w:t>&lt;Article&gt;</w:t>
      </w:r>
      <w:r w:rsidRPr="00BE400B">
        <w:t>Paragrafo 11 bis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62C4D756" w14:textId="77777777" w:rsidTr="001315A7">
        <w:trPr>
          <w:trHeight w:hRule="exact" w:val="240"/>
          <w:jc w:val="center"/>
        </w:trPr>
        <w:tc>
          <w:tcPr>
            <w:tcW w:w="9752" w:type="dxa"/>
            <w:gridSpan w:val="2"/>
            <w:tcBorders>
              <w:top w:val="nil"/>
              <w:left w:val="nil"/>
              <w:bottom w:val="nil"/>
              <w:right w:val="nil"/>
            </w:tcBorders>
          </w:tcPr>
          <w:p w14:paraId="4F1B3B75" w14:textId="77777777" w:rsidR="0095152A" w:rsidRPr="00BE400B" w:rsidRDefault="0095152A" w:rsidP="001315A7"/>
        </w:tc>
      </w:tr>
      <w:tr w:rsidR="0095152A" w:rsidRPr="00BE400B" w14:paraId="3AF3228A" w14:textId="77777777" w:rsidTr="001315A7">
        <w:trPr>
          <w:trHeight w:val="240"/>
          <w:jc w:val="center"/>
        </w:trPr>
        <w:tc>
          <w:tcPr>
            <w:tcW w:w="4876" w:type="dxa"/>
            <w:tcBorders>
              <w:top w:val="nil"/>
              <w:left w:val="nil"/>
              <w:bottom w:val="nil"/>
              <w:right w:val="nil"/>
            </w:tcBorders>
          </w:tcPr>
          <w:p w14:paraId="3485E44C"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0F93FA39" w14:textId="77777777" w:rsidR="0095152A" w:rsidRPr="00BE400B" w:rsidRDefault="0095152A" w:rsidP="001315A7">
            <w:pPr>
              <w:pStyle w:val="AmColumnHeading"/>
            </w:pPr>
            <w:r w:rsidRPr="00BE400B">
              <w:t>Emendamento</w:t>
            </w:r>
          </w:p>
        </w:tc>
      </w:tr>
      <w:tr w:rsidR="0095152A" w:rsidRPr="00BE400B" w14:paraId="14570633" w14:textId="77777777" w:rsidTr="001315A7">
        <w:trPr>
          <w:jc w:val="center"/>
        </w:trPr>
        <w:tc>
          <w:tcPr>
            <w:tcW w:w="4876" w:type="dxa"/>
            <w:tcBorders>
              <w:top w:val="nil"/>
              <w:left w:val="nil"/>
              <w:bottom w:val="nil"/>
              <w:right w:val="nil"/>
            </w:tcBorders>
          </w:tcPr>
          <w:p w14:paraId="1C80ED10" w14:textId="77777777" w:rsidR="0095152A" w:rsidRPr="00BE400B" w:rsidRDefault="0095152A" w:rsidP="001315A7">
            <w:pPr>
              <w:pStyle w:val="Normal6a"/>
            </w:pPr>
          </w:p>
        </w:tc>
        <w:tc>
          <w:tcPr>
            <w:tcW w:w="4876" w:type="dxa"/>
            <w:tcBorders>
              <w:top w:val="nil"/>
              <w:left w:val="nil"/>
              <w:bottom w:val="nil"/>
              <w:right w:val="nil"/>
            </w:tcBorders>
          </w:tcPr>
          <w:p w14:paraId="19134BFE" w14:textId="77777777" w:rsidR="0095152A" w:rsidRPr="00BE400B" w:rsidRDefault="0095152A" w:rsidP="001315A7">
            <w:pPr>
              <w:pStyle w:val="Normal6a"/>
            </w:pPr>
            <w:r w:rsidRPr="00BE400B">
              <w:rPr>
                <w:b/>
                <w:i/>
              </w:rPr>
              <w:t>11 bis.</w:t>
            </w:r>
            <w:r w:rsidRPr="00BE400B">
              <w:tab/>
            </w:r>
            <w:r w:rsidRPr="00BE400B">
              <w:rPr>
                <w:b/>
                <w:i/>
              </w:rPr>
              <w:t>invita il governo turco a impegnarsi in un dialogo politico rinnovato e inclusivo volto alla risoluzione pacifica della questione curda; sottolinea la necessità di difendere i diritti umani, il pluralismo politico e i diritti civili per tutti i cittadini, compresi i curdi; deplora le continue repressioni politiche, le vessazioni giudiziarie e le restrizioni ai diritti culturali e linguistici cui sono sottoposti i cittadini curdi, attività che compromettono i principi democratici e la coesione sociale;</w:t>
            </w:r>
          </w:p>
        </w:tc>
      </w:tr>
    </w:tbl>
    <w:p w14:paraId="69958B78" w14:textId="77777777" w:rsidR="0095152A" w:rsidRPr="00AC5A01" w:rsidRDefault="0095152A" w:rsidP="0095152A">
      <w:pPr>
        <w:pStyle w:val="AmOrLang"/>
        <w:rPr>
          <w:lang w:val="es-ES"/>
        </w:rPr>
      </w:pPr>
      <w:r w:rsidRPr="00AC5A01">
        <w:rPr>
          <w:lang w:val="es-ES"/>
        </w:rPr>
        <w:t xml:space="preserve">Or. </w:t>
      </w:r>
      <w:r w:rsidRPr="00AC5A01">
        <w:rPr>
          <w:rStyle w:val="HideTWBExt"/>
          <w:lang w:val="es-ES"/>
        </w:rPr>
        <w:t>&lt;Original&gt;</w:t>
      </w:r>
      <w:r w:rsidRPr="00AC5A01">
        <w:rPr>
          <w:rStyle w:val="HideTWBInt"/>
          <w:lang w:val="es-ES"/>
        </w:rPr>
        <w:t>{EN}</w:t>
      </w:r>
      <w:r w:rsidRPr="00AC5A01">
        <w:rPr>
          <w:lang w:val="es-ES"/>
        </w:rPr>
        <w:t>en</w:t>
      </w:r>
      <w:r w:rsidRPr="00AC5A01">
        <w:rPr>
          <w:rStyle w:val="HideTWBExt"/>
          <w:lang w:val="es-ES"/>
        </w:rPr>
        <w:t>&lt;/Original&gt;</w:t>
      </w:r>
    </w:p>
    <w:p w14:paraId="29147C99" w14:textId="77777777" w:rsidR="0095152A" w:rsidRPr="00AC5A01" w:rsidRDefault="0095152A" w:rsidP="0095152A">
      <w:pPr>
        <w:rPr>
          <w:lang w:val="es-ES"/>
        </w:rPr>
      </w:pPr>
      <w:r w:rsidRPr="00AC5A01">
        <w:rPr>
          <w:rStyle w:val="HideTWBExt"/>
          <w:lang w:val="es-ES"/>
        </w:rPr>
        <w:t>&lt;/Amend&gt;</w:t>
      </w:r>
    </w:p>
    <w:p w14:paraId="29FDC367" w14:textId="77777777" w:rsidR="0095152A" w:rsidRPr="00AC5A01" w:rsidRDefault="0095152A" w:rsidP="0095152A">
      <w:pPr>
        <w:pStyle w:val="AmNumberTabs"/>
        <w:rPr>
          <w:lang w:val="es-ES"/>
        </w:rPr>
      </w:pPr>
      <w:r w:rsidRPr="00AC5A01">
        <w:rPr>
          <w:rStyle w:val="HideTWBExt"/>
          <w:b w:val="0"/>
          <w:lang w:val="es-ES"/>
        </w:rPr>
        <w:t>&lt;Amend&gt;</w:t>
      </w:r>
      <w:r w:rsidRPr="00AC5A01">
        <w:rPr>
          <w:lang w:val="es-ES"/>
        </w:rPr>
        <w:t>Emendamento</w:t>
      </w:r>
      <w:r w:rsidRPr="00AC5A01">
        <w:rPr>
          <w:lang w:val="es-ES"/>
        </w:rPr>
        <w:tab/>
      </w:r>
      <w:r w:rsidRPr="00AC5A01">
        <w:rPr>
          <w:lang w:val="es-ES"/>
        </w:rPr>
        <w:tab/>
      </w:r>
      <w:r w:rsidRPr="00AC5A01">
        <w:rPr>
          <w:rStyle w:val="HideTWBExt"/>
          <w:b w:val="0"/>
          <w:lang w:val="es-ES"/>
        </w:rPr>
        <w:t>&lt;NumAm&gt;</w:t>
      </w:r>
      <w:r w:rsidRPr="00AC5A01">
        <w:rPr>
          <w:lang w:val="es-ES"/>
        </w:rPr>
        <w:t>303</w:t>
      </w:r>
      <w:r w:rsidRPr="00AC5A01">
        <w:rPr>
          <w:rStyle w:val="HideTWBExt"/>
          <w:b w:val="0"/>
          <w:lang w:val="es-ES"/>
        </w:rPr>
        <w:t>&lt;/NumAm&gt;</w:t>
      </w:r>
    </w:p>
    <w:p w14:paraId="073E0117" w14:textId="77777777" w:rsidR="0095152A" w:rsidRPr="00AC5A01" w:rsidRDefault="0095152A" w:rsidP="0095152A">
      <w:pPr>
        <w:pStyle w:val="NormalBold"/>
        <w:rPr>
          <w:lang w:val="es-ES"/>
        </w:rPr>
      </w:pPr>
      <w:r w:rsidRPr="00AC5A01">
        <w:rPr>
          <w:rStyle w:val="HideTWBExt"/>
          <w:b w:val="0"/>
          <w:lang w:val="es-ES"/>
        </w:rPr>
        <w:t>&lt;RepeatBlock-By&gt;&lt;Members&gt;</w:t>
      </w:r>
      <w:r w:rsidRPr="00AC5A01">
        <w:rPr>
          <w:lang w:val="es-ES"/>
        </w:rPr>
        <w:t>Sebastiaan Stöteler</w:t>
      </w:r>
      <w:r w:rsidRPr="00AC5A01">
        <w:rPr>
          <w:rStyle w:val="HideTWBExt"/>
          <w:b w:val="0"/>
          <w:lang w:val="es-ES"/>
        </w:rPr>
        <w:t>&lt;/Members&gt;</w:t>
      </w:r>
    </w:p>
    <w:p w14:paraId="70BC8B72" w14:textId="77777777" w:rsidR="0095152A" w:rsidRPr="00AC5A01" w:rsidRDefault="0095152A" w:rsidP="0095152A">
      <w:pPr>
        <w:pStyle w:val="NormalBold"/>
        <w:rPr>
          <w:lang w:val="es-ES"/>
        </w:rPr>
      </w:pPr>
      <w:r w:rsidRPr="00AC5A01">
        <w:rPr>
          <w:rStyle w:val="HideTWBExt"/>
          <w:b w:val="0"/>
          <w:lang w:val="es-ES"/>
        </w:rPr>
        <w:t>&lt;/RepeatBlock-By&gt;</w:t>
      </w:r>
    </w:p>
    <w:p w14:paraId="0C3E882F"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55FB189D" w14:textId="77777777" w:rsidR="0095152A" w:rsidRPr="00BE400B" w:rsidRDefault="0095152A" w:rsidP="0095152A">
      <w:pPr>
        <w:pStyle w:val="NormalBold"/>
      </w:pPr>
      <w:r w:rsidRPr="005F3BBF">
        <w:rPr>
          <w:rStyle w:val="HideTWBExt"/>
          <w:b w:val="0"/>
        </w:rPr>
        <w:t>&lt;Article&gt;</w:t>
      </w:r>
      <w:r w:rsidRPr="00BE400B">
        <w:t>Paragrafo 11 bis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2885FAEB" w14:textId="77777777" w:rsidTr="001315A7">
        <w:trPr>
          <w:trHeight w:hRule="exact" w:val="240"/>
          <w:jc w:val="center"/>
        </w:trPr>
        <w:tc>
          <w:tcPr>
            <w:tcW w:w="9752" w:type="dxa"/>
            <w:gridSpan w:val="2"/>
            <w:tcBorders>
              <w:top w:val="nil"/>
              <w:left w:val="nil"/>
              <w:bottom w:val="nil"/>
              <w:right w:val="nil"/>
            </w:tcBorders>
          </w:tcPr>
          <w:p w14:paraId="1CEC18F4" w14:textId="77777777" w:rsidR="0095152A" w:rsidRPr="00BE400B" w:rsidRDefault="0095152A" w:rsidP="001315A7"/>
        </w:tc>
      </w:tr>
      <w:tr w:rsidR="0095152A" w:rsidRPr="00BE400B" w14:paraId="4DB794F1" w14:textId="77777777" w:rsidTr="001315A7">
        <w:trPr>
          <w:trHeight w:val="240"/>
          <w:jc w:val="center"/>
        </w:trPr>
        <w:tc>
          <w:tcPr>
            <w:tcW w:w="4876" w:type="dxa"/>
            <w:tcBorders>
              <w:top w:val="nil"/>
              <w:left w:val="nil"/>
              <w:bottom w:val="nil"/>
              <w:right w:val="nil"/>
            </w:tcBorders>
          </w:tcPr>
          <w:p w14:paraId="36F7DEA4"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5E25082D" w14:textId="77777777" w:rsidR="0095152A" w:rsidRPr="00BE400B" w:rsidRDefault="0095152A" w:rsidP="001315A7">
            <w:pPr>
              <w:pStyle w:val="AmColumnHeading"/>
            </w:pPr>
            <w:r w:rsidRPr="00BE400B">
              <w:t>Emendamento</w:t>
            </w:r>
          </w:p>
        </w:tc>
      </w:tr>
      <w:tr w:rsidR="0095152A" w:rsidRPr="00BE400B" w14:paraId="300B04B5" w14:textId="77777777" w:rsidTr="001315A7">
        <w:trPr>
          <w:jc w:val="center"/>
        </w:trPr>
        <w:tc>
          <w:tcPr>
            <w:tcW w:w="4876" w:type="dxa"/>
            <w:tcBorders>
              <w:top w:val="nil"/>
              <w:left w:val="nil"/>
              <w:bottom w:val="nil"/>
              <w:right w:val="nil"/>
            </w:tcBorders>
          </w:tcPr>
          <w:p w14:paraId="16D9BF4A" w14:textId="77777777" w:rsidR="0095152A" w:rsidRPr="00BE400B" w:rsidRDefault="0095152A" w:rsidP="001315A7">
            <w:pPr>
              <w:pStyle w:val="Normal6a"/>
            </w:pPr>
          </w:p>
        </w:tc>
        <w:tc>
          <w:tcPr>
            <w:tcW w:w="4876" w:type="dxa"/>
            <w:tcBorders>
              <w:top w:val="nil"/>
              <w:left w:val="nil"/>
              <w:bottom w:val="nil"/>
              <w:right w:val="nil"/>
            </w:tcBorders>
          </w:tcPr>
          <w:p w14:paraId="3A8C3647" w14:textId="77777777" w:rsidR="0095152A" w:rsidRPr="00BE400B" w:rsidRDefault="0095152A" w:rsidP="001315A7">
            <w:pPr>
              <w:pStyle w:val="Normal6a"/>
            </w:pPr>
            <w:r w:rsidRPr="00BE400B">
              <w:rPr>
                <w:b/>
                <w:i/>
              </w:rPr>
              <w:t>11 bis.</w:t>
            </w:r>
            <w:r w:rsidRPr="00BE400B">
              <w:tab/>
            </w:r>
            <w:r w:rsidRPr="00BE400B">
              <w:rPr>
                <w:b/>
                <w:i/>
              </w:rPr>
              <w:t>condanna fermamente la promozione sistematica da parte della Turchia di ideologie estremiste, compreso il suo allineamento con movimenti islamici ostili ai principi della democrazia e ai valori giudeo-cristiani; condanna inoltre il ruolo attivo del governo turco nella promozione dell'antisemitismo attraverso istituzioni, media e politica estera allineati con lo Stato;</w:t>
            </w:r>
          </w:p>
        </w:tc>
      </w:tr>
    </w:tbl>
    <w:p w14:paraId="31C04F19" w14:textId="77777777" w:rsidR="0095152A" w:rsidRPr="00AC5A01" w:rsidRDefault="0095152A" w:rsidP="0095152A">
      <w:pPr>
        <w:pStyle w:val="AmOrLang"/>
        <w:rPr>
          <w:lang w:val="fr-FR"/>
        </w:rPr>
      </w:pPr>
      <w:r w:rsidRPr="00AC5A01">
        <w:rPr>
          <w:lang w:val="fr-FR"/>
        </w:rPr>
        <w:t xml:space="preserve">Or. </w:t>
      </w:r>
      <w:r w:rsidRPr="00AC5A01">
        <w:rPr>
          <w:rStyle w:val="HideTWBExt"/>
          <w:lang w:val="fr-FR"/>
        </w:rPr>
        <w:t>&lt;Original&gt;</w:t>
      </w:r>
      <w:r w:rsidRPr="00AC5A01">
        <w:rPr>
          <w:rStyle w:val="HideTWBInt"/>
          <w:lang w:val="fr-FR"/>
        </w:rPr>
        <w:t>{EN}</w:t>
      </w:r>
      <w:r w:rsidRPr="00AC5A01">
        <w:rPr>
          <w:lang w:val="fr-FR"/>
        </w:rPr>
        <w:t>en</w:t>
      </w:r>
      <w:r w:rsidRPr="00AC5A01">
        <w:rPr>
          <w:rStyle w:val="HideTWBExt"/>
          <w:lang w:val="fr-FR"/>
        </w:rPr>
        <w:t>&lt;/Original&gt;</w:t>
      </w:r>
    </w:p>
    <w:p w14:paraId="39A74687" w14:textId="77777777" w:rsidR="0095152A" w:rsidRPr="00AC5A01" w:rsidRDefault="0095152A" w:rsidP="0095152A">
      <w:pPr>
        <w:rPr>
          <w:lang w:val="fr-FR"/>
        </w:rPr>
      </w:pPr>
      <w:r w:rsidRPr="00AC5A01">
        <w:rPr>
          <w:rStyle w:val="HideTWBExt"/>
          <w:lang w:val="fr-FR"/>
        </w:rPr>
        <w:t>&lt;/Amend&gt;</w:t>
      </w:r>
    </w:p>
    <w:p w14:paraId="2FB65770" w14:textId="77777777" w:rsidR="0095152A" w:rsidRPr="00AC5A01" w:rsidRDefault="0095152A" w:rsidP="0095152A">
      <w:pPr>
        <w:pStyle w:val="AmNumberTabs"/>
        <w:rPr>
          <w:lang w:val="fr-FR"/>
        </w:rPr>
      </w:pPr>
      <w:r w:rsidRPr="00AC5A01">
        <w:rPr>
          <w:rStyle w:val="HideTWBExt"/>
          <w:b w:val="0"/>
          <w:lang w:val="fr-FR"/>
        </w:rPr>
        <w:t>&lt;Amend&gt;</w:t>
      </w:r>
      <w:r w:rsidRPr="00AC5A01">
        <w:rPr>
          <w:lang w:val="fr-FR"/>
        </w:rPr>
        <w:t>Emendamento</w:t>
      </w:r>
      <w:r w:rsidRPr="00AC5A01">
        <w:rPr>
          <w:lang w:val="fr-FR"/>
        </w:rPr>
        <w:tab/>
      </w:r>
      <w:r w:rsidRPr="00AC5A01">
        <w:rPr>
          <w:lang w:val="fr-FR"/>
        </w:rPr>
        <w:tab/>
      </w:r>
      <w:r w:rsidRPr="00AC5A01">
        <w:rPr>
          <w:rStyle w:val="HideTWBExt"/>
          <w:b w:val="0"/>
          <w:lang w:val="fr-FR"/>
        </w:rPr>
        <w:t>&lt;NumAm&gt;</w:t>
      </w:r>
      <w:r w:rsidRPr="00AC5A01">
        <w:rPr>
          <w:lang w:val="fr-FR"/>
        </w:rPr>
        <w:t>304</w:t>
      </w:r>
      <w:r w:rsidRPr="00AC5A01">
        <w:rPr>
          <w:rStyle w:val="HideTWBExt"/>
          <w:b w:val="0"/>
          <w:lang w:val="fr-FR"/>
        </w:rPr>
        <w:t>&lt;/NumAm&gt;</w:t>
      </w:r>
    </w:p>
    <w:p w14:paraId="01453B22" w14:textId="77777777" w:rsidR="0095152A" w:rsidRPr="00AC5A01" w:rsidRDefault="0095152A" w:rsidP="0095152A">
      <w:pPr>
        <w:pStyle w:val="NormalBold"/>
        <w:rPr>
          <w:lang w:val="fr-FR"/>
        </w:rPr>
      </w:pPr>
      <w:r w:rsidRPr="00AC5A01">
        <w:rPr>
          <w:rStyle w:val="HideTWBExt"/>
          <w:b w:val="0"/>
          <w:lang w:val="fr-FR"/>
        </w:rPr>
        <w:t>&lt;RepeatBlock-By&gt;&lt;Members&gt;</w:t>
      </w:r>
      <w:r w:rsidRPr="00AC5A01">
        <w:rPr>
          <w:lang w:val="fr-FR"/>
        </w:rPr>
        <w:t>Emmanouil Fragkos, Geadis Geadi, Galato Alexandraki</w:t>
      </w:r>
      <w:r w:rsidRPr="00AC5A01">
        <w:rPr>
          <w:rStyle w:val="HideTWBExt"/>
          <w:b w:val="0"/>
          <w:lang w:val="fr-FR"/>
        </w:rPr>
        <w:t>&lt;/Members&gt;</w:t>
      </w:r>
    </w:p>
    <w:p w14:paraId="57FA39DA" w14:textId="77777777" w:rsidR="0095152A" w:rsidRPr="00AC5A01" w:rsidRDefault="0095152A" w:rsidP="0095152A">
      <w:pPr>
        <w:pStyle w:val="NormalBold"/>
        <w:rPr>
          <w:lang w:val="fr-FR"/>
        </w:rPr>
      </w:pPr>
      <w:r w:rsidRPr="00AC5A01">
        <w:rPr>
          <w:rStyle w:val="HideTWBExt"/>
          <w:b w:val="0"/>
          <w:lang w:val="fr-FR"/>
        </w:rPr>
        <w:t>&lt;/RepeatBlock-By&gt;</w:t>
      </w:r>
    </w:p>
    <w:p w14:paraId="358A4A5F"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1553EC37" w14:textId="77777777" w:rsidR="0095152A" w:rsidRPr="00BE400B" w:rsidRDefault="0095152A" w:rsidP="0095152A">
      <w:pPr>
        <w:pStyle w:val="NormalBold"/>
      </w:pPr>
      <w:r w:rsidRPr="005F3BBF">
        <w:rPr>
          <w:rStyle w:val="HideTWBExt"/>
          <w:b w:val="0"/>
        </w:rPr>
        <w:t>&lt;Article&gt;</w:t>
      </w:r>
      <w:r w:rsidRPr="00BE400B">
        <w:t>Paragrafo 11 bis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57B3FB40" w14:textId="77777777" w:rsidTr="001315A7">
        <w:trPr>
          <w:trHeight w:hRule="exact" w:val="240"/>
          <w:jc w:val="center"/>
        </w:trPr>
        <w:tc>
          <w:tcPr>
            <w:tcW w:w="9752" w:type="dxa"/>
            <w:gridSpan w:val="2"/>
            <w:tcBorders>
              <w:top w:val="nil"/>
              <w:left w:val="nil"/>
              <w:bottom w:val="nil"/>
              <w:right w:val="nil"/>
            </w:tcBorders>
          </w:tcPr>
          <w:p w14:paraId="4F99BB51" w14:textId="77777777" w:rsidR="0095152A" w:rsidRPr="00BE400B" w:rsidRDefault="0095152A" w:rsidP="001315A7"/>
        </w:tc>
      </w:tr>
      <w:tr w:rsidR="0095152A" w:rsidRPr="00BE400B" w14:paraId="1CF0A17C" w14:textId="77777777" w:rsidTr="001315A7">
        <w:trPr>
          <w:trHeight w:val="240"/>
          <w:jc w:val="center"/>
        </w:trPr>
        <w:tc>
          <w:tcPr>
            <w:tcW w:w="4876" w:type="dxa"/>
            <w:tcBorders>
              <w:top w:val="nil"/>
              <w:left w:val="nil"/>
              <w:bottom w:val="nil"/>
              <w:right w:val="nil"/>
            </w:tcBorders>
          </w:tcPr>
          <w:p w14:paraId="2EBAA483"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4945FC66" w14:textId="77777777" w:rsidR="0095152A" w:rsidRPr="00BE400B" w:rsidRDefault="0095152A" w:rsidP="001315A7">
            <w:pPr>
              <w:pStyle w:val="AmColumnHeading"/>
            </w:pPr>
            <w:r w:rsidRPr="00BE400B">
              <w:t>Emendamento</w:t>
            </w:r>
          </w:p>
        </w:tc>
      </w:tr>
      <w:tr w:rsidR="0095152A" w:rsidRPr="00BE400B" w14:paraId="03E679C8" w14:textId="77777777" w:rsidTr="001315A7">
        <w:trPr>
          <w:jc w:val="center"/>
        </w:trPr>
        <w:tc>
          <w:tcPr>
            <w:tcW w:w="4876" w:type="dxa"/>
            <w:tcBorders>
              <w:top w:val="nil"/>
              <w:left w:val="nil"/>
              <w:bottom w:val="nil"/>
              <w:right w:val="nil"/>
            </w:tcBorders>
          </w:tcPr>
          <w:p w14:paraId="566FD003" w14:textId="77777777" w:rsidR="0095152A" w:rsidRPr="00BE400B" w:rsidRDefault="0095152A" w:rsidP="001315A7">
            <w:pPr>
              <w:pStyle w:val="Normal6a"/>
            </w:pPr>
          </w:p>
        </w:tc>
        <w:tc>
          <w:tcPr>
            <w:tcW w:w="4876" w:type="dxa"/>
            <w:tcBorders>
              <w:top w:val="nil"/>
              <w:left w:val="nil"/>
              <w:bottom w:val="nil"/>
              <w:right w:val="nil"/>
            </w:tcBorders>
          </w:tcPr>
          <w:p w14:paraId="1A8BE540" w14:textId="77777777" w:rsidR="0095152A" w:rsidRPr="00BE400B" w:rsidRDefault="0095152A" w:rsidP="001315A7">
            <w:pPr>
              <w:pStyle w:val="Normal6a"/>
            </w:pPr>
            <w:r w:rsidRPr="00BE400B">
              <w:rPr>
                <w:b/>
                <w:i/>
              </w:rPr>
              <w:t>11 bis.</w:t>
            </w:r>
            <w:r w:rsidRPr="00BE400B">
              <w:tab/>
            </w:r>
            <w:r w:rsidRPr="00BE400B">
              <w:rPr>
                <w:b/>
                <w:i/>
              </w:rPr>
              <w:t>osserva che la rottura della Turchia per quanto riguarda la legittimità internazionale, il rispetto della sovranità nazionale dei suoi Stati vicini e i prerequisiti europei di base per lo Stato di diritto richiede una corrispondente risposta europea; ritiene pertanto che debba essere sospesa la spesa europea che vada in qualsiasi modo a vantaggio della Turchia;</w:t>
            </w:r>
          </w:p>
        </w:tc>
      </w:tr>
    </w:tbl>
    <w:p w14:paraId="3BDAA39B"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4DC342C1" w14:textId="77777777" w:rsidR="0095152A" w:rsidRPr="00BE400B" w:rsidRDefault="0095152A" w:rsidP="0095152A">
      <w:r w:rsidRPr="005F3BBF">
        <w:rPr>
          <w:rStyle w:val="HideTWBExt"/>
        </w:rPr>
        <w:t>&lt;/Amend&gt;</w:t>
      </w:r>
    </w:p>
    <w:p w14:paraId="1F0ABCF9"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305</w:t>
      </w:r>
      <w:r w:rsidRPr="005F3BBF">
        <w:rPr>
          <w:rStyle w:val="HideTWBExt"/>
          <w:b w:val="0"/>
        </w:rPr>
        <w:t>&lt;/NumAm&gt;</w:t>
      </w:r>
    </w:p>
    <w:p w14:paraId="7A005C5E" w14:textId="77777777" w:rsidR="0095152A" w:rsidRPr="00BE400B" w:rsidRDefault="0095152A" w:rsidP="0095152A">
      <w:pPr>
        <w:pStyle w:val="NormalBold"/>
      </w:pPr>
      <w:r w:rsidRPr="005F3BBF">
        <w:rPr>
          <w:rStyle w:val="HideTWBExt"/>
          <w:b w:val="0"/>
        </w:rPr>
        <w:t>&lt;RepeatBlock-By&gt;&lt;Members&gt;</w:t>
      </w:r>
      <w:r w:rsidRPr="00BE400B">
        <w:t>Isabel Wiseler-Lima</w:t>
      </w:r>
      <w:r w:rsidRPr="005F3BBF">
        <w:rPr>
          <w:rStyle w:val="HideTWBExt"/>
          <w:b w:val="0"/>
        </w:rPr>
        <w:t>&lt;/Members&gt;</w:t>
      </w:r>
    </w:p>
    <w:p w14:paraId="7AE48006" w14:textId="77777777" w:rsidR="0095152A" w:rsidRPr="00BE400B" w:rsidRDefault="0095152A" w:rsidP="0095152A">
      <w:pPr>
        <w:pStyle w:val="NormalBold"/>
      </w:pPr>
      <w:r w:rsidRPr="005F3BBF">
        <w:rPr>
          <w:rStyle w:val="HideTWBExt"/>
          <w:b w:val="0"/>
        </w:rPr>
        <w:t>&lt;/RepeatBlock-By&gt;</w:t>
      </w:r>
    </w:p>
    <w:p w14:paraId="2B106C61"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301A8501" w14:textId="77777777" w:rsidR="0095152A" w:rsidRPr="00BE400B" w:rsidRDefault="0095152A" w:rsidP="0095152A">
      <w:pPr>
        <w:pStyle w:val="NormalBold"/>
      </w:pPr>
      <w:r w:rsidRPr="005F3BBF">
        <w:rPr>
          <w:rStyle w:val="HideTWBExt"/>
          <w:b w:val="0"/>
        </w:rPr>
        <w:t>&lt;Article&gt;</w:t>
      </w:r>
      <w:r w:rsidRPr="00BE400B">
        <w:t>Paragrafo 11 bis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6E6145A0" w14:textId="77777777" w:rsidTr="001315A7">
        <w:trPr>
          <w:trHeight w:hRule="exact" w:val="240"/>
          <w:jc w:val="center"/>
        </w:trPr>
        <w:tc>
          <w:tcPr>
            <w:tcW w:w="9752" w:type="dxa"/>
            <w:gridSpan w:val="2"/>
            <w:tcBorders>
              <w:top w:val="nil"/>
              <w:left w:val="nil"/>
              <w:bottom w:val="nil"/>
              <w:right w:val="nil"/>
            </w:tcBorders>
          </w:tcPr>
          <w:p w14:paraId="046D40F2" w14:textId="77777777" w:rsidR="0095152A" w:rsidRPr="00BE400B" w:rsidRDefault="0095152A" w:rsidP="001315A7"/>
        </w:tc>
      </w:tr>
      <w:tr w:rsidR="0095152A" w:rsidRPr="00BE400B" w14:paraId="3B68F714" w14:textId="77777777" w:rsidTr="001315A7">
        <w:trPr>
          <w:trHeight w:val="240"/>
          <w:jc w:val="center"/>
        </w:trPr>
        <w:tc>
          <w:tcPr>
            <w:tcW w:w="4876" w:type="dxa"/>
            <w:tcBorders>
              <w:top w:val="nil"/>
              <w:left w:val="nil"/>
              <w:bottom w:val="nil"/>
              <w:right w:val="nil"/>
            </w:tcBorders>
          </w:tcPr>
          <w:p w14:paraId="24B8F06E"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65EC759D" w14:textId="77777777" w:rsidR="0095152A" w:rsidRPr="00BE400B" w:rsidRDefault="0095152A" w:rsidP="001315A7">
            <w:pPr>
              <w:pStyle w:val="AmColumnHeading"/>
            </w:pPr>
            <w:r w:rsidRPr="00BE400B">
              <w:t>Emendamento</w:t>
            </w:r>
          </w:p>
        </w:tc>
      </w:tr>
      <w:tr w:rsidR="0095152A" w:rsidRPr="00BE400B" w14:paraId="40AD4E5C" w14:textId="77777777" w:rsidTr="001315A7">
        <w:trPr>
          <w:jc w:val="center"/>
        </w:trPr>
        <w:tc>
          <w:tcPr>
            <w:tcW w:w="4876" w:type="dxa"/>
            <w:tcBorders>
              <w:top w:val="nil"/>
              <w:left w:val="nil"/>
              <w:bottom w:val="nil"/>
              <w:right w:val="nil"/>
            </w:tcBorders>
          </w:tcPr>
          <w:p w14:paraId="44DB9B73" w14:textId="77777777" w:rsidR="0095152A" w:rsidRPr="00BE400B" w:rsidRDefault="0095152A" w:rsidP="001315A7">
            <w:pPr>
              <w:pStyle w:val="Normal6a"/>
            </w:pPr>
          </w:p>
        </w:tc>
        <w:tc>
          <w:tcPr>
            <w:tcW w:w="4876" w:type="dxa"/>
            <w:tcBorders>
              <w:top w:val="nil"/>
              <w:left w:val="nil"/>
              <w:bottom w:val="nil"/>
              <w:right w:val="nil"/>
            </w:tcBorders>
          </w:tcPr>
          <w:p w14:paraId="37E754CF" w14:textId="77777777" w:rsidR="0095152A" w:rsidRPr="00BE400B" w:rsidRDefault="0095152A" w:rsidP="001315A7">
            <w:pPr>
              <w:pStyle w:val="Normal6a"/>
            </w:pPr>
            <w:r w:rsidRPr="00BE400B">
              <w:rPr>
                <w:b/>
                <w:i/>
              </w:rPr>
              <w:t>11 bis.</w:t>
            </w:r>
            <w:r w:rsidRPr="00BE400B">
              <w:tab/>
            </w:r>
            <w:r w:rsidRPr="00BE400B">
              <w:rPr>
                <w:b/>
                <w:i/>
              </w:rPr>
              <w:t>deplora il fatto che la libertà di internet continui a subire pressioni in Turchia, con l'imposizione di lunghe pene detentive per post sui social media, l'emissione di decine di blocchi di accesso e ordini di rimozione dei contenuti e la diffusione di disinformazione; </w:t>
            </w:r>
          </w:p>
        </w:tc>
      </w:tr>
    </w:tbl>
    <w:p w14:paraId="53A3EBFF" w14:textId="77777777" w:rsidR="0095152A" w:rsidRPr="00AC5A01" w:rsidRDefault="0095152A" w:rsidP="0095152A">
      <w:pPr>
        <w:pStyle w:val="AmOrLang"/>
        <w:rPr>
          <w:lang w:val="sv-SE"/>
        </w:rPr>
      </w:pPr>
      <w:r w:rsidRPr="00AC5A01">
        <w:rPr>
          <w:lang w:val="sv-SE"/>
        </w:rPr>
        <w:t xml:space="preserve">Or. </w:t>
      </w:r>
      <w:r w:rsidRPr="00AC5A01">
        <w:rPr>
          <w:rStyle w:val="HideTWBExt"/>
          <w:lang w:val="sv-SE"/>
        </w:rPr>
        <w:t>&lt;Original&gt;</w:t>
      </w:r>
      <w:r w:rsidRPr="00AC5A01">
        <w:rPr>
          <w:rStyle w:val="HideTWBInt"/>
          <w:lang w:val="sv-SE"/>
        </w:rPr>
        <w:t>{EN}</w:t>
      </w:r>
      <w:r w:rsidRPr="00AC5A01">
        <w:rPr>
          <w:lang w:val="sv-SE"/>
        </w:rPr>
        <w:t>en</w:t>
      </w:r>
      <w:r w:rsidRPr="00AC5A01">
        <w:rPr>
          <w:rStyle w:val="HideTWBExt"/>
          <w:lang w:val="sv-SE"/>
        </w:rPr>
        <w:t>&lt;/Original&gt;</w:t>
      </w:r>
    </w:p>
    <w:p w14:paraId="52A187E7" w14:textId="77777777" w:rsidR="0095152A" w:rsidRPr="00AC5A01" w:rsidRDefault="0095152A" w:rsidP="0095152A">
      <w:pPr>
        <w:rPr>
          <w:lang w:val="sv-SE"/>
        </w:rPr>
      </w:pPr>
      <w:r w:rsidRPr="00AC5A01">
        <w:rPr>
          <w:rStyle w:val="HideTWBExt"/>
          <w:lang w:val="sv-SE"/>
        </w:rPr>
        <w:t>&lt;/Amend&gt;</w:t>
      </w:r>
    </w:p>
    <w:p w14:paraId="737EEE00" w14:textId="77777777" w:rsidR="0095152A" w:rsidRPr="00AC5A01" w:rsidRDefault="0095152A" w:rsidP="0095152A">
      <w:pPr>
        <w:pStyle w:val="AmNumberTabs"/>
        <w:rPr>
          <w:lang w:val="sv-SE"/>
        </w:rPr>
      </w:pPr>
      <w:r w:rsidRPr="00AC5A01">
        <w:rPr>
          <w:rStyle w:val="HideTWBExt"/>
          <w:b w:val="0"/>
          <w:lang w:val="sv-SE"/>
        </w:rPr>
        <w:t>&lt;Amend&gt;</w:t>
      </w:r>
      <w:r w:rsidRPr="00AC5A01">
        <w:rPr>
          <w:lang w:val="sv-SE"/>
        </w:rPr>
        <w:t>Emendamento</w:t>
      </w:r>
      <w:r w:rsidRPr="00AC5A01">
        <w:rPr>
          <w:lang w:val="sv-SE"/>
        </w:rPr>
        <w:tab/>
      </w:r>
      <w:r w:rsidRPr="00AC5A01">
        <w:rPr>
          <w:lang w:val="sv-SE"/>
        </w:rPr>
        <w:tab/>
      </w:r>
      <w:r w:rsidRPr="00AC5A01">
        <w:rPr>
          <w:rStyle w:val="HideTWBExt"/>
          <w:b w:val="0"/>
          <w:lang w:val="sv-SE"/>
        </w:rPr>
        <w:t>&lt;NumAm&gt;</w:t>
      </w:r>
      <w:r w:rsidRPr="00AC5A01">
        <w:rPr>
          <w:lang w:val="sv-SE"/>
        </w:rPr>
        <w:t>306</w:t>
      </w:r>
      <w:r w:rsidRPr="00AC5A01">
        <w:rPr>
          <w:rStyle w:val="HideTWBExt"/>
          <w:b w:val="0"/>
          <w:lang w:val="sv-SE"/>
        </w:rPr>
        <w:t>&lt;/NumAm&gt;</w:t>
      </w:r>
    </w:p>
    <w:p w14:paraId="677D77A0" w14:textId="77777777" w:rsidR="0095152A" w:rsidRPr="00AC5A01" w:rsidRDefault="0095152A" w:rsidP="0095152A">
      <w:pPr>
        <w:pStyle w:val="NormalBold"/>
        <w:rPr>
          <w:lang w:val="sv-SE"/>
        </w:rPr>
      </w:pPr>
      <w:r w:rsidRPr="00AC5A01">
        <w:rPr>
          <w:rStyle w:val="HideTWBExt"/>
          <w:b w:val="0"/>
          <w:lang w:val="sv-SE"/>
        </w:rPr>
        <w:t>&lt;RepeatBlock-By&gt;&lt;Members&gt;</w:t>
      </w:r>
      <w:r w:rsidRPr="00AC5A01">
        <w:rPr>
          <w:lang w:val="sv-SE"/>
        </w:rPr>
        <w:t>Nikola Bartůšek, Matthieu Valet</w:t>
      </w:r>
      <w:r w:rsidRPr="00AC5A01">
        <w:rPr>
          <w:rStyle w:val="HideTWBExt"/>
          <w:b w:val="0"/>
          <w:lang w:val="sv-SE"/>
        </w:rPr>
        <w:t>&lt;/Members&gt;</w:t>
      </w:r>
    </w:p>
    <w:p w14:paraId="53631841" w14:textId="77777777" w:rsidR="0095152A" w:rsidRPr="00AC5A01" w:rsidRDefault="0095152A" w:rsidP="0095152A">
      <w:pPr>
        <w:pStyle w:val="NormalBold"/>
        <w:rPr>
          <w:lang w:val="sv-SE"/>
        </w:rPr>
      </w:pPr>
      <w:r w:rsidRPr="00AC5A01">
        <w:rPr>
          <w:rStyle w:val="HideTWBExt"/>
          <w:b w:val="0"/>
          <w:lang w:val="sv-SE"/>
        </w:rPr>
        <w:t>&lt;/RepeatBlock-By&gt;</w:t>
      </w:r>
    </w:p>
    <w:p w14:paraId="1BA65B5E"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580BF240" w14:textId="77777777" w:rsidR="0095152A" w:rsidRPr="00BE400B" w:rsidRDefault="0095152A" w:rsidP="0095152A">
      <w:pPr>
        <w:pStyle w:val="NormalBold"/>
      </w:pPr>
      <w:r w:rsidRPr="005F3BBF">
        <w:rPr>
          <w:rStyle w:val="HideTWBExt"/>
          <w:b w:val="0"/>
        </w:rPr>
        <w:t>&lt;Article&gt;</w:t>
      </w:r>
      <w:r w:rsidRPr="00BE400B">
        <w:t>Paragrafo 11 bis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4781391B" w14:textId="77777777" w:rsidTr="001315A7">
        <w:trPr>
          <w:trHeight w:hRule="exact" w:val="240"/>
          <w:jc w:val="center"/>
        </w:trPr>
        <w:tc>
          <w:tcPr>
            <w:tcW w:w="9752" w:type="dxa"/>
            <w:gridSpan w:val="2"/>
            <w:tcBorders>
              <w:top w:val="nil"/>
              <w:left w:val="nil"/>
              <w:bottom w:val="nil"/>
              <w:right w:val="nil"/>
            </w:tcBorders>
          </w:tcPr>
          <w:p w14:paraId="5D595791" w14:textId="77777777" w:rsidR="0095152A" w:rsidRPr="00BE400B" w:rsidRDefault="0095152A" w:rsidP="001315A7"/>
        </w:tc>
      </w:tr>
      <w:tr w:rsidR="0095152A" w:rsidRPr="00BE400B" w14:paraId="28C66322" w14:textId="77777777" w:rsidTr="001315A7">
        <w:trPr>
          <w:trHeight w:val="240"/>
          <w:jc w:val="center"/>
        </w:trPr>
        <w:tc>
          <w:tcPr>
            <w:tcW w:w="4876" w:type="dxa"/>
            <w:tcBorders>
              <w:top w:val="nil"/>
              <w:left w:val="nil"/>
              <w:bottom w:val="nil"/>
              <w:right w:val="nil"/>
            </w:tcBorders>
          </w:tcPr>
          <w:p w14:paraId="43789C12"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05084186" w14:textId="77777777" w:rsidR="0095152A" w:rsidRPr="00BE400B" w:rsidRDefault="0095152A" w:rsidP="001315A7">
            <w:pPr>
              <w:pStyle w:val="AmColumnHeading"/>
            </w:pPr>
            <w:r w:rsidRPr="00BE400B">
              <w:t>Emendamento</w:t>
            </w:r>
          </w:p>
        </w:tc>
      </w:tr>
      <w:tr w:rsidR="0095152A" w:rsidRPr="00BE400B" w14:paraId="07FFFFE9" w14:textId="77777777" w:rsidTr="001315A7">
        <w:trPr>
          <w:jc w:val="center"/>
        </w:trPr>
        <w:tc>
          <w:tcPr>
            <w:tcW w:w="4876" w:type="dxa"/>
            <w:tcBorders>
              <w:top w:val="nil"/>
              <w:left w:val="nil"/>
              <w:bottom w:val="nil"/>
              <w:right w:val="nil"/>
            </w:tcBorders>
          </w:tcPr>
          <w:p w14:paraId="5DD5E4B2" w14:textId="77777777" w:rsidR="0095152A" w:rsidRPr="00BE400B" w:rsidRDefault="0095152A" w:rsidP="001315A7">
            <w:pPr>
              <w:pStyle w:val="Normal6a"/>
            </w:pPr>
          </w:p>
        </w:tc>
        <w:tc>
          <w:tcPr>
            <w:tcW w:w="4876" w:type="dxa"/>
            <w:tcBorders>
              <w:top w:val="nil"/>
              <w:left w:val="nil"/>
              <w:bottom w:val="nil"/>
              <w:right w:val="nil"/>
            </w:tcBorders>
          </w:tcPr>
          <w:p w14:paraId="71B3563B" w14:textId="77777777" w:rsidR="0095152A" w:rsidRPr="00BE400B" w:rsidRDefault="0095152A" w:rsidP="001315A7">
            <w:pPr>
              <w:pStyle w:val="Normal6a"/>
            </w:pPr>
            <w:r w:rsidRPr="00BE400B">
              <w:rPr>
                <w:b/>
                <w:i/>
              </w:rPr>
              <w:t>11 bis.</w:t>
            </w:r>
            <w:r w:rsidRPr="00BE400B">
              <w:tab/>
            </w:r>
            <w:r w:rsidRPr="00BE400B">
              <w:rPr>
                <w:b/>
                <w:i/>
              </w:rPr>
              <w:t>condanna fermamente la promozione sistematica da parte della Turchia di ideologie estremiste, compreso il suo allineamento con movimenti islamici ostili ai principi della democrazia e ai valori giudeo-cristiani;</w:t>
            </w:r>
          </w:p>
        </w:tc>
      </w:tr>
    </w:tbl>
    <w:p w14:paraId="03094578"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15BACC70" w14:textId="77777777" w:rsidR="0095152A" w:rsidRPr="00BE400B" w:rsidRDefault="0095152A" w:rsidP="0095152A">
      <w:r w:rsidRPr="005F3BBF">
        <w:rPr>
          <w:rStyle w:val="HideTWBExt"/>
        </w:rPr>
        <w:t>&lt;/Amend&gt;</w:t>
      </w:r>
    </w:p>
    <w:p w14:paraId="013B636B"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307</w:t>
      </w:r>
      <w:r w:rsidRPr="005F3BBF">
        <w:rPr>
          <w:rStyle w:val="HideTWBExt"/>
          <w:b w:val="0"/>
        </w:rPr>
        <w:t>&lt;/NumAm&gt;</w:t>
      </w:r>
    </w:p>
    <w:p w14:paraId="5E61B24C" w14:textId="77777777" w:rsidR="0095152A" w:rsidRPr="00BE400B" w:rsidRDefault="0095152A" w:rsidP="0095152A">
      <w:pPr>
        <w:pStyle w:val="NormalBold"/>
      </w:pPr>
      <w:r w:rsidRPr="005F3BBF">
        <w:rPr>
          <w:rStyle w:val="HideTWBExt"/>
          <w:b w:val="0"/>
        </w:rPr>
        <w:t>&lt;RepeatBlock-By&gt;&lt;Members&gt;</w:t>
      </w:r>
      <w:r w:rsidRPr="00BE400B">
        <w:t>Jordan Bardella, Pierre-Romain Thionnet, Matthieu Valet</w:t>
      </w:r>
      <w:r w:rsidRPr="005F3BBF">
        <w:rPr>
          <w:rStyle w:val="HideTWBExt"/>
          <w:b w:val="0"/>
        </w:rPr>
        <w:t>&lt;/Members&gt;</w:t>
      </w:r>
    </w:p>
    <w:p w14:paraId="6501F0D0" w14:textId="77777777" w:rsidR="0095152A" w:rsidRPr="00BE400B" w:rsidRDefault="0095152A" w:rsidP="0095152A">
      <w:pPr>
        <w:pStyle w:val="NormalBold"/>
      </w:pPr>
      <w:r w:rsidRPr="005F3BBF">
        <w:rPr>
          <w:rStyle w:val="HideTWBExt"/>
          <w:b w:val="0"/>
        </w:rPr>
        <w:t>&lt;/RepeatBlock-By&gt;</w:t>
      </w:r>
    </w:p>
    <w:p w14:paraId="168053C0"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5419ADB6" w14:textId="77777777" w:rsidR="0095152A" w:rsidRPr="00BE400B" w:rsidRDefault="0095152A" w:rsidP="0095152A">
      <w:pPr>
        <w:pStyle w:val="NormalBold"/>
      </w:pPr>
      <w:r w:rsidRPr="005F3BBF">
        <w:rPr>
          <w:rStyle w:val="HideTWBExt"/>
          <w:b w:val="0"/>
        </w:rPr>
        <w:t>&lt;Article&gt;</w:t>
      </w:r>
      <w:r w:rsidRPr="00BE400B">
        <w:t>Paragrafo 11 bis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0006A0BD" w14:textId="77777777" w:rsidTr="001315A7">
        <w:trPr>
          <w:trHeight w:hRule="exact" w:val="240"/>
          <w:jc w:val="center"/>
        </w:trPr>
        <w:tc>
          <w:tcPr>
            <w:tcW w:w="9752" w:type="dxa"/>
            <w:gridSpan w:val="2"/>
            <w:tcBorders>
              <w:top w:val="nil"/>
              <w:left w:val="nil"/>
              <w:bottom w:val="nil"/>
              <w:right w:val="nil"/>
            </w:tcBorders>
          </w:tcPr>
          <w:p w14:paraId="782A0B76" w14:textId="77777777" w:rsidR="0095152A" w:rsidRPr="00BE400B" w:rsidRDefault="0095152A" w:rsidP="001315A7"/>
        </w:tc>
      </w:tr>
      <w:tr w:rsidR="0095152A" w:rsidRPr="00BE400B" w14:paraId="02596569" w14:textId="77777777" w:rsidTr="001315A7">
        <w:trPr>
          <w:trHeight w:val="240"/>
          <w:jc w:val="center"/>
        </w:trPr>
        <w:tc>
          <w:tcPr>
            <w:tcW w:w="4876" w:type="dxa"/>
            <w:tcBorders>
              <w:top w:val="nil"/>
              <w:left w:val="nil"/>
              <w:bottom w:val="nil"/>
              <w:right w:val="nil"/>
            </w:tcBorders>
          </w:tcPr>
          <w:p w14:paraId="1951114F"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5611C257" w14:textId="77777777" w:rsidR="0095152A" w:rsidRPr="00BE400B" w:rsidRDefault="0095152A" w:rsidP="001315A7">
            <w:pPr>
              <w:pStyle w:val="AmColumnHeading"/>
            </w:pPr>
            <w:r w:rsidRPr="00BE400B">
              <w:t>Emendamento</w:t>
            </w:r>
          </w:p>
        </w:tc>
      </w:tr>
      <w:tr w:rsidR="0095152A" w:rsidRPr="00BE400B" w14:paraId="72BDE4E6" w14:textId="77777777" w:rsidTr="001315A7">
        <w:trPr>
          <w:jc w:val="center"/>
        </w:trPr>
        <w:tc>
          <w:tcPr>
            <w:tcW w:w="4876" w:type="dxa"/>
            <w:tcBorders>
              <w:top w:val="nil"/>
              <w:left w:val="nil"/>
              <w:bottom w:val="nil"/>
              <w:right w:val="nil"/>
            </w:tcBorders>
          </w:tcPr>
          <w:p w14:paraId="3A941A54" w14:textId="77777777" w:rsidR="0095152A" w:rsidRPr="00BE400B" w:rsidRDefault="0095152A" w:rsidP="001315A7">
            <w:pPr>
              <w:pStyle w:val="Normal6a"/>
            </w:pPr>
          </w:p>
        </w:tc>
        <w:tc>
          <w:tcPr>
            <w:tcW w:w="4876" w:type="dxa"/>
            <w:tcBorders>
              <w:top w:val="nil"/>
              <w:left w:val="nil"/>
              <w:bottom w:val="nil"/>
              <w:right w:val="nil"/>
            </w:tcBorders>
          </w:tcPr>
          <w:p w14:paraId="5EC2D04C" w14:textId="77777777" w:rsidR="0095152A" w:rsidRPr="00BE400B" w:rsidRDefault="0095152A" w:rsidP="001315A7">
            <w:pPr>
              <w:pStyle w:val="Normal6a"/>
            </w:pPr>
            <w:r w:rsidRPr="00BE400B">
              <w:rPr>
                <w:b/>
                <w:i/>
              </w:rPr>
              <w:t>11 bis.</w:t>
            </w:r>
            <w:r w:rsidRPr="00BE400B">
              <w:tab/>
            </w:r>
            <w:r w:rsidRPr="00BE400B">
              <w:rPr>
                <w:b/>
                <w:i/>
              </w:rPr>
              <w:t>invita il Consiglio ad aggiungere l'organizzazione turca "Lupi grigi" all'elenco dell'Unione europea delle organizzazioni terroristiche;</w:t>
            </w:r>
          </w:p>
        </w:tc>
      </w:tr>
    </w:tbl>
    <w:p w14:paraId="7A033DF8"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{FR}</w:t>
      </w:r>
      <w:r w:rsidRPr="00BE400B">
        <w:t>fr</w:t>
      </w:r>
      <w:r w:rsidRPr="005F3BBF">
        <w:rPr>
          <w:rStyle w:val="HideTWBExt"/>
        </w:rPr>
        <w:t>&lt;/Original&gt;</w:t>
      </w:r>
    </w:p>
    <w:p w14:paraId="696D3B04" w14:textId="77777777" w:rsidR="0095152A" w:rsidRPr="00BE400B" w:rsidRDefault="0095152A" w:rsidP="0095152A">
      <w:r w:rsidRPr="005F3BBF">
        <w:rPr>
          <w:rStyle w:val="HideTWBExt"/>
        </w:rPr>
        <w:t>&lt;/Amend&gt;</w:t>
      </w:r>
    </w:p>
    <w:p w14:paraId="5077D38E"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308</w:t>
      </w:r>
      <w:r w:rsidRPr="005F3BBF">
        <w:rPr>
          <w:rStyle w:val="HideTWBExt"/>
          <w:b w:val="0"/>
        </w:rPr>
        <w:t>&lt;/NumAm&gt;</w:t>
      </w:r>
    </w:p>
    <w:p w14:paraId="1FFBDF81" w14:textId="77777777" w:rsidR="0095152A" w:rsidRPr="00BE400B" w:rsidRDefault="0095152A" w:rsidP="0095152A">
      <w:pPr>
        <w:pStyle w:val="NormalBold"/>
      </w:pPr>
      <w:r w:rsidRPr="005F3BBF">
        <w:rPr>
          <w:rStyle w:val="HideTWBExt"/>
          <w:b w:val="0"/>
        </w:rPr>
        <w:t>&lt;RepeatBlock-By&gt;&lt;Members&gt;</w:t>
      </w:r>
      <w:r w:rsidRPr="00BE400B">
        <w:t>Jordan Bardella, Sebastiaan Stöteler, Hermann Tertsch</w:t>
      </w:r>
      <w:r w:rsidRPr="005F3BBF">
        <w:rPr>
          <w:rStyle w:val="HideTWBExt"/>
          <w:b w:val="0"/>
        </w:rPr>
        <w:t>&lt;/Members&gt;</w:t>
      </w:r>
    </w:p>
    <w:p w14:paraId="1CBA2771" w14:textId="77777777" w:rsidR="0095152A" w:rsidRPr="00BE400B" w:rsidRDefault="0095152A" w:rsidP="0095152A">
      <w:pPr>
        <w:pStyle w:val="NormalBold"/>
      </w:pPr>
      <w:r w:rsidRPr="005F3BBF">
        <w:rPr>
          <w:rStyle w:val="HideTWBExt"/>
          <w:b w:val="0"/>
        </w:rPr>
        <w:t>&lt;/RepeatBlock-By&gt;</w:t>
      </w:r>
    </w:p>
    <w:p w14:paraId="2C87C9C8"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7054CC2E" w14:textId="77777777" w:rsidR="0095152A" w:rsidRPr="00BE400B" w:rsidRDefault="0095152A" w:rsidP="0095152A">
      <w:pPr>
        <w:pStyle w:val="NormalBold"/>
      </w:pPr>
      <w:r w:rsidRPr="005F3BBF">
        <w:rPr>
          <w:rStyle w:val="HideTWBExt"/>
          <w:b w:val="0"/>
        </w:rPr>
        <w:t>&lt;Article&gt;</w:t>
      </w:r>
      <w:r w:rsidRPr="00BE400B">
        <w:t>Paragrafo 11 bis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62C30D2C" w14:textId="77777777" w:rsidTr="001315A7">
        <w:trPr>
          <w:trHeight w:hRule="exact" w:val="240"/>
          <w:jc w:val="center"/>
        </w:trPr>
        <w:tc>
          <w:tcPr>
            <w:tcW w:w="9752" w:type="dxa"/>
            <w:gridSpan w:val="2"/>
            <w:tcBorders>
              <w:top w:val="nil"/>
              <w:left w:val="nil"/>
              <w:bottom w:val="nil"/>
              <w:right w:val="nil"/>
            </w:tcBorders>
          </w:tcPr>
          <w:p w14:paraId="0029E857" w14:textId="77777777" w:rsidR="0095152A" w:rsidRPr="00BE400B" w:rsidRDefault="0095152A" w:rsidP="001315A7"/>
        </w:tc>
      </w:tr>
      <w:tr w:rsidR="0095152A" w:rsidRPr="00BE400B" w14:paraId="329D7A28" w14:textId="77777777" w:rsidTr="001315A7">
        <w:trPr>
          <w:trHeight w:val="240"/>
          <w:jc w:val="center"/>
        </w:trPr>
        <w:tc>
          <w:tcPr>
            <w:tcW w:w="4876" w:type="dxa"/>
            <w:tcBorders>
              <w:top w:val="nil"/>
              <w:left w:val="nil"/>
              <w:bottom w:val="nil"/>
              <w:right w:val="nil"/>
            </w:tcBorders>
          </w:tcPr>
          <w:p w14:paraId="6FDD3A55"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1513C5F1" w14:textId="77777777" w:rsidR="0095152A" w:rsidRPr="00BE400B" w:rsidRDefault="0095152A" w:rsidP="001315A7">
            <w:pPr>
              <w:pStyle w:val="AmColumnHeading"/>
            </w:pPr>
            <w:r w:rsidRPr="00BE400B">
              <w:t>Emendamento</w:t>
            </w:r>
          </w:p>
        </w:tc>
      </w:tr>
      <w:tr w:rsidR="0095152A" w:rsidRPr="00BE400B" w14:paraId="0D977F08" w14:textId="77777777" w:rsidTr="001315A7">
        <w:trPr>
          <w:jc w:val="center"/>
        </w:trPr>
        <w:tc>
          <w:tcPr>
            <w:tcW w:w="4876" w:type="dxa"/>
            <w:tcBorders>
              <w:top w:val="nil"/>
              <w:left w:val="nil"/>
              <w:bottom w:val="nil"/>
              <w:right w:val="nil"/>
            </w:tcBorders>
          </w:tcPr>
          <w:p w14:paraId="5E640E92" w14:textId="77777777" w:rsidR="0095152A" w:rsidRPr="00BE400B" w:rsidRDefault="0095152A" w:rsidP="001315A7">
            <w:pPr>
              <w:pStyle w:val="Normal6a"/>
            </w:pPr>
          </w:p>
        </w:tc>
        <w:tc>
          <w:tcPr>
            <w:tcW w:w="4876" w:type="dxa"/>
            <w:tcBorders>
              <w:top w:val="nil"/>
              <w:left w:val="nil"/>
              <w:bottom w:val="nil"/>
              <w:right w:val="nil"/>
            </w:tcBorders>
          </w:tcPr>
          <w:p w14:paraId="3F8FE02A" w14:textId="77777777" w:rsidR="0095152A" w:rsidRPr="00BE400B" w:rsidRDefault="0095152A" w:rsidP="001315A7">
            <w:pPr>
              <w:pStyle w:val="Normal6a"/>
            </w:pPr>
            <w:r w:rsidRPr="00BE400B">
              <w:rPr>
                <w:b/>
                <w:i/>
              </w:rPr>
              <w:t>11 bis.</w:t>
            </w:r>
            <w:r w:rsidRPr="00BE400B">
              <w:tab/>
            </w:r>
            <w:r w:rsidRPr="00BE400B">
              <w:rPr>
                <w:b/>
                <w:i/>
              </w:rPr>
              <w:t>invita il Consiglio europeo ad aggiungere l'organizzazione turca "Lupi grigi" all'elenco delle organizzazioni terroristiche dell'Unione europea;</w:t>
            </w:r>
          </w:p>
        </w:tc>
      </w:tr>
    </w:tbl>
    <w:p w14:paraId="07F10C3C"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456F015C" w14:textId="77777777" w:rsidR="0095152A" w:rsidRPr="00BE400B" w:rsidRDefault="0095152A" w:rsidP="0095152A">
      <w:r w:rsidRPr="005F3BBF">
        <w:rPr>
          <w:rStyle w:val="HideTWBExt"/>
        </w:rPr>
        <w:t>&lt;/Amend&gt;</w:t>
      </w:r>
    </w:p>
    <w:p w14:paraId="6B279B09"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309</w:t>
      </w:r>
      <w:r w:rsidRPr="005F3BBF">
        <w:rPr>
          <w:rStyle w:val="HideTWBExt"/>
          <w:b w:val="0"/>
        </w:rPr>
        <w:t>&lt;/NumAm&gt;</w:t>
      </w:r>
    </w:p>
    <w:p w14:paraId="69739BF5" w14:textId="77777777" w:rsidR="0095152A" w:rsidRPr="00BE400B" w:rsidRDefault="0095152A" w:rsidP="0095152A">
      <w:pPr>
        <w:pStyle w:val="NormalBold"/>
      </w:pPr>
      <w:r w:rsidRPr="005F3BBF">
        <w:rPr>
          <w:rStyle w:val="HideTWBExt"/>
          <w:b w:val="0"/>
        </w:rPr>
        <w:t>&lt;RepeatBlock-By&gt;&lt;Members&gt;</w:t>
      </w:r>
      <w:r w:rsidRPr="00BE400B">
        <w:t>Vangelis Meimarakis</w:t>
      </w:r>
      <w:r w:rsidRPr="005F3BBF">
        <w:rPr>
          <w:rStyle w:val="HideTWBExt"/>
          <w:b w:val="0"/>
        </w:rPr>
        <w:t>&lt;/Members&gt;</w:t>
      </w:r>
    </w:p>
    <w:p w14:paraId="1332F13B" w14:textId="77777777" w:rsidR="0095152A" w:rsidRPr="00BE400B" w:rsidRDefault="0095152A" w:rsidP="0095152A">
      <w:pPr>
        <w:pStyle w:val="NormalBold"/>
      </w:pPr>
      <w:r w:rsidRPr="005F3BBF">
        <w:rPr>
          <w:rStyle w:val="HideTWBExt"/>
          <w:b w:val="0"/>
        </w:rPr>
        <w:t>&lt;/RepeatBlock-By&gt;</w:t>
      </w:r>
    </w:p>
    <w:p w14:paraId="245D1524"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2200BC1B" w14:textId="77777777" w:rsidR="0095152A" w:rsidRPr="00BE400B" w:rsidRDefault="0095152A" w:rsidP="0095152A">
      <w:pPr>
        <w:pStyle w:val="NormalBold"/>
      </w:pPr>
      <w:r w:rsidRPr="005F3BBF">
        <w:rPr>
          <w:rStyle w:val="HideTWBExt"/>
          <w:b w:val="0"/>
        </w:rPr>
        <w:t>&lt;Article&gt;</w:t>
      </w:r>
      <w:r w:rsidRPr="00BE400B">
        <w:t>Paragrafo 11 ter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6DB023A5" w14:textId="77777777" w:rsidTr="001315A7">
        <w:trPr>
          <w:trHeight w:hRule="exact" w:val="240"/>
          <w:jc w:val="center"/>
        </w:trPr>
        <w:tc>
          <w:tcPr>
            <w:tcW w:w="9752" w:type="dxa"/>
            <w:gridSpan w:val="2"/>
            <w:tcBorders>
              <w:top w:val="nil"/>
              <w:left w:val="nil"/>
              <w:bottom w:val="nil"/>
              <w:right w:val="nil"/>
            </w:tcBorders>
          </w:tcPr>
          <w:p w14:paraId="113D09DD" w14:textId="77777777" w:rsidR="0095152A" w:rsidRPr="00BE400B" w:rsidRDefault="0095152A" w:rsidP="001315A7"/>
        </w:tc>
      </w:tr>
      <w:tr w:rsidR="0095152A" w:rsidRPr="00BE400B" w14:paraId="2A6AA807" w14:textId="77777777" w:rsidTr="001315A7">
        <w:trPr>
          <w:trHeight w:val="240"/>
          <w:jc w:val="center"/>
        </w:trPr>
        <w:tc>
          <w:tcPr>
            <w:tcW w:w="4876" w:type="dxa"/>
            <w:tcBorders>
              <w:top w:val="nil"/>
              <w:left w:val="nil"/>
              <w:bottom w:val="nil"/>
              <w:right w:val="nil"/>
            </w:tcBorders>
          </w:tcPr>
          <w:p w14:paraId="19547245"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57B08852" w14:textId="77777777" w:rsidR="0095152A" w:rsidRPr="00BE400B" w:rsidRDefault="0095152A" w:rsidP="001315A7">
            <w:pPr>
              <w:pStyle w:val="AmColumnHeading"/>
            </w:pPr>
            <w:r w:rsidRPr="00BE400B">
              <w:t>Emendamento</w:t>
            </w:r>
          </w:p>
        </w:tc>
      </w:tr>
      <w:tr w:rsidR="0095152A" w:rsidRPr="00BE400B" w14:paraId="6B057A97" w14:textId="77777777" w:rsidTr="001315A7">
        <w:trPr>
          <w:jc w:val="center"/>
        </w:trPr>
        <w:tc>
          <w:tcPr>
            <w:tcW w:w="4876" w:type="dxa"/>
            <w:tcBorders>
              <w:top w:val="nil"/>
              <w:left w:val="nil"/>
              <w:bottom w:val="nil"/>
              <w:right w:val="nil"/>
            </w:tcBorders>
          </w:tcPr>
          <w:p w14:paraId="58BCE025" w14:textId="77777777" w:rsidR="0095152A" w:rsidRPr="00BE400B" w:rsidRDefault="0095152A" w:rsidP="001315A7">
            <w:pPr>
              <w:pStyle w:val="Normal6a"/>
            </w:pPr>
          </w:p>
        </w:tc>
        <w:tc>
          <w:tcPr>
            <w:tcW w:w="4876" w:type="dxa"/>
            <w:tcBorders>
              <w:top w:val="nil"/>
              <w:left w:val="nil"/>
              <w:bottom w:val="nil"/>
              <w:right w:val="nil"/>
            </w:tcBorders>
          </w:tcPr>
          <w:p w14:paraId="60EFCFD8" w14:textId="77777777" w:rsidR="0095152A" w:rsidRPr="00BE400B" w:rsidRDefault="0095152A" w:rsidP="001315A7">
            <w:pPr>
              <w:pStyle w:val="Normal6a"/>
            </w:pPr>
            <w:r w:rsidRPr="00BE400B">
              <w:rPr>
                <w:b/>
                <w:i/>
              </w:rPr>
              <w:t>11 ter.</w:t>
            </w:r>
            <w:r w:rsidRPr="00BE400B">
              <w:tab/>
            </w:r>
            <w:r w:rsidRPr="00BE400B">
              <w:rPr>
                <w:b/>
                <w:i/>
              </w:rPr>
              <w:t>ribadisce il suo invito alla Turchia a rispettare il ruolo del Patriarcato ecumenico per i cristiani ortodossi in tutto il mondo, a riconoscere la sua personalità giuridica e l'uso pubblico del titolo ecclesiastico di Patriarca ecumenico; sottolinea la necessità di una normativa che consenta a tutte le comunità religiose e alle loro fondazioni di acquisire personalità giuridica in linea con tutte le pertinenti sentenze della Corte europea dei diritti dell'uomo e le raccomandazioni della Commissione di Venezia; incoraggia la Turchia a modificare lo status della basilica di Santa Sofia e della chiesa di San Salvatore da moschee a musei; invita la Turchia a rispettare e a tutelare pienamente il valore universale eccezionale dei monumenti iscritti nella lista del patrimonio mondiale dell'UNESCO; osserva con preoccupazione che la Turchia non ha ancora attuato due decisioni del Comitato del patrimonio mondiale dell'UNESCO del 2021 e del 2023 in merito ai suoi obblighi di adottare misure speciali al fine di proteggere la basilica di Santa Sofia e la chiesa di San Salvatore da ulteriori danni inflitti dalla loro apertura alle preghiere pubbliche; </w:t>
            </w:r>
          </w:p>
        </w:tc>
      </w:tr>
    </w:tbl>
    <w:p w14:paraId="4C3CECFD" w14:textId="77777777" w:rsidR="0095152A" w:rsidRPr="00AC5A01" w:rsidRDefault="0095152A" w:rsidP="0095152A">
      <w:pPr>
        <w:pStyle w:val="AmOrLang"/>
        <w:rPr>
          <w:lang w:val="fr-FR"/>
        </w:rPr>
      </w:pPr>
      <w:r w:rsidRPr="00AC5A01">
        <w:rPr>
          <w:lang w:val="fr-FR"/>
        </w:rPr>
        <w:t xml:space="preserve">Or. </w:t>
      </w:r>
      <w:r w:rsidRPr="00AC5A01">
        <w:rPr>
          <w:rStyle w:val="HideTWBExt"/>
          <w:lang w:val="fr-FR"/>
        </w:rPr>
        <w:t>&lt;Original&gt;</w:t>
      </w:r>
      <w:r w:rsidRPr="00AC5A01">
        <w:rPr>
          <w:rStyle w:val="HideTWBInt"/>
          <w:lang w:val="fr-FR"/>
        </w:rPr>
        <w:t>{EN}</w:t>
      </w:r>
      <w:r w:rsidRPr="00AC5A01">
        <w:rPr>
          <w:lang w:val="fr-FR"/>
        </w:rPr>
        <w:t>en</w:t>
      </w:r>
      <w:r w:rsidRPr="00AC5A01">
        <w:rPr>
          <w:rStyle w:val="HideTWBExt"/>
          <w:lang w:val="fr-FR"/>
        </w:rPr>
        <w:t>&lt;/Original&gt;</w:t>
      </w:r>
    </w:p>
    <w:p w14:paraId="585C82BF" w14:textId="77777777" w:rsidR="0095152A" w:rsidRPr="00AC5A01" w:rsidRDefault="0095152A" w:rsidP="0095152A">
      <w:pPr>
        <w:rPr>
          <w:lang w:val="fr-FR"/>
        </w:rPr>
      </w:pPr>
      <w:r w:rsidRPr="00AC5A01">
        <w:rPr>
          <w:rStyle w:val="HideTWBExt"/>
          <w:lang w:val="fr-FR"/>
        </w:rPr>
        <w:t>&lt;/Amend&gt;</w:t>
      </w:r>
    </w:p>
    <w:p w14:paraId="66602E37" w14:textId="77777777" w:rsidR="0095152A" w:rsidRPr="00AC5A01" w:rsidRDefault="0095152A" w:rsidP="0095152A">
      <w:pPr>
        <w:pStyle w:val="AmNumberTabs"/>
        <w:rPr>
          <w:lang w:val="fr-FR"/>
        </w:rPr>
      </w:pPr>
      <w:r w:rsidRPr="00AC5A01">
        <w:rPr>
          <w:rStyle w:val="HideTWBExt"/>
          <w:b w:val="0"/>
          <w:lang w:val="fr-FR"/>
        </w:rPr>
        <w:t>&lt;Amend&gt;</w:t>
      </w:r>
      <w:r w:rsidRPr="00AC5A01">
        <w:rPr>
          <w:lang w:val="fr-FR"/>
        </w:rPr>
        <w:t>Emendamento</w:t>
      </w:r>
      <w:r w:rsidRPr="00AC5A01">
        <w:rPr>
          <w:lang w:val="fr-FR"/>
        </w:rPr>
        <w:tab/>
      </w:r>
      <w:r w:rsidRPr="00AC5A01">
        <w:rPr>
          <w:lang w:val="fr-FR"/>
        </w:rPr>
        <w:tab/>
      </w:r>
      <w:r w:rsidRPr="00AC5A01">
        <w:rPr>
          <w:rStyle w:val="HideTWBExt"/>
          <w:b w:val="0"/>
          <w:lang w:val="fr-FR"/>
        </w:rPr>
        <w:t>&lt;NumAm&gt;</w:t>
      </w:r>
      <w:r w:rsidRPr="00AC5A01">
        <w:rPr>
          <w:lang w:val="fr-FR"/>
        </w:rPr>
        <w:t>310</w:t>
      </w:r>
      <w:r w:rsidRPr="00AC5A01">
        <w:rPr>
          <w:rStyle w:val="HideTWBExt"/>
          <w:b w:val="0"/>
          <w:lang w:val="fr-FR"/>
        </w:rPr>
        <w:t>&lt;/NumAm&gt;</w:t>
      </w:r>
    </w:p>
    <w:p w14:paraId="12D9D1CB" w14:textId="77777777" w:rsidR="0095152A" w:rsidRPr="00AC5A01" w:rsidRDefault="0095152A" w:rsidP="0095152A">
      <w:pPr>
        <w:pStyle w:val="NormalBold"/>
        <w:rPr>
          <w:lang w:val="fr-FR"/>
        </w:rPr>
      </w:pPr>
      <w:r w:rsidRPr="00AC5A01">
        <w:rPr>
          <w:rStyle w:val="HideTWBExt"/>
          <w:b w:val="0"/>
          <w:lang w:val="fr-FR"/>
        </w:rPr>
        <w:t>&lt;RepeatBlock-By&gt;&lt;Members&gt;</w:t>
      </w:r>
      <w:r w:rsidRPr="00AC5A01">
        <w:rPr>
          <w:lang w:val="fr-FR"/>
        </w:rPr>
        <w:t>Emmanouil Kefalogiannis</w:t>
      </w:r>
      <w:r w:rsidRPr="00AC5A01">
        <w:rPr>
          <w:rStyle w:val="HideTWBExt"/>
          <w:b w:val="0"/>
          <w:lang w:val="fr-FR"/>
        </w:rPr>
        <w:t>&lt;/Members&gt;</w:t>
      </w:r>
    </w:p>
    <w:p w14:paraId="49521C1B" w14:textId="77777777" w:rsidR="0095152A" w:rsidRPr="00AC5A01" w:rsidRDefault="0095152A" w:rsidP="0095152A">
      <w:pPr>
        <w:pStyle w:val="NormalBold"/>
        <w:rPr>
          <w:lang w:val="fr-FR"/>
        </w:rPr>
      </w:pPr>
      <w:r w:rsidRPr="00AC5A01">
        <w:rPr>
          <w:rStyle w:val="HideTWBExt"/>
          <w:b w:val="0"/>
          <w:lang w:val="fr-FR"/>
        </w:rPr>
        <w:t>&lt;/RepeatBlock-By&gt;</w:t>
      </w:r>
    </w:p>
    <w:p w14:paraId="6E0D1CF6"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081CEB74" w14:textId="77777777" w:rsidR="0095152A" w:rsidRPr="00BE400B" w:rsidRDefault="0095152A" w:rsidP="0095152A">
      <w:pPr>
        <w:pStyle w:val="NormalBold"/>
      </w:pPr>
      <w:r w:rsidRPr="005F3BBF">
        <w:rPr>
          <w:rStyle w:val="HideTWBExt"/>
          <w:b w:val="0"/>
        </w:rPr>
        <w:t>&lt;Article&gt;</w:t>
      </w:r>
      <w:r w:rsidRPr="00BE400B">
        <w:t>Paragrafo 11 ter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78107254" w14:textId="77777777" w:rsidTr="001315A7">
        <w:trPr>
          <w:trHeight w:hRule="exact" w:val="240"/>
          <w:jc w:val="center"/>
        </w:trPr>
        <w:tc>
          <w:tcPr>
            <w:tcW w:w="9752" w:type="dxa"/>
            <w:gridSpan w:val="2"/>
            <w:tcBorders>
              <w:top w:val="nil"/>
              <w:left w:val="nil"/>
              <w:bottom w:val="nil"/>
              <w:right w:val="nil"/>
            </w:tcBorders>
          </w:tcPr>
          <w:p w14:paraId="58816BC6" w14:textId="77777777" w:rsidR="0095152A" w:rsidRPr="00BE400B" w:rsidRDefault="0095152A" w:rsidP="001315A7"/>
        </w:tc>
      </w:tr>
      <w:tr w:rsidR="0095152A" w:rsidRPr="00BE400B" w14:paraId="1C8FB006" w14:textId="77777777" w:rsidTr="001315A7">
        <w:trPr>
          <w:trHeight w:val="240"/>
          <w:jc w:val="center"/>
        </w:trPr>
        <w:tc>
          <w:tcPr>
            <w:tcW w:w="4876" w:type="dxa"/>
            <w:tcBorders>
              <w:top w:val="nil"/>
              <w:left w:val="nil"/>
              <w:bottom w:val="nil"/>
              <w:right w:val="nil"/>
            </w:tcBorders>
          </w:tcPr>
          <w:p w14:paraId="29FEF3D5"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34DCFAD6" w14:textId="77777777" w:rsidR="0095152A" w:rsidRPr="00BE400B" w:rsidRDefault="0095152A" w:rsidP="001315A7">
            <w:pPr>
              <w:pStyle w:val="AmColumnHeading"/>
            </w:pPr>
            <w:r w:rsidRPr="00BE400B">
              <w:t>Emendamento</w:t>
            </w:r>
          </w:p>
        </w:tc>
      </w:tr>
      <w:tr w:rsidR="0095152A" w:rsidRPr="00BE400B" w14:paraId="19F2A2D0" w14:textId="77777777" w:rsidTr="001315A7">
        <w:trPr>
          <w:jc w:val="center"/>
        </w:trPr>
        <w:tc>
          <w:tcPr>
            <w:tcW w:w="4876" w:type="dxa"/>
            <w:tcBorders>
              <w:top w:val="nil"/>
              <w:left w:val="nil"/>
              <w:bottom w:val="nil"/>
              <w:right w:val="nil"/>
            </w:tcBorders>
          </w:tcPr>
          <w:p w14:paraId="4F608635" w14:textId="77777777" w:rsidR="0095152A" w:rsidRPr="00BE400B" w:rsidRDefault="0095152A" w:rsidP="001315A7">
            <w:pPr>
              <w:pStyle w:val="Normal6a"/>
            </w:pPr>
          </w:p>
        </w:tc>
        <w:tc>
          <w:tcPr>
            <w:tcW w:w="4876" w:type="dxa"/>
            <w:tcBorders>
              <w:top w:val="nil"/>
              <w:left w:val="nil"/>
              <w:bottom w:val="nil"/>
              <w:right w:val="nil"/>
            </w:tcBorders>
          </w:tcPr>
          <w:p w14:paraId="450989A7" w14:textId="77777777" w:rsidR="0095152A" w:rsidRPr="00BE400B" w:rsidRDefault="0095152A" w:rsidP="001315A7">
            <w:pPr>
              <w:pStyle w:val="Normal6a"/>
            </w:pPr>
            <w:r w:rsidRPr="00BE400B">
              <w:rPr>
                <w:b/>
                <w:i/>
              </w:rPr>
              <w:t>11 ter.</w:t>
            </w:r>
            <w:r w:rsidRPr="00BE400B">
              <w:tab/>
            </w:r>
            <w:r w:rsidRPr="00BE400B">
              <w:rPr>
                <w:b/>
                <w:i/>
              </w:rPr>
              <w:t>ribadisce il suo invito alla Turchia a rispettare il ruolo del Patriarcato ecumenico per i cristiani ortodossi in tutto il mondo, a riconoscere la sua personalità giuridica e l'uso pubblico del titolo ecclesiastico di Patriarca ecumenico; sottolinea la necessità di una normativa che consenta a tutte le comunità religiose e alle loro fondazioni di acquisire personalità giuridica in linea con tutte le pertinenti sentenze della Corte europea dei diritti dell'uomo e le raccomandazioni della Commissione di Venezia; incoraggia la Turchia a modificare lo status della basilica di Santa Sofia e della chiesa di San Salvatore da moschee a musei; invita la Turchia a rispettare e a tutelare pienamente l'eccezionale valore universale dei monumenti iscritti nella lista del patrimonio mondiale dell'UNESCO; osserva con preoccupazione che la Turchia non ha ancora attuato due decisioni del Comitato del patrimonio mondiale dell'UNESCO del 2021 e del 2023 in merito ai suoi obblighi di adottare misure speciali al fine di proteggere la basilica di Santa Sofia e la chiesa di San Salvatore da ulteriori danni inflitti dalla loro apertura alle preghiere pubbliche;</w:t>
            </w:r>
          </w:p>
        </w:tc>
      </w:tr>
    </w:tbl>
    <w:p w14:paraId="0C5CC28F"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5DA095E1" w14:textId="77777777" w:rsidR="0095152A" w:rsidRPr="00BE400B" w:rsidRDefault="0095152A" w:rsidP="0095152A">
      <w:r w:rsidRPr="005F3BBF">
        <w:rPr>
          <w:rStyle w:val="HideTWBExt"/>
        </w:rPr>
        <w:t>&lt;/Amend&gt;</w:t>
      </w:r>
    </w:p>
    <w:p w14:paraId="43BBD435"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311</w:t>
      </w:r>
      <w:r w:rsidRPr="005F3BBF">
        <w:rPr>
          <w:rStyle w:val="HideTWBExt"/>
          <w:b w:val="0"/>
        </w:rPr>
        <w:t>&lt;/NumAm&gt;</w:t>
      </w:r>
    </w:p>
    <w:p w14:paraId="17C8C62E" w14:textId="77777777" w:rsidR="0095152A" w:rsidRPr="00BE400B" w:rsidRDefault="0095152A" w:rsidP="0095152A">
      <w:pPr>
        <w:pStyle w:val="NormalBold"/>
      </w:pPr>
      <w:r w:rsidRPr="005F3BBF">
        <w:rPr>
          <w:rStyle w:val="HideTWBExt"/>
          <w:b w:val="0"/>
        </w:rPr>
        <w:t>&lt;RepeatBlock-By&gt;&lt;Members&gt;</w:t>
      </w:r>
      <w:r w:rsidRPr="00BE400B">
        <w:t>Yannis Maniatis, Costas Mavrides</w:t>
      </w:r>
      <w:r w:rsidRPr="005F3BBF">
        <w:rPr>
          <w:rStyle w:val="HideTWBExt"/>
          <w:b w:val="0"/>
        </w:rPr>
        <w:t>&lt;/Members&gt;</w:t>
      </w:r>
    </w:p>
    <w:p w14:paraId="0C678CC9" w14:textId="77777777" w:rsidR="0095152A" w:rsidRPr="00BE400B" w:rsidRDefault="0095152A" w:rsidP="0095152A">
      <w:pPr>
        <w:pStyle w:val="NormalBold"/>
      </w:pPr>
      <w:r w:rsidRPr="005F3BBF">
        <w:rPr>
          <w:rStyle w:val="HideTWBExt"/>
          <w:b w:val="0"/>
        </w:rPr>
        <w:t>&lt;/RepeatBlock-By&gt;</w:t>
      </w:r>
    </w:p>
    <w:p w14:paraId="7B90A5BA"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7732BEF0" w14:textId="77777777" w:rsidR="0095152A" w:rsidRPr="00BE400B" w:rsidRDefault="0095152A" w:rsidP="0095152A">
      <w:pPr>
        <w:pStyle w:val="NormalBold"/>
      </w:pPr>
      <w:r w:rsidRPr="005F3BBF">
        <w:rPr>
          <w:rStyle w:val="HideTWBExt"/>
          <w:b w:val="0"/>
        </w:rPr>
        <w:t>&lt;Article&gt;</w:t>
      </w:r>
      <w:r w:rsidRPr="00BE400B">
        <w:t>Paragrafo 11 ter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0D23144E" w14:textId="77777777" w:rsidTr="001315A7">
        <w:trPr>
          <w:trHeight w:hRule="exact" w:val="240"/>
          <w:jc w:val="center"/>
        </w:trPr>
        <w:tc>
          <w:tcPr>
            <w:tcW w:w="9752" w:type="dxa"/>
            <w:gridSpan w:val="2"/>
            <w:tcBorders>
              <w:top w:val="nil"/>
              <w:left w:val="nil"/>
              <w:bottom w:val="nil"/>
              <w:right w:val="nil"/>
            </w:tcBorders>
          </w:tcPr>
          <w:p w14:paraId="70D3EC74" w14:textId="77777777" w:rsidR="0095152A" w:rsidRPr="00BE400B" w:rsidRDefault="0095152A" w:rsidP="001315A7"/>
        </w:tc>
      </w:tr>
      <w:tr w:rsidR="0095152A" w:rsidRPr="00BE400B" w14:paraId="5E6E020A" w14:textId="77777777" w:rsidTr="001315A7">
        <w:trPr>
          <w:trHeight w:val="240"/>
          <w:jc w:val="center"/>
        </w:trPr>
        <w:tc>
          <w:tcPr>
            <w:tcW w:w="4876" w:type="dxa"/>
            <w:tcBorders>
              <w:top w:val="nil"/>
              <w:left w:val="nil"/>
              <w:bottom w:val="nil"/>
              <w:right w:val="nil"/>
            </w:tcBorders>
          </w:tcPr>
          <w:p w14:paraId="15CEB90C"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369DCA7E" w14:textId="77777777" w:rsidR="0095152A" w:rsidRPr="00BE400B" w:rsidRDefault="0095152A" w:rsidP="001315A7">
            <w:pPr>
              <w:pStyle w:val="AmColumnHeading"/>
            </w:pPr>
            <w:r w:rsidRPr="00BE400B">
              <w:t>Emendamento</w:t>
            </w:r>
          </w:p>
        </w:tc>
      </w:tr>
      <w:tr w:rsidR="0095152A" w:rsidRPr="00BE400B" w14:paraId="3C2A2D0D" w14:textId="77777777" w:rsidTr="001315A7">
        <w:trPr>
          <w:jc w:val="center"/>
        </w:trPr>
        <w:tc>
          <w:tcPr>
            <w:tcW w:w="4876" w:type="dxa"/>
            <w:tcBorders>
              <w:top w:val="nil"/>
              <w:left w:val="nil"/>
              <w:bottom w:val="nil"/>
              <w:right w:val="nil"/>
            </w:tcBorders>
          </w:tcPr>
          <w:p w14:paraId="3D51114D" w14:textId="77777777" w:rsidR="0095152A" w:rsidRPr="00BE400B" w:rsidRDefault="0095152A" w:rsidP="001315A7">
            <w:pPr>
              <w:pStyle w:val="Normal6a"/>
            </w:pPr>
          </w:p>
        </w:tc>
        <w:tc>
          <w:tcPr>
            <w:tcW w:w="4876" w:type="dxa"/>
            <w:tcBorders>
              <w:top w:val="nil"/>
              <w:left w:val="nil"/>
              <w:bottom w:val="nil"/>
              <w:right w:val="nil"/>
            </w:tcBorders>
          </w:tcPr>
          <w:p w14:paraId="6A117E61" w14:textId="77777777" w:rsidR="0095152A" w:rsidRPr="00BE400B" w:rsidRDefault="0095152A" w:rsidP="001315A7">
            <w:pPr>
              <w:pStyle w:val="Normal6a"/>
            </w:pPr>
            <w:r w:rsidRPr="00BE400B">
              <w:rPr>
                <w:b/>
                <w:i/>
              </w:rPr>
              <w:t>11 ter.</w:t>
            </w:r>
            <w:r w:rsidRPr="00BE400B">
              <w:tab/>
            </w:r>
            <w:r w:rsidRPr="00BE400B">
              <w:rPr>
                <w:b/>
                <w:i/>
              </w:rPr>
              <w:t>deplora il fatto che le raccomandazioni della Commissione di Venezia e le pertinenti sentenze della Corte europea dei diritti dell'uomo sullo status delle comunità religiose, che consentono loro di acquisire personalità giuridica in Turchia, non siano ancora state attuate; ribadisce il suo invito alla Turchia a rispettare l'importanza del Patriarcato ecumenico per i cristiani ortodossi in tutto il mondo, a riconoscere la sua personalità giuridica e l'uso pubblico del titolo ecclesiastico di Patriarca ecumenico; sottolinea la necessità di eliminare le restrizioni alla formazione, alla nomina e alla successione del clero, per consentire la riapertura del seminario di Halki e rimuovere tutti gli ostacoli al suo corretto funzionamento;</w:t>
            </w:r>
          </w:p>
        </w:tc>
      </w:tr>
    </w:tbl>
    <w:p w14:paraId="390F0F15"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11C27DC9" w14:textId="77777777" w:rsidR="0095152A" w:rsidRPr="00BE400B" w:rsidRDefault="0095152A" w:rsidP="0095152A">
      <w:r w:rsidRPr="005F3BBF">
        <w:rPr>
          <w:rStyle w:val="HideTWBExt"/>
        </w:rPr>
        <w:t>&lt;/Amend&gt;</w:t>
      </w:r>
    </w:p>
    <w:p w14:paraId="59CA13C0"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312</w:t>
      </w:r>
      <w:r w:rsidRPr="005F3BBF">
        <w:rPr>
          <w:rStyle w:val="HideTWBExt"/>
          <w:b w:val="0"/>
        </w:rPr>
        <w:t>&lt;/NumAm&gt;</w:t>
      </w:r>
    </w:p>
    <w:p w14:paraId="38647FC5" w14:textId="77777777" w:rsidR="0095152A" w:rsidRPr="00BE400B" w:rsidRDefault="0095152A" w:rsidP="0095152A">
      <w:pPr>
        <w:pStyle w:val="NormalBold"/>
      </w:pPr>
      <w:r w:rsidRPr="005F3BBF">
        <w:rPr>
          <w:rStyle w:val="HideTWBExt"/>
          <w:b w:val="0"/>
        </w:rPr>
        <w:t>&lt;RepeatBlock-By&gt;&lt;Members&gt;</w:t>
      </w:r>
      <w:r w:rsidRPr="00BE400B">
        <w:t>Nacho Sánchez Amor</w:t>
      </w:r>
      <w:r w:rsidRPr="005F3BBF">
        <w:rPr>
          <w:rStyle w:val="HideTWBExt"/>
          <w:b w:val="0"/>
        </w:rPr>
        <w:t>&lt;/Members&gt;</w:t>
      </w:r>
    </w:p>
    <w:p w14:paraId="02868C4D" w14:textId="77777777" w:rsidR="0095152A" w:rsidRPr="00BE400B" w:rsidRDefault="0095152A" w:rsidP="0095152A">
      <w:pPr>
        <w:pStyle w:val="NormalBold"/>
      </w:pPr>
      <w:r w:rsidRPr="005F3BBF">
        <w:rPr>
          <w:rStyle w:val="HideTWBExt"/>
          <w:b w:val="0"/>
        </w:rPr>
        <w:t>&lt;/RepeatBlock-By&gt;</w:t>
      </w:r>
    </w:p>
    <w:p w14:paraId="7EC11061"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4F9E5219" w14:textId="77777777" w:rsidR="0095152A" w:rsidRPr="00BE400B" w:rsidRDefault="0095152A" w:rsidP="0095152A">
      <w:pPr>
        <w:pStyle w:val="NormalBold"/>
      </w:pPr>
      <w:r w:rsidRPr="005F3BBF">
        <w:rPr>
          <w:rStyle w:val="HideTWBExt"/>
          <w:b w:val="0"/>
        </w:rPr>
        <w:t>&lt;Article&gt;</w:t>
      </w:r>
      <w:r w:rsidRPr="00BE400B">
        <w:t>Paragrafo 11 ter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7DFE229B" w14:textId="77777777" w:rsidTr="001315A7">
        <w:trPr>
          <w:trHeight w:hRule="exact" w:val="240"/>
          <w:jc w:val="center"/>
        </w:trPr>
        <w:tc>
          <w:tcPr>
            <w:tcW w:w="9752" w:type="dxa"/>
            <w:gridSpan w:val="2"/>
            <w:tcBorders>
              <w:top w:val="nil"/>
              <w:left w:val="nil"/>
              <w:bottom w:val="nil"/>
              <w:right w:val="nil"/>
            </w:tcBorders>
          </w:tcPr>
          <w:p w14:paraId="07C07967" w14:textId="77777777" w:rsidR="0095152A" w:rsidRPr="00BE400B" w:rsidRDefault="0095152A" w:rsidP="001315A7"/>
        </w:tc>
      </w:tr>
      <w:tr w:rsidR="0095152A" w:rsidRPr="00BE400B" w14:paraId="143147F1" w14:textId="77777777" w:rsidTr="001315A7">
        <w:trPr>
          <w:trHeight w:val="240"/>
          <w:jc w:val="center"/>
        </w:trPr>
        <w:tc>
          <w:tcPr>
            <w:tcW w:w="4876" w:type="dxa"/>
            <w:tcBorders>
              <w:top w:val="nil"/>
              <w:left w:val="nil"/>
              <w:bottom w:val="nil"/>
              <w:right w:val="nil"/>
            </w:tcBorders>
          </w:tcPr>
          <w:p w14:paraId="19828B5F"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4029871D" w14:textId="77777777" w:rsidR="0095152A" w:rsidRPr="00BE400B" w:rsidRDefault="0095152A" w:rsidP="001315A7">
            <w:pPr>
              <w:pStyle w:val="AmColumnHeading"/>
            </w:pPr>
            <w:r w:rsidRPr="00BE400B">
              <w:t>Emendamento</w:t>
            </w:r>
          </w:p>
        </w:tc>
      </w:tr>
      <w:tr w:rsidR="0095152A" w:rsidRPr="00BE400B" w14:paraId="1A3E9B11" w14:textId="77777777" w:rsidTr="001315A7">
        <w:trPr>
          <w:jc w:val="center"/>
        </w:trPr>
        <w:tc>
          <w:tcPr>
            <w:tcW w:w="4876" w:type="dxa"/>
            <w:tcBorders>
              <w:top w:val="nil"/>
              <w:left w:val="nil"/>
              <w:bottom w:val="nil"/>
              <w:right w:val="nil"/>
            </w:tcBorders>
          </w:tcPr>
          <w:p w14:paraId="41A1AB50" w14:textId="77777777" w:rsidR="0095152A" w:rsidRPr="00BE400B" w:rsidRDefault="0095152A" w:rsidP="001315A7">
            <w:pPr>
              <w:pStyle w:val="Normal6a"/>
            </w:pPr>
          </w:p>
        </w:tc>
        <w:tc>
          <w:tcPr>
            <w:tcW w:w="4876" w:type="dxa"/>
            <w:tcBorders>
              <w:top w:val="nil"/>
              <w:left w:val="nil"/>
              <w:bottom w:val="nil"/>
              <w:right w:val="nil"/>
            </w:tcBorders>
          </w:tcPr>
          <w:p w14:paraId="7235EFD4" w14:textId="77777777" w:rsidR="0095152A" w:rsidRPr="00BE400B" w:rsidRDefault="0095152A" w:rsidP="001315A7">
            <w:pPr>
              <w:pStyle w:val="Normal6a"/>
            </w:pPr>
            <w:r w:rsidRPr="00BE400B">
              <w:rPr>
                <w:b/>
                <w:i/>
              </w:rPr>
              <w:t>11 ter.</w:t>
            </w:r>
            <w:r w:rsidRPr="00BE400B">
              <w:tab/>
            </w:r>
            <w:r w:rsidRPr="00BE400B">
              <w:rPr>
                <w:b/>
                <w:i/>
              </w:rPr>
              <w:t>continua a deplorare la mancanza di protezione dei diritti fondamentali delle persone LGBTI+, la continua discriminazione, l'incitamento all'odio e i reati generati dall'odio cui è soggetta la comunità LGBTI+, spesso sanzionata dalle autorità, come dimostrano gli arresti di massa durante la parata del Pride nel 2023 e il divieto della manifestazione nel 2024, consentendo nel contempo manifestazioni anti-LGBTI+;</w:t>
            </w:r>
          </w:p>
        </w:tc>
      </w:tr>
    </w:tbl>
    <w:p w14:paraId="6ECFA92C" w14:textId="77777777" w:rsidR="0095152A" w:rsidRPr="00AC5A01" w:rsidRDefault="0095152A" w:rsidP="0095152A">
      <w:pPr>
        <w:pStyle w:val="AmOrLang"/>
        <w:rPr>
          <w:lang w:val="es-ES"/>
        </w:rPr>
      </w:pPr>
      <w:r w:rsidRPr="00AC5A01">
        <w:rPr>
          <w:lang w:val="es-ES"/>
        </w:rPr>
        <w:t xml:space="preserve">Or. </w:t>
      </w:r>
      <w:r w:rsidRPr="00AC5A01">
        <w:rPr>
          <w:rStyle w:val="HideTWBExt"/>
          <w:lang w:val="es-ES"/>
        </w:rPr>
        <w:t>&lt;Original&gt;</w:t>
      </w:r>
      <w:r w:rsidRPr="00AC5A01">
        <w:rPr>
          <w:rStyle w:val="HideTWBInt"/>
          <w:lang w:val="es-ES"/>
        </w:rPr>
        <w:t>{EN}</w:t>
      </w:r>
      <w:r w:rsidRPr="00AC5A01">
        <w:rPr>
          <w:lang w:val="es-ES"/>
        </w:rPr>
        <w:t>en</w:t>
      </w:r>
      <w:r w:rsidRPr="00AC5A01">
        <w:rPr>
          <w:rStyle w:val="HideTWBExt"/>
          <w:lang w:val="es-ES"/>
        </w:rPr>
        <w:t>&lt;/Original&gt;</w:t>
      </w:r>
    </w:p>
    <w:p w14:paraId="2F9A008F" w14:textId="77777777" w:rsidR="0095152A" w:rsidRPr="00AC5A01" w:rsidRDefault="0095152A" w:rsidP="0095152A">
      <w:pPr>
        <w:rPr>
          <w:lang w:val="es-ES"/>
        </w:rPr>
      </w:pPr>
      <w:r w:rsidRPr="00AC5A01">
        <w:rPr>
          <w:rStyle w:val="HideTWBExt"/>
          <w:lang w:val="es-ES"/>
        </w:rPr>
        <w:t>&lt;/Amend&gt;</w:t>
      </w:r>
    </w:p>
    <w:p w14:paraId="42461B1D" w14:textId="77777777" w:rsidR="0095152A" w:rsidRPr="00AC5A01" w:rsidRDefault="0095152A" w:rsidP="0095152A">
      <w:pPr>
        <w:pStyle w:val="AmNumberTabs"/>
        <w:rPr>
          <w:lang w:val="es-ES"/>
        </w:rPr>
      </w:pPr>
      <w:r w:rsidRPr="00AC5A01">
        <w:rPr>
          <w:rStyle w:val="HideTWBExt"/>
          <w:b w:val="0"/>
          <w:lang w:val="es-ES"/>
        </w:rPr>
        <w:t>&lt;Amend&gt;</w:t>
      </w:r>
      <w:r w:rsidRPr="00AC5A01">
        <w:rPr>
          <w:lang w:val="es-ES"/>
        </w:rPr>
        <w:t>Emendamento</w:t>
      </w:r>
      <w:r w:rsidRPr="00AC5A01">
        <w:rPr>
          <w:lang w:val="es-ES"/>
        </w:rPr>
        <w:tab/>
      </w:r>
      <w:r w:rsidRPr="00AC5A01">
        <w:rPr>
          <w:lang w:val="es-ES"/>
        </w:rPr>
        <w:tab/>
      </w:r>
      <w:r w:rsidRPr="00AC5A01">
        <w:rPr>
          <w:rStyle w:val="HideTWBExt"/>
          <w:b w:val="0"/>
          <w:lang w:val="es-ES"/>
        </w:rPr>
        <w:t>&lt;NumAm&gt;</w:t>
      </w:r>
      <w:r w:rsidRPr="00AC5A01">
        <w:rPr>
          <w:lang w:val="es-ES"/>
        </w:rPr>
        <w:t>313</w:t>
      </w:r>
      <w:r w:rsidRPr="00AC5A01">
        <w:rPr>
          <w:rStyle w:val="HideTWBExt"/>
          <w:b w:val="0"/>
          <w:lang w:val="es-ES"/>
        </w:rPr>
        <w:t>&lt;/NumAm&gt;</w:t>
      </w:r>
    </w:p>
    <w:p w14:paraId="168B01FA" w14:textId="77777777" w:rsidR="0095152A" w:rsidRPr="00AC5A01" w:rsidRDefault="0095152A" w:rsidP="0095152A">
      <w:pPr>
        <w:pStyle w:val="NormalBold"/>
        <w:rPr>
          <w:lang w:val="es-ES"/>
        </w:rPr>
      </w:pPr>
      <w:r w:rsidRPr="00AC5A01">
        <w:rPr>
          <w:rStyle w:val="HideTWBExt"/>
          <w:b w:val="0"/>
          <w:lang w:val="es-ES"/>
        </w:rPr>
        <w:t>&lt;RepeatBlock-By&gt;&lt;Members&gt;</w:t>
      </w:r>
      <w:r w:rsidRPr="00AC5A01">
        <w:rPr>
          <w:lang w:val="es-ES"/>
        </w:rPr>
        <w:t>Sebastiaan Stöteler</w:t>
      </w:r>
      <w:r w:rsidRPr="00AC5A01">
        <w:rPr>
          <w:rStyle w:val="HideTWBExt"/>
          <w:b w:val="0"/>
          <w:lang w:val="es-ES"/>
        </w:rPr>
        <w:t>&lt;/Members&gt;</w:t>
      </w:r>
    </w:p>
    <w:p w14:paraId="6DD79082" w14:textId="77777777" w:rsidR="0095152A" w:rsidRPr="00AC5A01" w:rsidRDefault="0095152A" w:rsidP="0095152A">
      <w:pPr>
        <w:pStyle w:val="NormalBold"/>
        <w:rPr>
          <w:lang w:val="es-ES"/>
        </w:rPr>
      </w:pPr>
      <w:r w:rsidRPr="00AC5A01">
        <w:rPr>
          <w:rStyle w:val="HideTWBExt"/>
          <w:b w:val="0"/>
          <w:lang w:val="es-ES"/>
        </w:rPr>
        <w:t>&lt;/RepeatBlock-By&gt;</w:t>
      </w:r>
    </w:p>
    <w:p w14:paraId="01CFD061"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1C79C42D" w14:textId="77777777" w:rsidR="0095152A" w:rsidRPr="00BE400B" w:rsidRDefault="0095152A" w:rsidP="0095152A">
      <w:pPr>
        <w:pStyle w:val="NormalBold"/>
      </w:pPr>
      <w:r w:rsidRPr="005F3BBF">
        <w:rPr>
          <w:rStyle w:val="HideTWBExt"/>
          <w:b w:val="0"/>
        </w:rPr>
        <w:t>&lt;Article&gt;</w:t>
      </w:r>
      <w:r w:rsidRPr="00BE400B">
        <w:t>Paragrafo 11 ter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51C75306" w14:textId="77777777" w:rsidTr="001315A7">
        <w:trPr>
          <w:trHeight w:hRule="exact" w:val="240"/>
          <w:jc w:val="center"/>
        </w:trPr>
        <w:tc>
          <w:tcPr>
            <w:tcW w:w="9752" w:type="dxa"/>
            <w:gridSpan w:val="2"/>
            <w:tcBorders>
              <w:top w:val="nil"/>
              <w:left w:val="nil"/>
              <w:bottom w:val="nil"/>
              <w:right w:val="nil"/>
            </w:tcBorders>
          </w:tcPr>
          <w:p w14:paraId="0667A8E7" w14:textId="77777777" w:rsidR="0095152A" w:rsidRPr="00BE400B" w:rsidRDefault="0095152A" w:rsidP="001315A7"/>
        </w:tc>
      </w:tr>
      <w:tr w:rsidR="0095152A" w:rsidRPr="00BE400B" w14:paraId="7ED14156" w14:textId="77777777" w:rsidTr="001315A7">
        <w:trPr>
          <w:trHeight w:val="240"/>
          <w:jc w:val="center"/>
        </w:trPr>
        <w:tc>
          <w:tcPr>
            <w:tcW w:w="4876" w:type="dxa"/>
            <w:tcBorders>
              <w:top w:val="nil"/>
              <w:left w:val="nil"/>
              <w:bottom w:val="nil"/>
              <w:right w:val="nil"/>
            </w:tcBorders>
          </w:tcPr>
          <w:p w14:paraId="66C8F45B"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46532578" w14:textId="77777777" w:rsidR="0095152A" w:rsidRPr="00BE400B" w:rsidRDefault="0095152A" w:rsidP="001315A7">
            <w:pPr>
              <w:pStyle w:val="AmColumnHeading"/>
            </w:pPr>
            <w:r w:rsidRPr="00BE400B">
              <w:t>Emendamento</w:t>
            </w:r>
          </w:p>
        </w:tc>
      </w:tr>
      <w:tr w:rsidR="0095152A" w:rsidRPr="00BE400B" w14:paraId="3087C5B9" w14:textId="77777777" w:rsidTr="001315A7">
        <w:trPr>
          <w:jc w:val="center"/>
        </w:trPr>
        <w:tc>
          <w:tcPr>
            <w:tcW w:w="4876" w:type="dxa"/>
            <w:tcBorders>
              <w:top w:val="nil"/>
              <w:left w:val="nil"/>
              <w:bottom w:val="nil"/>
              <w:right w:val="nil"/>
            </w:tcBorders>
          </w:tcPr>
          <w:p w14:paraId="3CC46ACA" w14:textId="77777777" w:rsidR="0095152A" w:rsidRPr="00BE400B" w:rsidRDefault="0095152A" w:rsidP="001315A7">
            <w:pPr>
              <w:pStyle w:val="Normal6a"/>
            </w:pPr>
          </w:p>
        </w:tc>
        <w:tc>
          <w:tcPr>
            <w:tcW w:w="4876" w:type="dxa"/>
            <w:tcBorders>
              <w:top w:val="nil"/>
              <w:left w:val="nil"/>
              <w:bottom w:val="nil"/>
              <w:right w:val="nil"/>
            </w:tcBorders>
          </w:tcPr>
          <w:p w14:paraId="5641AC9C" w14:textId="77777777" w:rsidR="0095152A" w:rsidRPr="00BE400B" w:rsidRDefault="0095152A" w:rsidP="001315A7">
            <w:pPr>
              <w:pStyle w:val="Normal6a"/>
            </w:pPr>
            <w:r w:rsidRPr="00BE400B">
              <w:rPr>
                <w:b/>
                <w:i/>
              </w:rPr>
              <w:t>11 ter.</w:t>
            </w:r>
            <w:r w:rsidRPr="00BE400B">
              <w:tab/>
            </w:r>
            <w:r w:rsidRPr="00BE400B">
              <w:rPr>
                <w:b/>
                <w:i/>
              </w:rPr>
              <w:t>invita la Commissione europea e il Consiglio a inserire la promozione dell'antisemitismo da parte della Turchia nella valutazione annuale del processo di adesione dell'UE, chiarendo che tali azioni sono incompatibili con i valori dell'UE;</w:t>
            </w:r>
          </w:p>
        </w:tc>
      </w:tr>
    </w:tbl>
    <w:p w14:paraId="63B91702" w14:textId="77777777" w:rsidR="0095152A" w:rsidRPr="00AC5A01" w:rsidRDefault="0095152A" w:rsidP="0095152A">
      <w:pPr>
        <w:pStyle w:val="AmOrLang"/>
        <w:rPr>
          <w:lang w:val="sv-SE"/>
        </w:rPr>
      </w:pPr>
      <w:r w:rsidRPr="00AC5A01">
        <w:rPr>
          <w:lang w:val="sv-SE"/>
        </w:rPr>
        <w:t xml:space="preserve">Or. </w:t>
      </w:r>
      <w:r w:rsidRPr="00AC5A01">
        <w:rPr>
          <w:rStyle w:val="HideTWBExt"/>
          <w:lang w:val="sv-SE"/>
        </w:rPr>
        <w:t>&lt;Original&gt;</w:t>
      </w:r>
      <w:r w:rsidRPr="00AC5A01">
        <w:rPr>
          <w:rStyle w:val="HideTWBInt"/>
          <w:lang w:val="sv-SE"/>
        </w:rPr>
        <w:t>{EN}</w:t>
      </w:r>
      <w:r w:rsidRPr="00AC5A01">
        <w:rPr>
          <w:lang w:val="sv-SE"/>
        </w:rPr>
        <w:t>en</w:t>
      </w:r>
      <w:r w:rsidRPr="00AC5A01">
        <w:rPr>
          <w:rStyle w:val="HideTWBExt"/>
          <w:lang w:val="sv-SE"/>
        </w:rPr>
        <w:t>&lt;/Original&gt;</w:t>
      </w:r>
    </w:p>
    <w:p w14:paraId="4EB48889" w14:textId="77777777" w:rsidR="0095152A" w:rsidRPr="00AC5A01" w:rsidRDefault="0095152A" w:rsidP="0095152A">
      <w:pPr>
        <w:rPr>
          <w:lang w:val="sv-SE"/>
        </w:rPr>
      </w:pPr>
      <w:r w:rsidRPr="00AC5A01">
        <w:rPr>
          <w:rStyle w:val="HideTWBExt"/>
          <w:lang w:val="sv-SE"/>
        </w:rPr>
        <w:t>&lt;/Amend&gt;</w:t>
      </w:r>
    </w:p>
    <w:p w14:paraId="58C5F36F" w14:textId="77777777" w:rsidR="0095152A" w:rsidRPr="00AC5A01" w:rsidRDefault="0095152A" w:rsidP="0095152A">
      <w:pPr>
        <w:pStyle w:val="AmNumberTabs"/>
        <w:rPr>
          <w:lang w:val="sv-SE"/>
        </w:rPr>
      </w:pPr>
      <w:r w:rsidRPr="00AC5A01">
        <w:rPr>
          <w:rStyle w:val="HideTWBExt"/>
          <w:b w:val="0"/>
          <w:lang w:val="sv-SE"/>
        </w:rPr>
        <w:t>&lt;Amend&gt;</w:t>
      </w:r>
      <w:r w:rsidRPr="00AC5A01">
        <w:rPr>
          <w:lang w:val="sv-SE"/>
        </w:rPr>
        <w:t>Emendamento</w:t>
      </w:r>
      <w:r w:rsidRPr="00AC5A01">
        <w:rPr>
          <w:lang w:val="sv-SE"/>
        </w:rPr>
        <w:tab/>
      </w:r>
      <w:r w:rsidRPr="00AC5A01">
        <w:rPr>
          <w:lang w:val="sv-SE"/>
        </w:rPr>
        <w:tab/>
      </w:r>
      <w:r w:rsidRPr="00AC5A01">
        <w:rPr>
          <w:rStyle w:val="HideTWBExt"/>
          <w:b w:val="0"/>
          <w:lang w:val="sv-SE"/>
        </w:rPr>
        <w:t>&lt;NumAm&gt;</w:t>
      </w:r>
      <w:r w:rsidRPr="00AC5A01">
        <w:rPr>
          <w:lang w:val="sv-SE"/>
        </w:rPr>
        <w:t>314</w:t>
      </w:r>
      <w:r w:rsidRPr="00AC5A01">
        <w:rPr>
          <w:rStyle w:val="HideTWBExt"/>
          <w:b w:val="0"/>
          <w:lang w:val="sv-SE"/>
        </w:rPr>
        <w:t>&lt;/NumAm&gt;</w:t>
      </w:r>
    </w:p>
    <w:p w14:paraId="3D18C4E3" w14:textId="77777777" w:rsidR="0095152A" w:rsidRPr="00AC5A01" w:rsidRDefault="0095152A" w:rsidP="0095152A">
      <w:pPr>
        <w:pStyle w:val="NormalBold"/>
        <w:rPr>
          <w:lang w:val="sv-SE"/>
        </w:rPr>
      </w:pPr>
      <w:r w:rsidRPr="00AC5A01">
        <w:rPr>
          <w:rStyle w:val="HideTWBExt"/>
          <w:b w:val="0"/>
          <w:lang w:val="sv-SE"/>
        </w:rPr>
        <w:t>&lt;RepeatBlock-By&gt;&lt;Members&gt;</w:t>
      </w:r>
      <w:r w:rsidRPr="00AC5A01">
        <w:rPr>
          <w:lang w:val="sv-SE"/>
        </w:rPr>
        <w:t>Nikola Bartůšek, Matthieu Valet</w:t>
      </w:r>
      <w:r w:rsidRPr="00AC5A01">
        <w:rPr>
          <w:rStyle w:val="HideTWBExt"/>
          <w:b w:val="0"/>
          <w:lang w:val="sv-SE"/>
        </w:rPr>
        <w:t>&lt;/Members&gt;</w:t>
      </w:r>
    </w:p>
    <w:p w14:paraId="7A4610F4" w14:textId="77777777" w:rsidR="0095152A" w:rsidRPr="00AC5A01" w:rsidRDefault="0095152A" w:rsidP="0095152A">
      <w:pPr>
        <w:pStyle w:val="NormalBold"/>
        <w:rPr>
          <w:lang w:val="sv-SE"/>
        </w:rPr>
      </w:pPr>
      <w:r w:rsidRPr="00AC5A01">
        <w:rPr>
          <w:rStyle w:val="HideTWBExt"/>
          <w:b w:val="0"/>
          <w:lang w:val="sv-SE"/>
        </w:rPr>
        <w:t>&lt;/RepeatBlock-By&gt;</w:t>
      </w:r>
    </w:p>
    <w:p w14:paraId="6D054E55"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7F9B1015" w14:textId="77777777" w:rsidR="0095152A" w:rsidRPr="00BE400B" w:rsidRDefault="0095152A" w:rsidP="0095152A">
      <w:pPr>
        <w:pStyle w:val="NormalBold"/>
      </w:pPr>
      <w:r w:rsidRPr="005F3BBF">
        <w:rPr>
          <w:rStyle w:val="HideTWBExt"/>
          <w:b w:val="0"/>
        </w:rPr>
        <w:t>&lt;Article&gt;</w:t>
      </w:r>
      <w:r w:rsidRPr="00BE400B">
        <w:t>Paragrafo 11 ter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6E5A5DAE" w14:textId="77777777" w:rsidTr="001315A7">
        <w:trPr>
          <w:trHeight w:hRule="exact" w:val="240"/>
          <w:jc w:val="center"/>
        </w:trPr>
        <w:tc>
          <w:tcPr>
            <w:tcW w:w="9752" w:type="dxa"/>
            <w:gridSpan w:val="2"/>
            <w:tcBorders>
              <w:top w:val="nil"/>
              <w:left w:val="nil"/>
              <w:bottom w:val="nil"/>
              <w:right w:val="nil"/>
            </w:tcBorders>
          </w:tcPr>
          <w:p w14:paraId="7AC4E38C" w14:textId="77777777" w:rsidR="0095152A" w:rsidRPr="00BE400B" w:rsidRDefault="0095152A" w:rsidP="001315A7"/>
        </w:tc>
      </w:tr>
      <w:tr w:rsidR="0095152A" w:rsidRPr="00BE400B" w14:paraId="57720885" w14:textId="77777777" w:rsidTr="001315A7">
        <w:trPr>
          <w:trHeight w:val="240"/>
          <w:jc w:val="center"/>
        </w:trPr>
        <w:tc>
          <w:tcPr>
            <w:tcW w:w="4876" w:type="dxa"/>
            <w:tcBorders>
              <w:top w:val="nil"/>
              <w:left w:val="nil"/>
              <w:bottom w:val="nil"/>
              <w:right w:val="nil"/>
            </w:tcBorders>
          </w:tcPr>
          <w:p w14:paraId="1BC8C4BD"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00304920" w14:textId="77777777" w:rsidR="0095152A" w:rsidRPr="00BE400B" w:rsidRDefault="0095152A" w:rsidP="001315A7">
            <w:pPr>
              <w:pStyle w:val="AmColumnHeading"/>
            </w:pPr>
            <w:r w:rsidRPr="00BE400B">
              <w:t>Emendamento</w:t>
            </w:r>
          </w:p>
        </w:tc>
      </w:tr>
      <w:tr w:rsidR="0095152A" w:rsidRPr="00BE400B" w14:paraId="7CC8033D" w14:textId="77777777" w:rsidTr="001315A7">
        <w:trPr>
          <w:jc w:val="center"/>
        </w:trPr>
        <w:tc>
          <w:tcPr>
            <w:tcW w:w="4876" w:type="dxa"/>
            <w:tcBorders>
              <w:top w:val="nil"/>
              <w:left w:val="nil"/>
              <w:bottom w:val="nil"/>
              <w:right w:val="nil"/>
            </w:tcBorders>
          </w:tcPr>
          <w:p w14:paraId="4CBDC37D" w14:textId="77777777" w:rsidR="0095152A" w:rsidRPr="00BE400B" w:rsidRDefault="0095152A" w:rsidP="001315A7">
            <w:pPr>
              <w:pStyle w:val="Normal6a"/>
            </w:pPr>
          </w:p>
        </w:tc>
        <w:tc>
          <w:tcPr>
            <w:tcW w:w="4876" w:type="dxa"/>
            <w:tcBorders>
              <w:top w:val="nil"/>
              <w:left w:val="nil"/>
              <w:bottom w:val="nil"/>
              <w:right w:val="nil"/>
            </w:tcBorders>
          </w:tcPr>
          <w:p w14:paraId="27016D3A" w14:textId="77777777" w:rsidR="0095152A" w:rsidRPr="00BE400B" w:rsidRDefault="0095152A" w:rsidP="001315A7">
            <w:pPr>
              <w:pStyle w:val="Normal6a"/>
            </w:pPr>
            <w:r w:rsidRPr="00BE400B">
              <w:rPr>
                <w:b/>
                <w:i/>
              </w:rPr>
              <w:t>11 ter.</w:t>
            </w:r>
            <w:r w:rsidRPr="00BE400B">
              <w:tab/>
            </w:r>
            <w:r w:rsidRPr="00BE400B">
              <w:rPr>
                <w:b/>
                <w:i/>
              </w:rPr>
              <w:t>condanna inoltre il ruolo attivo del governo turco nella promozione dell'antisemitismo attraverso istituzioni, organi di informazione e politica estera allineati con lo Stato;</w:t>
            </w:r>
          </w:p>
        </w:tc>
      </w:tr>
    </w:tbl>
    <w:p w14:paraId="20312BB4"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19666BA3" w14:textId="77777777" w:rsidR="0095152A" w:rsidRPr="00BE400B" w:rsidRDefault="0095152A" w:rsidP="0095152A">
      <w:r w:rsidRPr="005F3BBF">
        <w:rPr>
          <w:rStyle w:val="HideTWBExt"/>
        </w:rPr>
        <w:t>&lt;/Amend&gt;</w:t>
      </w:r>
    </w:p>
    <w:p w14:paraId="5D724215"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315</w:t>
      </w:r>
      <w:r w:rsidRPr="005F3BBF">
        <w:rPr>
          <w:rStyle w:val="HideTWBExt"/>
          <w:b w:val="0"/>
        </w:rPr>
        <w:t>&lt;/NumAm&gt;</w:t>
      </w:r>
    </w:p>
    <w:p w14:paraId="035DFC78" w14:textId="77777777" w:rsidR="0095152A" w:rsidRPr="00BE400B" w:rsidRDefault="0095152A" w:rsidP="0095152A">
      <w:pPr>
        <w:pStyle w:val="NormalBold"/>
      </w:pPr>
      <w:r w:rsidRPr="005F3BBF">
        <w:rPr>
          <w:rStyle w:val="HideTWBExt"/>
          <w:b w:val="0"/>
        </w:rPr>
        <w:t>&lt;RepeatBlock-By&gt;&lt;Members&gt;</w:t>
      </w:r>
      <w:r w:rsidRPr="00BE400B">
        <w:t>Isabel Wiseler-Lima</w:t>
      </w:r>
      <w:r w:rsidRPr="005F3BBF">
        <w:rPr>
          <w:rStyle w:val="HideTWBExt"/>
          <w:b w:val="0"/>
        </w:rPr>
        <w:t>&lt;/Members&gt;</w:t>
      </w:r>
    </w:p>
    <w:p w14:paraId="47AB3D18" w14:textId="77777777" w:rsidR="0095152A" w:rsidRPr="00BE400B" w:rsidRDefault="0095152A" w:rsidP="0095152A">
      <w:pPr>
        <w:pStyle w:val="NormalBold"/>
      </w:pPr>
      <w:r w:rsidRPr="005F3BBF">
        <w:rPr>
          <w:rStyle w:val="HideTWBExt"/>
          <w:b w:val="0"/>
        </w:rPr>
        <w:t>&lt;/RepeatBlock-By&gt;</w:t>
      </w:r>
    </w:p>
    <w:p w14:paraId="0F538FB9"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13BD630F" w14:textId="77777777" w:rsidR="0095152A" w:rsidRPr="00BE400B" w:rsidRDefault="0095152A" w:rsidP="0095152A">
      <w:pPr>
        <w:pStyle w:val="NormalBold"/>
      </w:pPr>
      <w:r w:rsidRPr="005F3BBF">
        <w:rPr>
          <w:rStyle w:val="HideTWBExt"/>
          <w:b w:val="0"/>
        </w:rPr>
        <w:t>&lt;Article&gt;</w:t>
      </w:r>
      <w:r w:rsidRPr="00BE400B">
        <w:t>Paragrafo 11 ter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561A7D5B" w14:textId="77777777" w:rsidTr="001315A7">
        <w:trPr>
          <w:trHeight w:hRule="exact" w:val="240"/>
          <w:jc w:val="center"/>
        </w:trPr>
        <w:tc>
          <w:tcPr>
            <w:tcW w:w="9752" w:type="dxa"/>
            <w:gridSpan w:val="2"/>
            <w:tcBorders>
              <w:top w:val="nil"/>
              <w:left w:val="nil"/>
              <w:bottom w:val="nil"/>
              <w:right w:val="nil"/>
            </w:tcBorders>
          </w:tcPr>
          <w:p w14:paraId="638DE86D" w14:textId="77777777" w:rsidR="0095152A" w:rsidRPr="00BE400B" w:rsidRDefault="0095152A" w:rsidP="001315A7"/>
        </w:tc>
      </w:tr>
      <w:tr w:rsidR="0095152A" w:rsidRPr="00BE400B" w14:paraId="67DDD0CE" w14:textId="77777777" w:rsidTr="001315A7">
        <w:trPr>
          <w:trHeight w:val="240"/>
          <w:jc w:val="center"/>
        </w:trPr>
        <w:tc>
          <w:tcPr>
            <w:tcW w:w="4876" w:type="dxa"/>
            <w:tcBorders>
              <w:top w:val="nil"/>
              <w:left w:val="nil"/>
              <w:bottom w:val="nil"/>
              <w:right w:val="nil"/>
            </w:tcBorders>
          </w:tcPr>
          <w:p w14:paraId="5147EB24"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4F14B12C" w14:textId="77777777" w:rsidR="0095152A" w:rsidRPr="00BE400B" w:rsidRDefault="0095152A" w:rsidP="001315A7">
            <w:pPr>
              <w:pStyle w:val="AmColumnHeading"/>
            </w:pPr>
            <w:r w:rsidRPr="00BE400B">
              <w:t>Emendamento</w:t>
            </w:r>
          </w:p>
        </w:tc>
      </w:tr>
      <w:tr w:rsidR="0095152A" w:rsidRPr="00BE400B" w14:paraId="5E0AFE62" w14:textId="77777777" w:rsidTr="001315A7">
        <w:trPr>
          <w:jc w:val="center"/>
        </w:trPr>
        <w:tc>
          <w:tcPr>
            <w:tcW w:w="4876" w:type="dxa"/>
            <w:tcBorders>
              <w:top w:val="nil"/>
              <w:left w:val="nil"/>
              <w:bottom w:val="nil"/>
              <w:right w:val="nil"/>
            </w:tcBorders>
          </w:tcPr>
          <w:p w14:paraId="43A05749" w14:textId="77777777" w:rsidR="0095152A" w:rsidRPr="00BE400B" w:rsidRDefault="0095152A" w:rsidP="001315A7">
            <w:pPr>
              <w:pStyle w:val="Normal6a"/>
            </w:pPr>
          </w:p>
        </w:tc>
        <w:tc>
          <w:tcPr>
            <w:tcW w:w="4876" w:type="dxa"/>
            <w:tcBorders>
              <w:top w:val="nil"/>
              <w:left w:val="nil"/>
              <w:bottom w:val="nil"/>
              <w:right w:val="nil"/>
            </w:tcBorders>
          </w:tcPr>
          <w:p w14:paraId="79416D4C" w14:textId="77777777" w:rsidR="0095152A" w:rsidRPr="00BE400B" w:rsidRDefault="0095152A" w:rsidP="001315A7">
            <w:pPr>
              <w:pStyle w:val="Normal6a"/>
            </w:pPr>
            <w:r w:rsidRPr="00BE400B">
              <w:rPr>
                <w:b/>
                <w:i/>
              </w:rPr>
              <w:t>11 ter.</w:t>
            </w:r>
            <w:r w:rsidRPr="00BE400B">
              <w:tab/>
            </w:r>
            <w:r w:rsidRPr="00BE400B">
              <w:rPr>
                <w:b/>
                <w:i/>
              </w:rPr>
              <w:t>esorta la Turchia a porre fine all'abuso, di matrice politica, delle leggi antiterrorismo contro i politici dell'opposizione, i difensori dei diritti umani e i giornalisti;</w:t>
            </w:r>
          </w:p>
        </w:tc>
      </w:tr>
    </w:tbl>
    <w:p w14:paraId="66CDE684" w14:textId="77777777" w:rsidR="0095152A" w:rsidRPr="00AC5A01" w:rsidRDefault="0095152A" w:rsidP="0095152A">
      <w:pPr>
        <w:pStyle w:val="AmOrLang"/>
        <w:rPr>
          <w:lang w:val="es-ES"/>
        </w:rPr>
      </w:pPr>
      <w:r w:rsidRPr="00AC5A01">
        <w:rPr>
          <w:lang w:val="es-ES"/>
        </w:rPr>
        <w:t xml:space="preserve">Or. </w:t>
      </w:r>
      <w:r w:rsidRPr="00AC5A01">
        <w:rPr>
          <w:rStyle w:val="HideTWBExt"/>
          <w:lang w:val="es-ES"/>
        </w:rPr>
        <w:t>&lt;Original&gt;</w:t>
      </w:r>
      <w:r w:rsidRPr="00AC5A01">
        <w:rPr>
          <w:rStyle w:val="HideTWBInt"/>
          <w:lang w:val="es-ES"/>
        </w:rPr>
        <w:t>{EN}</w:t>
      </w:r>
      <w:r w:rsidRPr="00AC5A01">
        <w:rPr>
          <w:lang w:val="es-ES"/>
        </w:rPr>
        <w:t>en</w:t>
      </w:r>
      <w:r w:rsidRPr="00AC5A01">
        <w:rPr>
          <w:rStyle w:val="HideTWBExt"/>
          <w:lang w:val="es-ES"/>
        </w:rPr>
        <w:t>&lt;/Original&gt;</w:t>
      </w:r>
    </w:p>
    <w:p w14:paraId="04114BE5" w14:textId="77777777" w:rsidR="0095152A" w:rsidRPr="00AC5A01" w:rsidRDefault="0095152A" w:rsidP="0095152A">
      <w:pPr>
        <w:rPr>
          <w:lang w:val="es-ES"/>
        </w:rPr>
      </w:pPr>
      <w:r w:rsidRPr="00AC5A01">
        <w:rPr>
          <w:rStyle w:val="HideTWBExt"/>
          <w:lang w:val="es-ES"/>
        </w:rPr>
        <w:t>&lt;/Amend&gt;</w:t>
      </w:r>
    </w:p>
    <w:p w14:paraId="6448B70C" w14:textId="77777777" w:rsidR="0095152A" w:rsidRPr="00AC5A01" w:rsidRDefault="0095152A" w:rsidP="0095152A">
      <w:pPr>
        <w:pStyle w:val="AmNumberTabs"/>
        <w:rPr>
          <w:lang w:val="es-ES"/>
        </w:rPr>
      </w:pPr>
      <w:r w:rsidRPr="00AC5A01">
        <w:rPr>
          <w:rStyle w:val="HideTWBExt"/>
          <w:b w:val="0"/>
          <w:lang w:val="es-ES"/>
        </w:rPr>
        <w:t>&lt;Amend&gt;</w:t>
      </w:r>
      <w:r w:rsidRPr="00AC5A01">
        <w:rPr>
          <w:lang w:val="es-ES"/>
        </w:rPr>
        <w:t>Emendamento</w:t>
      </w:r>
      <w:r w:rsidRPr="00AC5A01">
        <w:rPr>
          <w:lang w:val="es-ES"/>
        </w:rPr>
        <w:tab/>
      </w:r>
      <w:r w:rsidRPr="00AC5A01">
        <w:rPr>
          <w:lang w:val="es-ES"/>
        </w:rPr>
        <w:tab/>
      </w:r>
      <w:r w:rsidRPr="00AC5A01">
        <w:rPr>
          <w:rStyle w:val="HideTWBExt"/>
          <w:b w:val="0"/>
          <w:lang w:val="es-ES"/>
        </w:rPr>
        <w:t>&lt;NumAm&gt;</w:t>
      </w:r>
      <w:r w:rsidRPr="00AC5A01">
        <w:rPr>
          <w:lang w:val="es-ES"/>
        </w:rPr>
        <w:t>316</w:t>
      </w:r>
      <w:r w:rsidRPr="00AC5A01">
        <w:rPr>
          <w:rStyle w:val="HideTWBExt"/>
          <w:b w:val="0"/>
          <w:lang w:val="es-ES"/>
        </w:rPr>
        <w:t>&lt;/NumAm&gt;</w:t>
      </w:r>
    </w:p>
    <w:p w14:paraId="54A3320E" w14:textId="77777777" w:rsidR="0095152A" w:rsidRPr="00AC5A01" w:rsidRDefault="0095152A" w:rsidP="0095152A">
      <w:pPr>
        <w:pStyle w:val="NormalBold"/>
        <w:rPr>
          <w:lang w:val="es-ES"/>
        </w:rPr>
      </w:pPr>
      <w:r w:rsidRPr="00AC5A01">
        <w:rPr>
          <w:rStyle w:val="HideTWBExt"/>
          <w:b w:val="0"/>
          <w:lang w:val="es-ES"/>
        </w:rPr>
        <w:t>&lt;RepeatBlock-By&gt;&lt;Members&gt;</w:t>
      </w:r>
      <w:r w:rsidRPr="00AC5A01">
        <w:rPr>
          <w:lang w:val="es-ES"/>
        </w:rPr>
        <w:t>Yannis Maniatis, Costas Mavrides, Evin Incir</w:t>
      </w:r>
      <w:r w:rsidRPr="00AC5A01">
        <w:rPr>
          <w:rStyle w:val="HideTWBExt"/>
          <w:b w:val="0"/>
          <w:lang w:val="es-ES"/>
        </w:rPr>
        <w:t>&lt;/Members&gt;</w:t>
      </w:r>
    </w:p>
    <w:p w14:paraId="13C4361B" w14:textId="77777777" w:rsidR="0095152A" w:rsidRPr="00AC5A01" w:rsidRDefault="0095152A" w:rsidP="0095152A">
      <w:pPr>
        <w:pStyle w:val="NormalBold"/>
        <w:rPr>
          <w:lang w:val="es-ES"/>
        </w:rPr>
      </w:pPr>
      <w:r w:rsidRPr="00AC5A01">
        <w:rPr>
          <w:rStyle w:val="HideTWBExt"/>
          <w:b w:val="0"/>
          <w:lang w:val="es-ES"/>
        </w:rPr>
        <w:t>&lt;/RepeatBlock-By&gt;</w:t>
      </w:r>
    </w:p>
    <w:p w14:paraId="695C5650"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16683739" w14:textId="77777777" w:rsidR="0095152A" w:rsidRPr="00BE400B" w:rsidRDefault="0095152A" w:rsidP="0095152A">
      <w:pPr>
        <w:pStyle w:val="NormalBold"/>
      </w:pPr>
      <w:r w:rsidRPr="005F3BBF">
        <w:rPr>
          <w:rStyle w:val="HideTWBExt"/>
          <w:b w:val="0"/>
        </w:rPr>
        <w:t>&lt;Article&gt;</w:t>
      </w:r>
      <w:r w:rsidRPr="00BE400B">
        <w:t>Paragrafo 11 quater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2A4DF32C" w14:textId="77777777" w:rsidTr="001315A7">
        <w:trPr>
          <w:trHeight w:hRule="exact" w:val="240"/>
          <w:jc w:val="center"/>
        </w:trPr>
        <w:tc>
          <w:tcPr>
            <w:tcW w:w="9752" w:type="dxa"/>
            <w:gridSpan w:val="2"/>
            <w:tcBorders>
              <w:top w:val="nil"/>
              <w:left w:val="nil"/>
              <w:bottom w:val="nil"/>
              <w:right w:val="nil"/>
            </w:tcBorders>
          </w:tcPr>
          <w:p w14:paraId="371B385C" w14:textId="77777777" w:rsidR="0095152A" w:rsidRPr="00BE400B" w:rsidRDefault="0095152A" w:rsidP="001315A7"/>
        </w:tc>
      </w:tr>
      <w:tr w:rsidR="0095152A" w:rsidRPr="00BE400B" w14:paraId="6E06A602" w14:textId="77777777" w:rsidTr="001315A7">
        <w:trPr>
          <w:trHeight w:val="240"/>
          <w:jc w:val="center"/>
        </w:trPr>
        <w:tc>
          <w:tcPr>
            <w:tcW w:w="4876" w:type="dxa"/>
            <w:tcBorders>
              <w:top w:val="nil"/>
              <w:left w:val="nil"/>
              <w:bottom w:val="nil"/>
              <w:right w:val="nil"/>
            </w:tcBorders>
          </w:tcPr>
          <w:p w14:paraId="0B7698FB"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5FD79F49" w14:textId="77777777" w:rsidR="0095152A" w:rsidRPr="00BE400B" w:rsidRDefault="0095152A" w:rsidP="001315A7">
            <w:pPr>
              <w:pStyle w:val="AmColumnHeading"/>
            </w:pPr>
            <w:r w:rsidRPr="00BE400B">
              <w:t>Emendamento</w:t>
            </w:r>
          </w:p>
        </w:tc>
      </w:tr>
      <w:tr w:rsidR="0095152A" w:rsidRPr="00BE400B" w14:paraId="2AA7D0FB" w14:textId="77777777" w:rsidTr="001315A7">
        <w:trPr>
          <w:jc w:val="center"/>
        </w:trPr>
        <w:tc>
          <w:tcPr>
            <w:tcW w:w="4876" w:type="dxa"/>
            <w:tcBorders>
              <w:top w:val="nil"/>
              <w:left w:val="nil"/>
              <w:bottom w:val="nil"/>
              <w:right w:val="nil"/>
            </w:tcBorders>
          </w:tcPr>
          <w:p w14:paraId="101B898C" w14:textId="77777777" w:rsidR="0095152A" w:rsidRPr="00BE400B" w:rsidRDefault="0095152A" w:rsidP="001315A7">
            <w:pPr>
              <w:pStyle w:val="Normal6a"/>
            </w:pPr>
          </w:p>
        </w:tc>
        <w:tc>
          <w:tcPr>
            <w:tcW w:w="4876" w:type="dxa"/>
            <w:tcBorders>
              <w:top w:val="nil"/>
              <w:left w:val="nil"/>
              <w:bottom w:val="nil"/>
              <w:right w:val="nil"/>
            </w:tcBorders>
          </w:tcPr>
          <w:p w14:paraId="0B788C37" w14:textId="77777777" w:rsidR="0095152A" w:rsidRPr="00BE400B" w:rsidRDefault="0095152A" w:rsidP="001315A7">
            <w:pPr>
              <w:pStyle w:val="Normal6a"/>
            </w:pPr>
            <w:r w:rsidRPr="00BE400B">
              <w:rPr>
                <w:b/>
                <w:i/>
              </w:rPr>
              <w:t>11 quater.</w:t>
            </w:r>
            <w:r w:rsidRPr="00BE400B">
              <w:tab/>
            </w:r>
            <w:r w:rsidRPr="00BE400B">
              <w:rPr>
                <w:b/>
                <w:i/>
              </w:rPr>
              <w:t>chiede alla Turchia di modificare nuovamente lo status della basilica di Santa Sofia e della chiesa di San Salvatore, due monumenti del patrimonio mondiale dell'UNESCO, da moschee a musei, in quanto il loro status attuale rappresenta una grave minaccia per la loro stabilità e la conservazione del carattere multiculturale del paese; deplora il fatto che la Turchia non abbia ancora attuato le due decisioni del Comitato del patrimonio mondiale dell'UNESCO del 2021 e del 2023 in merito ai suoi obblighi di adottare misure speciali al fine di proteggere la basilica di Santa Sofia e la chiesa di San Salvatore da ulteriori danni inflitti dalla loro apertura alle preghiere pubbliche; deplora la mancata protezione del monastero di Sumela, del quale è stata proposta l'inclusione nell'elenco dei siti del patrimonio dell'umanità dell'UNESCO, e ritiene che tali azioni pregiudichino la fiducia tra il governo turco e le comunità religiose nel paese;</w:t>
            </w:r>
          </w:p>
        </w:tc>
      </w:tr>
    </w:tbl>
    <w:p w14:paraId="0308ED1A"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087CAF9A" w14:textId="77777777" w:rsidR="0095152A" w:rsidRPr="00BE400B" w:rsidRDefault="0095152A" w:rsidP="0095152A">
      <w:r w:rsidRPr="005F3BBF">
        <w:rPr>
          <w:rStyle w:val="HideTWBExt"/>
        </w:rPr>
        <w:t>&lt;/Amend&gt;</w:t>
      </w:r>
    </w:p>
    <w:p w14:paraId="2C27C53C"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317</w:t>
      </w:r>
      <w:r w:rsidRPr="005F3BBF">
        <w:rPr>
          <w:rStyle w:val="HideTWBExt"/>
          <w:b w:val="0"/>
        </w:rPr>
        <w:t>&lt;/NumAm&gt;</w:t>
      </w:r>
    </w:p>
    <w:p w14:paraId="0CC655C2" w14:textId="77777777" w:rsidR="0095152A" w:rsidRPr="00BE400B" w:rsidRDefault="0095152A" w:rsidP="0095152A">
      <w:pPr>
        <w:pStyle w:val="NormalBold"/>
      </w:pPr>
      <w:r w:rsidRPr="005F3BBF">
        <w:rPr>
          <w:rStyle w:val="HideTWBExt"/>
          <w:b w:val="0"/>
        </w:rPr>
        <w:t>&lt;RepeatBlock-By&gt;&lt;Members&gt;</w:t>
      </w:r>
      <w:r w:rsidRPr="00BE400B">
        <w:t>Nacho Sánchez Amor</w:t>
      </w:r>
      <w:r w:rsidRPr="005F3BBF">
        <w:rPr>
          <w:rStyle w:val="HideTWBExt"/>
          <w:b w:val="0"/>
        </w:rPr>
        <w:t>&lt;/Members&gt;</w:t>
      </w:r>
    </w:p>
    <w:p w14:paraId="2FD4A77A" w14:textId="77777777" w:rsidR="0095152A" w:rsidRPr="00BE400B" w:rsidRDefault="0095152A" w:rsidP="0095152A">
      <w:pPr>
        <w:pStyle w:val="NormalBold"/>
      </w:pPr>
      <w:r w:rsidRPr="005F3BBF">
        <w:rPr>
          <w:rStyle w:val="HideTWBExt"/>
          <w:b w:val="0"/>
        </w:rPr>
        <w:t>&lt;/RepeatBlock-By&gt;</w:t>
      </w:r>
    </w:p>
    <w:p w14:paraId="0C29CF69"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3B06ABB0" w14:textId="77777777" w:rsidR="0095152A" w:rsidRPr="00BE400B" w:rsidRDefault="0095152A" w:rsidP="0095152A">
      <w:pPr>
        <w:pStyle w:val="NormalBold"/>
      </w:pPr>
      <w:r w:rsidRPr="005F3BBF">
        <w:rPr>
          <w:rStyle w:val="HideTWBExt"/>
          <w:b w:val="0"/>
        </w:rPr>
        <w:t>&lt;Article&gt;</w:t>
      </w:r>
      <w:r w:rsidRPr="00BE400B">
        <w:t>Paragrafo 11 quater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2302AB7C" w14:textId="77777777" w:rsidTr="001315A7">
        <w:trPr>
          <w:trHeight w:hRule="exact" w:val="240"/>
          <w:jc w:val="center"/>
        </w:trPr>
        <w:tc>
          <w:tcPr>
            <w:tcW w:w="9752" w:type="dxa"/>
            <w:gridSpan w:val="2"/>
            <w:tcBorders>
              <w:top w:val="nil"/>
              <w:left w:val="nil"/>
              <w:bottom w:val="nil"/>
              <w:right w:val="nil"/>
            </w:tcBorders>
          </w:tcPr>
          <w:p w14:paraId="09F54FCA" w14:textId="77777777" w:rsidR="0095152A" w:rsidRPr="00BE400B" w:rsidRDefault="0095152A" w:rsidP="001315A7"/>
        </w:tc>
      </w:tr>
      <w:tr w:rsidR="0095152A" w:rsidRPr="00BE400B" w14:paraId="0154E5E3" w14:textId="77777777" w:rsidTr="001315A7">
        <w:trPr>
          <w:trHeight w:val="240"/>
          <w:jc w:val="center"/>
        </w:trPr>
        <w:tc>
          <w:tcPr>
            <w:tcW w:w="4876" w:type="dxa"/>
            <w:tcBorders>
              <w:top w:val="nil"/>
              <w:left w:val="nil"/>
              <w:bottom w:val="nil"/>
              <w:right w:val="nil"/>
            </w:tcBorders>
          </w:tcPr>
          <w:p w14:paraId="3879893E"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2992D728" w14:textId="77777777" w:rsidR="0095152A" w:rsidRPr="00BE400B" w:rsidRDefault="0095152A" w:rsidP="001315A7">
            <w:pPr>
              <w:pStyle w:val="AmColumnHeading"/>
            </w:pPr>
            <w:r w:rsidRPr="00BE400B">
              <w:t>Emendamento</w:t>
            </w:r>
          </w:p>
        </w:tc>
      </w:tr>
      <w:tr w:rsidR="0095152A" w:rsidRPr="00BE400B" w14:paraId="749CDB75" w14:textId="77777777" w:rsidTr="001315A7">
        <w:trPr>
          <w:jc w:val="center"/>
        </w:trPr>
        <w:tc>
          <w:tcPr>
            <w:tcW w:w="4876" w:type="dxa"/>
            <w:tcBorders>
              <w:top w:val="nil"/>
              <w:left w:val="nil"/>
              <w:bottom w:val="nil"/>
              <w:right w:val="nil"/>
            </w:tcBorders>
          </w:tcPr>
          <w:p w14:paraId="3103EC77" w14:textId="77777777" w:rsidR="0095152A" w:rsidRPr="00BE400B" w:rsidRDefault="0095152A" w:rsidP="001315A7">
            <w:pPr>
              <w:pStyle w:val="Normal6a"/>
            </w:pPr>
          </w:p>
        </w:tc>
        <w:tc>
          <w:tcPr>
            <w:tcW w:w="4876" w:type="dxa"/>
            <w:tcBorders>
              <w:top w:val="nil"/>
              <w:left w:val="nil"/>
              <w:bottom w:val="nil"/>
              <w:right w:val="nil"/>
            </w:tcBorders>
          </w:tcPr>
          <w:p w14:paraId="7E935124" w14:textId="77777777" w:rsidR="0095152A" w:rsidRPr="00BE400B" w:rsidRDefault="0095152A" w:rsidP="001315A7">
            <w:pPr>
              <w:pStyle w:val="Normal6a"/>
            </w:pPr>
            <w:r w:rsidRPr="00BE400B">
              <w:rPr>
                <w:b/>
                <w:i/>
              </w:rPr>
              <w:t>11 quater.</w:t>
            </w:r>
            <w:r w:rsidRPr="00BE400B">
              <w:tab/>
            </w:r>
            <w:r w:rsidRPr="00BE400B">
              <w:rPr>
                <w:b/>
                <w:i/>
              </w:rPr>
              <w:t>ribadisce che non sono stati registrati progressi significativi per quanto riguarda la protezione dei diritti delle minoranze etniche e religiose, in particolare per quanto riguarda la loro personalità giuridica; invita la Turchia ad attuare le raccomandazioni della Commissione di Venezia a tal riguardo;</w:t>
            </w:r>
          </w:p>
        </w:tc>
      </w:tr>
    </w:tbl>
    <w:p w14:paraId="409C0606" w14:textId="77777777" w:rsidR="0095152A" w:rsidRPr="00AC5A01" w:rsidRDefault="0095152A" w:rsidP="0095152A">
      <w:pPr>
        <w:pStyle w:val="AmOrLang"/>
        <w:rPr>
          <w:lang w:val="es-ES"/>
        </w:rPr>
      </w:pPr>
      <w:r w:rsidRPr="00AC5A01">
        <w:rPr>
          <w:lang w:val="es-ES"/>
        </w:rPr>
        <w:t xml:space="preserve">Or. </w:t>
      </w:r>
      <w:r w:rsidRPr="00AC5A01">
        <w:rPr>
          <w:rStyle w:val="HideTWBExt"/>
          <w:lang w:val="es-ES"/>
        </w:rPr>
        <w:t>&lt;Original&gt;</w:t>
      </w:r>
      <w:r w:rsidRPr="00AC5A01">
        <w:rPr>
          <w:rStyle w:val="HideTWBInt"/>
          <w:lang w:val="es-ES"/>
        </w:rPr>
        <w:t>{EN}</w:t>
      </w:r>
      <w:r w:rsidRPr="00AC5A01">
        <w:rPr>
          <w:lang w:val="es-ES"/>
        </w:rPr>
        <w:t>en</w:t>
      </w:r>
      <w:r w:rsidRPr="00AC5A01">
        <w:rPr>
          <w:rStyle w:val="HideTWBExt"/>
          <w:lang w:val="es-ES"/>
        </w:rPr>
        <w:t>&lt;/Original&gt;</w:t>
      </w:r>
    </w:p>
    <w:p w14:paraId="3C9FEB06" w14:textId="77777777" w:rsidR="0095152A" w:rsidRPr="00AC5A01" w:rsidRDefault="0095152A" w:rsidP="0095152A">
      <w:pPr>
        <w:rPr>
          <w:lang w:val="es-ES"/>
        </w:rPr>
      </w:pPr>
      <w:r w:rsidRPr="00AC5A01">
        <w:rPr>
          <w:rStyle w:val="HideTWBExt"/>
          <w:lang w:val="es-ES"/>
        </w:rPr>
        <w:t>&lt;/Amend&gt;</w:t>
      </w:r>
    </w:p>
    <w:p w14:paraId="606810E1" w14:textId="77777777" w:rsidR="0095152A" w:rsidRPr="00AC5A01" w:rsidRDefault="0095152A" w:rsidP="0095152A">
      <w:pPr>
        <w:pStyle w:val="AmNumberTabs"/>
        <w:rPr>
          <w:lang w:val="es-ES"/>
        </w:rPr>
      </w:pPr>
      <w:r w:rsidRPr="00AC5A01">
        <w:rPr>
          <w:rStyle w:val="HideTWBExt"/>
          <w:b w:val="0"/>
          <w:lang w:val="es-ES"/>
        </w:rPr>
        <w:t>&lt;Amend&gt;</w:t>
      </w:r>
      <w:r w:rsidRPr="00AC5A01">
        <w:rPr>
          <w:lang w:val="es-ES"/>
        </w:rPr>
        <w:t>Emendamento</w:t>
      </w:r>
      <w:r w:rsidRPr="00AC5A01">
        <w:rPr>
          <w:lang w:val="es-ES"/>
        </w:rPr>
        <w:tab/>
      </w:r>
      <w:r w:rsidRPr="00AC5A01">
        <w:rPr>
          <w:lang w:val="es-ES"/>
        </w:rPr>
        <w:tab/>
      </w:r>
      <w:r w:rsidRPr="00AC5A01">
        <w:rPr>
          <w:rStyle w:val="HideTWBExt"/>
          <w:b w:val="0"/>
          <w:lang w:val="es-ES"/>
        </w:rPr>
        <w:t>&lt;NumAm&gt;</w:t>
      </w:r>
      <w:r w:rsidRPr="00AC5A01">
        <w:rPr>
          <w:lang w:val="es-ES"/>
        </w:rPr>
        <w:t>318</w:t>
      </w:r>
      <w:r w:rsidRPr="00AC5A01">
        <w:rPr>
          <w:rStyle w:val="HideTWBExt"/>
          <w:b w:val="0"/>
          <w:lang w:val="es-ES"/>
        </w:rPr>
        <w:t>&lt;/NumAm&gt;</w:t>
      </w:r>
    </w:p>
    <w:p w14:paraId="135C62A1" w14:textId="77777777" w:rsidR="0095152A" w:rsidRPr="00AC5A01" w:rsidRDefault="0095152A" w:rsidP="0095152A">
      <w:pPr>
        <w:pStyle w:val="NormalBold"/>
        <w:rPr>
          <w:lang w:val="es-ES"/>
        </w:rPr>
      </w:pPr>
      <w:r w:rsidRPr="00AC5A01">
        <w:rPr>
          <w:rStyle w:val="HideTWBExt"/>
          <w:b w:val="0"/>
          <w:lang w:val="es-ES"/>
        </w:rPr>
        <w:t>&lt;RepeatBlock-By&gt;&lt;Members&gt;</w:t>
      </w:r>
      <w:r w:rsidRPr="00AC5A01">
        <w:rPr>
          <w:lang w:val="es-ES"/>
        </w:rPr>
        <w:t>Sebastiaan Stöteler</w:t>
      </w:r>
      <w:r w:rsidRPr="00AC5A01">
        <w:rPr>
          <w:rStyle w:val="HideTWBExt"/>
          <w:b w:val="0"/>
          <w:lang w:val="es-ES"/>
        </w:rPr>
        <w:t>&lt;/Members&gt;</w:t>
      </w:r>
    </w:p>
    <w:p w14:paraId="5A407AA0" w14:textId="77777777" w:rsidR="0095152A" w:rsidRPr="00AC5A01" w:rsidRDefault="0095152A" w:rsidP="0095152A">
      <w:pPr>
        <w:pStyle w:val="NormalBold"/>
        <w:rPr>
          <w:lang w:val="es-ES"/>
        </w:rPr>
      </w:pPr>
      <w:r w:rsidRPr="00AC5A01">
        <w:rPr>
          <w:rStyle w:val="HideTWBExt"/>
          <w:b w:val="0"/>
          <w:lang w:val="es-ES"/>
        </w:rPr>
        <w:t>&lt;/RepeatBlock-By&gt;</w:t>
      </w:r>
    </w:p>
    <w:p w14:paraId="76AD388B"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6E5F2654" w14:textId="77777777" w:rsidR="0095152A" w:rsidRPr="00BE400B" w:rsidRDefault="0095152A" w:rsidP="0095152A">
      <w:pPr>
        <w:pStyle w:val="NormalBold"/>
      </w:pPr>
      <w:r w:rsidRPr="005F3BBF">
        <w:rPr>
          <w:rStyle w:val="HideTWBExt"/>
          <w:b w:val="0"/>
        </w:rPr>
        <w:t>&lt;Article&gt;</w:t>
      </w:r>
      <w:r w:rsidRPr="00BE400B">
        <w:t>Paragrafo 11 quater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7DC06386" w14:textId="77777777" w:rsidTr="001315A7">
        <w:trPr>
          <w:trHeight w:hRule="exact" w:val="240"/>
          <w:jc w:val="center"/>
        </w:trPr>
        <w:tc>
          <w:tcPr>
            <w:tcW w:w="9752" w:type="dxa"/>
            <w:gridSpan w:val="2"/>
            <w:tcBorders>
              <w:top w:val="nil"/>
              <w:left w:val="nil"/>
              <w:bottom w:val="nil"/>
              <w:right w:val="nil"/>
            </w:tcBorders>
          </w:tcPr>
          <w:p w14:paraId="534E4BD7" w14:textId="77777777" w:rsidR="0095152A" w:rsidRPr="00BE400B" w:rsidRDefault="0095152A" w:rsidP="001315A7"/>
        </w:tc>
      </w:tr>
      <w:tr w:rsidR="0095152A" w:rsidRPr="00BE400B" w14:paraId="4B95525B" w14:textId="77777777" w:rsidTr="001315A7">
        <w:trPr>
          <w:trHeight w:val="240"/>
          <w:jc w:val="center"/>
        </w:trPr>
        <w:tc>
          <w:tcPr>
            <w:tcW w:w="4876" w:type="dxa"/>
            <w:tcBorders>
              <w:top w:val="nil"/>
              <w:left w:val="nil"/>
              <w:bottom w:val="nil"/>
              <w:right w:val="nil"/>
            </w:tcBorders>
          </w:tcPr>
          <w:p w14:paraId="58B70583"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005B59EC" w14:textId="77777777" w:rsidR="0095152A" w:rsidRPr="00BE400B" w:rsidRDefault="0095152A" w:rsidP="001315A7">
            <w:pPr>
              <w:pStyle w:val="AmColumnHeading"/>
            </w:pPr>
            <w:r w:rsidRPr="00BE400B">
              <w:t>Emendamento</w:t>
            </w:r>
          </w:p>
        </w:tc>
      </w:tr>
      <w:tr w:rsidR="0095152A" w:rsidRPr="00BE400B" w14:paraId="669D4C17" w14:textId="77777777" w:rsidTr="001315A7">
        <w:trPr>
          <w:jc w:val="center"/>
        </w:trPr>
        <w:tc>
          <w:tcPr>
            <w:tcW w:w="4876" w:type="dxa"/>
            <w:tcBorders>
              <w:top w:val="nil"/>
              <w:left w:val="nil"/>
              <w:bottom w:val="nil"/>
              <w:right w:val="nil"/>
            </w:tcBorders>
          </w:tcPr>
          <w:p w14:paraId="3A853990" w14:textId="77777777" w:rsidR="0095152A" w:rsidRPr="00BE400B" w:rsidRDefault="0095152A" w:rsidP="001315A7">
            <w:pPr>
              <w:pStyle w:val="Normal6a"/>
            </w:pPr>
          </w:p>
        </w:tc>
        <w:tc>
          <w:tcPr>
            <w:tcW w:w="4876" w:type="dxa"/>
            <w:tcBorders>
              <w:top w:val="nil"/>
              <w:left w:val="nil"/>
              <w:bottom w:val="nil"/>
              <w:right w:val="nil"/>
            </w:tcBorders>
          </w:tcPr>
          <w:p w14:paraId="23FE1CA3" w14:textId="77777777" w:rsidR="0095152A" w:rsidRPr="00BE400B" w:rsidRDefault="0095152A" w:rsidP="001315A7">
            <w:pPr>
              <w:pStyle w:val="Normal6a"/>
            </w:pPr>
            <w:r w:rsidRPr="00BE400B">
              <w:rPr>
                <w:b/>
                <w:i/>
              </w:rPr>
              <w:t>11 quater.</w:t>
            </w:r>
            <w:r w:rsidRPr="00BE400B">
              <w:tab/>
            </w:r>
            <w:r w:rsidRPr="00BE400B">
              <w:rPr>
                <w:b/>
                <w:i/>
              </w:rPr>
              <w:t>esorta le istituzioni dell'UE a rafforzare i meccanismi di monitoraggio per quanto riguarda i legami della Turchia con i Fratelli musulmani e le reti affiliate in Europa, considerato il loro ruolo nella promozione di una narrazione estremista e nella compromissione della coesione sociale e della sicurezza negli Stati membri;</w:t>
            </w:r>
          </w:p>
        </w:tc>
      </w:tr>
    </w:tbl>
    <w:p w14:paraId="3B7CF502"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43D021B9" w14:textId="77777777" w:rsidR="0095152A" w:rsidRPr="00BE400B" w:rsidRDefault="0095152A" w:rsidP="0095152A">
      <w:r w:rsidRPr="005F3BBF">
        <w:rPr>
          <w:rStyle w:val="HideTWBExt"/>
        </w:rPr>
        <w:t>&lt;/Amend&gt;</w:t>
      </w:r>
    </w:p>
    <w:p w14:paraId="02408A30"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319</w:t>
      </w:r>
      <w:r w:rsidRPr="005F3BBF">
        <w:rPr>
          <w:rStyle w:val="HideTWBExt"/>
          <w:b w:val="0"/>
        </w:rPr>
        <w:t>&lt;/NumAm&gt;</w:t>
      </w:r>
    </w:p>
    <w:p w14:paraId="010207AB" w14:textId="77777777" w:rsidR="0095152A" w:rsidRPr="00BE400B" w:rsidRDefault="0095152A" w:rsidP="0095152A">
      <w:pPr>
        <w:pStyle w:val="NormalBold"/>
      </w:pPr>
      <w:r w:rsidRPr="005F3BBF">
        <w:rPr>
          <w:rStyle w:val="HideTWBExt"/>
          <w:b w:val="0"/>
        </w:rPr>
        <w:t>&lt;RepeatBlock-By&gt;&lt;Members&gt;</w:t>
      </w:r>
      <w:r w:rsidRPr="00BE400B">
        <w:t>Isabel Wiseler-Lima</w:t>
      </w:r>
      <w:r w:rsidRPr="005F3BBF">
        <w:rPr>
          <w:rStyle w:val="HideTWBExt"/>
          <w:b w:val="0"/>
        </w:rPr>
        <w:t>&lt;/Members&gt;</w:t>
      </w:r>
    </w:p>
    <w:p w14:paraId="45ECCF64" w14:textId="77777777" w:rsidR="0095152A" w:rsidRPr="00BE400B" w:rsidRDefault="0095152A" w:rsidP="0095152A">
      <w:pPr>
        <w:pStyle w:val="NormalBold"/>
      </w:pPr>
      <w:r w:rsidRPr="005F3BBF">
        <w:rPr>
          <w:rStyle w:val="HideTWBExt"/>
          <w:b w:val="0"/>
        </w:rPr>
        <w:t>&lt;/RepeatBlock-By&gt;</w:t>
      </w:r>
    </w:p>
    <w:p w14:paraId="28DCF682"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3FE98F07" w14:textId="77777777" w:rsidR="0095152A" w:rsidRPr="00BE400B" w:rsidRDefault="0095152A" w:rsidP="0095152A">
      <w:pPr>
        <w:pStyle w:val="NormalBold"/>
      </w:pPr>
      <w:r w:rsidRPr="005F3BBF">
        <w:rPr>
          <w:rStyle w:val="HideTWBExt"/>
          <w:b w:val="0"/>
        </w:rPr>
        <w:t>&lt;Article&gt;</w:t>
      </w:r>
      <w:r w:rsidRPr="00BE400B">
        <w:t>Paragrafo 11 quater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49E7BCD0" w14:textId="77777777" w:rsidTr="001315A7">
        <w:trPr>
          <w:trHeight w:hRule="exact" w:val="240"/>
          <w:jc w:val="center"/>
        </w:trPr>
        <w:tc>
          <w:tcPr>
            <w:tcW w:w="9752" w:type="dxa"/>
            <w:gridSpan w:val="2"/>
            <w:tcBorders>
              <w:top w:val="nil"/>
              <w:left w:val="nil"/>
              <w:bottom w:val="nil"/>
              <w:right w:val="nil"/>
            </w:tcBorders>
          </w:tcPr>
          <w:p w14:paraId="7E20C30D" w14:textId="77777777" w:rsidR="0095152A" w:rsidRPr="00BE400B" w:rsidRDefault="0095152A" w:rsidP="001315A7"/>
        </w:tc>
      </w:tr>
      <w:tr w:rsidR="0095152A" w:rsidRPr="00BE400B" w14:paraId="26A181BF" w14:textId="77777777" w:rsidTr="001315A7">
        <w:trPr>
          <w:trHeight w:val="240"/>
          <w:jc w:val="center"/>
        </w:trPr>
        <w:tc>
          <w:tcPr>
            <w:tcW w:w="4876" w:type="dxa"/>
            <w:tcBorders>
              <w:top w:val="nil"/>
              <w:left w:val="nil"/>
              <w:bottom w:val="nil"/>
              <w:right w:val="nil"/>
            </w:tcBorders>
          </w:tcPr>
          <w:p w14:paraId="5A435166"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6396AE17" w14:textId="77777777" w:rsidR="0095152A" w:rsidRPr="00BE400B" w:rsidRDefault="0095152A" w:rsidP="001315A7">
            <w:pPr>
              <w:pStyle w:val="AmColumnHeading"/>
            </w:pPr>
            <w:r w:rsidRPr="00BE400B">
              <w:t>Emendamento</w:t>
            </w:r>
          </w:p>
        </w:tc>
      </w:tr>
      <w:tr w:rsidR="0095152A" w:rsidRPr="00BE400B" w14:paraId="5877F55C" w14:textId="77777777" w:rsidTr="001315A7">
        <w:trPr>
          <w:jc w:val="center"/>
        </w:trPr>
        <w:tc>
          <w:tcPr>
            <w:tcW w:w="4876" w:type="dxa"/>
            <w:tcBorders>
              <w:top w:val="nil"/>
              <w:left w:val="nil"/>
              <w:bottom w:val="nil"/>
              <w:right w:val="nil"/>
            </w:tcBorders>
          </w:tcPr>
          <w:p w14:paraId="1CFB4A9D" w14:textId="77777777" w:rsidR="0095152A" w:rsidRPr="00BE400B" w:rsidRDefault="0095152A" w:rsidP="001315A7">
            <w:pPr>
              <w:pStyle w:val="Normal6a"/>
            </w:pPr>
          </w:p>
        </w:tc>
        <w:tc>
          <w:tcPr>
            <w:tcW w:w="4876" w:type="dxa"/>
            <w:tcBorders>
              <w:top w:val="nil"/>
              <w:left w:val="nil"/>
              <w:bottom w:val="nil"/>
              <w:right w:val="nil"/>
            </w:tcBorders>
          </w:tcPr>
          <w:p w14:paraId="6F6A34C9" w14:textId="77777777" w:rsidR="0095152A" w:rsidRPr="00BE400B" w:rsidRDefault="0095152A" w:rsidP="001315A7">
            <w:pPr>
              <w:pStyle w:val="Normal6a"/>
            </w:pPr>
            <w:r w:rsidRPr="00BE400B">
              <w:rPr>
                <w:b/>
                <w:i/>
              </w:rPr>
              <w:t>11 quater.</w:t>
            </w:r>
            <w:r w:rsidRPr="00BE400B">
              <w:tab/>
            </w:r>
            <w:r w:rsidRPr="00BE400B">
              <w:rPr>
                <w:b/>
                <w:i/>
              </w:rPr>
              <w:t>accoglie con favore il maggiore dialogo con le minoranze cristiane, ma sottolinea che sono necessari ulteriori sforzi per garantire la piena libertà religiosa e la non discriminazione nel quadro delle Nazioni Unite e conformemente all'acquis e ai principi dell'UE;</w:t>
            </w:r>
          </w:p>
        </w:tc>
      </w:tr>
    </w:tbl>
    <w:p w14:paraId="0D0CAB75" w14:textId="77777777" w:rsidR="0095152A" w:rsidRPr="00AC5A01" w:rsidRDefault="0095152A" w:rsidP="0095152A">
      <w:pPr>
        <w:pStyle w:val="AmOrLang"/>
        <w:rPr>
          <w:lang w:val="sv-SE"/>
        </w:rPr>
      </w:pPr>
      <w:r w:rsidRPr="00AC5A01">
        <w:rPr>
          <w:lang w:val="sv-SE"/>
        </w:rPr>
        <w:t xml:space="preserve">Or. </w:t>
      </w:r>
      <w:r w:rsidRPr="00AC5A01">
        <w:rPr>
          <w:rStyle w:val="HideTWBExt"/>
          <w:lang w:val="sv-SE"/>
        </w:rPr>
        <w:t>&lt;Original&gt;</w:t>
      </w:r>
      <w:r w:rsidRPr="00AC5A01">
        <w:rPr>
          <w:rStyle w:val="HideTWBInt"/>
          <w:lang w:val="sv-SE"/>
        </w:rPr>
        <w:t>{EN}</w:t>
      </w:r>
      <w:r w:rsidRPr="00AC5A01">
        <w:rPr>
          <w:lang w:val="sv-SE"/>
        </w:rPr>
        <w:t>en</w:t>
      </w:r>
      <w:r w:rsidRPr="00AC5A01">
        <w:rPr>
          <w:rStyle w:val="HideTWBExt"/>
          <w:lang w:val="sv-SE"/>
        </w:rPr>
        <w:t>&lt;/Original&gt;</w:t>
      </w:r>
    </w:p>
    <w:p w14:paraId="3A1A6399" w14:textId="77777777" w:rsidR="0095152A" w:rsidRPr="00AC5A01" w:rsidRDefault="0095152A" w:rsidP="0095152A">
      <w:pPr>
        <w:rPr>
          <w:lang w:val="sv-SE"/>
        </w:rPr>
      </w:pPr>
      <w:r w:rsidRPr="00AC5A01">
        <w:rPr>
          <w:rStyle w:val="HideTWBExt"/>
          <w:lang w:val="sv-SE"/>
        </w:rPr>
        <w:t>&lt;/Amend&gt;</w:t>
      </w:r>
    </w:p>
    <w:p w14:paraId="5FCB1990" w14:textId="77777777" w:rsidR="0095152A" w:rsidRPr="00AC5A01" w:rsidRDefault="0095152A" w:rsidP="0095152A">
      <w:pPr>
        <w:pStyle w:val="AmNumberTabs"/>
        <w:rPr>
          <w:lang w:val="sv-SE"/>
        </w:rPr>
      </w:pPr>
      <w:r w:rsidRPr="00AC5A01">
        <w:rPr>
          <w:rStyle w:val="HideTWBExt"/>
          <w:b w:val="0"/>
          <w:lang w:val="sv-SE"/>
        </w:rPr>
        <w:t>&lt;Amend&gt;</w:t>
      </w:r>
      <w:r w:rsidRPr="00AC5A01">
        <w:rPr>
          <w:lang w:val="sv-SE"/>
        </w:rPr>
        <w:t>Emendamento</w:t>
      </w:r>
      <w:r w:rsidRPr="00AC5A01">
        <w:rPr>
          <w:lang w:val="sv-SE"/>
        </w:rPr>
        <w:tab/>
      </w:r>
      <w:r w:rsidRPr="00AC5A01">
        <w:rPr>
          <w:lang w:val="sv-SE"/>
        </w:rPr>
        <w:tab/>
      </w:r>
      <w:r w:rsidRPr="00AC5A01">
        <w:rPr>
          <w:rStyle w:val="HideTWBExt"/>
          <w:b w:val="0"/>
          <w:lang w:val="sv-SE"/>
        </w:rPr>
        <w:t>&lt;NumAm&gt;</w:t>
      </w:r>
      <w:r w:rsidRPr="00AC5A01">
        <w:rPr>
          <w:lang w:val="sv-SE"/>
        </w:rPr>
        <w:t>320</w:t>
      </w:r>
      <w:r w:rsidRPr="00AC5A01">
        <w:rPr>
          <w:rStyle w:val="HideTWBExt"/>
          <w:b w:val="0"/>
          <w:lang w:val="sv-SE"/>
        </w:rPr>
        <w:t>&lt;/NumAm&gt;</w:t>
      </w:r>
    </w:p>
    <w:p w14:paraId="0DA091FE" w14:textId="77777777" w:rsidR="0095152A" w:rsidRPr="00AC5A01" w:rsidRDefault="0095152A" w:rsidP="0095152A">
      <w:pPr>
        <w:pStyle w:val="NormalBold"/>
        <w:rPr>
          <w:lang w:val="sv-SE"/>
        </w:rPr>
      </w:pPr>
      <w:r w:rsidRPr="00AC5A01">
        <w:rPr>
          <w:rStyle w:val="HideTWBExt"/>
          <w:b w:val="0"/>
          <w:lang w:val="sv-SE"/>
        </w:rPr>
        <w:t>&lt;RepeatBlock-By&gt;&lt;Members&gt;</w:t>
      </w:r>
      <w:r w:rsidRPr="00AC5A01">
        <w:rPr>
          <w:lang w:val="sv-SE"/>
        </w:rPr>
        <w:t>Nikola Bartůšek, Matthieu Valet</w:t>
      </w:r>
      <w:r w:rsidRPr="00AC5A01">
        <w:rPr>
          <w:rStyle w:val="HideTWBExt"/>
          <w:b w:val="0"/>
          <w:lang w:val="sv-SE"/>
        </w:rPr>
        <w:t>&lt;/Members&gt;</w:t>
      </w:r>
    </w:p>
    <w:p w14:paraId="640D673B" w14:textId="77777777" w:rsidR="0095152A" w:rsidRPr="00AC5A01" w:rsidRDefault="0095152A" w:rsidP="0095152A">
      <w:pPr>
        <w:pStyle w:val="NormalBold"/>
        <w:rPr>
          <w:lang w:val="sv-SE"/>
        </w:rPr>
      </w:pPr>
      <w:r w:rsidRPr="00AC5A01">
        <w:rPr>
          <w:rStyle w:val="HideTWBExt"/>
          <w:b w:val="0"/>
          <w:lang w:val="sv-SE"/>
        </w:rPr>
        <w:t>&lt;/RepeatBlock-By&gt;</w:t>
      </w:r>
    </w:p>
    <w:p w14:paraId="713E37D8"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7AF14B82" w14:textId="77777777" w:rsidR="0095152A" w:rsidRPr="00BE400B" w:rsidRDefault="0095152A" w:rsidP="0095152A">
      <w:pPr>
        <w:pStyle w:val="NormalBold"/>
      </w:pPr>
      <w:r w:rsidRPr="005F3BBF">
        <w:rPr>
          <w:rStyle w:val="HideTWBExt"/>
          <w:b w:val="0"/>
        </w:rPr>
        <w:t>&lt;Article&gt;</w:t>
      </w:r>
      <w:r w:rsidRPr="00BE400B">
        <w:t>Paragrafo 11 quater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65E58366" w14:textId="77777777" w:rsidTr="001315A7">
        <w:trPr>
          <w:trHeight w:hRule="exact" w:val="240"/>
          <w:jc w:val="center"/>
        </w:trPr>
        <w:tc>
          <w:tcPr>
            <w:tcW w:w="9752" w:type="dxa"/>
            <w:gridSpan w:val="2"/>
            <w:tcBorders>
              <w:top w:val="nil"/>
              <w:left w:val="nil"/>
              <w:bottom w:val="nil"/>
              <w:right w:val="nil"/>
            </w:tcBorders>
          </w:tcPr>
          <w:p w14:paraId="15EAA5C0" w14:textId="77777777" w:rsidR="0095152A" w:rsidRPr="00BE400B" w:rsidRDefault="0095152A" w:rsidP="001315A7"/>
        </w:tc>
      </w:tr>
      <w:tr w:rsidR="0095152A" w:rsidRPr="00BE400B" w14:paraId="289CE2DD" w14:textId="77777777" w:rsidTr="001315A7">
        <w:trPr>
          <w:trHeight w:val="240"/>
          <w:jc w:val="center"/>
        </w:trPr>
        <w:tc>
          <w:tcPr>
            <w:tcW w:w="4876" w:type="dxa"/>
            <w:tcBorders>
              <w:top w:val="nil"/>
              <w:left w:val="nil"/>
              <w:bottom w:val="nil"/>
              <w:right w:val="nil"/>
            </w:tcBorders>
          </w:tcPr>
          <w:p w14:paraId="30EED94A"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5612C1AD" w14:textId="77777777" w:rsidR="0095152A" w:rsidRPr="00BE400B" w:rsidRDefault="0095152A" w:rsidP="001315A7">
            <w:pPr>
              <w:pStyle w:val="AmColumnHeading"/>
            </w:pPr>
            <w:r w:rsidRPr="00BE400B">
              <w:t>Emendamento</w:t>
            </w:r>
          </w:p>
        </w:tc>
      </w:tr>
      <w:tr w:rsidR="0095152A" w:rsidRPr="00BE400B" w14:paraId="78E7BBCE" w14:textId="77777777" w:rsidTr="001315A7">
        <w:trPr>
          <w:jc w:val="center"/>
        </w:trPr>
        <w:tc>
          <w:tcPr>
            <w:tcW w:w="4876" w:type="dxa"/>
            <w:tcBorders>
              <w:top w:val="nil"/>
              <w:left w:val="nil"/>
              <w:bottom w:val="nil"/>
              <w:right w:val="nil"/>
            </w:tcBorders>
          </w:tcPr>
          <w:p w14:paraId="25B80A09" w14:textId="77777777" w:rsidR="0095152A" w:rsidRPr="00BE400B" w:rsidRDefault="0095152A" w:rsidP="001315A7">
            <w:pPr>
              <w:pStyle w:val="Normal6a"/>
            </w:pPr>
          </w:p>
        </w:tc>
        <w:tc>
          <w:tcPr>
            <w:tcW w:w="4876" w:type="dxa"/>
            <w:tcBorders>
              <w:top w:val="nil"/>
              <w:left w:val="nil"/>
              <w:bottom w:val="nil"/>
              <w:right w:val="nil"/>
            </w:tcBorders>
          </w:tcPr>
          <w:p w14:paraId="2065B544" w14:textId="77777777" w:rsidR="0095152A" w:rsidRPr="00BE400B" w:rsidRDefault="0095152A" w:rsidP="001315A7">
            <w:pPr>
              <w:pStyle w:val="Normal6a"/>
            </w:pPr>
            <w:r w:rsidRPr="00BE400B">
              <w:rPr>
                <w:b/>
                <w:i/>
              </w:rPr>
              <w:t>11 quater.</w:t>
            </w:r>
            <w:r w:rsidRPr="00BE400B">
              <w:tab/>
            </w:r>
            <w:r w:rsidRPr="00BE400B">
              <w:rPr>
                <w:b/>
                <w:i/>
              </w:rPr>
              <w:t>invita la Commissione europea e il Consiglio a includere la promozione dell'antisemitismo da parte della Turchia nella valutazione annuale del relativo processo di adesione dell'UE, chiarendo che tali azioni sono incompatibili con i valori dell'UE;</w:t>
            </w:r>
          </w:p>
        </w:tc>
      </w:tr>
    </w:tbl>
    <w:p w14:paraId="6D1CC053"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030B1EFA" w14:textId="77777777" w:rsidR="0095152A" w:rsidRPr="00BE400B" w:rsidRDefault="0095152A" w:rsidP="0095152A">
      <w:r w:rsidRPr="005F3BBF">
        <w:rPr>
          <w:rStyle w:val="HideTWBExt"/>
        </w:rPr>
        <w:t>&lt;/Amend&gt;</w:t>
      </w:r>
    </w:p>
    <w:p w14:paraId="583D6D5C"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321</w:t>
      </w:r>
      <w:r w:rsidRPr="005F3BBF">
        <w:rPr>
          <w:rStyle w:val="HideTWBExt"/>
          <w:b w:val="0"/>
        </w:rPr>
        <w:t>&lt;/NumAm&gt;</w:t>
      </w:r>
    </w:p>
    <w:p w14:paraId="479943AE" w14:textId="77777777" w:rsidR="0095152A" w:rsidRPr="00BE400B" w:rsidRDefault="0095152A" w:rsidP="0095152A">
      <w:pPr>
        <w:pStyle w:val="NormalBold"/>
      </w:pPr>
      <w:r w:rsidRPr="005F3BBF">
        <w:rPr>
          <w:rStyle w:val="HideTWBExt"/>
          <w:b w:val="0"/>
        </w:rPr>
        <w:t>&lt;RepeatBlock-By&gt;&lt;Members&gt;</w:t>
      </w:r>
      <w:r w:rsidRPr="00BE400B">
        <w:t>Nacho Sánchez Amor</w:t>
      </w:r>
      <w:r w:rsidRPr="005F3BBF">
        <w:rPr>
          <w:rStyle w:val="HideTWBExt"/>
          <w:b w:val="0"/>
        </w:rPr>
        <w:t>&lt;/Members&gt;</w:t>
      </w:r>
    </w:p>
    <w:p w14:paraId="5DC63B35" w14:textId="77777777" w:rsidR="0095152A" w:rsidRPr="00BE400B" w:rsidRDefault="0095152A" w:rsidP="0095152A">
      <w:pPr>
        <w:pStyle w:val="NormalBold"/>
      </w:pPr>
      <w:r w:rsidRPr="005F3BBF">
        <w:rPr>
          <w:rStyle w:val="HideTWBExt"/>
          <w:b w:val="0"/>
        </w:rPr>
        <w:t>&lt;/RepeatBlock-By&gt;</w:t>
      </w:r>
    </w:p>
    <w:p w14:paraId="18DA47A8"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08FBC4FC" w14:textId="77777777" w:rsidR="0095152A" w:rsidRPr="00BE400B" w:rsidRDefault="0095152A" w:rsidP="0095152A">
      <w:pPr>
        <w:pStyle w:val="NormalBold"/>
      </w:pPr>
      <w:r w:rsidRPr="005F3BBF">
        <w:rPr>
          <w:rStyle w:val="HideTWBExt"/>
          <w:b w:val="0"/>
        </w:rPr>
        <w:t>&lt;Article&gt;</w:t>
      </w:r>
      <w:r w:rsidRPr="00BE400B">
        <w:t>Paragrafo 11 quinquies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268FD2C6" w14:textId="77777777" w:rsidTr="001315A7">
        <w:trPr>
          <w:trHeight w:hRule="exact" w:val="240"/>
          <w:jc w:val="center"/>
        </w:trPr>
        <w:tc>
          <w:tcPr>
            <w:tcW w:w="9752" w:type="dxa"/>
            <w:gridSpan w:val="2"/>
            <w:tcBorders>
              <w:top w:val="nil"/>
              <w:left w:val="nil"/>
              <w:bottom w:val="nil"/>
              <w:right w:val="nil"/>
            </w:tcBorders>
          </w:tcPr>
          <w:p w14:paraId="3DC0BFEE" w14:textId="77777777" w:rsidR="0095152A" w:rsidRPr="00BE400B" w:rsidRDefault="0095152A" w:rsidP="001315A7"/>
        </w:tc>
      </w:tr>
      <w:tr w:rsidR="0095152A" w:rsidRPr="00BE400B" w14:paraId="3C7A109F" w14:textId="77777777" w:rsidTr="001315A7">
        <w:trPr>
          <w:trHeight w:val="240"/>
          <w:jc w:val="center"/>
        </w:trPr>
        <w:tc>
          <w:tcPr>
            <w:tcW w:w="4876" w:type="dxa"/>
            <w:tcBorders>
              <w:top w:val="nil"/>
              <w:left w:val="nil"/>
              <w:bottom w:val="nil"/>
              <w:right w:val="nil"/>
            </w:tcBorders>
          </w:tcPr>
          <w:p w14:paraId="7695AA14"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66AAAB4A" w14:textId="77777777" w:rsidR="0095152A" w:rsidRPr="00BE400B" w:rsidRDefault="0095152A" w:rsidP="001315A7">
            <w:pPr>
              <w:pStyle w:val="AmColumnHeading"/>
            </w:pPr>
            <w:r w:rsidRPr="00BE400B">
              <w:t>Emendamento</w:t>
            </w:r>
          </w:p>
        </w:tc>
      </w:tr>
      <w:tr w:rsidR="0095152A" w:rsidRPr="00BE400B" w14:paraId="29E6D4A6" w14:textId="77777777" w:rsidTr="001315A7">
        <w:trPr>
          <w:jc w:val="center"/>
        </w:trPr>
        <w:tc>
          <w:tcPr>
            <w:tcW w:w="4876" w:type="dxa"/>
            <w:tcBorders>
              <w:top w:val="nil"/>
              <w:left w:val="nil"/>
              <w:bottom w:val="nil"/>
              <w:right w:val="nil"/>
            </w:tcBorders>
          </w:tcPr>
          <w:p w14:paraId="31DC7C54" w14:textId="77777777" w:rsidR="0095152A" w:rsidRPr="00BE400B" w:rsidRDefault="0095152A" w:rsidP="001315A7">
            <w:pPr>
              <w:pStyle w:val="Normal6a"/>
            </w:pPr>
          </w:p>
        </w:tc>
        <w:tc>
          <w:tcPr>
            <w:tcW w:w="4876" w:type="dxa"/>
            <w:tcBorders>
              <w:top w:val="nil"/>
              <w:left w:val="nil"/>
              <w:bottom w:val="nil"/>
              <w:right w:val="nil"/>
            </w:tcBorders>
          </w:tcPr>
          <w:p w14:paraId="729A70D0" w14:textId="77777777" w:rsidR="0095152A" w:rsidRPr="00BE400B" w:rsidRDefault="0095152A" w:rsidP="001315A7">
            <w:pPr>
              <w:pStyle w:val="Normal6a"/>
            </w:pPr>
            <w:r w:rsidRPr="00BE400B">
              <w:rPr>
                <w:b/>
                <w:i/>
              </w:rPr>
              <w:t>11 quinquies.</w:t>
            </w:r>
            <w:r w:rsidRPr="00BE400B">
              <w:tab/>
            </w:r>
            <w:r w:rsidRPr="00BE400B">
              <w:rPr>
                <w:b/>
                <w:i/>
              </w:rPr>
              <w:t>accoglie con favore il recente appello rivolto da Abdullah Öcalan al PKK affinché siano deposte le armi e sia sciolto il partito, quale passo storico e a lungo atteso che porrebbe fine a 40 anni di violenza che hanno causato oltre 40 000 vittime; elogia gli sforzi compiuti da tutte le parti interessate nel facilitare tali sviluppi, compreso l'approccio costruttivo da parte di diversi leader politici avviato dal leader dell'MHP Devlet Bahçeli, che ha consentito a una delegazione del partito DEM di recarsi in visita presso la prigione di Imrali e a tale partito di condurre ampie consultazioni con altri partiti politici; incoraggia e sostiene ulteriori progressi da parte di tutte le parti interessate verso il rafforzamento del dialogo e della riconciliazione e la ripresa di un processo politico e inclusivo che potrebbe portare a una soluzione pacifica della questione curda nei suoi aspetti politici, sociali, democratici e di sicurezza;</w:t>
            </w:r>
          </w:p>
        </w:tc>
      </w:tr>
    </w:tbl>
    <w:p w14:paraId="1778AC2A" w14:textId="77777777" w:rsidR="0095152A" w:rsidRPr="00AC5A01" w:rsidRDefault="0095152A" w:rsidP="0095152A">
      <w:pPr>
        <w:pStyle w:val="AmOrLang"/>
        <w:rPr>
          <w:lang w:val="sv-SE"/>
        </w:rPr>
      </w:pPr>
      <w:r w:rsidRPr="00AC5A01">
        <w:rPr>
          <w:lang w:val="sv-SE"/>
        </w:rPr>
        <w:t xml:space="preserve">Or. </w:t>
      </w:r>
      <w:r w:rsidRPr="00AC5A01">
        <w:rPr>
          <w:rStyle w:val="HideTWBExt"/>
          <w:lang w:val="sv-SE"/>
        </w:rPr>
        <w:t>&lt;Original&gt;</w:t>
      </w:r>
      <w:r w:rsidRPr="00AC5A01">
        <w:rPr>
          <w:rStyle w:val="HideTWBInt"/>
          <w:lang w:val="sv-SE"/>
        </w:rPr>
        <w:t>{EN}</w:t>
      </w:r>
      <w:r w:rsidRPr="00AC5A01">
        <w:rPr>
          <w:lang w:val="sv-SE"/>
        </w:rPr>
        <w:t>en</w:t>
      </w:r>
      <w:r w:rsidRPr="00AC5A01">
        <w:rPr>
          <w:rStyle w:val="HideTWBExt"/>
          <w:lang w:val="sv-SE"/>
        </w:rPr>
        <w:t>&lt;/Original&gt;</w:t>
      </w:r>
    </w:p>
    <w:p w14:paraId="0B718228" w14:textId="77777777" w:rsidR="0095152A" w:rsidRPr="00AC5A01" w:rsidRDefault="0095152A" w:rsidP="0095152A">
      <w:pPr>
        <w:rPr>
          <w:lang w:val="sv-SE"/>
        </w:rPr>
      </w:pPr>
      <w:r w:rsidRPr="00AC5A01">
        <w:rPr>
          <w:rStyle w:val="HideTWBExt"/>
          <w:lang w:val="sv-SE"/>
        </w:rPr>
        <w:t>&lt;/Amend&gt;</w:t>
      </w:r>
    </w:p>
    <w:p w14:paraId="647EB34F" w14:textId="77777777" w:rsidR="0095152A" w:rsidRPr="00AC5A01" w:rsidRDefault="0095152A" w:rsidP="0095152A">
      <w:pPr>
        <w:pStyle w:val="AmNumberTabs"/>
        <w:rPr>
          <w:lang w:val="sv-SE"/>
        </w:rPr>
      </w:pPr>
      <w:r w:rsidRPr="00AC5A01">
        <w:rPr>
          <w:rStyle w:val="HideTWBExt"/>
          <w:b w:val="0"/>
          <w:lang w:val="sv-SE"/>
        </w:rPr>
        <w:t>&lt;Amend&gt;</w:t>
      </w:r>
      <w:r w:rsidRPr="00AC5A01">
        <w:rPr>
          <w:lang w:val="sv-SE"/>
        </w:rPr>
        <w:t>Emendamento</w:t>
      </w:r>
      <w:r w:rsidRPr="00AC5A01">
        <w:rPr>
          <w:lang w:val="sv-SE"/>
        </w:rPr>
        <w:tab/>
      </w:r>
      <w:r w:rsidRPr="00AC5A01">
        <w:rPr>
          <w:lang w:val="sv-SE"/>
        </w:rPr>
        <w:tab/>
      </w:r>
      <w:r w:rsidRPr="00AC5A01">
        <w:rPr>
          <w:rStyle w:val="HideTWBExt"/>
          <w:b w:val="0"/>
          <w:lang w:val="sv-SE"/>
        </w:rPr>
        <w:t>&lt;NumAm&gt;</w:t>
      </w:r>
      <w:r w:rsidRPr="00AC5A01">
        <w:rPr>
          <w:lang w:val="sv-SE"/>
        </w:rPr>
        <w:t>322</w:t>
      </w:r>
      <w:r w:rsidRPr="00AC5A01">
        <w:rPr>
          <w:rStyle w:val="HideTWBExt"/>
          <w:b w:val="0"/>
          <w:lang w:val="sv-SE"/>
        </w:rPr>
        <w:t>&lt;/NumAm&gt;</w:t>
      </w:r>
    </w:p>
    <w:p w14:paraId="6BB1DA3A" w14:textId="77777777" w:rsidR="0095152A" w:rsidRPr="00AC5A01" w:rsidRDefault="0095152A" w:rsidP="0095152A">
      <w:pPr>
        <w:pStyle w:val="NormalBold"/>
        <w:rPr>
          <w:lang w:val="sv-SE"/>
        </w:rPr>
      </w:pPr>
      <w:r w:rsidRPr="00AC5A01">
        <w:rPr>
          <w:rStyle w:val="HideTWBExt"/>
          <w:b w:val="0"/>
          <w:lang w:val="sv-SE"/>
        </w:rPr>
        <w:t>&lt;RepeatBlock-By&gt;&lt;Members&gt;</w:t>
      </w:r>
      <w:r w:rsidRPr="00AC5A01">
        <w:rPr>
          <w:lang w:val="sv-SE"/>
        </w:rPr>
        <w:t>Nikola Bartůšek, Matthieu Valet</w:t>
      </w:r>
      <w:r w:rsidRPr="00AC5A01">
        <w:rPr>
          <w:rStyle w:val="HideTWBExt"/>
          <w:b w:val="0"/>
          <w:lang w:val="sv-SE"/>
        </w:rPr>
        <w:t>&lt;/Members&gt;</w:t>
      </w:r>
    </w:p>
    <w:p w14:paraId="210DDEEE" w14:textId="77777777" w:rsidR="0095152A" w:rsidRPr="00AC5A01" w:rsidRDefault="0095152A" w:rsidP="0095152A">
      <w:pPr>
        <w:pStyle w:val="NormalBold"/>
        <w:rPr>
          <w:lang w:val="sv-SE"/>
        </w:rPr>
      </w:pPr>
      <w:r w:rsidRPr="00AC5A01">
        <w:rPr>
          <w:rStyle w:val="HideTWBExt"/>
          <w:b w:val="0"/>
          <w:lang w:val="sv-SE"/>
        </w:rPr>
        <w:t>&lt;/RepeatBlock-By&gt;</w:t>
      </w:r>
    </w:p>
    <w:p w14:paraId="2C2E0DAE"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7DCF8F0B" w14:textId="77777777" w:rsidR="0095152A" w:rsidRPr="00BE400B" w:rsidRDefault="0095152A" w:rsidP="0095152A">
      <w:pPr>
        <w:pStyle w:val="NormalBold"/>
      </w:pPr>
      <w:r w:rsidRPr="005F3BBF">
        <w:rPr>
          <w:rStyle w:val="HideTWBExt"/>
          <w:b w:val="0"/>
        </w:rPr>
        <w:t>&lt;Article&gt;</w:t>
      </w:r>
      <w:r w:rsidRPr="00BE400B">
        <w:t>Paragrafo 11 quinquies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51B789B9" w14:textId="77777777" w:rsidTr="001315A7">
        <w:trPr>
          <w:trHeight w:hRule="exact" w:val="240"/>
          <w:jc w:val="center"/>
        </w:trPr>
        <w:tc>
          <w:tcPr>
            <w:tcW w:w="9752" w:type="dxa"/>
            <w:gridSpan w:val="2"/>
            <w:tcBorders>
              <w:top w:val="nil"/>
              <w:left w:val="nil"/>
              <w:bottom w:val="nil"/>
              <w:right w:val="nil"/>
            </w:tcBorders>
          </w:tcPr>
          <w:p w14:paraId="1EAF9A1A" w14:textId="77777777" w:rsidR="0095152A" w:rsidRPr="00BE400B" w:rsidRDefault="0095152A" w:rsidP="001315A7"/>
        </w:tc>
      </w:tr>
      <w:tr w:rsidR="0095152A" w:rsidRPr="00BE400B" w14:paraId="2F0A4EF7" w14:textId="77777777" w:rsidTr="001315A7">
        <w:trPr>
          <w:trHeight w:val="240"/>
          <w:jc w:val="center"/>
        </w:trPr>
        <w:tc>
          <w:tcPr>
            <w:tcW w:w="4876" w:type="dxa"/>
            <w:tcBorders>
              <w:top w:val="nil"/>
              <w:left w:val="nil"/>
              <w:bottom w:val="nil"/>
              <w:right w:val="nil"/>
            </w:tcBorders>
          </w:tcPr>
          <w:p w14:paraId="092B537B"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5E2E3DEB" w14:textId="77777777" w:rsidR="0095152A" w:rsidRPr="00BE400B" w:rsidRDefault="0095152A" w:rsidP="001315A7">
            <w:pPr>
              <w:pStyle w:val="AmColumnHeading"/>
            </w:pPr>
            <w:r w:rsidRPr="00BE400B">
              <w:t>Emendamento</w:t>
            </w:r>
          </w:p>
        </w:tc>
      </w:tr>
      <w:tr w:rsidR="0095152A" w:rsidRPr="00BE400B" w14:paraId="52EF56D2" w14:textId="77777777" w:rsidTr="001315A7">
        <w:trPr>
          <w:jc w:val="center"/>
        </w:trPr>
        <w:tc>
          <w:tcPr>
            <w:tcW w:w="4876" w:type="dxa"/>
            <w:tcBorders>
              <w:top w:val="nil"/>
              <w:left w:val="nil"/>
              <w:bottom w:val="nil"/>
              <w:right w:val="nil"/>
            </w:tcBorders>
          </w:tcPr>
          <w:p w14:paraId="39843777" w14:textId="77777777" w:rsidR="0095152A" w:rsidRPr="00BE400B" w:rsidRDefault="0095152A" w:rsidP="001315A7">
            <w:pPr>
              <w:pStyle w:val="Normal6a"/>
            </w:pPr>
          </w:p>
        </w:tc>
        <w:tc>
          <w:tcPr>
            <w:tcW w:w="4876" w:type="dxa"/>
            <w:tcBorders>
              <w:top w:val="nil"/>
              <w:left w:val="nil"/>
              <w:bottom w:val="nil"/>
              <w:right w:val="nil"/>
            </w:tcBorders>
          </w:tcPr>
          <w:p w14:paraId="2050B2FD" w14:textId="77777777" w:rsidR="0095152A" w:rsidRPr="00BE400B" w:rsidRDefault="0095152A" w:rsidP="001315A7">
            <w:pPr>
              <w:pStyle w:val="Normal6a"/>
            </w:pPr>
            <w:r w:rsidRPr="00BE400B">
              <w:rPr>
                <w:b/>
                <w:i/>
              </w:rPr>
              <w:t>11 quinquies.</w:t>
            </w:r>
            <w:r w:rsidRPr="00BE400B">
              <w:tab/>
            </w:r>
            <w:r w:rsidRPr="00BE400B">
              <w:rPr>
                <w:b/>
                <w:i/>
              </w:rPr>
              <w:t>esorta le istituzioni dell'UE a rafforzare i meccanismi di monitoraggio per quanto riguarda i legami della Turchia con i Fratelli musulmani e le reti affiliate in Europa, considerato il loro ruolo nella promozione di una narrazione estremista e nella compromissione della coesione sociale e della sicurezza negli Stati membri;</w:t>
            </w:r>
          </w:p>
        </w:tc>
      </w:tr>
    </w:tbl>
    <w:p w14:paraId="42E297FF"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09EDE616" w14:textId="77777777" w:rsidR="0095152A" w:rsidRPr="00BE400B" w:rsidRDefault="0095152A" w:rsidP="0095152A">
      <w:r w:rsidRPr="005F3BBF">
        <w:rPr>
          <w:rStyle w:val="HideTWBExt"/>
        </w:rPr>
        <w:t>&lt;/Amend&gt;</w:t>
      </w:r>
    </w:p>
    <w:p w14:paraId="11CD78BC" w14:textId="77777777" w:rsidR="0095152A" w:rsidRPr="00BE400B" w:rsidRDefault="0095152A" w:rsidP="0095152A">
      <w:pPr>
        <w:pStyle w:val="AmNumberTabs"/>
      </w:pPr>
      <w:r w:rsidRPr="005F3BBF">
        <w:rPr>
          <w:rStyle w:val="HideTWBExt"/>
          <w:b w:val="0"/>
        </w:rPr>
        <w:t>&lt;Amend&gt;</w:t>
      </w:r>
      <w:r w:rsidRPr="00BE400B">
        <w:t>Emendamento</w:t>
      </w:r>
      <w:r w:rsidRPr="00BE400B">
        <w:tab/>
      </w:r>
      <w:r w:rsidRPr="00BE400B">
        <w:tab/>
      </w:r>
      <w:r w:rsidRPr="005F3BBF">
        <w:rPr>
          <w:rStyle w:val="HideTWBExt"/>
          <w:b w:val="0"/>
        </w:rPr>
        <w:t>&lt;NumAm&gt;</w:t>
      </w:r>
      <w:r w:rsidRPr="00BE400B">
        <w:t>323</w:t>
      </w:r>
      <w:r w:rsidRPr="005F3BBF">
        <w:rPr>
          <w:rStyle w:val="HideTWBExt"/>
          <w:b w:val="0"/>
        </w:rPr>
        <w:t>&lt;/NumAm&gt;</w:t>
      </w:r>
    </w:p>
    <w:p w14:paraId="129D729B" w14:textId="77777777" w:rsidR="0095152A" w:rsidRPr="00BE400B" w:rsidRDefault="0095152A" w:rsidP="0095152A">
      <w:pPr>
        <w:pStyle w:val="NormalBold"/>
      </w:pPr>
      <w:r w:rsidRPr="005F3BBF">
        <w:rPr>
          <w:rStyle w:val="HideTWBExt"/>
          <w:b w:val="0"/>
        </w:rPr>
        <w:t>&lt;RepeatBlock-By&gt;&lt;Members&gt;</w:t>
      </w:r>
      <w:r w:rsidRPr="00BE400B">
        <w:t>Jordan Bardella, Pierre-Romain Thionnet, Matthieu Valet</w:t>
      </w:r>
      <w:r w:rsidRPr="005F3BBF">
        <w:rPr>
          <w:rStyle w:val="HideTWBExt"/>
          <w:b w:val="0"/>
        </w:rPr>
        <w:t>&lt;/Members&gt;</w:t>
      </w:r>
    </w:p>
    <w:p w14:paraId="3D426D07" w14:textId="77777777" w:rsidR="0095152A" w:rsidRPr="00BE400B" w:rsidRDefault="0095152A" w:rsidP="0095152A">
      <w:pPr>
        <w:pStyle w:val="NormalBold"/>
      </w:pPr>
      <w:r w:rsidRPr="005F3BBF">
        <w:rPr>
          <w:rStyle w:val="HideTWBExt"/>
          <w:b w:val="0"/>
        </w:rPr>
        <w:t>&lt;/RepeatBlock-By&gt;</w:t>
      </w:r>
    </w:p>
    <w:p w14:paraId="385D7707"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74AC22A7" w14:textId="77777777" w:rsidR="0095152A" w:rsidRPr="00BE400B" w:rsidRDefault="0095152A" w:rsidP="0095152A">
      <w:pPr>
        <w:pStyle w:val="NormalBold"/>
      </w:pPr>
      <w:r w:rsidRPr="005F3BBF">
        <w:rPr>
          <w:rStyle w:val="HideTWBExt"/>
          <w:b w:val="0"/>
        </w:rPr>
        <w:t>&lt;Article&gt;</w:t>
      </w:r>
      <w:r w:rsidRPr="00BE400B">
        <w:t>Paragrafo 11 ter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2A6B2509" w14:textId="77777777" w:rsidTr="001315A7">
        <w:trPr>
          <w:trHeight w:hRule="exact" w:val="240"/>
          <w:jc w:val="center"/>
        </w:trPr>
        <w:tc>
          <w:tcPr>
            <w:tcW w:w="9752" w:type="dxa"/>
            <w:gridSpan w:val="2"/>
            <w:tcBorders>
              <w:top w:val="nil"/>
              <w:left w:val="nil"/>
              <w:bottom w:val="nil"/>
              <w:right w:val="nil"/>
            </w:tcBorders>
          </w:tcPr>
          <w:p w14:paraId="0ABA5C14" w14:textId="77777777" w:rsidR="0095152A" w:rsidRPr="00BE400B" w:rsidRDefault="0095152A" w:rsidP="001315A7"/>
        </w:tc>
      </w:tr>
      <w:tr w:rsidR="0095152A" w:rsidRPr="00BE400B" w14:paraId="2DED966B" w14:textId="77777777" w:rsidTr="001315A7">
        <w:trPr>
          <w:trHeight w:val="240"/>
          <w:jc w:val="center"/>
        </w:trPr>
        <w:tc>
          <w:tcPr>
            <w:tcW w:w="4876" w:type="dxa"/>
            <w:tcBorders>
              <w:top w:val="nil"/>
              <w:left w:val="nil"/>
              <w:bottom w:val="nil"/>
              <w:right w:val="nil"/>
            </w:tcBorders>
          </w:tcPr>
          <w:p w14:paraId="6B78A5D4"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0E7EB4DF" w14:textId="77777777" w:rsidR="0095152A" w:rsidRPr="00BE400B" w:rsidRDefault="0095152A" w:rsidP="001315A7">
            <w:pPr>
              <w:pStyle w:val="AmColumnHeading"/>
            </w:pPr>
            <w:r w:rsidRPr="00BE400B">
              <w:t>Emendamento</w:t>
            </w:r>
          </w:p>
        </w:tc>
      </w:tr>
      <w:tr w:rsidR="0095152A" w:rsidRPr="00BE400B" w14:paraId="2014C5FB" w14:textId="77777777" w:rsidTr="001315A7">
        <w:trPr>
          <w:jc w:val="center"/>
        </w:trPr>
        <w:tc>
          <w:tcPr>
            <w:tcW w:w="4876" w:type="dxa"/>
            <w:tcBorders>
              <w:top w:val="nil"/>
              <w:left w:val="nil"/>
              <w:bottom w:val="nil"/>
              <w:right w:val="nil"/>
            </w:tcBorders>
          </w:tcPr>
          <w:p w14:paraId="0EB064AF" w14:textId="77777777" w:rsidR="0095152A" w:rsidRPr="00BE400B" w:rsidRDefault="0095152A" w:rsidP="001315A7">
            <w:pPr>
              <w:pStyle w:val="Normal6a"/>
            </w:pPr>
          </w:p>
        </w:tc>
        <w:tc>
          <w:tcPr>
            <w:tcW w:w="4876" w:type="dxa"/>
            <w:tcBorders>
              <w:top w:val="nil"/>
              <w:left w:val="nil"/>
              <w:bottom w:val="nil"/>
              <w:right w:val="nil"/>
            </w:tcBorders>
          </w:tcPr>
          <w:p w14:paraId="201350F0" w14:textId="77777777" w:rsidR="0095152A" w:rsidRPr="00BE400B" w:rsidRDefault="0095152A" w:rsidP="001315A7">
            <w:pPr>
              <w:pStyle w:val="Normal6a"/>
            </w:pPr>
            <w:r w:rsidRPr="00BE400B">
              <w:rPr>
                <w:b/>
                <w:i/>
              </w:rPr>
              <w:t>11 ter.</w:t>
            </w:r>
            <w:r w:rsidRPr="00BE400B">
              <w:tab/>
            </w:r>
            <w:r w:rsidRPr="00BE400B">
              <w:rPr>
                <w:b/>
                <w:i/>
              </w:rPr>
              <w:t>sottolinea che la candidatura della Turchia ai BRICS+ non costituisce una rottura geopolitica o geostrategica con l'Occidente, ma riflette la volontà di Ankara di diversificare le sue opzioni geoeconomiche e geopolitiche;</w:t>
            </w:r>
          </w:p>
        </w:tc>
      </w:tr>
    </w:tbl>
    <w:p w14:paraId="57FBE9E6" w14:textId="77777777" w:rsidR="0095152A" w:rsidRPr="00AC5A01" w:rsidRDefault="0095152A" w:rsidP="0095152A">
      <w:pPr>
        <w:pStyle w:val="AmOrLang"/>
        <w:rPr>
          <w:lang w:val="sv-SE"/>
        </w:rPr>
      </w:pPr>
      <w:r w:rsidRPr="00AC5A01">
        <w:rPr>
          <w:lang w:val="sv-SE"/>
        </w:rPr>
        <w:t xml:space="preserve">Or. </w:t>
      </w:r>
      <w:r w:rsidRPr="00AC5A01">
        <w:rPr>
          <w:rStyle w:val="HideTWBExt"/>
          <w:lang w:val="sv-SE"/>
        </w:rPr>
        <w:t>&lt;Original&gt;</w:t>
      </w:r>
      <w:r w:rsidRPr="00AC5A01">
        <w:rPr>
          <w:rStyle w:val="HideTWBInt"/>
          <w:lang w:val="sv-SE"/>
        </w:rPr>
        <w:t>{FR}</w:t>
      </w:r>
      <w:r w:rsidRPr="00AC5A01">
        <w:rPr>
          <w:lang w:val="sv-SE"/>
        </w:rPr>
        <w:t>fr</w:t>
      </w:r>
      <w:r w:rsidRPr="00AC5A01">
        <w:rPr>
          <w:rStyle w:val="HideTWBExt"/>
          <w:lang w:val="sv-SE"/>
        </w:rPr>
        <w:t>&lt;/Original&gt;</w:t>
      </w:r>
    </w:p>
    <w:p w14:paraId="764913D6" w14:textId="77777777" w:rsidR="0095152A" w:rsidRPr="00AC5A01" w:rsidRDefault="0095152A" w:rsidP="0095152A">
      <w:pPr>
        <w:rPr>
          <w:lang w:val="sv-SE"/>
        </w:rPr>
      </w:pPr>
      <w:r w:rsidRPr="00AC5A01">
        <w:rPr>
          <w:rStyle w:val="HideTWBExt"/>
          <w:lang w:val="sv-SE"/>
        </w:rPr>
        <w:t>&lt;/Amend&gt;</w:t>
      </w:r>
    </w:p>
    <w:p w14:paraId="58570CB9" w14:textId="77777777" w:rsidR="0095152A" w:rsidRPr="00AC5A01" w:rsidRDefault="0095152A" w:rsidP="0095152A">
      <w:pPr>
        <w:pStyle w:val="AmNumberTabs"/>
        <w:rPr>
          <w:lang w:val="sv-SE"/>
        </w:rPr>
      </w:pPr>
      <w:r w:rsidRPr="00AC5A01">
        <w:rPr>
          <w:rStyle w:val="HideTWBExt"/>
          <w:b w:val="0"/>
          <w:lang w:val="sv-SE"/>
        </w:rPr>
        <w:t>&lt;Amend&gt;</w:t>
      </w:r>
      <w:r w:rsidRPr="00AC5A01">
        <w:rPr>
          <w:lang w:val="sv-SE"/>
        </w:rPr>
        <w:t>Emendamento</w:t>
      </w:r>
      <w:r w:rsidRPr="00AC5A01">
        <w:rPr>
          <w:lang w:val="sv-SE"/>
        </w:rPr>
        <w:tab/>
      </w:r>
      <w:r w:rsidRPr="00AC5A01">
        <w:rPr>
          <w:lang w:val="sv-SE"/>
        </w:rPr>
        <w:tab/>
      </w:r>
      <w:r w:rsidRPr="00AC5A01">
        <w:rPr>
          <w:rStyle w:val="HideTWBExt"/>
          <w:b w:val="0"/>
          <w:lang w:val="sv-SE"/>
        </w:rPr>
        <w:t>&lt;NumAm&gt;</w:t>
      </w:r>
      <w:r w:rsidRPr="00AC5A01">
        <w:rPr>
          <w:lang w:val="sv-SE"/>
        </w:rPr>
        <w:t>324</w:t>
      </w:r>
      <w:r w:rsidRPr="00AC5A01">
        <w:rPr>
          <w:rStyle w:val="HideTWBExt"/>
          <w:b w:val="0"/>
          <w:lang w:val="sv-SE"/>
        </w:rPr>
        <w:t>&lt;/NumAm&gt;</w:t>
      </w:r>
    </w:p>
    <w:p w14:paraId="1E9006CD" w14:textId="77777777" w:rsidR="0095152A" w:rsidRPr="00AC5A01" w:rsidRDefault="0095152A" w:rsidP="0095152A">
      <w:pPr>
        <w:pStyle w:val="NormalBold"/>
        <w:rPr>
          <w:lang w:val="sv-SE"/>
        </w:rPr>
      </w:pPr>
      <w:r w:rsidRPr="00AC5A01">
        <w:rPr>
          <w:rStyle w:val="HideTWBExt"/>
          <w:b w:val="0"/>
          <w:lang w:val="sv-SE"/>
        </w:rPr>
        <w:t>&lt;RepeatBlock-By&gt;&lt;Members&gt;</w:t>
      </w:r>
      <w:r w:rsidRPr="00AC5A01">
        <w:rPr>
          <w:lang w:val="sv-SE"/>
        </w:rPr>
        <w:t>Jordan Bardella, Sebastiaan Stöteler</w:t>
      </w:r>
      <w:r w:rsidRPr="00AC5A01">
        <w:rPr>
          <w:rStyle w:val="HideTWBExt"/>
          <w:b w:val="0"/>
          <w:lang w:val="sv-SE"/>
        </w:rPr>
        <w:t>&lt;/Members&gt;</w:t>
      </w:r>
    </w:p>
    <w:p w14:paraId="1661A80A" w14:textId="77777777" w:rsidR="0095152A" w:rsidRPr="00AC5A01" w:rsidRDefault="0095152A" w:rsidP="0095152A">
      <w:pPr>
        <w:pStyle w:val="NormalBold"/>
        <w:rPr>
          <w:lang w:val="sv-SE"/>
        </w:rPr>
      </w:pPr>
      <w:r w:rsidRPr="00AC5A01">
        <w:rPr>
          <w:rStyle w:val="HideTWBExt"/>
          <w:b w:val="0"/>
          <w:lang w:val="sv-SE"/>
        </w:rPr>
        <w:t>&lt;/RepeatBlock-By&gt;</w:t>
      </w:r>
    </w:p>
    <w:p w14:paraId="3B7838A3" w14:textId="77777777" w:rsidR="0095152A" w:rsidRPr="00BE400B" w:rsidRDefault="0095152A" w:rsidP="0095152A">
      <w:pPr>
        <w:pStyle w:val="NormalBold"/>
      </w:pPr>
      <w:r w:rsidRPr="005F3BBF">
        <w:rPr>
          <w:rStyle w:val="HideTWBExt"/>
          <w:b w:val="0"/>
        </w:rPr>
        <w:t>&lt;DocAmend&gt;</w:t>
      </w:r>
      <w:r w:rsidRPr="00BE400B">
        <w:t>Proposta di risoluzione</w:t>
      </w:r>
      <w:r w:rsidRPr="005F3BBF">
        <w:rPr>
          <w:rStyle w:val="HideTWBExt"/>
          <w:b w:val="0"/>
        </w:rPr>
        <w:t>&lt;/DocAmend&gt;</w:t>
      </w:r>
    </w:p>
    <w:p w14:paraId="0E21971D" w14:textId="77777777" w:rsidR="0095152A" w:rsidRPr="00BE400B" w:rsidRDefault="0095152A" w:rsidP="0095152A">
      <w:pPr>
        <w:pStyle w:val="NormalBold"/>
      </w:pPr>
      <w:r w:rsidRPr="005F3BBF">
        <w:rPr>
          <w:rStyle w:val="HideTWBExt"/>
          <w:b w:val="0"/>
        </w:rPr>
        <w:t>&lt;Article&gt;</w:t>
      </w:r>
      <w:r w:rsidRPr="00BE400B">
        <w:t>Paragrafo 11 ter (nuovo)</w:t>
      </w:r>
      <w:r w:rsidRPr="005F3B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52A" w:rsidRPr="00BE400B" w14:paraId="08F1EC76" w14:textId="77777777" w:rsidTr="001315A7">
        <w:trPr>
          <w:trHeight w:hRule="exact" w:val="240"/>
          <w:jc w:val="center"/>
        </w:trPr>
        <w:tc>
          <w:tcPr>
            <w:tcW w:w="9752" w:type="dxa"/>
            <w:gridSpan w:val="2"/>
            <w:tcBorders>
              <w:top w:val="nil"/>
              <w:left w:val="nil"/>
              <w:bottom w:val="nil"/>
              <w:right w:val="nil"/>
            </w:tcBorders>
          </w:tcPr>
          <w:p w14:paraId="39AEFB78" w14:textId="77777777" w:rsidR="0095152A" w:rsidRPr="00BE400B" w:rsidRDefault="0095152A" w:rsidP="001315A7"/>
        </w:tc>
      </w:tr>
      <w:tr w:rsidR="0095152A" w:rsidRPr="00BE400B" w14:paraId="5276C8E2" w14:textId="77777777" w:rsidTr="001315A7">
        <w:trPr>
          <w:trHeight w:val="240"/>
          <w:jc w:val="center"/>
        </w:trPr>
        <w:tc>
          <w:tcPr>
            <w:tcW w:w="4876" w:type="dxa"/>
            <w:tcBorders>
              <w:top w:val="nil"/>
              <w:left w:val="nil"/>
              <w:bottom w:val="nil"/>
              <w:right w:val="nil"/>
            </w:tcBorders>
          </w:tcPr>
          <w:p w14:paraId="44091161" w14:textId="77777777" w:rsidR="0095152A" w:rsidRPr="00BE400B" w:rsidRDefault="0095152A" w:rsidP="001315A7">
            <w:pPr>
              <w:pStyle w:val="AmColumnHeading"/>
            </w:pPr>
            <w:r w:rsidRPr="00BE400B">
              <w:t>Proposta di risoluzione</w:t>
            </w:r>
          </w:p>
        </w:tc>
        <w:tc>
          <w:tcPr>
            <w:tcW w:w="4876" w:type="dxa"/>
            <w:tcBorders>
              <w:top w:val="nil"/>
              <w:left w:val="nil"/>
              <w:bottom w:val="nil"/>
              <w:right w:val="nil"/>
            </w:tcBorders>
          </w:tcPr>
          <w:p w14:paraId="2AEC9E04" w14:textId="77777777" w:rsidR="0095152A" w:rsidRPr="00BE400B" w:rsidRDefault="0095152A" w:rsidP="001315A7">
            <w:pPr>
              <w:pStyle w:val="AmColumnHeading"/>
            </w:pPr>
            <w:r w:rsidRPr="00BE400B">
              <w:t>Emendamento</w:t>
            </w:r>
          </w:p>
        </w:tc>
      </w:tr>
      <w:tr w:rsidR="0095152A" w:rsidRPr="00BE400B" w14:paraId="16CA75A9" w14:textId="77777777" w:rsidTr="001315A7">
        <w:trPr>
          <w:jc w:val="center"/>
        </w:trPr>
        <w:tc>
          <w:tcPr>
            <w:tcW w:w="4876" w:type="dxa"/>
            <w:tcBorders>
              <w:top w:val="nil"/>
              <w:left w:val="nil"/>
              <w:bottom w:val="nil"/>
              <w:right w:val="nil"/>
            </w:tcBorders>
          </w:tcPr>
          <w:p w14:paraId="3205603E" w14:textId="77777777" w:rsidR="0095152A" w:rsidRPr="00BE400B" w:rsidRDefault="0095152A" w:rsidP="001315A7">
            <w:pPr>
              <w:pStyle w:val="Normal6a"/>
            </w:pPr>
          </w:p>
        </w:tc>
        <w:tc>
          <w:tcPr>
            <w:tcW w:w="4876" w:type="dxa"/>
            <w:tcBorders>
              <w:top w:val="nil"/>
              <w:left w:val="nil"/>
              <w:bottom w:val="nil"/>
              <w:right w:val="nil"/>
            </w:tcBorders>
          </w:tcPr>
          <w:p w14:paraId="1349F1B5" w14:textId="77777777" w:rsidR="0095152A" w:rsidRPr="00BE400B" w:rsidRDefault="0095152A" w:rsidP="001315A7">
            <w:pPr>
              <w:pStyle w:val="Normal6a"/>
            </w:pPr>
            <w:r w:rsidRPr="00BE400B">
              <w:rPr>
                <w:b/>
                <w:i/>
              </w:rPr>
              <w:t>11 ter.</w:t>
            </w:r>
            <w:r w:rsidRPr="00BE400B">
              <w:tab/>
            </w:r>
            <w:r w:rsidRPr="00BE400B">
              <w:rPr>
                <w:b/>
                <w:i/>
              </w:rPr>
              <w:t>sottolinea che la candidatura della Turchia ai BRICS+ non rappresenta una rottura geopolitica o geostrategica con l'Occidente, ma riflette il desiderio di Ankara di diversificare le sue opzioni geoeconomiche e geopolitiche;</w:t>
            </w:r>
          </w:p>
        </w:tc>
      </w:tr>
    </w:tbl>
    <w:p w14:paraId="7010A41E" w14:textId="77777777" w:rsidR="0095152A" w:rsidRPr="00BE400B" w:rsidRDefault="0095152A" w:rsidP="0095152A">
      <w:pPr>
        <w:pStyle w:val="AmOrLang"/>
      </w:pPr>
      <w:r w:rsidRPr="00BE400B">
        <w:t xml:space="preserve">Or. </w:t>
      </w:r>
      <w:r w:rsidRPr="005F3BBF">
        <w:rPr>
          <w:rStyle w:val="HideTWBExt"/>
        </w:rPr>
        <w:t>&lt;Original&gt;</w:t>
      </w:r>
      <w:r w:rsidRPr="005F3BBF">
        <w:rPr>
          <w:rStyle w:val="HideTWBInt"/>
        </w:rPr>
        <w:t>{EN}</w:t>
      </w:r>
      <w:r w:rsidRPr="00BE400B">
        <w:t>en</w:t>
      </w:r>
      <w:r w:rsidRPr="005F3BBF">
        <w:rPr>
          <w:rStyle w:val="HideTWBExt"/>
        </w:rPr>
        <w:t>&lt;/Original&gt;</w:t>
      </w:r>
    </w:p>
    <w:p w14:paraId="4974F6ED" w14:textId="4EA275DA" w:rsidR="0095152A" w:rsidRPr="00BE400B" w:rsidRDefault="0095152A" w:rsidP="0095152A">
      <w:r w:rsidRPr="005F3BBF">
        <w:rPr>
          <w:rStyle w:val="HideTWBExt"/>
        </w:rPr>
        <w:t>&lt;/Amend&gt;&lt;/RepeatBlock-Amend&gt;</w:t>
      </w:r>
    </w:p>
    <w:p w14:paraId="6C128FDE" w14:textId="73BD38BD" w:rsidR="00F149C4" w:rsidRPr="00BE400B" w:rsidRDefault="00F149C4" w:rsidP="0095152A"/>
    <w:sectPr w:rsidR="00F149C4" w:rsidRPr="00BE400B" w:rsidSect="00610C57">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2A1957" w14:textId="77777777" w:rsidR="001315A7" w:rsidRPr="00BE400B" w:rsidRDefault="001315A7">
      <w:r w:rsidRPr="00BE400B">
        <w:separator/>
      </w:r>
    </w:p>
  </w:endnote>
  <w:endnote w:type="continuationSeparator" w:id="0">
    <w:p w14:paraId="30BE0F87" w14:textId="77777777" w:rsidR="001315A7" w:rsidRPr="00BE400B" w:rsidRDefault="001315A7">
      <w:r w:rsidRPr="00BE400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485D37" w14:textId="1610F020" w:rsidR="001315A7" w:rsidRPr="00AC5A01" w:rsidRDefault="001315A7" w:rsidP="00610C57">
    <w:pPr>
      <w:pStyle w:val="EPFooter"/>
      <w:rPr>
        <w:lang w:val="de-DE"/>
      </w:rPr>
    </w:pPr>
    <w:r w:rsidRPr="00AC5A01">
      <w:rPr>
        <w:lang w:val="de-DE"/>
      </w:rPr>
      <w:t>PE</w:t>
    </w:r>
    <w:r w:rsidRPr="00AC5A01">
      <w:rPr>
        <w:rStyle w:val="HideTWBExt"/>
        <w:lang w:val="de-DE"/>
      </w:rPr>
      <w:t>&lt;NoPE&gt;</w:t>
    </w:r>
    <w:r w:rsidRPr="00AC5A01">
      <w:rPr>
        <w:lang w:val="de-DE"/>
      </w:rPr>
      <w:t>770.094</w:t>
    </w:r>
    <w:r w:rsidRPr="00AC5A01">
      <w:rPr>
        <w:rStyle w:val="HideTWBExt"/>
        <w:lang w:val="de-DE"/>
      </w:rPr>
      <w:t>&lt;/NoPE&gt;&lt;Version&gt;</w:t>
    </w:r>
    <w:r w:rsidRPr="00AC5A01">
      <w:rPr>
        <w:lang w:val="de-DE"/>
      </w:rPr>
      <w:t>v01-00</w:t>
    </w:r>
    <w:r w:rsidRPr="00AC5A01">
      <w:rPr>
        <w:rStyle w:val="HideTWBExt"/>
        <w:lang w:val="de-DE"/>
      </w:rPr>
      <w:t>&lt;/Version&gt;</w:t>
    </w:r>
    <w:r w:rsidRPr="00AC5A01">
      <w:rPr>
        <w:lang w:val="de-DE"/>
      </w:rPr>
      <w:tab/>
    </w:r>
    <w:r w:rsidRPr="00BE400B">
      <w:fldChar w:fldCharType="begin"/>
    </w:r>
    <w:r w:rsidRPr="00AC5A01">
      <w:rPr>
        <w:lang w:val="de-DE"/>
      </w:rPr>
      <w:instrText xml:space="preserve"> PAGE  \* MERGEFORMAT </w:instrText>
    </w:r>
    <w:r w:rsidRPr="00BE400B">
      <w:fldChar w:fldCharType="separate"/>
    </w:r>
    <w:r w:rsidR="00797C6A">
      <w:rPr>
        <w:noProof/>
        <w:lang w:val="de-DE"/>
      </w:rPr>
      <w:t>2</w:t>
    </w:r>
    <w:r w:rsidRPr="00BE400B">
      <w:fldChar w:fldCharType="end"/>
    </w:r>
    <w:r w:rsidRPr="00AC5A01">
      <w:rPr>
        <w:lang w:val="de-DE"/>
      </w:rPr>
      <w:t>/</w:t>
    </w:r>
    <w:r>
      <w:fldChar w:fldCharType="begin"/>
    </w:r>
    <w:r w:rsidRPr="00AC5A01">
      <w:rPr>
        <w:lang w:val="de-DE"/>
      </w:rPr>
      <w:instrText xml:space="preserve"> NUMPAGES  \* MERGEFORMAT </w:instrText>
    </w:r>
    <w:r>
      <w:fldChar w:fldCharType="separate"/>
    </w:r>
    <w:r w:rsidR="00797C6A">
      <w:rPr>
        <w:noProof/>
        <w:lang w:val="de-DE"/>
      </w:rPr>
      <w:t>161</w:t>
    </w:r>
    <w:r>
      <w:rPr>
        <w:noProof/>
      </w:rPr>
      <w:fldChar w:fldCharType="end"/>
    </w:r>
    <w:r w:rsidRPr="00AC5A01">
      <w:rPr>
        <w:lang w:val="de-DE"/>
      </w:rPr>
      <w:tab/>
    </w:r>
    <w:r w:rsidRPr="00AC5A01">
      <w:rPr>
        <w:rStyle w:val="HideTWBExt"/>
        <w:lang w:val="de-DE"/>
      </w:rPr>
      <w:t>&lt;PathFdR&gt;</w:t>
    </w:r>
    <w:r w:rsidRPr="00AC5A01">
      <w:rPr>
        <w:lang w:val="de-DE"/>
      </w:rPr>
      <w:t>AM\1316303IT.docx</w:t>
    </w:r>
    <w:r w:rsidRPr="00AC5A01">
      <w:rPr>
        <w:rStyle w:val="HideTWBExt"/>
        <w:lang w:val="de-DE"/>
      </w:rPr>
      <w:t>&lt;/PathFdR&gt;</w:t>
    </w:r>
  </w:p>
  <w:p w14:paraId="46C3BA41" w14:textId="426655B2" w:rsidR="001315A7" w:rsidRPr="00BE400B" w:rsidRDefault="001315A7" w:rsidP="00610C57">
    <w:pPr>
      <w:pStyle w:val="EPFooter2"/>
    </w:pPr>
    <w:r w:rsidRPr="00BE400B">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F42947" w14:textId="3A06E8CE" w:rsidR="001315A7" w:rsidRPr="00AC5A01" w:rsidRDefault="001315A7" w:rsidP="00610C57">
    <w:pPr>
      <w:pStyle w:val="EPFooter"/>
      <w:rPr>
        <w:lang w:val="en-GB"/>
      </w:rPr>
    </w:pPr>
    <w:r w:rsidRPr="00AC5A01">
      <w:rPr>
        <w:rStyle w:val="HideTWBExt"/>
        <w:lang w:val="en-GB"/>
      </w:rPr>
      <w:t>&lt;PathFdR&gt;</w:t>
    </w:r>
    <w:r w:rsidRPr="00AC5A01">
      <w:rPr>
        <w:lang w:val="en-GB"/>
      </w:rPr>
      <w:t>AM\1316303IT.docx</w:t>
    </w:r>
    <w:r w:rsidRPr="00AC5A01">
      <w:rPr>
        <w:rStyle w:val="HideTWBExt"/>
        <w:lang w:val="en-GB"/>
      </w:rPr>
      <w:t>&lt;/PathFdR&gt;</w:t>
    </w:r>
    <w:r w:rsidRPr="00AC5A01">
      <w:rPr>
        <w:lang w:val="en-GB"/>
      </w:rPr>
      <w:tab/>
    </w:r>
    <w:r w:rsidRPr="00BE400B">
      <w:fldChar w:fldCharType="begin"/>
    </w:r>
    <w:r w:rsidRPr="00AC5A01">
      <w:rPr>
        <w:lang w:val="en-GB"/>
      </w:rPr>
      <w:instrText xml:space="preserve"> PAGE  \* MERGEFORMAT </w:instrText>
    </w:r>
    <w:r w:rsidRPr="00BE400B">
      <w:fldChar w:fldCharType="separate"/>
    </w:r>
    <w:r w:rsidR="00797C6A">
      <w:rPr>
        <w:noProof/>
        <w:lang w:val="en-GB"/>
      </w:rPr>
      <w:t>161</w:t>
    </w:r>
    <w:r w:rsidRPr="00BE400B">
      <w:fldChar w:fldCharType="end"/>
    </w:r>
    <w:r w:rsidRPr="00AC5A01">
      <w:rPr>
        <w:lang w:val="en-GB"/>
      </w:rPr>
      <w:t>/</w:t>
    </w:r>
    <w:r>
      <w:fldChar w:fldCharType="begin"/>
    </w:r>
    <w:r w:rsidRPr="00AC5A01">
      <w:rPr>
        <w:lang w:val="en-GB"/>
      </w:rPr>
      <w:instrText xml:space="preserve"> NUMPAGES  \* MERGEFORMAT </w:instrText>
    </w:r>
    <w:r>
      <w:fldChar w:fldCharType="separate"/>
    </w:r>
    <w:r w:rsidR="00797C6A">
      <w:rPr>
        <w:noProof/>
        <w:lang w:val="en-GB"/>
      </w:rPr>
      <w:t>161</w:t>
    </w:r>
    <w:r>
      <w:rPr>
        <w:noProof/>
      </w:rPr>
      <w:fldChar w:fldCharType="end"/>
    </w:r>
    <w:r w:rsidRPr="00AC5A01">
      <w:rPr>
        <w:lang w:val="en-GB"/>
      </w:rPr>
      <w:tab/>
      <w:t>PE</w:t>
    </w:r>
    <w:r w:rsidRPr="00AC5A01">
      <w:rPr>
        <w:rStyle w:val="HideTWBExt"/>
        <w:lang w:val="en-GB"/>
      </w:rPr>
      <w:t>&lt;NoPE&gt;</w:t>
    </w:r>
    <w:r w:rsidRPr="00AC5A01">
      <w:rPr>
        <w:lang w:val="en-GB"/>
      </w:rPr>
      <w:t>770.094</w:t>
    </w:r>
    <w:r w:rsidRPr="00AC5A01">
      <w:rPr>
        <w:rStyle w:val="HideTWBExt"/>
        <w:lang w:val="en-GB"/>
      </w:rPr>
      <w:t>&lt;/NoPE&gt;&lt;Version&gt;</w:t>
    </w:r>
    <w:r w:rsidRPr="00AC5A01">
      <w:rPr>
        <w:lang w:val="en-GB"/>
      </w:rPr>
      <w:t>v01-00</w:t>
    </w:r>
    <w:r w:rsidRPr="00AC5A01">
      <w:rPr>
        <w:rStyle w:val="HideTWBExt"/>
        <w:lang w:val="en-GB"/>
      </w:rPr>
      <w:t>&lt;/Version&gt;</w:t>
    </w:r>
  </w:p>
  <w:p w14:paraId="0BBB9697" w14:textId="3246EE67" w:rsidR="001315A7" w:rsidRPr="00AC5A01" w:rsidRDefault="001315A7" w:rsidP="00610C57">
    <w:pPr>
      <w:pStyle w:val="EPFooter2"/>
      <w:rPr>
        <w:lang w:val="en-GB"/>
      </w:rPr>
    </w:pPr>
    <w:r w:rsidRPr="00AC5A01">
      <w:rPr>
        <w:lang w:val="en-GB"/>
      </w:rPr>
      <w:tab/>
    </w:r>
    <w:r w:rsidRPr="00AC5A01">
      <w:rPr>
        <w:lang w:val="en-GB"/>
      </w:rPr>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95FF48" w14:textId="6ED367DA" w:rsidR="001315A7" w:rsidRPr="00BE400B" w:rsidRDefault="001315A7" w:rsidP="00610C57">
    <w:pPr>
      <w:pStyle w:val="EPFooter"/>
    </w:pPr>
    <w:r w:rsidRPr="005F3BBF">
      <w:rPr>
        <w:rStyle w:val="HideTWBExt"/>
      </w:rPr>
      <w:t>&lt;PathFdR&gt;</w:t>
    </w:r>
    <w:r w:rsidRPr="00BE400B">
      <w:t>AM\1316303IT.docx</w:t>
    </w:r>
    <w:r w:rsidRPr="005F3BBF">
      <w:rPr>
        <w:rStyle w:val="HideTWBExt"/>
      </w:rPr>
      <w:t>&lt;/PathFdR&gt;</w:t>
    </w:r>
    <w:r w:rsidRPr="00BE400B">
      <w:tab/>
    </w:r>
    <w:r w:rsidRPr="00BE400B">
      <w:tab/>
      <w:t>PE</w:t>
    </w:r>
    <w:r w:rsidRPr="005F3BBF">
      <w:rPr>
        <w:rStyle w:val="HideTWBExt"/>
      </w:rPr>
      <w:t>&lt;NoPE&gt;</w:t>
    </w:r>
    <w:r w:rsidRPr="00BE400B">
      <w:t>770.094</w:t>
    </w:r>
    <w:r w:rsidRPr="005F3BBF">
      <w:rPr>
        <w:rStyle w:val="HideTWBExt"/>
      </w:rPr>
      <w:t>&lt;/NoPE&gt;&lt;Version&gt;</w:t>
    </w:r>
    <w:r w:rsidRPr="00BE400B">
      <w:t>v01-00</w:t>
    </w:r>
    <w:r w:rsidRPr="005F3BBF">
      <w:rPr>
        <w:rStyle w:val="HideTWBExt"/>
      </w:rPr>
      <w:t>&lt;/Version&gt;</w:t>
    </w:r>
  </w:p>
  <w:p w14:paraId="0E7525C7" w14:textId="62486387" w:rsidR="001315A7" w:rsidRPr="00BE400B" w:rsidRDefault="001315A7" w:rsidP="00610C57">
    <w:pPr>
      <w:pStyle w:val="EPFooter2"/>
    </w:pPr>
    <w:r w:rsidRPr="00BE400B">
      <w:t>IT</w:t>
    </w:r>
    <w:r w:rsidRPr="00BE400B">
      <w:tab/>
    </w:r>
    <w:r w:rsidRPr="00BE400B">
      <w:rPr>
        <w:b w:val="0"/>
        <w:i/>
        <w:color w:val="C0C0C0"/>
        <w:sz w:val="22"/>
      </w:rPr>
      <w:t>Unita nella diversità</w:t>
    </w:r>
    <w:r w:rsidRPr="00BE400B">
      <w:tab/>
      <w:t>IT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D22658" w14:textId="77777777" w:rsidR="001315A7" w:rsidRPr="00BE400B" w:rsidRDefault="001315A7">
      <w:r w:rsidRPr="00BE400B">
        <w:separator/>
      </w:r>
    </w:p>
  </w:footnote>
  <w:footnote w:type="continuationSeparator" w:id="0">
    <w:p w14:paraId="3768098F" w14:textId="77777777" w:rsidR="001315A7" w:rsidRPr="00BE400B" w:rsidRDefault="001315A7">
      <w:r w:rsidRPr="00BE400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CB9959" w14:textId="77777777" w:rsidR="001315A7" w:rsidRDefault="001315A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01FEB5" w14:textId="77777777" w:rsidR="001315A7" w:rsidRDefault="001315A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E15BF6" w14:textId="77777777" w:rsidR="001315A7" w:rsidRDefault="001315A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16"/>
    <w:docVar w:name="TXTLANGUE" w:val="IT"/>
    <w:docVar w:name="TXTLANGUEMIN" w:val="it"/>
    <w:docVar w:name="TXTNRPE" w:val="770.094"/>
    <w:docVar w:name="TXTPEorAP" w:val="PE"/>
    <w:docVar w:name="TXTROUTE" w:val="AM\1316303IT.docx"/>
    <w:docVar w:name="TXTVERSION" w:val="01-00"/>
  </w:docVars>
  <w:rsids>
    <w:rsidRoot w:val="00A77B3E"/>
    <w:rsid w:val="0004165F"/>
    <w:rsid w:val="001315A7"/>
    <w:rsid w:val="00176D44"/>
    <w:rsid w:val="002C17B4"/>
    <w:rsid w:val="00513AA5"/>
    <w:rsid w:val="005F3BBF"/>
    <w:rsid w:val="00610C57"/>
    <w:rsid w:val="0063585D"/>
    <w:rsid w:val="00797C6A"/>
    <w:rsid w:val="0095152A"/>
    <w:rsid w:val="00A77B3E"/>
    <w:rsid w:val="00AC5A01"/>
    <w:rsid w:val="00BE400B"/>
    <w:rsid w:val="00C8792D"/>
    <w:rsid w:val="00CA2A55"/>
    <w:rsid w:val="00F149C4"/>
    <w:rsid w:val="00FE32E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1D3A54"/>
  <w15:docId w15:val="{5C5C5352-25D6-4FDD-A251-1D3574DB26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paragraph" w:customStyle="1" w:styleId="NormalBold">
    <w:name w:val="NormalBold"/>
    <w:basedOn w:val="Normal"/>
    <w:rPr>
      <w:b/>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95152A"/>
    <w:pPr>
      <w:tabs>
        <w:tab w:val="center" w:pos="4153"/>
        <w:tab w:val="right" w:pos="8306"/>
      </w:tabs>
    </w:pPr>
  </w:style>
  <w:style w:type="character" w:customStyle="1" w:styleId="HeaderChar">
    <w:name w:val="Header Char"/>
    <w:basedOn w:val="DefaultParagraphFont"/>
    <w:link w:val="Header"/>
    <w:rsid w:val="0095152A"/>
    <w:rPr>
      <w:sz w:val="24"/>
      <w:szCs w:val="24"/>
    </w:rPr>
  </w:style>
  <w:style w:type="paragraph" w:styleId="Footer">
    <w:name w:val="footer"/>
    <w:basedOn w:val="Normal"/>
    <w:link w:val="FooterChar"/>
    <w:rsid w:val="005F3BBF"/>
    <w:pPr>
      <w:tabs>
        <w:tab w:val="center" w:pos="4513"/>
        <w:tab w:val="right" w:pos="9026"/>
      </w:tabs>
    </w:pPr>
  </w:style>
  <w:style w:type="character" w:customStyle="1" w:styleId="FooterChar">
    <w:name w:val="Footer Char"/>
    <w:basedOn w:val="DefaultParagraphFont"/>
    <w:link w:val="Footer"/>
    <w:rsid w:val="005F3BBF"/>
    <w:rPr>
      <w:sz w:val="24"/>
      <w:szCs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161</Pages>
  <Words>30623</Words>
  <Characters>180518</Characters>
  <Application>Microsoft Office Word</Application>
  <DocSecurity>0</DocSecurity>
  <Lines>7857</Lines>
  <Paragraphs>2790</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208774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2025-04-02T10:05:00Z</dcterms:created>
  <dcterms:modified xsi:type="dcterms:W3CDTF">2025-04-02T10:05:00Z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1316303</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138392</vt:lpwstr>
  </property>
  <property fmtid="{D5CDD505-2E9C-101B-9397-08002B2CF9AE}" pid="7" name="dmxml.render.traceId">
    <vt:lpwstr>67c724bb446106f0e0a4ee4d96672fe0</vt:lpwstr>
  </property>
  <property fmtid="{D5CDD505-2E9C-101B-9397-08002B2CF9AE}" pid="8" name="FooterPath">
    <vt:lpwstr>AM\1316303IT.docx</vt:lpwstr>
  </property>
  <property fmtid="{D5CDD505-2E9C-101B-9397-08002B2CF9AE}" pid="9" name="PE Number">
    <vt:lpwstr>770.094</vt:lpwstr>
  </property>
  <property fmtid="{D5CDD505-2E9C-101B-9397-08002B2CF9AE}" pid="10" name="UID">
    <vt:lpwstr>eu.europa.europarl-DIN1-2025-0000042377_01.00-xm-01.00_text-xml</vt:lpwstr>
  </property>
  <property fmtid="{D5CDD505-2E9C-101B-9397-08002B2CF9AE}" pid="11" name="LastEdited with">
    <vt:lpwstr>10.0.1 Build [20250114]</vt:lpwstr>
  </property>
  <property fmtid="{D5CDD505-2E9C-101B-9397-08002B2CF9AE}" pid="12" name="Bookout">
    <vt:lpwstr>OK - 2025/04/02 12:05</vt:lpwstr>
  </property>
</Properties>
</file>