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42724" w:rsidRPr="00136F71" w14:paraId="106A238C" w14:textId="77777777">
        <w:trPr>
          <w:trHeight w:hRule="exact" w:val="1417"/>
          <w:jc w:val="center"/>
        </w:trPr>
        <w:tc>
          <w:tcPr>
            <w:tcW w:w="6804" w:type="dxa"/>
            <w:tcBorders>
              <w:top w:val="nil"/>
              <w:left w:val="nil"/>
              <w:bottom w:val="nil"/>
              <w:right w:val="nil"/>
            </w:tcBorders>
            <w:vAlign w:val="center"/>
          </w:tcPr>
          <w:p w14:paraId="0DBE7B7B" w14:textId="490EB63E" w:rsidR="00D37CD7" w:rsidRPr="00136F71" w:rsidRDefault="001D4B19">
            <w:pPr>
              <w:pStyle w:val="EPName"/>
            </w:pPr>
            <w:r w:rsidRPr="00136F71">
              <w:t>Europees Parlement</w:t>
            </w:r>
          </w:p>
          <w:p w14:paraId="5F93C47F" w14:textId="77777777" w:rsidR="00D37CD7" w:rsidRPr="00136F71" w:rsidRDefault="001D4B19">
            <w:pPr>
              <w:pStyle w:val="EPTerm"/>
            </w:pPr>
            <w:r w:rsidRPr="00136F71">
              <w:t>2024-2029</w:t>
            </w:r>
          </w:p>
        </w:tc>
        <w:tc>
          <w:tcPr>
            <w:tcW w:w="2268" w:type="dxa"/>
            <w:tcBorders>
              <w:top w:val="nil"/>
              <w:left w:val="nil"/>
              <w:bottom w:val="nil"/>
              <w:right w:val="nil"/>
            </w:tcBorders>
          </w:tcPr>
          <w:p w14:paraId="42E6196C" w14:textId="77777777" w:rsidR="00D37CD7" w:rsidRPr="00136F71" w:rsidRDefault="00EB692B">
            <w:pPr>
              <w:pStyle w:val="EPLogo"/>
            </w:pPr>
            <w:r w:rsidRPr="00136F71">
              <w:pict w14:anchorId="36486E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2E26722" w14:textId="282E5924" w:rsidR="00D37CD7" w:rsidRPr="00136F71" w:rsidRDefault="00D37CD7">
      <w:pPr>
        <w:pStyle w:val="LineTop"/>
      </w:pPr>
    </w:p>
    <w:p w14:paraId="529B62CF" w14:textId="3FC1ABF0" w:rsidR="00D37CD7" w:rsidRPr="00136F71" w:rsidRDefault="001D4B19">
      <w:pPr>
        <w:pStyle w:val="EPBody"/>
      </w:pPr>
      <w:r w:rsidRPr="00136F71">
        <w:rPr>
          <w:rStyle w:val="HideTWBExt"/>
          <w:rFonts w:eastAsia="Times New Roman"/>
          <w:i w:val="0"/>
        </w:rPr>
        <w:t>&lt;Commission&gt;</w:t>
      </w:r>
      <w:r w:rsidRPr="00136F71">
        <w:rPr>
          <w:rStyle w:val="HideTWBInt"/>
          <w:i w:val="0"/>
        </w:rPr>
        <w:t>{AFET}</w:t>
      </w:r>
      <w:r w:rsidRPr="00136F71">
        <w:t>Commissie buitenlandse zaken</w:t>
      </w:r>
      <w:r w:rsidRPr="00136F71">
        <w:rPr>
          <w:rStyle w:val="HideTWBExt"/>
          <w:rFonts w:eastAsia="Times New Roman"/>
          <w:i w:val="0"/>
        </w:rPr>
        <w:t>&lt;/Commission&gt;</w:t>
      </w:r>
    </w:p>
    <w:p w14:paraId="2E2A88C6" w14:textId="5117B04D" w:rsidR="00D37CD7" w:rsidRPr="00136F71" w:rsidRDefault="00D37CD7">
      <w:pPr>
        <w:pStyle w:val="LineBottom"/>
      </w:pPr>
    </w:p>
    <w:p w14:paraId="30CDEB26" w14:textId="77777777" w:rsidR="00D37CD7" w:rsidRPr="00136F71" w:rsidRDefault="001D4B19">
      <w:pPr>
        <w:pStyle w:val="CoverReference"/>
      </w:pPr>
      <w:r w:rsidRPr="00136F71">
        <w:rPr>
          <w:rStyle w:val="HideTWBExt"/>
          <w:rFonts w:eastAsia="Times New Roman"/>
          <w:b w:val="0"/>
        </w:rPr>
        <w:t>&lt;RefProc&gt;</w:t>
      </w:r>
      <w:r w:rsidRPr="00136F71">
        <w:t>2025/2017</w:t>
      </w:r>
      <w:r w:rsidRPr="00136F71">
        <w:rPr>
          <w:rStyle w:val="HideTWBExt"/>
          <w:rFonts w:eastAsia="Times New Roman"/>
          <w:b w:val="0"/>
        </w:rPr>
        <w:t>&lt;/RefProc&gt;&lt;RefTypeProc&gt;</w:t>
      </w:r>
      <w:r w:rsidRPr="00136F71">
        <w:t>(INI)</w:t>
      </w:r>
      <w:r w:rsidRPr="00136F71">
        <w:rPr>
          <w:rStyle w:val="HideTWBExt"/>
          <w:rFonts w:eastAsia="Times New Roman"/>
          <w:b w:val="0"/>
        </w:rPr>
        <w:t>&lt;/RefTypeProc&gt;</w:t>
      </w:r>
    </w:p>
    <w:p w14:paraId="66C2D4C3" w14:textId="77777777" w:rsidR="00D37CD7" w:rsidRPr="00136F71" w:rsidRDefault="001D4B19">
      <w:pPr>
        <w:pStyle w:val="CoverDate"/>
      </w:pPr>
      <w:r w:rsidRPr="00136F71">
        <w:rPr>
          <w:rStyle w:val="HideTWBExt"/>
        </w:rPr>
        <w:t>&lt;Date&gt;</w:t>
      </w:r>
      <w:r w:rsidRPr="00136F71">
        <w:rPr>
          <w:rStyle w:val="HideTWBInt"/>
        </w:rPr>
        <w:t>{25/03/2025}</w:t>
      </w:r>
      <w:r w:rsidRPr="00136F71">
        <w:t>25.3.2025</w:t>
      </w:r>
      <w:r w:rsidRPr="00136F71">
        <w:rPr>
          <w:rStyle w:val="HideTWBExt"/>
        </w:rPr>
        <w:t>&lt;/Date&gt;</w:t>
      </w:r>
    </w:p>
    <w:p w14:paraId="5B693360" w14:textId="1C050DE1" w:rsidR="00D37CD7" w:rsidRPr="00136F71" w:rsidRDefault="001D4B19">
      <w:pPr>
        <w:pStyle w:val="CoverDocType"/>
      </w:pPr>
      <w:r w:rsidRPr="00136F71">
        <w:rPr>
          <w:rStyle w:val="HideTWBExt"/>
          <w:b w:val="0"/>
        </w:rPr>
        <w:t>&lt;TypeAM&gt;</w:t>
      </w:r>
      <w:r w:rsidRPr="00136F71">
        <w:t>AMENDEMENTEN</w:t>
      </w:r>
      <w:r w:rsidRPr="00136F71">
        <w:rPr>
          <w:rStyle w:val="HideTWBExt"/>
          <w:b w:val="0"/>
        </w:rPr>
        <w:t>&lt;/TypeAM&gt;</w:t>
      </w:r>
    </w:p>
    <w:p w14:paraId="6DE4D159" w14:textId="34FCB292" w:rsidR="00D37CD7" w:rsidRPr="00136F71" w:rsidRDefault="001D4B19">
      <w:pPr>
        <w:pStyle w:val="CoverDocType24a"/>
      </w:pPr>
      <w:r w:rsidRPr="00136F71">
        <w:rPr>
          <w:rStyle w:val="HideTWBExt"/>
          <w:rFonts w:eastAsia="Times New Roman"/>
          <w:b w:val="0"/>
        </w:rPr>
        <w:t>&lt;RangeAM&gt;</w:t>
      </w:r>
      <w:r w:rsidRPr="00136F71">
        <w:t>1 - 236</w:t>
      </w:r>
      <w:r w:rsidRPr="00136F71">
        <w:rPr>
          <w:rStyle w:val="HideTWBExt"/>
          <w:rFonts w:eastAsia="Times New Roman"/>
          <w:b w:val="0"/>
        </w:rPr>
        <w:t>&lt;/RangeAM&gt;</w:t>
      </w:r>
    </w:p>
    <w:p w14:paraId="7E403D9D" w14:textId="13A75088" w:rsidR="00D37CD7" w:rsidRPr="00136F71" w:rsidRDefault="001D4B19">
      <w:pPr>
        <w:pStyle w:val="CoverBold"/>
      </w:pPr>
      <w:r w:rsidRPr="00136F71">
        <w:rPr>
          <w:rStyle w:val="HideTWBExt"/>
          <w:b w:val="0"/>
        </w:rPr>
        <w:t>&lt;TitreType&gt;</w:t>
      </w:r>
      <w:r w:rsidRPr="00136F71">
        <w:t>Ontwerpverslag</w:t>
      </w:r>
      <w:r w:rsidRPr="00136F71">
        <w:rPr>
          <w:rStyle w:val="HideTWBExt"/>
          <w:b w:val="0"/>
        </w:rPr>
        <w:t>&lt;/TitreType&gt;</w:t>
      </w:r>
    </w:p>
    <w:p w14:paraId="01889AAA" w14:textId="77777777" w:rsidR="00D37CD7" w:rsidRPr="00136F71" w:rsidRDefault="001D4B19">
      <w:pPr>
        <w:pStyle w:val="CoverBold"/>
      </w:pPr>
      <w:r w:rsidRPr="00136F71">
        <w:rPr>
          <w:rStyle w:val="HideTWBExt"/>
          <w:b w:val="0"/>
        </w:rPr>
        <w:t>&lt;Rapporteur&gt;</w:t>
      </w:r>
      <w:r w:rsidRPr="00136F71">
        <w:t>Andreas Schieder</w:t>
      </w:r>
      <w:r w:rsidRPr="00136F71">
        <w:rPr>
          <w:rStyle w:val="HideTWBExt"/>
          <w:b w:val="0"/>
        </w:rPr>
        <w:t>&lt;/Rapporteur&gt;</w:t>
      </w:r>
    </w:p>
    <w:p w14:paraId="70A20B26" w14:textId="77777777" w:rsidR="00D37CD7" w:rsidRPr="00136F71" w:rsidRDefault="001D4B19">
      <w:pPr>
        <w:pStyle w:val="CoverNormal24a"/>
      </w:pPr>
      <w:r w:rsidRPr="00136F71">
        <w:rPr>
          <w:rStyle w:val="HideTWBExt"/>
        </w:rPr>
        <w:t>&lt;DocRefPE&gt;</w:t>
      </w:r>
      <w:r w:rsidRPr="00136F71">
        <w:t>(PE769.914v01-00)</w:t>
      </w:r>
      <w:r w:rsidRPr="00136F71">
        <w:rPr>
          <w:rStyle w:val="HideTWBExt"/>
        </w:rPr>
        <w:t>&lt;/DocRefPE&gt;</w:t>
      </w:r>
    </w:p>
    <w:p w14:paraId="1392B522" w14:textId="541B064B" w:rsidR="00D37CD7" w:rsidRPr="00136F71" w:rsidRDefault="001D4B19">
      <w:pPr>
        <w:pStyle w:val="CoverNormal"/>
      </w:pPr>
      <w:r w:rsidRPr="00136F71">
        <w:rPr>
          <w:rStyle w:val="HideTWBExt"/>
        </w:rPr>
        <w:t>&lt;Titre&gt;</w:t>
      </w:r>
      <w:r w:rsidRPr="00136F71">
        <w:t>De Commissieverslagen van 2023 en 2024 over Albanië</w:t>
      </w:r>
      <w:r w:rsidRPr="00136F71">
        <w:rPr>
          <w:rStyle w:val="HideTWBExt"/>
        </w:rPr>
        <w:t>&lt;/Titre&gt;</w:t>
      </w:r>
    </w:p>
    <w:p w14:paraId="7E3B8FD2" w14:textId="77777777" w:rsidR="00D37CD7" w:rsidRPr="00136F71" w:rsidRDefault="001D4B19">
      <w:pPr>
        <w:pStyle w:val="CoverNormal24a"/>
      </w:pPr>
      <w:r w:rsidRPr="00136F71">
        <w:rPr>
          <w:rStyle w:val="HideTWBExt"/>
        </w:rPr>
        <w:t>&lt;DocRef&gt;</w:t>
      </w:r>
      <w:r w:rsidRPr="00136F71">
        <w:t>(2025/2017(INI))</w:t>
      </w:r>
      <w:r w:rsidRPr="00136F71">
        <w:rPr>
          <w:rStyle w:val="HideTWBExt"/>
        </w:rPr>
        <w:t>&lt;/DocRef&gt;</w:t>
      </w:r>
    </w:p>
    <w:p w14:paraId="4E096D84" w14:textId="77777777" w:rsidR="00D37CD7" w:rsidRPr="00136F71" w:rsidRDefault="001D4B19">
      <w:r w:rsidRPr="00136F71">
        <w:br w:type="page"/>
      </w:r>
      <w:r w:rsidRPr="00136F71">
        <w:lastRenderedPageBreak/>
        <w:t>AM_Com_NonLegReport</w:t>
      </w:r>
    </w:p>
    <w:p w14:paraId="4A5FD7C7" w14:textId="3D08FCEE" w:rsidR="00D42724" w:rsidRPr="00136F71" w:rsidRDefault="001D4B19" w:rsidP="00D42724">
      <w:pPr>
        <w:pStyle w:val="AmNumberTabs"/>
      </w:pPr>
      <w:r w:rsidRPr="00136F71">
        <w:br w:type="page"/>
      </w:r>
      <w:r w:rsidR="00D42724" w:rsidRPr="00136F71">
        <w:rPr>
          <w:rStyle w:val="HideTWBExt"/>
          <w:b w:val="0"/>
        </w:rPr>
        <w:lastRenderedPageBreak/>
        <w:t>&lt;RepeatBlock-Amend&gt;&lt;Amend&gt;</w:t>
      </w:r>
      <w:r w:rsidR="00D42724" w:rsidRPr="00136F71">
        <w:t>Amendement</w:t>
      </w:r>
      <w:r w:rsidR="00D42724" w:rsidRPr="00136F71">
        <w:tab/>
      </w:r>
      <w:r w:rsidR="00D42724" w:rsidRPr="00136F71">
        <w:tab/>
      </w:r>
      <w:r w:rsidR="00D42724" w:rsidRPr="00136F71">
        <w:rPr>
          <w:rStyle w:val="HideTWBExt"/>
          <w:b w:val="0"/>
        </w:rPr>
        <w:t>&lt;NumAm&gt;</w:t>
      </w:r>
      <w:r w:rsidR="00D42724" w:rsidRPr="00136F71">
        <w:t>1</w:t>
      </w:r>
      <w:r w:rsidR="00D42724" w:rsidRPr="00136F71">
        <w:rPr>
          <w:rStyle w:val="HideTWBExt"/>
          <w:b w:val="0"/>
        </w:rPr>
        <w:t>&lt;/NumAm&gt;</w:t>
      </w:r>
    </w:p>
    <w:p w14:paraId="59E5C63B"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5EF2B693" w14:textId="77777777" w:rsidR="00D42724" w:rsidRPr="00136F71" w:rsidRDefault="00D42724" w:rsidP="00D42724">
      <w:pPr>
        <w:pStyle w:val="NormalBold"/>
      </w:pPr>
      <w:r w:rsidRPr="00136F71">
        <w:rPr>
          <w:rStyle w:val="HideTWBExt"/>
          <w:b w:val="0"/>
        </w:rPr>
        <w:t>&lt;/RepeatBlock-By&gt;</w:t>
      </w:r>
    </w:p>
    <w:p w14:paraId="205309E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CAEECD5" w14:textId="77777777" w:rsidR="00D42724" w:rsidRPr="00136F71" w:rsidRDefault="00D42724" w:rsidP="00D42724">
      <w:pPr>
        <w:pStyle w:val="NormalBold"/>
      </w:pPr>
      <w:r w:rsidRPr="00136F71">
        <w:rPr>
          <w:rStyle w:val="HideTWBExt"/>
          <w:b w:val="0"/>
        </w:rPr>
        <w:t>&lt;Article&gt;</w:t>
      </w:r>
      <w:r w:rsidRPr="00136F71">
        <w:t>Visum 12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BA3249A" w14:textId="77777777" w:rsidTr="0028310D">
        <w:trPr>
          <w:trHeight w:hRule="exact" w:val="240"/>
          <w:jc w:val="center"/>
        </w:trPr>
        <w:tc>
          <w:tcPr>
            <w:tcW w:w="9752" w:type="dxa"/>
            <w:gridSpan w:val="2"/>
            <w:tcBorders>
              <w:top w:val="nil"/>
              <w:left w:val="nil"/>
              <w:bottom w:val="nil"/>
              <w:right w:val="nil"/>
            </w:tcBorders>
          </w:tcPr>
          <w:p w14:paraId="4DC07707" w14:textId="77777777" w:rsidR="00D42724" w:rsidRPr="00136F71" w:rsidRDefault="00D42724" w:rsidP="0028310D"/>
        </w:tc>
      </w:tr>
      <w:tr w:rsidR="00D42724" w:rsidRPr="00136F71" w14:paraId="0C0BCB2F" w14:textId="77777777" w:rsidTr="0028310D">
        <w:trPr>
          <w:trHeight w:val="240"/>
          <w:jc w:val="center"/>
        </w:trPr>
        <w:tc>
          <w:tcPr>
            <w:tcW w:w="4876" w:type="dxa"/>
            <w:tcBorders>
              <w:top w:val="nil"/>
              <w:left w:val="nil"/>
              <w:bottom w:val="nil"/>
              <w:right w:val="nil"/>
            </w:tcBorders>
          </w:tcPr>
          <w:p w14:paraId="6CC018B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080E632" w14:textId="77777777" w:rsidR="00D42724" w:rsidRPr="00136F71" w:rsidRDefault="00D42724" w:rsidP="0028310D">
            <w:pPr>
              <w:pStyle w:val="AmColumnHeading"/>
            </w:pPr>
            <w:r w:rsidRPr="00136F71">
              <w:t>Amendement</w:t>
            </w:r>
          </w:p>
        </w:tc>
      </w:tr>
      <w:tr w:rsidR="00D42724" w:rsidRPr="00136F71" w14:paraId="60345907" w14:textId="77777777" w:rsidTr="0028310D">
        <w:trPr>
          <w:jc w:val="center"/>
        </w:trPr>
        <w:tc>
          <w:tcPr>
            <w:tcW w:w="4876" w:type="dxa"/>
            <w:tcBorders>
              <w:top w:val="nil"/>
              <w:left w:val="nil"/>
              <w:bottom w:val="nil"/>
              <w:right w:val="nil"/>
            </w:tcBorders>
          </w:tcPr>
          <w:p w14:paraId="3B7E7456" w14:textId="77777777" w:rsidR="00D42724" w:rsidRPr="00136F71" w:rsidRDefault="00D42724" w:rsidP="0028310D">
            <w:pPr>
              <w:pStyle w:val="Normal6a"/>
            </w:pPr>
          </w:p>
        </w:tc>
        <w:tc>
          <w:tcPr>
            <w:tcW w:w="4876" w:type="dxa"/>
            <w:tcBorders>
              <w:top w:val="nil"/>
              <w:left w:val="nil"/>
              <w:bottom w:val="nil"/>
              <w:right w:val="nil"/>
            </w:tcBorders>
          </w:tcPr>
          <w:p w14:paraId="7D41CBCC" w14:textId="77777777" w:rsidR="00D42724" w:rsidRPr="00136F71" w:rsidRDefault="00D42724" w:rsidP="0028310D">
            <w:pPr>
              <w:pStyle w:val="Normal6a"/>
            </w:pPr>
            <w:r w:rsidRPr="00136F71">
              <w:rPr>
                <w:b/>
                <w:i/>
              </w:rPr>
              <w:t>–</w:t>
            </w:r>
            <w:r w:rsidRPr="00136F71">
              <w:tab/>
            </w:r>
            <w:r w:rsidRPr="00136F71">
              <w:rPr>
                <w:b/>
                <w:i/>
              </w:rPr>
              <w:t>gezien het Global Gender Gap Report 2024 van het Wereld Economisch Forum,</w:t>
            </w:r>
          </w:p>
        </w:tc>
      </w:tr>
    </w:tbl>
    <w:p w14:paraId="53484E9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7FACF2B" w14:textId="77777777" w:rsidR="00D42724" w:rsidRPr="00136F71" w:rsidRDefault="00D42724" w:rsidP="00D42724">
      <w:r w:rsidRPr="00136F71">
        <w:rPr>
          <w:rStyle w:val="HideTWBExt"/>
        </w:rPr>
        <w:t>&lt;/Amend&gt;</w:t>
      </w:r>
    </w:p>
    <w:p w14:paraId="4014984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w:t>
      </w:r>
      <w:r w:rsidRPr="00136F71">
        <w:rPr>
          <w:rStyle w:val="HideTWBExt"/>
          <w:b w:val="0"/>
        </w:rPr>
        <w:t>&lt;/NumAm&gt;</w:t>
      </w:r>
    </w:p>
    <w:p w14:paraId="71237179"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7C5354D" w14:textId="77777777" w:rsidR="00D42724" w:rsidRPr="00136F71" w:rsidRDefault="00D42724" w:rsidP="00D42724">
      <w:pPr>
        <w:pStyle w:val="NormalBold"/>
      </w:pPr>
      <w:r w:rsidRPr="00136F71">
        <w:rPr>
          <w:rStyle w:val="HideTWBExt"/>
          <w:b w:val="0"/>
        </w:rPr>
        <w:t>&lt;/RepeatBlock-By&gt;</w:t>
      </w:r>
    </w:p>
    <w:p w14:paraId="639ABF0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29FA40C" w14:textId="77777777" w:rsidR="00D42724" w:rsidRPr="00136F71" w:rsidRDefault="00D42724" w:rsidP="00D42724">
      <w:pPr>
        <w:pStyle w:val="NormalBold"/>
      </w:pPr>
      <w:r w:rsidRPr="00136F71">
        <w:rPr>
          <w:rStyle w:val="HideTWBExt"/>
          <w:b w:val="0"/>
        </w:rPr>
        <w:t>&lt;Article&gt;</w:t>
      </w:r>
      <w:r w:rsidRPr="00136F71">
        <w:t>Visum 12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1010486" w14:textId="77777777" w:rsidTr="0028310D">
        <w:trPr>
          <w:trHeight w:hRule="exact" w:val="240"/>
          <w:jc w:val="center"/>
        </w:trPr>
        <w:tc>
          <w:tcPr>
            <w:tcW w:w="9752" w:type="dxa"/>
            <w:gridSpan w:val="2"/>
            <w:tcBorders>
              <w:top w:val="nil"/>
              <w:left w:val="nil"/>
              <w:bottom w:val="nil"/>
              <w:right w:val="nil"/>
            </w:tcBorders>
          </w:tcPr>
          <w:p w14:paraId="016529CB" w14:textId="77777777" w:rsidR="00D42724" w:rsidRPr="00136F71" w:rsidRDefault="00D42724" w:rsidP="0028310D"/>
        </w:tc>
      </w:tr>
      <w:tr w:rsidR="00D42724" w:rsidRPr="00136F71" w14:paraId="7C6455B5" w14:textId="77777777" w:rsidTr="0028310D">
        <w:trPr>
          <w:trHeight w:val="240"/>
          <w:jc w:val="center"/>
        </w:trPr>
        <w:tc>
          <w:tcPr>
            <w:tcW w:w="4876" w:type="dxa"/>
            <w:tcBorders>
              <w:top w:val="nil"/>
              <w:left w:val="nil"/>
              <w:bottom w:val="nil"/>
              <w:right w:val="nil"/>
            </w:tcBorders>
          </w:tcPr>
          <w:p w14:paraId="3F174FD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C5FA5B0" w14:textId="77777777" w:rsidR="00D42724" w:rsidRPr="00136F71" w:rsidRDefault="00D42724" w:rsidP="0028310D">
            <w:pPr>
              <w:pStyle w:val="AmColumnHeading"/>
            </w:pPr>
            <w:r w:rsidRPr="00136F71">
              <w:t>Amendement</w:t>
            </w:r>
          </w:p>
        </w:tc>
      </w:tr>
      <w:tr w:rsidR="00D42724" w:rsidRPr="00136F71" w14:paraId="7D64ED8A" w14:textId="77777777" w:rsidTr="0028310D">
        <w:trPr>
          <w:jc w:val="center"/>
        </w:trPr>
        <w:tc>
          <w:tcPr>
            <w:tcW w:w="4876" w:type="dxa"/>
            <w:tcBorders>
              <w:top w:val="nil"/>
              <w:left w:val="nil"/>
              <w:bottom w:val="nil"/>
              <w:right w:val="nil"/>
            </w:tcBorders>
          </w:tcPr>
          <w:p w14:paraId="3038FBDD" w14:textId="77777777" w:rsidR="00D42724" w:rsidRPr="00136F71" w:rsidRDefault="00D42724" w:rsidP="0028310D">
            <w:pPr>
              <w:pStyle w:val="Normal6a"/>
            </w:pPr>
          </w:p>
        </w:tc>
        <w:tc>
          <w:tcPr>
            <w:tcW w:w="4876" w:type="dxa"/>
            <w:tcBorders>
              <w:top w:val="nil"/>
              <w:left w:val="nil"/>
              <w:bottom w:val="nil"/>
              <w:right w:val="nil"/>
            </w:tcBorders>
          </w:tcPr>
          <w:p w14:paraId="1523118C" w14:textId="77777777" w:rsidR="00D42724" w:rsidRPr="00136F71" w:rsidRDefault="00D42724" w:rsidP="0028310D">
            <w:pPr>
              <w:pStyle w:val="Normal6a"/>
            </w:pPr>
            <w:r w:rsidRPr="00136F71">
              <w:rPr>
                <w:b/>
                <w:i/>
              </w:rPr>
              <w:t>–</w:t>
            </w:r>
            <w:r w:rsidRPr="00136F71">
              <w:tab/>
            </w:r>
            <w:r w:rsidRPr="00136F71">
              <w:rPr>
                <w:b/>
                <w:i/>
              </w:rPr>
              <w:t>gezien het verslag over de wereldindex voo</w:t>
            </w:r>
            <w:bookmarkStart w:id="0" w:name="_GoBack"/>
            <w:bookmarkEnd w:id="0"/>
            <w:r w:rsidRPr="00136F71">
              <w:rPr>
                <w:b/>
                <w:i/>
              </w:rPr>
              <w:t>r persvrijheid 2024 van Verslaggevers zonder Grenzen (VZG),</w:t>
            </w:r>
          </w:p>
        </w:tc>
      </w:tr>
    </w:tbl>
    <w:p w14:paraId="23F9C47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FF3C4E7" w14:textId="77777777" w:rsidR="00D42724" w:rsidRPr="00136F71" w:rsidRDefault="00D42724" w:rsidP="00D42724">
      <w:r w:rsidRPr="00136F71">
        <w:rPr>
          <w:rStyle w:val="HideTWBExt"/>
        </w:rPr>
        <w:t>&lt;/Amend&gt;</w:t>
      </w:r>
    </w:p>
    <w:p w14:paraId="3BD63AA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w:t>
      </w:r>
      <w:r w:rsidRPr="00136F71">
        <w:rPr>
          <w:rStyle w:val="HideTWBExt"/>
          <w:b w:val="0"/>
        </w:rPr>
        <w:t>&lt;/NumAm&gt;</w:t>
      </w:r>
    </w:p>
    <w:p w14:paraId="24949573"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3361785" w14:textId="77777777" w:rsidR="00D42724" w:rsidRPr="00136F71" w:rsidRDefault="00D42724" w:rsidP="00D42724">
      <w:pPr>
        <w:pStyle w:val="NormalBold"/>
      </w:pPr>
      <w:r w:rsidRPr="00136F71">
        <w:rPr>
          <w:rStyle w:val="HideTWBExt"/>
          <w:b w:val="0"/>
        </w:rPr>
        <w:t>&lt;/RepeatBlock-By&gt;</w:t>
      </w:r>
    </w:p>
    <w:p w14:paraId="7D3132B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3746C60" w14:textId="77777777" w:rsidR="00D42724" w:rsidRPr="00136F71" w:rsidRDefault="00D42724" w:rsidP="00D42724">
      <w:pPr>
        <w:pStyle w:val="NormalBold"/>
      </w:pPr>
      <w:r w:rsidRPr="00136F71">
        <w:rPr>
          <w:rStyle w:val="HideTWBExt"/>
          <w:b w:val="0"/>
        </w:rPr>
        <w:t>&lt;Article&gt;</w:t>
      </w:r>
      <w:r w:rsidRPr="00136F71">
        <w:t>Visum 12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1DC9F52" w14:textId="77777777" w:rsidTr="0028310D">
        <w:trPr>
          <w:trHeight w:hRule="exact" w:val="240"/>
          <w:jc w:val="center"/>
        </w:trPr>
        <w:tc>
          <w:tcPr>
            <w:tcW w:w="9752" w:type="dxa"/>
            <w:gridSpan w:val="2"/>
            <w:tcBorders>
              <w:top w:val="nil"/>
              <w:left w:val="nil"/>
              <w:bottom w:val="nil"/>
              <w:right w:val="nil"/>
            </w:tcBorders>
          </w:tcPr>
          <w:p w14:paraId="046E987D" w14:textId="77777777" w:rsidR="00D42724" w:rsidRPr="00136F71" w:rsidRDefault="00D42724" w:rsidP="0028310D"/>
        </w:tc>
      </w:tr>
      <w:tr w:rsidR="00D42724" w:rsidRPr="00136F71" w14:paraId="45DB318E" w14:textId="77777777" w:rsidTr="0028310D">
        <w:trPr>
          <w:trHeight w:val="240"/>
          <w:jc w:val="center"/>
        </w:trPr>
        <w:tc>
          <w:tcPr>
            <w:tcW w:w="4876" w:type="dxa"/>
            <w:tcBorders>
              <w:top w:val="nil"/>
              <w:left w:val="nil"/>
              <w:bottom w:val="nil"/>
              <w:right w:val="nil"/>
            </w:tcBorders>
          </w:tcPr>
          <w:p w14:paraId="27D8D13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3DE6526" w14:textId="77777777" w:rsidR="00D42724" w:rsidRPr="00136F71" w:rsidRDefault="00D42724" w:rsidP="0028310D">
            <w:pPr>
              <w:pStyle w:val="AmColumnHeading"/>
            </w:pPr>
            <w:r w:rsidRPr="00136F71">
              <w:t>Amendement</w:t>
            </w:r>
          </w:p>
        </w:tc>
      </w:tr>
      <w:tr w:rsidR="00D42724" w:rsidRPr="00136F71" w14:paraId="4AB6F4D0" w14:textId="77777777" w:rsidTr="0028310D">
        <w:trPr>
          <w:jc w:val="center"/>
        </w:trPr>
        <w:tc>
          <w:tcPr>
            <w:tcW w:w="4876" w:type="dxa"/>
            <w:tcBorders>
              <w:top w:val="nil"/>
              <w:left w:val="nil"/>
              <w:bottom w:val="nil"/>
              <w:right w:val="nil"/>
            </w:tcBorders>
          </w:tcPr>
          <w:p w14:paraId="0508EAC2" w14:textId="77777777" w:rsidR="00D42724" w:rsidRPr="00136F71" w:rsidRDefault="00D42724" w:rsidP="0028310D">
            <w:pPr>
              <w:pStyle w:val="Normal6a"/>
            </w:pPr>
          </w:p>
        </w:tc>
        <w:tc>
          <w:tcPr>
            <w:tcW w:w="4876" w:type="dxa"/>
            <w:tcBorders>
              <w:top w:val="nil"/>
              <w:left w:val="nil"/>
              <w:bottom w:val="nil"/>
              <w:right w:val="nil"/>
            </w:tcBorders>
          </w:tcPr>
          <w:p w14:paraId="4222C39B" w14:textId="77777777" w:rsidR="00D42724" w:rsidRPr="00136F71" w:rsidRDefault="00D42724" w:rsidP="0028310D">
            <w:pPr>
              <w:pStyle w:val="Normal6a"/>
            </w:pPr>
            <w:r w:rsidRPr="00136F71">
              <w:rPr>
                <w:b/>
                <w:i/>
              </w:rPr>
              <w:t>–</w:t>
            </w:r>
            <w:r w:rsidRPr="00136F71">
              <w:tab/>
            </w:r>
            <w:r w:rsidRPr="00136F71">
              <w:rPr>
                <w:b/>
                <w:i/>
              </w:rPr>
              <w:t>gezien de corruptieperceptie-index 2024 van Transparency International,</w:t>
            </w:r>
          </w:p>
        </w:tc>
      </w:tr>
    </w:tbl>
    <w:p w14:paraId="67DAB1C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BE3979B" w14:textId="77777777" w:rsidR="00D42724" w:rsidRPr="00136F71" w:rsidRDefault="00D42724" w:rsidP="00D42724">
      <w:r w:rsidRPr="00136F71">
        <w:rPr>
          <w:rStyle w:val="HideTWBExt"/>
        </w:rPr>
        <w:lastRenderedPageBreak/>
        <w:t>&lt;/Amend&gt;</w:t>
      </w:r>
    </w:p>
    <w:p w14:paraId="4BBEC89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w:t>
      </w:r>
      <w:r w:rsidRPr="00136F71">
        <w:rPr>
          <w:rStyle w:val="HideTWBExt"/>
          <w:b w:val="0"/>
        </w:rPr>
        <w:t>&lt;/NumAm&gt;</w:t>
      </w:r>
    </w:p>
    <w:p w14:paraId="71210BF5"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1BD4B96E" w14:textId="77777777" w:rsidR="00D42724" w:rsidRPr="00136F71" w:rsidRDefault="00D42724" w:rsidP="00D42724">
      <w:pPr>
        <w:pStyle w:val="NormalBold"/>
      </w:pPr>
      <w:r w:rsidRPr="00136F71">
        <w:rPr>
          <w:rStyle w:val="HideTWBExt"/>
          <w:b w:val="0"/>
        </w:rPr>
        <w:t>&lt;/RepeatBlock-By&gt;</w:t>
      </w:r>
    </w:p>
    <w:p w14:paraId="4ADA7B8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AC14687" w14:textId="77777777" w:rsidR="00D42724" w:rsidRPr="00136F71" w:rsidRDefault="00D42724" w:rsidP="00D42724">
      <w:pPr>
        <w:pStyle w:val="NormalBold"/>
      </w:pPr>
      <w:r w:rsidRPr="00136F71">
        <w:rPr>
          <w:rStyle w:val="HideTWBExt"/>
          <w:b w:val="0"/>
        </w:rPr>
        <w:t>&lt;Article&gt;</w:t>
      </w:r>
      <w:r w:rsidRPr="00136F71">
        <w:t>Visum 15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B09303D" w14:textId="77777777" w:rsidTr="0028310D">
        <w:trPr>
          <w:trHeight w:hRule="exact" w:val="240"/>
          <w:jc w:val="center"/>
        </w:trPr>
        <w:tc>
          <w:tcPr>
            <w:tcW w:w="9752" w:type="dxa"/>
            <w:gridSpan w:val="2"/>
            <w:tcBorders>
              <w:top w:val="nil"/>
              <w:left w:val="nil"/>
              <w:bottom w:val="nil"/>
              <w:right w:val="nil"/>
            </w:tcBorders>
          </w:tcPr>
          <w:p w14:paraId="23BB7F23" w14:textId="77777777" w:rsidR="00D42724" w:rsidRPr="00136F71" w:rsidRDefault="00D42724" w:rsidP="0028310D"/>
        </w:tc>
      </w:tr>
      <w:tr w:rsidR="00D42724" w:rsidRPr="00136F71" w14:paraId="6FEBE6A0" w14:textId="77777777" w:rsidTr="0028310D">
        <w:trPr>
          <w:trHeight w:val="240"/>
          <w:jc w:val="center"/>
        </w:trPr>
        <w:tc>
          <w:tcPr>
            <w:tcW w:w="4876" w:type="dxa"/>
            <w:tcBorders>
              <w:top w:val="nil"/>
              <w:left w:val="nil"/>
              <w:bottom w:val="nil"/>
              <w:right w:val="nil"/>
            </w:tcBorders>
          </w:tcPr>
          <w:p w14:paraId="5A8C7BC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A75AFF3" w14:textId="77777777" w:rsidR="00D42724" w:rsidRPr="00136F71" w:rsidRDefault="00D42724" w:rsidP="0028310D">
            <w:pPr>
              <w:pStyle w:val="AmColumnHeading"/>
            </w:pPr>
            <w:r w:rsidRPr="00136F71">
              <w:t>Amendement</w:t>
            </w:r>
          </w:p>
        </w:tc>
      </w:tr>
      <w:tr w:rsidR="00D42724" w:rsidRPr="00136F71" w14:paraId="26499908" w14:textId="77777777" w:rsidTr="0028310D">
        <w:trPr>
          <w:jc w:val="center"/>
        </w:trPr>
        <w:tc>
          <w:tcPr>
            <w:tcW w:w="4876" w:type="dxa"/>
            <w:tcBorders>
              <w:top w:val="nil"/>
              <w:left w:val="nil"/>
              <w:bottom w:val="nil"/>
              <w:right w:val="nil"/>
            </w:tcBorders>
          </w:tcPr>
          <w:p w14:paraId="47FB70CD" w14:textId="77777777" w:rsidR="00D42724" w:rsidRPr="00136F71" w:rsidRDefault="00D42724" w:rsidP="0028310D">
            <w:pPr>
              <w:pStyle w:val="Normal6a"/>
            </w:pPr>
          </w:p>
        </w:tc>
        <w:tc>
          <w:tcPr>
            <w:tcW w:w="4876" w:type="dxa"/>
            <w:tcBorders>
              <w:top w:val="nil"/>
              <w:left w:val="nil"/>
              <w:bottom w:val="nil"/>
              <w:right w:val="nil"/>
            </w:tcBorders>
          </w:tcPr>
          <w:p w14:paraId="142338E0" w14:textId="77777777" w:rsidR="00D42724" w:rsidRPr="00136F71" w:rsidRDefault="00D42724" w:rsidP="0028310D">
            <w:pPr>
              <w:pStyle w:val="Normal6a"/>
            </w:pPr>
            <w:r w:rsidRPr="00136F71">
              <w:rPr>
                <w:b/>
                <w:i/>
              </w:rPr>
              <w:t>–</w:t>
            </w:r>
            <w:r w:rsidRPr="00136F71">
              <w:tab/>
            </w:r>
            <w:r w:rsidRPr="00136F71">
              <w:rPr>
                <w:b/>
                <w:i/>
              </w:rPr>
              <w:t>gezien de verklaring van Sofia van de top EU-Westelijke Balkan van 17 mei 2018 en de hieraan gehechte prioriteitenagenda van Sofia,</w:t>
            </w:r>
          </w:p>
        </w:tc>
      </w:tr>
    </w:tbl>
    <w:p w14:paraId="70808F7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F0C8D9E" w14:textId="77777777" w:rsidR="00D42724" w:rsidRPr="00136F71" w:rsidRDefault="00D42724" w:rsidP="00D42724">
      <w:r w:rsidRPr="00136F71">
        <w:rPr>
          <w:rStyle w:val="HideTWBExt"/>
        </w:rPr>
        <w:t>&lt;/Amend&gt;</w:t>
      </w:r>
    </w:p>
    <w:p w14:paraId="6889F93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w:t>
      </w:r>
      <w:r w:rsidRPr="00136F71">
        <w:rPr>
          <w:rStyle w:val="HideTWBExt"/>
          <w:b w:val="0"/>
        </w:rPr>
        <w:t>&lt;/NumAm&gt;</w:t>
      </w:r>
    </w:p>
    <w:p w14:paraId="102B0D79"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5EB0A7E8" w14:textId="77777777" w:rsidR="00D42724" w:rsidRPr="00136F71" w:rsidRDefault="00D42724" w:rsidP="00D42724">
      <w:pPr>
        <w:pStyle w:val="NormalBold"/>
      </w:pPr>
      <w:r w:rsidRPr="00136F71">
        <w:rPr>
          <w:rStyle w:val="HideTWBExt"/>
          <w:b w:val="0"/>
        </w:rPr>
        <w:t>&lt;/RepeatBlock-By&gt;</w:t>
      </w:r>
    </w:p>
    <w:p w14:paraId="3A265E0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CF1F7D9" w14:textId="77777777" w:rsidR="00D42724" w:rsidRPr="00136F71" w:rsidRDefault="00D42724" w:rsidP="00D42724">
      <w:pPr>
        <w:pStyle w:val="NormalBold"/>
      </w:pPr>
      <w:r w:rsidRPr="00136F71">
        <w:rPr>
          <w:rStyle w:val="HideTWBExt"/>
          <w:b w:val="0"/>
        </w:rPr>
        <w:t>&lt;Article&gt;</w:t>
      </w:r>
      <w:r w:rsidRPr="00136F71">
        <w:t>Visum 15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2C549C7" w14:textId="77777777" w:rsidTr="0028310D">
        <w:trPr>
          <w:trHeight w:hRule="exact" w:val="240"/>
          <w:jc w:val="center"/>
        </w:trPr>
        <w:tc>
          <w:tcPr>
            <w:tcW w:w="9752" w:type="dxa"/>
            <w:gridSpan w:val="2"/>
            <w:tcBorders>
              <w:top w:val="nil"/>
              <w:left w:val="nil"/>
              <w:bottom w:val="nil"/>
              <w:right w:val="nil"/>
            </w:tcBorders>
          </w:tcPr>
          <w:p w14:paraId="19BE40B6" w14:textId="77777777" w:rsidR="00D42724" w:rsidRPr="00136F71" w:rsidRDefault="00D42724" w:rsidP="0028310D"/>
        </w:tc>
      </w:tr>
      <w:tr w:rsidR="00D42724" w:rsidRPr="00136F71" w14:paraId="49B1C75E" w14:textId="77777777" w:rsidTr="0028310D">
        <w:trPr>
          <w:trHeight w:val="240"/>
          <w:jc w:val="center"/>
        </w:trPr>
        <w:tc>
          <w:tcPr>
            <w:tcW w:w="4876" w:type="dxa"/>
            <w:tcBorders>
              <w:top w:val="nil"/>
              <w:left w:val="nil"/>
              <w:bottom w:val="nil"/>
              <w:right w:val="nil"/>
            </w:tcBorders>
          </w:tcPr>
          <w:p w14:paraId="55AC31F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A05559A" w14:textId="77777777" w:rsidR="00D42724" w:rsidRPr="00136F71" w:rsidRDefault="00D42724" w:rsidP="0028310D">
            <w:pPr>
              <w:pStyle w:val="AmColumnHeading"/>
            </w:pPr>
            <w:r w:rsidRPr="00136F71">
              <w:t>Amendement</w:t>
            </w:r>
          </w:p>
        </w:tc>
      </w:tr>
      <w:tr w:rsidR="00D42724" w:rsidRPr="00136F71" w14:paraId="455B4974" w14:textId="77777777" w:rsidTr="0028310D">
        <w:trPr>
          <w:jc w:val="center"/>
        </w:trPr>
        <w:tc>
          <w:tcPr>
            <w:tcW w:w="4876" w:type="dxa"/>
            <w:tcBorders>
              <w:top w:val="nil"/>
              <w:left w:val="nil"/>
              <w:bottom w:val="nil"/>
              <w:right w:val="nil"/>
            </w:tcBorders>
          </w:tcPr>
          <w:p w14:paraId="443A337F" w14:textId="77777777" w:rsidR="00D42724" w:rsidRPr="00136F71" w:rsidRDefault="00D42724" w:rsidP="0028310D">
            <w:pPr>
              <w:pStyle w:val="Normal6a"/>
            </w:pPr>
          </w:p>
        </w:tc>
        <w:tc>
          <w:tcPr>
            <w:tcW w:w="4876" w:type="dxa"/>
            <w:tcBorders>
              <w:top w:val="nil"/>
              <w:left w:val="nil"/>
              <w:bottom w:val="nil"/>
              <w:right w:val="nil"/>
            </w:tcBorders>
          </w:tcPr>
          <w:p w14:paraId="07D65A85" w14:textId="77777777" w:rsidR="00D42724" w:rsidRPr="00136F71" w:rsidRDefault="00D42724" w:rsidP="0028310D">
            <w:pPr>
              <w:pStyle w:val="Normal6a"/>
            </w:pPr>
            <w:r w:rsidRPr="00136F71">
              <w:rPr>
                <w:b/>
                <w:i/>
              </w:rPr>
              <w:t>–</w:t>
            </w:r>
            <w:r w:rsidRPr="00136F71">
              <w:tab/>
            </w:r>
            <w:r w:rsidRPr="00136F71">
              <w:rPr>
                <w:b/>
                <w:i/>
              </w:rPr>
              <w:t>gezien de top EU-Westelijke Balkan van 6 mei 2020 in Zagreb en de verklaring in het kader daarvan,</w:t>
            </w:r>
          </w:p>
        </w:tc>
      </w:tr>
    </w:tbl>
    <w:p w14:paraId="5A1DB64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0E62159" w14:textId="77777777" w:rsidR="00D42724" w:rsidRPr="00136F71" w:rsidRDefault="00D42724" w:rsidP="00D42724">
      <w:r w:rsidRPr="00136F71">
        <w:rPr>
          <w:rStyle w:val="HideTWBExt"/>
        </w:rPr>
        <w:t>&lt;/Amend&gt;</w:t>
      </w:r>
    </w:p>
    <w:p w14:paraId="26142B6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w:t>
      </w:r>
      <w:r w:rsidRPr="00136F71">
        <w:rPr>
          <w:rStyle w:val="HideTWBExt"/>
          <w:b w:val="0"/>
        </w:rPr>
        <w:t>&lt;/NumAm&gt;</w:t>
      </w:r>
    </w:p>
    <w:p w14:paraId="6ED0B832"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58374A74" w14:textId="77777777" w:rsidR="00D42724" w:rsidRPr="00136F71" w:rsidRDefault="00D42724" w:rsidP="00D42724">
      <w:pPr>
        <w:pStyle w:val="NormalBold"/>
      </w:pPr>
      <w:r w:rsidRPr="00136F71">
        <w:rPr>
          <w:rStyle w:val="HideTWBExt"/>
          <w:b w:val="0"/>
        </w:rPr>
        <w:t>&lt;/RepeatBlock-By&gt;</w:t>
      </w:r>
    </w:p>
    <w:p w14:paraId="5C301A6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C70FE10" w14:textId="77777777" w:rsidR="00D42724" w:rsidRPr="00136F71" w:rsidRDefault="00D42724" w:rsidP="00D42724">
      <w:pPr>
        <w:pStyle w:val="NormalBold"/>
      </w:pPr>
      <w:r w:rsidRPr="00136F71">
        <w:rPr>
          <w:rStyle w:val="HideTWBExt"/>
          <w:b w:val="0"/>
        </w:rPr>
        <w:t>&lt;Article&gt;</w:t>
      </w:r>
      <w:r w:rsidRPr="00136F71">
        <w:t>Visum 15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61BDFC6" w14:textId="77777777" w:rsidTr="0028310D">
        <w:trPr>
          <w:trHeight w:hRule="exact" w:val="240"/>
          <w:jc w:val="center"/>
        </w:trPr>
        <w:tc>
          <w:tcPr>
            <w:tcW w:w="9752" w:type="dxa"/>
            <w:gridSpan w:val="2"/>
            <w:tcBorders>
              <w:top w:val="nil"/>
              <w:left w:val="nil"/>
              <w:bottom w:val="nil"/>
              <w:right w:val="nil"/>
            </w:tcBorders>
          </w:tcPr>
          <w:p w14:paraId="55CF8B32" w14:textId="77777777" w:rsidR="00D42724" w:rsidRPr="00136F71" w:rsidRDefault="00D42724" w:rsidP="0028310D"/>
        </w:tc>
      </w:tr>
      <w:tr w:rsidR="00D42724" w:rsidRPr="00136F71" w14:paraId="4864DE58" w14:textId="77777777" w:rsidTr="0028310D">
        <w:trPr>
          <w:trHeight w:val="240"/>
          <w:jc w:val="center"/>
        </w:trPr>
        <w:tc>
          <w:tcPr>
            <w:tcW w:w="4876" w:type="dxa"/>
            <w:tcBorders>
              <w:top w:val="nil"/>
              <w:left w:val="nil"/>
              <w:bottom w:val="nil"/>
              <w:right w:val="nil"/>
            </w:tcBorders>
          </w:tcPr>
          <w:p w14:paraId="466463E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4597EDF" w14:textId="77777777" w:rsidR="00D42724" w:rsidRPr="00136F71" w:rsidRDefault="00D42724" w:rsidP="0028310D">
            <w:pPr>
              <w:pStyle w:val="AmColumnHeading"/>
            </w:pPr>
            <w:r w:rsidRPr="00136F71">
              <w:t>Amendement</w:t>
            </w:r>
          </w:p>
        </w:tc>
      </w:tr>
      <w:tr w:rsidR="00D42724" w:rsidRPr="00136F71" w14:paraId="333CA96A" w14:textId="77777777" w:rsidTr="0028310D">
        <w:trPr>
          <w:jc w:val="center"/>
        </w:trPr>
        <w:tc>
          <w:tcPr>
            <w:tcW w:w="4876" w:type="dxa"/>
            <w:tcBorders>
              <w:top w:val="nil"/>
              <w:left w:val="nil"/>
              <w:bottom w:val="nil"/>
              <w:right w:val="nil"/>
            </w:tcBorders>
          </w:tcPr>
          <w:p w14:paraId="60B2ABAF" w14:textId="77777777" w:rsidR="00D42724" w:rsidRPr="00136F71" w:rsidRDefault="00D42724" w:rsidP="0028310D">
            <w:pPr>
              <w:pStyle w:val="Normal6a"/>
            </w:pPr>
          </w:p>
        </w:tc>
        <w:tc>
          <w:tcPr>
            <w:tcW w:w="4876" w:type="dxa"/>
            <w:tcBorders>
              <w:top w:val="nil"/>
              <w:left w:val="nil"/>
              <w:bottom w:val="nil"/>
              <w:right w:val="nil"/>
            </w:tcBorders>
          </w:tcPr>
          <w:p w14:paraId="417150FC" w14:textId="77777777" w:rsidR="00D42724" w:rsidRPr="00136F71" w:rsidRDefault="00D42724" w:rsidP="0028310D">
            <w:pPr>
              <w:pStyle w:val="Normal6a"/>
            </w:pPr>
            <w:r w:rsidRPr="00136F71">
              <w:rPr>
                <w:b/>
                <w:i/>
              </w:rPr>
              <w:t>–</w:t>
            </w:r>
            <w:r w:rsidRPr="00136F71">
              <w:tab/>
            </w:r>
            <w:r w:rsidRPr="00136F71">
              <w:rPr>
                <w:b/>
                <w:i/>
              </w:rPr>
              <w:t xml:space="preserve">gezien het eindverslag van de verkiezingswaarnemingsmissie van het Bureau voor Democratische Instellingen en Mensenrechten (ODIHR) van de </w:t>
            </w:r>
            <w:r w:rsidRPr="00136F71">
              <w:rPr>
                <w:b/>
                <w:i/>
              </w:rPr>
              <w:lastRenderedPageBreak/>
              <w:t>Organisatie voor Veiligheid en Samenwerking in Europa (OVSE) van 26 juli 2021 over de parlementsverkiezingen in de Republiek Albanië van 25 april 2021,</w:t>
            </w:r>
          </w:p>
        </w:tc>
      </w:tr>
    </w:tbl>
    <w:p w14:paraId="393C277E" w14:textId="77777777" w:rsidR="00D42724" w:rsidRPr="00136F71" w:rsidRDefault="00D42724" w:rsidP="00D42724">
      <w:pPr>
        <w:pStyle w:val="AmOrLang"/>
      </w:pPr>
      <w:r w:rsidRPr="00136F71">
        <w:lastRenderedPageBreak/>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3C3DA66" w14:textId="77777777" w:rsidR="00D42724" w:rsidRPr="00136F71" w:rsidRDefault="00D42724" w:rsidP="00D42724">
      <w:r w:rsidRPr="00136F71">
        <w:rPr>
          <w:rStyle w:val="HideTWBExt"/>
        </w:rPr>
        <w:t>&lt;/Amend&gt;</w:t>
      </w:r>
    </w:p>
    <w:p w14:paraId="36AD088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w:t>
      </w:r>
      <w:r w:rsidRPr="00136F71">
        <w:rPr>
          <w:rStyle w:val="HideTWBExt"/>
          <w:b w:val="0"/>
        </w:rPr>
        <w:t>&lt;/NumAm&gt;</w:t>
      </w:r>
    </w:p>
    <w:p w14:paraId="272D300F"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0B998373" w14:textId="77777777" w:rsidR="00D42724" w:rsidRPr="00136F71" w:rsidRDefault="00D42724" w:rsidP="00D42724">
      <w:pPr>
        <w:pStyle w:val="NormalBold"/>
      </w:pPr>
      <w:r w:rsidRPr="00136F71">
        <w:rPr>
          <w:rStyle w:val="HideTWBExt"/>
          <w:b w:val="0"/>
        </w:rPr>
        <w:t>&lt;/RepeatBlock-By&gt;</w:t>
      </w:r>
    </w:p>
    <w:p w14:paraId="1B5477A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27EB682" w14:textId="77777777" w:rsidR="00D42724" w:rsidRPr="00136F71" w:rsidRDefault="00D42724" w:rsidP="00D42724">
      <w:pPr>
        <w:pStyle w:val="NormalBold"/>
      </w:pPr>
      <w:r w:rsidRPr="00136F71">
        <w:rPr>
          <w:rStyle w:val="HideTWBExt"/>
          <w:b w:val="0"/>
        </w:rPr>
        <w:t>&lt;Article&gt;</w:t>
      </w:r>
      <w:r w:rsidRPr="00136F71">
        <w:t>Visum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8288B55" w14:textId="77777777" w:rsidTr="0028310D">
        <w:trPr>
          <w:trHeight w:hRule="exact" w:val="240"/>
          <w:jc w:val="center"/>
        </w:trPr>
        <w:tc>
          <w:tcPr>
            <w:tcW w:w="9752" w:type="dxa"/>
            <w:gridSpan w:val="2"/>
            <w:tcBorders>
              <w:top w:val="nil"/>
              <w:left w:val="nil"/>
              <w:bottom w:val="nil"/>
              <w:right w:val="nil"/>
            </w:tcBorders>
          </w:tcPr>
          <w:p w14:paraId="222C4A3B" w14:textId="77777777" w:rsidR="00D42724" w:rsidRPr="00136F71" w:rsidRDefault="00D42724" w:rsidP="0028310D"/>
        </w:tc>
      </w:tr>
      <w:tr w:rsidR="00D42724" w:rsidRPr="00136F71" w14:paraId="4F1F9679" w14:textId="77777777" w:rsidTr="0028310D">
        <w:trPr>
          <w:trHeight w:val="240"/>
          <w:jc w:val="center"/>
        </w:trPr>
        <w:tc>
          <w:tcPr>
            <w:tcW w:w="4876" w:type="dxa"/>
            <w:tcBorders>
              <w:top w:val="nil"/>
              <w:left w:val="nil"/>
              <w:bottom w:val="nil"/>
              <w:right w:val="nil"/>
            </w:tcBorders>
          </w:tcPr>
          <w:p w14:paraId="667603C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87D046C" w14:textId="77777777" w:rsidR="00D42724" w:rsidRPr="00136F71" w:rsidRDefault="00D42724" w:rsidP="0028310D">
            <w:pPr>
              <w:pStyle w:val="AmColumnHeading"/>
            </w:pPr>
            <w:r w:rsidRPr="00136F71">
              <w:t>Amendement</w:t>
            </w:r>
          </w:p>
        </w:tc>
      </w:tr>
      <w:tr w:rsidR="00D42724" w:rsidRPr="00136F71" w14:paraId="5438B9B5" w14:textId="77777777" w:rsidTr="0028310D">
        <w:trPr>
          <w:jc w:val="center"/>
        </w:trPr>
        <w:tc>
          <w:tcPr>
            <w:tcW w:w="4876" w:type="dxa"/>
            <w:tcBorders>
              <w:top w:val="nil"/>
              <w:left w:val="nil"/>
              <w:bottom w:val="nil"/>
              <w:right w:val="nil"/>
            </w:tcBorders>
          </w:tcPr>
          <w:p w14:paraId="09DC87BD" w14:textId="77777777" w:rsidR="00D42724" w:rsidRPr="00136F71" w:rsidRDefault="00D42724" w:rsidP="0028310D">
            <w:pPr>
              <w:pStyle w:val="Normal6a"/>
            </w:pPr>
          </w:p>
        </w:tc>
        <w:tc>
          <w:tcPr>
            <w:tcW w:w="4876" w:type="dxa"/>
            <w:tcBorders>
              <w:top w:val="nil"/>
              <w:left w:val="nil"/>
              <w:bottom w:val="nil"/>
              <w:right w:val="nil"/>
            </w:tcBorders>
          </w:tcPr>
          <w:p w14:paraId="6C5000B9" w14:textId="77777777" w:rsidR="00D42724" w:rsidRPr="00136F71" w:rsidRDefault="00D42724" w:rsidP="0028310D">
            <w:pPr>
              <w:pStyle w:val="Normal6a"/>
            </w:pPr>
            <w:r w:rsidRPr="00136F71">
              <w:rPr>
                <w:b/>
                <w:i/>
              </w:rPr>
              <w:t>–</w:t>
            </w:r>
            <w:r w:rsidRPr="00136F71">
              <w:tab/>
            </w:r>
            <w:r w:rsidRPr="00136F71">
              <w:rPr>
                <w:b/>
                <w:i/>
              </w:rPr>
              <w:t>gezien de asielovereenkomst die op 6 november 2023 door de Albanese en de Italiaanse regering is ondertekend en op 22 februari 2024 door het Albanese parlement is geratificeerd,</w:t>
            </w:r>
          </w:p>
        </w:tc>
      </w:tr>
    </w:tbl>
    <w:p w14:paraId="1F39426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2B42CBF" w14:textId="77777777" w:rsidR="00D42724" w:rsidRPr="00136F71" w:rsidRDefault="00D42724" w:rsidP="00D42724">
      <w:r w:rsidRPr="00136F71">
        <w:rPr>
          <w:rStyle w:val="HideTWBExt"/>
        </w:rPr>
        <w:t>&lt;/Amend&gt;</w:t>
      </w:r>
    </w:p>
    <w:p w14:paraId="7376E6E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w:t>
      </w:r>
      <w:r w:rsidRPr="00136F71">
        <w:rPr>
          <w:rStyle w:val="HideTWBExt"/>
          <w:b w:val="0"/>
        </w:rPr>
        <w:t>&lt;/NumAm&gt;</w:t>
      </w:r>
    </w:p>
    <w:p w14:paraId="33861F30"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3B674F7A" w14:textId="77777777" w:rsidR="00D42724" w:rsidRPr="00136F71" w:rsidRDefault="00D42724" w:rsidP="00D42724">
      <w:pPr>
        <w:pStyle w:val="NormalBold"/>
      </w:pPr>
      <w:r w:rsidRPr="00136F71">
        <w:rPr>
          <w:rStyle w:val="HideTWBExt"/>
          <w:b w:val="0"/>
        </w:rPr>
        <w:t>&lt;/RepeatBlock-By&gt;</w:t>
      </w:r>
    </w:p>
    <w:p w14:paraId="0560C96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D1B0BDE" w14:textId="77777777" w:rsidR="00D42724" w:rsidRPr="00136F71" w:rsidRDefault="00D42724" w:rsidP="00D42724">
      <w:pPr>
        <w:pStyle w:val="NormalBold"/>
      </w:pPr>
      <w:r w:rsidRPr="00136F71">
        <w:rPr>
          <w:rStyle w:val="HideTWBExt"/>
          <w:b w:val="0"/>
        </w:rPr>
        <w:t>&lt;Article&gt;</w:t>
      </w:r>
      <w:r w:rsidRPr="00136F71">
        <w:t>Visum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E973D91" w14:textId="77777777" w:rsidTr="0028310D">
        <w:trPr>
          <w:trHeight w:hRule="exact" w:val="240"/>
          <w:jc w:val="center"/>
        </w:trPr>
        <w:tc>
          <w:tcPr>
            <w:tcW w:w="9752" w:type="dxa"/>
            <w:gridSpan w:val="2"/>
            <w:tcBorders>
              <w:top w:val="nil"/>
              <w:left w:val="nil"/>
              <w:bottom w:val="nil"/>
              <w:right w:val="nil"/>
            </w:tcBorders>
          </w:tcPr>
          <w:p w14:paraId="41A33E3B" w14:textId="77777777" w:rsidR="00D42724" w:rsidRPr="00136F71" w:rsidRDefault="00D42724" w:rsidP="0028310D"/>
        </w:tc>
      </w:tr>
      <w:tr w:rsidR="00D42724" w:rsidRPr="00136F71" w14:paraId="4E0C5113" w14:textId="77777777" w:rsidTr="0028310D">
        <w:trPr>
          <w:trHeight w:val="240"/>
          <w:jc w:val="center"/>
        </w:trPr>
        <w:tc>
          <w:tcPr>
            <w:tcW w:w="4876" w:type="dxa"/>
            <w:tcBorders>
              <w:top w:val="nil"/>
              <w:left w:val="nil"/>
              <w:bottom w:val="nil"/>
              <w:right w:val="nil"/>
            </w:tcBorders>
          </w:tcPr>
          <w:p w14:paraId="7B21BF3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8B25FA6" w14:textId="77777777" w:rsidR="00D42724" w:rsidRPr="00136F71" w:rsidRDefault="00D42724" w:rsidP="0028310D">
            <w:pPr>
              <w:pStyle w:val="AmColumnHeading"/>
            </w:pPr>
            <w:r w:rsidRPr="00136F71">
              <w:t>Amendement</w:t>
            </w:r>
          </w:p>
        </w:tc>
      </w:tr>
      <w:tr w:rsidR="00D42724" w:rsidRPr="00136F71" w14:paraId="7AF9AB41" w14:textId="77777777" w:rsidTr="0028310D">
        <w:trPr>
          <w:jc w:val="center"/>
        </w:trPr>
        <w:tc>
          <w:tcPr>
            <w:tcW w:w="4876" w:type="dxa"/>
            <w:tcBorders>
              <w:top w:val="nil"/>
              <w:left w:val="nil"/>
              <w:bottom w:val="nil"/>
              <w:right w:val="nil"/>
            </w:tcBorders>
          </w:tcPr>
          <w:p w14:paraId="498F23B6" w14:textId="77777777" w:rsidR="00D42724" w:rsidRPr="00136F71" w:rsidRDefault="00D42724" w:rsidP="0028310D">
            <w:pPr>
              <w:pStyle w:val="Normal6a"/>
            </w:pPr>
          </w:p>
        </w:tc>
        <w:tc>
          <w:tcPr>
            <w:tcW w:w="4876" w:type="dxa"/>
            <w:tcBorders>
              <w:top w:val="nil"/>
              <w:left w:val="nil"/>
              <w:bottom w:val="nil"/>
              <w:right w:val="nil"/>
            </w:tcBorders>
          </w:tcPr>
          <w:p w14:paraId="1359E6D8" w14:textId="77777777" w:rsidR="00D42724" w:rsidRPr="00136F71" w:rsidRDefault="00D42724" w:rsidP="0028310D">
            <w:pPr>
              <w:pStyle w:val="Normal6a"/>
            </w:pPr>
            <w:r w:rsidRPr="00136F71">
              <w:rPr>
                <w:b/>
                <w:i/>
              </w:rPr>
              <w:t>–</w:t>
            </w:r>
            <w:r w:rsidRPr="00136F71">
              <w:tab/>
            </w:r>
            <w:r w:rsidRPr="00136F71">
              <w:rPr>
                <w:b/>
                <w:i/>
              </w:rPr>
              <w:t>gezien het verslag van Europol van 2023 over het in kaart brengen van de meest bedreigende criminele netwerken van de EU,</w:t>
            </w:r>
          </w:p>
        </w:tc>
      </w:tr>
    </w:tbl>
    <w:p w14:paraId="572BE50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9FF4172" w14:textId="77777777" w:rsidR="00D42724" w:rsidRPr="00136F71" w:rsidRDefault="00D42724" w:rsidP="00D42724">
      <w:r w:rsidRPr="00136F71">
        <w:rPr>
          <w:rStyle w:val="HideTWBExt"/>
        </w:rPr>
        <w:t>&lt;/Amend&gt;</w:t>
      </w:r>
    </w:p>
    <w:p w14:paraId="3C43D7F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w:t>
      </w:r>
      <w:r w:rsidRPr="00136F71">
        <w:rPr>
          <w:rStyle w:val="HideTWBExt"/>
          <w:b w:val="0"/>
        </w:rPr>
        <w:t>&lt;/NumAm&gt;</w:t>
      </w:r>
    </w:p>
    <w:p w14:paraId="11C0808A"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210FD9E5" w14:textId="77777777" w:rsidR="00D42724" w:rsidRPr="00136F71" w:rsidRDefault="00D42724" w:rsidP="00D42724">
      <w:pPr>
        <w:pStyle w:val="NormalBold"/>
      </w:pPr>
      <w:r w:rsidRPr="00136F71">
        <w:rPr>
          <w:rStyle w:val="HideTWBExt"/>
          <w:b w:val="0"/>
        </w:rPr>
        <w:t>&lt;/RepeatBlock-By&gt;</w:t>
      </w:r>
    </w:p>
    <w:p w14:paraId="7826DCA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5EC41A0" w14:textId="77777777" w:rsidR="00D42724" w:rsidRPr="00136F71" w:rsidRDefault="00D42724" w:rsidP="00D42724">
      <w:pPr>
        <w:pStyle w:val="NormalBold"/>
      </w:pPr>
      <w:r w:rsidRPr="00136F71">
        <w:rPr>
          <w:rStyle w:val="HideTWBExt"/>
          <w:b w:val="0"/>
        </w:rPr>
        <w:t>&lt;Article&gt;</w:t>
      </w:r>
      <w:r w:rsidRPr="00136F71">
        <w:t>Overweging A</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8E05BCA" w14:textId="77777777" w:rsidTr="0028310D">
        <w:trPr>
          <w:trHeight w:hRule="exact" w:val="240"/>
          <w:jc w:val="center"/>
        </w:trPr>
        <w:tc>
          <w:tcPr>
            <w:tcW w:w="9752" w:type="dxa"/>
            <w:gridSpan w:val="2"/>
            <w:tcBorders>
              <w:top w:val="nil"/>
              <w:left w:val="nil"/>
              <w:bottom w:val="nil"/>
              <w:right w:val="nil"/>
            </w:tcBorders>
          </w:tcPr>
          <w:p w14:paraId="539E3EE9" w14:textId="77777777" w:rsidR="00D42724" w:rsidRPr="00136F71" w:rsidRDefault="00D42724" w:rsidP="0028310D"/>
        </w:tc>
      </w:tr>
      <w:tr w:rsidR="00D42724" w:rsidRPr="00136F71" w14:paraId="1AD2CEBC" w14:textId="77777777" w:rsidTr="0028310D">
        <w:trPr>
          <w:trHeight w:val="240"/>
          <w:jc w:val="center"/>
        </w:trPr>
        <w:tc>
          <w:tcPr>
            <w:tcW w:w="4876" w:type="dxa"/>
            <w:tcBorders>
              <w:top w:val="nil"/>
              <w:left w:val="nil"/>
              <w:bottom w:val="nil"/>
              <w:right w:val="nil"/>
            </w:tcBorders>
          </w:tcPr>
          <w:p w14:paraId="522E4AD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4FA210D" w14:textId="77777777" w:rsidR="00D42724" w:rsidRPr="00136F71" w:rsidRDefault="00D42724" w:rsidP="0028310D">
            <w:pPr>
              <w:pStyle w:val="AmColumnHeading"/>
            </w:pPr>
            <w:r w:rsidRPr="00136F71">
              <w:t>Amendement</w:t>
            </w:r>
          </w:p>
        </w:tc>
      </w:tr>
      <w:tr w:rsidR="00D42724" w:rsidRPr="00136F71" w14:paraId="4F054967" w14:textId="77777777" w:rsidTr="0028310D">
        <w:trPr>
          <w:jc w:val="center"/>
        </w:trPr>
        <w:tc>
          <w:tcPr>
            <w:tcW w:w="4876" w:type="dxa"/>
            <w:tcBorders>
              <w:top w:val="nil"/>
              <w:left w:val="nil"/>
              <w:bottom w:val="nil"/>
              <w:right w:val="nil"/>
            </w:tcBorders>
          </w:tcPr>
          <w:p w14:paraId="2451C210" w14:textId="77777777" w:rsidR="00D42724" w:rsidRPr="00136F71" w:rsidRDefault="00D42724" w:rsidP="0028310D">
            <w:pPr>
              <w:pStyle w:val="Normal6a"/>
            </w:pPr>
            <w:r w:rsidRPr="00136F71">
              <w:lastRenderedPageBreak/>
              <w:t>A.</w:t>
            </w:r>
            <w:r w:rsidRPr="00136F71">
              <w:tab/>
              <w:t xml:space="preserve">overwegende dat uitbreiding </w:t>
            </w:r>
            <w:r w:rsidRPr="00136F71">
              <w:rPr>
                <w:b/>
                <w:i/>
              </w:rPr>
              <w:t>het meest doeltreffende</w:t>
            </w:r>
            <w:r w:rsidRPr="00136F71">
              <w:t xml:space="preserve"> instrument van het buitenlands beleid van de EU </w:t>
            </w:r>
            <w:r w:rsidRPr="00136F71">
              <w:rPr>
                <w:b/>
                <w:i/>
              </w:rPr>
              <w:t>is</w:t>
            </w:r>
            <w:r w:rsidRPr="00136F71">
              <w:t xml:space="preserve"> en een geostrategische investering in langdurige vrede, democratie, stabiliteit en veiligheid op het Europees continent </w:t>
            </w:r>
            <w:r w:rsidRPr="00136F71">
              <w:rPr>
                <w:b/>
                <w:i/>
              </w:rPr>
              <w:t>vormt</w:t>
            </w:r>
            <w:r w:rsidRPr="00136F71">
              <w:t>;</w:t>
            </w:r>
          </w:p>
        </w:tc>
        <w:tc>
          <w:tcPr>
            <w:tcW w:w="4876" w:type="dxa"/>
            <w:tcBorders>
              <w:top w:val="nil"/>
              <w:left w:val="nil"/>
              <w:bottom w:val="nil"/>
              <w:right w:val="nil"/>
            </w:tcBorders>
          </w:tcPr>
          <w:p w14:paraId="6F8EA964" w14:textId="77777777" w:rsidR="00D42724" w:rsidRPr="00136F71" w:rsidRDefault="00D42724" w:rsidP="0028310D">
            <w:pPr>
              <w:pStyle w:val="Normal6a"/>
            </w:pPr>
            <w:r w:rsidRPr="00136F71">
              <w:t>A.</w:t>
            </w:r>
            <w:r w:rsidRPr="00136F71">
              <w:tab/>
              <w:t xml:space="preserve">overwegende dat uitbreiding </w:t>
            </w:r>
            <w:r w:rsidRPr="00136F71">
              <w:rPr>
                <w:b/>
                <w:i/>
              </w:rPr>
              <w:t>wordt ingezet als een</w:t>
            </w:r>
            <w:r w:rsidRPr="00136F71">
              <w:t xml:space="preserve"> instrument van het buitenlands beleid van de EU en een geostrategische investering in langdurige vrede, democratie, stabiliteit en veiligheid op het Europees continent; </w:t>
            </w:r>
            <w:r w:rsidRPr="00136F71">
              <w:rPr>
                <w:b/>
                <w:i/>
              </w:rPr>
              <w:t>overwegende dat uitbreiding steeds grotere risico’s en uitdagingen meebrengt voor de werking van de EU – een realiteit die door de huidige lidstaten naar behoren moet worden beoordeeld;</w:t>
            </w:r>
          </w:p>
        </w:tc>
      </w:tr>
    </w:tbl>
    <w:p w14:paraId="18DDD9C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1F937BC" w14:textId="77777777" w:rsidR="00D42724" w:rsidRPr="00136F71" w:rsidRDefault="00D42724" w:rsidP="00D42724">
      <w:r w:rsidRPr="00136F71">
        <w:rPr>
          <w:rStyle w:val="HideTWBExt"/>
        </w:rPr>
        <w:t>&lt;/Amend&gt;</w:t>
      </w:r>
    </w:p>
    <w:p w14:paraId="5FEF282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w:t>
      </w:r>
      <w:r w:rsidRPr="00136F71">
        <w:rPr>
          <w:rStyle w:val="HideTWBExt"/>
          <w:b w:val="0"/>
        </w:rPr>
        <w:t>&lt;/NumAm&gt;</w:t>
      </w:r>
    </w:p>
    <w:p w14:paraId="74E50E0D"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12590269" w14:textId="77777777" w:rsidR="00D42724" w:rsidRPr="00136F71" w:rsidRDefault="00D42724" w:rsidP="00D42724">
      <w:pPr>
        <w:pStyle w:val="NormalBold"/>
      </w:pPr>
      <w:r w:rsidRPr="00136F71">
        <w:rPr>
          <w:rStyle w:val="HideTWBExt"/>
          <w:b w:val="0"/>
        </w:rPr>
        <w:t>&lt;/RepeatBlock-By&gt;</w:t>
      </w:r>
    </w:p>
    <w:p w14:paraId="7BBE290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9388B78" w14:textId="77777777" w:rsidR="00D42724" w:rsidRPr="00136F71" w:rsidRDefault="00D42724" w:rsidP="00D42724">
      <w:pPr>
        <w:pStyle w:val="NormalBold"/>
      </w:pPr>
      <w:r w:rsidRPr="00136F71">
        <w:rPr>
          <w:rStyle w:val="HideTWBExt"/>
          <w:b w:val="0"/>
        </w:rPr>
        <w:t>&lt;Article&gt;</w:t>
      </w:r>
      <w:r w:rsidRPr="00136F71">
        <w:t>Overweging A</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91881D2" w14:textId="77777777" w:rsidTr="0028310D">
        <w:trPr>
          <w:trHeight w:hRule="exact" w:val="240"/>
          <w:jc w:val="center"/>
        </w:trPr>
        <w:tc>
          <w:tcPr>
            <w:tcW w:w="9752" w:type="dxa"/>
            <w:gridSpan w:val="2"/>
            <w:tcBorders>
              <w:top w:val="nil"/>
              <w:left w:val="nil"/>
              <w:bottom w:val="nil"/>
              <w:right w:val="nil"/>
            </w:tcBorders>
          </w:tcPr>
          <w:p w14:paraId="194B4EBE" w14:textId="77777777" w:rsidR="00D42724" w:rsidRPr="00136F71" w:rsidRDefault="00D42724" w:rsidP="0028310D"/>
        </w:tc>
      </w:tr>
      <w:tr w:rsidR="00D42724" w:rsidRPr="00136F71" w14:paraId="4B6FD625" w14:textId="77777777" w:rsidTr="0028310D">
        <w:trPr>
          <w:trHeight w:val="240"/>
          <w:jc w:val="center"/>
        </w:trPr>
        <w:tc>
          <w:tcPr>
            <w:tcW w:w="4876" w:type="dxa"/>
            <w:tcBorders>
              <w:top w:val="nil"/>
              <w:left w:val="nil"/>
              <w:bottom w:val="nil"/>
              <w:right w:val="nil"/>
            </w:tcBorders>
          </w:tcPr>
          <w:p w14:paraId="3C395B5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F71CA6E" w14:textId="77777777" w:rsidR="00D42724" w:rsidRPr="00136F71" w:rsidRDefault="00D42724" w:rsidP="0028310D">
            <w:pPr>
              <w:pStyle w:val="AmColumnHeading"/>
            </w:pPr>
            <w:r w:rsidRPr="00136F71">
              <w:t>Amendement</w:t>
            </w:r>
          </w:p>
        </w:tc>
      </w:tr>
      <w:tr w:rsidR="00D42724" w:rsidRPr="00136F71" w14:paraId="68A5DCB9" w14:textId="77777777" w:rsidTr="0028310D">
        <w:trPr>
          <w:jc w:val="center"/>
        </w:trPr>
        <w:tc>
          <w:tcPr>
            <w:tcW w:w="4876" w:type="dxa"/>
            <w:tcBorders>
              <w:top w:val="nil"/>
              <w:left w:val="nil"/>
              <w:bottom w:val="nil"/>
              <w:right w:val="nil"/>
            </w:tcBorders>
          </w:tcPr>
          <w:p w14:paraId="1C7730C5" w14:textId="77777777" w:rsidR="00D42724" w:rsidRPr="00136F71" w:rsidRDefault="00D42724" w:rsidP="0028310D">
            <w:pPr>
              <w:pStyle w:val="Normal6a"/>
            </w:pPr>
            <w:r w:rsidRPr="00136F71">
              <w:t>A.</w:t>
            </w:r>
            <w:r w:rsidRPr="00136F71">
              <w:tab/>
              <w:t xml:space="preserve">overwegende dat uitbreiding </w:t>
            </w:r>
            <w:r w:rsidRPr="00136F71">
              <w:rPr>
                <w:b/>
                <w:i/>
              </w:rPr>
              <w:t>het meest doeltreffende instrument van het buitenlands beleid van de EU is en een geostrategische investering in langdurige vrede, democratie</w:t>
            </w:r>
            <w:r w:rsidRPr="00136F71">
              <w:t xml:space="preserve">, stabiliteit en veiligheid </w:t>
            </w:r>
            <w:r w:rsidRPr="00136F71">
              <w:rPr>
                <w:b/>
                <w:i/>
              </w:rPr>
              <w:t>op het Europees continent vormt</w:t>
            </w:r>
            <w:r w:rsidRPr="00136F71">
              <w:t>;</w:t>
            </w:r>
          </w:p>
        </w:tc>
        <w:tc>
          <w:tcPr>
            <w:tcW w:w="4876" w:type="dxa"/>
            <w:tcBorders>
              <w:top w:val="nil"/>
              <w:left w:val="nil"/>
              <w:bottom w:val="nil"/>
              <w:right w:val="nil"/>
            </w:tcBorders>
          </w:tcPr>
          <w:p w14:paraId="2396BB8D" w14:textId="77777777" w:rsidR="00D42724" w:rsidRPr="00136F71" w:rsidRDefault="00D42724" w:rsidP="0028310D">
            <w:pPr>
              <w:pStyle w:val="Normal6a"/>
            </w:pPr>
            <w:r w:rsidRPr="00136F71">
              <w:t>A.</w:t>
            </w:r>
            <w:r w:rsidRPr="00136F71">
              <w:tab/>
              <w:t xml:space="preserve">overwegende dat </w:t>
            </w:r>
            <w:r w:rsidRPr="00136F71">
              <w:rPr>
                <w:b/>
                <w:i/>
              </w:rPr>
              <w:t>bij</w:t>
            </w:r>
            <w:r w:rsidRPr="00136F71">
              <w:t xml:space="preserve"> uitbreiding </w:t>
            </w:r>
            <w:r w:rsidRPr="00136F71">
              <w:rPr>
                <w:b/>
                <w:i/>
              </w:rPr>
              <w:t>niet langer ten volle rekening wordt gehouden met de criteria van stringent economisch beleid of politieke stabiliteit zoals vastgelegd in de criteria van Kopenhagen; overwegende dat de criteria van Kopenhagen van essentieel belang zijn voor het waarborgen van de waarden</w:t>
            </w:r>
            <w:r w:rsidRPr="00136F71">
              <w:t xml:space="preserve">, stabiliteit en veiligheid </w:t>
            </w:r>
            <w:r w:rsidRPr="00136F71">
              <w:rPr>
                <w:b/>
                <w:i/>
              </w:rPr>
              <w:t>van de Unie en haar burgers</w:t>
            </w:r>
            <w:r w:rsidRPr="00136F71">
              <w:t>;</w:t>
            </w:r>
          </w:p>
        </w:tc>
      </w:tr>
    </w:tbl>
    <w:p w14:paraId="3E11908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2E182E6" w14:textId="77777777" w:rsidR="00D42724" w:rsidRPr="00136F71" w:rsidRDefault="00D42724" w:rsidP="00D42724">
      <w:r w:rsidRPr="00136F71">
        <w:rPr>
          <w:rStyle w:val="HideTWBExt"/>
        </w:rPr>
        <w:t>&lt;/Amend&gt;</w:t>
      </w:r>
    </w:p>
    <w:p w14:paraId="5D6493C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w:t>
      </w:r>
      <w:r w:rsidRPr="00136F71">
        <w:rPr>
          <w:rStyle w:val="HideTWBExt"/>
          <w:b w:val="0"/>
        </w:rPr>
        <w:t>&lt;/NumAm&gt;</w:t>
      </w:r>
    </w:p>
    <w:p w14:paraId="7685915A" w14:textId="77777777" w:rsidR="00D42724" w:rsidRPr="00136F71" w:rsidRDefault="00D42724" w:rsidP="00D42724">
      <w:pPr>
        <w:pStyle w:val="NormalBold"/>
      </w:pPr>
      <w:r w:rsidRPr="00136F71">
        <w:rPr>
          <w:rStyle w:val="HideTWBExt"/>
          <w:b w:val="0"/>
        </w:rPr>
        <w:t>&lt;RepeatBlock-By&gt;&lt;Members&gt;</w:t>
      </w:r>
      <w:r w:rsidRPr="00136F71">
        <w:t>Alexander Sell</w:t>
      </w:r>
      <w:r w:rsidRPr="00136F71">
        <w:rPr>
          <w:rStyle w:val="HideTWBExt"/>
          <w:b w:val="0"/>
        </w:rPr>
        <w:t>&lt;/Members&gt;</w:t>
      </w:r>
    </w:p>
    <w:p w14:paraId="7D263103" w14:textId="77777777" w:rsidR="00D42724" w:rsidRPr="00136F71" w:rsidRDefault="00D42724" w:rsidP="00D42724">
      <w:pPr>
        <w:pStyle w:val="NormalBold"/>
      </w:pPr>
      <w:r w:rsidRPr="00136F71">
        <w:rPr>
          <w:rStyle w:val="HideTWBExt"/>
          <w:b w:val="0"/>
        </w:rPr>
        <w:t>&lt;/RepeatBlock-By&gt;</w:t>
      </w:r>
    </w:p>
    <w:p w14:paraId="3D33421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27B4BE3" w14:textId="77777777" w:rsidR="00D42724" w:rsidRPr="00136F71" w:rsidRDefault="00D42724" w:rsidP="00D42724">
      <w:pPr>
        <w:pStyle w:val="NormalBold"/>
      </w:pPr>
      <w:r w:rsidRPr="00136F71">
        <w:rPr>
          <w:rStyle w:val="HideTWBExt"/>
          <w:b w:val="0"/>
        </w:rPr>
        <w:t>&lt;Article&gt;</w:t>
      </w:r>
      <w:r w:rsidRPr="00136F71">
        <w:t>Overweging A</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A703F9" w14:textId="77777777" w:rsidTr="0028310D">
        <w:trPr>
          <w:trHeight w:hRule="exact" w:val="240"/>
          <w:jc w:val="center"/>
        </w:trPr>
        <w:tc>
          <w:tcPr>
            <w:tcW w:w="9752" w:type="dxa"/>
            <w:gridSpan w:val="2"/>
            <w:tcBorders>
              <w:top w:val="nil"/>
              <w:left w:val="nil"/>
              <w:bottom w:val="nil"/>
              <w:right w:val="nil"/>
            </w:tcBorders>
          </w:tcPr>
          <w:p w14:paraId="7F1B3401" w14:textId="77777777" w:rsidR="00D42724" w:rsidRPr="00136F71" w:rsidRDefault="00D42724" w:rsidP="0028310D"/>
        </w:tc>
      </w:tr>
      <w:tr w:rsidR="00D42724" w:rsidRPr="00136F71" w14:paraId="3C3F907B" w14:textId="77777777" w:rsidTr="0028310D">
        <w:trPr>
          <w:trHeight w:val="240"/>
          <w:jc w:val="center"/>
        </w:trPr>
        <w:tc>
          <w:tcPr>
            <w:tcW w:w="4876" w:type="dxa"/>
            <w:tcBorders>
              <w:top w:val="nil"/>
              <w:left w:val="nil"/>
              <w:bottom w:val="nil"/>
              <w:right w:val="nil"/>
            </w:tcBorders>
          </w:tcPr>
          <w:p w14:paraId="0F5039C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C65F38" w14:textId="77777777" w:rsidR="00D42724" w:rsidRPr="00136F71" w:rsidRDefault="00D42724" w:rsidP="0028310D">
            <w:pPr>
              <w:pStyle w:val="AmColumnHeading"/>
            </w:pPr>
            <w:r w:rsidRPr="00136F71">
              <w:t>Amendement</w:t>
            </w:r>
          </w:p>
        </w:tc>
      </w:tr>
      <w:tr w:rsidR="00D42724" w:rsidRPr="00136F71" w14:paraId="605215CB" w14:textId="77777777" w:rsidTr="0028310D">
        <w:trPr>
          <w:jc w:val="center"/>
        </w:trPr>
        <w:tc>
          <w:tcPr>
            <w:tcW w:w="4876" w:type="dxa"/>
            <w:tcBorders>
              <w:top w:val="nil"/>
              <w:left w:val="nil"/>
              <w:bottom w:val="nil"/>
              <w:right w:val="nil"/>
            </w:tcBorders>
          </w:tcPr>
          <w:p w14:paraId="6D968DCE" w14:textId="77777777" w:rsidR="00D42724" w:rsidRPr="00136F71" w:rsidRDefault="00D42724" w:rsidP="0028310D">
            <w:pPr>
              <w:pStyle w:val="Normal6a"/>
            </w:pPr>
            <w:r w:rsidRPr="00136F71">
              <w:t>A.</w:t>
            </w:r>
            <w:r w:rsidRPr="00136F71">
              <w:tab/>
              <w:t xml:space="preserve">overwegende dat uitbreiding het meest doeltreffende instrument van het </w:t>
            </w:r>
            <w:r w:rsidRPr="00136F71">
              <w:lastRenderedPageBreak/>
              <w:t xml:space="preserve">buitenlands beleid van de EU </w:t>
            </w:r>
            <w:r w:rsidRPr="00136F71">
              <w:rPr>
                <w:b/>
                <w:i/>
              </w:rPr>
              <w:t>is</w:t>
            </w:r>
            <w:r w:rsidRPr="00136F71">
              <w:t xml:space="preserve"> en een geostrategische investering in langdurige vrede, democratie, stabiliteit en veiligheid op het Europees continent </w:t>
            </w:r>
            <w:r w:rsidRPr="00136F71">
              <w:rPr>
                <w:b/>
                <w:i/>
              </w:rPr>
              <w:t>vormt</w:t>
            </w:r>
            <w:r w:rsidRPr="00136F71">
              <w:t>;</w:t>
            </w:r>
          </w:p>
        </w:tc>
        <w:tc>
          <w:tcPr>
            <w:tcW w:w="4876" w:type="dxa"/>
            <w:tcBorders>
              <w:top w:val="nil"/>
              <w:left w:val="nil"/>
              <w:bottom w:val="nil"/>
              <w:right w:val="nil"/>
            </w:tcBorders>
          </w:tcPr>
          <w:p w14:paraId="43CB10D8" w14:textId="77777777" w:rsidR="00D42724" w:rsidRPr="00136F71" w:rsidRDefault="00D42724" w:rsidP="0028310D">
            <w:pPr>
              <w:pStyle w:val="Normal6a"/>
            </w:pPr>
            <w:r w:rsidRPr="00136F71">
              <w:lastRenderedPageBreak/>
              <w:t>A.</w:t>
            </w:r>
            <w:r w:rsidRPr="00136F71">
              <w:tab/>
              <w:t xml:space="preserve">overwegende dat </w:t>
            </w:r>
            <w:r w:rsidRPr="00136F71">
              <w:rPr>
                <w:b/>
                <w:i/>
              </w:rPr>
              <w:t>samenwerking, in plaats van alleen</w:t>
            </w:r>
            <w:r w:rsidRPr="00136F71">
              <w:t xml:space="preserve"> uitbreiding</w:t>
            </w:r>
            <w:r w:rsidRPr="00136F71">
              <w:rPr>
                <w:b/>
                <w:i/>
              </w:rPr>
              <w:t xml:space="preserve">, moet worden </w:t>
            </w:r>
            <w:r w:rsidRPr="00136F71">
              <w:rPr>
                <w:b/>
                <w:i/>
              </w:rPr>
              <w:lastRenderedPageBreak/>
              <w:t>gezien als</w:t>
            </w:r>
            <w:r w:rsidRPr="00136F71">
              <w:t xml:space="preserve"> het meest </w:t>
            </w:r>
            <w:r w:rsidRPr="00136F71">
              <w:rPr>
                <w:b/>
                <w:i/>
              </w:rPr>
              <w:t>realistische en</w:t>
            </w:r>
            <w:r w:rsidRPr="00136F71">
              <w:t xml:space="preserve"> doeltreffende instrument van het buitenlands beleid van de EU en een geostrategische investering in langdurige vrede, democratie, stabiliteit en veiligheid op het Europees continent;</w:t>
            </w:r>
          </w:p>
        </w:tc>
      </w:tr>
    </w:tbl>
    <w:p w14:paraId="481AF918" w14:textId="77777777" w:rsidR="00D42724" w:rsidRPr="00136F71" w:rsidRDefault="00D42724" w:rsidP="00D42724">
      <w:pPr>
        <w:pStyle w:val="AmOrLang"/>
      </w:pPr>
      <w:r w:rsidRPr="00136F71">
        <w:lastRenderedPageBreak/>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DD2DA38" w14:textId="77777777" w:rsidR="00D42724" w:rsidRPr="00136F71" w:rsidRDefault="00D42724" w:rsidP="00D42724">
      <w:r w:rsidRPr="00136F71">
        <w:rPr>
          <w:rStyle w:val="HideTWBExt"/>
        </w:rPr>
        <w:t>&lt;/Amend&gt;</w:t>
      </w:r>
    </w:p>
    <w:p w14:paraId="42807CC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w:t>
      </w:r>
      <w:r w:rsidRPr="00136F71">
        <w:rPr>
          <w:rStyle w:val="HideTWBExt"/>
          <w:b w:val="0"/>
        </w:rPr>
        <w:t>&lt;/NumAm&gt;</w:t>
      </w:r>
    </w:p>
    <w:p w14:paraId="563EE2F6" w14:textId="77777777" w:rsidR="00D42724" w:rsidRPr="00136F71" w:rsidRDefault="00D42724" w:rsidP="00D42724">
      <w:pPr>
        <w:pStyle w:val="NormalBold"/>
      </w:pPr>
      <w:r w:rsidRPr="00136F71">
        <w:rPr>
          <w:rStyle w:val="HideTWBExt"/>
          <w:b w:val="0"/>
        </w:rPr>
        <w:t>&lt;RepeatBlock-By&gt;&lt;Members&gt;</w:t>
      </w:r>
      <w:r w:rsidRPr="00136F71">
        <w:t>Sebastian Tynkkynen</w:t>
      </w:r>
      <w:r w:rsidRPr="00136F71">
        <w:rPr>
          <w:rStyle w:val="HideTWBExt"/>
          <w:b w:val="0"/>
        </w:rPr>
        <w:t>&lt;/Members&gt;</w:t>
      </w:r>
    </w:p>
    <w:p w14:paraId="4595D1F5" w14:textId="77777777" w:rsidR="00D42724" w:rsidRPr="00136F71" w:rsidRDefault="00D42724" w:rsidP="00D42724">
      <w:pPr>
        <w:pStyle w:val="NormalBold"/>
      </w:pPr>
      <w:r w:rsidRPr="00136F71">
        <w:rPr>
          <w:rStyle w:val="HideTWBExt"/>
          <w:b w:val="0"/>
        </w:rPr>
        <w:t>&lt;/RepeatBlock-By&gt;</w:t>
      </w:r>
    </w:p>
    <w:p w14:paraId="1FA46EA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2351366" w14:textId="77777777" w:rsidR="00D42724" w:rsidRPr="00136F71" w:rsidRDefault="00D42724" w:rsidP="00D42724">
      <w:pPr>
        <w:pStyle w:val="NormalBold"/>
      </w:pPr>
      <w:r w:rsidRPr="00136F71">
        <w:rPr>
          <w:rStyle w:val="HideTWBExt"/>
          <w:b w:val="0"/>
        </w:rPr>
        <w:t>&lt;Article&gt;</w:t>
      </w:r>
      <w:r w:rsidRPr="00136F71">
        <w:t>Overweging A</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238D7A9" w14:textId="77777777" w:rsidTr="0028310D">
        <w:trPr>
          <w:trHeight w:hRule="exact" w:val="240"/>
          <w:jc w:val="center"/>
        </w:trPr>
        <w:tc>
          <w:tcPr>
            <w:tcW w:w="9752" w:type="dxa"/>
            <w:gridSpan w:val="2"/>
            <w:tcBorders>
              <w:top w:val="nil"/>
              <w:left w:val="nil"/>
              <w:bottom w:val="nil"/>
              <w:right w:val="nil"/>
            </w:tcBorders>
          </w:tcPr>
          <w:p w14:paraId="4935DBAA" w14:textId="77777777" w:rsidR="00D42724" w:rsidRPr="00136F71" w:rsidRDefault="00D42724" w:rsidP="0028310D"/>
        </w:tc>
      </w:tr>
      <w:tr w:rsidR="00D42724" w:rsidRPr="00136F71" w14:paraId="0F576F6C" w14:textId="77777777" w:rsidTr="0028310D">
        <w:trPr>
          <w:trHeight w:val="240"/>
          <w:jc w:val="center"/>
        </w:trPr>
        <w:tc>
          <w:tcPr>
            <w:tcW w:w="4876" w:type="dxa"/>
            <w:tcBorders>
              <w:top w:val="nil"/>
              <w:left w:val="nil"/>
              <w:bottom w:val="nil"/>
              <w:right w:val="nil"/>
            </w:tcBorders>
          </w:tcPr>
          <w:p w14:paraId="49B6432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03A8043" w14:textId="77777777" w:rsidR="00D42724" w:rsidRPr="00136F71" w:rsidRDefault="00D42724" w:rsidP="0028310D">
            <w:pPr>
              <w:pStyle w:val="AmColumnHeading"/>
            </w:pPr>
            <w:r w:rsidRPr="00136F71">
              <w:t>Amendement</w:t>
            </w:r>
          </w:p>
        </w:tc>
      </w:tr>
      <w:tr w:rsidR="00D42724" w:rsidRPr="00136F71" w14:paraId="000D88CF" w14:textId="77777777" w:rsidTr="0028310D">
        <w:trPr>
          <w:jc w:val="center"/>
        </w:trPr>
        <w:tc>
          <w:tcPr>
            <w:tcW w:w="4876" w:type="dxa"/>
            <w:tcBorders>
              <w:top w:val="nil"/>
              <w:left w:val="nil"/>
              <w:bottom w:val="nil"/>
              <w:right w:val="nil"/>
            </w:tcBorders>
          </w:tcPr>
          <w:p w14:paraId="285A3710" w14:textId="77777777" w:rsidR="00D42724" w:rsidRPr="00136F71" w:rsidRDefault="00D42724" w:rsidP="0028310D">
            <w:pPr>
              <w:pStyle w:val="Normal6a"/>
            </w:pPr>
            <w:r w:rsidRPr="00136F71">
              <w:t>A.</w:t>
            </w:r>
            <w:r w:rsidRPr="00136F71">
              <w:tab/>
              <w:t xml:space="preserve">overwegende dat uitbreiding </w:t>
            </w:r>
            <w:r w:rsidRPr="00136F71">
              <w:rPr>
                <w:b/>
                <w:bCs/>
                <w:i/>
                <w:iCs/>
              </w:rPr>
              <w:t>het</w:t>
            </w:r>
            <w:r w:rsidRPr="00136F71">
              <w:t xml:space="preserve"> meest doeltreffende </w:t>
            </w:r>
            <w:r w:rsidRPr="00136F71">
              <w:rPr>
                <w:b/>
                <w:bCs/>
                <w:i/>
                <w:iCs/>
              </w:rPr>
              <w:t>instrument</w:t>
            </w:r>
            <w:r w:rsidRPr="00136F71">
              <w:t xml:space="preserve"> van het buitenlands beleid van de EU is en een geostrategische investering in langdurige vrede, democratie, stabiliteit en veiligheid op het Europees continent vormt;</w:t>
            </w:r>
          </w:p>
        </w:tc>
        <w:tc>
          <w:tcPr>
            <w:tcW w:w="4876" w:type="dxa"/>
            <w:tcBorders>
              <w:top w:val="nil"/>
              <w:left w:val="nil"/>
              <w:bottom w:val="nil"/>
              <w:right w:val="nil"/>
            </w:tcBorders>
          </w:tcPr>
          <w:p w14:paraId="27FF1677" w14:textId="77777777" w:rsidR="00D42724" w:rsidRPr="00136F71" w:rsidRDefault="00D42724" w:rsidP="0028310D">
            <w:pPr>
              <w:pStyle w:val="Normal6a"/>
            </w:pPr>
            <w:r w:rsidRPr="00136F71">
              <w:t>A.</w:t>
            </w:r>
            <w:r w:rsidRPr="00136F71">
              <w:tab/>
              <w:t>overwegende dat uitbreiding</w:t>
            </w:r>
            <w:r w:rsidRPr="00136F71">
              <w:rPr>
                <w:b/>
                <w:bCs/>
                <w:i/>
                <w:iCs/>
              </w:rPr>
              <w:t>, mits op verstandige wijze uitgevoerd, een van de</w:t>
            </w:r>
            <w:r w:rsidRPr="00136F71">
              <w:t xml:space="preserve"> meest doeltreffende </w:t>
            </w:r>
            <w:r w:rsidRPr="00136F71">
              <w:rPr>
                <w:b/>
                <w:bCs/>
                <w:i/>
                <w:iCs/>
              </w:rPr>
              <w:t>instrumenten</w:t>
            </w:r>
            <w:r w:rsidRPr="00136F71">
              <w:t xml:space="preserve"> van het buitenlands beleid van de EU is en een geostrategische investering in langdurige vrede, democratie, stabiliteit en veiligheid op het Europees continent vormt;</w:t>
            </w:r>
          </w:p>
        </w:tc>
      </w:tr>
    </w:tbl>
    <w:p w14:paraId="22461BC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{FI}</w:t>
      </w:r>
      <w:r w:rsidRPr="00136F71">
        <w:t>fi</w:t>
      </w:r>
      <w:r w:rsidRPr="00136F71">
        <w:rPr>
          <w:rStyle w:val="HideTWBExt"/>
        </w:rPr>
        <w:t>&lt;/Original&gt;</w:t>
      </w:r>
    </w:p>
    <w:p w14:paraId="76A586ED" w14:textId="77777777" w:rsidR="00D42724" w:rsidRPr="00136F71" w:rsidRDefault="00D42724" w:rsidP="00D42724">
      <w:r w:rsidRPr="00136F71">
        <w:rPr>
          <w:rStyle w:val="HideTWBExt"/>
        </w:rPr>
        <w:t>&lt;/Amend&gt;</w:t>
      </w:r>
    </w:p>
    <w:p w14:paraId="2A42C38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w:t>
      </w:r>
      <w:r w:rsidRPr="00136F71">
        <w:rPr>
          <w:rStyle w:val="HideTWBExt"/>
          <w:b w:val="0"/>
        </w:rPr>
        <w:t>&lt;/NumAm&gt;</w:t>
      </w:r>
    </w:p>
    <w:p w14:paraId="5E545A7A"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651FCFE3" w14:textId="77777777" w:rsidR="00D42724" w:rsidRPr="00136F71" w:rsidRDefault="00D42724" w:rsidP="00D42724">
      <w:pPr>
        <w:pStyle w:val="NormalBold"/>
      </w:pPr>
      <w:r w:rsidRPr="00136F71">
        <w:rPr>
          <w:rStyle w:val="HideTWBExt"/>
          <w:b w:val="0"/>
        </w:rPr>
        <w:t>&lt;/RepeatBlock-By&gt;</w:t>
      </w:r>
    </w:p>
    <w:p w14:paraId="107721F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55DD24C" w14:textId="77777777" w:rsidR="00D42724" w:rsidRPr="00136F71" w:rsidRDefault="00D42724" w:rsidP="00D42724">
      <w:pPr>
        <w:pStyle w:val="NormalBold"/>
      </w:pPr>
      <w:r w:rsidRPr="00136F71">
        <w:rPr>
          <w:rStyle w:val="HideTWBExt"/>
          <w:b w:val="0"/>
        </w:rPr>
        <w:t>&lt;Article&gt;</w:t>
      </w:r>
      <w:r w:rsidRPr="00136F71">
        <w:t>Overweging A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57D0F23" w14:textId="77777777" w:rsidTr="0028310D">
        <w:trPr>
          <w:trHeight w:hRule="exact" w:val="240"/>
          <w:jc w:val="center"/>
        </w:trPr>
        <w:tc>
          <w:tcPr>
            <w:tcW w:w="9752" w:type="dxa"/>
            <w:gridSpan w:val="2"/>
            <w:tcBorders>
              <w:top w:val="nil"/>
              <w:left w:val="nil"/>
              <w:bottom w:val="nil"/>
              <w:right w:val="nil"/>
            </w:tcBorders>
          </w:tcPr>
          <w:p w14:paraId="3B598CD8" w14:textId="77777777" w:rsidR="00D42724" w:rsidRPr="00136F71" w:rsidRDefault="00D42724" w:rsidP="0028310D"/>
        </w:tc>
      </w:tr>
      <w:tr w:rsidR="00D42724" w:rsidRPr="00136F71" w14:paraId="670A9B05" w14:textId="77777777" w:rsidTr="0028310D">
        <w:trPr>
          <w:trHeight w:val="240"/>
          <w:jc w:val="center"/>
        </w:trPr>
        <w:tc>
          <w:tcPr>
            <w:tcW w:w="4876" w:type="dxa"/>
            <w:tcBorders>
              <w:top w:val="nil"/>
              <w:left w:val="nil"/>
              <w:bottom w:val="nil"/>
              <w:right w:val="nil"/>
            </w:tcBorders>
          </w:tcPr>
          <w:p w14:paraId="59BA954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5FE4785" w14:textId="77777777" w:rsidR="00D42724" w:rsidRPr="00136F71" w:rsidRDefault="00D42724" w:rsidP="0028310D">
            <w:pPr>
              <w:pStyle w:val="AmColumnHeading"/>
            </w:pPr>
            <w:r w:rsidRPr="00136F71">
              <w:t>Amendement</w:t>
            </w:r>
          </w:p>
        </w:tc>
      </w:tr>
      <w:tr w:rsidR="00D42724" w:rsidRPr="00136F71" w14:paraId="209E40AD" w14:textId="77777777" w:rsidTr="0028310D">
        <w:trPr>
          <w:jc w:val="center"/>
        </w:trPr>
        <w:tc>
          <w:tcPr>
            <w:tcW w:w="4876" w:type="dxa"/>
            <w:tcBorders>
              <w:top w:val="nil"/>
              <w:left w:val="nil"/>
              <w:bottom w:val="nil"/>
              <w:right w:val="nil"/>
            </w:tcBorders>
          </w:tcPr>
          <w:p w14:paraId="1CEA09A0" w14:textId="77777777" w:rsidR="00D42724" w:rsidRPr="00136F71" w:rsidRDefault="00D42724" w:rsidP="0028310D">
            <w:pPr>
              <w:pStyle w:val="Normal6a"/>
            </w:pPr>
          </w:p>
        </w:tc>
        <w:tc>
          <w:tcPr>
            <w:tcW w:w="4876" w:type="dxa"/>
            <w:tcBorders>
              <w:top w:val="nil"/>
              <w:left w:val="nil"/>
              <w:bottom w:val="nil"/>
              <w:right w:val="nil"/>
            </w:tcBorders>
          </w:tcPr>
          <w:p w14:paraId="59800DCC" w14:textId="77777777" w:rsidR="00D42724" w:rsidRPr="00136F71" w:rsidRDefault="00D42724" w:rsidP="0028310D">
            <w:pPr>
              <w:pStyle w:val="Normal6a"/>
            </w:pPr>
            <w:r w:rsidRPr="00136F71">
              <w:rPr>
                <w:b/>
                <w:i/>
              </w:rPr>
              <w:t>A bis.</w:t>
            </w:r>
            <w:r w:rsidRPr="00136F71">
              <w:tab/>
            </w:r>
            <w:r w:rsidRPr="00136F71">
              <w:rPr>
                <w:b/>
                <w:i/>
              </w:rPr>
              <w:t>overwegende dat de EU de belangrijkste politieke en economische partner van de landen van de Westelijke Balkan blijft; overwegende dat de EU nog steeds verreweg de belangrijkste handels- en investeringspartner van Albanië is en de belangrijkste verstrekker van financiële bijstand;</w:t>
            </w:r>
          </w:p>
        </w:tc>
      </w:tr>
    </w:tbl>
    <w:p w14:paraId="7223E01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5590236" w14:textId="77777777" w:rsidR="00D42724" w:rsidRPr="00136F71" w:rsidRDefault="00D42724" w:rsidP="00D42724">
      <w:r w:rsidRPr="00136F71">
        <w:rPr>
          <w:rStyle w:val="HideTWBExt"/>
        </w:rPr>
        <w:lastRenderedPageBreak/>
        <w:t>&lt;/Amend&gt;</w:t>
      </w:r>
    </w:p>
    <w:p w14:paraId="72DCB7B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w:t>
      </w:r>
      <w:r w:rsidRPr="00136F71">
        <w:rPr>
          <w:rStyle w:val="HideTWBExt"/>
          <w:b w:val="0"/>
        </w:rPr>
        <w:t>&lt;/NumAm&gt;</w:t>
      </w:r>
    </w:p>
    <w:p w14:paraId="1881CFBD"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470B45B9" w14:textId="77777777" w:rsidR="00D42724" w:rsidRPr="00136F71" w:rsidRDefault="00D42724" w:rsidP="00D42724">
      <w:pPr>
        <w:pStyle w:val="NormalBold"/>
      </w:pPr>
      <w:r w:rsidRPr="00136F71">
        <w:rPr>
          <w:rStyle w:val="HideTWBExt"/>
          <w:b w:val="0"/>
        </w:rPr>
        <w:t>&lt;/RepeatBlock-By&gt;</w:t>
      </w:r>
    </w:p>
    <w:p w14:paraId="167EAFA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525BDFD" w14:textId="77777777" w:rsidR="00D42724" w:rsidRPr="00136F71" w:rsidRDefault="00D42724" w:rsidP="00D42724">
      <w:pPr>
        <w:pStyle w:val="NormalBold"/>
      </w:pPr>
      <w:r w:rsidRPr="00136F71">
        <w:rPr>
          <w:rStyle w:val="HideTWBExt"/>
          <w:b w:val="0"/>
        </w:rPr>
        <w:t>&lt;Article&gt;</w:t>
      </w:r>
      <w:r w:rsidRPr="00136F71">
        <w:t>Overweging B</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BE85F43" w14:textId="77777777" w:rsidTr="0028310D">
        <w:trPr>
          <w:trHeight w:hRule="exact" w:val="240"/>
          <w:jc w:val="center"/>
        </w:trPr>
        <w:tc>
          <w:tcPr>
            <w:tcW w:w="9752" w:type="dxa"/>
            <w:gridSpan w:val="2"/>
            <w:tcBorders>
              <w:top w:val="nil"/>
              <w:left w:val="nil"/>
              <w:bottom w:val="nil"/>
              <w:right w:val="nil"/>
            </w:tcBorders>
          </w:tcPr>
          <w:p w14:paraId="63F65359" w14:textId="77777777" w:rsidR="00D42724" w:rsidRPr="00136F71" w:rsidRDefault="00D42724" w:rsidP="0028310D"/>
        </w:tc>
      </w:tr>
      <w:tr w:rsidR="00D42724" w:rsidRPr="00136F71" w14:paraId="134CE51A" w14:textId="77777777" w:rsidTr="0028310D">
        <w:trPr>
          <w:trHeight w:val="240"/>
          <w:jc w:val="center"/>
        </w:trPr>
        <w:tc>
          <w:tcPr>
            <w:tcW w:w="4876" w:type="dxa"/>
            <w:tcBorders>
              <w:top w:val="nil"/>
              <w:left w:val="nil"/>
              <w:bottom w:val="nil"/>
              <w:right w:val="nil"/>
            </w:tcBorders>
          </w:tcPr>
          <w:p w14:paraId="1C9B76B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2526C4" w14:textId="77777777" w:rsidR="00D42724" w:rsidRPr="00136F71" w:rsidRDefault="00D42724" w:rsidP="0028310D">
            <w:pPr>
              <w:pStyle w:val="AmColumnHeading"/>
            </w:pPr>
            <w:r w:rsidRPr="00136F71">
              <w:t>Amendement</w:t>
            </w:r>
          </w:p>
        </w:tc>
      </w:tr>
      <w:tr w:rsidR="00D42724" w:rsidRPr="00136F71" w14:paraId="60360AF6" w14:textId="77777777" w:rsidTr="0028310D">
        <w:trPr>
          <w:jc w:val="center"/>
        </w:trPr>
        <w:tc>
          <w:tcPr>
            <w:tcW w:w="4876" w:type="dxa"/>
            <w:tcBorders>
              <w:top w:val="nil"/>
              <w:left w:val="nil"/>
              <w:bottom w:val="nil"/>
              <w:right w:val="nil"/>
            </w:tcBorders>
          </w:tcPr>
          <w:p w14:paraId="07FDDD42" w14:textId="77777777" w:rsidR="00D42724" w:rsidRPr="00136F71" w:rsidRDefault="00D42724" w:rsidP="0028310D">
            <w:pPr>
              <w:pStyle w:val="Normal6a"/>
            </w:pPr>
            <w:r w:rsidRPr="00136F71">
              <w:t>B.</w:t>
            </w:r>
            <w:r w:rsidRPr="00136F71">
              <w:tab/>
              <w:t>overwegende dat uitbreiding een op verdiensten gebaseerd proces is dat berust op de beginselen van democratie, de rechtsstaat en de grondrechten;</w:t>
            </w:r>
          </w:p>
        </w:tc>
        <w:tc>
          <w:tcPr>
            <w:tcW w:w="4876" w:type="dxa"/>
            <w:tcBorders>
              <w:top w:val="nil"/>
              <w:left w:val="nil"/>
              <w:bottom w:val="nil"/>
              <w:right w:val="nil"/>
            </w:tcBorders>
          </w:tcPr>
          <w:p w14:paraId="311DD30B" w14:textId="77777777" w:rsidR="00D42724" w:rsidRPr="00136F71" w:rsidRDefault="00D42724" w:rsidP="0028310D">
            <w:pPr>
              <w:pStyle w:val="Normal6a"/>
            </w:pPr>
            <w:r w:rsidRPr="00136F71">
              <w:t>B.</w:t>
            </w:r>
            <w:r w:rsidRPr="00136F71">
              <w:tab/>
              <w:t xml:space="preserve">overwegende dat uitbreiding een op verdiensten gebaseerd proces is dat berust op de beginselen van democratie, de rechtsstaat en de grondrechten; </w:t>
            </w:r>
            <w:r w:rsidRPr="00136F71">
              <w:rPr>
                <w:b/>
                <w:i/>
              </w:rPr>
              <w:t>overwegende dat de toetreding van Albanië tot de EU afhangt van duurzame, grondige en onomkeerbare hervormingen op fundamentele gebieden, te beginnen bij de rechtsstaat en de werking van de democratische instellingen; overwegende dat de kwaliteit van de noodzakelijke hervormingen van een land het tijdschema voor de toetreding bepaalt;</w:t>
            </w:r>
          </w:p>
        </w:tc>
      </w:tr>
    </w:tbl>
    <w:p w14:paraId="144F618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45D2992" w14:textId="77777777" w:rsidR="00D42724" w:rsidRPr="00136F71" w:rsidRDefault="00D42724" w:rsidP="00D42724">
      <w:r w:rsidRPr="00136F71">
        <w:rPr>
          <w:rStyle w:val="HideTWBExt"/>
        </w:rPr>
        <w:t>&lt;/Amend&gt;</w:t>
      </w:r>
    </w:p>
    <w:p w14:paraId="641236B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w:t>
      </w:r>
      <w:r w:rsidRPr="00136F71">
        <w:rPr>
          <w:rStyle w:val="HideTWBExt"/>
          <w:b w:val="0"/>
        </w:rPr>
        <w:t>&lt;/NumAm&gt;</w:t>
      </w:r>
    </w:p>
    <w:p w14:paraId="29C95DC0" w14:textId="77777777" w:rsidR="00D42724" w:rsidRPr="00136F71" w:rsidRDefault="00D42724" w:rsidP="00D42724">
      <w:pPr>
        <w:pStyle w:val="NormalBold"/>
      </w:pPr>
      <w:r w:rsidRPr="00136F71">
        <w:rPr>
          <w:rStyle w:val="HideTWBExt"/>
          <w:b w:val="0"/>
        </w:rPr>
        <w:t>&lt;RepeatBlock-By&gt;&lt;Members&gt;</w:t>
      </w:r>
      <w:r w:rsidRPr="00136F71">
        <w:t>Alexander Sell</w:t>
      </w:r>
      <w:r w:rsidRPr="00136F71">
        <w:rPr>
          <w:rStyle w:val="HideTWBExt"/>
          <w:b w:val="0"/>
        </w:rPr>
        <w:t>&lt;/Members&gt;</w:t>
      </w:r>
    </w:p>
    <w:p w14:paraId="2D1E57BB" w14:textId="77777777" w:rsidR="00D42724" w:rsidRPr="00136F71" w:rsidRDefault="00D42724" w:rsidP="00D42724">
      <w:pPr>
        <w:pStyle w:val="NormalBold"/>
      </w:pPr>
      <w:r w:rsidRPr="00136F71">
        <w:rPr>
          <w:rStyle w:val="HideTWBExt"/>
          <w:b w:val="0"/>
        </w:rPr>
        <w:t>&lt;/RepeatBlock-By&gt;</w:t>
      </w:r>
    </w:p>
    <w:p w14:paraId="001877A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5B21508" w14:textId="77777777" w:rsidR="00D42724" w:rsidRPr="00136F71" w:rsidRDefault="00D42724" w:rsidP="00D42724">
      <w:pPr>
        <w:pStyle w:val="NormalBold"/>
      </w:pPr>
      <w:r w:rsidRPr="00136F71">
        <w:rPr>
          <w:rStyle w:val="HideTWBExt"/>
          <w:b w:val="0"/>
        </w:rPr>
        <w:t>&lt;Article&gt;</w:t>
      </w:r>
      <w:r w:rsidRPr="00136F71">
        <w:t>Overweging B</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53F3696" w14:textId="77777777" w:rsidTr="0028310D">
        <w:trPr>
          <w:trHeight w:hRule="exact" w:val="240"/>
          <w:jc w:val="center"/>
        </w:trPr>
        <w:tc>
          <w:tcPr>
            <w:tcW w:w="9752" w:type="dxa"/>
            <w:gridSpan w:val="2"/>
            <w:tcBorders>
              <w:top w:val="nil"/>
              <w:left w:val="nil"/>
              <w:bottom w:val="nil"/>
              <w:right w:val="nil"/>
            </w:tcBorders>
          </w:tcPr>
          <w:p w14:paraId="5BDDC0ED" w14:textId="77777777" w:rsidR="00D42724" w:rsidRPr="00136F71" w:rsidRDefault="00D42724" w:rsidP="0028310D"/>
        </w:tc>
      </w:tr>
      <w:tr w:rsidR="00D42724" w:rsidRPr="00136F71" w14:paraId="49AF63FF" w14:textId="77777777" w:rsidTr="0028310D">
        <w:trPr>
          <w:trHeight w:val="240"/>
          <w:jc w:val="center"/>
        </w:trPr>
        <w:tc>
          <w:tcPr>
            <w:tcW w:w="4876" w:type="dxa"/>
            <w:tcBorders>
              <w:top w:val="nil"/>
              <w:left w:val="nil"/>
              <w:bottom w:val="nil"/>
              <w:right w:val="nil"/>
            </w:tcBorders>
          </w:tcPr>
          <w:p w14:paraId="451E075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C0B5457" w14:textId="77777777" w:rsidR="00D42724" w:rsidRPr="00136F71" w:rsidRDefault="00D42724" w:rsidP="0028310D">
            <w:pPr>
              <w:pStyle w:val="AmColumnHeading"/>
            </w:pPr>
            <w:r w:rsidRPr="00136F71">
              <w:t>Amendement</w:t>
            </w:r>
          </w:p>
        </w:tc>
      </w:tr>
      <w:tr w:rsidR="00D42724" w:rsidRPr="00136F71" w14:paraId="52AAE780" w14:textId="77777777" w:rsidTr="0028310D">
        <w:trPr>
          <w:jc w:val="center"/>
        </w:trPr>
        <w:tc>
          <w:tcPr>
            <w:tcW w:w="4876" w:type="dxa"/>
            <w:tcBorders>
              <w:top w:val="nil"/>
              <w:left w:val="nil"/>
              <w:bottom w:val="nil"/>
              <w:right w:val="nil"/>
            </w:tcBorders>
          </w:tcPr>
          <w:p w14:paraId="689C1808" w14:textId="77777777" w:rsidR="00D42724" w:rsidRPr="00136F71" w:rsidRDefault="00D42724" w:rsidP="0028310D">
            <w:pPr>
              <w:pStyle w:val="Normal6a"/>
            </w:pPr>
            <w:r w:rsidRPr="00136F71">
              <w:t>B.</w:t>
            </w:r>
            <w:r w:rsidRPr="00136F71">
              <w:tab/>
              <w:t xml:space="preserve">overwegende dat uitbreiding een op verdiensten gebaseerd proces is dat berust op de beginselen van democratie, de rechtsstaat </w:t>
            </w:r>
            <w:r w:rsidRPr="00136F71">
              <w:rPr>
                <w:b/>
                <w:i/>
              </w:rPr>
              <w:t>en</w:t>
            </w:r>
            <w:r w:rsidRPr="00136F71">
              <w:t xml:space="preserve"> de grondrechten;</w:t>
            </w:r>
          </w:p>
        </w:tc>
        <w:tc>
          <w:tcPr>
            <w:tcW w:w="4876" w:type="dxa"/>
            <w:tcBorders>
              <w:top w:val="nil"/>
              <w:left w:val="nil"/>
              <w:bottom w:val="nil"/>
              <w:right w:val="nil"/>
            </w:tcBorders>
          </w:tcPr>
          <w:p w14:paraId="4752E869" w14:textId="77777777" w:rsidR="00D42724" w:rsidRPr="00136F71" w:rsidRDefault="00D42724" w:rsidP="0028310D">
            <w:pPr>
              <w:pStyle w:val="Normal6a"/>
            </w:pPr>
            <w:r w:rsidRPr="00136F71">
              <w:t>B.</w:t>
            </w:r>
            <w:r w:rsidRPr="00136F71">
              <w:tab/>
              <w:t>overwegende dat uitbreiding een op verdiensten gebaseerd proces is dat berust op de beginselen van democratie, de rechtsstaat</w:t>
            </w:r>
            <w:r w:rsidRPr="00136F71">
              <w:rPr>
                <w:b/>
                <w:i/>
              </w:rPr>
              <w:t>,</w:t>
            </w:r>
            <w:r w:rsidRPr="00136F71">
              <w:t xml:space="preserve"> de grondrechten </w:t>
            </w:r>
            <w:r w:rsidRPr="00136F71">
              <w:rPr>
                <w:b/>
                <w:i/>
              </w:rPr>
              <w:t>en economische paraatheid</w:t>
            </w:r>
            <w:r w:rsidRPr="00136F71">
              <w:t>;</w:t>
            </w:r>
            <w:r w:rsidRPr="00136F71">
              <w:rPr>
                <w:b/>
                <w:i/>
              </w:rPr>
              <w:t xml:space="preserve"> overwegende dat kandidaat-lidstaten blijk moeten geven van stabiele democratische instellingen en eerbiediging van de kernwaarden, alsmede moeten beschikken over een functionerende markteconomie en het vermogen om concurrentiedruk op de interne markt van de EU het hoofd te bieden;</w:t>
            </w:r>
          </w:p>
        </w:tc>
      </w:tr>
    </w:tbl>
    <w:p w14:paraId="017FEDC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3D26BD9" w14:textId="77777777" w:rsidR="00D42724" w:rsidRPr="00136F71" w:rsidRDefault="00D42724" w:rsidP="00D42724">
      <w:r w:rsidRPr="00136F71">
        <w:rPr>
          <w:rStyle w:val="HideTWBExt"/>
        </w:rPr>
        <w:t>&lt;/Amend&gt;</w:t>
      </w:r>
    </w:p>
    <w:p w14:paraId="693DCEA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w:t>
      </w:r>
      <w:r w:rsidRPr="00136F71">
        <w:rPr>
          <w:rStyle w:val="HideTWBExt"/>
          <w:b w:val="0"/>
        </w:rPr>
        <w:t>&lt;/NumAm&gt;</w:t>
      </w:r>
    </w:p>
    <w:p w14:paraId="032E287A"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1CD38632" w14:textId="77777777" w:rsidR="00D42724" w:rsidRPr="00136F71" w:rsidRDefault="00D42724" w:rsidP="00D42724">
      <w:pPr>
        <w:pStyle w:val="NormalBold"/>
      </w:pPr>
      <w:r w:rsidRPr="00136F71">
        <w:rPr>
          <w:rStyle w:val="HideTWBExt"/>
          <w:b w:val="0"/>
        </w:rPr>
        <w:t>&lt;/RepeatBlock-By&gt;</w:t>
      </w:r>
    </w:p>
    <w:p w14:paraId="79CFF6A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A35F78D" w14:textId="77777777" w:rsidR="00D42724" w:rsidRPr="00136F71" w:rsidRDefault="00D42724" w:rsidP="00D42724">
      <w:pPr>
        <w:pStyle w:val="NormalBold"/>
      </w:pPr>
      <w:r w:rsidRPr="00136F71">
        <w:rPr>
          <w:rStyle w:val="HideTWBExt"/>
          <w:b w:val="0"/>
        </w:rPr>
        <w:t>&lt;Article&gt;</w:t>
      </w:r>
      <w:r w:rsidRPr="00136F71">
        <w:t>Overweging B</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515E47C" w14:textId="77777777" w:rsidTr="0028310D">
        <w:trPr>
          <w:trHeight w:hRule="exact" w:val="240"/>
          <w:jc w:val="center"/>
        </w:trPr>
        <w:tc>
          <w:tcPr>
            <w:tcW w:w="9752" w:type="dxa"/>
            <w:gridSpan w:val="2"/>
            <w:tcBorders>
              <w:top w:val="nil"/>
              <w:left w:val="nil"/>
              <w:bottom w:val="nil"/>
              <w:right w:val="nil"/>
            </w:tcBorders>
          </w:tcPr>
          <w:p w14:paraId="4366AD5F" w14:textId="77777777" w:rsidR="00D42724" w:rsidRPr="00136F71" w:rsidRDefault="00D42724" w:rsidP="0028310D"/>
        </w:tc>
      </w:tr>
      <w:tr w:rsidR="00D42724" w:rsidRPr="00136F71" w14:paraId="438DCAF5" w14:textId="77777777" w:rsidTr="0028310D">
        <w:trPr>
          <w:trHeight w:val="240"/>
          <w:jc w:val="center"/>
        </w:trPr>
        <w:tc>
          <w:tcPr>
            <w:tcW w:w="4876" w:type="dxa"/>
            <w:tcBorders>
              <w:top w:val="nil"/>
              <w:left w:val="nil"/>
              <w:bottom w:val="nil"/>
              <w:right w:val="nil"/>
            </w:tcBorders>
          </w:tcPr>
          <w:p w14:paraId="43EB541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606F265" w14:textId="77777777" w:rsidR="00D42724" w:rsidRPr="00136F71" w:rsidRDefault="00D42724" w:rsidP="0028310D">
            <w:pPr>
              <w:pStyle w:val="AmColumnHeading"/>
            </w:pPr>
            <w:r w:rsidRPr="00136F71">
              <w:t>Amendement</w:t>
            </w:r>
          </w:p>
        </w:tc>
      </w:tr>
      <w:tr w:rsidR="00D42724" w:rsidRPr="00136F71" w14:paraId="2871B1A4" w14:textId="77777777" w:rsidTr="0028310D">
        <w:trPr>
          <w:jc w:val="center"/>
        </w:trPr>
        <w:tc>
          <w:tcPr>
            <w:tcW w:w="4876" w:type="dxa"/>
            <w:tcBorders>
              <w:top w:val="nil"/>
              <w:left w:val="nil"/>
              <w:bottom w:val="nil"/>
              <w:right w:val="nil"/>
            </w:tcBorders>
          </w:tcPr>
          <w:p w14:paraId="31AFF0AC" w14:textId="77777777" w:rsidR="00D42724" w:rsidRPr="00136F71" w:rsidRDefault="00D42724" w:rsidP="0028310D">
            <w:pPr>
              <w:pStyle w:val="Normal6a"/>
            </w:pPr>
            <w:r w:rsidRPr="00136F71">
              <w:t>B.</w:t>
            </w:r>
            <w:r w:rsidRPr="00136F71">
              <w:tab/>
              <w:t>overwegende dat uitbreiding een op verdiensten gebaseerd proces is dat berust op de beginselen van democratie, de rechtsstaat en de grondrechten;</w:t>
            </w:r>
          </w:p>
        </w:tc>
        <w:tc>
          <w:tcPr>
            <w:tcW w:w="4876" w:type="dxa"/>
            <w:tcBorders>
              <w:top w:val="nil"/>
              <w:left w:val="nil"/>
              <w:bottom w:val="nil"/>
              <w:right w:val="nil"/>
            </w:tcBorders>
          </w:tcPr>
          <w:p w14:paraId="45B0BDE4" w14:textId="77777777" w:rsidR="00D42724" w:rsidRPr="00136F71" w:rsidRDefault="00D42724" w:rsidP="0028310D">
            <w:pPr>
              <w:pStyle w:val="Normal6a"/>
            </w:pPr>
            <w:r w:rsidRPr="00136F71">
              <w:t>B.</w:t>
            </w:r>
            <w:r w:rsidRPr="00136F71">
              <w:tab/>
              <w:t>overwegende dat uitbreiding een op verdiensten gebaseerd proces is dat berust op de beginselen van democratie, de rechtsstaat en de grondrechten</w:t>
            </w:r>
            <w:r w:rsidRPr="00136F71">
              <w:rPr>
                <w:b/>
                <w:i/>
              </w:rPr>
              <w:t>, en dat buitenlandse inmenging een directe uitdaging vormt voor de werking van democratische instellingen, waardoor het vooruitzicht van toetreding tot de EU wordt belemmerd</w:t>
            </w:r>
            <w:r w:rsidRPr="00136F71">
              <w:t>;</w:t>
            </w:r>
          </w:p>
        </w:tc>
      </w:tr>
    </w:tbl>
    <w:p w14:paraId="2CB8A3F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2761357" w14:textId="77777777" w:rsidR="00D42724" w:rsidRPr="00136F71" w:rsidRDefault="00D42724" w:rsidP="00D42724">
      <w:r w:rsidRPr="00136F71">
        <w:rPr>
          <w:rStyle w:val="HideTWBExt"/>
        </w:rPr>
        <w:t>&lt;/Amend&gt;</w:t>
      </w:r>
    </w:p>
    <w:p w14:paraId="74D994A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w:t>
      </w:r>
      <w:r w:rsidRPr="00136F71">
        <w:rPr>
          <w:rStyle w:val="HideTWBExt"/>
          <w:b w:val="0"/>
        </w:rPr>
        <w:t>&lt;/NumAm&gt;</w:t>
      </w:r>
    </w:p>
    <w:p w14:paraId="5A27DEC5"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469A1630" w14:textId="77777777" w:rsidR="00D42724" w:rsidRPr="00136F71" w:rsidRDefault="00D42724" w:rsidP="00D42724">
      <w:pPr>
        <w:pStyle w:val="NormalBold"/>
      </w:pPr>
      <w:r w:rsidRPr="00136F71">
        <w:rPr>
          <w:rStyle w:val="HideTWBExt"/>
          <w:b w:val="0"/>
        </w:rPr>
        <w:t>&lt;/RepeatBlock-By&gt;</w:t>
      </w:r>
    </w:p>
    <w:p w14:paraId="20521B7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8F53B0B" w14:textId="77777777" w:rsidR="00D42724" w:rsidRPr="00136F71" w:rsidRDefault="00D42724" w:rsidP="00D42724">
      <w:pPr>
        <w:pStyle w:val="NormalBold"/>
      </w:pPr>
      <w:r w:rsidRPr="00136F71">
        <w:rPr>
          <w:rStyle w:val="HideTWBExt"/>
          <w:b w:val="0"/>
        </w:rPr>
        <w:t>&lt;Article&gt;</w:t>
      </w:r>
      <w:r w:rsidRPr="00136F71">
        <w:t>Overweging B</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9FC0343" w14:textId="77777777" w:rsidTr="0028310D">
        <w:trPr>
          <w:trHeight w:hRule="exact" w:val="240"/>
          <w:jc w:val="center"/>
        </w:trPr>
        <w:tc>
          <w:tcPr>
            <w:tcW w:w="9752" w:type="dxa"/>
            <w:gridSpan w:val="2"/>
            <w:tcBorders>
              <w:top w:val="nil"/>
              <w:left w:val="nil"/>
              <w:bottom w:val="nil"/>
              <w:right w:val="nil"/>
            </w:tcBorders>
          </w:tcPr>
          <w:p w14:paraId="42E6C40D" w14:textId="77777777" w:rsidR="00D42724" w:rsidRPr="00136F71" w:rsidRDefault="00D42724" w:rsidP="0028310D"/>
        </w:tc>
      </w:tr>
      <w:tr w:rsidR="00D42724" w:rsidRPr="00136F71" w14:paraId="35F505B7" w14:textId="77777777" w:rsidTr="0028310D">
        <w:trPr>
          <w:trHeight w:val="240"/>
          <w:jc w:val="center"/>
        </w:trPr>
        <w:tc>
          <w:tcPr>
            <w:tcW w:w="4876" w:type="dxa"/>
            <w:tcBorders>
              <w:top w:val="nil"/>
              <w:left w:val="nil"/>
              <w:bottom w:val="nil"/>
              <w:right w:val="nil"/>
            </w:tcBorders>
          </w:tcPr>
          <w:p w14:paraId="4415E15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6723201" w14:textId="77777777" w:rsidR="00D42724" w:rsidRPr="00136F71" w:rsidRDefault="00D42724" w:rsidP="0028310D">
            <w:pPr>
              <w:pStyle w:val="AmColumnHeading"/>
            </w:pPr>
            <w:r w:rsidRPr="00136F71">
              <w:t>Amendement</w:t>
            </w:r>
          </w:p>
        </w:tc>
      </w:tr>
      <w:tr w:rsidR="00D42724" w:rsidRPr="00136F71" w14:paraId="5F9F1BDE" w14:textId="77777777" w:rsidTr="0028310D">
        <w:trPr>
          <w:jc w:val="center"/>
        </w:trPr>
        <w:tc>
          <w:tcPr>
            <w:tcW w:w="4876" w:type="dxa"/>
            <w:tcBorders>
              <w:top w:val="nil"/>
              <w:left w:val="nil"/>
              <w:bottom w:val="nil"/>
              <w:right w:val="nil"/>
            </w:tcBorders>
          </w:tcPr>
          <w:p w14:paraId="13E8FD8C" w14:textId="77777777" w:rsidR="00D42724" w:rsidRPr="00136F71" w:rsidRDefault="00D42724" w:rsidP="0028310D">
            <w:pPr>
              <w:pStyle w:val="Normal6a"/>
            </w:pPr>
            <w:r w:rsidRPr="00136F71">
              <w:t>B.</w:t>
            </w:r>
            <w:r w:rsidRPr="00136F71">
              <w:tab/>
              <w:t>overwegende dat uitbreiding een op verdiensten gebaseerd proces is dat berust op de beginselen van democratie, de rechtsstaat en de grondrechten;</w:t>
            </w:r>
          </w:p>
        </w:tc>
        <w:tc>
          <w:tcPr>
            <w:tcW w:w="4876" w:type="dxa"/>
            <w:tcBorders>
              <w:top w:val="nil"/>
              <w:left w:val="nil"/>
              <w:bottom w:val="nil"/>
              <w:right w:val="nil"/>
            </w:tcBorders>
          </w:tcPr>
          <w:p w14:paraId="6C53A2F2" w14:textId="77777777" w:rsidR="00D42724" w:rsidRPr="00136F71" w:rsidRDefault="00D42724" w:rsidP="0028310D">
            <w:pPr>
              <w:pStyle w:val="Normal6a"/>
            </w:pPr>
            <w:r w:rsidRPr="00136F71">
              <w:t>B.</w:t>
            </w:r>
            <w:r w:rsidRPr="00136F71">
              <w:tab/>
              <w:t xml:space="preserve">overwegende dat uitbreiding een op verdiensten gebaseerd proces is dat berust op de beginselen van democratie, de rechtsstaat en de grondrechten; </w:t>
            </w:r>
            <w:r w:rsidRPr="00136F71">
              <w:rPr>
                <w:b/>
                <w:i/>
              </w:rPr>
              <w:t>overwegende dat de landen van de Westelijke Balkan nog lang niet aan deze criteria voldoen;</w:t>
            </w:r>
          </w:p>
        </w:tc>
      </w:tr>
    </w:tbl>
    <w:p w14:paraId="75FCFA8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523CF95" w14:textId="77777777" w:rsidR="00D42724" w:rsidRPr="00136F71" w:rsidRDefault="00D42724" w:rsidP="00D42724">
      <w:r w:rsidRPr="00136F71">
        <w:rPr>
          <w:rStyle w:val="HideTWBExt"/>
        </w:rPr>
        <w:t>&lt;/Amend&gt;</w:t>
      </w:r>
    </w:p>
    <w:p w14:paraId="4B8C86D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w:t>
      </w:r>
      <w:r w:rsidRPr="00136F71">
        <w:rPr>
          <w:rStyle w:val="HideTWBExt"/>
          <w:b w:val="0"/>
        </w:rPr>
        <w:t>&lt;/NumAm&gt;</w:t>
      </w:r>
    </w:p>
    <w:p w14:paraId="691D12B5"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1B63A397" w14:textId="77777777" w:rsidR="00D42724" w:rsidRPr="00136F71" w:rsidRDefault="00D42724" w:rsidP="00D42724">
      <w:pPr>
        <w:pStyle w:val="NormalBold"/>
      </w:pPr>
      <w:r w:rsidRPr="00136F71">
        <w:rPr>
          <w:rStyle w:val="HideTWBExt"/>
          <w:b w:val="0"/>
        </w:rPr>
        <w:t>&lt;/RepeatBlock-By&gt;</w:t>
      </w:r>
    </w:p>
    <w:p w14:paraId="588798A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4F8B687" w14:textId="77777777" w:rsidR="00D42724" w:rsidRPr="00136F71" w:rsidRDefault="00D42724" w:rsidP="00D42724">
      <w:pPr>
        <w:pStyle w:val="NormalBold"/>
      </w:pPr>
      <w:r w:rsidRPr="00136F71">
        <w:rPr>
          <w:rStyle w:val="HideTWBExt"/>
          <w:b w:val="0"/>
        </w:rPr>
        <w:t>&lt;Article&gt;</w:t>
      </w:r>
      <w:r w:rsidRPr="00136F71">
        <w:t>Overweging B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3CC205B" w14:textId="77777777" w:rsidTr="0028310D">
        <w:trPr>
          <w:trHeight w:hRule="exact" w:val="240"/>
          <w:jc w:val="center"/>
        </w:trPr>
        <w:tc>
          <w:tcPr>
            <w:tcW w:w="9752" w:type="dxa"/>
            <w:gridSpan w:val="2"/>
            <w:tcBorders>
              <w:top w:val="nil"/>
              <w:left w:val="nil"/>
              <w:bottom w:val="nil"/>
              <w:right w:val="nil"/>
            </w:tcBorders>
          </w:tcPr>
          <w:p w14:paraId="347F5427" w14:textId="77777777" w:rsidR="00D42724" w:rsidRPr="00136F71" w:rsidRDefault="00D42724" w:rsidP="0028310D"/>
        </w:tc>
      </w:tr>
      <w:tr w:rsidR="00D42724" w:rsidRPr="00136F71" w14:paraId="25DB4F0B" w14:textId="77777777" w:rsidTr="0028310D">
        <w:trPr>
          <w:trHeight w:val="240"/>
          <w:jc w:val="center"/>
        </w:trPr>
        <w:tc>
          <w:tcPr>
            <w:tcW w:w="4876" w:type="dxa"/>
            <w:tcBorders>
              <w:top w:val="nil"/>
              <w:left w:val="nil"/>
              <w:bottom w:val="nil"/>
              <w:right w:val="nil"/>
            </w:tcBorders>
          </w:tcPr>
          <w:p w14:paraId="190201C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D0AE40A" w14:textId="77777777" w:rsidR="00D42724" w:rsidRPr="00136F71" w:rsidRDefault="00D42724" w:rsidP="0028310D">
            <w:pPr>
              <w:pStyle w:val="AmColumnHeading"/>
            </w:pPr>
            <w:r w:rsidRPr="00136F71">
              <w:t>Amendement</w:t>
            </w:r>
          </w:p>
        </w:tc>
      </w:tr>
      <w:tr w:rsidR="00D42724" w:rsidRPr="00136F71" w14:paraId="29896BB2" w14:textId="77777777" w:rsidTr="0028310D">
        <w:trPr>
          <w:jc w:val="center"/>
        </w:trPr>
        <w:tc>
          <w:tcPr>
            <w:tcW w:w="4876" w:type="dxa"/>
            <w:tcBorders>
              <w:top w:val="nil"/>
              <w:left w:val="nil"/>
              <w:bottom w:val="nil"/>
              <w:right w:val="nil"/>
            </w:tcBorders>
          </w:tcPr>
          <w:p w14:paraId="697412C3" w14:textId="77777777" w:rsidR="00D42724" w:rsidRPr="00136F71" w:rsidRDefault="00D42724" w:rsidP="0028310D">
            <w:pPr>
              <w:pStyle w:val="Normal6a"/>
            </w:pPr>
          </w:p>
        </w:tc>
        <w:tc>
          <w:tcPr>
            <w:tcW w:w="4876" w:type="dxa"/>
            <w:tcBorders>
              <w:top w:val="nil"/>
              <w:left w:val="nil"/>
              <w:bottom w:val="nil"/>
              <w:right w:val="nil"/>
            </w:tcBorders>
          </w:tcPr>
          <w:p w14:paraId="2500C4C4" w14:textId="77777777" w:rsidR="00D42724" w:rsidRPr="00136F71" w:rsidRDefault="00D42724" w:rsidP="0028310D">
            <w:pPr>
              <w:pStyle w:val="Normal6a"/>
            </w:pPr>
            <w:r w:rsidRPr="00136F71">
              <w:rPr>
                <w:b/>
                <w:i/>
              </w:rPr>
              <w:t>B bis.</w:t>
            </w:r>
            <w:r w:rsidRPr="00136F71">
              <w:tab/>
            </w:r>
            <w:r w:rsidRPr="00136F71">
              <w:rPr>
                <w:b/>
                <w:i/>
              </w:rPr>
              <w:t>overwegende dat Albanese parlementsleden op 20 november 2024 rookbommen hebben doen afgaan en brand hebben gesticht middenin de kamer in het parlement van Albanië in een poging de stemming over de begroting 2024 te dwarsbomen; overwegende dat dit voorval de duidelijke politieke instabiliteit van het land aantoont, hetgeen aanleiding geeft tot ernstige bezorgdheid over de vooruitgang van Albanië in het EU-toetredingsproces en zijn vermogen om aan de nodige politieke en institutionele criteria te voldoen;</w:t>
            </w:r>
          </w:p>
        </w:tc>
      </w:tr>
    </w:tbl>
    <w:p w14:paraId="17F5530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97DD77B" w14:textId="77777777" w:rsidR="00D42724" w:rsidRPr="00136F71" w:rsidRDefault="00D42724" w:rsidP="00D42724">
      <w:r w:rsidRPr="00136F71">
        <w:rPr>
          <w:rStyle w:val="HideTWBExt"/>
        </w:rPr>
        <w:t>&lt;/Amend&gt;</w:t>
      </w:r>
    </w:p>
    <w:p w14:paraId="4D06918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w:t>
      </w:r>
      <w:r w:rsidRPr="00136F71">
        <w:rPr>
          <w:rStyle w:val="HideTWBExt"/>
          <w:b w:val="0"/>
        </w:rPr>
        <w:t>&lt;/NumAm&gt;</w:t>
      </w:r>
    </w:p>
    <w:p w14:paraId="100A76E0"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7C7F246C" w14:textId="77777777" w:rsidR="00D42724" w:rsidRPr="00136F71" w:rsidRDefault="00D42724" w:rsidP="00D42724">
      <w:pPr>
        <w:pStyle w:val="NormalBold"/>
      </w:pPr>
      <w:r w:rsidRPr="00136F71">
        <w:rPr>
          <w:rStyle w:val="HideTWBExt"/>
          <w:b w:val="0"/>
        </w:rPr>
        <w:t>&lt;/RepeatBlock-By&gt;</w:t>
      </w:r>
    </w:p>
    <w:p w14:paraId="34A5342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0CE8BD1" w14:textId="77777777" w:rsidR="00D42724" w:rsidRPr="00136F71" w:rsidRDefault="00D42724" w:rsidP="00D42724">
      <w:pPr>
        <w:pStyle w:val="NormalBold"/>
      </w:pPr>
      <w:r w:rsidRPr="00136F71">
        <w:rPr>
          <w:rStyle w:val="HideTWBExt"/>
          <w:b w:val="0"/>
        </w:rPr>
        <w:t>&lt;Article&gt;</w:t>
      </w:r>
      <w:r w:rsidRPr="00136F71">
        <w:t>Overweging C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CDD8D51" w14:textId="77777777" w:rsidTr="0028310D">
        <w:trPr>
          <w:trHeight w:hRule="exact" w:val="240"/>
          <w:jc w:val="center"/>
        </w:trPr>
        <w:tc>
          <w:tcPr>
            <w:tcW w:w="9752" w:type="dxa"/>
            <w:gridSpan w:val="2"/>
            <w:tcBorders>
              <w:top w:val="nil"/>
              <w:left w:val="nil"/>
              <w:bottom w:val="nil"/>
              <w:right w:val="nil"/>
            </w:tcBorders>
          </w:tcPr>
          <w:p w14:paraId="4ED6ADFC" w14:textId="77777777" w:rsidR="00D42724" w:rsidRPr="00136F71" w:rsidRDefault="00D42724" w:rsidP="0028310D"/>
        </w:tc>
      </w:tr>
      <w:tr w:rsidR="00D42724" w:rsidRPr="00136F71" w14:paraId="13CEC1A9" w14:textId="77777777" w:rsidTr="0028310D">
        <w:trPr>
          <w:trHeight w:val="240"/>
          <w:jc w:val="center"/>
        </w:trPr>
        <w:tc>
          <w:tcPr>
            <w:tcW w:w="4876" w:type="dxa"/>
            <w:tcBorders>
              <w:top w:val="nil"/>
              <w:left w:val="nil"/>
              <w:bottom w:val="nil"/>
              <w:right w:val="nil"/>
            </w:tcBorders>
          </w:tcPr>
          <w:p w14:paraId="7A831E0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252A26" w14:textId="77777777" w:rsidR="00D42724" w:rsidRPr="00136F71" w:rsidRDefault="00D42724" w:rsidP="0028310D">
            <w:pPr>
              <w:pStyle w:val="AmColumnHeading"/>
            </w:pPr>
            <w:r w:rsidRPr="00136F71">
              <w:t>Amendement</w:t>
            </w:r>
          </w:p>
        </w:tc>
      </w:tr>
      <w:tr w:rsidR="00D42724" w:rsidRPr="00136F71" w14:paraId="752D0774" w14:textId="77777777" w:rsidTr="0028310D">
        <w:trPr>
          <w:jc w:val="center"/>
        </w:trPr>
        <w:tc>
          <w:tcPr>
            <w:tcW w:w="4876" w:type="dxa"/>
            <w:tcBorders>
              <w:top w:val="nil"/>
              <w:left w:val="nil"/>
              <w:bottom w:val="nil"/>
              <w:right w:val="nil"/>
            </w:tcBorders>
          </w:tcPr>
          <w:p w14:paraId="7DE8194D" w14:textId="77777777" w:rsidR="00D42724" w:rsidRPr="00136F71" w:rsidRDefault="00D42724" w:rsidP="0028310D">
            <w:pPr>
              <w:pStyle w:val="Normal6a"/>
            </w:pPr>
          </w:p>
        </w:tc>
        <w:tc>
          <w:tcPr>
            <w:tcW w:w="4876" w:type="dxa"/>
            <w:tcBorders>
              <w:top w:val="nil"/>
              <w:left w:val="nil"/>
              <w:bottom w:val="nil"/>
              <w:right w:val="nil"/>
            </w:tcBorders>
          </w:tcPr>
          <w:p w14:paraId="4C1FA5EB" w14:textId="77777777" w:rsidR="00D42724" w:rsidRPr="00136F71" w:rsidRDefault="00D42724" w:rsidP="0028310D">
            <w:pPr>
              <w:pStyle w:val="Normal6a"/>
            </w:pPr>
            <w:r w:rsidRPr="00136F71">
              <w:rPr>
                <w:b/>
                <w:i/>
              </w:rPr>
              <w:t>C bis.</w:t>
            </w:r>
            <w:r w:rsidRPr="00136F71">
              <w:tab/>
            </w:r>
            <w:r w:rsidRPr="00136F71">
              <w:rPr>
                <w:b/>
                <w:i/>
              </w:rPr>
              <w:t>overwegende dat Albanië sinds 2014 kandidaat-lidstaat van de EU is en dat de recente politieke ontwikkelingen aanleiding hebben gegeven tot bezorgdheid over de machtsconcentratie in handen van premier Rama, de onderdrukking van oppositieleiders en activisten en de politisering van gerechtelijke procedures waarmee zij tot een politiek wapen worden omgevormd, waardoor het democratische proces en het constitutionele parlementaire stelsel op basis van het beginsel van checks-and-balances worden ondermijnd;</w:t>
            </w:r>
          </w:p>
        </w:tc>
      </w:tr>
    </w:tbl>
    <w:p w14:paraId="5B83DA3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C581B9E" w14:textId="77777777" w:rsidR="00D42724" w:rsidRPr="00136F71" w:rsidRDefault="00D42724" w:rsidP="00D42724">
      <w:r w:rsidRPr="00136F71">
        <w:rPr>
          <w:rStyle w:val="HideTWBExt"/>
        </w:rPr>
        <w:t>&lt;/Amend&gt;</w:t>
      </w:r>
    </w:p>
    <w:p w14:paraId="1CA96FA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w:t>
      </w:r>
      <w:r w:rsidRPr="00136F71">
        <w:rPr>
          <w:rStyle w:val="HideTWBExt"/>
          <w:b w:val="0"/>
        </w:rPr>
        <w:t>&lt;/NumAm&gt;</w:t>
      </w:r>
    </w:p>
    <w:p w14:paraId="2B2C19A1"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55DFFA6C" w14:textId="77777777" w:rsidR="00D42724" w:rsidRPr="00136F71" w:rsidRDefault="00D42724" w:rsidP="00D42724">
      <w:pPr>
        <w:pStyle w:val="NormalBold"/>
      </w:pPr>
      <w:r w:rsidRPr="00136F71">
        <w:rPr>
          <w:rStyle w:val="HideTWBExt"/>
          <w:b w:val="0"/>
        </w:rPr>
        <w:t>&lt;/RepeatBlock-By&gt;</w:t>
      </w:r>
    </w:p>
    <w:p w14:paraId="0C96DF4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3003256" w14:textId="77777777" w:rsidR="00D42724" w:rsidRPr="00136F71" w:rsidRDefault="00D42724" w:rsidP="00D42724">
      <w:pPr>
        <w:pStyle w:val="NormalBold"/>
      </w:pPr>
      <w:r w:rsidRPr="00136F71">
        <w:rPr>
          <w:rStyle w:val="HideTWBExt"/>
          <w:b w:val="0"/>
        </w:rPr>
        <w:t>&lt;Article&gt;</w:t>
      </w:r>
      <w:r w:rsidRPr="00136F71">
        <w:t>Overweging C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DA0E654" w14:textId="77777777" w:rsidTr="0028310D">
        <w:trPr>
          <w:trHeight w:hRule="exact" w:val="240"/>
          <w:jc w:val="center"/>
        </w:trPr>
        <w:tc>
          <w:tcPr>
            <w:tcW w:w="9752" w:type="dxa"/>
            <w:gridSpan w:val="2"/>
            <w:tcBorders>
              <w:top w:val="nil"/>
              <w:left w:val="nil"/>
              <w:bottom w:val="nil"/>
              <w:right w:val="nil"/>
            </w:tcBorders>
          </w:tcPr>
          <w:p w14:paraId="0997BFAC" w14:textId="77777777" w:rsidR="00D42724" w:rsidRPr="00136F71" w:rsidRDefault="00D42724" w:rsidP="0028310D"/>
        </w:tc>
      </w:tr>
      <w:tr w:rsidR="00D42724" w:rsidRPr="00136F71" w14:paraId="59F6E5C0" w14:textId="77777777" w:rsidTr="0028310D">
        <w:trPr>
          <w:trHeight w:val="240"/>
          <w:jc w:val="center"/>
        </w:trPr>
        <w:tc>
          <w:tcPr>
            <w:tcW w:w="4876" w:type="dxa"/>
            <w:tcBorders>
              <w:top w:val="nil"/>
              <w:left w:val="nil"/>
              <w:bottom w:val="nil"/>
              <w:right w:val="nil"/>
            </w:tcBorders>
          </w:tcPr>
          <w:p w14:paraId="40B0EAE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E2F5C5B" w14:textId="77777777" w:rsidR="00D42724" w:rsidRPr="00136F71" w:rsidRDefault="00D42724" w:rsidP="0028310D">
            <w:pPr>
              <w:pStyle w:val="AmColumnHeading"/>
            </w:pPr>
            <w:r w:rsidRPr="00136F71">
              <w:t>Amendement</w:t>
            </w:r>
          </w:p>
        </w:tc>
      </w:tr>
      <w:tr w:rsidR="00D42724" w:rsidRPr="00136F71" w14:paraId="31004FA7" w14:textId="77777777" w:rsidTr="0028310D">
        <w:trPr>
          <w:jc w:val="center"/>
        </w:trPr>
        <w:tc>
          <w:tcPr>
            <w:tcW w:w="4876" w:type="dxa"/>
            <w:tcBorders>
              <w:top w:val="nil"/>
              <w:left w:val="nil"/>
              <w:bottom w:val="nil"/>
              <w:right w:val="nil"/>
            </w:tcBorders>
          </w:tcPr>
          <w:p w14:paraId="6FD8D6A8" w14:textId="77777777" w:rsidR="00D42724" w:rsidRPr="00136F71" w:rsidRDefault="00D42724" w:rsidP="0028310D">
            <w:pPr>
              <w:pStyle w:val="Normal6a"/>
            </w:pPr>
          </w:p>
        </w:tc>
        <w:tc>
          <w:tcPr>
            <w:tcW w:w="4876" w:type="dxa"/>
            <w:tcBorders>
              <w:top w:val="nil"/>
              <w:left w:val="nil"/>
              <w:bottom w:val="nil"/>
              <w:right w:val="nil"/>
            </w:tcBorders>
          </w:tcPr>
          <w:p w14:paraId="6CAFD80D" w14:textId="77777777" w:rsidR="00D42724" w:rsidRPr="00136F71" w:rsidRDefault="00D42724" w:rsidP="0028310D">
            <w:pPr>
              <w:pStyle w:val="Normal6a"/>
            </w:pPr>
            <w:r w:rsidRPr="00136F71">
              <w:rPr>
                <w:b/>
                <w:i/>
              </w:rPr>
              <w:t>C bis.</w:t>
            </w:r>
            <w:r w:rsidRPr="00136F71">
              <w:tab/>
            </w:r>
            <w:r w:rsidRPr="00136F71">
              <w:rPr>
                <w:b/>
                <w:i/>
              </w:rPr>
              <w:t>overwegende dat Albanië volgens het verslag van Europol van 2023 over de meest bedreigende criminele netwerken van de EU</w:t>
            </w:r>
            <w:r w:rsidRPr="00136F71">
              <w:rPr>
                <w:b/>
                <w:i/>
                <w:vertAlign w:val="superscript"/>
              </w:rPr>
              <w:t>1 bis</w:t>
            </w:r>
            <w:r w:rsidRPr="00136F71">
              <w:rPr>
                <w:b/>
                <w:i/>
              </w:rPr>
              <w:t xml:space="preserve"> wordt aangemerkt als een belangrijke speler in enkele van de meest bedreigende criminele netwerken in de Europese Unie; overwegende dat in dit verslag specifiek wordt gewezen op het feit dat Albanese criminele organisaties zeer actief zijn op het gebied van drugshandel, mensenhandel, het witwassen van geld en de illegale handel in vuurwapens;</w:t>
            </w:r>
          </w:p>
        </w:tc>
      </w:tr>
      <w:tr w:rsidR="00D42724" w:rsidRPr="00136F71" w14:paraId="19D3DA77" w14:textId="77777777" w:rsidTr="0028310D">
        <w:trPr>
          <w:jc w:val="center"/>
        </w:trPr>
        <w:tc>
          <w:tcPr>
            <w:tcW w:w="4876" w:type="dxa"/>
            <w:tcBorders>
              <w:top w:val="nil"/>
              <w:left w:val="nil"/>
              <w:bottom w:val="nil"/>
              <w:right w:val="nil"/>
            </w:tcBorders>
          </w:tcPr>
          <w:p w14:paraId="73FC86EB" w14:textId="77777777" w:rsidR="00D42724" w:rsidRPr="00136F71" w:rsidRDefault="00D42724" w:rsidP="0028310D"/>
        </w:tc>
        <w:tc>
          <w:tcPr>
            <w:tcW w:w="4876" w:type="dxa"/>
            <w:tcBorders>
              <w:top w:val="nil"/>
              <w:left w:val="nil"/>
              <w:bottom w:val="nil"/>
              <w:right w:val="nil"/>
            </w:tcBorders>
          </w:tcPr>
          <w:p w14:paraId="39D0C9A0" w14:textId="77777777" w:rsidR="00D42724" w:rsidRPr="00136F71" w:rsidRDefault="00D42724" w:rsidP="0028310D">
            <w:pPr>
              <w:pStyle w:val="Normal6a"/>
            </w:pPr>
            <w:r w:rsidRPr="00136F71">
              <w:rPr>
                <w:b/>
                <w:i/>
              </w:rPr>
              <w:t>_________________</w:t>
            </w:r>
          </w:p>
        </w:tc>
      </w:tr>
      <w:tr w:rsidR="00D42724" w:rsidRPr="00136F71" w14:paraId="025CB48F" w14:textId="77777777" w:rsidTr="0028310D">
        <w:trPr>
          <w:jc w:val="center"/>
        </w:trPr>
        <w:tc>
          <w:tcPr>
            <w:tcW w:w="4876" w:type="dxa"/>
            <w:tcBorders>
              <w:top w:val="nil"/>
              <w:left w:val="nil"/>
              <w:bottom w:val="nil"/>
              <w:right w:val="nil"/>
            </w:tcBorders>
          </w:tcPr>
          <w:p w14:paraId="6F70CAD0" w14:textId="77777777" w:rsidR="00D42724" w:rsidRPr="00136F71" w:rsidRDefault="00D42724" w:rsidP="0028310D"/>
        </w:tc>
        <w:tc>
          <w:tcPr>
            <w:tcW w:w="4876" w:type="dxa"/>
            <w:tcBorders>
              <w:top w:val="nil"/>
              <w:left w:val="nil"/>
              <w:bottom w:val="nil"/>
              <w:right w:val="nil"/>
            </w:tcBorders>
          </w:tcPr>
          <w:p w14:paraId="5521879F" w14:textId="77777777" w:rsidR="00D42724" w:rsidRPr="00136F71" w:rsidRDefault="00D42724" w:rsidP="0028310D">
            <w:pPr>
              <w:pStyle w:val="Normal6a"/>
            </w:pPr>
            <w:r w:rsidRPr="00136F71">
              <w:rPr>
                <w:b/>
                <w:i/>
                <w:vertAlign w:val="superscript"/>
              </w:rPr>
              <w:t>1 bis</w:t>
            </w:r>
            <w:r w:rsidRPr="00136F71">
              <w:t xml:space="preserve"> </w:t>
            </w:r>
            <w:r w:rsidRPr="00136F71">
              <w:rPr>
                <w:b/>
                <w:i/>
              </w:rPr>
              <w:t>https://www.europol.europa.eu/cms/sites/default/files/documents/Europol%20report%20on%20Decoding%20the%20EU-s%20most%20threatening%20criminal%20networks.pdf.</w:t>
            </w:r>
          </w:p>
        </w:tc>
      </w:tr>
    </w:tbl>
    <w:p w14:paraId="3987849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EF6D9B2" w14:textId="77777777" w:rsidR="00D42724" w:rsidRPr="00136F71" w:rsidRDefault="00D42724" w:rsidP="00D42724">
      <w:r w:rsidRPr="00136F71">
        <w:rPr>
          <w:rStyle w:val="HideTWBExt"/>
        </w:rPr>
        <w:t>&lt;/Amend&gt;</w:t>
      </w:r>
    </w:p>
    <w:p w14:paraId="087EDDA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w:t>
      </w:r>
      <w:r w:rsidRPr="00136F71">
        <w:rPr>
          <w:rStyle w:val="HideTWBExt"/>
          <w:b w:val="0"/>
        </w:rPr>
        <w:t>&lt;/NumAm&gt;</w:t>
      </w:r>
    </w:p>
    <w:p w14:paraId="06098A10"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3702451B" w14:textId="77777777" w:rsidR="00D42724" w:rsidRPr="00136F71" w:rsidRDefault="00D42724" w:rsidP="00D42724">
      <w:pPr>
        <w:pStyle w:val="NormalBold"/>
      </w:pPr>
      <w:r w:rsidRPr="00136F71">
        <w:rPr>
          <w:rStyle w:val="HideTWBExt"/>
          <w:b w:val="0"/>
        </w:rPr>
        <w:t>&lt;/RepeatBlock-By&gt;</w:t>
      </w:r>
    </w:p>
    <w:p w14:paraId="6D21E69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898EBA7" w14:textId="77777777" w:rsidR="00D42724" w:rsidRPr="00136F71" w:rsidRDefault="00D42724" w:rsidP="00D42724">
      <w:pPr>
        <w:pStyle w:val="NormalBold"/>
      </w:pPr>
      <w:r w:rsidRPr="00136F71">
        <w:rPr>
          <w:rStyle w:val="HideTWBExt"/>
          <w:b w:val="0"/>
        </w:rPr>
        <w:t>&lt;Article&gt;</w:t>
      </w:r>
      <w:r w:rsidRPr="00136F71">
        <w:t>Overweging C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8FB173" w14:textId="77777777" w:rsidTr="0028310D">
        <w:trPr>
          <w:trHeight w:hRule="exact" w:val="240"/>
          <w:jc w:val="center"/>
        </w:trPr>
        <w:tc>
          <w:tcPr>
            <w:tcW w:w="9752" w:type="dxa"/>
            <w:gridSpan w:val="2"/>
            <w:tcBorders>
              <w:top w:val="nil"/>
              <w:left w:val="nil"/>
              <w:bottom w:val="nil"/>
              <w:right w:val="nil"/>
            </w:tcBorders>
          </w:tcPr>
          <w:p w14:paraId="2D953E9C" w14:textId="77777777" w:rsidR="00D42724" w:rsidRPr="00136F71" w:rsidRDefault="00D42724" w:rsidP="0028310D"/>
        </w:tc>
      </w:tr>
      <w:tr w:rsidR="00D42724" w:rsidRPr="00136F71" w14:paraId="75705D66" w14:textId="77777777" w:rsidTr="0028310D">
        <w:trPr>
          <w:trHeight w:val="240"/>
          <w:jc w:val="center"/>
        </w:trPr>
        <w:tc>
          <w:tcPr>
            <w:tcW w:w="4876" w:type="dxa"/>
            <w:tcBorders>
              <w:top w:val="nil"/>
              <w:left w:val="nil"/>
              <w:bottom w:val="nil"/>
              <w:right w:val="nil"/>
            </w:tcBorders>
          </w:tcPr>
          <w:p w14:paraId="10976D4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C4746B5" w14:textId="77777777" w:rsidR="00D42724" w:rsidRPr="00136F71" w:rsidRDefault="00D42724" w:rsidP="0028310D">
            <w:pPr>
              <w:pStyle w:val="AmColumnHeading"/>
            </w:pPr>
            <w:r w:rsidRPr="00136F71">
              <w:t>Amendement</w:t>
            </w:r>
          </w:p>
        </w:tc>
      </w:tr>
      <w:tr w:rsidR="00D42724" w:rsidRPr="00136F71" w14:paraId="341125CF" w14:textId="77777777" w:rsidTr="0028310D">
        <w:trPr>
          <w:jc w:val="center"/>
        </w:trPr>
        <w:tc>
          <w:tcPr>
            <w:tcW w:w="4876" w:type="dxa"/>
            <w:tcBorders>
              <w:top w:val="nil"/>
              <w:left w:val="nil"/>
              <w:bottom w:val="nil"/>
              <w:right w:val="nil"/>
            </w:tcBorders>
          </w:tcPr>
          <w:p w14:paraId="72BC157A" w14:textId="77777777" w:rsidR="00D42724" w:rsidRPr="00136F71" w:rsidRDefault="00D42724" w:rsidP="0028310D">
            <w:pPr>
              <w:pStyle w:val="Normal6a"/>
            </w:pPr>
          </w:p>
        </w:tc>
        <w:tc>
          <w:tcPr>
            <w:tcW w:w="4876" w:type="dxa"/>
            <w:tcBorders>
              <w:top w:val="nil"/>
              <w:left w:val="nil"/>
              <w:bottom w:val="nil"/>
              <w:right w:val="nil"/>
            </w:tcBorders>
          </w:tcPr>
          <w:p w14:paraId="3490DA3D" w14:textId="77777777" w:rsidR="00D42724" w:rsidRPr="00136F71" w:rsidRDefault="00D42724" w:rsidP="0028310D">
            <w:pPr>
              <w:pStyle w:val="Normal6a"/>
            </w:pPr>
            <w:r w:rsidRPr="00136F71">
              <w:rPr>
                <w:b/>
                <w:i/>
              </w:rPr>
              <w:t>C bis.</w:t>
            </w:r>
            <w:r w:rsidRPr="00136F71">
              <w:tab/>
            </w:r>
            <w:r w:rsidRPr="00136F71">
              <w:rPr>
                <w:b/>
                <w:i/>
              </w:rPr>
              <w:t>gezien het Verdrag van de Verenigde Naties inzake het recht van de zee (Unclos),</w:t>
            </w:r>
          </w:p>
        </w:tc>
      </w:tr>
    </w:tbl>
    <w:p w14:paraId="10E4534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225AFBBF" w14:textId="77777777" w:rsidR="00D42724" w:rsidRPr="00136F71" w:rsidRDefault="00D42724" w:rsidP="00D42724">
      <w:r w:rsidRPr="00136F71">
        <w:rPr>
          <w:rStyle w:val="HideTWBExt"/>
        </w:rPr>
        <w:t>&lt;/Amend&gt;</w:t>
      </w:r>
    </w:p>
    <w:p w14:paraId="63D04E8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w:t>
      </w:r>
      <w:r w:rsidRPr="00136F71">
        <w:rPr>
          <w:rStyle w:val="HideTWBExt"/>
          <w:b w:val="0"/>
        </w:rPr>
        <w:t>&lt;/NumAm&gt;</w:t>
      </w:r>
    </w:p>
    <w:p w14:paraId="4962A941"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6903EC44" w14:textId="77777777" w:rsidR="00D42724" w:rsidRPr="00136F71" w:rsidRDefault="00D42724" w:rsidP="00D42724">
      <w:pPr>
        <w:pStyle w:val="NormalBold"/>
      </w:pPr>
      <w:r w:rsidRPr="00136F71">
        <w:rPr>
          <w:rStyle w:val="HideTWBExt"/>
          <w:b w:val="0"/>
        </w:rPr>
        <w:t>&lt;/RepeatBlock-By&gt;</w:t>
      </w:r>
    </w:p>
    <w:p w14:paraId="568BDBB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E7A0F91" w14:textId="77777777" w:rsidR="00D42724" w:rsidRPr="00136F71" w:rsidRDefault="00D42724" w:rsidP="00D42724">
      <w:pPr>
        <w:pStyle w:val="NormalBold"/>
      </w:pPr>
      <w:r w:rsidRPr="00136F71">
        <w:rPr>
          <w:rStyle w:val="HideTWBExt"/>
          <w:b w:val="0"/>
        </w:rPr>
        <w:t>&lt;Article&gt;</w:t>
      </w:r>
      <w:r w:rsidRPr="00136F71">
        <w:t>Overweging C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7F25DB4" w14:textId="77777777" w:rsidTr="0028310D">
        <w:trPr>
          <w:trHeight w:hRule="exact" w:val="240"/>
          <w:jc w:val="center"/>
        </w:trPr>
        <w:tc>
          <w:tcPr>
            <w:tcW w:w="9752" w:type="dxa"/>
            <w:gridSpan w:val="2"/>
            <w:tcBorders>
              <w:top w:val="nil"/>
              <w:left w:val="nil"/>
              <w:bottom w:val="nil"/>
              <w:right w:val="nil"/>
            </w:tcBorders>
          </w:tcPr>
          <w:p w14:paraId="3BB41E12" w14:textId="77777777" w:rsidR="00D42724" w:rsidRPr="00136F71" w:rsidRDefault="00D42724" w:rsidP="0028310D"/>
        </w:tc>
      </w:tr>
      <w:tr w:rsidR="00D42724" w:rsidRPr="00136F71" w14:paraId="2AF1C79C" w14:textId="77777777" w:rsidTr="0028310D">
        <w:trPr>
          <w:trHeight w:val="240"/>
          <w:jc w:val="center"/>
        </w:trPr>
        <w:tc>
          <w:tcPr>
            <w:tcW w:w="4876" w:type="dxa"/>
            <w:tcBorders>
              <w:top w:val="nil"/>
              <w:left w:val="nil"/>
              <w:bottom w:val="nil"/>
              <w:right w:val="nil"/>
            </w:tcBorders>
          </w:tcPr>
          <w:p w14:paraId="7801689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916CE35" w14:textId="77777777" w:rsidR="00D42724" w:rsidRPr="00136F71" w:rsidRDefault="00D42724" w:rsidP="0028310D">
            <w:pPr>
              <w:pStyle w:val="AmColumnHeading"/>
            </w:pPr>
            <w:r w:rsidRPr="00136F71">
              <w:t>Amendement</w:t>
            </w:r>
          </w:p>
        </w:tc>
      </w:tr>
      <w:tr w:rsidR="00D42724" w:rsidRPr="00136F71" w14:paraId="78C1294A" w14:textId="77777777" w:rsidTr="0028310D">
        <w:trPr>
          <w:jc w:val="center"/>
        </w:trPr>
        <w:tc>
          <w:tcPr>
            <w:tcW w:w="4876" w:type="dxa"/>
            <w:tcBorders>
              <w:top w:val="nil"/>
              <w:left w:val="nil"/>
              <w:bottom w:val="nil"/>
              <w:right w:val="nil"/>
            </w:tcBorders>
          </w:tcPr>
          <w:p w14:paraId="188364EB" w14:textId="77777777" w:rsidR="00D42724" w:rsidRPr="00136F71" w:rsidRDefault="00D42724" w:rsidP="0028310D">
            <w:pPr>
              <w:pStyle w:val="Normal6a"/>
            </w:pPr>
          </w:p>
        </w:tc>
        <w:tc>
          <w:tcPr>
            <w:tcW w:w="4876" w:type="dxa"/>
            <w:tcBorders>
              <w:top w:val="nil"/>
              <w:left w:val="nil"/>
              <w:bottom w:val="nil"/>
              <w:right w:val="nil"/>
            </w:tcBorders>
          </w:tcPr>
          <w:p w14:paraId="03C35C86" w14:textId="77777777" w:rsidR="00D42724" w:rsidRPr="00136F71" w:rsidRDefault="00D42724" w:rsidP="0028310D">
            <w:pPr>
              <w:pStyle w:val="Normal6a"/>
            </w:pPr>
            <w:r w:rsidRPr="00136F71">
              <w:rPr>
                <w:b/>
                <w:i/>
              </w:rPr>
              <w:t>C ter.</w:t>
            </w:r>
            <w:r w:rsidRPr="00136F71">
              <w:tab/>
            </w:r>
            <w:r w:rsidRPr="00136F71">
              <w:rPr>
                <w:b/>
                <w:i/>
              </w:rPr>
              <w:t>overwegende dat Albanese criminele netwerken nauw betrokken zijn bij de handel in wapens, waaronder vuurwapens en explosieven, via de Balkanroute naar de EU</w:t>
            </w:r>
            <w:r w:rsidRPr="00136F71">
              <w:rPr>
                <w:b/>
                <w:i/>
                <w:vertAlign w:val="superscript"/>
              </w:rPr>
              <w:t>1 bis</w:t>
            </w:r>
            <w:r w:rsidRPr="00136F71">
              <w:rPr>
                <w:b/>
                <w:i/>
              </w:rPr>
              <w:t>; overwegende dat de historische rol van Albanië bij wapensmokkel, met name na de plundering van wapenvoorraden van staten in de jaren negentig, gevolgen blijft hebben voor de Europese wapenhandel; overwegende dat Europol meldt dat de Westelijke Balkan een cruciaal doorvoerpunt blijft voor illegale wapens die West-Europa binnenkomen</w:t>
            </w:r>
            <w:r w:rsidRPr="00136F71">
              <w:rPr>
                <w:b/>
                <w:i/>
                <w:vertAlign w:val="superscript"/>
              </w:rPr>
              <w:t>1 ter</w:t>
            </w:r>
            <w:r w:rsidRPr="00136F71">
              <w:rPr>
                <w:b/>
                <w:i/>
              </w:rPr>
              <w:t>; overwegende dat deze smokkelactiviteiten de veiligheidsproblemen voor de EU verergeren;</w:t>
            </w:r>
          </w:p>
        </w:tc>
      </w:tr>
      <w:tr w:rsidR="00D42724" w:rsidRPr="00136F71" w14:paraId="2173F2DA" w14:textId="77777777" w:rsidTr="0028310D">
        <w:trPr>
          <w:jc w:val="center"/>
        </w:trPr>
        <w:tc>
          <w:tcPr>
            <w:tcW w:w="4876" w:type="dxa"/>
            <w:tcBorders>
              <w:top w:val="nil"/>
              <w:left w:val="nil"/>
              <w:bottom w:val="nil"/>
              <w:right w:val="nil"/>
            </w:tcBorders>
          </w:tcPr>
          <w:p w14:paraId="2559E6F5" w14:textId="77777777" w:rsidR="00D42724" w:rsidRPr="00136F71" w:rsidRDefault="00D42724" w:rsidP="0028310D"/>
        </w:tc>
        <w:tc>
          <w:tcPr>
            <w:tcW w:w="4876" w:type="dxa"/>
            <w:tcBorders>
              <w:top w:val="nil"/>
              <w:left w:val="nil"/>
              <w:bottom w:val="nil"/>
              <w:right w:val="nil"/>
            </w:tcBorders>
          </w:tcPr>
          <w:p w14:paraId="04FE0E36" w14:textId="77777777" w:rsidR="00D42724" w:rsidRPr="00136F71" w:rsidRDefault="00D42724" w:rsidP="0028310D">
            <w:pPr>
              <w:pStyle w:val="Normal6a"/>
            </w:pPr>
            <w:r w:rsidRPr="00136F71">
              <w:rPr>
                <w:b/>
                <w:i/>
              </w:rPr>
              <w:t>_________________</w:t>
            </w:r>
          </w:p>
        </w:tc>
      </w:tr>
      <w:tr w:rsidR="00D42724" w:rsidRPr="00136F71" w14:paraId="39B9A146" w14:textId="77777777" w:rsidTr="0028310D">
        <w:trPr>
          <w:jc w:val="center"/>
        </w:trPr>
        <w:tc>
          <w:tcPr>
            <w:tcW w:w="4876" w:type="dxa"/>
            <w:tcBorders>
              <w:top w:val="nil"/>
              <w:left w:val="nil"/>
              <w:bottom w:val="nil"/>
              <w:right w:val="nil"/>
            </w:tcBorders>
          </w:tcPr>
          <w:p w14:paraId="783868BD" w14:textId="77777777" w:rsidR="00D42724" w:rsidRPr="00136F71" w:rsidRDefault="00D42724" w:rsidP="0028310D"/>
        </w:tc>
        <w:tc>
          <w:tcPr>
            <w:tcW w:w="4876" w:type="dxa"/>
            <w:tcBorders>
              <w:top w:val="nil"/>
              <w:left w:val="nil"/>
              <w:bottom w:val="nil"/>
              <w:right w:val="nil"/>
            </w:tcBorders>
          </w:tcPr>
          <w:p w14:paraId="271708CE" w14:textId="77777777" w:rsidR="00D42724" w:rsidRPr="00136F71" w:rsidRDefault="00D42724" w:rsidP="0028310D">
            <w:pPr>
              <w:pStyle w:val="Normal6a"/>
            </w:pPr>
            <w:r w:rsidRPr="00136F71">
              <w:rPr>
                <w:b/>
                <w:i/>
                <w:vertAlign w:val="superscript"/>
              </w:rPr>
              <w:t>1 bis</w:t>
            </w:r>
            <w:r w:rsidRPr="00136F71">
              <w:t xml:space="preserve"> </w:t>
            </w:r>
            <w:r w:rsidRPr="00136F71">
              <w:rPr>
                <w:b/>
                <w:i/>
              </w:rPr>
              <w:t>https://www.europol.europa.eu/cms/sites/default/files/documents/Europol%20report%20on%20Decoding%20the%20EU-s%20most%20threatening%20criminal%20networks.pdf.</w:t>
            </w:r>
          </w:p>
        </w:tc>
      </w:tr>
      <w:tr w:rsidR="00D42724" w:rsidRPr="00136F71" w14:paraId="214E089A" w14:textId="77777777" w:rsidTr="0028310D">
        <w:trPr>
          <w:jc w:val="center"/>
        </w:trPr>
        <w:tc>
          <w:tcPr>
            <w:tcW w:w="4876" w:type="dxa"/>
            <w:tcBorders>
              <w:top w:val="nil"/>
              <w:left w:val="nil"/>
              <w:bottom w:val="nil"/>
              <w:right w:val="nil"/>
            </w:tcBorders>
          </w:tcPr>
          <w:p w14:paraId="216CDD7D" w14:textId="77777777" w:rsidR="00D42724" w:rsidRPr="00136F71" w:rsidRDefault="00D42724" w:rsidP="0028310D"/>
        </w:tc>
        <w:tc>
          <w:tcPr>
            <w:tcW w:w="4876" w:type="dxa"/>
            <w:tcBorders>
              <w:top w:val="nil"/>
              <w:left w:val="nil"/>
              <w:bottom w:val="nil"/>
              <w:right w:val="nil"/>
            </w:tcBorders>
          </w:tcPr>
          <w:p w14:paraId="6879BCD4" w14:textId="77777777" w:rsidR="00D42724" w:rsidRPr="00136F71" w:rsidRDefault="00D42724" w:rsidP="0028310D">
            <w:pPr>
              <w:pStyle w:val="Normal6a"/>
            </w:pPr>
            <w:r w:rsidRPr="00136F71">
              <w:rPr>
                <w:b/>
                <w:i/>
                <w:vertAlign w:val="superscript"/>
              </w:rPr>
              <w:t>1 ter</w:t>
            </w:r>
            <w:r w:rsidRPr="00136F71">
              <w:t xml:space="preserve"> </w:t>
            </w:r>
            <w:r w:rsidRPr="00136F71">
              <w:rPr>
                <w:b/>
                <w:i/>
              </w:rPr>
              <w:t>https://www.europol.europa.eu/cms/sites/default/files/documents/EU-SOCTA-2025.pdf.</w:t>
            </w:r>
          </w:p>
        </w:tc>
      </w:tr>
    </w:tbl>
    <w:p w14:paraId="49ACD1E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5FCD86C" w14:textId="77777777" w:rsidR="00D42724" w:rsidRPr="00136F71" w:rsidRDefault="00D42724" w:rsidP="00D42724">
      <w:r w:rsidRPr="00136F71">
        <w:rPr>
          <w:rStyle w:val="HideTWBExt"/>
        </w:rPr>
        <w:t>&lt;/Amend&gt;</w:t>
      </w:r>
    </w:p>
    <w:p w14:paraId="0BC2C92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w:t>
      </w:r>
      <w:r w:rsidRPr="00136F71">
        <w:rPr>
          <w:rStyle w:val="HideTWBExt"/>
          <w:b w:val="0"/>
        </w:rPr>
        <w:t>&lt;/NumAm&gt;</w:t>
      </w:r>
    </w:p>
    <w:p w14:paraId="4AAB7512"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2EB70B35" w14:textId="77777777" w:rsidR="00D42724" w:rsidRPr="00136F71" w:rsidRDefault="00D42724" w:rsidP="00D42724">
      <w:pPr>
        <w:pStyle w:val="NormalBold"/>
      </w:pPr>
      <w:r w:rsidRPr="00136F71">
        <w:rPr>
          <w:rStyle w:val="HideTWBExt"/>
          <w:b w:val="0"/>
        </w:rPr>
        <w:t>&lt;/RepeatBlock-By&gt;</w:t>
      </w:r>
    </w:p>
    <w:p w14:paraId="3F35B7A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AD3AC35" w14:textId="77777777" w:rsidR="00D42724" w:rsidRPr="00136F71" w:rsidRDefault="00D42724" w:rsidP="00D42724">
      <w:pPr>
        <w:pStyle w:val="NormalBold"/>
      </w:pPr>
      <w:r w:rsidRPr="00136F71">
        <w:rPr>
          <w:rStyle w:val="HideTWBExt"/>
          <w:b w:val="0"/>
        </w:rPr>
        <w:t>&lt;Article&gt;</w:t>
      </w:r>
      <w:r w:rsidRPr="00136F71">
        <w:t>Overweging C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E8FDC31" w14:textId="77777777" w:rsidTr="0028310D">
        <w:trPr>
          <w:trHeight w:hRule="exact" w:val="240"/>
          <w:jc w:val="center"/>
        </w:trPr>
        <w:tc>
          <w:tcPr>
            <w:tcW w:w="9752" w:type="dxa"/>
            <w:gridSpan w:val="2"/>
            <w:tcBorders>
              <w:top w:val="nil"/>
              <w:left w:val="nil"/>
              <w:bottom w:val="nil"/>
              <w:right w:val="nil"/>
            </w:tcBorders>
          </w:tcPr>
          <w:p w14:paraId="7582309D" w14:textId="77777777" w:rsidR="00D42724" w:rsidRPr="00136F71" w:rsidRDefault="00D42724" w:rsidP="0028310D"/>
        </w:tc>
      </w:tr>
      <w:tr w:rsidR="00D42724" w:rsidRPr="00136F71" w14:paraId="415B7260" w14:textId="77777777" w:rsidTr="0028310D">
        <w:trPr>
          <w:trHeight w:val="240"/>
          <w:jc w:val="center"/>
        </w:trPr>
        <w:tc>
          <w:tcPr>
            <w:tcW w:w="4876" w:type="dxa"/>
            <w:tcBorders>
              <w:top w:val="nil"/>
              <w:left w:val="nil"/>
              <w:bottom w:val="nil"/>
              <w:right w:val="nil"/>
            </w:tcBorders>
          </w:tcPr>
          <w:p w14:paraId="0FFEFFA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4A321FB" w14:textId="77777777" w:rsidR="00D42724" w:rsidRPr="00136F71" w:rsidRDefault="00D42724" w:rsidP="0028310D">
            <w:pPr>
              <w:pStyle w:val="AmColumnHeading"/>
            </w:pPr>
            <w:r w:rsidRPr="00136F71">
              <w:t>Amendement</w:t>
            </w:r>
          </w:p>
        </w:tc>
      </w:tr>
      <w:tr w:rsidR="00D42724" w:rsidRPr="00136F71" w14:paraId="2FFE4B55" w14:textId="77777777" w:rsidTr="0028310D">
        <w:trPr>
          <w:jc w:val="center"/>
        </w:trPr>
        <w:tc>
          <w:tcPr>
            <w:tcW w:w="4876" w:type="dxa"/>
            <w:tcBorders>
              <w:top w:val="nil"/>
              <w:left w:val="nil"/>
              <w:bottom w:val="nil"/>
              <w:right w:val="nil"/>
            </w:tcBorders>
          </w:tcPr>
          <w:p w14:paraId="6C3F9EB2" w14:textId="77777777" w:rsidR="00D42724" w:rsidRPr="00136F71" w:rsidRDefault="00D42724" w:rsidP="0028310D">
            <w:pPr>
              <w:pStyle w:val="Normal6a"/>
            </w:pPr>
          </w:p>
        </w:tc>
        <w:tc>
          <w:tcPr>
            <w:tcW w:w="4876" w:type="dxa"/>
            <w:tcBorders>
              <w:top w:val="nil"/>
              <w:left w:val="nil"/>
              <w:bottom w:val="nil"/>
              <w:right w:val="nil"/>
            </w:tcBorders>
          </w:tcPr>
          <w:p w14:paraId="5FB7F9FD" w14:textId="77777777" w:rsidR="00D42724" w:rsidRPr="00136F71" w:rsidRDefault="00D42724" w:rsidP="0028310D">
            <w:pPr>
              <w:pStyle w:val="Normal6a"/>
            </w:pPr>
            <w:r w:rsidRPr="00136F71">
              <w:rPr>
                <w:b/>
                <w:i/>
              </w:rPr>
              <w:t>C quater.</w:t>
            </w:r>
            <w:r w:rsidRPr="00136F71">
              <w:tab/>
            </w:r>
            <w:r w:rsidRPr="00136F71">
              <w:rPr>
                <w:b/>
                <w:i/>
              </w:rPr>
              <w:t>overwegende dat Albanië een belangrijke producent van cannabis in Europa is, waarbij schattingen erop wijzen dat een groot deel van de in Europa geconsumeerde cannabis in Albanië wordt geteeld; overwegende dat de Balkanroute een primaire smokkelroute voor heroïne uit Afghanistan is, die via Albanië naar West-Europa loopt; overwegende dat Albanese criminele netwerken sterk betrokken zijn bij de smokkel van heroïne, waarbij Albanië een cruciale plaats van binnenkomst in de Europese Unie is; overwegende dat Albanezen tot de nationaliteiten behoren die het sterkst vertegenwoordigd zijn binnen netwerken voor cannabis- en cocaïnehandel in Europa</w:t>
            </w:r>
            <w:r w:rsidRPr="00136F71">
              <w:rPr>
                <w:b/>
                <w:i/>
                <w:vertAlign w:val="superscript"/>
              </w:rPr>
              <w:t>1 bis</w:t>
            </w:r>
            <w:r w:rsidRPr="00136F71">
              <w:rPr>
                <w:b/>
                <w:i/>
              </w:rPr>
              <w:t>;</w:t>
            </w:r>
          </w:p>
        </w:tc>
      </w:tr>
      <w:tr w:rsidR="00D42724" w:rsidRPr="00136F71" w14:paraId="5AA809A3" w14:textId="77777777" w:rsidTr="0028310D">
        <w:trPr>
          <w:jc w:val="center"/>
        </w:trPr>
        <w:tc>
          <w:tcPr>
            <w:tcW w:w="4876" w:type="dxa"/>
            <w:tcBorders>
              <w:top w:val="nil"/>
              <w:left w:val="nil"/>
              <w:bottom w:val="nil"/>
              <w:right w:val="nil"/>
            </w:tcBorders>
          </w:tcPr>
          <w:p w14:paraId="499CCF59" w14:textId="77777777" w:rsidR="00D42724" w:rsidRPr="00136F71" w:rsidRDefault="00D42724" w:rsidP="0028310D"/>
        </w:tc>
        <w:tc>
          <w:tcPr>
            <w:tcW w:w="4876" w:type="dxa"/>
            <w:tcBorders>
              <w:top w:val="nil"/>
              <w:left w:val="nil"/>
              <w:bottom w:val="nil"/>
              <w:right w:val="nil"/>
            </w:tcBorders>
          </w:tcPr>
          <w:p w14:paraId="1FCB7083" w14:textId="77777777" w:rsidR="00D42724" w:rsidRPr="00136F71" w:rsidRDefault="00D42724" w:rsidP="0028310D">
            <w:pPr>
              <w:pStyle w:val="Normal6a"/>
            </w:pPr>
            <w:r w:rsidRPr="00136F71">
              <w:rPr>
                <w:b/>
                <w:i/>
              </w:rPr>
              <w:t>_________________</w:t>
            </w:r>
          </w:p>
        </w:tc>
      </w:tr>
      <w:tr w:rsidR="00D42724" w:rsidRPr="00136F71" w14:paraId="219CB974" w14:textId="77777777" w:rsidTr="0028310D">
        <w:trPr>
          <w:jc w:val="center"/>
        </w:trPr>
        <w:tc>
          <w:tcPr>
            <w:tcW w:w="4876" w:type="dxa"/>
            <w:tcBorders>
              <w:top w:val="nil"/>
              <w:left w:val="nil"/>
              <w:bottom w:val="nil"/>
              <w:right w:val="nil"/>
            </w:tcBorders>
          </w:tcPr>
          <w:p w14:paraId="7B8686F5" w14:textId="77777777" w:rsidR="00D42724" w:rsidRPr="00136F71" w:rsidRDefault="00D42724" w:rsidP="0028310D"/>
        </w:tc>
        <w:tc>
          <w:tcPr>
            <w:tcW w:w="4876" w:type="dxa"/>
            <w:tcBorders>
              <w:top w:val="nil"/>
              <w:left w:val="nil"/>
              <w:bottom w:val="nil"/>
              <w:right w:val="nil"/>
            </w:tcBorders>
          </w:tcPr>
          <w:p w14:paraId="72F44F8D" w14:textId="77777777" w:rsidR="00D42724" w:rsidRPr="00136F71" w:rsidRDefault="00D42724" w:rsidP="0028310D">
            <w:pPr>
              <w:pStyle w:val="Normal6a"/>
            </w:pPr>
            <w:r w:rsidRPr="00136F71">
              <w:rPr>
                <w:b/>
                <w:i/>
                <w:vertAlign w:val="superscript"/>
              </w:rPr>
              <w:t>1 bis</w:t>
            </w:r>
            <w:r w:rsidRPr="00136F71">
              <w:t xml:space="preserve"> </w:t>
            </w:r>
            <w:r w:rsidRPr="00136F71">
              <w:rPr>
                <w:b/>
                <w:i/>
              </w:rPr>
              <w:t>https://www.europol.europa.eu/cms/sites/default/files/documents/Europol%20report%20on%20Decoding%20the%20EU-s%20most%20threatening%20criminal%20networks.pdf.</w:t>
            </w:r>
          </w:p>
        </w:tc>
      </w:tr>
    </w:tbl>
    <w:p w14:paraId="148359E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E1CC6B1" w14:textId="77777777" w:rsidR="00D42724" w:rsidRPr="00136F71" w:rsidRDefault="00D42724" w:rsidP="00D42724">
      <w:r w:rsidRPr="00136F71">
        <w:rPr>
          <w:rStyle w:val="HideTWBExt"/>
        </w:rPr>
        <w:t>&lt;/Amend&gt;</w:t>
      </w:r>
    </w:p>
    <w:p w14:paraId="78CC4E9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24</w:t>
      </w:r>
      <w:r w:rsidRPr="00136F71">
        <w:rPr>
          <w:rStyle w:val="HideTWBExt"/>
          <w:b w:val="0"/>
        </w:rPr>
        <w:t>&lt;/NumAm&gt;</w:t>
      </w:r>
    </w:p>
    <w:p w14:paraId="50F0ADA8"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3C42F0F4" w14:textId="77777777" w:rsidR="00D42724" w:rsidRPr="00136F71" w:rsidRDefault="00D42724" w:rsidP="00D42724">
      <w:pPr>
        <w:pStyle w:val="NormalBold"/>
      </w:pPr>
      <w:r w:rsidRPr="00136F71">
        <w:rPr>
          <w:rStyle w:val="HideTWBExt"/>
          <w:b w:val="0"/>
        </w:rPr>
        <w:t>&lt;/RepeatBlock-By&gt;</w:t>
      </w:r>
    </w:p>
    <w:p w14:paraId="6F22A23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EB5450A" w14:textId="77777777" w:rsidR="00D42724" w:rsidRPr="00136F71" w:rsidRDefault="00D42724" w:rsidP="00D42724">
      <w:pPr>
        <w:pStyle w:val="NormalBold"/>
      </w:pPr>
      <w:r w:rsidRPr="00136F71">
        <w:rPr>
          <w:rStyle w:val="HideTWBExt"/>
          <w:b w:val="0"/>
        </w:rPr>
        <w:t>&lt;Article&gt;</w:t>
      </w:r>
      <w:r w:rsidRPr="00136F71">
        <w:t>Overweging D</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5A27CC1" w14:textId="77777777" w:rsidTr="0028310D">
        <w:trPr>
          <w:trHeight w:hRule="exact" w:val="240"/>
          <w:jc w:val="center"/>
        </w:trPr>
        <w:tc>
          <w:tcPr>
            <w:tcW w:w="9752" w:type="dxa"/>
            <w:gridSpan w:val="2"/>
            <w:tcBorders>
              <w:top w:val="nil"/>
              <w:left w:val="nil"/>
              <w:bottom w:val="nil"/>
              <w:right w:val="nil"/>
            </w:tcBorders>
          </w:tcPr>
          <w:p w14:paraId="2B264143" w14:textId="77777777" w:rsidR="00D42724" w:rsidRPr="00136F71" w:rsidRDefault="00D42724" w:rsidP="0028310D"/>
        </w:tc>
      </w:tr>
      <w:tr w:rsidR="00D42724" w:rsidRPr="00136F71" w14:paraId="759C157A" w14:textId="77777777" w:rsidTr="0028310D">
        <w:trPr>
          <w:trHeight w:val="240"/>
          <w:jc w:val="center"/>
        </w:trPr>
        <w:tc>
          <w:tcPr>
            <w:tcW w:w="4876" w:type="dxa"/>
            <w:tcBorders>
              <w:top w:val="nil"/>
              <w:left w:val="nil"/>
              <w:bottom w:val="nil"/>
              <w:right w:val="nil"/>
            </w:tcBorders>
          </w:tcPr>
          <w:p w14:paraId="7598FB0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8E28885" w14:textId="77777777" w:rsidR="00D42724" w:rsidRPr="00136F71" w:rsidRDefault="00D42724" w:rsidP="0028310D">
            <w:pPr>
              <w:pStyle w:val="AmColumnHeading"/>
            </w:pPr>
            <w:r w:rsidRPr="00136F71">
              <w:t>Amendement</w:t>
            </w:r>
          </w:p>
        </w:tc>
      </w:tr>
      <w:tr w:rsidR="00D42724" w:rsidRPr="00136F71" w14:paraId="22B7A404" w14:textId="77777777" w:rsidTr="0028310D">
        <w:trPr>
          <w:jc w:val="center"/>
        </w:trPr>
        <w:tc>
          <w:tcPr>
            <w:tcW w:w="4876" w:type="dxa"/>
            <w:tcBorders>
              <w:top w:val="nil"/>
              <w:left w:val="nil"/>
              <w:bottom w:val="nil"/>
              <w:right w:val="nil"/>
            </w:tcBorders>
          </w:tcPr>
          <w:p w14:paraId="7FF0EE3D" w14:textId="77777777" w:rsidR="00D42724" w:rsidRPr="00136F71" w:rsidRDefault="00D42724" w:rsidP="0028310D">
            <w:pPr>
              <w:pStyle w:val="Normal6a"/>
            </w:pPr>
            <w:r w:rsidRPr="00136F71">
              <w:t>D.</w:t>
            </w:r>
            <w:r w:rsidRPr="00136F71">
              <w:tab/>
              <w:t>overwegende dat Albanië op 15 oktober 2024 onderhandelingen heeft geopend over cluster 1 (fundamentele kwesties) en op 17 december 2024 over cluster 6 (externe betrekkingen);</w:t>
            </w:r>
          </w:p>
        </w:tc>
        <w:tc>
          <w:tcPr>
            <w:tcW w:w="4876" w:type="dxa"/>
            <w:tcBorders>
              <w:top w:val="nil"/>
              <w:left w:val="nil"/>
              <w:bottom w:val="nil"/>
              <w:right w:val="nil"/>
            </w:tcBorders>
          </w:tcPr>
          <w:p w14:paraId="58F0A35A" w14:textId="77777777" w:rsidR="00D42724" w:rsidRPr="00136F71" w:rsidRDefault="00D42724" w:rsidP="0028310D">
            <w:pPr>
              <w:pStyle w:val="Normal6a"/>
            </w:pPr>
            <w:r w:rsidRPr="00136F71">
              <w:t>D.</w:t>
            </w:r>
            <w:r w:rsidRPr="00136F71">
              <w:tab/>
              <w:t xml:space="preserve">overwegende dat Albanië op 15 oktober 2024 onderhandelingen heeft geopend over cluster 1 (fundamentele kwesties) en op 17 december 2024 over cluster 6 (externe betrekkingen) </w:t>
            </w:r>
            <w:r w:rsidRPr="00136F71">
              <w:rPr>
                <w:b/>
                <w:i/>
              </w:rPr>
              <w:t>en het kritieke kwetsbaarheden in verband met buitenlandse kwaadwillige invloed, integriteit van verkiezingen en hybride dreigingen moet aanpakken om vooruitgang te boeken met het oog op toetreding tot de EU</w:t>
            </w:r>
            <w:r w:rsidRPr="00136F71">
              <w:t>;</w:t>
            </w:r>
          </w:p>
        </w:tc>
      </w:tr>
    </w:tbl>
    <w:p w14:paraId="7A1BEBA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C2BE9A4" w14:textId="77777777" w:rsidR="00D42724" w:rsidRPr="00136F71" w:rsidRDefault="00D42724" w:rsidP="00D42724">
      <w:r w:rsidRPr="00136F71">
        <w:rPr>
          <w:rStyle w:val="HideTWBExt"/>
        </w:rPr>
        <w:t>&lt;/Amend&gt;</w:t>
      </w:r>
    </w:p>
    <w:p w14:paraId="524624E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25</w:t>
      </w:r>
      <w:r w:rsidRPr="00136F71">
        <w:rPr>
          <w:rStyle w:val="HideTWBExt"/>
          <w:b w:val="0"/>
        </w:rPr>
        <w:t>&lt;/NumAm&gt;</w:t>
      </w:r>
    </w:p>
    <w:p w14:paraId="6802E31F"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51D00C5B" w14:textId="77777777" w:rsidR="00D42724" w:rsidRPr="00136F71" w:rsidRDefault="00D42724" w:rsidP="00D42724">
      <w:pPr>
        <w:pStyle w:val="NormalBold"/>
      </w:pPr>
      <w:r w:rsidRPr="00136F71">
        <w:rPr>
          <w:rStyle w:val="HideTWBExt"/>
          <w:b w:val="0"/>
        </w:rPr>
        <w:t>&lt;/RepeatBlock-By&gt;</w:t>
      </w:r>
    </w:p>
    <w:p w14:paraId="3576CEB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9E4D2D1" w14:textId="77777777" w:rsidR="00D42724" w:rsidRPr="00136F71" w:rsidRDefault="00D42724" w:rsidP="00D42724">
      <w:pPr>
        <w:pStyle w:val="NormalBold"/>
      </w:pPr>
      <w:r w:rsidRPr="00136F71">
        <w:rPr>
          <w:rStyle w:val="HideTWBExt"/>
          <w:b w:val="0"/>
        </w:rPr>
        <w:t>&lt;Article&gt;</w:t>
      </w:r>
      <w:r w:rsidRPr="00136F71">
        <w:t>Overweging E</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7FA8C85" w14:textId="77777777" w:rsidTr="0028310D">
        <w:trPr>
          <w:trHeight w:hRule="exact" w:val="240"/>
          <w:jc w:val="center"/>
        </w:trPr>
        <w:tc>
          <w:tcPr>
            <w:tcW w:w="9752" w:type="dxa"/>
            <w:gridSpan w:val="2"/>
            <w:tcBorders>
              <w:top w:val="nil"/>
              <w:left w:val="nil"/>
              <w:bottom w:val="nil"/>
              <w:right w:val="nil"/>
            </w:tcBorders>
          </w:tcPr>
          <w:p w14:paraId="4A786654" w14:textId="77777777" w:rsidR="00D42724" w:rsidRPr="00136F71" w:rsidRDefault="00D42724" w:rsidP="0028310D"/>
        </w:tc>
      </w:tr>
      <w:tr w:rsidR="00D42724" w:rsidRPr="00136F71" w14:paraId="092101B4" w14:textId="77777777" w:rsidTr="0028310D">
        <w:trPr>
          <w:trHeight w:val="240"/>
          <w:jc w:val="center"/>
        </w:trPr>
        <w:tc>
          <w:tcPr>
            <w:tcW w:w="4876" w:type="dxa"/>
            <w:tcBorders>
              <w:top w:val="nil"/>
              <w:left w:val="nil"/>
              <w:bottom w:val="nil"/>
              <w:right w:val="nil"/>
            </w:tcBorders>
          </w:tcPr>
          <w:p w14:paraId="31ED824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FAC1EA8" w14:textId="77777777" w:rsidR="00D42724" w:rsidRPr="00136F71" w:rsidRDefault="00D42724" w:rsidP="0028310D">
            <w:pPr>
              <w:pStyle w:val="AmColumnHeading"/>
            </w:pPr>
            <w:r w:rsidRPr="00136F71">
              <w:t>Amendement</w:t>
            </w:r>
          </w:p>
        </w:tc>
      </w:tr>
      <w:tr w:rsidR="00D42724" w:rsidRPr="00136F71" w14:paraId="6FD29636" w14:textId="77777777" w:rsidTr="0028310D">
        <w:trPr>
          <w:jc w:val="center"/>
        </w:trPr>
        <w:tc>
          <w:tcPr>
            <w:tcW w:w="4876" w:type="dxa"/>
            <w:tcBorders>
              <w:top w:val="nil"/>
              <w:left w:val="nil"/>
              <w:bottom w:val="nil"/>
              <w:right w:val="nil"/>
            </w:tcBorders>
          </w:tcPr>
          <w:p w14:paraId="524B14CE" w14:textId="77777777" w:rsidR="00D42724" w:rsidRPr="00136F71" w:rsidRDefault="00D42724" w:rsidP="0028310D">
            <w:pPr>
              <w:pStyle w:val="Normal6a"/>
            </w:pPr>
            <w:r w:rsidRPr="00136F71">
              <w:t>E.</w:t>
            </w:r>
            <w:r w:rsidRPr="00136F71">
              <w:tab/>
              <w:t>overwegende dat Albanië een betrouwbare partner op het gebied van buitenlands beleid is en zich volledig afstemt op het gemeenschappelijk buitenlands en veiligheidsbeleid van de EU;</w:t>
            </w:r>
          </w:p>
        </w:tc>
        <w:tc>
          <w:tcPr>
            <w:tcW w:w="4876" w:type="dxa"/>
            <w:tcBorders>
              <w:top w:val="nil"/>
              <w:left w:val="nil"/>
              <w:bottom w:val="nil"/>
              <w:right w:val="nil"/>
            </w:tcBorders>
          </w:tcPr>
          <w:p w14:paraId="256A0871" w14:textId="77777777" w:rsidR="00D42724" w:rsidRPr="00136F71" w:rsidRDefault="00D42724" w:rsidP="0028310D">
            <w:pPr>
              <w:pStyle w:val="Normal6a"/>
            </w:pPr>
            <w:r w:rsidRPr="00136F71">
              <w:t>E.</w:t>
            </w:r>
            <w:r w:rsidRPr="00136F71">
              <w:tab/>
              <w:t xml:space="preserve">overwegende dat Albanië een betrouwbare partner op het gebied van buitenlands beleid is en zich volledig afstemt op het gemeenschappelijk buitenlands en veiligheidsbeleid van de EU; </w:t>
            </w:r>
            <w:r w:rsidRPr="00136F71">
              <w:rPr>
                <w:b/>
                <w:i/>
              </w:rPr>
              <w:t>overwegende dat afstemming van het buitenlands beleid op de EU niet het enige vastgestelde vereiste voor toetreding is;</w:t>
            </w:r>
          </w:p>
        </w:tc>
      </w:tr>
    </w:tbl>
    <w:p w14:paraId="7CD99A8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30A82F7" w14:textId="77777777" w:rsidR="00D42724" w:rsidRPr="00136F71" w:rsidRDefault="00D42724" w:rsidP="00D42724">
      <w:r w:rsidRPr="00136F71">
        <w:rPr>
          <w:rStyle w:val="HideTWBExt"/>
        </w:rPr>
        <w:t>&lt;/Amend&gt;</w:t>
      </w:r>
    </w:p>
    <w:p w14:paraId="4FA81C0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26</w:t>
      </w:r>
      <w:r w:rsidRPr="00136F71">
        <w:rPr>
          <w:rStyle w:val="HideTWBExt"/>
          <w:b w:val="0"/>
        </w:rPr>
        <w:t>&lt;/NumAm&gt;</w:t>
      </w:r>
    </w:p>
    <w:p w14:paraId="7F47BF48"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7E823AB1" w14:textId="77777777" w:rsidR="00D42724" w:rsidRPr="00136F71" w:rsidRDefault="00D42724" w:rsidP="00D42724">
      <w:pPr>
        <w:pStyle w:val="NormalBold"/>
      </w:pPr>
      <w:r w:rsidRPr="00136F71">
        <w:rPr>
          <w:rStyle w:val="HideTWBExt"/>
          <w:b w:val="0"/>
        </w:rPr>
        <w:t>&lt;/RepeatBlock-By&gt;</w:t>
      </w:r>
    </w:p>
    <w:p w14:paraId="65129D2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6239698" w14:textId="77777777" w:rsidR="00D42724" w:rsidRPr="00136F71" w:rsidRDefault="00D42724" w:rsidP="00D42724">
      <w:pPr>
        <w:pStyle w:val="NormalBold"/>
      </w:pPr>
      <w:r w:rsidRPr="00136F71">
        <w:rPr>
          <w:rStyle w:val="HideTWBExt"/>
          <w:b w:val="0"/>
        </w:rPr>
        <w:t>&lt;Article&gt;</w:t>
      </w:r>
      <w:r w:rsidRPr="00136F71">
        <w:t>Overweging E</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FC3D495" w14:textId="77777777" w:rsidTr="0028310D">
        <w:trPr>
          <w:trHeight w:hRule="exact" w:val="240"/>
          <w:jc w:val="center"/>
        </w:trPr>
        <w:tc>
          <w:tcPr>
            <w:tcW w:w="9752" w:type="dxa"/>
            <w:gridSpan w:val="2"/>
            <w:tcBorders>
              <w:top w:val="nil"/>
              <w:left w:val="nil"/>
              <w:bottom w:val="nil"/>
              <w:right w:val="nil"/>
            </w:tcBorders>
          </w:tcPr>
          <w:p w14:paraId="6E550C40" w14:textId="77777777" w:rsidR="00D42724" w:rsidRPr="00136F71" w:rsidRDefault="00D42724" w:rsidP="0028310D"/>
        </w:tc>
      </w:tr>
      <w:tr w:rsidR="00D42724" w:rsidRPr="00136F71" w14:paraId="3344F338" w14:textId="77777777" w:rsidTr="0028310D">
        <w:trPr>
          <w:trHeight w:val="240"/>
          <w:jc w:val="center"/>
        </w:trPr>
        <w:tc>
          <w:tcPr>
            <w:tcW w:w="4876" w:type="dxa"/>
            <w:tcBorders>
              <w:top w:val="nil"/>
              <w:left w:val="nil"/>
              <w:bottom w:val="nil"/>
              <w:right w:val="nil"/>
            </w:tcBorders>
          </w:tcPr>
          <w:p w14:paraId="26BF302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FA7CBDF" w14:textId="77777777" w:rsidR="00D42724" w:rsidRPr="00136F71" w:rsidRDefault="00D42724" w:rsidP="0028310D">
            <w:pPr>
              <w:pStyle w:val="AmColumnHeading"/>
            </w:pPr>
            <w:r w:rsidRPr="00136F71">
              <w:t>Amendement</w:t>
            </w:r>
          </w:p>
        </w:tc>
      </w:tr>
      <w:tr w:rsidR="00D42724" w:rsidRPr="00136F71" w14:paraId="4A0911EB" w14:textId="77777777" w:rsidTr="0028310D">
        <w:trPr>
          <w:jc w:val="center"/>
        </w:trPr>
        <w:tc>
          <w:tcPr>
            <w:tcW w:w="4876" w:type="dxa"/>
            <w:tcBorders>
              <w:top w:val="nil"/>
              <w:left w:val="nil"/>
              <w:bottom w:val="nil"/>
              <w:right w:val="nil"/>
            </w:tcBorders>
          </w:tcPr>
          <w:p w14:paraId="77337093" w14:textId="77777777" w:rsidR="00D42724" w:rsidRPr="00136F71" w:rsidRDefault="00D42724" w:rsidP="0028310D">
            <w:pPr>
              <w:pStyle w:val="Normal6a"/>
            </w:pPr>
            <w:r w:rsidRPr="00136F71">
              <w:t>E.</w:t>
            </w:r>
            <w:r w:rsidRPr="00136F71">
              <w:tab/>
              <w:t>overwegende dat Albanië een betrouwbare partner op het gebied van</w:t>
            </w:r>
            <w:r w:rsidRPr="00136F71">
              <w:rPr>
                <w:b/>
                <w:bCs/>
                <w:i/>
                <w:iCs/>
              </w:rPr>
              <w:t xml:space="preserve"> buitenlands beleid is en zich volledig afstemt op</w:t>
            </w:r>
            <w:r w:rsidRPr="00136F71">
              <w:t xml:space="preserve"> het gemeenschappelijk buitenlands en veiligheidsbeleid van de EU;</w:t>
            </w:r>
          </w:p>
        </w:tc>
        <w:tc>
          <w:tcPr>
            <w:tcW w:w="4876" w:type="dxa"/>
            <w:tcBorders>
              <w:top w:val="nil"/>
              <w:left w:val="nil"/>
              <w:bottom w:val="nil"/>
              <w:right w:val="nil"/>
            </w:tcBorders>
          </w:tcPr>
          <w:p w14:paraId="0B72B150" w14:textId="77777777" w:rsidR="00D42724" w:rsidRPr="00136F71" w:rsidRDefault="00D42724" w:rsidP="0028310D">
            <w:pPr>
              <w:pStyle w:val="Normal6a"/>
            </w:pPr>
            <w:r w:rsidRPr="00136F71">
              <w:t>E.</w:t>
            </w:r>
            <w:r w:rsidRPr="00136F71">
              <w:tab/>
              <w:t xml:space="preserve">overwegende dat </w:t>
            </w:r>
            <w:r w:rsidRPr="00136F71">
              <w:rPr>
                <w:b/>
                <w:bCs/>
                <w:i/>
                <w:iCs/>
              </w:rPr>
              <w:t>het de wens van Europa is dat</w:t>
            </w:r>
            <w:r w:rsidRPr="00136F71">
              <w:t xml:space="preserve"> Albanië een betrouwbare partner </w:t>
            </w:r>
            <w:r w:rsidRPr="00136F71">
              <w:rPr>
                <w:b/>
                <w:bCs/>
                <w:i/>
                <w:iCs/>
              </w:rPr>
              <w:t>wordt</w:t>
            </w:r>
            <w:r w:rsidRPr="00136F71">
              <w:t xml:space="preserve"> op het gebied van het gemeenschappelijk buitenlands en veiligheidsbeleid van de EU;</w:t>
            </w:r>
          </w:p>
        </w:tc>
      </w:tr>
    </w:tbl>
    <w:p w14:paraId="590145A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20D9027D" w14:textId="77777777" w:rsidR="00D42724" w:rsidRPr="00136F71" w:rsidRDefault="00D42724" w:rsidP="00D42724">
      <w:r w:rsidRPr="00136F71">
        <w:rPr>
          <w:rStyle w:val="HideTWBExt"/>
        </w:rPr>
        <w:t>&lt;/Amend&gt;</w:t>
      </w:r>
    </w:p>
    <w:p w14:paraId="6B14121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27</w:t>
      </w:r>
      <w:r w:rsidRPr="00136F71">
        <w:rPr>
          <w:rStyle w:val="HideTWBExt"/>
          <w:b w:val="0"/>
        </w:rPr>
        <w:t>&lt;/NumAm&gt;</w:t>
      </w:r>
    </w:p>
    <w:p w14:paraId="7C0734E7"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3B856A72" w14:textId="77777777" w:rsidR="00D42724" w:rsidRPr="00136F71" w:rsidRDefault="00D42724" w:rsidP="00D42724">
      <w:pPr>
        <w:pStyle w:val="NormalBold"/>
      </w:pPr>
      <w:r w:rsidRPr="00136F71">
        <w:rPr>
          <w:rStyle w:val="HideTWBExt"/>
          <w:b w:val="0"/>
        </w:rPr>
        <w:t>&lt;/RepeatBlock-By&gt;</w:t>
      </w:r>
    </w:p>
    <w:p w14:paraId="085159E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3F1C4A3" w14:textId="77777777" w:rsidR="00D42724" w:rsidRPr="00136F71" w:rsidRDefault="00D42724" w:rsidP="00D42724">
      <w:pPr>
        <w:pStyle w:val="NormalBold"/>
      </w:pPr>
      <w:r w:rsidRPr="00136F71">
        <w:rPr>
          <w:rStyle w:val="HideTWBExt"/>
          <w:b w:val="0"/>
        </w:rPr>
        <w:t>&lt;Article&gt;</w:t>
      </w:r>
      <w:r w:rsidRPr="00136F71">
        <w:t>Overweging E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FD07A9A" w14:textId="77777777" w:rsidTr="0028310D">
        <w:trPr>
          <w:trHeight w:hRule="exact" w:val="240"/>
          <w:jc w:val="center"/>
        </w:trPr>
        <w:tc>
          <w:tcPr>
            <w:tcW w:w="9752" w:type="dxa"/>
            <w:gridSpan w:val="2"/>
            <w:tcBorders>
              <w:top w:val="nil"/>
              <w:left w:val="nil"/>
              <w:bottom w:val="nil"/>
              <w:right w:val="nil"/>
            </w:tcBorders>
          </w:tcPr>
          <w:p w14:paraId="5D116805" w14:textId="77777777" w:rsidR="00D42724" w:rsidRPr="00136F71" w:rsidRDefault="00D42724" w:rsidP="0028310D"/>
        </w:tc>
      </w:tr>
      <w:tr w:rsidR="00D42724" w:rsidRPr="00136F71" w14:paraId="49499759" w14:textId="77777777" w:rsidTr="0028310D">
        <w:trPr>
          <w:trHeight w:val="240"/>
          <w:jc w:val="center"/>
        </w:trPr>
        <w:tc>
          <w:tcPr>
            <w:tcW w:w="4876" w:type="dxa"/>
            <w:tcBorders>
              <w:top w:val="nil"/>
              <w:left w:val="nil"/>
              <w:bottom w:val="nil"/>
              <w:right w:val="nil"/>
            </w:tcBorders>
          </w:tcPr>
          <w:p w14:paraId="7BFC70A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E79FF73" w14:textId="77777777" w:rsidR="00D42724" w:rsidRPr="00136F71" w:rsidRDefault="00D42724" w:rsidP="0028310D">
            <w:pPr>
              <w:pStyle w:val="AmColumnHeading"/>
            </w:pPr>
            <w:r w:rsidRPr="00136F71">
              <w:t>Amendement</w:t>
            </w:r>
          </w:p>
        </w:tc>
      </w:tr>
      <w:tr w:rsidR="00D42724" w:rsidRPr="00136F71" w14:paraId="36B82CA9" w14:textId="77777777" w:rsidTr="0028310D">
        <w:trPr>
          <w:jc w:val="center"/>
        </w:trPr>
        <w:tc>
          <w:tcPr>
            <w:tcW w:w="4876" w:type="dxa"/>
            <w:tcBorders>
              <w:top w:val="nil"/>
              <w:left w:val="nil"/>
              <w:bottom w:val="nil"/>
              <w:right w:val="nil"/>
            </w:tcBorders>
          </w:tcPr>
          <w:p w14:paraId="2740107E" w14:textId="77777777" w:rsidR="00D42724" w:rsidRPr="00136F71" w:rsidRDefault="00D42724" w:rsidP="0028310D">
            <w:pPr>
              <w:pStyle w:val="Normal6a"/>
            </w:pPr>
          </w:p>
        </w:tc>
        <w:tc>
          <w:tcPr>
            <w:tcW w:w="4876" w:type="dxa"/>
            <w:tcBorders>
              <w:top w:val="nil"/>
              <w:left w:val="nil"/>
              <w:bottom w:val="nil"/>
              <w:right w:val="nil"/>
            </w:tcBorders>
          </w:tcPr>
          <w:p w14:paraId="5FC57F79" w14:textId="77777777" w:rsidR="00D42724" w:rsidRPr="00136F71" w:rsidRDefault="00D42724" w:rsidP="0028310D">
            <w:pPr>
              <w:pStyle w:val="Normal6a"/>
            </w:pPr>
            <w:r w:rsidRPr="00136F71">
              <w:rPr>
                <w:b/>
                <w:i/>
              </w:rPr>
              <w:t>E bis.</w:t>
            </w:r>
            <w:r w:rsidRPr="00136F71">
              <w:tab/>
            </w:r>
            <w:r w:rsidRPr="00136F71">
              <w:rPr>
                <w:b/>
                <w:i/>
              </w:rPr>
              <w:t>overwegende dat Albanië het doelwit is geweest van Russische desinformatiecampagnes, cyberaanvallen en inmenging bij verkiezingen, alsook van twijfelachtige investeringen van niet-EU-actoren zoals China; overwegende dat onafhankelijke onderzoeken in 2023 en 2024 aanzienlijke desinformatieactiviteiten ten aanzien van Albanië aan het licht hebben gebracht, waarbij meer dan 780 gevallen van nepnieuws van Russische bronnen opnieuw werden gepubliceerd in Albaneestalige media; overwegende dat Russische en Iraanse cyberoperaties tegen Albanië in 2022 en 2023 kritieke overheidsfuncties hebben verstoord, hetgeen het hybride dreigingslandschap illustreert waarmee Albanië te kampen heeft bij zijn vooruitgang op weg naar EU-integratie;</w:t>
            </w:r>
          </w:p>
        </w:tc>
      </w:tr>
    </w:tbl>
    <w:p w14:paraId="529611D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237DCD1" w14:textId="77777777" w:rsidR="00D42724" w:rsidRPr="00136F71" w:rsidRDefault="00D42724" w:rsidP="00D42724">
      <w:r w:rsidRPr="00136F71">
        <w:rPr>
          <w:rStyle w:val="HideTWBExt"/>
        </w:rPr>
        <w:t>&lt;/Amend&gt;</w:t>
      </w:r>
    </w:p>
    <w:p w14:paraId="408D1B4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28</w:t>
      </w:r>
      <w:r w:rsidRPr="00136F71">
        <w:rPr>
          <w:rStyle w:val="HideTWBExt"/>
          <w:b w:val="0"/>
        </w:rPr>
        <w:t>&lt;/NumAm&gt;</w:t>
      </w:r>
    </w:p>
    <w:p w14:paraId="005BEF93"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62029525" w14:textId="77777777" w:rsidR="00D42724" w:rsidRPr="00136F71" w:rsidRDefault="00D42724" w:rsidP="00D42724">
      <w:pPr>
        <w:pStyle w:val="NormalBold"/>
      </w:pPr>
      <w:r w:rsidRPr="00136F71">
        <w:rPr>
          <w:rStyle w:val="HideTWBExt"/>
          <w:b w:val="0"/>
        </w:rPr>
        <w:t>&lt;/RepeatBlock-By&gt;</w:t>
      </w:r>
    </w:p>
    <w:p w14:paraId="182095D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5223D51" w14:textId="77777777" w:rsidR="00D42724" w:rsidRPr="00136F71" w:rsidRDefault="00D42724" w:rsidP="00D42724">
      <w:pPr>
        <w:pStyle w:val="NormalBold"/>
      </w:pPr>
      <w:r w:rsidRPr="00136F71">
        <w:rPr>
          <w:rStyle w:val="HideTWBExt"/>
          <w:b w:val="0"/>
        </w:rPr>
        <w:t>&lt;Article&gt;</w:t>
      </w:r>
      <w:r w:rsidRPr="00136F71">
        <w:t>Overweging E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7E0B031" w14:textId="77777777" w:rsidTr="0028310D">
        <w:trPr>
          <w:trHeight w:hRule="exact" w:val="240"/>
          <w:jc w:val="center"/>
        </w:trPr>
        <w:tc>
          <w:tcPr>
            <w:tcW w:w="9752" w:type="dxa"/>
            <w:gridSpan w:val="2"/>
            <w:tcBorders>
              <w:top w:val="nil"/>
              <w:left w:val="nil"/>
              <w:bottom w:val="nil"/>
              <w:right w:val="nil"/>
            </w:tcBorders>
          </w:tcPr>
          <w:p w14:paraId="7D9713D4" w14:textId="77777777" w:rsidR="00D42724" w:rsidRPr="00136F71" w:rsidRDefault="00D42724" w:rsidP="0028310D"/>
        </w:tc>
      </w:tr>
      <w:tr w:rsidR="00D42724" w:rsidRPr="00136F71" w14:paraId="6510F397" w14:textId="77777777" w:rsidTr="0028310D">
        <w:trPr>
          <w:trHeight w:val="240"/>
          <w:jc w:val="center"/>
        </w:trPr>
        <w:tc>
          <w:tcPr>
            <w:tcW w:w="4876" w:type="dxa"/>
            <w:tcBorders>
              <w:top w:val="nil"/>
              <w:left w:val="nil"/>
              <w:bottom w:val="nil"/>
              <w:right w:val="nil"/>
            </w:tcBorders>
          </w:tcPr>
          <w:p w14:paraId="71D40B2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EBD090C" w14:textId="77777777" w:rsidR="00D42724" w:rsidRPr="00136F71" w:rsidRDefault="00D42724" w:rsidP="0028310D">
            <w:pPr>
              <w:pStyle w:val="AmColumnHeading"/>
            </w:pPr>
            <w:r w:rsidRPr="00136F71">
              <w:t>Amendement</w:t>
            </w:r>
          </w:p>
        </w:tc>
      </w:tr>
      <w:tr w:rsidR="00D42724" w:rsidRPr="00136F71" w14:paraId="25F42C33" w14:textId="77777777" w:rsidTr="0028310D">
        <w:trPr>
          <w:jc w:val="center"/>
        </w:trPr>
        <w:tc>
          <w:tcPr>
            <w:tcW w:w="4876" w:type="dxa"/>
            <w:tcBorders>
              <w:top w:val="nil"/>
              <w:left w:val="nil"/>
              <w:bottom w:val="nil"/>
              <w:right w:val="nil"/>
            </w:tcBorders>
          </w:tcPr>
          <w:p w14:paraId="565DC6CA" w14:textId="77777777" w:rsidR="00D42724" w:rsidRPr="00136F71" w:rsidRDefault="00D42724" w:rsidP="0028310D">
            <w:pPr>
              <w:pStyle w:val="Normal6a"/>
            </w:pPr>
          </w:p>
        </w:tc>
        <w:tc>
          <w:tcPr>
            <w:tcW w:w="4876" w:type="dxa"/>
            <w:tcBorders>
              <w:top w:val="nil"/>
              <w:left w:val="nil"/>
              <w:bottom w:val="nil"/>
              <w:right w:val="nil"/>
            </w:tcBorders>
          </w:tcPr>
          <w:p w14:paraId="66A0128A" w14:textId="77777777" w:rsidR="00D42724" w:rsidRPr="00136F71" w:rsidRDefault="00D42724" w:rsidP="0028310D">
            <w:pPr>
              <w:pStyle w:val="Normal6a"/>
            </w:pPr>
            <w:r w:rsidRPr="00136F71">
              <w:rPr>
                <w:b/>
                <w:i/>
              </w:rPr>
              <w:t>E bis.</w:t>
            </w:r>
            <w:r w:rsidRPr="00136F71">
              <w:tab/>
            </w:r>
            <w:r w:rsidRPr="00136F71">
              <w:rPr>
                <w:b/>
                <w:i/>
              </w:rPr>
              <w:t>overwegende dat uitbreiding in de Balkan in strijd is met de belangen van de lidstaten; overwegende dat in de studie die in 2019 is uitgevoerd door de Europese Raad inzake externe betrekkingen (CEFR)</w:t>
            </w:r>
            <w:r w:rsidRPr="00136F71">
              <w:rPr>
                <w:b/>
                <w:i/>
                <w:vertAlign w:val="superscript"/>
              </w:rPr>
              <w:t>1 bis</w:t>
            </w:r>
            <w:r w:rsidRPr="00136F71">
              <w:rPr>
                <w:b/>
                <w:i/>
              </w:rPr>
              <w:t xml:space="preserve"> is bevestigd dat het merendeel van de burgers in de lidstaten niet wil dat de Balkan integreert in de EU;</w:t>
            </w:r>
          </w:p>
        </w:tc>
      </w:tr>
      <w:tr w:rsidR="00D42724" w:rsidRPr="00136F71" w14:paraId="408CC46F" w14:textId="77777777" w:rsidTr="0028310D">
        <w:trPr>
          <w:jc w:val="center"/>
        </w:trPr>
        <w:tc>
          <w:tcPr>
            <w:tcW w:w="4876" w:type="dxa"/>
            <w:tcBorders>
              <w:top w:val="nil"/>
              <w:left w:val="nil"/>
              <w:bottom w:val="nil"/>
              <w:right w:val="nil"/>
            </w:tcBorders>
          </w:tcPr>
          <w:p w14:paraId="235061DE" w14:textId="77777777" w:rsidR="00D42724" w:rsidRPr="00136F71" w:rsidRDefault="00D42724" w:rsidP="0028310D"/>
        </w:tc>
        <w:tc>
          <w:tcPr>
            <w:tcW w:w="4876" w:type="dxa"/>
            <w:tcBorders>
              <w:top w:val="nil"/>
              <w:left w:val="nil"/>
              <w:bottom w:val="nil"/>
              <w:right w:val="nil"/>
            </w:tcBorders>
          </w:tcPr>
          <w:p w14:paraId="5DC7441C" w14:textId="77777777" w:rsidR="00D42724" w:rsidRPr="00136F71" w:rsidRDefault="00D42724" w:rsidP="0028310D">
            <w:pPr>
              <w:pStyle w:val="Normal6a"/>
            </w:pPr>
            <w:r w:rsidRPr="00136F71">
              <w:rPr>
                <w:b/>
                <w:i/>
              </w:rPr>
              <w:t>_________________</w:t>
            </w:r>
          </w:p>
        </w:tc>
      </w:tr>
      <w:tr w:rsidR="00D42724" w:rsidRPr="00136F71" w14:paraId="37FECF9F" w14:textId="77777777" w:rsidTr="0028310D">
        <w:trPr>
          <w:jc w:val="center"/>
        </w:trPr>
        <w:tc>
          <w:tcPr>
            <w:tcW w:w="4876" w:type="dxa"/>
            <w:tcBorders>
              <w:top w:val="nil"/>
              <w:left w:val="nil"/>
              <w:bottom w:val="nil"/>
              <w:right w:val="nil"/>
            </w:tcBorders>
          </w:tcPr>
          <w:p w14:paraId="73589D21" w14:textId="77777777" w:rsidR="00D42724" w:rsidRPr="00136F71" w:rsidRDefault="00D42724" w:rsidP="0028310D"/>
        </w:tc>
        <w:tc>
          <w:tcPr>
            <w:tcW w:w="4876" w:type="dxa"/>
            <w:tcBorders>
              <w:top w:val="nil"/>
              <w:left w:val="nil"/>
              <w:bottom w:val="nil"/>
              <w:right w:val="nil"/>
            </w:tcBorders>
          </w:tcPr>
          <w:p w14:paraId="2990EDC8" w14:textId="77777777" w:rsidR="00D42724" w:rsidRPr="00136F71" w:rsidRDefault="00D42724" w:rsidP="0028310D">
            <w:pPr>
              <w:pStyle w:val="Normal6a"/>
            </w:pPr>
            <w:r w:rsidRPr="00136F71">
              <w:rPr>
                <w:b/>
                <w:i/>
                <w:vertAlign w:val="superscript"/>
              </w:rPr>
              <w:t>1 bis</w:t>
            </w:r>
            <w:r w:rsidRPr="00136F71">
              <w:t xml:space="preserve"> </w:t>
            </w:r>
            <w:r w:rsidRPr="00136F71">
              <w:rPr>
                <w:b/>
                <w:i/>
              </w:rPr>
              <w:t>https://eupinions.eu/de/blog/eu-citizens-remain-against-further-enlargement.</w:t>
            </w:r>
          </w:p>
        </w:tc>
      </w:tr>
    </w:tbl>
    <w:p w14:paraId="456FE8E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1475742" w14:textId="77777777" w:rsidR="00D42724" w:rsidRPr="00136F71" w:rsidRDefault="00D42724" w:rsidP="00D42724">
      <w:r w:rsidRPr="00136F71">
        <w:rPr>
          <w:rStyle w:val="HideTWBExt"/>
        </w:rPr>
        <w:t>&lt;/Amend&gt;</w:t>
      </w:r>
    </w:p>
    <w:p w14:paraId="13F3A5D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29</w:t>
      </w:r>
      <w:r w:rsidRPr="00136F71">
        <w:rPr>
          <w:rStyle w:val="HideTWBExt"/>
          <w:b w:val="0"/>
        </w:rPr>
        <w:t>&lt;/NumAm&gt;</w:t>
      </w:r>
    </w:p>
    <w:p w14:paraId="052F0C92" w14:textId="77777777" w:rsidR="00D42724" w:rsidRPr="00136F71" w:rsidRDefault="00D42724" w:rsidP="00D42724">
      <w:pPr>
        <w:pStyle w:val="NormalBold"/>
      </w:pPr>
      <w:r w:rsidRPr="00136F71">
        <w:rPr>
          <w:rStyle w:val="HideTWBExt"/>
          <w:b w:val="0"/>
        </w:rPr>
        <w:t>&lt;RepeatBlock-By&gt;&lt;Members&gt;</w:t>
      </w:r>
      <w:r w:rsidRPr="00136F71">
        <w:t>Andrey Kovatchev, Michael Gahler, Matej Tonin, Reinhold Lopatka</w:t>
      </w:r>
      <w:r w:rsidRPr="00136F71">
        <w:rPr>
          <w:rStyle w:val="HideTWBExt"/>
          <w:b w:val="0"/>
        </w:rPr>
        <w:t>&lt;/Members&gt;</w:t>
      </w:r>
    </w:p>
    <w:p w14:paraId="7901E51F" w14:textId="77777777" w:rsidR="00D42724" w:rsidRPr="00136F71" w:rsidRDefault="00D42724" w:rsidP="00D42724">
      <w:pPr>
        <w:pStyle w:val="NormalBold"/>
      </w:pPr>
      <w:r w:rsidRPr="00136F71">
        <w:rPr>
          <w:rStyle w:val="HideTWBExt"/>
          <w:b w:val="0"/>
        </w:rPr>
        <w:t>&lt;/RepeatBlock-By&gt;</w:t>
      </w:r>
    </w:p>
    <w:p w14:paraId="58BFDD4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398F948" w14:textId="77777777" w:rsidR="00D42724" w:rsidRPr="00136F71" w:rsidRDefault="00D42724" w:rsidP="00D42724">
      <w:pPr>
        <w:pStyle w:val="NormalBold"/>
      </w:pPr>
      <w:r w:rsidRPr="00136F71">
        <w:rPr>
          <w:rStyle w:val="HideTWBExt"/>
          <w:b w:val="0"/>
        </w:rPr>
        <w:t>&lt;Article&gt;</w:t>
      </w:r>
      <w:r w:rsidRPr="00136F71">
        <w:t>Overweging E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23BBA28" w14:textId="77777777" w:rsidTr="0028310D">
        <w:trPr>
          <w:trHeight w:hRule="exact" w:val="240"/>
          <w:jc w:val="center"/>
        </w:trPr>
        <w:tc>
          <w:tcPr>
            <w:tcW w:w="9752" w:type="dxa"/>
            <w:gridSpan w:val="2"/>
            <w:tcBorders>
              <w:top w:val="nil"/>
              <w:left w:val="nil"/>
              <w:bottom w:val="nil"/>
              <w:right w:val="nil"/>
            </w:tcBorders>
          </w:tcPr>
          <w:p w14:paraId="2EA02F1A" w14:textId="77777777" w:rsidR="00D42724" w:rsidRPr="00136F71" w:rsidRDefault="00D42724" w:rsidP="0028310D"/>
        </w:tc>
      </w:tr>
      <w:tr w:rsidR="00D42724" w:rsidRPr="00136F71" w14:paraId="45CF7DBC" w14:textId="77777777" w:rsidTr="0028310D">
        <w:trPr>
          <w:trHeight w:val="240"/>
          <w:jc w:val="center"/>
        </w:trPr>
        <w:tc>
          <w:tcPr>
            <w:tcW w:w="4876" w:type="dxa"/>
            <w:tcBorders>
              <w:top w:val="nil"/>
              <w:left w:val="nil"/>
              <w:bottom w:val="nil"/>
              <w:right w:val="nil"/>
            </w:tcBorders>
          </w:tcPr>
          <w:p w14:paraId="586175D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DF25C66" w14:textId="77777777" w:rsidR="00D42724" w:rsidRPr="00136F71" w:rsidRDefault="00D42724" w:rsidP="0028310D">
            <w:pPr>
              <w:pStyle w:val="AmColumnHeading"/>
            </w:pPr>
            <w:r w:rsidRPr="00136F71">
              <w:t>Amendement</w:t>
            </w:r>
          </w:p>
        </w:tc>
      </w:tr>
      <w:tr w:rsidR="00D42724" w:rsidRPr="00136F71" w14:paraId="6A592FA3" w14:textId="77777777" w:rsidTr="0028310D">
        <w:trPr>
          <w:jc w:val="center"/>
        </w:trPr>
        <w:tc>
          <w:tcPr>
            <w:tcW w:w="4876" w:type="dxa"/>
            <w:tcBorders>
              <w:top w:val="nil"/>
              <w:left w:val="nil"/>
              <w:bottom w:val="nil"/>
              <w:right w:val="nil"/>
            </w:tcBorders>
          </w:tcPr>
          <w:p w14:paraId="4417767B" w14:textId="77777777" w:rsidR="00D42724" w:rsidRPr="00136F71" w:rsidRDefault="00D42724" w:rsidP="0028310D">
            <w:pPr>
              <w:pStyle w:val="Normal6a"/>
            </w:pPr>
          </w:p>
        </w:tc>
        <w:tc>
          <w:tcPr>
            <w:tcW w:w="4876" w:type="dxa"/>
            <w:tcBorders>
              <w:top w:val="nil"/>
              <w:left w:val="nil"/>
              <w:bottom w:val="nil"/>
              <w:right w:val="nil"/>
            </w:tcBorders>
          </w:tcPr>
          <w:p w14:paraId="532916B6" w14:textId="77777777" w:rsidR="00D42724" w:rsidRPr="00136F71" w:rsidRDefault="00D42724" w:rsidP="0028310D">
            <w:pPr>
              <w:pStyle w:val="Normal6a"/>
            </w:pPr>
            <w:r w:rsidRPr="00136F71">
              <w:rPr>
                <w:b/>
                <w:i/>
              </w:rPr>
              <w:t>E bis.</w:t>
            </w:r>
            <w:r w:rsidRPr="00136F71">
              <w:tab/>
            </w:r>
            <w:r w:rsidRPr="00136F71">
              <w:rPr>
                <w:b/>
                <w:i/>
              </w:rPr>
              <w:t>overwegende dat in Albanië nog steeds sprake is van tekortkomingen op electoraal gebied; overwegende dat de aanbevelingen van OVSE/ODIHR die erop waren gericht de verkiezingsprocessen in Albanië verder te verbeteren en deze volledig af te stemmen op de OVSE-verbintenissen en andere internationale verplichtingen, nog niet volledig zijn opgevolgd;</w:t>
            </w:r>
          </w:p>
        </w:tc>
      </w:tr>
    </w:tbl>
    <w:p w14:paraId="7A85732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C9F916E" w14:textId="77777777" w:rsidR="00D42724" w:rsidRPr="00136F71" w:rsidRDefault="00D42724" w:rsidP="00D42724">
      <w:r w:rsidRPr="00136F71">
        <w:rPr>
          <w:rStyle w:val="HideTWBExt"/>
        </w:rPr>
        <w:t>&lt;/Amend&gt;</w:t>
      </w:r>
    </w:p>
    <w:p w14:paraId="11E1BB3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30</w:t>
      </w:r>
      <w:r w:rsidRPr="00136F71">
        <w:rPr>
          <w:rStyle w:val="HideTWBExt"/>
          <w:b w:val="0"/>
        </w:rPr>
        <w:t>&lt;/NumAm&gt;</w:t>
      </w:r>
    </w:p>
    <w:p w14:paraId="1BD891AA"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5E58E852" w14:textId="77777777" w:rsidR="00D42724" w:rsidRPr="00136F71" w:rsidRDefault="00D42724" w:rsidP="00D42724">
      <w:pPr>
        <w:pStyle w:val="NormalBold"/>
      </w:pPr>
      <w:r w:rsidRPr="00136F71">
        <w:rPr>
          <w:rStyle w:val="HideTWBExt"/>
          <w:b w:val="0"/>
        </w:rPr>
        <w:t>&lt;/RepeatBlock-By&gt;</w:t>
      </w:r>
    </w:p>
    <w:p w14:paraId="13D5692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D2FF56D" w14:textId="77777777" w:rsidR="00D42724" w:rsidRPr="00136F71" w:rsidRDefault="00D42724" w:rsidP="00D42724">
      <w:pPr>
        <w:pStyle w:val="NormalBold"/>
      </w:pPr>
      <w:r w:rsidRPr="00136F71">
        <w:rPr>
          <w:rStyle w:val="HideTWBExt"/>
          <w:b w:val="0"/>
        </w:rPr>
        <w:t>&lt;Article&gt;</w:t>
      </w:r>
      <w:r w:rsidRPr="00136F71">
        <w:t>Overweging E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A4AC70E" w14:textId="77777777" w:rsidTr="0028310D">
        <w:trPr>
          <w:trHeight w:hRule="exact" w:val="240"/>
          <w:jc w:val="center"/>
        </w:trPr>
        <w:tc>
          <w:tcPr>
            <w:tcW w:w="9752" w:type="dxa"/>
            <w:gridSpan w:val="2"/>
            <w:tcBorders>
              <w:top w:val="nil"/>
              <w:left w:val="nil"/>
              <w:bottom w:val="nil"/>
              <w:right w:val="nil"/>
            </w:tcBorders>
          </w:tcPr>
          <w:p w14:paraId="33E744E5" w14:textId="77777777" w:rsidR="00D42724" w:rsidRPr="00136F71" w:rsidRDefault="00D42724" w:rsidP="0028310D"/>
        </w:tc>
      </w:tr>
      <w:tr w:rsidR="00D42724" w:rsidRPr="00136F71" w14:paraId="5C1595DF" w14:textId="77777777" w:rsidTr="0028310D">
        <w:trPr>
          <w:trHeight w:val="240"/>
          <w:jc w:val="center"/>
        </w:trPr>
        <w:tc>
          <w:tcPr>
            <w:tcW w:w="4876" w:type="dxa"/>
            <w:tcBorders>
              <w:top w:val="nil"/>
              <w:left w:val="nil"/>
              <w:bottom w:val="nil"/>
              <w:right w:val="nil"/>
            </w:tcBorders>
          </w:tcPr>
          <w:p w14:paraId="31C330F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83A3525" w14:textId="77777777" w:rsidR="00D42724" w:rsidRPr="00136F71" w:rsidRDefault="00D42724" w:rsidP="0028310D">
            <w:pPr>
              <w:pStyle w:val="AmColumnHeading"/>
            </w:pPr>
            <w:r w:rsidRPr="00136F71">
              <w:t>Amendement</w:t>
            </w:r>
          </w:p>
        </w:tc>
      </w:tr>
      <w:tr w:rsidR="00D42724" w:rsidRPr="00136F71" w14:paraId="27911E9A" w14:textId="77777777" w:rsidTr="0028310D">
        <w:trPr>
          <w:jc w:val="center"/>
        </w:trPr>
        <w:tc>
          <w:tcPr>
            <w:tcW w:w="4876" w:type="dxa"/>
            <w:tcBorders>
              <w:top w:val="nil"/>
              <w:left w:val="nil"/>
              <w:bottom w:val="nil"/>
              <w:right w:val="nil"/>
            </w:tcBorders>
          </w:tcPr>
          <w:p w14:paraId="43236627" w14:textId="77777777" w:rsidR="00D42724" w:rsidRPr="00136F71" w:rsidRDefault="00D42724" w:rsidP="0028310D">
            <w:pPr>
              <w:pStyle w:val="Normal6a"/>
            </w:pPr>
          </w:p>
        </w:tc>
        <w:tc>
          <w:tcPr>
            <w:tcW w:w="4876" w:type="dxa"/>
            <w:tcBorders>
              <w:top w:val="nil"/>
              <w:left w:val="nil"/>
              <w:bottom w:val="nil"/>
              <w:right w:val="nil"/>
            </w:tcBorders>
          </w:tcPr>
          <w:p w14:paraId="4012AD5A" w14:textId="77777777" w:rsidR="00D42724" w:rsidRPr="00136F71" w:rsidRDefault="00D42724" w:rsidP="0028310D">
            <w:pPr>
              <w:pStyle w:val="Normal6a"/>
            </w:pPr>
            <w:r w:rsidRPr="00136F71">
              <w:rPr>
                <w:b/>
                <w:i/>
              </w:rPr>
              <w:t>E bis.</w:t>
            </w:r>
            <w:r w:rsidRPr="00136F71">
              <w:tab/>
            </w:r>
            <w:r w:rsidRPr="00136F71">
              <w:rPr>
                <w:b/>
                <w:i/>
              </w:rPr>
              <w:t>overwegende dat het Albanese parlement op 22 februari 2024 een door de Albanese en de Italiaanse regering op 6 november 2023 ondertekende asielovereenkomst heeft geratificeerd om twee migrantencentra in Albanië te huisvesten voor het beheer van migratiestromen naar Italië;</w:t>
            </w:r>
          </w:p>
        </w:tc>
      </w:tr>
    </w:tbl>
    <w:p w14:paraId="054FC9A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0F88926" w14:textId="77777777" w:rsidR="00D42724" w:rsidRPr="00136F71" w:rsidRDefault="00D42724" w:rsidP="00D42724">
      <w:r w:rsidRPr="00136F71">
        <w:rPr>
          <w:rStyle w:val="HideTWBExt"/>
        </w:rPr>
        <w:t>&lt;/Amend&gt;</w:t>
      </w:r>
    </w:p>
    <w:p w14:paraId="4A85764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31</w:t>
      </w:r>
      <w:r w:rsidRPr="00136F71">
        <w:rPr>
          <w:rStyle w:val="HideTWBExt"/>
          <w:b w:val="0"/>
        </w:rPr>
        <w:t>&lt;/NumAm&gt;</w:t>
      </w:r>
    </w:p>
    <w:p w14:paraId="7D18652D"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2BEE5D32" w14:textId="77777777" w:rsidR="00D42724" w:rsidRPr="00136F71" w:rsidRDefault="00D42724" w:rsidP="00D42724">
      <w:pPr>
        <w:pStyle w:val="NormalBold"/>
      </w:pPr>
      <w:r w:rsidRPr="00136F71">
        <w:rPr>
          <w:rStyle w:val="HideTWBExt"/>
          <w:b w:val="0"/>
        </w:rPr>
        <w:t>&lt;/RepeatBlock-By&gt;</w:t>
      </w:r>
    </w:p>
    <w:p w14:paraId="727A05B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E3AA41C" w14:textId="77777777" w:rsidR="00D42724" w:rsidRPr="00136F71" w:rsidRDefault="00D42724" w:rsidP="00D42724">
      <w:pPr>
        <w:pStyle w:val="NormalBold"/>
      </w:pPr>
      <w:r w:rsidRPr="00136F71">
        <w:rPr>
          <w:rStyle w:val="HideTWBExt"/>
          <w:b w:val="0"/>
        </w:rPr>
        <w:t>&lt;Article&gt;</w:t>
      </w:r>
      <w:r w:rsidRPr="00136F71">
        <w:t>Overweging E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BAF5E8F" w14:textId="77777777" w:rsidTr="0028310D">
        <w:trPr>
          <w:trHeight w:hRule="exact" w:val="240"/>
          <w:jc w:val="center"/>
        </w:trPr>
        <w:tc>
          <w:tcPr>
            <w:tcW w:w="9752" w:type="dxa"/>
            <w:gridSpan w:val="2"/>
            <w:tcBorders>
              <w:top w:val="nil"/>
              <w:left w:val="nil"/>
              <w:bottom w:val="nil"/>
              <w:right w:val="nil"/>
            </w:tcBorders>
          </w:tcPr>
          <w:p w14:paraId="3AB6A39C" w14:textId="77777777" w:rsidR="00D42724" w:rsidRPr="00136F71" w:rsidRDefault="00D42724" w:rsidP="0028310D"/>
        </w:tc>
      </w:tr>
      <w:tr w:rsidR="00D42724" w:rsidRPr="00136F71" w14:paraId="11D687DD" w14:textId="77777777" w:rsidTr="0028310D">
        <w:trPr>
          <w:trHeight w:val="240"/>
          <w:jc w:val="center"/>
        </w:trPr>
        <w:tc>
          <w:tcPr>
            <w:tcW w:w="4876" w:type="dxa"/>
            <w:tcBorders>
              <w:top w:val="nil"/>
              <w:left w:val="nil"/>
              <w:bottom w:val="nil"/>
              <w:right w:val="nil"/>
            </w:tcBorders>
          </w:tcPr>
          <w:p w14:paraId="61CB40F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D88BD64" w14:textId="77777777" w:rsidR="00D42724" w:rsidRPr="00136F71" w:rsidRDefault="00D42724" w:rsidP="0028310D">
            <w:pPr>
              <w:pStyle w:val="AmColumnHeading"/>
            </w:pPr>
            <w:r w:rsidRPr="00136F71">
              <w:t>Amendement</w:t>
            </w:r>
          </w:p>
        </w:tc>
      </w:tr>
      <w:tr w:rsidR="00D42724" w:rsidRPr="00136F71" w14:paraId="15BCA70A" w14:textId="77777777" w:rsidTr="0028310D">
        <w:trPr>
          <w:jc w:val="center"/>
        </w:trPr>
        <w:tc>
          <w:tcPr>
            <w:tcW w:w="4876" w:type="dxa"/>
            <w:tcBorders>
              <w:top w:val="nil"/>
              <w:left w:val="nil"/>
              <w:bottom w:val="nil"/>
              <w:right w:val="nil"/>
            </w:tcBorders>
          </w:tcPr>
          <w:p w14:paraId="6E26D74A" w14:textId="77777777" w:rsidR="00D42724" w:rsidRPr="00136F71" w:rsidRDefault="00D42724" w:rsidP="0028310D">
            <w:pPr>
              <w:pStyle w:val="Normal6a"/>
            </w:pPr>
          </w:p>
        </w:tc>
        <w:tc>
          <w:tcPr>
            <w:tcW w:w="4876" w:type="dxa"/>
            <w:tcBorders>
              <w:top w:val="nil"/>
              <w:left w:val="nil"/>
              <w:bottom w:val="nil"/>
              <w:right w:val="nil"/>
            </w:tcBorders>
          </w:tcPr>
          <w:p w14:paraId="631E1FF3" w14:textId="77777777" w:rsidR="00D42724" w:rsidRPr="00136F71" w:rsidRDefault="00D42724" w:rsidP="0028310D">
            <w:pPr>
              <w:pStyle w:val="Normal6a"/>
            </w:pPr>
            <w:r w:rsidRPr="00136F71">
              <w:rPr>
                <w:b/>
                <w:i/>
              </w:rPr>
              <w:t>E bis.</w:t>
            </w:r>
            <w:r w:rsidRPr="00136F71">
              <w:tab/>
            </w:r>
            <w:r w:rsidRPr="00136F71">
              <w:rPr>
                <w:b/>
                <w:i/>
              </w:rPr>
              <w:t>overwegende dat bescherming en inclusie van personen die tot nationale en etnische minderheden en kwetsbare groepen behoren, van cruciaal belang is voor de aspirant-lidstaten van de EU;</w:t>
            </w:r>
          </w:p>
        </w:tc>
      </w:tr>
    </w:tbl>
    <w:p w14:paraId="0160E47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D29FED9" w14:textId="77777777" w:rsidR="00D42724" w:rsidRPr="00136F71" w:rsidRDefault="00D42724" w:rsidP="00D42724">
      <w:r w:rsidRPr="00136F71">
        <w:rPr>
          <w:rStyle w:val="HideTWBExt"/>
        </w:rPr>
        <w:t>&lt;/Amend&gt;</w:t>
      </w:r>
    </w:p>
    <w:p w14:paraId="665DBEE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32</w:t>
      </w:r>
      <w:r w:rsidRPr="00136F71">
        <w:rPr>
          <w:rStyle w:val="HideTWBExt"/>
          <w:b w:val="0"/>
        </w:rPr>
        <w:t>&lt;/NumAm&gt;</w:t>
      </w:r>
    </w:p>
    <w:p w14:paraId="357221B3"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7683B22E" w14:textId="77777777" w:rsidR="00D42724" w:rsidRPr="00136F71" w:rsidRDefault="00D42724" w:rsidP="00D42724">
      <w:pPr>
        <w:pStyle w:val="NormalBold"/>
      </w:pPr>
      <w:r w:rsidRPr="00136F71">
        <w:rPr>
          <w:rStyle w:val="HideTWBExt"/>
          <w:b w:val="0"/>
        </w:rPr>
        <w:t>&lt;/RepeatBlock-By&gt;</w:t>
      </w:r>
    </w:p>
    <w:p w14:paraId="35578CF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AC7BC1D" w14:textId="77777777" w:rsidR="00D42724" w:rsidRPr="00136F71" w:rsidRDefault="00D42724" w:rsidP="00D42724">
      <w:pPr>
        <w:pStyle w:val="NormalBold"/>
      </w:pPr>
      <w:r w:rsidRPr="00136F71">
        <w:rPr>
          <w:rStyle w:val="HideTWBExt"/>
          <w:b w:val="0"/>
        </w:rPr>
        <w:t>&lt;Article&gt;</w:t>
      </w:r>
      <w:r w:rsidRPr="00136F71">
        <w:t>Overweging E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3EE1ACB" w14:textId="77777777" w:rsidTr="0028310D">
        <w:trPr>
          <w:trHeight w:hRule="exact" w:val="240"/>
          <w:jc w:val="center"/>
        </w:trPr>
        <w:tc>
          <w:tcPr>
            <w:tcW w:w="9752" w:type="dxa"/>
            <w:gridSpan w:val="2"/>
            <w:tcBorders>
              <w:top w:val="nil"/>
              <w:left w:val="nil"/>
              <w:bottom w:val="nil"/>
              <w:right w:val="nil"/>
            </w:tcBorders>
          </w:tcPr>
          <w:p w14:paraId="5B88A350" w14:textId="77777777" w:rsidR="00D42724" w:rsidRPr="00136F71" w:rsidRDefault="00D42724" w:rsidP="0028310D"/>
        </w:tc>
      </w:tr>
      <w:tr w:rsidR="00D42724" w:rsidRPr="00136F71" w14:paraId="055ADBFE" w14:textId="77777777" w:rsidTr="0028310D">
        <w:trPr>
          <w:trHeight w:val="240"/>
          <w:jc w:val="center"/>
        </w:trPr>
        <w:tc>
          <w:tcPr>
            <w:tcW w:w="4876" w:type="dxa"/>
            <w:tcBorders>
              <w:top w:val="nil"/>
              <w:left w:val="nil"/>
              <w:bottom w:val="nil"/>
              <w:right w:val="nil"/>
            </w:tcBorders>
          </w:tcPr>
          <w:p w14:paraId="0086925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5A92770" w14:textId="77777777" w:rsidR="00D42724" w:rsidRPr="00136F71" w:rsidRDefault="00D42724" w:rsidP="0028310D">
            <w:pPr>
              <w:pStyle w:val="AmColumnHeading"/>
            </w:pPr>
            <w:r w:rsidRPr="00136F71">
              <w:t>Amendement</w:t>
            </w:r>
          </w:p>
        </w:tc>
      </w:tr>
      <w:tr w:rsidR="00D42724" w:rsidRPr="00136F71" w14:paraId="006777A5" w14:textId="77777777" w:rsidTr="0028310D">
        <w:trPr>
          <w:jc w:val="center"/>
        </w:trPr>
        <w:tc>
          <w:tcPr>
            <w:tcW w:w="4876" w:type="dxa"/>
            <w:tcBorders>
              <w:top w:val="nil"/>
              <w:left w:val="nil"/>
              <w:bottom w:val="nil"/>
              <w:right w:val="nil"/>
            </w:tcBorders>
          </w:tcPr>
          <w:p w14:paraId="09B65839" w14:textId="77777777" w:rsidR="00D42724" w:rsidRPr="00136F71" w:rsidRDefault="00D42724" w:rsidP="0028310D">
            <w:pPr>
              <w:pStyle w:val="Normal6a"/>
            </w:pPr>
          </w:p>
        </w:tc>
        <w:tc>
          <w:tcPr>
            <w:tcW w:w="4876" w:type="dxa"/>
            <w:tcBorders>
              <w:top w:val="nil"/>
              <w:left w:val="nil"/>
              <w:bottom w:val="nil"/>
              <w:right w:val="nil"/>
            </w:tcBorders>
          </w:tcPr>
          <w:p w14:paraId="336337FB" w14:textId="77777777" w:rsidR="00D42724" w:rsidRPr="00136F71" w:rsidRDefault="00D42724" w:rsidP="0028310D">
            <w:pPr>
              <w:pStyle w:val="Normal6a"/>
            </w:pPr>
            <w:r w:rsidRPr="00136F71">
              <w:rPr>
                <w:b/>
                <w:i/>
              </w:rPr>
              <w:t>E bis.</w:t>
            </w:r>
            <w:r w:rsidRPr="00136F71">
              <w:tab/>
            </w:r>
            <w:r w:rsidRPr="00136F71">
              <w:rPr>
                <w:b/>
                <w:i/>
              </w:rPr>
              <w:t>overwegende dat Albanië aan GVDB-missies en -operaties van de EU deelneemt, waaronder EUFOR Althea in Bosnië en Herzegovina;</w:t>
            </w:r>
          </w:p>
        </w:tc>
      </w:tr>
    </w:tbl>
    <w:p w14:paraId="1C65B82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5568764" w14:textId="77777777" w:rsidR="00D42724" w:rsidRPr="00136F71" w:rsidRDefault="00D42724" w:rsidP="00D42724">
      <w:r w:rsidRPr="00136F71">
        <w:rPr>
          <w:rStyle w:val="HideTWBExt"/>
        </w:rPr>
        <w:t>&lt;/Amend&gt;</w:t>
      </w:r>
    </w:p>
    <w:p w14:paraId="09F5D8B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33</w:t>
      </w:r>
      <w:r w:rsidRPr="00136F71">
        <w:rPr>
          <w:rStyle w:val="HideTWBExt"/>
          <w:b w:val="0"/>
        </w:rPr>
        <w:t>&lt;/NumAm&gt;</w:t>
      </w:r>
    </w:p>
    <w:p w14:paraId="3786DC30"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4BB9E7C4" w14:textId="77777777" w:rsidR="00D42724" w:rsidRPr="00136F71" w:rsidRDefault="00D42724" w:rsidP="00D42724">
      <w:pPr>
        <w:pStyle w:val="NormalBold"/>
      </w:pPr>
      <w:r w:rsidRPr="00136F71">
        <w:rPr>
          <w:rStyle w:val="HideTWBExt"/>
          <w:b w:val="0"/>
        </w:rPr>
        <w:t>&lt;/RepeatBlock-By&gt;</w:t>
      </w:r>
    </w:p>
    <w:p w14:paraId="35FD2B3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C707F41" w14:textId="77777777" w:rsidR="00D42724" w:rsidRPr="00136F71" w:rsidRDefault="00D42724" w:rsidP="00D42724">
      <w:pPr>
        <w:pStyle w:val="NormalBold"/>
      </w:pPr>
      <w:r w:rsidRPr="00136F71">
        <w:rPr>
          <w:rStyle w:val="HideTWBExt"/>
          <w:b w:val="0"/>
        </w:rPr>
        <w:t>&lt;Article&gt;</w:t>
      </w:r>
      <w:r w:rsidRPr="00136F71">
        <w:t>Overweging E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DF69B48" w14:textId="77777777" w:rsidTr="0028310D">
        <w:trPr>
          <w:trHeight w:hRule="exact" w:val="240"/>
          <w:jc w:val="center"/>
        </w:trPr>
        <w:tc>
          <w:tcPr>
            <w:tcW w:w="9752" w:type="dxa"/>
            <w:gridSpan w:val="2"/>
            <w:tcBorders>
              <w:top w:val="nil"/>
              <w:left w:val="nil"/>
              <w:bottom w:val="nil"/>
              <w:right w:val="nil"/>
            </w:tcBorders>
          </w:tcPr>
          <w:p w14:paraId="12CEAE04" w14:textId="77777777" w:rsidR="00D42724" w:rsidRPr="00136F71" w:rsidRDefault="00D42724" w:rsidP="0028310D"/>
        </w:tc>
      </w:tr>
      <w:tr w:rsidR="00D42724" w:rsidRPr="00136F71" w14:paraId="44538C26" w14:textId="77777777" w:rsidTr="0028310D">
        <w:trPr>
          <w:trHeight w:val="240"/>
          <w:jc w:val="center"/>
        </w:trPr>
        <w:tc>
          <w:tcPr>
            <w:tcW w:w="4876" w:type="dxa"/>
            <w:tcBorders>
              <w:top w:val="nil"/>
              <w:left w:val="nil"/>
              <w:bottom w:val="nil"/>
              <w:right w:val="nil"/>
            </w:tcBorders>
          </w:tcPr>
          <w:p w14:paraId="18AFEC1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0017E35" w14:textId="77777777" w:rsidR="00D42724" w:rsidRPr="00136F71" w:rsidRDefault="00D42724" w:rsidP="0028310D">
            <w:pPr>
              <w:pStyle w:val="AmColumnHeading"/>
            </w:pPr>
            <w:r w:rsidRPr="00136F71">
              <w:t>Amendement</w:t>
            </w:r>
          </w:p>
        </w:tc>
      </w:tr>
      <w:tr w:rsidR="00D42724" w:rsidRPr="00136F71" w14:paraId="524523AF" w14:textId="77777777" w:rsidTr="0028310D">
        <w:trPr>
          <w:jc w:val="center"/>
        </w:trPr>
        <w:tc>
          <w:tcPr>
            <w:tcW w:w="4876" w:type="dxa"/>
            <w:tcBorders>
              <w:top w:val="nil"/>
              <w:left w:val="nil"/>
              <w:bottom w:val="nil"/>
              <w:right w:val="nil"/>
            </w:tcBorders>
          </w:tcPr>
          <w:p w14:paraId="54345FED" w14:textId="77777777" w:rsidR="00D42724" w:rsidRPr="00136F71" w:rsidRDefault="00D42724" w:rsidP="0028310D">
            <w:pPr>
              <w:pStyle w:val="Normal6a"/>
            </w:pPr>
          </w:p>
        </w:tc>
        <w:tc>
          <w:tcPr>
            <w:tcW w:w="4876" w:type="dxa"/>
            <w:tcBorders>
              <w:top w:val="nil"/>
              <w:left w:val="nil"/>
              <w:bottom w:val="nil"/>
              <w:right w:val="nil"/>
            </w:tcBorders>
          </w:tcPr>
          <w:p w14:paraId="7850E3EE" w14:textId="77777777" w:rsidR="00D42724" w:rsidRPr="00136F71" w:rsidRDefault="00D42724" w:rsidP="0028310D">
            <w:pPr>
              <w:pStyle w:val="Normal6a"/>
            </w:pPr>
            <w:r w:rsidRPr="00136F71">
              <w:rPr>
                <w:b/>
                <w:i/>
              </w:rPr>
              <w:t>E ter.</w:t>
            </w:r>
            <w:r w:rsidRPr="00136F71">
              <w:tab/>
            </w:r>
            <w:r w:rsidRPr="00136F71">
              <w:rPr>
                <w:b/>
                <w:i/>
              </w:rPr>
              <w:t>overwegende dat de OVSE/ODIHR ernstige kwetsbaarheden in het Albanese kiesstelsel heeft vastgesteld, met name met betrekking tot buitenlandse financiering, transparantie van media-eigendom en online politieke reclameboodschappen, die belangrijke risico’s voor de democratische veerkracht blijven; overwegende dat deze kwetsbaarheden door de Albanese autoriteiten moeten worden aangepakt;</w:t>
            </w:r>
          </w:p>
        </w:tc>
      </w:tr>
    </w:tbl>
    <w:p w14:paraId="4176E51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93F6825" w14:textId="77777777" w:rsidR="00D42724" w:rsidRPr="00136F71" w:rsidRDefault="00D42724" w:rsidP="00D42724">
      <w:r w:rsidRPr="00136F71">
        <w:rPr>
          <w:rStyle w:val="HideTWBExt"/>
        </w:rPr>
        <w:t>&lt;/Amend&gt;</w:t>
      </w:r>
    </w:p>
    <w:p w14:paraId="3694C7C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34</w:t>
      </w:r>
      <w:r w:rsidRPr="00136F71">
        <w:rPr>
          <w:rStyle w:val="HideTWBExt"/>
          <w:b w:val="0"/>
        </w:rPr>
        <w:t>&lt;/NumAm&gt;</w:t>
      </w:r>
    </w:p>
    <w:p w14:paraId="04C20853"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22C60D81" w14:textId="77777777" w:rsidR="00D42724" w:rsidRPr="00136F71" w:rsidRDefault="00D42724" w:rsidP="00D42724">
      <w:pPr>
        <w:pStyle w:val="NormalBold"/>
      </w:pPr>
      <w:r w:rsidRPr="00136F71">
        <w:rPr>
          <w:rStyle w:val="HideTWBExt"/>
          <w:b w:val="0"/>
        </w:rPr>
        <w:t>&lt;/RepeatBlock-By&gt;</w:t>
      </w:r>
    </w:p>
    <w:p w14:paraId="2300CDE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0E8E28C" w14:textId="77777777" w:rsidR="00D42724" w:rsidRPr="00136F71" w:rsidRDefault="00D42724" w:rsidP="00D42724">
      <w:pPr>
        <w:pStyle w:val="NormalBold"/>
      </w:pPr>
      <w:r w:rsidRPr="00136F71">
        <w:rPr>
          <w:rStyle w:val="HideTWBExt"/>
          <w:b w:val="0"/>
        </w:rPr>
        <w:t>&lt;Article&gt;</w:t>
      </w:r>
      <w:r w:rsidRPr="00136F71">
        <w:t>Overweging E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5069C71" w14:textId="77777777" w:rsidTr="0028310D">
        <w:trPr>
          <w:trHeight w:hRule="exact" w:val="240"/>
          <w:jc w:val="center"/>
        </w:trPr>
        <w:tc>
          <w:tcPr>
            <w:tcW w:w="9752" w:type="dxa"/>
            <w:gridSpan w:val="2"/>
            <w:tcBorders>
              <w:top w:val="nil"/>
              <w:left w:val="nil"/>
              <w:bottom w:val="nil"/>
              <w:right w:val="nil"/>
            </w:tcBorders>
          </w:tcPr>
          <w:p w14:paraId="314812D1" w14:textId="77777777" w:rsidR="00D42724" w:rsidRPr="00136F71" w:rsidRDefault="00D42724" w:rsidP="0028310D"/>
        </w:tc>
      </w:tr>
      <w:tr w:rsidR="00D42724" w:rsidRPr="00136F71" w14:paraId="431A03E5" w14:textId="77777777" w:rsidTr="0028310D">
        <w:trPr>
          <w:trHeight w:val="240"/>
          <w:jc w:val="center"/>
        </w:trPr>
        <w:tc>
          <w:tcPr>
            <w:tcW w:w="4876" w:type="dxa"/>
            <w:tcBorders>
              <w:top w:val="nil"/>
              <w:left w:val="nil"/>
              <w:bottom w:val="nil"/>
              <w:right w:val="nil"/>
            </w:tcBorders>
          </w:tcPr>
          <w:p w14:paraId="59AC5D9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48F28B8" w14:textId="77777777" w:rsidR="00D42724" w:rsidRPr="00136F71" w:rsidRDefault="00D42724" w:rsidP="0028310D">
            <w:pPr>
              <w:pStyle w:val="AmColumnHeading"/>
            </w:pPr>
            <w:r w:rsidRPr="00136F71">
              <w:t>Amendement</w:t>
            </w:r>
          </w:p>
        </w:tc>
      </w:tr>
      <w:tr w:rsidR="00D42724" w:rsidRPr="00136F71" w14:paraId="6A98542D" w14:textId="77777777" w:rsidTr="0028310D">
        <w:trPr>
          <w:jc w:val="center"/>
        </w:trPr>
        <w:tc>
          <w:tcPr>
            <w:tcW w:w="4876" w:type="dxa"/>
            <w:tcBorders>
              <w:top w:val="nil"/>
              <w:left w:val="nil"/>
              <w:bottom w:val="nil"/>
              <w:right w:val="nil"/>
            </w:tcBorders>
          </w:tcPr>
          <w:p w14:paraId="581434FE" w14:textId="77777777" w:rsidR="00D42724" w:rsidRPr="00136F71" w:rsidRDefault="00D42724" w:rsidP="0028310D">
            <w:pPr>
              <w:pStyle w:val="Normal6a"/>
            </w:pPr>
          </w:p>
        </w:tc>
        <w:tc>
          <w:tcPr>
            <w:tcW w:w="4876" w:type="dxa"/>
            <w:tcBorders>
              <w:top w:val="nil"/>
              <w:left w:val="nil"/>
              <w:bottom w:val="nil"/>
              <w:right w:val="nil"/>
            </w:tcBorders>
          </w:tcPr>
          <w:p w14:paraId="1A41D515" w14:textId="77777777" w:rsidR="00D42724" w:rsidRPr="00136F71" w:rsidRDefault="00D42724" w:rsidP="0028310D">
            <w:pPr>
              <w:pStyle w:val="Normal6a"/>
            </w:pPr>
            <w:r w:rsidRPr="00136F71">
              <w:rPr>
                <w:b/>
                <w:i/>
              </w:rPr>
              <w:t>E ter.</w:t>
            </w:r>
            <w:r w:rsidRPr="00136F71">
              <w:tab/>
            </w:r>
            <w:r w:rsidRPr="00136F71">
              <w:rPr>
                <w:b/>
                <w:i/>
              </w:rPr>
              <w:t>overwegende dat de bestrijding van corruptie in Albanië, de schadelijke invloed van op clans gebaseerde inmenging in zowel lokale als centrale overheden, het witwassen van geld, georganiseerde misdaad en het smokkelen van irreguliere migranten naar het grondgebied van de Europese Unie allemaal kritieke Europese veiligheidsproblemen vormen;</w:t>
            </w:r>
          </w:p>
        </w:tc>
      </w:tr>
    </w:tbl>
    <w:p w14:paraId="70E2427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31D0D06" w14:textId="77777777" w:rsidR="00D42724" w:rsidRPr="00136F71" w:rsidRDefault="00D42724" w:rsidP="00D42724">
      <w:r w:rsidRPr="00136F71">
        <w:rPr>
          <w:rStyle w:val="HideTWBExt"/>
        </w:rPr>
        <w:t>&lt;/Amend&gt;</w:t>
      </w:r>
    </w:p>
    <w:p w14:paraId="76D101E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35</w:t>
      </w:r>
      <w:r w:rsidRPr="00136F71">
        <w:rPr>
          <w:rStyle w:val="HideTWBExt"/>
          <w:b w:val="0"/>
        </w:rPr>
        <w:t>&lt;/NumAm&gt;</w:t>
      </w:r>
    </w:p>
    <w:p w14:paraId="4B42F952"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6363A91C" w14:textId="77777777" w:rsidR="00D42724" w:rsidRPr="00136F71" w:rsidRDefault="00D42724" w:rsidP="00D42724">
      <w:pPr>
        <w:pStyle w:val="NormalBold"/>
      </w:pPr>
      <w:r w:rsidRPr="00136F71">
        <w:rPr>
          <w:rStyle w:val="HideTWBExt"/>
          <w:b w:val="0"/>
        </w:rPr>
        <w:t>&lt;/RepeatBlock-By&gt;</w:t>
      </w:r>
    </w:p>
    <w:p w14:paraId="015B8DB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058403B" w14:textId="77777777" w:rsidR="00D42724" w:rsidRPr="00136F71" w:rsidRDefault="00D42724" w:rsidP="00D42724">
      <w:pPr>
        <w:pStyle w:val="NormalBold"/>
      </w:pPr>
      <w:r w:rsidRPr="00136F71">
        <w:rPr>
          <w:rStyle w:val="HideTWBExt"/>
          <w:b w:val="0"/>
        </w:rPr>
        <w:t>&lt;Article&gt;</w:t>
      </w:r>
      <w:r w:rsidRPr="00136F71">
        <w:t>Overweging E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5E5D1D3" w14:textId="77777777" w:rsidTr="0028310D">
        <w:trPr>
          <w:trHeight w:hRule="exact" w:val="240"/>
          <w:jc w:val="center"/>
        </w:trPr>
        <w:tc>
          <w:tcPr>
            <w:tcW w:w="9752" w:type="dxa"/>
            <w:gridSpan w:val="2"/>
            <w:tcBorders>
              <w:top w:val="nil"/>
              <w:left w:val="nil"/>
              <w:bottom w:val="nil"/>
              <w:right w:val="nil"/>
            </w:tcBorders>
          </w:tcPr>
          <w:p w14:paraId="44A4EB5B" w14:textId="77777777" w:rsidR="00D42724" w:rsidRPr="00136F71" w:rsidRDefault="00D42724" w:rsidP="0028310D"/>
        </w:tc>
      </w:tr>
      <w:tr w:rsidR="00D42724" w:rsidRPr="00136F71" w14:paraId="499348C4" w14:textId="77777777" w:rsidTr="0028310D">
        <w:trPr>
          <w:trHeight w:val="240"/>
          <w:jc w:val="center"/>
        </w:trPr>
        <w:tc>
          <w:tcPr>
            <w:tcW w:w="4876" w:type="dxa"/>
            <w:tcBorders>
              <w:top w:val="nil"/>
              <w:left w:val="nil"/>
              <w:bottom w:val="nil"/>
              <w:right w:val="nil"/>
            </w:tcBorders>
          </w:tcPr>
          <w:p w14:paraId="5CAF39A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943D01A" w14:textId="77777777" w:rsidR="00D42724" w:rsidRPr="00136F71" w:rsidRDefault="00D42724" w:rsidP="0028310D">
            <w:pPr>
              <w:pStyle w:val="AmColumnHeading"/>
            </w:pPr>
            <w:r w:rsidRPr="00136F71">
              <w:t>Amendement</w:t>
            </w:r>
          </w:p>
        </w:tc>
      </w:tr>
      <w:tr w:rsidR="00D42724" w:rsidRPr="00136F71" w14:paraId="023A8E64" w14:textId="77777777" w:rsidTr="0028310D">
        <w:trPr>
          <w:jc w:val="center"/>
        </w:trPr>
        <w:tc>
          <w:tcPr>
            <w:tcW w:w="4876" w:type="dxa"/>
            <w:tcBorders>
              <w:top w:val="nil"/>
              <w:left w:val="nil"/>
              <w:bottom w:val="nil"/>
              <w:right w:val="nil"/>
            </w:tcBorders>
          </w:tcPr>
          <w:p w14:paraId="325B6072" w14:textId="77777777" w:rsidR="00D42724" w:rsidRPr="00136F71" w:rsidRDefault="00D42724" w:rsidP="0028310D">
            <w:pPr>
              <w:pStyle w:val="Normal6a"/>
            </w:pPr>
          </w:p>
        </w:tc>
        <w:tc>
          <w:tcPr>
            <w:tcW w:w="4876" w:type="dxa"/>
            <w:tcBorders>
              <w:top w:val="nil"/>
              <w:left w:val="nil"/>
              <w:bottom w:val="nil"/>
              <w:right w:val="nil"/>
            </w:tcBorders>
          </w:tcPr>
          <w:p w14:paraId="768FB5B3" w14:textId="77777777" w:rsidR="00D42724" w:rsidRPr="00136F71" w:rsidRDefault="00D42724" w:rsidP="0028310D">
            <w:pPr>
              <w:pStyle w:val="Normal6a"/>
            </w:pPr>
            <w:r w:rsidRPr="00136F71">
              <w:rPr>
                <w:b/>
                <w:i/>
              </w:rPr>
              <w:t>E ter.</w:t>
            </w:r>
            <w:r w:rsidRPr="00136F71">
              <w:tab/>
            </w:r>
            <w:r w:rsidRPr="00136F71">
              <w:rPr>
                <w:b/>
                <w:i/>
              </w:rPr>
              <w:t>overwegende dat de bescherming van minderheden cruciaal is voor landen die lid willen worden van de EU; overwegende dat de uitvoeringswetgeving inzake de vrije zelfidentificatie van nationale minderheden en het gebruik van minderheidstalen in Albanië nog moet worden aangenomen;</w:t>
            </w:r>
          </w:p>
        </w:tc>
      </w:tr>
    </w:tbl>
    <w:p w14:paraId="1B75374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AD61A99" w14:textId="77777777" w:rsidR="00D42724" w:rsidRPr="00136F71" w:rsidRDefault="00D42724" w:rsidP="00D42724">
      <w:r w:rsidRPr="00136F71">
        <w:rPr>
          <w:rStyle w:val="HideTWBExt"/>
        </w:rPr>
        <w:t>&lt;/Amend&gt;</w:t>
      </w:r>
    </w:p>
    <w:p w14:paraId="36BEEFF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36</w:t>
      </w:r>
      <w:r w:rsidRPr="00136F71">
        <w:rPr>
          <w:rStyle w:val="HideTWBExt"/>
          <w:b w:val="0"/>
        </w:rPr>
        <w:t>&lt;/NumAm&gt;</w:t>
      </w:r>
    </w:p>
    <w:p w14:paraId="5609B6BE"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4DB47E33" w14:textId="77777777" w:rsidR="00D42724" w:rsidRPr="00136F71" w:rsidRDefault="00D42724" w:rsidP="00D42724">
      <w:pPr>
        <w:pStyle w:val="NormalBold"/>
      </w:pPr>
      <w:r w:rsidRPr="00136F71">
        <w:rPr>
          <w:rStyle w:val="HideTWBExt"/>
          <w:b w:val="0"/>
        </w:rPr>
        <w:t>&lt;/RepeatBlock-By&gt;</w:t>
      </w:r>
    </w:p>
    <w:p w14:paraId="205A48F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2ACF3EE" w14:textId="77777777" w:rsidR="00D42724" w:rsidRPr="00136F71" w:rsidRDefault="00D42724" w:rsidP="00D42724">
      <w:pPr>
        <w:pStyle w:val="NormalBold"/>
      </w:pPr>
      <w:r w:rsidRPr="00136F71">
        <w:rPr>
          <w:rStyle w:val="HideTWBExt"/>
          <w:b w:val="0"/>
        </w:rPr>
        <w:t>&lt;Article&gt;</w:t>
      </w:r>
      <w:r w:rsidRPr="00136F71">
        <w:t>Overweging E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8031DCF" w14:textId="77777777" w:rsidTr="0028310D">
        <w:trPr>
          <w:trHeight w:hRule="exact" w:val="240"/>
          <w:jc w:val="center"/>
        </w:trPr>
        <w:tc>
          <w:tcPr>
            <w:tcW w:w="9752" w:type="dxa"/>
            <w:gridSpan w:val="2"/>
            <w:tcBorders>
              <w:top w:val="nil"/>
              <w:left w:val="nil"/>
              <w:bottom w:val="nil"/>
              <w:right w:val="nil"/>
            </w:tcBorders>
          </w:tcPr>
          <w:p w14:paraId="0016DC03" w14:textId="77777777" w:rsidR="00D42724" w:rsidRPr="00136F71" w:rsidRDefault="00D42724" w:rsidP="0028310D"/>
        </w:tc>
      </w:tr>
      <w:tr w:rsidR="00D42724" w:rsidRPr="00136F71" w14:paraId="6F03BF68" w14:textId="77777777" w:rsidTr="0028310D">
        <w:trPr>
          <w:trHeight w:val="240"/>
          <w:jc w:val="center"/>
        </w:trPr>
        <w:tc>
          <w:tcPr>
            <w:tcW w:w="4876" w:type="dxa"/>
            <w:tcBorders>
              <w:top w:val="nil"/>
              <w:left w:val="nil"/>
              <w:bottom w:val="nil"/>
              <w:right w:val="nil"/>
            </w:tcBorders>
          </w:tcPr>
          <w:p w14:paraId="7A9B42F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16446FA" w14:textId="77777777" w:rsidR="00D42724" w:rsidRPr="00136F71" w:rsidRDefault="00D42724" w:rsidP="0028310D">
            <w:pPr>
              <w:pStyle w:val="AmColumnHeading"/>
            </w:pPr>
            <w:r w:rsidRPr="00136F71">
              <w:t>Amendement</w:t>
            </w:r>
          </w:p>
        </w:tc>
      </w:tr>
      <w:tr w:rsidR="00D42724" w:rsidRPr="00136F71" w14:paraId="207A1F01" w14:textId="77777777" w:rsidTr="0028310D">
        <w:trPr>
          <w:jc w:val="center"/>
        </w:trPr>
        <w:tc>
          <w:tcPr>
            <w:tcW w:w="4876" w:type="dxa"/>
            <w:tcBorders>
              <w:top w:val="nil"/>
              <w:left w:val="nil"/>
              <w:bottom w:val="nil"/>
              <w:right w:val="nil"/>
            </w:tcBorders>
          </w:tcPr>
          <w:p w14:paraId="7DD2E9C5" w14:textId="77777777" w:rsidR="00D42724" w:rsidRPr="00136F71" w:rsidRDefault="00D42724" w:rsidP="0028310D">
            <w:pPr>
              <w:pStyle w:val="Normal6a"/>
            </w:pPr>
          </w:p>
        </w:tc>
        <w:tc>
          <w:tcPr>
            <w:tcW w:w="4876" w:type="dxa"/>
            <w:tcBorders>
              <w:top w:val="nil"/>
              <w:left w:val="nil"/>
              <w:bottom w:val="nil"/>
              <w:right w:val="nil"/>
            </w:tcBorders>
          </w:tcPr>
          <w:p w14:paraId="1F5F2779" w14:textId="56FE14BD" w:rsidR="00D42724" w:rsidRPr="00136F71" w:rsidRDefault="00D42724" w:rsidP="0028310D">
            <w:pPr>
              <w:pStyle w:val="Normal6a"/>
            </w:pPr>
            <w:r w:rsidRPr="00136F71">
              <w:rPr>
                <w:b/>
                <w:i/>
              </w:rPr>
              <w:t>E ter.</w:t>
            </w:r>
            <w:r w:rsidRPr="00136F71">
              <w:tab/>
            </w:r>
            <w:r w:rsidRPr="00136F71">
              <w:rPr>
                <w:b/>
                <w:i/>
              </w:rPr>
              <w:t>overwegende dat de Russische aanvalsoorlog tegen Oekraïne duidelijk maakt dat uitbreiding van de EU van cruciaal belang is om de veiligheid en stabiliteit op ons continent te waarborgen;</w:t>
            </w:r>
          </w:p>
        </w:tc>
      </w:tr>
    </w:tbl>
    <w:p w14:paraId="08043F3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5FA9A6B" w14:textId="77777777" w:rsidR="00D42724" w:rsidRPr="00136F71" w:rsidRDefault="00D42724" w:rsidP="00D42724">
      <w:r w:rsidRPr="00136F71">
        <w:rPr>
          <w:rStyle w:val="HideTWBExt"/>
        </w:rPr>
        <w:t>&lt;/Amend&gt;</w:t>
      </w:r>
    </w:p>
    <w:p w14:paraId="4CF1D5E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37</w:t>
      </w:r>
      <w:r w:rsidRPr="00136F71">
        <w:rPr>
          <w:rStyle w:val="HideTWBExt"/>
          <w:b w:val="0"/>
        </w:rPr>
        <w:t>&lt;/NumAm&gt;</w:t>
      </w:r>
    </w:p>
    <w:p w14:paraId="74A6D68D"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3F81D9CE" w14:textId="77777777" w:rsidR="00D42724" w:rsidRPr="00136F71" w:rsidRDefault="00D42724" w:rsidP="00D42724">
      <w:pPr>
        <w:pStyle w:val="NormalBold"/>
      </w:pPr>
      <w:r w:rsidRPr="00136F71">
        <w:rPr>
          <w:rStyle w:val="HideTWBExt"/>
          <w:b w:val="0"/>
        </w:rPr>
        <w:t>&lt;/RepeatBlock-By&gt;</w:t>
      </w:r>
    </w:p>
    <w:p w14:paraId="738D93F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9726CA9" w14:textId="77777777" w:rsidR="00D42724" w:rsidRPr="00136F71" w:rsidRDefault="00D42724" w:rsidP="00D42724">
      <w:pPr>
        <w:pStyle w:val="NormalBold"/>
      </w:pPr>
      <w:r w:rsidRPr="00136F71">
        <w:rPr>
          <w:rStyle w:val="HideTWBExt"/>
          <w:b w:val="0"/>
        </w:rPr>
        <w:t>&lt;Article&gt;</w:t>
      </w:r>
      <w:r w:rsidRPr="00136F71">
        <w:t>Overweging E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54738C1" w14:textId="77777777" w:rsidTr="0028310D">
        <w:trPr>
          <w:trHeight w:hRule="exact" w:val="240"/>
          <w:jc w:val="center"/>
        </w:trPr>
        <w:tc>
          <w:tcPr>
            <w:tcW w:w="9752" w:type="dxa"/>
            <w:gridSpan w:val="2"/>
            <w:tcBorders>
              <w:top w:val="nil"/>
              <w:left w:val="nil"/>
              <w:bottom w:val="nil"/>
              <w:right w:val="nil"/>
            </w:tcBorders>
          </w:tcPr>
          <w:p w14:paraId="55BF41AC" w14:textId="77777777" w:rsidR="00D42724" w:rsidRPr="00136F71" w:rsidRDefault="00D42724" w:rsidP="0028310D"/>
        </w:tc>
      </w:tr>
      <w:tr w:rsidR="00D42724" w:rsidRPr="00136F71" w14:paraId="5EB429DA" w14:textId="77777777" w:rsidTr="0028310D">
        <w:trPr>
          <w:trHeight w:val="240"/>
          <w:jc w:val="center"/>
        </w:trPr>
        <w:tc>
          <w:tcPr>
            <w:tcW w:w="4876" w:type="dxa"/>
            <w:tcBorders>
              <w:top w:val="nil"/>
              <w:left w:val="nil"/>
              <w:bottom w:val="nil"/>
              <w:right w:val="nil"/>
            </w:tcBorders>
          </w:tcPr>
          <w:p w14:paraId="385912B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C2FBEB6" w14:textId="77777777" w:rsidR="00D42724" w:rsidRPr="00136F71" w:rsidRDefault="00D42724" w:rsidP="0028310D">
            <w:pPr>
              <w:pStyle w:val="AmColumnHeading"/>
            </w:pPr>
            <w:r w:rsidRPr="00136F71">
              <w:t>Amendement</w:t>
            </w:r>
          </w:p>
        </w:tc>
      </w:tr>
      <w:tr w:rsidR="00D42724" w:rsidRPr="00136F71" w14:paraId="5DC8ABED" w14:textId="77777777" w:rsidTr="0028310D">
        <w:trPr>
          <w:jc w:val="center"/>
        </w:trPr>
        <w:tc>
          <w:tcPr>
            <w:tcW w:w="4876" w:type="dxa"/>
            <w:tcBorders>
              <w:top w:val="nil"/>
              <w:left w:val="nil"/>
              <w:bottom w:val="nil"/>
              <w:right w:val="nil"/>
            </w:tcBorders>
          </w:tcPr>
          <w:p w14:paraId="40B672F3" w14:textId="77777777" w:rsidR="00D42724" w:rsidRPr="00136F71" w:rsidRDefault="00D42724" w:rsidP="0028310D">
            <w:pPr>
              <w:pStyle w:val="Normal6a"/>
            </w:pPr>
          </w:p>
        </w:tc>
        <w:tc>
          <w:tcPr>
            <w:tcW w:w="4876" w:type="dxa"/>
            <w:tcBorders>
              <w:top w:val="nil"/>
              <w:left w:val="nil"/>
              <w:bottom w:val="nil"/>
              <w:right w:val="nil"/>
            </w:tcBorders>
          </w:tcPr>
          <w:p w14:paraId="3264BD8E" w14:textId="77777777" w:rsidR="00D42724" w:rsidRPr="00136F71" w:rsidRDefault="00D42724" w:rsidP="0028310D">
            <w:pPr>
              <w:pStyle w:val="Normal6a"/>
            </w:pPr>
            <w:r w:rsidRPr="00136F71">
              <w:rPr>
                <w:b/>
                <w:i/>
              </w:rPr>
              <w:t>E quater.</w:t>
            </w:r>
            <w:r w:rsidRPr="00136F71">
              <w:tab/>
            </w:r>
            <w:r w:rsidRPr="00136F71">
              <w:rPr>
                <w:b/>
                <w:i/>
              </w:rPr>
              <w:t>overwegende dat uit hoofde van IPA III, het instrument voor pretoetredingssteun voor de periode 2021-2027, 14,2 miljard EUR beschikbaar is voor de ondersteuning van hervormingen en sociaal-economische ontwikkeling in de Westelijke Balkan en Turkije;</w:t>
            </w:r>
          </w:p>
        </w:tc>
      </w:tr>
    </w:tbl>
    <w:p w14:paraId="76789DE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C4E9BF6" w14:textId="77777777" w:rsidR="00D42724" w:rsidRPr="00136F71" w:rsidRDefault="00D42724" w:rsidP="00D42724">
      <w:r w:rsidRPr="00136F71">
        <w:rPr>
          <w:rStyle w:val="HideTWBExt"/>
        </w:rPr>
        <w:t>&lt;/Amend&gt;</w:t>
      </w:r>
    </w:p>
    <w:p w14:paraId="52B176D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38</w:t>
      </w:r>
      <w:r w:rsidRPr="00136F71">
        <w:rPr>
          <w:rStyle w:val="HideTWBExt"/>
          <w:b w:val="0"/>
        </w:rPr>
        <w:t>&lt;/NumAm&gt;</w:t>
      </w:r>
    </w:p>
    <w:p w14:paraId="7D29D8BE"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496CF6C5" w14:textId="77777777" w:rsidR="00D42724" w:rsidRPr="00136F71" w:rsidRDefault="00D42724" w:rsidP="00D42724">
      <w:pPr>
        <w:pStyle w:val="NormalBold"/>
      </w:pPr>
      <w:r w:rsidRPr="00136F71">
        <w:rPr>
          <w:rStyle w:val="HideTWBExt"/>
          <w:b w:val="0"/>
        </w:rPr>
        <w:t>&lt;/RepeatBlock-By&gt;</w:t>
      </w:r>
    </w:p>
    <w:p w14:paraId="7443C63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7194131" w14:textId="77777777" w:rsidR="00D42724" w:rsidRPr="00136F71" w:rsidRDefault="00D42724" w:rsidP="00D42724">
      <w:pPr>
        <w:pStyle w:val="NormalBold"/>
      </w:pPr>
      <w:r w:rsidRPr="00136F71">
        <w:rPr>
          <w:rStyle w:val="HideTWBExt"/>
          <w:b w:val="0"/>
        </w:rPr>
        <w:t>&lt;Article&gt;</w:t>
      </w:r>
      <w:r w:rsidRPr="00136F71">
        <w:t>Overweging E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95E2690" w14:textId="77777777" w:rsidTr="0028310D">
        <w:trPr>
          <w:trHeight w:hRule="exact" w:val="240"/>
          <w:jc w:val="center"/>
        </w:trPr>
        <w:tc>
          <w:tcPr>
            <w:tcW w:w="9752" w:type="dxa"/>
            <w:gridSpan w:val="2"/>
            <w:tcBorders>
              <w:top w:val="nil"/>
              <w:left w:val="nil"/>
              <w:bottom w:val="nil"/>
              <w:right w:val="nil"/>
            </w:tcBorders>
          </w:tcPr>
          <w:p w14:paraId="4EE6DAA1" w14:textId="77777777" w:rsidR="00D42724" w:rsidRPr="00136F71" w:rsidRDefault="00D42724" w:rsidP="0028310D"/>
        </w:tc>
      </w:tr>
      <w:tr w:rsidR="00D42724" w:rsidRPr="00136F71" w14:paraId="12ED99A1" w14:textId="77777777" w:rsidTr="0028310D">
        <w:trPr>
          <w:trHeight w:val="240"/>
          <w:jc w:val="center"/>
        </w:trPr>
        <w:tc>
          <w:tcPr>
            <w:tcW w:w="4876" w:type="dxa"/>
            <w:tcBorders>
              <w:top w:val="nil"/>
              <w:left w:val="nil"/>
              <w:bottom w:val="nil"/>
              <w:right w:val="nil"/>
            </w:tcBorders>
          </w:tcPr>
          <w:p w14:paraId="7BFA0E2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2FD853F" w14:textId="77777777" w:rsidR="00D42724" w:rsidRPr="00136F71" w:rsidRDefault="00D42724" w:rsidP="0028310D">
            <w:pPr>
              <w:pStyle w:val="AmColumnHeading"/>
            </w:pPr>
            <w:r w:rsidRPr="00136F71">
              <w:t>Amendement</w:t>
            </w:r>
          </w:p>
        </w:tc>
      </w:tr>
      <w:tr w:rsidR="00D42724" w:rsidRPr="00136F71" w14:paraId="0C6FD08F" w14:textId="77777777" w:rsidTr="0028310D">
        <w:trPr>
          <w:jc w:val="center"/>
        </w:trPr>
        <w:tc>
          <w:tcPr>
            <w:tcW w:w="4876" w:type="dxa"/>
            <w:tcBorders>
              <w:top w:val="nil"/>
              <w:left w:val="nil"/>
              <w:bottom w:val="nil"/>
              <w:right w:val="nil"/>
            </w:tcBorders>
          </w:tcPr>
          <w:p w14:paraId="402B83DD" w14:textId="77777777" w:rsidR="00D42724" w:rsidRPr="00136F71" w:rsidRDefault="00D42724" w:rsidP="0028310D">
            <w:pPr>
              <w:pStyle w:val="Normal6a"/>
            </w:pPr>
          </w:p>
        </w:tc>
        <w:tc>
          <w:tcPr>
            <w:tcW w:w="4876" w:type="dxa"/>
            <w:tcBorders>
              <w:top w:val="nil"/>
              <w:left w:val="nil"/>
              <w:bottom w:val="nil"/>
              <w:right w:val="nil"/>
            </w:tcBorders>
          </w:tcPr>
          <w:p w14:paraId="606E8EF9" w14:textId="6C6E87CD" w:rsidR="00D42724" w:rsidRPr="00136F71" w:rsidRDefault="00D42724" w:rsidP="0028310D">
            <w:pPr>
              <w:pStyle w:val="Normal6a"/>
            </w:pPr>
            <w:r w:rsidRPr="00136F71">
              <w:rPr>
                <w:b/>
                <w:i/>
              </w:rPr>
              <w:t>E quater.</w:t>
            </w:r>
            <w:r w:rsidRPr="00136F71">
              <w:tab/>
            </w:r>
            <w:r w:rsidRPr="00136F71">
              <w:rPr>
                <w:b/>
                <w:i/>
              </w:rPr>
              <w:t>overwegende dat kwaadwillige directe en indirecte buitenlandse inmenging en desinformatie tot doel hebben tweedracht te zaaien, spanningen en geweld te veroorzaken en de hele regio te destabiliseren;</w:t>
            </w:r>
          </w:p>
        </w:tc>
      </w:tr>
    </w:tbl>
    <w:p w14:paraId="38A0B93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8EE66D3" w14:textId="77777777" w:rsidR="00D42724" w:rsidRPr="00136F71" w:rsidRDefault="00D42724" w:rsidP="00D42724">
      <w:r w:rsidRPr="00136F71">
        <w:rPr>
          <w:rStyle w:val="HideTWBExt"/>
        </w:rPr>
        <w:t>&lt;/Amend&gt;</w:t>
      </w:r>
    </w:p>
    <w:p w14:paraId="19C78A8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39</w:t>
      </w:r>
      <w:r w:rsidRPr="00136F71">
        <w:rPr>
          <w:rStyle w:val="HideTWBExt"/>
          <w:b w:val="0"/>
        </w:rPr>
        <w:t>&lt;/NumAm&gt;</w:t>
      </w:r>
    </w:p>
    <w:p w14:paraId="171AA9AD"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74EC07A5" w14:textId="77777777" w:rsidR="00D42724" w:rsidRPr="00136F71" w:rsidRDefault="00D42724" w:rsidP="00D42724">
      <w:pPr>
        <w:pStyle w:val="NormalBold"/>
      </w:pPr>
      <w:r w:rsidRPr="00136F71">
        <w:rPr>
          <w:rStyle w:val="HideTWBExt"/>
          <w:b w:val="0"/>
        </w:rPr>
        <w:t>&lt;/RepeatBlock-By&gt;</w:t>
      </w:r>
    </w:p>
    <w:p w14:paraId="1DEE2ED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586D4BA" w14:textId="77777777" w:rsidR="00D42724" w:rsidRPr="00136F71" w:rsidRDefault="00D42724" w:rsidP="00D42724">
      <w:pPr>
        <w:pStyle w:val="NormalBold"/>
      </w:pPr>
      <w:r w:rsidRPr="00136F71">
        <w:rPr>
          <w:rStyle w:val="HideTWBExt"/>
          <w:b w:val="0"/>
        </w:rPr>
        <w:t>&lt;Article&gt;</w:t>
      </w:r>
      <w:r w:rsidRPr="00136F71">
        <w:t>Paragraaf 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2C98ACA" w14:textId="77777777" w:rsidTr="0028310D">
        <w:trPr>
          <w:trHeight w:hRule="exact" w:val="240"/>
          <w:jc w:val="center"/>
        </w:trPr>
        <w:tc>
          <w:tcPr>
            <w:tcW w:w="9752" w:type="dxa"/>
            <w:gridSpan w:val="2"/>
            <w:tcBorders>
              <w:top w:val="nil"/>
              <w:left w:val="nil"/>
              <w:bottom w:val="nil"/>
              <w:right w:val="nil"/>
            </w:tcBorders>
          </w:tcPr>
          <w:p w14:paraId="309BC461" w14:textId="77777777" w:rsidR="00D42724" w:rsidRPr="00136F71" w:rsidRDefault="00D42724" w:rsidP="0028310D"/>
        </w:tc>
      </w:tr>
      <w:tr w:rsidR="00D42724" w:rsidRPr="00136F71" w14:paraId="1ABD6DBD" w14:textId="77777777" w:rsidTr="0028310D">
        <w:trPr>
          <w:trHeight w:val="240"/>
          <w:jc w:val="center"/>
        </w:trPr>
        <w:tc>
          <w:tcPr>
            <w:tcW w:w="4876" w:type="dxa"/>
            <w:tcBorders>
              <w:top w:val="nil"/>
              <w:left w:val="nil"/>
              <w:bottom w:val="nil"/>
              <w:right w:val="nil"/>
            </w:tcBorders>
          </w:tcPr>
          <w:p w14:paraId="68DE412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1761982" w14:textId="77777777" w:rsidR="00D42724" w:rsidRPr="00136F71" w:rsidRDefault="00D42724" w:rsidP="0028310D">
            <w:pPr>
              <w:pStyle w:val="AmColumnHeading"/>
            </w:pPr>
            <w:r w:rsidRPr="00136F71">
              <w:t>Amendement</w:t>
            </w:r>
          </w:p>
        </w:tc>
      </w:tr>
      <w:tr w:rsidR="00D42724" w:rsidRPr="00136F71" w14:paraId="305BF005" w14:textId="77777777" w:rsidTr="0028310D">
        <w:trPr>
          <w:jc w:val="center"/>
        </w:trPr>
        <w:tc>
          <w:tcPr>
            <w:tcW w:w="4876" w:type="dxa"/>
            <w:tcBorders>
              <w:top w:val="nil"/>
              <w:left w:val="nil"/>
              <w:bottom w:val="nil"/>
              <w:right w:val="nil"/>
            </w:tcBorders>
          </w:tcPr>
          <w:p w14:paraId="7027B982" w14:textId="77777777" w:rsidR="00D42724" w:rsidRPr="00136F71" w:rsidRDefault="00D42724" w:rsidP="0028310D">
            <w:pPr>
              <w:pStyle w:val="Normal6a"/>
            </w:pPr>
            <w:r w:rsidRPr="00136F71">
              <w:t>1.</w:t>
            </w:r>
            <w:r w:rsidRPr="00136F71">
              <w:tab/>
            </w:r>
            <w:r w:rsidRPr="00136F71">
              <w:rPr>
                <w:b/>
                <w:bCs/>
                <w:i/>
                <w:iCs/>
              </w:rPr>
              <w:t>stelt verheugd vast</w:t>
            </w:r>
            <w:r w:rsidRPr="00136F71">
              <w:t xml:space="preserve"> dat Albanië zich </w:t>
            </w:r>
            <w:r w:rsidRPr="00136F71">
              <w:rPr>
                <w:b/>
                <w:bCs/>
                <w:i/>
                <w:iCs/>
              </w:rPr>
              <w:t>onverkort blijft inzetten</w:t>
            </w:r>
            <w:r w:rsidRPr="00136F71">
              <w:t xml:space="preserve"> voor integratie in de EU</w:t>
            </w:r>
            <w:r w:rsidRPr="00136F71">
              <w:rPr>
                <w:b/>
                <w:bCs/>
                <w:i/>
                <w:iCs/>
              </w:rPr>
              <w:t>, hetgeen een weerspiegeling vormt van een consensus tussen politieke partijen en overweldigende steun onder de burgers, en prijst het land voor zijn consequente volledige afstemming op het gemeenschappelijk buitenlands en veiligheidsbeleid van de EU en zijn bevordering van de op regels gebaseerde internationale orde</w:t>
            </w:r>
            <w:r w:rsidRPr="00136F71">
              <w:t>;</w:t>
            </w:r>
          </w:p>
        </w:tc>
        <w:tc>
          <w:tcPr>
            <w:tcW w:w="4876" w:type="dxa"/>
            <w:tcBorders>
              <w:top w:val="nil"/>
              <w:left w:val="nil"/>
              <w:bottom w:val="nil"/>
              <w:right w:val="nil"/>
            </w:tcBorders>
          </w:tcPr>
          <w:p w14:paraId="3F04A5DD" w14:textId="77777777" w:rsidR="00D42724" w:rsidRPr="00136F71" w:rsidRDefault="00D42724" w:rsidP="0028310D">
            <w:pPr>
              <w:pStyle w:val="Normal6a"/>
            </w:pPr>
            <w:r w:rsidRPr="00136F71">
              <w:t>1.</w:t>
            </w:r>
            <w:r w:rsidRPr="00136F71">
              <w:tab/>
            </w:r>
            <w:r w:rsidRPr="00136F71">
              <w:rPr>
                <w:b/>
                <w:bCs/>
                <w:i/>
                <w:iCs/>
              </w:rPr>
              <w:t>merkt op</w:t>
            </w:r>
            <w:r w:rsidRPr="00136F71">
              <w:rPr>
                <w:b/>
                <w:bCs/>
              </w:rPr>
              <w:t xml:space="preserve"> </w:t>
            </w:r>
            <w:r w:rsidRPr="00136F71">
              <w:t xml:space="preserve">dat Albanië zich </w:t>
            </w:r>
            <w:r w:rsidRPr="00136F71">
              <w:rPr>
                <w:b/>
                <w:bCs/>
                <w:i/>
                <w:iCs/>
              </w:rPr>
              <w:t>in theorie inzet</w:t>
            </w:r>
            <w:r w:rsidRPr="00136F71">
              <w:t xml:space="preserve"> voor integratie in de EU;</w:t>
            </w:r>
          </w:p>
        </w:tc>
      </w:tr>
    </w:tbl>
    <w:p w14:paraId="5213B66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594944F0" w14:textId="77777777" w:rsidR="00D42724" w:rsidRPr="00136F71" w:rsidRDefault="00D42724" w:rsidP="00D42724">
      <w:r w:rsidRPr="00136F71">
        <w:rPr>
          <w:rStyle w:val="HideTWBExt"/>
        </w:rPr>
        <w:t>&lt;/Amend&gt;</w:t>
      </w:r>
    </w:p>
    <w:p w14:paraId="508923C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40</w:t>
      </w:r>
      <w:r w:rsidRPr="00136F71">
        <w:rPr>
          <w:rStyle w:val="HideTWBExt"/>
          <w:b w:val="0"/>
        </w:rPr>
        <w:t>&lt;/NumAm&gt;</w:t>
      </w:r>
    </w:p>
    <w:p w14:paraId="382EE270"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79B1A54C" w14:textId="77777777" w:rsidR="00D42724" w:rsidRPr="00136F71" w:rsidRDefault="00D42724" w:rsidP="00D42724">
      <w:pPr>
        <w:pStyle w:val="NormalBold"/>
      </w:pPr>
      <w:r w:rsidRPr="00136F71">
        <w:rPr>
          <w:rStyle w:val="HideTWBExt"/>
          <w:b w:val="0"/>
        </w:rPr>
        <w:t>&lt;/RepeatBlock-By&gt;</w:t>
      </w:r>
    </w:p>
    <w:p w14:paraId="2F1F40C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D0603C3" w14:textId="77777777" w:rsidR="00D42724" w:rsidRPr="00136F71" w:rsidRDefault="00D42724" w:rsidP="00D42724">
      <w:pPr>
        <w:pStyle w:val="NormalBold"/>
      </w:pPr>
      <w:r w:rsidRPr="00136F71">
        <w:rPr>
          <w:rStyle w:val="HideTWBExt"/>
          <w:b w:val="0"/>
        </w:rPr>
        <w:t>&lt;Article&gt;</w:t>
      </w:r>
      <w:r w:rsidRPr="00136F71">
        <w:t>Paragraaf 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2E4BD85" w14:textId="77777777" w:rsidTr="0028310D">
        <w:trPr>
          <w:trHeight w:hRule="exact" w:val="240"/>
          <w:jc w:val="center"/>
        </w:trPr>
        <w:tc>
          <w:tcPr>
            <w:tcW w:w="9752" w:type="dxa"/>
            <w:gridSpan w:val="2"/>
            <w:tcBorders>
              <w:top w:val="nil"/>
              <w:left w:val="nil"/>
              <w:bottom w:val="nil"/>
              <w:right w:val="nil"/>
            </w:tcBorders>
          </w:tcPr>
          <w:p w14:paraId="4ACB4361" w14:textId="77777777" w:rsidR="00D42724" w:rsidRPr="00136F71" w:rsidRDefault="00D42724" w:rsidP="0028310D"/>
        </w:tc>
      </w:tr>
      <w:tr w:rsidR="00D42724" w:rsidRPr="00136F71" w14:paraId="2C36E752" w14:textId="77777777" w:rsidTr="0028310D">
        <w:trPr>
          <w:trHeight w:val="240"/>
          <w:jc w:val="center"/>
        </w:trPr>
        <w:tc>
          <w:tcPr>
            <w:tcW w:w="4876" w:type="dxa"/>
            <w:tcBorders>
              <w:top w:val="nil"/>
              <w:left w:val="nil"/>
              <w:bottom w:val="nil"/>
              <w:right w:val="nil"/>
            </w:tcBorders>
          </w:tcPr>
          <w:p w14:paraId="4C479CF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25E718B" w14:textId="77777777" w:rsidR="00D42724" w:rsidRPr="00136F71" w:rsidRDefault="00D42724" w:rsidP="0028310D">
            <w:pPr>
              <w:pStyle w:val="AmColumnHeading"/>
            </w:pPr>
            <w:r w:rsidRPr="00136F71">
              <w:t>Amendement</w:t>
            </w:r>
          </w:p>
        </w:tc>
      </w:tr>
      <w:tr w:rsidR="00D42724" w:rsidRPr="00136F71" w14:paraId="5204CF16" w14:textId="77777777" w:rsidTr="0028310D">
        <w:trPr>
          <w:jc w:val="center"/>
        </w:trPr>
        <w:tc>
          <w:tcPr>
            <w:tcW w:w="4876" w:type="dxa"/>
            <w:tcBorders>
              <w:top w:val="nil"/>
              <w:left w:val="nil"/>
              <w:bottom w:val="nil"/>
              <w:right w:val="nil"/>
            </w:tcBorders>
          </w:tcPr>
          <w:p w14:paraId="5154F826" w14:textId="77777777" w:rsidR="00D42724" w:rsidRPr="00136F71" w:rsidRDefault="00D42724" w:rsidP="0028310D">
            <w:pPr>
              <w:pStyle w:val="Normal6a"/>
            </w:pPr>
            <w:r w:rsidRPr="00136F71">
              <w:t>1.</w:t>
            </w:r>
            <w:r w:rsidRPr="00136F71">
              <w:tab/>
              <w:t>stelt verheugd vast dat Albanië zich onverkort blijft inzetten voor integratie in de EU, hetgeen een weerspiegeling vormt van een consensus tussen politieke partijen en overweldigende steun onder de burgers, en prijst het land voor zijn consequente volledige afstemming op het gemeenschappelijk buitenlands en veiligheidsbeleid van de EU en zijn bevordering van de op regels gebaseerde internationale orde;</w:t>
            </w:r>
          </w:p>
        </w:tc>
        <w:tc>
          <w:tcPr>
            <w:tcW w:w="4876" w:type="dxa"/>
            <w:tcBorders>
              <w:top w:val="nil"/>
              <w:left w:val="nil"/>
              <w:bottom w:val="nil"/>
              <w:right w:val="nil"/>
            </w:tcBorders>
          </w:tcPr>
          <w:p w14:paraId="43C0AEF5" w14:textId="77777777" w:rsidR="00D42724" w:rsidRPr="00136F71" w:rsidRDefault="00D42724" w:rsidP="0028310D">
            <w:pPr>
              <w:pStyle w:val="Normal6a"/>
            </w:pPr>
            <w:r w:rsidRPr="00136F71">
              <w:t>1.</w:t>
            </w:r>
            <w:r w:rsidRPr="00136F71">
              <w:tab/>
              <w:t>stelt verheugd vast dat Albanië zich onverkort blijft inzetten voor integratie in de EU, hetgeen een weerspiegeling vormt van een consensus tussen politieke partijen en overweldigende steun onder de burgers, en prijst het land voor zijn consequente volledige afstemming op het gemeenschappelijk buitenlands en veiligheidsbeleid van de EU en zijn bevordering van de op regels gebaseerde internationale orde</w:t>
            </w:r>
            <w:r w:rsidRPr="00136F71">
              <w:rPr>
                <w:b/>
                <w:i/>
              </w:rPr>
              <w:t>, alsook zijn stellige reactie op de Russische aanvalsoorlog tegen Oekraïne in die zin dat het land zich heeft aangesloten bij de beperkende maatregelen van de EU tegen Rusland en Belarus</w:t>
            </w:r>
            <w:r w:rsidRPr="00136F71">
              <w:t>;</w:t>
            </w:r>
          </w:p>
        </w:tc>
      </w:tr>
    </w:tbl>
    <w:p w14:paraId="1D894FE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7CBA471" w14:textId="77777777" w:rsidR="00D42724" w:rsidRPr="00136F71" w:rsidRDefault="00D42724" w:rsidP="00D42724">
      <w:r w:rsidRPr="00136F71">
        <w:rPr>
          <w:rStyle w:val="HideTWBExt"/>
        </w:rPr>
        <w:t>&lt;/Amend&gt;</w:t>
      </w:r>
    </w:p>
    <w:p w14:paraId="7F79E2F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41</w:t>
      </w:r>
      <w:r w:rsidRPr="00136F71">
        <w:rPr>
          <w:rStyle w:val="HideTWBExt"/>
          <w:b w:val="0"/>
        </w:rPr>
        <w:t>&lt;/NumAm&gt;</w:t>
      </w:r>
    </w:p>
    <w:p w14:paraId="02056951"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24A5E979" w14:textId="77777777" w:rsidR="00D42724" w:rsidRPr="00136F71" w:rsidRDefault="00D42724" w:rsidP="00D42724">
      <w:pPr>
        <w:pStyle w:val="NormalBold"/>
      </w:pPr>
      <w:r w:rsidRPr="00136F71">
        <w:rPr>
          <w:rStyle w:val="HideTWBExt"/>
          <w:b w:val="0"/>
        </w:rPr>
        <w:t>&lt;/RepeatBlock-By&gt;</w:t>
      </w:r>
    </w:p>
    <w:p w14:paraId="0BFA7E6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3D03626" w14:textId="77777777" w:rsidR="00D42724" w:rsidRPr="00136F71" w:rsidRDefault="00D42724" w:rsidP="00D42724">
      <w:pPr>
        <w:pStyle w:val="NormalBold"/>
      </w:pPr>
      <w:r w:rsidRPr="00136F71">
        <w:rPr>
          <w:rStyle w:val="HideTWBExt"/>
          <w:b w:val="0"/>
        </w:rPr>
        <w:t>&lt;Article&gt;</w:t>
      </w:r>
      <w:r w:rsidRPr="00136F71">
        <w:t>Paragraaf 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C72EEF3" w14:textId="77777777" w:rsidTr="0028310D">
        <w:trPr>
          <w:trHeight w:hRule="exact" w:val="240"/>
          <w:jc w:val="center"/>
        </w:trPr>
        <w:tc>
          <w:tcPr>
            <w:tcW w:w="9752" w:type="dxa"/>
            <w:gridSpan w:val="2"/>
            <w:tcBorders>
              <w:top w:val="nil"/>
              <w:left w:val="nil"/>
              <w:bottom w:val="nil"/>
              <w:right w:val="nil"/>
            </w:tcBorders>
          </w:tcPr>
          <w:p w14:paraId="05BA0588" w14:textId="77777777" w:rsidR="00D42724" w:rsidRPr="00136F71" w:rsidRDefault="00D42724" w:rsidP="0028310D"/>
        </w:tc>
      </w:tr>
      <w:tr w:rsidR="00D42724" w:rsidRPr="00136F71" w14:paraId="385C31B3" w14:textId="77777777" w:rsidTr="0028310D">
        <w:trPr>
          <w:trHeight w:val="240"/>
          <w:jc w:val="center"/>
        </w:trPr>
        <w:tc>
          <w:tcPr>
            <w:tcW w:w="4876" w:type="dxa"/>
            <w:tcBorders>
              <w:top w:val="nil"/>
              <w:left w:val="nil"/>
              <w:bottom w:val="nil"/>
              <w:right w:val="nil"/>
            </w:tcBorders>
          </w:tcPr>
          <w:p w14:paraId="7045B11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CA8F217" w14:textId="77777777" w:rsidR="00D42724" w:rsidRPr="00136F71" w:rsidRDefault="00D42724" w:rsidP="0028310D">
            <w:pPr>
              <w:pStyle w:val="AmColumnHeading"/>
            </w:pPr>
            <w:r w:rsidRPr="00136F71">
              <w:t>Amendement</w:t>
            </w:r>
          </w:p>
        </w:tc>
      </w:tr>
      <w:tr w:rsidR="00D42724" w:rsidRPr="00136F71" w14:paraId="37A48E69" w14:textId="77777777" w:rsidTr="0028310D">
        <w:trPr>
          <w:jc w:val="center"/>
        </w:trPr>
        <w:tc>
          <w:tcPr>
            <w:tcW w:w="4876" w:type="dxa"/>
            <w:tcBorders>
              <w:top w:val="nil"/>
              <w:left w:val="nil"/>
              <w:bottom w:val="nil"/>
              <w:right w:val="nil"/>
            </w:tcBorders>
          </w:tcPr>
          <w:p w14:paraId="43EB7598" w14:textId="77777777" w:rsidR="00D42724" w:rsidRPr="00136F71" w:rsidRDefault="00D42724" w:rsidP="0028310D">
            <w:pPr>
              <w:pStyle w:val="Normal6a"/>
            </w:pPr>
            <w:r w:rsidRPr="00136F71">
              <w:t>1.</w:t>
            </w:r>
            <w:r w:rsidRPr="00136F71">
              <w:tab/>
            </w:r>
            <w:r w:rsidRPr="00136F71">
              <w:rPr>
                <w:b/>
                <w:i/>
              </w:rPr>
              <w:t>stelt verheugd vast dat Albanië zich onverkort blijft inzetten voor integratie in de EU, hetgeen een weerspiegeling vormt van een consensus tussen</w:t>
            </w:r>
            <w:r w:rsidRPr="00136F71">
              <w:t xml:space="preserve"> politieke </w:t>
            </w:r>
            <w:r w:rsidRPr="00136F71">
              <w:rPr>
                <w:b/>
                <w:i/>
              </w:rPr>
              <w:t>partijen en overweldigende steun onder de burgers, en prijst het land voor zijn consequente volledige afstemming op het gemeenschappelijk buitenlands en veiligheidsbeleid van de EU en zijn bevordering van de op regels gebaseerde internationale orde</w:t>
            </w:r>
            <w:r w:rsidRPr="00136F71">
              <w:t>;</w:t>
            </w:r>
          </w:p>
        </w:tc>
        <w:tc>
          <w:tcPr>
            <w:tcW w:w="4876" w:type="dxa"/>
            <w:tcBorders>
              <w:top w:val="nil"/>
              <w:left w:val="nil"/>
              <w:bottom w:val="nil"/>
              <w:right w:val="nil"/>
            </w:tcBorders>
          </w:tcPr>
          <w:p w14:paraId="3B0B32B1" w14:textId="77777777" w:rsidR="00D42724" w:rsidRPr="00136F71" w:rsidRDefault="00D42724" w:rsidP="0028310D">
            <w:pPr>
              <w:pStyle w:val="Normal6a"/>
            </w:pPr>
            <w:r w:rsidRPr="00136F71">
              <w:t>1.</w:t>
            </w:r>
            <w:r w:rsidRPr="00136F71">
              <w:tab/>
            </w:r>
            <w:r w:rsidRPr="00136F71">
              <w:rPr>
                <w:b/>
                <w:i/>
              </w:rPr>
              <w:t>is sterk gekant tegen verdere uitbreiding van de EU, aangezien de kandidaat-lidstaten nog lang niet voldoen aan de criteria van politieke, economische en sociale stabiliteit van de criteria van Kopenhagen, met name in het geval van Albanië, waarvan de aanhoudende</w:t>
            </w:r>
            <w:r w:rsidRPr="00136F71">
              <w:t xml:space="preserve"> politieke </w:t>
            </w:r>
            <w:r w:rsidRPr="00136F71">
              <w:rPr>
                <w:b/>
                <w:i/>
              </w:rPr>
              <w:t>instabiliteit, wijdverbreide corruptie en hardnekkige georganiseerde misdaad aanzienlijke risico’s meebrengen die de veiligheid en beveiliging van Europese burgers in gevaar kunnen brengen</w:t>
            </w:r>
            <w:r w:rsidRPr="00136F71">
              <w:t>;</w:t>
            </w:r>
          </w:p>
        </w:tc>
      </w:tr>
    </w:tbl>
    <w:p w14:paraId="3EF8316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28B2AE8" w14:textId="77777777" w:rsidR="00D42724" w:rsidRPr="00136F71" w:rsidRDefault="00D42724" w:rsidP="00D42724">
      <w:r w:rsidRPr="00136F71">
        <w:rPr>
          <w:rStyle w:val="HideTWBExt"/>
        </w:rPr>
        <w:t>&lt;/Amend&gt;</w:t>
      </w:r>
    </w:p>
    <w:p w14:paraId="0E36858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42</w:t>
      </w:r>
      <w:r w:rsidRPr="00136F71">
        <w:rPr>
          <w:rStyle w:val="HideTWBExt"/>
          <w:b w:val="0"/>
        </w:rPr>
        <w:t>&lt;/NumAm&gt;</w:t>
      </w:r>
    </w:p>
    <w:p w14:paraId="5CADA86B"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0D22EDEF" w14:textId="77777777" w:rsidR="00D42724" w:rsidRPr="00136F71" w:rsidRDefault="00D42724" w:rsidP="00D42724">
      <w:pPr>
        <w:pStyle w:val="NormalBold"/>
      </w:pPr>
      <w:r w:rsidRPr="00136F71">
        <w:rPr>
          <w:rStyle w:val="HideTWBExt"/>
          <w:b w:val="0"/>
        </w:rPr>
        <w:t>&lt;/RepeatBlock-By&gt;</w:t>
      </w:r>
    </w:p>
    <w:p w14:paraId="100EB43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F24FD13" w14:textId="77777777" w:rsidR="00D42724" w:rsidRPr="00136F71" w:rsidRDefault="00D42724" w:rsidP="00D42724">
      <w:pPr>
        <w:pStyle w:val="NormalBold"/>
      </w:pPr>
      <w:r w:rsidRPr="00136F71">
        <w:rPr>
          <w:rStyle w:val="HideTWBExt"/>
          <w:b w:val="0"/>
        </w:rPr>
        <w:t>&lt;Article&gt;</w:t>
      </w:r>
      <w:r w:rsidRPr="00136F71">
        <w:t>Paragraaf 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5095427" w14:textId="77777777" w:rsidTr="0028310D">
        <w:trPr>
          <w:trHeight w:hRule="exact" w:val="240"/>
          <w:jc w:val="center"/>
        </w:trPr>
        <w:tc>
          <w:tcPr>
            <w:tcW w:w="9752" w:type="dxa"/>
            <w:gridSpan w:val="2"/>
            <w:tcBorders>
              <w:top w:val="nil"/>
              <w:left w:val="nil"/>
              <w:bottom w:val="nil"/>
              <w:right w:val="nil"/>
            </w:tcBorders>
          </w:tcPr>
          <w:p w14:paraId="690D79DF" w14:textId="77777777" w:rsidR="00D42724" w:rsidRPr="00136F71" w:rsidRDefault="00D42724" w:rsidP="0028310D"/>
        </w:tc>
      </w:tr>
      <w:tr w:rsidR="00D42724" w:rsidRPr="00136F71" w14:paraId="50DDA407" w14:textId="77777777" w:rsidTr="0028310D">
        <w:trPr>
          <w:trHeight w:val="240"/>
          <w:jc w:val="center"/>
        </w:trPr>
        <w:tc>
          <w:tcPr>
            <w:tcW w:w="4876" w:type="dxa"/>
            <w:tcBorders>
              <w:top w:val="nil"/>
              <w:left w:val="nil"/>
              <w:bottom w:val="nil"/>
              <w:right w:val="nil"/>
            </w:tcBorders>
          </w:tcPr>
          <w:p w14:paraId="11EE247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7FA1AA8" w14:textId="77777777" w:rsidR="00D42724" w:rsidRPr="00136F71" w:rsidRDefault="00D42724" w:rsidP="0028310D">
            <w:pPr>
              <w:pStyle w:val="AmColumnHeading"/>
            </w:pPr>
            <w:r w:rsidRPr="00136F71">
              <w:t>Amendement</w:t>
            </w:r>
          </w:p>
        </w:tc>
      </w:tr>
      <w:tr w:rsidR="00D42724" w:rsidRPr="00136F71" w14:paraId="5EB6AEA3" w14:textId="77777777" w:rsidTr="0028310D">
        <w:trPr>
          <w:jc w:val="center"/>
        </w:trPr>
        <w:tc>
          <w:tcPr>
            <w:tcW w:w="4876" w:type="dxa"/>
            <w:tcBorders>
              <w:top w:val="nil"/>
              <w:left w:val="nil"/>
              <w:bottom w:val="nil"/>
              <w:right w:val="nil"/>
            </w:tcBorders>
          </w:tcPr>
          <w:p w14:paraId="61EA8A44" w14:textId="77777777" w:rsidR="00D42724" w:rsidRPr="00136F71" w:rsidRDefault="00D42724" w:rsidP="0028310D">
            <w:pPr>
              <w:pStyle w:val="Normal6a"/>
            </w:pPr>
            <w:r w:rsidRPr="00136F71">
              <w:t>1.</w:t>
            </w:r>
            <w:r w:rsidRPr="00136F71">
              <w:tab/>
              <w:t>stelt verheugd vast dat Albanië zich onverkort blijft inzetten voor integratie in de EU, hetgeen een weerspiegeling vormt van een consensus tussen politieke partijen en overweldigende steun onder de burgers, en prijst het land voor zijn consequente volledige afstemming op het gemeenschappelijk buitenlands en veiligheidsbeleid van de EU en zijn bevordering van de op regels gebaseerde internationale orde;</w:t>
            </w:r>
          </w:p>
        </w:tc>
        <w:tc>
          <w:tcPr>
            <w:tcW w:w="4876" w:type="dxa"/>
            <w:tcBorders>
              <w:top w:val="nil"/>
              <w:left w:val="nil"/>
              <w:bottom w:val="nil"/>
              <w:right w:val="nil"/>
            </w:tcBorders>
          </w:tcPr>
          <w:p w14:paraId="7DC737DA" w14:textId="77777777" w:rsidR="00D42724" w:rsidRPr="00136F71" w:rsidRDefault="00D42724" w:rsidP="0028310D">
            <w:pPr>
              <w:pStyle w:val="Normal6a"/>
            </w:pPr>
            <w:r w:rsidRPr="00136F71">
              <w:t>1.</w:t>
            </w:r>
            <w:r w:rsidRPr="00136F71">
              <w:tab/>
              <w:t>stelt verheugd vast dat Albanië zich onverkort blijft inzetten voor integratie in de EU, hetgeen een weerspiegeling vormt van een consensus tussen politieke partijen en overweldigende steun onder de burgers, en prijst het land voor zijn consequente volledige afstemming op het gemeenschappelijk buitenlands en veiligheidsbeleid van de EU en zijn bevordering van de op regels gebaseerde internationale orde</w:t>
            </w:r>
            <w:r w:rsidRPr="00136F71">
              <w:rPr>
                <w:b/>
                <w:i/>
              </w:rPr>
              <w:t>, onder meer door de actieve rol van het land in de regio en bij initiatieven op regionaal niveau</w:t>
            </w:r>
            <w:r w:rsidRPr="00136F71">
              <w:t>;</w:t>
            </w:r>
          </w:p>
        </w:tc>
      </w:tr>
    </w:tbl>
    <w:p w14:paraId="21569A9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1274E0CE" w14:textId="77777777" w:rsidR="00D42724" w:rsidRPr="00136F71" w:rsidRDefault="00D42724" w:rsidP="00D42724">
      <w:r w:rsidRPr="00136F71">
        <w:rPr>
          <w:rStyle w:val="HideTWBExt"/>
        </w:rPr>
        <w:t>&lt;/Amend&gt;</w:t>
      </w:r>
    </w:p>
    <w:p w14:paraId="5E5746C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43</w:t>
      </w:r>
      <w:r w:rsidRPr="00136F71">
        <w:rPr>
          <w:rStyle w:val="HideTWBExt"/>
          <w:b w:val="0"/>
        </w:rPr>
        <w:t>&lt;/NumAm&gt;</w:t>
      </w:r>
    </w:p>
    <w:p w14:paraId="55444C5D"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38326B78" w14:textId="77777777" w:rsidR="00D42724" w:rsidRPr="00136F71" w:rsidRDefault="00D42724" w:rsidP="00D42724">
      <w:pPr>
        <w:pStyle w:val="NormalBold"/>
      </w:pPr>
      <w:r w:rsidRPr="00136F71">
        <w:rPr>
          <w:rStyle w:val="HideTWBExt"/>
          <w:b w:val="0"/>
        </w:rPr>
        <w:t>&lt;/RepeatBlock-By&gt;</w:t>
      </w:r>
    </w:p>
    <w:p w14:paraId="0151B2B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641BAF9" w14:textId="77777777" w:rsidR="00D42724" w:rsidRPr="00136F71" w:rsidRDefault="00D42724" w:rsidP="00D42724">
      <w:pPr>
        <w:pStyle w:val="NormalBold"/>
      </w:pPr>
      <w:r w:rsidRPr="00136F71">
        <w:rPr>
          <w:rStyle w:val="HideTWBExt"/>
          <w:b w:val="0"/>
        </w:rPr>
        <w:t>&lt;Article&gt;</w:t>
      </w:r>
      <w:r w:rsidRPr="00136F71">
        <w:t>Paragraaf 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5E5091" w14:textId="77777777" w:rsidTr="0028310D">
        <w:trPr>
          <w:trHeight w:hRule="exact" w:val="240"/>
          <w:jc w:val="center"/>
        </w:trPr>
        <w:tc>
          <w:tcPr>
            <w:tcW w:w="9752" w:type="dxa"/>
            <w:gridSpan w:val="2"/>
            <w:tcBorders>
              <w:top w:val="nil"/>
              <w:left w:val="nil"/>
              <w:bottom w:val="nil"/>
              <w:right w:val="nil"/>
            </w:tcBorders>
          </w:tcPr>
          <w:p w14:paraId="12AEA78C" w14:textId="77777777" w:rsidR="00D42724" w:rsidRPr="00136F71" w:rsidRDefault="00D42724" w:rsidP="0028310D"/>
        </w:tc>
      </w:tr>
      <w:tr w:rsidR="00D42724" w:rsidRPr="00136F71" w14:paraId="4AD1828E" w14:textId="77777777" w:rsidTr="0028310D">
        <w:trPr>
          <w:trHeight w:val="240"/>
          <w:jc w:val="center"/>
        </w:trPr>
        <w:tc>
          <w:tcPr>
            <w:tcW w:w="4876" w:type="dxa"/>
            <w:tcBorders>
              <w:top w:val="nil"/>
              <w:left w:val="nil"/>
              <w:bottom w:val="nil"/>
              <w:right w:val="nil"/>
            </w:tcBorders>
          </w:tcPr>
          <w:p w14:paraId="2A45B90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FD8CA30" w14:textId="77777777" w:rsidR="00D42724" w:rsidRPr="00136F71" w:rsidRDefault="00D42724" w:rsidP="0028310D">
            <w:pPr>
              <w:pStyle w:val="AmColumnHeading"/>
            </w:pPr>
            <w:r w:rsidRPr="00136F71">
              <w:t>Amendement</w:t>
            </w:r>
          </w:p>
        </w:tc>
      </w:tr>
      <w:tr w:rsidR="00D42724" w:rsidRPr="00136F71" w14:paraId="77D1CF92" w14:textId="77777777" w:rsidTr="0028310D">
        <w:trPr>
          <w:jc w:val="center"/>
        </w:trPr>
        <w:tc>
          <w:tcPr>
            <w:tcW w:w="4876" w:type="dxa"/>
            <w:tcBorders>
              <w:top w:val="nil"/>
              <w:left w:val="nil"/>
              <w:bottom w:val="nil"/>
              <w:right w:val="nil"/>
            </w:tcBorders>
          </w:tcPr>
          <w:p w14:paraId="628A69BC" w14:textId="77777777" w:rsidR="00D42724" w:rsidRPr="00136F71" w:rsidRDefault="00D42724" w:rsidP="0028310D">
            <w:pPr>
              <w:pStyle w:val="Normal6a"/>
            </w:pPr>
            <w:r w:rsidRPr="00136F71">
              <w:t>1.</w:t>
            </w:r>
            <w:r w:rsidRPr="00136F71">
              <w:tab/>
              <w:t>stelt verheugd vast dat Albanië zich onverkort blijft inzetten voor integratie in de EU, hetgeen een weerspiegeling vormt van een consensus tussen politieke partijen en overweldigende steun onder de burgers, en prijst het land voor zijn consequente volledige afstemming op het gemeenschappelijk buitenlands en veiligheidsbeleid van de EU en zijn bevordering van de op regels gebaseerde internationale orde;</w:t>
            </w:r>
          </w:p>
        </w:tc>
        <w:tc>
          <w:tcPr>
            <w:tcW w:w="4876" w:type="dxa"/>
            <w:tcBorders>
              <w:top w:val="nil"/>
              <w:left w:val="nil"/>
              <w:bottom w:val="nil"/>
              <w:right w:val="nil"/>
            </w:tcBorders>
          </w:tcPr>
          <w:p w14:paraId="73073D91" w14:textId="77777777" w:rsidR="00D42724" w:rsidRPr="00136F71" w:rsidRDefault="00D42724" w:rsidP="0028310D">
            <w:pPr>
              <w:pStyle w:val="Normal6a"/>
            </w:pPr>
            <w:r w:rsidRPr="00136F71">
              <w:t>1.</w:t>
            </w:r>
            <w:r w:rsidRPr="00136F71">
              <w:tab/>
              <w:t>stelt verheugd vast dat Albanië zich onverkort blijft inzetten voor integratie in de EU, hetgeen een weerspiegeling vormt van een consensus tussen politieke partijen</w:t>
            </w:r>
            <w:r w:rsidRPr="00136F71">
              <w:rPr>
                <w:b/>
                <w:i/>
              </w:rPr>
              <w:t>, zowel in de regering als in de oppositie,</w:t>
            </w:r>
            <w:r w:rsidRPr="00136F71">
              <w:t xml:space="preserve"> en overweldigende steun onder de burgers, en prijst het land voor zijn consequente volledige afstemming op het gemeenschappelijk buitenlands en veiligheidsbeleid van de EU en zijn bevordering van de op regels gebaseerde internationale orde;</w:t>
            </w:r>
          </w:p>
        </w:tc>
      </w:tr>
    </w:tbl>
    <w:p w14:paraId="4715037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C327D3E" w14:textId="77777777" w:rsidR="00D42724" w:rsidRPr="00136F71" w:rsidRDefault="00D42724" w:rsidP="00D42724">
      <w:r w:rsidRPr="00136F71">
        <w:rPr>
          <w:rStyle w:val="HideTWBExt"/>
        </w:rPr>
        <w:t>&lt;/Amend&gt;</w:t>
      </w:r>
    </w:p>
    <w:p w14:paraId="0524AC2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44</w:t>
      </w:r>
      <w:r w:rsidRPr="00136F71">
        <w:rPr>
          <w:rStyle w:val="HideTWBExt"/>
          <w:b w:val="0"/>
        </w:rPr>
        <w:t>&lt;/NumAm&gt;</w:t>
      </w:r>
    </w:p>
    <w:p w14:paraId="6AEE3CDF" w14:textId="77777777" w:rsidR="00D42724" w:rsidRPr="00136F71" w:rsidRDefault="00D42724" w:rsidP="00D42724">
      <w:pPr>
        <w:pStyle w:val="NormalBold"/>
      </w:pPr>
      <w:r w:rsidRPr="00136F71">
        <w:rPr>
          <w:rStyle w:val="HideTWBExt"/>
          <w:b w:val="0"/>
        </w:rPr>
        <w:t>&lt;RepeatBlock-By&gt;&lt;Members&gt;</w:t>
      </w:r>
      <w:r w:rsidRPr="00136F71">
        <w:t>Andrey Kovatchev, Michael Gahler, Ondřej Kolář, Matej Tonin, Reinhold Lopatka</w:t>
      </w:r>
      <w:r w:rsidRPr="00136F71">
        <w:rPr>
          <w:rStyle w:val="HideTWBExt"/>
          <w:b w:val="0"/>
        </w:rPr>
        <w:t>&lt;/Members&gt;</w:t>
      </w:r>
    </w:p>
    <w:p w14:paraId="50A220E2" w14:textId="77777777" w:rsidR="00D42724" w:rsidRPr="00136F71" w:rsidRDefault="00D42724" w:rsidP="00D42724">
      <w:pPr>
        <w:pStyle w:val="NormalBold"/>
      </w:pPr>
      <w:r w:rsidRPr="00136F71">
        <w:rPr>
          <w:rStyle w:val="HideTWBExt"/>
          <w:b w:val="0"/>
        </w:rPr>
        <w:t>&lt;/RepeatBlock-By&gt;</w:t>
      </w:r>
    </w:p>
    <w:p w14:paraId="76D4714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F0A1E83" w14:textId="77777777" w:rsidR="00D42724" w:rsidRPr="00136F71" w:rsidRDefault="00D42724" w:rsidP="00D42724">
      <w:pPr>
        <w:pStyle w:val="NormalBold"/>
      </w:pPr>
      <w:r w:rsidRPr="00136F71">
        <w:rPr>
          <w:rStyle w:val="HideTWBExt"/>
          <w:b w:val="0"/>
        </w:rPr>
        <w:t>&lt;Article&gt;</w:t>
      </w:r>
      <w:r w:rsidRPr="00136F71">
        <w:t>Paragraaf 2</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F6C1FD8" w14:textId="77777777" w:rsidTr="0028310D">
        <w:trPr>
          <w:trHeight w:hRule="exact" w:val="240"/>
          <w:jc w:val="center"/>
        </w:trPr>
        <w:tc>
          <w:tcPr>
            <w:tcW w:w="9752" w:type="dxa"/>
            <w:gridSpan w:val="2"/>
            <w:tcBorders>
              <w:top w:val="nil"/>
              <w:left w:val="nil"/>
              <w:bottom w:val="nil"/>
              <w:right w:val="nil"/>
            </w:tcBorders>
          </w:tcPr>
          <w:p w14:paraId="52415524" w14:textId="77777777" w:rsidR="00D42724" w:rsidRPr="00136F71" w:rsidRDefault="00D42724" w:rsidP="0028310D"/>
        </w:tc>
      </w:tr>
      <w:tr w:rsidR="00D42724" w:rsidRPr="00136F71" w14:paraId="0B9E22FE" w14:textId="77777777" w:rsidTr="0028310D">
        <w:trPr>
          <w:trHeight w:val="240"/>
          <w:jc w:val="center"/>
        </w:trPr>
        <w:tc>
          <w:tcPr>
            <w:tcW w:w="4876" w:type="dxa"/>
            <w:tcBorders>
              <w:top w:val="nil"/>
              <w:left w:val="nil"/>
              <w:bottom w:val="nil"/>
              <w:right w:val="nil"/>
            </w:tcBorders>
          </w:tcPr>
          <w:p w14:paraId="620E6C2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E58B17E" w14:textId="77777777" w:rsidR="00D42724" w:rsidRPr="00136F71" w:rsidRDefault="00D42724" w:rsidP="0028310D">
            <w:pPr>
              <w:pStyle w:val="AmColumnHeading"/>
            </w:pPr>
            <w:r w:rsidRPr="00136F71">
              <w:t>Amendement</w:t>
            </w:r>
          </w:p>
        </w:tc>
      </w:tr>
      <w:tr w:rsidR="00D42724" w:rsidRPr="00136F71" w14:paraId="0553560B" w14:textId="77777777" w:rsidTr="0028310D">
        <w:trPr>
          <w:jc w:val="center"/>
        </w:trPr>
        <w:tc>
          <w:tcPr>
            <w:tcW w:w="4876" w:type="dxa"/>
            <w:tcBorders>
              <w:top w:val="nil"/>
              <w:left w:val="nil"/>
              <w:bottom w:val="nil"/>
              <w:right w:val="nil"/>
            </w:tcBorders>
          </w:tcPr>
          <w:p w14:paraId="4CB1132F" w14:textId="77777777" w:rsidR="00D42724" w:rsidRPr="00136F71" w:rsidRDefault="00D42724" w:rsidP="0028310D">
            <w:pPr>
              <w:pStyle w:val="Normal6a"/>
            </w:pPr>
            <w:r w:rsidRPr="00136F71">
              <w:t>2.</w:t>
            </w:r>
            <w:r w:rsidRPr="00136F71">
              <w:tab/>
              <w:t>is ingenomen met de ambitie van Albanië om de toetredingsonderhandelingen tegen eind 2027 af te ronden en met de snelle vooruitgang die de afgelopen jaren is geboekt, met name de opening van twee clusters van onderhandelingshoofdstukken in 2024;</w:t>
            </w:r>
          </w:p>
        </w:tc>
        <w:tc>
          <w:tcPr>
            <w:tcW w:w="4876" w:type="dxa"/>
            <w:tcBorders>
              <w:top w:val="nil"/>
              <w:left w:val="nil"/>
              <w:bottom w:val="nil"/>
              <w:right w:val="nil"/>
            </w:tcBorders>
          </w:tcPr>
          <w:p w14:paraId="4039D2A8" w14:textId="77777777" w:rsidR="00D42724" w:rsidRPr="00136F71" w:rsidRDefault="00D42724" w:rsidP="0028310D">
            <w:pPr>
              <w:pStyle w:val="Normal6a"/>
            </w:pPr>
            <w:r w:rsidRPr="00136F71">
              <w:t>2.</w:t>
            </w:r>
            <w:r w:rsidRPr="00136F71">
              <w:tab/>
              <w:t xml:space="preserve">is ingenomen met de ambitie van Albanië om de toetredingsonderhandelingen tegen eind 2027 af te ronden en met de snelle vooruitgang die de afgelopen jaren is geboekt, met name de opening van twee clusters van onderhandelingshoofdstukken in 2024; </w:t>
            </w:r>
            <w:r w:rsidRPr="00136F71">
              <w:rPr>
                <w:b/>
                <w:i/>
              </w:rPr>
              <w:t>herinnert eraan dat kandidaat-lidstaten diepgaande transformaties om aan de criteria voor het EU-lidmaatschap te voldoen tijdens de toetredingsonderhandelingen, die zo lang duren als nodig is om de noodzakelijke hervormingen door te voeren; benadrukt dat de transparantie, verantwoordingsplicht en inclusiviteit van het toetredingsproces, met inbegrip van de parlementaire dimensie ervan, moeten worden versterkt; waarschuwt voor acties die het systeem van checks-and-balances kunnen ondermijnen;</w:t>
            </w:r>
          </w:p>
        </w:tc>
      </w:tr>
    </w:tbl>
    <w:p w14:paraId="6918A3C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14F396B" w14:textId="77777777" w:rsidR="00D42724" w:rsidRPr="00136F71" w:rsidRDefault="00D42724" w:rsidP="00D42724">
      <w:r w:rsidRPr="00136F71">
        <w:rPr>
          <w:rStyle w:val="HideTWBExt"/>
        </w:rPr>
        <w:t>&lt;/Amend&gt;</w:t>
      </w:r>
    </w:p>
    <w:p w14:paraId="790ECED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45</w:t>
      </w:r>
      <w:r w:rsidRPr="00136F71">
        <w:rPr>
          <w:rStyle w:val="HideTWBExt"/>
          <w:b w:val="0"/>
        </w:rPr>
        <w:t>&lt;/NumAm&gt;</w:t>
      </w:r>
    </w:p>
    <w:p w14:paraId="48213205"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3C88BAAA" w14:textId="77777777" w:rsidR="00D42724" w:rsidRPr="00136F71" w:rsidRDefault="00D42724" w:rsidP="00D42724">
      <w:pPr>
        <w:pStyle w:val="NormalBold"/>
      </w:pPr>
      <w:r w:rsidRPr="00136F71">
        <w:rPr>
          <w:rStyle w:val="HideTWBExt"/>
          <w:b w:val="0"/>
        </w:rPr>
        <w:t>&lt;/RepeatBlock-By&gt;</w:t>
      </w:r>
    </w:p>
    <w:p w14:paraId="646DE53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6FF90E6" w14:textId="77777777" w:rsidR="00D42724" w:rsidRPr="00136F71" w:rsidRDefault="00D42724" w:rsidP="00D42724">
      <w:pPr>
        <w:pStyle w:val="NormalBold"/>
      </w:pPr>
      <w:r w:rsidRPr="00136F71">
        <w:rPr>
          <w:rStyle w:val="HideTWBExt"/>
          <w:b w:val="0"/>
        </w:rPr>
        <w:t>&lt;Article&gt;</w:t>
      </w:r>
      <w:r w:rsidRPr="00136F71">
        <w:t>Paragraaf 2</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04FAE94" w14:textId="77777777" w:rsidTr="0028310D">
        <w:trPr>
          <w:trHeight w:hRule="exact" w:val="240"/>
          <w:jc w:val="center"/>
        </w:trPr>
        <w:tc>
          <w:tcPr>
            <w:tcW w:w="9752" w:type="dxa"/>
            <w:gridSpan w:val="2"/>
            <w:tcBorders>
              <w:top w:val="nil"/>
              <w:left w:val="nil"/>
              <w:bottom w:val="nil"/>
              <w:right w:val="nil"/>
            </w:tcBorders>
          </w:tcPr>
          <w:p w14:paraId="7566B58C" w14:textId="77777777" w:rsidR="00D42724" w:rsidRPr="00136F71" w:rsidRDefault="00D42724" w:rsidP="0028310D"/>
        </w:tc>
      </w:tr>
      <w:tr w:rsidR="00D42724" w:rsidRPr="00136F71" w14:paraId="00767BB0" w14:textId="77777777" w:rsidTr="0028310D">
        <w:trPr>
          <w:trHeight w:val="240"/>
          <w:jc w:val="center"/>
        </w:trPr>
        <w:tc>
          <w:tcPr>
            <w:tcW w:w="4876" w:type="dxa"/>
            <w:tcBorders>
              <w:top w:val="nil"/>
              <w:left w:val="nil"/>
              <w:bottom w:val="nil"/>
              <w:right w:val="nil"/>
            </w:tcBorders>
          </w:tcPr>
          <w:p w14:paraId="0BE91AD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8B770FE" w14:textId="77777777" w:rsidR="00D42724" w:rsidRPr="00136F71" w:rsidRDefault="00D42724" w:rsidP="0028310D">
            <w:pPr>
              <w:pStyle w:val="AmColumnHeading"/>
            </w:pPr>
            <w:r w:rsidRPr="00136F71">
              <w:t>Amendement</w:t>
            </w:r>
          </w:p>
        </w:tc>
      </w:tr>
      <w:tr w:rsidR="00D42724" w:rsidRPr="00136F71" w14:paraId="575B3554" w14:textId="77777777" w:rsidTr="0028310D">
        <w:trPr>
          <w:jc w:val="center"/>
        </w:trPr>
        <w:tc>
          <w:tcPr>
            <w:tcW w:w="4876" w:type="dxa"/>
            <w:tcBorders>
              <w:top w:val="nil"/>
              <w:left w:val="nil"/>
              <w:bottom w:val="nil"/>
              <w:right w:val="nil"/>
            </w:tcBorders>
          </w:tcPr>
          <w:p w14:paraId="5C73B4BA" w14:textId="77777777" w:rsidR="00D42724" w:rsidRPr="00136F71" w:rsidRDefault="00D42724" w:rsidP="0028310D">
            <w:pPr>
              <w:pStyle w:val="Normal6a"/>
            </w:pPr>
            <w:r w:rsidRPr="00136F71">
              <w:t>2.</w:t>
            </w:r>
            <w:r w:rsidRPr="00136F71">
              <w:tab/>
            </w:r>
            <w:r w:rsidRPr="00136F71">
              <w:rPr>
                <w:b/>
                <w:i/>
              </w:rPr>
              <w:t>is ingenomen met</w:t>
            </w:r>
            <w:r w:rsidRPr="00136F71">
              <w:t xml:space="preserve"> de ambitie van Albanië om de toetredingsonderhandelingen tegen eind 2027 af te ronden en met de snelle vooruitgang die de afgelopen jaren is geboekt, met name de opening van twee clusters van onderhandelingshoofdstukken in 2024;</w:t>
            </w:r>
          </w:p>
        </w:tc>
        <w:tc>
          <w:tcPr>
            <w:tcW w:w="4876" w:type="dxa"/>
            <w:tcBorders>
              <w:top w:val="nil"/>
              <w:left w:val="nil"/>
              <w:bottom w:val="nil"/>
              <w:right w:val="nil"/>
            </w:tcBorders>
          </w:tcPr>
          <w:p w14:paraId="5DE939CC" w14:textId="77777777" w:rsidR="00D42724" w:rsidRPr="00136F71" w:rsidRDefault="00D42724" w:rsidP="0028310D">
            <w:pPr>
              <w:pStyle w:val="Normal6a"/>
            </w:pPr>
            <w:r w:rsidRPr="00136F71">
              <w:t>2.</w:t>
            </w:r>
            <w:r w:rsidRPr="00136F71">
              <w:tab/>
            </w:r>
            <w:r w:rsidRPr="00136F71">
              <w:rPr>
                <w:b/>
                <w:i/>
              </w:rPr>
              <w:t>neemt kennis van</w:t>
            </w:r>
            <w:r w:rsidRPr="00136F71">
              <w:t xml:space="preserve"> de ambitie van Albanië om de toetredingsonderhandelingen tegen eind 2027 af te ronden en met de snelle vooruitgang die de afgelopen jaren is geboekt, met name de opening van twee clusters van onderhandelingshoofdstukken in 2024;</w:t>
            </w:r>
          </w:p>
        </w:tc>
      </w:tr>
    </w:tbl>
    <w:p w14:paraId="6119B8C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2D254EE" w14:textId="77777777" w:rsidR="00D42724" w:rsidRPr="00136F71" w:rsidRDefault="00D42724" w:rsidP="00D42724">
      <w:r w:rsidRPr="00136F71">
        <w:rPr>
          <w:rStyle w:val="HideTWBExt"/>
        </w:rPr>
        <w:t>&lt;/Amend&gt;</w:t>
      </w:r>
    </w:p>
    <w:p w14:paraId="2F33C20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46</w:t>
      </w:r>
      <w:r w:rsidRPr="00136F71">
        <w:rPr>
          <w:rStyle w:val="HideTWBExt"/>
          <w:b w:val="0"/>
        </w:rPr>
        <w:t>&lt;/NumAm&gt;</w:t>
      </w:r>
    </w:p>
    <w:p w14:paraId="6FA827EA" w14:textId="77777777" w:rsidR="00D42724" w:rsidRPr="00136F71" w:rsidRDefault="00D42724" w:rsidP="00D42724">
      <w:pPr>
        <w:pStyle w:val="NormalBold"/>
      </w:pPr>
      <w:r w:rsidRPr="00136F71">
        <w:rPr>
          <w:rStyle w:val="HideTWBExt"/>
          <w:b w:val="0"/>
        </w:rPr>
        <w:t>&lt;RepeatBlock-By&gt;&lt;Members&gt;</w:t>
      </w:r>
      <w:r w:rsidRPr="00136F71">
        <w:t>Alexander Sell</w:t>
      </w:r>
      <w:r w:rsidRPr="00136F71">
        <w:rPr>
          <w:rStyle w:val="HideTWBExt"/>
          <w:b w:val="0"/>
        </w:rPr>
        <w:t>&lt;/Members&gt;</w:t>
      </w:r>
    </w:p>
    <w:p w14:paraId="211028E1" w14:textId="77777777" w:rsidR="00D42724" w:rsidRPr="00136F71" w:rsidRDefault="00D42724" w:rsidP="00D42724">
      <w:pPr>
        <w:pStyle w:val="NormalBold"/>
      </w:pPr>
      <w:r w:rsidRPr="00136F71">
        <w:rPr>
          <w:rStyle w:val="HideTWBExt"/>
          <w:b w:val="0"/>
        </w:rPr>
        <w:t>&lt;/RepeatBlock-By&gt;</w:t>
      </w:r>
    </w:p>
    <w:p w14:paraId="03FD16B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F5DD95B" w14:textId="77777777" w:rsidR="00D42724" w:rsidRPr="00136F71" w:rsidRDefault="00D42724" w:rsidP="00D42724">
      <w:pPr>
        <w:pStyle w:val="NormalBold"/>
      </w:pPr>
      <w:r w:rsidRPr="00136F71">
        <w:rPr>
          <w:rStyle w:val="HideTWBExt"/>
          <w:b w:val="0"/>
        </w:rPr>
        <w:t>&lt;Article&gt;</w:t>
      </w:r>
      <w:r w:rsidRPr="00136F71">
        <w:t>Paragraaf 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DC273C9" w14:textId="77777777" w:rsidTr="0028310D">
        <w:trPr>
          <w:trHeight w:hRule="exact" w:val="240"/>
          <w:jc w:val="center"/>
        </w:trPr>
        <w:tc>
          <w:tcPr>
            <w:tcW w:w="9752" w:type="dxa"/>
            <w:gridSpan w:val="2"/>
            <w:tcBorders>
              <w:top w:val="nil"/>
              <w:left w:val="nil"/>
              <w:bottom w:val="nil"/>
              <w:right w:val="nil"/>
            </w:tcBorders>
          </w:tcPr>
          <w:p w14:paraId="6E682E3B" w14:textId="77777777" w:rsidR="00D42724" w:rsidRPr="00136F71" w:rsidRDefault="00D42724" w:rsidP="0028310D"/>
        </w:tc>
      </w:tr>
      <w:tr w:rsidR="00D42724" w:rsidRPr="00136F71" w14:paraId="05AF159D" w14:textId="77777777" w:rsidTr="0028310D">
        <w:trPr>
          <w:trHeight w:val="240"/>
          <w:jc w:val="center"/>
        </w:trPr>
        <w:tc>
          <w:tcPr>
            <w:tcW w:w="4876" w:type="dxa"/>
            <w:tcBorders>
              <w:top w:val="nil"/>
              <w:left w:val="nil"/>
              <w:bottom w:val="nil"/>
              <w:right w:val="nil"/>
            </w:tcBorders>
          </w:tcPr>
          <w:p w14:paraId="17E0C4A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4E52452" w14:textId="77777777" w:rsidR="00D42724" w:rsidRPr="00136F71" w:rsidRDefault="00D42724" w:rsidP="0028310D">
            <w:pPr>
              <w:pStyle w:val="AmColumnHeading"/>
            </w:pPr>
            <w:r w:rsidRPr="00136F71">
              <w:t>Amendement</w:t>
            </w:r>
          </w:p>
        </w:tc>
      </w:tr>
      <w:tr w:rsidR="00D42724" w:rsidRPr="00136F71" w14:paraId="626BDDB0" w14:textId="77777777" w:rsidTr="0028310D">
        <w:trPr>
          <w:jc w:val="center"/>
        </w:trPr>
        <w:tc>
          <w:tcPr>
            <w:tcW w:w="4876" w:type="dxa"/>
            <w:tcBorders>
              <w:top w:val="nil"/>
              <w:left w:val="nil"/>
              <w:bottom w:val="nil"/>
              <w:right w:val="nil"/>
            </w:tcBorders>
          </w:tcPr>
          <w:p w14:paraId="28DCE7E0" w14:textId="77777777" w:rsidR="00D42724" w:rsidRPr="00136F71" w:rsidRDefault="00D42724" w:rsidP="0028310D">
            <w:pPr>
              <w:pStyle w:val="Normal6a"/>
            </w:pPr>
            <w:r w:rsidRPr="00136F71">
              <w:t>3.</w:t>
            </w:r>
            <w:r w:rsidRPr="00136F71">
              <w:tab/>
              <w:t>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te versterken, corruptie en georganiseerde misdaad te bestrijden en de bescherming van de grondrechten, met inbegrip van de vrijheid van meningsuiting, te waarborgen;</w:t>
            </w:r>
          </w:p>
        </w:tc>
        <w:tc>
          <w:tcPr>
            <w:tcW w:w="4876" w:type="dxa"/>
            <w:tcBorders>
              <w:top w:val="nil"/>
              <w:left w:val="nil"/>
              <w:bottom w:val="nil"/>
              <w:right w:val="nil"/>
            </w:tcBorders>
          </w:tcPr>
          <w:p w14:paraId="3DB84CEC" w14:textId="77777777" w:rsidR="00D42724" w:rsidRPr="00136F71" w:rsidRDefault="00D42724" w:rsidP="0028310D">
            <w:pPr>
              <w:pStyle w:val="Normal6a"/>
            </w:pPr>
            <w:r w:rsidRPr="00136F71">
              <w:t>3.</w:t>
            </w:r>
            <w:r w:rsidRPr="00136F71">
              <w:tab/>
              <w:t xml:space="preserve">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w:t>
            </w:r>
            <w:r w:rsidRPr="00136F71">
              <w:rPr>
                <w:b/>
                <w:i/>
              </w:rPr>
              <w:t>wijst erop dat de kandidaat-lidstaat moet beschikken over een functionerende markteconomie en over het vermogen om concurrentiedruk op de interne markt van de EU het hoofd te bieden;</w:t>
            </w:r>
            <w:r w:rsidRPr="00136F71">
              <w:t xml:space="preserve"> dringt er bij Albanië op aan versneld hervormingen door te voeren om de rechtsstaat te versterken, corruptie en georganiseerde misdaad te bestrijden en de bescherming van de grondrechten, met inbegrip van de vrijheid van meningsuiting, te waarborgen;</w:t>
            </w:r>
          </w:p>
        </w:tc>
      </w:tr>
    </w:tbl>
    <w:p w14:paraId="5F248E9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8800989" w14:textId="77777777" w:rsidR="00D42724" w:rsidRPr="00136F71" w:rsidRDefault="00D42724" w:rsidP="00D42724">
      <w:r w:rsidRPr="00136F71">
        <w:rPr>
          <w:rStyle w:val="HideTWBExt"/>
        </w:rPr>
        <w:t>&lt;/Amend&gt;</w:t>
      </w:r>
    </w:p>
    <w:p w14:paraId="7E3B45C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47</w:t>
      </w:r>
      <w:r w:rsidRPr="00136F71">
        <w:rPr>
          <w:rStyle w:val="HideTWBExt"/>
          <w:b w:val="0"/>
        </w:rPr>
        <w:t>&lt;/NumAm&gt;</w:t>
      </w:r>
    </w:p>
    <w:p w14:paraId="42F0EFDC"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302E9B79" w14:textId="77777777" w:rsidR="00D42724" w:rsidRPr="00136F71" w:rsidRDefault="00D42724" w:rsidP="00D42724">
      <w:pPr>
        <w:pStyle w:val="NormalBold"/>
      </w:pPr>
      <w:r w:rsidRPr="00136F71">
        <w:rPr>
          <w:rStyle w:val="HideTWBExt"/>
          <w:b w:val="0"/>
        </w:rPr>
        <w:t>&lt;/RepeatBlock-By&gt;</w:t>
      </w:r>
    </w:p>
    <w:p w14:paraId="070F2E8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C799689" w14:textId="77777777" w:rsidR="00D42724" w:rsidRPr="00136F71" w:rsidRDefault="00D42724" w:rsidP="00D42724">
      <w:pPr>
        <w:pStyle w:val="NormalBold"/>
      </w:pPr>
      <w:r w:rsidRPr="00136F71">
        <w:rPr>
          <w:rStyle w:val="HideTWBExt"/>
          <w:b w:val="0"/>
        </w:rPr>
        <w:t>&lt;Article&gt;</w:t>
      </w:r>
      <w:r w:rsidRPr="00136F71">
        <w:t>Paragraaf 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6AAF524" w14:textId="77777777" w:rsidTr="0028310D">
        <w:trPr>
          <w:trHeight w:hRule="exact" w:val="240"/>
          <w:jc w:val="center"/>
        </w:trPr>
        <w:tc>
          <w:tcPr>
            <w:tcW w:w="9752" w:type="dxa"/>
            <w:gridSpan w:val="2"/>
            <w:tcBorders>
              <w:top w:val="nil"/>
              <w:left w:val="nil"/>
              <w:bottom w:val="nil"/>
              <w:right w:val="nil"/>
            </w:tcBorders>
          </w:tcPr>
          <w:p w14:paraId="0F90F245" w14:textId="77777777" w:rsidR="00D42724" w:rsidRPr="00136F71" w:rsidRDefault="00D42724" w:rsidP="0028310D"/>
        </w:tc>
      </w:tr>
      <w:tr w:rsidR="00D42724" w:rsidRPr="00136F71" w14:paraId="73841BEF" w14:textId="77777777" w:rsidTr="0028310D">
        <w:trPr>
          <w:trHeight w:val="240"/>
          <w:jc w:val="center"/>
        </w:trPr>
        <w:tc>
          <w:tcPr>
            <w:tcW w:w="4876" w:type="dxa"/>
            <w:tcBorders>
              <w:top w:val="nil"/>
              <w:left w:val="nil"/>
              <w:bottom w:val="nil"/>
              <w:right w:val="nil"/>
            </w:tcBorders>
          </w:tcPr>
          <w:p w14:paraId="278B492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5817C23" w14:textId="77777777" w:rsidR="00D42724" w:rsidRPr="00136F71" w:rsidRDefault="00D42724" w:rsidP="0028310D">
            <w:pPr>
              <w:pStyle w:val="AmColumnHeading"/>
            </w:pPr>
            <w:r w:rsidRPr="00136F71">
              <w:t>Amendement</w:t>
            </w:r>
          </w:p>
        </w:tc>
      </w:tr>
      <w:tr w:rsidR="00D42724" w:rsidRPr="00136F71" w14:paraId="2215BAEE" w14:textId="77777777" w:rsidTr="0028310D">
        <w:trPr>
          <w:jc w:val="center"/>
        </w:trPr>
        <w:tc>
          <w:tcPr>
            <w:tcW w:w="4876" w:type="dxa"/>
            <w:tcBorders>
              <w:top w:val="nil"/>
              <w:left w:val="nil"/>
              <w:bottom w:val="nil"/>
              <w:right w:val="nil"/>
            </w:tcBorders>
          </w:tcPr>
          <w:p w14:paraId="2E309C22" w14:textId="77777777" w:rsidR="00D42724" w:rsidRPr="00136F71" w:rsidRDefault="00D42724" w:rsidP="0028310D">
            <w:pPr>
              <w:pStyle w:val="Normal6a"/>
            </w:pPr>
            <w:r w:rsidRPr="00136F71">
              <w:t>3.</w:t>
            </w:r>
            <w:r w:rsidRPr="00136F71">
              <w:tab/>
              <w:t xml:space="preserve">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w:t>
            </w:r>
            <w:r w:rsidRPr="00136F71">
              <w:rPr>
                <w:b/>
                <w:i/>
              </w:rPr>
              <w:t>dringt er bij</w:t>
            </w:r>
            <w:r w:rsidRPr="00136F71">
              <w:t xml:space="preserve"> Albanië </w:t>
            </w:r>
            <w:r w:rsidRPr="00136F71">
              <w:rPr>
                <w:b/>
                <w:i/>
              </w:rPr>
              <w:t>op aan versneld</w:t>
            </w:r>
            <w:r w:rsidRPr="00136F71">
              <w:t xml:space="preserve"> hervormingen</w:t>
            </w:r>
            <w:r w:rsidRPr="00136F71">
              <w:rPr>
                <w:b/>
                <w:i/>
              </w:rPr>
              <w:t xml:space="preserve"> door te voeren</w:t>
            </w:r>
            <w:r w:rsidRPr="00136F71">
              <w:t xml:space="preserve"> om de rechtsstaat te versterken, corruptie en georganiseerde misdaad </w:t>
            </w:r>
            <w:r w:rsidRPr="00136F71">
              <w:rPr>
                <w:b/>
                <w:i/>
              </w:rPr>
              <w:t>te bestrijden</w:t>
            </w:r>
            <w:r w:rsidRPr="00136F71">
              <w:t xml:space="preserve"> en de </w:t>
            </w:r>
            <w:r w:rsidRPr="00136F71">
              <w:rPr>
                <w:b/>
                <w:i/>
              </w:rPr>
              <w:t>bescherming van de</w:t>
            </w:r>
            <w:r w:rsidRPr="00136F71">
              <w:t xml:space="preserve"> grondrechten, met inbegrip van de vrijheid van meningsuiting, te waarborgen;</w:t>
            </w:r>
          </w:p>
        </w:tc>
        <w:tc>
          <w:tcPr>
            <w:tcW w:w="4876" w:type="dxa"/>
            <w:tcBorders>
              <w:top w:val="nil"/>
              <w:left w:val="nil"/>
              <w:bottom w:val="nil"/>
              <w:right w:val="nil"/>
            </w:tcBorders>
          </w:tcPr>
          <w:p w14:paraId="19E28504" w14:textId="77777777" w:rsidR="00D42724" w:rsidRPr="00136F71" w:rsidRDefault="00D42724" w:rsidP="0028310D">
            <w:pPr>
              <w:pStyle w:val="Normal6a"/>
            </w:pPr>
            <w:r w:rsidRPr="00136F71">
              <w:t>3.</w:t>
            </w:r>
            <w:r w:rsidRPr="00136F71">
              <w:tab/>
              <w:t xml:space="preserve">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w:t>
            </w:r>
            <w:r w:rsidRPr="00136F71">
              <w:rPr>
                <w:b/>
                <w:i/>
              </w:rPr>
              <w:t>benadrukt dat</w:t>
            </w:r>
            <w:r w:rsidRPr="00136F71">
              <w:t xml:space="preserve"> Albanië </w:t>
            </w:r>
            <w:r w:rsidRPr="00136F71">
              <w:rPr>
                <w:b/>
                <w:i/>
              </w:rPr>
              <w:t>nog steeds aanzienlijk achterblijft bij de uitvoering van de nodige</w:t>
            </w:r>
            <w:r w:rsidRPr="00136F71">
              <w:t xml:space="preserve"> hervormingen om de rechtsstaat te versterken, corruptie en georganiseerde misdaad </w:t>
            </w:r>
            <w:r w:rsidRPr="00136F71">
              <w:rPr>
                <w:b/>
                <w:i/>
              </w:rPr>
              <w:t>aan te pakken</w:t>
            </w:r>
            <w:r w:rsidRPr="00136F71">
              <w:t xml:space="preserve"> en de grondrechten, met inbegrip van de vrijheid van meningsuiting, te waarborgen</w:t>
            </w:r>
            <w:r w:rsidRPr="00136F71">
              <w:rPr>
                <w:b/>
                <w:i/>
              </w:rPr>
              <w:t>, en dat als zodanig zijn vooruitzichten voor toetreding moeten worden herzien</w:t>
            </w:r>
            <w:r w:rsidRPr="00136F71">
              <w:t>;</w:t>
            </w:r>
          </w:p>
        </w:tc>
      </w:tr>
    </w:tbl>
    <w:p w14:paraId="36B0F31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D6A566E" w14:textId="77777777" w:rsidR="00D42724" w:rsidRPr="00136F71" w:rsidRDefault="00D42724" w:rsidP="00D42724">
      <w:r w:rsidRPr="00136F71">
        <w:rPr>
          <w:rStyle w:val="HideTWBExt"/>
        </w:rPr>
        <w:t>&lt;/Amend&gt;</w:t>
      </w:r>
    </w:p>
    <w:p w14:paraId="679338F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48</w:t>
      </w:r>
      <w:r w:rsidRPr="00136F71">
        <w:rPr>
          <w:rStyle w:val="HideTWBExt"/>
          <w:b w:val="0"/>
        </w:rPr>
        <w:t>&lt;/NumAm&gt;</w:t>
      </w:r>
    </w:p>
    <w:p w14:paraId="15FE56A5" w14:textId="77777777" w:rsidR="00D42724" w:rsidRPr="00136F71" w:rsidRDefault="00D42724" w:rsidP="00D42724">
      <w:pPr>
        <w:pStyle w:val="NormalBold"/>
      </w:pPr>
      <w:r w:rsidRPr="00136F71">
        <w:rPr>
          <w:rStyle w:val="HideTWBExt"/>
          <w:b w:val="0"/>
        </w:rPr>
        <w:t>&lt;RepeatBlock-By&gt;&lt;Members&gt;</w:t>
      </w:r>
      <w:r w:rsidRPr="00136F71">
        <w:t>Sebastian Tynkkynen</w:t>
      </w:r>
      <w:r w:rsidRPr="00136F71">
        <w:rPr>
          <w:rStyle w:val="HideTWBExt"/>
          <w:b w:val="0"/>
        </w:rPr>
        <w:t>&lt;/Members&gt;</w:t>
      </w:r>
    </w:p>
    <w:p w14:paraId="594EC0C5" w14:textId="77777777" w:rsidR="00D42724" w:rsidRPr="00136F71" w:rsidRDefault="00D42724" w:rsidP="00D42724">
      <w:pPr>
        <w:pStyle w:val="NormalBold"/>
      </w:pPr>
      <w:r w:rsidRPr="00136F71">
        <w:rPr>
          <w:rStyle w:val="HideTWBExt"/>
          <w:b w:val="0"/>
        </w:rPr>
        <w:t>&lt;/RepeatBlock-By&gt;</w:t>
      </w:r>
    </w:p>
    <w:p w14:paraId="3D4634B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96005B9" w14:textId="77777777" w:rsidR="00D42724" w:rsidRPr="00136F71" w:rsidRDefault="00D42724" w:rsidP="00D42724">
      <w:pPr>
        <w:pStyle w:val="NormalBold"/>
      </w:pPr>
      <w:r w:rsidRPr="00136F71">
        <w:rPr>
          <w:rStyle w:val="HideTWBExt"/>
          <w:b w:val="0"/>
        </w:rPr>
        <w:t>&lt;Article&gt;</w:t>
      </w:r>
      <w:r w:rsidRPr="00136F71">
        <w:t>Paragraaf 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C761238" w14:textId="77777777" w:rsidTr="0028310D">
        <w:trPr>
          <w:trHeight w:hRule="exact" w:val="240"/>
          <w:jc w:val="center"/>
        </w:trPr>
        <w:tc>
          <w:tcPr>
            <w:tcW w:w="9752" w:type="dxa"/>
            <w:gridSpan w:val="2"/>
            <w:tcBorders>
              <w:top w:val="nil"/>
              <w:left w:val="nil"/>
              <w:bottom w:val="nil"/>
              <w:right w:val="nil"/>
            </w:tcBorders>
          </w:tcPr>
          <w:p w14:paraId="03C8767B" w14:textId="77777777" w:rsidR="00D42724" w:rsidRPr="00136F71" w:rsidRDefault="00D42724" w:rsidP="0028310D"/>
        </w:tc>
      </w:tr>
      <w:tr w:rsidR="00D42724" w:rsidRPr="00136F71" w14:paraId="5D3DC544" w14:textId="77777777" w:rsidTr="0028310D">
        <w:trPr>
          <w:trHeight w:val="240"/>
          <w:jc w:val="center"/>
        </w:trPr>
        <w:tc>
          <w:tcPr>
            <w:tcW w:w="4876" w:type="dxa"/>
            <w:tcBorders>
              <w:top w:val="nil"/>
              <w:left w:val="nil"/>
              <w:bottom w:val="nil"/>
              <w:right w:val="nil"/>
            </w:tcBorders>
          </w:tcPr>
          <w:p w14:paraId="18A5B76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879A1B8" w14:textId="77777777" w:rsidR="00D42724" w:rsidRPr="00136F71" w:rsidRDefault="00D42724" w:rsidP="0028310D">
            <w:pPr>
              <w:pStyle w:val="AmColumnHeading"/>
            </w:pPr>
            <w:r w:rsidRPr="00136F71">
              <w:t>Amendement</w:t>
            </w:r>
          </w:p>
        </w:tc>
      </w:tr>
      <w:tr w:rsidR="00D42724" w:rsidRPr="00136F71" w14:paraId="1350417A" w14:textId="77777777" w:rsidTr="0028310D">
        <w:trPr>
          <w:jc w:val="center"/>
        </w:trPr>
        <w:tc>
          <w:tcPr>
            <w:tcW w:w="4876" w:type="dxa"/>
            <w:tcBorders>
              <w:top w:val="nil"/>
              <w:left w:val="nil"/>
              <w:bottom w:val="nil"/>
              <w:right w:val="nil"/>
            </w:tcBorders>
          </w:tcPr>
          <w:p w14:paraId="25C5AF1A" w14:textId="77777777" w:rsidR="00D42724" w:rsidRPr="00136F71" w:rsidRDefault="00D42724" w:rsidP="0028310D">
            <w:pPr>
              <w:pStyle w:val="Normal6a"/>
            </w:pPr>
            <w:r w:rsidRPr="00136F71">
              <w:t>3.</w:t>
            </w:r>
            <w:r w:rsidRPr="00136F71">
              <w:tab/>
              <w:t>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te versterken, corruptie en georganiseerde misdaad te bestrijden en de bescherming van de grondrechten, met inbegrip van de vrijheid van meningsuiting, te waarborgen;</w:t>
            </w:r>
          </w:p>
        </w:tc>
        <w:tc>
          <w:tcPr>
            <w:tcW w:w="4876" w:type="dxa"/>
            <w:tcBorders>
              <w:top w:val="nil"/>
              <w:left w:val="nil"/>
              <w:bottom w:val="nil"/>
              <w:right w:val="nil"/>
            </w:tcBorders>
          </w:tcPr>
          <w:p w14:paraId="2BDB336A" w14:textId="77777777" w:rsidR="00D42724" w:rsidRPr="00136F71" w:rsidRDefault="00D42724" w:rsidP="0028310D">
            <w:pPr>
              <w:pStyle w:val="Normal6a"/>
            </w:pPr>
            <w:r w:rsidRPr="00136F71">
              <w:t>3.</w:t>
            </w:r>
            <w:r w:rsidRPr="00136F71">
              <w:tab/>
              <w:t xml:space="preserve">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w:t>
            </w:r>
            <w:r w:rsidRPr="00136F71">
              <w:rPr>
                <w:b/>
                <w:bCs/>
                <w:i/>
                <w:iCs/>
              </w:rPr>
              <w:t xml:space="preserve">en economische groei </w:t>
            </w:r>
            <w:r w:rsidRPr="00136F71">
              <w:t>te versterken, corruptie en georganiseerde misdaad te bestrijden</w:t>
            </w:r>
            <w:r w:rsidRPr="00136F71">
              <w:rPr>
                <w:b/>
                <w:bCs/>
                <w:i/>
                <w:iCs/>
              </w:rPr>
              <w:t>, grenstoezicht te intensiveren om mensenhandel en illegale immigratie te voorkomen</w:t>
            </w:r>
            <w:r w:rsidRPr="00136F71">
              <w:t>, en de bescherming van de grondrechten, met inbegrip van de vrijheid van meningsuiting, te waarborgen;</w:t>
            </w:r>
          </w:p>
        </w:tc>
      </w:tr>
    </w:tbl>
    <w:p w14:paraId="08ECA23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{FI}</w:t>
      </w:r>
      <w:r w:rsidRPr="00136F71">
        <w:t>fi</w:t>
      </w:r>
      <w:r w:rsidRPr="00136F71">
        <w:rPr>
          <w:rStyle w:val="HideTWBExt"/>
        </w:rPr>
        <w:t>&lt;/Original&gt;</w:t>
      </w:r>
    </w:p>
    <w:p w14:paraId="7918CB7C" w14:textId="77777777" w:rsidR="00D42724" w:rsidRPr="00136F71" w:rsidRDefault="00D42724" w:rsidP="00D42724">
      <w:r w:rsidRPr="00136F71">
        <w:rPr>
          <w:rStyle w:val="HideTWBExt"/>
        </w:rPr>
        <w:t>&lt;/Amend&gt;</w:t>
      </w:r>
    </w:p>
    <w:p w14:paraId="46041BD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49</w:t>
      </w:r>
      <w:r w:rsidRPr="00136F71">
        <w:rPr>
          <w:rStyle w:val="HideTWBExt"/>
          <w:b w:val="0"/>
        </w:rPr>
        <w:t>&lt;/NumAm&gt;</w:t>
      </w:r>
    </w:p>
    <w:p w14:paraId="26ACD99A" w14:textId="77777777" w:rsidR="00D42724" w:rsidRPr="00136F71" w:rsidRDefault="00D42724" w:rsidP="00D42724">
      <w:pPr>
        <w:pStyle w:val="NormalBold"/>
      </w:pPr>
      <w:r w:rsidRPr="00136F71">
        <w:rPr>
          <w:rStyle w:val="HideTWBExt"/>
          <w:b w:val="0"/>
        </w:rPr>
        <w:t>&lt;RepeatBlock-By&gt;&lt;Members&gt;</w:t>
      </w:r>
      <w:r w:rsidRPr="00136F71">
        <w:t>Ilaria Salis, Pernando Barrena Arza</w:t>
      </w:r>
      <w:r w:rsidRPr="00136F71">
        <w:rPr>
          <w:rStyle w:val="HideTWBExt"/>
          <w:b w:val="0"/>
        </w:rPr>
        <w:t>&lt;/Members&gt;</w:t>
      </w:r>
    </w:p>
    <w:p w14:paraId="5024C242" w14:textId="77777777" w:rsidR="00D42724" w:rsidRPr="00136F71" w:rsidRDefault="00D42724" w:rsidP="00D42724">
      <w:pPr>
        <w:pStyle w:val="NormalBold"/>
      </w:pPr>
      <w:r w:rsidRPr="00136F71">
        <w:rPr>
          <w:rStyle w:val="HideTWBExt"/>
          <w:b w:val="0"/>
        </w:rPr>
        <w:t>&lt;/RepeatBlock-By&gt;</w:t>
      </w:r>
    </w:p>
    <w:p w14:paraId="2D3D4B9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389FC75" w14:textId="77777777" w:rsidR="00D42724" w:rsidRPr="00136F71" w:rsidRDefault="00D42724" w:rsidP="00D42724">
      <w:pPr>
        <w:pStyle w:val="NormalBold"/>
      </w:pPr>
      <w:r w:rsidRPr="00136F71">
        <w:rPr>
          <w:rStyle w:val="HideTWBExt"/>
          <w:b w:val="0"/>
        </w:rPr>
        <w:t>&lt;Article&gt;</w:t>
      </w:r>
      <w:r w:rsidRPr="00136F71">
        <w:t>Paragraaf 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FF05036" w14:textId="77777777" w:rsidTr="0028310D">
        <w:trPr>
          <w:trHeight w:hRule="exact" w:val="240"/>
          <w:jc w:val="center"/>
        </w:trPr>
        <w:tc>
          <w:tcPr>
            <w:tcW w:w="9752" w:type="dxa"/>
            <w:gridSpan w:val="2"/>
            <w:tcBorders>
              <w:top w:val="nil"/>
              <w:left w:val="nil"/>
              <w:bottom w:val="nil"/>
              <w:right w:val="nil"/>
            </w:tcBorders>
          </w:tcPr>
          <w:p w14:paraId="7FA6E01A" w14:textId="77777777" w:rsidR="00D42724" w:rsidRPr="00136F71" w:rsidRDefault="00D42724" w:rsidP="0028310D"/>
        </w:tc>
      </w:tr>
      <w:tr w:rsidR="00D42724" w:rsidRPr="00136F71" w14:paraId="4D22746F" w14:textId="77777777" w:rsidTr="0028310D">
        <w:trPr>
          <w:trHeight w:val="240"/>
          <w:jc w:val="center"/>
        </w:trPr>
        <w:tc>
          <w:tcPr>
            <w:tcW w:w="4876" w:type="dxa"/>
            <w:tcBorders>
              <w:top w:val="nil"/>
              <w:left w:val="nil"/>
              <w:bottom w:val="nil"/>
              <w:right w:val="nil"/>
            </w:tcBorders>
          </w:tcPr>
          <w:p w14:paraId="014210B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E891CCB" w14:textId="77777777" w:rsidR="00D42724" w:rsidRPr="00136F71" w:rsidRDefault="00D42724" w:rsidP="0028310D">
            <w:pPr>
              <w:pStyle w:val="AmColumnHeading"/>
            </w:pPr>
            <w:r w:rsidRPr="00136F71">
              <w:t>Amendement</w:t>
            </w:r>
          </w:p>
        </w:tc>
      </w:tr>
      <w:tr w:rsidR="00D42724" w:rsidRPr="00136F71" w14:paraId="4CA1D482" w14:textId="77777777" w:rsidTr="0028310D">
        <w:trPr>
          <w:jc w:val="center"/>
        </w:trPr>
        <w:tc>
          <w:tcPr>
            <w:tcW w:w="4876" w:type="dxa"/>
            <w:tcBorders>
              <w:top w:val="nil"/>
              <w:left w:val="nil"/>
              <w:bottom w:val="nil"/>
              <w:right w:val="nil"/>
            </w:tcBorders>
          </w:tcPr>
          <w:p w14:paraId="3DD99FB7" w14:textId="77777777" w:rsidR="00D42724" w:rsidRPr="00136F71" w:rsidRDefault="00D42724" w:rsidP="0028310D">
            <w:pPr>
              <w:pStyle w:val="Normal6a"/>
            </w:pPr>
            <w:r w:rsidRPr="00136F71">
              <w:t>3.</w:t>
            </w:r>
            <w:r w:rsidRPr="00136F71">
              <w:tab/>
              <w:t>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te versterken, corruptie en georganiseerde misdaad te bestrijden en de bescherming van de grondrechten, met inbegrip van de vrijheid van meningsuiting, te waarborgen;</w:t>
            </w:r>
          </w:p>
        </w:tc>
        <w:tc>
          <w:tcPr>
            <w:tcW w:w="4876" w:type="dxa"/>
            <w:tcBorders>
              <w:top w:val="nil"/>
              <w:left w:val="nil"/>
              <w:bottom w:val="nil"/>
              <w:right w:val="nil"/>
            </w:tcBorders>
          </w:tcPr>
          <w:p w14:paraId="60D0FDB4" w14:textId="77777777" w:rsidR="00D42724" w:rsidRPr="00136F71" w:rsidRDefault="00D42724" w:rsidP="0028310D">
            <w:pPr>
              <w:pStyle w:val="Normal6a"/>
            </w:pPr>
            <w:r w:rsidRPr="00136F71">
              <w:t>3.</w:t>
            </w:r>
            <w:r w:rsidRPr="00136F71">
              <w:tab/>
              <w:t xml:space="preserve">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te versterken, corruptie en georganiseerde misdaad te bestrijden en de bescherming van de grondrechten, met inbegrip van </w:t>
            </w:r>
            <w:r w:rsidRPr="00136F71">
              <w:rPr>
                <w:b/>
                <w:i/>
              </w:rPr>
              <w:t>met name</w:t>
            </w:r>
            <w:r w:rsidRPr="00136F71">
              <w:t xml:space="preserve"> de vrijheid van meningsuiting, </w:t>
            </w:r>
            <w:r w:rsidRPr="00136F71">
              <w:rPr>
                <w:b/>
                <w:i/>
              </w:rPr>
              <w:t>de vrijheid van informatie en het recht op asiel</w:t>
            </w:r>
            <w:r w:rsidRPr="00136F71">
              <w:t xml:space="preserve"> te waarborgen;</w:t>
            </w:r>
          </w:p>
        </w:tc>
      </w:tr>
    </w:tbl>
    <w:p w14:paraId="77624B3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0EBEAC7" w14:textId="77777777" w:rsidR="00D42724" w:rsidRPr="00136F71" w:rsidRDefault="00D42724" w:rsidP="00D42724">
      <w:r w:rsidRPr="00136F71">
        <w:rPr>
          <w:rStyle w:val="HideTWBExt"/>
        </w:rPr>
        <w:t>&lt;/Amend&gt;</w:t>
      </w:r>
    </w:p>
    <w:p w14:paraId="36B959B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50</w:t>
      </w:r>
      <w:r w:rsidRPr="00136F71">
        <w:rPr>
          <w:rStyle w:val="HideTWBExt"/>
          <w:b w:val="0"/>
        </w:rPr>
        <w:t>&lt;/NumAm&gt;</w:t>
      </w:r>
    </w:p>
    <w:p w14:paraId="7FB44EC5"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433ED4BA" w14:textId="77777777" w:rsidR="00D42724" w:rsidRPr="00136F71" w:rsidRDefault="00D42724" w:rsidP="00D42724">
      <w:pPr>
        <w:pStyle w:val="NormalBold"/>
      </w:pPr>
      <w:r w:rsidRPr="00136F71">
        <w:rPr>
          <w:rStyle w:val="HideTWBExt"/>
          <w:b w:val="0"/>
        </w:rPr>
        <w:t>&lt;/RepeatBlock-By&gt;</w:t>
      </w:r>
    </w:p>
    <w:p w14:paraId="5C73B27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D9289B2" w14:textId="77777777" w:rsidR="00D42724" w:rsidRPr="00136F71" w:rsidRDefault="00D42724" w:rsidP="00D42724">
      <w:pPr>
        <w:pStyle w:val="NormalBold"/>
      </w:pPr>
      <w:r w:rsidRPr="00136F71">
        <w:rPr>
          <w:rStyle w:val="HideTWBExt"/>
          <w:b w:val="0"/>
        </w:rPr>
        <w:t>&lt;Article&gt;</w:t>
      </w:r>
      <w:r w:rsidRPr="00136F71">
        <w:t>Paragraaf 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86F390C" w14:textId="77777777" w:rsidTr="0028310D">
        <w:trPr>
          <w:trHeight w:hRule="exact" w:val="240"/>
          <w:jc w:val="center"/>
        </w:trPr>
        <w:tc>
          <w:tcPr>
            <w:tcW w:w="9752" w:type="dxa"/>
            <w:gridSpan w:val="2"/>
            <w:tcBorders>
              <w:top w:val="nil"/>
              <w:left w:val="nil"/>
              <w:bottom w:val="nil"/>
              <w:right w:val="nil"/>
            </w:tcBorders>
          </w:tcPr>
          <w:p w14:paraId="59B96547" w14:textId="77777777" w:rsidR="00D42724" w:rsidRPr="00136F71" w:rsidRDefault="00D42724" w:rsidP="0028310D"/>
        </w:tc>
      </w:tr>
      <w:tr w:rsidR="00D42724" w:rsidRPr="00136F71" w14:paraId="1EBD40F3" w14:textId="77777777" w:rsidTr="0028310D">
        <w:trPr>
          <w:trHeight w:val="240"/>
          <w:jc w:val="center"/>
        </w:trPr>
        <w:tc>
          <w:tcPr>
            <w:tcW w:w="4876" w:type="dxa"/>
            <w:tcBorders>
              <w:top w:val="nil"/>
              <w:left w:val="nil"/>
              <w:bottom w:val="nil"/>
              <w:right w:val="nil"/>
            </w:tcBorders>
          </w:tcPr>
          <w:p w14:paraId="1DEC5C8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FA742E0" w14:textId="77777777" w:rsidR="00D42724" w:rsidRPr="00136F71" w:rsidRDefault="00D42724" w:rsidP="0028310D">
            <w:pPr>
              <w:pStyle w:val="AmColumnHeading"/>
            </w:pPr>
            <w:r w:rsidRPr="00136F71">
              <w:t>Amendement</w:t>
            </w:r>
          </w:p>
        </w:tc>
      </w:tr>
      <w:tr w:rsidR="00D42724" w:rsidRPr="00136F71" w14:paraId="2B008B89" w14:textId="77777777" w:rsidTr="0028310D">
        <w:trPr>
          <w:jc w:val="center"/>
        </w:trPr>
        <w:tc>
          <w:tcPr>
            <w:tcW w:w="4876" w:type="dxa"/>
            <w:tcBorders>
              <w:top w:val="nil"/>
              <w:left w:val="nil"/>
              <w:bottom w:val="nil"/>
              <w:right w:val="nil"/>
            </w:tcBorders>
          </w:tcPr>
          <w:p w14:paraId="5D717F3F" w14:textId="77777777" w:rsidR="00D42724" w:rsidRPr="00136F71" w:rsidRDefault="00D42724" w:rsidP="0028310D">
            <w:pPr>
              <w:pStyle w:val="Normal6a"/>
            </w:pPr>
            <w:r w:rsidRPr="00136F71">
              <w:t>3.</w:t>
            </w:r>
            <w:r w:rsidRPr="00136F71">
              <w:tab/>
              <w:t>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te versterken, corruptie en georganiseerde misdaad te bestrijden en de bescherming van de grondrechten, met inbegrip van de vrijheid van meningsuiting, te waarborgen;</w:t>
            </w:r>
          </w:p>
        </w:tc>
        <w:tc>
          <w:tcPr>
            <w:tcW w:w="4876" w:type="dxa"/>
            <w:tcBorders>
              <w:top w:val="nil"/>
              <w:left w:val="nil"/>
              <w:bottom w:val="nil"/>
              <w:right w:val="nil"/>
            </w:tcBorders>
          </w:tcPr>
          <w:p w14:paraId="662B6CF9" w14:textId="77777777" w:rsidR="00D42724" w:rsidRPr="00136F71" w:rsidRDefault="00D42724" w:rsidP="0028310D">
            <w:pPr>
              <w:pStyle w:val="Normal6a"/>
            </w:pPr>
            <w:r w:rsidRPr="00136F71">
              <w:t>3.</w:t>
            </w:r>
            <w:r w:rsidRPr="00136F71">
              <w:tab/>
              <w:t>merkt op dat het tempo van toetreding tot de EU wordt bepaald door de vooruitgang die de kandidaat-lidstaat boekt bij de aanpassing van zijn wetgeving aan het EU-acquis, zijn prestaties bij de uitvoering ervan en de goede werking van alle instellingen van het land, en gebaseerd is op de rechtsstaat, goed bestuur en de grondrechten; dringt er bij Albanië op aan versneld hervormingen door te voeren om de rechtsstaat te versterken, corruptie en georganiseerde misdaad te bestrijden en de bescherming van de grondrechten, met inbegrip van de vrijheid van meningsuiting</w:t>
            </w:r>
            <w:r w:rsidRPr="00136F71">
              <w:rPr>
                <w:b/>
                <w:bCs/>
                <w:i/>
                <w:iCs/>
              </w:rPr>
              <w:t>,</w:t>
            </w:r>
            <w:r w:rsidRPr="00136F71">
              <w:rPr>
                <w:b/>
                <w:i/>
              </w:rPr>
              <w:t xml:space="preserve"> de pluriformiteit en onafhankelijkheid van de media</w:t>
            </w:r>
            <w:r w:rsidRPr="00136F71">
              <w:t>, te waarborgen;</w:t>
            </w:r>
          </w:p>
        </w:tc>
      </w:tr>
    </w:tbl>
    <w:p w14:paraId="4EF5E30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4A128E34" w14:textId="77777777" w:rsidR="00D42724" w:rsidRPr="00136F71" w:rsidRDefault="00D42724" w:rsidP="00D42724">
      <w:r w:rsidRPr="00136F71">
        <w:rPr>
          <w:rStyle w:val="HideTWBExt"/>
        </w:rPr>
        <w:t>&lt;/Amend&gt;</w:t>
      </w:r>
    </w:p>
    <w:p w14:paraId="1BDFEFA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51</w:t>
      </w:r>
      <w:r w:rsidRPr="00136F71">
        <w:rPr>
          <w:rStyle w:val="HideTWBExt"/>
          <w:b w:val="0"/>
        </w:rPr>
        <w:t>&lt;/NumAm&gt;</w:t>
      </w:r>
    </w:p>
    <w:p w14:paraId="78FAB778"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455D6334" w14:textId="77777777" w:rsidR="00D42724" w:rsidRPr="00136F71" w:rsidRDefault="00D42724" w:rsidP="00D42724">
      <w:pPr>
        <w:pStyle w:val="NormalBold"/>
      </w:pPr>
      <w:r w:rsidRPr="00136F71">
        <w:rPr>
          <w:rStyle w:val="HideTWBExt"/>
          <w:b w:val="0"/>
        </w:rPr>
        <w:t>&lt;/RepeatBlock-By&gt;</w:t>
      </w:r>
    </w:p>
    <w:p w14:paraId="2AB393A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633B493" w14:textId="77777777" w:rsidR="00D42724" w:rsidRPr="00136F71" w:rsidRDefault="00D42724" w:rsidP="00D42724">
      <w:pPr>
        <w:pStyle w:val="NormalBold"/>
      </w:pPr>
      <w:r w:rsidRPr="00136F71">
        <w:rPr>
          <w:rStyle w:val="HideTWBExt"/>
          <w:b w:val="0"/>
        </w:rPr>
        <w:t>&lt;Article&gt;</w:t>
      </w:r>
      <w:r w:rsidRPr="00136F71">
        <w:t>Paragraaf 3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848885B" w14:textId="77777777" w:rsidTr="0028310D">
        <w:trPr>
          <w:trHeight w:hRule="exact" w:val="240"/>
          <w:jc w:val="center"/>
        </w:trPr>
        <w:tc>
          <w:tcPr>
            <w:tcW w:w="9752" w:type="dxa"/>
            <w:gridSpan w:val="2"/>
            <w:tcBorders>
              <w:top w:val="nil"/>
              <w:left w:val="nil"/>
              <w:bottom w:val="nil"/>
              <w:right w:val="nil"/>
            </w:tcBorders>
          </w:tcPr>
          <w:p w14:paraId="48A33582" w14:textId="77777777" w:rsidR="00D42724" w:rsidRPr="00136F71" w:rsidRDefault="00D42724" w:rsidP="0028310D"/>
        </w:tc>
      </w:tr>
      <w:tr w:rsidR="00D42724" w:rsidRPr="00136F71" w14:paraId="454B1CD3" w14:textId="77777777" w:rsidTr="0028310D">
        <w:trPr>
          <w:trHeight w:val="240"/>
          <w:jc w:val="center"/>
        </w:trPr>
        <w:tc>
          <w:tcPr>
            <w:tcW w:w="4876" w:type="dxa"/>
            <w:tcBorders>
              <w:top w:val="nil"/>
              <w:left w:val="nil"/>
              <w:bottom w:val="nil"/>
              <w:right w:val="nil"/>
            </w:tcBorders>
          </w:tcPr>
          <w:p w14:paraId="51A3D38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4F63B3C" w14:textId="77777777" w:rsidR="00D42724" w:rsidRPr="00136F71" w:rsidRDefault="00D42724" w:rsidP="0028310D">
            <w:pPr>
              <w:pStyle w:val="AmColumnHeading"/>
            </w:pPr>
            <w:r w:rsidRPr="00136F71">
              <w:t>Amendement</w:t>
            </w:r>
          </w:p>
        </w:tc>
      </w:tr>
      <w:tr w:rsidR="00D42724" w:rsidRPr="00136F71" w14:paraId="2BD723B7" w14:textId="77777777" w:rsidTr="0028310D">
        <w:trPr>
          <w:jc w:val="center"/>
        </w:trPr>
        <w:tc>
          <w:tcPr>
            <w:tcW w:w="4876" w:type="dxa"/>
            <w:tcBorders>
              <w:top w:val="nil"/>
              <w:left w:val="nil"/>
              <w:bottom w:val="nil"/>
              <w:right w:val="nil"/>
            </w:tcBorders>
          </w:tcPr>
          <w:p w14:paraId="6D9DB50C" w14:textId="77777777" w:rsidR="00D42724" w:rsidRPr="00136F71" w:rsidRDefault="00D42724" w:rsidP="0028310D">
            <w:pPr>
              <w:pStyle w:val="Normal6a"/>
            </w:pPr>
          </w:p>
        </w:tc>
        <w:tc>
          <w:tcPr>
            <w:tcW w:w="4876" w:type="dxa"/>
            <w:tcBorders>
              <w:top w:val="nil"/>
              <w:left w:val="nil"/>
              <w:bottom w:val="nil"/>
              <w:right w:val="nil"/>
            </w:tcBorders>
          </w:tcPr>
          <w:p w14:paraId="56378ADD" w14:textId="77777777" w:rsidR="00D42724" w:rsidRPr="00136F71" w:rsidRDefault="00D42724" w:rsidP="0028310D">
            <w:pPr>
              <w:pStyle w:val="Normal6a"/>
            </w:pPr>
            <w:r w:rsidRPr="00136F71">
              <w:rPr>
                <w:b/>
                <w:i/>
              </w:rPr>
              <w:t>3 bis.</w:t>
            </w:r>
            <w:r w:rsidRPr="00136F71">
              <w:tab/>
            </w:r>
            <w:r w:rsidRPr="00136F71">
              <w:rPr>
                <w:b/>
                <w:i/>
              </w:rPr>
              <w:t>neemt kennis van de vooruitgang die Albanië heeft geboekt bij de hervorming van het openbaar bestuur, met name door middel van de oprichting van een staatsministerie van Openbaar Bestuur en de goedkeuring van de nieuwe strategie voor het beheer van de overheidsfinanciën 2023-2030; onderstreept het belang van verdere hervormingen om de doeltreffendheid van het bestuur te verbeteren, meer administratieve transparantie te waarborgen en op verdiensten gebaseerde aanwerving in de overheidssector te versterken;</w:t>
            </w:r>
          </w:p>
        </w:tc>
      </w:tr>
    </w:tbl>
    <w:p w14:paraId="7781FEB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5116A201" w14:textId="77777777" w:rsidR="00D42724" w:rsidRPr="00136F71" w:rsidRDefault="00D42724" w:rsidP="00D42724">
      <w:r w:rsidRPr="00136F71">
        <w:rPr>
          <w:rStyle w:val="HideTWBExt"/>
        </w:rPr>
        <w:t>&lt;/Amend&gt;</w:t>
      </w:r>
    </w:p>
    <w:p w14:paraId="7EBA03D8"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52</w:t>
      </w:r>
      <w:r w:rsidRPr="00136F71">
        <w:rPr>
          <w:rStyle w:val="HideTWBExt"/>
          <w:b w:val="0"/>
        </w:rPr>
        <w:t>&lt;/NumAm&gt;</w:t>
      </w:r>
    </w:p>
    <w:p w14:paraId="413280C3"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49828617" w14:textId="77777777" w:rsidR="00D42724" w:rsidRPr="00136F71" w:rsidRDefault="00D42724" w:rsidP="00D42724">
      <w:pPr>
        <w:pStyle w:val="NormalBold"/>
      </w:pPr>
      <w:r w:rsidRPr="00136F71">
        <w:rPr>
          <w:rStyle w:val="HideTWBExt"/>
          <w:b w:val="0"/>
        </w:rPr>
        <w:t>&lt;/RepeatBlock-By&gt;</w:t>
      </w:r>
    </w:p>
    <w:p w14:paraId="2F5F049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B40AFDB" w14:textId="77777777" w:rsidR="00D42724" w:rsidRPr="00136F71" w:rsidRDefault="00D42724" w:rsidP="00D42724">
      <w:pPr>
        <w:pStyle w:val="NormalBold"/>
      </w:pPr>
      <w:r w:rsidRPr="00136F71">
        <w:rPr>
          <w:rStyle w:val="HideTWBExt"/>
          <w:b w:val="0"/>
        </w:rPr>
        <w:t>&lt;Article&gt;</w:t>
      </w:r>
      <w:r w:rsidRPr="00136F71">
        <w:t>Paragraaf 3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024BAC3" w14:textId="77777777" w:rsidTr="0028310D">
        <w:trPr>
          <w:trHeight w:hRule="exact" w:val="240"/>
          <w:jc w:val="center"/>
        </w:trPr>
        <w:tc>
          <w:tcPr>
            <w:tcW w:w="9752" w:type="dxa"/>
            <w:gridSpan w:val="2"/>
            <w:tcBorders>
              <w:top w:val="nil"/>
              <w:left w:val="nil"/>
              <w:bottom w:val="nil"/>
              <w:right w:val="nil"/>
            </w:tcBorders>
          </w:tcPr>
          <w:p w14:paraId="2BA766EF" w14:textId="77777777" w:rsidR="00D42724" w:rsidRPr="00136F71" w:rsidRDefault="00D42724" w:rsidP="0028310D"/>
        </w:tc>
      </w:tr>
      <w:tr w:rsidR="00D42724" w:rsidRPr="00136F71" w14:paraId="1FA06C9A" w14:textId="77777777" w:rsidTr="0028310D">
        <w:trPr>
          <w:trHeight w:val="240"/>
          <w:jc w:val="center"/>
        </w:trPr>
        <w:tc>
          <w:tcPr>
            <w:tcW w:w="4876" w:type="dxa"/>
            <w:tcBorders>
              <w:top w:val="nil"/>
              <w:left w:val="nil"/>
              <w:bottom w:val="nil"/>
              <w:right w:val="nil"/>
            </w:tcBorders>
          </w:tcPr>
          <w:p w14:paraId="2C1D9FC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788A14B" w14:textId="77777777" w:rsidR="00D42724" w:rsidRPr="00136F71" w:rsidRDefault="00D42724" w:rsidP="0028310D">
            <w:pPr>
              <w:pStyle w:val="AmColumnHeading"/>
            </w:pPr>
            <w:r w:rsidRPr="00136F71">
              <w:t>Amendement</w:t>
            </w:r>
          </w:p>
        </w:tc>
      </w:tr>
      <w:tr w:rsidR="00D42724" w:rsidRPr="00136F71" w14:paraId="340A352C" w14:textId="77777777" w:rsidTr="0028310D">
        <w:trPr>
          <w:jc w:val="center"/>
        </w:trPr>
        <w:tc>
          <w:tcPr>
            <w:tcW w:w="4876" w:type="dxa"/>
            <w:tcBorders>
              <w:top w:val="nil"/>
              <w:left w:val="nil"/>
              <w:bottom w:val="nil"/>
              <w:right w:val="nil"/>
            </w:tcBorders>
          </w:tcPr>
          <w:p w14:paraId="687305D1" w14:textId="77777777" w:rsidR="00D42724" w:rsidRPr="00136F71" w:rsidRDefault="00D42724" w:rsidP="0028310D">
            <w:pPr>
              <w:pStyle w:val="Normal6a"/>
            </w:pPr>
          </w:p>
        </w:tc>
        <w:tc>
          <w:tcPr>
            <w:tcW w:w="4876" w:type="dxa"/>
            <w:tcBorders>
              <w:top w:val="nil"/>
              <w:left w:val="nil"/>
              <w:bottom w:val="nil"/>
              <w:right w:val="nil"/>
            </w:tcBorders>
          </w:tcPr>
          <w:p w14:paraId="1FB313C5" w14:textId="77777777" w:rsidR="00D42724" w:rsidRPr="00136F71" w:rsidRDefault="00D42724" w:rsidP="0028310D">
            <w:pPr>
              <w:pStyle w:val="Normal6a"/>
            </w:pPr>
            <w:r w:rsidRPr="00136F71">
              <w:rPr>
                <w:b/>
                <w:i/>
              </w:rPr>
              <w:t>3 bis.</w:t>
            </w:r>
            <w:r w:rsidRPr="00136F71">
              <w:tab/>
            </w:r>
            <w:r w:rsidRPr="00136F71">
              <w:rPr>
                <w:b/>
                <w:i/>
              </w:rPr>
              <w:t>uit zijn ernstige bezorgdheid over de toenemende tekenen van politieke vervolging van oppositieleiders, waaronder lopende gerechtelijke procedures en aanhoudingen van belangrijke politici zoals prof. dr. Sali Berisha, Ilir Meta, Fatmir Mediu, Ervin Salianji en Fredi Beleri; wijst erop dat Albanië in de aanloop naar de verkiezingen van 2025 politieke pluriformiteit moet handhaven en voor een eerlijk, concurrerend democratisch klimaat moet zorgen; </w:t>
            </w:r>
          </w:p>
        </w:tc>
      </w:tr>
    </w:tbl>
    <w:p w14:paraId="06A6B33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43579AD" w14:textId="77777777" w:rsidR="00D42724" w:rsidRPr="00136F71" w:rsidRDefault="00D42724" w:rsidP="00D42724">
      <w:r w:rsidRPr="00136F71">
        <w:rPr>
          <w:rStyle w:val="HideTWBExt"/>
        </w:rPr>
        <w:t>&lt;/Amend&gt;</w:t>
      </w:r>
    </w:p>
    <w:p w14:paraId="20A0A95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53</w:t>
      </w:r>
      <w:r w:rsidRPr="00136F71">
        <w:rPr>
          <w:rStyle w:val="HideTWBExt"/>
          <w:b w:val="0"/>
        </w:rPr>
        <w:t>&lt;/NumAm&gt;</w:t>
      </w:r>
    </w:p>
    <w:p w14:paraId="4E8C2652"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71A703D5" w14:textId="77777777" w:rsidR="00D42724" w:rsidRPr="00136F71" w:rsidRDefault="00D42724" w:rsidP="00D42724">
      <w:pPr>
        <w:pStyle w:val="NormalBold"/>
      </w:pPr>
      <w:r w:rsidRPr="00136F71">
        <w:rPr>
          <w:rStyle w:val="HideTWBExt"/>
          <w:b w:val="0"/>
        </w:rPr>
        <w:t>&lt;/RepeatBlock-By&gt;</w:t>
      </w:r>
    </w:p>
    <w:p w14:paraId="2F4AFFB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B41A4CA" w14:textId="77777777" w:rsidR="00D42724" w:rsidRPr="00136F71" w:rsidRDefault="00D42724" w:rsidP="00D42724">
      <w:pPr>
        <w:pStyle w:val="NormalBold"/>
      </w:pPr>
      <w:r w:rsidRPr="00136F71">
        <w:rPr>
          <w:rStyle w:val="HideTWBExt"/>
          <w:b w:val="0"/>
        </w:rPr>
        <w:t>&lt;Article&gt;</w:t>
      </w:r>
      <w:r w:rsidRPr="00136F71">
        <w:t>Paragraaf 3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A6A32B2" w14:textId="77777777" w:rsidTr="0028310D">
        <w:trPr>
          <w:trHeight w:hRule="exact" w:val="240"/>
          <w:jc w:val="center"/>
        </w:trPr>
        <w:tc>
          <w:tcPr>
            <w:tcW w:w="9752" w:type="dxa"/>
            <w:gridSpan w:val="2"/>
            <w:tcBorders>
              <w:top w:val="nil"/>
              <w:left w:val="nil"/>
              <w:bottom w:val="nil"/>
              <w:right w:val="nil"/>
            </w:tcBorders>
          </w:tcPr>
          <w:p w14:paraId="505BBCE3" w14:textId="77777777" w:rsidR="00D42724" w:rsidRPr="00136F71" w:rsidRDefault="00D42724" w:rsidP="0028310D"/>
        </w:tc>
      </w:tr>
      <w:tr w:rsidR="00D42724" w:rsidRPr="00136F71" w14:paraId="52FA15D5" w14:textId="77777777" w:rsidTr="0028310D">
        <w:trPr>
          <w:trHeight w:val="240"/>
          <w:jc w:val="center"/>
        </w:trPr>
        <w:tc>
          <w:tcPr>
            <w:tcW w:w="4876" w:type="dxa"/>
            <w:tcBorders>
              <w:top w:val="nil"/>
              <w:left w:val="nil"/>
              <w:bottom w:val="nil"/>
              <w:right w:val="nil"/>
            </w:tcBorders>
          </w:tcPr>
          <w:p w14:paraId="0727B58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96BADDF" w14:textId="77777777" w:rsidR="00D42724" w:rsidRPr="00136F71" w:rsidRDefault="00D42724" w:rsidP="0028310D">
            <w:pPr>
              <w:pStyle w:val="AmColumnHeading"/>
            </w:pPr>
            <w:r w:rsidRPr="00136F71">
              <w:t>Amendement</w:t>
            </w:r>
          </w:p>
        </w:tc>
      </w:tr>
      <w:tr w:rsidR="00D42724" w:rsidRPr="00136F71" w14:paraId="4E2A9B29" w14:textId="77777777" w:rsidTr="0028310D">
        <w:trPr>
          <w:jc w:val="center"/>
        </w:trPr>
        <w:tc>
          <w:tcPr>
            <w:tcW w:w="4876" w:type="dxa"/>
            <w:tcBorders>
              <w:top w:val="nil"/>
              <w:left w:val="nil"/>
              <w:bottom w:val="nil"/>
              <w:right w:val="nil"/>
            </w:tcBorders>
          </w:tcPr>
          <w:p w14:paraId="5F2473B4" w14:textId="77777777" w:rsidR="00D42724" w:rsidRPr="00136F71" w:rsidRDefault="00D42724" w:rsidP="0028310D">
            <w:pPr>
              <w:pStyle w:val="Normal6a"/>
            </w:pPr>
          </w:p>
        </w:tc>
        <w:tc>
          <w:tcPr>
            <w:tcW w:w="4876" w:type="dxa"/>
            <w:tcBorders>
              <w:top w:val="nil"/>
              <w:left w:val="nil"/>
              <w:bottom w:val="nil"/>
              <w:right w:val="nil"/>
            </w:tcBorders>
          </w:tcPr>
          <w:p w14:paraId="1477ACBD" w14:textId="77777777" w:rsidR="00D42724" w:rsidRPr="00136F71" w:rsidRDefault="00D42724" w:rsidP="0028310D">
            <w:pPr>
              <w:pStyle w:val="Normal6a"/>
            </w:pPr>
            <w:r w:rsidRPr="00136F71">
              <w:rPr>
                <w:b/>
                <w:i/>
              </w:rPr>
              <w:t>3 bis.</w:t>
            </w:r>
            <w:r w:rsidRPr="00136F71">
              <w:tab/>
            </w:r>
            <w:r w:rsidRPr="00136F71">
              <w:rPr>
                <w:b/>
                <w:i/>
              </w:rPr>
              <w:t>betreurt het volstrekte gebrek aan druk om voor schadeloosstelling te zorgen voor de talrijke gevallen van vervolging en terreur waaronder de Griekse nationale minderheid van Noord-Epirus te lijden heeft, die voor een groot deel is verdreven uit de huizen van hun voorouders;</w:t>
            </w:r>
          </w:p>
        </w:tc>
      </w:tr>
    </w:tbl>
    <w:p w14:paraId="538F5F3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3E43B8D6" w14:textId="77777777" w:rsidR="00D42724" w:rsidRPr="00136F71" w:rsidRDefault="00D42724" w:rsidP="00D42724">
      <w:r w:rsidRPr="00136F71">
        <w:rPr>
          <w:rStyle w:val="HideTWBExt"/>
        </w:rPr>
        <w:t>&lt;/Amend&gt;</w:t>
      </w:r>
    </w:p>
    <w:p w14:paraId="4BA59F1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54</w:t>
      </w:r>
      <w:r w:rsidRPr="00136F71">
        <w:rPr>
          <w:rStyle w:val="HideTWBExt"/>
          <w:b w:val="0"/>
        </w:rPr>
        <w:t>&lt;/NumAm&gt;</w:t>
      </w:r>
    </w:p>
    <w:p w14:paraId="2BD472BF"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1042D0DF" w14:textId="77777777" w:rsidR="00D42724" w:rsidRPr="00136F71" w:rsidRDefault="00D42724" w:rsidP="00D42724">
      <w:pPr>
        <w:pStyle w:val="NormalBold"/>
      </w:pPr>
      <w:r w:rsidRPr="00136F71">
        <w:rPr>
          <w:rStyle w:val="HideTWBExt"/>
          <w:b w:val="0"/>
        </w:rPr>
        <w:t>&lt;/RepeatBlock-By&gt;</w:t>
      </w:r>
    </w:p>
    <w:p w14:paraId="6E53B96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CFD7034" w14:textId="77777777" w:rsidR="00D42724" w:rsidRPr="00136F71" w:rsidRDefault="00D42724" w:rsidP="00D42724">
      <w:pPr>
        <w:pStyle w:val="NormalBold"/>
      </w:pPr>
      <w:r w:rsidRPr="00136F71">
        <w:rPr>
          <w:rStyle w:val="HideTWBExt"/>
          <w:b w:val="0"/>
        </w:rPr>
        <w:t>&lt;Article&gt;</w:t>
      </w:r>
      <w:r w:rsidRPr="00136F71">
        <w:t>Paragraaf 3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CAE09A5" w14:textId="77777777" w:rsidTr="0028310D">
        <w:trPr>
          <w:trHeight w:hRule="exact" w:val="240"/>
          <w:jc w:val="center"/>
        </w:trPr>
        <w:tc>
          <w:tcPr>
            <w:tcW w:w="9752" w:type="dxa"/>
            <w:gridSpan w:val="2"/>
            <w:tcBorders>
              <w:top w:val="nil"/>
              <w:left w:val="nil"/>
              <w:bottom w:val="nil"/>
              <w:right w:val="nil"/>
            </w:tcBorders>
          </w:tcPr>
          <w:p w14:paraId="41C63A0E" w14:textId="77777777" w:rsidR="00D42724" w:rsidRPr="00136F71" w:rsidRDefault="00D42724" w:rsidP="0028310D"/>
        </w:tc>
      </w:tr>
      <w:tr w:rsidR="00D42724" w:rsidRPr="00136F71" w14:paraId="648E18F2" w14:textId="77777777" w:rsidTr="0028310D">
        <w:trPr>
          <w:trHeight w:val="240"/>
          <w:jc w:val="center"/>
        </w:trPr>
        <w:tc>
          <w:tcPr>
            <w:tcW w:w="4876" w:type="dxa"/>
            <w:tcBorders>
              <w:top w:val="nil"/>
              <w:left w:val="nil"/>
              <w:bottom w:val="nil"/>
              <w:right w:val="nil"/>
            </w:tcBorders>
          </w:tcPr>
          <w:p w14:paraId="6BB4E19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5407325" w14:textId="77777777" w:rsidR="00D42724" w:rsidRPr="00136F71" w:rsidRDefault="00D42724" w:rsidP="0028310D">
            <w:pPr>
              <w:pStyle w:val="AmColumnHeading"/>
            </w:pPr>
            <w:r w:rsidRPr="00136F71">
              <w:t>Amendement</w:t>
            </w:r>
          </w:p>
        </w:tc>
      </w:tr>
      <w:tr w:rsidR="00D42724" w:rsidRPr="00136F71" w14:paraId="6BFB84B1" w14:textId="77777777" w:rsidTr="0028310D">
        <w:trPr>
          <w:jc w:val="center"/>
        </w:trPr>
        <w:tc>
          <w:tcPr>
            <w:tcW w:w="4876" w:type="dxa"/>
            <w:tcBorders>
              <w:top w:val="nil"/>
              <w:left w:val="nil"/>
              <w:bottom w:val="nil"/>
              <w:right w:val="nil"/>
            </w:tcBorders>
          </w:tcPr>
          <w:p w14:paraId="3A5FF932" w14:textId="77777777" w:rsidR="00D42724" w:rsidRPr="00136F71" w:rsidRDefault="00D42724" w:rsidP="0028310D">
            <w:pPr>
              <w:pStyle w:val="Normal6a"/>
            </w:pPr>
          </w:p>
        </w:tc>
        <w:tc>
          <w:tcPr>
            <w:tcW w:w="4876" w:type="dxa"/>
            <w:tcBorders>
              <w:top w:val="nil"/>
              <w:left w:val="nil"/>
              <w:bottom w:val="nil"/>
              <w:right w:val="nil"/>
            </w:tcBorders>
          </w:tcPr>
          <w:p w14:paraId="0EE7C19E" w14:textId="77777777" w:rsidR="00D42724" w:rsidRPr="00136F71" w:rsidRDefault="00D42724" w:rsidP="0028310D">
            <w:pPr>
              <w:pStyle w:val="Normal6a"/>
            </w:pPr>
            <w:r w:rsidRPr="00136F71">
              <w:rPr>
                <w:b/>
                <w:i/>
              </w:rPr>
              <w:t>3 ter.</w:t>
            </w:r>
            <w:r w:rsidRPr="00136F71">
              <w:tab/>
            </w:r>
            <w:r w:rsidRPr="00136F71">
              <w:rPr>
                <w:b/>
                <w:i/>
              </w:rPr>
              <w:t>veroordeelt het volledige gebrek aan initiatieven om gerechtigheid te verkrijgen voor de moord op Konstantinos Katsifas uit Noord-Epirus;</w:t>
            </w:r>
          </w:p>
        </w:tc>
      </w:tr>
    </w:tbl>
    <w:p w14:paraId="2B1E604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476065E0" w14:textId="77777777" w:rsidR="00D42724" w:rsidRPr="00136F71" w:rsidRDefault="00D42724" w:rsidP="00D42724">
      <w:r w:rsidRPr="00136F71">
        <w:rPr>
          <w:rStyle w:val="HideTWBExt"/>
        </w:rPr>
        <w:t>&lt;/Amend&gt;</w:t>
      </w:r>
    </w:p>
    <w:p w14:paraId="6D39C58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55</w:t>
      </w:r>
      <w:r w:rsidRPr="00136F71">
        <w:rPr>
          <w:rStyle w:val="HideTWBExt"/>
          <w:b w:val="0"/>
        </w:rPr>
        <w:t>&lt;/NumAm&gt;</w:t>
      </w:r>
    </w:p>
    <w:p w14:paraId="5C5C0BC8"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523CF0F7" w14:textId="77777777" w:rsidR="00D42724" w:rsidRPr="00136F71" w:rsidRDefault="00D42724" w:rsidP="00D42724">
      <w:pPr>
        <w:pStyle w:val="NormalBold"/>
      </w:pPr>
      <w:r w:rsidRPr="00136F71">
        <w:rPr>
          <w:rStyle w:val="HideTWBExt"/>
          <w:b w:val="0"/>
        </w:rPr>
        <w:t>&lt;/RepeatBlock-By&gt;</w:t>
      </w:r>
    </w:p>
    <w:p w14:paraId="06F5107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28686AC" w14:textId="77777777" w:rsidR="00D42724" w:rsidRPr="00136F71" w:rsidRDefault="00D42724" w:rsidP="00D42724">
      <w:pPr>
        <w:pStyle w:val="NormalBold"/>
      </w:pPr>
      <w:r w:rsidRPr="00136F71">
        <w:rPr>
          <w:rStyle w:val="HideTWBExt"/>
          <w:b w:val="0"/>
        </w:rPr>
        <w:t>&lt;Article&gt;</w:t>
      </w:r>
      <w:r w:rsidRPr="00136F71">
        <w:t>Paragraaf 3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386C75C" w14:textId="77777777" w:rsidTr="0028310D">
        <w:trPr>
          <w:trHeight w:hRule="exact" w:val="240"/>
          <w:jc w:val="center"/>
        </w:trPr>
        <w:tc>
          <w:tcPr>
            <w:tcW w:w="9752" w:type="dxa"/>
            <w:gridSpan w:val="2"/>
            <w:tcBorders>
              <w:top w:val="nil"/>
              <w:left w:val="nil"/>
              <w:bottom w:val="nil"/>
              <w:right w:val="nil"/>
            </w:tcBorders>
          </w:tcPr>
          <w:p w14:paraId="7DE9203D" w14:textId="77777777" w:rsidR="00D42724" w:rsidRPr="00136F71" w:rsidRDefault="00D42724" w:rsidP="0028310D"/>
        </w:tc>
      </w:tr>
      <w:tr w:rsidR="00D42724" w:rsidRPr="00136F71" w14:paraId="583F1DD5" w14:textId="77777777" w:rsidTr="0028310D">
        <w:trPr>
          <w:trHeight w:val="240"/>
          <w:jc w:val="center"/>
        </w:trPr>
        <w:tc>
          <w:tcPr>
            <w:tcW w:w="4876" w:type="dxa"/>
            <w:tcBorders>
              <w:top w:val="nil"/>
              <w:left w:val="nil"/>
              <w:bottom w:val="nil"/>
              <w:right w:val="nil"/>
            </w:tcBorders>
          </w:tcPr>
          <w:p w14:paraId="149B074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A7366E5" w14:textId="77777777" w:rsidR="00D42724" w:rsidRPr="00136F71" w:rsidRDefault="00D42724" w:rsidP="0028310D">
            <w:pPr>
              <w:pStyle w:val="AmColumnHeading"/>
            </w:pPr>
            <w:r w:rsidRPr="00136F71">
              <w:t>Amendement</w:t>
            </w:r>
          </w:p>
        </w:tc>
      </w:tr>
      <w:tr w:rsidR="00D42724" w:rsidRPr="00136F71" w14:paraId="2859DF27" w14:textId="77777777" w:rsidTr="0028310D">
        <w:trPr>
          <w:jc w:val="center"/>
        </w:trPr>
        <w:tc>
          <w:tcPr>
            <w:tcW w:w="4876" w:type="dxa"/>
            <w:tcBorders>
              <w:top w:val="nil"/>
              <w:left w:val="nil"/>
              <w:bottom w:val="nil"/>
              <w:right w:val="nil"/>
            </w:tcBorders>
          </w:tcPr>
          <w:p w14:paraId="08684887" w14:textId="77777777" w:rsidR="00D42724" w:rsidRPr="00136F71" w:rsidRDefault="00D42724" w:rsidP="0028310D">
            <w:pPr>
              <w:pStyle w:val="Normal6a"/>
            </w:pPr>
          </w:p>
        </w:tc>
        <w:tc>
          <w:tcPr>
            <w:tcW w:w="4876" w:type="dxa"/>
            <w:tcBorders>
              <w:top w:val="nil"/>
              <w:left w:val="nil"/>
              <w:bottom w:val="nil"/>
              <w:right w:val="nil"/>
            </w:tcBorders>
          </w:tcPr>
          <w:p w14:paraId="23B315D9" w14:textId="77777777" w:rsidR="00D42724" w:rsidRPr="00136F71" w:rsidRDefault="00D42724" w:rsidP="0028310D">
            <w:pPr>
              <w:pStyle w:val="Normal6a"/>
            </w:pPr>
            <w:r w:rsidRPr="00136F71">
              <w:rPr>
                <w:b/>
                <w:i/>
              </w:rPr>
              <w:t>3 quater.</w:t>
            </w:r>
            <w:r w:rsidRPr="00136F71">
              <w:tab/>
            </w:r>
            <w:r w:rsidRPr="00136F71">
              <w:rPr>
                <w:b/>
                <w:i/>
              </w:rPr>
              <w:t>merkt op dat Albanië het hart vormt van de georganiseerde misdaad van de Albanese maffia, die een aantal landen in en buiten de EU teistert;</w:t>
            </w:r>
            <w:r w:rsidRPr="00136F71">
              <w:t xml:space="preserve"> </w:t>
            </w:r>
            <w:r w:rsidRPr="00136F71">
              <w:rPr>
                <w:b/>
                <w:i/>
              </w:rPr>
              <w:t>benadrukt het belang van doeltreffende maatregelen door Eurojust om de Albanese drugshandel, orgaanhandel en netwerken van gedwongen prostitutie aan te pakken;</w:t>
            </w:r>
          </w:p>
        </w:tc>
      </w:tr>
    </w:tbl>
    <w:p w14:paraId="1AD2B34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2034C260" w14:textId="77777777" w:rsidR="00D42724" w:rsidRPr="00136F71" w:rsidRDefault="00D42724" w:rsidP="00D42724">
      <w:r w:rsidRPr="00136F71">
        <w:rPr>
          <w:rStyle w:val="HideTWBExt"/>
        </w:rPr>
        <w:t>&lt;/Amend&gt;</w:t>
      </w:r>
    </w:p>
    <w:p w14:paraId="7C66F15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56</w:t>
      </w:r>
      <w:r w:rsidRPr="00136F71">
        <w:rPr>
          <w:rStyle w:val="HideTWBExt"/>
          <w:b w:val="0"/>
        </w:rPr>
        <w:t>&lt;/NumAm&gt;</w:t>
      </w:r>
    </w:p>
    <w:p w14:paraId="1444C7A2" w14:textId="77777777" w:rsidR="00D42724" w:rsidRPr="00136F71" w:rsidRDefault="00D42724" w:rsidP="00D42724">
      <w:pPr>
        <w:pStyle w:val="NormalBold"/>
      </w:pPr>
      <w:r w:rsidRPr="00136F71">
        <w:rPr>
          <w:rStyle w:val="HideTWBExt"/>
          <w:b w:val="0"/>
        </w:rPr>
        <w:t>&lt;RepeatBlock-By&gt;&lt;Members&gt;</w:t>
      </w:r>
      <w:r w:rsidRPr="00136F71">
        <w:t>Matthieu Valet, Jordan Bardella</w:t>
      </w:r>
      <w:r w:rsidRPr="00136F71">
        <w:rPr>
          <w:rStyle w:val="HideTWBExt"/>
          <w:b w:val="0"/>
        </w:rPr>
        <w:t>&lt;/Members&gt;</w:t>
      </w:r>
    </w:p>
    <w:p w14:paraId="2DAB5A9C" w14:textId="77777777" w:rsidR="00D42724" w:rsidRPr="00136F71" w:rsidRDefault="00D42724" w:rsidP="00D42724">
      <w:pPr>
        <w:pStyle w:val="NormalBold"/>
      </w:pPr>
      <w:r w:rsidRPr="00136F71">
        <w:rPr>
          <w:rStyle w:val="HideTWBExt"/>
          <w:b w:val="0"/>
        </w:rPr>
        <w:t>&lt;/RepeatBlock-By&gt;</w:t>
      </w:r>
    </w:p>
    <w:p w14:paraId="21BFD47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74678C6" w14:textId="77777777" w:rsidR="00D42724" w:rsidRPr="00136F71" w:rsidRDefault="00D42724" w:rsidP="00D42724">
      <w:pPr>
        <w:pStyle w:val="NormalBold"/>
      </w:pPr>
      <w:r w:rsidRPr="00136F71">
        <w:rPr>
          <w:rStyle w:val="HideTWBExt"/>
          <w:b w:val="0"/>
        </w:rPr>
        <w:t>&lt;Article&gt;</w:t>
      </w:r>
      <w:r w:rsidRPr="00136F71">
        <w:t>Paragraaf 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0FBA112" w14:textId="77777777" w:rsidTr="0028310D">
        <w:trPr>
          <w:trHeight w:hRule="exact" w:val="240"/>
          <w:jc w:val="center"/>
        </w:trPr>
        <w:tc>
          <w:tcPr>
            <w:tcW w:w="9752" w:type="dxa"/>
            <w:gridSpan w:val="2"/>
            <w:tcBorders>
              <w:top w:val="nil"/>
              <w:left w:val="nil"/>
              <w:bottom w:val="nil"/>
              <w:right w:val="nil"/>
            </w:tcBorders>
          </w:tcPr>
          <w:p w14:paraId="45942FD4" w14:textId="77777777" w:rsidR="00D42724" w:rsidRPr="00136F71" w:rsidRDefault="00D42724" w:rsidP="0028310D"/>
        </w:tc>
      </w:tr>
      <w:tr w:rsidR="00D42724" w:rsidRPr="00136F71" w14:paraId="56C59F75" w14:textId="77777777" w:rsidTr="0028310D">
        <w:trPr>
          <w:trHeight w:val="240"/>
          <w:jc w:val="center"/>
        </w:trPr>
        <w:tc>
          <w:tcPr>
            <w:tcW w:w="4876" w:type="dxa"/>
            <w:tcBorders>
              <w:top w:val="nil"/>
              <w:left w:val="nil"/>
              <w:bottom w:val="nil"/>
              <w:right w:val="nil"/>
            </w:tcBorders>
          </w:tcPr>
          <w:p w14:paraId="305F0D3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98A3950" w14:textId="77777777" w:rsidR="00D42724" w:rsidRPr="00136F71" w:rsidRDefault="00D42724" w:rsidP="0028310D">
            <w:pPr>
              <w:pStyle w:val="AmColumnHeading"/>
            </w:pPr>
            <w:r w:rsidRPr="00136F71">
              <w:t>Amendement</w:t>
            </w:r>
          </w:p>
        </w:tc>
      </w:tr>
      <w:tr w:rsidR="00D42724" w:rsidRPr="00136F71" w14:paraId="5D88342F" w14:textId="77777777" w:rsidTr="0028310D">
        <w:trPr>
          <w:jc w:val="center"/>
        </w:trPr>
        <w:tc>
          <w:tcPr>
            <w:tcW w:w="4876" w:type="dxa"/>
            <w:tcBorders>
              <w:top w:val="nil"/>
              <w:left w:val="nil"/>
              <w:bottom w:val="nil"/>
              <w:right w:val="nil"/>
            </w:tcBorders>
          </w:tcPr>
          <w:p w14:paraId="76832CD5" w14:textId="77777777" w:rsidR="00D42724" w:rsidRPr="00136F71" w:rsidRDefault="00D42724" w:rsidP="0028310D">
            <w:pPr>
              <w:pStyle w:val="Normal6a"/>
            </w:pPr>
            <w:r w:rsidRPr="00136F71">
              <w:t>4.</w:t>
            </w:r>
            <w:r w:rsidRPr="00136F71">
              <w:tab/>
              <w:t xml:space="preserve">is </w:t>
            </w:r>
            <w:r w:rsidRPr="00136F71">
              <w:rPr>
                <w:b/>
                <w:i/>
              </w:rPr>
              <w:t>ingenomen met</w:t>
            </w:r>
            <w:r w:rsidRPr="00136F71">
              <w:t xml:space="preserve"> de nieuwe hervormings- en groeifaciliteit van de EU voor de Westelijke Balkan, in het kader waarvan Albanië 922 miljoen EUR aan subsidies en leningen zal ontvangen wanneer het land voldoet aan de voorwaarden van zijn ambitieuze hervormingsagenda;</w:t>
            </w:r>
          </w:p>
        </w:tc>
        <w:tc>
          <w:tcPr>
            <w:tcW w:w="4876" w:type="dxa"/>
            <w:tcBorders>
              <w:top w:val="nil"/>
              <w:left w:val="nil"/>
              <w:bottom w:val="nil"/>
              <w:right w:val="nil"/>
            </w:tcBorders>
          </w:tcPr>
          <w:p w14:paraId="215BE5B6" w14:textId="77777777" w:rsidR="00D42724" w:rsidRPr="00136F71" w:rsidRDefault="00D42724" w:rsidP="0028310D">
            <w:pPr>
              <w:pStyle w:val="Normal6a"/>
            </w:pPr>
            <w:r w:rsidRPr="00136F71">
              <w:t>4.</w:t>
            </w:r>
            <w:r w:rsidRPr="00136F71">
              <w:tab/>
              <w:t xml:space="preserve">is </w:t>
            </w:r>
            <w:r w:rsidRPr="00136F71">
              <w:rPr>
                <w:b/>
                <w:i/>
              </w:rPr>
              <w:t>bezorgd over</w:t>
            </w:r>
            <w:r w:rsidRPr="00136F71">
              <w:t xml:space="preserve"> de nieuwe hervormings- en groeifaciliteit van de EU voor de Westelijke Balkan, in het kader waarvan Albanië 922 miljoen EUR aan subsidies en leningen zal ontvangen wanneer het land voldoet aan de voorwaarden van zijn ambitieuze hervormingsagenda</w:t>
            </w:r>
            <w:r w:rsidRPr="00136F71">
              <w:rPr>
                <w:b/>
                <w:i/>
              </w:rPr>
              <w:t>, tegen de achtergrond van aanhoudende politieke en economische spanningen binnen de EU</w:t>
            </w:r>
            <w:r w:rsidRPr="00136F71">
              <w:t xml:space="preserve">; </w:t>
            </w:r>
            <w:r w:rsidRPr="00136F71">
              <w:rPr>
                <w:b/>
                <w:i/>
              </w:rPr>
              <w:t>betwijfelt voorts of het passend is dat de Europese Unie derde landen financiert, terwijl zij worstelt met een economische en geopolitieke crisis binnen haar eigen grenzen;</w:t>
            </w:r>
          </w:p>
        </w:tc>
      </w:tr>
    </w:tbl>
    <w:p w14:paraId="4D46CA5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FCD2839" w14:textId="77777777" w:rsidR="00D42724" w:rsidRPr="00136F71" w:rsidRDefault="00D42724" w:rsidP="00D42724">
      <w:r w:rsidRPr="00136F71">
        <w:rPr>
          <w:rStyle w:val="HideTWBExt"/>
        </w:rPr>
        <w:t>&lt;/Amend&gt;</w:t>
      </w:r>
    </w:p>
    <w:p w14:paraId="4C951F9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57</w:t>
      </w:r>
      <w:r w:rsidRPr="00136F71">
        <w:rPr>
          <w:rStyle w:val="HideTWBExt"/>
          <w:b w:val="0"/>
        </w:rPr>
        <w:t>&lt;/NumAm&gt;</w:t>
      </w:r>
    </w:p>
    <w:p w14:paraId="0FEABA81" w14:textId="77777777" w:rsidR="00D42724" w:rsidRPr="00136F71" w:rsidRDefault="00D42724" w:rsidP="00D42724">
      <w:pPr>
        <w:pStyle w:val="NormalBold"/>
      </w:pPr>
      <w:r w:rsidRPr="00136F71">
        <w:rPr>
          <w:rStyle w:val="HideTWBExt"/>
          <w:b w:val="0"/>
        </w:rPr>
        <w:t>&lt;RepeatBlock-By&gt;&lt;Members&gt;</w:t>
      </w:r>
      <w:r w:rsidRPr="00136F71">
        <w:t>Alexander Sell</w:t>
      </w:r>
      <w:r w:rsidRPr="00136F71">
        <w:rPr>
          <w:rStyle w:val="HideTWBExt"/>
          <w:b w:val="0"/>
        </w:rPr>
        <w:t>&lt;/Members&gt;</w:t>
      </w:r>
    </w:p>
    <w:p w14:paraId="3B01B2FE" w14:textId="77777777" w:rsidR="00D42724" w:rsidRPr="00136F71" w:rsidRDefault="00D42724" w:rsidP="00D42724">
      <w:pPr>
        <w:pStyle w:val="NormalBold"/>
      </w:pPr>
      <w:r w:rsidRPr="00136F71">
        <w:rPr>
          <w:rStyle w:val="HideTWBExt"/>
          <w:b w:val="0"/>
        </w:rPr>
        <w:t>&lt;/RepeatBlock-By&gt;</w:t>
      </w:r>
    </w:p>
    <w:p w14:paraId="4B3C82B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B700C35" w14:textId="77777777" w:rsidR="00D42724" w:rsidRPr="00136F71" w:rsidRDefault="00D42724" w:rsidP="00D42724">
      <w:pPr>
        <w:pStyle w:val="NormalBold"/>
      </w:pPr>
      <w:r w:rsidRPr="00136F71">
        <w:rPr>
          <w:rStyle w:val="HideTWBExt"/>
          <w:b w:val="0"/>
        </w:rPr>
        <w:t>&lt;Article&gt;</w:t>
      </w:r>
      <w:r w:rsidRPr="00136F71">
        <w:t>Paragraaf 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4D11934" w14:textId="77777777" w:rsidTr="0028310D">
        <w:trPr>
          <w:trHeight w:hRule="exact" w:val="240"/>
          <w:jc w:val="center"/>
        </w:trPr>
        <w:tc>
          <w:tcPr>
            <w:tcW w:w="9752" w:type="dxa"/>
            <w:gridSpan w:val="2"/>
            <w:tcBorders>
              <w:top w:val="nil"/>
              <w:left w:val="nil"/>
              <w:bottom w:val="nil"/>
              <w:right w:val="nil"/>
            </w:tcBorders>
          </w:tcPr>
          <w:p w14:paraId="44914A02" w14:textId="77777777" w:rsidR="00D42724" w:rsidRPr="00136F71" w:rsidRDefault="00D42724" w:rsidP="0028310D"/>
        </w:tc>
      </w:tr>
      <w:tr w:rsidR="00D42724" w:rsidRPr="00136F71" w14:paraId="44A43B72" w14:textId="77777777" w:rsidTr="0028310D">
        <w:trPr>
          <w:trHeight w:val="240"/>
          <w:jc w:val="center"/>
        </w:trPr>
        <w:tc>
          <w:tcPr>
            <w:tcW w:w="4876" w:type="dxa"/>
            <w:tcBorders>
              <w:top w:val="nil"/>
              <w:left w:val="nil"/>
              <w:bottom w:val="nil"/>
              <w:right w:val="nil"/>
            </w:tcBorders>
          </w:tcPr>
          <w:p w14:paraId="34C097A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B862773" w14:textId="77777777" w:rsidR="00D42724" w:rsidRPr="00136F71" w:rsidRDefault="00D42724" w:rsidP="0028310D">
            <w:pPr>
              <w:pStyle w:val="AmColumnHeading"/>
            </w:pPr>
            <w:r w:rsidRPr="00136F71">
              <w:t>Amendement</w:t>
            </w:r>
          </w:p>
        </w:tc>
      </w:tr>
      <w:tr w:rsidR="00D42724" w:rsidRPr="00136F71" w14:paraId="468650B2" w14:textId="77777777" w:rsidTr="0028310D">
        <w:trPr>
          <w:jc w:val="center"/>
        </w:trPr>
        <w:tc>
          <w:tcPr>
            <w:tcW w:w="4876" w:type="dxa"/>
            <w:tcBorders>
              <w:top w:val="nil"/>
              <w:left w:val="nil"/>
              <w:bottom w:val="nil"/>
              <w:right w:val="nil"/>
            </w:tcBorders>
          </w:tcPr>
          <w:p w14:paraId="6B8967FE" w14:textId="77777777" w:rsidR="00D42724" w:rsidRPr="00136F71" w:rsidRDefault="00D42724" w:rsidP="0028310D">
            <w:pPr>
              <w:pStyle w:val="Normal6a"/>
            </w:pPr>
            <w:r w:rsidRPr="00136F71">
              <w:t>4.</w:t>
            </w:r>
            <w:r w:rsidRPr="00136F71">
              <w:tab/>
            </w:r>
            <w:r w:rsidRPr="00136F71">
              <w:rPr>
                <w:b/>
                <w:i/>
              </w:rPr>
              <w:t>is ingenomen met de nieuwe hervormings- en groeifaciliteit van de EU voor de Westelijke Balkan, in het kader waarvan</w:t>
            </w:r>
            <w:r w:rsidRPr="00136F71">
              <w:t xml:space="preserve"> Albanië </w:t>
            </w:r>
            <w:r w:rsidRPr="00136F71">
              <w:rPr>
                <w:b/>
                <w:i/>
              </w:rPr>
              <w:t>922 miljoen EUR aan subsidies en leningen zal ontvangen wanneer het land voldoet</w:t>
            </w:r>
            <w:r w:rsidRPr="00136F71">
              <w:t xml:space="preserve"> aan de voorwaarden van zijn ambitieuze hervormingsagenda;</w:t>
            </w:r>
          </w:p>
        </w:tc>
        <w:tc>
          <w:tcPr>
            <w:tcW w:w="4876" w:type="dxa"/>
            <w:tcBorders>
              <w:top w:val="nil"/>
              <w:left w:val="nil"/>
              <w:bottom w:val="nil"/>
              <w:right w:val="nil"/>
            </w:tcBorders>
          </w:tcPr>
          <w:p w14:paraId="1167647A" w14:textId="77777777" w:rsidR="00D42724" w:rsidRPr="00136F71" w:rsidRDefault="00D42724" w:rsidP="0028310D">
            <w:pPr>
              <w:pStyle w:val="Normal6a"/>
            </w:pPr>
            <w:r w:rsidRPr="00136F71">
              <w:t>4.</w:t>
            </w:r>
            <w:r w:rsidRPr="00136F71">
              <w:tab/>
            </w:r>
            <w:r w:rsidRPr="00136F71">
              <w:rPr>
                <w:b/>
                <w:i/>
              </w:rPr>
              <w:t>wijst erop dat het door</w:t>
            </w:r>
            <w:r w:rsidRPr="00136F71">
              <w:t xml:space="preserve"> Albanië </w:t>
            </w:r>
            <w:r w:rsidRPr="00136F71">
              <w:rPr>
                <w:b/>
                <w:i/>
              </w:rPr>
              <w:t>voldoen</w:t>
            </w:r>
            <w:r w:rsidRPr="00136F71">
              <w:t xml:space="preserve"> aan de voorwaarden van zijn ambitieuze hervormingsagenda </w:t>
            </w:r>
            <w:r w:rsidRPr="00136F71">
              <w:rPr>
                <w:b/>
                <w:i/>
              </w:rPr>
              <w:t>niet mag leiden tot de uitbetaling van 922 miljoen EUR in het kader van de hervormings- en groeifaciliteit voor de Westelijke Balkan</w:t>
            </w:r>
            <w:r w:rsidRPr="00136F71">
              <w:t xml:space="preserve">; </w:t>
            </w:r>
            <w:r w:rsidRPr="00136F71">
              <w:rPr>
                <w:b/>
                <w:i/>
              </w:rPr>
              <w:t>benadrukt dat deze middelen in plaats daarvan onmiddellijk moeten worden herbestemd om de huidige lidstaten ten goede te komen;</w:t>
            </w:r>
          </w:p>
        </w:tc>
      </w:tr>
    </w:tbl>
    <w:p w14:paraId="29D2953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EB3C6BD" w14:textId="77777777" w:rsidR="00D42724" w:rsidRPr="00136F71" w:rsidRDefault="00D42724" w:rsidP="00D42724">
      <w:r w:rsidRPr="00136F71">
        <w:rPr>
          <w:rStyle w:val="HideTWBExt"/>
        </w:rPr>
        <w:t>&lt;/Amend&gt;</w:t>
      </w:r>
    </w:p>
    <w:p w14:paraId="55E5D6F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58</w:t>
      </w:r>
      <w:r w:rsidRPr="00136F71">
        <w:rPr>
          <w:rStyle w:val="HideTWBExt"/>
          <w:b w:val="0"/>
        </w:rPr>
        <w:t>&lt;/NumAm&gt;</w:t>
      </w:r>
    </w:p>
    <w:p w14:paraId="6D7437C3"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1E8C2DFA" w14:textId="77777777" w:rsidR="00D42724" w:rsidRPr="00136F71" w:rsidRDefault="00D42724" w:rsidP="00D42724">
      <w:pPr>
        <w:pStyle w:val="NormalBold"/>
      </w:pPr>
      <w:r w:rsidRPr="00136F71">
        <w:rPr>
          <w:rStyle w:val="HideTWBExt"/>
          <w:b w:val="0"/>
        </w:rPr>
        <w:t>&lt;/RepeatBlock-By&gt;</w:t>
      </w:r>
    </w:p>
    <w:p w14:paraId="02CC864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B48C71B" w14:textId="77777777" w:rsidR="00D42724" w:rsidRPr="00136F71" w:rsidRDefault="00D42724" w:rsidP="00D42724">
      <w:pPr>
        <w:pStyle w:val="NormalBold"/>
      </w:pPr>
      <w:r w:rsidRPr="00136F71">
        <w:rPr>
          <w:rStyle w:val="HideTWBExt"/>
          <w:b w:val="0"/>
        </w:rPr>
        <w:t>&lt;Article&gt;</w:t>
      </w:r>
      <w:r w:rsidRPr="00136F71">
        <w:t>Paragraaf 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64FCB32" w14:textId="77777777" w:rsidTr="0028310D">
        <w:trPr>
          <w:trHeight w:hRule="exact" w:val="240"/>
          <w:jc w:val="center"/>
        </w:trPr>
        <w:tc>
          <w:tcPr>
            <w:tcW w:w="9752" w:type="dxa"/>
            <w:gridSpan w:val="2"/>
            <w:tcBorders>
              <w:top w:val="nil"/>
              <w:left w:val="nil"/>
              <w:bottom w:val="nil"/>
              <w:right w:val="nil"/>
            </w:tcBorders>
          </w:tcPr>
          <w:p w14:paraId="320B4B2D" w14:textId="77777777" w:rsidR="00D42724" w:rsidRPr="00136F71" w:rsidRDefault="00D42724" w:rsidP="0028310D"/>
        </w:tc>
      </w:tr>
      <w:tr w:rsidR="00D42724" w:rsidRPr="00136F71" w14:paraId="12BD8EEA" w14:textId="77777777" w:rsidTr="0028310D">
        <w:trPr>
          <w:trHeight w:val="240"/>
          <w:jc w:val="center"/>
        </w:trPr>
        <w:tc>
          <w:tcPr>
            <w:tcW w:w="4876" w:type="dxa"/>
            <w:tcBorders>
              <w:top w:val="nil"/>
              <w:left w:val="nil"/>
              <w:bottom w:val="nil"/>
              <w:right w:val="nil"/>
            </w:tcBorders>
          </w:tcPr>
          <w:p w14:paraId="6E3332C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D30C335" w14:textId="77777777" w:rsidR="00D42724" w:rsidRPr="00136F71" w:rsidRDefault="00D42724" w:rsidP="0028310D">
            <w:pPr>
              <w:pStyle w:val="AmColumnHeading"/>
            </w:pPr>
            <w:r w:rsidRPr="00136F71">
              <w:t>Amendement</w:t>
            </w:r>
          </w:p>
        </w:tc>
      </w:tr>
      <w:tr w:rsidR="00D42724" w:rsidRPr="00136F71" w14:paraId="47FBF229" w14:textId="77777777" w:rsidTr="0028310D">
        <w:trPr>
          <w:jc w:val="center"/>
        </w:trPr>
        <w:tc>
          <w:tcPr>
            <w:tcW w:w="4876" w:type="dxa"/>
            <w:tcBorders>
              <w:top w:val="nil"/>
              <w:left w:val="nil"/>
              <w:bottom w:val="nil"/>
              <w:right w:val="nil"/>
            </w:tcBorders>
          </w:tcPr>
          <w:p w14:paraId="0D206580" w14:textId="77777777" w:rsidR="00D42724" w:rsidRPr="00136F71" w:rsidRDefault="00D42724" w:rsidP="0028310D">
            <w:pPr>
              <w:pStyle w:val="Normal6a"/>
            </w:pPr>
            <w:r w:rsidRPr="00136F71">
              <w:t>4.</w:t>
            </w:r>
            <w:r w:rsidRPr="00136F71">
              <w:tab/>
            </w:r>
            <w:r w:rsidRPr="00136F71">
              <w:rPr>
                <w:b/>
                <w:i/>
              </w:rPr>
              <w:t>is ingenomen met</w:t>
            </w:r>
            <w:r w:rsidRPr="00136F71">
              <w:t xml:space="preserve"> de nieuwe hervormings- en groeifaciliteit van de EU voor de Westelijke Balkan, in het kader waarvan Albanië 922 miljoen EUR aan subsidies en leningen zal ontvangen wanneer het land voldoet aan de voorwaarden van zijn ambitieuze hervormingsagenda;</w:t>
            </w:r>
          </w:p>
        </w:tc>
        <w:tc>
          <w:tcPr>
            <w:tcW w:w="4876" w:type="dxa"/>
            <w:tcBorders>
              <w:top w:val="nil"/>
              <w:left w:val="nil"/>
              <w:bottom w:val="nil"/>
              <w:right w:val="nil"/>
            </w:tcBorders>
          </w:tcPr>
          <w:p w14:paraId="2EE2A5B6" w14:textId="77777777" w:rsidR="00D42724" w:rsidRPr="00136F71" w:rsidRDefault="00D42724" w:rsidP="0028310D">
            <w:pPr>
              <w:pStyle w:val="Normal6a"/>
            </w:pPr>
            <w:r w:rsidRPr="00136F71">
              <w:t>4.</w:t>
            </w:r>
            <w:r w:rsidRPr="00136F71">
              <w:tab/>
            </w:r>
            <w:r w:rsidRPr="00136F71">
              <w:rPr>
                <w:b/>
                <w:i/>
              </w:rPr>
              <w:t>wijst op</w:t>
            </w:r>
            <w:r w:rsidRPr="00136F71">
              <w:t xml:space="preserve"> de nieuwe hervormings- en groeifaciliteit van de EU voor de Westelijke Balkan, in het kader waarvan Albanië 922 miljoen EUR aan subsidies en leningen zal ontvangen wanneer het land voldoet aan de voorwaarden van zijn ambitieuze hervormingsagenda;</w:t>
            </w:r>
          </w:p>
        </w:tc>
      </w:tr>
    </w:tbl>
    <w:p w14:paraId="2785EDD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801BD2C" w14:textId="77777777" w:rsidR="00D42724" w:rsidRPr="00136F71" w:rsidRDefault="00D42724" w:rsidP="00D42724">
      <w:r w:rsidRPr="00136F71">
        <w:rPr>
          <w:rStyle w:val="HideTWBExt"/>
        </w:rPr>
        <w:t>&lt;/Amend&gt;</w:t>
      </w:r>
    </w:p>
    <w:p w14:paraId="3BABC26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59</w:t>
      </w:r>
      <w:r w:rsidRPr="00136F71">
        <w:rPr>
          <w:rStyle w:val="HideTWBExt"/>
          <w:b w:val="0"/>
        </w:rPr>
        <w:t>&lt;/NumAm&gt;</w:t>
      </w:r>
    </w:p>
    <w:p w14:paraId="474D4908"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7AF787A0" w14:textId="77777777" w:rsidR="00D42724" w:rsidRPr="00136F71" w:rsidRDefault="00D42724" w:rsidP="00D42724">
      <w:pPr>
        <w:pStyle w:val="NormalBold"/>
      </w:pPr>
      <w:r w:rsidRPr="00136F71">
        <w:rPr>
          <w:rStyle w:val="HideTWBExt"/>
          <w:b w:val="0"/>
        </w:rPr>
        <w:t>&lt;/RepeatBlock-By&gt;</w:t>
      </w:r>
    </w:p>
    <w:p w14:paraId="051B0F8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A2F27AC" w14:textId="77777777" w:rsidR="00D42724" w:rsidRPr="00136F71" w:rsidRDefault="00D42724" w:rsidP="00D42724">
      <w:pPr>
        <w:pStyle w:val="NormalBold"/>
      </w:pPr>
      <w:r w:rsidRPr="00136F71">
        <w:rPr>
          <w:rStyle w:val="HideTWBExt"/>
          <w:b w:val="0"/>
        </w:rPr>
        <w:t>&lt;Article&gt;</w:t>
      </w:r>
      <w:r w:rsidRPr="00136F71">
        <w:t>Paragraaf 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EEAFBDC" w14:textId="77777777" w:rsidTr="0028310D">
        <w:trPr>
          <w:trHeight w:hRule="exact" w:val="240"/>
          <w:jc w:val="center"/>
        </w:trPr>
        <w:tc>
          <w:tcPr>
            <w:tcW w:w="9752" w:type="dxa"/>
            <w:gridSpan w:val="2"/>
            <w:tcBorders>
              <w:top w:val="nil"/>
              <w:left w:val="nil"/>
              <w:bottom w:val="nil"/>
              <w:right w:val="nil"/>
            </w:tcBorders>
          </w:tcPr>
          <w:p w14:paraId="7E11E0D3" w14:textId="77777777" w:rsidR="00D42724" w:rsidRPr="00136F71" w:rsidRDefault="00D42724" w:rsidP="0028310D"/>
        </w:tc>
      </w:tr>
      <w:tr w:rsidR="00D42724" w:rsidRPr="00136F71" w14:paraId="74BA2FA8" w14:textId="77777777" w:rsidTr="0028310D">
        <w:trPr>
          <w:trHeight w:val="240"/>
          <w:jc w:val="center"/>
        </w:trPr>
        <w:tc>
          <w:tcPr>
            <w:tcW w:w="4876" w:type="dxa"/>
            <w:tcBorders>
              <w:top w:val="nil"/>
              <w:left w:val="nil"/>
              <w:bottom w:val="nil"/>
              <w:right w:val="nil"/>
            </w:tcBorders>
          </w:tcPr>
          <w:p w14:paraId="67CCEE7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BE5AA11" w14:textId="77777777" w:rsidR="00D42724" w:rsidRPr="00136F71" w:rsidRDefault="00D42724" w:rsidP="0028310D">
            <w:pPr>
              <w:pStyle w:val="AmColumnHeading"/>
            </w:pPr>
            <w:r w:rsidRPr="00136F71">
              <w:t>Amendement</w:t>
            </w:r>
          </w:p>
        </w:tc>
      </w:tr>
      <w:tr w:rsidR="00D42724" w:rsidRPr="00136F71" w14:paraId="08C7185D" w14:textId="77777777" w:rsidTr="0028310D">
        <w:trPr>
          <w:jc w:val="center"/>
        </w:trPr>
        <w:tc>
          <w:tcPr>
            <w:tcW w:w="4876" w:type="dxa"/>
            <w:tcBorders>
              <w:top w:val="nil"/>
              <w:left w:val="nil"/>
              <w:bottom w:val="nil"/>
              <w:right w:val="nil"/>
            </w:tcBorders>
          </w:tcPr>
          <w:p w14:paraId="25C325F0" w14:textId="77777777" w:rsidR="00D42724" w:rsidRPr="00136F71" w:rsidRDefault="00D42724" w:rsidP="0028310D">
            <w:pPr>
              <w:pStyle w:val="Normal6a"/>
            </w:pPr>
            <w:r w:rsidRPr="00136F71">
              <w:t>4.</w:t>
            </w:r>
            <w:r w:rsidRPr="00136F71">
              <w:tab/>
            </w:r>
            <w:r w:rsidRPr="00136F71">
              <w:rPr>
                <w:b/>
                <w:bCs/>
                <w:i/>
                <w:iCs/>
              </w:rPr>
              <w:t>is ingenomen met</w:t>
            </w:r>
            <w:r w:rsidRPr="00136F71">
              <w:t xml:space="preserve"> de nieuwe hervormings- en groeifaciliteit van de EU voor de Westelijke Balkan, in het kader waarvan Albanië 922 miljoen EUR aan subsidies en leningen zal ontvangen wanneer het land voldoet aan de voorwaarden van zijn ambitieuze hervormingsagenda;</w:t>
            </w:r>
          </w:p>
        </w:tc>
        <w:tc>
          <w:tcPr>
            <w:tcW w:w="4876" w:type="dxa"/>
            <w:tcBorders>
              <w:top w:val="nil"/>
              <w:left w:val="nil"/>
              <w:bottom w:val="nil"/>
              <w:right w:val="nil"/>
            </w:tcBorders>
          </w:tcPr>
          <w:p w14:paraId="4A931CDD" w14:textId="77777777" w:rsidR="00D42724" w:rsidRPr="00136F71" w:rsidRDefault="00D42724" w:rsidP="0028310D">
            <w:pPr>
              <w:pStyle w:val="Normal6a"/>
            </w:pPr>
            <w:r w:rsidRPr="00136F71">
              <w:t>4.</w:t>
            </w:r>
            <w:r w:rsidRPr="00136F71">
              <w:tab/>
            </w:r>
            <w:r w:rsidRPr="00136F71">
              <w:rPr>
                <w:b/>
                <w:bCs/>
                <w:i/>
                <w:iCs/>
              </w:rPr>
              <w:t xml:space="preserve">neemt kennis van </w:t>
            </w:r>
            <w:r w:rsidRPr="00136F71">
              <w:t>de nieuwe hervormings- en groeifaciliteit van de EU voor de Westelijke Balkan, in het kader waarvan Albanië 922 miljoen EUR aan subsidies en leningen zal ontvangen wanneer het land voldoet aan de voorwaarden van zijn ambitieuze hervormingsagenda;</w:t>
            </w:r>
          </w:p>
        </w:tc>
      </w:tr>
    </w:tbl>
    <w:p w14:paraId="58FE659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328C992A" w14:textId="77777777" w:rsidR="00D42724" w:rsidRPr="00136F71" w:rsidRDefault="00D42724" w:rsidP="00D42724">
      <w:r w:rsidRPr="00136F71">
        <w:rPr>
          <w:rStyle w:val="HideTWBExt"/>
        </w:rPr>
        <w:t>&lt;/Amend&gt;</w:t>
      </w:r>
    </w:p>
    <w:p w14:paraId="5234FAD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60</w:t>
      </w:r>
      <w:r w:rsidRPr="00136F71">
        <w:rPr>
          <w:rStyle w:val="HideTWBExt"/>
          <w:b w:val="0"/>
        </w:rPr>
        <w:t>&lt;/NumAm&gt;</w:t>
      </w:r>
    </w:p>
    <w:p w14:paraId="55877EA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4A123B6F" w14:textId="77777777" w:rsidR="00D42724" w:rsidRPr="00136F71" w:rsidRDefault="00D42724" w:rsidP="00D42724">
      <w:pPr>
        <w:pStyle w:val="NormalBold"/>
      </w:pPr>
      <w:r w:rsidRPr="00136F71">
        <w:rPr>
          <w:rStyle w:val="HideTWBExt"/>
          <w:b w:val="0"/>
        </w:rPr>
        <w:t>&lt;/RepeatBlock-By&gt;</w:t>
      </w:r>
    </w:p>
    <w:p w14:paraId="387EF3B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9582D2F" w14:textId="77777777" w:rsidR="00D42724" w:rsidRPr="00136F71" w:rsidRDefault="00D42724" w:rsidP="00D42724">
      <w:pPr>
        <w:pStyle w:val="NormalBold"/>
      </w:pPr>
      <w:r w:rsidRPr="00136F71">
        <w:rPr>
          <w:rStyle w:val="HideTWBExt"/>
          <w:b w:val="0"/>
        </w:rPr>
        <w:t>&lt;Article&gt;</w:t>
      </w:r>
      <w:r w:rsidRPr="00136F71">
        <w:t>Paragraaf 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BFA5A9C" w14:textId="77777777" w:rsidTr="0028310D">
        <w:trPr>
          <w:trHeight w:hRule="exact" w:val="240"/>
          <w:jc w:val="center"/>
        </w:trPr>
        <w:tc>
          <w:tcPr>
            <w:tcW w:w="9752" w:type="dxa"/>
            <w:gridSpan w:val="2"/>
            <w:tcBorders>
              <w:top w:val="nil"/>
              <w:left w:val="nil"/>
              <w:bottom w:val="nil"/>
              <w:right w:val="nil"/>
            </w:tcBorders>
          </w:tcPr>
          <w:p w14:paraId="46CA5A63" w14:textId="77777777" w:rsidR="00D42724" w:rsidRPr="00136F71" w:rsidRDefault="00D42724" w:rsidP="0028310D"/>
        </w:tc>
      </w:tr>
      <w:tr w:rsidR="00D42724" w:rsidRPr="00136F71" w14:paraId="46A60128" w14:textId="77777777" w:rsidTr="0028310D">
        <w:trPr>
          <w:trHeight w:val="240"/>
          <w:jc w:val="center"/>
        </w:trPr>
        <w:tc>
          <w:tcPr>
            <w:tcW w:w="4876" w:type="dxa"/>
            <w:tcBorders>
              <w:top w:val="nil"/>
              <w:left w:val="nil"/>
              <w:bottom w:val="nil"/>
              <w:right w:val="nil"/>
            </w:tcBorders>
          </w:tcPr>
          <w:p w14:paraId="2E72F9E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BEAB81E" w14:textId="77777777" w:rsidR="00D42724" w:rsidRPr="00136F71" w:rsidRDefault="00D42724" w:rsidP="0028310D">
            <w:pPr>
              <w:pStyle w:val="AmColumnHeading"/>
            </w:pPr>
            <w:r w:rsidRPr="00136F71">
              <w:t>Amendement</w:t>
            </w:r>
          </w:p>
        </w:tc>
      </w:tr>
      <w:tr w:rsidR="00D42724" w:rsidRPr="00136F71" w14:paraId="66FBE688" w14:textId="77777777" w:rsidTr="0028310D">
        <w:trPr>
          <w:jc w:val="center"/>
        </w:trPr>
        <w:tc>
          <w:tcPr>
            <w:tcW w:w="4876" w:type="dxa"/>
            <w:tcBorders>
              <w:top w:val="nil"/>
              <w:left w:val="nil"/>
              <w:bottom w:val="nil"/>
              <w:right w:val="nil"/>
            </w:tcBorders>
          </w:tcPr>
          <w:p w14:paraId="69874674" w14:textId="77777777" w:rsidR="00D42724" w:rsidRPr="00136F71" w:rsidRDefault="00D42724" w:rsidP="0028310D">
            <w:pPr>
              <w:pStyle w:val="Normal6a"/>
            </w:pPr>
            <w:r w:rsidRPr="00136F71">
              <w:t>5.</w:t>
            </w:r>
            <w:r w:rsidRPr="00136F71">
              <w:tab/>
            </w:r>
            <w:r w:rsidRPr="00136F71">
              <w:rPr>
                <w:b/>
                <w:i/>
              </w:rPr>
              <w:t>neemt kennis van</w:t>
            </w:r>
            <w:r w:rsidRPr="00136F71">
              <w:t xml:space="preserve"> de goedkeuring door Albanië van het nationaal plan voor Europese integratie 2024-2026; dringt erop aan meer inspanningen te leveren om de transparantie te vergroten en te starten met publieke communicatie over EU-integratie;</w:t>
            </w:r>
          </w:p>
        </w:tc>
        <w:tc>
          <w:tcPr>
            <w:tcW w:w="4876" w:type="dxa"/>
            <w:tcBorders>
              <w:top w:val="nil"/>
              <w:left w:val="nil"/>
              <w:bottom w:val="nil"/>
              <w:right w:val="nil"/>
            </w:tcBorders>
          </w:tcPr>
          <w:p w14:paraId="05A6B1B3" w14:textId="77777777" w:rsidR="00D42724" w:rsidRPr="00136F71" w:rsidRDefault="00D42724" w:rsidP="0028310D">
            <w:pPr>
              <w:pStyle w:val="Normal6a"/>
            </w:pPr>
            <w:r w:rsidRPr="00136F71">
              <w:t>5.</w:t>
            </w:r>
            <w:r w:rsidRPr="00136F71">
              <w:tab/>
            </w:r>
            <w:r w:rsidRPr="00136F71">
              <w:rPr>
                <w:b/>
                <w:i/>
              </w:rPr>
              <w:t>prijst</w:t>
            </w:r>
            <w:r w:rsidRPr="00136F71">
              <w:t xml:space="preserve"> de goedkeuring door Albanië van het nationaal plan voor Europese integratie 2024-2026; </w:t>
            </w:r>
            <w:r w:rsidRPr="00136F71">
              <w:rPr>
                <w:b/>
                <w:i/>
              </w:rPr>
              <w:t>is ingenomen met het feit dat de Albanese organen die verantwoordelijk zijn voor het integratieproces, zijn ingesteld</w:t>
            </w:r>
            <w:r w:rsidRPr="00136F71">
              <w:rPr>
                <w:b/>
                <w:bCs/>
                <w:i/>
                <w:iCs/>
              </w:rPr>
              <w:t>;</w:t>
            </w:r>
            <w:r w:rsidRPr="00136F71">
              <w:t xml:space="preserve"> dringt erop aan meer inspanningen te leveren om de transparantie te vergroten en te starten met publieke communicatie over EU-integratie;</w:t>
            </w:r>
          </w:p>
        </w:tc>
      </w:tr>
    </w:tbl>
    <w:p w14:paraId="68C7ECA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8CFEA63" w14:textId="77777777" w:rsidR="00D42724" w:rsidRPr="00136F71" w:rsidRDefault="00D42724" w:rsidP="00D42724">
      <w:r w:rsidRPr="00136F71">
        <w:rPr>
          <w:rStyle w:val="HideTWBExt"/>
        </w:rPr>
        <w:t>&lt;/Amend&gt;</w:t>
      </w:r>
    </w:p>
    <w:p w14:paraId="15EE5CD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61</w:t>
      </w:r>
      <w:r w:rsidRPr="00136F71">
        <w:rPr>
          <w:rStyle w:val="HideTWBExt"/>
          <w:b w:val="0"/>
        </w:rPr>
        <w:t>&lt;/NumAm&gt;</w:t>
      </w:r>
    </w:p>
    <w:p w14:paraId="746C564E"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7B37E2FF" w14:textId="77777777" w:rsidR="00D42724" w:rsidRPr="00136F71" w:rsidRDefault="00D42724" w:rsidP="00D42724">
      <w:pPr>
        <w:pStyle w:val="NormalBold"/>
      </w:pPr>
      <w:r w:rsidRPr="00136F71">
        <w:rPr>
          <w:rStyle w:val="HideTWBExt"/>
          <w:b w:val="0"/>
        </w:rPr>
        <w:t>&lt;/RepeatBlock-By&gt;</w:t>
      </w:r>
    </w:p>
    <w:p w14:paraId="2A0C49C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477E603" w14:textId="77777777" w:rsidR="00D42724" w:rsidRPr="00136F71" w:rsidRDefault="00D42724" w:rsidP="00D42724">
      <w:pPr>
        <w:pStyle w:val="NormalBold"/>
      </w:pPr>
      <w:r w:rsidRPr="00136F71">
        <w:rPr>
          <w:rStyle w:val="HideTWBExt"/>
          <w:b w:val="0"/>
        </w:rPr>
        <w:t>&lt;Article&gt;</w:t>
      </w:r>
      <w:r w:rsidRPr="00136F71">
        <w:t>Paragraaf 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508BEA2" w14:textId="77777777" w:rsidTr="0028310D">
        <w:trPr>
          <w:trHeight w:hRule="exact" w:val="240"/>
          <w:jc w:val="center"/>
        </w:trPr>
        <w:tc>
          <w:tcPr>
            <w:tcW w:w="9752" w:type="dxa"/>
            <w:gridSpan w:val="2"/>
            <w:tcBorders>
              <w:top w:val="nil"/>
              <w:left w:val="nil"/>
              <w:bottom w:val="nil"/>
              <w:right w:val="nil"/>
            </w:tcBorders>
          </w:tcPr>
          <w:p w14:paraId="76BFBED4" w14:textId="77777777" w:rsidR="00D42724" w:rsidRPr="00136F71" w:rsidRDefault="00D42724" w:rsidP="0028310D"/>
        </w:tc>
      </w:tr>
      <w:tr w:rsidR="00D42724" w:rsidRPr="00136F71" w14:paraId="2176BB86" w14:textId="77777777" w:rsidTr="0028310D">
        <w:trPr>
          <w:trHeight w:val="240"/>
          <w:jc w:val="center"/>
        </w:trPr>
        <w:tc>
          <w:tcPr>
            <w:tcW w:w="4876" w:type="dxa"/>
            <w:tcBorders>
              <w:top w:val="nil"/>
              <w:left w:val="nil"/>
              <w:bottom w:val="nil"/>
              <w:right w:val="nil"/>
            </w:tcBorders>
          </w:tcPr>
          <w:p w14:paraId="2B860AD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059D615" w14:textId="77777777" w:rsidR="00D42724" w:rsidRPr="00136F71" w:rsidRDefault="00D42724" w:rsidP="0028310D">
            <w:pPr>
              <w:pStyle w:val="AmColumnHeading"/>
            </w:pPr>
            <w:r w:rsidRPr="00136F71">
              <w:t>Amendement</w:t>
            </w:r>
          </w:p>
        </w:tc>
      </w:tr>
      <w:tr w:rsidR="00D42724" w:rsidRPr="00136F71" w14:paraId="35AC89AC" w14:textId="77777777" w:rsidTr="0028310D">
        <w:trPr>
          <w:jc w:val="center"/>
        </w:trPr>
        <w:tc>
          <w:tcPr>
            <w:tcW w:w="4876" w:type="dxa"/>
            <w:tcBorders>
              <w:top w:val="nil"/>
              <w:left w:val="nil"/>
              <w:bottom w:val="nil"/>
              <w:right w:val="nil"/>
            </w:tcBorders>
          </w:tcPr>
          <w:p w14:paraId="6304B9A0" w14:textId="77777777" w:rsidR="00D42724" w:rsidRPr="00136F71" w:rsidRDefault="00D42724" w:rsidP="0028310D">
            <w:pPr>
              <w:pStyle w:val="Normal6a"/>
            </w:pPr>
          </w:p>
        </w:tc>
        <w:tc>
          <w:tcPr>
            <w:tcW w:w="4876" w:type="dxa"/>
            <w:tcBorders>
              <w:top w:val="nil"/>
              <w:left w:val="nil"/>
              <w:bottom w:val="nil"/>
              <w:right w:val="nil"/>
            </w:tcBorders>
          </w:tcPr>
          <w:p w14:paraId="475226EF" w14:textId="77777777" w:rsidR="00D42724" w:rsidRPr="00136F71" w:rsidRDefault="00D42724" w:rsidP="0028310D">
            <w:pPr>
              <w:pStyle w:val="Normal6a"/>
            </w:pPr>
            <w:r w:rsidRPr="00136F71">
              <w:rPr>
                <w:b/>
                <w:i/>
              </w:rPr>
              <w:t>5 bis.</w:t>
            </w:r>
            <w:r w:rsidRPr="00136F71">
              <w:tab/>
            </w:r>
            <w:r w:rsidRPr="00136F71">
              <w:rPr>
                <w:b/>
                <w:i/>
              </w:rPr>
              <w:t>erkent de versterking van de samenwerking tussen Albanië en de EU bij het beheer van migratiestromen en grenstoezicht, met name via de nieuwe nationale strategie inzake migratie 2024-2026 en de samenwerking met Frontex; roept Albanië op de ingeslagen weg voort te gaan, door te zorgen voor doeltreffend beheer van de grenzen en een betere coördinatie met de EU-lidstaten om de migratieproblemen aan te pakken;</w:t>
            </w:r>
          </w:p>
        </w:tc>
      </w:tr>
    </w:tbl>
    <w:p w14:paraId="372A661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709AB187" w14:textId="77777777" w:rsidR="00D42724" w:rsidRPr="00136F71" w:rsidRDefault="00D42724" w:rsidP="00D42724">
      <w:r w:rsidRPr="00136F71">
        <w:rPr>
          <w:rStyle w:val="HideTWBExt"/>
        </w:rPr>
        <w:t>&lt;/Amend&gt;</w:t>
      </w:r>
    </w:p>
    <w:p w14:paraId="2731BF4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62</w:t>
      </w:r>
      <w:r w:rsidRPr="00136F71">
        <w:rPr>
          <w:rStyle w:val="HideTWBExt"/>
          <w:b w:val="0"/>
        </w:rPr>
        <w:t>&lt;/NumAm&gt;</w:t>
      </w:r>
    </w:p>
    <w:p w14:paraId="3A843261"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C8D8B6D" w14:textId="77777777" w:rsidR="00D42724" w:rsidRPr="00136F71" w:rsidRDefault="00D42724" w:rsidP="00D42724">
      <w:pPr>
        <w:pStyle w:val="NormalBold"/>
      </w:pPr>
      <w:r w:rsidRPr="00136F71">
        <w:rPr>
          <w:rStyle w:val="HideTWBExt"/>
          <w:b w:val="0"/>
        </w:rPr>
        <w:t>&lt;/RepeatBlock-By&gt;</w:t>
      </w:r>
    </w:p>
    <w:p w14:paraId="5D2ACCC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DFEFBFB" w14:textId="77777777" w:rsidR="00D42724" w:rsidRPr="00136F71" w:rsidRDefault="00D42724" w:rsidP="00D42724">
      <w:pPr>
        <w:pStyle w:val="NormalBold"/>
      </w:pPr>
      <w:r w:rsidRPr="00136F71">
        <w:rPr>
          <w:rStyle w:val="HideTWBExt"/>
          <w:b w:val="0"/>
        </w:rPr>
        <w:t>&lt;Article&gt;</w:t>
      </w:r>
      <w:r w:rsidRPr="00136F71">
        <w:t>Paragraaf 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E5505E9" w14:textId="77777777" w:rsidTr="0028310D">
        <w:trPr>
          <w:trHeight w:hRule="exact" w:val="240"/>
          <w:jc w:val="center"/>
        </w:trPr>
        <w:tc>
          <w:tcPr>
            <w:tcW w:w="9752" w:type="dxa"/>
            <w:gridSpan w:val="2"/>
            <w:tcBorders>
              <w:top w:val="nil"/>
              <w:left w:val="nil"/>
              <w:bottom w:val="nil"/>
              <w:right w:val="nil"/>
            </w:tcBorders>
          </w:tcPr>
          <w:p w14:paraId="4A15B888" w14:textId="77777777" w:rsidR="00D42724" w:rsidRPr="00136F71" w:rsidRDefault="00D42724" w:rsidP="0028310D"/>
        </w:tc>
      </w:tr>
      <w:tr w:rsidR="00D42724" w:rsidRPr="00136F71" w14:paraId="0ABD0FBE" w14:textId="77777777" w:rsidTr="0028310D">
        <w:trPr>
          <w:trHeight w:val="240"/>
          <w:jc w:val="center"/>
        </w:trPr>
        <w:tc>
          <w:tcPr>
            <w:tcW w:w="4876" w:type="dxa"/>
            <w:tcBorders>
              <w:top w:val="nil"/>
              <w:left w:val="nil"/>
              <w:bottom w:val="nil"/>
              <w:right w:val="nil"/>
            </w:tcBorders>
          </w:tcPr>
          <w:p w14:paraId="5ED0809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FE18BCC" w14:textId="77777777" w:rsidR="00D42724" w:rsidRPr="00136F71" w:rsidRDefault="00D42724" w:rsidP="0028310D">
            <w:pPr>
              <w:pStyle w:val="AmColumnHeading"/>
            </w:pPr>
            <w:r w:rsidRPr="00136F71">
              <w:t>Amendement</w:t>
            </w:r>
          </w:p>
        </w:tc>
      </w:tr>
      <w:tr w:rsidR="00D42724" w:rsidRPr="00136F71" w14:paraId="5D9F51AF" w14:textId="77777777" w:rsidTr="0028310D">
        <w:trPr>
          <w:jc w:val="center"/>
        </w:trPr>
        <w:tc>
          <w:tcPr>
            <w:tcW w:w="4876" w:type="dxa"/>
            <w:tcBorders>
              <w:top w:val="nil"/>
              <w:left w:val="nil"/>
              <w:bottom w:val="nil"/>
              <w:right w:val="nil"/>
            </w:tcBorders>
          </w:tcPr>
          <w:p w14:paraId="12119E9A" w14:textId="77777777" w:rsidR="00D42724" w:rsidRPr="00136F71" w:rsidRDefault="00D42724" w:rsidP="0028310D">
            <w:pPr>
              <w:pStyle w:val="Normal6a"/>
            </w:pPr>
          </w:p>
        </w:tc>
        <w:tc>
          <w:tcPr>
            <w:tcW w:w="4876" w:type="dxa"/>
            <w:tcBorders>
              <w:top w:val="nil"/>
              <w:left w:val="nil"/>
              <w:bottom w:val="nil"/>
              <w:right w:val="nil"/>
            </w:tcBorders>
          </w:tcPr>
          <w:p w14:paraId="48FE44B9" w14:textId="77777777" w:rsidR="00D42724" w:rsidRPr="00136F71" w:rsidRDefault="00D42724" w:rsidP="0028310D">
            <w:pPr>
              <w:pStyle w:val="Normal6a"/>
            </w:pPr>
            <w:r w:rsidRPr="00136F71">
              <w:rPr>
                <w:b/>
                <w:i/>
              </w:rPr>
              <w:t>5 bis.</w:t>
            </w:r>
            <w:r w:rsidRPr="00136F71">
              <w:tab/>
            </w:r>
            <w:r w:rsidRPr="00136F71">
              <w:rPr>
                <w:b/>
                <w:i/>
              </w:rPr>
              <w:t>is ingenomen met het feit dat het grondwettelijk hof van Albanië zijn efficiëntie heeft verbeterd door zijn achterstand weg te werken en institutionele checks-and-balances blijft handhaven;</w:t>
            </w:r>
          </w:p>
        </w:tc>
      </w:tr>
    </w:tbl>
    <w:p w14:paraId="440D96A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859EDC5" w14:textId="77777777" w:rsidR="00D42724" w:rsidRPr="00136F71" w:rsidRDefault="00D42724" w:rsidP="00D42724">
      <w:r w:rsidRPr="00136F71">
        <w:rPr>
          <w:rStyle w:val="HideTWBExt"/>
        </w:rPr>
        <w:t>&lt;/Amend&gt;</w:t>
      </w:r>
    </w:p>
    <w:p w14:paraId="449B374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63</w:t>
      </w:r>
      <w:r w:rsidRPr="00136F71">
        <w:rPr>
          <w:rStyle w:val="HideTWBExt"/>
          <w:b w:val="0"/>
        </w:rPr>
        <w:t>&lt;/NumAm&gt;</w:t>
      </w:r>
    </w:p>
    <w:p w14:paraId="11A44875"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667C63AE" w14:textId="77777777" w:rsidR="00D42724" w:rsidRPr="00136F71" w:rsidRDefault="00D42724" w:rsidP="00D42724">
      <w:pPr>
        <w:pStyle w:val="NormalBold"/>
      </w:pPr>
      <w:r w:rsidRPr="00136F71">
        <w:rPr>
          <w:rStyle w:val="HideTWBExt"/>
          <w:b w:val="0"/>
        </w:rPr>
        <w:t>&lt;/RepeatBlock-By&gt;</w:t>
      </w:r>
    </w:p>
    <w:p w14:paraId="4D08E65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97AB462" w14:textId="77777777" w:rsidR="00D42724" w:rsidRPr="00136F71" w:rsidRDefault="00D42724" w:rsidP="00D42724">
      <w:pPr>
        <w:pStyle w:val="NormalBold"/>
      </w:pPr>
      <w:r w:rsidRPr="00136F71">
        <w:rPr>
          <w:rStyle w:val="HideTWBExt"/>
          <w:b w:val="0"/>
        </w:rPr>
        <w:t>&lt;Article&gt;</w:t>
      </w:r>
      <w:r w:rsidRPr="00136F71">
        <w:t>Paragraaf 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2788E24" w14:textId="77777777" w:rsidTr="0028310D">
        <w:trPr>
          <w:trHeight w:hRule="exact" w:val="240"/>
          <w:jc w:val="center"/>
        </w:trPr>
        <w:tc>
          <w:tcPr>
            <w:tcW w:w="9752" w:type="dxa"/>
            <w:gridSpan w:val="2"/>
            <w:tcBorders>
              <w:top w:val="nil"/>
              <w:left w:val="nil"/>
              <w:bottom w:val="nil"/>
              <w:right w:val="nil"/>
            </w:tcBorders>
          </w:tcPr>
          <w:p w14:paraId="236706B2" w14:textId="77777777" w:rsidR="00D42724" w:rsidRPr="00136F71" w:rsidRDefault="00D42724" w:rsidP="0028310D"/>
        </w:tc>
      </w:tr>
      <w:tr w:rsidR="00D42724" w:rsidRPr="00136F71" w14:paraId="2940224E" w14:textId="77777777" w:rsidTr="0028310D">
        <w:trPr>
          <w:trHeight w:val="240"/>
          <w:jc w:val="center"/>
        </w:trPr>
        <w:tc>
          <w:tcPr>
            <w:tcW w:w="4876" w:type="dxa"/>
            <w:tcBorders>
              <w:top w:val="nil"/>
              <w:left w:val="nil"/>
              <w:bottom w:val="nil"/>
              <w:right w:val="nil"/>
            </w:tcBorders>
          </w:tcPr>
          <w:p w14:paraId="25F1CCC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848BB24" w14:textId="77777777" w:rsidR="00D42724" w:rsidRPr="00136F71" w:rsidRDefault="00D42724" w:rsidP="0028310D">
            <w:pPr>
              <w:pStyle w:val="AmColumnHeading"/>
            </w:pPr>
            <w:r w:rsidRPr="00136F71">
              <w:t>Amendement</w:t>
            </w:r>
          </w:p>
        </w:tc>
      </w:tr>
      <w:tr w:rsidR="00D42724" w:rsidRPr="00136F71" w14:paraId="25CA29C3" w14:textId="77777777" w:rsidTr="0028310D">
        <w:trPr>
          <w:jc w:val="center"/>
        </w:trPr>
        <w:tc>
          <w:tcPr>
            <w:tcW w:w="4876" w:type="dxa"/>
            <w:tcBorders>
              <w:top w:val="nil"/>
              <w:left w:val="nil"/>
              <w:bottom w:val="nil"/>
              <w:right w:val="nil"/>
            </w:tcBorders>
          </w:tcPr>
          <w:p w14:paraId="1C70D617" w14:textId="77777777" w:rsidR="00D42724" w:rsidRPr="00136F71" w:rsidRDefault="00D42724" w:rsidP="0028310D">
            <w:pPr>
              <w:pStyle w:val="Normal6a"/>
            </w:pPr>
            <w:r w:rsidRPr="00136F71">
              <w:t>6.</w:t>
            </w:r>
            <w:r w:rsidRPr="00136F71">
              <w:tab/>
              <w:t>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benadrukt dat doeltreffender parlementair toezicht, een betere werking van de instellingen en zinvolle participatie van het maatschappelijk middenveld noodzakelijk zijn;</w:t>
            </w:r>
          </w:p>
        </w:tc>
        <w:tc>
          <w:tcPr>
            <w:tcW w:w="4876" w:type="dxa"/>
            <w:tcBorders>
              <w:top w:val="nil"/>
              <w:left w:val="nil"/>
              <w:bottom w:val="nil"/>
              <w:right w:val="nil"/>
            </w:tcBorders>
          </w:tcPr>
          <w:p w14:paraId="2FD1FC56" w14:textId="77777777" w:rsidR="00D42724" w:rsidRPr="00136F71" w:rsidRDefault="00D42724" w:rsidP="0028310D">
            <w:pPr>
              <w:pStyle w:val="Normal6a"/>
            </w:pPr>
            <w:r w:rsidRPr="00136F71">
              <w:t>6.</w:t>
            </w:r>
            <w:r w:rsidRPr="00136F71">
              <w:tab/>
            </w:r>
            <w:r w:rsidRPr="00136F71">
              <w:rPr>
                <w:b/>
                <w:i/>
              </w:rPr>
              <w:t>is bezorgd over het feit dat spanningen en polarisatie tussen de regerende partij en de oppositie de parlementaire activiteiten verstoren en verzwakken;</w:t>
            </w:r>
            <w:r w:rsidRPr="00136F71">
              <w:t xml:space="preserve"> 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w:t>
            </w:r>
            <w:r w:rsidRPr="00136F71">
              <w:rPr>
                <w:b/>
                <w:i/>
              </w:rPr>
              <w:t>verzoekt Albanië uitvoering te geven aan de aanbevelingen in het verslag van de verkiezingswaarnemingsmissie van de Organisatie voor Veiligheid en Samenwerking in Europa (OVSE) / het Bureau voor Democratische Instellingen en Mensenrechten (ODIHR) met betrekking tot transparantie in de financiering van politieke partijen en eerlijk verkiezingsverloop; benadrukt de noodzaak van het bevorderen van een politieke cultuur op basis van wederzijds respect en naleving van democratische normen, waarbij ervoor wordt gezorgd dat politieke concurrentie de institutionele stabiliteit niet ondermijnt; wijst op het belang van het depolitiseren van belangrijke overheidsinstellingen om het vertrouwen van het publiek in het bestuur te vergroten;</w:t>
            </w:r>
            <w:r w:rsidRPr="00136F71">
              <w:t xml:space="preserve"> benadrukt dat doeltreffender parlementair toezicht, een betere werking van de instellingen en zinvolle participatie van het maatschappelijk middenveld noodzakelijk zijn;</w:t>
            </w:r>
          </w:p>
        </w:tc>
      </w:tr>
    </w:tbl>
    <w:p w14:paraId="57B0F25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A4E8911" w14:textId="77777777" w:rsidR="00D42724" w:rsidRPr="00136F71" w:rsidRDefault="00D42724" w:rsidP="00D42724">
      <w:r w:rsidRPr="00136F71">
        <w:rPr>
          <w:rStyle w:val="HideTWBExt"/>
        </w:rPr>
        <w:t>&lt;/Amend&gt;</w:t>
      </w:r>
    </w:p>
    <w:p w14:paraId="7C9FEBB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64</w:t>
      </w:r>
      <w:r w:rsidRPr="00136F71">
        <w:rPr>
          <w:rStyle w:val="HideTWBExt"/>
          <w:b w:val="0"/>
        </w:rPr>
        <w:t>&lt;/NumAm&gt;</w:t>
      </w:r>
    </w:p>
    <w:p w14:paraId="1E22238C"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1EBA6C88" w14:textId="77777777" w:rsidR="00D42724" w:rsidRPr="00136F71" w:rsidRDefault="00D42724" w:rsidP="00D42724">
      <w:pPr>
        <w:pStyle w:val="NormalBold"/>
      </w:pPr>
      <w:r w:rsidRPr="00136F71">
        <w:rPr>
          <w:rStyle w:val="HideTWBExt"/>
          <w:b w:val="0"/>
        </w:rPr>
        <w:t>&lt;/RepeatBlock-By&gt;</w:t>
      </w:r>
    </w:p>
    <w:p w14:paraId="70E2597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69050E7" w14:textId="77777777" w:rsidR="00D42724" w:rsidRPr="00136F71" w:rsidRDefault="00D42724" w:rsidP="00D42724">
      <w:pPr>
        <w:pStyle w:val="NormalBold"/>
      </w:pPr>
      <w:r w:rsidRPr="00136F71">
        <w:rPr>
          <w:rStyle w:val="HideTWBExt"/>
          <w:b w:val="0"/>
        </w:rPr>
        <w:t>&lt;Article&gt;</w:t>
      </w:r>
      <w:r w:rsidRPr="00136F71">
        <w:t>Paragraaf 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75A4735" w14:textId="77777777" w:rsidTr="0028310D">
        <w:trPr>
          <w:trHeight w:hRule="exact" w:val="240"/>
          <w:jc w:val="center"/>
        </w:trPr>
        <w:tc>
          <w:tcPr>
            <w:tcW w:w="9752" w:type="dxa"/>
            <w:gridSpan w:val="2"/>
            <w:tcBorders>
              <w:top w:val="nil"/>
              <w:left w:val="nil"/>
              <w:bottom w:val="nil"/>
              <w:right w:val="nil"/>
            </w:tcBorders>
          </w:tcPr>
          <w:p w14:paraId="597C79D2" w14:textId="77777777" w:rsidR="00D42724" w:rsidRPr="00136F71" w:rsidRDefault="00D42724" w:rsidP="0028310D"/>
        </w:tc>
      </w:tr>
      <w:tr w:rsidR="00D42724" w:rsidRPr="00136F71" w14:paraId="0201B79A" w14:textId="77777777" w:rsidTr="0028310D">
        <w:trPr>
          <w:trHeight w:val="240"/>
          <w:jc w:val="center"/>
        </w:trPr>
        <w:tc>
          <w:tcPr>
            <w:tcW w:w="4876" w:type="dxa"/>
            <w:tcBorders>
              <w:top w:val="nil"/>
              <w:left w:val="nil"/>
              <w:bottom w:val="nil"/>
              <w:right w:val="nil"/>
            </w:tcBorders>
          </w:tcPr>
          <w:p w14:paraId="7D6A6E8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71F2CAC" w14:textId="77777777" w:rsidR="00D42724" w:rsidRPr="00136F71" w:rsidRDefault="00D42724" w:rsidP="0028310D">
            <w:pPr>
              <w:pStyle w:val="AmColumnHeading"/>
            </w:pPr>
            <w:r w:rsidRPr="00136F71">
              <w:t>Amendement</w:t>
            </w:r>
          </w:p>
        </w:tc>
      </w:tr>
      <w:tr w:rsidR="00D42724" w:rsidRPr="00136F71" w14:paraId="7D87ABEB" w14:textId="77777777" w:rsidTr="0028310D">
        <w:trPr>
          <w:jc w:val="center"/>
        </w:trPr>
        <w:tc>
          <w:tcPr>
            <w:tcW w:w="4876" w:type="dxa"/>
            <w:tcBorders>
              <w:top w:val="nil"/>
              <w:left w:val="nil"/>
              <w:bottom w:val="nil"/>
              <w:right w:val="nil"/>
            </w:tcBorders>
          </w:tcPr>
          <w:p w14:paraId="16ED3ED4" w14:textId="77777777" w:rsidR="00D42724" w:rsidRPr="00136F71" w:rsidRDefault="00D42724" w:rsidP="0028310D">
            <w:pPr>
              <w:pStyle w:val="Normal6a"/>
            </w:pPr>
            <w:r w:rsidRPr="00136F71">
              <w:t>6.</w:t>
            </w:r>
            <w:r w:rsidRPr="00136F71">
              <w:tab/>
              <w:t xml:space="preserve">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w:t>
            </w:r>
            <w:r w:rsidRPr="00136F71">
              <w:rPr>
                <w:b/>
                <w:i/>
              </w:rPr>
              <w:t>en</w:t>
            </w:r>
            <w:r w:rsidRPr="00136F71">
              <w:t xml:space="preserve"> de aanhoudende politieke polarisatie in het land tegen te gaan; benadrukt dat doeltreffender parlementair toezicht, een betere werking van de instellingen en zinvolle participatie van het maatschappelijk middenveld noodzakelijk zijn;</w:t>
            </w:r>
          </w:p>
        </w:tc>
        <w:tc>
          <w:tcPr>
            <w:tcW w:w="4876" w:type="dxa"/>
            <w:tcBorders>
              <w:top w:val="nil"/>
              <w:left w:val="nil"/>
              <w:bottom w:val="nil"/>
              <w:right w:val="nil"/>
            </w:tcBorders>
          </w:tcPr>
          <w:p w14:paraId="2690011E" w14:textId="77777777" w:rsidR="00D42724" w:rsidRPr="00136F71" w:rsidRDefault="00D42724" w:rsidP="0028310D">
            <w:pPr>
              <w:pStyle w:val="Normal6a"/>
            </w:pPr>
            <w:r w:rsidRPr="00136F71">
              <w:t>6.</w:t>
            </w:r>
            <w:r w:rsidRPr="00136F71">
              <w:tab/>
              <w:t>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w:t>
            </w:r>
            <w:r w:rsidRPr="00136F71">
              <w:rPr>
                <w:b/>
                <w:i/>
              </w:rPr>
              <w:t>,</w:t>
            </w:r>
            <w:r w:rsidRPr="00136F71">
              <w:t xml:space="preserve"> de aanhoudende </w:t>
            </w:r>
            <w:r w:rsidRPr="00136F71">
              <w:rPr>
                <w:b/>
                <w:i/>
              </w:rPr>
              <w:t>sterke</w:t>
            </w:r>
            <w:r w:rsidRPr="00136F71">
              <w:t xml:space="preserve"> politieke polarisatie in het land tegen te gaan </w:t>
            </w:r>
            <w:r w:rsidRPr="00136F71">
              <w:rPr>
                <w:b/>
                <w:i/>
              </w:rPr>
              <w:t>en de confrontaties tussen de regerende meerderheid en de oppositie op te lossen; betreurt de wijziging van het reglement en de regels voor ethiek van het parlement, waardoor de democratische werking van het parlement wordt gedwarsboomd</w:t>
            </w:r>
            <w:r w:rsidRPr="00136F71">
              <w:t>; benadrukt dat doeltreffender parlementair toezicht, een betere werking van de instellingen en zinvolle participatie van het maatschappelijk middenveld noodzakelijk zijn;</w:t>
            </w:r>
          </w:p>
        </w:tc>
      </w:tr>
    </w:tbl>
    <w:p w14:paraId="58DB564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18997AA" w14:textId="77777777" w:rsidR="00D42724" w:rsidRPr="00136F71" w:rsidRDefault="00D42724" w:rsidP="00D42724">
      <w:r w:rsidRPr="00136F71">
        <w:rPr>
          <w:rStyle w:val="HideTWBExt"/>
        </w:rPr>
        <w:t>&lt;/Amend&gt;</w:t>
      </w:r>
    </w:p>
    <w:p w14:paraId="48BA95A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65</w:t>
      </w:r>
      <w:r w:rsidRPr="00136F71">
        <w:rPr>
          <w:rStyle w:val="HideTWBExt"/>
          <w:b w:val="0"/>
        </w:rPr>
        <w:t>&lt;/NumAm&gt;</w:t>
      </w:r>
    </w:p>
    <w:p w14:paraId="390BB5E8"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114E4C64" w14:textId="77777777" w:rsidR="00D42724" w:rsidRPr="00136F71" w:rsidRDefault="00D42724" w:rsidP="00D42724">
      <w:pPr>
        <w:pStyle w:val="NormalBold"/>
      </w:pPr>
      <w:r w:rsidRPr="00136F71">
        <w:rPr>
          <w:rStyle w:val="HideTWBExt"/>
          <w:b w:val="0"/>
        </w:rPr>
        <w:t>&lt;/RepeatBlock-By&gt;</w:t>
      </w:r>
    </w:p>
    <w:p w14:paraId="03D55A4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AF4B68D" w14:textId="77777777" w:rsidR="00D42724" w:rsidRPr="00136F71" w:rsidRDefault="00D42724" w:rsidP="00D42724">
      <w:pPr>
        <w:pStyle w:val="NormalBold"/>
      </w:pPr>
      <w:r w:rsidRPr="00136F71">
        <w:rPr>
          <w:rStyle w:val="HideTWBExt"/>
          <w:b w:val="0"/>
        </w:rPr>
        <w:t>&lt;Article&gt;</w:t>
      </w:r>
      <w:r w:rsidRPr="00136F71">
        <w:t>Paragraaf 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BE31DC2" w14:textId="77777777" w:rsidTr="0028310D">
        <w:trPr>
          <w:trHeight w:hRule="exact" w:val="240"/>
          <w:jc w:val="center"/>
        </w:trPr>
        <w:tc>
          <w:tcPr>
            <w:tcW w:w="9752" w:type="dxa"/>
            <w:gridSpan w:val="2"/>
            <w:tcBorders>
              <w:top w:val="nil"/>
              <w:left w:val="nil"/>
              <w:bottom w:val="nil"/>
              <w:right w:val="nil"/>
            </w:tcBorders>
          </w:tcPr>
          <w:p w14:paraId="090BFC85" w14:textId="77777777" w:rsidR="00D42724" w:rsidRPr="00136F71" w:rsidRDefault="00D42724" w:rsidP="0028310D"/>
        </w:tc>
      </w:tr>
      <w:tr w:rsidR="00D42724" w:rsidRPr="00136F71" w14:paraId="2DE9AD2D" w14:textId="77777777" w:rsidTr="0028310D">
        <w:trPr>
          <w:trHeight w:val="240"/>
          <w:jc w:val="center"/>
        </w:trPr>
        <w:tc>
          <w:tcPr>
            <w:tcW w:w="4876" w:type="dxa"/>
            <w:tcBorders>
              <w:top w:val="nil"/>
              <w:left w:val="nil"/>
              <w:bottom w:val="nil"/>
              <w:right w:val="nil"/>
            </w:tcBorders>
          </w:tcPr>
          <w:p w14:paraId="42F9721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69ADBA8" w14:textId="77777777" w:rsidR="00D42724" w:rsidRPr="00136F71" w:rsidRDefault="00D42724" w:rsidP="0028310D">
            <w:pPr>
              <w:pStyle w:val="AmColumnHeading"/>
            </w:pPr>
            <w:r w:rsidRPr="00136F71">
              <w:t>Amendement</w:t>
            </w:r>
          </w:p>
        </w:tc>
      </w:tr>
      <w:tr w:rsidR="00D42724" w:rsidRPr="00136F71" w14:paraId="11E2A3F3" w14:textId="77777777" w:rsidTr="0028310D">
        <w:trPr>
          <w:jc w:val="center"/>
        </w:trPr>
        <w:tc>
          <w:tcPr>
            <w:tcW w:w="4876" w:type="dxa"/>
            <w:tcBorders>
              <w:top w:val="nil"/>
              <w:left w:val="nil"/>
              <w:bottom w:val="nil"/>
              <w:right w:val="nil"/>
            </w:tcBorders>
          </w:tcPr>
          <w:p w14:paraId="78A5559C" w14:textId="77777777" w:rsidR="00D42724" w:rsidRPr="00136F71" w:rsidRDefault="00D42724" w:rsidP="0028310D">
            <w:pPr>
              <w:pStyle w:val="Normal6a"/>
            </w:pPr>
            <w:r w:rsidRPr="00136F71">
              <w:t>6.</w:t>
            </w:r>
            <w:r w:rsidRPr="00136F71">
              <w:tab/>
              <w:t>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benadrukt dat doeltreffender parlementair toezicht, een betere werking van de instellingen en zinvolle participatie van het maatschappelijk middenveld noodzakelijk zijn;</w:t>
            </w:r>
          </w:p>
        </w:tc>
        <w:tc>
          <w:tcPr>
            <w:tcW w:w="4876" w:type="dxa"/>
            <w:tcBorders>
              <w:top w:val="nil"/>
              <w:left w:val="nil"/>
              <w:bottom w:val="nil"/>
              <w:right w:val="nil"/>
            </w:tcBorders>
          </w:tcPr>
          <w:p w14:paraId="79D23FB3" w14:textId="77777777" w:rsidR="00D42724" w:rsidRPr="00136F71" w:rsidRDefault="00D42724" w:rsidP="0028310D">
            <w:pPr>
              <w:pStyle w:val="Normal6a"/>
            </w:pPr>
            <w:r w:rsidRPr="00136F71">
              <w:t>6.</w:t>
            </w:r>
            <w:r w:rsidRPr="00136F71">
              <w:tab/>
              <w:t xml:space="preserve">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benadrukt dat doeltreffender parlementair toezicht, een betere werking van de instellingen en zinvolle participatie van het maatschappelijk middenveld noodzakelijk zijn; </w:t>
            </w:r>
            <w:r w:rsidRPr="00136F71">
              <w:rPr>
                <w:b/>
                <w:i/>
              </w:rPr>
              <w:t>betreurt de aanhoudende politieke confrontatie en de opruiende retoriek van politici in het land;</w:t>
            </w:r>
          </w:p>
        </w:tc>
      </w:tr>
    </w:tbl>
    <w:p w14:paraId="3EB866B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34A22BF" w14:textId="77777777" w:rsidR="00D42724" w:rsidRPr="00136F71" w:rsidRDefault="00D42724" w:rsidP="00D42724">
      <w:r w:rsidRPr="00136F71">
        <w:rPr>
          <w:rStyle w:val="HideTWBExt"/>
        </w:rPr>
        <w:t>&lt;/Amend&gt;</w:t>
      </w:r>
    </w:p>
    <w:p w14:paraId="43F415F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66</w:t>
      </w:r>
      <w:r w:rsidRPr="00136F71">
        <w:rPr>
          <w:rStyle w:val="HideTWBExt"/>
          <w:b w:val="0"/>
        </w:rPr>
        <w:t>&lt;/NumAm&gt;</w:t>
      </w:r>
    </w:p>
    <w:p w14:paraId="05FBDA5C"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29F4BA4A" w14:textId="77777777" w:rsidR="00D42724" w:rsidRPr="00136F71" w:rsidRDefault="00D42724" w:rsidP="00D42724">
      <w:pPr>
        <w:pStyle w:val="NormalBold"/>
      </w:pPr>
      <w:r w:rsidRPr="00136F71">
        <w:rPr>
          <w:rStyle w:val="HideTWBExt"/>
          <w:b w:val="0"/>
        </w:rPr>
        <w:t>&lt;/RepeatBlock-By&gt;</w:t>
      </w:r>
    </w:p>
    <w:p w14:paraId="2C9B6B9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17A8CD7" w14:textId="77777777" w:rsidR="00D42724" w:rsidRPr="00136F71" w:rsidRDefault="00D42724" w:rsidP="00D42724">
      <w:pPr>
        <w:pStyle w:val="NormalBold"/>
      </w:pPr>
      <w:r w:rsidRPr="00136F71">
        <w:rPr>
          <w:rStyle w:val="HideTWBExt"/>
          <w:b w:val="0"/>
        </w:rPr>
        <w:t>&lt;Article&gt;</w:t>
      </w:r>
      <w:r w:rsidRPr="00136F71">
        <w:t>Paragraaf 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2B58290" w14:textId="77777777" w:rsidTr="0028310D">
        <w:trPr>
          <w:trHeight w:hRule="exact" w:val="240"/>
          <w:jc w:val="center"/>
        </w:trPr>
        <w:tc>
          <w:tcPr>
            <w:tcW w:w="9752" w:type="dxa"/>
            <w:gridSpan w:val="2"/>
            <w:tcBorders>
              <w:top w:val="nil"/>
              <w:left w:val="nil"/>
              <w:bottom w:val="nil"/>
              <w:right w:val="nil"/>
            </w:tcBorders>
          </w:tcPr>
          <w:p w14:paraId="3579F4EA" w14:textId="77777777" w:rsidR="00D42724" w:rsidRPr="00136F71" w:rsidRDefault="00D42724" w:rsidP="0028310D"/>
        </w:tc>
      </w:tr>
      <w:tr w:rsidR="00D42724" w:rsidRPr="00136F71" w14:paraId="274A2C96" w14:textId="77777777" w:rsidTr="0028310D">
        <w:trPr>
          <w:trHeight w:val="240"/>
          <w:jc w:val="center"/>
        </w:trPr>
        <w:tc>
          <w:tcPr>
            <w:tcW w:w="4876" w:type="dxa"/>
            <w:tcBorders>
              <w:top w:val="nil"/>
              <w:left w:val="nil"/>
              <w:bottom w:val="nil"/>
              <w:right w:val="nil"/>
            </w:tcBorders>
          </w:tcPr>
          <w:p w14:paraId="285E81B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CA3142F" w14:textId="77777777" w:rsidR="00D42724" w:rsidRPr="00136F71" w:rsidRDefault="00D42724" w:rsidP="0028310D">
            <w:pPr>
              <w:pStyle w:val="AmColumnHeading"/>
            </w:pPr>
            <w:r w:rsidRPr="00136F71">
              <w:t>Amendement</w:t>
            </w:r>
          </w:p>
        </w:tc>
      </w:tr>
      <w:tr w:rsidR="00D42724" w:rsidRPr="00136F71" w14:paraId="5D10321B" w14:textId="77777777" w:rsidTr="0028310D">
        <w:trPr>
          <w:jc w:val="center"/>
        </w:trPr>
        <w:tc>
          <w:tcPr>
            <w:tcW w:w="4876" w:type="dxa"/>
            <w:tcBorders>
              <w:top w:val="nil"/>
              <w:left w:val="nil"/>
              <w:bottom w:val="nil"/>
              <w:right w:val="nil"/>
            </w:tcBorders>
          </w:tcPr>
          <w:p w14:paraId="639D4457" w14:textId="77777777" w:rsidR="00D42724" w:rsidRPr="00136F71" w:rsidRDefault="00D42724" w:rsidP="0028310D">
            <w:pPr>
              <w:pStyle w:val="Normal6a"/>
            </w:pPr>
            <w:r w:rsidRPr="00136F71">
              <w:t>6.</w:t>
            </w:r>
            <w:r w:rsidRPr="00136F71">
              <w:tab/>
              <w:t>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benadrukt dat doeltreffender parlementair toezicht, een betere werking van de instellingen en zinvolle participatie van het maatschappelijk middenveld noodzakelijk zijn;</w:t>
            </w:r>
          </w:p>
        </w:tc>
        <w:tc>
          <w:tcPr>
            <w:tcW w:w="4876" w:type="dxa"/>
            <w:tcBorders>
              <w:top w:val="nil"/>
              <w:left w:val="nil"/>
              <w:bottom w:val="nil"/>
              <w:right w:val="nil"/>
            </w:tcBorders>
          </w:tcPr>
          <w:p w14:paraId="2353B33F" w14:textId="77777777" w:rsidR="00D42724" w:rsidRPr="00136F71" w:rsidRDefault="00D42724" w:rsidP="0028310D">
            <w:pPr>
              <w:pStyle w:val="Normal6a"/>
            </w:pPr>
            <w:r w:rsidRPr="00136F71">
              <w:t>6.</w:t>
            </w:r>
            <w:r w:rsidRPr="00136F71">
              <w:tab/>
              <w:t xml:space="preserve">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benadrukt dat doeltreffender parlementair toezicht, een betere werking van de instellingen en zinvolle participatie van het maatschappelijk middenveld noodzakelijk zijn; </w:t>
            </w:r>
            <w:r w:rsidRPr="00136F71">
              <w:rPr>
                <w:b/>
                <w:i/>
              </w:rPr>
              <w:t>verzoekt Albanië ook de rol van het maatschappelijk middenveld in het EU-toetredingsproces te versterken;</w:t>
            </w:r>
          </w:p>
        </w:tc>
      </w:tr>
    </w:tbl>
    <w:p w14:paraId="515F14D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7AE7C0E" w14:textId="77777777" w:rsidR="00D42724" w:rsidRPr="00136F71" w:rsidRDefault="00D42724" w:rsidP="00D42724">
      <w:r w:rsidRPr="00136F71">
        <w:rPr>
          <w:rStyle w:val="HideTWBExt"/>
        </w:rPr>
        <w:t>&lt;/Amend&gt;</w:t>
      </w:r>
    </w:p>
    <w:p w14:paraId="2B5858D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67</w:t>
      </w:r>
      <w:r w:rsidRPr="00136F71">
        <w:rPr>
          <w:rStyle w:val="HideTWBExt"/>
          <w:b w:val="0"/>
        </w:rPr>
        <w:t>&lt;/NumAm&gt;</w:t>
      </w:r>
    </w:p>
    <w:p w14:paraId="77543944"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7525E2C1" w14:textId="77777777" w:rsidR="00D42724" w:rsidRPr="00136F71" w:rsidRDefault="00D42724" w:rsidP="00D42724">
      <w:pPr>
        <w:pStyle w:val="NormalBold"/>
      </w:pPr>
      <w:r w:rsidRPr="00136F71">
        <w:rPr>
          <w:rStyle w:val="HideTWBExt"/>
          <w:b w:val="0"/>
        </w:rPr>
        <w:t>&lt;/RepeatBlock-By&gt;</w:t>
      </w:r>
    </w:p>
    <w:p w14:paraId="49790C7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3DFD891" w14:textId="77777777" w:rsidR="00D42724" w:rsidRPr="00136F71" w:rsidRDefault="00D42724" w:rsidP="00D42724">
      <w:pPr>
        <w:pStyle w:val="NormalBold"/>
      </w:pPr>
      <w:r w:rsidRPr="00136F71">
        <w:rPr>
          <w:rStyle w:val="HideTWBExt"/>
          <w:b w:val="0"/>
        </w:rPr>
        <w:t>&lt;Article&gt;</w:t>
      </w:r>
      <w:r w:rsidRPr="00136F71">
        <w:t>Paragraaf 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FF4BDB3" w14:textId="77777777" w:rsidTr="0028310D">
        <w:trPr>
          <w:trHeight w:hRule="exact" w:val="240"/>
          <w:jc w:val="center"/>
        </w:trPr>
        <w:tc>
          <w:tcPr>
            <w:tcW w:w="9752" w:type="dxa"/>
            <w:gridSpan w:val="2"/>
            <w:tcBorders>
              <w:top w:val="nil"/>
              <w:left w:val="nil"/>
              <w:bottom w:val="nil"/>
              <w:right w:val="nil"/>
            </w:tcBorders>
          </w:tcPr>
          <w:p w14:paraId="7D841A60" w14:textId="77777777" w:rsidR="00D42724" w:rsidRPr="00136F71" w:rsidRDefault="00D42724" w:rsidP="0028310D"/>
        </w:tc>
      </w:tr>
      <w:tr w:rsidR="00D42724" w:rsidRPr="00136F71" w14:paraId="252DAFC5" w14:textId="77777777" w:rsidTr="0028310D">
        <w:trPr>
          <w:trHeight w:val="240"/>
          <w:jc w:val="center"/>
        </w:trPr>
        <w:tc>
          <w:tcPr>
            <w:tcW w:w="4876" w:type="dxa"/>
            <w:tcBorders>
              <w:top w:val="nil"/>
              <w:left w:val="nil"/>
              <w:bottom w:val="nil"/>
              <w:right w:val="nil"/>
            </w:tcBorders>
          </w:tcPr>
          <w:p w14:paraId="7B1E5A5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67D6F8F" w14:textId="77777777" w:rsidR="00D42724" w:rsidRPr="00136F71" w:rsidRDefault="00D42724" w:rsidP="0028310D">
            <w:pPr>
              <w:pStyle w:val="AmColumnHeading"/>
            </w:pPr>
            <w:r w:rsidRPr="00136F71">
              <w:t>Amendement</w:t>
            </w:r>
          </w:p>
        </w:tc>
      </w:tr>
      <w:tr w:rsidR="00D42724" w:rsidRPr="00136F71" w14:paraId="58F4CA52" w14:textId="77777777" w:rsidTr="0028310D">
        <w:trPr>
          <w:jc w:val="center"/>
        </w:trPr>
        <w:tc>
          <w:tcPr>
            <w:tcW w:w="4876" w:type="dxa"/>
            <w:tcBorders>
              <w:top w:val="nil"/>
              <w:left w:val="nil"/>
              <w:bottom w:val="nil"/>
              <w:right w:val="nil"/>
            </w:tcBorders>
          </w:tcPr>
          <w:p w14:paraId="64BCE4D7" w14:textId="77777777" w:rsidR="00D42724" w:rsidRPr="00136F71" w:rsidRDefault="00D42724" w:rsidP="0028310D">
            <w:pPr>
              <w:pStyle w:val="Normal6a"/>
            </w:pPr>
            <w:r w:rsidRPr="00136F71">
              <w:t>6.</w:t>
            </w:r>
            <w:r w:rsidRPr="00136F71">
              <w:tab/>
              <w:t>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 benadrukt dat doeltreffender parlementair toezicht, een betere werking van de instellingen en zinvolle participatie van het maatschappelijk middenveld noodzakelijk zijn;</w:t>
            </w:r>
          </w:p>
        </w:tc>
        <w:tc>
          <w:tcPr>
            <w:tcW w:w="4876" w:type="dxa"/>
            <w:tcBorders>
              <w:top w:val="nil"/>
              <w:left w:val="nil"/>
              <w:bottom w:val="nil"/>
              <w:right w:val="nil"/>
            </w:tcBorders>
          </w:tcPr>
          <w:p w14:paraId="3DA408DD" w14:textId="77777777" w:rsidR="00D42724" w:rsidRPr="00136F71" w:rsidRDefault="00D42724" w:rsidP="0028310D">
            <w:pPr>
              <w:pStyle w:val="Normal6a"/>
            </w:pPr>
            <w:r w:rsidRPr="00136F71">
              <w:t>6.</w:t>
            </w:r>
            <w:r w:rsidRPr="00136F71">
              <w:tab/>
              <w:t>benadrukt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politieke polarisatie in het land tegen te gaan</w:t>
            </w:r>
            <w:r w:rsidRPr="00136F71">
              <w:rPr>
                <w:b/>
                <w:i/>
              </w:rPr>
              <w:t>, met name met het oog op de parlementsverkiezingen</w:t>
            </w:r>
            <w:r w:rsidRPr="00136F71">
              <w:t>; benadrukt dat doeltreffender parlementair toezicht, een betere werking van de instellingen en zinvolle participatie van het maatschappelijk middenveld noodzakelijk zijn;</w:t>
            </w:r>
          </w:p>
        </w:tc>
      </w:tr>
    </w:tbl>
    <w:p w14:paraId="420282E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7565C7D0" w14:textId="77777777" w:rsidR="00D42724" w:rsidRPr="00136F71" w:rsidRDefault="00D42724" w:rsidP="00D42724">
      <w:r w:rsidRPr="00136F71">
        <w:rPr>
          <w:rStyle w:val="HideTWBExt"/>
        </w:rPr>
        <w:t>&lt;/Amend&gt;</w:t>
      </w:r>
    </w:p>
    <w:p w14:paraId="2174F90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68</w:t>
      </w:r>
      <w:r w:rsidRPr="00136F71">
        <w:rPr>
          <w:rStyle w:val="HideTWBExt"/>
          <w:b w:val="0"/>
        </w:rPr>
        <w:t>&lt;/NumAm&gt;</w:t>
      </w:r>
    </w:p>
    <w:p w14:paraId="1F8376B0"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116D074C" w14:textId="77777777" w:rsidR="00D42724" w:rsidRPr="00136F71" w:rsidRDefault="00D42724" w:rsidP="00D42724">
      <w:pPr>
        <w:pStyle w:val="NormalBold"/>
      </w:pPr>
      <w:r w:rsidRPr="00136F71">
        <w:rPr>
          <w:rStyle w:val="HideTWBExt"/>
          <w:b w:val="0"/>
        </w:rPr>
        <w:t>&lt;/RepeatBlock-By&gt;</w:t>
      </w:r>
    </w:p>
    <w:p w14:paraId="1EBD9B6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B00232C" w14:textId="77777777" w:rsidR="00D42724" w:rsidRPr="00136F71" w:rsidRDefault="00D42724" w:rsidP="00D42724">
      <w:pPr>
        <w:pStyle w:val="NormalBold"/>
      </w:pPr>
      <w:r w:rsidRPr="00136F71">
        <w:rPr>
          <w:rStyle w:val="HideTWBExt"/>
          <w:b w:val="0"/>
        </w:rPr>
        <w:t>&lt;Article&gt;</w:t>
      </w:r>
      <w:r w:rsidRPr="00136F71">
        <w:t>Paragraaf 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11CB3FD" w14:textId="77777777" w:rsidTr="0028310D">
        <w:trPr>
          <w:trHeight w:hRule="exact" w:val="240"/>
          <w:jc w:val="center"/>
        </w:trPr>
        <w:tc>
          <w:tcPr>
            <w:tcW w:w="9752" w:type="dxa"/>
            <w:gridSpan w:val="2"/>
            <w:tcBorders>
              <w:top w:val="nil"/>
              <w:left w:val="nil"/>
              <w:bottom w:val="nil"/>
              <w:right w:val="nil"/>
            </w:tcBorders>
          </w:tcPr>
          <w:p w14:paraId="7F523DE0" w14:textId="77777777" w:rsidR="00D42724" w:rsidRPr="00136F71" w:rsidRDefault="00D42724" w:rsidP="0028310D"/>
        </w:tc>
      </w:tr>
      <w:tr w:rsidR="00D42724" w:rsidRPr="00136F71" w14:paraId="2187588A" w14:textId="77777777" w:rsidTr="0028310D">
        <w:trPr>
          <w:trHeight w:val="240"/>
          <w:jc w:val="center"/>
        </w:trPr>
        <w:tc>
          <w:tcPr>
            <w:tcW w:w="4876" w:type="dxa"/>
            <w:tcBorders>
              <w:top w:val="nil"/>
              <w:left w:val="nil"/>
              <w:bottom w:val="nil"/>
              <w:right w:val="nil"/>
            </w:tcBorders>
          </w:tcPr>
          <w:p w14:paraId="15319CE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B5CC892" w14:textId="77777777" w:rsidR="00D42724" w:rsidRPr="00136F71" w:rsidRDefault="00D42724" w:rsidP="0028310D">
            <w:pPr>
              <w:pStyle w:val="AmColumnHeading"/>
            </w:pPr>
            <w:r w:rsidRPr="00136F71">
              <w:t>Amendement</w:t>
            </w:r>
          </w:p>
        </w:tc>
      </w:tr>
      <w:tr w:rsidR="00D42724" w:rsidRPr="00136F71" w14:paraId="0761B604" w14:textId="77777777" w:rsidTr="0028310D">
        <w:trPr>
          <w:jc w:val="center"/>
        </w:trPr>
        <w:tc>
          <w:tcPr>
            <w:tcW w:w="4876" w:type="dxa"/>
            <w:tcBorders>
              <w:top w:val="nil"/>
              <w:left w:val="nil"/>
              <w:bottom w:val="nil"/>
              <w:right w:val="nil"/>
            </w:tcBorders>
          </w:tcPr>
          <w:p w14:paraId="605C7541" w14:textId="77777777" w:rsidR="00D42724" w:rsidRPr="00136F71" w:rsidRDefault="00D42724" w:rsidP="0028310D">
            <w:pPr>
              <w:pStyle w:val="Normal6a"/>
            </w:pPr>
          </w:p>
        </w:tc>
        <w:tc>
          <w:tcPr>
            <w:tcW w:w="4876" w:type="dxa"/>
            <w:tcBorders>
              <w:top w:val="nil"/>
              <w:left w:val="nil"/>
              <w:bottom w:val="nil"/>
              <w:right w:val="nil"/>
            </w:tcBorders>
          </w:tcPr>
          <w:p w14:paraId="560B379F" w14:textId="77777777" w:rsidR="00D42724" w:rsidRPr="00136F71" w:rsidRDefault="00D42724" w:rsidP="0028310D">
            <w:pPr>
              <w:pStyle w:val="Normal6a"/>
            </w:pPr>
            <w:r w:rsidRPr="00136F71">
              <w:rPr>
                <w:b/>
                <w:i/>
              </w:rPr>
              <w:t>6 bis.</w:t>
            </w:r>
            <w:r w:rsidRPr="00136F71">
              <w:tab/>
            </w:r>
            <w:r w:rsidRPr="00136F71">
              <w:rPr>
                <w:b/>
                <w:i/>
              </w:rPr>
              <w:t>dringt er bij alle politieke actoren op aan af te zien van het gebruik van staatsmechanismen als politieke instrumenten om tegenstanders aan te vallen, en de rol van de oppositie ten volle te eerbiedigen door een einde te maken aan politieke aanvallen, intimidatie en pogingen om hun legitimiteit te ondermijnen; dringt aan op een echte dialoog ter bevordering van politieke stabiliteit en vooruitgang, waarbij de nadruk wordt gelegd op de noodzaak van consensus tussen de partijen over de EU-agenda inzake integratie en de zinvolle betrokkenheid van het maatschappelijk middenveld;</w:t>
            </w:r>
          </w:p>
        </w:tc>
      </w:tr>
    </w:tbl>
    <w:p w14:paraId="4A90767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31DAA38" w14:textId="77777777" w:rsidR="00D42724" w:rsidRPr="00136F71" w:rsidRDefault="00D42724" w:rsidP="00D42724">
      <w:r w:rsidRPr="00136F71">
        <w:rPr>
          <w:rStyle w:val="HideTWBExt"/>
        </w:rPr>
        <w:t>&lt;/Amend&gt;</w:t>
      </w:r>
    </w:p>
    <w:p w14:paraId="3B1343E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69</w:t>
      </w:r>
      <w:r w:rsidRPr="00136F71">
        <w:rPr>
          <w:rStyle w:val="HideTWBExt"/>
          <w:b w:val="0"/>
        </w:rPr>
        <w:t>&lt;/NumAm&gt;</w:t>
      </w:r>
    </w:p>
    <w:p w14:paraId="6D219205"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3BEBA920" w14:textId="77777777" w:rsidR="00D42724" w:rsidRPr="00136F71" w:rsidRDefault="00D42724" w:rsidP="00D42724">
      <w:pPr>
        <w:pStyle w:val="NormalBold"/>
      </w:pPr>
      <w:r w:rsidRPr="00136F71">
        <w:rPr>
          <w:rStyle w:val="HideTWBExt"/>
          <w:b w:val="0"/>
        </w:rPr>
        <w:t>&lt;/RepeatBlock-By&gt;</w:t>
      </w:r>
    </w:p>
    <w:p w14:paraId="5AC40C4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E1745CD" w14:textId="77777777" w:rsidR="00D42724" w:rsidRPr="00136F71" w:rsidRDefault="00D42724" w:rsidP="00D42724">
      <w:pPr>
        <w:pStyle w:val="NormalBold"/>
      </w:pPr>
      <w:r w:rsidRPr="00136F71">
        <w:rPr>
          <w:rStyle w:val="HideTWBExt"/>
          <w:b w:val="0"/>
        </w:rPr>
        <w:t>&lt;Article&gt;</w:t>
      </w:r>
      <w:r w:rsidRPr="00136F71">
        <w:t>Paragraaf 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76AECCA" w14:textId="77777777" w:rsidTr="0028310D">
        <w:trPr>
          <w:trHeight w:hRule="exact" w:val="240"/>
          <w:jc w:val="center"/>
        </w:trPr>
        <w:tc>
          <w:tcPr>
            <w:tcW w:w="9752" w:type="dxa"/>
            <w:gridSpan w:val="2"/>
            <w:tcBorders>
              <w:top w:val="nil"/>
              <w:left w:val="nil"/>
              <w:bottom w:val="nil"/>
              <w:right w:val="nil"/>
            </w:tcBorders>
          </w:tcPr>
          <w:p w14:paraId="4DDD8CAF" w14:textId="77777777" w:rsidR="00D42724" w:rsidRPr="00136F71" w:rsidRDefault="00D42724" w:rsidP="0028310D"/>
        </w:tc>
      </w:tr>
      <w:tr w:rsidR="00D42724" w:rsidRPr="00136F71" w14:paraId="1F3DC1BA" w14:textId="77777777" w:rsidTr="0028310D">
        <w:trPr>
          <w:trHeight w:val="240"/>
          <w:jc w:val="center"/>
        </w:trPr>
        <w:tc>
          <w:tcPr>
            <w:tcW w:w="4876" w:type="dxa"/>
            <w:tcBorders>
              <w:top w:val="nil"/>
              <w:left w:val="nil"/>
              <w:bottom w:val="nil"/>
              <w:right w:val="nil"/>
            </w:tcBorders>
          </w:tcPr>
          <w:p w14:paraId="6C0AEBB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A014EED" w14:textId="77777777" w:rsidR="00D42724" w:rsidRPr="00136F71" w:rsidRDefault="00D42724" w:rsidP="0028310D">
            <w:pPr>
              <w:pStyle w:val="AmColumnHeading"/>
            </w:pPr>
            <w:r w:rsidRPr="00136F71">
              <w:t>Amendement</w:t>
            </w:r>
          </w:p>
        </w:tc>
      </w:tr>
      <w:tr w:rsidR="00D42724" w:rsidRPr="00136F71" w14:paraId="02E54E7E" w14:textId="77777777" w:rsidTr="0028310D">
        <w:trPr>
          <w:jc w:val="center"/>
        </w:trPr>
        <w:tc>
          <w:tcPr>
            <w:tcW w:w="4876" w:type="dxa"/>
            <w:tcBorders>
              <w:top w:val="nil"/>
              <w:left w:val="nil"/>
              <w:bottom w:val="nil"/>
              <w:right w:val="nil"/>
            </w:tcBorders>
          </w:tcPr>
          <w:p w14:paraId="1F3DB824" w14:textId="77777777" w:rsidR="00D42724" w:rsidRPr="00136F71" w:rsidRDefault="00D42724" w:rsidP="0028310D">
            <w:pPr>
              <w:pStyle w:val="Normal6a"/>
            </w:pPr>
          </w:p>
        </w:tc>
        <w:tc>
          <w:tcPr>
            <w:tcW w:w="4876" w:type="dxa"/>
            <w:tcBorders>
              <w:top w:val="nil"/>
              <w:left w:val="nil"/>
              <w:bottom w:val="nil"/>
              <w:right w:val="nil"/>
            </w:tcBorders>
          </w:tcPr>
          <w:p w14:paraId="1DCE0011" w14:textId="77777777" w:rsidR="00D42724" w:rsidRPr="00136F71" w:rsidRDefault="00D42724" w:rsidP="0028310D">
            <w:pPr>
              <w:pStyle w:val="Normal6a"/>
            </w:pPr>
            <w:r w:rsidRPr="00136F71">
              <w:rPr>
                <w:b/>
                <w:i/>
              </w:rPr>
              <w:t>6 bis.</w:t>
            </w:r>
            <w:r w:rsidRPr="00136F71">
              <w:tab/>
            </w:r>
            <w:r w:rsidRPr="00136F71">
              <w:rPr>
                <w:b/>
                <w:i/>
              </w:rPr>
              <w:t>moedigt Albanië aan om regelgeving in te voeren die nodig is om de kaderwet van 2017 inzake de bescherming van nationale minderheden en de daarmee samenhangende rechten op vrije zelfbeschikking, het gebruik van minderheidstalen en het recht op onderwijs in minderheidstalen volledig uit te voeren;</w:t>
            </w:r>
          </w:p>
        </w:tc>
      </w:tr>
    </w:tbl>
    <w:p w14:paraId="3200E1B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66E0B859" w14:textId="77777777" w:rsidR="00D42724" w:rsidRPr="00136F71" w:rsidRDefault="00D42724" w:rsidP="00D42724">
      <w:r w:rsidRPr="00136F71">
        <w:rPr>
          <w:rStyle w:val="HideTWBExt"/>
        </w:rPr>
        <w:t>&lt;/Amend&gt;</w:t>
      </w:r>
    </w:p>
    <w:p w14:paraId="1C30E58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70</w:t>
      </w:r>
      <w:r w:rsidRPr="00136F71">
        <w:rPr>
          <w:rStyle w:val="HideTWBExt"/>
          <w:b w:val="0"/>
        </w:rPr>
        <w:t>&lt;/NumAm&gt;</w:t>
      </w:r>
    </w:p>
    <w:p w14:paraId="1AE316B6"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14EAF858" w14:textId="77777777" w:rsidR="00D42724" w:rsidRPr="00136F71" w:rsidRDefault="00D42724" w:rsidP="00D42724">
      <w:pPr>
        <w:pStyle w:val="NormalBold"/>
      </w:pPr>
      <w:r w:rsidRPr="00136F71">
        <w:rPr>
          <w:rStyle w:val="HideTWBExt"/>
          <w:b w:val="0"/>
        </w:rPr>
        <w:t>&lt;/RepeatBlock-By&gt;</w:t>
      </w:r>
    </w:p>
    <w:p w14:paraId="1546129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C444E20" w14:textId="77777777" w:rsidR="00D42724" w:rsidRPr="00136F71" w:rsidRDefault="00D42724" w:rsidP="00D42724">
      <w:pPr>
        <w:pStyle w:val="NormalBold"/>
      </w:pPr>
      <w:r w:rsidRPr="00136F71">
        <w:rPr>
          <w:rStyle w:val="HideTWBExt"/>
          <w:b w:val="0"/>
        </w:rPr>
        <w:t>&lt;Article&gt;</w:t>
      </w:r>
      <w:r w:rsidRPr="00136F71">
        <w:t>Paragraaf 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F0F037A" w14:textId="77777777" w:rsidTr="0028310D">
        <w:trPr>
          <w:trHeight w:hRule="exact" w:val="240"/>
          <w:jc w:val="center"/>
        </w:trPr>
        <w:tc>
          <w:tcPr>
            <w:tcW w:w="9752" w:type="dxa"/>
            <w:gridSpan w:val="2"/>
            <w:tcBorders>
              <w:top w:val="nil"/>
              <w:left w:val="nil"/>
              <w:bottom w:val="nil"/>
              <w:right w:val="nil"/>
            </w:tcBorders>
          </w:tcPr>
          <w:p w14:paraId="2375F399" w14:textId="77777777" w:rsidR="00D42724" w:rsidRPr="00136F71" w:rsidRDefault="00D42724" w:rsidP="0028310D"/>
        </w:tc>
      </w:tr>
      <w:tr w:rsidR="00D42724" w:rsidRPr="00136F71" w14:paraId="263B262F" w14:textId="77777777" w:rsidTr="0028310D">
        <w:trPr>
          <w:trHeight w:val="240"/>
          <w:jc w:val="center"/>
        </w:trPr>
        <w:tc>
          <w:tcPr>
            <w:tcW w:w="4876" w:type="dxa"/>
            <w:tcBorders>
              <w:top w:val="nil"/>
              <w:left w:val="nil"/>
              <w:bottom w:val="nil"/>
              <w:right w:val="nil"/>
            </w:tcBorders>
          </w:tcPr>
          <w:p w14:paraId="7E0569C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0B837A3" w14:textId="77777777" w:rsidR="00D42724" w:rsidRPr="00136F71" w:rsidRDefault="00D42724" w:rsidP="0028310D">
            <w:pPr>
              <w:pStyle w:val="AmColumnHeading"/>
            </w:pPr>
            <w:r w:rsidRPr="00136F71">
              <w:t>Amendement</w:t>
            </w:r>
          </w:p>
        </w:tc>
      </w:tr>
      <w:tr w:rsidR="00D42724" w:rsidRPr="00136F71" w14:paraId="2F95EA72" w14:textId="77777777" w:rsidTr="0028310D">
        <w:trPr>
          <w:jc w:val="center"/>
        </w:trPr>
        <w:tc>
          <w:tcPr>
            <w:tcW w:w="4876" w:type="dxa"/>
            <w:tcBorders>
              <w:top w:val="nil"/>
              <w:left w:val="nil"/>
              <w:bottom w:val="nil"/>
              <w:right w:val="nil"/>
            </w:tcBorders>
          </w:tcPr>
          <w:p w14:paraId="463494DE" w14:textId="77777777" w:rsidR="00D42724" w:rsidRPr="00136F71" w:rsidRDefault="00D42724" w:rsidP="0028310D">
            <w:pPr>
              <w:pStyle w:val="Normal6a"/>
            </w:pPr>
          </w:p>
        </w:tc>
        <w:tc>
          <w:tcPr>
            <w:tcW w:w="4876" w:type="dxa"/>
            <w:tcBorders>
              <w:top w:val="nil"/>
              <w:left w:val="nil"/>
              <w:bottom w:val="nil"/>
              <w:right w:val="nil"/>
            </w:tcBorders>
          </w:tcPr>
          <w:p w14:paraId="6A3FE089" w14:textId="77777777" w:rsidR="00D42724" w:rsidRPr="00136F71" w:rsidRDefault="00D42724" w:rsidP="0028310D">
            <w:pPr>
              <w:pStyle w:val="Normal6a"/>
            </w:pPr>
            <w:r w:rsidRPr="00136F71">
              <w:rPr>
                <w:b/>
                <w:i/>
              </w:rPr>
              <w:t>6 bis.</w:t>
            </w:r>
            <w:r w:rsidRPr="00136F71">
              <w:tab/>
            </w:r>
            <w:r w:rsidRPr="00136F71">
              <w:rPr>
                <w:b/>
                <w:i/>
              </w:rPr>
              <w:t>erkent de toenemende dreiging van buitenlandse kwaadwillige invloed en hybride inmenging in de democratische instellingen van Albanië, die een directe impact op het EU-toetredingsproces hebben; verzoekt Albanië de institutionele weerbaarheid tegen heimelijke politieke financiering, manipulatie van de media en cyberdreigingen te vergroten;</w:t>
            </w:r>
          </w:p>
        </w:tc>
      </w:tr>
    </w:tbl>
    <w:p w14:paraId="254FE8D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5A52AC6" w14:textId="77777777" w:rsidR="00D42724" w:rsidRPr="00136F71" w:rsidRDefault="00D42724" w:rsidP="00D42724">
      <w:r w:rsidRPr="00136F71">
        <w:rPr>
          <w:rStyle w:val="HideTWBExt"/>
        </w:rPr>
        <w:t>&lt;/Amend&gt;</w:t>
      </w:r>
    </w:p>
    <w:p w14:paraId="0CC4196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71</w:t>
      </w:r>
      <w:r w:rsidRPr="00136F71">
        <w:rPr>
          <w:rStyle w:val="HideTWBExt"/>
          <w:b w:val="0"/>
        </w:rPr>
        <w:t>&lt;/NumAm&gt;</w:t>
      </w:r>
    </w:p>
    <w:p w14:paraId="5A0EEB77" w14:textId="77777777" w:rsidR="00D42724" w:rsidRPr="00136F71" w:rsidRDefault="00D42724" w:rsidP="00D42724">
      <w:pPr>
        <w:pStyle w:val="NormalBold"/>
      </w:pPr>
      <w:r w:rsidRPr="00136F71">
        <w:rPr>
          <w:rStyle w:val="HideTWBExt"/>
          <w:b w:val="0"/>
        </w:rPr>
        <w:t>&lt;RepeatBlock-By&gt;&lt;Members&gt;</w:t>
      </w:r>
      <w:r w:rsidRPr="00136F71">
        <w:t>Andrey Kovatchev, Michael Gahler, Ondřej Kolář, Matej Tonin, Reinhold Lopatka</w:t>
      </w:r>
      <w:r w:rsidRPr="00136F71">
        <w:rPr>
          <w:rStyle w:val="HideTWBExt"/>
          <w:b w:val="0"/>
        </w:rPr>
        <w:t>&lt;/Members&gt;</w:t>
      </w:r>
    </w:p>
    <w:p w14:paraId="096C21C7" w14:textId="77777777" w:rsidR="00D42724" w:rsidRPr="00136F71" w:rsidRDefault="00D42724" w:rsidP="00D42724">
      <w:pPr>
        <w:pStyle w:val="NormalBold"/>
      </w:pPr>
      <w:r w:rsidRPr="00136F71">
        <w:rPr>
          <w:rStyle w:val="HideTWBExt"/>
          <w:b w:val="0"/>
        </w:rPr>
        <w:t>&lt;/RepeatBlock-By&gt;</w:t>
      </w:r>
    </w:p>
    <w:p w14:paraId="1458983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5D3AC41" w14:textId="77777777" w:rsidR="00D42724" w:rsidRPr="00136F71" w:rsidRDefault="00D42724" w:rsidP="00D42724">
      <w:pPr>
        <w:pStyle w:val="NormalBold"/>
      </w:pPr>
      <w:r w:rsidRPr="00136F71">
        <w:rPr>
          <w:rStyle w:val="HideTWBExt"/>
          <w:b w:val="0"/>
        </w:rPr>
        <w:t>&lt;Article&gt;</w:t>
      </w:r>
      <w:r w:rsidRPr="00136F71">
        <w:t>Paragraaf 6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5B24B71" w14:textId="77777777" w:rsidTr="0028310D">
        <w:trPr>
          <w:trHeight w:hRule="exact" w:val="240"/>
          <w:jc w:val="center"/>
        </w:trPr>
        <w:tc>
          <w:tcPr>
            <w:tcW w:w="9752" w:type="dxa"/>
            <w:gridSpan w:val="2"/>
            <w:tcBorders>
              <w:top w:val="nil"/>
              <w:left w:val="nil"/>
              <w:bottom w:val="nil"/>
              <w:right w:val="nil"/>
            </w:tcBorders>
          </w:tcPr>
          <w:p w14:paraId="4483F748" w14:textId="77777777" w:rsidR="00D42724" w:rsidRPr="00136F71" w:rsidRDefault="00D42724" w:rsidP="0028310D"/>
        </w:tc>
      </w:tr>
      <w:tr w:rsidR="00D42724" w:rsidRPr="00136F71" w14:paraId="003F89AA" w14:textId="77777777" w:rsidTr="0028310D">
        <w:trPr>
          <w:trHeight w:val="240"/>
          <w:jc w:val="center"/>
        </w:trPr>
        <w:tc>
          <w:tcPr>
            <w:tcW w:w="4876" w:type="dxa"/>
            <w:tcBorders>
              <w:top w:val="nil"/>
              <w:left w:val="nil"/>
              <w:bottom w:val="nil"/>
              <w:right w:val="nil"/>
            </w:tcBorders>
          </w:tcPr>
          <w:p w14:paraId="7404F00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C7A709F" w14:textId="77777777" w:rsidR="00D42724" w:rsidRPr="00136F71" w:rsidRDefault="00D42724" w:rsidP="0028310D">
            <w:pPr>
              <w:pStyle w:val="AmColumnHeading"/>
            </w:pPr>
            <w:r w:rsidRPr="00136F71">
              <w:t>Amendement</w:t>
            </w:r>
          </w:p>
        </w:tc>
      </w:tr>
      <w:tr w:rsidR="00D42724" w:rsidRPr="00136F71" w14:paraId="38070F1D" w14:textId="77777777" w:rsidTr="0028310D">
        <w:trPr>
          <w:jc w:val="center"/>
        </w:trPr>
        <w:tc>
          <w:tcPr>
            <w:tcW w:w="4876" w:type="dxa"/>
            <w:tcBorders>
              <w:top w:val="nil"/>
              <w:left w:val="nil"/>
              <w:bottom w:val="nil"/>
              <w:right w:val="nil"/>
            </w:tcBorders>
          </w:tcPr>
          <w:p w14:paraId="2090E2A7" w14:textId="77777777" w:rsidR="00D42724" w:rsidRPr="00136F71" w:rsidRDefault="00D42724" w:rsidP="0028310D">
            <w:pPr>
              <w:pStyle w:val="Normal6a"/>
            </w:pPr>
          </w:p>
        </w:tc>
        <w:tc>
          <w:tcPr>
            <w:tcW w:w="4876" w:type="dxa"/>
            <w:tcBorders>
              <w:top w:val="nil"/>
              <w:left w:val="nil"/>
              <w:bottom w:val="nil"/>
              <w:right w:val="nil"/>
            </w:tcBorders>
          </w:tcPr>
          <w:p w14:paraId="7153D45E" w14:textId="77777777" w:rsidR="00D42724" w:rsidRPr="00136F71" w:rsidRDefault="00D42724" w:rsidP="0028310D">
            <w:pPr>
              <w:pStyle w:val="Normal6a"/>
            </w:pPr>
            <w:r w:rsidRPr="00136F71">
              <w:rPr>
                <w:b/>
                <w:i/>
              </w:rPr>
              <w:t>6 ter.</w:t>
            </w:r>
            <w:r w:rsidRPr="00136F71">
              <w:tab/>
            </w:r>
            <w:r w:rsidRPr="00136F71">
              <w:rPr>
                <w:b/>
                <w:i/>
              </w:rPr>
              <w:t>betreurt de herhaalde niet-naleving van een aantal uitspraken van het grondwettelijk hof door het parlement; benadrukt de plicht van het parlement om de uitspraken van het grondwettelijk hof na te leven teneinde het evenwicht en de scheiding der machten te handhaven, aangezien deze essentieel zijn voor het waarborgen van democratisch bestuur;</w:t>
            </w:r>
          </w:p>
        </w:tc>
      </w:tr>
    </w:tbl>
    <w:p w14:paraId="01DB93D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FC383CF" w14:textId="77777777" w:rsidR="00D42724" w:rsidRPr="00136F71" w:rsidRDefault="00D42724" w:rsidP="00D42724">
      <w:r w:rsidRPr="00136F71">
        <w:rPr>
          <w:rStyle w:val="HideTWBExt"/>
        </w:rPr>
        <w:t>&lt;/Amend&gt;</w:t>
      </w:r>
    </w:p>
    <w:p w14:paraId="3A362BA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72</w:t>
      </w:r>
      <w:r w:rsidRPr="00136F71">
        <w:rPr>
          <w:rStyle w:val="HideTWBExt"/>
          <w:b w:val="0"/>
        </w:rPr>
        <w:t>&lt;/NumAm&gt;</w:t>
      </w:r>
    </w:p>
    <w:p w14:paraId="4B36AA19"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0B284C8A" w14:textId="77777777" w:rsidR="00D42724" w:rsidRPr="00136F71" w:rsidRDefault="00D42724" w:rsidP="00D42724">
      <w:pPr>
        <w:pStyle w:val="NormalBold"/>
      </w:pPr>
      <w:r w:rsidRPr="00136F71">
        <w:rPr>
          <w:rStyle w:val="HideTWBExt"/>
          <w:b w:val="0"/>
        </w:rPr>
        <w:t>&lt;/RepeatBlock-By&gt;</w:t>
      </w:r>
    </w:p>
    <w:p w14:paraId="240CFA3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0E8C12A" w14:textId="77777777" w:rsidR="00D42724" w:rsidRPr="00136F71" w:rsidRDefault="00D42724" w:rsidP="00D42724">
      <w:pPr>
        <w:pStyle w:val="NormalBold"/>
      </w:pPr>
      <w:r w:rsidRPr="00136F71">
        <w:rPr>
          <w:rStyle w:val="HideTWBExt"/>
          <w:b w:val="0"/>
        </w:rPr>
        <w:t>&lt;Article&gt;</w:t>
      </w:r>
      <w:r w:rsidRPr="00136F71">
        <w:t>Paragraaf 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3B9F685" w14:textId="77777777" w:rsidTr="0028310D">
        <w:trPr>
          <w:trHeight w:hRule="exact" w:val="240"/>
          <w:jc w:val="center"/>
        </w:trPr>
        <w:tc>
          <w:tcPr>
            <w:tcW w:w="9752" w:type="dxa"/>
            <w:gridSpan w:val="2"/>
            <w:tcBorders>
              <w:top w:val="nil"/>
              <w:left w:val="nil"/>
              <w:bottom w:val="nil"/>
              <w:right w:val="nil"/>
            </w:tcBorders>
          </w:tcPr>
          <w:p w14:paraId="1C473B48" w14:textId="77777777" w:rsidR="00D42724" w:rsidRPr="00136F71" w:rsidRDefault="00D42724" w:rsidP="0028310D"/>
        </w:tc>
      </w:tr>
      <w:tr w:rsidR="00D42724" w:rsidRPr="00136F71" w14:paraId="2E928546" w14:textId="77777777" w:rsidTr="0028310D">
        <w:trPr>
          <w:trHeight w:val="240"/>
          <w:jc w:val="center"/>
        </w:trPr>
        <w:tc>
          <w:tcPr>
            <w:tcW w:w="4876" w:type="dxa"/>
            <w:tcBorders>
              <w:top w:val="nil"/>
              <w:left w:val="nil"/>
              <w:bottom w:val="nil"/>
              <w:right w:val="nil"/>
            </w:tcBorders>
          </w:tcPr>
          <w:p w14:paraId="4033437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9AF8BCA" w14:textId="77777777" w:rsidR="00D42724" w:rsidRPr="00136F71" w:rsidRDefault="00D42724" w:rsidP="0028310D">
            <w:pPr>
              <w:pStyle w:val="AmColumnHeading"/>
            </w:pPr>
            <w:r w:rsidRPr="00136F71">
              <w:t>Amendement</w:t>
            </w:r>
          </w:p>
        </w:tc>
      </w:tr>
      <w:tr w:rsidR="00D42724" w:rsidRPr="00136F71" w14:paraId="155D8732" w14:textId="77777777" w:rsidTr="0028310D">
        <w:trPr>
          <w:jc w:val="center"/>
        </w:trPr>
        <w:tc>
          <w:tcPr>
            <w:tcW w:w="4876" w:type="dxa"/>
            <w:tcBorders>
              <w:top w:val="nil"/>
              <w:left w:val="nil"/>
              <w:bottom w:val="nil"/>
              <w:right w:val="nil"/>
            </w:tcBorders>
          </w:tcPr>
          <w:p w14:paraId="460F8D72" w14:textId="77777777" w:rsidR="00D42724" w:rsidRPr="00136F71" w:rsidRDefault="00D42724" w:rsidP="0028310D">
            <w:pPr>
              <w:pStyle w:val="Normal6a"/>
            </w:pPr>
          </w:p>
        </w:tc>
        <w:tc>
          <w:tcPr>
            <w:tcW w:w="4876" w:type="dxa"/>
            <w:tcBorders>
              <w:top w:val="nil"/>
              <w:left w:val="nil"/>
              <w:bottom w:val="nil"/>
              <w:right w:val="nil"/>
            </w:tcBorders>
          </w:tcPr>
          <w:p w14:paraId="5DB21F09" w14:textId="77777777" w:rsidR="00D42724" w:rsidRPr="00136F71" w:rsidRDefault="00D42724" w:rsidP="0028310D">
            <w:pPr>
              <w:pStyle w:val="Normal6a"/>
            </w:pPr>
            <w:r w:rsidRPr="00136F71">
              <w:rPr>
                <w:b/>
                <w:i/>
              </w:rPr>
              <w:t>6 bis.</w:t>
            </w:r>
            <w:r w:rsidRPr="00136F71">
              <w:tab/>
            </w:r>
            <w:r w:rsidRPr="00136F71">
              <w:rPr>
                <w:b/>
                <w:i/>
              </w:rPr>
              <w:t>betreurt dat maatschappelijke organisaties in Albanië beperkte overheidsfinanciering ontvangen; dringt aan op de invoering van de nodige voorwaarden voor een doeltreffende btw-vrijstelling voor maatschappelijke organisaties;</w:t>
            </w:r>
          </w:p>
        </w:tc>
      </w:tr>
    </w:tbl>
    <w:p w14:paraId="4018445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E0343ED" w14:textId="77777777" w:rsidR="00D42724" w:rsidRPr="00136F71" w:rsidRDefault="00D42724" w:rsidP="00D42724">
      <w:r w:rsidRPr="00136F71">
        <w:rPr>
          <w:rStyle w:val="HideTWBExt"/>
        </w:rPr>
        <w:t>&lt;/Amend&gt;</w:t>
      </w:r>
    </w:p>
    <w:p w14:paraId="65B69F5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73</w:t>
      </w:r>
      <w:r w:rsidRPr="00136F71">
        <w:rPr>
          <w:rStyle w:val="HideTWBExt"/>
          <w:b w:val="0"/>
        </w:rPr>
        <w:t>&lt;/NumAm&gt;</w:t>
      </w:r>
    </w:p>
    <w:p w14:paraId="2A0BC58B"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20A61F6B" w14:textId="77777777" w:rsidR="00D42724" w:rsidRPr="00136F71" w:rsidRDefault="00D42724" w:rsidP="00D42724">
      <w:pPr>
        <w:pStyle w:val="NormalBold"/>
      </w:pPr>
      <w:r w:rsidRPr="00136F71">
        <w:rPr>
          <w:rStyle w:val="HideTWBExt"/>
          <w:b w:val="0"/>
        </w:rPr>
        <w:t>&lt;/RepeatBlock-By&gt;</w:t>
      </w:r>
    </w:p>
    <w:p w14:paraId="20100F0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31C8FFA" w14:textId="77777777" w:rsidR="00D42724" w:rsidRPr="00136F71" w:rsidRDefault="00D42724" w:rsidP="00D42724">
      <w:pPr>
        <w:pStyle w:val="NormalBold"/>
      </w:pPr>
      <w:r w:rsidRPr="00136F71">
        <w:rPr>
          <w:rStyle w:val="HideTWBExt"/>
          <w:b w:val="0"/>
        </w:rPr>
        <w:t>&lt;Article&gt;</w:t>
      </w:r>
      <w:r w:rsidRPr="00136F71">
        <w:t>Paragraaf 6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9A33AB7" w14:textId="77777777" w:rsidTr="0028310D">
        <w:trPr>
          <w:trHeight w:hRule="exact" w:val="240"/>
          <w:jc w:val="center"/>
        </w:trPr>
        <w:tc>
          <w:tcPr>
            <w:tcW w:w="9752" w:type="dxa"/>
            <w:gridSpan w:val="2"/>
            <w:tcBorders>
              <w:top w:val="nil"/>
              <w:left w:val="nil"/>
              <w:bottom w:val="nil"/>
              <w:right w:val="nil"/>
            </w:tcBorders>
          </w:tcPr>
          <w:p w14:paraId="19CC31E7" w14:textId="77777777" w:rsidR="00D42724" w:rsidRPr="00136F71" w:rsidRDefault="00D42724" w:rsidP="0028310D"/>
        </w:tc>
      </w:tr>
      <w:tr w:rsidR="00D42724" w:rsidRPr="00136F71" w14:paraId="5E092838" w14:textId="77777777" w:rsidTr="0028310D">
        <w:trPr>
          <w:trHeight w:val="240"/>
          <w:jc w:val="center"/>
        </w:trPr>
        <w:tc>
          <w:tcPr>
            <w:tcW w:w="4876" w:type="dxa"/>
            <w:tcBorders>
              <w:top w:val="nil"/>
              <w:left w:val="nil"/>
              <w:bottom w:val="nil"/>
              <w:right w:val="nil"/>
            </w:tcBorders>
          </w:tcPr>
          <w:p w14:paraId="1610697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EAB55D9" w14:textId="77777777" w:rsidR="00D42724" w:rsidRPr="00136F71" w:rsidRDefault="00D42724" w:rsidP="0028310D">
            <w:pPr>
              <w:pStyle w:val="AmColumnHeading"/>
            </w:pPr>
            <w:r w:rsidRPr="00136F71">
              <w:t>Amendement</w:t>
            </w:r>
          </w:p>
        </w:tc>
      </w:tr>
      <w:tr w:rsidR="00D42724" w:rsidRPr="00136F71" w14:paraId="688FCA7E" w14:textId="77777777" w:rsidTr="0028310D">
        <w:trPr>
          <w:jc w:val="center"/>
        </w:trPr>
        <w:tc>
          <w:tcPr>
            <w:tcW w:w="4876" w:type="dxa"/>
            <w:tcBorders>
              <w:top w:val="nil"/>
              <w:left w:val="nil"/>
              <w:bottom w:val="nil"/>
              <w:right w:val="nil"/>
            </w:tcBorders>
          </w:tcPr>
          <w:p w14:paraId="2058C3A3" w14:textId="77777777" w:rsidR="00D42724" w:rsidRPr="00136F71" w:rsidRDefault="00D42724" w:rsidP="0028310D">
            <w:pPr>
              <w:pStyle w:val="Normal6a"/>
            </w:pPr>
          </w:p>
        </w:tc>
        <w:tc>
          <w:tcPr>
            <w:tcW w:w="4876" w:type="dxa"/>
            <w:tcBorders>
              <w:top w:val="nil"/>
              <w:left w:val="nil"/>
              <w:bottom w:val="nil"/>
              <w:right w:val="nil"/>
            </w:tcBorders>
          </w:tcPr>
          <w:p w14:paraId="08560F26" w14:textId="77777777" w:rsidR="00D42724" w:rsidRPr="00136F71" w:rsidRDefault="00D42724" w:rsidP="0028310D">
            <w:pPr>
              <w:pStyle w:val="Normal6a"/>
            </w:pPr>
            <w:r w:rsidRPr="00136F71">
              <w:rPr>
                <w:b/>
                <w:i/>
              </w:rPr>
              <w:t>6 quater.</w:t>
            </w:r>
            <w:r w:rsidRPr="00136F71">
              <w:tab/>
            </w:r>
            <w:r w:rsidRPr="00136F71">
              <w:rPr>
                <w:b/>
                <w:i/>
              </w:rPr>
              <w:t>wijst op de fundamentele en onvervangbare rol van het parlement bij het waarborgen van checks-and-balances, met name via onderzoekscommissies; neemt bezorgd kennis van de eenzijdige goedkeuring van de nieuwe wet inzake parlementaire onderzoekscommissies zonder consensus te bereiken; verzoekt Albanië echte democratische verantwoordingsplicht te waarborgen en sterke, transparante governance te bevorderen, onder meer door onderzoekscommissies, interpellaties en moties met debat in te voeren, met volledige inachtneming van de wettelijke bepalingen;</w:t>
            </w:r>
          </w:p>
        </w:tc>
      </w:tr>
    </w:tbl>
    <w:p w14:paraId="6F582B9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48E6986" w14:textId="77777777" w:rsidR="00D42724" w:rsidRPr="00136F71" w:rsidRDefault="00D42724" w:rsidP="00D42724">
      <w:r w:rsidRPr="00136F71">
        <w:rPr>
          <w:rStyle w:val="HideTWBExt"/>
        </w:rPr>
        <w:t>&lt;/Amend&gt;</w:t>
      </w:r>
    </w:p>
    <w:p w14:paraId="0DA701B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74</w:t>
      </w:r>
      <w:r w:rsidRPr="00136F71">
        <w:rPr>
          <w:rStyle w:val="HideTWBExt"/>
          <w:b w:val="0"/>
        </w:rPr>
        <w:t>&lt;/NumAm&gt;</w:t>
      </w:r>
    </w:p>
    <w:p w14:paraId="5AFA43AA" w14:textId="77777777" w:rsidR="00D42724" w:rsidRPr="00136F71" w:rsidRDefault="00D42724" w:rsidP="00D42724">
      <w:pPr>
        <w:pStyle w:val="NormalBold"/>
      </w:pPr>
      <w:r w:rsidRPr="00136F71">
        <w:rPr>
          <w:rStyle w:val="HideTWBExt"/>
          <w:b w:val="0"/>
        </w:rPr>
        <w:t>&lt;RepeatBlock-By&gt;&lt;Members&gt;</w:t>
      </w:r>
      <w:r w:rsidRPr="00136F71">
        <w:t>Andrey Kovatchev, Michael Gahler, Ondřej Kolář, Matej Tonin</w:t>
      </w:r>
      <w:r w:rsidRPr="00136F71">
        <w:rPr>
          <w:rStyle w:val="HideTWBExt"/>
          <w:b w:val="0"/>
        </w:rPr>
        <w:t>&lt;/Members&gt;</w:t>
      </w:r>
    </w:p>
    <w:p w14:paraId="4E02BDB4" w14:textId="77777777" w:rsidR="00D42724" w:rsidRPr="00136F71" w:rsidRDefault="00D42724" w:rsidP="00D42724">
      <w:pPr>
        <w:pStyle w:val="NormalBold"/>
      </w:pPr>
      <w:r w:rsidRPr="00136F71">
        <w:rPr>
          <w:rStyle w:val="HideTWBExt"/>
          <w:b w:val="0"/>
        </w:rPr>
        <w:t>&lt;/RepeatBlock-By&gt;</w:t>
      </w:r>
    </w:p>
    <w:p w14:paraId="5A34804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B29EE20" w14:textId="77777777" w:rsidR="00D42724" w:rsidRPr="00136F71" w:rsidRDefault="00D42724" w:rsidP="00D42724">
      <w:pPr>
        <w:pStyle w:val="NormalBold"/>
      </w:pPr>
      <w:r w:rsidRPr="00136F71">
        <w:rPr>
          <w:rStyle w:val="HideTWBExt"/>
          <w:b w:val="0"/>
        </w:rPr>
        <w:t>&lt;Article&gt;</w:t>
      </w:r>
      <w:r w:rsidRPr="00136F71">
        <w:t>Paragraaf 6 quinquies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4FBABB3" w14:textId="77777777" w:rsidTr="0028310D">
        <w:trPr>
          <w:trHeight w:hRule="exact" w:val="240"/>
          <w:jc w:val="center"/>
        </w:trPr>
        <w:tc>
          <w:tcPr>
            <w:tcW w:w="9752" w:type="dxa"/>
            <w:gridSpan w:val="2"/>
            <w:tcBorders>
              <w:top w:val="nil"/>
              <w:left w:val="nil"/>
              <w:bottom w:val="nil"/>
              <w:right w:val="nil"/>
            </w:tcBorders>
          </w:tcPr>
          <w:p w14:paraId="02A0FC4C" w14:textId="77777777" w:rsidR="00D42724" w:rsidRPr="00136F71" w:rsidRDefault="00D42724" w:rsidP="0028310D"/>
        </w:tc>
      </w:tr>
      <w:tr w:rsidR="00D42724" w:rsidRPr="00136F71" w14:paraId="285D1AB9" w14:textId="77777777" w:rsidTr="0028310D">
        <w:trPr>
          <w:trHeight w:val="240"/>
          <w:jc w:val="center"/>
        </w:trPr>
        <w:tc>
          <w:tcPr>
            <w:tcW w:w="4876" w:type="dxa"/>
            <w:tcBorders>
              <w:top w:val="nil"/>
              <w:left w:val="nil"/>
              <w:bottom w:val="nil"/>
              <w:right w:val="nil"/>
            </w:tcBorders>
          </w:tcPr>
          <w:p w14:paraId="75F6E5C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BDA7F94" w14:textId="77777777" w:rsidR="00D42724" w:rsidRPr="00136F71" w:rsidRDefault="00D42724" w:rsidP="0028310D">
            <w:pPr>
              <w:pStyle w:val="AmColumnHeading"/>
            </w:pPr>
            <w:r w:rsidRPr="00136F71">
              <w:t>Amendement</w:t>
            </w:r>
          </w:p>
        </w:tc>
      </w:tr>
      <w:tr w:rsidR="00D42724" w:rsidRPr="00136F71" w14:paraId="0FD6BDA5" w14:textId="77777777" w:rsidTr="0028310D">
        <w:trPr>
          <w:jc w:val="center"/>
        </w:trPr>
        <w:tc>
          <w:tcPr>
            <w:tcW w:w="4876" w:type="dxa"/>
            <w:tcBorders>
              <w:top w:val="nil"/>
              <w:left w:val="nil"/>
              <w:bottom w:val="nil"/>
              <w:right w:val="nil"/>
            </w:tcBorders>
          </w:tcPr>
          <w:p w14:paraId="16D6E966" w14:textId="77777777" w:rsidR="00D42724" w:rsidRPr="00136F71" w:rsidRDefault="00D42724" w:rsidP="0028310D">
            <w:pPr>
              <w:pStyle w:val="Normal6a"/>
            </w:pPr>
          </w:p>
        </w:tc>
        <w:tc>
          <w:tcPr>
            <w:tcW w:w="4876" w:type="dxa"/>
            <w:tcBorders>
              <w:top w:val="nil"/>
              <w:left w:val="nil"/>
              <w:bottom w:val="nil"/>
              <w:right w:val="nil"/>
            </w:tcBorders>
          </w:tcPr>
          <w:p w14:paraId="4DC4BEC0" w14:textId="77777777" w:rsidR="00D42724" w:rsidRPr="00136F71" w:rsidRDefault="00D42724" w:rsidP="0028310D">
            <w:pPr>
              <w:pStyle w:val="Normal6a"/>
            </w:pPr>
            <w:r w:rsidRPr="00136F71">
              <w:rPr>
                <w:b/>
                <w:i/>
              </w:rPr>
              <w:t>6 quinquies.</w:t>
            </w:r>
            <w:r w:rsidRPr="00136F71">
              <w:tab/>
            </w:r>
            <w:r w:rsidRPr="00136F71">
              <w:rPr>
                <w:b/>
                <w:i/>
              </w:rPr>
              <w:t>wijst erop dat elk initiatief bedoeld ter versterking van het bestuur, de rechtsstaat en de inspanningen op het gebied van corruptiebestrijding gebaseerd moet zijn op inclusiviteit, transparantie en samenwerking, in plaats van op politieke manoeuvres; uit zijn bezorgdheid over besluiten die unilateraal zonder bredere politieke consensus worden genomen;</w:t>
            </w:r>
          </w:p>
        </w:tc>
      </w:tr>
    </w:tbl>
    <w:p w14:paraId="3C361A0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290D257" w14:textId="77777777" w:rsidR="00D42724" w:rsidRPr="00136F71" w:rsidRDefault="00D42724" w:rsidP="00D42724">
      <w:r w:rsidRPr="00136F71">
        <w:rPr>
          <w:rStyle w:val="HideTWBExt"/>
        </w:rPr>
        <w:t>&lt;/Amend&gt;</w:t>
      </w:r>
    </w:p>
    <w:p w14:paraId="68F37B6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75</w:t>
      </w:r>
      <w:r w:rsidRPr="00136F71">
        <w:rPr>
          <w:rStyle w:val="HideTWBExt"/>
          <w:b w:val="0"/>
        </w:rPr>
        <w:t>&lt;/NumAm&gt;</w:t>
      </w:r>
    </w:p>
    <w:p w14:paraId="5FD20225"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16A93C95" w14:textId="77777777" w:rsidR="00D42724" w:rsidRPr="00136F71" w:rsidRDefault="00D42724" w:rsidP="00D42724">
      <w:pPr>
        <w:pStyle w:val="NormalBold"/>
      </w:pPr>
      <w:r w:rsidRPr="00136F71">
        <w:rPr>
          <w:rStyle w:val="HideTWBExt"/>
          <w:b w:val="0"/>
        </w:rPr>
        <w:t>&lt;/RepeatBlock-By&gt;</w:t>
      </w:r>
    </w:p>
    <w:p w14:paraId="7585CC4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8F9FFA8" w14:textId="77777777" w:rsidR="00D42724" w:rsidRPr="00136F71" w:rsidRDefault="00D42724" w:rsidP="00D42724">
      <w:pPr>
        <w:pStyle w:val="NormalBold"/>
      </w:pPr>
      <w:r w:rsidRPr="00136F71">
        <w:rPr>
          <w:rStyle w:val="HideTWBExt"/>
          <w:b w:val="0"/>
        </w:rPr>
        <w:t>&lt;Article&gt;</w:t>
      </w:r>
      <w:r w:rsidRPr="00136F71">
        <w:t>Paragraaf 7</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8A5C1C2" w14:textId="77777777" w:rsidTr="0028310D">
        <w:trPr>
          <w:trHeight w:hRule="exact" w:val="240"/>
          <w:jc w:val="center"/>
        </w:trPr>
        <w:tc>
          <w:tcPr>
            <w:tcW w:w="9752" w:type="dxa"/>
            <w:gridSpan w:val="2"/>
            <w:tcBorders>
              <w:top w:val="nil"/>
              <w:left w:val="nil"/>
              <w:bottom w:val="nil"/>
              <w:right w:val="nil"/>
            </w:tcBorders>
          </w:tcPr>
          <w:p w14:paraId="19D1974A" w14:textId="77777777" w:rsidR="00D42724" w:rsidRPr="00136F71" w:rsidRDefault="00D42724" w:rsidP="0028310D"/>
        </w:tc>
      </w:tr>
      <w:tr w:rsidR="00D42724" w:rsidRPr="00136F71" w14:paraId="3768133F" w14:textId="77777777" w:rsidTr="0028310D">
        <w:trPr>
          <w:trHeight w:val="240"/>
          <w:jc w:val="center"/>
        </w:trPr>
        <w:tc>
          <w:tcPr>
            <w:tcW w:w="4876" w:type="dxa"/>
            <w:tcBorders>
              <w:top w:val="nil"/>
              <w:left w:val="nil"/>
              <w:bottom w:val="nil"/>
              <w:right w:val="nil"/>
            </w:tcBorders>
          </w:tcPr>
          <w:p w14:paraId="2A06FB1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8DB12AB" w14:textId="77777777" w:rsidR="00D42724" w:rsidRPr="00136F71" w:rsidRDefault="00D42724" w:rsidP="0028310D">
            <w:pPr>
              <w:pStyle w:val="AmColumnHeading"/>
            </w:pPr>
            <w:r w:rsidRPr="00136F71">
              <w:t>Amendement</w:t>
            </w:r>
          </w:p>
        </w:tc>
      </w:tr>
      <w:tr w:rsidR="00D42724" w:rsidRPr="00136F71" w14:paraId="1ADF68C6" w14:textId="77777777" w:rsidTr="0028310D">
        <w:trPr>
          <w:jc w:val="center"/>
        </w:trPr>
        <w:tc>
          <w:tcPr>
            <w:tcW w:w="4876" w:type="dxa"/>
            <w:tcBorders>
              <w:top w:val="nil"/>
              <w:left w:val="nil"/>
              <w:bottom w:val="nil"/>
              <w:right w:val="nil"/>
            </w:tcBorders>
          </w:tcPr>
          <w:p w14:paraId="2EB72BA8" w14:textId="77777777" w:rsidR="00D42724" w:rsidRPr="00136F71" w:rsidRDefault="00D42724" w:rsidP="0028310D">
            <w:pPr>
              <w:pStyle w:val="Normal6a"/>
            </w:pPr>
            <w:r w:rsidRPr="00136F71">
              <w:t>7.</w:t>
            </w:r>
            <w:r w:rsidRPr="00136F71">
              <w:tab/>
              <w:t>neemt kennis van de wijziging van de Albanese kieswet van juli 2024, waardoor de Albanese diaspora voortaan vanuit het buitenland kan stemmen en waarmee gedeeltelijk open kandidatenlijsten worden ingevoerd; benadrukt dat het noodzakelijk is aandacht te besteden en uitvoering te geven aan de openstaande aanbevelingen van de OVSE/ODIHR en de Commissie van Venetië;</w:t>
            </w:r>
          </w:p>
        </w:tc>
        <w:tc>
          <w:tcPr>
            <w:tcW w:w="4876" w:type="dxa"/>
            <w:tcBorders>
              <w:top w:val="nil"/>
              <w:left w:val="nil"/>
              <w:bottom w:val="nil"/>
              <w:right w:val="nil"/>
            </w:tcBorders>
          </w:tcPr>
          <w:p w14:paraId="4412A8B8" w14:textId="77777777" w:rsidR="00D42724" w:rsidRPr="00136F71" w:rsidRDefault="00D42724" w:rsidP="0028310D">
            <w:pPr>
              <w:pStyle w:val="Normal6a"/>
            </w:pPr>
            <w:r w:rsidRPr="00136F71">
              <w:t>7.</w:t>
            </w:r>
            <w:r w:rsidRPr="00136F71">
              <w:tab/>
              <w:t xml:space="preserve">neemt kennis van de wijziging van de Albanese kieswet van juli 2024, waardoor de Albanese diaspora voortaan vanuit het buitenland kan stemmen en waarmee gedeeltelijk open kandidatenlijsten worden ingevoerd; benadrukt dat het noodzakelijk is </w:t>
            </w:r>
            <w:r w:rsidRPr="00136F71">
              <w:rPr>
                <w:b/>
                <w:i/>
              </w:rPr>
              <w:t>dringend</w:t>
            </w:r>
            <w:r w:rsidRPr="00136F71">
              <w:t xml:space="preserve"> aandacht te besteden en uitvoering te geven aan de openstaande aanbevelingen van de OVSE/ODIHR en de Commissie van Venetië</w:t>
            </w:r>
            <w:r w:rsidRPr="00136F71">
              <w:rPr>
                <w:b/>
                <w:i/>
              </w:rPr>
              <w:t>, onder meer over het kader voor verkiezings- en partijfinanciering</w:t>
            </w:r>
            <w:r w:rsidRPr="00136F71">
              <w:t>;</w:t>
            </w:r>
            <w:r w:rsidRPr="00136F71">
              <w:rPr>
                <w:b/>
                <w:i/>
              </w:rPr>
              <w:t> verzoekt de autoriteiten de vrijheid van vereniging te waarborgen, ook in politieke partijen, evenals de vrijheid zich verkiesbaar te stellen, ook voor alle minderheden en alle geledingen van de oppositie; verzoekt de Albanese autoriteiten het kopen van stemmen en het misbruik van administratieve middelen voor electorale winst te voorkomen;</w:t>
            </w:r>
          </w:p>
        </w:tc>
      </w:tr>
    </w:tbl>
    <w:p w14:paraId="07C323D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44198A9" w14:textId="77777777" w:rsidR="00D42724" w:rsidRPr="00136F71" w:rsidRDefault="00D42724" w:rsidP="00D42724">
      <w:r w:rsidRPr="00136F71">
        <w:rPr>
          <w:rStyle w:val="HideTWBExt"/>
        </w:rPr>
        <w:t>&lt;/Amend&gt;</w:t>
      </w:r>
    </w:p>
    <w:p w14:paraId="049C6CF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76</w:t>
      </w:r>
      <w:r w:rsidRPr="00136F71">
        <w:rPr>
          <w:rStyle w:val="HideTWBExt"/>
          <w:b w:val="0"/>
        </w:rPr>
        <w:t>&lt;/NumAm&gt;</w:t>
      </w:r>
    </w:p>
    <w:p w14:paraId="000DD305"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2D6527A1" w14:textId="77777777" w:rsidR="00D42724" w:rsidRPr="00136F71" w:rsidRDefault="00D42724" w:rsidP="00D42724">
      <w:pPr>
        <w:pStyle w:val="NormalBold"/>
      </w:pPr>
      <w:r w:rsidRPr="00136F71">
        <w:rPr>
          <w:rStyle w:val="HideTWBExt"/>
          <w:b w:val="0"/>
        </w:rPr>
        <w:t>&lt;/RepeatBlock-By&gt;</w:t>
      </w:r>
    </w:p>
    <w:p w14:paraId="1CAE29E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08A3EEF" w14:textId="77777777" w:rsidR="00D42724" w:rsidRPr="00136F71" w:rsidRDefault="00D42724" w:rsidP="00D42724">
      <w:pPr>
        <w:pStyle w:val="NormalBold"/>
      </w:pPr>
      <w:r w:rsidRPr="00136F71">
        <w:rPr>
          <w:rStyle w:val="HideTWBExt"/>
          <w:b w:val="0"/>
        </w:rPr>
        <w:t>&lt;Article&gt;</w:t>
      </w:r>
      <w:r w:rsidRPr="00136F71">
        <w:t>Paragraaf 7</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637FAB6" w14:textId="77777777" w:rsidTr="0028310D">
        <w:trPr>
          <w:trHeight w:hRule="exact" w:val="240"/>
          <w:jc w:val="center"/>
        </w:trPr>
        <w:tc>
          <w:tcPr>
            <w:tcW w:w="9752" w:type="dxa"/>
            <w:gridSpan w:val="2"/>
            <w:tcBorders>
              <w:top w:val="nil"/>
              <w:left w:val="nil"/>
              <w:bottom w:val="nil"/>
              <w:right w:val="nil"/>
            </w:tcBorders>
          </w:tcPr>
          <w:p w14:paraId="329D439F" w14:textId="77777777" w:rsidR="00D42724" w:rsidRPr="00136F71" w:rsidRDefault="00D42724" w:rsidP="0028310D"/>
        </w:tc>
      </w:tr>
      <w:tr w:rsidR="00D42724" w:rsidRPr="00136F71" w14:paraId="187247D8" w14:textId="77777777" w:rsidTr="0028310D">
        <w:trPr>
          <w:trHeight w:val="240"/>
          <w:jc w:val="center"/>
        </w:trPr>
        <w:tc>
          <w:tcPr>
            <w:tcW w:w="4876" w:type="dxa"/>
            <w:tcBorders>
              <w:top w:val="nil"/>
              <w:left w:val="nil"/>
              <w:bottom w:val="nil"/>
              <w:right w:val="nil"/>
            </w:tcBorders>
          </w:tcPr>
          <w:p w14:paraId="3C99EAB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7CD4238" w14:textId="77777777" w:rsidR="00D42724" w:rsidRPr="00136F71" w:rsidRDefault="00D42724" w:rsidP="0028310D">
            <w:pPr>
              <w:pStyle w:val="AmColumnHeading"/>
            </w:pPr>
            <w:r w:rsidRPr="00136F71">
              <w:t>Amendement</w:t>
            </w:r>
          </w:p>
        </w:tc>
      </w:tr>
      <w:tr w:rsidR="00D42724" w:rsidRPr="00136F71" w14:paraId="4057870C" w14:textId="77777777" w:rsidTr="0028310D">
        <w:trPr>
          <w:jc w:val="center"/>
        </w:trPr>
        <w:tc>
          <w:tcPr>
            <w:tcW w:w="4876" w:type="dxa"/>
            <w:tcBorders>
              <w:top w:val="nil"/>
              <w:left w:val="nil"/>
              <w:bottom w:val="nil"/>
              <w:right w:val="nil"/>
            </w:tcBorders>
          </w:tcPr>
          <w:p w14:paraId="733AF9B7" w14:textId="77777777" w:rsidR="00D42724" w:rsidRPr="00136F71" w:rsidRDefault="00D42724" w:rsidP="0028310D">
            <w:pPr>
              <w:pStyle w:val="Normal6a"/>
            </w:pPr>
            <w:r w:rsidRPr="00136F71">
              <w:t>7.</w:t>
            </w:r>
            <w:r w:rsidRPr="00136F71">
              <w:tab/>
              <w:t>neemt kennis van de wijziging van de Albanese kieswet van juli 2024, waardoor de Albanese diaspora voortaan vanuit het buitenland kan stemmen en waarmee gedeeltelijk open kandidatenlijsten worden ingevoerd; benadrukt dat het noodzakelijk is aandacht te besteden en uitvoering te geven aan de openstaande aanbevelingen van de OVSE/ODIHR en de Commissie van Venetië;</w:t>
            </w:r>
          </w:p>
        </w:tc>
        <w:tc>
          <w:tcPr>
            <w:tcW w:w="4876" w:type="dxa"/>
            <w:tcBorders>
              <w:top w:val="nil"/>
              <w:left w:val="nil"/>
              <w:bottom w:val="nil"/>
              <w:right w:val="nil"/>
            </w:tcBorders>
          </w:tcPr>
          <w:p w14:paraId="388ACFED" w14:textId="77777777" w:rsidR="00D42724" w:rsidRPr="00136F71" w:rsidRDefault="00D42724" w:rsidP="0028310D">
            <w:pPr>
              <w:pStyle w:val="Normal6a"/>
            </w:pPr>
            <w:r w:rsidRPr="00136F71">
              <w:t>7.</w:t>
            </w:r>
            <w:r w:rsidRPr="00136F71">
              <w:tab/>
              <w:t xml:space="preserve">neemt kennis van de wijziging van de Albanese kieswet van juli 2024, waardoor de Albanese diaspora voortaan vanuit het buitenland kan stemmen en waarmee gedeeltelijk open kandidatenlijsten worden ingevoerd; </w:t>
            </w:r>
            <w:r w:rsidRPr="00136F71">
              <w:rPr>
                <w:b/>
                <w:i/>
              </w:rPr>
              <w:t>uit zijn bezorgdheid over het feit dat met deze wijzigingen fundamentele kwesties zoals stemgeheim, verkiezingscorruptie en het gebrek aan onafhankelijk toezicht op de media mogelijk niet worden aangepakt; betreurt dat het gespannen politieke klimaat en de voortdurende verdeeldheid de werkzaamheden van de parlementaire ad-hoccommissie en de succesvolle uitvoering van de hervormingen van het kiesstelsel hebben belemmerd;</w:t>
            </w:r>
            <w:r w:rsidRPr="00136F71">
              <w:t xml:space="preserve"> benadrukt dat het noodzakelijk is aandacht te besteden en uitvoering te geven aan de openstaande aanbevelingen van de OVSE/ODIHR en de Commissie van Venetië;</w:t>
            </w:r>
          </w:p>
        </w:tc>
      </w:tr>
    </w:tbl>
    <w:p w14:paraId="78E4A9E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757EFBE" w14:textId="77777777" w:rsidR="00D42724" w:rsidRPr="00136F71" w:rsidRDefault="00D42724" w:rsidP="00D42724">
      <w:r w:rsidRPr="00136F71">
        <w:rPr>
          <w:rStyle w:val="HideTWBExt"/>
        </w:rPr>
        <w:t>&lt;/Amend&gt;</w:t>
      </w:r>
    </w:p>
    <w:p w14:paraId="7598D64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77</w:t>
      </w:r>
      <w:r w:rsidRPr="00136F71">
        <w:rPr>
          <w:rStyle w:val="HideTWBExt"/>
          <w:b w:val="0"/>
        </w:rPr>
        <w:t>&lt;/NumAm&gt;</w:t>
      </w:r>
    </w:p>
    <w:p w14:paraId="0362597D"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6F0FBA4B" w14:textId="77777777" w:rsidR="00D42724" w:rsidRPr="00136F71" w:rsidRDefault="00D42724" w:rsidP="00D42724">
      <w:pPr>
        <w:pStyle w:val="NormalBold"/>
      </w:pPr>
      <w:r w:rsidRPr="00136F71">
        <w:rPr>
          <w:rStyle w:val="HideTWBExt"/>
          <w:b w:val="0"/>
        </w:rPr>
        <w:t>&lt;/RepeatBlock-By&gt;</w:t>
      </w:r>
    </w:p>
    <w:p w14:paraId="496ABDB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EFBFF40" w14:textId="77777777" w:rsidR="00D42724" w:rsidRPr="00136F71" w:rsidRDefault="00D42724" w:rsidP="00D42724">
      <w:pPr>
        <w:pStyle w:val="NormalBold"/>
      </w:pPr>
      <w:r w:rsidRPr="00136F71">
        <w:rPr>
          <w:rStyle w:val="HideTWBExt"/>
          <w:b w:val="0"/>
        </w:rPr>
        <w:t>&lt;Article&gt;</w:t>
      </w:r>
      <w:r w:rsidRPr="00136F71">
        <w:t>Paragraaf 7</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604B492" w14:textId="77777777" w:rsidTr="0028310D">
        <w:trPr>
          <w:trHeight w:hRule="exact" w:val="240"/>
          <w:jc w:val="center"/>
        </w:trPr>
        <w:tc>
          <w:tcPr>
            <w:tcW w:w="9752" w:type="dxa"/>
            <w:gridSpan w:val="2"/>
            <w:tcBorders>
              <w:top w:val="nil"/>
              <w:left w:val="nil"/>
              <w:bottom w:val="nil"/>
              <w:right w:val="nil"/>
            </w:tcBorders>
          </w:tcPr>
          <w:p w14:paraId="447C0CD2" w14:textId="77777777" w:rsidR="00D42724" w:rsidRPr="00136F71" w:rsidRDefault="00D42724" w:rsidP="0028310D"/>
        </w:tc>
      </w:tr>
      <w:tr w:rsidR="00D42724" w:rsidRPr="00136F71" w14:paraId="29245BAF" w14:textId="77777777" w:rsidTr="0028310D">
        <w:trPr>
          <w:trHeight w:val="240"/>
          <w:jc w:val="center"/>
        </w:trPr>
        <w:tc>
          <w:tcPr>
            <w:tcW w:w="4876" w:type="dxa"/>
            <w:tcBorders>
              <w:top w:val="nil"/>
              <w:left w:val="nil"/>
              <w:bottom w:val="nil"/>
              <w:right w:val="nil"/>
            </w:tcBorders>
          </w:tcPr>
          <w:p w14:paraId="5D902E8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F563461" w14:textId="77777777" w:rsidR="00D42724" w:rsidRPr="00136F71" w:rsidRDefault="00D42724" w:rsidP="0028310D">
            <w:pPr>
              <w:pStyle w:val="AmColumnHeading"/>
            </w:pPr>
            <w:r w:rsidRPr="00136F71">
              <w:t>Amendement</w:t>
            </w:r>
          </w:p>
        </w:tc>
      </w:tr>
      <w:tr w:rsidR="00D42724" w:rsidRPr="00136F71" w14:paraId="686D3AAE" w14:textId="77777777" w:rsidTr="0028310D">
        <w:trPr>
          <w:jc w:val="center"/>
        </w:trPr>
        <w:tc>
          <w:tcPr>
            <w:tcW w:w="4876" w:type="dxa"/>
            <w:tcBorders>
              <w:top w:val="nil"/>
              <w:left w:val="nil"/>
              <w:bottom w:val="nil"/>
              <w:right w:val="nil"/>
            </w:tcBorders>
          </w:tcPr>
          <w:p w14:paraId="72DE1885" w14:textId="77777777" w:rsidR="00D42724" w:rsidRPr="00136F71" w:rsidRDefault="00D42724" w:rsidP="0028310D">
            <w:pPr>
              <w:pStyle w:val="Normal6a"/>
            </w:pPr>
            <w:r w:rsidRPr="00136F71">
              <w:t>7.</w:t>
            </w:r>
            <w:r w:rsidRPr="00136F71">
              <w:tab/>
              <w:t xml:space="preserve">neemt kennis van de wijziging van de Albanese kieswet van juli 2024, waardoor de Albanese diaspora voortaan vanuit het buitenland kan stemmen en waarmee gedeeltelijk open kandidatenlijsten worden ingevoerd; benadrukt dat </w:t>
            </w:r>
            <w:r w:rsidRPr="00136F71">
              <w:rPr>
                <w:b/>
                <w:i/>
              </w:rPr>
              <w:t>het noodzakelijk is aandacht te besteden en uitvoering te geven aan</w:t>
            </w:r>
            <w:r w:rsidRPr="00136F71">
              <w:t xml:space="preserve"> de </w:t>
            </w:r>
            <w:r w:rsidRPr="00136F71">
              <w:rPr>
                <w:b/>
                <w:i/>
              </w:rPr>
              <w:t>openstaande</w:t>
            </w:r>
            <w:r w:rsidRPr="00136F71">
              <w:t xml:space="preserve"> aanbevelingen van de OVSE/ODIHR en de Commissie van Venetië;</w:t>
            </w:r>
          </w:p>
        </w:tc>
        <w:tc>
          <w:tcPr>
            <w:tcW w:w="4876" w:type="dxa"/>
            <w:tcBorders>
              <w:top w:val="nil"/>
              <w:left w:val="nil"/>
              <w:bottom w:val="nil"/>
              <w:right w:val="nil"/>
            </w:tcBorders>
          </w:tcPr>
          <w:p w14:paraId="4D5F9F40" w14:textId="77777777" w:rsidR="00D42724" w:rsidRPr="00136F71" w:rsidRDefault="00D42724" w:rsidP="0028310D">
            <w:pPr>
              <w:pStyle w:val="Normal6a"/>
            </w:pPr>
            <w:r w:rsidRPr="00136F71">
              <w:t>7.</w:t>
            </w:r>
            <w:r w:rsidRPr="00136F71">
              <w:tab/>
              <w:t xml:space="preserve">neemt kennis van de wijziging van de Albanese kieswet van juli 2024, waardoor de Albanese diaspora voortaan vanuit het buitenland kan stemmen en waarmee gedeeltelijk open kandidatenlijsten worden ingevoerd; benadrukt dat de aanbevelingen van de OVSE/ODIHR en de Commissie van Venetië </w:t>
            </w:r>
            <w:r w:rsidRPr="00136F71">
              <w:rPr>
                <w:b/>
                <w:i/>
              </w:rPr>
              <w:t>volledig en tijdig moeten worden uitgevoerd, waarbij de transparantie van verkiezingsprocessen en de goede werking van democratische instellingen moeten worden gewaarborgd</w:t>
            </w:r>
            <w:r w:rsidRPr="00136F71">
              <w:t>;</w:t>
            </w:r>
            <w:r w:rsidRPr="00136F71">
              <w:rPr>
                <w:b/>
                <w:i/>
              </w:rPr>
              <w:t xml:space="preserve"> spoort aan tot verdere versterking van het regelgevingskader om druk op kiezers te voorkomen en eerlijke toegang tot de media tijdens verkiezingscampagnes te verbeteren;</w:t>
            </w:r>
          </w:p>
        </w:tc>
      </w:tr>
    </w:tbl>
    <w:p w14:paraId="41711CA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2B64D450" w14:textId="77777777" w:rsidR="00D42724" w:rsidRPr="00136F71" w:rsidRDefault="00D42724" w:rsidP="00D42724">
      <w:r w:rsidRPr="00136F71">
        <w:rPr>
          <w:rStyle w:val="HideTWBExt"/>
        </w:rPr>
        <w:t>&lt;/Amend&gt;</w:t>
      </w:r>
    </w:p>
    <w:p w14:paraId="4545C29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78</w:t>
      </w:r>
      <w:r w:rsidRPr="00136F71">
        <w:rPr>
          <w:rStyle w:val="HideTWBExt"/>
          <w:b w:val="0"/>
        </w:rPr>
        <w:t>&lt;/NumAm&gt;</w:t>
      </w:r>
    </w:p>
    <w:p w14:paraId="20481240"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07F0D57B" w14:textId="77777777" w:rsidR="00D42724" w:rsidRPr="00136F71" w:rsidRDefault="00D42724" w:rsidP="00D42724">
      <w:pPr>
        <w:pStyle w:val="NormalBold"/>
      </w:pPr>
      <w:r w:rsidRPr="00136F71">
        <w:rPr>
          <w:rStyle w:val="HideTWBExt"/>
          <w:b w:val="0"/>
        </w:rPr>
        <w:t>&lt;/RepeatBlock-By&gt;</w:t>
      </w:r>
    </w:p>
    <w:p w14:paraId="3D3A73F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67F07D3" w14:textId="77777777" w:rsidR="00D42724" w:rsidRPr="00136F71" w:rsidRDefault="00D42724" w:rsidP="00D42724">
      <w:pPr>
        <w:pStyle w:val="NormalBold"/>
      </w:pPr>
      <w:r w:rsidRPr="00136F71">
        <w:rPr>
          <w:rStyle w:val="HideTWBExt"/>
          <w:b w:val="0"/>
        </w:rPr>
        <w:t>&lt;Article&gt;</w:t>
      </w:r>
      <w:r w:rsidRPr="00136F71">
        <w:t>Paragraaf 7</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8113A3E" w14:textId="77777777" w:rsidTr="0028310D">
        <w:trPr>
          <w:trHeight w:hRule="exact" w:val="240"/>
          <w:jc w:val="center"/>
        </w:trPr>
        <w:tc>
          <w:tcPr>
            <w:tcW w:w="9752" w:type="dxa"/>
            <w:gridSpan w:val="2"/>
            <w:tcBorders>
              <w:top w:val="nil"/>
              <w:left w:val="nil"/>
              <w:bottom w:val="nil"/>
              <w:right w:val="nil"/>
            </w:tcBorders>
          </w:tcPr>
          <w:p w14:paraId="525BD543" w14:textId="77777777" w:rsidR="00D42724" w:rsidRPr="00136F71" w:rsidRDefault="00D42724" w:rsidP="0028310D"/>
        </w:tc>
      </w:tr>
      <w:tr w:rsidR="00D42724" w:rsidRPr="00136F71" w14:paraId="67F3C7E4" w14:textId="77777777" w:rsidTr="0028310D">
        <w:trPr>
          <w:trHeight w:val="240"/>
          <w:jc w:val="center"/>
        </w:trPr>
        <w:tc>
          <w:tcPr>
            <w:tcW w:w="4876" w:type="dxa"/>
            <w:tcBorders>
              <w:top w:val="nil"/>
              <w:left w:val="nil"/>
              <w:bottom w:val="nil"/>
              <w:right w:val="nil"/>
            </w:tcBorders>
          </w:tcPr>
          <w:p w14:paraId="37F41A4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AA06FF5" w14:textId="77777777" w:rsidR="00D42724" w:rsidRPr="00136F71" w:rsidRDefault="00D42724" w:rsidP="0028310D">
            <w:pPr>
              <w:pStyle w:val="AmColumnHeading"/>
            </w:pPr>
            <w:r w:rsidRPr="00136F71">
              <w:t>Amendement</w:t>
            </w:r>
          </w:p>
        </w:tc>
      </w:tr>
      <w:tr w:rsidR="00D42724" w:rsidRPr="00136F71" w14:paraId="04C89331" w14:textId="77777777" w:rsidTr="0028310D">
        <w:trPr>
          <w:jc w:val="center"/>
        </w:trPr>
        <w:tc>
          <w:tcPr>
            <w:tcW w:w="4876" w:type="dxa"/>
            <w:tcBorders>
              <w:top w:val="nil"/>
              <w:left w:val="nil"/>
              <w:bottom w:val="nil"/>
              <w:right w:val="nil"/>
            </w:tcBorders>
          </w:tcPr>
          <w:p w14:paraId="0E487762" w14:textId="77777777" w:rsidR="00D42724" w:rsidRPr="00136F71" w:rsidRDefault="00D42724" w:rsidP="0028310D">
            <w:pPr>
              <w:pStyle w:val="Normal6a"/>
            </w:pPr>
            <w:r w:rsidRPr="00136F71">
              <w:t>7.</w:t>
            </w:r>
            <w:r w:rsidRPr="00136F71">
              <w:tab/>
              <w:t>neemt kennis van de wijziging van de Albanese kieswet van juli 2024, waardoor de Albanese diaspora voortaan vanuit het buitenland kan stemmen en waarmee gedeeltelijk open kandidatenlijsten worden ingevoerd; benadrukt dat het noodzakelijk is aandacht te besteden en uitvoering te geven aan de openstaande aanbevelingen van de OVSE/ODIHR en de Commissie van Venetië;</w:t>
            </w:r>
          </w:p>
        </w:tc>
        <w:tc>
          <w:tcPr>
            <w:tcW w:w="4876" w:type="dxa"/>
            <w:tcBorders>
              <w:top w:val="nil"/>
              <w:left w:val="nil"/>
              <w:bottom w:val="nil"/>
              <w:right w:val="nil"/>
            </w:tcBorders>
          </w:tcPr>
          <w:p w14:paraId="0D18A041" w14:textId="77777777" w:rsidR="00D42724" w:rsidRPr="00136F71" w:rsidRDefault="00D42724" w:rsidP="0028310D">
            <w:pPr>
              <w:pStyle w:val="Normal6a"/>
            </w:pPr>
            <w:r w:rsidRPr="00136F71">
              <w:t>7.</w:t>
            </w:r>
            <w:r w:rsidRPr="00136F71">
              <w:tab/>
              <w:t>neemt kennis van de wijziging van de Albanese kieswet van juli 2024, waardoor de Albanese diaspora voortaan vanuit het buitenland kan stemmen en waarmee gedeeltelijk open kandidatenlijsten worden ingevoerd; benadrukt dat het noodzakelijk is aandacht te besteden en uitvoering te geven aan de openstaande aanbevelingen van de OVSE/ODIHR en de Commissie van Venetië</w:t>
            </w:r>
            <w:r w:rsidRPr="00136F71">
              <w:rPr>
                <w:b/>
                <w:i/>
              </w:rPr>
              <w:t>,</w:t>
            </w:r>
            <w:r w:rsidRPr="00136F71">
              <w:t xml:space="preserve"> </w:t>
            </w:r>
            <w:r w:rsidRPr="00136F71">
              <w:rPr>
                <w:b/>
                <w:i/>
              </w:rPr>
              <w:t>met name op het gebied van verkiezingstransparantie, met inbegrip van het verbieden van anonieme politieke onlinereclame, het verscherpen van de verplichtingen inzake rapportering van financiële informatie voor met het buitenland verbonden entiteiten en het aanscherpen van wetgeving tegen schendingen van campagnefinanciering</w:t>
            </w:r>
            <w:r w:rsidRPr="00136F71">
              <w:t>;</w:t>
            </w:r>
          </w:p>
        </w:tc>
      </w:tr>
    </w:tbl>
    <w:p w14:paraId="1DC36D6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D4907DE" w14:textId="77777777" w:rsidR="00D42724" w:rsidRPr="00136F71" w:rsidRDefault="00D42724" w:rsidP="00D42724">
      <w:r w:rsidRPr="00136F71">
        <w:rPr>
          <w:rStyle w:val="HideTWBExt"/>
        </w:rPr>
        <w:t>&lt;/Amend&gt;</w:t>
      </w:r>
    </w:p>
    <w:p w14:paraId="4408FED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79</w:t>
      </w:r>
      <w:r w:rsidRPr="00136F71">
        <w:rPr>
          <w:rStyle w:val="HideTWBExt"/>
          <w:b w:val="0"/>
        </w:rPr>
        <w:t>&lt;/NumAm&gt;</w:t>
      </w:r>
    </w:p>
    <w:p w14:paraId="282482C6"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1BB9C085" w14:textId="77777777" w:rsidR="00D42724" w:rsidRPr="00136F71" w:rsidRDefault="00D42724" w:rsidP="00D42724">
      <w:pPr>
        <w:pStyle w:val="NormalBold"/>
      </w:pPr>
      <w:r w:rsidRPr="00136F71">
        <w:rPr>
          <w:rStyle w:val="HideTWBExt"/>
          <w:b w:val="0"/>
        </w:rPr>
        <w:t>&lt;/RepeatBlock-By&gt;</w:t>
      </w:r>
    </w:p>
    <w:p w14:paraId="401B78F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8FBB274" w14:textId="77777777" w:rsidR="00D42724" w:rsidRPr="00136F71" w:rsidRDefault="00D42724" w:rsidP="00D42724">
      <w:pPr>
        <w:pStyle w:val="NormalBold"/>
      </w:pPr>
      <w:r w:rsidRPr="00136F71">
        <w:rPr>
          <w:rStyle w:val="HideTWBExt"/>
          <w:b w:val="0"/>
        </w:rPr>
        <w:t>&lt;Article&gt;</w:t>
      </w:r>
      <w:r w:rsidRPr="00136F71">
        <w:t>Paragraaf 7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48A8B5F" w14:textId="77777777" w:rsidTr="0028310D">
        <w:trPr>
          <w:trHeight w:hRule="exact" w:val="240"/>
          <w:jc w:val="center"/>
        </w:trPr>
        <w:tc>
          <w:tcPr>
            <w:tcW w:w="9752" w:type="dxa"/>
            <w:gridSpan w:val="2"/>
            <w:tcBorders>
              <w:top w:val="nil"/>
              <w:left w:val="nil"/>
              <w:bottom w:val="nil"/>
              <w:right w:val="nil"/>
            </w:tcBorders>
          </w:tcPr>
          <w:p w14:paraId="6AFA0479" w14:textId="77777777" w:rsidR="00D42724" w:rsidRPr="00136F71" w:rsidRDefault="00D42724" w:rsidP="0028310D"/>
        </w:tc>
      </w:tr>
      <w:tr w:rsidR="00D42724" w:rsidRPr="00136F71" w14:paraId="45567F18" w14:textId="77777777" w:rsidTr="0028310D">
        <w:trPr>
          <w:trHeight w:val="240"/>
          <w:jc w:val="center"/>
        </w:trPr>
        <w:tc>
          <w:tcPr>
            <w:tcW w:w="4876" w:type="dxa"/>
            <w:tcBorders>
              <w:top w:val="nil"/>
              <w:left w:val="nil"/>
              <w:bottom w:val="nil"/>
              <w:right w:val="nil"/>
            </w:tcBorders>
          </w:tcPr>
          <w:p w14:paraId="2211874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57F07AF" w14:textId="77777777" w:rsidR="00D42724" w:rsidRPr="00136F71" w:rsidRDefault="00D42724" w:rsidP="0028310D">
            <w:pPr>
              <w:pStyle w:val="AmColumnHeading"/>
            </w:pPr>
            <w:r w:rsidRPr="00136F71">
              <w:t>Amendement</w:t>
            </w:r>
          </w:p>
        </w:tc>
      </w:tr>
      <w:tr w:rsidR="00D42724" w:rsidRPr="00136F71" w14:paraId="03642EEB" w14:textId="77777777" w:rsidTr="0028310D">
        <w:trPr>
          <w:jc w:val="center"/>
        </w:trPr>
        <w:tc>
          <w:tcPr>
            <w:tcW w:w="4876" w:type="dxa"/>
            <w:tcBorders>
              <w:top w:val="nil"/>
              <w:left w:val="nil"/>
              <w:bottom w:val="nil"/>
              <w:right w:val="nil"/>
            </w:tcBorders>
          </w:tcPr>
          <w:p w14:paraId="2256903D" w14:textId="77777777" w:rsidR="00D42724" w:rsidRPr="00136F71" w:rsidRDefault="00D42724" w:rsidP="0028310D">
            <w:pPr>
              <w:pStyle w:val="Normal6a"/>
            </w:pPr>
          </w:p>
        </w:tc>
        <w:tc>
          <w:tcPr>
            <w:tcW w:w="4876" w:type="dxa"/>
            <w:tcBorders>
              <w:top w:val="nil"/>
              <w:left w:val="nil"/>
              <w:bottom w:val="nil"/>
              <w:right w:val="nil"/>
            </w:tcBorders>
          </w:tcPr>
          <w:p w14:paraId="6DE849CD" w14:textId="77777777" w:rsidR="00D42724" w:rsidRPr="00136F71" w:rsidRDefault="00D42724" w:rsidP="0028310D">
            <w:pPr>
              <w:pStyle w:val="Normal6a"/>
            </w:pPr>
            <w:r w:rsidRPr="00136F71">
              <w:rPr>
                <w:b/>
                <w:i/>
              </w:rPr>
              <w:t>7 bis.</w:t>
            </w:r>
            <w:r w:rsidRPr="00136F71">
              <w:tab/>
            </w:r>
            <w:r w:rsidRPr="00136F71">
              <w:rPr>
                <w:b/>
                <w:i/>
              </w:rPr>
              <w:t>betreurt dat, ondanks de aanbevelingen van de OVSE/ODIHR, herhaalde verkiezingsovertredingen nog steeds niet worden aangepakt; merkt op dat de unilaterale grondwetswijzigingen van 2020 door de regerende partij de institutionele controles en de electorale mededinging hebben verzwakt; dringt aan op het waarborgen van een gelijk speelveld en volledige naleving van de internationale normen voor vrije en eerlijke verkiezingen in 2025;</w:t>
            </w:r>
          </w:p>
        </w:tc>
      </w:tr>
    </w:tbl>
    <w:p w14:paraId="3568A12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9FAF5FD" w14:textId="77777777" w:rsidR="00D42724" w:rsidRPr="00136F71" w:rsidRDefault="00D42724" w:rsidP="00D42724">
      <w:r w:rsidRPr="00136F71">
        <w:rPr>
          <w:rStyle w:val="HideTWBExt"/>
        </w:rPr>
        <w:t>&lt;/Amend&gt;</w:t>
      </w:r>
    </w:p>
    <w:p w14:paraId="62E86E0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80</w:t>
      </w:r>
      <w:r w:rsidRPr="00136F71">
        <w:rPr>
          <w:rStyle w:val="HideTWBExt"/>
          <w:b w:val="0"/>
        </w:rPr>
        <w:t>&lt;/NumAm&gt;</w:t>
      </w:r>
    </w:p>
    <w:p w14:paraId="09D1CC20"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5090A956" w14:textId="77777777" w:rsidR="00D42724" w:rsidRPr="00136F71" w:rsidRDefault="00D42724" w:rsidP="00D42724">
      <w:pPr>
        <w:pStyle w:val="NormalBold"/>
      </w:pPr>
      <w:r w:rsidRPr="00136F71">
        <w:rPr>
          <w:rStyle w:val="HideTWBExt"/>
          <w:b w:val="0"/>
        </w:rPr>
        <w:t>&lt;/RepeatBlock-By&gt;</w:t>
      </w:r>
    </w:p>
    <w:p w14:paraId="58BD2D8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C891D83" w14:textId="77777777" w:rsidR="00D42724" w:rsidRPr="00136F71" w:rsidRDefault="00D42724" w:rsidP="00D42724">
      <w:pPr>
        <w:pStyle w:val="NormalBold"/>
      </w:pPr>
      <w:r w:rsidRPr="00136F71">
        <w:rPr>
          <w:rStyle w:val="HideTWBExt"/>
          <w:b w:val="0"/>
        </w:rPr>
        <w:t>&lt;Article&gt;</w:t>
      </w:r>
      <w:r w:rsidRPr="00136F71">
        <w:t>Paragraaf 7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06A3D2F" w14:textId="77777777" w:rsidTr="0028310D">
        <w:trPr>
          <w:trHeight w:hRule="exact" w:val="240"/>
          <w:jc w:val="center"/>
        </w:trPr>
        <w:tc>
          <w:tcPr>
            <w:tcW w:w="9752" w:type="dxa"/>
            <w:gridSpan w:val="2"/>
            <w:tcBorders>
              <w:top w:val="nil"/>
              <w:left w:val="nil"/>
              <w:bottom w:val="nil"/>
              <w:right w:val="nil"/>
            </w:tcBorders>
          </w:tcPr>
          <w:p w14:paraId="633E19A2" w14:textId="77777777" w:rsidR="00D42724" w:rsidRPr="00136F71" w:rsidRDefault="00D42724" w:rsidP="0028310D"/>
        </w:tc>
      </w:tr>
      <w:tr w:rsidR="00D42724" w:rsidRPr="00136F71" w14:paraId="08E4E456" w14:textId="77777777" w:rsidTr="0028310D">
        <w:trPr>
          <w:trHeight w:val="240"/>
          <w:jc w:val="center"/>
        </w:trPr>
        <w:tc>
          <w:tcPr>
            <w:tcW w:w="4876" w:type="dxa"/>
            <w:tcBorders>
              <w:top w:val="nil"/>
              <w:left w:val="nil"/>
              <w:bottom w:val="nil"/>
              <w:right w:val="nil"/>
            </w:tcBorders>
          </w:tcPr>
          <w:p w14:paraId="66BA0C0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A6CBEEB" w14:textId="77777777" w:rsidR="00D42724" w:rsidRPr="00136F71" w:rsidRDefault="00D42724" w:rsidP="0028310D">
            <w:pPr>
              <w:pStyle w:val="AmColumnHeading"/>
            </w:pPr>
            <w:r w:rsidRPr="00136F71">
              <w:t>Amendement</w:t>
            </w:r>
          </w:p>
        </w:tc>
      </w:tr>
      <w:tr w:rsidR="00D42724" w:rsidRPr="00136F71" w14:paraId="66E225F9" w14:textId="77777777" w:rsidTr="0028310D">
        <w:trPr>
          <w:jc w:val="center"/>
        </w:trPr>
        <w:tc>
          <w:tcPr>
            <w:tcW w:w="4876" w:type="dxa"/>
            <w:tcBorders>
              <w:top w:val="nil"/>
              <w:left w:val="nil"/>
              <w:bottom w:val="nil"/>
              <w:right w:val="nil"/>
            </w:tcBorders>
          </w:tcPr>
          <w:p w14:paraId="50187C1A" w14:textId="77777777" w:rsidR="00D42724" w:rsidRPr="00136F71" w:rsidRDefault="00D42724" w:rsidP="0028310D">
            <w:pPr>
              <w:pStyle w:val="Normal6a"/>
            </w:pPr>
          </w:p>
        </w:tc>
        <w:tc>
          <w:tcPr>
            <w:tcW w:w="4876" w:type="dxa"/>
            <w:tcBorders>
              <w:top w:val="nil"/>
              <w:left w:val="nil"/>
              <w:bottom w:val="nil"/>
              <w:right w:val="nil"/>
            </w:tcBorders>
          </w:tcPr>
          <w:p w14:paraId="565DC883" w14:textId="77777777" w:rsidR="00D42724" w:rsidRPr="00136F71" w:rsidRDefault="00D42724" w:rsidP="0028310D">
            <w:pPr>
              <w:pStyle w:val="Normal6a"/>
            </w:pPr>
            <w:r w:rsidRPr="00136F71">
              <w:rPr>
                <w:b/>
                <w:i/>
              </w:rPr>
              <w:t>7 bis.</w:t>
            </w:r>
            <w:r w:rsidRPr="00136F71">
              <w:tab/>
            </w:r>
            <w:r w:rsidRPr="00136F71">
              <w:rPr>
                <w:b/>
                <w:i/>
              </w:rPr>
              <w:t>veroordeelt ten stelligste de Russische inmenging in de democratische processen van Albanië, met name de heimelijke financiële steun aan Albanese politieke actoren bij de verkiezingen van 2017, waarbij met Rusland verbonden lege vennootschappen 600 000 EUR aan niet-openbaar gemaakte campagnefinanciering hebben doorgesluisd om de verkiezingsuitslag te beïnvloeden;</w:t>
            </w:r>
          </w:p>
        </w:tc>
      </w:tr>
    </w:tbl>
    <w:p w14:paraId="0CD7C03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BF6A486" w14:textId="77777777" w:rsidR="00D42724" w:rsidRPr="00136F71" w:rsidRDefault="00D42724" w:rsidP="00D42724">
      <w:r w:rsidRPr="00136F71">
        <w:rPr>
          <w:rStyle w:val="HideTWBExt"/>
        </w:rPr>
        <w:t>&lt;/Amend&gt;</w:t>
      </w:r>
    </w:p>
    <w:p w14:paraId="7CCE67D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81</w:t>
      </w:r>
      <w:r w:rsidRPr="00136F71">
        <w:rPr>
          <w:rStyle w:val="HideTWBExt"/>
          <w:b w:val="0"/>
        </w:rPr>
        <w:t>&lt;/NumAm&gt;</w:t>
      </w:r>
    </w:p>
    <w:p w14:paraId="1572AC14" w14:textId="77777777" w:rsidR="00D42724" w:rsidRPr="00136F71" w:rsidRDefault="00D42724" w:rsidP="00D42724">
      <w:pPr>
        <w:pStyle w:val="NormalBold"/>
      </w:pPr>
      <w:r w:rsidRPr="00136F71">
        <w:rPr>
          <w:rStyle w:val="HideTWBExt"/>
          <w:b w:val="0"/>
        </w:rPr>
        <w:t>&lt;RepeatBlock-By&gt;&lt;Members&gt;</w:t>
      </w:r>
      <w:r w:rsidRPr="00136F71">
        <w:t>Andrey Kovatchev, Matej Tonin</w:t>
      </w:r>
      <w:r w:rsidRPr="00136F71">
        <w:rPr>
          <w:rStyle w:val="HideTWBExt"/>
          <w:b w:val="0"/>
        </w:rPr>
        <w:t>&lt;/Members&gt;</w:t>
      </w:r>
    </w:p>
    <w:p w14:paraId="6B40303D" w14:textId="77777777" w:rsidR="00D42724" w:rsidRPr="00136F71" w:rsidRDefault="00D42724" w:rsidP="00D42724">
      <w:pPr>
        <w:pStyle w:val="NormalBold"/>
      </w:pPr>
      <w:r w:rsidRPr="00136F71">
        <w:rPr>
          <w:rStyle w:val="HideTWBExt"/>
          <w:b w:val="0"/>
        </w:rPr>
        <w:t>&lt;/RepeatBlock-By&gt;</w:t>
      </w:r>
    </w:p>
    <w:p w14:paraId="18877E1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0FDCC05" w14:textId="77777777" w:rsidR="00D42724" w:rsidRPr="00136F71" w:rsidRDefault="00D42724" w:rsidP="00D42724">
      <w:pPr>
        <w:pStyle w:val="NormalBold"/>
      </w:pPr>
      <w:r w:rsidRPr="00136F71">
        <w:rPr>
          <w:rStyle w:val="HideTWBExt"/>
          <w:b w:val="0"/>
        </w:rPr>
        <w:t>&lt;Article&gt;</w:t>
      </w:r>
      <w:r w:rsidRPr="00136F71">
        <w:t>Paragraaf 7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A6690F9" w14:textId="77777777" w:rsidTr="0028310D">
        <w:trPr>
          <w:trHeight w:hRule="exact" w:val="240"/>
          <w:jc w:val="center"/>
        </w:trPr>
        <w:tc>
          <w:tcPr>
            <w:tcW w:w="9752" w:type="dxa"/>
            <w:gridSpan w:val="2"/>
            <w:tcBorders>
              <w:top w:val="nil"/>
              <w:left w:val="nil"/>
              <w:bottom w:val="nil"/>
              <w:right w:val="nil"/>
            </w:tcBorders>
          </w:tcPr>
          <w:p w14:paraId="4388991C" w14:textId="77777777" w:rsidR="00D42724" w:rsidRPr="00136F71" w:rsidRDefault="00D42724" w:rsidP="0028310D"/>
        </w:tc>
      </w:tr>
      <w:tr w:rsidR="00D42724" w:rsidRPr="00136F71" w14:paraId="2FA6AD58" w14:textId="77777777" w:rsidTr="0028310D">
        <w:trPr>
          <w:trHeight w:val="240"/>
          <w:jc w:val="center"/>
        </w:trPr>
        <w:tc>
          <w:tcPr>
            <w:tcW w:w="4876" w:type="dxa"/>
            <w:tcBorders>
              <w:top w:val="nil"/>
              <w:left w:val="nil"/>
              <w:bottom w:val="nil"/>
              <w:right w:val="nil"/>
            </w:tcBorders>
          </w:tcPr>
          <w:p w14:paraId="7BD49D6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6A8AAA1" w14:textId="77777777" w:rsidR="00D42724" w:rsidRPr="00136F71" w:rsidRDefault="00D42724" w:rsidP="0028310D">
            <w:pPr>
              <w:pStyle w:val="AmColumnHeading"/>
            </w:pPr>
            <w:r w:rsidRPr="00136F71">
              <w:t>Amendement</w:t>
            </w:r>
          </w:p>
        </w:tc>
      </w:tr>
      <w:tr w:rsidR="00D42724" w:rsidRPr="00136F71" w14:paraId="1D2DE0B1" w14:textId="77777777" w:rsidTr="0028310D">
        <w:trPr>
          <w:jc w:val="center"/>
        </w:trPr>
        <w:tc>
          <w:tcPr>
            <w:tcW w:w="4876" w:type="dxa"/>
            <w:tcBorders>
              <w:top w:val="nil"/>
              <w:left w:val="nil"/>
              <w:bottom w:val="nil"/>
              <w:right w:val="nil"/>
            </w:tcBorders>
          </w:tcPr>
          <w:p w14:paraId="2854CE0E" w14:textId="77777777" w:rsidR="00D42724" w:rsidRPr="00136F71" w:rsidRDefault="00D42724" w:rsidP="0028310D">
            <w:pPr>
              <w:pStyle w:val="Normal6a"/>
            </w:pPr>
          </w:p>
        </w:tc>
        <w:tc>
          <w:tcPr>
            <w:tcW w:w="4876" w:type="dxa"/>
            <w:tcBorders>
              <w:top w:val="nil"/>
              <w:left w:val="nil"/>
              <w:bottom w:val="nil"/>
              <w:right w:val="nil"/>
            </w:tcBorders>
          </w:tcPr>
          <w:p w14:paraId="5871B4B1" w14:textId="77777777" w:rsidR="00D42724" w:rsidRPr="00136F71" w:rsidRDefault="00D42724" w:rsidP="0028310D">
            <w:pPr>
              <w:pStyle w:val="Normal6a"/>
            </w:pPr>
            <w:r w:rsidRPr="00136F71">
              <w:rPr>
                <w:b/>
                <w:i/>
              </w:rPr>
              <w:t>7 bis.</w:t>
            </w:r>
            <w:r w:rsidRPr="00136F71">
              <w:tab/>
            </w:r>
            <w:r w:rsidRPr="00136F71">
              <w:rPr>
                <w:b/>
                <w:i/>
              </w:rPr>
              <w:t>waarschuwt voor acties die de eerlijke concurrentie en de integriteit van het verkiezingsproces vlak voor de verkiezingen kunnen ondermijnen;</w:t>
            </w:r>
          </w:p>
        </w:tc>
      </w:tr>
    </w:tbl>
    <w:p w14:paraId="0411997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239B97C" w14:textId="77777777" w:rsidR="00D42724" w:rsidRPr="00136F71" w:rsidRDefault="00D42724" w:rsidP="00D42724">
      <w:r w:rsidRPr="00136F71">
        <w:rPr>
          <w:rStyle w:val="HideTWBExt"/>
        </w:rPr>
        <w:t>&lt;/Amend&gt;</w:t>
      </w:r>
    </w:p>
    <w:p w14:paraId="3B08708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82</w:t>
      </w:r>
      <w:r w:rsidRPr="00136F71">
        <w:rPr>
          <w:rStyle w:val="HideTWBExt"/>
          <w:b w:val="0"/>
        </w:rPr>
        <w:t>&lt;/NumAm&gt;</w:t>
      </w:r>
    </w:p>
    <w:p w14:paraId="4DD2CD61"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2B1DDB41" w14:textId="77777777" w:rsidR="00D42724" w:rsidRPr="00136F71" w:rsidRDefault="00D42724" w:rsidP="00D42724">
      <w:pPr>
        <w:pStyle w:val="NormalBold"/>
      </w:pPr>
      <w:r w:rsidRPr="00136F71">
        <w:rPr>
          <w:rStyle w:val="HideTWBExt"/>
          <w:b w:val="0"/>
        </w:rPr>
        <w:t>&lt;/RepeatBlock-By&gt;</w:t>
      </w:r>
    </w:p>
    <w:p w14:paraId="33711E5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5A68FC8" w14:textId="77777777" w:rsidR="00D42724" w:rsidRPr="00136F71" w:rsidRDefault="00D42724" w:rsidP="00D42724">
      <w:pPr>
        <w:pStyle w:val="NormalBold"/>
      </w:pPr>
      <w:r w:rsidRPr="00136F71">
        <w:rPr>
          <w:rStyle w:val="HideTWBExt"/>
          <w:b w:val="0"/>
        </w:rPr>
        <w:t>&lt;Article&gt;</w:t>
      </w:r>
      <w:r w:rsidRPr="00136F71">
        <w:t>Paragraaf 7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AD7C5F7" w14:textId="77777777" w:rsidTr="0028310D">
        <w:trPr>
          <w:trHeight w:hRule="exact" w:val="240"/>
          <w:jc w:val="center"/>
        </w:trPr>
        <w:tc>
          <w:tcPr>
            <w:tcW w:w="9752" w:type="dxa"/>
            <w:gridSpan w:val="2"/>
            <w:tcBorders>
              <w:top w:val="nil"/>
              <w:left w:val="nil"/>
              <w:bottom w:val="nil"/>
              <w:right w:val="nil"/>
            </w:tcBorders>
          </w:tcPr>
          <w:p w14:paraId="31E6B5C3" w14:textId="77777777" w:rsidR="00D42724" w:rsidRPr="00136F71" w:rsidRDefault="00D42724" w:rsidP="0028310D"/>
        </w:tc>
      </w:tr>
      <w:tr w:rsidR="00D42724" w:rsidRPr="00136F71" w14:paraId="1EA3D8C4" w14:textId="77777777" w:rsidTr="0028310D">
        <w:trPr>
          <w:trHeight w:val="240"/>
          <w:jc w:val="center"/>
        </w:trPr>
        <w:tc>
          <w:tcPr>
            <w:tcW w:w="4876" w:type="dxa"/>
            <w:tcBorders>
              <w:top w:val="nil"/>
              <w:left w:val="nil"/>
              <w:bottom w:val="nil"/>
              <w:right w:val="nil"/>
            </w:tcBorders>
          </w:tcPr>
          <w:p w14:paraId="42D2838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10D8494" w14:textId="77777777" w:rsidR="00D42724" w:rsidRPr="00136F71" w:rsidRDefault="00D42724" w:rsidP="0028310D">
            <w:pPr>
              <w:pStyle w:val="AmColumnHeading"/>
            </w:pPr>
            <w:r w:rsidRPr="00136F71">
              <w:t>Amendement</w:t>
            </w:r>
          </w:p>
        </w:tc>
      </w:tr>
      <w:tr w:rsidR="00D42724" w:rsidRPr="00136F71" w14:paraId="33158F58" w14:textId="77777777" w:rsidTr="0028310D">
        <w:trPr>
          <w:jc w:val="center"/>
        </w:trPr>
        <w:tc>
          <w:tcPr>
            <w:tcW w:w="4876" w:type="dxa"/>
            <w:tcBorders>
              <w:top w:val="nil"/>
              <w:left w:val="nil"/>
              <w:bottom w:val="nil"/>
              <w:right w:val="nil"/>
            </w:tcBorders>
          </w:tcPr>
          <w:p w14:paraId="0EBF971F" w14:textId="77777777" w:rsidR="00D42724" w:rsidRPr="00136F71" w:rsidRDefault="00D42724" w:rsidP="0028310D">
            <w:pPr>
              <w:pStyle w:val="Normal6a"/>
            </w:pPr>
          </w:p>
        </w:tc>
        <w:tc>
          <w:tcPr>
            <w:tcW w:w="4876" w:type="dxa"/>
            <w:tcBorders>
              <w:top w:val="nil"/>
              <w:left w:val="nil"/>
              <w:bottom w:val="nil"/>
              <w:right w:val="nil"/>
            </w:tcBorders>
          </w:tcPr>
          <w:p w14:paraId="6715316A" w14:textId="77777777" w:rsidR="00D42724" w:rsidRPr="00136F71" w:rsidRDefault="00D42724" w:rsidP="0028310D">
            <w:pPr>
              <w:pStyle w:val="Normal6a"/>
            </w:pPr>
            <w:r w:rsidRPr="00136F71">
              <w:rPr>
                <w:b/>
                <w:i/>
              </w:rPr>
              <w:t>7 bis.</w:t>
            </w:r>
            <w:r w:rsidRPr="00136F71">
              <w:tab/>
            </w:r>
            <w:r w:rsidRPr="00136F71">
              <w:rPr>
                <w:b/>
                <w:i/>
              </w:rPr>
              <w:t>is ingenomen met elk mogelijk initiatief van de Albanese regering voor de repatriëring van de diaspora;</w:t>
            </w:r>
          </w:p>
        </w:tc>
      </w:tr>
    </w:tbl>
    <w:p w14:paraId="5D28E2A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048C3002" w14:textId="77777777" w:rsidR="00D42724" w:rsidRPr="00136F71" w:rsidRDefault="00D42724" w:rsidP="00D42724">
      <w:r w:rsidRPr="00136F71">
        <w:rPr>
          <w:rStyle w:val="HideTWBExt"/>
        </w:rPr>
        <w:t>&lt;/Amend&gt;</w:t>
      </w:r>
    </w:p>
    <w:p w14:paraId="57B95CB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83</w:t>
      </w:r>
      <w:r w:rsidRPr="00136F71">
        <w:rPr>
          <w:rStyle w:val="HideTWBExt"/>
          <w:b w:val="0"/>
        </w:rPr>
        <w:t>&lt;/NumAm&gt;</w:t>
      </w:r>
    </w:p>
    <w:p w14:paraId="7D25E41D"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31AD295E" w14:textId="77777777" w:rsidR="00D42724" w:rsidRPr="00136F71" w:rsidRDefault="00D42724" w:rsidP="00D42724">
      <w:pPr>
        <w:pStyle w:val="NormalBold"/>
      </w:pPr>
      <w:r w:rsidRPr="00136F71">
        <w:rPr>
          <w:rStyle w:val="HideTWBExt"/>
          <w:b w:val="0"/>
        </w:rPr>
        <w:t>&lt;/RepeatBlock-By&gt;</w:t>
      </w:r>
    </w:p>
    <w:p w14:paraId="5B18C64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07C58EE" w14:textId="77777777" w:rsidR="00D42724" w:rsidRPr="00136F71" w:rsidRDefault="00D42724" w:rsidP="00D42724">
      <w:pPr>
        <w:pStyle w:val="NormalBold"/>
      </w:pPr>
      <w:r w:rsidRPr="00136F71">
        <w:rPr>
          <w:rStyle w:val="HideTWBExt"/>
          <w:b w:val="0"/>
        </w:rPr>
        <w:t>&lt;Article&gt;</w:t>
      </w:r>
      <w:r w:rsidRPr="00136F71">
        <w:t>Paragraaf 7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628A4CC" w14:textId="77777777" w:rsidTr="0028310D">
        <w:trPr>
          <w:trHeight w:hRule="exact" w:val="240"/>
          <w:jc w:val="center"/>
        </w:trPr>
        <w:tc>
          <w:tcPr>
            <w:tcW w:w="9752" w:type="dxa"/>
            <w:gridSpan w:val="2"/>
            <w:tcBorders>
              <w:top w:val="nil"/>
              <w:left w:val="nil"/>
              <w:bottom w:val="nil"/>
              <w:right w:val="nil"/>
            </w:tcBorders>
          </w:tcPr>
          <w:p w14:paraId="1D6C7DF3" w14:textId="77777777" w:rsidR="00D42724" w:rsidRPr="00136F71" w:rsidRDefault="00D42724" w:rsidP="0028310D"/>
        </w:tc>
      </w:tr>
      <w:tr w:rsidR="00D42724" w:rsidRPr="00136F71" w14:paraId="45DB46AE" w14:textId="77777777" w:rsidTr="0028310D">
        <w:trPr>
          <w:trHeight w:val="240"/>
          <w:jc w:val="center"/>
        </w:trPr>
        <w:tc>
          <w:tcPr>
            <w:tcW w:w="4876" w:type="dxa"/>
            <w:tcBorders>
              <w:top w:val="nil"/>
              <w:left w:val="nil"/>
              <w:bottom w:val="nil"/>
              <w:right w:val="nil"/>
            </w:tcBorders>
          </w:tcPr>
          <w:p w14:paraId="404717E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26DB592" w14:textId="77777777" w:rsidR="00D42724" w:rsidRPr="00136F71" w:rsidRDefault="00D42724" w:rsidP="0028310D">
            <w:pPr>
              <w:pStyle w:val="AmColumnHeading"/>
            </w:pPr>
            <w:r w:rsidRPr="00136F71">
              <w:t>Amendement</w:t>
            </w:r>
          </w:p>
        </w:tc>
      </w:tr>
      <w:tr w:rsidR="00D42724" w:rsidRPr="00136F71" w14:paraId="307D7754" w14:textId="77777777" w:rsidTr="0028310D">
        <w:trPr>
          <w:jc w:val="center"/>
        </w:trPr>
        <w:tc>
          <w:tcPr>
            <w:tcW w:w="4876" w:type="dxa"/>
            <w:tcBorders>
              <w:top w:val="nil"/>
              <w:left w:val="nil"/>
              <w:bottom w:val="nil"/>
              <w:right w:val="nil"/>
            </w:tcBorders>
          </w:tcPr>
          <w:p w14:paraId="0833543D" w14:textId="77777777" w:rsidR="00D42724" w:rsidRPr="00136F71" w:rsidRDefault="00D42724" w:rsidP="0028310D">
            <w:pPr>
              <w:pStyle w:val="Normal6a"/>
            </w:pPr>
          </w:p>
        </w:tc>
        <w:tc>
          <w:tcPr>
            <w:tcW w:w="4876" w:type="dxa"/>
            <w:tcBorders>
              <w:top w:val="nil"/>
              <w:left w:val="nil"/>
              <w:bottom w:val="nil"/>
              <w:right w:val="nil"/>
            </w:tcBorders>
          </w:tcPr>
          <w:p w14:paraId="3433562B" w14:textId="77777777" w:rsidR="00D42724" w:rsidRPr="00136F71" w:rsidRDefault="00D42724" w:rsidP="0028310D">
            <w:pPr>
              <w:pStyle w:val="Normal6a"/>
            </w:pPr>
            <w:r w:rsidRPr="00136F71">
              <w:rPr>
                <w:b/>
                <w:i/>
              </w:rPr>
              <w:t>7 ter.</w:t>
            </w:r>
            <w:r w:rsidRPr="00136F71">
              <w:tab/>
            </w:r>
            <w:r w:rsidRPr="00136F71">
              <w:rPr>
                <w:b/>
                <w:i/>
              </w:rPr>
              <w:t>spreekt zijn ernstige bezorgdheid uit over systemische schendingen van de kieswet door premier Edi Rama en het misbruik van staatsmiddelen voor electorale winst, waaronder de verdeling van eenmalige betalingen aan gepensioneerden twee maanden voor de verkiezingen, electorale aanwervingspraktijken, versnelde aanbestedingsprocedures en de verlening van vergunningen en aan cannabis gerelateerde stimulansen in ruil voor stemmen, in strijd met wettelijke verboden; benadrukt dat deze handelingen de integriteit en eerlijkheid van het verkiezingsproces ondermijnen en neerkomen op misbruik van een openbaar ambt om politiek voordeel te verkrijgen;</w:t>
            </w:r>
          </w:p>
        </w:tc>
      </w:tr>
    </w:tbl>
    <w:p w14:paraId="5857A4D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55B7EFC" w14:textId="77777777" w:rsidR="00D42724" w:rsidRPr="00136F71" w:rsidRDefault="00D42724" w:rsidP="00D42724">
      <w:r w:rsidRPr="00136F71">
        <w:rPr>
          <w:rStyle w:val="HideTWBExt"/>
        </w:rPr>
        <w:t>&lt;/Amend&gt;</w:t>
      </w:r>
    </w:p>
    <w:p w14:paraId="7E308ED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84</w:t>
      </w:r>
      <w:r w:rsidRPr="00136F71">
        <w:rPr>
          <w:rStyle w:val="HideTWBExt"/>
          <w:b w:val="0"/>
        </w:rPr>
        <w:t>&lt;/NumAm&gt;</w:t>
      </w:r>
    </w:p>
    <w:p w14:paraId="27E503CF"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17CFE21C" w14:textId="77777777" w:rsidR="00D42724" w:rsidRPr="00136F71" w:rsidRDefault="00D42724" w:rsidP="00D42724">
      <w:pPr>
        <w:pStyle w:val="NormalBold"/>
      </w:pPr>
      <w:r w:rsidRPr="00136F71">
        <w:rPr>
          <w:rStyle w:val="HideTWBExt"/>
          <w:b w:val="0"/>
        </w:rPr>
        <w:t>&lt;/RepeatBlock-By&gt;</w:t>
      </w:r>
    </w:p>
    <w:p w14:paraId="1D2211B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F0E15CF" w14:textId="77777777" w:rsidR="00D42724" w:rsidRPr="00136F71" w:rsidRDefault="00D42724" w:rsidP="00D42724">
      <w:pPr>
        <w:pStyle w:val="NormalBold"/>
      </w:pPr>
      <w:r w:rsidRPr="00136F71">
        <w:rPr>
          <w:rStyle w:val="HideTWBExt"/>
          <w:b w:val="0"/>
        </w:rPr>
        <w:t>&lt;Article&gt;</w:t>
      </w:r>
      <w:r w:rsidRPr="00136F71">
        <w:t>Paragraaf 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03A6AB6" w14:textId="77777777" w:rsidTr="0028310D">
        <w:trPr>
          <w:trHeight w:hRule="exact" w:val="240"/>
          <w:jc w:val="center"/>
        </w:trPr>
        <w:tc>
          <w:tcPr>
            <w:tcW w:w="9752" w:type="dxa"/>
            <w:gridSpan w:val="2"/>
            <w:tcBorders>
              <w:top w:val="nil"/>
              <w:left w:val="nil"/>
              <w:bottom w:val="nil"/>
              <w:right w:val="nil"/>
            </w:tcBorders>
          </w:tcPr>
          <w:p w14:paraId="1A6783DD" w14:textId="77777777" w:rsidR="00D42724" w:rsidRPr="00136F71" w:rsidRDefault="00D42724" w:rsidP="0028310D"/>
        </w:tc>
      </w:tr>
      <w:tr w:rsidR="00D42724" w:rsidRPr="00136F71" w14:paraId="1BA2C4AF" w14:textId="77777777" w:rsidTr="0028310D">
        <w:trPr>
          <w:trHeight w:val="240"/>
          <w:jc w:val="center"/>
        </w:trPr>
        <w:tc>
          <w:tcPr>
            <w:tcW w:w="4876" w:type="dxa"/>
            <w:tcBorders>
              <w:top w:val="nil"/>
              <w:left w:val="nil"/>
              <w:bottom w:val="nil"/>
              <w:right w:val="nil"/>
            </w:tcBorders>
          </w:tcPr>
          <w:p w14:paraId="2C1C8F2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EAC8623" w14:textId="77777777" w:rsidR="00D42724" w:rsidRPr="00136F71" w:rsidRDefault="00D42724" w:rsidP="0028310D">
            <w:pPr>
              <w:pStyle w:val="AmColumnHeading"/>
            </w:pPr>
            <w:r w:rsidRPr="00136F71">
              <w:t>Amendement</w:t>
            </w:r>
          </w:p>
        </w:tc>
      </w:tr>
      <w:tr w:rsidR="00D42724" w:rsidRPr="00136F71" w14:paraId="0810374F" w14:textId="77777777" w:rsidTr="0028310D">
        <w:trPr>
          <w:jc w:val="center"/>
        </w:trPr>
        <w:tc>
          <w:tcPr>
            <w:tcW w:w="4876" w:type="dxa"/>
            <w:tcBorders>
              <w:top w:val="nil"/>
              <w:left w:val="nil"/>
              <w:bottom w:val="nil"/>
              <w:right w:val="nil"/>
            </w:tcBorders>
          </w:tcPr>
          <w:p w14:paraId="4E602A7E" w14:textId="77777777" w:rsidR="00D42724" w:rsidRPr="00136F71" w:rsidRDefault="00D42724" w:rsidP="0028310D">
            <w:pPr>
              <w:pStyle w:val="Normal6a"/>
            </w:pPr>
            <w:r w:rsidRPr="00136F71">
              <w:t>8.</w:t>
            </w:r>
            <w:r w:rsidRPr="00136F71">
              <w:tab/>
              <w:t>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p>
        </w:tc>
        <w:tc>
          <w:tcPr>
            <w:tcW w:w="4876" w:type="dxa"/>
            <w:tcBorders>
              <w:top w:val="nil"/>
              <w:left w:val="nil"/>
              <w:bottom w:val="nil"/>
              <w:right w:val="nil"/>
            </w:tcBorders>
          </w:tcPr>
          <w:p w14:paraId="5A4AF119" w14:textId="77777777" w:rsidR="00D42724" w:rsidRPr="00136F71" w:rsidRDefault="00D42724" w:rsidP="0028310D">
            <w:pPr>
              <w:pStyle w:val="Normal6a"/>
            </w:pPr>
            <w:r w:rsidRPr="00136F71">
              <w:t>8.</w:t>
            </w:r>
            <w:r w:rsidRPr="00136F71">
              <w:tab/>
              <w:t xml:space="preserve">stelt met bezorgdheid vast dat de onafhankelijkheid en pluriformiteit van de media </w:t>
            </w:r>
            <w:r w:rsidRPr="00136F71">
              <w:rPr>
                <w:b/>
                <w:i/>
              </w:rPr>
              <w:t>in Albanië</w:t>
            </w:r>
            <w:r w:rsidRPr="00136F71">
              <w:t xml:space="preserve"> nog steeds worden aangetast door een sterke marktconcentratie, de overlapping van zakelijke en politieke belangen, een gebrek aan transparantie van financiering en eigendom, intimidatie en onzekere arbeidsomstandigheden voor journalisten; </w:t>
            </w:r>
            <w:r w:rsidRPr="00136F71">
              <w:rPr>
                <w:b/>
                <w:i/>
              </w:rPr>
              <w:t>merkt op dat Albanië volgens de wereldindex voor persvrijheid 2024 van Verslaggevers zonder Grenzen (VZG) op de 99e plaats staat, vanwege aanhoudende problemen in verband met de concentratie van media-eigendom, politieke inmenging en bedreigingen van journalisten; benadrukt dat het gebrek aan transparantie in de financierings- en eigendomsstructuren van de media het risico op redactionele vooringenomenheid vergroot en het vertrouwen van het publiek in de journalistiek ondermijnt; verzoekt de Albanese autoriteiten de transparantie van media-eigendom te waarborgen en nultolerantie voor de intimidatie van journalisten te hanteren;</w:t>
            </w:r>
          </w:p>
        </w:tc>
      </w:tr>
    </w:tbl>
    <w:p w14:paraId="7126826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D6585CD" w14:textId="77777777" w:rsidR="00D42724" w:rsidRPr="00136F71" w:rsidRDefault="00D42724" w:rsidP="00D42724">
      <w:r w:rsidRPr="00136F71">
        <w:rPr>
          <w:rStyle w:val="HideTWBExt"/>
        </w:rPr>
        <w:t>&lt;/Amend&gt;</w:t>
      </w:r>
    </w:p>
    <w:p w14:paraId="27C50E5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85</w:t>
      </w:r>
      <w:r w:rsidRPr="00136F71">
        <w:rPr>
          <w:rStyle w:val="HideTWBExt"/>
          <w:b w:val="0"/>
        </w:rPr>
        <w:t>&lt;/NumAm&gt;</w:t>
      </w:r>
    </w:p>
    <w:p w14:paraId="4DC4FA60"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18C600A1" w14:textId="77777777" w:rsidR="00D42724" w:rsidRPr="00136F71" w:rsidRDefault="00D42724" w:rsidP="00D42724">
      <w:pPr>
        <w:pStyle w:val="NormalBold"/>
      </w:pPr>
      <w:r w:rsidRPr="00136F71">
        <w:rPr>
          <w:rStyle w:val="HideTWBExt"/>
          <w:b w:val="0"/>
        </w:rPr>
        <w:t>&lt;/RepeatBlock-By&gt;</w:t>
      </w:r>
    </w:p>
    <w:p w14:paraId="7F12EC7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406721E" w14:textId="77777777" w:rsidR="00D42724" w:rsidRPr="00136F71" w:rsidRDefault="00D42724" w:rsidP="00D42724">
      <w:pPr>
        <w:pStyle w:val="NormalBold"/>
      </w:pPr>
      <w:r w:rsidRPr="00136F71">
        <w:rPr>
          <w:rStyle w:val="HideTWBExt"/>
          <w:b w:val="0"/>
        </w:rPr>
        <w:t>&lt;Article&gt;</w:t>
      </w:r>
      <w:r w:rsidRPr="00136F71">
        <w:t>Paragraaf 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636A99A" w14:textId="77777777" w:rsidTr="0028310D">
        <w:trPr>
          <w:trHeight w:hRule="exact" w:val="240"/>
          <w:jc w:val="center"/>
        </w:trPr>
        <w:tc>
          <w:tcPr>
            <w:tcW w:w="9752" w:type="dxa"/>
            <w:gridSpan w:val="2"/>
            <w:tcBorders>
              <w:top w:val="nil"/>
              <w:left w:val="nil"/>
              <w:bottom w:val="nil"/>
              <w:right w:val="nil"/>
            </w:tcBorders>
          </w:tcPr>
          <w:p w14:paraId="56549721" w14:textId="77777777" w:rsidR="00D42724" w:rsidRPr="00136F71" w:rsidRDefault="00D42724" w:rsidP="0028310D"/>
        </w:tc>
      </w:tr>
      <w:tr w:rsidR="00D42724" w:rsidRPr="00136F71" w14:paraId="1257B565" w14:textId="77777777" w:rsidTr="0028310D">
        <w:trPr>
          <w:trHeight w:val="240"/>
          <w:jc w:val="center"/>
        </w:trPr>
        <w:tc>
          <w:tcPr>
            <w:tcW w:w="4876" w:type="dxa"/>
            <w:tcBorders>
              <w:top w:val="nil"/>
              <w:left w:val="nil"/>
              <w:bottom w:val="nil"/>
              <w:right w:val="nil"/>
            </w:tcBorders>
          </w:tcPr>
          <w:p w14:paraId="7A153FE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C415B49" w14:textId="77777777" w:rsidR="00D42724" w:rsidRPr="00136F71" w:rsidRDefault="00D42724" w:rsidP="0028310D">
            <w:pPr>
              <w:pStyle w:val="AmColumnHeading"/>
            </w:pPr>
            <w:r w:rsidRPr="00136F71">
              <w:t>Amendement</w:t>
            </w:r>
          </w:p>
        </w:tc>
      </w:tr>
      <w:tr w:rsidR="00D42724" w:rsidRPr="00136F71" w14:paraId="1B71F912" w14:textId="77777777" w:rsidTr="0028310D">
        <w:trPr>
          <w:jc w:val="center"/>
        </w:trPr>
        <w:tc>
          <w:tcPr>
            <w:tcW w:w="4876" w:type="dxa"/>
            <w:tcBorders>
              <w:top w:val="nil"/>
              <w:left w:val="nil"/>
              <w:bottom w:val="nil"/>
              <w:right w:val="nil"/>
            </w:tcBorders>
          </w:tcPr>
          <w:p w14:paraId="49D6AE2B" w14:textId="77777777" w:rsidR="00D42724" w:rsidRPr="00136F71" w:rsidRDefault="00D42724" w:rsidP="0028310D">
            <w:pPr>
              <w:pStyle w:val="Normal6a"/>
            </w:pPr>
            <w:r w:rsidRPr="00136F71">
              <w:t>8.</w:t>
            </w:r>
            <w:r w:rsidRPr="00136F71">
              <w:tab/>
              <w:t>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p>
        </w:tc>
        <w:tc>
          <w:tcPr>
            <w:tcW w:w="4876" w:type="dxa"/>
            <w:tcBorders>
              <w:top w:val="nil"/>
              <w:left w:val="nil"/>
              <w:bottom w:val="nil"/>
              <w:right w:val="nil"/>
            </w:tcBorders>
          </w:tcPr>
          <w:p w14:paraId="4BE49697" w14:textId="77777777" w:rsidR="00D42724" w:rsidRPr="00136F71" w:rsidRDefault="00D42724" w:rsidP="0028310D">
            <w:pPr>
              <w:pStyle w:val="Normal6a"/>
            </w:pPr>
            <w:r w:rsidRPr="00136F71">
              <w:t>8.</w:t>
            </w:r>
            <w:r w:rsidRPr="00136F71">
              <w:tab/>
              <w:t xml:space="preserve">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 </w:t>
            </w:r>
            <w:r w:rsidRPr="00136F71">
              <w:rPr>
                <w:b/>
                <w:i/>
              </w:rPr>
              <w:t>benadrukt dat Rusland systematisch desinformatie in Albanië heeft verspreid, met 41 belangrijke nepnieuwsberichten die in 2023 zijn geïdentificeerd en die het Albanese, Kosovaarse en Noord-Macedonische publiek via meer dan 780 opnieuw gepubliceerde artikelen hebben bereikt; benadrukt dat met op het Kremlin afgestemde narratieven is getracht het vertrouwen van het publiek in democratische instellingen uit te hollen en antiwesters sentiment te bevorderen;</w:t>
            </w:r>
          </w:p>
        </w:tc>
      </w:tr>
    </w:tbl>
    <w:p w14:paraId="7E6CF5B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51A4C16" w14:textId="77777777" w:rsidR="00D42724" w:rsidRPr="00136F71" w:rsidRDefault="00D42724" w:rsidP="00D42724">
      <w:r w:rsidRPr="00136F71">
        <w:rPr>
          <w:rStyle w:val="HideTWBExt"/>
        </w:rPr>
        <w:t>&lt;/Amend&gt;</w:t>
      </w:r>
    </w:p>
    <w:p w14:paraId="18001AD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86</w:t>
      </w:r>
      <w:r w:rsidRPr="00136F71">
        <w:rPr>
          <w:rStyle w:val="HideTWBExt"/>
          <w:b w:val="0"/>
        </w:rPr>
        <w:t>&lt;/NumAm&gt;</w:t>
      </w:r>
    </w:p>
    <w:p w14:paraId="5711DE80"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6391CA23" w14:textId="77777777" w:rsidR="00D42724" w:rsidRPr="00136F71" w:rsidRDefault="00D42724" w:rsidP="00D42724">
      <w:pPr>
        <w:pStyle w:val="NormalBold"/>
      </w:pPr>
      <w:r w:rsidRPr="00136F71">
        <w:rPr>
          <w:rStyle w:val="HideTWBExt"/>
          <w:b w:val="0"/>
        </w:rPr>
        <w:t>&lt;/RepeatBlock-By&gt;</w:t>
      </w:r>
    </w:p>
    <w:p w14:paraId="6B04814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6E11F9F" w14:textId="77777777" w:rsidR="00D42724" w:rsidRPr="00136F71" w:rsidRDefault="00D42724" w:rsidP="00D42724">
      <w:pPr>
        <w:pStyle w:val="NormalBold"/>
      </w:pPr>
      <w:r w:rsidRPr="00136F71">
        <w:rPr>
          <w:rStyle w:val="HideTWBExt"/>
          <w:b w:val="0"/>
        </w:rPr>
        <w:t>&lt;Article&gt;</w:t>
      </w:r>
      <w:r w:rsidRPr="00136F71">
        <w:t>Paragraaf 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0E0C29F" w14:textId="77777777" w:rsidTr="0028310D">
        <w:trPr>
          <w:trHeight w:hRule="exact" w:val="240"/>
          <w:jc w:val="center"/>
        </w:trPr>
        <w:tc>
          <w:tcPr>
            <w:tcW w:w="9752" w:type="dxa"/>
            <w:gridSpan w:val="2"/>
            <w:tcBorders>
              <w:top w:val="nil"/>
              <w:left w:val="nil"/>
              <w:bottom w:val="nil"/>
              <w:right w:val="nil"/>
            </w:tcBorders>
          </w:tcPr>
          <w:p w14:paraId="2586D687" w14:textId="77777777" w:rsidR="00D42724" w:rsidRPr="00136F71" w:rsidRDefault="00D42724" w:rsidP="0028310D"/>
        </w:tc>
      </w:tr>
      <w:tr w:rsidR="00D42724" w:rsidRPr="00136F71" w14:paraId="5BE7EE03" w14:textId="77777777" w:rsidTr="0028310D">
        <w:trPr>
          <w:trHeight w:val="240"/>
          <w:jc w:val="center"/>
        </w:trPr>
        <w:tc>
          <w:tcPr>
            <w:tcW w:w="4876" w:type="dxa"/>
            <w:tcBorders>
              <w:top w:val="nil"/>
              <w:left w:val="nil"/>
              <w:bottom w:val="nil"/>
              <w:right w:val="nil"/>
            </w:tcBorders>
          </w:tcPr>
          <w:p w14:paraId="099735D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8F9380D" w14:textId="77777777" w:rsidR="00D42724" w:rsidRPr="00136F71" w:rsidRDefault="00D42724" w:rsidP="0028310D">
            <w:pPr>
              <w:pStyle w:val="AmColumnHeading"/>
            </w:pPr>
            <w:r w:rsidRPr="00136F71">
              <w:t>Amendement</w:t>
            </w:r>
          </w:p>
        </w:tc>
      </w:tr>
      <w:tr w:rsidR="00D42724" w:rsidRPr="00136F71" w14:paraId="7FF25EDF" w14:textId="77777777" w:rsidTr="0028310D">
        <w:trPr>
          <w:jc w:val="center"/>
        </w:trPr>
        <w:tc>
          <w:tcPr>
            <w:tcW w:w="4876" w:type="dxa"/>
            <w:tcBorders>
              <w:top w:val="nil"/>
              <w:left w:val="nil"/>
              <w:bottom w:val="nil"/>
              <w:right w:val="nil"/>
            </w:tcBorders>
          </w:tcPr>
          <w:p w14:paraId="6BA2D822" w14:textId="77777777" w:rsidR="00D42724" w:rsidRPr="00136F71" w:rsidRDefault="00D42724" w:rsidP="0028310D">
            <w:pPr>
              <w:pStyle w:val="Normal6a"/>
            </w:pPr>
            <w:r w:rsidRPr="00136F71">
              <w:t>8.</w:t>
            </w:r>
            <w:r w:rsidRPr="00136F71">
              <w:tab/>
              <w:t>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p>
        </w:tc>
        <w:tc>
          <w:tcPr>
            <w:tcW w:w="4876" w:type="dxa"/>
            <w:tcBorders>
              <w:top w:val="nil"/>
              <w:left w:val="nil"/>
              <w:bottom w:val="nil"/>
              <w:right w:val="nil"/>
            </w:tcBorders>
          </w:tcPr>
          <w:p w14:paraId="614A7188" w14:textId="77777777" w:rsidR="00D42724" w:rsidRPr="00136F71" w:rsidRDefault="00D42724" w:rsidP="0028310D">
            <w:pPr>
              <w:pStyle w:val="Normal6a"/>
            </w:pPr>
            <w:r w:rsidRPr="00136F71">
              <w:t>8.</w:t>
            </w:r>
            <w:r w:rsidRPr="00136F71">
              <w:tab/>
              <w:t xml:space="preserve">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 </w:t>
            </w:r>
            <w:r w:rsidRPr="00136F71">
              <w:rPr>
                <w:b/>
                <w:i/>
              </w:rPr>
              <w:t>verzoekt de autoriteiten aanhoudende grote uitdagingen aan te pakken die de onafhankelijkheid van de media belemmeren, waaronder het gebrek aan transparantie met betrekking tot media-eigendom en financieringsbronnen;</w:t>
            </w:r>
          </w:p>
        </w:tc>
      </w:tr>
    </w:tbl>
    <w:p w14:paraId="102E838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377B451" w14:textId="77777777" w:rsidR="00D42724" w:rsidRPr="00136F71" w:rsidRDefault="00D42724" w:rsidP="00D42724">
      <w:r w:rsidRPr="00136F71">
        <w:rPr>
          <w:rStyle w:val="HideTWBExt"/>
        </w:rPr>
        <w:t>&lt;/Amend&gt;</w:t>
      </w:r>
    </w:p>
    <w:p w14:paraId="75B4E18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87</w:t>
      </w:r>
      <w:r w:rsidRPr="00136F71">
        <w:rPr>
          <w:rStyle w:val="HideTWBExt"/>
          <w:b w:val="0"/>
        </w:rPr>
        <w:t>&lt;/NumAm&gt;</w:t>
      </w:r>
    </w:p>
    <w:p w14:paraId="373DACAC"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54162337" w14:textId="77777777" w:rsidR="00D42724" w:rsidRPr="00136F71" w:rsidRDefault="00D42724" w:rsidP="00D42724">
      <w:pPr>
        <w:pStyle w:val="NormalBold"/>
      </w:pPr>
      <w:r w:rsidRPr="00136F71">
        <w:rPr>
          <w:rStyle w:val="HideTWBExt"/>
          <w:b w:val="0"/>
        </w:rPr>
        <w:t>&lt;/RepeatBlock-By&gt;</w:t>
      </w:r>
    </w:p>
    <w:p w14:paraId="7051E1E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0551EFC" w14:textId="77777777" w:rsidR="00D42724" w:rsidRPr="00136F71" w:rsidRDefault="00D42724" w:rsidP="00D42724">
      <w:pPr>
        <w:pStyle w:val="NormalBold"/>
      </w:pPr>
      <w:r w:rsidRPr="00136F71">
        <w:rPr>
          <w:rStyle w:val="HideTWBExt"/>
          <w:b w:val="0"/>
        </w:rPr>
        <w:t>&lt;Article&gt;</w:t>
      </w:r>
      <w:r w:rsidRPr="00136F71">
        <w:t>Paragraaf 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9771948" w14:textId="77777777" w:rsidTr="0028310D">
        <w:trPr>
          <w:trHeight w:hRule="exact" w:val="240"/>
          <w:jc w:val="center"/>
        </w:trPr>
        <w:tc>
          <w:tcPr>
            <w:tcW w:w="9752" w:type="dxa"/>
            <w:gridSpan w:val="2"/>
            <w:tcBorders>
              <w:top w:val="nil"/>
              <w:left w:val="nil"/>
              <w:bottom w:val="nil"/>
              <w:right w:val="nil"/>
            </w:tcBorders>
          </w:tcPr>
          <w:p w14:paraId="2C9273F4" w14:textId="77777777" w:rsidR="00D42724" w:rsidRPr="00136F71" w:rsidRDefault="00D42724" w:rsidP="0028310D"/>
        </w:tc>
      </w:tr>
      <w:tr w:rsidR="00D42724" w:rsidRPr="00136F71" w14:paraId="07411983" w14:textId="77777777" w:rsidTr="0028310D">
        <w:trPr>
          <w:trHeight w:val="240"/>
          <w:jc w:val="center"/>
        </w:trPr>
        <w:tc>
          <w:tcPr>
            <w:tcW w:w="4876" w:type="dxa"/>
            <w:tcBorders>
              <w:top w:val="nil"/>
              <w:left w:val="nil"/>
              <w:bottom w:val="nil"/>
              <w:right w:val="nil"/>
            </w:tcBorders>
          </w:tcPr>
          <w:p w14:paraId="3911972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2DF9AC3" w14:textId="77777777" w:rsidR="00D42724" w:rsidRPr="00136F71" w:rsidRDefault="00D42724" w:rsidP="0028310D">
            <w:pPr>
              <w:pStyle w:val="AmColumnHeading"/>
            </w:pPr>
            <w:r w:rsidRPr="00136F71">
              <w:t>Amendement</w:t>
            </w:r>
          </w:p>
        </w:tc>
      </w:tr>
      <w:tr w:rsidR="00D42724" w:rsidRPr="00136F71" w14:paraId="4CA9C542" w14:textId="77777777" w:rsidTr="0028310D">
        <w:trPr>
          <w:jc w:val="center"/>
        </w:trPr>
        <w:tc>
          <w:tcPr>
            <w:tcW w:w="4876" w:type="dxa"/>
            <w:tcBorders>
              <w:top w:val="nil"/>
              <w:left w:val="nil"/>
              <w:bottom w:val="nil"/>
              <w:right w:val="nil"/>
            </w:tcBorders>
          </w:tcPr>
          <w:p w14:paraId="677C7501" w14:textId="77777777" w:rsidR="00D42724" w:rsidRPr="00136F71" w:rsidRDefault="00D42724" w:rsidP="0028310D">
            <w:pPr>
              <w:pStyle w:val="Normal6a"/>
            </w:pPr>
            <w:r w:rsidRPr="00136F71">
              <w:t>8.</w:t>
            </w:r>
            <w:r w:rsidRPr="00136F71">
              <w:tab/>
              <w:t>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p>
        </w:tc>
        <w:tc>
          <w:tcPr>
            <w:tcW w:w="4876" w:type="dxa"/>
            <w:tcBorders>
              <w:top w:val="nil"/>
              <w:left w:val="nil"/>
              <w:bottom w:val="nil"/>
              <w:right w:val="nil"/>
            </w:tcBorders>
          </w:tcPr>
          <w:p w14:paraId="2CA18CF8" w14:textId="77777777" w:rsidR="00D42724" w:rsidRPr="00136F71" w:rsidRDefault="00D42724" w:rsidP="0028310D">
            <w:pPr>
              <w:pStyle w:val="Normal6a"/>
            </w:pPr>
            <w:r w:rsidRPr="00136F71">
              <w:t>8.</w:t>
            </w:r>
            <w:r w:rsidRPr="00136F71">
              <w:tab/>
              <w:t>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r w:rsidRPr="00136F71">
              <w:rPr>
                <w:b/>
                <w:i/>
              </w:rPr>
              <w:t>, met name vanwege het feit dat het wetboek van strafrecht journalisten geen bescherming biedt tegen bedreigingen en geweld</w:t>
            </w:r>
            <w:r w:rsidRPr="00136F71">
              <w:t>;</w:t>
            </w:r>
          </w:p>
        </w:tc>
      </w:tr>
    </w:tbl>
    <w:p w14:paraId="2801538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5EE9173" w14:textId="77777777" w:rsidR="00D42724" w:rsidRPr="00136F71" w:rsidRDefault="00D42724" w:rsidP="00D42724">
      <w:r w:rsidRPr="00136F71">
        <w:rPr>
          <w:rStyle w:val="HideTWBExt"/>
        </w:rPr>
        <w:t>&lt;/Amend&gt;</w:t>
      </w:r>
    </w:p>
    <w:p w14:paraId="500515A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88</w:t>
      </w:r>
      <w:r w:rsidRPr="00136F71">
        <w:rPr>
          <w:rStyle w:val="HideTWBExt"/>
          <w:b w:val="0"/>
        </w:rPr>
        <w:t>&lt;/NumAm&gt;</w:t>
      </w:r>
    </w:p>
    <w:p w14:paraId="6E1D7FD0"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7CBD32F7"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015916DC" w14:textId="77777777" w:rsidR="00D42724" w:rsidRPr="00136F71" w:rsidRDefault="00D42724" w:rsidP="00D42724">
      <w:pPr>
        <w:pStyle w:val="NormalBold"/>
      </w:pPr>
      <w:r w:rsidRPr="00136F71">
        <w:rPr>
          <w:rStyle w:val="HideTWBExt"/>
          <w:b w:val="0"/>
        </w:rPr>
        <w:t>&lt;/RepeatBlock-By&gt;</w:t>
      </w:r>
    </w:p>
    <w:p w14:paraId="51CEA36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F5F8A12" w14:textId="77777777" w:rsidR="00D42724" w:rsidRPr="00136F71" w:rsidRDefault="00D42724" w:rsidP="00D42724">
      <w:pPr>
        <w:pStyle w:val="NormalBold"/>
      </w:pPr>
      <w:r w:rsidRPr="00136F71">
        <w:rPr>
          <w:rStyle w:val="HideTWBExt"/>
          <w:b w:val="0"/>
        </w:rPr>
        <w:t>&lt;Article&gt;</w:t>
      </w:r>
      <w:r w:rsidRPr="00136F71">
        <w:t>Paragraaf 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47EF6BC" w14:textId="77777777" w:rsidTr="0028310D">
        <w:trPr>
          <w:trHeight w:hRule="exact" w:val="240"/>
          <w:jc w:val="center"/>
        </w:trPr>
        <w:tc>
          <w:tcPr>
            <w:tcW w:w="9752" w:type="dxa"/>
            <w:gridSpan w:val="2"/>
            <w:tcBorders>
              <w:top w:val="nil"/>
              <w:left w:val="nil"/>
              <w:bottom w:val="nil"/>
              <w:right w:val="nil"/>
            </w:tcBorders>
          </w:tcPr>
          <w:p w14:paraId="0F40D02D" w14:textId="77777777" w:rsidR="00D42724" w:rsidRPr="00136F71" w:rsidRDefault="00D42724" w:rsidP="0028310D"/>
        </w:tc>
      </w:tr>
      <w:tr w:rsidR="00D42724" w:rsidRPr="00136F71" w14:paraId="62DFBEB6" w14:textId="77777777" w:rsidTr="0028310D">
        <w:trPr>
          <w:trHeight w:val="240"/>
          <w:jc w:val="center"/>
        </w:trPr>
        <w:tc>
          <w:tcPr>
            <w:tcW w:w="4876" w:type="dxa"/>
            <w:tcBorders>
              <w:top w:val="nil"/>
              <w:left w:val="nil"/>
              <w:bottom w:val="nil"/>
              <w:right w:val="nil"/>
            </w:tcBorders>
          </w:tcPr>
          <w:p w14:paraId="55CC607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C9D8ABA" w14:textId="77777777" w:rsidR="00D42724" w:rsidRPr="00136F71" w:rsidRDefault="00D42724" w:rsidP="0028310D">
            <w:pPr>
              <w:pStyle w:val="AmColumnHeading"/>
            </w:pPr>
            <w:r w:rsidRPr="00136F71">
              <w:t>Amendement</w:t>
            </w:r>
          </w:p>
        </w:tc>
      </w:tr>
      <w:tr w:rsidR="00D42724" w:rsidRPr="00136F71" w14:paraId="7C558EFD" w14:textId="77777777" w:rsidTr="0028310D">
        <w:trPr>
          <w:jc w:val="center"/>
        </w:trPr>
        <w:tc>
          <w:tcPr>
            <w:tcW w:w="4876" w:type="dxa"/>
            <w:tcBorders>
              <w:top w:val="nil"/>
              <w:left w:val="nil"/>
              <w:bottom w:val="nil"/>
              <w:right w:val="nil"/>
            </w:tcBorders>
          </w:tcPr>
          <w:p w14:paraId="3CA42E59" w14:textId="77777777" w:rsidR="00D42724" w:rsidRPr="00136F71" w:rsidRDefault="00D42724" w:rsidP="0028310D">
            <w:pPr>
              <w:pStyle w:val="Normal6a"/>
            </w:pPr>
            <w:r w:rsidRPr="00136F71">
              <w:t>8.</w:t>
            </w:r>
            <w:r w:rsidRPr="00136F71">
              <w:tab/>
              <w:t>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p>
        </w:tc>
        <w:tc>
          <w:tcPr>
            <w:tcW w:w="4876" w:type="dxa"/>
            <w:tcBorders>
              <w:top w:val="nil"/>
              <w:left w:val="nil"/>
              <w:bottom w:val="nil"/>
              <w:right w:val="nil"/>
            </w:tcBorders>
          </w:tcPr>
          <w:p w14:paraId="0192EB32" w14:textId="77777777" w:rsidR="00D42724" w:rsidRPr="00136F71" w:rsidRDefault="00D42724" w:rsidP="0028310D">
            <w:pPr>
              <w:pStyle w:val="Normal6a"/>
            </w:pPr>
            <w:r w:rsidRPr="00136F71">
              <w:t>8.</w:t>
            </w:r>
            <w:r w:rsidRPr="00136F71">
              <w:tab/>
            </w:r>
            <w:r w:rsidRPr="00136F71">
              <w:rPr>
                <w:b/>
                <w:i/>
              </w:rPr>
              <w:t>betreurt dat het klimaat voor vrije media en onafhankelijke journalisten de afgelopen jaren achteruit is gegaan;</w:t>
            </w:r>
            <w:r w:rsidRPr="00136F71">
              <w:t xml:space="preserve"> stelt met bezorgdheid vast dat de onafhankelijkheid en pluriformiteit van de media nog steeds worden aangetast door een sterke marktconcentratie, de overlapping van zakelijke en politieke belangen, een gebrek aan transparantie van financiering en eigendom, intimidatie en onzekere arbeidsomstandigheden voor journalisten;</w:t>
            </w:r>
          </w:p>
        </w:tc>
      </w:tr>
    </w:tbl>
    <w:p w14:paraId="795B781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51B2395" w14:textId="77777777" w:rsidR="00D42724" w:rsidRPr="00136F71" w:rsidRDefault="00D42724" w:rsidP="00D42724">
      <w:r w:rsidRPr="00136F71">
        <w:rPr>
          <w:rStyle w:val="HideTWBExt"/>
        </w:rPr>
        <w:t>&lt;/Amend&gt;</w:t>
      </w:r>
    </w:p>
    <w:p w14:paraId="064E54A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89</w:t>
      </w:r>
      <w:r w:rsidRPr="00136F71">
        <w:rPr>
          <w:rStyle w:val="HideTWBExt"/>
          <w:b w:val="0"/>
        </w:rPr>
        <w:t>&lt;/NumAm&gt;</w:t>
      </w:r>
    </w:p>
    <w:p w14:paraId="0611CC7B" w14:textId="77777777" w:rsidR="00D42724" w:rsidRPr="00136F71" w:rsidRDefault="00D42724" w:rsidP="00D42724">
      <w:pPr>
        <w:pStyle w:val="NormalBold"/>
      </w:pPr>
      <w:r w:rsidRPr="00136F71">
        <w:rPr>
          <w:rStyle w:val="HideTWBExt"/>
          <w:b w:val="0"/>
        </w:rPr>
        <w:t>&lt;RepeatBlock-By&gt;&lt;Members&gt;</w:t>
      </w:r>
      <w:r w:rsidRPr="00136F71">
        <w:t>Andrey Kovatchev, Michael Gahler, Ondřej Kolář, Matej Tonin</w:t>
      </w:r>
      <w:r w:rsidRPr="00136F71">
        <w:rPr>
          <w:rStyle w:val="HideTWBExt"/>
          <w:b w:val="0"/>
        </w:rPr>
        <w:t>&lt;/Members&gt;</w:t>
      </w:r>
    </w:p>
    <w:p w14:paraId="73DE474C" w14:textId="77777777" w:rsidR="00D42724" w:rsidRPr="00136F71" w:rsidRDefault="00D42724" w:rsidP="00D42724">
      <w:pPr>
        <w:pStyle w:val="NormalBold"/>
      </w:pPr>
      <w:r w:rsidRPr="00136F71">
        <w:rPr>
          <w:rStyle w:val="HideTWBExt"/>
          <w:b w:val="0"/>
        </w:rPr>
        <w:t>&lt;/RepeatBlock-By&gt;</w:t>
      </w:r>
    </w:p>
    <w:p w14:paraId="31622CC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E5D16BB" w14:textId="77777777" w:rsidR="00D42724" w:rsidRPr="00136F71" w:rsidRDefault="00D42724" w:rsidP="00D42724">
      <w:pPr>
        <w:pStyle w:val="NormalBold"/>
      </w:pPr>
      <w:r w:rsidRPr="00136F71">
        <w:rPr>
          <w:rStyle w:val="HideTWBExt"/>
          <w:b w:val="0"/>
        </w:rPr>
        <w:t>&lt;Article&gt;</w:t>
      </w:r>
      <w:r w:rsidRPr="00136F71">
        <w:t>Paragraaf 9</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E0E302F" w14:textId="77777777" w:rsidTr="0028310D">
        <w:trPr>
          <w:trHeight w:hRule="exact" w:val="240"/>
          <w:jc w:val="center"/>
        </w:trPr>
        <w:tc>
          <w:tcPr>
            <w:tcW w:w="9752" w:type="dxa"/>
            <w:gridSpan w:val="2"/>
            <w:tcBorders>
              <w:top w:val="nil"/>
              <w:left w:val="nil"/>
              <w:bottom w:val="nil"/>
              <w:right w:val="nil"/>
            </w:tcBorders>
          </w:tcPr>
          <w:p w14:paraId="743DB323" w14:textId="77777777" w:rsidR="00D42724" w:rsidRPr="00136F71" w:rsidRDefault="00D42724" w:rsidP="0028310D"/>
        </w:tc>
      </w:tr>
      <w:tr w:rsidR="00D42724" w:rsidRPr="00136F71" w14:paraId="499BA026" w14:textId="77777777" w:rsidTr="0028310D">
        <w:trPr>
          <w:trHeight w:val="240"/>
          <w:jc w:val="center"/>
        </w:trPr>
        <w:tc>
          <w:tcPr>
            <w:tcW w:w="4876" w:type="dxa"/>
            <w:tcBorders>
              <w:top w:val="nil"/>
              <w:left w:val="nil"/>
              <w:bottom w:val="nil"/>
              <w:right w:val="nil"/>
            </w:tcBorders>
          </w:tcPr>
          <w:p w14:paraId="015B7FA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E3BDD0A" w14:textId="77777777" w:rsidR="00D42724" w:rsidRPr="00136F71" w:rsidRDefault="00D42724" w:rsidP="0028310D">
            <w:pPr>
              <w:pStyle w:val="AmColumnHeading"/>
            </w:pPr>
            <w:r w:rsidRPr="00136F71">
              <w:t>Amendement</w:t>
            </w:r>
          </w:p>
        </w:tc>
      </w:tr>
      <w:tr w:rsidR="00D42724" w:rsidRPr="00136F71" w14:paraId="2BDD27FB" w14:textId="77777777" w:rsidTr="0028310D">
        <w:trPr>
          <w:jc w:val="center"/>
        </w:trPr>
        <w:tc>
          <w:tcPr>
            <w:tcW w:w="4876" w:type="dxa"/>
            <w:tcBorders>
              <w:top w:val="nil"/>
              <w:left w:val="nil"/>
              <w:bottom w:val="nil"/>
              <w:right w:val="nil"/>
            </w:tcBorders>
          </w:tcPr>
          <w:p w14:paraId="725BBD23" w14:textId="77777777" w:rsidR="00D42724" w:rsidRPr="00136F71" w:rsidRDefault="00D42724" w:rsidP="0028310D">
            <w:pPr>
              <w:pStyle w:val="Normal6a"/>
            </w:pPr>
            <w:r w:rsidRPr="00136F71">
              <w:t>9.</w:t>
            </w:r>
            <w:r w:rsidRPr="00136F71">
              <w:tab/>
              <w:t>wijst erop dat alle herzieningen van mediawetten moeten stroken met de aanbevelingen van de Commissie van Venetië en op transparante en inclusieve wijze moeten worden doorgevoerd; merkt op dat er geen vooruitgang is geboekt bij de aanpassing van het wetgevingskader aan het EU-acquis en de EU-normen, waaronder de Europese verordening mediavrijheid</w:t>
            </w:r>
            <w:r w:rsidRPr="00136F71">
              <w:rPr>
                <w:b/>
                <w:i/>
                <w:vertAlign w:val="superscript"/>
              </w:rPr>
              <w:t>4</w:t>
            </w:r>
            <w:r w:rsidRPr="00136F71">
              <w:t>; wijst erop dat meer moet worden ingezet op onderzoeksjournalistiek, factchecking en mediawijsheid om haatzaaiende uitlatingen, desinformatie en nepnieuws aan te pakken;</w:t>
            </w:r>
          </w:p>
        </w:tc>
        <w:tc>
          <w:tcPr>
            <w:tcW w:w="4876" w:type="dxa"/>
            <w:tcBorders>
              <w:top w:val="nil"/>
              <w:left w:val="nil"/>
              <w:bottom w:val="nil"/>
              <w:right w:val="nil"/>
            </w:tcBorders>
          </w:tcPr>
          <w:p w14:paraId="4473DC74" w14:textId="77777777" w:rsidR="00D42724" w:rsidRPr="00136F71" w:rsidRDefault="00D42724" w:rsidP="0028310D">
            <w:pPr>
              <w:pStyle w:val="Normal6a"/>
            </w:pPr>
            <w:r w:rsidRPr="00136F71">
              <w:t>9.</w:t>
            </w:r>
            <w:r w:rsidRPr="00136F71">
              <w:tab/>
              <w:t xml:space="preserve">wijst erop dat alle herzieningen van mediawetten moeten stroken met de aanbevelingen van de Commissie van Venetië en op transparante en inclusieve wijze </w:t>
            </w:r>
            <w:r w:rsidRPr="00136F71">
              <w:rPr>
                <w:b/>
                <w:i/>
              </w:rPr>
              <w:t>in overleg met mediaorganisaties</w:t>
            </w:r>
            <w:r w:rsidRPr="00136F71">
              <w:t xml:space="preserve"> moeten worden doorgevoerd</w:t>
            </w:r>
            <w:r w:rsidRPr="00136F71">
              <w:rPr>
                <w:b/>
                <w:i/>
              </w:rPr>
              <w:t>, teneinde de mediavrijheid en zelfregulering te verbeteren</w:t>
            </w:r>
            <w:r w:rsidRPr="00136F71">
              <w:t>; merkt op dat er geen vooruitgang is geboekt bij de aanpassing van het wetgevingskader aan het EU-acquis en de EU-normen, waaronder de Europese verordening mediavrijheid</w:t>
            </w:r>
            <w:r w:rsidRPr="00136F71">
              <w:rPr>
                <w:b/>
                <w:i/>
              </w:rPr>
              <w:t>[1]</w:t>
            </w:r>
            <w:r w:rsidRPr="00136F71">
              <w:t>; wijst erop dat meer moet worden ingezet op onderzoeksjournalistiek, factchecking en mediawijsheid om haatzaaiende uitlatingen, desinformatie en nepnieuws aan te pakken</w:t>
            </w:r>
            <w:r w:rsidRPr="00136F71">
              <w:rPr>
                <w:b/>
                <w:i/>
              </w:rPr>
              <w:t>;</w:t>
            </w:r>
            <w:r w:rsidRPr="00136F71">
              <w:t xml:space="preserve"> </w:t>
            </w:r>
            <w:r w:rsidRPr="00136F71">
              <w:rPr>
                <w:b/>
                <w:i/>
              </w:rPr>
              <w:t>uit zijn bezorgdheid over de aanhoudende opruiende retoriek van onder meer hooggeplaatste politici, ambtenaren en andere publieke figuren, die een cultuur van intimidatie, lastercampagnes, geweld en rellen aanwakkert, en pleit ervoor te garanderen dat daders van aanvallen op journalisten een definitieve veroordeling krijgen</w:t>
            </w:r>
            <w:r w:rsidRPr="00136F71">
              <w:t>;</w:t>
            </w:r>
          </w:p>
        </w:tc>
      </w:tr>
      <w:tr w:rsidR="00D42724" w:rsidRPr="00136F71" w14:paraId="309C1B81" w14:textId="77777777" w:rsidTr="0028310D">
        <w:trPr>
          <w:jc w:val="center"/>
        </w:trPr>
        <w:tc>
          <w:tcPr>
            <w:tcW w:w="4876" w:type="dxa"/>
            <w:tcBorders>
              <w:top w:val="nil"/>
              <w:left w:val="nil"/>
              <w:bottom w:val="nil"/>
              <w:right w:val="nil"/>
            </w:tcBorders>
          </w:tcPr>
          <w:p w14:paraId="5E5399DB" w14:textId="77777777" w:rsidR="00D42724" w:rsidRPr="00136F71" w:rsidRDefault="00D42724" w:rsidP="0028310D">
            <w:pPr>
              <w:pStyle w:val="Normal6a"/>
            </w:pPr>
            <w:r w:rsidRPr="00136F71">
              <w:rPr>
                <w:b/>
                <w:i/>
              </w:rPr>
              <w:t>_________________</w:t>
            </w:r>
          </w:p>
        </w:tc>
        <w:tc>
          <w:tcPr>
            <w:tcW w:w="4876" w:type="dxa"/>
            <w:tcBorders>
              <w:top w:val="nil"/>
              <w:left w:val="nil"/>
              <w:bottom w:val="nil"/>
              <w:right w:val="nil"/>
            </w:tcBorders>
          </w:tcPr>
          <w:p w14:paraId="48423FF3" w14:textId="77777777" w:rsidR="00D42724" w:rsidRPr="00136F71" w:rsidRDefault="00D42724" w:rsidP="0028310D"/>
        </w:tc>
      </w:tr>
      <w:tr w:rsidR="00D42724" w:rsidRPr="00136F71" w14:paraId="6E4EDFE8" w14:textId="77777777" w:rsidTr="0028310D">
        <w:trPr>
          <w:jc w:val="center"/>
        </w:trPr>
        <w:tc>
          <w:tcPr>
            <w:tcW w:w="4876" w:type="dxa"/>
            <w:tcBorders>
              <w:top w:val="nil"/>
              <w:left w:val="nil"/>
              <w:bottom w:val="nil"/>
              <w:right w:val="nil"/>
            </w:tcBorders>
          </w:tcPr>
          <w:p w14:paraId="6FD7EF9D" w14:textId="77777777" w:rsidR="00D42724" w:rsidRPr="00136F71" w:rsidRDefault="00D42724" w:rsidP="0028310D">
            <w:pPr>
              <w:pStyle w:val="Normal6a"/>
            </w:pPr>
            <w:r w:rsidRPr="00136F71">
              <w:rPr>
                <w:b/>
                <w:i/>
                <w:vertAlign w:val="superscript"/>
              </w:rPr>
              <w:t>4</w:t>
            </w:r>
            <w:r w:rsidRPr="00136F71">
              <w:t xml:space="preserve"> </w:t>
            </w:r>
            <w:r w:rsidRPr="00136F71">
              <w:rPr>
                <w:b/>
                <w:i/>
              </w:rPr>
              <w:t>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c>
          <w:tcPr>
            <w:tcW w:w="4876" w:type="dxa"/>
            <w:tcBorders>
              <w:top w:val="nil"/>
              <w:left w:val="nil"/>
              <w:bottom w:val="nil"/>
              <w:right w:val="nil"/>
            </w:tcBorders>
          </w:tcPr>
          <w:p w14:paraId="4A104C60" w14:textId="77777777" w:rsidR="00D42724" w:rsidRPr="00136F71" w:rsidRDefault="00D42724" w:rsidP="0028310D"/>
        </w:tc>
      </w:tr>
    </w:tbl>
    <w:p w14:paraId="62F0A9B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5AC8536" w14:textId="77777777" w:rsidR="00D42724" w:rsidRPr="00136F71" w:rsidRDefault="00D42724" w:rsidP="00D42724">
      <w:r w:rsidRPr="00136F71">
        <w:rPr>
          <w:rStyle w:val="HideTWBExt"/>
        </w:rPr>
        <w:t>&lt;/Amend&gt;</w:t>
      </w:r>
    </w:p>
    <w:p w14:paraId="2A8ED1C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90</w:t>
      </w:r>
      <w:r w:rsidRPr="00136F71">
        <w:rPr>
          <w:rStyle w:val="HideTWBExt"/>
          <w:b w:val="0"/>
        </w:rPr>
        <w:t>&lt;/NumAm&gt;</w:t>
      </w:r>
    </w:p>
    <w:p w14:paraId="4412F538"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26564015" w14:textId="77777777" w:rsidR="00D42724" w:rsidRPr="00136F71" w:rsidRDefault="00D42724" w:rsidP="00D42724">
      <w:pPr>
        <w:pStyle w:val="NormalBold"/>
      </w:pPr>
      <w:r w:rsidRPr="00136F71">
        <w:rPr>
          <w:rStyle w:val="HideTWBExt"/>
          <w:b w:val="0"/>
        </w:rPr>
        <w:t>&lt;/RepeatBlock-By&gt;</w:t>
      </w:r>
    </w:p>
    <w:p w14:paraId="55E53E3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68FD277" w14:textId="77777777" w:rsidR="00D42724" w:rsidRPr="00136F71" w:rsidRDefault="00D42724" w:rsidP="00D42724">
      <w:pPr>
        <w:pStyle w:val="NormalBold"/>
      </w:pPr>
      <w:r w:rsidRPr="00136F71">
        <w:rPr>
          <w:rStyle w:val="HideTWBExt"/>
          <w:b w:val="0"/>
        </w:rPr>
        <w:t>&lt;Article&gt;</w:t>
      </w:r>
      <w:r w:rsidRPr="00136F71">
        <w:t>Paragraaf 9</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513E57F" w14:textId="77777777" w:rsidTr="0028310D">
        <w:trPr>
          <w:trHeight w:hRule="exact" w:val="240"/>
          <w:jc w:val="center"/>
        </w:trPr>
        <w:tc>
          <w:tcPr>
            <w:tcW w:w="9752" w:type="dxa"/>
            <w:gridSpan w:val="2"/>
            <w:tcBorders>
              <w:top w:val="nil"/>
              <w:left w:val="nil"/>
              <w:bottom w:val="nil"/>
              <w:right w:val="nil"/>
            </w:tcBorders>
          </w:tcPr>
          <w:p w14:paraId="6689F1F3" w14:textId="77777777" w:rsidR="00D42724" w:rsidRPr="00136F71" w:rsidRDefault="00D42724" w:rsidP="0028310D"/>
        </w:tc>
      </w:tr>
      <w:tr w:rsidR="00D42724" w:rsidRPr="00136F71" w14:paraId="3FBEF86A" w14:textId="77777777" w:rsidTr="0028310D">
        <w:trPr>
          <w:trHeight w:val="240"/>
          <w:jc w:val="center"/>
        </w:trPr>
        <w:tc>
          <w:tcPr>
            <w:tcW w:w="4876" w:type="dxa"/>
            <w:tcBorders>
              <w:top w:val="nil"/>
              <w:left w:val="nil"/>
              <w:bottom w:val="nil"/>
              <w:right w:val="nil"/>
            </w:tcBorders>
          </w:tcPr>
          <w:p w14:paraId="77581A6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9F965B1" w14:textId="77777777" w:rsidR="00D42724" w:rsidRPr="00136F71" w:rsidRDefault="00D42724" w:rsidP="0028310D">
            <w:pPr>
              <w:pStyle w:val="AmColumnHeading"/>
            </w:pPr>
            <w:r w:rsidRPr="00136F71">
              <w:t>Amendement</w:t>
            </w:r>
          </w:p>
        </w:tc>
      </w:tr>
      <w:tr w:rsidR="00D42724" w:rsidRPr="00136F71" w14:paraId="6A994E63" w14:textId="77777777" w:rsidTr="0028310D">
        <w:trPr>
          <w:jc w:val="center"/>
        </w:trPr>
        <w:tc>
          <w:tcPr>
            <w:tcW w:w="4876" w:type="dxa"/>
            <w:tcBorders>
              <w:top w:val="nil"/>
              <w:left w:val="nil"/>
              <w:bottom w:val="nil"/>
              <w:right w:val="nil"/>
            </w:tcBorders>
          </w:tcPr>
          <w:p w14:paraId="1C4CCE6E" w14:textId="77777777" w:rsidR="00D42724" w:rsidRPr="00136F71" w:rsidRDefault="00D42724" w:rsidP="0028310D">
            <w:pPr>
              <w:pStyle w:val="Normal6a"/>
            </w:pPr>
            <w:r w:rsidRPr="00136F71">
              <w:t>9.</w:t>
            </w:r>
            <w:r w:rsidRPr="00136F71">
              <w:tab/>
              <w:t>wijst erop dat alle herzieningen van mediawetten moeten stroken met de aanbevelingen van de Commissie van Venetië en op transparante en inclusieve wijze moeten worden doorgevoerd; merkt op dat er geen vooruitgang is geboekt bij de aanpassing van het wetgevingskader aan het EU-acquis en de EU-normen, waaronder de Europese verordening mediavrijheid</w:t>
            </w:r>
            <w:r w:rsidRPr="00136F71">
              <w:rPr>
                <w:vertAlign w:val="superscript"/>
              </w:rPr>
              <w:t>4</w:t>
            </w:r>
            <w:r w:rsidRPr="00136F71">
              <w:t>; wijst erop dat meer moet worden ingezet op onderzoeksjournalistiek, factchecking en mediawijsheid om haatzaaiende uitlatingen, desinformatie en nepnieuws aan te pakken;</w:t>
            </w:r>
          </w:p>
        </w:tc>
        <w:tc>
          <w:tcPr>
            <w:tcW w:w="4876" w:type="dxa"/>
            <w:tcBorders>
              <w:top w:val="nil"/>
              <w:left w:val="nil"/>
              <w:bottom w:val="nil"/>
              <w:right w:val="nil"/>
            </w:tcBorders>
          </w:tcPr>
          <w:p w14:paraId="49981638" w14:textId="77777777" w:rsidR="00D42724" w:rsidRPr="00136F71" w:rsidRDefault="00D42724" w:rsidP="0028310D">
            <w:pPr>
              <w:pStyle w:val="Normal6a"/>
            </w:pPr>
            <w:r w:rsidRPr="00136F71">
              <w:t>9.</w:t>
            </w:r>
            <w:r w:rsidRPr="00136F71">
              <w:tab/>
              <w:t>wijst erop dat alle herzieningen van mediawetten moeten stroken met de aanbevelingen van de Commissie van Venetië en op transparante en inclusieve wijze moeten worden doorgevoerd</w:t>
            </w:r>
            <w:r w:rsidRPr="00136F71">
              <w:rPr>
                <w:b/>
                <w:i/>
              </w:rPr>
              <w:t>; is ingenomen met het door de EU en de Raad van Europa en de school voor journalistiek opgerichte platform; verzoekt de regering hier actief aan mee te werken</w:t>
            </w:r>
            <w:r w:rsidRPr="00136F71">
              <w:t>; merkt op dat er geen vooruitgang is geboekt bij de aanpassing van het wetgevingskader aan het EU-acquis en de EU-normen, waaronder de Europese verordening mediavrijheid</w:t>
            </w:r>
            <w:r w:rsidRPr="00136F71">
              <w:rPr>
                <w:vertAlign w:val="superscript"/>
              </w:rPr>
              <w:t>4</w:t>
            </w:r>
            <w:r w:rsidRPr="00136F71">
              <w:t>; wijst erop dat meer moet worden ingezet op onderzoeksjournalistiek, factchecking en mediawijsheid om haatzaaiende uitlatingen, desinformatie en nepnieuws aan te pakken;</w:t>
            </w:r>
          </w:p>
        </w:tc>
      </w:tr>
      <w:tr w:rsidR="00D42724" w:rsidRPr="00136F71" w14:paraId="125D41CB" w14:textId="77777777" w:rsidTr="0028310D">
        <w:trPr>
          <w:jc w:val="center"/>
        </w:trPr>
        <w:tc>
          <w:tcPr>
            <w:tcW w:w="4876" w:type="dxa"/>
            <w:tcBorders>
              <w:top w:val="nil"/>
              <w:left w:val="nil"/>
              <w:bottom w:val="nil"/>
              <w:right w:val="nil"/>
            </w:tcBorders>
          </w:tcPr>
          <w:p w14:paraId="16612953" w14:textId="77777777" w:rsidR="00D42724" w:rsidRPr="00136F71" w:rsidRDefault="00D42724" w:rsidP="0028310D">
            <w:pPr>
              <w:pStyle w:val="Normal6a"/>
            </w:pPr>
            <w:r w:rsidRPr="00136F71">
              <w:rPr>
                <w:b/>
                <w:i/>
              </w:rPr>
              <w:t>_________________</w:t>
            </w:r>
          </w:p>
        </w:tc>
        <w:tc>
          <w:tcPr>
            <w:tcW w:w="4876" w:type="dxa"/>
            <w:tcBorders>
              <w:top w:val="nil"/>
              <w:left w:val="nil"/>
              <w:bottom w:val="nil"/>
              <w:right w:val="nil"/>
            </w:tcBorders>
          </w:tcPr>
          <w:p w14:paraId="287B0436" w14:textId="77777777" w:rsidR="00D42724" w:rsidRPr="00136F71" w:rsidRDefault="00D42724" w:rsidP="0028310D">
            <w:pPr>
              <w:pStyle w:val="Normal6a"/>
            </w:pPr>
            <w:r w:rsidRPr="00136F71">
              <w:rPr>
                <w:b/>
                <w:i/>
              </w:rPr>
              <w:t>_________________</w:t>
            </w:r>
          </w:p>
        </w:tc>
      </w:tr>
      <w:tr w:rsidR="00D42724" w:rsidRPr="00136F71" w14:paraId="22CD7E5F" w14:textId="77777777" w:rsidTr="0028310D">
        <w:trPr>
          <w:jc w:val="center"/>
        </w:trPr>
        <w:tc>
          <w:tcPr>
            <w:tcW w:w="4876" w:type="dxa"/>
            <w:tcBorders>
              <w:top w:val="nil"/>
              <w:left w:val="nil"/>
              <w:bottom w:val="nil"/>
              <w:right w:val="nil"/>
            </w:tcBorders>
          </w:tcPr>
          <w:p w14:paraId="1EB1C8BD" w14:textId="77777777" w:rsidR="00D42724" w:rsidRPr="00136F71" w:rsidRDefault="00D42724" w:rsidP="0028310D">
            <w:pPr>
              <w:pStyle w:val="Normal6a"/>
            </w:pPr>
            <w:r w:rsidRPr="00136F71">
              <w:rPr>
                <w:vertAlign w:val="superscript"/>
              </w:rPr>
              <w:t>4</w:t>
            </w:r>
            <w:r w:rsidRPr="00136F71">
              <w:t xml:space="preserve"> 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c>
          <w:tcPr>
            <w:tcW w:w="4876" w:type="dxa"/>
            <w:tcBorders>
              <w:top w:val="nil"/>
              <w:left w:val="nil"/>
              <w:bottom w:val="nil"/>
              <w:right w:val="nil"/>
            </w:tcBorders>
          </w:tcPr>
          <w:p w14:paraId="256EB2C9" w14:textId="77777777" w:rsidR="00D42724" w:rsidRPr="00136F71" w:rsidRDefault="00D42724" w:rsidP="0028310D">
            <w:pPr>
              <w:pStyle w:val="Normal6a"/>
            </w:pPr>
            <w:r w:rsidRPr="00136F71">
              <w:rPr>
                <w:vertAlign w:val="superscript"/>
              </w:rPr>
              <w:t>4</w:t>
            </w:r>
            <w:r w:rsidRPr="00136F71">
              <w:t xml:space="preserve"> 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r>
    </w:tbl>
    <w:p w14:paraId="4075C29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0B666DC" w14:textId="77777777" w:rsidR="00D42724" w:rsidRPr="00136F71" w:rsidRDefault="00D42724" w:rsidP="00D42724">
      <w:r w:rsidRPr="00136F71">
        <w:rPr>
          <w:rStyle w:val="HideTWBExt"/>
        </w:rPr>
        <w:t>&lt;/Amend&gt;</w:t>
      </w:r>
    </w:p>
    <w:p w14:paraId="367EB48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91</w:t>
      </w:r>
      <w:r w:rsidRPr="00136F71">
        <w:rPr>
          <w:rStyle w:val="HideTWBExt"/>
          <w:b w:val="0"/>
        </w:rPr>
        <w:t>&lt;/NumAm&gt;</w:t>
      </w:r>
    </w:p>
    <w:p w14:paraId="35E0E7DA"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102B683F" w14:textId="77777777" w:rsidR="00D42724" w:rsidRPr="00136F71" w:rsidRDefault="00D42724" w:rsidP="00D42724">
      <w:pPr>
        <w:pStyle w:val="NormalBold"/>
      </w:pPr>
      <w:r w:rsidRPr="00136F71">
        <w:rPr>
          <w:rStyle w:val="HideTWBExt"/>
          <w:b w:val="0"/>
        </w:rPr>
        <w:t>&lt;/RepeatBlock-By&gt;</w:t>
      </w:r>
    </w:p>
    <w:p w14:paraId="6C4AE86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0C22451" w14:textId="77777777" w:rsidR="00D42724" w:rsidRPr="00136F71" w:rsidRDefault="00D42724" w:rsidP="00D42724">
      <w:pPr>
        <w:pStyle w:val="NormalBold"/>
      </w:pPr>
      <w:r w:rsidRPr="00136F71">
        <w:rPr>
          <w:rStyle w:val="HideTWBExt"/>
          <w:b w:val="0"/>
        </w:rPr>
        <w:t>&lt;Article&gt;</w:t>
      </w:r>
      <w:r w:rsidRPr="00136F71">
        <w:t>Paragraaf 9</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A29C68A" w14:textId="77777777" w:rsidTr="0028310D">
        <w:trPr>
          <w:trHeight w:hRule="exact" w:val="240"/>
          <w:jc w:val="center"/>
        </w:trPr>
        <w:tc>
          <w:tcPr>
            <w:tcW w:w="9752" w:type="dxa"/>
            <w:gridSpan w:val="2"/>
            <w:tcBorders>
              <w:top w:val="nil"/>
              <w:left w:val="nil"/>
              <w:bottom w:val="nil"/>
              <w:right w:val="nil"/>
            </w:tcBorders>
          </w:tcPr>
          <w:p w14:paraId="02F7DEC4" w14:textId="77777777" w:rsidR="00D42724" w:rsidRPr="00136F71" w:rsidRDefault="00D42724" w:rsidP="0028310D"/>
        </w:tc>
      </w:tr>
      <w:tr w:rsidR="00D42724" w:rsidRPr="00136F71" w14:paraId="164834CF" w14:textId="77777777" w:rsidTr="0028310D">
        <w:trPr>
          <w:trHeight w:val="240"/>
          <w:jc w:val="center"/>
        </w:trPr>
        <w:tc>
          <w:tcPr>
            <w:tcW w:w="4876" w:type="dxa"/>
            <w:tcBorders>
              <w:top w:val="nil"/>
              <w:left w:val="nil"/>
              <w:bottom w:val="nil"/>
              <w:right w:val="nil"/>
            </w:tcBorders>
          </w:tcPr>
          <w:p w14:paraId="2FB284F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EA3A044" w14:textId="77777777" w:rsidR="00D42724" w:rsidRPr="00136F71" w:rsidRDefault="00D42724" w:rsidP="0028310D">
            <w:pPr>
              <w:pStyle w:val="AmColumnHeading"/>
            </w:pPr>
            <w:r w:rsidRPr="00136F71">
              <w:t>Amendement</w:t>
            </w:r>
          </w:p>
        </w:tc>
      </w:tr>
      <w:tr w:rsidR="00D42724" w:rsidRPr="00136F71" w14:paraId="7F3A943E" w14:textId="77777777" w:rsidTr="0028310D">
        <w:trPr>
          <w:jc w:val="center"/>
        </w:trPr>
        <w:tc>
          <w:tcPr>
            <w:tcW w:w="4876" w:type="dxa"/>
            <w:tcBorders>
              <w:top w:val="nil"/>
              <w:left w:val="nil"/>
              <w:bottom w:val="nil"/>
              <w:right w:val="nil"/>
            </w:tcBorders>
          </w:tcPr>
          <w:p w14:paraId="6B1EB673" w14:textId="77777777" w:rsidR="00D42724" w:rsidRPr="00136F71" w:rsidRDefault="00D42724" w:rsidP="0028310D">
            <w:pPr>
              <w:pStyle w:val="Normal6a"/>
            </w:pPr>
            <w:r w:rsidRPr="00136F71">
              <w:t>9.</w:t>
            </w:r>
            <w:r w:rsidRPr="00136F71">
              <w:tab/>
              <w:t>wijst erop dat alle herzieningen van mediawetten moeten stroken met de aanbevelingen van de Commissie van Venetië en op transparante en inclusieve wijze moeten worden doorgevoerd; merkt op dat er geen vooruitgang is geboekt bij de aanpassing van het wetgevingskader aan het EU-acquis en de EU-normen, waaronder de Europese verordening mediavrijheid</w:t>
            </w:r>
            <w:r w:rsidRPr="00136F71">
              <w:rPr>
                <w:vertAlign w:val="superscript"/>
              </w:rPr>
              <w:t>4</w:t>
            </w:r>
            <w:r w:rsidRPr="00136F71">
              <w:t>; wijst erop dat meer moet worden ingezet op onderzoeksjournalistiek, factchecking en mediawijsheid om haatzaaiende uitlatingen, desinformatie en nepnieuws aan te pakken;</w:t>
            </w:r>
          </w:p>
        </w:tc>
        <w:tc>
          <w:tcPr>
            <w:tcW w:w="4876" w:type="dxa"/>
            <w:tcBorders>
              <w:top w:val="nil"/>
              <w:left w:val="nil"/>
              <w:bottom w:val="nil"/>
              <w:right w:val="nil"/>
            </w:tcBorders>
          </w:tcPr>
          <w:p w14:paraId="144A3E09" w14:textId="77777777" w:rsidR="00D42724" w:rsidRPr="00136F71" w:rsidRDefault="00D42724" w:rsidP="0028310D">
            <w:pPr>
              <w:pStyle w:val="Normal6a"/>
            </w:pPr>
            <w:r w:rsidRPr="00136F71">
              <w:t>9.</w:t>
            </w:r>
            <w:r w:rsidRPr="00136F71">
              <w:tab/>
              <w:t>wijst erop dat alle herzieningen van mediawetten moeten stroken met de aanbevelingen van de Commissie van Venetië en op transparante en inclusieve wijze moeten worden doorgevoerd; merkt op dat er geen vooruitgang is geboekt bij de aanpassing van het wetgevingskader aan het EU-acquis en de EU-normen, waaronder de Europese verordening mediavrijheid</w:t>
            </w:r>
            <w:r w:rsidRPr="00136F71">
              <w:rPr>
                <w:vertAlign w:val="superscript"/>
              </w:rPr>
              <w:t>4</w:t>
            </w:r>
            <w:r w:rsidRPr="00136F71">
              <w:t>; wijst erop dat meer moet worden ingezet op onderzoeksjournalistiek, factchecking en mediawijsheid om haatzaaiende uitlatingen, desinformatie en nepnieuws aan te pakken</w:t>
            </w:r>
            <w:r w:rsidRPr="00136F71">
              <w:rPr>
                <w:b/>
                <w:i/>
              </w:rPr>
              <w:t>;</w:t>
            </w:r>
            <w:r w:rsidRPr="00136F71">
              <w:t xml:space="preserve"> </w:t>
            </w:r>
            <w:r w:rsidRPr="00136F71">
              <w:rPr>
                <w:b/>
                <w:i/>
              </w:rPr>
              <w:t>verzoekt Albanië om laster te decriminaliseren</w:t>
            </w:r>
            <w:r w:rsidRPr="00136F71">
              <w:t>;</w:t>
            </w:r>
          </w:p>
        </w:tc>
      </w:tr>
      <w:tr w:rsidR="00D42724" w:rsidRPr="00136F71" w14:paraId="3E605521" w14:textId="77777777" w:rsidTr="0028310D">
        <w:trPr>
          <w:jc w:val="center"/>
        </w:trPr>
        <w:tc>
          <w:tcPr>
            <w:tcW w:w="4876" w:type="dxa"/>
            <w:tcBorders>
              <w:top w:val="nil"/>
              <w:left w:val="nil"/>
              <w:bottom w:val="nil"/>
              <w:right w:val="nil"/>
            </w:tcBorders>
          </w:tcPr>
          <w:p w14:paraId="0555F87A" w14:textId="77777777" w:rsidR="00D42724" w:rsidRPr="00136F71" w:rsidRDefault="00D42724" w:rsidP="0028310D">
            <w:pPr>
              <w:pStyle w:val="Normal6a"/>
            </w:pPr>
            <w:r w:rsidRPr="00136F71">
              <w:rPr>
                <w:b/>
                <w:i/>
              </w:rPr>
              <w:t>_________________</w:t>
            </w:r>
          </w:p>
        </w:tc>
        <w:tc>
          <w:tcPr>
            <w:tcW w:w="4876" w:type="dxa"/>
            <w:tcBorders>
              <w:top w:val="nil"/>
              <w:left w:val="nil"/>
              <w:bottom w:val="nil"/>
              <w:right w:val="nil"/>
            </w:tcBorders>
          </w:tcPr>
          <w:p w14:paraId="4E2A0DCD" w14:textId="77777777" w:rsidR="00D42724" w:rsidRPr="00136F71" w:rsidRDefault="00D42724" w:rsidP="0028310D">
            <w:pPr>
              <w:pStyle w:val="Normal6a"/>
            </w:pPr>
            <w:r w:rsidRPr="00136F71">
              <w:rPr>
                <w:b/>
                <w:i/>
              </w:rPr>
              <w:t>_________________</w:t>
            </w:r>
          </w:p>
        </w:tc>
      </w:tr>
      <w:tr w:rsidR="00D42724" w:rsidRPr="00136F71" w14:paraId="4BE23EBA" w14:textId="77777777" w:rsidTr="0028310D">
        <w:trPr>
          <w:jc w:val="center"/>
        </w:trPr>
        <w:tc>
          <w:tcPr>
            <w:tcW w:w="4876" w:type="dxa"/>
            <w:tcBorders>
              <w:top w:val="nil"/>
              <w:left w:val="nil"/>
              <w:bottom w:val="nil"/>
              <w:right w:val="nil"/>
            </w:tcBorders>
          </w:tcPr>
          <w:p w14:paraId="10AE9CCC" w14:textId="77777777" w:rsidR="00D42724" w:rsidRPr="00136F71" w:rsidRDefault="00D42724" w:rsidP="0028310D">
            <w:pPr>
              <w:pStyle w:val="Normal6a"/>
            </w:pPr>
            <w:r w:rsidRPr="00136F71">
              <w:rPr>
                <w:vertAlign w:val="superscript"/>
              </w:rPr>
              <w:t>4</w:t>
            </w:r>
            <w:r w:rsidRPr="00136F71">
              <w:t xml:space="preserve"> 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c>
          <w:tcPr>
            <w:tcW w:w="4876" w:type="dxa"/>
            <w:tcBorders>
              <w:top w:val="nil"/>
              <w:left w:val="nil"/>
              <w:bottom w:val="nil"/>
              <w:right w:val="nil"/>
            </w:tcBorders>
          </w:tcPr>
          <w:p w14:paraId="15C1EE5E" w14:textId="77777777" w:rsidR="00D42724" w:rsidRPr="00136F71" w:rsidRDefault="00D42724" w:rsidP="0028310D">
            <w:pPr>
              <w:pStyle w:val="Normal6a"/>
            </w:pPr>
            <w:r w:rsidRPr="00136F71">
              <w:rPr>
                <w:vertAlign w:val="superscript"/>
              </w:rPr>
              <w:t>4</w:t>
            </w:r>
            <w:r w:rsidRPr="00136F71">
              <w:t xml:space="preserve"> 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r>
    </w:tbl>
    <w:p w14:paraId="418D305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084AACF" w14:textId="77777777" w:rsidR="00D42724" w:rsidRPr="00136F71" w:rsidRDefault="00D42724" w:rsidP="00D42724">
      <w:r w:rsidRPr="00136F71">
        <w:rPr>
          <w:rStyle w:val="HideTWBExt"/>
        </w:rPr>
        <w:t>&lt;/Amend&gt;</w:t>
      </w:r>
    </w:p>
    <w:p w14:paraId="236D440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92</w:t>
      </w:r>
      <w:r w:rsidRPr="00136F71">
        <w:rPr>
          <w:rStyle w:val="HideTWBExt"/>
          <w:b w:val="0"/>
        </w:rPr>
        <w:t>&lt;/NumAm&gt;</w:t>
      </w:r>
    </w:p>
    <w:p w14:paraId="31D78F72"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35A6C628"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5A0CB9C8" w14:textId="77777777" w:rsidR="00D42724" w:rsidRPr="00136F71" w:rsidRDefault="00D42724" w:rsidP="00D42724">
      <w:pPr>
        <w:pStyle w:val="NormalBold"/>
      </w:pPr>
      <w:r w:rsidRPr="00136F71">
        <w:rPr>
          <w:rStyle w:val="HideTWBExt"/>
          <w:b w:val="0"/>
        </w:rPr>
        <w:t>&lt;/RepeatBlock-By&gt;</w:t>
      </w:r>
    </w:p>
    <w:p w14:paraId="354011E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5FBF2D4" w14:textId="77777777" w:rsidR="00D42724" w:rsidRPr="00136F71" w:rsidRDefault="00D42724" w:rsidP="00D42724">
      <w:pPr>
        <w:pStyle w:val="NormalBold"/>
      </w:pPr>
      <w:r w:rsidRPr="00136F71">
        <w:rPr>
          <w:rStyle w:val="HideTWBExt"/>
          <w:b w:val="0"/>
        </w:rPr>
        <w:t>&lt;Article&gt;</w:t>
      </w:r>
      <w:r w:rsidRPr="00136F71">
        <w:t>Paragraaf 9</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2652544" w14:textId="77777777" w:rsidTr="0028310D">
        <w:trPr>
          <w:trHeight w:hRule="exact" w:val="240"/>
          <w:jc w:val="center"/>
        </w:trPr>
        <w:tc>
          <w:tcPr>
            <w:tcW w:w="9752" w:type="dxa"/>
            <w:gridSpan w:val="2"/>
            <w:tcBorders>
              <w:top w:val="nil"/>
              <w:left w:val="nil"/>
              <w:bottom w:val="nil"/>
              <w:right w:val="nil"/>
            </w:tcBorders>
          </w:tcPr>
          <w:p w14:paraId="5D9FB164" w14:textId="77777777" w:rsidR="00D42724" w:rsidRPr="00136F71" w:rsidRDefault="00D42724" w:rsidP="0028310D"/>
        </w:tc>
      </w:tr>
      <w:tr w:rsidR="00D42724" w:rsidRPr="00136F71" w14:paraId="526A491E" w14:textId="77777777" w:rsidTr="0028310D">
        <w:trPr>
          <w:trHeight w:val="240"/>
          <w:jc w:val="center"/>
        </w:trPr>
        <w:tc>
          <w:tcPr>
            <w:tcW w:w="4876" w:type="dxa"/>
            <w:tcBorders>
              <w:top w:val="nil"/>
              <w:left w:val="nil"/>
              <w:bottom w:val="nil"/>
              <w:right w:val="nil"/>
            </w:tcBorders>
          </w:tcPr>
          <w:p w14:paraId="0D5376A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5FC7D93" w14:textId="77777777" w:rsidR="00D42724" w:rsidRPr="00136F71" w:rsidRDefault="00D42724" w:rsidP="0028310D">
            <w:pPr>
              <w:pStyle w:val="AmColumnHeading"/>
            </w:pPr>
            <w:r w:rsidRPr="00136F71">
              <w:t>Amendement</w:t>
            </w:r>
          </w:p>
        </w:tc>
      </w:tr>
      <w:tr w:rsidR="00D42724" w:rsidRPr="00136F71" w14:paraId="63E26BC5" w14:textId="77777777" w:rsidTr="0028310D">
        <w:trPr>
          <w:jc w:val="center"/>
        </w:trPr>
        <w:tc>
          <w:tcPr>
            <w:tcW w:w="4876" w:type="dxa"/>
            <w:tcBorders>
              <w:top w:val="nil"/>
              <w:left w:val="nil"/>
              <w:bottom w:val="nil"/>
              <w:right w:val="nil"/>
            </w:tcBorders>
          </w:tcPr>
          <w:p w14:paraId="5283E022" w14:textId="77777777" w:rsidR="00D42724" w:rsidRPr="00136F71" w:rsidRDefault="00D42724" w:rsidP="0028310D">
            <w:pPr>
              <w:pStyle w:val="Normal6a"/>
            </w:pPr>
            <w:r w:rsidRPr="00136F71">
              <w:t>9.</w:t>
            </w:r>
            <w:r w:rsidRPr="00136F71">
              <w:tab/>
              <w:t xml:space="preserve">wijst erop dat alle herzieningen van mediawetten moeten stroken met de aanbevelingen van de Commissie van Venetië en op transparante en inclusieve wijze moeten worden doorgevoerd; </w:t>
            </w:r>
            <w:r w:rsidRPr="00136F71">
              <w:rPr>
                <w:b/>
                <w:i/>
              </w:rPr>
              <w:t>merkt op</w:t>
            </w:r>
            <w:r w:rsidRPr="00136F71">
              <w:t xml:space="preserve"> dat er geen vooruitgang is geboekt bij de aanpassing van het wetgevingskader aan het EU-acquis en de EU-normen, waaronder de Europese verordening mediavrijheid</w:t>
            </w:r>
            <w:r w:rsidRPr="00136F71">
              <w:rPr>
                <w:vertAlign w:val="superscript"/>
              </w:rPr>
              <w:t>4</w:t>
            </w:r>
            <w:r w:rsidRPr="00136F71">
              <w:t xml:space="preserve">; wijst erop dat meer moet worden ingezet op onderzoeksjournalistiek, factchecking en mediawijsheid </w:t>
            </w:r>
            <w:r w:rsidRPr="00136F71">
              <w:rPr>
                <w:b/>
                <w:i/>
              </w:rPr>
              <w:t>om</w:t>
            </w:r>
            <w:r w:rsidRPr="00136F71">
              <w:t xml:space="preserve"> haatzaaiende uitlatingen, desinformatie en nepnieuws </w:t>
            </w:r>
            <w:r w:rsidRPr="00136F71">
              <w:rPr>
                <w:b/>
                <w:i/>
              </w:rPr>
              <w:t>aan te pakken</w:t>
            </w:r>
            <w:r w:rsidRPr="00136F71">
              <w:t>;</w:t>
            </w:r>
          </w:p>
        </w:tc>
        <w:tc>
          <w:tcPr>
            <w:tcW w:w="4876" w:type="dxa"/>
            <w:tcBorders>
              <w:top w:val="nil"/>
              <w:left w:val="nil"/>
              <w:bottom w:val="nil"/>
              <w:right w:val="nil"/>
            </w:tcBorders>
          </w:tcPr>
          <w:p w14:paraId="283A6932" w14:textId="77777777" w:rsidR="00D42724" w:rsidRPr="00136F71" w:rsidRDefault="00D42724" w:rsidP="0028310D">
            <w:pPr>
              <w:pStyle w:val="Normal6a"/>
            </w:pPr>
            <w:r w:rsidRPr="00136F71">
              <w:t>9.</w:t>
            </w:r>
            <w:r w:rsidRPr="00136F71">
              <w:tab/>
              <w:t xml:space="preserve">wijst erop dat alle herzieningen van mediawetten moeten stroken met de aanbevelingen van de Commissie van Venetië en op transparante en inclusieve wijze moeten worden doorgevoerd; </w:t>
            </w:r>
            <w:r w:rsidRPr="00136F71">
              <w:rPr>
                <w:b/>
                <w:i/>
              </w:rPr>
              <w:t>betreurt</w:t>
            </w:r>
            <w:r w:rsidRPr="00136F71">
              <w:t xml:space="preserve"> dat er geen vooruitgang is geboekt bij de aanpassing van het wetgevingskader aan het EU-acquis en de EU-normen, waaronder de Europese verordening mediavrijheid</w:t>
            </w:r>
            <w:r w:rsidRPr="00136F71">
              <w:rPr>
                <w:vertAlign w:val="superscript"/>
              </w:rPr>
              <w:t>4</w:t>
            </w:r>
            <w:r w:rsidRPr="00136F71">
              <w:t xml:space="preserve">; wijst erop dat meer moet worden ingezet op onderzoeksjournalistiek, factchecking en mediawijsheid </w:t>
            </w:r>
            <w:r w:rsidRPr="00136F71">
              <w:rPr>
                <w:b/>
                <w:i/>
              </w:rPr>
              <w:t>en dat</w:t>
            </w:r>
            <w:r w:rsidRPr="00136F71">
              <w:t xml:space="preserve"> haatzaaiende uitlatingen, desinformatie en nepnieuws </w:t>
            </w:r>
            <w:r w:rsidRPr="00136F71">
              <w:rPr>
                <w:b/>
                <w:i/>
              </w:rPr>
              <w:t>moeten worden aangepakt</w:t>
            </w:r>
            <w:r w:rsidRPr="00136F71">
              <w:t>;</w:t>
            </w:r>
          </w:p>
        </w:tc>
      </w:tr>
      <w:tr w:rsidR="00D42724" w:rsidRPr="00136F71" w14:paraId="588565FC" w14:textId="77777777" w:rsidTr="0028310D">
        <w:trPr>
          <w:jc w:val="center"/>
        </w:trPr>
        <w:tc>
          <w:tcPr>
            <w:tcW w:w="4876" w:type="dxa"/>
            <w:tcBorders>
              <w:top w:val="nil"/>
              <w:left w:val="nil"/>
              <w:bottom w:val="nil"/>
              <w:right w:val="nil"/>
            </w:tcBorders>
          </w:tcPr>
          <w:p w14:paraId="004D3EC9" w14:textId="77777777" w:rsidR="00D42724" w:rsidRPr="00136F71" w:rsidRDefault="00D42724" w:rsidP="0028310D">
            <w:pPr>
              <w:pStyle w:val="Normal6a"/>
            </w:pPr>
            <w:r w:rsidRPr="00136F71">
              <w:rPr>
                <w:b/>
                <w:i/>
              </w:rPr>
              <w:t>_________________</w:t>
            </w:r>
          </w:p>
        </w:tc>
        <w:tc>
          <w:tcPr>
            <w:tcW w:w="4876" w:type="dxa"/>
            <w:tcBorders>
              <w:top w:val="nil"/>
              <w:left w:val="nil"/>
              <w:bottom w:val="nil"/>
              <w:right w:val="nil"/>
            </w:tcBorders>
          </w:tcPr>
          <w:p w14:paraId="2E6E4CCF" w14:textId="77777777" w:rsidR="00D42724" w:rsidRPr="00136F71" w:rsidRDefault="00D42724" w:rsidP="0028310D">
            <w:pPr>
              <w:pStyle w:val="Normal6a"/>
            </w:pPr>
            <w:r w:rsidRPr="00136F71">
              <w:rPr>
                <w:b/>
                <w:i/>
              </w:rPr>
              <w:t>_________________</w:t>
            </w:r>
          </w:p>
        </w:tc>
      </w:tr>
      <w:tr w:rsidR="00D42724" w:rsidRPr="00136F71" w14:paraId="5031D4D3" w14:textId="77777777" w:rsidTr="0028310D">
        <w:trPr>
          <w:jc w:val="center"/>
        </w:trPr>
        <w:tc>
          <w:tcPr>
            <w:tcW w:w="4876" w:type="dxa"/>
            <w:tcBorders>
              <w:top w:val="nil"/>
              <w:left w:val="nil"/>
              <w:bottom w:val="nil"/>
              <w:right w:val="nil"/>
            </w:tcBorders>
          </w:tcPr>
          <w:p w14:paraId="10A65309" w14:textId="77777777" w:rsidR="00D42724" w:rsidRPr="00136F71" w:rsidRDefault="00D42724" w:rsidP="0028310D">
            <w:pPr>
              <w:pStyle w:val="Normal6a"/>
            </w:pPr>
            <w:r w:rsidRPr="00136F71">
              <w:rPr>
                <w:vertAlign w:val="superscript"/>
              </w:rPr>
              <w:t>4</w:t>
            </w:r>
            <w:r w:rsidRPr="00136F71">
              <w:t xml:space="preserve"> 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c>
          <w:tcPr>
            <w:tcW w:w="4876" w:type="dxa"/>
            <w:tcBorders>
              <w:top w:val="nil"/>
              <w:left w:val="nil"/>
              <w:bottom w:val="nil"/>
              <w:right w:val="nil"/>
            </w:tcBorders>
          </w:tcPr>
          <w:p w14:paraId="57CC359E" w14:textId="77777777" w:rsidR="00D42724" w:rsidRPr="00136F71" w:rsidRDefault="00D42724" w:rsidP="0028310D">
            <w:pPr>
              <w:pStyle w:val="Normal6a"/>
            </w:pPr>
            <w:r w:rsidRPr="00136F71">
              <w:rPr>
                <w:vertAlign w:val="superscript"/>
              </w:rPr>
              <w:t>4</w:t>
            </w:r>
            <w:r w:rsidRPr="00136F71">
              <w:t xml:space="preserve"> 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tc>
      </w:tr>
    </w:tbl>
    <w:p w14:paraId="22BE881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2784B67" w14:textId="77777777" w:rsidR="00D42724" w:rsidRPr="00136F71" w:rsidRDefault="00D42724" w:rsidP="00D42724">
      <w:r w:rsidRPr="00136F71">
        <w:rPr>
          <w:rStyle w:val="HideTWBExt"/>
        </w:rPr>
        <w:t>&lt;/Amend&gt;</w:t>
      </w:r>
    </w:p>
    <w:p w14:paraId="17E424E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93</w:t>
      </w:r>
      <w:r w:rsidRPr="00136F71">
        <w:rPr>
          <w:rStyle w:val="HideTWBExt"/>
          <w:b w:val="0"/>
        </w:rPr>
        <w:t>&lt;/NumAm&gt;</w:t>
      </w:r>
    </w:p>
    <w:p w14:paraId="26690DD6"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274482A4"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0A549464" w14:textId="77777777" w:rsidR="00D42724" w:rsidRPr="00136F71" w:rsidRDefault="00D42724" w:rsidP="00D42724">
      <w:pPr>
        <w:pStyle w:val="NormalBold"/>
      </w:pPr>
      <w:r w:rsidRPr="00136F71">
        <w:rPr>
          <w:rStyle w:val="HideTWBExt"/>
          <w:b w:val="0"/>
        </w:rPr>
        <w:t>&lt;/RepeatBlock-By&gt;</w:t>
      </w:r>
    </w:p>
    <w:p w14:paraId="69CD666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7DDEEA9" w14:textId="77777777" w:rsidR="00D42724" w:rsidRPr="00136F71" w:rsidRDefault="00D42724" w:rsidP="00D42724">
      <w:pPr>
        <w:pStyle w:val="NormalBold"/>
      </w:pPr>
      <w:r w:rsidRPr="00136F71">
        <w:rPr>
          <w:rStyle w:val="HideTWBExt"/>
          <w:b w:val="0"/>
        </w:rPr>
        <w:t>&lt;Article&gt;</w:t>
      </w:r>
      <w:r w:rsidRPr="00136F71">
        <w:t>Paragraaf 9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6175A54" w14:textId="77777777" w:rsidTr="0028310D">
        <w:trPr>
          <w:trHeight w:hRule="exact" w:val="240"/>
          <w:jc w:val="center"/>
        </w:trPr>
        <w:tc>
          <w:tcPr>
            <w:tcW w:w="9752" w:type="dxa"/>
            <w:gridSpan w:val="2"/>
            <w:tcBorders>
              <w:top w:val="nil"/>
              <w:left w:val="nil"/>
              <w:bottom w:val="nil"/>
              <w:right w:val="nil"/>
            </w:tcBorders>
          </w:tcPr>
          <w:p w14:paraId="6819852F" w14:textId="77777777" w:rsidR="00D42724" w:rsidRPr="00136F71" w:rsidRDefault="00D42724" w:rsidP="0028310D"/>
        </w:tc>
      </w:tr>
      <w:tr w:rsidR="00D42724" w:rsidRPr="00136F71" w14:paraId="317E5BB7" w14:textId="77777777" w:rsidTr="0028310D">
        <w:trPr>
          <w:trHeight w:val="240"/>
          <w:jc w:val="center"/>
        </w:trPr>
        <w:tc>
          <w:tcPr>
            <w:tcW w:w="4876" w:type="dxa"/>
            <w:tcBorders>
              <w:top w:val="nil"/>
              <w:left w:val="nil"/>
              <w:bottom w:val="nil"/>
              <w:right w:val="nil"/>
            </w:tcBorders>
          </w:tcPr>
          <w:p w14:paraId="38F124D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61EAA77" w14:textId="77777777" w:rsidR="00D42724" w:rsidRPr="00136F71" w:rsidRDefault="00D42724" w:rsidP="0028310D">
            <w:pPr>
              <w:pStyle w:val="AmColumnHeading"/>
            </w:pPr>
            <w:r w:rsidRPr="00136F71">
              <w:t>Amendement</w:t>
            </w:r>
          </w:p>
        </w:tc>
      </w:tr>
      <w:tr w:rsidR="00D42724" w:rsidRPr="00136F71" w14:paraId="73DC3729" w14:textId="77777777" w:rsidTr="0028310D">
        <w:trPr>
          <w:jc w:val="center"/>
        </w:trPr>
        <w:tc>
          <w:tcPr>
            <w:tcW w:w="4876" w:type="dxa"/>
            <w:tcBorders>
              <w:top w:val="nil"/>
              <w:left w:val="nil"/>
              <w:bottom w:val="nil"/>
              <w:right w:val="nil"/>
            </w:tcBorders>
          </w:tcPr>
          <w:p w14:paraId="57915611" w14:textId="77777777" w:rsidR="00D42724" w:rsidRPr="00136F71" w:rsidRDefault="00D42724" w:rsidP="0028310D">
            <w:pPr>
              <w:pStyle w:val="Normal6a"/>
            </w:pPr>
          </w:p>
        </w:tc>
        <w:tc>
          <w:tcPr>
            <w:tcW w:w="4876" w:type="dxa"/>
            <w:tcBorders>
              <w:top w:val="nil"/>
              <w:left w:val="nil"/>
              <w:bottom w:val="nil"/>
              <w:right w:val="nil"/>
            </w:tcBorders>
          </w:tcPr>
          <w:p w14:paraId="7D9FBB2A" w14:textId="77777777" w:rsidR="00D42724" w:rsidRPr="00136F71" w:rsidRDefault="00D42724" w:rsidP="0028310D">
            <w:pPr>
              <w:pStyle w:val="Normal6a"/>
            </w:pPr>
            <w:r w:rsidRPr="00136F71">
              <w:rPr>
                <w:b/>
                <w:i/>
              </w:rPr>
              <w:t>9 bis.</w:t>
            </w:r>
            <w:r w:rsidRPr="00136F71">
              <w:tab/>
            </w:r>
            <w:r w:rsidRPr="00136F71">
              <w:rPr>
                <w:b/>
                <w:i/>
              </w:rPr>
              <w:t>is bijzonder gealarmeerd door de toename van rechtszaken tegen journalisten en verzoekt de autoriteiten een rechtskader vast te stellen dat journalisten, mensenrechtenverdedigers, milieuactivisten en andere belanghebbenden doeltreffend tegen strategische rechtszaken tegen publieke participatie (SLAPP’s) beschermt;</w:t>
            </w:r>
          </w:p>
        </w:tc>
      </w:tr>
    </w:tbl>
    <w:p w14:paraId="623D184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CDA3E47" w14:textId="77777777" w:rsidR="00D42724" w:rsidRPr="00136F71" w:rsidRDefault="00D42724" w:rsidP="00D42724">
      <w:r w:rsidRPr="00136F71">
        <w:rPr>
          <w:rStyle w:val="HideTWBExt"/>
        </w:rPr>
        <w:t>&lt;/Amend&gt;</w:t>
      </w:r>
    </w:p>
    <w:p w14:paraId="00037DE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94</w:t>
      </w:r>
      <w:r w:rsidRPr="00136F71">
        <w:rPr>
          <w:rStyle w:val="HideTWBExt"/>
          <w:b w:val="0"/>
        </w:rPr>
        <w:t>&lt;/NumAm&gt;</w:t>
      </w:r>
    </w:p>
    <w:p w14:paraId="21029BB5"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7C1C217A"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5E3D5239" w14:textId="77777777" w:rsidR="00D42724" w:rsidRPr="00136F71" w:rsidRDefault="00D42724" w:rsidP="00D42724">
      <w:pPr>
        <w:pStyle w:val="NormalBold"/>
      </w:pPr>
      <w:r w:rsidRPr="00136F71">
        <w:rPr>
          <w:rStyle w:val="HideTWBExt"/>
          <w:b w:val="0"/>
        </w:rPr>
        <w:t>&lt;/RepeatBlock-By&gt;</w:t>
      </w:r>
    </w:p>
    <w:p w14:paraId="7188318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0E17D5D" w14:textId="77777777" w:rsidR="00D42724" w:rsidRPr="00136F71" w:rsidRDefault="00D42724" w:rsidP="00D42724">
      <w:pPr>
        <w:pStyle w:val="NormalBold"/>
      </w:pPr>
      <w:r w:rsidRPr="00136F71">
        <w:rPr>
          <w:rStyle w:val="HideTWBExt"/>
          <w:b w:val="0"/>
        </w:rPr>
        <w:t>&lt;Article&gt;</w:t>
      </w:r>
      <w:r w:rsidRPr="00136F71">
        <w:t>Paragraaf 9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389CC2F" w14:textId="77777777" w:rsidTr="0028310D">
        <w:trPr>
          <w:trHeight w:hRule="exact" w:val="240"/>
          <w:jc w:val="center"/>
        </w:trPr>
        <w:tc>
          <w:tcPr>
            <w:tcW w:w="9752" w:type="dxa"/>
            <w:gridSpan w:val="2"/>
            <w:tcBorders>
              <w:top w:val="nil"/>
              <w:left w:val="nil"/>
              <w:bottom w:val="nil"/>
              <w:right w:val="nil"/>
            </w:tcBorders>
          </w:tcPr>
          <w:p w14:paraId="35930093" w14:textId="77777777" w:rsidR="00D42724" w:rsidRPr="00136F71" w:rsidRDefault="00D42724" w:rsidP="0028310D"/>
        </w:tc>
      </w:tr>
      <w:tr w:rsidR="00D42724" w:rsidRPr="00136F71" w14:paraId="6F2D08D5" w14:textId="77777777" w:rsidTr="0028310D">
        <w:trPr>
          <w:trHeight w:val="240"/>
          <w:jc w:val="center"/>
        </w:trPr>
        <w:tc>
          <w:tcPr>
            <w:tcW w:w="4876" w:type="dxa"/>
            <w:tcBorders>
              <w:top w:val="nil"/>
              <w:left w:val="nil"/>
              <w:bottom w:val="nil"/>
              <w:right w:val="nil"/>
            </w:tcBorders>
          </w:tcPr>
          <w:p w14:paraId="386B1D8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058F148" w14:textId="77777777" w:rsidR="00D42724" w:rsidRPr="00136F71" w:rsidRDefault="00D42724" w:rsidP="0028310D">
            <w:pPr>
              <w:pStyle w:val="AmColumnHeading"/>
            </w:pPr>
            <w:r w:rsidRPr="00136F71">
              <w:t>Amendement</w:t>
            </w:r>
          </w:p>
        </w:tc>
      </w:tr>
      <w:tr w:rsidR="00D42724" w:rsidRPr="00136F71" w14:paraId="40E36311" w14:textId="77777777" w:rsidTr="0028310D">
        <w:trPr>
          <w:jc w:val="center"/>
        </w:trPr>
        <w:tc>
          <w:tcPr>
            <w:tcW w:w="4876" w:type="dxa"/>
            <w:tcBorders>
              <w:top w:val="nil"/>
              <w:left w:val="nil"/>
              <w:bottom w:val="nil"/>
              <w:right w:val="nil"/>
            </w:tcBorders>
          </w:tcPr>
          <w:p w14:paraId="2DB8BDA1" w14:textId="77777777" w:rsidR="00D42724" w:rsidRPr="00136F71" w:rsidRDefault="00D42724" w:rsidP="0028310D">
            <w:pPr>
              <w:pStyle w:val="Normal6a"/>
            </w:pPr>
          </w:p>
        </w:tc>
        <w:tc>
          <w:tcPr>
            <w:tcW w:w="4876" w:type="dxa"/>
            <w:tcBorders>
              <w:top w:val="nil"/>
              <w:left w:val="nil"/>
              <w:bottom w:val="nil"/>
              <w:right w:val="nil"/>
            </w:tcBorders>
          </w:tcPr>
          <w:p w14:paraId="234FA115" w14:textId="77777777" w:rsidR="00D42724" w:rsidRPr="00136F71" w:rsidRDefault="00D42724" w:rsidP="0028310D">
            <w:pPr>
              <w:pStyle w:val="Normal6a"/>
            </w:pPr>
            <w:r w:rsidRPr="00136F71">
              <w:rPr>
                <w:b/>
                <w:i/>
              </w:rPr>
              <w:t>9 ter.</w:t>
            </w:r>
            <w:r w:rsidRPr="00136F71">
              <w:tab/>
            </w:r>
            <w:r w:rsidRPr="00136F71">
              <w:rPr>
                <w:b/>
                <w:i/>
              </w:rPr>
              <w:t>veroordeelt met klem de toenemende vijandigheid tegen onafhankelijke journalisten en mediaprofessionals in Albanië, waaronder verbale aanvallen en antimediaretoriek door hoge ambtenaren, lastercampagnes en vrouwonvriendelijke online-intimidatie van vrouwelijke journalisten, waarbij vaak journalisten die verslag uitbrengen over de rechtsstaat, corruptie en justitie het mikpunt zijn; verzoekt de autoriteiten dergelijke campagnes en aanvallen op journalisten een halt toe te roepen, degenen die dit doen duidelijk te veroordelen, de rol van onafhankelijke journalistiek als cruciaal middel om toezicht te houden op het gezag te eerbiedigen en met de media samen te werken op een manier die de democratische beginselen eerbiedigt;</w:t>
            </w:r>
          </w:p>
        </w:tc>
      </w:tr>
    </w:tbl>
    <w:p w14:paraId="6E5C651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99FA628" w14:textId="77777777" w:rsidR="00D42724" w:rsidRPr="00136F71" w:rsidRDefault="00D42724" w:rsidP="00D42724">
      <w:r w:rsidRPr="00136F71">
        <w:rPr>
          <w:rStyle w:val="HideTWBExt"/>
        </w:rPr>
        <w:t>&lt;/Amend&gt;</w:t>
      </w:r>
    </w:p>
    <w:p w14:paraId="0AE5BFE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95</w:t>
      </w:r>
      <w:r w:rsidRPr="00136F71">
        <w:rPr>
          <w:rStyle w:val="HideTWBExt"/>
          <w:b w:val="0"/>
        </w:rPr>
        <w:t>&lt;/NumAm&gt;</w:t>
      </w:r>
    </w:p>
    <w:p w14:paraId="2AFF0AFC" w14:textId="77777777" w:rsidR="00D42724" w:rsidRPr="00136F71" w:rsidRDefault="00D42724" w:rsidP="00D42724">
      <w:pPr>
        <w:pStyle w:val="NormalBold"/>
      </w:pPr>
      <w:r w:rsidRPr="00136F71">
        <w:rPr>
          <w:rStyle w:val="HideTWBExt"/>
          <w:b w:val="0"/>
        </w:rPr>
        <w:t>&lt;RepeatBlock-By&gt;&lt;Members&gt;</w:t>
      </w:r>
      <w:r w:rsidRPr="00136F71">
        <w:t>Ilaria Salis, Pernando Barrena Arza</w:t>
      </w:r>
      <w:r w:rsidRPr="00136F71">
        <w:rPr>
          <w:rStyle w:val="HideTWBExt"/>
          <w:b w:val="0"/>
        </w:rPr>
        <w:t>&lt;/Members&gt;</w:t>
      </w:r>
    </w:p>
    <w:p w14:paraId="15551CC6" w14:textId="77777777" w:rsidR="00D42724" w:rsidRPr="00136F71" w:rsidRDefault="00D42724" w:rsidP="00D42724">
      <w:pPr>
        <w:pStyle w:val="NormalBold"/>
      </w:pPr>
      <w:r w:rsidRPr="00136F71">
        <w:rPr>
          <w:rStyle w:val="HideTWBExt"/>
          <w:b w:val="0"/>
        </w:rPr>
        <w:t>&lt;/RepeatBlock-By&gt;</w:t>
      </w:r>
    </w:p>
    <w:p w14:paraId="7D3D866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C594F1E" w14:textId="77777777" w:rsidR="00D42724" w:rsidRPr="00136F71" w:rsidRDefault="00D42724" w:rsidP="00D42724">
      <w:pPr>
        <w:pStyle w:val="NormalBold"/>
      </w:pPr>
      <w:r w:rsidRPr="00136F71">
        <w:rPr>
          <w:rStyle w:val="HideTWBExt"/>
          <w:b w:val="0"/>
        </w:rPr>
        <w:t>&lt;Article&gt;</w:t>
      </w:r>
      <w:r w:rsidRPr="00136F71">
        <w:t>Paragraaf 10</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70C16EB" w14:textId="77777777" w:rsidTr="0028310D">
        <w:trPr>
          <w:trHeight w:hRule="exact" w:val="240"/>
          <w:jc w:val="center"/>
        </w:trPr>
        <w:tc>
          <w:tcPr>
            <w:tcW w:w="9752" w:type="dxa"/>
            <w:gridSpan w:val="2"/>
            <w:tcBorders>
              <w:top w:val="nil"/>
              <w:left w:val="nil"/>
              <w:bottom w:val="nil"/>
              <w:right w:val="nil"/>
            </w:tcBorders>
          </w:tcPr>
          <w:p w14:paraId="493D12EE" w14:textId="77777777" w:rsidR="00D42724" w:rsidRPr="00136F71" w:rsidRDefault="00D42724" w:rsidP="0028310D"/>
        </w:tc>
      </w:tr>
      <w:tr w:rsidR="00D42724" w:rsidRPr="00136F71" w14:paraId="0554B26D" w14:textId="77777777" w:rsidTr="0028310D">
        <w:trPr>
          <w:trHeight w:val="240"/>
          <w:jc w:val="center"/>
        </w:trPr>
        <w:tc>
          <w:tcPr>
            <w:tcW w:w="4876" w:type="dxa"/>
            <w:tcBorders>
              <w:top w:val="nil"/>
              <w:left w:val="nil"/>
              <w:bottom w:val="nil"/>
              <w:right w:val="nil"/>
            </w:tcBorders>
          </w:tcPr>
          <w:p w14:paraId="35D802C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AEF31C2" w14:textId="77777777" w:rsidR="00D42724" w:rsidRPr="00136F71" w:rsidRDefault="00D42724" w:rsidP="0028310D">
            <w:pPr>
              <w:pStyle w:val="AmColumnHeading"/>
            </w:pPr>
            <w:r w:rsidRPr="00136F71">
              <w:t>Amendement</w:t>
            </w:r>
          </w:p>
        </w:tc>
      </w:tr>
      <w:tr w:rsidR="00D42724" w:rsidRPr="00136F71" w14:paraId="7BF24F86" w14:textId="77777777" w:rsidTr="0028310D">
        <w:trPr>
          <w:jc w:val="center"/>
        </w:trPr>
        <w:tc>
          <w:tcPr>
            <w:tcW w:w="4876" w:type="dxa"/>
            <w:tcBorders>
              <w:top w:val="nil"/>
              <w:left w:val="nil"/>
              <w:bottom w:val="nil"/>
              <w:right w:val="nil"/>
            </w:tcBorders>
          </w:tcPr>
          <w:p w14:paraId="1D4DB5FF" w14:textId="77777777" w:rsidR="00D42724" w:rsidRPr="00136F71" w:rsidRDefault="00D42724" w:rsidP="0028310D">
            <w:pPr>
              <w:pStyle w:val="Normal6a"/>
            </w:pPr>
            <w:r w:rsidRPr="00136F71">
              <w:t>10.</w:t>
            </w:r>
            <w:r w:rsidRPr="00136F71">
              <w:tab/>
              <w:t>herinnert de nationale en lokale autoriteiten aan hun verantwoordelijkheid om de transparantie, verantwoordingsplicht en inclusiviteit te verbeteren door middel van zinvolle en regelmatige openbare raadpleging van belanghebbenden; stelt met bezorgdheid vast dat de uitvoering door het Albanese parlement van het rechtskader voor openbare raadplegingen overwegend een vormkwestie blijft;</w:t>
            </w:r>
          </w:p>
        </w:tc>
        <w:tc>
          <w:tcPr>
            <w:tcW w:w="4876" w:type="dxa"/>
            <w:tcBorders>
              <w:top w:val="nil"/>
              <w:left w:val="nil"/>
              <w:bottom w:val="nil"/>
              <w:right w:val="nil"/>
            </w:tcBorders>
          </w:tcPr>
          <w:p w14:paraId="494BCC88" w14:textId="77777777" w:rsidR="00D42724" w:rsidRPr="00136F71" w:rsidRDefault="00D42724" w:rsidP="0028310D">
            <w:pPr>
              <w:pStyle w:val="Normal6a"/>
            </w:pPr>
            <w:r w:rsidRPr="00136F71">
              <w:t>10.</w:t>
            </w:r>
            <w:r w:rsidRPr="00136F71">
              <w:tab/>
              <w:t xml:space="preserve">herinnert de nationale en lokale autoriteiten aan hun verantwoordelijkheid om de transparantie, verantwoordingsplicht en inclusiviteit te verbeteren door middel van zinvolle en regelmatige openbare raadpleging van belanghebbenden; stelt met bezorgdheid vast dat de uitvoering door het Albanese parlement van het rechtskader voor openbare raadplegingen overwegend een vormkwestie blijft; </w:t>
            </w:r>
            <w:r w:rsidRPr="00136F71">
              <w:rPr>
                <w:b/>
                <w:i/>
              </w:rPr>
              <w:t>wijst op de noodzaak van meer transparantie met betrekking tot openbare gegevens en belangrijke wetgevingsprojecten, zoals de laatste volkstelling, waarvan de publicatie jarenlang is uitgesteld, alsook de asielovereenkomst tussen Italië en Albanië, waarvan de onderhandelingen met geringe openbare communicatie en onvoldoende raadpleging van belanghebbenden uit het maatschappelijk middenveld hebben plaatsgevonden;</w:t>
            </w:r>
          </w:p>
        </w:tc>
      </w:tr>
    </w:tbl>
    <w:p w14:paraId="19E1CAE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630F5AE" w14:textId="77777777" w:rsidR="00D42724" w:rsidRPr="00136F71" w:rsidRDefault="00D42724" w:rsidP="00D42724">
      <w:r w:rsidRPr="00136F71">
        <w:rPr>
          <w:rStyle w:val="HideTWBExt"/>
        </w:rPr>
        <w:t>&lt;/Amend&gt;</w:t>
      </w:r>
    </w:p>
    <w:p w14:paraId="67CD729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96</w:t>
      </w:r>
      <w:r w:rsidRPr="00136F71">
        <w:rPr>
          <w:rStyle w:val="HideTWBExt"/>
          <w:b w:val="0"/>
        </w:rPr>
        <w:t>&lt;/NumAm&gt;</w:t>
      </w:r>
    </w:p>
    <w:p w14:paraId="4FB112AA"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5725EED4" w14:textId="77777777" w:rsidR="00D42724" w:rsidRPr="00136F71" w:rsidRDefault="00D42724" w:rsidP="00D42724">
      <w:pPr>
        <w:pStyle w:val="NormalBold"/>
      </w:pPr>
      <w:r w:rsidRPr="00136F71">
        <w:rPr>
          <w:rStyle w:val="HideTWBExt"/>
          <w:b w:val="0"/>
        </w:rPr>
        <w:t>&lt;/RepeatBlock-By&gt;</w:t>
      </w:r>
    </w:p>
    <w:p w14:paraId="65482A8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C93A1DC" w14:textId="77777777" w:rsidR="00D42724" w:rsidRPr="00136F71" w:rsidRDefault="00D42724" w:rsidP="00D42724">
      <w:pPr>
        <w:pStyle w:val="NormalBold"/>
      </w:pPr>
      <w:r w:rsidRPr="00136F71">
        <w:rPr>
          <w:rStyle w:val="HideTWBExt"/>
          <w:b w:val="0"/>
        </w:rPr>
        <w:t>&lt;Article&gt;</w:t>
      </w:r>
      <w:r w:rsidRPr="00136F71">
        <w:t>Paragraaf 10</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E88467A" w14:textId="77777777" w:rsidTr="0028310D">
        <w:trPr>
          <w:trHeight w:hRule="exact" w:val="240"/>
          <w:jc w:val="center"/>
        </w:trPr>
        <w:tc>
          <w:tcPr>
            <w:tcW w:w="9752" w:type="dxa"/>
            <w:gridSpan w:val="2"/>
            <w:tcBorders>
              <w:top w:val="nil"/>
              <w:left w:val="nil"/>
              <w:bottom w:val="nil"/>
              <w:right w:val="nil"/>
            </w:tcBorders>
          </w:tcPr>
          <w:p w14:paraId="66B52639" w14:textId="77777777" w:rsidR="00D42724" w:rsidRPr="00136F71" w:rsidRDefault="00D42724" w:rsidP="0028310D"/>
        </w:tc>
      </w:tr>
      <w:tr w:rsidR="00D42724" w:rsidRPr="00136F71" w14:paraId="6D02EE45" w14:textId="77777777" w:rsidTr="0028310D">
        <w:trPr>
          <w:trHeight w:val="240"/>
          <w:jc w:val="center"/>
        </w:trPr>
        <w:tc>
          <w:tcPr>
            <w:tcW w:w="4876" w:type="dxa"/>
            <w:tcBorders>
              <w:top w:val="nil"/>
              <w:left w:val="nil"/>
              <w:bottom w:val="nil"/>
              <w:right w:val="nil"/>
            </w:tcBorders>
          </w:tcPr>
          <w:p w14:paraId="5D04942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B39FB7" w14:textId="77777777" w:rsidR="00D42724" w:rsidRPr="00136F71" w:rsidRDefault="00D42724" w:rsidP="0028310D">
            <w:pPr>
              <w:pStyle w:val="AmColumnHeading"/>
            </w:pPr>
            <w:r w:rsidRPr="00136F71">
              <w:t>Amendement</w:t>
            </w:r>
          </w:p>
        </w:tc>
      </w:tr>
      <w:tr w:rsidR="00D42724" w:rsidRPr="00136F71" w14:paraId="368040E0" w14:textId="77777777" w:rsidTr="0028310D">
        <w:trPr>
          <w:jc w:val="center"/>
        </w:trPr>
        <w:tc>
          <w:tcPr>
            <w:tcW w:w="4876" w:type="dxa"/>
            <w:tcBorders>
              <w:top w:val="nil"/>
              <w:left w:val="nil"/>
              <w:bottom w:val="nil"/>
              <w:right w:val="nil"/>
            </w:tcBorders>
          </w:tcPr>
          <w:p w14:paraId="247BAF26" w14:textId="77777777" w:rsidR="00D42724" w:rsidRPr="00136F71" w:rsidRDefault="00D42724" w:rsidP="0028310D">
            <w:pPr>
              <w:pStyle w:val="Normal6a"/>
            </w:pPr>
            <w:r w:rsidRPr="00136F71">
              <w:t>10.</w:t>
            </w:r>
            <w:r w:rsidRPr="00136F71">
              <w:tab/>
              <w:t>herinnert de nationale en lokale autoriteiten aan hun verantwoordelijkheid om de transparantie, verantwoordingsplicht en inclusiviteit te verbeteren door middel van zinvolle en regelmatige openbare raadpleging van belanghebbenden; stelt met bezorgdheid vast dat de uitvoering door het Albanese parlement van het rechtskader voor openbare raadplegingen overwegend een vormkwestie blijft;</w:t>
            </w:r>
          </w:p>
        </w:tc>
        <w:tc>
          <w:tcPr>
            <w:tcW w:w="4876" w:type="dxa"/>
            <w:tcBorders>
              <w:top w:val="nil"/>
              <w:left w:val="nil"/>
              <w:bottom w:val="nil"/>
              <w:right w:val="nil"/>
            </w:tcBorders>
          </w:tcPr>
          <w:p w14:paraId="37FB15CE" w14:textId="77777777" w:rsidR="00D42724" w:rsidRPr="00136F71" w:rsidRDefault="00D42724" w:rsidP="0028310D">
            <w:pPr>
              <w:pStyle w:val="Normal6a"/>
            </w:pPr>
            <w:r w:rsidRPr="00136F71">
              <w:t>10.</w:t>
            </w:r>
            <w:r w:rsidRPr="00136F71">
              <w:tab/>
              <w:t xml:space="preserve">herinnert de nationale en lokale autoriteiten aan hun verantwoordelijkheid om de transparantie, verantwoordingsplicht en inclusiviteit te verbeteren door middel van zinvolle en regelmatige openbare raadpleging van belanghebbenden; stelt met bezorgdheid vast dat de uitvoering door het Albanese parlement van het rechtskader voor openbare raadplegingen overwegend een vormkwestie blijft; </w:t>
            </w:r>
            <w:r w:rsidRPr="00136F71">
              <w:rPr>
                <w:b/>
                <w:i/>
              </w:rPr>
              <w:t>verzoekt Albanië zijn inspanningen ter bestrijding van buitenlandse inmenging in verkiezingsprocessen op te voeren en ervoor te zorgen dat door het buitenland gesteunde entiteiten de democratische concurrentie niet verstoren;</w:t>
            </w:r>
          </w:p>
        </w:tc>
      </w:tr>
    </w:tbl>
    <w:p w14:paraId="71459E5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6D7C4E6" w14:textId="77777777" w:rsidR="00D42724" w:rsidRPr="00136F71" w:rsidRDefault="00D42724" w:rsidP="00D42724">
      <w:r w:rsidRPr="00136F71">
        <w:rPr>
          <w:rStyle w:val="HideTWBExt"/>
        </w:rPr>
        <w:t>&lt;/Amend&gt;</w:t>
      </w:r>
    </w:p>
    <w:p w14:paraId="6FFFDA9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97</w:t>
      </w:r>
      <w:r w:rsidRPr="00136F71">
        <w:rPr>
          <w:rStyle w:val="HideTWBExt"/>
          <w:b w:val="0"/>
        </w:rPr>
        <w:t>&lt;/NumAm&gt;</w:t>
      </w:r>
    </w:p>
    <w:p w14:paraId="457282EA"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551528BE" w14:textId="77777777" w:rsidR="00D42724" w:rsidRPr="00136F71" w:rsidRDefault="00D42724" w:rsidP="00D42724">
      <w:pPr>
        <w:pStyle w:val="NormalBold"/>
      </w:pPr>
      <w:r w:rsidRPr="00136F71">
        <w:rPr>
          <w:rStyle w:val="HideTWBExt"/>
          <w:b w:val="0"/>
        </w:rPr>
        <w:t>&lt;/RepeatBlock-By&gt;</w:t>
      </w:r>
    </w:p>
    <w:p w14:paraId="27C8E3C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0D73291" w14:textId="77777777" w:rsidR="00D42724" w:rsidRPr="00136F71" w:rsidRDefault="00D42724" w:rsidP="00D42724">
      <w:pPr>
        <w:pStyle w:val="NormalBold"/>
      </w:pPr>
      <w:r w:rsidRPr="00136F71">
        <w:rPr>
          <w:rStyle w:val="HideTWBExt"/>
          <w:b w:val="0"/>
        </w:rPr>
        <w:t>&lt;Article&gt;</w:t>
      </w:r>
      <w:r w:rsidRPr="00136F71">
        <w:t>Paragraaf 10</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0B6720C" w14:textId="77777777" w:rsidTr="0028310D">
        <w:trPr>
          <w:trHeight w:hRule="exact" w:val="240"/>
          <w:jc w:val="center"/>
        </w:trPr>
        <w:tc>
          <w:tcPr>
            <w:tcW w:w="9752" w:type="dxa"/>
            <w:gridSpan w:val="2"/>
            <w:tcBorders>
              <w:top w:val="nil"/>
              <w:left w:val="nil"/>
              <w:bottom w:val="nil"/>
              <w:right w:val="nil"/>
            </w:tcBorders>
          </w:tcPr>
          <w:p w14:paraId="3ABBC662" w14:textId="77777777" w:rsidR="00D42724" w:rsidRPr="00136F71" w:rsidRDefault="00D42724" w:rsidP="0028310D"/>
        </w:tc>
      </w:tr>
      <w:tr w:rsidR="00D42724" w:rsidRPr="00136F71" w14:paraId="47BA4A36" w14:textId="77777777" w:rsidTr="0028310D">
        <w:trPr>
          <w:trHeight w:val="240"/>
          <w:jc w:val="center"/>
        </w:trPr>
        <w:tc>
          <w:tcPr>
            <w:tcW w:w="4876" w:type="dxa"/>
            <w:tcBorders>
              <w:top w:val="nil"/>
              <w:left w:val="nil"/>
              <w:bottom w:val="nil"/>
              <w:right w:val="nil"/>
            </w:tcBorders>
          </w:tcPr>
          <w:p w14:paraId="0242050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9C7F978" w14:textId="77777777" w:rsidR="00D42724" w:rsidRPr="00136F71" w:rsidRDefault="00D42724" w:rsidP="0028310D">
            <w:pPr>
              <w:pStyle w:val="AmColumnHeading"/>
            </w:pPr>
            <w:r w:rsidRPr="00136F71">
              <w:t>Amendement</w:t>
            </w:r>
          </w:p>
        </w:tc>
      </w:tr>
      <w:tr w:rsidR="00D42724" w:rsidRPr="00136F71" w14:paraId="09007399" w14:textId="77777777" w:rsidTr="0028310D">
        <w:trPr>
          <w:jc w:val="center"/>
        </w:trPr>
        <w:tc>
          <w:tcPr>
            <w:tcW w:w="4876" w:type="dxa"/>
            <w:tcBorders>
              <w:top w:val="nil"/>
              <w:left w:val="nil"/>
              <w:bottom w:val="nil"/>
              <w:right w:val="nil"/>
            </w:tcBorders>
          </w:tcPr>
          <w:p w14:paraId="50BDCD63" w14:textId="77777777" w:rsidR="00D42724" w:rsidRPr="00136F71" w:rsidRDefault="00D42724" w:rsidP="0028310D">
            <w:pPr>
              <w:pStyle w:val="Normal6a"/>
            </w:pPr>
            <w:r w:rsidRPr="00136F71">
              <w:t>10.</w:t>
            </w:r>
            <w:r w:rsidRPr="00136F71">
              <w:tab/>
              <w:t>herinnert de nationale en lokale autoriteiten aan hun verantwoordelijkheid om de transparantie, verantwoordingsplicht en inclusiviteit te verbeteren door middel van zinvolle en regelmatige openbare raadpleging van belanghebbenden; stelt met bezorgdheid vast dat de uitvoering door het Albanese parlement van het rechtskader voor openbare raadplegingen overwegend een vormkwestie blijft;</w:t>
            </w:r>
          </w:p>
        </w:tc>
        <w:tc>
          <w:tcPr>
            <w:tcW w:w="4876" w:type="dxa"/>
            <w:tcBorders>
              <w:top w:val="nil"/>
              <w:left w:val="nil"/>
              <w:bottom w:val="nil"/>
              <w:right w:val="nil"/>
            </w:tcBorders>
          </w:tcPr>
          <w:p w14:paraId="1C7D2BA7" w14:textId="77777777" w:rsidR="00D42724" w:rsidRPr="00136F71" w:rsidRDefault="00D42724" w:rsidP="0028310D">
            <w:pPr>
              <w:pStyle w:val="Normal6a"/>
            </w:pPr>
            <w:r w:rsidRPr="00136F71">
              <w:t>10.</w:t>
            </w:r>
            <w:r w:rsidRPr="00136F71">
              <w:tab/>
              <w:t xml:space="preserve">herinnert de nationale en lokale autoriteiten aan hun verantwoordelijkheid om de transparantie, verantwoordingsplicht en inclusiviteit te verbeteren door middel van zinvolle en regelmatige openbare raadpleging van belanghebbenden; </w:t>
            </w:r>
            <w:r w:rsidRPr="00136F71">
              <w:rPr>
                <w:b/>
                <w:i/>
              </w:rPr>
              <w:t>dringt aan op het verbeteren van de financiële middelen, de administratieve capaciteit en de fiscale autonomie van lokale bestuurseenheden;</w:t>
            </w:r>
            <w:r w:rsidRPr="00136F71">
              <w:t xml:space="preserve"> stelt met bezorgdheid vast dat de uitvoering door het Albanese parlement van het rechtskader voor openbare raadplegingen overwegend een vormkwestie blijft;</w:t>
            </w:r>
          </w:p>
        </w:tc>
      </w:tr>
    </w:tbl>
    <w:p w14:paraId="715F647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39DDF53" w14:textId="77777777" w:rsidR="00D42724" w:rsidRPr="00136F71" w:rsidRDefault="00D42724" w:rsidP="00D42724">
      <w:r w:rsidRPr="00136F71">
        <w:rPr>
          <w:rStyle w:val="HideTWBExt"/>
        </w:rPr>
        <w:t>&lt;/Amend&gt;</w:t>
      </w:r>
    </w:p>
    <w:p w14:paraId="370515B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98</w:t>
      </w:r>
      <w:r w:rsidRPr="00136F71">
        <w:rPr>
          <w:rStyle w:val="HideTWBExt"/>
          <w:b w:val="0"/>
        </w:rPr>
        <w:t>&lt;/NumAm&gt;</w:t>
      </w:r>
    </w:p>
    <w:p w14:paraId="591F62BA"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241B5177"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4710F82E" w14:textId="77777777" w:rsidR="00D42724" w:rsidRPr="00136F71" w:rsidRDefault="00D42724" w:rsidP="00D42724">
      <w:pPr>
        <w:pStyle w:val="NormalBold"/>
      </w:pPr>
      <w:r w:rsidRPr="00136F71">
        <w:rPr>
          <w:rStyle w:val="HideTWBExt"/>
          <w:b w:val="0"/>
        </w:rPr>
        <w:t>&lt;/RepeatBlock-By&gt;</w:t>
      </w:r>
    </w:p>
    <w:p w14:paraId="710DCE2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9AABF61" w14:textId="77777777" w:rsidR="00D42724" w:rsidRPr="00136F71" w:rsidRDefault="00D42724" w:rsidP="00D42724">
      <w:pPr>
        <w:pStyle w:val="NormalBold"/>
      </w:pPr>
      <w:r w:rsidRPr="00136F71">
        <w:rPr>
          <w:rStyle w:val="HideTWBExt"/>
          <w:b w:val="0"/>
        </w:rPr>
        <w:t>&lt;Article&gt;</w:t>
      </w:r>
      <w:r w:rsidRPr="00136F71">
        <w:t>Paragraaf 10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BEA3D62" w14:textId="77777777" w:rsidTr="0028310D">
        <w:trPr>
          <w:trHeight w:hRule="exact" w:val="240"/>
          <w:jc w:val="center"/>
        </w:trPr>
        <w:tc>
          <w:tcPr>
            <w:tcW w:w="9752" w:type="dxa"/>
            <w:gridSpan w:val="2"/>
            <w:tcBorders>
              <w:top w:val="nil"/>
              <w:left w:val="nil"/>
              <w:bottom w:val="nil"/>
              <w:right w:val="nil"/>
            </w:tcBorders>
          </w:tcPr>
          <w:p w14:paraId="667CC6F9" w14:textId="77777777" w:rsidR="00D42724" w:rsidRPr="00136F71" w:rsidRDefault="00D42724" w:rsidP="0028310D"/>
        </w:tc>
      </w:tr>
      <w:tr w:rsidR="00D42724" w:rsidRPr="00136F71" w14:paraId="7BEE2973" w14:textId="77777777" w:rsidTr="0028310D">
        <w:trPr>
          <w:trHeight w:val="240"/>
          <w:jc w:val="center"/>
        </w:trPr>
        <w:tc>
          <w:tcPr>
            <w:tcW w:w="4876" w:type="dxa"/>
            <w:tcBorders>
              <w:top w:val="nil"/>
              <w:left w:val="nil"/>
              <w:bottom w:val="nil"/>
              <w:right w:val="nil"/>
            </w:tcBorders>
          </w:tcPr>
          <w:p w14:paraId="4441CD4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B6C7C6D" w14:textId="77777777" w:rsidR="00D42724" w:rsidRPr="00136F71" w:rsidRDefault="00D42724" w:rsidP="0028310D">
            <w:pPr>
              <w:pStyle w:val="AmColumnHeading"/>
            </w:pPr>
            <w:r w:rsidRPr="00136F71">
              <w:t>Amendement</w:t>
            </w:r>
          </w:p>
        </w:tc>
      </w:tr>
      <w:tr w:rsidR="00D42724" w:rsidRPr="00136F71" w14:paraId="060E73F2" w14:textId="77777777" w:rsidTr="0028310D">
        <w:trPr>
          <w:jc w:val="center"/>
        </w:trPr>
        <w:tc>
          <w:tcPr>
            <w:tcW w:w="4876" w:type="dxa"/>
            <w:tcBorders>
              <w:top w:val="nil"/>
              <w:left w:val="nil"/>
              <w:bottom w:val="nil"/>
              <w:right w:val="nil"/>
            </w:tcBorders>
          </w:tcPr>
          <w:p w14:paraId="7AB92865" w14:textId="77777777" w:rsidR="00D42724" w:rsidRPr="00136F71" w:rsidRDefault="00D42724" w:rsidP="0028310D">
            <w:pPr>
              <w:pStyle w:val="Normal6a"/>
            </w:pPr>
          </w:p>
        </w:tc>
        <w:tc>
          <w:tcPr>
            <w:tcW w:w="4876" w:type="dxa"/>
            <w:tcBorders>
              <w:top w:val="nil"/>
              <w:left w:val="nil"/>
              <w:bottom w:val="nil"/>
              <w:right w:val="nil"/>
            </w:tcBorders>
          </w:tcPr>
          <w:p w14:paraId="2C4FA234" w14:textId="77777777" w:rsidR="00D42724" w:rsidRPr="00136F71" w:rsidRDefault="00D42724" w:rsidP="0028310D">
            <w:pPr>
              <w:pStyle w:val="Normal6a"/>
            </w:pPr>
            <w:r w:rsidRPr="00136F71">
              <w:rPr>
                <w:b/>
                <w:i/>
              </w:rPr>
              <w:t>10 bis.</w:t>
            </w:r>
            <w:r w:rsidRPr="00136F71">
              <w:tab/>
            </w:r>
            <w:r w:rsidRPr="00136F71">
              <w:rPr>
                <w:b/>
                <w:i/>
              </w:rPr>
              <w:t>is ingenomen met het levendige en constructieve maatschappelijk middenveld in Albanië, dat een cruciale en positieve rol speelt in het hervormingsproces; moedigt de regering aan haar samenwerking met het maatschappelijk middenveld, met name ook met vrouwenrechtenorganisaties, op het gebied van besluitvorming te intensiveren en samenwerkingsverbanden op te zetten, waarbij het maatschappelijk middenveld vanaf een vroeg stadium daadwerkelijk bij een transparant wetgevingsproces wordt betrokken; beklemtoont dat het maatschappelijk middenveld van vitaal belang is voor het bevorderen van democratie en pluriformiteit, goed bestuur en sociale vooruitgang;</w:t>
            </w:r>
          </w:p>
        </w:tc>
      </w:tr>
    </w:tbl>
    <w:p w14:paraId="7382B03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7AF8C71" w14:textId="77777777" w:rsidR="00D42724" w:rsidRPr="00136F71" w:rsidRDefault="00D42724" w:rsidP="00D42724">
      <w:r w:rsidRPr="00136F71">
        <w:rPr>
          <w:rStyle w:val="HideTWBExt"/>
        </w:rPr>
        <w:t>&lt;/Amend&gt;</w:t>
      </w:r>
    </w:p>
    <w:p w14:paraId="4C60156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99</w:t>
      </w:r>
      <w:r w:rsidRPr="00136F71">
        <w:rPr>
          <w:rStyle w:val="HideTWBExt"/>
          <w:b w:val="0"/>
        </w:rPr>
        <w:t>&lt;/NumAm&gt;</w:t>
      </w:r>
    </w:p>
    <w:p w14:paraId="1D22C2F4"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599DC1A3" w14:textId="77777777" w:rsidR="00D42724" w:rsidRPr="00136F71" w:rsidRDefault="00D42724" w:rsidP="00D42724">
      <w:pPr>
        <w:pStyle w:val="NormalBold"/>
      </w:pPr>
      <w:r w:rsidRPr="00136F71">
        <w:rPr>
          <w:rStyle w:val="HideTWBExt"/>
          <w:b w:val="0"/>
        </w:rPr>
        <w:t>&lt;/RepeatBlock-By&gt;</w:t>
      </w:r>
    </w:p>
    <w:p w14:paraId="141A707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55A694A" w14:textId="77777777" w:rsidR="00D42724" w:rsidRPr="00136F71" w:rsidRDefault="00D42724" w:rsidP="00D42724">
      <w:pPr>
        <w:pStyle w:val="NormalBold"/>
      </w:pPr>
      <w:r w:rsidRPr="00136F71">
        <w:rPr>
          <w:rStyle w:val="HideTWBExt"/>
          <w:b w:val="0"/>
        </w:rPr>
        <w:t>&lt;Article&gt;</w:t>
      </w:r>
      <w:r w:rsidRPr="00136F71">
        <w:t>Paragraaf 10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BE22189" w14:textId="77777777" w:rsidTr="0028310D">
        <w:trPr>
          <w:trHeight w:hRule="exact" w:val="240"/>
          <w:jc w:val="center"/>
        </w:trPr>
        <w:tc>
          <w:tcPr>
            <w:tcW w:w="9752" w:type="dxa"/>
            <w:gridSpan w:val="2"/>
            <w:tcBorders>
              <w:top w:val="nil"/>
              <w:left w:val="nil"/>
              <w:bottom w:val="nil"/>
              <w:right w:val="nil"/>
            </w:tcBorders>
          </w:tcPr>
          <w:p w14:paraId="08861BB8" w14:textId="77777777" w:rsidR="00D42724" w:rsidRPr="00136F71" w:rsidRDefault="00D42724" w:rsidP="0028310D"/>
        </w:tc>
      </w:tr>
      <w:tr w:rsidR="00D42724" w:rsidRPr="00136F71" w14:paraId="066CC742" w14:textId="77777777" w:rsidTr="0028310D">
        <w:trPr>
          <w:trHeight w:val="240"/>
          <w:jc w:val="center"/>
        </w:trPr>
        <w:tc>
          <w:tcPr>
            <w:tcW w:w="4876" w:type="dxa"/>
            <w:tcBorders>
              <w:top w:val="nil"/>
              <w:left w:val="nil"/>
              <w:bottom w:val="nil"/>
              <w:right w:val="nil"/>
            </w:tcBorders>
          </w:tcPr>
          <w:p w14:paraId="4D2D476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D18406F" w14:textId="77777777" w:rsidR="00D42724" w:rsidRPr="00136F71" w:rsidRDefault="00D42724" w:rsidP="0028310D">
            <w:pPr>
              <w:pStyle w:val="AmColumnHeading"/>
            </w:pPr>
            <w:r w:rsidRPr="00136F71">
              <w:t>Amendement</w:t>
            </w:r>
          </w:p>
        </w:tc>
      </w:tr>
      <w:tr w:rsidR="00D42724" w:rsidRPr="00136F71" w14:paraId="600A166E" w14:textId="77777777" w:rsidTr="0028310D">
        <w:trPr>
          <w:jc w:val="center"/>
        </w:trPr>
        <w:tc>
          <w:tcPr>
            <w:tcW w:w="4876" w:type="dxa"/>
            <w:tcBorders>
              <w:top w:val="nil"/>
              <w:left w:val="nil"/>
              <w:bottom w:val="nil"/>
              <w:right w:val="nil"/>
            </w:tcBorders>
          </w:tcPr>
          <w:p w14:paraId="1624D5CB" w14:textId="77777777" w:rsidR="00D42724" w:rsidRPr="00136F71" w:rsidRDefault="00D42724" w:rsidP="0028310D">
            <w:pPr>
              <w:pStyle w:val="Normal6a"/>
            </w:pPr>
          </w:p>
        </w:tc>
        <w:tc>
          <w:tcPr>
            <w:tcW w:w="4876" w:type="dxa"/>
            <w:tcBorders>
              <w:top w:val="nil"/>
              <w:left w:val="nil"/>
              <w:bottom w:val="nil"/>
              <w:right w:val="nil"/>
            </w:tcBorders>
          </w:tcPr>
          <w:p w14:paraId="1E2A83AC" w14:textId="77777777" w:rsidR="00D42724" w:rsidRPr="00136F71" w:rsidRDefault="00D42724" w:rsidP="0028310D">
            <w:pPr>
              <w:pStyle w:val="Normal6a"/>
            </w:pPr>
            <w:r w:rsidRPr="00136F71">
              <w:rPr>
                <w:b/>
                <w:i/>
              </w:rPr>
              <w:t>10 bis.</w:t>
            </w:r>
            <w:r w:rsidRPr="00136F71">
              <w:tab/>
            </w:r>
            <w:r w:rsidRPr="00136F71">
              <w:rPr>
                <w:b/>
                <w:i/>
              </w:rPr>
              <w:t>onderstreept het belang te zorgen voor vrije en eerlijke verkiezingen, in overeenstemming met de internationale normen; is ingenomen met de verbetering van verkiezingsmonitoring en de toenemende deelname van het maatschappelijk middenveld aan de controle van het democratische proces; roept de Albanese autoriteiten op de transparantie van de financiering van campagnes verder te vergroten en gelijke toegang tot de media voor alle politieke partijen te waarborgen;</w:t>
            </w:r>
          </w:p>
        </w:tc>
      </w:tr>
    </w:tbl>
    <w:p w14:paraId="7E0B559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13DFAE0B" w14:textId="77777777" w:rsidR="00D42724" w:rsidRPr="00136F71" w:rsidRDefault="00D42724" w:rsidP="00D42724">
      <w:r w:rsidRPr="00136F71">
        <w:rPr>
          <w:rStyle w:val="HideTWBExt"/>
        </w:rPr>
        <w:t>&lt;/Amend&gt;</w:t>
      </w:r>
    </w:p>
    <w:p w14:paraId="2EADD69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100</w:t>
      </w:r>
      <w:r w:rsidRPr="00136F71">
        <w:rPr>
          <w:rStyle w:val="HideTWBExt"/>
          <w:b w:val="0"/>
        </w:rPr>
        <w:t>&lt;/NumAm&gt;</w:t>
      </w:r>
    </w:p>
    <w:p w14:paraId="5E0F2D7C"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0750CFD5" w14:textId="77777777" w:rsidR="00D42724" w:rsidRPr="00136F71" w:rsidRDefault="00D42724" w:rsidP="00D42724">
      <w:pPr>
        <w:pStyle w:val="NormalBold"/>
      </w:pPr>
      <w:r w:rsidRPr="00136F71">
        <w:rPr>
          <w:rStyle w:val="HideTWBExt"/>
          <w:b w:val="0"/>
        </w:rPr>
        <w:t>&lt;/RepeatBlock-By&gt;</w:t>
      </w:r>
    </w:p>
    <w:p w14:paraId="4241D36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258ED83" w14:textId="77777777" w:rsidR="00D42724" w:rsidRPr="00136F71" w:rsidRDefault="00D42724" w:rsidP="00D42724">
      <w:pPr>
        <w:pStyle w:val="NormalBold"/>
      </w:pPr>
      <w:r w:rsidRPr="00136F71">
        <w:rPr>
          <w:rStyle w:val="HideTWBExt"/>
          <w:b w:val="0"/>
        </w:rPr>
        <w:t>&lt;Article&gt;</w:t>
      </w:r>
      <w:r w:rsidRPr="00136F71">
        <w:t>Paragraaf 10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E2D014A" w14:textId="77777777" w:rsidTr="0028310D">
        <w:trPr>
          <w:trHeight w:hRule="exact" w:val="240"/>
          <w:jc w:val="center"/>
        </w:trPr>
        <w:tc>
          <w:tcPr>
            <w:tcW w:w="9752" w:type="dxa"/>
            <w:gridSpan w:val="2"/>
            <w:tcBorders>
              <w:top w:val="nil"/>
              <w:left w:val="nil"/>
              <w:bottom w:val="nil"/>
              <w:right w:val="nil"/>
            </w:tcBorders>
          </w:tcPr>
          <w:p w14:paraId="589CB087" w14:textId="77777777" w:rsidR="00D42724" w:rsidRPr="00136F71" w:rsidRDefault="00D42724" w:rsidP="0028310D"/>
        </w:tc>
      </w:tr>
      <w:tr w:rsidR="00D42724" w:rsidRPr="00136F71" w14:paraId="48D5DA5B" w14:textId="77777777" w:rsidTr="0028310D">
        <w:trPr>
          <w:trHeight w:val="240"/>
          <w:jc w:val="center"/>
        </w:trPr>
        <w:tc>
          <w:tcPr>
            <w:tcW w:w="4876" w:type="dxa"/>
            <w:tcBorders>
              <w:top w:val="nil"/>
              <w:left w:val="nil"/>
              <w:bottom w:val="nil"/>
              <w:right w:val="nil"/>
            </w:tcBorders>
          </w:tcPr>
          <w:p w14:paraId="6F9729F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5326192" w14:textId="77777777" w:rsidR="00D42724" w:rsidRPr="00136F71" w:rsidRDefault="00D42724" w:rsidP="0028310D">
            <w:pPr>
              <w:pStyle w:val="AmColumnHeading"/>
            </w:pPr>
            <w:r w:rsidRPr="00136F71">
              <w:t>Amendement</w:t>
            </w:r>
          </w:p>
        </w:tc>
      </w:tr>
      <w:tr w:rsidR="00D42724" w:rsidRPr="00136F71" w14:paraId="33026B1B" w14:textId="77777777" w:rsidTr="0028310D">
        <w:trPr>
          <w:jc w:val="center"/>
        </w:trPr>
        <w:tc>
          <w:tcPr>
            <w:tcW w:w="4876" w:type="dxa"/>
            <w:tcBorders>
              <w:top w:val="nil"/>
              <w:left w:val="nil"/>
              <w:bottom w:val="nil"/>
              <w:right w:val="nil"/>
            </w:tcBorders>
          </w:tcPr>
          <w:p w14:paraId="4F26B75D" w14:textId="77777777" w:rsidR="00D42724" w:rsidRPr="00136F71" w:rsidRDefault="00D42724" w:rsidP="0028310D">
            <w:pPr>
              <w:pStyle w:val="Normal6a"/>
            </w:pPr>
          </w:p>
        </w:tc>
        <w:tc>
          <w:tcPr>
            <w:tcW w:w="4876" w:type="dxa"/>
            <w:tcBorders>
              <w:top w:val="nil"/>
              <w:left w:val="nil"/>
              <w:bottom w:val="nil"/>
              <w:right w:val="nil"/>
            </w:tcBorders>
          </w:tcPr>
          <w:p w14:paraId="1B55509E" w14:textId="77777777" w:rsidR="00D42724" w:rsidRPr="00136F71" w:rsidRDefault="00D42724" w:rsidP="0028310D">
            <w:pPr>
              <w:pStyle w:val="Normal6a"/>
            </w:pPr>
            <w:r w:rsidRPr="00136F71">
              <w:rPr>
                <w:b/>
                <w:i/>
              </w:rPr>
              <w:t>10 bis.</w:t>
            </w:r>
            <w:r w:rsidRPr="00136F71">
              <w:tab/>
            </w:r>
            <w:r w:rsidRPr="00136F71">
              <w:rPr>
                <w:b/>
                <w:i/>
              </w:rPr>
              <w:t>is ingenomen met de instelling van de nieuwe functie van staatssecretaris voor Openbaar Bestuur en Corruptiebestrijding; blijft echter bezorgd over het feit dat beperkte vooruitgang is geboekt bij de hervorming van het openbaar bestuur; dringt erop aan dat de Albanese autoriteiten de bepalingen inzake op verdiensten gebaseerde aanwerving doeltreffend uitvoeren en de doeltreffendheid van de huidige monitoringstructuren voor de nieuwe hervormingen van het openbaar bestuur en de corruptiebestrijding evalueren;</w:t>
            </w:r>
          </w:p>
        </w:tc>
      </w:tr>
    </w:tbl>
    <w:p w14:paraId="7ED3BD0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C06B32C" w14:textId="77777777" w:rsidR="00D42724" w:rsidRPr="00136F71" w:rsidRDefault="00D42724" w:rsidP="00D42724">
      <w:r w:rsidRPr="00136F71">
        <w:rPr>
          <w:rStyle w:val="HideTWBExt"/>
        </w:rPr>
        <w:t>&lt;/Amend&gt;</w:t>
      </w:r>
    </w:p>
    <w:p w14:paraId="048ADAD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101</w:t>
      </w:r>
      <w:r w:rsidRPr="00136F71">
        <w:rPr>
          <w:rStyle w:val="HideTWBExt"/>
          <w:b w:val="0"/>
        </w:rPr>
        <w:t>&lt;/NumAm&gt;</w:t>
      </w:r>
    </w:p>
    <w:p w14:paraId="5DF9074C"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3599CF1E" w14:textId="77777777" w:rsidR="00D42724" w:rsidRPr="00136F71" w:rsidRDefault="00D42724" w:rsidP="00D42724">
      <w:pPr>
        <w:pStyle w:val="NormalBold"/>
      </w:pPr>
      <w:r w:rsidRPr="00136F71">
        <w:rPr>
          <w:rStyle w:val="HideTWBExt"/>
          <w:b w:val="0"/>
        </w:rPr>
        <w:t>&lt;/RepeatBlock-By&gt;</w:t>
      </w:r>
    </w:p>
    <w:p w14:paraId="68AB89F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7D7A670" w14:textId="77777777" w:rsidR="00D42724" w:rsidRPr="00136F71" w:rsidRDefault="00D42724" w:rsidP="00D42724">
      <w:pPr>
        <w:pStyle w:val="NormalBold"/>
      </w:pPr>
      <w:r w:rsidRPr="00136F71">
        <w:rPr>
          <w:rStyle w:val="HideTWBExt"/>
          <w:b w:val="0"/>
        </w:rPr>
        <w:t>&lt;Article&gt;</w:t>
      </w:r>
      <w:r w:rsidRPr="00136F71">
        <w:t>Paragraaf 10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052196D" w14:textId="77777777" w:rsidTr="0028310D">
        <w:trPr>
          <w:trHeight w:hRule="exact" w:val="240"/>
          <w:jc w:val="center"/>
        </w:trPr>
        <w:tc>
          <w:tcPr>
            <w:tcW w:w="9752" w:type="dxa"/>
            <w:gridSpan w:val="2"/>
            <w:tcBorders>
              <w:top w:val="nil"/>
              <w:left w:val="nil"/>
              <w:bottom w:val="nil"/>
              <w:right w:val="nil"/>
            </w:tcBorders>
          </w:tcPr>
          <w:p w14:paraId="4718DFE4" w14:textId="77777777" w:rsidR="00D42724" w:rsidRPr="00136F71" w:rsidRDefault="00D42724" w:rsidP="0028310D"/>
        </w:tc>
      </w:tr>
      <w:tr w:rsidR="00D42724" w:rsidRPr="00136F71" w14:paraId="715C39FE" w14:textId="77777777" w:rsidTr="0028310D">
        <w:trPr>
          <w:trHeight w:val="240"/>
          <w:jc w:val="center"/>
        </w:trPr>
        <w:tc>
          <w:tcPr>
            <w:tcW w:w="4876" w:type="dxa"/>
            <w:tcBorders>
              <w:top w:val="nil"/>
              <w:left w:val="nil"/>
              <w:bottom w:val="nil"/>
              <w:right w:val="nil"/>
            </w:tcBorders>
          </w:tcPr>
          <w:p w14:paraId="08A63E2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CAAD938" w14:textId="77777777" w:rsidR="00D42724" w:rsidRPr="00136F71" w:rsidRDefault="00D42724" w:rsidP="0028310D">
            <w:pPr>
              <w:pStyle w:val="AmColumnHeading"/>
            </w:pPr>
            <w:r w:rsidRPr="00136F71">
              <w:t>Amendement</w:t>
            </w:r>
          </w:p>
        </w:tc>
      </w:tr>
      <w:tr w:rsidR="00D42724" w:rsidRPr="00136F71" w14:paraId="1A66E664" w14:textId="77777777" w:rsidTr="0028310D">
        <w:trPr>
          <w:jc w:val="center"/>
        </w:trPr>
        <w:tc>
          <w:tcPr>
            <w:tcW w:w="4876" w:type="dxa"/>
            <w:tcBorders>
              <w:top w:val="nil"/>
              <w:left w:val="nil"/>
              <w:bottom w:val="nil"/>
              <w:right w:val="nil"/>
            </w:tcBorders>
          </w:tcPr>
          <w:p w14:paraId="7A29C0D4" w14:textId="77777777" w:rsidR="00D42724" w:rsidRPr="00136F71" w:rsidRDefault="00D42724" w:rsidP="0028310D">
            <w:pPr>
              <w:pStyle w:val="Normal6a"/>
            </w:pPr>
          </w:p>
        </w:tc>
        <w:tc>
          <w:tcPr>
            <w:tcW w:w="4876" w:type="dxa"/>
            <w:tcBorders>
              <w:top w:val="nil"/>
              <w:left w:val="nil"/>
              <w:bottom w:val="nil"/>
              <w:right w:val="nil"/>
            </w:tcBorders>
          </w:tcPr>
          <w:p w14:paraId="2ED77316" w14:textId="77777777" w:rsidR="00D42724" w:rsidRPr="00136F71" w:rsidRDefault="00D42724" w:rsidP="0028310D">
            <w:pPr>
              <w:pStyle w:val="Normal6a"/>
            </w:pPr>
            <w:r w:rsidRPr="00136F71">
              <w:rPr>
                <w:b/>
                <w:i/>
              </w:rPr>
              <w:t>10 bis.</w:t>
            </w:r>
            <w:r w:rsidRPr="00136F71">
              <w:tab/>
            </w:r>
            <w:r w:rsidRPr="00136F71">
              <w:rPr>
                <w:b/>
                <w:i/>
              </w:rPr>
              <w:t>benadrukt dat de cultuur van verantwoordingsplicht, onpartijdige toegang tot openbare informatie en toezicht op overheidsinstellingen moet worden bevorderd, onder meer met betrekking tot de uitvoering van de hervormingsagenda; merkt op dat overheidsinstanties hun naleving van transparantievereisten en hun reactievermogen ten aanzien van informatieverzoeken moeten verbeteren;</w:t>
            </w:r>
          </w:p>
        </w:tc>
      </w:tr>
    </w:tbl>
    <w:p w14:paraId="78A1442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DC12E83" w14:textId="77777777" w:rsidR="00D42724" w:rsidRPr="00136F71" w:rsidRDefault="00D42724" w:rsidP="00D42724">
      <w:r w:rsidRPr="00136F71">
        <w:rPr>
          <w:rStyle w:val="HideTWBExt"/>
        </w:rPr>
        <w:t>&lt;/Amend&gt;</w:t>
      </w:r>
    </w:p>
    <w:p w14:paraId="04A6D27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102</w:t>
      </w:r>
      <w:r w:rsidRPr="00136F71">
        <w:rPr>
          <w:rStyle w:val="HideTWBExt"/>
          <w:b w:val="0"/>
        </w:rPr>
        <w:t>&lt;/NumAm&gt;</w:t>
      </w:r>
    </w:p>
    <w:p w14:paraId="0EE40628"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5CCCDC7C" w14:textId="77777777" w:rsidR="00D42724" w:rsidRPr="00136F71" w:rsidRDefault="00D42724" w:rsidP="00D42724">
      <w:pPr>
        <w:pStyle w:val="NormalBold"/>
      </w:pPr>
      <w:r w:rsidRPr="00136F71">
        <w:rPr>
          <w:rStyle w:val="HideTWBExt"/>
          <w:b w:val="0"/>
        </w:rPr>
        <w:t>&lt;/RepeatBlock-By&gt;</w:t>
      </w:r>
    </w:p>
    <w:p w14:paraId="3A33647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0A27795" w14:textId="77777777" w:rsidR="00D42724" w:rsidRPr="00136F71" w:rsidRDefault="00D42724" w:rsidP="00D42724">
      <w:pPr>
        <w:pStyle w:val="NormalBold"/>
      </w:pPr>
      <w:r w:rsidRPr="00136F71">
        <w:rPr>
          <w:rStyle w:val="HideTWBExt"/>
          <w:b w:val="0"/>
        </w:rPr>
        <w:t>&lt;Article&gt;</w:t>
      </w:r>
      <w:r w:rsidRPr="00136F71">
        <w:t>Paragraaf 10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B7073FD" w14:textId="77777777" w:rsidTr="0028310D">
        <w:trPr>
          <w:trHeight w:hRule="exact" w:val="240"/>
          <w:jc w:val="center"/>
        </w:trPr>
        <w:tc>
          <w:tcPr>
            <w:tcW w:w="9752" w:type="dxa"/>
            <w:gridSpan w:val="2"/>
            <w:tcBorders>
              <w:top w:val="nil"/>
              <w:left w:val="nil"/>
              <w:bottom w:val="nil"/>
              <w:right w:val="nil"/>
            </w:tcBorders>
          </w:tcPr>
          <w:p w14:paraId="53D2721C" w14:textId="77777777" w:rsidR="00D42724" w:rsidRPr="00136F71" w:rsidRDefault="00D42724" w:rsidP="0028310D"/>
        </w:tc>
      </w:tr>
      <w:tr w:rsidR="00D42724" w:rsidRPr="00136F71" w14:paraId="3AFE6C2F" w14:textId="77777777" w:rsidTr="0028310D">
        <w:trPr>
          <w:trHeight w:val="240"/>
          <w:jc w:val="center"/>
        </w:trPr>
        <w:tc>
          <w:tcPr>
            <w:tcW w:w="4876" w:type="dxa"/>
            <w:tcBorders>
              <w:top w:val="nil"/>
              <w:left w:val="nil"/>
              <w:bottom w:val="nil"/>
              <w:right w:val="nil"/>
            </w:tcBorders>
          </w:tcPr>
          <w:p w14:paraId="341E864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211412F" w14:textId="77777777" w:rsidR="00D42724" w:rsidRPr="00136F71" w:rsidRDefault="00D42724" w:rsidP="0028310D">
            <w:pPr>
              <w:pStyle w:val="AmColumnHeading"/>
            </w:pPr>
            <w:r w:rsidRPr="00136F71">
              <w:t>Amendement</w:t>
            </w:r>
          </w:p>
        </w:tc>
      </w:tr>
      <w:tr w:rsidR="00D42724" w:rsidRPr="00136F71" w14:paraId="220FBA5F" w14:textId="77777777" w:rsidTr="0028310D">
        <w:trPr>
          <w:jc w:val="center"/>
        </w:trPr>
        <w:tc>
          <w:tcPr>
            <w:tcW w:w="4876" w:type="dxa"/>
            <w:tcBorders>
              <w:top w:val="nil"/>
              <w:left w:val="nil"/>
              <w:bottom w:val="nil"/>
              <w:right w:val="nil"/>
            </w:tcBorders>
          </w:tcPr>
          <w:p w14:paraId="4D89252F" w14:textId="77777777" w:rsidR="00D42724" w:rsidRPr="00136F71" w:rsidRDefault="00D42724" w:rsidP="0028310D">
            <w:pPr>
              <w:pStyle w:val="Normal6a"/>
            </w:pPr>
          </w:p>
        </w:tc>
        <w:tc>
          <w:tcPr>
            <w:tcW w:w="4876" w:type="dxa"/>
            <w:tcBorders>
              <w:top w:val="nil"/>
              <w:left w:val="nil"/>
              <w:bottom w:val="nil"/>
              <w:right w:val="nil"/>
            </w:tcBorders>
          </w:tcPr>
          <w:p w14:paraId="21645B4F" w14:textId="77777777" w:rsidR="00D42724" w:rsidRPr="00136F71" w:rsidRDefault="00D42724" w:rsidP="0028310D">
            <w:pPr>
              <w:pStyle w:val="Normal6a"/>
            </w:pPr>
            <w:r w:rsidRPr="00136F71">
              <w:rPr>
                <w:b/>
                <w:i/>
              </w:rPr>
              <w:t>10 bis.</w:t>
            </w:r>
            <w:r w:rsidRPr="00136F71">
              <w:tab/>
            </w:r>
            <w:r w:rsidRPr="00136F71">
              <w:rPr>
                <w:b/>
                <w:i/>
              </w:rPr>
              <w:t>dringt er bij de Albanese regering op aan de wetgeving inzake transparantie van media-eigendom te handhaven, aangezien meer dan 30 % van de Albanese mediakanalen met niet-openbaar gemaakte financieringsbronnen werkt, waardoor een aanzienlijk risico bestaat op op het buitenland afgestemde redactionele vooringenomenheid en penetratie van propaganda;</w:t>
            </w:r>
          </w:p>
        </w:tc>
      </w:tr>
    </w:tbl>
    <w:p w14:paraId="506D8BB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59647C6" w14:textId="77777777" w:rsidR="00D42724" w:rsidRPr="00136F71" w:rsidRDefault="00D42724" w:rsidP="00D42724">
      <w:r w:rsidRPr="00136F71">
        <w:rPr>
          <w:rStyle w:val="HideTWBExt"/>
        </w:rPr>
        <w:t>&lt;/Amend&gt;</w:t>
      </w:r>
    </w:p>
    <w:p w14:paraId="2293998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103</w:t>
      </w:r>
      <w:r w:rsidRPr="00136F71">
        <w:rPr>
          <w:rStyle w:val="HideTWBExt"/>
          <w:b w:val="0"/>
        </w:rPr>
        <w:t>&lt;/NumAm&gt;</w:t>
      </w:r>
    </w:p>
    <w:p w14:paraId="13759F8C" w14:textId="77777777" w:rsidR="00D42724" w:rsidRPr="00136F71" w:rsidRDefault="00D42724" w:rsidP="00D42724">
      <w:pPr>
        <w:pStyle w:val="NormalBold"/>
      </w:pPr>
      <w:r w:rsidRPr="00136F71">
        <w:rPr>
          <w:rStyle w:val="HideTWBExt"/>
          <w:b w:val="0"/>
        </w:rPr>
        <w:t>&lt;RepeatBlock-By&gt;&lt;Members&gt;</w:t>
      </w:r>
      <w:r w:rsidRPr="00136F71">
        <w:t>Vangelis Meimarakis</w:t>
      </w:r>
      <w:r w:rsidRPr="00136F71">
        <w:rPr>
          <w:rStyle w:val="HideTWBExt"/>
          <w:b w:val="0"/>
        </w:rPr>
        <w:t>&lt;/Members&gt;</w:t>
      </w:r>
    </w:p>
    <w:p w14:paraId="2276669F" w14:textId="77777777" w:rsidR="00D42724" w:rsidRPr="00136F71" w:rsidRDefault="00D42724" w:rsidP="00D42724">
      <w:pPr>
        <w:pStyle w:val="NormalBold"/>
      </w:pPr>
      <w:r w:rsidRPr="00136F71">
        <w:rPr>
          <w:rStyle w:val="HideTWBExt"/>
          <w:b w:val="0"/>
        </w:rPr>
        <w:t>&lt;/RepeatBlock-By&gt;</w:t>
      </w:r>
    </w:p>
    <w:p w14:paraId="334BB46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A54E107" w14:textId="77777777" w:rsidR="00D42724" w:rsidRPr="00136F71" w:rsidRDefault="00D42724" w:rsidP="00D42724">
      <w:pPr>
        <w:pStyle w:val="NormalBold"/>
      </w:pPr>
      <w:r w:rsidRPr="00136F71">
        <w:rPr>
          <w:rStyle w:val="HideTWBExt"/>
          <w:b w:val="0"/>
        </w:rPr>
        <w:t>&lt;Article&gt;</w:t>
      </w:r>
      <w:r w:rsidRPr="00136F71">
        <w:t>Paragraaf 10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C882238" w14:textId="77777777" w:rsidTr="0028310D">
        <w:trPr>
          <w:trHeight w:hRule="exact" w:val="240"/>
          <w:jc w:val="center"/>
        </w:trPr>
        <w:tc>
          <w:tcPr>
            <w:tcW w:w="9752" w:type="dxa"/>
            <w:gridSpan w:val="2"/>
            <w:tcBorders>
              <w:top w:val="nil"/>
              <w:left w:val="nil"/>
              <w:bottom w:val="nil"/>
              <w:right w:val="nil"/>
            </w:tcBorders>
          </w:tcPr>
          <w:p w14:paraId="2549D549" w14:textId="77777777" w:rsidR="00D42724" w:rsidRPr="00136F71" w:rsidRDefault="00D42724" w:rsidP="0028310D"/>
        </w:tc>
      </w:tr>
      <w:tr w:rsidR="00D42724" w:rsidRPr="00136F71" w14:paraId="412BBBA9" w14:textId="77777777" w:rsidTr="0028310D">
        <w:trPr>
          <w:trHeight w:val="240"/>
          <w:jc w:val="center"/>
        </w:trPr>
        <w:tc>
          <w:tcPr>
            <w:tcW w:w="4876" w:type="dxa"/>
            <w:tcBorders>
              <w:top w:val="nil"/>
              <w:left w:val="nil"/>
              <w:bottom w:val="nil"/>
              <w:right w:val="nil"/>
            </w:tcBorders>
          </w:tcPr>
          <w:p w14:paraId="2D9589D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CD70D72" w14:textId="77777777" w:rsidR="00D42724" w:rsidRPr="00136F71" w:rsidRDefault="00D42724" w:rsidP="0028310D">
            <w:pPr>
              <w:pStyle w:val="AmColumnHeading"/>
            </w:pPr>
            <w:r w:rsidRPr="00136F71">
              <w:t>Amendement</w:t>
            </w:r>
          </w:p>
        </w:tc>
      </w:tr>
      <w:tr w:rsidR="00D42724" w:rsidRPr="00136F71" w14:paraId="47427163" w14:textId="77777777" w:rsidTr="0028310D">
        <w:trPr>
          <w:jc w:val="center"/>
        </w:trPr>
        <w:tc>
          <w:tcPr>
            <w:tcW w:w="4876" w:type="dxa"/>
            <w:tcBorders>
              <w:top w:val="nil"/>
              <w:left w:val="nil"/>
              <w:bottom w:val="nil"/>
              <w:right w:val="nil"/>
            </w:tcBorders>
          </w:tcPr>
          <w:p w14:paraId="45CB15CA" w14:textId="77777777" w:rsidR="00D42724" w:rsidRPr="00136F71" w:rsidRDefault="00D42724" w:rsidP="0028310D">
            <w:pPr>
              <w:pStyle w:val="Normal6a"/>
            </w:pPr>
          </w:p>
        </w:tc>
        <w:tc>
          <w:tcPr>
            <w:tcW w:w="4876" w:type="dxa"/>
            <w:tcBorders>
              <w:top w:val="nil"/>
              <w:left w:val="nil"/>
              <w:bottom w:val="nil"/>
              <w:right w:val="nil"/>
            </w:tcBorders>
          </w:tcPr>
          <w:p w14:paraId="1B0FC698" w14:textId="77777777" w:rsidR="00D42724" w:rsidRPr="00136F71" w:rsidRDefault="00D42724" w:rsidP="0028310D">
            <w:pPr>
              <w:pStyle w:val="Normal6a"/>
            </w:pPr>
            <w:r w:rsidRPr="00136F71">
              <w:rPr>
                <w:b/>
                <w:i/>
              </w:rPr>
              <w:t>10 bis.</w:t>
            </w:r>
            <w:r w:rsidRPr="00136F71">
              <w:tab/>
            </w:r>
            <w:r w:rsidRPr="00136F71">
              <w:rPr>
                <w:b/>
                <w:i/>
              </w:rPr>
              <w:t>verzoekt Albanië de rechten van personen die tot een minderheid behoren, te beschermen en te bevorderen overeenkomstig zijn internationale verplichtingen en de Europese en internationale normen, onder meer door het desbetreffende wetgevingskader doeltreffend uit te voeren;</w:t>
            </w:r>
          </w:p>
        </w:tc>
      </w:tr>
    </w:tbl>
    <w:p w14:paraId="5B04B75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EFA25F2" w14:textId="77777777" w:rsidR="00D42724" w:rsidRPr="00136F71" w:rsidRDefault="00D42724" w:rsidP="00D42724">
      <w:r w:rsidRPr="00136F71">
        <w:rPr>
          <w:rStyle w:val="HideTWBExt"/>
        </w:rPr>
        <w:t>&lt;/Amend&gt;</w:t>
      </w:r>
    </w:p>
    <w:p w14:paraId="2025C03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104</w:t>
      </w:r>
      <w:r w:rsidRPr="00136F71">
        <w:rPr>
          <w:rStyle w:val="HideTWBExt"/>
          <w:b w:val="0"/>
        </w:rPr>
        <w:t>&lt;/NumAm&gt;</w:t>
      </w:r>
    </w:p>
    <w:p w14:paraId="634C0CDE"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77968965"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6521E558" w14:textId="77777777" w:rsidR="00D42724" w:rsidRPr="00136F71" w:rsidRDefault="00D42724" w:rsidP="00D42724">
      <w:pPr>
        <w:pStyle w:val="NormalBold"/>
      </w:pPr>
      <w:r w:rsidRPr="00136F71">
        <w:rPr>
          <w:rStyle w:val="HideTWBExt"/>
          <w:b w:val="0"/>
        </w:rPr>
        <w:t>&lt;/RepeatBlock-By&gt;</w:t>
      </w:r>
    </w:p>
    <w:p w14:paraId="6068525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D2B8044" w14:textId="77777777" w:rsidR="00D42724" w:rsidRPr="00136F71" w:rsidRDefault="00D42724" w:rsidP="00D42724">
      <w:pPr>
        <w:pStyle w:val="NormalBold"/>
      </w:pPr>
      <w:r w:rsidRPr="00136F71">
        <w:rPr>
          <w:rStyle w:val="HideTWBExt"/>
          <w:b w:val="0"/>
        </w:rPr>
        <w:t>&lt;Article&gt;</w:t>
      </w:r>
      <w:r w:rsidRPr="00136F71">
        <w:t>Paragraaf 10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E5F794F" w14:textId="77777777" w:rsidTr="0028310D">
        <w:trPr>
          <w:trHeight w:hRule="exact" w:val="240"/>
          <w:jc w:val="center"/>
        </w:trPr>
        <w:tc>
          <w:tcPr>
            <w:tcW w:w="9752" w:type="dxa"/>
            <w:gridSpan w:val="2"/>
            <w:tcBorders>
              <w:top w:val="nil"/>
              <w:left w:val="nil"/>
              <w:bottom w:val="nil"/>
              <w:right w:val="nil"/>
            </w:tcBorders>
          </w:tcPr>
          <w:p w14:paraId="28E46E12" w14:textId="77777777" w:rsidR="00D42724" w:rsidRPr="00136F71" w:rsidRDefault="00D42724" w:rsidP="0028310D"/>
        </w:tc>
      </w:tr>
      <w:tr w:rsidR="00D42724" w:rsidRPr="00136F71" w14:paraId="3EC7A6F6" w14:textId="77777777" w:rsidTr="0028310D">
        <w:trPr>
          <w:trHeight w:val="240"/>
          <w:jc w:val="center"/>
        </w:trPr>
        <w:tc>
          <w:tcPr>
            <w:tcW w:w="4876" w:type="dxa"/>
            <w:tcBorders>
              <w:top w:val="nil"/>
              <w:left w:val="nil"/>
              <w:bottom w:val="nil"/>
              <w:right w:val="nil"/>
            </w:tcBorders>
          </w:tcPr>
          <w:p w14:paraId="0FBDC49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E2A7B43" w14:textId="77777777" w:rsidR="00D42724" w:rsidRPr="00136F71" w:rsidRDefault="00D42724" w:rsidP="0028310D">
            <w:pPr>
              <w:pStyle w:val="AmColumnHeading"/>
            </w:pPr>
            <w:r w:rsidRPr="00136F71">
              <w:t>Amendement</w:t>
            </w:r>
          </w:p>
        </w:tc>
      </w:tr>
      <w:tr w:rsidR="00D42724" w:rsidRPr="00136F71" w14:paraId="46F22AEB" w14:textId="77777777" w:rsidTr="0028310D">
        <w:trPr>
          <w:jc w:val="center"/>
        </w:trPr>
        <w:tc>
          <w:tcPr>
            <w:tcW w:w="4876" w:type="dxa"/>
            <w:tcBorders>
              <w:top w:val="nil"/>
              <w:left w:val="nil"/>
              <w:bottom w:val="nil"/>
              <w:right w:val="nil"/>
            </w:tcBorders>
          </w:tcPr>
          <w:p w14:paraId="0C5CFB52" w14:textId="77777777" w:rsidR="00D42724" w:rsidRPr="00136F71" w:rsidRDefault="00D42724" w:rsidP="0028310D">
            <w:pPr>
              <w:pStyle w:val="Normal6a"/>
            </w:pPr>
          </w:p>
        </w:tc>
        <w:tc>
          <w:tcPr>
            <w:tcW w:w="4876" w:type="dxa"/>
            <w:tcBorders>
              <w:top w:val="nil"/>
              <w:left w:val="nil"/>
              <w:bottom w:val="nil"/>
              <w:right w:val="nil"/>
            </w:tcBorders>
          </w:tcPr>
          <w:p w14:paraId="662224FF" w14:textId="77777777" w:rsidR="00D42724" w:rsidRPr="00136F71" w:rsidRDefault="00D42724" w:rsidP="0028310D">
            <w:pPr>
              <w:pStyle w:val="Normal6a"/>
            </w:pPr>
            <w:r w:rsidRPr="00136F71">
              <w:rPr>
                <w:b/>
                <w:i/>
              </w:rPr>
              <w:t>10 ter.</w:t>
            </w:r>
            <w:r w:rsidRPr="00136F71">
              <w:tab/>
            </w:r>
            <w:r w:rsidRPr="00136F71">
              <w:rPr>
                <w:b/>
                <w:i/>
              </w:rPr>
              <w:t>merkt op dat maatschappelijke organisaties in Albanië in uitdagende omstandigheden hun werk moeten doen, onder meer wat betreft registratievereisten en beperkte overheidsfinanciering voor maatschappelijke organisaties; betreurt de aanzienlijke vertraging bij het opstellen van de routekaart 2024-2027 voor beleid van de regering om gunstigere voorwaarden voor de ontwikkeling van het maatschappelijk middenveld te scheppen; dringt er bij de autoriteiten op aan dit proces te versnellen en tegelijkertijd te zorgen voor een brede en transparante betrokkenheid van alle relevante belanghebbenden, met het oog op een aanzienlijke verbetering van de uitvoering ervan, aangezien slechts minimale uitvoering aan de vorige routekaart werd gegeven; betreurt dat de financiële duurzaamheid van de non-profitsector een grote uitdaging blijft als gevolg van het feit dat Albanië de btw-vrijstelling voor buitenlandse financiering niet doeltreffend heeft uitgevoerd, hetgeen in strijd is met de verbintenissen van Albanië in het kader van de samenwerkingsovereenkomst tussen de EU en Albanië voor IPA III;</w:t>
            </w:r>
          </w:p>
        </w:tc>
      </w:tr>
    </w:tbl>
    <w:p w14:paraId="536562D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38ED542" w14:textId="77777777" w:rsidR="00D42724" w:rsidRPr="00136F71" w:rsidRDefault="00D42724" w:rsidP="00D42724">
      <w:r w:rsidRPr="00136F71">
        <w:rPr>
          <w:rStyle w:val="HideTWBExt"/>
        </w:rPr>
        <w:t>&lt;/Amend&gt;</w:t>
      </w:r>
    </w:p>
    <w:p w14:paraId="2C0121E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105</w:t>
      </w:r>
      <w:r w:rsidRPr="00136F71">
        <w:rPr>
          <w:rStyle w:val="HideTWBExt"/>
          <w:b w:val="0"/>
        </w:rPr>
        <w:t>&lt;/NumAm&gt;</w:t>
      </w:r>
    </w:p>
    <w:p w14:paraId="427F32DA" w14:textId="77777777" w:rsidR="00D42724" w:rsidRPr="00136F71" w:rsidRDefault="00D42724" w:rsidP="00D42724">
      <w:pPr>
        <w:pStyle w:val="NormalBold"/>
      </w:pPr>
      <w:r w:rsidRPr="00136F71">
        <w:rPr>
          <w:rStyle w:val="HideTWBExt"/>
          <w:b w:val="0"/>
        </w:rPr>
        <w:t>&lt;RepeatBlock-By&gt;&lt;Members&gt;</w:t>
      </w:r>
      <w:r w:rsidRPr="00136F71">
        <w:t>Vangelis Meimarakis</w:t>
      </w:r>
      <w:r w:rsidRPr="00136F71">
        <w:rPr>
          <w:rStyle w:val="HideTWBExt"/>
          <w:b w:val="0"/>
        </w:rPr>
        <w:t>&lt;/Members&gt;</w:t>
      </w:r>
    </w:p>
    <w:p w14:paraId="24CEA00D" w14:textId="77777777" w:rsidR="00D42724" w:rsidRPr="00136F71" w:rsidRDefault="00D42724" w:rsidP="00D42724">
      <w:pPr>
        <w:pStyle w:val="NormalBold"/>
      </w:pPr>
      <w:r w:rsidRPr="00136F71">
        <w:rPr>
          <w:rStyle w:val="HideTWBExt"/>
          <w:b w:val="0"/>
        </w:rPr>
        <w:t>&lt;/RepeatBlock-By&gt;</w:t>
      </w:r>
    </w:p>
    <w:p w14:paraId="25DED7C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109E5CE" w14:textId="77777777" w:rsidR="00D42724" w:rsidRPr="00136F71" w:rsidRDefault="00D42724" w:rsidP="00D42724">
      <w:pPr>
        <w:pStyle w:val="NormalBold"/>
      </w:pPr>
      <w:r w:rsidRPr="00136F71">
        <w:rPr>
          <w:rStyle w:val="HideTWBExt"/>
          <w:b w:val="0"/>
        </w:rPr>
        <w:t>&lt;Article&gt;</w:t>
      </w:r>
      <w:r w:rsidRPr="00136F71">
        <w:t>Paragraaf 10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575923F" w14:textId="77777777" w:rsidTr="0028310D">
        <w:trPr>
          <w:trHeight w:hRule="exact" w:val="240"/>
          <w:jc w:val="center"/>
        </w:trPr>
        <w:tc>
          <w:tcPr>
            <w:tcW w:w="9752" w:type="dxa"/>
            <w:gridSpan w:val="2"/>
            <w:tcBorders>
              <w:top w:val="nil"/>
              <w:left w:val="nil"/>
              <w:bottom w:val="nil"/>
              <w:right w:val="nil"/>
            </w:tcBorders>
          </w:tcPr>
          <w:p w14:paraId="23C2063A" w14:textId="77777777" w:rsidR="00D42724" w:rsidRPr="00136F71" w:rsidRDefault="00D42724" w:rsidP="0028310D"/>
        </w:tc>
      </w:tr>
      <w:tr w:rsidR="00D42724" w:rsidRPr="00136F71" w14:paraId="78293785" w14:textId="77777777" w:rsidTr="0028310D">
        <w:trPr>
          <w:trHeight w:val="240"/>
          <w:jc w:val="center"/>
        </w:trPr>
        <w:tc>
          <w:tcPr>
            <w:tcW w:w="4876" w:type="dxa"/>
            <w:tcBorders>
              <w:top w:val="nil"/>
              <w:left w:val="nil"/>
              <w:bottom w:val="nil"/>
              <w:right w:val="nil"/>
            </w:tcBorders>
          </w:tcPr>
          <w:p w14:paraId="6A78570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5B0513C" w14:textId="77777777" w:rsidR="00D42724" w:rsidRPr="00136F71" w:rsidRDefault="00D42724" w:rsidP="0028310D">
            <w:pPr>
              <w:pStyle w:val="AmColumnHeading"/>
            </w:pPr>
            <w:r w:rsidRPr="00136F71">
              <w:t>Amendement</w:t>
            </w:r>
          </w:p>
        </w:tc>
      </w:tr>
      <w:tr w:rsidR="00D42724" w:rsidRPr="00136F71" w14:paraId="61CBF72B" w14:textId="77777777" w:rsidTr="0028310D">
        <w:trPr>
          <w:jc w:val="center"/>
        </w:trPr>
        <w:tc>
          <w:tcPr>
            <w:tcW w:w="4876" w:type="dxa"/>
            <w:tcBorders>
              <w:top w:val="nil"/>
              <w:left w:val="nil"/>
              <w:bottom w:val="nil"/>
              <w:right w:val="nil"/>
            </w:tcBorders>
          </w:tcPr>
          <w:p w14:paraId="6043E984" w14:textId="77777777" w:rsidR="00D42724" w:rsidRPr="00136F71" w:rsidRDefault="00D42724" w:rsidP="0028310D">
            <w:pPr>
              <w:pStyle w:val="Normal6a"/>
            </w:pPr>
          </w:p>
        </w:tc>
        <w:tc>
          <w:tcPr>
            <w:tcW w:w="4876" w:type="dxa"/>
            <w:tcBorders>
              <w:top w:val="nil"/>
              <w:left w:val="nil"/>
              <w:bottom w:val="nil"/>
              <w:right w:val="nil"/>
            </w:tcBorders>
          </w:tcPr>
          <w:p w14:paraId="28626511" w14:textId="77777777" w:rsidR="00D42724" w:rsidRPr="00136F71" w:rsidRDefault="00D42724" w:rsidP="0028310D">
            <w:pPr>
              <w:pStyle w:val="Normal6a"/>
            </w:pPr>
            <w:r w:rsidRPr="00136F71">
              <w:rPr>
                <w:b/>
                <w:i/>
              </w:rPr>
              <w:t>10 ter.</w:t>
            </w:r>
            <w:r w:rsidRPr="00136F71">
              <w:tab/>
            </w:r>
            <w:r w:rsidRPr="00136F71">
              <w:rPr>
                <w:b/>
                <w:i/>
              </w:rPr>
              <w:t>is ingenomen met de goedkeuring van de in behandeling zijnde uitvoeringswetgeving inzake de rechten van personen die tot minderheden behoren, met name wat betreft zelfidentificatie en het gebruik van minderheidstalen, en benadrukt dat deze statuten volledig en doeltreffend moeten worden uitgevoerd teneinde de uitoefening van minderheids- en onderwijsrechten toepasbaar in de praktijk te maken;</w:t>
            </w:r>
          </w:p>
        </w:tc>
      </w:tr>
    </w:tbl>
    <w:p w14:paraId="68D61D1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926C77B" w14:textId="77777777" w:rsidR="00D42724" w:rsidRPr="00136F71" w:rsidRDefault="00D42724" w:rsidP="00D42724">
      <w:r w:rsidRPr="00136F71">
        <w:rPr>
          <w:rStyle w:val="HideTWBExt"/>
        </w:rPr>
        <w:t>&lt;/Amend&gt;</w:t>
      </w:r>
    </w:p>
    <w:p w14:paraId="79D9E0C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106</w:t>
      </w:r>
      <w:r w:rsidRPr="00136F71">
        <w:rPr>
          <w:rStyle w:val="HideTWBExt"/>
          <w:b w:val="0"/>
        </w:rPr>
        <w:t>&lt;/NumAm&gt;</w:t>
      </w:r>
    </w:p>
    <w:p w14:paraId="3692707E"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2AF25F07" w14:textId="77777777" w:rsidR="00D42724" w:rsidRPr="00136F71" w:rsidRDefault="00D42724" w:rsidP="00D42724">
      <w:pPr>
        <w:pStyle w:val="NormalBold"/>
      </w:pPr>
      <w:r w:rsidRPr="00136F71">
        <w:rPr>
          <w:rStyle w:val="HideTWBExt"/>
          <w:b w:val="0"/>
        </w:rPr>
        <w:t>&lt;/RepeatBlock-By&gt;</w:t>
      </w:r>
    </w:p>
    <w:p w14:paraId="2F344D6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48B7684" w14:textId="77777777" w:rsidR="00D42724" w:rsidRPr="00136F71" w:rsidRDefault="00D42724" w:rsidP="00D42724">
      <w:pPr>
        <w:pStyle w:val="NormalBold"/>
      </w:pPr>
      <w:r w:rsidRPr="00136F71">
        <w:rPr>
          <w:rStyle w:val="HideTWBExt"/>
          <w:b w:val="0"/>
        </w:rPr>
        <w:t>&lt;Article&gt;</w:t>
      </w:r>
      <w:r w:rsidRPr="00136F71">
        <w:t>Paragraaf 10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A1CFEE2" w14:textId="77777777" w:rsidTr="0028310D">
        <w:trPr>
          <w:trHeight w:hRule="exact" w:val="240"/>
          <w:jc w:val="center"/>
        </w:trPr>
        <w:tc>
          <w:tcPr>
            <w:tcW w:w="9752" w:type="dxa"/>
            <w:gridSpan w:val="2"/>
            <w:tcBorders>
              <w:top w:val="nil"/>
              <w:left w:val="nil"/>
              <w:bottom w:val="nil"/>
              <w:right w:val="nil"/>
            </w:tcBorders>
          </w:tcPr>
          <w:p w14:paraId="754E5B99" w14:textId="77777777" w:rsidR="00D42724" w:rsidRPr="00136F71" w:rsidRDefault="00D42724" w:rsidP="0028310D"/>
        </w:tc>
      </w:tr>
      <w:tr w:rsidR="00D42724" w:rsidRPr="00136F71" w14:paraId="4E856318" w14:textId="77777777" w:rsidTr="0028310D">
        <w:trPr>
          <w:trHeight w:val="240"/>
          <w:jc w:val="center"/>
        </w:trPr>
        <w:tc>
          <w:tcPr>
            <w:tcW w:w="4876" w:type="dxa"/>
            <w:tcBorders>
              <w:top w:val="nil"/>
              <w:left w:val="nil"/>
              <w:bottom w:val="nil"/>
              <w:right w:val="nil"/>
            </w:tcBorders>
          </w:tcPr>
          <w:p w14:paraId="256AF92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E4E081" w14:textId="77777777" w:rsidR="00D42724" w:rsidRPr="00136F71" w:rsidRDefault="00D42724" w:rsidP="0028310D">
            <w:pPr>
              <w:pStyle w:val="AmColumnHeading"/>
            </w:pPr>
            <w:r w:rsidRPr="00136F71">
              <w:t>Amendement</w:t>
            </w:r>
          </w:p>
        </w:tc>
      </w:tr>
      <w:tr w:rsidR="00D42724" w:rsidRPr="00136F71" w14:paraId="45234F2E" w14:textId="77777777" w:rsidTr="0028310D">
        <w:trPr>
          <w:jc w:val="center"/>
        </w:trPr>
        <w:tc>
          <w:tcPr>
            <w:tcW w:w="4876" w:type="dxa"/>
            <w:tcBorders>
              <w:top w:val="nil"/>
              <w:left w:val="nil"/>
              <w:bottom w:val="nil"/>
              <w:right w:val="nil"/>
            </w:tcBorders>
          </w:tcPr>
          <w:p w14:paraId="6E376C54" w14:textId="77777777" w:rsidR="00D42724" w:rsidRPr="00136F71" w:rsidRDefault="00D42724" w:rsidP="0028310D">
            <w:pPr>
              <w:pStyle w:val="Normal6a"/>
            </w:pPr>
          </w:p>
        </w:tc>
        <w:tc>
          <w:tcPr>
            <w:tcW w:w="4876" w:type="dxa"/>
            <w:tcBorders>
              <w:top w:val="nil"/>
              <w:left w:val="nil"/>
              <w:bottom w:val="nil"/>
              <w:right w:val="nil"/>
            </w:tcBorders>
          </w:tcPr>
          <w:p w14:paraId="5F43BFD6" w14:textId="77777777" w:rsidR="00D42724" w:rsidRPr="00136F71" w:rsidRDefault="00D42724" w:rsidP="0028310D">
            <w:pPr>
              <w:pStyle w:val="Normal6a"/>
            </w:pPr>
            <w:r w:rsidRPr="00136F71">
              <w:rPr>
                <w:b/>
                <w:i/>
              </w:rPr>
              <w:t>10 ter.</w:t>
            </w:r>
            <w:r w:rsidRPr="00136F71">
              <w:tab/>
            </w:r>
            <w:r w:rsidRPr="00136F71">
              <w:rPr>
                <w:b/>
                <w:i/>
              </w:rPr>
              <w:t>betreurt dat beperkte vooruitgang is geboekt bij de aanpassing van het rechtskader voor aanbestedingen aan het EU-acquis; uit zijn bezorgdheid over de onlangs ingevoerde tijdelijke vrijstellingen in de wetgeving inzake overheidsopdrachten; verzoekt de Albanese autoriteiten concurrerende aanbestedingsprocedures in overeenstemming met het EU-acquis te verbeteren;</w:t>
            </w:r>
          </w:p>
        </w:tc>
      </w:tr>
    </w:tbl>
    <w:p w14:paraId="76A17AC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BEF8FFD" w14:textId="77777777" w:rsidR="00D42724" w:rsidRPr="00136F71" w:rsidRDefault="00D42724" w:rsidP="00D42724">
      <w:r w:rsidRPr="00136F71">
        <w:rPr>
          <w:rStyle w:val="HideTWBExt"/>
        </w:rPr>
        <w:t>&lt;/Amend&gt;</w:t>
      </w:r>
    </w:p>
    <w:p w14:paraId="0B401E2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107</w:t>
      </w:r>
      <w:r w:rsidRPr="00136F71">
        <w:rPr>
          <w:rStyle w:val="HideTWBExt"/>
          <w:b w:val="0"/>
        </w:rPr>
        <w:t>&lt;/NumAm&gt;</w:t>
      </w:r>
    </w:p>
    <w:p w14:paraId="35D14CA1"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39759880" w14:textId="77777777" w:rsidR="00D42724" w:rsidRPr="00136F71" w:rsidRDefault="00D42724" w:rsidP="00D42724">
      <w:pPr>
        <w:pStyle w:val="NormalBold"/>
      </w:pPr>
      <w:r w:rsidRPr="00136F71">
        <w:rPr>
          <w:rStyle w:val="HideTWBExt"/>
          <w:b w:val="0"/>
        </w:rPr>
        <w:t>&lt;/RepeatBlock-By&gt;</w:t>
      </w:r>
    </w:p>
    <w:p w14:paraId="6F68426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DC997A9" w14:textId="77777777" w:rsidR="00D42724" w:rsidRPr="00136F71" w:rsidRDefault="00D42724" w:rsidP="00D42724">
      <w:pPr>
        <w:pStyle w:val="NormalBold"/>
      </w:pPr>
      <w:r w:rsidRPr="00136F71">
        <w:rPr>
          <w:rStyle w:val="HideTWBExt"/>
          <w:b w:val="0"/>
        </w:rPr>
        <w:t>&lt;Article&gt;</w:t>
      </w:r>
      <w:r w:rsidRPr="00136F71">
        <w:t>Paragraaf 10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D8DFAB7" w14:textId="77777777" w:rsidTr="0028310D">
        <w:trPr>
          <w:trHeight w:hRule="exact" w:val="240"/>
          <w:jc w:val="center"/>
        </w:trPr>
        <w:tc>
          <w:tcPr>
            <w:tcW w:w="9752" w:type="dxa"/>
            <w:gridSpan w:val="2"/>
            <w:tcBorders>
              <w:top w:val="nil"/>
              <w:left w:val="nil"/>
              <w:bottom w:val="nil"/>
              <w:right w:val="nil"/>
            </w:tcBorders>
          </w:tcPr>
          <w:p w14:paraId="09CBE146" w14:textId="77777777" w:rsidR="00D42724" w:rsidRPr="00136F71" w:rsidRDefault="00D42724" w:rsidP="0028310D"/>
        </w:tc>
      </w:tr>
      <w:tr w:rsidR="00D42724" w:rsidRPr="00136F71" w14:paraId="060493C1" w14:textId="77777777" w:rsidTr="0028310D">
        <w:trPr>
          <w:trHeight w:val="240"/>
          <w:jc w:val="center"/>
        </w:trPr>
        <w:tc>
          <w:tcPr>
            <w:tcW w:w="4876" w:type="dxa"/>
            <w:tcBorders>
              <w:top w:val="nil"/>
              <w:left w:val="nil"/>
              <w:bottom w:val="nil"/>
              <w:right w:val="nil"/>
            </w:tcBorders>
          </w:tcPr>
          <w:p w14:paraId="7AD838D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4095B68" w14:textId="77777777" w:rsidR="00D42724" w:rsidRPr="00136F71" w:rsidRDefault="00D42724" w:rsidP="0028310D">
            <w:pPr>
              <w:pStyle w:val="AmColumnHeading"/>
            </w:pPr>
            <w:r w:rsidRPr="00136F71">
              <w:t>Amendement</w:t>
            </w:r>
          </w:p>
        </w:tc>
      </w:tr>
      <w:tr w:rsidR="00D42724" w:rsidRPr="00136F71" w14:paraId="6A4D45F5" w14:textId="77777777" w:rsidTr="0028310D">
        <w:trPr>
          <w:jc w:val="center"/>
        </w:trPr>
        <w:tc>
          <w:tcPr>
            <w:tcW w:w="4876" w:type="dxa"/>
            <w:tcBorders>
              <w:top w:val="nil"/>
              <w:left w:val="nil"/>
              <w:bottom w:val="nil"/>
              <w:right w:val="nil"/>
            </w:tcBorders>
          </w:tcPr>
          <w:p w14:paraId="78A506F6" w14:textId="77777777" w:rsidR="00D42724" w:rsidRPr="00136F71" w:rsidRDefault="00D42724" w:rsidP="0028310D">
            <w:pPr>
              <w:pStyle w:val="Normal6a"/>
            </w:pPr>
          </w:p>
        </w:tc>
        <w:tc>
          <w:tcPr>
            <w:tcW w:w="4876" w:type="dxa"/>
            <w:tcBorders>
              <w:top w:val="nil"/>
              <w:left w:val="nil"/>
              <w:bottom w:val="nil"/>
              <w:right w:val="nil"/>
            </w:tcBorders>
          </w:tcPr>
          <w:p w14:paraId="6E08FFE1" w14:textId="77777777" w:rsidR="00D42724" w:rsidRPr="00136F71" w:rsidRDefault="00D42724" w:rsidP="0028310D">
            <w:pPr>
              <w:pStyle w:val="Normal6a"/>
            </w:pPr>
            <w:r w:rsidRPr="00136F71">
              <w:rPr>
                <w:b/>
                <w:i/>
              </w:rPr>
              <w:t>10 ter.</w:t>
            </w:r>
            <w:r w:rsidRPr="00136F71">
              <w:tab/>
            </w:r>
            <w:r w:rsidRPr="00136F71">
              <w:rPr>
                <w:b/>
                <w:i/>
              </w:rPr>
              <w:t>is ingenomen met de blokkering door Albanië van 155 Russische desinformatiedomeinen, maar wijst op de noodzaak van een gecoördineerd mechanisme voor respons op desinformatie tussen de EU en Albanië, naar het voorbeeld van het platform EU vs. Disinfo, om narratieven van het Kremlin snel te ontkrachten en tegen te gaan;</w:t>
            </w:r>
          </w:p>
        </w:tc>
      </w:tr>
    </w:tbl>
    <w:p w14:paraId="3181C58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A82EF95" w14:textId="77777777" w:rsidR="00D42724" w:rsidRPr="00136F71" w:rsidRDefault="00D42724" w:rsidP="00D42724">
      <w:r w:rsidRPr="00136F71">
        <w:rPr>
          <w:rStyle w:val="HideTWBExt"/>
        </w:rPr>
        <w:t>&lt;/Amend&gt;</w:t>
      </w:r>
    </w:p>
    <w:p w14:paraId="756E58A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108</w:t>
      </w:r>
      <w:r w:rsidRPr="00136F71">
        <w:rPr>
          <w:rStyle w:val="HideTWBExt"/>
          <w:b w:val="0"/>
        </w:rPr>
        <w:t>&lt;/NumAm&gt;</w:t>
      </w:r>
    </w:p>
    <w:p w14:paraId="254BC33B"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668D69B3" w14:textId="77777777" w:rsidR="00D42724" w:rsidRPr="00136F71" w:rsidRDefault="00D42724" w:rsidP="00D42724">
      <w:pPr>
        <w:pStyle w:val="NormalBold"/>
      </w:pPr>
      <w:r w:rsidRPr="00136F71">
        <w:rPr>
          <w:rStyle w:val="HideTWBExt"/>
          <w:b w:val="0"/>
        </w:rPr>
        <w:t>&lt;/RepeatBlock-By&gt;</w:t>
      </w:r>
    </w:p>
    <w:p w14:paraId="5A1CEBD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2917672" w14:textId="77777777" w:rsidR="00D42724" w:rsidRPr="00136F71" w:rsidRDefault="00D42724" w:rsidP="00D42724">
      <w:pPr>
        <w:pStyle w:val="NormalBold"/>
      </w:pPr>
      <w:r w:rsidRPr="00136F71">
        <w:rPr>
          <w:rStyle w:val="HideTWBExt"/>
          <w:b w:val="0"/>
        </w:rPr>
        <w:t>&lt;Article&gt;</w:t>
      </w:r>
      <w:r w:rsidRPr="00136F71">
        <w:t>Paragraaf 10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71D7B4B" w14:textId="77777777" w:rsidTr="0028310D">
        <w:trPr>
          <w:trHeight w:hRule="exact" w:val="240"/>
          <w:jc w:val="center"/>
        </w:trPr>
        <w:tc>
          <w:tcPr>
            <w:tcW w:w="9752" w:type="dxa"/>
            <w:gridSpan w:val="2"/>
            <w:tcBorders>
              <w:top w:val="nil"/>
              <w:left w:val="nil"/>
              <w:bottom w:val="nil"/>
              <w:right w:val="nil"/>
            </w:tcBorders>
          </w:tcPr>
          <w:p w14:paraId="4179C23D" w14:textId="77777777" w:rsidR="00D42724" w:rsidRPr="00136F71" w:rsidRDefault="00D42724" w:rsidP="0028310D"/>
        </w:tc>
      </w:tr>
      <w:tr w:rsidR="00D42724" w:rsidRPr="00136F71" w14:paraId="28A41C44" w14:textId="77777777" w:rsidTr="0028310D">
        <w:trPr>
          <w:trHeight w:val="240"/>
          <w:jc w:val="center"/>
        </w:trPr>
        <w:tc>
          <w:tcPr>
            <w:tcW w:w="4876" w:type="dxa"/>
            <w:tcBorders>
              <w:top w:val="nil"/>
              <w:left w:val="nil"/>
              <w:bottom w:val="nil"/>
              <w:right w:val="nil"/>
            </w:tcBorders>
          </w:tcPr>
          <w:p w14:paraId="410FE3F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9A9F837" w14:textId="77777777" w:rsidR="00D42724" w:rsidRPr="00136F71" w:rsidRDefault="00D42724" w:rsidP="0028310D">
            <w:pPr>
              <w:pStyle w:val="AmColumnHeading"/>
            </w:pPr>
            <w:r w:rsidRPr="00136F71">
              <w:t>Amendement</w:t>
            </w:r>
          </w:p>
        </w:tc>
      </w:tr>
      <w:tr w:rsidR="00D42724" w:rsidRPr="00136F71" w14:paraId="4C0675C7" w14:textId="77777777" w:rsidTr="0028310D">
        <w:trPr>
          <w:jc w:val="center"/>
        </w:trPr>
        <w:tc>
          <w:tcPr>
            <w:tcW w:w="4876" w:type="dxa"/>
            <w:tcBorders>
              <w:top w:val="nil"/>
              <w:left w:val="nil"/>
              <w:bottom w:val="nil"/>
              <w:right w:val="nil"/>
            </w:tcBorders>
          </w:tcPr>
          <w:p w14:paraId="3ADD1EB7" w14:textId="77777777" w:rsidR="00D42724" w:rsidRPr="00136F71" w:rsidRDefault="00D42724" w:rsidP="0028310D">
            <w:pPr>
              <w:pStyle w:val="Normal6a"/>
            </w:pPr>
          </w:p>
        </w:tc>
        <w:tc>
          <w:tcPr>
            <w:tcW w:w="4876" w:type="dxa"/>
            <w:tcBorders>
              <w:top w:val="nil"/>
              <w:left w:val="nil"/>
              <w:bottom w:val="nil"/>
              <w:right w:val="nil"/>
            </w:tcBorders>
          </w:tcPr>
          <w:p w14:paraId="4FF02D4B" w14:textId="77777777" w:rsidR="00D42724" w:rsidRPr="00136F71" w:rsidRDefault="00D42724" w:rsidP="0028310D">
            <w:pPr>
              <w:pStyle w:val="Normal6a"/>
            </w:pPr>
            <w:r w:rsidRPr="00136F71">
              <w:rPr>
                <w:b/>
                <w:i/>
              </w:rPr>
              <w:t>10 ter.</w:t>
            </w:r>
            <w:r w:rsidRPr="00136F71">
              <w:tab/>
            </w:r>
            <w:r w:rsidRPr="00136F71">
              <w:rPr>
                <w:b/>
                <w:i/>
              </w:rPr>
              <w:t>is ingenomen met de oprichting van het nieuwe antennekantoor in Tirana, dat zal fungeren als een belangrijk contactpunt tussen het Europees Parlement, nationale parlementen, het maatschappelijk middenveld en lokale partners in de regio van de Westelijke Balkan;</w:t>
            </w:r>
          </w:p>
        </w:tc>
      </w:tr>
    </w:tbl>
    <w:p w14:paraId="2EE143D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2F43BD7" w14:textId="77777777" w:rsidR="00D42724" w:rsidRPr="00136F71" w:rsidRDefault="00D42724" w:rsidP="00D42724">
      <w:r w:rsidRPr="00136F71">
        <w:rPr>
          <w:rStyle w:val="HideTWBExt"/>
        </w:rPr>
        <w:t>&lt;/Amend&gt;</w:t>
      </w:r>
    </w:p>
    <w:p w14:paraId="0283816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109</w:t>
      </w:r>
      <w:r w:rsidRPr="00136F71">
        <w:rPr>
          <w:rStyle w:val="HideTWBExt"/>
          <w:b w:val="0"/>
        </w:rPr>
        <w:t>&lt;/NumAm&gt;</w:t>
      </w:r>
    </w:p>
    <w:p w14:paraId="0A0913EF" w14:textId="77777777" w:rsidR="00D42724" w:rsidRPr="00136F71" w:rsidRDefault="00D42724" w:rsidP="00D42724">
      <w:pPr>
        <w:pStyle w:val="NormalBold"/>
      </w:pPr>
      <w:r w:rsidRPr="00136F71">
        <w:rPr>
          <w:rStyle w:val="HideTWBExt"/>
          <w:b w:val="0"/>
        </w:rPr>
        <w:t>&lt;RepeatBlock-By&gt;&lt;Members&gt;</w:t>
      </w:r>
      <w:r w:rsidRPr="00136F71">
        <w:t>Vangelis Meimarakis</w:t>
      </w:r>
      <w:r w:rsidRPr="00136F71">
        <w:rPr>
          <w:rStyle w:val="HideTWBExt"/>
          <w:b w:val="0"/>
        </w:rPr>
        <w:t>&lt;/Members&gt;</w:t>
      </w:r>
    </w:p>
    <w:p w14:paraId="194E696F" w14:textId="77777777" w:rsidR="00D42724" w:rsidRPr="00136F71" w:rsidRDefault="00D42724" w:rsidP="00D42724">
      <w:pPr>
        <w:pStyle w:val="NormalBold"/>
      </w:pPr>
      <w:r w:rsidRPr="00136F71">
        <w:rPr>
          <w:rStyle w:val="HideTWBExt"/>
          <w:b w:val="0"/>
        </w:rPr>
        <w:t>&lt;/RepeatBlock-By&gt;</w:t>
      </w:r>
    </w:p>
    <w:p w14:paraId="702F74D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7A36A62" w14:textId="77777777" w:rsidR="00D42724" w:rsidRPr="00136F71" w:rsidRDefault="00D42724" w:rsidP="00D42724">
      <w:pPr>
        <w:pStyle w:val="NormalBold"/>
      </w:pPr>
      <w:r w:rsidRPr="00136F71">
        <w:rPr>
          <w:rStyle w:val="HideTWBExt"/>
          <w:b w:val="0"/>
        </w:rPr>
        <w:t>&lt;Article&gt;</w:t>
      </w:r>
      <w:r w:rsidRPr="00136F71">
        <w:t>Paragraaf 10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AD5BCBC" w14:textId="77777777" w:rsidTr="0028310D">
        <w:trPr>
          <w:trHeight w:hRule="exact" w:val="240"/>
          <w:jc w:val="center"/>
        </w:trPr>
        <w:tc>
          <w:tcPr>
            <w:tcW w:w="9752" w:type="dxa"/>
            <w:gridSpan w:val="2"/>
            <w:tcBorders>
              <w:top w:val="nil"/>
              <w:left w:val="nil"/>
              <w:bottom w:val="nil"/>
              <w:right w:val="nil"/>
            </w:tcBorders>
          </w:tcPr>
          <w:p w14:paraId="03353242" w14:textId="77777777" w:rsidR="00D42724" w:rsidRPr="00136F71" w:rsidRDefault="00D42724" w:rsidP="0028310D"/>
        </w:tc>
      </w:tr>
      <w:tr w:rsidR="00D42724" w:rsidRPr="00136F71" w14:paraId="41C35E63" w14:textId="77777777" w:rsidTr="0028310D">
        <w:trPr>
          <w:trHeight w:val="240"/>
          <w:jc w:val="center"/>
        </w:trPr>
        <w:tc>
          <w:tcPr>
            <w:tcW w:w="4876" w:type="dxa"/>
            <w:tcBorders>
              <w:top w:val="nil"/>
              <w:left w:val="nil"/>
              <w:bottom w:val="nil"/>
              <w:right w:val="nil"/>
            </w:tcBorders>
          </w:tcPr>
          <w:p w14:paraId="64B638F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DB41CD8" w14:textId="77777777" w:rsidR="00D42724" w:rsidRPr="00136F71" w:rsidRDefault="00D42724" w:rsidP="0028310D">
            <w:pPr>
              <w:pStyle w:val="AmColumnHeading"/>
            </w:pPr>
            <w:r w:rsidRPr="00136F71">
              <w:t>Amendement</w:t>
            </w:r>
          </w:p>
        </w:tc>
      </w:tr>
      <w:tr w:rsidR="00D42724" w:rsidRPr="00136F71" w14:paraId="21EC2947" w14:textId="77777777" w:rsidTr="0028310D">
        <w:trPr>
          <w:jc w:val="center"/>
        </w:trPr>
        <w:tc>
          <w:tcPr>
            <w:tcW w:w="4876" w:type="dxa"/>
            <w:tcBorders>
              <w:top w:val="nil"/>
              <w:left w:val="nil"/>
              <w:bottom w:val="nil"/>
              <w:right w:val="nil"/>
            </w:tcBorders>
          </w:tcPr>
          <w:p w14:paraId="7F08E696" w14:textId="77777777" w:rsidR="00D42724" w:rsidRPr="00136F71" w:rsidRDefault="00D42724" w:rsidP="0028310D">
            <w:pPr>
              <w:pStyle w:val="Normal6a"/>
            </w:pPr>
          </w:p>
        </w:tc>
        <w:tc>
          <w:tcPr>
            <w:tcW w:w="4876" w:type="dxa"/>
            <w:tcBorders>
              <w:top w:val="nil"/>
              <w:left w:val="nil"/>
              <w:bottom w:val="nil"/>
              <w:right w:val="nil"/>
            </w:tcBorders>
          </w:tcPr>
          <w:p w14:paraId="1382F48B" w14:textId="77777777" w:rsidR="00D42724" w:rsidRPr="00136F71" w:rsidRDefault="00D42724" w:rsidP="0028310D">
            <w:pPr>
              <w:pStyle w:val="Normal6a"/>
            </w:pPr>
            <w:r w:rsidRPr="00136F71">
              <w:rPr>
                <w:b/>
                <w:i/>
              </w:rPr>
              <w:t>10 quater.</w:t>
            </w:r>
            <w:r w:rsidRPr="00136F71">
              <w:tab/>
            </w:r>
            <w:r w:rsidRPr="00136F71">
              <w:rPr>
                <w:b/>
                <w:i/>
              </w:rPr>
              <w:t>herinnert eraan dat Albanië het recht op eigendom moet waarborgen, met name door beslissende vooruitgang te boeken op het gebied van eerste registratie en compensatie, de transparantie van het staatskadaster en de kwaliteit van de kadastrale gegevens van het eigendomsregister te verbeteren, en ervoor te zorgen dat het recht op een eerlijk proces en het recht op een doeltreffende voorziening in rechte worden geëerbiedigd in geval van onteigening en verwijdering van eigendommen;</w:t>
            </w:r>
          </w:p>
        </w:tc>
      </w:tr>
    </w:tbl>
    <w:p w14:paraId="7BF845C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E9A044F" w14:textId="77777777" w:rsidR="00D42724" w:rsidRPr="00136F71" w:rsidRDefault="00D42724" w:rsidP="00D42724">
      <w:r w:rsidRPr="00136F71">
        <w:rPr>
          <w:rStyle w:val="HideTWBExt"/>
        </w:rPr>
        <w:t>&lt;/Amend&gt;</w:t>
      </w:r>
    </w:p>
    <w:p w14:paraId="517AED3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110</w:t>
      </w:r>
      <w:r w:rsidRPr="00136F71">
        <w:rPr>
          <w:rStyle w:val="HideTWBExt"/>
          <w:b w:val="0"/>
        </w:rPr>
        <w:t>&lt;/NumAm&gt;</w:t>
      </w:r>
    </w:p>
    <w:p w14:paraId="73EC2D53"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4693C622" w14:textId="77777777" w:rsidR="00D42724" w:rsidRPr="00136F71" w:rsidRDefault="00D42724" w:rsidP="00D42724">
      <w:pPr>
        <w:pStyle w:val="NormalBold"/>
      </w:pPr>
      <w:r w:rsidRPr="00136F71">
        <w:rPr>
          <w:rStyle w:val="HideTWBExt"/>
          <w:b w:val="0"/>
        </w:rPr>
        <w:t>&lt;/RepeatBlock-By&gt;</w:t>
      </w:r>
    </w:p>
    <w:p w14:paraId="2E24DF4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7970B06" w14:textId="77777777" w:rsidR="00D42724" w:rsidRPr="00136F71" w:rsidRDefault="00D42724" w:rsidP="00D42724">
      <w:pPr>
        <w:pStyle w:val="NormalBold"/>
      </w:pPr>
      <w:r w:rsidRPr="00136F71">
        <w:rPr>
          <w:rStyle w:val="HideTWBExt"/>
          <w:b w:val="0"/>
        </w:rPr>
        <w:t>&lt;Article&gt;</w:t>
      </w:r>
      <w:r w:rsidRPr="00136F71">
        <w:t>Paragraaf 10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8DB221F" w14:textId="77777777" w:rsidTr="0028310D">
        <w:trPr>
          <w:trHeight w:hRule="exact" w:val="240"/>
          <w:jc w:val="center"/>
        </w:trPr>
        <w:tc>
          <w:tcPr>
            <w:tcW w:w="9752" w:type="dxa"/>
            <w:gridSpan w:val="2"/>
            <w:tcBorders>
              <w:top w:val="nil"/>
              <w:left w:val="nil"/>
              <w:bottom w:val="nil"/>
              <w:right w:val="nil"/>
            </w:tcBorders>
          </w:tcPr>
          <w:p w14:paraId="588EC9A8" w14:textId="77777777" w:rsidR="00D42724" w:rsidRPr="00136F71" w:rsidRDefault="00D42724" w:rsidP="0028310D"/>
        </w:tc>
      </w:tr>
      <w:tr w:rsidR="00D42724" w:rsidRPr="00136F71" w14:paraId="64139B0C" w14:textId="77777777" w:rsidTr="0028310D">
        <w:trPr>
          <w:trHeight w:val="240"/>
          <w:jc w:val="center"/>
        </w:trPr>
        <w:tc>
          <w:tcPr>
            <w:tcW w:w="4876" w:type="dxa"/>
            <w:tcBorders>
              <w:top w:val="nil"/>
              <w:left w:val="nil"/>
              <w:bottom w:val="nil"/>
              <w:right w:val="nil"/>
            </w:tcBorders>
          </w:tcPr>
          <w:p w14:paraId="09B8F54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7A65B91" w14:textId="77777777" w:rsidR="00D42724" w:rsidRPr="00136F71" w:rsidRDefault="00D42724" w:rsidP="0028310D">
            <w:pPr>
              <w:pStyle w:val="AmColumnHeading"/>
            </w:pPr>
            <w:r w:rsidRPr="00136F71">
              <w:t>Amendement</w:t>
            </w:r>
          </w:p>
        </w:tc>
      </w:tr>
      <w:tr w:rsidR="00D42724" w:rsidRPr="00136F71" w14:paraId="236B2645" w14:textId="77777777" w:rsidTr="0028310D">
        <w:trPr>
          <w:jc w:val="center"/>
        </w:trPr>
        <w:tc>
          <w:tcPr>
            <w:tcW w:w="4876" w:type="dxa"/>
            <w:tcBorders>
              <w:top w:val="nil"/>
              <w:left w:val="nil"/>
              <w:bottom w:val="nil"/>
              <w:right w:val="nil"/>
            </w:tcBorders>
          </w:tcPr>
          <w:p w14:paraId="5F2FFF3D" w14:textId="77777777" w:rsidR="00D42724" w:rsidRPr="00136F71" w:rsidRDefault="00D42724" w:rsidP="0028310D">
            <w:pPr>
              <w:pStyle w:val="Normal6a"/>
            </w:pPr>
          </w:p>
        </w:tc>
        <w:tc>
          <w:tcPr>
            <w:tcW w:w="4876" w:type="dxa"/>
            <w:tcBorders>
              <w:top w:val="nil"/>
              <w:left w:val="nil"/>
              <w:bottom w:val="nil"/>
              <w:right w:val="nil"/>
            </w:tcBorders>
          </w:tcPr>
          <w:p w14:paraId="4F5FA5DE" w14:textId="77777777" w:rsidR="00D42724" w:rsidRPr="00136F71" w:rsidRDefault="00D42724" w:rsidP="0028310D">
            <w:pPr>
              <w:pStyle w:val="Normal6a"/>
            </w:pPr>
            <w:r w:rsidRPr="00136F71">
              <w:rPr>
                <w:b/>
                <w:i/>
              </w:rPr>
              <w:t>10 quater.</w:t>
            </w:r>
            <w:r w:rsidRPr="00136F71">
              <w:tab/>
            </w:r>
            <w:r w:rsidRPr="00136F71">
              <w:rPr>
                <w:b/>
                <w:i/>
              </w:rPr>
              <w:t>waarschuwt voor de steeds groter wordende voetafdruk van door de Chinese staat gesteunde media in Albanië, waarbij Xinhua News en China Radio International gratis redactionele inhoud aan Albanese media verstrekken, waarbij narratieven worden gevormd die zijn afgestemd op de geopolitieke belangen van Peking;</w:t>
            </w:r>
          </w:p>
        </w:tc>
      </w:tr>
    </w:tbl>
    <w:p w14:paraId="60A7D8C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233BDC8" w14:textId="77777777" w:rsidR="00D42724" w:rsidRPr="00136F71" w:rsidRDefault="00D42724" w:rsidP="00D42724">
      <w:r w:rsidRPr="00136F71">
        <w:rPr>
          <w:rStyle w:val="HideTWBExt"/>
        </w:rPr>
        <w:t>&lt;/Amend&gt;</w:t>
      </w:r>
    </w:p>
    <w:p w14:paraId="0DAC4BC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111</w:t>
      </w:r>
      <w:r w:rsidRPr="00136F71">
        <w:rPr>
          <w:rStyle w:val="HideTWBExt"/>
          <w:b w:val="0"/>
        </w:rPr>
        <w:t>&lt;/NumAm&gt;</w:t>
      </w:r>
    </w:p>
    <w:p w14:paraId="25E4B105"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5167D379" w14:textId="77777777" w:rsidR="00D42724" w:rsidRPr="00136F71" w:rsidRDefault="00D42724" w:rsidP="00D42724">
      <w:pPr>
        <w:pStyle w:val="NormalBold"/>
      </w:pPr>
      <w:r w:rsidRPr="00136F71">
        <w:rPr>
          <w:rStyle w:val="HideTWBExt"/>
          <w:b w:val="0"/>
        </w:rPr>
        <w:t>&lt;/RepeatBlock-By&gt;</w:t>
      </w:r>
    </w:p>
    <w:p w14:paraId="1728ADD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EA0CAC6" w14:textId="77777777" w:rsidR="00D42724" w:rsidRPr="00136F71" w:rsidRDefault="00D42724" w:rsidP="00D42724">
      <w:pPr>
        <w:pStyle w:val="NormalBold"/>
      </w:pPr>
      <w:r w:rsidRPr="00136F71">
        <w:rPr>
          <w:rStyle w:val="HideTWBExt"/>
          <w:b w:val="0"/>
        </w:rPr>
        <w:t>&lt;Article&gt;</w:t>
      </w:r>
      <w:r w:rsidRPr="00136F71">
        <w:t>Paragraaf 10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C1DD765" w14:textId="77777777" w:rsidTr="0028310D">
        <w:trPr>
          <w:trHeight w:hRule="exact" w:val="240"/>
          <w:jc w:val="center"/>
        </w:trPr>
        <w:tc>
          <w:tcPr>
            <w:tcW w:w="9752" w:type="dxa"/>
            <w:gridSpan w:val="2"/>
            <w:tcBorders>
              <w:top w:val="nil"/>
              <w:left w:val="nil"/>
              <w:bottom w:val="nil"/>
              <w:right w:val="nil"/>
            </w:tcBorders>
          </w:tcPr>
          <w:p w14:paraId="498FC8F9" w14:textId="77777777" w:rsidR="00D42724" w:rsidRPr="00136F71" w:rsidRDefault="00D42724" w:rsidP="0028310D"/>
        </w:tc>
      </w:tr>
      <w:tr w:rsidR="00D42724" w:rsidRPr="00136F71" w14:paraId="43F704DF" w14:textId="77777777" w:rsidTr="0028310D">
        <w:trPr>
          <w:trHeight w:val="240"/>
          <w:jc w:val="center"/>
        </w:trPr>
        <w:tc>
          <w:tcPr>
            <w:tcW w:w="4876" w:type="dxa"/>
            <w:tcBorders>
              <w:top w:val="nil"/>
              <w:left w:val="nil"/>
              <w:bottom w:val="nil"/>
              <w:right w:val="nil"/>
            </w:tcBorders>
          </w:tcPr>
          <w:p w14:paraId="0FDCF67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AE8E71D" w14:textId="77777777" w:rsidR="00D42724" w:rsidRPr="00136F71" w:rsidRDefault="00D42724" w:rsidP="0028310D">
            <w:pPr>
              <w:pStyle w:val="AmColumnHeading"/>
            </w:pPr>
            <w:r w:rsidRPr="00136F71">
              <w:t>Amendement</w:t>
            </w:r>
          </w:p>
        </w:tc>
      </w:tr>
      <w:tr w:rsidR="00D42724" w:rsidRPr="00136F71" w14:paraId="38995C52" w14:textId="77777777" w:rsidTr="0028310D">
        <w:trPr>
          <w:jc w:val="center"/>
        </w:trPr>
        <w:tc>
          <w:tcPr>
            <w:tcW w:w="4876" w:type="dxa"/>
            <w:tcBorders>
              <w:top w:val="nil"/>
              <w:left w:val="nil"/>
              <w:bottom w:val="nil"/>
              <w:right w:val="nil"/>
            </w:tcBorders>
          </w:tcPr>
          <w:p w14:paraId="7682C7D5" w14:textId="77777777" w:rsidR="00D42724" w:rsidRPr="00136F71" w:rsidRDefault="00D42724" w:rsidP="0028310D">
            <w:pPr>
              <w:pStyle w:val="Normal6a"/>
            </w:pPr>
          </w:p>
        </w:tc>
        <w:tc>
          <w:tcPr>
            <w:tcW w:w="4876" w:type="dxa"/>
            <w:tcBorders>
              <w:top w:val="nil"/>
              <w:left w:val="nil"/>
              <w:bottom w:val="nil"/>
              <w:right w:val="nil"/>
            </w:tcBorders>
          </w:tcPr>
          <w:p w14:paraId="12393B01" w14:textId="77777777" w:rsidR="00D42724" w:rsidRPr="00136F71" w:rsidRDefault="00D42724" w:rsidP="0028310D">
            <w:pPr>
              <w:pStyle w:val="Normal6a"/>
            </w:pPr>
            <w:r w:rsidRPr="00136F71">
              <w:rPr>
                <w:b/>
                <w:i/>
              </w:rPr>
              <w:t>10 quater.</w:t>
            </w:r>
            <w:r w:rsidRPr="00136F71">
              <w:tab/>
            </w:r>
            <w:r w:rsidRPr="00136F71">
              <w:rPr>
                <w:b/>
                <w:i/>
              </w:rPr>
              <w:t>is bezorgd over het gebrek aan vooruitgang op het gebied van het vennootschapsrecht in Albanië; verzoekt de Albanese autoriteiten de aanpassing van het vennootschapsrecht aan het EU-acquis te voltooien;</w:t>
            </w:r>
          </w:p>
        </w:tc>
      </w:tr>
    </w:tbl>
    <w:p w14:paraId="6E77902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BE20440" w14:textId="77777777" w:rsidR="00D42724" w:rsidRPr="00136F71" w:rsidRDefault="00D42724" w:rsidP="00D42724">
      <w:r w:rsidRPr="00136F71">
        <w:rPr>
          <w:rStyle w:val="HideTWBExt"/>
        </w:rPr>
        <w:t>&lt;/Amend&gt;</w:t>
      </w:r>
    </w:p>
    <w:p w14:paraId="7D138EB8"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112</w:t>
      </w:r>
      <w:r w:rsidRPr="00136F71">
        <w:rPr>
          <w:rStyle w:val="HideTWBExt"/>
          <w:b w:val="0"/>
        </w:rPr>
        <w:t>&lt;/NumAm&gt;</w:t>
      </w:r>
    </w:p>
    <w:p w14:paraId="725725E5"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1455C88A" w14:textId="77777777" w:rsidR="00D42724" w:rsidRPr="00136F71" w:rsidRDefault="00D42724" w:rsidP="00D42724">
      <w:pPr>
        <w:pStyle w:val="NormalBold"/>
      </w:pPr>
      <w:r w:rsidRPr="00136F71">
        <w:rPr>
          <w:rStyle w:val="HideTWBExt"/>
          <w:b w:val="0"/>
        </w:rPr>
        <w:t>&lt;/RepeatBlock-By&gt;</w:t>
      </w:r>
    </w:p>
    <w:p w14:paraId="39FB23D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29A8A14" w14:textId="77777777" w:rsidR="00D42724" w:rsidRPr="00136F71" w:rsidRDefault="00D42724" w:rsidP="00D42724">
      <w:pPr>
        <w:pStyle w:val="NormalBold"/>
      </w:pPr>
      <w:r w:rsidRPr="00136F71">
        <w:rPr>
          <w:rStyle w:val="HideTWBExt"/>
          <w:b w:val="0"/>
        </w:rPr>
        <w:t>&lt;Article&gt;</w:t>
      </w:r>
      <w:r w:rsidRPr="00136F71">
        <w:t>Paragraaf 10 quinquies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57FF2B0" w14:textId="77777777" w:rsidTr="0028310D">
        <w:trPr>
          <w:trHeight w:hRule="exact" w:val="240"/>
          <w:jc w:val="center"/>
        </w:trPr>
        <w:tc>
          <w:tcPr>
            <w:tcW w:w="9752" w:type="dxa"/>
            <w:gridSpan w:val="2"/>
            <w:tcBorders>
              <w:top w:val="nil"/>
              <w:left w:val="nil"/>
              <w:bottom w:val="nil"/>
              <w:right w:val="nil"/>
            </w:tcBorders>
          </w:tcPr>
          <w:p w14:paraId="2DB00A17" w14:textId="77777777" w:rsidR="00D42724" w:rsidRPr="00136F71" w:rsidRDefault="00D42724" w:rsidP="0028310D"/>
        </w:tc>
      </w:tr>
      <w:tr w:rsidR="00D42724" w:rsidRPr="00136F71" w14:paraId="64DCBEBE" w14:textId="77777777" w:rsidTr="0028310D">
        <w:trPr>
          <w:trHeight w:val="240"/>
          <w:jc w:val="center"/>
        </w:trPr>
        <w:tc>
          <w:tcPr>
            <w:tcW w:w="4876" w:type="dxa"/>
            <w:tcBorders>
              <w:top w:val="nil"/>
              <w:left w:val="nil"/>
              <w:bottom w:val="nil"/>
              <w:right w:val="nil"/>
            </w:tcBorders>
          </w:tcPr>
          <w:p w14:paraId="288E3E1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3F04D92" w14:textId="77777777" w:rsidR="00D42724" w:rsidRPr="00136F71" w:rsidRDefault="00D42724" w:rsidP="0028310D">
            <w:pPr>
              <w:pStyle w:val="AmColumnHeading"/>
            </w:pPr>
            <w:r w:rsidRPr="00136F71">
              <w:t>Amendement</w:t>
            </w:r>
          </w:p>
        </w:tc>
      </w:tr>
      <w:tr w:rsidR="00D42724" w:rsidRPr="00136F71" w14:paraId="67B0F465" w14:textId="77777777" w:rsidTr="0028310D">
        <w:trPr>
          <w:jc w:val="center"/>
        </w:trPr>
        <w:tc>
          <w:tcPr>
            <w:tcW w:w="4876" w:type="dxa"/>
            <w:tcBorders>
              <w:top w:val="nil"/>
              <w:left w:val="nil"/>
              <w:bottom w:val="nil"/>
              <w:right w:val="nil"/>
            </w:tcBorders>
          </w:tcPr>
          <w:p w14:paraId="038E5DA9" w14:textId="77777777" w:rsidR="00D42724" w:rsidRPr="00136F71" w:rsidRDefault="00D42724" w:rsidP="0028310D">
            <w:pPr>
              <w:pStyle w:val="Normal6a"/>
            </w:pPr>
          </w:p>
        </w:tc>
        <w:tc>
          <w:tcPr>
            <w:tcW w:w="4876" w:type="dxa"/>
            <w:tcBorders>
              <w:top w:val="nil"/>
              <w:left w:val="nil"/>
              <w:bottom w:val="nil"/>
              <w:right w:val="nil"/>
            </w:tcBorders>
          </w:tcPr>
          <w:p w14:paraId="07ABDFAF" w14:textId="77777777" w:rsidR="00D42724" w:rsidRPr="00136F71" w:rsidRDefault="00D42724" w:rsidP="0028310D">
            <w:pPr>
              <w:pStyle w:val="Normal6a"/>
            </w:pPr>
            <w:r w:rsidRPr="00136F71">
              <w:rPr>
                <w:b/>
                <w:i/>
              </w:rPr>
              <w:t>10 quinquies.</w:t>
            </w:r>
            <w:r w:rsidRPr="00136F71">
              <w:tab/>
            </w:r>
            <w:r w:rsidRPr="00136F71">
              <w:rPr>
                <w:b/>
                <w:i/>
              </w:rPr>
              <w:t>is ingenomen met de vooruitgang die Albanië heeft geboekt bij het verbeteren van de toezending van gegevens aan Eurostat;</w:t>
            </w:r>
          </w:p>
        </w:tc>
      </w:tr>
    </w:tbl>
    <w:p w14:paraId="0A9CACE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7A19DBD" w14:textId="77777777" w:rsidR="00D42724" w:rsidRPr="00136F71" w:rsidRDefault="00D42724" w:rsidP="00D42724">
      <w:r w:rsidRPr="00136F71">
        <w:rPr>
          <w:rStyle w:val="HideTWBExt"/>
        </w:rPr>
        <w:t>&lt;/Amend&gt;</w:t>
      </w:r>
    </w:p>
    <w:p w14:paraId="1A71B65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113</w:t>
      </w:r>
      <w:r w:rsidRPr="00136F71">
        <w:rPr>
          <w:rStyle w:val="HideTWBExt"/>
          <w:b w:val="0"/>
        </w:rPr>
        <w:t>&lt;/NumAm&gt;</w:t>
      </w:r>
    </w:p>
    <w:p w14:paraId="176CC1AF"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424F1224" w14:textId="77777777" w:rsidR="00D42724" w:rsidRPr="00136F71" w:rsidRDefault="00D42724" w:rsidP="00D42724">
      <w:pPr>
        <w:pStyle w:val="NormalBold"/>
      </w:pPr>
      <w:r w:rsidRPr="00136F71">
        <w:rPr>
          <w:rStyle w:val="HideTWBExt"/>
          <w:b w:val="0"/>
        </w:rPr>
        <w:t>&lt;/RepeatBlock-By&gt;</w:t>
      </w:r>
    </w:p>
    <w:p w14:paraId="6E77D86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6B6B647" w14:textId="77777777" w:rsidR="00D42724" w:rsidRPr="00136F71" w:rsidRDefault="00D42724" w:rsidP="00D42724">
      <w:pPr>
        <w:pStyle w:val="NormalBold"/>
      </w:pPr>
      <w:r w:rsidRPr="00136F71">
        <w:rPr>
          <w:rStyle w:val="HideTWBExt"/>
          <w:b w:val="0"/>
        </w:rPr>
        <w:t>&lt;Article&gt;</w:t>
      </w:r>
      <w:r w:rsidRPr="00136F71">
        <w:t>Paragraaf 11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BE47A08" w14:textId="77777777" w:rsidTr="0028310D">
        <w:trPr>
          <w:trHeight w:hRule="exact" w:val="240"/>
          <w:jc w:val="center"/>
        </w:trPr>
        <w:tc>
          <w:tcPr>
            <w:tcW w:w="9752" w:type="dxa"/>
            <w:gridSpan w:val="2"/>
            <w:tcBorders>
              <w:top w:val="nil"/>
              <w:left w:val="nil"/>
              <w:bottom w:val="nil"/>
              <w:right w:val="nil"/>
            </w:tcBorders>
          </w:tcPr>
          <w:p w14:paraId="2A7B6BD4" w14:textId="77777777" w:rsidR="00D42724" w:rsidRPr="00136F71" w:rsidRDefault="00D42724" w:rsidP="0028310D"/>
        </w:tc>
      </w:tr>
      <w:tr w:rsidR="00D42724" w:rsidRPr="00136F71" w14:paraId="7B43CE88" w14:textId="77777777" w:rsidTr="0028310D">
        <w:trPr>
          <w:trHeight w:val="240"/>
          <w:jc w:val="center"/>
        </w:trPr>
        <w:tc>
          <w:tcPr>
            <w:tcW w:w="4876" w:type="dxa"/>
            <w:tcBorders>
              <w:top w:val="nil"/>
              <w:left w:val="nil"/>
              <w:bottom w:val="nil"/>
              <w:right w:val="nil"/>
            </w:tcBorders>
          </w:tcPr>
          <w:p w14:paraId="672A72D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283F466" w14:textId="77777777" w:rsidR="00D42724" w:rsidRPr="00136F71" w:rsidRDefault="00D42724" w:rsidP="0028310D">
            <w:pPr>
              <w:pStyle w:val="AmColumnHeading"/>
            </w:pPr>
            <w:r w:rsidRPr="00136F71">
              <w:t>Amendement</w:t>
            </w:r>
          </w:p>
        </w:tc>
      </w:tr>
      <w:tr w:rsidR="00D42724" w:rsidRPr="00136F71" w14:paraId="2D09FAD5" w14:textId="77777777" w:rsidTr="0028310D">
        <w:trPr>
          <w:jc w:val="center"/>
        </w:trPr>
        <w:tc>
          <w:tcPr>
            <w:tcW w:w="4876" w:type="dxa"/>
            <w:tcBorders>
              <w:top w:val="nil"/>
              <w:left w:val="nil"/>
              <w:bottom w:val="nil"/>
              <w:right w:val="nil"/>
            </w:tcBorders>
          </w:tcPr>
          <w:p w14:paraId="735743AB" w14:textId="77777777" w:rsidR="00D42724" w:rsidRPr="00136F71" w:rsidRDefault="00D42724" w:rsidP="0028310D">
            <w:pPr>
              <w:pStyle w:val="Normal6a"/>
            </w:pPr>
            <w:r w:rsidRPr="00136F71">
              <w:t>11.</w:t>
            </w:r>
            <w:r w:rsidRPr="00136F71">
              <w:tab/>
              <w:t>merkt op dat het rechtskader van Albanië inzake gendergerelateerd geweld nog niet volledig is afgestemd op het Verdrag van Istanbul; stelt diep bezorgd vast dat geweld tegen vrouwen nog steeds een prangend probleem is en dat het aantal vrouwenmoorden hoog blijft; dringt aan op betere ondersteunende diensten voor slachtoffers, met name gezondheidszorg, financiering van opvanghuizen, gratis rechtsbijstand en re-integratie en rehabilitatie van slachtoffers;</w:t>
            </w:r>
          </w:p>
        </w:tc>
        <w:tc>
          <w:tcPr>
            <w:tcW w:w="4876" w:type="dxa"/>
            <w:tcBorders>
              <w:top w:val="nil"/>
              <w:left w:val="nil"/>
              <w:bottom w:val="nil"/>
              <w:right w:val="nil"/>
            </w:tcBorders>
          </w:tcPr>
          <w:p w14:paraId="75CBF885" w14:textId="77777777" w:rsidR="00D42724" w:rsidRPr="00136F71" w:rsidRDefault="00D42724" w:rsidP="0028310D">
            <w:pPr>
              <w:pStyle w:val="Normal6a"/>
            </w:pPr>
            <w:r w:rsidRPr="00136F71">
              <w:t>11.</w:t>
            </w:r>
            <w:r w:rsidRPr="00136F71">
              <w:tab/>
              <w:t xml:space="preserve">merkt op dat het rechtskader van Albanië inzake gendergerelateerd geweld nog niet volledig is afgestemd op het Verdrag van Istanbul; stelt diep bezorgd vast dat geweld tegen vrouwen nog steeds een prangend probleem is en dat het aantal vrouwenmoorden hoog blijft; dringt aan op betere ondersteunende diensten voor slachtoffers, met name gezondheidszorg, financiering van opvanghuizen, gratis rechtsbijstand en re-integratie en rehabilitatie van slachtoffers; </w:t>
            </w:r>
            <w:r w:rsidRPr="00136F71">
              <w:rPr>
                <w:b/>
                <w:i/>
              </w:rPr>
              <w:t>dringt aan op betere ondersteunende diensten voor slachtoffers, met name gezondheidszorg, financiering van opvanghuizen, gratis rechtsbijstand en re-integratie- en rehabilitatieprogramma’s; wijst op de noodzaak van meer financiële en institutionele steun voor preventieprogramma’s, bewustmakingscampagnes en gespecialiseerde opleiding voor rechtshandhavings- en gerechtelijke instanties om voor een slachtoffergerichte aanpak te zorgen;</w:t>
            </w:r>
          </w:p>
        </w:tc>
      </w:tr>
    </w:tbl>
    <w:p w14:paraId="72E8823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CD9353A" w14:textId="77777777" w:rsidR="00D42724" w:rsidRPr="00136F71" w:rsidRDefault="00D42724" w:rsidP="00D42724">
      <w:r w:rsidRPr="00136F71">
        <w:rPr>
          <w:rStyle w:val="HideTWBExt"/>
        </w:rPr>
        <w:t>&lt;/Amend&gt;</w:t>
      </w:r>
    </w:p>
    <w:p w14:paraId="73CBC02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114</w:t>
      </w:r>
      <w:r w:rsidRPr="00136F71">
        <w:rPr>
          <w:rStyle w:val="HideTWBExt"/>
          <w:b w:val="0"/>
        </w:rPr>
        <w:t>&lt;/NumAm&gt;</w:t>
      </w:r>
    </w:p>
    <w:p w14:paraId="6A98C91A"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0267D85F" w14:textId="77777777" w:rsidR="00D42724" w:rsidRPr="00136F71" w:rsidRDefault="00D42724" w:rsidP="00D42724">
      <w:pPr>
        <w:pStyle w:val="NormalBold"/>
      </w:pPr>
      <w:r w:rsidRPr="00136F71">
        <w:rPr>
          <w:rStyle w:val="HideTWBExt"/>
          <w:b w:val="0"/>
        </w:rPr>
        <w:t>&lt;/RepeatBlock-By&gt;</w:t>
      </w:r>
    </w:p>
    <w:p w14:paraId="64E4538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66569E4" w14:textId="77777777" w:rsidR="00D42724" w:rsidRPr="00136F71" w:rsidRDefault="00D42724" w:rsidP="00D42724">
      <w:pPr>
        <w:pStyle w:val="NormalBold"/>
      </w:pPr>
      <w:r w:rsidRPr="00136F71">
        <w:rPr>
          <w:rStyle w:val="HideTWBExt"/>
          <w:b w:val="0"/>
        </w:rPr>
        <w:t>&lt;Article&gt;</w:t>
      </w:r>
      <w:r w:rsidRPr="00136F71">
        <w:t>Paragraaf 11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078DC7C" w14:textId="77777777" w:rsidTr="0028310D">
        <w:trPr>
          <w:trHeight w:hRule="exact" w:val="240"/>
          <w:jc w:val="center"/>
        </w:trPr>
        <w:tc>
          <w:tcPr>
            <w:tcW w:w="9752" w:type="dxa"/>
            <w:gridSpan w:val="2"/>
            <w:tcBorders>
              <w:top w:val="nil"/>
              <w:left w:val="nil"/>
              <w:bottom w:val="nil"/>
              <w:right w:val="nil"/>
            </w:tcBorders>
          </w:tcPr>
          <w:p w14:paraId="1B9C265F" w14:textId="77777777" w:rsidR="00D42724" w:rsidRPr="00136F71" w:rsidRDefault="00D42724" w:rsidP="0028310D"/>
        </w:tc>
      </w:tr>
      <w:tr w:rsidR="00D42724" w:rsidRPr="00136F71" w14:paraId="6ED11C11" w14:textId="77777777" w:rsidTr="0028310D">
        <w:trPr>
          <w:trHeight w:val="240"/>
          <w:jc w:val="center"/>
        </w:trPr>
        <w:tc>
          <w:tcPr>
            <w:tcW w:w="4876" w:type="dxa"/>
            <w:tcBorders>
              <w:top w:val="nil"/>
              <w:left w:val="nil"/>
              <w:bottom w:val="nil"/>
              <w:right w:val="nil"/>
            </w:tcBorders>
          </w:tcPr>
          <w:p w14:paraId="47AF4FF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B9ADB05" w14:textId="77777777" w:rsidR="00D42724" w:rsidRPr="00136F71" w:rsidRDefault="00D42724" w:rsidP="0028310D">
            <w:pPr>
              <w:pStyle w:val="AmColumnHeading"/>
            </w:pPr>
            <w:r w:rsidRPr="00136F71">
              <w:t>Amendement</w:t>
            </w:r>
          </w:p>
        </w:tc>
      </w:tr>
      <w:tr w:rsidR="00D42724" w:rsidRPr="00136F71" w14:paraId="206F648F" w14:textId="77777777" w:rsidTr="0028310D">
        <w:trPr>
          <w:jc w:val="center"/>
        </w:trPr>
        <w:tc>
          <w:tcPr>
            <w:tcW w:w="4876" w:type="dxa"/>
            <w:tcBorders>
              <w:top w:val="nil"/>
              <w:left w:val="nil"/>
              <w:bottom w:val="nil"/>
              <w:right w:val="nil"/>
            </w:tcBorders>
          </w:tcPr>
          <w:p w14:paraId="672E9C6E" w14:textId="77777777" w:rsidR="00D42724" w:rsidRPr="00136F71" w:rsidRDefault="00D42724" w:rsidP="0028310D">
            <w:pPr>
              <w:pStyle w:val="Normal6a"/>
            </w:pPr>
            <w:r w:rsidRPr="00136F71">
              <w:t>11.</w:t>
            </w:r>
            <w:r w:rsidRPr="00136F71">
              <w:tab/>
              <w:t>merkt op dat het rechtskader van Albanië inzake gendergerelateerd geweld nog niet volledig is afgestemd op het Verdrag van Istanbul; stelt diep bezorgd vast dat geweld tegen vrouwen nog steeds een prangend probleem is en dat het aantal vrouwenmoorden hoog blijft; dringt aan op betere ondersteunende diensten voor slachtoffers, met name gezondheidszorg, financiering van opvanghuizen, gratis rechtsbijstand en re-integratie en rehabilitatie van slachtoffers;</w:t>
            </w:r>
          </w:p>
        </w:tc>
        <w:tc>
          <w:tcPr>
            <w:tcW w:w="4876" w:type="dxa"/>
            <w:tcBorders>
              <w:top w:val="nil"/>
              <w:left w:val="nil"/>
              <w:bottom w:val="nil"/>
              <w:right w:val="nil"/>
            </w:tcBorders>
          </w:tcPr>
          <w:p w14:paraId="0234034D" w14:textId="77777777" w:rsidR="00D42724" w:rsidRPr="00136F71" w:rsidRDefault="00D42724" w:rsidP="0028310D">
            <w:pPr>
              <w:pStyle w:val="Normal6a"/>
            </w:pPr>
            <w:r w:rsidRPr="00136F71">
              <w:t>11.</w:t>
            </w:r>
            <w:r w:rsidRPr="00136F71">
              <w:tab/>
              <w:t xml:space="preserve">merkt op dat het rechtskader van Albanië inzake gendergerelateerd geweld nog niet volledig is afgestemd op het Verdrag van Istanbul; stelt diep bezorgd vast dat geweld tegen vrouwen nog steeds een prangend probleem is en dat het aantal vrouwenmoorden hoog blijft; </w:t>
            </w:r>
            <w:r w:rsidRPr="00136F71">
              <w:rPr>
                <w:b/>
                <w:i/>
              </w:rPr>
              <w:t>is ingenomen met de oprichting van een Femicide Watch (initiatief ter voorkoming van feminicide) door de ombudspersoon;</w:t>
            </w:r>
            <w:r w:rsidRPr="00136F71">
              <w:t xml:space="preserve"> dringt aan op betere ondersteunende diensten voor slachtoffers, met name gezondheidszorg, financiering van opvanghuizen, gratis rechtsbijstand en re-integratie en rehabilitatie van slachtoffers;</w:t>
            </w:r>
          </w:p>
        </w:tc>
      </w:tr>
    </w:tbl>
    <w:p w14:paraId="6C7195A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C86C7A9" w14:textId="77777777" w:rsidR="00D42724" w:rsidRPr="00136F71" w:rsidRDefault="00D42724" w:rsidP="00D42724">
      <w:r w:rsidRPr="00136F71">
        <w:rPr>
          <w:rStyle w:val="HideTWBExt"/>
        </w:rPr>
        <w:t>&lt;/Amend&gt;</w:t>
      </w:r>
    </w:p>
    <w:p w14:paraId="7D953DD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115</w:t>
      </w:r>
      <w:r w:rsidRPr="00136F71">
        <w:rPr>
          <w:rStyle w:val="HideTWBExt"/>
          <w:b w:val="0"/>
        </w:rPr>
        <w:t>&lt;/NumAm&gt;</w:t>
      </w:r>
    </w:p>
    <w:p w14:paraId="61716B17"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57264E69" w14:textId="77777777" w:rsidR="00D42724" w:rsidRPr="00136F71" w:rsidRDefault="00D42724" w:rsidP="00D42724">
      <w:pPr>
        <w:pStyle w:val="NormalBold"/>
      </w:pPr>
      <w:r w:rsidRPr="00136F71">
        <w:rPr>
          <w:rStyle w:val="HideTWBExt"/>
          <w:b w:val="0"/>
        </w:rPr>
        <w:t>&lt;/RepeatBlock-By&gt;</w:t>
      </w:r>
    </w:p>
    <w:p w14:paraId="739AF20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A44C9BF" w14:textId="77777777" w:rsidR="00D42724" w:rsidRPr="00136F71" w:rsidRDefault="00D42724" w:rsidP="00D42724">
      <w:pPr>
        <w:pStyle w:val="NormalBold"/>
      </w:pPr>
      <w:r w:rsidRPr="00136F71">
        <w:rPr>
          <w:rStyle w:val="HideTWBExt"/>
          <w:b w:val="0"/>
        </w:rPr>
        <w:t>&lt;Article&gt;</w:t>
      </w:r>
      <w:r w:rsidRPr="00136F71">
        <w:t>Paragraaf 11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C6CF7D0" w14:textId="77777777" w:rsidTr="0028310D">
        <w:trPr>
          <w:trHeight w:hRule="exact" w:val="240"/>
          <w:jc w:val="center"/>
        </w:trPr>
        <w:tc>
          <w:tcPr>
            <w:tcW w:w="9752" w:type="dxa"/>
            <w:gridSpan w:val="2"/>
            <w:tcBorders>
              <w:top w:val="nil"/>
              <w:left w:val="nil"/>
              <w:bottom w:val="nil"/>
              <w:right w:val="nil"/>
            </w:tcBorders>
          </w:tcPr>
          <w:p w14:paraId="5BFC62F3" w14:textId="77777777" w:rsidR="00D42724" w:rsidRPr="00136F71" w:rsidRDefault="00D42724" w:rsidP="0028310D"/>
        </w:tc>
      </w:tr>
      <w:tr w:rsidR="00D42724" w:rsidRPr="00136F71" w14:paraId="37D157AE" w14:textId="77777777" w:rsidTr="0028310D">
        <w:trPr>
          <w:trHeight w:val="240"/>
          <w:jc w:val="center"/>
        </w:trPr>
        <w:tc>
          <w:tcPr>
            <w:tcW w:w="4876" w:type="dxa"/>
            <w:tcBorders>
              <w:top w:val="nil"/>
              <w:left w:val="nil"/>
              <w:bottom w:val="nil"/>
              <w:right w:val="nil"/>
            </w:tcBorders>
          </w:tcPr>
          <w:p w14:paraId="7B6BEA3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604F8FF" w14:textId="77777777" w:rsidR="00D42724" w:rsidRPr="00136F71" w:rsidRDefault="00D42724" w:rsidP="0028310D">
            <w:pPr>
              <w:pStyle w:val="AmColumnHeading"/>
            </w:pPr>
            <w:r w:rsidRPr="00136F71">
              <w:t>Amendement</w:t>
            </w:r>
          </w:p>
        </w:tc>
      </w:tr>
      <w:tr w:rsidR="00D42724" w:rsidRPr="00136F71" w14:paraId="75841F9D" w14:textId="77777777" w:rsidTr="0028310D">
        <w:trPr>
          <w:jc w:val="center"/>
        </w:trPr>
        <w:tc>
          <w:tcPr>
            <w:tcW w:w="4876" w:type="dxa"/>
            <w:tcBorders>
              <w:top w:val="nil"/>
              <w:left w:val="nil"/>
              <w:bottom w:val="nil"/>
              <w:right w:val="nil"/>
            </w:tcBorders>
          </w:tcPr>
          <w:p w14:paraId="751D9097" w14:textId="77777777" w:rsidR="00D42724" w:rsidRPr="00136F71" w:rsidRDefault="00D42724" w:rsidP="0028310D">
            <w:pPr>
              <w:pStyle w:val="Normal6a"/>
            </w:pPr>
            <w:r w:rsidRPr="00136F71">
              <w:t>11.</w:t>
            </w:r>
            <w:r w:rsidRPr="00136F71">
              <w:tab/>
            </w:r>
            <w:r w:rsidRPr="00136F71">
              <w:rPr>
                <w:b/>
                <w:i/>
              </w:rPr>
              <w:t>merkt op dat het rechtskader van Albanië inzake gendergerelateerd geweld nog niet volledig is afgestemd op het Verdrag van Istanbul;</w:t>
            </w:r>
            <w:r w:rsidRPr="00136F71">
              <w:t xml:space="preserve"> stelt diep bezorgd vast dat geweld tegen vrouwen nog steeds een prangend probleem is en dat het aantal vrouwenmoorden hoog blijft; dringt aan op betere ondersteunende diensten voor slachtoffers, met name gezondheidszorg, financiering van opvanghuizen, gratis rechtsbijstand en re-integratie en rehabilitatie van slachtoffers;</w:t>
            </w:r>
          </w:p>
        </w:tc>
        <w:tc>
          <w:tcPr>
            <w:tcW w:w="4876" w:type="dxa"/>
            <w:tcBorders>
              <w:top w:val="nil"/>
              <w:left w:val="nil"/>
              <w:bottom w:val="nil"/>
              <w:right w:val="nil"/>
            </w:tcBorders>
          </w:tcPr>
          <w:p w14:paraId="0A40DDA8" w14:textId="77777777" w:rsidR="00D42724" w:rsidRPr="00136F71" w:rsidRDefault="00D42724" w:rsidP="0028310D">
            <w:pPr>
              <w:pStyle w:val="Normal6a"/>
            </w:pPr>
            <w:r w:rsidRPr="00136F71">
              <w:t>11.</w:t>
            </w:r>
            <w:r w:rsidRPr="00136F71">
              <w:tab/>
              <w:t>stelt diep bezorgd vast dat geweld tegen vrouwen nog steeds een prangend probleem is en dat het aantal vrouwenmoorden hoog blijft</w:t>
            </w:r>
            <w:r w:rsidRPr="00136F71">
              <w:rPr>
                <w:b/>
                <w:i/>
              </w:rPr>
              <w:t>; maakt zich in dit verband zorgen over de verspreiding van het islamisme in een land met een moslimmeerderheid, en dat een slechte staat van dienst heeft op het gebied van vrouwenrechten</w:t>
            </w:r>
            <w:r w:rsidRPr="00136F71">
              <w:t>; dringt aan op betere ondersteunende diensten voor slachtoffers, met name gezondheidszorg, financiering van opvanghuizen, gratis rechtsbijstand en re-integratie en rehabilitatie van slachtoffers;</w:t>
            </w:r>
          </w:p>
        </w:tc>
      </w:tr>
    </w:tbl>
    <w:p w14:paraId="68BDC2F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2ED8487" w14:textId="77777777" w:rsidR="00D42724" w:rsidRPr="00136F71" w:rsidRDefault="00D42724" w:rsidP="00D42724">
      <w:r w:rsidRPr="00136F71">
        <w:rPr>
          <w:rStyle w:val="HideTWBExt"/>
        </w:rPr>
        <w:t>&lt;/Amend&gt;</w:t>
      </w:r>
    </w:p>
    <w:p w14:paraId="68839BC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116</w:t>
      </w:r>
      <w:r w:rsidRPr="00136F71">
        <w:rPr>
          <w:rStyle w:val="HideTWBExt"/>
          <w:b w:val="0"/>
        </w:rPr>
        <w:t>&lt;/NumAm&gt;</w:t>
      </w:r>
    </w:p>
    <w:p w14:paraId="1BFCC13F" w14:textId="77777777" w:rsidR="00D42724" w:rsidRPr="00136F71" w:rsidRDefault="00D42724" w:rsidP="00D42724">
      <w:pPr>
        <w:pStyle w:val="NormalBold"/>
      </w:pPr>
      <w:r w:rsidRPr="00136F71">
        <w:rPr>
          <w:rStyle w:val="HideTWBExt"/>
          <w:b w:val="0"/>
        </w:rPr>
        <w:t>&lt;RepeatBlock-By&gt;&lt;Members&gt;</w:t>
      </w:r>
      <w:r w:rsidRPr="00136F71">
        <w:t>Yannis Maniatis</w:t>
      </w:r>
      <w:r w:rsidRPr="00136F71">
        <w:rPr>
          <w:rStyle w:val="HideTWBExt"/>
          <w:b w:val="0"/>
        </w:rPr>
        <w:t>&lt;/Members&gt;</w:t>
      </w:r>
    </w:p>
    <w:p w14:paraId="4A8E4316" w14:textId="77777777" w:rsidR="00D42724" w:rsidRPr="00136F71" w:rsidRDefault="00D42724" w:rsidP="00D42724">
      <w:pPr>
        <w:pStyle w:val="NormalBold"/>
      </w:pPr>
      <w:r w:rsidRPr="00136F71">
        <w:rPr>
          <w:rStyle w:val="HideTWBExt"/>
          <w:b w:val="0"/>
        </w:rPr>
        <w:t>&lt;/RepeatBlock-By&gt;</w:t>
      </w:r>
    </w:p>
    <w:p w14:paraId="4EB07B7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37E0B60" w14:textId="77777777" w:rsidR="00D42724" w:rsidRPr="00136F71" w:rsidRDefault="00D42724" w:rsidP="00D42724">
      <w:pPr>
        <w:pStyle w:val="NormalBold"/>
      </w:pPr>
      <w:r w:rsidRPr="00136F71">
        <w:rPr>
          <w:rStyle w:val="HideTWBExt"/>
          <w:b w:val="0"/>
        </w:rPr>
        <w:t>&lt;Article&gt;</w:t>
      </w:r>
      <w:r w:rsidRPr="00136F71">
        <w:t>Paragraaf 11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557701C" w14:textId="77777777" w:rsidTr="0028310D">
        <w:trPr>
          <w:trHeight w:hRule="exact" w:val="240"/>
          <w:jc w:val="center"/>
        </w:trPr>
        <w:tc>
          <w:tcPr>
            <w:tcW w:w="9752" w:type="dxa"/>
            <w:gridSpan w:val="2"/>
            <w:tcBorders>
              <w:top w:val="nil"/>
              <w:left w:val="nil"/>
              <w:bottom w:val="nil"/>
              <w:right w:val="nil"/>
            </w:tcBorders>
          </w:tcPr>
          <w:p w14:paraId="75875F14" w14:textId="77777777" w:rsidR="00D42724" w:rsidRPr="00136F71" w:rsidRDefault="00D42724" w:rsidP="0028310D"/>
        </w:tc>
      </w:tr>
      <w:tr w:rsidR="00D42724" w:rsidRPr="00136F71" w14:paraId="0C3C9A0D" w14:textId="77777777" w:rsidTr="0028310D">
        <w:trPr>
          <w:trHeight w:val="240"/>
          <w:jc w:val="center"/>
        </w:trPr>
        <w:tc>
          <w:tcPr>
            <w:tcW w:w="4876" w:type="dxa"/>
            <w:tcBorders>
              <w:top w:val="nil"/>
              <w:left w:val="nil"/>
              <w:bottom w:val="nil"/>
              <w:right w:val="nil"/>
            </w:tcBorders>
          </w:tcPr>
          <w:p w14:paraId="6674C71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906FDA0" w14:textId="77777777" w:rsidR="00D42724" w:rsidRPr="00136F71" w:rsidRDefault="00D42724" w:rsidP="0028310D">
            <w:pPr>
              <w:pStyle w:val="AmColumnHeading"/>
            </w:pPr>
            <w:r w:rsidRPr="00136F71">
              <w:t>Amendement</w:t>
            </w:r>
          </w:p>
        </w:tc>
      </w:tr>
      <w:tr w:rsidR="00D42724" w:rsidRPr="00136F71" w14:paraId="59A8E5EF" w14:textId="77777777" w:rsidTr="0028310D">
        <w:trPr>
          <w:jc w:val="center"/>
        </w:trPr>
        <w:tc>
          <w:tcPr>
            <w:tcW w:w="4876" w:type="dxa"/>
            <w:tcBorders>
              <w:top w:val="nil"/>
              <w:left w:val="nil"/>
              <w:bottom w:val="nil"/>
              <w:right w:val="nil"/>
            </w:tcBorders>
          </w:tcPr>
          <w:p w14:paraId="0BEE9DAC" w14:textId="77777777" w:rsidR="00D42724" w:rsidRPr="00136F71" w:rsidRDefault="00D42724" w:rsidP="0028310D">
            <w:pPr>
              <w:pStyle w:val="Normal6a"/>
            </w:pPr>
          </w:p>
        </w:tc>
        <w:tc>
          <w:tcPr>
            <w:tcW w:w="4876" w:type="dxa"/>
            <w:tcBorders>
              <w:top w:val="nil"/>
              <w:left w:val="nil"/>
              <w:bottom w:val="nil"/>
              <w:right w:val="nil"/>
            </w:tcBorders>
          </w:tcPr>
          <w:p w14:paraId="5C2384C2" w14:textId="77777777" w:rsidR="00D42724" w:rsidRPr="00136F71" w:rsidRDefault="00D42724" w:rsidP="0028310D">
            <w:pPr>
              <w:pStyle w:val="Normal6a"/>
            </w:pPr>
            <w:r w:rsidRPr="00136F71">
              <w:rPr>
                <w:b/>
                <w:i/>
              </w:rPr>
              <w:t>11 bis.</w:t>
            </w:r>
            <w:r w:rsidRPr="00136F71">
              <w:tab/>
            </w:r>
            <w:r w:rsidRPr="00136F71">
              <w:rPr>
                <w:b/>
                <w:i/>
              </w:rPr>
              <w:t>spreekt zijn bezorgdheid uit over de onregelmatigheden die zijn vastgesteld door de partij die de Griekse minderheid in Albanië vertegenwoordigt tijdens de opnieuw gehouden gemeenteraadsverkiezingen in Himara in augustus vorig jaar; herinnert eraan dat de eerbiediging van de rechten van personen die tot etnische minderheden behoren, met inbegrip van het recht op vertegenwoordiging, deel uitmaakt van de internationale verplichtingen van Albanië en een belangrijke factor is bij de toetredingsonderhandelingen;</w:t>
            </w:r>
          </w:p>
        </w:tc>
      </w:tr>
    </w:tbl>
    <w:p w14:paraId="3F89EB6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9187F46" w14:textId="77777777" w:rsidR="00D42724" w:rsidRPr="00136F71" w:rsidRDefault="00D42724" w:rsidP="00D42724">
      <w:r w:rsidRPr="00136F71">
        <w:rPr>
          <w:rStyle w:val="HideTWBExt"/>
        </w:rPr>
        <w:t>&lt;/Amend&gt;</w:t>
      </w:r>
    </w:p>
    <w:p w14:paraId="561E346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117</w:t>
      </w:r>
      <w:r w:rsidRPr="00136F71">
        <w:rPr>
          <w:rStyle w:val="HideTWBExt"/>
          <w:b w:val="0"/>
        </w:rPr>
        <w:t>&lt;/NumAm&gt;</w:t>
      </w:r>
    </w:p>
    <w:p w14:paraId="5FCC62A6" w14:textId="77777777" w:rsidR="00D42724" w:rsidRPr="00136F71" w:rsidRDefault="00D42724" w:rsidP="00D42724">
      <w:pPr>
        <w:pStyle w:val="NormalBold"/>
      </w:pPr>
      <w:r w:rsidRPr="00136F71">
        <w:rPr>
          <w:rStyle w:val="HideTWBExt"/>
          <w:b w:val="0"/>
        </w:rPr>
        <w:t>&lt;RepeatBlock-By&gt;&lt;Members&gt;</w:t>
      </w:r>
      <w:r w:rsidRPr="00136F71">
        <w:t>Emmanouil Kefalogiannis</w:t>
      </w:r>
      <w:r w:rsidRPr="00136F71">
        <w:rPr>
          <w:rStyle w:val="HideTWBExt"/>
          <w:b w:val="0"/>
        </w:rPr>
        <w:t>&lt;/Members&gt;</w:t>
      </w:r>
    </w:p>
    <w:p w14:paraId="3EF16C59" w14:textId="77777777" w:rsidR="00D42724" w:rsidRPr="00136F71" w:rsidRDefault="00D42724" w:rsidP="00D42724">
      <w:pPr>
        <w:pStyle w:val="NormalBold"/>
      </w:pPr>
      <w:r w:rsidRPr="00136F71">
        <w:rPr>
          <w:rStyle w:val="HideTWBExt"/>
          <w:b w:val="0"/>
        </w:rPr>
        <w:t>&lt;/RepeatBlock-By&gt;</w:t>
      </w:r>
    </w:p>
    <w:p w14:paraId="4ED6575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FE1899D" w14:textId="77777777" w:rsidR="00D42724" w:rsidRPr="00136F71" w:rsidRDefault="00D42724" w:rsidP="00D42724">
      <w:pPr>
        <w:pStyle w:val="NormalBold"/>
      </w:pPr>
      <w:r w:rsidRPr="00136F71">
        <w:rPr>
          <w:rStyle w:val="HideTWBExt"/>
          <w:b w:val="0"/>
        </w:rPr>
        <w:t>&lt;Article&gt;</w:t>
      </w:r>
      <w:r w:rsidRPr="00136F71">
        <w:t>Paragraaf 11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844A018" w14:textId="77777777" w:rsidTr="0028310D">
        <w:trPr>
          <w:trHeight w:hRule="exact" w:val="240"/>
          <w:jc w:val="center"/>
        </w:trPr>
        <w:tc>
          <w:tcPr>
            <w:tcW w:w="9752" w:type="dxa"/>
            <w:gridSpan w:val="2"/>
            <w:tcBorders>
              <w:top w:val="nil"/>
              <w:left w:val="nil"/>
              <w:bottom w:val="nil"/>
              <w:right w:val="nil"/>
            </w:tcBorders>
          </w:tcPr>
          <w:p w14:paraId="5A68F9D1" w14:textId="77777777" w:rsidR="00D42724" w:rsidRPr="00136F71" w:rsidRDefault="00D42724" w:rsidP="0028310D"/>
        </w:tc>
      </w:tr>
      <w:tr w:rsidR="00D42724" w:rsidRPr="00136F71" w14:paraId="30FAAD9B" w14:textId="77777777" w:rsidTr="0028310D">
        <w:trPr>
          <w:trHeight w:val="240"/>
          <w:jc w:val="center"/>
        </w:trPr>
        <w:tc>
          <w:tcPr>
            <w:tcW w:w="4876" w:type="dxa"/>
            <w:tcBorders>
              <w:top w:val="nil"/>
              <w:left w:val="nil"/>
              <w:bottom w:val="nil"/>
              <w:right w:val="nil"/>
            </w:tcBorders>
          </w:tcPr>
          <w:p w14:paraId="4BBE720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429C1BF" w14:textId="77777777" w:rsidR="00D42724" w:rsidRPr="00136F71" w:rsidRDefault="00D42724" w:rsidP="0028310D">
            <w:pPr>
              <w:pStyle w:val="AmColumnHeading"/>
            </w:pPr>
            <w:r w:rsidRPr="00136F71">
              <w:t>Amendement</w:t>
            </w:r>
          </w:p>
        </w:tc>
      </w:tr>
      <w:tr w:rsidR="00D42724" w:rsidRPr="00136F71" w14:paraId="1F3F3A00" w14:textId="77777777" w:rsidTr="0028310D">
        <w:trPr>
          <w:jc w:val="center"/>
        </w:trPr>
        <w:tc>
          <w:tcPr>
            <w:tcW w:w="4876" w:type="dxa"/>
            <w:tcBorders>
              <w:top w:val="nil"/>
              <w:left w:val="nil"/>
              <w:bottom w:val="nil"/>
              <w:right w:val="nil"/>
            </w:tcBorders>
          </w:tcPr>
          <w:p w14:paraId="1BE2D865" w14:textId="77777777" w:rsidR="00D42724" w:rsidRPr="00136F71" w:rsidRDefault="00D42724" w:rsidP="0028310D">
            <w:pPr>
              <w:pStyle w:val="Normal6a"/>
            </w:pPr>
          </w:p>
        </w:tc>
        <w:tc>
          <w:tcPr>
            <w:tcW w:w="4876" w:type="dxa"/>
            <w:tcBorders>
              <w:top w:val="nil"/>
              <w:left w:val="nil"/>
              <w:bottom w:val="nil"/>
              <w:right w:val="nil"/>
            </w:tcBorders>
          </w:tcPr>
          <w:p w14:paraId="6894604C" w14:textId="77777777" w:rsidR="00D42724" w:rsidRPr="00136F71" w:rsidRDefault="00D42724" w:rsidP="0028310D">
            <w:pPr>
              <w:pStyle w:val="Normal6a"/>
            </w:pPr>
            <w:r w:rsidRPr="00136F71">
              <w:rPr>
                <w:b/>
                <w:i/>
              </w:rPr>
              <w:t>11 bis.</w:t>
            </w:r>
            <w:r w:rsidRPr="00136F71">
              <w:tab/>
            </w:r>
            <w:r w:rsidRPr="00136F71">
              <w:rPr>
                <w:b/>
                <w:i/>
              </w:rPr>
              <w:t>verzoekt Albanië de rechten van personen die tot een minderheid behoren, te beschermen en te bevorderen overeenkomstig zijn internationale verplichtingen en de Europese en internationale normen, onder meer door het desbetreffende wetgevingskader doeltreffend uit te voeren; </w:t>
            </w:r>
          </w:p>
        </w:tc>
      </w:tr>
    </w:tbl>
    <w:p w14:paraId="57A0C52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DB92B82" w14:textId="77777777" w:rsidR="00D42724" w:rsidRPr="00136F71" w:rsidRDefault="00D42724" w:rsidP="00D42724">
      <w:r w:rsidRPr="00136F71">
        <w:rPr>
          <w:rStyle w:val="HideTWBExt"/>
        </w:rPr>
        <w:t>&lt;/Amend&gt;</w:t>
      </w:r>
    </w:p>
    <w:p w14:paraId="4372722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118</w:t>
      </w:r>
      <w:r w:rsidRPr="00136F71">
        <w:rPr>
          <w:rStyle w:val="HideTWBExt"/>
          <w:b w:val="0"/>
        </w:rPr>
        <w:t>&lt;/NumAm&gt;</w:t>
      </w:r>
    </w:p>
    <w:p w14:paraId="18932B1A"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60E9367F" w14:textId="77777777" w:rsidR="00D42724" w:rsidRPr="00136F71" w:rsidRDefault="00D42724" w:rsidP="00D42724">
      <w:pPr>
        <w:pStyle w:val="NormalBold"/>
      </w:pPr>
      <w:r w:rsidRPr="00136F71">
        <w:rPr>
          <w:rStyle w:val="HideTWBExt"/>
          <w:b w:val="0"/>
        </w:rPr>
        <w:t>&lt;/RepeatBlock-By&gt;</w:t>
      </w:r>
    </w:p>
    <w:p w14:paraId="6DDC8CD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114D540" w14:textId="77777777" w:rsidR="00D42724" w:rsidRPr="00136F71" w:rsidRDefault="00D42724" w:rsidP="00D42724">
      <w:pPr>
        <w:pStyle w:val="NormalBold"/>
      </w:pPr>
      <w:r w:rsidRPr="00136F71">
        <w:rPr>
          <w:rStyle w:val="HideTWBExt"/>
          <w:b w:val="0"/>
        </w:rPr>
        <w:t>&lt;Article&gt;</w:t>
      </w:r>
      <w:r w:rsidRPr="00136F71">
        <w:t>Paragraaf 11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9D0AE1A" w14:textId="77777777" w:rsidTr="0028310D">
        <w:trPr>
          <w:trHeight w:hRule="exact" w:val="240"/>
          <w:jc w:val="center"/>
        </w:trPr>
        <w:tc>
          <w:tcPr>
            <w:tcW w:w="9752" w:type="dxa"/>
            <w:gridSpan w:val="2"/>
            <w:tcBorders>
              <w:top w:val="nil"/>
              <w:left w:val="nil"/>
              <w:bottom w:val="nil"/>
              <w:right w:val="nil"/>
            </w:tcBorders>
          </w:tcPr>
          <w:p w14:paraId="5745BF81" w14:textId="77777777" w:rsidR="00D42724" w:rsidRPr="00136F71" w:rsidRDefault="00D42724" w:rsidP="0028310D"/>
        </w:tc>
      </w:tr>
      <w:tr w:rsidR="00D42724" w:rsidRPr="00136F71" w14:paraId="026B70F8" w14:textId="77777777" w:rsidTr="0028310D">
        <w:trPr>
          <w:trHeight w:val="240"/>
          <w:jc w:val="center"/>
        </w:trPr>
        <w:tc>
          <w:tcPr>
            <w:tcW w:w="4876" w:type="dxa"/>
            <w:tcBorders>
              <w:top w:val="nil"/>
              <w:left w:val="nil"/>
              <w:bottom w:val="nil"/>
              <w:right w:val="nil"/>
            </w:tcBorders>
          </w:tcPr>
          <w:p w14:paraId="45B3E70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1B39BC4" w14:textId="77777777" w:rsidR="00D42724" w:rsidRPr="00136F71" w:rsidRDefault="00D42724" w:rsidP="0028310D">
            <w:pPr>
              <w:pStyle w:val="AmColumnHeading"/>
            </w:pPr>
            <w:r w:rsidRPr="00136F71">
              <w:t>Amendement</w:t>
            </w:r>
          </w:p>
        </w:tc>
      </w:tr>
      <w:tr w:rsidR="00D42724" w:rsidRPr="00136F71" w14:paraId="11D0145E" w14:textId="77777777" w:rsidTr="0028310D">
        <w:trPr>
          <w:jc w:val="center"/>
        </w:trPr>
        <w:tc>
          <w:tcPr>
            <w:tcW w:w="4876" w:type="dxa"/>
            <w:tcBorders>
              <w:top w:val="nil"/>
              <w:left w:val="nil"/>
              <w:bottom w:val="nil"/>
              <w:right w:val="nil"/>
            </w:tcBorders>
          </w:tcPr>
          <w:p w14:paraId="6ED9877F" w14:textId="77777777" w:rsidR="00D42724" w:rsidRPr="00136F71" w:rsidRDefault="00D42724" w:rsidP="0028310D">
            <w:pPr>
              <w:pStyle w:val="Normal6a"/>
            </w:pPr>
          </w:p>
        </w:tc>
        <w:tc>
          <w:tcPr>
            <w:tcW w:w="4876" w:type="dxa"/>
            <w:tcBorders>
              <w:top w:val="nil"/>
              <w:left w:val="nil"/>
              <w:bottom w:val="nil"/>
              <w:right w:val="nil"/>
            </w:tcBorders>
          </w:tcPr>
          <w:p w14:paraId="2A301631" w14:textId="77777777" w:rsidR="00D42724" w:rsidRPr="00136F71" w:rsidRDefault="00D42724" w:rsidP="0028310D">
            <w:pPr>
              <w:pStyle w:val="Normal6a"/>
            </w:pPr>
            <w:r w:rsidRPr="00136F71">
              <w:rPr>
                <w:b/>
                <w:i/>
              </w:rPr>
              <w:t>11 bis.</w:t>
            </w:r>
            <w:r w:rsidRPr="00136F71">
              <w:tab/>
            </w:r>
            <w:r w:rsidRPr="00136F71">
              <w:rPr>
                <w:b/>
                <w:i/>
              </w:rPr>
              <w:t>verzoekt de Albanese regering de mensenrechten, waaronder de rechten van minderheden, volledig te eerbiedigen en te beschermen, en te garanderen dat alle beschuldigingen van mensenrechtenschendingen, waaronder haatzaaiende uitlatingen, spoedig en grondig worden onderzocht;</w:t>
            </w:r>
          </w:p>
        </w:tc>
      </w:tr>
    </w:tbl>
    <w:p w14:paraId="76AA275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8B3786F" w14:textId="77777777" w:rsidR="00D42724" w:rsidRPr="00136F71" w:rsidRDefault="00D42724" w:rsidP="00D42724">
      <w:r w:rsidRPr="00136F71">
        <w:rPr>
          <w:rStyle w:val="HideTWBExt"/>
        </w:rPr>
        <w:t>&lt;/Amend&gt;</w:t>
      </w:r>
    </w:p>
    <w:p w14:paraId="5732E32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119</w:t>
      </w:r>
      <w:r w:rsidRPr="00136F71">
        <w:rPr>
          <w:rStyle w:val="HideTWBExt"/>
          <w:b w:val="0"/>
        </w:rPr>
        <w:t>&lt;/NumAm&gt;</w:t>
      </w:r>
    </w:p>
    <w:p w14:paraId="5641D21E" w14:textId="77777777" w:rsidR="00D42724" w:rsidRPr="00136F71" w:rsidRDefault="00D42724" w:rsidP="00D42724">
      <w:pPr>
        <w:pStyle w:val="NormalBold"/>
      </w:pPr>
      <w:r w:rsidRPr="00136F71">
        <w:rPr>
          <w:rStyle w:val="HideTWBExt"/>
          <w:b w:val="0"/>
        </w:rPr>
        <w:t>&lt;RepeatBlock-By&gt;&lt;Members&gt;</w:t>
      </w:r>
      <w:r w:rsidRPr="00136F71">
        <w:t>Yannis Maniatis</w:t>
      </w:r>
      <w:r w:rsidRPr="00136F71">
        <w:rPr>
          <w:rStyle w:val="HideTWBExt"/>
          <w:b w:val="0"/>
        </w:rPr>
        <w:t>&lt;/Members&gt;</w:t>
      </w:r>
    </w:p>
    <w:p w14:paraId="3626BF83" w14:textId="77777777" w:rsidR="00D42724" w:rsidRPr="00136F71" w:rsidRDefault="00D42724" w:rsidP="00D42724">
      <w:pPr>
        <w:pStyle w:val="NormalBold"/>
      </w:pPr>
      <w:r w:rsidRPr="00136F71">
        <w:rPr>
          <w:rStyle w:val="HideTWBExt"/>
          <w:b w:val="0"/>
        </w:rPr>
        <w:t>&lt;/RepeatBlock-By&gt;</w:t>
      </w:r>
    </w:p>
    <w:p w14:paraId="078DCCA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5F1B248" w14:textId="77777777" w:rsidR="00D42724" w:rsidRPr="00136F71" w:rsidRDefault="00D42724" w:rsidP="00D42724">
      <w:pPr>
        <w:pStyle w:val="NormalBold"/>
      </w:pPr>
      <w:r w:rsidRPr="00136F71">
        <w:rPr>
          <w:rStyle w:val="HideTWBExt"/>
          <w:b w:val="0"/>
        </w:rPr>
        <w:t>&lt;Article&gt;</w:t>
      </w:r>
      <w:r w:rsidRPr="00136F71">
        <w:t>Paragraaf 11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0BC43B1" w14:textId="77777777" w:rsidTr="0028310D">
        <w:trPr>
          <w:trHeight w:hRule="exact" w:val="240"/>
          <w:jc w:val="center"/>
        </w:trPr>
        <w:tc>
          <w:tcPr>
            <w:tcW w:w="9752" w:type="dxa"/>
            <w:gridSpan w:val="2"/>
            <w:tcBorders>
              <w:top w:val="nil"/>
              <w:left w:val="nil"/>
              <w:bottom w:val="nil"/>
              <w:right w:val="nil"/>
            </w:tcBorders>
          </w:tcPr>
          <w:p w14:paraId="04515F28" w14:textId="77777777" w:rsidR="00D42724" w:rsidRPr="00136F71" w:rsidRDefault="00D42724" w:rsidP="0028310D"/>
        </w:tc>
      </w:tr>
      <w:tr w:rsidR="00D42724" w:rsidRPr="00136F71" w14:paraId="72573C61" w14:textId="77777777" w:rsidTr="0028310D">
        <w:trPr>
          <w:trHeight w:val="240"/>
          <w:jc w:val="center"/>
        </w:trPr>
        <w:tc>
          <w:tcPr>
            <w:tcW w:w="4876" w:type="dxa"/>
            <w:tcBorders>
              <w:top w:val="nil"/>
              <w:left w:val="nil"/>
              <w:bottom w:val="nil"/>
              <w:right w:val="nil"/>
            </w:tcBorders>
          </w:tcPr>
          <w:p w14:paraId="117DC60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123B804" w14:textId="77777777" w:rsidR="00D42724" w:rsidRPr="00136F71" w:rsidRDefault="00D42724" w:rsidP="0028310D">
            <w:pPr>
              <w:pStyle w:val="AmColumnHeading"/>
            </w:pPr>
            <w:r w:rsidRPr="00136F71">
              <w:t>Amendement</w:t>
            </w:r>
          </w:p>
        </w:tc>
      </w:tr>
      <w:tr w:rsidR="00D42724" w:rsidRPr="00136F71" w14:paraId="4735D396" w14:textId="77777777" w:rsidTr="0028310D">
        <w:trPr>
          <w:jc w:val="center"/>
        </w:trPr>
        <w:tc>
          <w:tcPr>
            <w:tcW w:w="4876" w:type="dxa"/>
            <w:tcBorders>
              <w:top w:val="nil"/>
              <w:left w:val="nil"/>
              <w:bottom w:val="nil"/>
              <w:right w:val="nil"/>
            </w:tcBorders>
          </w:tcPr>
          <w:p w14:paraId="17B447A8" w14:textId="77777777" w:rsidR="00D42724" w:rsidRPr="00136F71" w:rsidRDefault="00D42724" w:rsidP="0028310D">
            <w:pPr>
              <w:pStyle w:val="Normal6a"/>
            </w:pPr>
          </w:p>
        </w:tc>
        <w:tc>
          <w:tcPr>
            <w:tcW w:w="4876" w:type="dxa"/>
            <w:tcBorders>
              <w:top w:val="nil"/>
              <w:left w:val="nil"/>
              <w:bottom w:val="nil"/>
              <w:right w:val="nil"/>
            </w:tcBorders>
          </w:tcPr>
          <w:p w14:paraId="7A2DB997" w14:textId="77777777" w:rsidR="00D42724" w:rsidRPr="00136F71" w:rsidRDefault="00D42724" w:rsidP="0028310D">
            <w:pPr>
              <w:pStyle w:val="Normal6a"/>
            </w:pPr>
            <w:r w:rsidRPr="00136F71">
              <w:rPr>
                <w:b/>
                <w:i/>
              </w:rPr>
              <w:t>11 ter.</w:t>
            </w:r>
            <w:r w:rsidRPr="00136F71">
              <w:tab/>
            </w:r>
            <w:r w:rsidRPr="00136F71">
              <w:rPr>
                <w:b/>
                <w:i/>
              </w:rPr>
              <w:t>uit zijn bezorgdheid over het gebrek aan doeltreffende bescherming van het recht op eigendom; verzoekt de Albanese regering vooruitgang te boeken bij eerste registratie en compensatie, door de transparantie van het staatskadaster en de kwaliteit van de kadastrale gegevens van het eigendomsregister te verbeteren; benadrukt het belang van het recht op een eerlijk proces en het recht op een doeltreffende voorziening in rechte in geval van onteigening en verwijdering van eigendommen;</w:t>
            </w:r>
          </w:p>
        </w:tc>
      </w:tr>
    </w:tbl>
    <w:p w14:paraId="7702F38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745CB00" w14:textId="77777777" w:rsidR="00D42724" w:rsidRPr="00136F71" w:rsidRDefault="00D42724" w:rsidP="00D42724">
      <w:r w:rsidRPr="00136F71">
        <w:rPr>
          <w:rStyle w:val="HideTWBExt"/>
        </w:rPr>
        <w:t>&lt;/Amend&gt;</w:t>
      </w:r>
    </w:p>
    <w:p w14:paraId="6041C03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120</w:t>
      </w:r>
      <w:r w:rsidRPr="00136F71">
        <w:rPr>
          <w:rStyle w:val="HideTWBExt"/>
          <w:b w:val="0"/>
        </w:rPr>
        <w:t>&lt;/NumAm&gt;</w:t>
      </w:r>
    </w:p>
    <w:p w14:paraId="55786A74"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0798C7E0" w14:textId="77777777" w:rsidR="00D42724" w:rsidRPr="00136F71" w:rsidRDefault="00D42724" w:rsidP="00D42724">
      <w:pPr>
        <w:pStyle w:val="NormalBold"/>
      </w:pPr>
      <w:r w:rsidRPr="00136F71">
        <w:rPr>
          <w:rStyle w:val="HideTWBExt"/>
          <w:b w:val="0"/>
        </w:rPr>
        <w:t>&lt;/RepeatBlock-By&gt;</w:t>
      </w:r>
    </w:p>
    <w:p w14:paraId="0B3886C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2979F85" w14:textId="77777777" w:rsidR="00D42724" w:rsidRPr="00136F71" w:rsidRDefault="00D42724" w:rsidP="00D42724">
      <w:pPr>
        <w:pStyle w:val="NormalBold"/>
      </w:pPr>
      <w:r w:rsidRPr="00136F71">
        <w:rPr>
          <w:rStyle w:val="HideTWBExt"/>
          <w:b w:val="0"/>
        </w:rPr>
        <w:t>&lt;Article&gt;</w:t>
      </w:r>
      <w:r w:rsidRPr="00136F71">
        <w:t>Paragraaf 11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8467252" w14:textId="77777777" w:rsidTr="0028310D">
        <w:trPr>
          <w:trHeight w:hRule="exact" w:val="240"/>
          <w:jc w:val="center"/>
        </w:trPr>
        <w:tc>
          <w:tcPr>
            <w:tcW w:w="9752" w:type="dxa"/>
            <w:gridSpan w:val="2"/>
            <w:tcBorders>
              <w:top w:val="nil"/>
              <w:left w:val="nil"/>
              <w:bottom w:val="nil"/>
              <w:right w:val="nil"/>
            </w:tcBorders>
          </w:tcPr>
          <w:p w14:paraId="5DCF6444" w14:textId="77777777" w:rsidR="00D42724" w:rsidRPr="00136F71" w:rsidRDefault="00D42724" w:rsidP="0028310D"/>
        </w:tc>
      </w:tr>
      <w:tr w:rsidR="00D42724" w:rsidRPr="00136F71" w14:paraId="00B32197" w14:textId="77777777" w:rsidTr="0028310D">
        <w:trPr>
          <w:trHeight w:val="240"/>
          <w:jc w:val="center"/>
        </w:trPr>
        <w:tc>
          <w:tcPr>
            <w:tcW w:w="4876" w:type="dxa"/>
            <w:tcBorders>
              <w:top w:val="nil"/>
              <w:left w:val="nil"/>
              <w:bottom w:val="nil"/>
              <w:right w:val="nil"/>
            </w:tcBorders>
          </w:tcPr>
          <w:p w14:paraId="419CAA0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2339A4C" w14:textId="77777777" w:rsidR="00D42724" w:rsidRPr="00136F71" w:rsidRDefault="00D42724" w:rsidP="0028310D">
            <w:pPr>
              <w:pStyle w:val="AmColumnHeading"/>
            </w:pPr>
            <w:r w:rsidRPr="00136F71">
              <w:t>Amendement</w:t>
            </w:r>
          </w:p>
        </w:tc>
      </w:tr>
      <w:tr w:rsidR="00D42724" w:rsidRPr="00136F71" w14:paraId="746216DF" w14:textId="77777777" w:rsidTr="0028310D">
        <w:trPr>
          <w:jc w:val="center"/>
        </w:trPr>
        <w:tc>
          <w:tcPr>
            <w:tcW w:w="4876" w:type="dxa"/>
            <w:tcBorders>
              <w:top w:val="nil"/>
              <w:left w:val="nil"/>
              <w:bottom w:val="nil"/>
              <w:right w:val="nil"/>
            </w:tcBorders>
          </w:tcPr>
          <w:p w14:paraId="731C585F" w14:textId="77777777" w:rsidR="00D42724" w:rsidRPr="00136F71" w:rsidRDefault="00D42724" w:rsidP="0028310D">
            <w:pPr>
              <w:pStyle w:val="Normal6a"/>
            </w:pPr>
          </w:p>
        </w:tc>
        <w:tc>
          <w:tcPr>
            <w:tcW w:w="4876" w:type="dxa"/>
            <w:tcBorders>
              <w:top w:val="nil"/>
              <w:left w:val="nil"/>
              <w:bottom w:val="nil"/>
              <w:right w:val="nil"/>
            </w:tcBorders>
          </w:tcPr>
          <w:p w14:paraId="21772F66" w14:textId="77777777" w:rsidR="00D42724" w:rsidRPr="00136F71" w:rsidRDefault="00D42724" w:rsidP="0028310D">
            <w:pPr>
              <w:pStyle w:val="Normal6a"/>
            </w:pPr>
            <w:r w:rsidRPr="00136F71">
              <w:rPr>
                <w:b/>
                <w:i/>
              </w:rPr>
              <w:t>11 ter.</w:t>
            </w:r>
            <w:r w:rsidRPr="00136F71">
              <w:tab/>
            </w:r>
            <w:r w:rsidRPr="00136F71">
              <w:rPr>
                <w:b/>
                <w:i/>
              </w:rPr>
              <w:t>herhaalt zijn oproep aan de regering om de resterende uitvoeringswetgeving inzake de rechten van personen die tot minderheden behoren goed te keuren, met name inzake zelfidentificatie en het gebruik van minderheidstalen uit hoofde van de kaderwet inzake de bescherming van nationale minderheden van 2017, in overeenstemming met de Europese normen; verzoekt de autoriteiten de capaciteit van de staatscommissie voor nationale minderheden te vergroten;</w:t>
            </w:r>
          </w:p>
        </w:tc>
      </w:tr>
    </w:tbl>
    <w:p w14:paraId="7214596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1B6AFF1" w14:textId="77777777" w:rsidR="00D42724" w:rsidRPr="00136F71" w:rsidRDefault="00D42724" w:rsidP="00D42724">
      <w:r w:rsidRPr="00136F71">
        <w:rPr>
          <w:rStyle w:val="HideTWBExt"/>
        </w:rPr>
        <w:t>&lt;/Amend&gt;</w:t>
      </w:r>
    </w:p>
    <w:p w14:paraId="6300990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121</w:t>
      </w:r>
      <w:r w:rsidRPr="00136F71">
        <w:rPr>
          <w:rStyle w:val="HideTWBExt"/>
          <w:b w:val="0"/>
        </w:rPr>
        <w:t>&lt;/NumAm&gt;</w:t>
      </w:r>
    </w:p>
    <w:p w14:paraId="28FC39ED" w14:textId="77777777" w:rsidR="00D42724" w:rsidRPr="00136F71" w:rsidRDefault="00D42724" w:rsidP="00D42724">
      <w:pPr>
        <w:pStyle w:val="NormalBold"/>
      </w:pPr>
      <w:r w:rsidRPr="00136F71">
        <w:rPr>
          <w:rStyle w:val="HideTWBExt"/>
          <w:b w:val="0"/>
        </w:rPr>
        <w:t>&lt;RepeatBlock-By&gt;&lt;Members&gt;</w:t>
      </w:r>
      <w:r w:rsidRPr="00136F71">
        <w:t>Emmanouil Kefalogiannis</w:t>
      </w:r>
      <w:r w:rsidRPr="00136F71">
        <w:rPr>
          <w:rStyle w:val="HideTWBExt"/>
          <w:b w:val="0"/>
        </w:rPr>
        <w:t>&lt;/Members&gt;</w:t>
      </w:r>
    </w:p>
    <w:p w14:paraId="6F470765" w14:textId="77777777" w:rsidR="00D42724" w:rsidRPr="00136F71" w:rsidRDefault="00D42724" w:rsidP="00D42724">
      <w:pPr>
        <w:pStyle w:val="NormalBold"/>
      </w:pPr>
      <w:r w:rsidRPr="00136F71">
        <w:rPr>
          <w:rStyle w:val="HideTWBExt"/>
          <w:b w:val="0"/>
        </w:rPr>
        <w:t>&lt;/RepeatBlock-By&gt;</w:t>
      </w:r>
    </w:p>
    <w:p w14:paraId="12F3A6C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851E827" w14:textId="77777777" w:rsidR="00D42724" w:rsidRPr="00136F71" w:rsidRDefault="00D42724" w:rsidP="00D42724">
      <w:pPr>
        <w:pStyle w:val="NormalBold"/>
      </w:pPr>
      <w:r w:rsidRPr="00136F71">
        <w:rPr>
          <w:rStyle w:val="HideTWBExt"/>
          <w:b w:val="0"/>
        </w:rPr>
        <w:t>&lt;Article&gt;</w:t>
      </w:r>
      <w:r w:rsidRPr="00136F71">
        <w:t>Paragraaf 11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B37C5CF" w14:textId="77777777" w:rsidTr="0028310D">
        <w:trPr>
          <w:trHeight w:hRule="exact" w:val="240"/>
          <w:jc w:val="center"/>
        </w:trPr>
        <w:tc>
          <w:tcPr>
            <w:tcW w:w="9752" w:type="dxa"/>
            <w:gridSpan w:val="2"/>
            <w:tcBorders>
              <w:top w:val="nil"/>
              <w:left w:val="nil"/>
              <w:bottom w:val="nil"/>
              <w:right w:val="nil"/>
            </w:tcBorders>
          </w:tcPr>
          <w:p w14:paraId="6943DB0F" w14:textId="77777777" w:rsidR="00D42724" w:rsidRPr="00136F71" w:rsidRDefault="00D42724" w:rsidP="0028310D"/>
        </w:tc>
      </w:tr>
      <w:tr w:rsidR="00D42724" w:rsidRPr="00136F71" w14:paraId="2A2EC4F0" w14:textId="77777777" w:rsidTr="0028310D">
        <w:trPr>
          <w:trHeight w:val="240"/>
          <w:jc w:val="center"/>
        </w:trPr>
        <w:tc>
          <w:tcPr>
            <w:tcW w:w="4876" w:type="dxa"/>
            <w:tcBorders>
              <w:top w:val="nil"/>
              <w:left w:val="nil"/>
              <w:bottom w:val="nil"/>
              <w:right w:val="nil"/>
            </w:tcBorders>
          </w:tcPr>
          <w:p w14:paraId="55AC7D9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55B49E5" w14:textId="77777777" w:rsidR="00D42724" w:rsidRPr="00136F71" w:rsidRDefault="00D42724" w:rsidP="0028310D">
            <w:pPr>
              <w:pStyle w:val="AmColumnHeading"/>
            </w:pPr>
            <w:r w:rsidRPr="00136F71">
              <w:t>Amendement</w:t>
            </w:r>
          </w:p>
        </w:tc>
      </w:tr>
      <w:tr w:rsidR="00D42724" w:rsidRPr="00136F71" w14:paraId="31605454" w14:textId="77777777" w:rsidTr="0028310D">
        <w:trPr>
          <w:jc w:val="center"/>
        </w:trPr>
        <w:tc>
          <w:tcPr>
            <w:tcW w:w="4876" w:type="dxa"/>
            <w:tcBorders>
              <w:top w:val="nil"/>
              <w:left w:val="nil"/>
              <w:bottom w:val="nil"/>
              <w:right w:val="nil"/>
            </w:tcBorders>
          </w:tcPr>
          <w:p w14:paraId="5F45F07F" w14:textId="77777777" w:rsidR="00D42724" w:rsidRPr="00136F71" w:rsidRDefault="00D42724" w:rsidP="0028310D">
            <w:pPr>
              <w:pStyle w:val="Normal6a"/>
            </w:pPr>
          </w:p>
        </w:tc>
        <w:tc>
          <w:tcPr>
            <w:tcW w:w="4876" w:type="dxa"/>
            <w:tcBorders>
              <w:top w:val="nil"/>
              <w:left w:val="nil"/>
              <w:bottom w:val="nil"/>
              <w:right w:val="nil"/>
            </w:tcBorders>
          </w:tcPr>
          <w:p w14:paraId="192812A7" w14:textId="77777777" w:rsidR="00D42724" w:rsidRPr="00136F71" w:rsidRDefault="00D42724" w:rsidP="0028310D">
            <w:pPr>
              <w:pStyle w:val="Normal6a"/>
            </w:pPr>
            <w:r w:rsidRPr="00136F71">
              <w:rPr>
                <w:b/>
                <w:i/>
              </w:rPr>
              <w:t>11 ter.</w:t>
            </w:r>
            <w:r w:rsidRPr="00136F71">
              <w:tab/>
            </w:r>
            <w:r w:rsidRPr="00136F71">
              <w:rPr>
                <w:b/>
                <w:i/>
              </w:rPr>
              <w:t>is ingenomen met de goedkeuring van de in behandeling zijnde uitvoeringswetgeving inzake de rechten van personen die tot minderheden behoren, met name wat betreft zelfidentificatie en het gebruik van minderheidstalen, en onderstreept dat deze statuten volledig en doeltreffend ten uitvoer moeten worden gelegd om de uitoefening van minderheids- en onderwijsrechten toepasbaar in de praktijk te maken;</w:t>
            </w:r>
          </w:p>
        </w:tc>
      </w:tr>
    </w:tbl>
    <w:p w14:paraId="578FF52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8BDB74F" w14:textId="77777777" w:rsidR="00D42724" w:rsidRPr="00136F71" w:rsidRDefault="00D42724" w:rsidP="00D42724">
      <w:r w:rsidRPr="00136F71">
        <w:rPr>
          <w:rStyle w:val="HideTWBExt"/>
        </w:rPr>
        <w:t>&lt;/Amend&gt;</w:t>
      </w:r>
    </w:p>
    <w:p w14:paraId="517F57C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122</w:t>
      </w:r>
      <w:r w:rsidRPr="00136F71">
        <w:rPr>
          <w:rStyle w:val="HideTWBExt"/>
          <w:b w:val="0"/>
        </w:rPr>
        <w:t>&lt;/NumAm&gt;</w:t>
      </w:r>
    </w:p>
    <w:p w14:paraId="1D56FE61"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2D69929A" w14:textId="77777777" w:rsidR="00D42724" w:rsidRPr="00136F71" w:rsidRDefault="00D42724" w:rsidP="00D42724">
      <w:pPr>
        <w:pStyle w:val="NormalBold"/>
      </w:pPr>
      <w:r w:rsidRPr="00136F71">
        <w:rPr>
          <w:rStyle w:val="HideTWBExt"/>
          <w:b w:val="0"/>
        </w:rPr>
        <w:t>&lt;/RepeatBlock-By&gt;</w:t>
      </w:r>
    </w:p>
    <w:p w14:paraId="4629DCB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F05FA61" w14:textId="77777777" w:rsidR="00D42724" w:rsidRPr="00136F71" w:rsidRDefault="00D42724" w:rsidP="00D42724">
      <w:pPr>
        <w:pStyle w:val="NormalBold"/>
      </w:pPr>
      <w:r w:rsidRPr="00136F71">
        <w:rPr>
          <w:rStyle w:val="HideTWBExt"/>
          <w:b w:val="0"/>
        </w:rPr>
        <w:t>&lt;Article&gt;</w:t>
      </w:r>
      <w:r w:rsidRPr="00136F71">
        <w:t>Paragraaf 11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EA20153" w14:textId="77777777" w:rsidTr="0028310D">
        <w:trPr>
          <w:trHeight w:hRule="exact" w:val="240"/>
          <w:jc w:val="center"/>
        </w:trPr>
        <w:tc>
          <w:tcPr>
            <w:tcW w:w="9752" w:type="dxa"/>
            <w:gridSpan w:val="2"/>
            <w:tcBorders>
              <w:top w:val="nil"/>
              <w:left w:val="nil"/>
              <w:bottom w:val="nil"/>
              <w:right w:val="nil"/>
            </w:tcBorders>
          </w:tcPr>
          <w:p w14:paraId="33632C29" w14:textId="77777777" w:rsidR="00D42724" w:rsidRPr="00136F71" w:rsidRDefault="00D42724" w:rsidP="0028310D"/>
        </w:tc>
      </w:tr>
      <w:tr w:rsidR="00D42724" w:rsidRPr="00136F71" w14:paraId="766F52DB" w14:textId="77777777" w:rsidTr="0028310D">
        <w:trPr>
          <w:trHeight w:val="240"/>
          <w:jc w:val="center"/>
        </w:trPr>
        <w:tc>
          <w:tcPr>
            <w:tcW w:w="4876" w:type="dxa"/>
            <w:tcBorders>
              <w:top w:val="nil"/>
              <w:left w:val="nil"/>
              <w:bottom w:val="nil"/>
              <w:right w:val="nil"/>
            </w:tcBorders>
          </w:tcPr>
          <w:p w14:paraId="2819C49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F979D02" w14:textId="77777777" w:rsidR="00D42724" w:rsidRPr="00136F71" w:rsidRDefault="00D42724" w:rsidP="0028310D">
            <w:pPr>
              <w:pStyle w:val="AmColumnHeading"/>
            </w:pPr>
            <w:r w:rsidRPr="00136F71">
              <w:t>Amendement</w:t>
            </w:r>
          </w:p>
        </w:tc>
      </w:tr>
      <w:tr w:rsidR="00D42724" w:rsidRPr="00136F71" w14:paraId="71FCB496" w14:textId="77777777" w:rsidTr="0028310D">
        <w:trPr>
          <w:jc w:val="center"/>
        </w:trPr>
        <w:tc>
          <w:tcPr>
            <w:tcW w:w="4876" w:type="dxa"/>
            <w:tcBorders>
              <w:top w:val="nil"/>
              <w:left w:val="nil"/>
              <w:bottom w:val="nil"/>
              <w:right w:val="nil"/>
            </w:tcBorders>
          </w:tcPr>
          <w:p w14:paraId="27CA8296" w14:textId="77777777" w:rsidR="00D42724" w:rsidRPr="00136F71" w:rsidRDefault="00D42724" w:rsidP="0028310D">
            <w:pPr>
              <w:pStyle w:val="Normal6a"/>
            </w:pPr>
          </w:p>
        </w:tc>
        <w:tc>
          <w:tcPr>
            <w:tcW w:w="4876" w:type="dxa"/>
            <w:tcBorders>
              <w:top w:val="nil"/>
              <w:left w:val="nil"/>
              <w:bottom w:val="nil"/>
              <w:right w:val="nil"/>
            </w:tcBorders>
          </w:tcPr>
          <w:p w14:paraId="1F00850B" w14:textId="77777777" w:rsidR="00D42724" w:rsidRPr="00136F71" w:rsidRDefault="00D42724" w:rsidP="0028310D">
            <w:pPr>
              <w:pStyle w:val="Normal6a"/>
            </w:pPr>
            <w:r w:rsidRPr="00136F71">
              <w:rPr>
                <w:b/>
                <w:i/>
              </w:rPr>
              <w:t>11 quater.</w:t>
            </w:r>
            <w:r w:rsidRPr="00136F71">
              <w:tab/>
            </w:r>
            <w:r w:rsidRPr="00136F71">
              <w:rPr>
                <w:b/>
                <w:i/>
              </w:rPr>
              <w:t>dringt er bij de Albanese autoriteiten op aan de eigendomsrechten van minderheidsgemeenschappen te eerbiedigen en te handhaven en ervoor te zorgen dat alle burgers, ongeacht hun etnische achtergrond, gelijke bescherming genieten uit hoofde van de wet; verzoekt de Albanese autoriteiten zinvolle maatregelen te nemen om onrechtvaardigheden uit het verleden in verband met eigendomsclaims aan te pakken, het vertrouwen tussen minderheden te versterken en het nationale beleid af te stemmen op de kernwaarden van de EU, namelijk non-discriminatie en billijke behandeling;</w:t>
            </w:r>
          </w:p>
        </w:tc>
      </w:tr>
    </w:tbl>
    <w:p w14:paraId="06A8C42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37A9232" w14:textId="77777777" w:rsidR="00D42724" w:rsidRPr="00136F71" w:rsidRDefault="00D42724" w:rsidP="00D42724">
      <w:r w:rsidRPr="00136F71">
        <w:rPr>
          <w:rStyle w:val="HideTWBExt"/>
        </w:rPr>
        <w:t>&lt;/Amend&gt;</w:t>
      </w:r>
    </w:p>
    <w:p w14:paraId="3D3E529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123</w:t>
      </w:r>
      <w:r w:rsidRPr="00136F71">
        <w:rPr>
          <w:rStyle w:val="HideTWBExt"/>
          <w:b w:val="0"/>
        </w:rPr>
        <w:t>&lt;/NumAm&gt;</w:t>
      </w:r>
    </w:p>
    <w:p w14:paraId="1AF2EF47" w14:textId="77777777" w:rsidR="00D42724" w:rsidRPr="00136F71" w:rsidRDefault="00D42724" w:rsidP="00D42724">
      <w:pPr>
        <w:pStyle w:val="NormalBold"/>
      </w:pPr>
      <w:r w:rsidRPr="00136F71">
        <w:rPr>
          <w:rStyle w:val="HideTWBExt"/>
          <w:b w:val="0"/>
        </w:rPr>
        <w:t>&lt;RepeatBlock-By&gt;&lt;Members&gt;</w:t>
      </w:r>
      <w:r w:rsidRPr="00136F71">
        <w:t>Emmanouil Kefalogiannis</w:t>
      </w:r>
      <w:r w:rsidRPr="00136F71">
        <w:rPr>
          <w:rStyle w:val="HideTWBExt"/>
          <w:b w:val="0"/>
        </w:rPr>
        <w:t>&lt;/Members&gt;</w:t>
      </w:r>
    </w:p>
    <w:p w14:paraId="74D245C4" w14:textId="77777777" w:rsidR="00D42724" w:rsidRPr="00136F71" w:rsidRDefault="00D42724" w:rsidP="00D42724">
      <w:pPr>
        <w:pStyle w:val="NormalBold"/>
      </w:pPr>
      <w:r w:rsidRPr="00136F71">
        <w:rPr>
          <w:rStyle w:val="HideTWBExt"/>
          <w:b w:val="0"/>
        </w:rPr>
        <w:t>&lt;/RepeatBlock-By&gt;</w:t>
      </w:r>
    </w:p>
    <w:p w14:paraId="41CB5B4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1797C00" w14:textId="77777777" w:rsidR="00D42724" w:rsidRPr="00136F71" w:rsidRDefault="00D42724" w:rsidP="00D42724">
      <w:pPr>
        <w:pStyle w:val="NormalBold"/>
      </w:pPr>
      <w:r w:rsidRPr="00136F71">
        <w:rPr>
          <w:rStyle w:val="HideTWBExt"/>
          <w:b w:val="0"/>
        </w:rPr>
        <w:t>&lt;Article&gt;</w:t>
      </w:r>
      <w:r w:rsidRPr="00136F71">
        <w:t>Paragraaf 11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0E5BE57" w14:textId="77777777" w:rsidTr="0028310D">
        <w:trPr>
          <w:trHeight w:hRule="exact" w:val="240"/>
          <w:jc w:val="center"/>
        </w:trPr>
        <w:tc>
          <w:tcPr>
            <w:tcW w:w="9752" w:type="dxa"/>
            <w:gridSpan w:val="2"/>
            <w:tcBorders>
              <w:top w:val="nil"/>
              <w:left w:val="nil"/>
              <w:bottom w:val="nil"/>
              <w:right w:val="nil"/>
            </w:tcBorders>
          </w:tcPr>
          <w:p w14:paraId="1C96D13C" w14:textId="77777777" w:rsidR="00D42724" w:rsidRPr="00136F71" w:rsidRDefault="00D42724" w:rsidP="0028310D"/>
        </w:tc>
      </w:tr>
      <w:tr w:rsidR="00D42724" w:rsidRPr="00136F71" w14:paraId="5D9819C0" w14:textId="77777777" w:rsidTr="0028310D">
        <w:trPr>
          <w:trHeight w:val="240"/>
          <w:jc w:val="center"/>
        </w:trPr>
        <w:tc>
          <w:tcPr>
            <w:tcW w:w="4876" w:type="dxa"/>
            <w:tcBorders>
              <w:top w:val="nil"/>
              <w:left w:val="nil"/>
              <w:bottom w:val="nil"/>
              <w:right w:val="nil"/>
            </w:tcBorders>
          </w:tcPr>
          <w:p w14:paraId="68C3FDB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1EA890A" w14:textId="77777777" w:rsidR="00D42724" w:rsidRPr="00136F71" w:rsidRDefault="00D42724" w:rsidP="0028310D">
            <w:pPr>
              <w:pStyle w:val="AmColumnHeading"/>
            </w:pPr>
            <w:r w:rsidRPr="00136F71">
              <w:t>Amendement</w:t>
            </w:r>
          </w:p>
        </w:tc>
      </w:tr>
      <w:tr w:rsidR="00D42724" w:rsidRPr="00136F71" w14:paraId="7BE79F30" w14:textId="77777777" w:rsidTr="0028310D">
        <w:trPr>
          <w:jc w:val="center"/>
        </w:trPr>
        <w:tc>
          <w:tcPr>
            <w:tcW w:w="4876" w:type="dxa"/>
            <w:tcBorders>
              <w:top w:val="nil"/>
              <w:left w:val="nil"/>
              <w:bottom w:val="nil"/>
              <w:right w:val="nil"/>
            </w:tcBorders>
          </w:tcPr>
          <w:p w14:paraId="2F20C1C7" w14:textId="77777777" w:rsidR="00D42724" w:rsidRPr="00136F71" w:rsidRDefault="00D42724" w:rsidP="0028310D">
            <w:pPr>
              <w:pStyle w:val="Normal6a"/>
            </w:pPr>
          </w:p>
        </w:tc>
        <w:tc>
          <w:tcPr>
            <w:tcW w:w="4876" w:type="dxa"/>
            <w:tcBorders>
              <w:top w:val="nil"/>
              <w:left w:val="nil"/>
              <w:bottom w:val="nil"/>
              <w:right w:val="nil"/>
            </w:tcBorders>
          </w:tcPr>
          <w:p w14:paraId="16B6BFC5" w14:textId="77777777" w:rsidR="00D42724" w:rsidRPr="00136F71" w:rsidRDefault="00D42724" w:rsidP="0028310D">
            <w:pPr>
              <w:pStyle w:val="Normal6a"/>
            </w:pPr>
            <w:r w:rsidRPr="00136F71">
              <w:rPr>
                <w:b/>
                <w:i/>
              </w:rPr>
              <w:t>11 quater.</w:t>
            </w:r>
            <w:r w:rsidRPr="00136F71">
              <w:tab/>
            </w:r>
            <w:r w:rsidRPr="00136F71">
              <w:rPr>
                <w:b/>
                <w:i/>
              </w:rPr>
              <w:t>herinnert eraan dat Albanië het recht op eigendom moet waarborgen, met name door beslissende vooruitgang te boeken op het gebied van eerste registratie en compensatie, de transparantie van het staatskadaster en de kwaliteit van de kadastrale gegevens van het eigendomsregister te verbeteren, en ervoor te zorgen dat het recht op een eerlijk proces en het recht op een doeltreffende voorziening in rechte worden geëerbiedigd in geval van onteigening en verwijdering van eigendommen;</w:t>
            </w:r>
          </w:p>
        </w:tc>
      </w:tr>
    </w:tbl>
    <w:p w14:paraId="7FD2DE3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7A48FEB" w14:textId="77777777" w:rsidR="00D42724" w:rsidRPr="00136F71" w:rsidRDefault="00D42724" w:rsidP="00D42724">
      <w:r w:rsidRPr="00136F71">
        <w:rPr>
          <w:rStyle w:val="HideTWBExt"/>
        </w:rPr>
        <w:t>&lt;/Amend&gt;</w:t>
      </w:r>
    </w:p>
    <w:p w14:paraId="6D65449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124</w:t>
      </w:r>
      <w:r w:rsidRPr="00136F71">
        <w:rPr>
          <w:rStyle w:val="HideTWBExt"/>
          <w:b w:val="0"/>
        </w:rPr>
        <w:t>&lt;/NumAm&gt;</w:t>
      </w:r>
    </w:p>
    <w:p w14:paraId="61068916" w14:textId="77777777" w:rsidR="00D42724" w:rsidRPr="00136F71" w:rsidRDefault="00D42724" w:rsidP="00D42724">
      <w:pPr>
        <w:pStyle w:val="NormalBold"/>
      </w:pPr>
      <w:r w:rsidRPr="00136F71">
        <w:rPr>
          <w:rStyle w:val="HideTWBExt"/>
          <w:b w:val="0"/>
        </w:rPr>
        <w:t>&lt;RepeatBlock-By&gt;&lt;Members&gt;</w:t>
      </w:r>
      <w:r w:rsidRPr="00136F71">
        <w:t>Yannis Maniatis</w:t>
      </w:r>
      <w:r w:rsidRPr="00136F71">
        <w:rPr>
          <w:rStyle w:val="HideTWBExt"/>
          <w:b w:val="0"/>
        </w:rPr>
        <w:t>&lt;/Members&gt;</w:t>
      </w:r>
    </w:p>
    <w:p w14:paraId="52C5FE9D" w14:textId="77777777" w:rsidR="00D42724" w:rsidRPr="00136F71" w:rsidRDefault="00D42724" w:rsidP="00D42724">
      <w:pPr>
        <w:pStyle w:val="NormalBold"/>
      </w:pPr>
      <w:r w:rsidRPr="00136F71">
        <w:rPr>
          <w:rStyle w:val="HideTWBExt"/>
          <w:b w:val="0"/>
        </w:rPr>
        <w:t>&lt;/RepeatBlock-By&gt;</w:t>
      </w:r>
    </w:p>
    <w:p w14:paraId="10C59CE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8216240" w14:textId="77777777" w:rsidR="00D42724" w:rsidRPr="00136F71" w:rsidRDefault="00D42724" w:rsidP="00D42724">
      <w:pPr>
        <w:pStyle w:val="NormalBold"/>
      </w:pPr>
      <w:r w:rsidRPr="00136F71">
        <w:rPr>
          <w:rStyle w:val="HideTWBExt"/>
          <w:b w:val="0"/>
        </w:rPr>
        <w:t>&lt;Article&gt;</w:t>
      </w:r>
      <w:r w:rsidRPr="00136F71">
        <w:t>Paragraaf 11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862D301" w14:textId="77777777" w:rsidTr="0028310D">
        <w:trPr>
          <w:trHeight w:hRule="exact" w:val="240"/>
          <w:jc w:val="center"/>
        </w:trPr>
        <w:tc>
          <w:tcPr>
            <w:tcW w:w="9752" w:type="dxa"/>
            <w:gridSpan w:val="2"/>
            <w:tcBorders>
              <w:top w:val="nil"/>
              <w:left w:val="nil"/>
              <w:bottom w:val="nil"/>
              <w:right w:val="nil"/>
            </w:tcBorders>
          </w:tcPr>
          <w:p w14:paraId="03C2EF4B" w14:textId="77777777" w:rsidR="00D42724" w:rsidRPr="00136F71" w:rsidRDefault="00D42724" w:rsidP="0028310D"/>
        </w:tc>
      </w:tr>
      <w:tr w:rsidR="00D42724" w:rsidRPr="00136F71" w14:paraId="274E7F94" w14:textId="77777777" w:rsidTr="0028310D">
        <w:trPr>
          <w:trHeight w:val="240"/>
          <w:jc w:val="center"/>
        </w:trPr>
        <w:tc>
          <w:tcPr>
            <w:tcW w:w="4876" w:type="dxa"/>
            <w:tcBorders>
              <w:top w:val="nil"/>
              <w:left w:val="nil"/>
              <w:bottom w:val="nil"/>
              <w:right w:val="nil"/>
            </w:tcBorders>
          </w:tcPr>
          <w:p w14:paraId="3245C77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A032FD3" w14:textId="77777777" w:rsidR="00D42724" w:rsidRPr="00136F71" w:rsidRDefault="00D42724" w:rsidP="0028310D">
            <w:pPr>
              <w:pStyle w:val="AmColumnHeading"/>
            </w:pPr>
            <w:r w:rsidRPr="00136F71">
              <w:t>Amendement</w:t>
            </w:r>
          </w:p>
        </w:tc>
      </w:tr>
      <w:tr w:rsidR="00D42724" w:rsidRPr="00136F71" w14:paraId="4C2494D2" w14:textId="77777777" w:rsidTr="0028310D">
        <w:trPr>
          <w:jc w:val="center"/>
        </w:trPr>
        <w:tc>
          <w:tcPr>
            <w:tcW w:w="4876" w:type="dxa"/>
            <w:tcBorders>
              <w:top w:val="nil"/>
              <w:left w:val="nil"/>
              <w:bottom w:val="nil"/>
              <w:right w:val="nil"/>
            </w:tcBorders>
          </w:tcPr>
          <w:p w14:paraId="09812703" w14:textId="77777777" w:rsidR="00D42724" w:rsidRPr="00136F71" w:rsidRDefault="00D42724" w:rsidP="0028310D">
            <w:pPr>
              <w:pStyle w:val="Normal6a"/>
            </w:pPr>
          </w:p>
        </w:tc>
        <w:tc>
          <w:tcPr>
            <w:tcW w:w="4876" w:type="dxa"/>
            <w:tcBorders>
              <w:top w:val="nil"/>
              <w:left w:val="nil"/>
              <w:bottom w:val="nil"/>
              <w:right w:val="nil"/>
            </w:tcBorders>
          </w:tcPr>
          <w:p w14:paraId="3AC25430" w14:textId="675CA7F3" w:rsidR="00D42724" w:rsidRPr="00136F71" w:rsidRDefault="00D42724" w:rsidP="0028310D">
            <w:pPr>
              <w:pStyle w:val="Normal6a"/>
            </w:pPr>
            <w:r w:rsidRPr="00136F71">
              <w:rPr>
                <w:b/>
                <w:i/>
              </w:rPr>
              <w:t>11 quater.</w:t>
            </w:r>
            <w:r w:rsidRPr="00136F71">
              <w:tab/>
            </w:r>
            <w:r w:rsidRPr="00136F71">
              <w:rPr>
                <w:b/>
                <w:i/>
              </w:rPr>
              <w:t>is ingenomen met de goedkeuring van de in behandeling zijnde uitvoeringswetgeving en verwacht dat deze volledig zal worden toegepast om de rechten van personen die tot minderheden behoren, met name het recht op zelfbeschikking, onderwijs en gebruik van minderheidstalen, in de praktijk te beschermen;</w:t>
            </w:r>
          </w:p>
        </w:tc>
      </w:tr>
    </w:tbl>
    <w:p w14:paraId="326E1EE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5A41287" w14:textId="77777777" w:rsidR="00D42724" w:rsidRPr="00136F71" w:rsidRDefault="00D42724" w:rsidP="00D42724">
      <w:r w:rsidRPr="00136F71">
        <w:rPr>
          <w:rStyle w:val="HideTWBExt"/>
        </w:rPr>
        <w:t>&lt;/Amend&gt;</w:t>
      </w:r>
    </w:p>
    <w:p w14:paraId="06D1676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125</w:t>
      </w:r>
      <w:r w:rsidRPr="00136F71">
        <w:rPr>
          <w:rStyle w:val="HideTWBExt"/>
          <w:b w:val="0"/>
        </w:rPr>
        <w:t>&lt;/NumAm&gt;</w:t>
      </w:r>
    </w:p>
    <w:p w14:paraId="2A79549B"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0BAF84E5" w14:textId="77777777" w:rsidR="00D42724" w:rsidRPr="00136F71" w:rsidRDefault="00D42724" w:rsidP="00D42724">
      <w:pPr>
        <w:pStyle w:val="NormalBold"/>
      </w:pPr>
      <w:r w:rsidRPr="00136F71">
        <w:rPr>
          <w:rStyle w:val="HideTWBExt"/>
          <w:b w:val="0"/>
        </w:rPr>
        <w:t>&lt;/RepeatBlock-By&gt;</w:t>
      </w:r>
    </w:p>
    <w:p w14:paraId="6789FCB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3B0C2CF" w14:textId="77777777" w:rsidR="00D42724" w:rsidRPr="00136F71" w:rsidRDefault="00D42724" w:rsidP="00D42724">
      <w:pPr>
        <w:pStyle w:val="NormalBold"/>
      </w:pPr>
      <w:r w:rsidRPr="00136F71">
        <w:rPr>
          <w:rStyle w:val="HideTWBExt"/>
          <w:b w:val="0"/>
        </w:rPr>
        <w:t>&lt;Article&gt;</w:t>
      </w:r>
      <w:r w:rsidRPr="00136F71">
        <w:t>Paragraaf 11 quinquies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2E99E3" w14:textId="77777777" w:rsidTr="0028310D">
        <w:trPr>
          <w:trHeight w:hRule="exact" w:val="240"/>
          <w:jc w:val="center"/>
        </w:trPr>
        <w:tc>
          <w:tcPr>
            <w:tcW w:w="9752" w:type="dxa"/>
            <w:gridSpan w:val="2"/>
            <w:tcBorders>
              <w:top w:val="nil"/>
              <w:left w:val="nil"/>
              <w:bottom w:val="nil"/>
              <w:right w:val="nil"/>
            </w:tcBorders>
          </w:tcPr>
          <w:p w14:paraId="1F2E603C" w14:textId="77777777" w:rsidR="00D42724" w:rsidRPr="00136F71" w:rsidRDefault="00D42724" w:rsidP="0028310D"/>
        </w:tc>
      </w:tr>
      <w:tr w:rsidR="00D42724" w:rsidRPr="00136F71" w14:paraId="4D8EC949" w14:textId="77777777" w:rsidTr="0028310D">
        <w:trPr>
          <w:trHeight w:val="240"/>
          <w:jc w:val="center"/>
        </w:trPr>
        <w:tc>
          <w:tcPr>
            <w:tcW w:w="4876" w:type="dxa"/>
            <w:tcBorders>
              <w:top w:val="nil"/>
              <w:left w:val="nil"/>
              <w:bottom w:val="nil"/>
              <w:right w:val="nil"/>
            </w:tcBorders>
          </w:tcPr>
          <w:p w14:paraId="03D28D3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F80DC43" w14:textId="77777777" w:rsidR="00D42724" w:rsidRPr="00136F71" w:rsidRDefault="00D42724" w:rsidP="0028310D">
            <w:pPr>
              <w:pStyle w:val="AmColumnHeading"/>
            </w:pPr>
            <w:r w:rsidRPr="00136F71">
              <w:t>Amendement</w:t>
            </w:r>
          </w:p>
        </w:tc>
      </w:tr>
      <w:tr w:rsidR="00D42724" w:rsidRPr="00136F71" w14:paraId="7B1869EA" w14:textId="77777777" w:rsidTr="0028310D">
        <w:trPr>
          <w:jc w:val="center"/>
        </w:trPr>
        <w:tc>
          <w:tcPr>
            <w:tcW w:w="4876" w:type="dxa"/>
            <w:tcBorders>
              <w:top w:val="nil"/>
              <w:left w:val="nil"/>
              <w:bottom w:val="nil"/>
              <w:right w:val="nil"/>
            </w:tcBorders>
          </w:tcPr>
          <w:p w14:paraId="79CCD247" w14:textId="77777777" w:rsidR="00D42724" w:rsidRPr="00136F71" w:rsidRDefault="00D42724" w:rsidP="0028310D">
            <w:pPr>
              <w:pStyle w:val="Normal6a"/>
            </w:pPr>
          </w:p>
        </w:tc>
        <w:tc>
          <w:tcPr>
            <w:tcW w:w="4876" w:type="dxa"/>
            <w:tcBorders>
              <w:top w:val="nil"/>
              <w:left w:val="nil"/>
              <w:bottom w:val="nil"/>
              <w:right w:val="nil"/>
            </w:tcBorders>
          </w:tcPr>
          <w:p w14:paraId="41ABE90D" w14:textId="77777777" w:rsidR="00D42724" w:rsidRPr="00136F71" w:rsidRDefault="00D42724" w:rsidP="0028310D">
            <w:pPr>
              <w:pStyle w:val="Normal6a"/>
            </w:pPr>
            <w:r w:rsidRPr="00136F71">
              <w:rPr>
                <w:b/>
                <w:i/>
              </w:rPr>
              <w:t>11 quinquies.</w:t>
            </w:r>
            <w:r w:rsidRPr="00136F71">
              <w:tab/>
            </w:r>
            <w:r w:rsidRPr="00136F71">
              <w:rPr>
                <w:b/>
                <w:i/>
              </w:rPr>
              <w:t>prijst de succesvolle volkstelling van 2024 die in een sfeer van vertrouwen en transparantie is gehouden, en de resultaten daarvan; benadrukt dat Albanië als positief model moet dienen voor het houden van een volkstelling in de regio;</w:t>
            </w:r>
          </w:p>
        </w:tc>
      </w:tr>
    </w:tbl>
    <w:p w14:paraId="72A4402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23ED617" w14:textId="77777777" w:rsidR="00D42724" w:rsidRPr="00136F71" w:rsidRDefault="00D42724" w:rsidP="00D42724">
      <w:r w:rsidRPr="00136F71">
        <w:rPr>
          <w:rStyle w:val="HideTWBExt"/>
        </w:rPr>
        <w:t>&lt;/Amend&gt;</w:t>
      </w:r>
    </w:p>
    <w:p w14:paraId="313484A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126</w:t>
      </w:r>
      <w:r w:rsidRPr="00136F71">
        <w:rPr>
          <w:rStyle w:val="HideTWBExt"/>
          <w:b w:val="0"/>
        </w:rPr>
        <w:t>&lt;/NumAm&gt;</w:t>
      </w:r>
    </w:p>
    <w:p w14:paraId="46D0C2B8"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51CAE974" w14:textId="77777777" w:rsidR="00D42724" w:rsidRPr="00136F71" w:rsidRDefault="00D42724" w:rsidP="00D42724">
      <w:pPr>
        <w:pStyle w:val="NormalBold"/>
      </w:pPr>
      <w:r w:rsidRPr="00136F71">
        <w:rPr>
          <w:rStyle w:val="HideTWBExt"/>
          <w:b w:val="0"/>
        </w:rPr>
        <w:t>&lt;/RepeatBlock-By&gt;</w:t>
      </w:r>
    </w:p>
    <w:p w14:paraId="706AF47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2312D3B" w14:textId="77777777" w:rsidR="00D42724" w:rsidRPr="00136F71" w:rsidRDefault="00D42724" w:rsidP="00D42724">
      <w:pPr>
        <w:pStyle w:val="NormalBold"/>
      </w:pPr>
      <w:r w:rsidRPr="00136F71">
        <w:rPr>
          <w:rStyle w:val="HideTWBExt"/>
          <w:b w:val="0"/>
        </w:rPr>
        <w:t>&lt;Article&gt;</w:t>
      </w:r>
      <w:r w:rsidRPr="00136F71">
        <w:t>Paragraaf 12</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46FECF7" w14:textId="77777777" w:rsidTr="0028310D">
        <w:trPr>
          <w:trHeight w:hRule="exact" w:val="240"/>
          <w:jc w:val="center"/>
        </w:trPr>
        <w:tc>
          <w:tcPr>
            <w:tcW w:w="9752" w:type="dxa"/>
            <w:gridSpan w:val="2"/>
            <w:tcBorders>
              <w:top w:val="nil"/>
              <w:left w:val="nil"/>
              <w:bottom w:val="nil"/>
              <w:right w:val="nil"/>
            </w:tcBorders>
          </w:tcPr>
          <w:p w14:paraId="43A10CAC" w14:textId="77777777" w:rsidR="00D42724" w:rsidRPr="00136F71" w:rsidRDefault="00D42724" w:rsidP="0028310D"/>
        </w:tc>
      </w:tr>
      <w:tr w:rsidR="00D42724" w:rsidRPr="00136F71" w14:paraId="71CAC7A7" w14:textId="77777777" w:rsidTr="0028310D">
        <w:trPr>
          <w:trHeight w:val="240"/>
          <w:jc w:val="center"/>
        </w:trPr>
        <w:tc>
          <w:tcPr>
            <w:tcW w:w="4876" w:type="dxa"/>
            <w:tcBorders>
              <w:top w:val="nil"/>
              <w:left w:val="nil"/>
              <w:bottom w:val="nil"/>
              <w:right w:val="nil"/>
            </w:tcBorders>
          </w:tcPr>
          <w:p w14:paraId="24E2885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1952575" w14:textId="77777777" w:rsidR="00D42724" w:rsidRPr="00136F71" w:rsidRDefault="00D42724" w:rsidP="0028310D">
            <w:pPr>
              <w:pStyle w:val="AmColumnHeading"/>
            </w:pPr>
            <w:r w:rsidRPr="00136F71">
              <w:t>Amendement</w:t>
            </w:r>
          </w:p>
        </w:tc>
      </w:tr>
      <w:tr w:rsidR="00D42724" w:rsidRPr="00136F71" w14:paraId="534CFC6E" w14:textId="77777777" w:rsidTr="0028310D">
        <w:trPr>
          <w:jc w:val="center"/>
        </w:trPr>
        <w:tc>
          <w:tcPr>
            <w:tcW w:w="4876" w:type="dxa"/>
            <w:tcBorders>
              <w:top w:val="nil"/>
              <w:left w:val="nil"/>
              <w:bottom w:val="nil"/>
              <w:right w:val="nil"/>
            </w:tcBorders>
          </w:tcPr>
          <w:p w14:paraId="0B5A3CD2" w14:textId="77777777" w:rsidR="00D42724" w:rsidRPr="00136F71" w:rsidRDefault="00D42724" w:rsidP="0028310D">
            <w:pPr>
              <w:pStyle w:val="Normal6a"/>
            </w:pPr>
            <w:r w:rsidRPr="00136F71">
              <w:t>12.</w:t>
            </w:r>
            <w:r w:rsidRPr="00136F71">
              <w:tab/>
              <w:t>uit zijn bezorgdheid over aanhoudende tekortkomingen met betrekking tot personen met een handicap en gendergelijkheid, zoals het niet of gedeeltelijk aanpassen van de wetgeving aan het EU-acquis;</w:t>
            </w:r>
          </w:p>
        </w:tc>
        <w:tc>
          <w:tcPr>
            <w:tcW w:w="4876" w:type="dxa"/>
            <w:tcBorders>
              <w:top w:val="nil"/>
              <w:left w:val="nil"/>
              <w:bottom w:val="nil"/>
              <w:right w:val="nil"/>
            </w:tcBorders>
          </w:tcPr>
          <w:p w14:paraId="1FDBEE2D" w14:textId="77777777" w:rsidR="00D42724" w:rsidRPr="00136F71" w:rsidRDefault="00D42724" w:rsidP="0028310D">
            <w:pPr>
              <w:pStyle w:val="Normal6a"/>
            </w:pPr>
            <w:r w:rsidRPr="00136F71">
              <w:t>12.</w:t>
            </w:r>
            <w:r w:rsidRPr="00136F71">
              <w:tab/>
              <w:t xml:space="preserve">uit zijn bezorgdheid over aanhoudende tekortkomingen met betrekking tot personen met een handicap en gendergelijkheid, zoals het niet of gedeeltelijk aanpassen van de wetgeving aan het EU-acquis; </w:t>
            </w:r>
            <w:r w:rsidRPr="00136F71">
              <w:rPr>
                <w:b/>
                <w:i/>
              </w:rPr>
              <w:t>erkent dat Albanië zijn rechtskader inzake gendergerelateerd geweld volledig in overeenstemming moet brengen met het Verdrag van Istanbul; merkt op dat Albanië volgens het Global Gender Gap Report 2024 van het Wereld Economisch Forum zes plaatsen is gezakt tot de 23e plaats wereldwijd, hetgeen op een toenemende genderkloof wijst; stelt diep bezorgd vast dat geweld tegen vrouwen nog steeds een prangend probleem is en dat het aantal vrouwenmoorden hoog blijft; dringt aan op de volledige en doeltreffende uitvoering van bestaande wetgeving, met inbegrip van een striktere handhaving van beschermende maatregelen en een grotere justitiële reactie op gevallen van gendergerelateerd geweld, zoals benadrukt in het verslag van de Europese Commissie over Albanië van 2024;</w:t>
            </w:r>
          </w:p>
        </w:tc>
      </w:tr>
    </w:tbl>
    <w:p w14:paraId="4B7CD7C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F6E187A" w14:textId="77777777" w:rsidR="00D42724" w:rsidRPr="00136F71" w:rsidRDefault="00D42724" w:rsidP="00D42724">
      <w:r w:rsidRPr="00136F71">
        <w:rPr>
          <w:rStyle w:val="HideTWBExt"/>
        </w:rPr>
        <w:t>&lt;/Amend&gt;</w:t>
      </w:r>
    </w:p>
    <w:p w14:paraId="7830A6F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127</w:t>
      </w:r>
      <w:r w:rsidRPr="00136F71">
        <w:rPr>
          <w:rStyle w:val="HideTWBExt"/>
          <w:b w:val="0"/>
        </w:rPr>
        <w:t>&lt;/NumAm&gt;</w:t>
      </w:r>
    </w:p>
    <w:p w14:paraId="7D8189DF" w14:textId="77777777" w:rsidR="00D42724" w:rsidRPr="00136F71" w:rsidRDefault="00D42724" w:rsidP="00D42724">
      <w:pPr>
        <w:pStyle w:val="NormalBold"/>
      </w:pPr>
      <w:r w:rsidRPr="00136F71">
        <w:rPr>
          <w:rStyle w:val="HideTWBExt"/>
          <w:b w:val="0"/>
        </w:rPr>
        <w:t>&lt;RepeatBlock-By&gt;&lt;Members&gt;</w:t>
      </w:r>
      <w:r w:rsidRPr="00136F71">
        <w:t>Stanislav Stoyanov</w:t>
      </w:r>
      <w:r w:rsidRPr="00136F71">
        <w:rPr>
          <w:rStyle w:val="HideTWBExt"/>
          <w:b w:val="0"/>
        </w:rPr>
        <w:t>&lt;/Members&gt;</w:t>
      </w:r>
    </w:p>
    <w:p w14:paraId="6D9328DE" w14:textId="77777777" w:rsidR="00D42724" w:rsidRPr="00136F71" w:rsidRDefault="00D42724" w:rsidP="00D42724">
      <w:pPr>
        <w:pStyle w:val="NormalBold"/>
      </w:pPr>
      <w:r w:rsidRPr="00136F71">
        <w:rPr>
          <w:rStyle w:val="HideTWBExt"/>
          <w:b w:val="0"/>
        </w:rPr>
        <w:t>&lt;/RepeatBlock-By&gt;</w:t>
      </w:r>
    </w:p>
    <w:p w14:paraId="4193CC6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E1559B7" w14:textId="77777777" w:rsidR="00D42724" w:rsidRPr="00136F71" w:rsidRDefault="00D42724" w:rsidP="00D42724">
      <w:pPr>
        <w:pStyle w:val="NormalBold"/>
      </w:pPr>
      <w:r w:rsidRPr="00136F71">
        <w:rPr>
          <w:rStyle w:val="HideTWBExt"/>
          <w:b w:val="0"/>
        </w:rPr>
        <w:t>&lt;Article&gt;</w:t>
      </w:r>
      <w:r w:rsidRPr="00136F71">
        <w:t>Paragraaf 12</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0451489" w14:textId="77777777" w:rsidTr="0028310D">
        <w:trPr>
          <w:trHeight w:hRule="exact" w:val="240"/>
          <w:jc w:val="center"/>
        </w:trPr>
        <w:tc>
          <w:tcPr>
            <w:tcW w:w="9752" w:type="dxa"/>
            <w:gridSpan w:val="2"/>
            <w:tcBorders>
              <w:top w:val="nil"/>
              <w:left w:val="nil"/>
              <w:bottom w:val="nil"/>
              <w:right w:val="nil"/>
            </w:tcBorders>
          </w:tcPr>
          <w:p w14:paraId="741FBA90" w14:textId="77777777" w:rsidR="00D42724" w:rsidRPr="00136F71" w:rsidRDefault="00D42724" w:rsidP="0028310D"/>
        </w:tc>
      </w:tr>
      <w:tr w:rsidR="00D42724" w:rsidRPr="00136F71" w14:paraId="232563CB" w14:textId="77777777" w:rsidTr="0028310D">
        <w:trPr>
          <w:trHeight w:val="240"/>
          <w:jc w:val="center"/>
        </w:trPr>
        <w:tc>
          <w:tcPr>
            <w:tcW w:w="4876" w:type="dxa"/>
            <w:tcBorders>
              <w:top w:val="nil"/>
              <w:left w:val="nil"/>
              <w:bottom w:val="nil"/>
              <w:right w:val="nil"/>
            </w:tcBorders>
          </w:tcPr>
          <w:p w14:paraId="753186B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80AD8A2" w14:textId="77777777" w:rsidR="00D42724" w:rsidRPr="00136F71" w:rsidRDefault="00D42724" w:rsidP="0028310D">
            <w:pPr>
              <w:pStyle w:val="AmColumnHeading"/>
            </w:pPr>
            <w:r w:rsidRPr="00136F71">
              <w:t>Amendement</w:t>
            </w:r>
          </w:p>
        </w:tc>
      </w:tr>
      <w:tr w:rsidR="00D42724" w:rsidRPr="00136F71" w14:paraId="72A14FFA" w14:textId="77777777" w:rsidTr="0028310D">
        <w:trPr>
          <w:jc w:val="center"/>
        </w:trPr>
        <w:tc>
          <w:tcPr>
            <w:tcW w:w="4876" w:type="dxa"/>
            <w:tcBorders>
              <w:top w:val="nil"/>
              <w:left w:val="nil"/>
              <w:bottom w:val="nil"/>
              <w:right w:val="nil"/>
            </w:tcBorders>
          </w:tcPr>
          <w:p w14:paraId="6C722B46" w14:textId="77777777" w:rsidR="00D42724" w:rsidRPr="00136F71" w:rsidRDefault="00D42724" w:rsidP="0028310D">
            <w:pPr>
              <w:pStyle w:val="Normal6a"/>
            </w:pPr>
            <w:r w:rsidRPr="00136F71">
              <w:t>12.</w:t>
            </w:r>
            <w:r w:rsidRPr="00136F71">
              <w:tab/>
              <w:t>uit zijn bezorgdheid over aanhoudende tekortkomingen met betrekking tot personen met een handicap en gendergelijkheid, zoals het niet of gedeeltelijk aanpassen van de wetgeving aan het EU-acquis;</w:t>
            </w:r>
          </w:p>
        </w:tc>
        <w:tc>
          <w:tcPr>
            <w:tcW w:w="4876" w:type="dxa"/>
            <w:tcBorders>
              <w:top w:val="nil"/>
              <w:left w:val="nil"/>
              <w:bottom w:val="nil"/>
              <w:right w:val="nil"/>
            </w:tcBorders>
          </w:tcPr>
          <w:p w14:paraId="72F31609" w14:textId="77777777" w:rsidR="00D42724" w:rsidRPr="00136F71" w:rsidRDefault="00D42724" w:rsidP="0028310D">
            <w:pPr>
              <w:pStyle w:val="Normal6a"/>
            </w:pPr>
            <w:r w:rsidRPr="00136F71">
              <w:t>12.</w:t>
            </w:r>
            <w:r w:rsidRPr="00136F71">
              <w:tab/>
            </w:r>
            <w:r w:rsidRPr="00136F71">
              <w:rPr>
                <w:b/>
                <w:i/>
              </w:rPr>
              <w:t>benadrukt het belang van een voortdurende versterking van de bescherming van de rechten van personen die tot minderheden behoren; neemt in dit verband kennis van de vaststelling van de laatste resterende besluiten in het kader van de kaderwet inzake de bescherming van nationale minderheden van 2017 en moedigt de uitvoering ervan aan in overeenstemming met de hoogste Europese normen;</w:t>
            </w:r>
            <w:r w:rsidRPr="00136F71">
              <w:t xml:space="preserve"> uit zijn bezorgdheid over aanhoudende tekortkomingen met betrekking tot personen met een handicap en gendergelijkheid, zoals het niet of gedeeltelijk aanpassen van de wetgeving aan het EU-acquis;</w:t>
            </w:r>
          </w:p>
        </w:tc>
      </w:tr>
    </w:tbl>
    <w:p w14:paraId="31861BA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0DF12C3" w14:textId="77777777" w:rsidR="00D42724" w:rsidRPr="00136F71" w:rsidRDefault="00D42724" w:rsidP="00D42724">
      <w:r w:rsidRPr="00136F71">
        <w:rPr>
          <w:rStyle w:val="HideTWBExt"/>
        </w:rPr>
        <w:t>&lt;/Amend&gt;</w:t>
      </w:r>
    </w:p>
    <w:p w14:paraId="225B3C3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128</w:t>
      </w:r>
      <w:r w:rsidRPr="00136F71">
        <w:rPr>
          <w:rStyle w:val="HideTWBExt"/>
          <w:b w:val="0"/>
        </w:rPr>
        <w:t>&lt;/NumAm&gt;</w:t>
      </w:r>
    </w:p>
    <w:p w14:paraId="2121146C"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0D193DF1" w14:textId="77777777" w:rsidR="00D42724" w:rsidRPr="00136F71" w:rsidRDefault="00D42724" w:rsidP="00D42724">
      <w:pPr>
        <w:pStyle w:val="NormalBold"/>
      </w:pPr>
      <w:r w:rsidRPr="00136F71">
        <w:rPr>
          <w:rStyle w:val="HideTWBExt"/>
          <w:b w:val="0"/>
        </w:rPr>
        <w:t>&lt;/RepeatBlock-By&gt;</w:t>
      </w:r>
    </w:p>
    <w:p w14:paraId="1C69FDB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93689E1" w14:textId="77777777" w:rsidR="00D42724" w:rsidRPr="00136F71" w:rsidRDefault="00D42724" w:rsidP="00D42724">
      <w:pPr>
        <w:pStyle w:val="NormalBold"/>
      </w:pPr>
      <w:r w:rsidRPr="00136F71">
        <w:rPr>
          <w:rStyle w:val="HideTWBExt"/>
          <w:b w:val="0"/>
        </w:rPr>
        <w:t>&lt;Article&gt;</w:t>
      </w:r>
      <w:r w:rsidRPr="00136F71">
        <w:t>Paragraaf 12</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8F4EFAC" w14:textId="77777777" w:rsidTr="0028310D">
        <w:trPr>
          <w:trHeight w:hRule="exact" w:val="240"/>
          <w:jc w:val="center"/>
        </w:trPr>
        <w:tc>
          <w:tcPr>
            <w:tcW w:w="9752" w:type="dxa"/>
            <w:gridSpan w:val="2"/>
            <w:tcBorders>
              <w:top w:val="nil"/>
              <w:left w:val="nil"/>
              <w:bottom w:val="nil"/>
              <w:right w:val="nil"/>
            </w:tcBorders>
          </w:tcPr>
          <w:p w14:paraId="2C544C04" w14:textId="77777777" w:rsidR="00D42724" w:rsidRPr="00136F71" w:rsidRDefault="00D42724" w:rsidP="0028310D"/>
        </w:tc>
      </w:tr>
      <w:tr w:rsidR="00D42724" w:rsidRPr="00136F71" w14:paraId="15EDEA80" w14:textId="77777777" w:rsidTr="0028310D">
        <w:trPr>
          <w:trHeight w:val="240"/>
          <w:jc w:val="center"/>
        </w:trPr>
        <w:tc>
          <w:tcPr>
            <w:tcW w:w="4876" w:type="dxa"/>
            <w:tcBorders>
              <w:top w:val="nil"/>
              <w:left w:val="nil"/>
              <w:bottom w:val="nil"/>
              <w:right w:val="nil"/>
            </w:tcBorders>
          </w:tcPr>
          <w:p w14:paraId="279B787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26A5FE7" w14:textId="77777777" w:rsidR="00D42724" w:rsidRPr="00136F71" w:rsidRDefault="00D42724" w:rsidP="0028310D">
            <w:pPr>
              <w:pStyle w:val="AmColumnHeading"/>
            </w:pPr>
            <w:r w:rsidRPr="00136F71">
              <w:t>Amendement</w:t>
            </w:r>
          </w:p>
        </w:tc>
      </w:tr>
      <w:tr w:rsidR="00D42724" w:rsidRPr="00136F71" w14:paraId="29F0B564" w14:textId="77777777" w:rsidTr="0028310D">
        <w:trPr>
          <w:jc w:val="center"/>
        </w:trPr>
        <w:tc>
          <w:tcPr>
            <w:tcW w:w="4876" w:type="dxa"/>
            <w:tcBorders>
              <w:top w:val="nil"/>
              <w:left w:val="nil"/>
              <w:bottom w:val="nil"/>
              <w:right w:val="nil"/>
            </w:tcBorders>
          </w:tcPr>
          <w:p w14:paraId="6349F236" w14:textId="77777777" w:rsidR="00D42724" w:rsidRPr="00136F71" w:rsidRDefault="00D42724" w:rsidP="0028310D">
            <w:pPr>
              <w:pStyle w:val="Normal6a"/>
            </w:pPr>
            <w:r w:rsidRPr="00136F71">
              <w:t>12.</w:t>
            </w:r>
            <w:r w:rsidRPr="00136F71">
              <w:tab/>
              <w:t>uit zijn bezorgdheid over aanhoudende tekortkomingen met betrekking tot personen met een handicap en gendergelijkheid, zoals het niet of gedeeltelijk aanpassen van de wetgeving aan het EU-acquis;</w:t>
            </w:r>
          </w:p>
        </w:tc>
        <w:tc>
          <w:tcPr>
            <w:tcW w:w="4876" w:type="dxa"/>
            <w:tcBorders>
              <w:top w:val="nil"/>
              <w:left w:val="nil"/>
              <w:bottom w:val="nil"/>
              <w:right w:val="nil"/>
            </w:tcBorders>
          </w:tcPr>
          <w:p w14:paraId="26DDE6EC" w14:textId="77777777" w:rsidR="00D42724" w:rsidRPr="00136F71" w:rsidRDefault="00D42724" w:rsidP="0028310D">
            <w:pPr>
              <w:pStyle w:val="Normal6a"/>
            </w:pPr>
            <w:r w:rsidRPr="00136F71">
              <w:t>12.</w:t>
            </w:r>
            <w:r w:rsidRPr="00136F71">
              <w:tab/>
              <w:t xml:space="preserve">uit zijn bezorgdheid over aanhoudende tekortkomingen met betrekking tot personen met een handicap en gendergelijkheid, zoals het niet of gedeeltelijk aanpassen van de wetgeving aan het EU-acquis; </w:t>
            </w:r>
            <w:r w:rsidRPr="00136F71">
              <w:rPr>
                <w:b/>
                <w:i/>
              </w:rPr>
              <w:t>merkt op dat vrouwen die in plattelands- en afgelegen gebieden wonen, Roma- en Egyptische vrouwen en lhbtiq’ers nog steeds beperkte toegang hebben tot eerstelijnsgezondheidszorg; wijst op discriminerende en haatdragende taal ten aanzien van de lhbtiq-gemeenschap;</w:t>
            </w:r>
          </w:p>
        </w:tc>
      </w:tr>
    </w:tbl>
    <w:p w14:paraId="126B860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200DBE9" w14:textId="77777777" w:rsidR="00D42724" w:rsidRPr="00136F71" w:rsidRDefault="00D42724" w:rsidP="00D42724">
      <w:r w:rsidRPr="00136F71">
        <w:rPr>
          <w:rStyle w:val="HideTWBExt"/>
        </w:rPr>
        <w:t>&lt;/Amend&gt;</w:t>
      </w:r>
    </w:p>
    <w:p w14:paraId="621C2D6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129</w:t>
      </w:r>
      <w:r w:rsidRPr="00136F71">
        <w:rPr>
          <w:rStyle w:val="HideTWBExt"/>
          <w:b w:val="0"/>
        </w:rPr>
        <w:t>&lt;/NumAm&gt;</w:t>
      </w:r>
    </w:p>
    <w:p w14:paraId="6E07810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30ED6F2A" w14:textId="77777777" w:rsidR="00D42724" w:rsidRPr="00136F71" w:rsidRDefault="00D42724" w:rsidP="00D42724">
      <w:pPr>
        <w:pStyle w:val="NormalBold"/>
      </w:pPr>
      <w:r w:rsidRPr="00136F71">
        <w:rPr>
          <w:rStyle w:val="HideTWBExt"/>
          <w:b w:val="0"/>
        </w:rPr>
        <w:t>&lt;/RepeatBlock-By&gt;</w:t>
      </w:r>
    </w:p>
    <w:p w14:paraId="1FCE69B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CBA4196" w14:textId="77777777" w:rsidR="00D42724" w:rsidRPr="00136F71" w:rsidRDefault="00D42724" w:rsidP="00D42724">
      <w:pPr>
        <w:pStyle w:val="NormalBold"/>
      </w:pPr>
      <w:r w:rsidRPr="00136F71">
        <w:rPr>
          <w:rStyle w:val="HideTWBExt"/>
          <w:b w:val="0"/>
        </w:rPr>
        <w:t>&lt;Article&gt;</w:t>
      </w:r>
      <w:r w:rsidRPr="00136F71">
        <w:t>Paragraaf 12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267F528" w14:textId="77777777" w:rsidTr="0028310D">
        <w:trPr>
          <w:trHeight w:hRule="exact" w:val="240"/>
          <w:jc w:val="center"/>
        </w:trPr>
        <w:tc>
          <w:tcPr>
            <w:tcW w:w="9752" w:type="dxa"/>
            <w:gridSpan w:val="2"/>
            <w:tcBorders>
              <w:top w:val="nil"/>
              <w:left w:val="nil"/>
              <w:bottom w:val="nil"/>
              <w:right w:val="nil"/>
            </w:tcBorders>
          </w:tcPr>
          <w:p w14:paraId="2072E27F" w14:textId="77777777" w:rsidR="00D42724" w:rsidRPr="00136F71" w:rsidRDefault="00D42724" w:rsidP="0028310D"/>
        </w:tc>
      </w:tr>
      <w:tr w:rsidR="00D42724" w:rsidRPr="00136F71" w14:paraId="0A00D4E8" w14:textId="77777777" w:rsidTr="0028310D">
        <w:trPr>
          <w:trHeight w:val="240"/>
          <w:jc w:val="center"/>
        </w:trPr>
        <w:tc>
          <w:tcPr>
            <w:tcW w:w="4876" w:type="dxa"/>
            <w:tcBorders>
              <w:top w:val="nil"/>
              <w:left w:val="nil"/>
              <w:bottom w:val="nil"/>
              <w:right w:val="nil"/>
            </w:tcBorders>
          </w:tcPr>
          <w:p w14:paraId="1934E34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CFF5231" w14:textId="77777777" w:rsidR="00D42724" w:rsidRPr="00136F71" w:rsidRDefault="00D42724" w:rsidP="0028310D">
            <w:pPr>
              <w:pStyle w:val="AmColumnHeading"/>
            </w:pPr>
            <w:r w:rsidRPr="00136F71">
              <w:t>Amendement</w:t>
            </w:r>
          </w:p>
        </w:tc>
      </w:tr>
      <w:tr w:rsidR="00D42724" w:rsidRPr="00136F71" w14:paraId="3BD84CF9" w14:textId="77777777" w:rsidTr="0028310D">
        <w:trPr>
          <w:jc w:val="center"/>
        </w:trPr>
        <w:tc>
          <w:tcPr>
            <w:tcW w:w="4876" w:type="dxa"/>
            <w:tcBorders>
              <w:top w:val="nil"/>
              <w:left w:val="nil"/>
              <w:bottom w:val="nil"/>
              <w:right w:val="nil"/>
            </w:tcBorders>
          </w:tcPr>
          <w:p w14:paraId="5CF4771C" w14:textId="77777777" w:rsidR="00D42724" w:rsidRPr="00136F71" w:rsidRDefault="00D42724" w:rsidP="0028310D">
            <w:pPr>
              <w:pStyle w:val="Normal6a"/>
            </w:pPr>
          </w:p>
        </w:tc>
        <w:tc>
          <w:tcPr>
            <w:tcW w:w="4876" w:type="dxa"/>
            <w:tcBorders>
              <w:top w:val="nil"/>
              <w:left w:val="nil"/>
              <w:bottom w:val="nil"/>
              <w:right w:val="nil"/>
            </w:tcBorders>
          </w:tcPr>
          <w:p w14:paraId="298A5B2B" w14:textId="77777777" w:rsidR="00D42724" w:rsidRPr="00136F71" w:rsidRDefault="00D42724" w:rsidP="0028310D">
            <w:pPr>
              <w:pStyle w:val="Normal6a"/>
            </w:pPr>
            <w:r w:rsidRPr="00136F71">
              <w:rPr>
                <w:b/>
                <w:i/>
              </w:rPr>
              <w:t>12 bis.</w:t>
            </w:r>
            <w:r w:rsidRPr="00136F71">
              <w:tab/>
            </w:r>
            <w:r w:rsidRPr="00136F71">
              <w:rPr>
                <w:b/>
                <w:i/>
              </w:rPr>
              <w:t>uit zijn bezorgdheid over de aanhoudende problemen van discriminatie en sociale uitsluiting waar minderheidsgroepen in Albanië mee te kampen hebben, met name wat betreft de toegang tot onderwijs, werkgelegenheid en openbare diensten; benadrukt het vereiste van volledige aanpassing aan het EU-acquis inzake antidiscriminatiebeleid en rechten van minderheden, waarbij gelijke kansen en bescherming tegen marginalisering worden gewaarborgd; dringt aan op de snelle goedkeuring en doeltreffende uitvoering van rechtskaders die culturele, taalkundige en religieuze rechten waarborgen, waarbij sociale en economische inclusie wordt bevorderd; dringt er bij de Albanese autoriteiten op aan institutionele mechanismen ter voorkoming van discriminatie te versterken en te zorgen voor zinvolle politieke participatie van alle gemeenschappen, in overeenstemming met de aanbevelingen van het verslag van de Europese Commissie over Albanië van 2024;</w:t>
            </w:r>
          </w:p>
        </w:tc>
      </w:tr>
    </w:tbl>
    <w:p w14:paraId="740DC9D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0043D34" w14:textId="77777777" w:rsidR="00D42724" w:rsidRPr="00136F71" w:rsidRDefault="00D42724" w:rsidP="00D42724">
      <w:r w:rsidRPr="00136F71">
        <w:rPr>
          <w:rStyle w:val="HideTWBExt"/>
        </w:rPr>
        <w:t>&lt;/Amend&gt;</w:t>
      </w:r>
    </w:p>
    <w:p w14:paraId="71D8715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130</w:t>
      </w:r>
      <w:r w:rsidRPr="00136F71">
        <w:rPr>
          <w:rStyle w:val="HideTWBExt"/>
          <w:b w:val="0"/>
        </w:rPr>
        <w:t>&lt;/NumAm&gt;</w:t>
      </w:r>
    </w:p>
    <w:p w14:paraId="1780A36C"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3D0A1C1C" w14:textId="77777777" w:rsidR="00D42724" w:rsidRPr="00136F71" w:rsidRDefault="00D42724" w:rsidP="00D42724">
      <w:pPr>
        <w:pStyle w:val="NormalBold"/>
      </w:pPr>
      <w:r w:rsidRPr="00136F71">
        <w:rPr>
          <w:rStyle w:val="HideTWBExt"/>
          <w:b w:val="0"/>
        </w:rPr>
        <w:t>&lt;/RepeatBlock-By&gt;</w:t>
      </w:r>
    </w:p>
    <w:p w14:paraId="47E528A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D555746" w14:textId="77777777" w:rsidR="00D42724" w:rsidRPr="00136F71" w:rsidRDefault="00D42724" w:rsidP="00D42724">
      <w:pPr>
        <w:pStyle w:val="NormalBold"/>
      </w:pPr>
      <w:r w:rsidRPr="00136F71">
        <w:rPr>
          <w:rStyle w:val="HideTWBExt"/>
          <w:b w:val="0"/>
        </w:rPr>
        <w:t>&lt;Article&gt;</w:t>
      </w:r>
      <w:r w:rsidRPr="00136F71">
        <w:t>Paragraaf 12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BC67217" w14:textId="77777777" w:rsidTr="0028310D">
        <w:trPr>
          <w:trHeight w:hRule="exact" w:val="240"/>
          <w:jc w:val="center"/>
        </w:trPr>
        <w:tc>
          <w:tcPr>
            <w:tcW w:w="9752" w:type="dxa"/>
            <w:gridSpan w:val="2"/>
            <w:tcBorders>
              <w:top w:val="nil"/>
              <w:left w:val="nil"/>
              <w:bottom w:val="nil"/>
              <w:right w:val="nil"/>
            </w:tcBorders>
          </w:tcPr>
          <w:p w14:paraId="0E01F2A6" w14:textId="77777777" w:rsidR="00D42724" w:rsidRPr="00136F71" w:rsidRDefault="00D42724" w:rsidP="0028310D"/>
        </w:tc>
      </w:tr>
      <w:tr w:rsidR="00D42724" w:rsidRPr="00136F71" w14:paraId="5CAED09D" w14:textId="77777777" w:rsidTr="0028310D">
        <w:trPr>
          <w:trHeight w:val="240"/>
          <w:jc w:val="center"/>
        </w:trPr>
        <w:tc>
          <w:tcPr>
            <w:tcW w:w="4876" w:type="dxa"/>
            <w:tcBorders>
              <w:top w:val="nil"/>
              <w:left w:val="nil"/>
              <w:bottom w:val="nil"/>
              <w:right w:val="nil"/>
            </w:tcBorders>
          </w:tcPr>
          <w:p w14:paraId="0713C78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CD9701D" w14:textId="77777777" w:rsidR="00D42724" w:rsidRPr="00136F71" w:rsidRDefault="00D42724" w:rsidP="0028310D">
            <w:pPr>
              <w:pStyle w:val="AmColumnHeading"/>
            </w:pPr>
            <w:r w:rsidRPr="00136F71">
              <w:t>Amendement</w:t>
            </w:r>
          </w:p>
        </w:tc>
      </w:tr>
      <w:tr w:rsidR="00D42724" w:rsidRPr="00136F71" w14:paraId="4DEC676B" w14:textId="77777777" w:rsidTr="0028310D">
        <w:trPr>
          <w:jc w:val="center"/>
        </w:trPr>
        <w:tc>
          <w:tcPr>
            <w:tcW w:w="4876" w:type="dxa"/>
            <w:tcBorders>
              <w:top w:val="nil"/>
              <w:left w:val="nil"/>
              <w:bottom w:val="nil"/>
              <w:right w:val="nil"/>
            </w:tcBorders>
          </w:tcPr>
          <w:p w14:paraId="39860D33" w14:textId="77777777" w:rsidR="00D42724" w:rsidRPr="00136F71" w:rsidRDefault="00D42724" w:rsidP="0028310D">
            <w:pPr>
              <w:pStyle w:val="Normal6a"/>
            </w:pPr>
          </w:p>
        </w:tc>
        <w:tc>
          <w:tcPr>
            <w:tcW w:w="4876" w:type="dxa"/>
            <w:tcBorders>
              <w:top w:val="nil"/>
              <w:left w:val="nil"/>
              <w:bottom w:val="nil"/>
              <w:right w:val="nil"/>
            </w:tcBorders>
          </w:tcPr>
          <w:p w14:paraId="66B52229" w14:textId="77777777" w:rsidR="00D42724" w:rsidRPr="00136F71" w:rsidRDefault="00D42724" w:rsidP="0028310D">
            <w:pPr>
              <w:pStyle w:val="Normal6a"/>
            </w:pPr>
            <w:r w:rsidRPr="00136F71">
              <w:rPr>
                <w:b/>
                <w:i/>
              </w:rPr>
              <w:t>12 bis.</w:t>
            </w:r>
            <w:r w:rsidRPr="00136F71">
              <w:tab/>
            </w:r>
            <w:r w:rsidRPr="00136F71">
              <w:rPr>
                <w:b/>
                <w:i/>
              </w:rPr>
              <w:t>wijst op het belang van maatregelen ter bescherming van nationale minderheden en hun actieve rol in de samenleving; roept Albanië op ervoor te zorgen dat minderheidsgroepen gelijke kansen hebben en naar behoren worden vertegenwoordigd in het politieke en culturele leven, de publieke media, het openbaar bestuur alsook de rechterlijke macht; roept Albanië op het cultureel erfgoed en de talen en tradities van zijn nationale minderheden te beschermen en te bevorderen; verzoekt Albanië de methoden voor de selectie van de leden van de staatscommissie voor nationale minderheden te herzien, in overeenstemming met de aanbeveling van het Kaderverdrag inzake de bescherming van nationale minderheden;</w:t>
            </w:r>
          </w:p>
        </w:tc>
      </w:tr>
    </w:tbl>
    <w:p w14:paraId="01485CA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016170D" w14:textId="77777777" w:rsidR="00D42724" w:rsidRPr="00136F71" w:rsidRDefault="00D42724" w:rsidP="00D42724">
      <w:r w:rsidRPr="00136F71">
        <w:rPr>
          <w:rStyle w:val="HideTWBExt"/>
        </w:rPr>
        <w:t>&lt;/Amend&gt;</w:t>
      </w:r>
    </w:p>
    <w:p w14:paraId="3CB0247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131</w:t>
      </w:r>
      <w:r w:rsidRPr="00136F71">
        <w:rPr>
          <w:rStyle w:val="HideTWBExt"/>
          <w:b w:val="0"/>
        </w:rPr>
        <w:t>&lt;/NumAm&gt;</w:t>
      </w:r>
    </w:p>
    <w:p w14:paraId="4C74BAC8"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352E6FA9"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517E7A8A" w14:textId="77777777" w:rsidR="00D42724" w:rsidRPr="00136F71" w:rsidRDefault="00D42724" w:rsidP="00D42724">
      <w:pPr>
        <w:pStyle w:val="NormalBold"/>
      </w:pPr>
      <w:r w:rsidRPr="00136F71">
        <w:rPr>
          <w:rStyle w:val="HideTWBExt"/>
          <w:b w:val="0"/>
        </w:rPr>
        <w:t>&lt;/RepeatBlock-By&gt;</w:t>
      </w:r>
    </w:p>
    <w:p w14:paraId="7C2FD94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2B0184B" w14:textId="77777777" w:rsidR="00D42724" w:rsidRPr="00136F71" w:rsidRDefault="00D42724" w:rsidP="00D42724">
      <w:pPr>
        <w:pStyle w:val="NormalBold"/>
      </w:pPr>
      <w:r w:rsidRPr="00136F71">
        <w:rPr>
          <w:rStyle w:val="HideTWBExt"/>
          <w:b w:val="0"/>
        </w:rPr>
        <w:t>&lt;Article&gt;</w:t>
      </w:r>
      <w:r w:rsidRPr="00136F71">
        <w:t>Paragraaf 12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BF61382" w14:textId="77777777" w:rsidTr="0028310D">
        <w:trPr>
          <w:trHeight w:hRule="exact" w:val="240"/>
          <w:jc w:val="center"/>
        </w:trPr>
        <w:tc>
          <w:tcPr>
            <w:tcW w:w="9752" w:type="dxa"/>
            <w:gridSpan w:val="2"/>
            <w:tcBorders>
              <w:top w:val="nil"/>
              <w:left w:val="nil"/>
              <w:bottom w:val="nil"/>
              <w:right w:val="nil"/>
            </w:tcBorders>
          </w:tcPr>
          <w:p w14:paraId="48A0CD70" w14:textId="77777777" w:rsidR="00D42724" w:rsidRPr="00136F71" w:rsidRDefault="00D42724" w:rsidP="0028310D"/>
        </w:tc>
      </w:tr>
      <w:tr w:rsidR="00D42724" w:rsidRPr="00136F71" w14:paraId="0ADCB78B" w14:textId="77777777" w:rsidTr="0028310D">
        <w:trPr>
          <w:trHeight w:val="240"/>
          <w:jc w:val="center"/>
        </w:trPr>
        <w:tc>
          <w:tcPr>
            <w:tcW w:w="4876" w:type="dxa"/>
            <w:tcBorders>
              <w:top w:val="nil"/>
              <w:left w:val="nil"/>
              <w:bottom w:val="nil"/>
              <w:right w:val="nil"/>
            </w:tcBorders>
          </w:tcPr>
          <w:p w14:paraId="0A57498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1AD9291" w14:textId="77777777" w:rsidR="00D42724" w:rsidRPr="00136F71" w:rsidRDefault="00D42724" w:rsidP="0028310D">
            <w:pPr>
              <w:pStyle w:val="AmColumnHeading"/>
            </w:pPr>
            <w:r w:rsidRPr="00136F71">
              <w:t>Amendement</w:t>
            </w:r>
          </w:p>
        </w:tc>
      </w:tr>
      <w:tr w:rsidR="00D42724" w:rsidRPr="00136F71" w14:paraId="0CB017E8" w14:textId="77777777" w:rsidTr="0028310D">
        <w:trPr>
          <w:jc w:val="center"/>
        </w:trPr>
        <w:tc>
          <w:tcPr>
            <w:tcW w:w="4876" w:type="dxa"/>
            <w:tcBorders>
              <w:top w:val="nil"/>
              <w:left w:val="nil"/>
              <w:bottom w:val="nil"/>
              <w:right w:val="nil"/>
            </w:tcBorders>
          </w:tcPr>
          <w:p w14:paraId="507A146E" w14:textId="77777777" w:rsidR="00D42724" w:rsidRPr="00136F71" w:rsidRDefault="00D42724" w:rsidP="0028310D">
            <w:pPr>
              <w:pStyle w:val="Normal6a"/>
            </w:pPr>
          </w:p>
        </w:tc>
        <w:tc>
          <w:tcPr>
            <w:tcW w:w="4876" w:type="dxa"/>
            <w:tcBorders>
              <w:top w:val="nil"/>
              <w:left w:val="nil"/>
              <w:bottom w:val="nil"/>
              <w:right w:val="nil"/>
            </w:tcBorders>
          </w:tcPr>
          <w:p w14:paraId="766E9DFE" w14:textId="77777777" w:rsidR="00D42724" w:rsidRPr="00136F71" w:rsidRDefault="00D42724" w:rsidP="0028310D">
            <w:pPr>
              <w:pStyle w:val="Normal6a"/>
            </w:pPr>
            <w:r w:rsidRPr="00136F71">
              <w:rPr>
                <w:b/>
                <w:i/>
              </w:rPr>
              <w:t>12 bis.</w:t>
            </w:r>
            <w:r w:rsidRPr="00136F71">
              <w:tab/>
            </w:r>
            <w:r w:rsidRPr="00136F71">
              <w:rPr>
                <w:b/>
                <w:i/>
              </w:rPr>
              <w:t>is ingenomen met de goedkeuring van een nieuw en beter begroot nationaal actieplan voor lhbti+-personen; betreurt echter dat er geen vooruitgang is geboekt bij het initiëren van de nodige wetgeving op dit gebied en verzoekt de autoriteiten de nodige wetgeving vast te stellen inzake de erkenning van genderidentiteit en geslachtskenmerken, alsook inzake partnerschappen/huwelijken tussen personen van hetzelfde geslacht; betreurt dat lhbti+-personen nog steeds te maken hebben met bedreigingen en denigrerende mediacampagnes, waarbij overheidsinstellingen onvoldoende bescherming bieden; dringt er bij overheidsinstellingen op aan zich sterk te maken voor de bescherming van lhbti+-rechten;</w:t>
            </w:r>
          </w:p>
        </w:tc>
      </w:tr>
    </w:tbl>
    <w:p w14:paraId="5A91D1D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72CAFB4" w14:textId="77777777" w:rsidR="00D42724" w:rsidRPr="00136F71" w:rsidRDefault="00D42724" w:rsidP="00D42724">
      <w:r w:rsidRPr="00136F71">
        <w:rPr>
          <w:rStyle w:val="HideTWBExt"/>
        </w:rPr>
        <w:t>&lt;/Amend&gt;</w:t>
      </w:r>
    </w:p>
    <w:p w14:paraId="7474D4D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132</w:t>
      </w:r>
      <w:r w:rsidRPr="00136F71">
        <w:rPr>
          <w:rStyle w:val="HideTWBExt"/>
          <w:b w:val="0"/>
        </w:rPr>
        <w:t>&lt;/NumAm&gt;</w:t>
      </w:r>
    </w:p>
    <w:p w14:paraId="4115A374"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762C7C45" w14:textId="77777777" w:rsidR="00D42724" w:rsidRPr="00136F71" w:rsidRDefault="00D42724" w:rsidP="00D42724">
      <w:pPr>
        <w:pStyle w:val="NormalBold"/>
      </w:pPr>
      <w:r w:rsidRPr="00136F71">
        <w:rPr>
          <w:rStyle w:val="HideTWBExt"/>
          <w:b w:val="0"/>
        </w:rPr>
        <w:t>&lt;/RepeatBlock-By&gt;</w:t>
      </w:r>
    </w:p>
    <w:p w14:paraId="23A848D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9FE6D8B" w14:textId="77777777" w:rsidR="00D42724" w:rsidRPr="00136F71" w:rsidRDefault="00D42724" w:rsidP="00D42724">
      <w:pPr>
        <w:pStyle w:val="NormalBold"/>
      </w:pPr>
      <w:r w:rsidRPr="00136F71">
        <w:rPr>
          <w:rStyle w:val="HideTWBExt"/>
          <w:b w:val="0"/>
        </w:rPr>
        <w:t>&lt;Article&gt;</w:t>
      </w:r>
      <w:r w:rsidRPr="00136F71">
        <w:t>Paragraaf 12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4365026" w14:textId="77777777" w:rsidTr="0028310D">
        <w:trPr>
          <w:trHeight w:hRule="exact" w:val="240"/>
          <w:jc w:val="center"/>
        </w:trPr>
        <w:tc>
          <w:tcPr>
            <w:tcW w:w="9752" w:type="dxa"/>
            <w:gridSpan w:val="2"/>
            <w:tcBorders>
              <w:top w:val="nil"/>
              <w:left w:val="nil"/>
              <w:bottom w:val="nil"/>
              <w:right w:val="nil"/>
            </w:tcBorders>
          </w:tcPr>
          <w:p w14:paraId="00BD2B64" w14:textId="77777777" w:rsidR="00D42724" w:rsidRPr="00136F71" w:rsidRDefault="00D42724" w:rsidP="0028310D"/>
        </w:tc>
      </w:tr>
      <w:tr w:rsidR="00D42724" w:rsidRPr="00136F71" w14:paraId="61B0055B" w14:textId="77777777" w:rsidTr="0028310D">
        <w:trPr>
          <w:trHeight w:val="240"/>
          <w:jc w:val="center"/>
        </w:trPr>
        <w:tc>
          <w:tcPr>
            <w:tcW w:w="4876" w:type="dxa"/>
            <w:tcBorders>
              <w:top w:val="nil"/>
              <w:left w:val="nil"/>
              <w:bottom w:val="nil"/>
              <w:right w:val="nil"/>
            </w:tcBorders>
          </w:tcPr>
          <w:p w14:paraId="62ADC42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F4C0030" w14:textId="77777777" w:rsidR="00D42724" w:rsidRPr="00136F71" w:rsidRDefault="00D42724" w:rsidP="0028310D">
            <w:pPr>
              <w:pStyle w:val="AmColumnHeading"/>
            </w:pPr>
            <w:r w:rsidRPr="00136F71">
              <w:t>Amendement</w:t>
            </w:r>
          </w:p>
        </w:tc>
      </w:tr>
      <w:tr w:rsidR="00D42724" w:rsidRPr="00136F71" w14:paraId="62652BF7" w14:textId="77777777" w:rsidTr="0028310D">
        <w:trPr>
          <w:jc w:val="center"/>
        </w:trPr>
        <w:tc>
          <w:tcPr>
            <w:tcW w:w="4876" w:type="dxa"/>
            <w:tcBorders>
              <w:top w:val="nil"/>
              <w:left w:val="nil"/>
              <w:bottom w:val="nil"/>
              <w:right w:val="nil"/>
            </w:tcBorders>
          </w:tcPr>
          <w:p w14:paraId="38CA5EAF" w14:textId="77777777" w:rsidR="00D42724" w:rsidRPr="00136F71" w:rsidRDefault="00D42724" w:rsidP="0028310D">
            <w:pPr>
              <w:pStyle w:val="Normal6a"/>
            </w:pPr>
          </w:p>
        </w:tc>
        <w:tc>
          <w:tcPr>
            <w:tcW w:w="4876" w:type="dxa"/>
            <w:tcBorders>
              <w:top w:val="nil"/>
              <w:left w:val="nil"/>
              <w:bottom w:val="nil"/>
              <w:right w:val="nil"/>
            </w:tcBorders>
          </w:tcPr>
          <w:p w14:paraId="469F2542" w14:textId="77777777" w:rsidR="00D42724" w:rsidRPr="00136F71" w:rsidRDefault="00D42724" w:rsidP="0028310D">
            <w:pPr>
              <w:pStyle w:val="Normal6a"/>
            </w:pPr>
            <w:r w:rsidRPr="00136F71">
              <w:rPr>
                <w:b/>
                <w:i/>
              </w:rPr>
              <w:t>12 ter.</w:t>
            </w:r>
            <w:r w:rsidRPr="00136F71">
              <w:tab/>
            </w:r>
            <w:r w:rsidRPr="00136F71">
              <w:rPr>
                <w:b/>
                <w:i/>
              </w:rPr>
              <w:t>herinnert aan de cruciale rol van onderwijs voor nationale minderheden, en roept Albanië daarom op gelijkwaardig en niet-discriminerend onderwijs in minderheidstalen aan te bieden, alsook om adequate toegang tot openbaar lager en hoger onderwijs te waarborgen voor alle burgers; </w:t>
            </w:r>
          </w:p>
        </w:tc>
      </w:tr>
    </w:tbl>
    <w:p w14:paraId="5E549E8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F51E420" w14:textId="77777777" w:rsidR="00D42724" w:rsidRPr="00136F71" w:rsidRDefault="00D42724" w:rsidP="00D42724">
      <w:r w:rsidRPr="00136F71">
        <w:rPr>
          <w:rStyle w:val="HideTWBExt"/>
        </w:rPr>
        <w:t>&lt;/Amend&gt;</w:t>
      </w:r>
    </w:p>
    <w:p w14:paraId="0B65ABB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133</w:t>
      </w:r>
      <w:r w:rsidRPr="00136F71">
        <w:rPr>
          <w:rStyle w:val="HideTWBExt"/>
          <w:b w:val="0"/>
        </w:rPr>
        <w:t>&lt;/NumAm&gt;</w:t>
      </w:r>
    </w:p>
    <w:p w14:paraId="56789A1D"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6BBD2B31" w14:textId="77777777" w:rsidR="00D42724" w:rsidRPr="00136F71" w:rsidRDefault="00D42724" w:rsidP="00D42724">
      <w:pPr>
        <w:pStyle w:val="NormalBold"/>
      </w:pPr>
      <w:r w:rsidRPr="00136F71">
        <w:rPr>
          <w:rStyle w:val="HideTWBExt"/>
          <w:b w:val="0"/>
        </w:rPr>
        <w:t>&lt;/RepeatBlock-By&gt;</w:t>
      </w:r>
    </w:p>
    <w:p w14:paraId="532EDCC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7D8A060" w14:textId="77777777" w:rsidR="00D42724" w:rsidRPr="00136F71" w:rsidRDefault="00D42724" w:rsidP="00D42724">
      <w:pPr>
        <w:pStyle w:val="NormalBold"/>
      </w:pPr>
      <w:r w:rsidRPr="00136F71">
        <w:rPr>
          <w:rStyle w:val="HideTWBExt"/>
          <w:b w:val="0"/>
        </w:rPr>
        <w:t>&lt;Article&gt;</w:t>
      </w:r>
      <w:r w:rsidRPr="00136F71">
        <w:t>Paragraaf 12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4D4998B" w14:textId="77777777" w:rsidTr="0028310D">
        <w:trPr>
          <w:trHeight w:hRule="exact" w:val="240"/>
          <w:jc w:val="center"/>
        </w:trPr>
        <w:tc>
          <w:tcPr>
            <w:tcW w:w="9752" w:type="dxa"/>
            <w:gridSpan w:val="2"/>
            <w:tcBorders>
              <w:top w:val="nil"/>
              <w:left w:val="nil"/>
              <w:bottom w:val="nil"/>
              <w:right w:val="nil"/>
            </w:tcBorders>
          </w:tcPr>
          <w:p w14:paraId="5C8D53CC" w14:textId="77777777" w:rsidR="00D42724" w:rsidRPr="00136F71" w:rsidRDefault="00D42724" w:rsidP="0028310D"/>
        </w:tc>
      </w:tr>
      <w:tr w:rsidR="00D42724" w:rsidRPr="00136F71" w14:paraId="15A68431" w14:textId="77777777" w:rsidTr="0028310D">
        <w:trPr>
          <w:trHeight w:val="240"/>
          <w:jc w:val="center"/>
        </w:trPr>
        <w:tc>
          <w:tcPr>
            <w:tcW w:w="4876" w:type="dxa"/>
            <w:tcBorders>
              <w:top w:val="nil"/>
              <w:left w:val="nil"/>
              <w:bottom w:val="nil"/>
              <w:right w:val="nil"/>
            </w:tcBorders>
          </w:tcPr>
          <w:p w14:paraId="5B133A9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BBABB0C" w14:textId="77777777" w:rsidR="00D42724" w:rsidRPr="00136F71" w:rsidRDefault="00D42724" w:rsidP="0028310D">
            <w:pPr>
              <w:pStyle w:val="AmColumnHeading"/>
            </w:pPr>
            <w:r w:rsidRPr="00136F71">
              <w:t>Amendement</w:t>
            </w:r>
          </w:p>
        </w:tc>
      </w:tr>
      <w:tr w:rsidR="00D42724" w:rsidRPr="00136F71" w14:paraId="575BDF91" w14:textId="77777777" w:rsidTr="0028310D">
        <w:trPr>
          <w:jc w:val="center"/>
        </w:trPr>
        <w:tc>
          <w:tcPr>
            <w:tcW w:w="4876" w:type="dxa"/>
            <w:tcBorders>
              <w:top w:val="nil"/>
              <w:left w:val="nil"/>
              <w:bottom w:val="nil"/>
              <w:right w:val="nil"/>
            </w:tcBorders>
          </w:tcPr>
          <w:p w14:paraId="302A148F" w14:textId="77777777" w:rsidR="00D42724" w:rsidRPr="00136F71" w:rsidRDefault="00D42724" w:rsidP="0028310D">
            <w:pPr>
              <w:pStyle w:val="Normal6a"/>
            </w:pPr>
          </w:p>
        </w:tc>
        <w:tc>
          <w:tcPr>
            <w:tcW w:w="4876" w:type="dxa"/>
            <w:tcBorders>
              <w:top w:val="nil"/>
              <w:left w:val="nil"/>
              <w:bottom w:val="nil"/>
              <w:right w:val="nil"/>
            </w:tcBorders>
          </w:tcPr>
          <w:p w14:paraId="596373BC" w14:textId="77777777" w:rsidR="00D42724" w:rsidRPr="00136F71" w:rsidRDefault="00D42724" w:rsidP="0028310D">
            <w:pPr>
              <w:pStyle w:val="Normal6a"/>
            </w:pPr>
            <w:r w:rsidRPr="00136F71">
              <w:rPr>
                <w:b/>
                <w:i/>
              </w:rPr>
              <w:t>12 quater.</w:t>
            </w:r>
            <w:r w:rsidRPr="00136F71">
              <w:tab/>
            </w:r>
            <w:r w:rsidRPr="00136F71">
              <w:rPr>
                <w:b/>
                <w:i/>
              </w:rPr>
              <w:t>blijft bezorgd over de lage kwaliteit van het onderwijs, het hoge percentage voortijdige schoolverlaters en het lage percentage digitale vaardigheden; dringt aan op extra investeringen in de modernisering van het onderwijssysteem om de kwaliteit en de inclusiviteit ervan te waarborgen; verzoekt Albanië maatregelen te nemen om de kansen op werk en onderwijs voor personen met een handicap te bevorderen;</w:t>
            </w:r>
          </w:p>
        </w:tc>
      </w:tr>
    </w:tbl>
    <w:p w14:paraId="7A9CA99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7223575" w14:textId="77777777" w:rsidR="00D42724" w:rsidRPr="00136F71" w:rsidRDefault="00D42724" w:rsidP="00D42724">
      <w:r w:rsidRPr="00136F71">
        <w:rPr>
          <w:rStyle w:val="HideTWBExt"/>
        </w:rPr>
        <w:t>&lt;/Amend&gt;</w:t>
      </w:r>
    </w:p>
    <w:p w14:paraId="1A34FAA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134</w:t>
      </w:r>
      <w:r w:rsidRPr="00136F71">
        <w:rPr>
          <w:rStyle w:val="HideTWBExt"/>
          <w:b w:val="0"/>
        </w:rPr>
        <w:t>&lt;/NumAm&gt;</w:t>
      </w:r>
    </w:p>
    <w:p w14:paraId="7D8022A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37BDEF34" w14:textId="77777777" w:rsidR="00D42724" w:rsidRPr="00136F71" w:rsidRDefault="00D42724" w:rsidP="00D42724">
      <w:pPr>
        <w:pStyle w:val="NormalBold"/>
      </w:pPr>
      <w:r w:rsidRPr="00136F71">
        <w:rPr>
          <w:rStyle w:val="HideTWBExt"/>
          <w:b w:val="0"/>
        </w:rPr>
        <w:t>&lt;/RepeatBlock-By&gt;</w:t>
      </w:r>
    </w:p>
    <w:p w14:paraId="0C8E810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1F88291" w14:textId="77777777" w:rsidR="00D42724" w:rsidRPr="00136F71" w:rsidRDefault="00D42724" w:rsidP="00D42724">
      <w:pPr>
        <w:pStyle w:val="NormalBold"/>
      </w:pPr>
      <w:r w:rsidRPr="00136F71">
        <w:rPr>
          <w:rStyle w:val="HideTWBExt"/>
          <w:b w:val="0"/>
        </w:rPr>
        <w:t>&lt;Article&gt;</w:t>
      </w:r>
      <w:r w:rsidRPr="00136F71">
        <w:t>Paragraaf 13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E978365" w14:textId="77777777" w:rsidTr="0028310D">
        <w:trPr>
          <w:trHeight w:hRule="exact" w:val="240"/>
          <w:jc w:val="center"/>
        </w:trPr>
        <w:tc>
          <w:tcPr>
            <w:tcW w:w="9752" w:type="dxa"/>
            <w:gridSpan w:val="2"/>
            <w:tcBorders>
              <w:top w:val="nil"/>
              <w:left w:val="nil"/>
              <w:bottom w:val="nil"/>
              <w:right w:val="nil"/>
            </w:tcBorders>
          </w:tcPr>
          <w:p w14:paraId="45B5E824" w14:textId="77777777" w:rsidR="00D42724" w:rsidRPr="00136F71" w:rsidRDefault="00D42724" w:rsidP="0028310D"/>
        </w:tc>
      </w:tr>
      <w:tr w:rsidR="00D42724" w:rsidRPr="00136F71" w14:paraId="7D3B9C87" w14:textId="77777777" w:rsidTr="0028310D">
        <w:trPr>
          <w:trHeight w:val="240"/>
          <w:jc w:val="center"/>
        </w:trPr>
        <w:tc>
          <w:tcPr>
            <w:tcW w:w="4876" w:type="dxa"/>
            <w:tcBorders>
              <w:top w:val="nil"/>
              <w:left w:val="nil"/>
              <w:bottom w:val="nil"/>
              <w:right w:val="nil"/>
            </w:tcBorders>
          </w:tcPr>
          <w:p w14:paraId="45989D1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AD0899A" w14:textId="77777777" w:rsidR="00D42724" w:rsidRPr="00136F71" w:rsidRDefault="00D42724" w:rsidP="0028310D">
            <w:pPr>
              <w:pStyle w:val="AmColumnHeading"/>
            </w:pPr>
            <w:r w:rsidRPr="00136F71">
              <w:t>Amendement</w:t>
            </w:r>
          </w:p>
        </w:tc>
      </w:tr>
      <w:tr w:rsidR="00D42724" w:rsidRPr="00136F71" w14:paraId="60299540" w14:textId="77777777" w:rsidTr="0028310D">
        <w:trPr>
          <w:jc w:val="center"/>
        </w:trPr>
        <w:tc>
          <w:tcPr>
            <w:tcW w:w="4876" w:type="dxa"/>
            <w:tcBorders>
              <w:top w:val="nil"/>
              <w:left w:val="nil"/>
              <w:bottom w:val="nil"/>
              <w:right w:val="nil"/>
            </w:tcBorders>
          </w:tcPr>
          <w:p w14:paraId="72F0E119" w14:textId="77777777" w:rsidR="00D42724" w:rsidRPr="00136F71" w:rsidRDefault="00D42724" w:rsidP="0028310D">
            <w:pPr>
              <w:pStyle w:val="Normal6a"/>
            </w:pPr>
            <w:r w:rsidRPr="00136F71">
              <w:t>13.</w:t>
            </w:r>
            <w:r w:rsidRPr="00136F71">
              <w:tab/>
              <w:t>is ingenomen met de vaststelling van de wet inzake de bescherming van persoonsgegevens, die volledige aanpassing aan het EU-acquis tot doel heeft</w:t>
            </w:r>
            <w:r w:rsidRPr="00136F71">
              <w:rPr>
                <w:b/>
                <w:i/>
              </w:rPr>
              <w:t>, maar</w:t>
            </w:r>
            <w:r w:rsidRPr="00136F71">
              <w:t xml:space="preserve"> spreekt zijn ernstige bezorgdheid uit over de verwerking van persoonsgegevens en de zwakke plekken in IT-systemen; verzoekt de Albanese autoriteiten de waarborgen tegen gegevenslekken te versterken;</w:t>
            </w:r>
          </w:p>
        </w:tc>
        <w:tc>
          <w:tcPr>
            <w:tcW w:w="4876" w:type="dxa"/>
            <w:tcBorders>
              <w:top w:val="nil"/>
              <w:left w:val="nil"/>
              <w:bottom w:val="nil"/>
              <w:right w:val="nil"/>
            </w:tcBorders>
          </w:tcPr>
          <w:p w14:paraId="1DF8783E" w14:textId="77777777" w:rsidR="00D42724" w:rsidRPr="00136F71" w:rsidRDefault="00D42724" w:rsidP="0028310D">
            <w:pPr>
              <w:pStyle w:val="Normal6a"/>
            </w:pPr>
            <w:r w:rsidRPr="00136F71">
              <w:t>13.</w:t>
            </w:r>
            <w:r w:rsidRPr="00136F71">
              <w:tab/>
              <w:t>is ingenomen met de vaststelling van de wet inzake de bescherming van persoonsgegevens, die volledige aanpassing aan het EU-acquis tot doel heeft</w:t>
            </w:r>
            <w:r w:rsidRPr="00136F71">
              <w:rPr>
                <w:b/>
                <w:i/>
              </w:rPr>
              <w:t>; prijst de Albanese autoriteiten voor de vaststelling van de uitvoeringswetgeving inzake de procedure en billijke compensatie voor het gebruik van verweesde werken en de databank van auteursrechtelijk beschermde werken;</w:t>
            </w:r>
            <w:r w:rsidRPr="00136F71">
              <w:t xml:space="preserve"> spreekt </w:t>
            </w:r>
            <w:r w:rsidRPr="00136F71">
              <w:rPr>
                <w:b/>
                <w:i/>
              </w:rPr>
              <w:t>echter</w:t>
            </w:r>
            <w:r w:rsidRPr="00136F71">
              <w:t xml:space="preserve"> zijn ernstige bezorgdheid uit over de verwerking van persoonsgegevens en de zwakke plekken in IT-systemen; verzoekt de Albanese autoriteiten de waarborgen tegen gegevenslekken te versterken; </w:t>
            </w:r>
            <w:r w:rsidRPr="00136F71">
              <w:rPr>
                <w:b/>
                <w:i/>
              </w:rPr>
              <w:t>verzoekt Albanië verder samen te werken met het Bureau voor intellectuele eigendom van de Europese Unie;</w:t>
            </w:r>
          </w:p>
        </w:tc>
      </w:tr>
    </w:tbl>
    <w:p w14:paraId="364F90F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5792FF8" w14:textId="77777777" w:rsidR="00D42724" w:rsidRPr="00136F71" w:rsidRDefault="00D42724" w:rsidP="00D42724">
      <w:r w:rsidRPr="00136F71">
        <w:rPr>
          <w:rStyle w:val="HideTWBExt"/>
        </w:rPr>
        <w:t>&lt;/Amend&gt;</w:t>
      </w:r>
    </w:p>
    <w:p w14:paraId="74D481C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135</w:t>
      </w:r>
      <w:r w:rsidRPr="00136F71">
        <w:rPr>
          <w:rStyle w:val="HideTWBExt"/>
          <w:b w:val="0"/>
        </w:rPr>
        <w:t>&lt;/NumAm&gt;</w:t>
      </w:r>
    </w:p>
    <w:p w14:paraId="178327F4"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1DA076E9" w14:textId="77777777" w:rsidR="00D42724" w:rsidRPr="00136F71" w:rsidRDefault="00D42724" w:rsidP="00D42724">
      <w:pPr>
        <w:pStyle w:val="NormalBold"/>
      </w:pPr>
      <w:r w:rsidRPr="00136F71">
        <w:rPr>
          <w:rStyle w:val="HideTWBExt"/>
          <w:b w:val="0"/>
        </w:rPr>
        <w:t>&lt;/RepeatBlock-By&gt;</w:t>
      </w:r>
    </w:p>
    <w:p w14:paraId="2FFE961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4D1F60E" w14:textId="77777777" w:rsidR="00D42724" w:rsidRPr="00136F71" w:rsidRDefault="00D42724" w:rsidP="00D42724">
      <w:pPr>
        <w:pStyle w:val="NormalBold"/>
      </w:pPr>
      <w:r w:rsidRPr="00136F71">
        <w:rPr>
          <w:rStyle w:val="HideTWBExt"/>
          <w:b w:val="0"/>
        </w:rPr>
        <w:t>&lt;Article&gt;</w:t>
      </w:r>
      <w:r w:rsidRPr="00136F71">
        <w:t>Paragraaf 13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1B9691" w14:textId="77777777" w:rsidTr="0028310D">
        <w:trPr>
          <w:trHeight w:hRule="exact" w:val="240"/>
          <w:jc w:val="center"/>
        </w:trPr>
        <w:tc>
          <w:tcPr>
            <w:tcW w:w="9752" w:type="dxa"/>
            <w:gridSpan w:val="2"/>
            <w:tcBorders>
              <w:top w:val="nil"/>
              <w:left w:val="nil"/>
              <w:bottom w:val="nil"/>
              <w:right w:val="nil"/>
            </w:tcBorders>
          </w:tcPr>
          <w:p w14:paraId="15D96C47" w14:textId="77777777" w:rsidR="00D42724" w:rsidRPr="00136F71" w:rsidRDefault="00D42724" w:rsidP="0028310D"/>
        </w:tc>
      </w:tr>
      <w:tr w:rsidR="00D42724" w:rsidRPr="00136F71" w14:paraId="25C1CCDF" w14:textId="77777777" w:rsidTr="0028310D">
        <w:trPr>
          <w:trHeight w:val="240"/>
          <w:jc w:val="center"/>
        </w:trPr>
        <w:tc>
          <w:tcPr>
            <w:tcW w:w="4876" w:type="dxa"/>
            <w:tcBorders>
              <w:top w:val="nil"/>
              <w:left w:val="nil"/>
              <w:bottom w:val="nil"/>
              <w:right w:val="nil"/>
            </w:tcBorders>
          </w:tcPr>
          <w:p w14:paraId="2A6C0A0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DCA523E" w14:textId="77777777" w:rsidR="00D42724" w:rsidRPr="00136F71" w:rsidRDefault="00D42724" w:rsidP="0028310D">
            <w:pPr>
              <w:pStyle w:val="AmColumnHeading"/>
            </w:pPr>
            <w:r w:rsidRPr="00136F71">
              <w:t>Amendement</w:t>
            </w:r>
          </w:p>
        </w:tc>
      </w:tr>
      <w:tr w:rsidR="00D42724" w:rsidRPr="00136F71" w14:paraId="259680C8" w14:textId="77777777" w:rsidTr="0028310D">
        <w:trPr>
          <w:jc w:val="center"/>
        </w:trPr>
        <w:tc>
          <w:tcPr>
            <w:tcW w:w="4876" w:type="dxa"/>
            <w:tcBorders>
              <w:top w:val="nil"/>
              <w:left w:val="nil"/>
              <w:bottom w:val="nil"/>
              <w:right w:val="nil"/>
            </w:tcBorders>
          </w:tcPr>
          <w:p w14:paraId="16DD5145" w14:textId="77777777" w:rsidR="00D42724" w:rsidRPr="00136F71" w:rsidRDefault="00D42724" w:rsidP="0028310D">
            <w:pPr>
              <w:pStyle w:val="Normal6a"/>
            </w:pPr>
            <w:r w:rsidRPr="00136F71">
              <w:t>13.</w:t>
            </w:r>
            <w:r w:rsidRPr="00136F71">
              <w:tab/>
              <w:t>is ingenomen met de vaststelling van de wet inzake de bescherming van persoonsgegevens, die volledige aanpassing aan het EU-acquis tot doel heeft, maar spreekt zijn ernstige bezorgdheid uit over de verwerking van persoonsgegevens en de zwakke plekken in IT-systemen; verzoekt de Albanese autoriteiten de waarborgen tegen gegevenslekken te versterken;</w:t>
            </w:r>
          </w:p>
        </w:tc>
        <w:tc>
          <w:tcPr>
            <w:tcW w:w="4876" w:type="dxa"/>
            <w:tcBorders>
              <w:top w:val="nil"/>
              <w:left w:val="nil"/>
              <w:bottom w:val="nil"/>
              <w:right w:val="nil"/>
            </w:tcBorders>
          </w:tcPr>
          <w:p w14:paraId="438377C4" w14:textId="77777777" w:rsidR="00D42724" w:rsidRPr="00136F71" w:rsidRDefault="00D42724" w:rsidP="0028310D">
            <w:pPr>
              <w:pStyle w:val="Normal6a"/>
            </w:pPr>
            <w:r w:rsidRPr="00136F71">
              <w:t>13.</w:t>
            </w:r>
            <w:r w:rsidRPr="00136F71">
              <w:tab/>
              <w:t>is ingenomen met de vaststelling van de wet inzake de bescherming van persoonsgegevens, die volledige aanpassing aan het EU-acquis tot doel heeft, maar spreekt zijn ernstige bezorgdheid uit over de verwerking van persoonsgegevens en de zwakke plekken in IT-systemen; verzoekt de Albanese autoriteiten de waarborgen tegen gegevenslekken te versterken</w:t>
            </w:r>
            <w:r w:rsidRPr="00136F71">
              <w:rPr>
                <w:b/>
                <w:i/>
              </w:rPr>
              <w:t>, preventie en bewustmaking van de burgers te bevorderen en de institutionele capaciteit te verbeteren teneinde de nieuwe wet inzake de bescherming van persoonsgegevens doeltreffend uit te voeren</w:t>
            </w:r>
            <w:r w:rsidRPr="00136F71">
              <w:t>;</w:t>
            </w:r>
          </w:p>
        </w:tc>
      </w:tr>
    </w:tbl>
    <w:p w14:paraId="19D745A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29919EC" w14:textId="77777777" w:rsidR="00D42724" w:rsidRPr="00136F71" w:rsidRDefault="00D42724" w:rsidP="00D42724">
      <w:r w:rsidRPr="00136F71">
        <w:rPr>
          <w:rStyle w:val="HideTWBExt"/>
        </w:rPr>
        <w:t>&lt;/Amend&gt;</w:t>
      </w:r>
    </w:p>
    <w:p w14:paraId="0FB22B5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136</w:t>
      </w:r>
      <w:r w:rsidRPr="00136F71">
        <w:rPr>
          <w:rStyle w:val="HideTWBExt"/>
          <w:b w:val="0"/>
        </w:rPr>
        <w:t>&lt;/NumAm&gt;</w:t>
      </w:r>
    </w:p>
    <w:p w14:paraId="413461AC"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1193D383" w14:textId="77777777" w:rsidR="00D42724" w:rsidRPr="00136F71" w:rsidRDefault="00D42724" w:rsidP="00D42724">
      <w:pPr>
        <w:pStyle w:val="NormalBold"/>
      </w:pPr>
      <w:r w:rsidRPr="00136F71">
        <w:rPr>
          <w:rStyle w:val="HideTWBExt"/>
          <w:b w:val="0"/>
        </w:rPr>
        <w:t>&lt;/RepeatBlock-By&gt;</w:t>
      </w:r>
    </w:p>
    <w:p w14:paraId="6F25FBC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F386A5E" w14:textId="77777777" w:rsidR="00D42724" w:rsidRPr="00136F71" w:rsidRDefault="00D42724" w:rsidP="00D42724">
      <w:pPr>
        <w:pStyle w:val="NormalBold"/>
      </w:pPr>
      <w:r w:rsidRPr="00136F71">
        <w:rPr>
          <w:rStyle w:val="HideTWBExt"/>
          <w:b w:val="0"/>
        </w:rPr>
        <w:t>&lt;Article&gt;</w:t>
      </w:r>
      <w:r w:rsidRPr="00136F71">
        <w:t>Paragraaf 13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FAFEEDD" w14:textId="77777777" w:rsidTr="0028310D">
        <w:trPr>
          <w:trHeight w:hRule="exact" w:val="240"/>
          <w:jc w:val="center"/>
        </w:trPr>
        <w:tc>
          <w:tcPr>
            <w:tcW w:w="9752" w:type="dxa"/>
            <w:gridSpan w:val="2"/>
            <w:tcBorders>
              <w:top w:val="nil"/>
              <w:left w:val="nil"/>
              <w:bottom w:val="nil"/>
              <w:right w:val="nil"/>
            </w:tcBorders>
          </w:tcPr>
          <w:p w14:paraId="52555BCF" w14:textId="77777777" w:rsidR="00D42724" w:rsidRPr="00136F71" w:rsidRDefault="00D42724" w:rsidP="0028310D"/>
        </w:tc>
      </w:tr>
      <w:tr w:rsidR="00D42724" w:rsidRPr="00136F71" w14:paraId="051A2408" w14:textId="77777777" w:rsidTr="0028310D">
        <w:trPr>
          <w:trHeight w:val="240"/>
          <w:jc w:val="center"/>
        </w:trPr>
        <w:tc>
          <w:tcPr>
            <w:tcW w:w="4876" w:type="dxa"/>
            <w:tcBorders>
              <w:top w:val="nil"/>
              <w:left w:val="nil"/>
              <w:bottom w:val="nil"/>
              <w:right w:val="nil"/>
            </w:tcBorders>
          </w:tcPr>
          <w:p w14:paraId="0B6B65E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2306186" w14:textId="77777777" w:rsidR="00D42724" w:rsidRPr="00136F71" w:rsidRDefault="00D42724" w:rsidP="0028310D">
            <w:pPr>
              <w:pStyle w:val="AmColumnHeading"/>
            </w:pPr>
            <w:r w:rsidRPr="00136F71">
              <w:t>Amendement</w:t>
            </w:r>
          </w:p>
        </w:tc>
      </w:tr>
      <w:tr w:rsidR="00D42724" w:rsidRPr="00136F71" w14:paraId="327FA8EC" w14:textId="77777777" w:rsidTr="0028310D">
        <w:trPr>
          <w:jc w:val="center"/>
        </w:trPr>
        <w:tc>
          <w:tcPr>
            <w:tcW w:w="4876" w:type="dxa"/>
            <w:tcBorders>
              <w:top w:val="nil"/>
              <w:left w:val="nil"/>
              <w:bottom w:val="nil"/>
              <w:right w:val="nil"/>
            </w:tcBorders>
          </w:tcPr>
          <w:p w14:paraId="56E4EBEB" w14:textId="77777777" w:rsidR="00D42724" w:rsidRPr="00136F71" w:rsidRDefault="00D42724" w:rsidP="0028310D">
            <w:pPr>
              <w:pStyle w:val="Normal6a"/>
            </w:pPr>
            <w:r w:rsidRPr="00136F71">
              <w:t>13.</w:t>
            </w:r>
            <w:r w:rsidRPr="00136F71">
              <w:tab/>
              <w:t>is ingenomen met de vaststelling van de wet inzake de bescherming van persoonsgegevens, die volledige aanpassing aan het EU-acquis tot doel heeft, maar spreekt zijn ernstige bezorgdheid uit over de verwerking van persoonsgegevens en de zwakke plekken in IT-systemen; verzoekt de Albanese autoriteiten de waarborgen tegen gegevenslekken te versterken;</w:t>
            </w:r>
          </w:p>
        </w:tc>
        <w:tc>
          <w:tcPr>
            <w:tcW w:w="4876" w:type="dxa"/>
            <w:tcBorders>
              <w:top w:val="nil"/>
              <w:left w:val="nil"/>
              <w:bottom w:val="nil"/>
              <w:right w:val="nil"/>
            </w:tcBorders>
          </w:tcPr>
          <w:p w14:paraId="273B8C3C" w14:textId="77777777" w:rsidR="00D42724" w:rsidRPr="00136F71" w:rsidRDefault="00D42724" w:rsidP="0028310D">
            <w:pPr>
              <w:pStyle w:val="Normal6a"/>
            </w:pPr>
            <w:r w:rsidRPr="00136F71">
              <w:t>13.</w:t>
            </w:r>
            <w:r w:rsidRPr="00136F71">
              <w:tab/>
              <w:t xml:space="preserve">is ingenomen met de vaststelling van de wet inzake de bescherming van persoonsgegevens, die volledige aanpassing aan het EU-acquis tot doel heeft, maar spreekt zijn ernstige bezorgdheid uit over de verwerking van persoonsgegevens en de zwakke plekken in IT-systemen; verzoekt de Albanese autoriteiten de waarborgen tegen gegevenslekken te versterken; </w:t>
            </w:r>
            <w:r w:rsidRPr="00136F71">
              <w:rPr>
                <w:b/>
                <w:i/>
              </w:rPr>
              <w:t>uit zijn bezorgdheid over de dreigingen van kwaadwillige buitenlandse inmenging in het land;</w:t>
            </w:r>
          </w:p>
        </w:tc>
      </w:tr>
    </w:tbl>
    <w:p w14:paraId="6680386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FFFC87D" w14:textId="77777777" w:rsidR="00D42724" w:rsidRPr="00136F71" w:rsidRDefault="00D42724" w:rsidP="00D42724">
      <w:r w:rsidRPr="00136F71">
        <w:rPr>
          <w:rStyle w:val="HideTWBExt"/>
        </w:rPr>
        <w:t>&lt;/Amend&gt;</w:t>
      </w:r>
    </w:p>
    <w:p w14:paraId="770D4F8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137</w:t>
      </w:r>
      <w:r w:rsidRPr="00136F71">
        <w:rPr>
          <w:rStyle w:val="HideTWBExt"/>
          <w:b w:val="0"/>
        </w:rPr>
        <w:t>&lt;/NumAm&gt;</w:t>
      </w:r>
    </w:p>
    <w:p w14:paraId="54B0F0B8"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230F944B"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27B8C5BB" w14:textId="77777777" w:rsidR="00D42724" w:rsidRPr="00136F71" w:rsidRDefault="00D42724" w:rsidP="00D42724">
      <w:pPr>
        <w:pStyle w:val="NormalBold"/>
      </w:pPr>
      <w:r w:rsidRPr="00136F71">
        <w:rPr>
          <w:rStyle w:val="HideTWBExt"/>
          <w:b w:val="0"/>
        </w:rPr>
        <w:t>&lt;/RepeatBlock-By&gt;</w:t>
      </w:r>
    </w:p>
    <w:p w14:paraId="7686718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EBDEC50" w14:textId="77777777" w:rsidR="00D42724" w:rsidRPr="00136F71" w:rsidRDefault="00D42724" w:rsidP="00D42724">
      <w:pPr>
        <w:pStyle w:val="NormalBold"/>
      </w:pPr>
      <w:r w:rsidRPr="00136F71">
        <w:rPr>
          <w:rStyle w:val="HideTWBExt"/>
          <w:b w:val="0"/>
        </w:rPr>
        <w:t>&lt;Article&gt;</w:t>
      </w:r>
      <w:r w:rsidRPr="00136F71">
        <w:t>Paragraaf 13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B154180" w14:textId="77777777" w:rsidTr="0028310D">
        <w:trPr>
          <w:trHeight w:hRule="exact" w:val="240"/>
          <w:jc w:val="center"/>
        </w:trPr>
        <w:tc>
          <w:tcPr>
            <w:tcW w:w="9752" w:type="dxa"/>
            <w:gridSpan w:val="2"/>
            <w:tcBorders>
              <w:top w:val="nil"/>
              <w:left w:val="nil"/>
              <w:bottom w:val="nil"/>
              <w:right w:val="nil"/>
            </w:tcBorders>
          </w:tcPr>
          <w:p w14:paraId="771F693D" w14:textId="77777777" w:rsidR="00D42724" w:rsidRPr="00136F71" w:rsidRDefault="00D42724" w:rsidP="0028310D"/>
        </w:tc>
      </w:tr>
      <w:tr w:rsidR="00D42724" w:rsidRPr="00136F71" w14:paraId="04CF40E9" w14:textId="77777777" w:rsidTr="0028310D">
        <w:trPr>
          <w:trHeight w:val="240"/>
          <w:jc w:val="center"/>
        </w:trPr>
        <w:tc>
          <w:tcPr>
            <w:tcW w:w="4876" w:type="dxa"/>
            <w:tcBorders>
              <w:top w:val="nil"/>
              <w:left w:val="nil"/>
              <w:bottom w:val="nil"/>
              <w:right w:val="nil"/>
            </w:tcBorders>
          </w:tcPr>
          <w:p w14:paraId="497E743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3C211E" w14:textId="77777777" w:rsidR="00D42724" w:rsidRPr="00136F71" w:rsidRDefault="00D42724" w:rsidP="0028310D">
            <w:pPr>
              <w:pStyle w:val="AmColumnHeading"/>
            </w:pPr>
            <w:r w:rsidRPr="00136F71">
              <w:t>Amendement</w:t>
            </w:r>
          </w:p>
        </w:tc>
      </w:tr>
      <w:tr w:rsidR="00D42724" w:rsidRPr="00136F71" w14:paraId="5B1D77EC" w14:textId="77777777" w:rsidTr="0028310D">
        <w:trPr>
          <w:jc w:val="center"/>
        </w:trPr>
        <w:tc>
          <w:tcPr>
            <w:tcW w:w="4876" w:type="dxa"/>
            <w:tcBorders>
              <w:top w:val="nil"/>
              <w:left w:val="nil"/>
              <w:bottom w:val="nil"/>
              <w:right w:val="nil"/>
            </w:tcBorders>
          </w:tcPr>
          <w:p w14:paraId="1DF9E949" w14:textId="77777777" w:rsidR="00D42724" w:rsidRPr="00136F71" w:rsidRDefault="00D42724" w:rsidP="0028310D">
            <w:pPr>
              <w:pStyle w:val="Normal6a"/>
            </w:pPr>
          </w:p>
        </w:tc>
        <w:tc>
          <w:tcPr>
            <w:tcW w:w="4876" w:type="dxa"/>
            <w:tcBorders>
              <w:top w:val="nil"/>
              <w:left w:val="nil"/>
              <w:bottom w:val="nil"/>
              <w:right w:val="nil"/>
            </w:tcBorders>
          </w:tcPr>
          <w:p w14:paraId="177769AB" w14:textId="77777777" w:rsidR="00D42724" w:rsidRPr="00136F71" w:rsidRDefault="00D42724" w:rsidP="0028310D">
            <w:pPr>
              <w:pStyle w:val="Normal6a"/>
            </w:pPr>
            <w:r w:rsidRPr="00136F71">
              <w:rPr>
                <w:b/>
                <w:i/>
              </w:rPr>
              <w:t>13 bis.</w:t>
            </w:r>
            <w:r w:rsidRPr="00136F71">
              <w:tab/>
            </w:r>
            <w:r w:rsidRPr="00136F71">
              <w:rPr>
                <w:b/>
                <w:i/>
              </w:rPr>
              <w:t>is ernstig bezorgd over het memorandum van overeenstemming tussen Italië en Albanië, dat aanleiding geeft tot ernstige bezorgdheid over mensenrechtenschendingen, waaronder het ondermijnen van het recht op asiel, het verschuiven van de verantwoordelijkheid voor asielzoekers door middel van “uitbesteding”, het risico van refoulement, ongelijke behandeling en niet-naleving van het EU-recht, met name artikel 18 van het EU-Handvest; herinnert eraan dat Italiaanse rechtbanken herhaaldelijk overdrachten naar het Albanese centrum hebben afgewezen en dat het centrum momenteel niet in gebruik is; dringt er bij de Commissie op aan haar juridische analyse van het memorandum van overeenstemming onverwijld met het Parlement te delen;</w:t>
            </w:r>
          </w:p>
        </w:tc>
      </w:tr>
    </w:tbl>
    <w:p w14:paraId="148E786C"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8AE78FD" w14:textId="77777777" w:rsidR="00D42724" w:rsidRPr="00136F71" w:rsidRDefault="00D42724" w:rsidP="00D42724">
      <w:r w:rsidRPr="00136F71">
        <w:rPr>
          <w:rStyle w:val="HideTWBExt"/>
        </w:rPr>
        <w:t>&lt;/Amend&gt;</w:t>
      </w:r>
    </w:p>
    <w:p w14:paraId="315C65D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138</w:t>
      </w:r>
      <w:r w:rsidRPr="00136F71">
        <w:rPr>
          <w:rStyle w:val="HideTWBExt"/>
          <w:b w:val="0"/>
        </w:rPr>
        <w:t>&lt;/NumAm&gt;</w:t>
      </w:r>
    </w:p>
    <w:p w14:paraId="40BC5907" w14:textId="77777777" w:rsidR="00D42724" w:rsidRPr="00136F71" w:rsidRDefault="00D42724" w:rsidP="00D42724">
      <w:pPr>
        <w:pStyle w:val="NormalBold"/>
      </w:pPr>
      <w:r w:rsidRPr="00136F71">
        <w:rPr>
          <w:rStyle w:val="HideTWBExt"/>
          <w:b w:val="0"/>
        </w:rPr>
        <w:t>&lt;RepeatBlock-By&gt;&lt;Members&gt;</w:t>
      </w:r>
      <w:r w:rsidRPr="00136F71">
        <w:t>Ilaria Salis, Pernando Barrena Arza</w:t>
      </w:r>
      <w:r w:rsidRPr="00136F71">
        <w:rPr>
          <w:rStyle w:val="HideTWBExt"/>
          <w:b w:val="0"/>
        </w:rPr>
        <w:t>&lt;/Members&gt;</w:t>
      </w:r>
    </w:p>
    <w:p w14:paraId="14B02C8D" w14:textId="77777777" w:rsidR="00D42724" w:rsidRPr="00136F71" w:rsidRDefault="00D42724" w:rsidP="00D42724">
      <w:pPr>
        <w:pStyle w:val="NormalBold"/>
      </w:pPr>
      <w:r w:rsidRPr="00136F71">
        <w:rPr>
          <w:rStyle w:val="HideTWBExt"/>
          <w:b w:val="0"/>
        </w:rPr>
        <w:t>&lt;/RepeatBlock-By&gt;</w:t>
      </w:r>
    </w:p>
    <w:p w14:paraId="45A9C9E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DB2A078" w14:textId="77777777" w:rsidR="00D42724" w:rsidRPr="00136F71" w:rsidRDefault="00D42724" w:rsidP="00D42724">
      <w:pPr>
        <w:pStyle w:val="NormalBold"/>
      </w:pPr>
      <w:r w:rsidRPr="00136F71">
        <w:rPr>
          <w:rStyle w:val="HideTWBExt"/>
          <w:b w:val="0"/>
        </w:rPr>
        <w:t>&lt;Article&gt;</w:t>
      </w:r>
      <w:r w:rsidRPr="00136F71">
        <w:t>Paragraaf 13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8F2A4A6" w14:textId="77777777" w:rsidTr="0028310D">
        <w:trPr>
          <w:trHeight w:hRule="exact" w:val="240"/>
          <w:jc w:val="center"/>
        </w:trPr>
        <w:tc>
          <w:tcPr>
            <w:tcW w:w="9752" w:type="dxa"/>
            <w:gridSpan w:val="2"/>
            <w:tcBorders>
              <w:top w:val="nil"/>
              <w:left w:val="nil"/>
              <w:bottom w:val="nil"/>
              <w:right w:val="nil"/>
            </w:tcBorders>
          </w:tcPr>
          <w:p w14:paraId="68C2EC5D" w14:textId="77777777" w:rsidR="00D42724" w:rsidRPr="00136F71" w:rsidRDefault="00D42724" w:rsidP="0028310D"/>
        </w:tc>
      </w:tr>
      <w:tr w:rsidR="00D42724" w:rsidRPr="00136F71" w14:paraId="43988BAC" w14:textId="77777777" w:rsidTr="0028310D">
        <w:trPr>
          <w:trHeight w:val="240"/>
          <w:jc w:val="center"/>
        </w:trPr>
        <w:tc>
          <w:tcPr>
            <w:tcW w:w="4876" w:type="dxa"/>
            <w:tcBorders>
              <w:top w:val="nil"/>
              <w:left w:val="nil"/>
              <w:bottom w:val="nil"/>
              <w:right w:val="nil"/>
            </w:tcBorders>
          </w:tcPr>
          <w:p w14:paraId="2FA3274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125D63C" w14:textId="77777777" w:rsidR="00D42724" w:rsidRPr="00136F71" w:rsidRDefault="00D42724" w:rsidP="0028310D">
            <w:pPr>
              <w:pStyle w:val="AmColumnHeading"/>
            </w:pPr>
            <w:r w:rsidRPr="00136F71">
              <w:t>Amendement</w:t>
            </w:r>
          </w:p>
        </w:tc>
      </w:tr>
      <w:tr w:rsidR="00D42724" w:rsidRPr="00136F71" w14:paraId="1FC2D4D1" w14:textId="77777777" w:rsidTr="0028310D">
        <w:trPr>
          <w:jc w:val="center"/>
        </w:trPr>
        <w:tc>
          <w:tcPr>
            <w:tcW w:w="4876" w:type="dxa"/>
            <w:tcBorders>
              <w:top w:val="nil"/>
              <w:left w:val="nil"/>
              <w:bottom w:val="nil"/>
              <w:right w:val="nil"/>
            </w:tcBorders>
          </w:tcPr>
          <w:p w14:paraId="4E331116" w14:textId="77777777" w:rsidR="00D42724" w:rsidRPr="00136F71" w:rsidRDefault="00D42724" w:rsidP="0028310D">
            <w:pPr>
              <w:pStyle w:val="Normal6a"/>
            </w:pPr>
          </w:p>
        </w:tc>
        <w:tc>
          <w:tcPr>
            <w:tcW w:w="4876" w:type="dxa"/>
            <w:tcBorders>
              <w:top w:val="nil"/>
              <w:left w:val="nil"/>
              <w:bottom w:val="nil"/>
              <w:right w:val="nil"/>
            </w:tcBorders>
          </w:tcPr>
          <w:p w14:paraId="18235D66" w14:textId="77777777" w:rsidR="00D42724" w:rsidRPr="00136F71" w:rsidRDefault="00D42724" w:rsidP="0028310D">
            <w:pPr>
              <w:pStyle w:val="Normal6a"/>
            </w:pPr>
            <w:r w:rsidRPr="00136F71">
              <w:rPr>
                <w:b/>
                <w:i/>
              </w:rPr>
              <w:t>13 bis.</w:t>
            </w:r>
            <w:r w:rsidRPr="00136F71">
              <w:tab/>
            </w:r>
            <w:r w:rsidRPr="00136F71">
              <w:rPr>
                <w:b/>
                <w:i/>
              </w:rPr>
              <w:t>uit zijn bezorgdheid over de herhaalde praktijken van pushbacks die worden vermoed</w:t>
            </w:r>
            <w:r w:rsidRPr="00136F71">
              <w:rPr>
                <w:b/>
                <w:i/>
                <w:vertAlign w:val="superscript"/>
              </w:rPr>
              <w:t>1 bis</w:t>
            </w:r>
            <w:r w:rsidRPr="00136F71">
              <w:rPr>
                <w:b/>
                <w:i/>
              </w:rPr>
              <w:t xml:space="preserve"> naar aanleiding van een afwijking van artikel 102 van de Albanese vreemdelingenwet; dringt er derhalve bij de Albanese autoriteiten op aan hun interne recht en de garanties van het Europees Handvest van de grondrechten met betrekking tot de asielaanvraagprocedure volledig uit te voeren;</w:t>
            </w:r>
          </w:p>
        </w:tc>
      </w:tr>
      <w:tr w:rsidR="00D42724" w:rsidRPr="00136F71" w14:paraId="6F35409E" w14:textId="77777777" w:rsidTr="0028310D">
        <w:trPr>
          <w:jc w:val="center"/>
        </w:trPr>
        <w:tc>
          <w:tcPr>
            <w:tcW w:w="4876" w:type="dxa"/>
            <w:tcBorders>
              <w:top w:val="nil"/>
              <w:left w:val="nil"/>
              <w:bottom w:val="nil"/>
              <w:right w:val="nil"/>
            </w:tcBorders>
          </w:tcPr>
          <w:p w14:paraId="106B29B3" w14:textId="77777777" w:rsidR="00D42724" w:rsidRPr="00136F71" w:rsidRDefault="00D42724" w:rsidP="0028310D"/>
        </w:tc>
        <w:tc>
          <w:tcPr>
            <w:tcW w:w="4876" w:type="dxa"/>
            <w:tcBorders>
              <w:top w:val="nil"/>
              <w:left w:val="nil"/>
              <w:bottom w:val="nil"/>
              <w:right w:val="nil"/>
            </w:tcBorders>
          </w:tcPr>
          <w:p w14:paraId="7A2B6E59" w14:textId="77777777" w:rsidR="00D42724" w:rsidRPr="00136F71" w:rsidRDefault="00D42724" w:rsidP="0028310D">
            <w:pPr>
              <w:pStyle w:val="Normal6a"/>
            </w:pPr>
            <w:r w:rsidRPr="00136F71">
              <w:rPr>
                <w:b/>
                <w:i/>
              </w:rPr>
              <w:t>_________________</w:t>
            </w:r>
          </w:p>
        </w:tc>
      </w:tr>
      <w:tr w:rsidR="00D42724" w:rsidRPr="00136F71" w14:paraId="1A8AD1E9" w14:textId="77777777" w:rsidTr="0028310D">
        <w:trPr>
          <w:jc w:val="center"/>
        </w:trPr>
        <w:tc>
          <w:tcPr>
            <w:tcW w:w="4876" w:type="dxa"/>
            <w:tcBorders>
              <w:top w:val="nil"/>
              <w:left w:val="nil"/>
              <w:bottom w:val="nil"/>
              <w:right w:val="nil"/>
            </w:tcBorders>
          </w:tcPr>
          <w:p w14:paraId="68FCEA01" w14:textId="77777777" w:rsidR="00D42724" w:rsidRPr="00136F71" w:rsidRDefault="00D42724" w:rsidP="0028310D"/>
        </w:tc>
        <w:tc>
          <w:tcPr>
            <w:tcW w:w="4876" w:type="dxa"/>
            <w:tcBorders>
              <w:top w:val="nil"/>
              <w:left w:val="nil"/>
              <w:bottom w:val="nil"/>
              <w:right w:val="nil"/>
            </w:tcBorders>
          </w:tcPr>
          <w:p w14:paraId="49AA04E6" w14:textId="77777777" w:rsidR="00D42724" w:rsidRPr="00136F71" w:rsidRDefault="00D42724" w:rsidP="0028310D">
            <w:pPr>
              <w:pStyle w:val="Normal6a"/>
            </w:pPr>
            <w:r w:rsidRPr="00136F71">
              <w:rPr>
                <w:b/>
                <w:i/>
                <w:vertAlign w:val="superscript"/>
              </w:rPr>
              <w:t>1 bis</w:t>
            </w:r>
            <w:r w:rsidRPr="00136F71">
              <w:t xml:space="preserve"> </w:t>
            </w:r>
            <w:r w:rsidRPr="00136F71">
              <w:rPr>
                <w:b/>
                <w:i/>
              </w:rPr>
              <w:t>Frontex SIR 10910/2023, 11153/2023.</w:t>
            </w:r>
          </w:p>
        </w:tc>
      </w:tr>
    </w:tbl>
    <w:p w14:paraId="5AA38FC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FCF2DEA" w14:textId="77777777" w:rsidR="00D42724" w:rsidRPr="00136F71" w:rsidRDefault="00D42724" w:rsidP="00D42724">
      <w:r w:rsidRPr="00136F71">
        <w:rPr>
          <w:rStyle w:val="HideTWBExt"/>
        </w:rPr>
        <w:t>&lt;/Amend&gt;</w:t>
      </w:r>
    </w:p>
    <w:p w14:paraId="3EE7881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139</w:t>
      </w:r>
      <w:r w:rsidRPr="00136F71">
        <w:rPr>
          <w:rStyle w:val="HideTWBExt"/>
          <w:b w:val="0"/>
        </w:rPr>
        <w:t>&lt;/NumAm&gt;</w:t>
      </w:r>
    </w:p>
    <w:p w14:paraId="535D3AB1" w14:textId="77777777" w:rsidR="00D42724" w:rsidRPr="00136F71" w:rsidRDefault="00D42724" w:rsidP="00D42724">
      <w:pPr>
        <w:pStyle w:val="NormalBold"/>
      </w:pPr>
      <w:r w:rsidRPr="00136F71">
        <w:rPr>
          <w:rStyle w:val="HideTWBExt"/>
          <w:b w:val="0"/>
        </w:rPr>
        <w:t>&lt;RepeatBlock-By&gt;&lt;Members&gt;</w:t>
      </w:r>
      <w:r w:rsidRPr="00136F71">
        <w:t>Ilaria Salis, Pernando Barrena Arza</w:t>
      </w:r>
      <w:r w:rsidRPr="00136F71">
        <w:rPr>
          <w:rStyle w:val="HideTWBExt"/>
          <w:b w:val="0"/>
        </w:rPr>
        <w:t>&lt;/Members&gt;</w:t>
      </w:r>
    </w:p>
    <w:p w14:paraId="3AA16BB2" w14:textId="77777777" w:rsidR="00D42724" w:rsidRPr="00136F71" w:rsidRDefault="00D42724" w:rsidP="00D42724">
      <w:pPr>
        <w:pStyle w:val="NormalBold"/>
      </w:pPr>
      <w:r w:rsidRPr="00136F71">
        <w:rPr>
          <w:rStyle w:val="HideTWBExt"/>
          <w:b w:val="0"/>
        </w:rPr>
        <w:t>&lt;/RepeatBlock-By&gt;</w:t>
      </w:r>
    </w:p>
    <w:p w14:paraId="5DAD6BD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1102C8A" w14:textId="77777777" w:rsidR="00D42724" w:rsidRPr="00136F71" w:rsidRDefault="00D42724" w:rsidP="00D42724">
      <w:pPr>
        <w:pStyle w:val="NormalBold"/>
      </w:pPr>
      <w:r w:rsidRPr="00136F71">
        <w:rPr>
          <w:rStyle w:val="HideTWBExt"/>
          <w:b w:val="0"/>
        </w:rPr>
        <w:t>&lt;Article&gt;</w:t>
      </w:r>
      <w:r w:rsidRPr="00136F71">
        <w:t>Paragraaf 13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F86A05A" w14:textId="77777777" w:rsidTr="0028310D">
        <w:trPr>
          <w:trHeight w:hRule="exact" w:val="240"/>
          <w:jc w:val="center"/>
        </w:trPr>
        <w:tc>
          <w:tcPr>
            <w:tcW w:w="9752" w:type="dxa"/>
            <w:gridSpan w:val="2"/>
            <w:tcBorders>
              <w:top w:val="nil"/>
              <w:left w:val="nil"/>
              <w:bottom w:val="nil"/>
              <w:right w:val="nil"/>
            </w:tcBorders>
          </w:tcPr>
          <w:p w14:paraId="4489A4DE" w14:textId="77777777" w:rsidR="00D42724" w:rsidRPr="00136F71" w:rsidRDefault="00D42724" w:rsidP="0028310D"/>
        </w:tc>
      </w:tr>
      <w:tr w:rsidR="00D42724" w:rsidRPr="00136F71" w14:paraId="1A238EFA" w14:textId="77777777" w:rsidTr="0028310D">
        <w:trPr>
          <w:trHeight w:val="240"/>
          <w:jc w:val="center"/>
        </w:trPr>
        <w:tc>
          <w:tcPr>
            <w:tcW w:w="4876" w:type="dxa"/>
            <w:tcBorders>
              <w:top w:val="nil"/>
              <w:left w:val="nil"/>
              <w:bottom w:val="nil"/>
              <w:right w:val="nil"/>
            </w:tcBorders>
          </w:tcPr>
          <w:p w14:paraId="1AC2966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60FE07B" w14:textId="77777777" w:rsidR="00D42724" w:rsidRPr="00136F71" w:rsidRDefault="00D42724" w:rsidP="0028310D">
            <w:pPr>
              <w:pStyle w:val="AmColumnHeading"/>
            </w:pPr>
            <w:r w:rsidRPr="00136F71">
              <w:t>Amendement</w:t>
            </w:r>
          </w:p>
        </w:tc>
      </w:tr>
      <w:tr w:rsidR="00D42724" w:rsidRPr="00136F71" w14:paraId="7E536112" w14:textId="77777777" w:rsidTr="0028310D">
        <w:trPr>
          <w:jc w:val="center"/>
        </w:trPr>
        <w:tc>
          <w:tcPr>
            <w:tcW w:w="4876" w:type="dxa"/>
            <w:tcBorders>
              <w:top w:val="nil"/>
              <w:left w:val="nil"/>
              <w:bottom w:val="nil"/>
              <w:right w:val="nil"/>
            </w:tcBorders>
          </w:tcPr>
          <w:p w14:paraId="6130BA73" w14:textId="77777777" w:rsidR="00D42724" w:rsidRPr="00136F71" w:rsidRDefault="00D42724" w:rsidP="0028310D">
            <w:pPr>
              <w:pStyle w:val="Normal6a"/>
            </w:pPr>
          </w:p>
        </w:tc>
        <w:tc>
          <w:tcPr>
            <w:tcW w:w="4876" w:type="dxa"/>
            <w:tcBorders>
              <w:top w:val="nil"/>
              <w:left w:val="nil"/>
              <w:bottom w:val="nil"/>
              <w:right w:val="nil"/>
            </w:tcBorders>
          </w:tcPr>
          <w:p w14:paraId="256DBF5F" w14:textId="77777777" w:rsidR="00D42724" w:rsidRPr="00136F71" w:rsidRDefault="00D42724" w:rsidP="0028310D">
            <w:pPr>
              <w:pStyle w:val="Normal6a"/>
            </w:pPr>
            <w:r w:rsidRPr="00136F71">
              <w:rPr>
                <w:b/>
                <w:i/>
              </w:rPr>
              <w:t>13 ter.</w:t>
            </w:r>
            <w:r w:rsidRPr="00136F71">
              <w:tab/>
            </w:r>
            <w:r w:rsidRPr="00136F71">
              <w:rPr>
                <w:b/>
                <w:i/>
              </w:rPr>
              <w:t>merkt op dat de overeenkomst tussen Italië en Albanië herhaaldelijk is aangevochten en benadrukt dat de lidstaten zich volledig moeten houden aan het EU-recht en de uitspraken van het Europees Hof van Justitie; verwerpt alle voorstellen om asielprocedures uit te besteden aan derde landen, die het grondrecht om asiel aan te vragen op het grondgebied van de EU ondermijnen en zowel het EU-recht als het internationaal recht schenden; benadrukt dat externe verwerkingsmechanismen, met inbegrip van “terugkeerhubs”, de rechten schenden van personen die op de vlucht zijn voor vervolging, conflicten of economische moeilijkheden;</w:t>
            </w:r>
          </w:p>
        </w:tc>
      </w:tr>
    </w:tbl>
    <w:p w14:paraId="5FBFED4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0FE421C" w14:textId="77777777" w:rsidR="00D42724" w:rsidRPr="00136F71" w:rsidRDefault="00D42724" w:rsidP="00D42724">
      <w:r w:rsidRPr="00136F71">
        <w:rPr>
          <w:rStyle w:val="HideTWBExt"/>
        </w:rPr>
        <w:t>&lt;/Amend&gt;</w:t>
      </w:r>
    </w:p>
    <w:p w14:paraId="778486E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140</w:t>
      </w:r>
      <w:r w:rsidRPr="00136F71">
        <w:rPr>
          <w:rStyle w:val="HideTWBExt"/>
          <w:b w:val="0"/>
        </w:rPr>
        <w:t>&lt;/NumAm&gt;</w:t>
      </w:r>
    </w:p>
    <w:p w14:paraId="32373E14"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0C55651A"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43145622" w14:textId="77777777" w:rsidR="00D42724" w:rsidRPr="00136F71" w:rsidRDefault="00D42724" w:rsidP="00D42724">
      <w:pPr>
        <w:pStyle w:val="NormalBold"/>
      </w:pPr>
      <w:r w:rsidRPr="00136F71">
        <w:rPr>
          <w:rStyle w:val="HideTWBExt"/>
          <w:b w:val="0"/>
        </w:rPr>
        <w:t>&lt;/RepeatBlock-By&gt;</w:t>
      </w:r>
    </w:p>
    <w:p w14:paraId="7E393F5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53F3F59" w14:textId="77777777" w:rsidR="00D42724" w:rsidRPr="00136F71" w:rsidRDefault="00D42724" w:rsidP="00D42724">
      <w:pPr>
        <w:pStyle w:val="NormalBold"/>
      </w:pPr>
      <w:r w:rsidRPr="00136F71">
        <w:rPr>
          <w:rStyle w:val="HideTWBExt"/>
          <w:b w:val="0"/>
        </w:rPr>
        <w:t>&lt;Article&gt;</w:t>
      </w:r>
      <w:r w:rsidRPr="00136F71">
        <w:t>Paragraaf 13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98BBD98" w14:textId="77777777" w:rsidTr="0028310D">
        <w:trPr>
          <w:trHeight w:hRule="exact" w:val="240"/>
          <w:jc w:val="center"/>
        </w:trPr>
        <w:tc>
          <w:tcPr>
            <w:tcW w:w="9752" w:type="dxa"/>
            <w:gridSpan w:val="2"/>
            <w:tcBorders>
              <w:top w:val="nil"/>
              <w:left w:val="nil"/>
              <w:bottom w:val="nil"/>
              <w:right w:val="nil"/>
            </w:tcBorders>
          </w:tcPr>
          <w:p w14:paraId="166E1E43" w14:textId="77777777" w:rsidR="00D42724" w:rsidRPr="00136F71" w:rsidRDefault="00D42724" w:rsidP="0028310D"/>
        </w:tc>
      </w:tr>
      <w:tr w:rsidR="00D42724" w:rsidRPr="00136F71" w14:paraId="2DB17C6F" w14:textId="77777777" w:rsidTr="0028310D">
        <w:trPr>
          <w:trHeight w:val="240"/>
          <w:jc w:val="center"/>
        </w:trPr>
        <w:tc>
          <w:tcPr>
            <w:tcW w:w="4876" w:type="dxa"/>
            <w:tcBorders>
              <w:top w:val="nil"/>
              <w:left w:val="nil"/>
              <w:bottom w:val="nil"/>
              <w:right w:val="nil"/>
            </w:tcBorders>
          </w:tcPr>
          <w:p w14:paraId="20F52E1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8F6C35B" w14:textId="77777777" w:rsidR="00D42724" w:rsidRPr="00136F71" w:rsidRDefault="00D42724" w:rsidP="0028310D">
            <w:pPr>
              <w:pStyle w:val="AmColumnHeading"/>
            </w:pPr>
            <w:r w:rsidRPr="00136F71">
              <w:t>Amendement</w:t>
            </w:r>
          </w:p>
        </w:tc>
      </w:tr>
      <w:tr w:rsidR="00D42724" w:rsidRPr="00136F71" w14:paraId="2B070CCA" w14:textId="77777777" w:rsidTr="0028310D">
        <w:trPr>
          <w:jc w:val="center"/>
        </w:trPr>
        <w:tc>
          <w:tcPr>
            <w:tcW w:w="4876" w:type="dxa"/>
            <w:tcBorders>
              <w:top w:val="nil"/>
              <w:left w:val="nil"/>
              <w:bottom w:val="nil"/>
              <w:right w:val="nil"/>
            </w:tcBorders>
          </w:tcPr>
          <w:p w14:paraId="0CFF8A44" w14:textId="77777777" w:rsidR="00D42724" w:rsidRPr="00136F71" w:rsidRDefault="00D42724" w:rsidP="0028310D">
            <w:pPr>
              <w:pStyle w:val="Normal6a"/>
            </w:pPr>
          </w:p>
        </w:tc>
        <w:tc>
          <w:tcPr>
            <w:tcW w:w="4876" w:type="dxa"/>
            <w:tcBorders>
              <w:top w:val="nil"/>
              <w:left w:val="nil"/>
              <w:bottom w:val="nil"/>
              <w:right w:val="nil"/>
            </w:tcBorders>
          </w:tcPr>
          <w:p w14:paraId="4268014F" w14:textId="77777777" w:rsidR="00D42724" w:rsidRPr="00136F71" w:rsidRDefault="00D42724" w:rsidP="0028310D">
            <w:pPr>
              <w:pStyle w:val="Normal6a"/>
            </w:pPr>
            <w:r w:rsidRPr="00136F71">
              <w:rPr>
                <w:b/>
                <w:i/>
              </w:rPr>
              <w:t>13 ter.</w:t>
            </w:r>
            <w:r w:rsidRPr="00136F71">
              <w:tab/>
            </w:r>
            <w:r w:rsidRPr="00136F71">
              <w:rPr>
                <w:b/>
                <w:i/>
              </w:rPr>
              <w:t>is voorts bezorgd over de algemenere trend van de EU en individuele lidstaten om toetredingslanden onder druk te zetten om met hen samen te werken bij de uitvoering van hun migratiebeleidsagenda, gezien de ongelijke betrekkingen die zij hebben met toetredingslanden, en dringt erop aan een einde te maken aan deze praktijk;</w:t>
            </w:r>
          </w:p>
        </w:tc>
      </w:tr>
    </w:tbl>
    <w:p w14:paraId="48827A1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092ED51" w14:textId="77777777" w:rsidR="00D42724" w:rsidRPr="00136F71" w:rsidRDefault="00D42724" w:rsidP="00D42724">
      <w:r w:rsidRPr="00136F71">
        <w:rPr>
          <w:rStyle w:val="HideTWBExt"/>
        </w:rPr>
        <w:t>&lt;/Amend&gt;</w:t>
      </w:r>
    </w:p>
    <w:p w14:paraId="16B5097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141</w:t>
      </w:r>
      <w:r w:rsidRPr="00136F71">
        <w:rPr>
          <w:rStyle w:val="HideTWBExt"/>
          <w:b w:val="0"/>
        </w:rPr>
        <w:t>&lt;/NumAm&gt;</w:t>
      </w:r>
    </w:p>
    <w:p w14:paraId="3A3965A9"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46FDE427" w14:textId="77777777" w:rsidR="00D42724" w:rsidRPr="00136F71" w:rsidRDefault="00D42724" w:rsidP="00D42724">
      <w:pPr>
        <w:pStyle w:val="NormalBold"/>
      </w:pPr>
      <w:r w:rsidRPr="00136F71">
        <w:rPr>
          <w:rStyle w:val="HideTWBExt"/>
          <w:b w:val="0"/>
        </w:rPr>
        <w:t>&lt;/RepeatBlock-By&gt;</w:t>
      </w:r>
    </w:p>
    <w:p w14:paraId="15268B4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2B9035A" w14:textId="77777777" w:rsidR="00D42724" w:rsidRPr="00136F71" w:rsidRDefault="00D42724" w:rsidP="00D42724">
      <w:pPr>
        <w:pStyle w:val="NormalBold"/>
      </w:pPr>
      <w:r w:rsidRPr="00136F71">
        <w:rPr>
          <w:rStyle w:val="HideTWBExt"/>
          <w:b w:val="0"/>
        </w:rPr>
        <w:t>&lt;Article&gt;</w:t>
      </w:r>
      <w:r w:rsidRPr="00136F71">
        <w:t>Paragraaf 14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B2357D6" w14:textId="77777777" w:rsidTr="0028310D">
        <w:trPr>
          <w:trHeight w:hRule="exact" w:val="240"/>
          <w:jc w:val="center"/>
        </w:trPr>
        <w:tc>
          <w:tcPr>
            <w:tcW w:w="9752" w:type="dxa"/>
            <w:gridSpan w:val="2"/>
            <w:tcBorders>
              <w:top w:val="nil"/>
              <w:left w:val="nil"/>
              <w:bottom w:val="nil"/>
              <w:right w:val="nil"/>
            </w:tcBorders>
          </w:tcPr>
          <w:p w14:paraId="0EC232CB" w14:textId="77777777" w:rsidR="00D42724" w:rsidRPr="00136F71" w:rsidRDefault="00D42724" w:rsidP="0028310D"/>
        </w:tc>
      </w:tr>
      <w:tr w:rsidR="00D42724" w:rsidRPr="00136F71" w14:paraId="269F45B0" w14:textId="77777777" w:rsidTr="0028310D">
        <w:trPr>
          <w:trHeight w:val="240"/>
          <w:jc w:val="center"/>
        </w:trPr>
        <w:tc>
          <w:tcPr>
            <w:tcW w:w="4876" w:type="dxa"/>
            <w:tcBorders>
              <w:top w:val="nil"/>
              <w:left w:val="nil"/>
              <w:bottom w:val="nil"/>
              <w:right w:val="nil"/>
            </w:tcBorders>
          </w:tcPr>
          <w:p w14:paraId="25ED7F2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334409B" w14:textId="77777777" w:rsidR="00D42724" w:rsidRPr="00136F71" w:rsidRDefault="00D42724" w:rsidP="0028310D">
            <w:pPr>
              <w:pStyle w:val="AmColumnHeading"/>
            </w:pPr>
            <w:r w:rsidRPr="00136F71">
              <w:t>Amendement</w:t>
            </w:r>
          </w:p>
        </w:tc>
      </w:tr>
      <w:tr w:rsidR="00D42724" w:rsidRPr="00136F71" w14:paraId="37D11936" w14:textId="77777777" w:rsidTr="0028310D">
        <w:trPr>
          <w:jc w:val="center"/>
        </w:trPr>
        <w:tc>
          <w:tcPr>
            <w:tcW w:w="4876" w:type="dxa"/>
            <w:tcBorders>
              <w:top w:val="nil"/>
              <w:left w:val="nil"/>
              <w:bottom w:val="nil"/>
              <w:right w:val="nil"/>
            </w:tcBorders>
          </w:tcPr>
          <w:p w14:paraId="47414070" w14:textId="77777777" w:rsidR="00D42724" w:rsidRPr="00136F71" w:rsidRDefault="00D42724" w:rsidP="0028310D">
            <w:pPr>
              <w:pStyle w:val="Normal6a"/>
            </w:pPr>
            <w:r w:rsidRPr="00136F71">
              <w:t>14.</w:t>
            </w:r>
            <w:r w:rsidRPr="00136F71">
              <w:tab/>
              <w:t>is ingenomen met de vooruitgang die Albanië heeft geboekt bij de uitvoering van de justitiële hervormingen, met inbegrip van het doorlichtingsproces, dat in eerste aanleg is afgerond; uit echter zijn bezorgdheid over aanhoudende politieke inmenging en druk op het rechtsstelsel;</w:t>
            </w:r>
          </w:p>
        </w:tc>
        <w:tc>
          <w:tcPr>
            <w:tcW w:w="4876" w:type="dxa"/>
            <w:tcBorders>
              <w:top w:val="nil"/>
              <w:left w:val="nil"/>
              <w:bottom w:val="nil"/>
              <w:right w:val="nil"/>
            </w:tcBorders>
          </w:tcPr>
          <w:p w14:paraId="2D51D7D0" w14:textId="77777777" w:rsidR="00D42724" w:rsidRPr="00136F71" w:rsidRDefault="00D42724" w:rsidP="0028310D">
            <w:pPr>
              <w:pStyle w:val="Normal6a"/>
            </w:pPr>
            <w:r w:rsidRPr="00136F71">
              <w:t>14.</w:t>
            </w:r>
            <w:r w:rsidRPr="00136F71">
              <w:tab/>
              <w:t xml:space="preserve">is ingenomen met de vooruitgang die Albanië heeft geboekt bij de uitvoering van de justitiële hervormingen, met inbegrip van het doorlichtingsproces, dat in eerste aanleg is afgerond; uit echter zijn bezorgdheid over aanhoudende politieke inmenging en druk op het rechtsstelsel; </w:t>
            </w:r>
            <w:r w:rsidRPr="00136F71">
              <w:rPr>
                <w:b/>
                <w:i/>
              </w:rPr>
              <w:t>verzoekt de Europese Commissie nauwlettend toe te zien op de blootstelling van Albanië aan buitenlandse kwaadwillige invloeden; wijst op het belang van het versterken van de veerkracht van onafhankelijke journalistiek en het bestrijden van vooringenomen berichtgeving; dringt er bij de Albanese autoriteiten op aan de transparantienormen met betrekking tot buitenlandse financiering te verbeteren; verzoekt de regering onafhankelijke factcheckplatforms te ondersteunen als middel om de toegang van het publiek tot nauwkeurige informatie te waarborgen en de integriteit van de informatieruimte te handhaven;</w:t>
            </w:r>
          </w:p>
        </w:tc>
      </w:tr>
    </w:tbl>
    <w:p w14:paraId="6BC0ED8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364533D" w14:textId="77777777" w:rsidR="00D42724" w:rsidRPr="00136F71" w:rsidRDefault="00D42724" w:rsidP="00D42724">
      <w:r w:rsidRPr="00136F71">
        <w:rPr>
          <w:rStyle w:val="HideTWBExt"/>
        </w:rPr>
        <w:t>&lt;/Amend&gt;</w:t>
      </w:r>
    </w:p>
    <w:p w14:paraId="67BEE27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142</w:t>
      </w:r>
      <w:r w:rsidRPr="00136F71">
        <w:rPr>
          <w:rStyle w:val="HideTWBExt"/>
          <w:b w:val="0"/>
        </w:rPr>
        <w:t>&lt;/NumAm&gt;</w:t>
      </w:r>
    </w:p>
    <w:p w14:paraId="2103E400"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2D4EA0E1" w14:textId="77777777" w:rsidR="00D42724" w:rsidRPr="00136F71" w:rsidRDefault="00D42724" w:rsidP="00D42724">
      <w:pPr>
        <w:pStyle w:val="NormalBold"/>
      </w:pPr>
      <w:r w:rsidRPr="00136F71">
        <w:rPr>
          <w:rStyle w:val="HideTWBExt"/>
          <w:b w:val="0"/>
        </w:rPr>
        <w:t>&lt;/RepeatBlock-By&gt;</w:t>
      </w:r>
    </w:p>
    <w:p w14:paraId="3C7E992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FC63699" w14:textId="77777777" w:rsidR="00D42724" w:rsidRPr="00136F71" w:rsidRDefault="00D42724" w:rsidP="00D42724">
      <w:pPr>
        <w:pStyle w:val="NormalBold"/>
      </w:pPr>
      <w:r w:rsidRPr="00136F71">
        <w:rPr>
          <w:rStyle w:val="HideTWBExt"/>
          <w:b w:val="0"/>
        </w:rPr>
        <w:t>&lt;Article&gt;</w:t>
      </w:r>
      <w:r w:rsidRPr="00136F71">
        <w:t>Paragraaf 14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9303164" w14:textId="77777777" w:rsidTr="0028310D">
        <w:trPr>
          <w:trHeight w:hRule="exact" w:val="240"/>
          <w:jc w:val="center"/>
        </w:trPr>
        <w:tc>
          <w:tcPr>
            <w:tcW w:w="9752" w:type="dxa"/>
            <w:gridSpan w:val="2"/>
            <w:tcBorders>
              <w:top w:val="nil"/>
              <w:left w:val="nil"/>
              <w:bottom w:val="nil"/>
              <w:right w:val="nil"/>
            </w:tcBorders>
          </w:tcPr>
          <w:p w14:paraId="522965B8" w14:textId="77777777" w:rsidR="00D42724" w:rsidRPr="00136F71" w:rsidRDefault="00D42724" w:rsidP="0028310D"/>
        </w:tc>
      </w:tr>
      <w:tr w:rsidR="00D42724" w:rsidRPr="00136F71" w14:paraId="79F1ED58" w14:textId="77777777" w:rsidTr="0028310D">
        <w:trPr>
          <w:trHeight w:val="240"/>
          <w:jc w:val="center"/>
        </w:trPr>
        <w:tc>
          <w:tcPr>
            <w:tcW w:w="4876" w:type="dxa"/>
            <w:tcBorders>
              <w:top w:val="nil"/>
              <w:left w:val="nil"/>
              <w:bottom w:val="nil"/>
              <w:right w:val="nil"/>
            </w:tcBorders>
          </w:tcPr>
          <w:p w14:paraId="68E3923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D6DD784" w14:textId="77777777" w:rsidR="00D42724" w:rsidRPr="00136F71" w:rsidRDefault="00D42724" w:rsidP="0028310D">
            <w:pPr>
              <w:pStyle w:val="AmColumnHeading"/>
            </w:pPr>
            <w:r w:rsidRPr="00136F71">
              <w:t>Amendement</w:t>
            </w:r>
          </w:p>
        </w:tc>
      </w:tr>
      <w:tr w:rsidR="00D42724" w:rsidRPr="00136F71" w14:paraId="7A29D0B7" w14:textId="77777777" w:rsidTr="0028310D">
        <w:trPr>
          <w:jc w:val="center"/>
        </w:trPr>
        <w:tc>
          <w:tcPr>
            <w:tcW w:w="4876" w:type="dxa"/>
            <w:tcBorders>
              <w:top w:val="nil"/>
              <w:left w:val="nil"/>
              <w:bottom w:val="nil"/>
              <w:right w:val="nil"/>
            </w:tcBorders>
          </w:tcPr>
          <w:p w14:paraId="512B35B0" w14:textId="77777777" w:rsidR="00D42724" w:rsidRPr="00136F71" w:rsidRDefault="00D42724" w:rsidP="0028310D">
            <w:pPr>
              <w:pStyle w:val="Normal6a"/>
            </w:pPr>
            <w:r w:rsidRPr="00136F71">
              <w:t>14.</w:t>
            </w:r>
            <w:r w:rsidRPr="00136F71">
              <w:tab/>
              <w:t>is ingenomen met de vooruitgang die Albanië heeft geboekt bij de uitvoering van de justitiële hervormingen, met inbegrip van het doorlichtingsproces, dat in eerste aanleg is afgerond; uit echter zijn bezorgdheid over aanhoudende politieke inmenging en druk op het rechtsstelsel;</w:t>
            </w:r>
          </w:p>
        </w:tc>
        <w:tc>
          <w:tcPr>
            <w:tcW w:w="4876" w:type="dxa"/>
            <w:tcBorders>
              <w:top w:val="nil"/>
              <w:left w:val="nil"/>
              <w:bottom w:val="nil"/>
              <w:right w:val="nil"/>
            </w:tcBorders>
          </w:tcPr>
          <w:p w14:paraId="01B7905C" w14:textId="77777777" w:rsidR="00D42724" w:rsidRPr="00136F71" w:rsidRDefault="00D42724" w:rsidP="0028310D">
            <w:pPr>
              <w:pStyle w:val="Normal6a"/>
            </w:pPr>
            <w:r w:rsidRPr="00136F71">
              <w:t>14.</w:t>
            </w:r>
            <w:r w:rsidRPr="00136F71">
              <w:tab/>
              <w:t xml:space="preserve">is ingenomen met de vooruitgang die Albanië heeft geboekt bij de uitvoering van de justitiële hervormingen, met inbegrip van het doorlichtingsproces, dat in eerste aanleg is afgerond; </w:t>
            </w:r>
            <w:r w:rsidRPr="00136F71">
              <w:rPr>
                <w:b/>
                <w:i/>
              </w:rPr>
              <w:t>is ingenomen met het nieuwe grote hervormingsproces inzake “goed bestuur, de rechtsstaat en corruptiebestrijding voor Albanië 2030” dat door het Albanese parlement is gestart;</w:t>
            </w:r>
            <w:r w:rsidRPr="00136F71">
              <w:t xml:space="preserve"> uit echter zijn bezorgdheid over aanhoudende politieke inmenging en druk op het rechtsstelsel </w:t>
            </w:r>
            <w:r w:rsidRPr="00136F71">
              <w:rPr>
                <w:b/>
                <w:i/>
              </w:rPr>
              <w:t>en tekortkomingen met betrekking tot de op verdiensten gebaseerde benoeming van leden van de hoge raad voor justitie en de hoge raad voor rechtsvervolging die geen magistraat zijn</w:t>
            </w:r>
            <w:r w:rsidRPr="00136F71">
              <w:t>;</w:t>
            </w:r>
          </w:p>
        </w:tc>
      </w:tr>
    </w:tbl>
    <w:p w14:paraId="3138FEA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28D6AE2" w14:textId="77777777" w:rsidR="00D42724" w:rsidRPr="00136F71" w:rsidRDefault="00D42724" w:rsidP="00D42724">
      <w:r w:rsidRPr="00136F71">
        <w:rPr>
          <w:rStyle w:val="HideTWBExt"/>
        </w:rPr>
        <w:t>&lt;/Amend&gt;</w:t>
      </w:r>
    </w:p>
    <w:p w14:paraId="38D1649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143</w:t>
      </w:r>
      <w:r w:rsidRPr="00136F71">
        <w:rPr>
          <w:rStyle w:val="HideTWBExt"/>
          <w:b w:val="0"/>
        </w:rPr>
        <w:t>&lt;/NumAm&gt;</w:t>
      </w:r>
    </w:p>
    <w:p w14:paraId="540C6678"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7AC3E83A" w14:textId="77777777" w:rsidR="00D42724" w:rsidRPr="00136F71" w:rsidRDefault="00D42724" w:rsidP="00D42724">
      <w:pPr>
        <w:pStyle w:val="NormalBold"/>
      </w:pPr>
      <w:r w:rsidRPr="00136F71">
        <w:rPr>
          <w:rStyle w:val="HideTWBExt"/>
          <w:b w:val="0"/>
        </w:rPr>
        <w:t>&lt;/RepeatBlock-By&gt;</w:t>
      </w:r>
    </w:p>
    <w:p w14:paraId="48B0E2B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4F68B2E" w14:textId="77777777" w:rsidR="00D42724" w:rsidRPr="00136F71" w:rsidRDefault="00D42724" w:rsidP="00D42724">
      <w:pPr>
        <w:pStyle w:val="NormalBold"/>
      </w:pPr>
      <w:r w:rsidRPr="00136F71">
        <w:rPr>
          <w:rStyle w:val="HideTWBExt"/>
          <w:b w:val="0"/>
        </w:rPr>
        <w:t>&lt;Article&gt;</w:t>
      </w:r>
      <w:r w:rsidRPr="00136F71">
        <w:t>Paragraaf 14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CE550B7" w14:textId="77777777" w:rsidTr="0028310D">
        <w:trPr>
          <w:trHeight w:hRule="exact" w:val="240"/>
          <w:jc w:val="center"/>
        </w:trPr>
        <w:tc>
          <w:tcPr>
            <w:tcW w:w="9752" w:type="dxa"/>
            <w:gridSpan w:val="2"/>
            <w:tcBorders>
              <w:top w:val="nil"/>
              <w:left w:val="nil"/>
              <w:bottom w:val="nil"/>
              <w:right w:val="nil"/>
            </w:tcBorders>
          </w:tcPr>
          <w:p w14:paraId="4146317D" w14:textId="77777777" w:rsidR="00D42724" w:rsidRPr="00136F71" w:rsidRDefault="00D42724" w:rsidP="0028310D"/>
        </w:tc>
      </w:tr>
      <w:tr w:rsidR="00D42724" w:rsidRPr="00136F71" w14:paraId="3268D767" w14:textId="77777777" w:rsidTr="0028310D">
        <w:trPr>
          <w:trHeight w:val="240"/>
          <w:jc w:val="center"/>
        </w:trPr>
        <w:tc>
          <w:tcPr>
            <w:tcW w:w="4876" w:type="dxa"/>
            <w:tcBorders>
              <w:top w:val="nil"/>
              <w:left w:val="nil"/>
              <w:bottom w:val="nil"/>
              <w:right w:val="nil"/>
            </w:tcBorders>
          </w:tcPr>
          <w:p w14:paraId="4456612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0DB26B5" w14:textId="77777777" w:rsidR="00D42724" w:rsidRPr="00136F71" w:rsidRDefault="00D42724" w:rsidP="0028310D">
            <w:pPr>
              <w:pStyle w:val="AmColumnHeading"/>
            </w:pPr>
            <w:r w:rsidRPr="00136F71">
              <w:t>Amendement</w:t>
            </w:r>
          </w:p>
        </w:tc>
      </w:tr>
      <w:tr w:rsidR="00D42724" w:rsidRPr="00136F71" w14:paraId="0855FC5B" w14:textId="77777777" w:rsidTr="0028310D">
        <w:trPr>
          <w:jc w:val="center"/>
        </w:trPr>
        <w:tc>
          <w:tcPr>
            <w:tcW w:w="4876" w:type="dxa"/>
            <w:tcBorders>
              <w:top w:val="nil"/>
              <w:left w:val="nil"/>
              <w:bottom w:val="nil"/>
              <w:right w:val="nil"/>
            </w:tcBorders>
          </w:tcPr>
          <w:p w14:paraId="7B1C6899" w14:textId="77777777" w:rsidR="00D42724" w:rsidRPr="00136F71" w:rsidRDefault="00D42724" w:rsidP="0028310D">
            <w:pPr>
              <w:pStyle w:val="Normal6a"/>
            </w:pPr>
            <w:r w:rsidRPr="00136F71">
              <w:t>14.</w:t>
            </w:r>
            <w:r w:rsidRPr="00136F71">
              <w:tab/>
            </w:r>
            <w:r w:rsidRPr="00136F71">
              <w:rPr>
                <w:b/>
                <w:i/>
              </w:rPr>
              <w:t>is ingenomen met</w:t>
            </w:r>
            <w:r w:rsidRPr="00136F71">
              <w:t xml:space="preserve"> de vooruitgang die Albanië heeft geboekt bij de uitvoering van de justitiële hervormingen, met inbegrip van het doorlichtingsproces, dat in eerste aanleg is afgerond; uit echter zijn bezorgdheid over aanhoudende politieke inmenging en druk op het rechtsstelsel;</w:t>
            </w:r>
          </w:p>
        </w:tc>
        <w:tc>
          <w:tcPr>
            <w:tcW w:w="4876" w:type="dxa"/>
            <w:tcBorders>
              <w:top w:val="nil"/>
              <w:left w:val="nil"/>
              <w:bottom w:val="nil"/>
              <w:right w:val="nil"/>
            </w:tcBorders>
          </w:tcPr>
          <w:p w14:paraId="0BE5C227" w14:textId="77777777" w:rsidR="00D42724" w:rsidRPr="00136F71" w:rsidRDefault="00D42724" w:rsidP="0028310D">
            <w:pPr>
              <w:pStyle w:val="Normal6a"/>
            </w:pPr>
            <w:r w:rsidRPr="00136F71">
              <w:t>14.</w:t>
            </w:r>
            <w:r w:rsidRPr="00136F71">
              <w:tab/>
            </w:r>
            <w:r w:rsidRPr="00136F71">
              <w:rPr>
                <w:b/>
                <w:i/>
              </w:rPr>
              <w:t>prijst</w:t>
            </w:r>
            <w:r w:rsidRPr="00136F71">
              <w:t xml:space="preserve"> de vooruitgang die Albanië heeft geboekt bij de uitvoering van de justitiële hervormingen, </w:t>
            </w:r>
            <w:r w:rsidRPr="00136F71">
              <w:rPr>
                <w:b/>
                <w:i/>
              </w:rPr>
              <w:t>die gericht zijn op het versterken van de onafhankelijkheid, transparantie en verantwoordingsplicht van de rechterlijke macht,</w:t>
            </w:r>
            <w:r w:rsidRPr="00136F71">
              <w:t xml:space="preserve"> met inbegrip van het doorlichtingsproces, dat in eerste aanleg is afgerond; uit echter zijn bezorgdheid over aanhoudende politieke inmenging en druk op het rechtsstelsel; </w:t>
            </w:r>
            <w:r w:rsidRPr="00136F71">
              <w:rPr>
                <w:b/>
                <w:i/>
              </w:rPr>
              <w:t>uit zijn bezorgdheid over de tekortkomingen met betrekking tot de op verdiensten gebaseerde benoeming van leden van de hoge raad voor justitie en de hoge raad voor rechtsvervolging die geen magistraat zijn, en hun integriteit;</w:t>
            </w:r>
          </w:p>
        </w:tc>
      </w:tr>
    </w:tbl>
    <w:p w14:paraId="65BEECA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88981FB" w14:textId="77777777" w:rsidR="00D42724" w:rsidRPr="00136F71" w:rsidRDefault="00D42724" w:rsidP="00D42724">
      <w:r w:rsidRPr="00136F71">
        <w:rPr>
          <w:rStyle w:val="HideTWBExt"/>
        </w:rPr>
        <w:t>&lt;/Amend&gt;</w:t>
      </w:r>
    </w:p>
    <w:p w14:paraId="2D5217E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144</w:t>
      </w:r>
      <w:r w:rsidRPr="00136F71">
        <w:rPr>
          <w:rStyle w:val="HideTWBExt"/>
          <w:b w:val="0"/>
        </w:rPr>
        <w:t>&lt;/NumAm&gt;</w:t>
      </w:r>
    </w:p>
    <w:p w14:paraId="416AF678"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3F7E2A5E" w14:textId="77777777" w:rsidR="00D42724" w:rsidRPr="00136F71" w:rsidRDefault="00D42724" w:rsidP="00D42724">
      <w:pPr>
        <w:pStyle w:val="NormalBold"/>
      </w:pPr>
      <w:r w:rsidRPr="00136F71">
        <w:rPr>
          <w:rStyle w:val="HideTWBExt"/>
          <w:b w:val="0"/>
        </w:rPr>
        <w:t>&lt;/RepeatBlock-By&gt;</w:t>
      </w:r>
    </w:p>
    <w:p w14:paraId="662C2AA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76CD541" w14:textId="77777777" w:rsidR="00D42724" w:rsidRPr="00136F71" w:rsidRDefault="00D42724" w:rsidP="00D42724">
      <w:pPr>
        <w:pStyle w:val="NormalBold"/>
      </w:pPr>
      <w:r w:rsidRPr="00136F71">
        <w:rPr>
          <w:rStyle w:val="HideTWBExt"/>
          <w:b w:val="0"/>
        </w:rPr>
        <w:t>&lt;Article&gt;</w:t>
      </w:r>
      <w:r w:rsidRPr="00136F71">
        <w:t>Paragraaf 14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86829AC" w14:textId="77777777" w:rsidTr="0028310D">
        <w:trPr>
          <w:trHeight w:hRule="exact" w:val="240"/>
          <w:jc w:val="center"/>
        </w:trPr>
        <w:tc>
          <w:tcPr>
            <w:tcW w:w="9752" w:type="dxa"/>
            <w:gridSpan w:val="2"/>
            <w:tcBorders>
              <w:top w:val="nil"/>
              <w:left w:val="nil"/>
              <w:bottom w:val="nil"/>
              <w:right w:val="nil"/>
            </w:tcBorders>
          </w:tcPr>
          <w:p w14:paraId="353E0C3C" w14:textId="77777777" w:rsidR="00D42724" w:rsidRPr="00136F71" w:rsidRDefault="00D42724" w:rsidP="0028310D"/>
        </w:tc>
      </w:tr>
      <w:tr w:rsidR="00D42724" w:rsidRPr="00136F71" w14:paraId="0540EAD2" w14:textId="77777777" w:rsidTr="0028310D">
        <w:trPr>
          <w:trHeight w:val="240"/>
          <w:jc w:val="center"/>
        </w:trPr>
        <w:tc>
          <w:tcPr>
            <w:tcW w:w="4876" w:type="dxa"/>
            <w:tcBorders>
              <w:top w:val="nil"/>
              <w:left w:val="nil"/>
              <w:bottom w:val="nil"/>
              <w:right w:val="nil"/>
            </w:tcBorders>
          </w:tcPr>
          <w:p w14:paraId="3F13771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8CC6B65" w14:textId="77777777" w:rsidR="00D42724" w:rsidRPr="00136F71" w:rsidRDefault="00D42724" w:rsidP="0028310D">
            <w:pPr>
              <w:pStyle w:val="AmColumnHeading"/>
            </w:pPr>
            <w:r w:rsidRPr="00136F71">
              <w:t>Amendement</w:t>
            </w:r>
          </w:p>
        </w:tc>
      </w:tr>
      <w:tr w:rsidR="00D42724" w:rsidRPr="00136F71" w14:paraId="0DDBAEA0" w14:textId="77777777" w:rsidTr="0028310D">
        <w:trPr>
          <w:jc w:val="center"/>
        </w:trPr>
        <w:tc>
          <w:tcPr>
            <w:tcW w:w="4876" w:type="dxa"/>
            <w:tcBorders>
              <w:top w:val="nil"/>
              <w:left w:val="nil"/>
              <w:bottom w:val="nil"/>
              <w:right w:val="nil"/>
            </w:tcBorders>
          </w:tcPr>
          <w:p w14:paraId="267D27B3" w14:textId="77777777" w:rsidR="00D42724" w:rsidRPr="00136F71" w:rsidRDefault="00D42724" w:rsidP="0028310D">
            <w:pPr>
              <w:pStyle w:val="Normal6a"/>
            </w:pPr>
            <w:r w:rsidRPr="00136F71">
              <w:t>14.</w:t>
            </w:r>
            <w:r w:rsidRPr="00136F71">
              <w:tab/>
            </w:r>
            <w:r w:rsidRPr="00136F71">
              <w:rPr>
                <w:b/>
                <w:bCs/>
                <w:i/>
                <w:iCs/>
              </w:rPr>
              <w:t>is ingenomen met de vooruitgang die Albanië heeft geboekt bij</w:t>
            </w:r>
            <w:r w:rsidRPr="00136F71">
              <w:rPr>
                <w:b/>
                <w:bCs/>
              </w:rPr>
              <w:t xml:space="preserve"> </w:t>
            </w:r>
            <w:r w:rsidRPr="00136F71">
              <w:t xml:space="preserve">de uitvoering van </w:t>
            </w:r>
            <w:r w:rsidRPr="00136F71">
              <w:rPr>
                <w:b/>
                <w:bCs/>
                <w:i/>
                <w:iCs/>
              </w:rPr>
              <w:t>de</w:t>
            </w:r>
            <w:r w:rsidRPr="00136F71">
              <w:t xml:space="preserve"> justitiële hervormingen, </w:t>
            </w:r>
            <w:r w:rsidRPr="00136F71">
              <w:rPr>
                <w:b/>
                <w:bCs/>
                <w:i/>
                <w:iCs/>
              </w:rPr>
              <w:t>met inbegrip van het doorlichtingsproces, dat in eerste aanleg is afgerond; uit echter zijn bezorgdheid over aanhoudende politieke inmenging en druk op het rechtsstelsel</w:t>
            </w:r>
            <w:r w:rsidRPr="00136F71">
              <w:t>;</w:t>
            </w:r>
          </w:p>
        </w:tc>
        <w:tc>
          <w:tcPr>
            <w:tcW w:w="4876" w:type="dxa"/>
            <w:tcBorders>
              <w:top w:val="nil"/>
              <w:left w:val="nil"/>
              <w:bottom w:val="nil"/>
              <w:right w:val="nil"/>
            </w:tcBorders>
          </w:tcPr>
          <w:p w14:paraId="2A68B45A" w14:textId="77777777" w:rsidR="00D42724" w:rsidRPr="00136F71" w:rsidRDefault="00D42724" w:rsidP="0028310D">
            <w:pPr>
              <w:pStyle w:val="Normal6a"/>
            </w:pPr>
            <w:r w:rsidRPr="00136F71">
              <w:t>14.</w:t>
            </w:r>
            <w:r w:rsidRPr="00136F71">
              <w:tab/>
            </w:r>
            <w:r w:rsidRPr="00136F71">
              <w:rPr>
                <w:b/>
                <w:bCs/>
                <w:i/>
                <w:iCs/>
              </w:rPr>
              <w:t>merkt op dat, ondanks de goedkeuring van wetgeving in Albanië met betrekking tot</w:t>
            </w:r>
            <w:r w:rsidRPr="00136F71">
              <w:rPr>
                <w:b/>
                <w:bCs/>
              </w:rPr>
              <w:t xml:space="preserve"> </w:t>
            </w:r>
            <w:r w:rsidRPr="00136F71">
              <w:t>de uitvoering van justitiële hervormingen</w:t>
            </w:r>
            <w:r w:rsidRPr="00136F71">
              <w:rPr>
                <w:b/>
                <w:bCs/>
                <w:i/>
                <w:iCs/>
              </w:rPr>
              <w:t>, dit een systeem is dat volledig door de regering wordt gecontroleerd, zonder echte rechterlijke ambtenaren</w:t>
            </w:r>
            <w:r w:rsidRPr="00136F71">
              <w:t>;</w:t>
            </w:r>
          </w:p>
        </w:tc>
      </w:tr>
    </w:tbl>
    <w:p w14:paraId="3FC6E00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4B8C62D3" w14:textId="77777777" w:rsidR="00D42724" w:rsidRPr="00136F71" w:rsidRDefault="00D42724" w:rsidP="00D42724">
      <w:r w:rsidRPr="00136F71">
        <w:rPr>
          <w:rStyle w:val="HideTWBExt"/>
        </w:rPr>
        <w:t>&lt;/Amend&gt;</w:t>
      </w:r>
    </w:p>
    <w:p w14:paraId="3876CC6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145</w:t>
      </w:r>
      <w:r w:rsidRPr="00136F71">
        <w:rPr>
          <w:rStyle w:val="HideTWBExt"/>
          <w:b w:val="0"/>
        </w:rPr>
        <w:t>&lt;/NumAm&gt;</w:t>
      </w:r>
    </w:p>
    <w:p w14:paraId="408C232C"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5B2E18B6" w14:textId="77777777" w:rsidR="00D42724" w:rsidRPr="00136F71" w:rsidRDefault="00D42724" w:rsidP="00D42724">
      <w:pPr>
        <w:pStyle w:val="NormalBold"/>
      </w:pPr>
      <w:r w:rsidRPr="00136F71">
        <w:rPr>
          <w:rStyle w:val="HideTWBExt"/>
          <w:b w:val="0"/>
        </w:rPr>
        <w:t>&lt;/RepeatBlock-By&gt;</w:t>
      </w:r>
    </w:p>
    <w:p w14:paraId="1276F42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880730C" w14:textId="77777777" w:rsidR="00D42724" w:rsidRPr="00136F71" w:rsidRDefault="00D42724" w:rsidP="00D42724">
      <w:pPr>
        <w:pStyle w:val="NormalBold"/>
      </w:pPr>
      <w:r w:rsidRPr="00136F71">
        <w:rPr>
          <w:rStyle w:val="HideTWBExt"/>
          <w:b w:val="0"/>
        </w:rPr>
        <w:t>&lt;Article&gt;</w:t>
      </w:r>
      <w:r w:rsidRPr="00136F71">
        <w:t>Paragraaf 14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E3BA7B3" w14:textId="77777777" w:rsidTr="0028310D">
        <w:trPr>
          <w:trHeight w:hRule="exact" w:val="240"/>
          <w:jc w:val="center"/>
        </w:trPr>
        <w:tc>
          <w:tcPr>
            <w:tcW w:w="9752" w:type="dxa"/>
            <w:gridSpan w:val="2"/>
            <w:tcBorders>
              <w:top w:val="nil"/>
              <w:left w:val="nil"/>
              <w:bottom w:val="nil"/>
              <w:right w:val="nil"/>
            </w:tcBorders>
          </w:tcPr>
          <w:p w14:paraId="72CA8420" w14:textId="77777777" w:rsidR="00D42724" w:rsidRPr="00136F71" w:rsidRDefault="00D42724" w:rsidP="0028310D"/>
        </w:tc>
      </w:tr>
      <w:tr w:rsidR="00D42724" w:rsidRPr="00136F71" w14:paraId="2F3B2358" w14:textId="77777777" w:rsidTr="0028310D">
        <w:trPr>
          <w:trHeight w:val="240"/>
          <w:jc w:val="center"/>
        </w:trPr>
        <w:tc>
          <w:tcPr>
            <w:tcW w:w="4876" w:type="dxa"/>
            <w:tcBorders>
              <w:top w:val="nil"/>
              <w:left w:val="nil"/>
              <w:bottom w:val="nil"/>
              <w:right w:val="nil"/>
            </w:tcBorders>
          </w:tcPr>
          <w:p w14:paraId="319D636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DFB5D67" w14:textId="77777777" w:rsidR="00D42724" w:rsidRPr="00136F71" w:rsidRDefault="00D42724" w:rsidP="0028310D">
            <w:pPr>
              <w:pStyle w:val="AmColumnHeading"/>
            </w:pPr>
            <w:r w:rsidRPr="00136F71">
              <w:t>Amendement</w:t>
            </w:r>
          </w:p>
        </w:tc>
      </w:tr>
      <w:tr w:rsidR="00D42724" w:rsidRPr="00136F71" w14:paraId="6B3BFF02" w14:textId="77777777" w:rsidTr="0028310D">
        <w:trPr>
          <w:jc w:val="center"/>
        </w:trPr>
        <w:tc>
          <w:tcPr>
            <w:tcW w:w="4876" w:type="dxa"/>
            <w:tcBorders>
              <w:top w:val="nil"/>
              <w:left w:val="nil"/>
              <w:bottom w:val="nil"/>
              <w:right w:val="nil"/>
            </w:tcBorders>
          </w:tcPr>
          <w:p w14:paraId="0AC7A23E" w14:textId="77777777" w:rsidR="00D42724" w:rsidRPr="00136F71" w:rsidRDefault="00D42724" w:rsidP="0028310D">
            <w:pPr>
              <w:pStyle w:val="Normal6a"/>
            </w:pPr>
          </w:p>
        </w:tc>
        <w:tc>
          <w:tcPr>
            <w:tcW w:w="4876" w:type="dxa"/>
            <w:tcBorders>
              <w:top w:val="nil"/>
              <w:left w:val="nil"/>
              <w:bottom w:val="nil"/>
              <w:right w:val="nil"/>
            </w:tcBorders>
          </w:tcPr>
          <w:p w14:paraId="27A7CBA3" w14:textId="77777777" w:rsidR="00D42724" w:rsidRPr="00136F71" w:rsidRDefault="00D42724" w:rsidP="0028310D">
            <w:pPr>
              <w:pStyle w:val="Normal6a"/>
            </w:pPr>
            <w:r w:rsidRPr="00136F71">
              <w:rPr>
                <w:b/>
                <w:i/>
              </w:rPr>
              <w:t>14 bis.</w:t>
            </w:r>
            <w:r w:rsidRPr="00136F71">
              <w:tab/>
            </w:r>
            <w:r w:rsidRPr="00136F71">
              <w:rPr>
                <w:b/>
                <w:i/>
              </w:rPr>
              <w:t>is ernstig bezorgd over bewijsmateriaal dat wijst op de politisering van de Albanese rechterlijke macht, zoals blijkt uit de tussenkomst van het Europees Hof voor de Rechten van de Mens bij de arrestatie van oppositieleider Sali Berisha, en de waarschuwingen van de Commissie van Venetië over justitiële hervormingen die door de regerende partij worden gecontroleerd; roept op tot dringende maatregelen om de onafhankelijkheid van de rechterlijke macht en de institutionele integriteit te waarborgen;</w:t>
            </w:r>
          </w:p>
        </w:tc>
      </w:tr>
    </w:tbl>
    <w:p w14:paraId="77B2E4E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504C225" w14:textId="77777777" w:rsidR="00D42724" w:rsidRPr="00136F71" w:rsidRDefault="00D42724" w:rsidP="00D42724">
      <w:r w:rsidRPr="00136F71">
        <w:rPr>
          <w:rStyle w:val="HideTWBExt"/>
        </w:rPr>
        <w:t>&lt;/Amend&gt;</w:t>
      </w:r>
    </w:p>
    <w:p w14:paraId="4668E9C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146</w:t>
      </w:r>
      <w:r w:rsidRPr="00136F71">
        <w:rPr>
          <w:rStyle w:val="HideTWBExt"/>
          <w:b w:val="0"/>
        </w:rPr>
        <w:t>&lt;/NumAm&gt;</w:t>
      </w:r>
    </w:p>
    <w:p w14:paraId="41DD1929" w14:textId="77777777" w:rsidR="00D42724" w:rsidRPr="00136F71" w:rsidRDefault="00D42724" w:rsidP="00D42724">
      <w:pPr>
        <w:pStyle w:val="NormalBold"/>
      </w:pPr>
      <w:r w:rsidRPr="00136F71">
        <w:rPr>
          <w:rStyle w:val="HideTWBExt"/>
          <w:b w:val="0"/>
        </w:rPr>
        <w:t>&lt;RepeatBlock-By&gt;&lt;Members&gt;</w:t>
      </w:r>
      <w:r w:rsidRPr="00136F71">
        <w:t>Andrey Kovatchev, Michael Gahler, Ondřej Kolář, Matej Tonin</w:t>
      </w:r>
      <w:r w:rsidRPr="00136F71">
        <w:rPr>
          <w:rStyle w:val="HideTWBExt"/>
          <w:b w:val="0"/>
        </w:rPr>
        <w:t>&lt;/Members&gt;</w:t>
      </w:r>
    </w:p>
    <w:p w14:paraId="5A1B17A1" w14:textId="77777777" w:rsidR="00D42724" w:rsidRPr="00136F71" w:rsidRDefault="00D42724" w:rsidP="00D42724">
      <w:pPr>
        <w:pStyle w:val="NormalBold"/>
      </w:pPr>
      <w:r w:rsidRPr="00136F71">
        <w:rPr>
          <w:rStyle w:val="HideTWBExt"/>
          <w:b w:val="0"/>
        </w:rPr>
        <w:t>&lt;/RepeatBlock-By&gt;</w:t>
      </w:r>
    </w:p>
    <w:p w14:paraId="5C665E3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E3A59CC" w14:textId="77777777" w:rsidR="00D42724" w:rsidRPr="00136F71" w:rsidRDefault="00D42724" w:rsidP="00D42724">
      <w:pPr>
        <w:pStyle w:val="NormalBold"/>
      </w:pPr>
      <w:r w:rsidRPr="00136F71">
        <w:rPr>
          <w:rStyle w:val="HideTWBExt"/>
          <w:b w:val="0"/>
        </w:rPr>
        <w:t>&lt;Article&gt;</w:t>
      </w:r>
      <w:r w:rsidRPr="00136F71">
        <w:t>Paragraaf 14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38BCE5E" w14:textId="77777777" w:rsidTr="0028310D">
        <w:trPr>
          <w:trHeight w:hRule="exact" w:val="240"/>
          <w:jc w:val="center"/>
        </w:trPr>
        <w:tc>
          <w:tcPr>
            <w:tcW w:w="9752" w:type="dxa"/>
            <w:gridSpan w:val="2"/>
            <w:tcBorders>
              <w:top w:val="nil"/>
              <w:left w:val="nil"/>
              <w:bottom w:val="nil"/>
              <w:right w:val="nil"/>
            </w:tcBorders>
          </w:tcPr>
          <w:p w14:paraId="7F93C8D0" w14:textId="77777777" w:rsidR="00D42724" w:rsidRPr="00136F71" w:rsidRDefault="00D42724" w:rsidP="0028310D"/>
        </w:tc>
      </w:tr>
      <w:tr w:rsidR="00D42724" w:rsidRPr="00136F71" w14:paraId="40B559B8" w14:textId="77777777" w:rsidTr="0028310D">
        <w:trPr>
          <w:trHeight w:val="240"/>
          <w:jc w:val="center"/>
        </w:trPr>
        <w:tc>
          <w:tcPr>
            <w:tcW w:w="4876" w:type="dxa"/>
            <w:tcBorders>
              <w:top w:val="nil"/>
              <w:left w:val="nil"/>
              <w:bottom w:val="nil"/>
              <w:right w:val="nil"/>
            </w:tcBorders>
          </w:tcPr>
          <w:p w14:paraId="0578E14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9669D83" w14:textId="77777777" w:rsidR="00D42724" w:rsidRPr="00136F71" w:rsidRDefault="00D42724" w:rsidP="0028310D">
            <w:pPr>
              <w:pStyle w:val="AmColumnHeading"/>
            </w:pPr>
            <w:r w:rsidRPr="00136F71">
              <w:t>Amendement</w:t>
            </w:r>
          </w:p>
        </w:tc>
      </w:tr>
      <w:tr w:rsidR="00D42724" w:rsidRPr="00136F71" w14:paraId="5FEE2E2C" w14:textId="77777777" w:rsidTr="0028310D">
        <w:trPr>
          <w:jc w:val="center"/>
        </w:trPr>
        <w:tc>
          <w:tcPr>
            <w:tcW w:w="4876" w:type="dxa"/>
            <w:tcBorders>
              <w:top w:val="nil"/>
              <w:left w:val="nil"/>
              <w:bottom w:val="nil"/>
              <w:right w:val="nil"/>
            </w:tcBorders>
          </w:tcPr>
          <w:p w14:paraId="083FCB5A" w14:textId="77777777" w:rsidR="00D42724" w:rsidRPr="00136F71" w:rsidRDefault="00D42724" w:rsidP="0028310D">
            <w:pPr>
              <w:pStyle w:val="Normal6a"/>
            </w:pPr>
          </w:p>
        </w:tc>
        <w:tc>
          <w:tcPr>
            <w:tcW w:w="4876" w:type="dxa"/>
            <w:tcBorders>
              <w:top w:val="nil"/>
              <w:left w:val="nil"/>
              <w:bottom w:val="nil"/>
              <w:right w:val="nil"/>
            </w:tcBorders>
          </w:tcPr>
          <w:p w14:paraId="1268F791" w14:textId="77777777" w:rsidR="00D42724" w:rsidRPr="00136F71" w:rsidRDefault="00D42724" w:rsidP="0028310D">
            <w:pPr>
              <w:pStyle w:val="Normal6a"/>
            </w:pPr>
            <w:r w:rsidRPr="00136F71">
              <w:rPr>
                <w:b/>
                <w:i/>
              </w:rPr>
              <w:t>14 bis.</w:t>
            </w:r>
            <w:r w:rsidRPr="00136F71">
              <w:tab/>
            </w:r>
            <w:r w:rsidRPr="00136F71">
              <w:rPr>
                <w:b/>
                <w:i/>
              </w:rPr>
              <w:t>uit zijn bezorgdheid over politieke vervolgingen, willekeurige opsluiting en gerichte bedreigingen van oppositieleiders, parlementsleden en lokale functionarissen, waardoor de beginselen van democratisch bestuur en politiek pluralisme worden ondermijnd; dringt erop aan een einde te maken aan dergelijke acties;</w:t>
            </w:r>
          </w:p>
        </w:tc>
      </w:tr>
    </w:tbl>
    <w:p w14:paraId="4F6E262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FBB5E2B" w14:textId="77777777" w:rsidR="00D42724" w:rsidRPr="00136F71" w:rsidRDefault="00D42724" w:rsidP="00D42724">
      <w:r w:rsidRPr="00136F71">
        <w:rPr>
          <w:rStyle w:val="HideTWBExt"/>
        </w:rPr>
        <w:t>&lt;/Amend&gt;</w:t>
      </w:r>
    </w:p>
    <w:p w14:paraId="3558DBC8"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147</w:t>
      </w:r>
      <w:r w:rsidRPr="00136F71">
        <w:rPr>
          <w:rStyle w:val="HideTWBExt"/>
          <w:b w:val="0"/>
        </w:rPr>
        <w:t>&lt;/NumAm&gt;</w:t>
      </w:r>
    </w:p>
    <w:p w14:paraId="2CF455BC"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3489CB1D" w14:textId="77777777" w:rsidR="00D42724" w:rsidRPr="00136F71" w:rsidRDefault="00D42724" w:rsidP="00D42724">
      <w:pPr>
        <w:pStyle w:val="NormalBold"/>
      </w:pPr>
      <w:r w:rsidRPr="00136F71">
        <w:rPr>
          <w:rStyle w:val="HideTWBExt"/>
          <w:b w:val="0"/>
        </w:rPr>
        <w:t>&lt;/RepeatBlock-By&gt;</w:t>
      </w:r>
    </w:p>
    <w:p w14:paraId="2541EBC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CFE2B3E" w14:textId="77777777" w:rsidR="00D42724" w:rsidRPr="00136F71" w:rsidRDefault="00D42724" w:rsidP="00D42724">
      <w:pPr>
        <w:pStyle w:val="NormalBold"/>
      </w:pPr>
      <w:r w:rsidRPr="00136F71">
        <w:rPr>
          <w:rStyle w:val="HideTWBExt"/>
          <w:b w:val="0"/>
        </w:rPr>
        <w:t>&lt;Article&gt;</w:t>
      </w:r>
      <w:r w:rsidRPr="00136F71">
        <w:t>Paragraaf 14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FCE736C" w14:textId="77777777" w:rsidTr="0028310D">
        <w:trPr>
          <w:trHeight w:hRule="exact" w:val="240"/>
          <w:jc w:val="center"/>
        </w:trPr>
        <w:tc>
          <w:tcPr>
            <w:tcW w:w="9752" w:type="dxa"/>
            <w:gridSpan w:val="2"/>
            <w:tcBorders>
              <w:top w:val="nil"/>
              <w:left w:val="nil"/>
              <w:bottom w:val="nil"/>
              <w:right w:val="nil"/>
            </w:tcBorders>
          </w:tcPr>
          <w:p w14:paraId="6DCDEB72" w14:textId="77777777" w:rsidR="00D42724" w:rsidRPr="00136F71" w:rsidRDefault="00D42724" w:rsidP="0028310D"/>
        </w:tc>
      </w:tr>
      <w:tr w:rsidR="00D42724" w:rsidRPr="00136F71" w14:paraId="300C597C" w14:textId="77777777" w:rsidTr="0028310D">
        <w:trPr>
          <w:trHeight w:val="240"/>
          <w:jc w:val="center"/>
        </w:trPr>
        <w:tc>
          <w:tcPr>
            <w:tcW w:w="4876" w:type="dxa"/>
            <w:tcBorders>
              <w:top w:val="nil"/>
              <w:left w:val="nil"/>
              <w:bottom w:val="nil"/>
              <w:right w:val="nil"/>
            </w:tcBorders>
          </w:tcPr>
          <w:p w14:paraId="7E2EA53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E85048C" w14:textId="77777777" w:rsidR="00D42724" w:rsidRPr="00136F71" w:rsidRDefault="00D42724" w:rsidP="0028310D">
            <w:pPr>
              <w:pStyle w:val="AmColumnHeading"/>
            </w:pPr>
            <w:r w:rsidRPr="00136F71">
              <w:t>Amendement</w:t>
            </w:r>
          </w:p>
        </w:tc>
      </w:tr>
      <w:tr w:rsidR="00D42724" w:rsidRPr="00136F71" w14:paraId="1185AC85" w14:textId="77777777" w:rsidTr="0028310D">
        <w:trPr>
          <w:jc w:val="center"/>
        </w:trPr>
        <w:tc>
          <w:tcPr>
            <w:tcW w:w="4876" w:type="dxa"/>
            <w:tcBorders>
              <w:top w:val="nil"/>
              <w:left w:val="nil"/>
              <w:bottom w:val="nil"/>
              <w:right w:val="nil"/>
            </w:tcBorders>
          </w:tcPr>
          <w:p w14:paraId="64D1AFBA" w14:textId="77777777" w:rsidR="00D42724" w:rsidRPr="00136F71" w:rsidRDefault="00D42724" w:rsidP="0028310D">
            <w:pPr>
              <w:pStyle w:val="Normal6a"/>
            </w:pPr>
          </w:p>
        </w:tc>
        <w:tc>
          <w:tcPr>
            <w:tcW w:w="4876" w:type="dxa"/>
            <w:tcBorders>
              <w:top w:val="nil"/>
              <w:left w:val="nil"/>
              <w:bottom w:val="nil"/>
              <w:right w:val="nil"/>
            </w:tcBorders>
          </w:tcPr>
          <w:p w14:paraId="5B4F6FED" w14:textId="77777777" w:rsidR="00D42724" w:rsidRPr="00136F71" w:rsidRDefault="00D42724" w:rsidP="0028310D">
            <w:pPr>
              <w:pStyle w:val="Normal6a"/>
            </w:pPr>
            <w:r w:rsidRPr="00136F71">
              <w:rPr>
                <w:b/>
                <w:i/>
              </w:rPr>
              <w:t>14 bis.</w:t>
            </w:r>
            <w:r w:rsidRPr="00136F71">
              <w:tab/>
            </w:r>
            <w:r w:rsidRPr="00136F71">
              <w:rPr>
                <w:b/>
                <w:i/>
              </w:rPr>
              <w:t>wijst erop dat de illegale handel in handvuurwapens en lichte wapens moet worden bestreden, omdat Albanië op dit gebied zowel een bestemmingsland als een doorvoerland is;</w:t>
            </w:r>
          </w:p>
        </w:tc>
      </w:tr>
    </w:tbl>
    <w:p w14:paraId="5038207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44341C4" w14:textId="77777777" w:rsidR="00D42724" w:rsidRPr="00136F71" w:rsidRDefault="00D42724" w:rsidP="00D42724">
      <w:r w:rsidRPr="00136F71">
        <w:rPr>
          <w:rStyle w:val="HideTWBExt"/>
        </w:rPr>
        <w:t>&lt;/Amend&gt;</w:t>
      </w:r>
    </w:p>
    <w:p w14:paraId="05D9DC6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148</w:t>
      </w:r>
      <w:r w:rsidRPr="00136F71">
        <w:rPr>
          <w:rStyle w:val="HideTWBExt"/>
          <w:b w:val="0"/>
        </w:rPr>
        <w:t>&lt;/NumAm&gt;</w:t>
      </w:r>
    </w:p>
    <w:p w14:paraId="11EA39C9"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61B794FB" w14:textId="77777777" w:rsidR="00D42724" w:rsidRPr="00136F71" w:rsidRDefault="00D42724" w:rsidP="00D42724">
      <w:pPr>
        <w:pStyle w:val="NormalBold"/>
      </w:pPr>
      <w:r w:rsidRPr="00136F71">
        <w:rPr>
          <w:rStyle w:val="HideTWBExt"/>
          <w:b w:val="0"/>
        </w:rPr>
        <w:t>&lt;/RepeatBlock-By&gt;</w:t>
      </w:r>
    </w:p>
    <w:p w14:paraId="5ADB4D8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A3A26E9" w14:textId="77777777" w:rsidR="00D42724" w:rsidRPr="00136F71" w:rsidRDefault="00D42724" w:rsidP="00D42724">
      <w:pPr>
        <w:pStyle w:val="NormalBold"/>
      </w:pPr>
      <w:r w:rsidRPr="00136F71">
        <w:rPr>
          <w:rStyle w:val="HideTWBExt"/>
          <w:b w:val="0"/>
        </w:rPr>
        <w:t>&lt;Article&gt;</w:t>
      </w:r>
      <w:r w:rsidRPr="00136F71">
        <w:t>Paragraaf 15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F2574CC" w14:textId="77777777" w:rsidTr="0028310D">
        <w:trPr>
          <w:trHeight w:hRule="exact" w:val="240"/>
          <w:jc w:val="center"/>
        </w:trPr>
        <w:tc>
          <w:tcPr>
            <w:tcW w:w="9752" w:type="dxa"/>
            <w:gridSpan w:val="2"/>
            <w:tcBorders>
              <w:top w:val="nil"/>
              <w:left w:val="nil"/>
              <w:bottom w:val="nil"/>
              <w:right w:val="nil"/>
            </w:tcBorders>
          </w:tcPr>
          <w:p w14:paraId="13F37D95" w14:textId="77777777" w:rsidR="00D42724" w:rsidRPr="00136F71" w:rsidRDefault="00D42724" w:rsidP="0028310D"/>
        </w:tc>
      </w:tr>
      <w:tr w:rsidR="00D42724" w:rsidRPr="00136F71" w14:paraId="5E59D1B9" w14:textId="77777777" w:rsidTr="0028310D">
        <w:trPr>
          <w:trHeight w:val="240"/>
          <w:jc w:val="center"/>
        </w:trPr>
        <w:tc>
          <w:tcPr>
            <w:tcW w:w="4876" w:type="dxa"/>
            <w:tcBorders>
              <w:top w:val="nil"/>
              <w:left w:val="nil"/>
              <w:bottom w:val="nil"/>
              <w:right w:val="nil"/>
            </w:tcBorders>
          </w:tcPr>
          <w:p w14:paraId="5AFEB4B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8688F99" w14:textId="77777777" w:rsidR="00D42724" w:rsidRPr="00136F71" w:rsidRDefault="00D42724" w:rsidP="0028310D">
            <w:pPr>
              <w:pStyle w:val="AmColumnHeading"/>
            </w:pPr>
            <w:r w:rsidRPr="00136F71">
              <w:t>Amendement</w:t>
            </w:r>
          </w:p>
        </w:tc>
      </w:tr>
      <w:tr w:rsidR="00D42724" w:rsidRPr="00136F71" w14:paraId="5CD8828D" w14:textId="77777777" w:rsidTr="0028310D">
        <w:trPr>
          <w:jc w:val="center"/>
        </w:trPr>
        <w:tc>
          <w:tcPr>
            <w:tcW w:w="4876" w:type="dxa"/>
            <w:tcBorders>
              <w:top w:val="nil"/>
              <w:left w:val="nil"/>
              <w:bottom w:val="nil"/>
              <w:right w:val="nil"/>
            </w:tcBorders>
          </w:tcPr>
          <w:p w14:paraId="36CF8AD6" w14:textId="77777777" w:rsidR="00D42724" w:rsidRPr="00136F71" w:rsidRDefault="00D42724" w:rsidP="0028310D">
            <w:pPr>
              <w:pStyle w:val="Normal6a"/>
            </w:pPr>
            <w:r w:rsidRPr="00136F71">
              <w:t>15.</w:t>
            </w:r>
            <w:r w:rsidRPr="00136F71">
              <w:tab/>
              <w:t>wijst nadrukkelijk op het belangrijke werk van de speciale structuur voor corruptiebestrijding en georganiseerde criminaliteit (SPAK) van Albanië, dat goede resultaten boekt op het gebied van onderzoeksvoering, vervolging en veroordeling in corruptiezaken op hoog niveau; waarschuwt voor ondermijning van het werk van onafhankelijke instellingen zoals de SPAK;</w:t>
            </w:r>
          </w:p>
        </w:tc>
        <w:tc>
          <w:tcPr>
            <w:tcW w:w="4876" w:type="dxa"/>
            <w:tcBorders>
              <w:top w:val="nil"/>
              <w:left w:val="nil"/>
              <w:bottom w:val="nil"/>
              <w:right w:val="nil"/>
            </w:tcBorders>
          </w:tcPr>
          <w:p w14:paraId="530E0B68" w14:textId="77777777" w:rsidR="00D42724" w:rsidRPr="00136F71" w:rsidRDefault="00D42724" w:rsidP="0028310D">
            <w:pPr>
              <w:pStyle w:val="Normal6a"/>
            </w:pPr>
            <w:r w:rsidRPr="00136F71">
              <w:t>15.</w:t>
            </w:r>
            <w:r w:rsidRPr="00136F71">
              <w:tab/>
              <w:t xml:space="preserve">wijst nadrukkelijk op het belangrijke werk van de speciale structuur voor corruptiebestrijding en georganiseerde criminaliteit (SPAK) van Albanië, dat goede resultaten boekt op het gebied van onderzoeksvoering, vervolging en veroordeling in corruptiezaken op hoog niveau; </w:t>
            </w:r>
            <w:r w:rsidRPr="00136F71">
              <w:rPr>
                <w:b/>
                <w:i/>
              </w:rPr>
              <w:t>is ingenomen met corruptieonderzoeken en -procedures op hoog niveau, waaronder de arrestatie van de burgemeester van Tirana, Erion Veliaj, wegens corruptie, witwassen van geld en daarmee samenhangende misdrijven; wijst erop dat het vergroten van het aantal definitieve veroordelingen van hooggeplaatste ambtenaren een belangrijke prioriteit blijft om de bestaande cultuur van straffeloosheid aan te pakken;</w:t>
            </w:r>
            <w:r w:rsidRPr="00136F71">
              <w:t xml:space="preserve"> waarschuwt voor ondermijning van het werk van onafhankelijke instellingen zoals de SPAK; </w:t>
            </w:r>
            <w:r w:rsidRPr="00136F71">
              <w:rPr>
                <w:b/>
                <w:i/>
              </w:rPr>
              <w:t>betreurt de intimiderende omgeving en gevallen van ongepaste druk van overheidsfunctionarissen en hooggeplaatste politici op de rechterlijke macht, die een ernstige bedreiging vormen voor de onafhankelijkheid van de rechterlijke macht; uit zijn bezorgdheid over het feit dat het gebrek aan institutionele steun voor magistraten die met bedreigingen worden geconfronteerd, het vertrouwen van de burger verzwakt en de rechtsstaat en het EU-integratieproces van Albanië ernstig in gevaar brengt;</w:t>
            </w:r>
          </w:p>
        </w:tc>
      </w:tr>
    </w:tbl>
    <w:p w14:paraId="7915390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E39D1A1" w14:textId="77777777" w:rsidR="00D42724" w:rsidRPr="00136F71" w:rsidRDefault="00D42724" w:rsidP="00D42724">
      <w:r w:rsidRPr="00136F71">
        <w:rPr>
          <w:rStyle w:val="HideTWBExt"/>
        </w:rPr>
        <w:t>&lt;/Amend&gt;</w:t>
      </w:r>
    </w:p>
    <w:p w14:paraId="3882CCC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149</w:t>
      </w:r>
      <w:r w:rsidRPr="00136F71">
        <w:rPr>
          <w:rStyle w:val="HideTWBExt"/>
          <w:b w:val="0"/>
        </w:rPr>
        <w:t>&lt;/NumAm&gt;</w:t>
      </w:r>
    </w:p>
    <w:p w14:paraId="0CF71ADB"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ECE033E" w14:textId="77777777" w:rsidR="00D42724" w:rsidRPr="00136F71" w:rsidRDefault="00D42724" w:rsidP="00D42724">
      <w:pPr>
        <w:pStyle w:val="NormalBold"/>
      </w:pPr>
      <w:r w:rsidRPr="00136F71">
        <w:rPr>
          <w:rStyle w:val="HideTWBExt"/>
          <w:b w:val="0"/>
        </w:rPr>
        <w:t>&lt;/RepeatBlock-By&gt;</w:t>
      </w:r>
    </w:p>
    <w:p w14:paraId="405F70D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8799432" w14:textId="77777777" w:rsidR="00D42724" w:rsidRPr="00136F71" w:rsidRDefault="00D42724" w:rsidP="00D42724">
      <w:pPr>
        <w:pStyle w:val="NormalBold"/>
      </w:pPr>
      <w:r w:rsidRPr="00136F71">
        <w:rPr>
          <w:rStyle w:val="HideTWBExt"/>
          <w:b w:val="0"/>
        </w:rPr>
        <w:t>&lt;Article&gt;</w:t>
      </w:r>
      <w:r w:rsidRPr="00136F71">
        <w:t>Paragraaf 15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92F2715" w14:textId="77777777" w:rsidTr="0028310D">
        <w:trPr>
          <w:trHeight w:hRule="exact" w:val="240"/>
          <w:jc w:val="center"/>
        </w:trPr>
        <w:tc>
          <w:tcPr>
            <w:tcW w:w="9752" w:type="dxa"/>
            <w:gridSpan w:val="2"/>
            <w:tcBorders>
              <w:top w:val="nil"/>
              <w:left w:val="nil"/>
              <w:bottom w:val="nil"/>
              <w:right w:val="nil"/>
            </w:tcBorders>
          </w:tcPr>
          <w:p w14:paraId="5B3707B2" w14:textId="77777777" w:rsidR="00D42724" w:rsidRPr="00136F71" w:rsidRDefault="00D42724" w:rsidP="0028310D"/>
        </w:tc>
      </w:tr>
      <w:tr w:rsidR="00D42724" w:rsidRPr="00136F71" w14:paraId="58F29584" w14:textId="77777777" w:rsidTr="0028310D">
        <w:trPr>
          <w:trHeight w:val="240"/>
          <w:jc w:val="center"/>
        </w:trPr>
        <w:tc>
          <w:tcPr>
            <w:tcW w:w="4876" w:type="dxa"/>
            <w:tcBorders>
              <w:top w:val="nil"/>
              <w:left w:val="nil"/>
              <w:bottom w:val="nil"/>
              <w:right w:val="nil"/>
            </w:tcBorders>
          </w:tcPr>
          <w:p w14:paraId="50FB2E4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F2BA8AB" w14:textId="77777777" w:rsidR="00D42724" w:rsidRPr="00136F71" w:rsidRDefault="00D42724" w:rsidP="0028310D">
            <w:pPr>
              <w:pStyle w:val="AmColumnHeading"/>
            </w:pPr>
            <w:r w:rsidRPr="00136F71">
              <w:t>Amendement</w:t>
            </w:r>
          </w:p>
        </w:tc>
      </w:tr>
      <w:tr w:rsidR="00D42724" w:rsidRPr="00136F71" w14:paraId="0B01BA7B" w14:textId="77777777" w:rsidTr="0028310D">
        <w:trPr>
          <w:jc w:val="center"/>
        </w:trPr>
        <w:tc>
          <w:tcPr>
            <w:tcW w:w="4876" w:type="dxa"/>
            <w:tcBorders>
              <w:top w:val="nil"/>
              <w:left w:val="nil"/>
              <w:bottom w:val="nil"/>
              <w:right w:val="nil"/>
            </w:tcBorders>
          </w:tcPr>
          <w:p w14:paraId="6D5ECA48" w14:textId="77777777" w:rsidR="00D42724" w:rsidRPr="00136F71" w:rsidRDefault="00D42724" w:rsidP="0028310D">
            <w:pPr>
              <w:pStyle w:val="Normal6a"/>
            </w:pPr>
            <w:r w:rsidRPr="00136F71">
              <w:t>15.</w:t>
            </w:r>
            <w:r w:rsidRPr="00136F71">
              <w:tab/>
              <w:t>wijst nadrukkelijk op het belangrijke werk van de speciale structuur voor corruptiebestrijding en georganiseerde criminaliteit (SPAK) van Albanië, dat goede resultaten boekt op het gebied van onderzoeksvoering, vervolging en veroordeling in corruptiezaken op hoog niveau; waarschuwt voor ondermijning van het werk van onafhankelijke instellingen zoals de SPAK;</w:t>
            </w:r>
          </w:p>
        </w:tc>
        <w:tc>
          <w:tcPr>
            <w:tcW w:w="4876" w:type="dxa"/>
            <w:tcBorders>
              <w:top w:val="nil"/>
              <w:left w:val="nil"/>
              <w:bottom w:val="nil"/>
              <w:right w:val="nil"/>
            </w:tcBorders>
          </w:tcPr>
          <w:p w14:paraId="68832A7C" w14:textId="77777777" w:rsidR="00D42724" w:rsidRPr="00136F71" w:rsidRDefault="00D42724" w:rsidP="0028310D">
            <w:pPr>
              <w:pStyle w:val="Normal6a"/>
            </w:pPr>
            <w:r w:rsidRPr="00136F71">
              <w:t>15.</w:t>
            </w:r>
            <w:r w:rsidRPr="00136F71">
              <w:tab/>
            </w:r>
            <w:r w:rsidRPr="00136F71">
              <w:rPr>
                <w:b/>
                <w:i/>
              </w:rPr>
              <w:t>benadrukt dat Albanië op de 80e plaats staat in de corruptieperceptie-index van Transparency International van 2024, waaruit blijkt dat aanzienlijke vooruitgang moet worden geboekt bij de bestrijding van corruptie op hoog niveau en het waarborgen van de onafhankelijkheid van de rechterlijke macht;</w:t>
            </w:r>
            <w:r w:rsidRPr="00136F71">
              <w:t xml:space="preserve"> wijst nadrukkelijk op het belangrijke werk van de speciale structuur voor corruptiebestrijding en georganiseerde criminaliteit (SPAK) van Albanië, dat goede resultaten boekt op het gebied van onderzoeksvoering, vervolging en veroordeling in corruptiezaken op hoog niveau </w:t>
            </w:r>
            <w:r w:rsidRPr="00136F71">
              <w:rPr>
                <w:b/>
                <w:i/>
              </w:rPr>
              <w:t>alsook in zaken betreffende de bescherming van de financiële belangen van de EU; is ingenomen met het feit dat de capaciteit van de SPAK op het gebied van financieel onderzoek is toegenomen en dat het systematische gebruik van financiële onderzoeken en confiscatie van vermogensbestanddelen is verbeterd</w:t>
            </w:r>
            <w:r w:rsidRPr="00136F71">
              <w:t>; waarschuwt voor ondermijning van het werk van onafhankelijke instellingen zoals de SPAK;</w:t>
            </w:r>
          </w:p>
        </w:tc>
      </w:tr>
    </w:tbl>
    <w:p w14:paraId="5C5BB59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551F81C" w14:textId="77777777" w:rsidR="00D42724" w:rsidRPr="00136F71" w:rsidRDefault="00D42724" w:rsidP="00D42724">
      <w:r w:rsidRPr="00136F71">
        <w:rPr>
          <w:rStyle w:val="HideTWBExt"/>
        </w:rPr>
        <w:t>&lt;/Amend&gt;</w:t>
      </w:r>
    </w:p>
    <w:p w14:paraId="68651B2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150</w:t>
      </w:r>
      <w:r w:rsidRPr="00136F71">
        <w:rPr>
          <w:rStyle w:val="HideTWBExt"/>
          <w:b w:val="0"/>
        </w:rPr>
        <w:t>&lt;/NumAm&gt;</w:t>
      </w:r>
    </w:p>
    <w:p w14:paraId="09CFA041"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7D43A577" w14:textId="77777777" w:rsidR="00D42724" w:rsidRPr="00136F71" w:rsidRDefault="00D42724" w:rsidP="00D42724">
      <w:pPr>
        <w:pStyle w:val="NormalBold"/>
      </w:pPr>
      <w:r w:rsidRPr="00136F71">
        <w:rPr>
          <w:rStyle w:val="HideTWBExt"/>
          <w:b w:val="0"/>
        </w:rPr>
        <w:t>&lt;/RepeatBlock-By&gt;</w:t>
      </w:r>
    </w:p>
    <w:p w14:paraId="272FCDD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FF8F557" w14:textId="77777777" w:rsidR="00D42724" w:rsidRPr="00136F71" w:rsidRDefault="00D42724" w:rsidP="00D42724">
      <w:pPr>
        <w:pStyle w:val="NormalBold"/>
      </w:pPr>
      <w:r w:rsidRPr="00136F71">
        <w:rPr>
          <w:rStyle w:val="HideTWBExt"/>
          <w:b w:val="0"/>
        </w:rPr>
        <w:t>&lt;Article&gt;</w:t>
      </w:r>
      <w:r w:rsidRPr="00136F71">
        <w:t>Paragraaf 15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AFABC6" w14:textId="77777777" w:rsidTr="0028310D">
        <w:trPr>
          <w:trHeight w:hRule="exact" w:val="240"/>
          <w:jc w:val="center"/>
        </w:trPr>
        <w:tc>
          <w:tcPr>
            <w:tcW w:w="9752" w:type="dxa"/>
            <w:gridSpan w:val="2"/>
            <w:tcBorders>
              <w:top w:val="nil"/>
              <w:left w:val="nil"/>
              <w:bottom w:val="nil"/>
              <w:right w:val="nil"/>
            </w:tcBorders>
          </w:tcPr>
          <w:p w14:paraId="3CE8FFF2" w14:textId="77777777" w:rsidR="00D42724" w:rsidRPr="00136F71" w:rsidRDefault="00D42724" w:rsidP="0028310D"/>
        </w:tc>
      </w:tr>
      <w:tr w:rsidR="00D42724" w:rsidRPr="00136F71" w14:paraId="0CCE0E99" w14:textId="77777777" w:rsidTr="0028310D">
        <w:trPr>
          <w:trHeight w:val="240"/>
          <w:jc w:val="center"/>
        </w:trPr>
        <w:tc>
          <w:tcPr>
            <w:tcW w:w="4876" w:type="dxa"/>
            <w:tcBorders>
              <w:top w:val="nil"/>
              <w:left w:val="nil"/>
              <w:bottom w:val="nil"/>
              <w:right w:val="nil"/>
            </w:tcBorders>
          </w:tcPr>
          <w:p w14:paraId="5B5DA1F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21C9006" w14:textId="77777777" w:rsidR="00D42724" w:rsidRPr="00136F71" w:rsidRDefault="00D42724" w:rsidP="0028310D">
            <w:pPr>
              <w:pStyle w:val="AmColumnHeading"/>
            </w:pPr>
            <w:r w:rsidRPr="00136F71">
              <w:t>Amendement</w:t>
            </w:r>
          </w:p>
        </w:tc>
      </w:tr>
      <w:tr w:rsidR="00D42724" w:rsidRPr="00136F71" w14:paraId="442C7FD8" w14:textId="77777777" w:rsidTr="0028310D">
        <w:trPr>
          <w:jc w:val="center"/>
        </w:trPr>
        <w:tc>
          <w:tcPr>
            <w:tcW w:w="4876" w:type="dxa"/>
            <w:tcBorders>
              <w:top w:val="nil"/>
              <w:left w:val="nil"/>
              <w:bottom w:val="nil"/>
              <w:right w:val="nil"/>
            </w:tcBorders>
          </w:tcPr>
          <w:p w14:paraId="5812C3F2" w14:textId="77777777" w:rsidR="00D42724" w:rsidRPr="00136F71" w:rsidRDefault="00D42724" w:rsidP="0028310D">
            <w:pPr>
              <w:pStyle w:val="Normal6a"/>
            </w:pPr>
            <w:r w:rsidRPr="00136F71">
              <w:t>15.</w:t>
            </w:r>
            <w:r w:rsidRPr="00136F71">
              <w:tab/>
              <w:t>wijst nadrukkelijk op het belangrijke werk van de speciale structuur voor corruptiebestrijding en georganiseerde criminaliteit (SPAK) van Albanië, dat goede resultaten boekt op het gebied van onderzoeksvoering, vervolging en veroordeling in corruptiezaken op hoog niveau; waarschuwt voor ondermijning van het werk van onafhankelijke instellingen zoals de SPAK;</w:t>
            </w:r>
          </w:p>
        </w:tc>
        <w:tc>
          <w:tcPr>
            <w:tcW w:w="4876" w:type="dxa"/>
            <w:tcBorders>
              <w:top w:val="nil"/>
              <w:left w:val="nil"/>
              <w:bottom w:val="nil"/>
              <w:right w:val="nil"/>
            </w:tcBorders>
          </w:tcPr>
          <w:p w14:paraId="62F3F5E0" w14:textId="77777777" w:rsidR="00D42724" w:rsidRPr="00136F71" w:rsidRDefault="00D42724" w:rsidP="0028310D">
            <w:pPr>
              <w:pStyle w:val="Normal6a"/>
            </w:pPr>
            <w:r w:rsidRPr="00136F71">
              <w:t>15.</w:t>
            </w:r>
            <w:r w:rsidRPr="00136F71">
              <w:tab/>
              <w:t xml:space="preserve">wijst nadrukkelijk op het belangrijke werk van de speciale structuur voor corruptiebestrijding en georganiseerde criminaliteit (SPAK) van Albanië, dat goede resultaten boekt op het gebied van onderzoeksvoering, vervolging en veroordeling in corruptiezaken op hoog niveau; waarschuwt voor ondermijning van het werk van onafhankelijke instellingen zoals de SPAK; </w:t>
            </w:r>
            <w:r w:rsidRPr="00136F71">
              <w:rPr>
                <w:b/>
                <w:i/>
              </w:rPr>
              <w:t>wijst op het belang ervoor te zorgen dat de instellingen voor corruptiebestrijding volledig onafhankelijk zijn en moedigt aan hun operationele en onderzoekscapaciteit te versterken;</w:t>
            </w:r>
          </w:p>
        </w:tc>
      </w:tr>
    </w:tbl>
    <w:p w14:paraId="7A3169C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54B37E69" w14:textId="77777777" w:rsidR="00D42724" w:rsidRPr="00136F71" w:rsidRDefault="00D42724" w:rsidP="00D42724">
      <w:r w:rsidRPr="00136F71">
        <w:rPr>
          <w:rStyle w:val="HideTWBExt"/>
        </w:rPr>
        <w:t>&lt;/Amend&gt;</w:t>
      </w:r>
    </w:p>
    <w:p w14:paraId="5EDC414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151</w:t>
      </w:r>
      <w:r w:rsidRPr="00136F71">
        <w:rPr>
          <w:rStyle w:val="HideTWBExt"/>
          <w:b w:val="0"/>
        </w:rPr>
        <w:t>&lt;/NumAm&gt;</w:t>
      </w:r>
    </w:p>
    <w:p w14:paraId="42C07EC8"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6DCC9785"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5CDDB37D" w14:textId="77777777" w:rsidR="00D42724" w:rsidRPr="00136F71" w:rsidRDefault="00D42724" w:rsidP="00D42724">
      <w:pPr>
        <w:pStyle w:val="NormalBold"/>
      </w:pPr>
      <w:r w:rsidRPr="00136F71">
        <w:rPr>
          <w:rStyle w:val="HideTWBExt"/>
          <w:b w:val="0"/>
        </w:rPr>
        <w:t>&lt;/RepeatBlock-By&gt;</w:t>
      </w:r>
    </w:p>
    <w:p w14:paraId="403BAB1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C1F3B51" w14:textId="77777777" w:rsidR="00D42724" w:rsidRPr="00136F71" w:rsidRDefault="00D42724" w:rsidP="00D42724">
      <w:pPr>
        <w:pStyle w:val="NormalBold"/>
      </w:pPr>
      <w:r w:rsidRPr="00136F71">
        <w:rPr>
          <w:rStyle w:val="HideTWBExt"/>
          <w:b w:val="0"/>
        </w:rPr>
        <w:t>&lt;Article&gt;</w:t>
      </w:r>
      <w:r w:rsidRPr="00136F71">
        <w:t>Paragraaf 15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F2F50FF" w14:textId="77777777" w:rsidTr="0028310D">
        <w:trPr>
          <w:trHeight w:hRule="exact" w:val="240"/>
          <w:jc w:val="center"/>
        </w:trPr>
        <w:tc>
          <w:tcPr>
            <w:tcW w:w="9752" w:type="dxa"/>
            <w:gridSpan w:val="2"/>
            <w:tcBorders>
              <w:top w:val="nil"/>
              <w:left w:val="nil"/>
              <w:bottom w:val="nil"/>
              <w:right w:val="nil"/>
            </w:tcBorders>
          </w:tcPr>
          <w:p w14:paraId="65336179" w14:textId="77777777" w:rsidR="00D42724" w:rsidRPr="00136F71" w:rsidRDefault="00D42724" w:rsidP="0028310D"/>
        </w:tc>
      </w:tr>
      <w:tr w:rsidR="00D42724" w:rsidRPr="00136F71" w14:paraId="3FE8C8F3" w14:textId="77777777" w:rsidTr="0028310D">
        <w:trPr>
          <w:trHeight w:val="240"/>
          <w:jc w:val="center"/>
        </w:trPr>
        <w:tc>
          <w:tcPr>
            <w:tcW w:w="4876" w:type="dxa"/>
            <w:tcBorders>
              <w:top w:val="nil"/>
              <w:left w:val="nil"/>
              <w:bottom w:val="nil"/>
              <w:right w:val="nil"/>
            </w:tcBorders>
          </w:tcPr>
          <w:p w14:paraId="5543320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DE25BCF" w14:textId="77777777" w:rsidR="00D42724" w:rsidRPr="00136F71" w:rsidRDefault="00D42724" w:rsidP="0028310D">
            <w:pPr>
              <w:pStyle w:val="AmColumnHeading"/>
            </w:pPr>
            <w:r w:rsidRPr="00136F71">
              <w:t>Amendement</w:t>
            </w:r>
          </w:p>
        </w:tc>
      </w:tr>
      <w:tr w:rsidR="00D42724" w:rsidRPr="00136F71" w14:paraId="59609D6D" w14:textId="77777777" w:rsidTr="0028310D">
        <w:trPr>
          <w:jc w:val="center"/>
        </w:trPr>
        <w:tc>
          <w:tcPr>
            <w:tcW w:w="4876" w:type="dxa"/>
            <w:tcBorders>
              <w:top w:val="nil"/>
              <w:left w:val="nil"/>
              <w:bottom w:val="nil"/>
              <w:right w:val="nil"/>
            </w:tcBorders>
          </w:tcPr>
          <w:p w14:paraId="6071E752" w14:textId="77777777" w:rsidR="00D42724" w:rsidRPr="00136F71" w:rsidRDefault="00D42724" w:rsidP="0028310D">
            <w:pPr>
              <w:pStyle w:val="Normal6a"/>
            </w:pPr>
            <w:r w:rsidRPr="00136F71">
              <w:t>15.</w:t>
            </w:r>
            <w:r w:rsidRPr="00136F71">
              <w:tab/>
              <w:t xml:space="preserve">wijst nadrukkelijk op het belangrijke werk van de speciale structuur voor corruptiebestrijding en georganiseerde criminaliteit (SPAK) van Albanië, dat goede resultaten boekt op het gebied van onderzoeksvoering, vervolging en veroordeling in corruptiezaken op hoog niveau; </w:t>
            </w:r>
            <w:r w:rsidRPr="00136F71">
              <w:rPr>
                <w:b/>
                <w:i/>
              </w:rPr>
              <w:t>waarschuwt voor ondermijning van</w:t>
            </w:r>
            <w:r w:rsidRPr="00136F71">
              <w:t xml:space="preserve"> het werk van onafhankelijke instellingen zoals de SPAK;</w:t>
            </w:r>
          </w:p>
        </w:tc>
        <w:tc>
          <w:tcPr>
            <w:tcW w:w="4876" w:type="dxa"/>
            <w:tcBorders>
              <w:top w:val="nil"/>
              <w:left w:val="nil"/>
              <w:bottom w:val="nil"/>
              <w:right w:val="nil"/>
            </w:tcBorders>
          </w:tcPr>
          <w:p w14:paraId="0CC414DA" w14:textId="77777777" w:rsidR="00D42724" w:rsidRPr="00136F71" w:rsidRDefault="00D42724" w:rsidP="0028310D">
            <w:pPr>
              <w:pStyle w:val="Normal6a"/>
            </w:pPr>
            <w:r w:rsidRPr="00136F71">
              <w:t>15.</w:t>
            </w:r>
            <w:r w:rsidRPr="00136F71">
              <w:tab/>
              <w:t xml:space="preserve">wijst nadrukkelijk op het belangrijke werk van de speciale structuur voor corruptiebestrijding en georganiseerde criminaliteit (SPAK) van Albanië, dat goede resultaten boekt op het gebied van onderzoeksvoering, vervolging en veroordeling in corruptiezaken op hoog niveau; </w:t>
            </w:r>
            <w:r w:rsidRPr="00136F71">
              <w:rPr>
                <w:b/>
                <w:i/>
              </w:rPr>
              <w:t>dringt er bij alle actoren op aan een einde te maken aan en af te zien van acties die</w:t>
            </w:r>
            <w:r w:rsidRPr="00136F71">
              <w:t xml:space="preserve"> het werk van onafhankelijke instellingen zoals de SPAK </w:t>
            </w:r>
            <w:r w:rsidRPr="00136F71">
              <w:rPr>
                <w:b/>
                <w:i/>
              </w:rPr>
              <w:t>ondermijnen</w:t>
            </w:r>
            <w:r w:rsidRPr="00136F71">
              <w:t>;</w:t>
            </w:r>
          </w:p>
        </w:tc>
      </w:tr>
    </w:tbl>
    <w:p w14:paraId="6A843B3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DE04D92" w14:textId="77777777" w:rsidR="00D42724" w:rsidRPr="00136F71" w:rsidRDefault="00D42724" w:rsidP="00D42724">
      <w:r w:rsidRPr="00136F71">
        <w:rPr>
          <w:rStyle w:val="HideTWBExt"/>
        </w:rPr>
        <w:t>&lt;/Amend&gt;</w:t>
      </w:r>
    </w:p>
    <w:p w14:paraId="702FE3D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152</w:t>
      </w:r>
      <w:r w:rsidRPr="00136F71">
        <w:rPr>
          <w:rStyle w:val="HideTWBExt"/>
          <w:b w:val="0"/>
        </w:rPr>
        <w:t>&lt;/NumAm&gt;</w:t>
      </w:r>
    </w:p>
    <w:p w14:paraId="7843FA21"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62DFB427" w14:textId="77777777" w:rsidR="00D42724" w:rsidRPr="00136F71" w:rsidRDefault="00D42724" w:rsidP="00D42724">
      <w:pPr>
        <w:pStyle w:val="NormalBold"/>
      </w:pPr>
      <w:r w:rsidRPr="00136F71">
        <w:rPr>
          <w:rStyle w:val="HideTWBExt"/>
          <w:b w:val="0"/>
        </w:rPr>
        <w:t>&lt;/RepeatBlock-By&gt;</w:t>
      </w:r>
    </w:p>
    <w:p w14:paraId="3B0F393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2131F9D" w14:textId="77777777" w:rsidR="00D42724" w:rsidRPr="00136F71" w:rsidRDefault="00D42724" w:rsidP="00D42724">
      <w:pPr>
        <w:pStyle w:val="NormalBold"/>
      </w:pPr>
      <w:r w:rsidRPr="00136F71">
        <w:rPr>
          <w:rStyle w:val="HideTWBExt"/>
          <w:b w:val="0"/>
        </w:rPr>
        <w:t>&lt;Article&gt;</w:t>
      </w:r>
      <w:r w:rsidRPr="00136F71">
        <w:t>Paragraaf 16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06B78F1" w14:textId="77777777" w:rsidTr="0028310D">
        <w:trPr>
          <w:trHeight w:hRule="exact" w:val="240"/>
          <w:jc w:val="center"/>
        </w:trPr>
        <w:tc>
          <w:tcPr>
            <w:tcW w:w="9752" w:type="dxa"/>
            <w:gridSpan w:val="2"/>
            <w:tcBorders>
              <w:top w:val="nil"/>
              <w:left w:val="nil"/>
              <w:bottom w:val="nil"/>
              <w:right w:val="nil"/>
            </w:tcBorders>
          </w:tcPr>
          <w:p w14:paraId="42B0B70E" w14:textId="77777777" w:rsidR="00D42724" w:rsidRPr="00136F71" w:rsidRDefault="00D42724" w:rsidP="0028310D"/>
        </w:tc>
      </w:tr>
      <w:tr w:rsidR="00D42724" w:rsidRPr="00136F71" w14:paraId="31509709" w14:textId="77777777" w:rsidTr="0028310D">
        <w:trPr>
          <w:trHeight w:val="240"/>
          <w:jc w:val="center"/>
        </w:trPr>
        <w:tc>
          <w:tcPr>
            <w:tcW w:w="4876" w:type="dxa"/>
            <w:tcBorders>
              <w:top w:val="nil"/>
              <w:left w:val="nil"/>
              <w:bottom w:val="nil"/>
              <w:right w:val="nil"/>
            </w:tcBorders>
          </w:tcPr>
          <w:p w14:paraId="060B7BC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197A2E3" w14:textId="77777777" w:rsidR="00D42724" w:rsidRPr="00136F71" w:rsidRDefault="00D42724" w:rsidP="0028310D">
            <w:pPr>
              <w:pStyle w:val="AmColumnHeading"/>
            </w:pPr>
            <w:r w:rsidRPr="00136F71">
              <w:t>Amendement</w:t>
            </w:r>
          </w:p>
        </w:tc>
      </w:tr>
      <w:tr w:rsidR="00D42724" w:rsidRPr="00136F71" w14:paraId="3665E75B" w14:textId="77777777" w:rsidTr="0028310D">
        <w:trPr>
          <w:jc w:val="center"/>
        </w:trPr>
        <w:tc>
          <w:tcPr>
            <w:tcW w:w="4876" w:type="dxa"/>
            <w:tcBorders>
              <w:top w:val="nil"/>
              <w:left w:val="nil"/>
              <w:bottom w:val="nil"/>
              <w:right w:val="nil"/>
            </w:tcBorders>
          </w:tcPr>
          <w:p w14:paraId="7BBF136D" w14:textId="77777777" w:rsidR="00D42724" w:rsidRPr="00136F71" w:rsidRDefault="00D42724" w:rsidP="0028310D">
            <w:pPr>
              <w:pStyle w:val="Normal6a"/>
            </w:pPr>
            <w:r w:rsidRPr="00136F71">
              <w:t>16.</w:t>
            </w:r>
            <w:r w:rsidRPr="00136F71">
              <w:tab/>
              <w:t>wijst op de uitdagingen met betrekking tot de kwaliteit en efficiëntie van het rechtsstelsel, waaronder het grote aantal vacatures bij justitie, onvoldoende rechtbankpersoneel, de kwaliteit van de initiële en permanente rechtsopleiding, de consistentie van de rechtspraak en het ontbreken van een modern geïntegreerd casemanagementsysteem; merkt op dat de begrotingstoewijzingen ontoereikend zijn, met name voor de rechtbankcomponent;</w:t>
            </w:r>
          </w:p>
        </w:tc>
        <w:tc>
          <w:tcPr>
            <w:tcW w:w="4876" w:type="dxa"/>
            <w:tcBorders>
              <w:top w:val="nil"/>
              <w:left w:val="nil"/>
              <w:bottom w:val="nil"/>
              <w:right w:val="nil"/>
            </w:tcBorders>
          </w:tcPr>
          <w:p w14:paraId="6C593C29" w14:textId="77777777" w:rsidR="00D42724" w:rsidRPr="00136F71" w:rsidRDefault="00D42724" w:rsidP="0028310D">
            <w:pPr>
              <w:pStyle w:val="Normal6a"/>
            </w:pPr>
            <w:r w:rsidRPr="00136F71">
              <w:t>16.</w:t>
            </w:r>
            <w:r w:rsidRPr="00136F71">
              <w:tab/>
              <w:t xml:space="preserve">wijst op de uitdagingen met betrekking tot de kwaliteit en efficiëntie van het rechtsstelsel, waaronder het grote aantal vacatures bij justitie, onvoldoende rechtbankpersoneel, de kwaliteit van de initiële en permanente rechtsopleiding, de consistentie van de rechtspraak en het ontbreken van een modern geïntegreerd casemanagementsysteem; merkt op dat de begrotingstoewijzingen ontoereikend zijn, met name voor de rechtbankcomponent; </w:t>
            </w:r>
            <w:r w:rsidRPr="00136F71">
              <w:rPr>
                <w:b/>
                <w:i/>
              </w:rPr>
              <w:t>benadrukt dat het verminderen van de achterstand van onbehandelde dossiers in het rechtsstelsel een prioriteit moet blijven;</w:t>
            </w:r>
          </w:p>
        </w:tc>
      </w:tr>
    </w:tbl>
    <w:p w14:paraId="7E696EA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DC66897" w14:textId="77777777" w:rsidR="00D42724" w:rsidRPr="00136F71" w:rsidRDefault="00D42724" w:rsidP="00D42724">
      <w:r w:rsidRPr="00136F71">
        <w:rPr>
          <w:rStyle w:val="HideTWBExt"/>
        </w:rPr>
        <w:t>&lt;/Amend&gt;</w:t>
      </w:r>
    </w:p>
    <w:p w14:paraId="7BCC114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153</w:t>
      </w:r>
      <w:r w:rsidRPr="00136F71">
        <w:rPr>
          <w:rStyle w:val="HideTWBExt"/>
          <w:b w:val="0"/>
        </w:rPr>
        <w:t>&lt;/NumAm&gt;</w:t>
      </w:r>
    </w:p>
    <w:p w14:paraId="5EC069C6"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16A6B0C4" w14:textId="77777777" w:rsidR="00D42724" w:rsidRPr="00136F71" w:rsidRDefault="00D42724" w:rsidP="00D42724">
      <w:pPr>
        <w:pStyle w:val="NormalBold"/>
      </w:pPr>
      <w:r w:rsidRPr="00136F71">
        <w:rPr>
          <w:rStyle w:val="HideTWBExt"/>
          <w:b w:val="0"/>
        </w:rPr>
        <w:t>&lt;/RepeatBlock-By&gt;</w:t>
      </w:r>
    </w:p>
    <w:p w14:paraId="13D80EE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2C029CD" w14:textId="77777777" w:rsidR="00D42724" w:rsidRPr="00136F71" w:rsidRDefault="00D42724" w:rsidP="00D42724">
      <w:pPr>
        <w:pStyle w:val="NormalBold"/>
      </w:pPr>
      <w:r w:rsidRPr="00136F71">
        <w:rPr>
          <w:rStyle w:val="HideTWBExt"/>
          <w:b w:val="0"/>
        </w:rPr>
        <w:t>&lt;Article&gt;</w:t>
      </w:r>
      <w:r w:rsidRPr="00136F71">
        <w:t>Paragraaf 17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27E4A0C" w14:textId="77777777" w:rsidTr="0028310D">
        <w:trPr>
          <w:trHeight w:hRule="exact" w:val="240"/>
          <w:jc w:val="center"/>
        </w:trPr>
        <w:tc>
          <w:tcPr>
            <w:tcW w:w="9752" w:type="dxa"/>
            <w:gridSpan w:val="2"/>
            <w:tcBorders>
              <w:top w:val="nil"/>
              <w:left w:val="nil"/>
              <w:bottom w:val="nil"/>
              <w:right w:val="nil"/>
            </w:tcBorders>
          </w:tcPr>
          <w:p w14:paraId="011089AC" w14:textId="77777777" w:rsidR="00D42724" w:rsidRPr="00136F71" w:rsidRDefault="00D42724" w:rsidP="0028310D"/>
        </w:tc>
      </w:tr>
      <w:tr w:rsidR="00D42724" w:rsidRPr="00136F71" w14:paraId="0A6FB094" w14:textId="77777777" w:rsidTr="0028310D">
        <w:trPr>
          <w:trHeight w:val="240"/>
          <w:jc w:val="center"/>
        </w:trPr>
        <w:tc>
          <w:tcPr>
            <w:tcW w:w="4876" w:type="dxa"/>
            <w:tcBorders>
              <w:top w:val="nil"/>
              <w:left w:val="nil"/>
              <w:bottom w:val="nil"/>
              <w:right w:val="nil"/>
            </w:tcBorders>
          </w:tcPr>
          <w:p w14:paraId="71EBA1E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7AEDD60" w14:textId="77777777" w:rsidR="00D42724" w:rsidRPr="00136F71" w:rsidRDefault="00D42724" w:rsidP="0028310D">
            <w:pPr>
              <w:pStyle w:val="AmColumnHeading"/>
            </w:pPr>
            <w:r w:rsidRPr="00136F71">
              <w:t>Amendement</w:t>
            </w:r>
          </w:p>
        </w:tc>
      </w:tr>
      <w:tr w:rsidR="00D42724" w:rsidRPr="00136F71" w14:paraId="41706E33" w14:textId="77777777" w:rsidTr="0028310D">
        <w:trPr>
          <w:jc w:val="center"/>
        </w:trPr>
        <w:tc>
          <w:tcPr>
            <w:tcW w:w="4876" w:type="dxa"/>
            <w:tcBorders>
              <w:top w:val="nil"/>
              <w:left w:val="nil"/>
              <w:bottom w:val="nil"/>
              <w:right w:val="nil"/>
            </w:tcBorders>
          </w:tcPr>
          <w:p w14:paraId="79D5C540" w14:textId="77777777" w:rsidR="00D42724" w:rsidRPr="00136F71" w:rsidRDefault="00D42724" w:rsidP="0028310D">
            <w:pPr>
              <w:pStyle w:val="Normal6a"/>
            </w:pPr>
          </w:p>
        </w:tc>
        <w:tc>
          <w:tcPr>
            <w:tcW w:w="4876" w:type="dxa"/>
            <w:tcBorders>
              <w:top w:val="nil"/>
              <w:left w:val="nil"/>
              <w:bottom w:val="nil"/>
              <w:right w:val="nil"/>
            </w:tcBorders>
          </w:tcPr>
          <w:p w14:paraId="18FD1DE4" w14:textId="77777777" w:rsidR="00D42724" w:rsidRPr="00136F71" w:rsidRDefault="00D42724" w:rsidP="0028310D">
            <w:pPr>
              <w:pStyle w:val="Normal6a"/>
            </w:pPr>
            <w:r w:rsidRPr="00136F71">
              <w:rPr>
                <w:b/>
                <w:i/>
              </w:rPr>
              <w:t>17 bis.</w:t>
            </w:r>
            <w:r w:rsidRPr="00136F71">
              <w:tab/>
            </w:r>
            <w:r w:rsidRPr="00136F71">
              <w:rPr>
                <w:b/>
                <w:i/>
              </w:rPr>
              <w:t>benadrukt het belang van de bestrijding van georganiseerde misdaad en drugshandel; verzoekt de Albanese autoriteiten maatregelen ter bestrijding van criminaliteit onpartijdig uit te voeren; spreekt zijn bezorgdheid uit over gemelde banden tussen overheidsfunctionarissen en georganiseerde criminele groepen, waaronder witwasoperaties die door de Belgische autoriteiten aan het licht zijn gebracht, en eist resolute stappen en een geconsolideerde staat van dienst bij het verbreken van alle banden van georganiseerde criminaliteit met politici, overheidsinstellingen en overheidsmiddelen; </w:t>
            </w:r>
          </w:p>
        </w:tc>
      </w:tr>
    </w:tbl>
    <w:p w14:paraId="1140611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DDA4D0E" w14:textId="77777777" w:rsidR="00D42724" w:rsidRPr="00136F71" w:rsidRDefault="00D42724" w:rsidP="00D42724">
      <w:r w:rsidRPr="00136F71">
        <w:rPr>
          <w:rStyle w:val="HideTWBExt"/>
        </w:rPr>
        <w:t>&lt;/Amend&gt;</w:t>
      </w:r>
    </w:p>
    <w:p w14:paraId="5241B33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154</w:t>
      </w:r>
      <w:r w:rsidRPr="00136F71">
        <w:rPr>
          <w:rStyle w:val="HideTWBExt"/>
          <w:b w:val="0"/>
        </w:rPr>
        <w:t>&lt;/NumAm&gt;</w:t>
      </w:r>
    </w:p>
    <w:p w14:paraId="3D850725"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336FD8D4" w14:textId="77777777" w:rsidR="00D42724" w:rsidRPr="00136F71" w:rsidRDefault="00D42724" w:rsidP="00D42724">
      <w:pPr>
        <w:pStyle w:val="NormalBold"/>
      </w:pPr>
      <w:r w:rsidRPr="00136F71">
        <w:rPr>
          <w:rStyle w:val="HideTWBExt"/>
          <w:b w:val="0"/>
        </w:rPr>
        <w:t>&lt;/RepeatBlock-By&gt;</w:t>
      </w:r>
    </w:p>
    <w:p w14:paraId="64DE144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6BDE5A1" w14:textId="77777777" w:rsidR="00D42724" w:rsidRPr="00136F71" w:rsidRDefault="00D42724" w:rsidP="00D42724">
      <w:pPr>
        <w:pStyle w:val="NormalBold"/>
      </w:pPr>
      <w:r w:rsidRPr="00136F71">
        <w:rPr>
          <w:rStyle w:val="HideTWBExt"/>
          <w:b w:val="0"/>
        </w:rPr>
        <w:t>&lt;Article&gt;</w:t>
      </w:r>
      <w:r w:rsidRPr="00136F71">
        <w:t>Paragraaf 18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ABD1EFB" w14:textId="77777777" w:rsidTr="0028310D">
        <w:trPr>
          <w:trHeight w:hRule="exact" w:val="240"/>
          <w:jc w:val="center"/>
        </w:trPr>
        <w:tc>
          <w:tcPr>
            <w:tcW w:w="9752" w:type="dxa"/>
            <w:gridSpan w:val="2"/>
            <w:tcBorders>
              <w:top w:val="nil"/>
              <w:left w:val="nil"/>
              <w:bottom w:val="nil"/>
              <w:right w:val="nil"/>
            </w:tcBorders>
          </w:tcPr>
          <w:p w14:paraId="2E1F1D8B" w14:textId="77777777" w:rsidR="00D42724" w:rsidRPr="00136F71" w:rsidRDefault="00D42724" w:rsidP="0028310D"/>
        </w:tc>
      </w:tr>
      <w:tr w:rsidR="00D42724" w:rsidRPr="00136F71" w14:paraId="031D8E41" w14:textId="77777777" w:rsidTr="0028310D">
        <w:trPr>
          <w:trHeight w:val="240"/>
          <w:jc w:val="center"/>
        </w:trPr>
        <w:tc>
          <w:tcPr>
            <w:tcW w:w="4876" w:type="dxa"/>
            <w:tcBorders>
              <w:top w:val="nil"/>
              <w:left w:val="nil"/>
              <w:bottom w:val="nil"/>
              <w:right w:val="nil"/>
            </w:tcBorders>
          </w:tcPr>
          <w:p w14:paraId="445A79F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E050F01" w14:textId="77777777" w:rsidR="00D42724" w:rsidRPr="00136F71" w:rsidRDefault="00D42724" w:rsidP="0028310D">
            <w:pPr>
              <w:pStyle w:val="AmColumnHeading"/>
            </w:pPr>
            <w:r w:rsidRPr="00136F71">
              <w:t>Amendement</w:t>
            </w:r>
          </w:p>
        </w:tc>
      </w:tr>
      <w:tr w:rsidR="00D42724" w:rsidRPr="00136F71" w14:paraId="723A4BD1" w14:textId="77777777" w:rsidTr="0028310D">
        <w:trPr>
          <w:jc w:val="center"/>
        </w:trPr>
        <w:tc>
          <w:tcPr>
            <w:tcW w:w="4876" w:type="dxa"/>
            <w:tcBorders>
              <w:top w:val="nil"/>
              <w:left w:val="nil"/>
              <w:bottom w:val="nil"/>
              <w:right w:val="nil"/>
            </w:tcBorders>
          </w:tcPr>
          <w:p w14:paraId="1FE714E1" w14:textId="77777777" w:rsidR="00D42724" w:rsidRPr="00136F71" w:rsidRDefault="00D42724" w:rsidP="0028310D">
            <w:pPr>
              <w:pStyle w:val="Normal6a"/>
            </w:pPr>
            <w:r w:rsidRPr="00136F71">
              <w:t>18.</w:t>
            </w:r>
            <w:r w:rsidRPr="00136F71">
              <w:tab/>
              <w:t>verzoekt Albanië zijn rechtskader inzake de bestrijding van georganiseerde misdaad verder af te stemmen op het EU-acquis; 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en met Interpol bij de bestrijding van georganiseerde misdaad;</w:t>
            </w:r>
          </w:p>
        </w:tc>
        <w:tc>
          <w:tcPr>
            <w:tcW w:w="4876" w:type="dxa"/>
            <w:tcBorders>
              <w:top w:val="nil"/>
              <w:left w:val="nil"/>
              <w:bottom w:val="nil"/>
              <w:right w:val="nil"/>
            </w:tcBorders>
          </w:tcPr>
          <w:p w14:paraId="7F18B73B" w14:textId="77777777" w:rsidR="00D42724" w:rsidRPr="00136F71" w:rsidRDefault="00D42724" w:rsidP="0028310D">
            <w:pPr>
              <w:pStyle w:val="Normal6a"/>
            </w:pPr>
            <w:r w:rsidRPr="00136F71">
              <w:t>18.</w:t>
            </w:r>
            <w:r w:rsidRPr="00136F71">
              <w:tab/>
              <w:t>verzoekt Albanië zijn rechtskader inzake de bestrijding van georganiseerde misdaad</w:t>
            </w:r>
            <w:r w:rsidRPr="00136F71">
              <w:rPr>
                <w:b/>
                <w:i/>
              </w:rPr>
              <w:t>, waaronder mensenhandel en de handel in drugs en vuurwapens,</w:t>
            </w:r>
            <w:r w:rsidRPr="00136F71">
              <w:t xml:space="preserve"> verder af te stemmen op het EU-acquis</w:t>
            </w:r>
            <w:r w:rsidRPr="00136F71">
              <w:rPr>
                <w:b/>
                <w:i/>
              </w:rPr>
              <w:t>, en cybercriminaliteit, extremisme en terroristische dreigingen te bestrijden</w:t>
            </w:r>
            <w:r w:rsidRPr="00136F71">
              <w:t xml:space="preserve">; 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en met </w:t>
            </w:r>
            <w:r w:rsidRPr="00136F71">
              <w:rPr>
                <w:b/>
                <w:i/>
              </w:rPr>
              <w:t>Europol, Eurojust, Frontex en</w:t>
            </w:r>
            <w:r w:rsidRPr="00136F71">
              <w:t xml:space="preserve"> Interpol bij de bestrijding van georganiseerde misdaad </w:t>
            </w:r>
            <w:r w:rsidRPr="00136F71">
              <w:rPr>
                <w:b/>
                <w:i/>
              </w:rPr>
              <w:t>en de ontmanteling van transnationale criminele netwerken</w:t>
            </w:r>
            <w:r w:rsidRPr="00136F71">
              <w:t>;</w:t>
            </w:r>
          </w:p>
        </w:tc>
      </w:tr>
    </w:tbl>
    <w:p w14:paraId="417B74A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83721E1" w14:textId="77777777" w:rsidR="00D42724" w:rsidRPr="00136F71" w:rsidRDefault="00D42724" w:rsidP="00D42724">
      <w:r w:rsidRPr="00136F71">
        <w:rPr>
          <w:rStyle w:val="HideTWBExt"/>
        </w:rPr>
        <w:t>&lt;/Amend&gt;</w:t>
      </w:r>
    </w:p>
    <w:p w14:paraId="6B4EB59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155</w:t>
      </w:r>
      <w:r w:rsidRPr="00136F71">
        <w:rPr>
          <w:rStyle w:val="HideTWBExt"/>
          <w:b w:val="0"/>
        </w:rPr>
        <w:t>&lt;/NumAm&gt;</w:t>
      </w:r>
    </w:p>
    <w:p w14:paraId="4599FF55"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3FE53BD1" w14:textId="77777777" w:rsidR="00D42724" w:rsidRPr="00136F71" w:rsidRDefault="00D42724" w:rsidP="00D42724">
      <w:pPr>
        <w:pStyle w:val="NormalBold"/>
      </w:pPr>
      <w:r w:rsidRPr="00136F71">
        <w:rPr>
          <w:rStyle w:val="HideTWBExt"/>
          <w:b w:val="0"/>
        </w:rPr>
        <w:t>&lt;/RepeatBlock-By&gt;</w:t>
      </w:r>
    </w:p>
    <w:p w14:paraId="583495E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4674B47" w14:textId="77777777" w:rsidR="00D42724" w:rsidRPr="00136F71" w:rsidRDefault="00D42724" w:rsidP="00D42724">
      <w:pPr>
        <w:pStyle w:val="NormalBold"/>
      </w:pPr>
      <w:r w:rsidRPr="00136F71">
        <w:rPr>
          <w:rStyle w:val="HideTWBExt"/>
          <w:b w:val="0"/>
        </w:rPr>
        <w:t>&lt;Article&gt;</w:t>
      </w:r>
      <w:r w:rsidRPr="00136F71">
        <w:t>Paragraaf 18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1490440" w14:textId="77777777" w:rsidTr="0028310D">
        <w:trPr>
          <w:trHeight w:hRule="exact" w:val="240"/>
          <w:jc w:val="center"/>
        </w:trPr>
        <w:tc>
          <w:tcPr>
            <w:tcW w:w="9752" w:type="dxa"/>
            <w:gridSpan w:val="2"/>
            <w:tcBorders>
              <w:top w:val="nil"/>
              <w:left w:val="nil"/>
              <w:bottom w:val="nil"/>
              <w:right w:val="nil"/>
            </w:tcBorders>
          </w:tcPr>
          <w:p w14:paraId="39BFE1DF" w14:textId="77777777" w:rsidR="00D42724" w:rsidRPr="00136F71" w:rsidRDefault="00D42724" w:rsidP="0028310D"/>
        </w:tc>
      </w:tr>
      <w:tr w:rsidR="00D42724" w:rsidRPr="00136F71" w14:paraId="5E449B58" w14:textId="77777777" w:rsidTr="0028310D">
        <w:trPr>
          <w:trHeight w:val="240"/>
          <w:jc w:val="center"/>
        </w:trPr>
        <w:tc>
          <w:tcPr>
            <w:tcW w:w="4876" w:type="dxa"/>
            <w:tcBorders>
              <w:top w:val="nil"/>
              <w:left w:val="nil"/>
              <w:bottom w:val="nil"/>
              <w:right w:val="nil"/>
            </w:tcBorders>
          </w:tcPr>
          <w:p w14:paraId="3934D5B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AF82F8A" w14:textId="77777777" w:rsidR="00D42724" w:rsidRPr="00136F71" w:rsidRDefault="00D42724" w:rsidP="0028310D">
            <w:pPr>
              <w:pStyle w:val="AmColumnHeading"/>
            </w:pPr>
            <w:r w:rsidRPr="00136F71">
              <w:t>Amendement</w:t>
            </w:r>
          </w:p>
        </w:tc>
      </w:tr>
      <w:tr w:rsidR="00D42724" w:rsidRPr="00136F71" w14:paraId="3E4F5B7A" w14:textId="77777777" w:rsidTr="0028310D">
        <w:trPr>
          <w:jc w:val="center"/>
        </w:trPr>
        <w:tc>
          <w:tcPr>
            <w:tcW w:w="4876" w:type="dxa"/>
            <w:tcBorders>
              <w:top w:val="nil"/>
              <w:left w:val="nil"/>
              <w:bottom w:val="nil"/>
              <w:right w:val="nil"/>
            </w:tcBorders>
          </w:tcPr>
          <w:p w14:paraId="0908737C" w14:textId="77777777" w:rsidR="00D42724" w:rsidRPr="00136F71" w:rsidRDefault="00D42724" w:rsidP="0028310D">
            <w:pPr>
              <w:pStyle w:val="Normal6a"/>
            </w:pPr>
            <w:r w:rsidRPr="00136F71">
              <w:t>18.</w:t>
            </w:r>
            <w:r w:rsidRPr="00136F71">
              <w:tab/>
              <w:t>verzoekt Albanië zijn rechtskader inzake de bestrijding van georganiseerde misdaad verder af te stemmen op het EU-acquis; 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en met Interpol bij de bestrijding van georganiseerde misdaad;</w:t>
            </w:r>
          </w:p>
        </w:tc>
        <w:tc>
          <w:tcPr>
            <w:tcW w:w="4876" w:type="dxa"/>
            <w:tcBorders>
              <w:top w:val="nil"/>
              <w:left w:val="nil"/>
              <w:bottom w:val="nil"/>
              <w:right w:val="nil"/>
            </w:tcBorders>
          </w:tcPr>
          <w:p w14:paraId="244320D5" w14:textId="77777777" w:rsidR="00D42724" w:rsidRPr="00136F71" w:rsidRDefault="00D42724" w:rsidP="0028310D">
            <w:pPr>
              <w:pStyle w:val="Normal6a"/>
            </w:pPr>
            <w:r w:rsidRPr="00136F71">
              <w:t>18.</w:t>
            </w:r>
            <w:r w:rsidRPr="00136F71">
              <w:tab/>
              <w:t xml:space="preserve">verzoekt Albanië zijn rechtskader inzake de bestrijding van georganiseerde misdaad verder af te stemmen op het EU-acquis; 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en met Interpol bij de bestrijding van georganiseerde misdaad; </w:t>
            </w:r>
            <w:r w:rsidRPr="00136F71">
              <w:rPr>
                <w:b/>
                <w:i/>
              </w:rPr>
              <w:t>verzoekt Albanië om in samenwerking met de EU-lidstaten en EU-agentschappen de strijd tegen mensenhandel op te voeren;</w:t>
            </w:r>
          </w:p>
        </w:tc>
      </w:tr>
    </w:tbl>
    <w:p w14:paraId="057537D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CEB980E" w14:textId="77777777" w:rsidR="00D42724" w:rsidRPr="00136F71" w:rsidRDefault="00D42724" w:rsidP="00D42724">
      <w:r w:rsidRPr="00136F71">
        <w:rPr>
          <w:rStyle w:val="HideTWBExt"/>
        </w:rPr>
        <w:t>&lt;/Amend&gt;</w:t>
      </w:r>
    </w:p>
    <w:p w14:paraId="1390589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156</w:t>
      </w:r>
      <w:r w:rsidRPr="00136F71">
        <w:rPr>
          <w:rStyle w:val="HideTWBExt"/>
          <w:b w:val="0"/>
        </w:rPr>
        <w:t>&lt;/NumAm&gt;</w:t>
      </w:r>
    </w:p>
    <w:p w14:paraId="23A471D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6AF8FFA" w14:textId="77777777" w:rsidR="00D42724" w:rsidRPr="00136F71" w:rsidRDefault="00D42724" w:rsidP="00D42724">
      <w:pPr>
        <w:pStyle w:val="NormalBold"/>
      </w:pPr>
      <w:r w:rsidRPr="00136F71">
        <w:rPr>
          <w:rStyle w:val="HideTWBExt"/>
          <w:b w:val="0"/>
        </w:rPr>
        <w:t>&lt;/RepeatBlock-By&gt;</w:t>
      </w:r>
    </w:p>
    <w:p w14:paraId="4833725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8B64BA5" w14:textId="77777777" w:rsidR="00D42724" w:rsidRPr="00136F71" w:rsidRDefault="00D42724" w:rsidP="00D42724">
      <w:pPr>
        <w:pStyle w:val="NormalBold"/>
      </w:pPr>
      <w:r w:rsidRPr="00136F71">
        <w:rPr>
          <w:rStyle w:val="HideTWBExt"/>
          <w:b w:val="0"/>
        </w:rPr>
        <w:t>&lt;Article&gt;</w:t>
      </w:r>
      <w:r w:rsidRPr="00136F71">
        <w:t>Paragraaf 18</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F989827" w14:textId="77777777" w:rsidTr="0028310D">
        <w:trPr>
          <w:trHeight w:hRule="exact" w:val="240"/>
          <w:jc w:val="center"/>
        </w:trPr>
        <w:tc>
          <w:tcPr>
            <w:tcW w:w="9752" w:type="dxa"/>
            <w:gridSpan w:val="2"/>
            <w:tcBorders>
              <w:top w:val="nil"/>
              <w:left w:val="nil"/>
              <w:bottom w:val="nil"/>
              <w:right w:val="nil"/>
            </w:tcBorders>
          </w:tcPr>
          <w:p w14:paraId="0480E332" w14:textId="77777777" w:rsidR="00D42724" w:rsidRPr="00136F71" w:rsidRDefault="00D42724" w:rsidP="0028310D"/>
        </w:tc>
      </w:tr>
      <w:tr w:rsidR="00D42724" w:rsidRPr="00136F71" w14:paraId="517FBA45" w14:textId="77777777" w:rsidTr="0028310D">
        <w:trPr>
          <w:trHeight w:val="240"/>
          <w:jc w:val="center"/>
        </w:trPr>
        <w:tc>
          <w:tcPr>
            <w:tcW w:w="4876" w:type="dxa"/>
            <w:tcBorders>
              <w:top w:val="nil"/>
              <w:left w:val="nil"/>
              <w:bottom w:val="nil"/>
              <w:right w:val="nil"/>
            </w:tcBorders>
          </w:tcPr>
          <w:p w14:paraId="7C1209B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B0B09B1" w14:textId="77777777" w:rsidR="00D42724" w:rsidRPr="00136F71" w:rsidRDefault="00D42724" w:rsidP="0028310D">
            <w:pPr>
              <w:pStyle w:val="AmColumnHeading"/>
            </w:pPr>
            <w:r w:rsidRPr="00136F71">
              <w:t>Amendement</w:t>
            </w:r>
          </w:p>
        </w:tc>
      </w:tr>
      <w:tr w:rsidR="00D42724" w:rsidRPr="00136F71" w14:paraId="156BEE7D" w14:textId="77777777" w:rsidTr="0028310D">
        <w:trPr>
          <w:jc w:val="center"/>
        </w:trPr>
        <w:tc>
          <w:tcPr>
            <w:tcW w:w="4876" w:type="dxa"/>
            <w:tcBorders>
              <w:top w:val="nil"/>
              <w:left w:val="nil"/>
              <w:bottom w:val="nil"/>
              <w:right w:val="nil"/>
            </w:tcBorders>
          </w:tcPr>
          <w:p w14:paraId="2C19C348" w14:textId="77777777" w:rsidR="00D42724" w:rsidRPr="00136F71" w:rsidRDefault="00D42724" w:rsidP="0028310D">
            <w:pPr>
              <w:pStyle w:val="Normal6a"/>
            </w:pPr>
            <w:r w:rsidRPr="00136F71">
              <w:t>18.</w:t>
            </w:r>
            <w:r w:rsidRPr="00136F71">
              <w:tab/>
              <w:t>verzoekt Albanië zijn rechtskader inzake de bestrijding van georganiseerde misdaad verder af te stemmen op het EU-acquis; 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en met Interpol bij de bestrijding van georganiseerde misdaad;</w:t>
            </w:r>
          </w:p>
        </w:tc>
        <w:tc>
          <w:tcPr>
            <w:tcW w:w="4876" w:type="dxa"/>
            <w:tcBorders>
              <w:top w:val="nil"/>
              <w:left w:val="nil"/>
              <w:bottom w:val="nil"/>
              <w:right w:val="nil"/>
            </w:tcBorders>
          </w:tcPr>
          <w:p w14:paraId="73656F4E" w14:textId="77777777" w:rsidR="00D42724" w:rsidRPr="00136F71" w:rsidRDefault="00D42724" w:rsidP="0028310D">
            <w:pPr>
              <w:pStyle w:val="Normal6a"/>
            </w:pPr>
            <w:r w:rsidRPr="00136F71">
              <w:t>18.</w:t>
            </w:r>
            <w:r w:rsidRPr="00136F71">
              <w:tab/>
              <w:t xml:space="preserve">verzoekt Albanië zijn rechtskader inzake de bestrijding van georganiseerde misdaad verder af te stemmen op het EU-acquis; 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en met Interpol bij de bestrijding van georganiseerde misdaad; </w:t>
            </w:r>
            <w:r w:rsidRPr="00136F71">
              <w:rPr>
                <w:b/>
                <w:i/>
              </w:rPr>
              <w:t>is ingenomen met de goedkeuring van een nieuwe strategie voor de bescherming van slachtoffers van misdrijven;</w:t>
            </w:r>
          </w:p>
        </w:tc>
      </w:tr>
    </w:tbl>
    <w:p w14:paraId="68A8DB4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0F1BAB1" w14:textId="77777777" w:rsidR="00D42724" w:rsidRPr="00136F71" w:rsidRDefault="00D42724" w:rsidP="00D42724">
      <w:r w:rsidRPr="00136F71">
        <w:rPr>
          <w:rStyle w:val="HideTWBExt"/>
        </w:rPr>
        <w:t>&lt;/Amend&gt;</w:t>
      </w:r>
    </w:p>
    <w:p w14:paraId="137792B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157</w:t>
      </w:r>
      <w:r w:rsidRPr="00136F71">
        <w:rPr>
          <w:rStyle w:val="HideTWBExt"/>
          <w:b w:val="0"/>
        </w:rPr>
        <w:t>&lt;/NumAm&gt;</w:t>
      </w:r>
    </w:p>
    <w:p w14:paraId="6D454482"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156225FE" w14:textId="77777777" w:rsidR="00D42724" w:rsidRPr="00136F71" w:rsidRDefault="00D42724" w:rsidP="00D42724">
      <w:pPr>
        <w:pStyle w:val="NormalBold"/>
      </w:pPr>
      <w:r w:rsidRPr="00136F71">
        <w:rPr>
          <w:rStyle w:val="HideTWBExt"/>
          <w:b w:val="0"/>
        </w:rPr>
        <w:t>&lt;/RepeatBlock-By&gt;</w:t>
      </w:r>
    </w:p>
    <w:p w14:paraId="7158310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F5CC1E3" w14:textId="77777777" w:rsidR="00D42724" w:rsidRPr="00136F71" w:rsidRDefault="00D42724" w:rsidP="00D42724">
      <w:pPr>
        <w:pStyle w:val="NormalBold"/>
      </w:pPr>
      <w:r w:rsidRPr="00136F71">
        <w:rPr>
          <w:rStyle w:val="HideTWBExt"/>
          <w:b w:val="0"/>
        </w:rPr>
        <w:t>&lt;Article&gt;</w:t>
      </w:r>
      <w:r w:rsidRPr="00136F71">
        <w:t>Paragraaf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B749936" w14:textId="77777777" w:rsidTr="0028310D">
        <w:trPr>
          <w:trHeight w:hRule="exact" w:val="240"/>
          <w:jc w:val="center"/>
        </w:trPr>
        <w:tc>
          <w:tcPr>
            <w:tcW w:w="9752" w:type="dxa"/>
            <w:gridSpan w:val="2"/>
            <w:tcBorders>
              <w:top w:val="nil"/>
              <w:left w:val="nil"/>
              <w:bottom w:val="nil"/>
              <w:right w:val="nil"/>
            </w:tcBorders>
          </w:tcPr>
          <w:p w14:paraId="04870918" w14:textId="77777777" w:rsidR="00D42724" w:rsidRPr="00136F71" w:rsidRDefault="00D42724" w:rsidP="0028310D"/>
        </w:tc>
      </w:tr>
      <w:tr w:rsidR="00D42724" w:rsidRPr="00136F71" w14:paraId="45FEA746" w14:textId="77777777" w:rsidTr="0028310D">
        <w:trPr>
          <w:trHeight w:val="240"/>
          <w:jc w:val="center"/>
        </w:trPr>
        <w:tc>
          <w:tcPr>
            <w:tcW w:w="4876" w:type="dxa"/>
            <w:tcBorders>
              <w:top w:val="nil"/>
              <w:left w:val="nil"/>
              <w:bottom w:val="nil"/>
              <w:right w:val="nil"/>
            </w:tcBorders>
          </w:tcPr>
          <w:p w14:paraId="53268EF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948B970" w14:textId="77777777" w:rsidR="00D42724" w:rsidRPr="00136F71" w:rsidRDefault="00D42724" w:rsidP="0028310D">
            <w:pPr>
              <w:pStyle w:val="AmColumnHeading"/>
            </w:pPr>
            <w:r w:rsidRPr="00136F71">
              <w:t>Amendement</w:t>
            </w:r>
          </w:p>
        </w:tc>
      </w:tr>
      <w:tr w:rsidR="00D42724" w:rsidRPr="00136F71" w14:paraId="78D426A7" w14:textId="77777777" w:rsidTr="0028310D">
        <w:trPr>
          <w:jc w:val="center"/>
        </w:trPr>
        <w:tc>
          <w:tcPr>
            <w:tcW w:w="4876" w:type="dxa"/>
            <w:tcBorders>
              <w:top w:val="nil"/>
              <w:left w:val="nil"/>
              <w:bottom w:val="nil"/>
              <w:right w:val="nil"/>
            </w:tcBorders>
          </w:tcPr>
          <w:p w14:paraId="5563FB00" w14:textId="77777777" w:rsidR="00D42724" w:rsidRPr="00136F71" w:rsidRDefault="00D42724" w:rsidP="0028310D">
            <w:pPr>
              <w:pStyle w:val="Normal6a"/>
            </w:pPr>
          </w:p>
        </w:tc>
        <w:tc>
          <w:tcPr>
            <w:tcW w:w="4876" w:type="dxa"/>
            <w:tcBorders>
              <w:top w:val="nil"/>
              <w:left w:val="nil"/>
              <w:bottom w:val="nil"/>
              <w:right w:val="nil"/>
            </w:tcBorders>
          </w:tcPr>
          <w:p w14:paraId="77A10F48" w14:textId="77777777" w:rsidR="00D42724" w:rsidRPr="00136F71" w:rsidRDefault="00D42724" w:rsidP="0028310D">
            <w:pPr>
              <w:pStyle w:val="Normal6a"/>
            </w:pPr>
            <w:r w:rsidRPr="00136F71">
              <w:rPr>
                <w:b/>
                <w:i/>
              </w:rPr>
              <w:t>18 bis.</w:t>
            </w:r>
            <w:r w:rsidRPr="00136F71">
              <w:tab/>
            </w:r>
            <w:r w:rsidRPr="00136F71">
              <w:rPr>
                <w:b/>
                <w:i/>
              </w:rPr>
              <w:t>prijst de toenemende inzet van Albanië wat betreft het versterken van de grensbeveiliging en het beheer van migratiestromen, onder meer door de controle-infrastructuur te verbeteren en de operationele capaciteit van de grenspolitie te vergroten; benadrukt het belang van bij- en nascholing voor personeel dat betrokken is bij migratiecontrole, teneinde te zorgen voor een doeltreffende handhaving van de Europese wetgeving en een doortastendere bestrijding van netwerken van mensenhandel;</w:t>
            </w:r>
          </w:p>
        </w:tc>
      </w:tr>
    </w:tbl>
    <w:p w14:paraId="7DDBCB4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7412514F" w14:textId="77777777" w:rsidR="00D42724" w:rsidRPr="00136F71" w:rsidRDefault="00D42724" w:rsidP="00D42724">
      <w:r w:rsidRPr="00136F71">
        <w:rPr>
          <w:rStyle w:val="HideTWBExt"/>
        </w:rPr>
        <w:t>&lt;/Amend&gt;</w:t>
      </w:r>
    </w:p>
    <w:p w14:paraId="2C5655A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158</w:t>
      </w:r>
      <w:r w:rsidRPr="00136F71">
        <w:rPr>
          <w:rStyle w:val="HideTWBExt"/>
          <w:b w:val="0"/>
        </w:rPr>
        <w:t>&lt;/NumAm&gt;</w:t>
      </w:r>
    </w:p>
    <w:p w14:paraId="071FF1A9"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Ondřej Kolář, Matej Tonin</w:t>
      </w:r>
      <w:r w:rsidRPr="00136F71">
        <w:rPr>
          <w:rStyle w:val="HideTWBExt"/>
          <w:b w:val="0"/>
        </w:rPr>
        <w:t>&lt;/Members&gt;</w:t>
      </w:r>
    </w:p>
    <w:p w14:paraId="6F8690A5" w14:textId="77777777" w:rsidR="00D42724" w:rsidRPr="00136F71" w:rsidRDefault="00D42724" w:rsidP="00D42724">
      <w:pPr>
        <w:pStyle w:val="NormalBold"/>
      </w:pPr>
      <w:r w:rsidRPr="00136F71">
        <w:rPr>
          <w:rStyle w:val="HideTWBExt"/>
          <w:b w:val="0"/>
        </w:rPr>
        <w:t>&lt;/RepeatBlock-By&gt;</w:t>
      </w:r>
    </w:p>
    <w:p w14:paraId="1868093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A3780BD" w14:textId="77777777" w:rsidR="00D42724" w:rsidRPr="00136F71" w:rsidRDefault="00D42724" w:rsidP="00D42724">
      <w:pPr>
        <w:pStyle w:val="NormalBold"/>
      </w:pPr>
      <w:r w:rsidRPr="00136F71">
        <w:rPr>
          <w:rStyle w:val="HideTWBExt"/>
          <w:b w:val="0"/>
        </w:rPr>
        <w:t>&lt;Article&gt;</w:t>
      </w:r>
      <w:r w:rsidRPr="00136F71">
        <w:t>Paragraaf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753FDC7" w14:textId="77777777" w:rsidTr="0028310D">
        <w:trPr>
          <w:trHeight w:hRule="exact" w:val="240"/>
          <w:jc w:val="center"/>
        </w:trPr>
        <w:tc>
          <w:tcPr>
            <w:tcW w:w="9752" w:type="dxa"/>
            <w:gridSpan w:val="2"/>
            <w:tcBorders>
              <w:top w:val="nil"/>
              <w:left w:val="nil"/>
              <w:bottom w:val="nil"/>
              <w:right w:val="nil"/>
            </w:tcBorders>
          </w:tcPr>
          <w:p w14:paraId="6E52BE1B" w14:textId="77777777" w:rsidR="00D42724" w:rsidRPr="00136F71" w:rsidRDefault="00D42724" w:rsidP="0028310D"/>
        </w:tc>
      </w:tr>
      <w:tr w:rsidR="00D42724" w:rsidRPr="00136F71" w14:paraId="4929A0BF" w14:textId="77777777" w:rsidTr="0028310D">
        <w:trPr>
          <w:trHeight w:val="240"/>
          <w:jc w:val="center"/>
        </w:trPr>
        <w:tc>
          <w:tcPr>
            <w:tcW w:w="4876" w:type="dxa"/>
            <w:tcBorders>
              <w:top w:val="nil"/>
              <w:left w:val="nil"/>
              <w:bottom w:val="nil"/>
              <w:right w:val="nil"/>
            </w:tcBorders>
          </w:tcPr>
          <w:p w14:paraId="6C3BB1C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91F19B2" w14:textId="77777777" w:rsidR="00D42724" w:rsidRPr="00136F71" w:rsidRDefault="00D42724" w:rsidP="0028310D">
            <w:pPr>
              <w:pStyle w:val="AmColumnHeading"/>
            </w:pPr>
            <w:r w:rsidRPr="00136F71">
              <w:t>Amendement</w:t>
            </w:r>
          </w:p>
        </w:tc>
      </w:tr>
      <w:tr w:rsidR="00D42724" w:rsidRPr="00136F71" w14:paraId="63AAFB50" w14:textId="77777777" w:rsidTr="0028310D">
        <w:trPr>
          <w:jc w:val="center"/>
        </w:trPr>
        <w:tc>
          <w:tcPr>
            <w:tcW w:w="4876" w:type="dxa"/>
            <w:tcBorders>
              <w:top w:val="nil"/>
              <w:left w:val="nil"/>
              <w:bottom w:val="nil"/>
              <w:right w:val="nil"/>
            </w:tcBorders>
          </w:tcPr>
          <w:p w14:paraId="5D08AC7B" w14:textId="77777777" w:rsidR="00D42724" w:rsidRPr="00136F71" w:rsidRDefault="00D42724" w:rsidP="0028310D">
            <w:pPr>
              <w:pStyle w:val="Normal6a"/>
            </w:pPr>
          </w:p>
        </w:tc>
        <w:tc>
          <w:tcPr>
            <w:tcW w:w="4876" w:type="dxa"/>
            <w:tcBorders>
              <w:top w:val="nil"/>
              <w:left w:val="nil"/>
              <w:bottom w:val="nil"/>
              <w:right w:val="nil"/>
            </w:tcBorders>
          </w:tcPr>
          <w:p w14:paraId="30CDD682" w14:textId="77777777" w:rsidR="00D42724" w:rsidRPr="00136F71" w:rsidRDefault="00D42724" w:rsidP="0028310D">
            <w:pPr>
              <w:pStyle w:val="Normal6a"/>
            </w:pPr>
            <w:r w:rsidRPr="00136F71">
              <w:rPr>
                <w:b/>
                <w:i/>
              </w:rPr>
              <w:t>18 bis.</w:t>
            </w:r>
            <w:r w:rsidRPr="00136F71">
              <w:tab/>
            </w:r>
            <w:r w:rsidRPr="00136F71">
              <w:rPr>
                <w:b/>
                <w:i/>
              </w:rPr>
              <w:t>moedigt de Europese Dienst voor extern optreden van de EU en de Commissie aan de veerkracht van Albanië tegen hybride dreigingen op het gebied van cyberbeveiliging, informatiemanipulatie en bescherming van kritieke infrastructuur, verder te helpen vergroten; wijst erop dat de coördinatie moet worden verbeterd en dat desinformatie en hybride dreigingen die als doel hebben het EU-perspectief te ondermijnen, moeten worden aangepakt door de relevantie van de EU voor de mensen in de Westelijke Balkan op meer strategische wijze te benadrukken;</w:t>
            </w:r>
          </w:p>
        </w:tc>
      </w:tr>
    </w:tbl>
    <w:p w14:paraId="31780DD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5B7F2E1" w14:textId="77777777" w:rsidR="00D42724" w:rsidRPr="00136F71" w:rsidRDefault="00D42724" w:rsidP="00D42724">
      <w:r w:rsidRPr="00136F71">
        <w:rPr>
          <w:rStyle w:val="HideTWBExt"/>
        </w:rPr>
        <w:t>&lt;/Amend&gt;</w:t>
      </w:r>
    </w:p>
    <w:p w14:paraId="4FD80F3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159</w:t>
      </w:r>
      <w:r w:rsidRPr="00136F71">
        <w:rPr>
          <w:rStyle w:val="HideTWBExt"/>
          <w:b w:val="0"/>
        </w:rPr>
        <w:t>&lt;/NumAm&gt;</w:t>
      </w:r>
    </w:p>
    <w:p w14:paraId="2ECCD274"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02B27054" w14:textId="77777777" w:rsidR="00D42724" w:rsidRPr="00136F71" w:rsidRDefault="00D42724" w:rsidP="00D42724">
      <w:pPr>
        <w:pStyle w:val="NormalBold"/>
      </w:pPr>
      <w:r w:rsidRPr="00136F71">
        <w:rPr>
          <w:rStyle w:val="HideTWBExt"/>
          <w:b w:val="0"/>
        </w:rPr>
        <w:t>&lt;/RepeatBlock-By&gt;</w:t>
      </w:r>
    </w:p>
    <w:p w14:paraId="128C053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0B1838D" w14:textId="77777777" w:rsidR="00D42724" w:rsidRPr="00136F71" w:rsidRDefault="00D42724" w:rsidP="00D42724">
      <w:pPr>
        <w:pStyle w:val="NormalBold"/>
      </w:pPr>
      <w:r w:rsidRPr="00136F71">
        <w:rPr>
          <w:rStyle w:val="HideTWBExt"/>
          <w:b w:val="0"/>
        </w:rPr>
        <w:t>&lt;Article&gt;</w:t>
      </w:r>
      <w:r w:rsidRPr="00136F71">
        <w:t>Paragraaf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4BB0445" w14:textId="77777777" w:rsidTr="0028310D">
        <w:trPr>
          <w:trHeight w:hRule="exact" w:val="240"/>
          <w:jc w:val="center"/>
        </w:trPr>
        <w:tc>
          <w:tcPr>
            <w:tcW w:w="9752" w:type="dxa"/>
            <w:gridSpan w:val="2"/>
            <w:tcBorders>
              <w:top w:val="nil"/>
              <w:left w:val="nil"/>
              <w:bottom w:val="nil"/>
              <w:right w:val="nil"/>
            </w:tcBorders>
          </w:tcPr>
          <w:p w14:paraId="55107DE8" w14:textId="77777777" w:rsidR="00D42724" w:rsidRPr="00136F71" w:rsidRDefault="00D42724" w:rsidP="0028310D"/>
        </w:tc>
      </w:tr>
      <w:tr w:rsidR="00D42724" w:rsidRPr="00136F71" w14:paraId="109DAF81" w14:textId="77777777" w:rsidTr="0028310D">
        <w:trPr>
          <w:trHeight w:val="240"/>
          <w:jc w:val="center"/>
        </w:trPr>
        <w:tc>
          <w:tcPr>
            <w:tcW w:w="4876" w:type="dxa"/>
            <w:tcBorders>
              <w:top w:val="nil"/>
              <w:left w:val="nil"/>
              <w:bottom w:val="nil"/>
              <w:right w:val="nil"/>
            </w:tcBorders>
          </w:tcPr>
          <w:p w14:paraId="459FC6D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D9C4F5F" w14:textId="77777777" w:rsidR="00D42724" w:rsidRPr="00136F71" w:rsidRDefault="00D42724" w:rsidP="0028310D">
            <w:pPr>
              <w:pStyle w:val="AmColumnHeading"/>
            </w:pPr>
            <w:r w:rsidRPr="00136F71">
              <w:t>Amendement</w:t>
            </w:r>
          </w:p>
        </w:tc>
      </w:tr>
      <w:tr w:rsidR="00D42724" w:rsidRPr="00136F71" w14:paraId="29E66468" w14:textId="77777777" w:rsidTr="0028310D">
        <w:trPr>
          <w:jc w:val="center"/>
        </w:trPr>
        <w:tc>
          <w:tcPr>
            <w:tcW w:w="4876" w:type="dxa"/>
            <w:tcBorders>
              <w:top w:val="nil"/>
              <w:left w:val="nil"/>
              <w:bottom w:val="nil"/>
              <w:right w:val="nil"/>
            </w:tcBorders>
          </w:tcPr>
          <w:p w14:paraId="0C629FFD" w14:textId="77777777" w:rsidR="00D42724" w:rsidRPr="00136F71" w:rsidRDefault="00D42724" w:rsidP="0028310D">
            <w:pPr>
              <w:pStyle w:val="Normal6a"/>
            </w:pPr>
          </w:p>
        </w:tc>
        <w:tc>
          <w:tcPr>
            <w:tcW w:w="4876" w:type="dxa"/>
            <w:tcBorders>
              <w:top w:val="nil"/>
              <w:left w:val="nil"/>
              <w:bottom w:val="nil"/>
              <w:right w:val="nil"/>
            </w:tcBorders>
          </w:tcPr>
          <w:p w14:paraId="3EA06242" w14:textId="77777777" w:rsidR="00D42724" w:rsidRPr="00136F71" w:rsidRDefault="00D42724" w:rsidP="0028310D">
            <w:pPr>
              <w:pStyle w:val="Normal6a"/>
            </w:pPr>
            <w:r w:rsidRPr="00136F71">
              <w:rPr>
                <w:b/>
                <w:i/>
              </w:rPr>
              <w:t>18 bis.</w:t>
            </w:r>
            <w:r w:rsidRPr="00136F71">
              <w:tab/>
            </w:r>
            <w:r w:rsidRPr="00136F71">
              <w:rPr>
                <w:b/>
                <w:i/>
              </w:rPr>
              <w:t>wijst op het belang van samenwerking met de EU bij de bestrijding van mensenhandel en illegale migratie via de “Balkanroute”; dringt aan op verdere aanpassing van het wetboek van strafrecht aan het EU-acquis op het gebied van mensenhandel; dringt aan op verdere versterking van de rechtshandhavingscapaciteit in afgelegen en berggebieden om meer proactieve onderzoeken op het gebied van mensenhandel mogelijk te maken;</w:t>
            </w:r>
          </w:p>
        </w:tc>
      </w:tr>
    </w:tbl>
    <w:p w14:paraId="06A6A8E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2A94A9A" w14:textId="77777777" w:rsidR="00D42724" w:rsidRPr="00136F71" w:rsidRDefault="00D42724" w:rsidP="00D42724">
      <w:r w:rsidRPr="00136F71">
        <w:rPr>
          <w:rStyle w:val="HideTWBExt"/>
        </w:rPr>
        <w:t>&lt;/Amend&gt;</w:t>
      </w:r>
    </w:p>
    <w:p w14:paraId="1166A34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160</w:t>
      </w:r>
      <w:r w:rsidRPr="00136F71">
        <w:rPr>
          <w:rStyle w:val="HideTWBExt"/>
          <w:b w:val="0"/>
        </w:rPr>
        <w:t>&lt;/NumAm&gt;</w:t>
      </w:r>
    </w:p>
    <w:p w14:paraId="29934D7D"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131074B4"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7959CB05" w14:textId="77777777" w:rsidR="00D42724" w:rsidRPr="00136F71" w:rsidRDefault="00D42724" w:rsidP="00D42724">
      <w:pPr>
        <w:pStyle w:val="NormalBold"/>
      </w:pPr>
      <w:r w:rsidRPr="00136F71">
        <w:rPr>
          <w:rStyle w:val="HideTWBExt"/>
          <w:b w:val="0"/>
        </w:rPr>
        <w:t>&lt;/RepeatBlock-By&gt;</w:t>
      </w:r>
    </w:p>
    <w:p w14:paraId="04CE706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EBB2DB4" w14:textId="77777777" w:rsidR="00D42724" w:rsidRPr="00136F71" w:rsidRDefault="00D42724" w:rsidP="00D42724">
      <w:pPr>
        <w:pStyle w:val="NormalBold"/>
      </w:pPr>
      <w:r w:rsidRPr="00136F71">
        <w:rPr>
          <w:rStyle w:val="HideTWBExt"/>
          <w:b w:val="0"/>
        </w:rPr>
        <w:t>&lt;Article&gt;</w:t>
      </w:r>
      <w:r w:rsidRPr="00136F71">
        <w:t>Paragraaf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B6F874F" w14:textId="77777777" w:rsidTr="0028310D">
        <w:trPr>
          <w:trHeight w:hRule="exact" w:val="240"/>
          <w:jc w:val="center"/>
        </w:trPr>
        <w:tc>
          <w:tcPr>
            <w:tcW w:w="9752" w:type="dxa"/>
            <w:gridSpan w:val="2"/>
            <w:tcBorders>
              <w:top w:val="nil"/>
              <w:left w:val="nil"/>
              <w:bottom w:val="nil"/>
              <w:right w:val="nil"/>
            </w:tcBorders>
          </w:tcPr>
          <w:p w14:paraId="6DD5501E" w14:textId="77777777" w:rsidR="00D42724" w:rsidRPr="00136F71" w:rsidRDefault="00D42724" w:rsidP="0028310D"/>
        </w:tc>
      </w:tr>
      <w:tr w:rsidR="00D42724" w:rsidRPr="00136F71" w14:paraId="18DB2C10" w14:textId="77777777" w:rsidTr="0028310D">
        <w:trPr>
          <w:trHeight w:val="240"/>
          <w:jc w:val="center"/>
        </w:trPr>
        <w:tc>
          <w:tcPr>
            <w:tcW w:w="4876" w:type="dxa"/>
            <w:tcBorders>
              <w:top w:val="nil"/>
              <w:left w:val="nil"/>
              <w:bottom w:val="nil"/>
              <w:right w:val="nil"/>
            </w:tcBorders>
          </w:tcPr>
          <w:p w14:paraId="70A6B7A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6DFF588" w14:textId="77777777" w:rsidR="00D42724" w:rsidRPr="00136F71" w:rsidRDefault="00D42724" w:rsidP="0028310D">
            <w:pPr>
              <w:pStyle w:val="AmColumnHeading"/>
            </w:pPr>
            <w:r w:rsidRPr="00136F71">
              <w:t>Amendement</w:t>
            </w:r>
          </w:p>
        </w:tc>
      </w:tr>
      <w:tr w:rsidR="00D42724" w:rsidRPr="00136F71" w14:paraId="6D0FF508" w14:textId="77777777" w:rsidTr="0028310D">
        <w:trPr>
          <w:jc w:val="center"/>
        </w:trPr>
        <w:tc>
          <w:tcPr>
            <w:tcW w:w="4876" w:type="dxa"/>
            <w:tcBorders>
              <w:top w:val="nil"/>
              <w:left w:val="nil"/>
              <w:bottom w:val="nil"/>
              <w:right w:val="nil"/>
            </w:tcBorders>
          </w:tcPr>
          <w:p w14:paraId="2B362A7F" w14:textId="77777777" w:rsidR="00D42724" w:rsidRPr="00136F71" w:rsidRDefault="00D42724" w:rsidP="0028310D">
            <w:pPr>
              <w:pStyle w:val="Normal6a"/>
            </w:pPr>
          </w:p>
        </w:tc>
        <w:tc>
          <w:tcPr>
            <w:tcW w:w="4876" w:type="dxa"/>
            <w:tcBorders>
              <w:top w:val="nil"/>
              <w:left w:val="nil"/>
              <w:bottom w:val="nil"/>
              <w:right w:val="nil"/>
            </w:tcBorders>
          </w:tcPr>
          <w:p w14:paraId="580904F4" w14:textId="77777777" w:rsidR="00D42724" w:rsidRPr="00136F71" w:rsidRDefault="00D42724" w:rsidP="0028310D">
            <w:pPr>
              <w:pStyle w:val="Normal6a"/>
            </w:pPr>
            <w:r w:rsidRPr="00136F71">
              <w:rPr>
                <w:b/>
                <w:i/>
              </w:rPr>
              <w:t>18 bis.</w:t>
            </w:r>
            <w:r w:rsidRPr="00136F71">
              <w:tab/>
            </w:r>
            <w:r w:rsidRPr="00136F71">
              <w:rPr>
                <w:b/>
                <w:i/>
              </w:rPr>
              <w:t>roept de EU en de landen van de Westelijke Balkan op een kader in te stellen voor een doeltreffende samenwerking tussen het Europees Openbaar Ministerie (EOM) en de toetredingslanden, teneinde nauwe samenwerking en vervolging van misbruik van EU-middelen te vergemakkelijken; is ingenomen met het feit dat Albanië een bilaterale werkregeling met het EOM heeft gesloten;</w:t>
            </w:r>
          </w:p>
        </w:tc>
      </w:tr>
    </w:tbl>
    <w:p w14:paraId="18381F6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C1A8B9D" w14:textId="77777777" w:rsidR="00D42724" w:rsidRPr="00136F71" w:rsidRDefault="00D42724" w:rsidP="00D42724">
      <w:r w:rsidRPr="00136F71">
        <w:rPr>
          <w:rStyle w:val="HideTWBExt"/>
        </w:rPr>
        <w:t>&lt;/Amend&gt;</w:t>
      </w:r>
    </w:p>
    <w:p w14:paraId="5EB5CB0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161</w:t>
      </w:r>
      <w:r w:rsidRPr="00136F71">
        <w:rPr>
          <w:rStyle w:val="HideTWBExt"/>
          <w:b w:val="0"/>
        </w:rPr>
        <w:t>&lt;/NumAm&gt;</w:t>
      </w:r>
    </w:p>
    <w:p w14:paraId="7F39F60C"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6DA120E5" w14:textId="77777777" w:rsidR="00D42724" w:rsidRPr="00136F71" w:rsidRDefault="00D42724" w:rsidP="00D42724">
      <w:pPr>
        <w:pStyle w:val="NormalBold"/>
      </w:pPr>
      <w:r w:rsidRPr="00136F71">
        <w:rPr>
          <w:rStyle w:val="HideTWBExt"/>
          <w:b w:val="0"/>
        </w:rPr>
        <w:t>&lt;/RepeatBlock-By&gt;</w:t>
      </w:r>
    </w:p>
    <w:p w14:paraId="5977D8D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5C5ABDB" w14:textId="77777777" w:rsidR="00D42724" w:rsidRPr="00136F71" w:rsidRDefault="00D42724" w:rsidP="00D42724">
      <w:pPr>
        <w:pStyle w:val="NormalBold"/>
      </w:pPr>
      <w:r w:rsidRPr="00136F71">
        <w:rPr>
          <w:rStyle w:val="HideTWBExt"/>
          <w:b w:val="0"/>
        </w:rPr>
        <w:t>&lt;Article&gt;</w:t>
      </w:r>
      <w:r w:rsidRPr="00136F71">
        <w:t>Paragraaf 18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0DA81F5" w14:textId="77777777" w:rsidTr="0028310D">
        <w:trPr>
          <w:trHeight w:hRule="exact" w:val="240"/>
          <w:jc w:val="center"/>
        </w:trPr>
        <w:tc>
          <w:tcPr>
            <w:tcW w:w="9752" w:type="dxa"/>
            <w:gridSpan w:val="2"/>
            <w:tcBorders>
              <w:top w:val="nil"/>
              <w:left w:val="nil"/>
              <w:bottom w:val="nil"/>
              <w:right w:val="nil"/>
            </w:tcBorders>
          </w:tcPr>
          <w:p w14:paraId="6B5ED9E8" w14:textId="77777777" w:rsidR="00D42724" w:rsidRPr="00136F71" w:rsidRDefault="00D42724" w:rsidP="0028310D"/>
        </w:tc>
      </w:tr>
      <w:tr w:rsidR="00D42724" w:rsidRPr="00136F71" w14:paraId="463B253E" w14:textId="77777777" w:rsidTr="0028310D">
        <w:trPr>
          <w:trHeight w:val="240"/>
          <w:jc w:val="center"/>
        </w:trPr>
        <w:tc>
          <w:tcPr>
            <w:tcW w:w="4876" w:type="dxa"/>
            <w:tcBorders>
              <w:top w:val="nil"/>
              <w:left w:val="nil"/>
              <w:bottom w:val="nil"/>
              <w:right w:val="nil"/>
            </w:tcBorders>
          </w:tcPr>
          <w:p w14:paraId="49B8646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1F09970" w14:textId="77777777" w:rsidR="00D42724" w:rsidRPr="00136F71" w:rsidRDefault="00D42724" w:rsidP="0028310D">
            <w:pPr>
              <w:pStyle w:val="AmColumnHeading"/>
            </w:pPr>
            <w:r w:rsidRPr="00136F71">
              <w:t>Amendement</w:t>
            </w:r>
          </w:p>
        </w:tc>
      </w:tr>
      <w:tr w:rsidR="00D42724" w:rsidRPr="00136F71" w14:paraId="6C3F57C2" w14:textId="77777777" w:rsidTr="0028310D">
        <w:trPr>
          <w:jc w:val="center"/>
        </w:trPr>
        <w:tc>
          <w:tcPr>
            <w:tcW w:w="4876" w:type="dxa"/>
            <w:tcBorders>
              <w:top w:val="nil"/>
              <w:left w:val="nil"/>
              <w:bottom w:val="nil"/>
              <w:right w:val="nil"/>
            </w:tcBorders>
          </w:tcPr>
          <w:p w14:paraId="6610A745" w14:textId="77777777" w:rsidR="00D42724" w:rsidRPr="00136F71" w:rsidRDefault="00D42724" w:rsidP="0028310D">
            <w:pPr>
              <w:pStyle w:val="Normal6a"/>
            </w:pPr>
          </w:p>
        </w:tc>
        <w:tc>
          <w:tcPr>
            <w:tcW w:w="4876" w:type="dxa"/>
            <w:tcBorders>
              <w:top w:val="nil"/>
              <w:left w:val="nil"/>
              <w:bottom w:val="nil"/>
              <w:right w:val="nil"/>
            </w:tcBorders>
          </w:tcPr>
          <w:p w14:paraId="27EDE38D" w14:textId="77777777" w:rsidR="00D42724" w:rsidRPr="00136F71" w:rsidRDefault="00D42724" w:rsidP="0028310D">
            <w:pPr>
              <w:pStyle w:val="Normal6a"/>
            </w:pPr>
            <w:r w:rsidRPr="00136F71">
              <w:rPr>
                <w:b/>
                <w:i/>
              </w:rPr>
              <w:t>18 bis.</w:t>
            </w:r>
            <w:r w:rsidRPr="00136F71">
              <w:tab/>
            </w:r>
            <w:r w:rsidRPr="00136F71">
              <w:rPr>
                <w:b/>
                <w:i/>
              </w:rPr>
              <w:t>verzoekt Albanië de risico’s in verband met buitenlandse directe investeringen te beoordelen, met name in strategische sectoren zoals energie, mijnbouw en telecommunicatie, teneinde economische afhankelijkheid en schuldenvallen te voorkomen; </w:t>
            </w:r>
          </w:p>
        </w:tc>
      </w:tr>
    </w:tbl>
    <w:p w14:paraId="5516AEE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23FBBE3" w14:textId="77777777" w:rsidR="00D42724" w:rsidRPr="00136F71" w:rsidRDefault="00D42724" w:rsidP="00D42724">
      <w:r w:rsidRPr="00136F71">
        <w:rPr>
          <w:rStyle w:val="HideTWBExt"/>
        </w:rPr>
        <w:t>&lt;/Amend&gt;</w:t>
      </w:r>
    </w:p>
    <w:p w14:paraId="20AF7BF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162</w:t>
      </w:r>
      <w:r w:rsidRPr="00136F71">
        <w:rPr>
          <w:rStyle w:val="HideTWBExt"/>
          <w:b w:val="0"/>
        </w:rPr>
        <w:t>&lt;/NumAm&gt;</w:t>
      </w:r>
    </w:p>
    <w:p w14:paraId="0733D840" w14:textId="77777777" w:rsidR="00D42724" w:rsidRPr="00136F71" w:rsidRDefault="00D42724" w:rsidP="00D42724">
      <w:pPr>
        <w:pStyle w:val="NormalBold"/>
      </w:pPr>
      <w:r w:rsidRPr="00136F71">
        <w:rPr>
          <w:rStyle w:val="HideTWBExt"/>
          <w:b w:val="0"/>
        </w:rPr>
        <w:t>&lt;RepeatBlock-By&gt;&lt;Members&gt;</w:t>
      </w:r>
      <w:r w:rsidRPr="00136F71">
        <w:t>Sebastian Tynkkynen</w:t>
      </w:r>
      <w:r w:rsidRPr="00136F71">
        <w:rPr>
          <w:rStyle w:val="HideTWBExt"/>
          <w:b w:val="0"/>
        </w:rPr>
        <w:t>&lt;/Members&gt;</w:t>
      </w:r>
    </w:p>
    <w:p w14:paraId="6AFBCC17" w14:textId="77777777" w:rsidR="00D42724" w:rsidRPr="00136F71" w:rsidRDefault="00D42724" w:rsidP="00D42724">
      <w:pPr>
        <w:pStyle w:val="NormalBold"/>
      </w:pPr>
      <w:r w:rsidRPr="00136F71">
        <w:rPr>
          <w:rStyle w:val="HideTWBExt"/>
          <w:b w:val="0"/>
        </w:rPr>
        <w:t>&lt;/RepeatBlock-By&gt;</w:t>
      </w:r>
    </w:p>
    <w:p w14:paraId="58D17B1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76B7751" w14:textId="77777777" w:rsidR="00D42724" w:rsidRPr="00136F71" w:rsidRDefault="00D42724" w:rsidP="00D42724">
      <w:pPr>
        <w:pStyle w:val="NormalBold"/>
      </w:pPr>
      <w:r w:rsidRPr="00136F71">
        <w:rPr>
          <w:rStyle w:val="HideTWBExt"/>
          <w:b w:val="0"/>
        </w:rPr>
        <w:t>&lt;Article&gt;</w:t>
      </w:r>
      <w:r w:rsidRPr="00136F71">
        <w:t>Paragraaf 19</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246B1B8" w14:textId="77777777" w:rsidTr="0028310D">
        <w:trPr>
          <w:trHeight w:hRule="exact" w:val="240"/>
          <w:jc w:val="center"/>
        </w:trPr>
        <w:tc>
          <w:tcPr>
            <w:tcW w:w="9752" w:type="dxa"/>
            <w:gridSpan w:val="2"/>
            <w:tcBorders>
              <w:top w:val="nil"/>
              <w:left w:val="nil"/>
              <w:bottom w:val="nil"/>
              <w:right w:val="nil"/>
            </w:tcBorders>
          </w:tcPr>
          <w:p w14:paraId="70CD6272" w14:textId="77777777" w:rsidR="00D42724" w:rsidRPr="00136F71" w:rsidRDefault="00D42724" w:rsidP="0028310D"/>
        </w:tc>
      </w:tr>
      <w:tr w:rsidR="00D42724" w:rsidRPr="00136F71" w14:paraId="5C9B4941" w14:textId="77777777" w:rsidTr="0028310D">
        <w:trPr>
          <w:trHeight w:val="240"/>
          <w:jc w:val="center"/>
        </w:trPr>
        <w:tc>
          <w:tcPr>
            <w:tcW w:w="4876" w:type="dxa"/>
            <w:tcBorders>
              <w:top w:val="nil"/>
              <w:left w:val="nil"/>
              <w:bottom w:val="nil"/>
              <w:right w:val="nil"/>
            </w:tcBorders>
          </w:tcPr>
          <w:p w14:paraId="3D1C8E8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B948ABE" w14:textId="77777777" w:rsidR="00D42724" w:rsidRPr="00136F71" w:rsidRDefault="00D42724" w:rsidP="0028310D">
            <w:pPr>
              <w:pStyle w:val="AmColumnHeading"/>
            </w:pPr>
            <w:r w:rsidRPr="00136F71">
              <w:t>Amendement</w:t>
            </w:r>
          </w:p>
        </w:tc>
      </w:tr>
      <w:tr w:rsidR="00D42724" w:rsidRPr="00136F71" w14:paraId="472BD5E8" w14:textId="77777777" w:rsidTr="0028310D">
        <w:trPr>
          <w:jc w:val="center"/>
        </w:trPr>
        <w:tc>
          <w:tcPr>
            <w:tcW w:w="4876" w:type="dxa"/>
            <w:tcBorders>
              <w:top w:val="nil"/>
              <w:left w:val="nil"/>
              <w:bottom w:val="nil"/>
              <w:right w:val="nil"/>
            </w:tcBorders>
          </w:tcPr>
          <w:p w14:paraId="4C561F39" w14:textId="77777777" w:rsidR="00D42724" w:rsidRPr="00136F71" w:rsidRDefault="00D42724" w:rsidP="0028310D">
            <w:pPr>
              <w:pStyle w:val="Normal6a"/>
            </w:pPr>
            <w:r w:rsidRPr="00136F71">
              <w:t>19.</w:t>
            </w:r>
            <w:r w:rsidRPr="00136F71">
              <w:tab/>
              <w:t>is ingenomen met de inzet van Albanië bij de uitvoering van het groeiplan van de EU voor de Westelijke Balkan, dat de integratie in de interne markt van de EU, regionale economische integratie</w:t>
            </w:r>
            <w:r w:rsidRPr="00136F71">
              <w:rPr>
                <w:b/>
                <w:bCs/>
                <w:i/>
                <w:iCs/>
              </w:rPr>
              <w:t>,</w:t>
            </w:r>
            <w:r w:rsidRPr="00136F71">
              <w:t xml:space="preserve"> fundamentele hervormingen </w:t>
            </w:r>
            <w:r w:rsidRPr="00136F71">
              <w:rPr>
                <w:b/>
                <w:bCs/>
                <w:i/>
                <w:iCs/>
              </w:rPr>
              <w:t>en verhoogde financiële steun</w:t>
            </w:r>
            <w:r w:rsidRPr="00136F71">
              <w:t xml:space="preserve"> omvat;</w:t>
            </w:r>
          </w:p>
        </w:tc>
        <w:tc>
          <w:tcPr>
            <w:tcW w:w="4876" w:type="dxa"/>
            <w:tcBorders>
              <w:top w:val="nil"/>
              <w:left w:val="nil"/>
              <w:bottom w:val="nil"/>
              <w:right w:val="nil"/>
            </w:tcBorders>
          </w:tcPr>
          <w:p w14:paraId="1EF8BB08" w14:textId="77777777" w:rsidR="00D42724" w:rsidRPr="00136F71" w:rsidRDefault="00D42724" w:rsidP="0028310D">
            <w:pPr>
              <w:pStyle w:val="Normal6a"/>
            </w:pPr>
            <w:r w:rsidRPr="00136F71">
              <w:t>19.</w:t>
            </w:r>
            <w:r w:rsidRPr="00136F71">
              <w:tab/>
              <w:t xml:space="preserve">is ingenomen met de inzet van Albanië bij de uitvoering van het groeiplan van de EU voor de Westelijke Balkan, dat de integratie in de interne markt van de EU, regionale economische integratie </w:t>
            </w:r>
            <w:r w:rsidRPr="00136F71">
              <w:rPr>
                <w:b/>
                <w:bCs/>
                <w:i/>
                <w:iCs/>
              </w:rPr>
              <w:t>en</w:t>
            </w:r>
            <w:r w:rsidRPr="00136F71">
              <w:t xml:space="preserve"> fundamentele hervormingen omvat;</w:t>
            </w:r>
          </w:p>
        </w:tc>
      </w:tr>
    </w:tbl>
    <w:p w14:paraId="77BA015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{FI}</w:t>
      </w:r>
      <w:r w:rsidRPr="00136F71">
        <w:t>fi</w:t>
      </w:r>
      <w:r w:rsidRPr="00136F71">
        <w:rPr>
          <w:rStyle w:val="HideTWBExt"/>
        </w:rPr>
        <w:t>&lt;/Original&gt;</w:t>
      </w:r>
    </w:p>
    <w:p w14:paraId="35D3560E" w14:textId="77777777" w:rsidR="00D42724" w:rsidRPr="00136F71" w:rsidRDefault="00D42724" w:rsidP="00D42724">
      <w:r w:rsidRPr="00136F71">
        <w:rPr>
          <w:rStyle w:val="HideTWBExt"/>
        </w:rPr>
        <w:t>&lt;/Amend&gt;</w:t>
      </w:r>
    </w:p>
    <w:p w14:paraId="17584B6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163</w:t>
      </w:r>
      <w:r w:rsidRPr="00136F71">
        <w:rPr>
          <w:rStyle w:val="HideTWBExt"/>
          <w:b w:val="0"/>
        </w:rPr>
        <w:t>&lt;/NumAm&gt;</w:t>
      </w:r>
    </w:p>
    <w:p w14:paraId="3150F4F3"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09D1E768" w14:textId="77777777" w:rsidR="00D42724" w:rsidRPr="00136F71" w:rsidRDefault="00D42724" w:rsidP="00D42724">
      <w:pPr>
        <w:pStyle w:val="NormalBold"/>
      </w:pPr>
      <w:r w:rsidRPr="00136F71">
        <w:rPr>
          <w:rStyle w:val="HideTWBExt"/>
          <w:b w:val="0"/>
        </w:rPr>
        <w:t>&lt;/RepeatBlock-By&gt;</w:t>
      </w:r>
    </w:p>
    <w:p w14:paraId="54A749C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0C70478" w14:textId="77777777" w:rsidR="00D42724" w:rsidRPr="00136F71" w:rsidRDefault="00D42724" w:rsidP="00D42724">
      <w:pPr>
        <w:pStyle w:val="NormalBold"/>
      </w:pPr>
      <w:r w:rsidRPr="00136F71">
        <w:rPr>
          <w:rStyle w:val="HideTWBExt"/>
          <w:b w:val="0"/>
        </w:rPr>
        <w:t>&lt;Article&gt;</w:t>
      </w:r>
      <w:r w:rsidRPr="00136F71">
        <w:t>Paragraaf 19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CDD7340" w14:textId="77777777" w:rsidTr="0028310D">
        <w:trPr>
          <w:trHeight w:hRule="exact" w:val="240"/>
          <w:jc w:val="center"/>
        </w:trPr>
        <w:tc>
          <w:tcPr>
            <w:tcW w:w="9752" w:type="dxa"/>
            <w:gridSpan w:val="2"/>
            <w:tcBorders>
              <w:top w:val="nil"/>
              <w:left w:val="nil"/>
              <w:bottom w:val="nil"/>
              <w:right w:val="nil"/>
            </w:tcBorders>
          </w:tcPr>
          <w:p w14:paraId="5E033A39" w14:textId="77777777" w:rsidR="00D42724" w:rsidRPr="00136F71" w:rsidRDefault="00D42724" w:rsidP="0028310D"/>
        </w:tc>
      </w:tr>
      <w:tr w:rsidR="00D42724" w:rsidRPr="00136F71" w14:paraId="3F64236A" w14:textId="77777777" w:rsidTr="0028310D">
        <w:trPr>
          <w:trHeight w:val="240"/>
          <w:jc w:val="center"/>
        </w:trPr>
        <w:tc>
          <w:tcPr>
            <w:tcW w:w="4876" w:type="dxa"/>
            <w:tcBorders>
              <w:top w:val="nil"/>
              <w:left w:val="nil"/>
              <w:bottom w:val="nil"/>
              <w:right w:val="nil"/>
            </w:tcBorders>
          </w:tcPr>
          <w:p w14:paraId="169B303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A95C99B" w14:textId="77777777" w:rsidR="00D42724" w:rsidRPr="00136F71" w:rsidRDefault="00D42724" w:rsidP="0028310D">
            <w:pPr>
              <w:pStyle w:val="AmColumnHeading"/>
            </w:pPr>
            <w:r w:rsidRPr="00136F71">
              <w:t>Amendement</w:t>
            </w:r>
          </w:p>
        </w:tc>
      </w:tr>
      <w:tr w:rsidR="00D42724" w:rsidRPr="00136F71" w14:paraId="0CF05546" w14:textId="77777777" w:rsidTr="0028310D">
        <w:trPr>
          <w:jc w:val="center"/>
        </w:trPr>
        <w:tc>
          <w:tcPr>
            <w:tcW w:w="4876" w:type="dxa"/>
            <w:tcBorders>
              <w:top w:val="nil"/>
              <w:left w:val="nil"/>
              <w:bottom w:val="nil"/>
              <w:right w:val="nil"/>
            </w:tcBorders>
          </w:tcPr>
          <w:p w14:paraId="7FAF66C1" w14:textId="77777777" w:rsidR="00D42724" w:rsidRPr="00136F71" w:rsidRDefault="00D42724" w:rsidP="0028310D">
            <w:pPr>
              <w:pStyle w:val="Normal6a"/>
            </w:pPr>
          </w:p>
        </w:tc>
        <w:tc>
          <w:tcPr>
            <w:tcW w:w="4876" w:type="dxa"/>
            <w:tcBorders>
              <w:top w:val="nil"/>
              <w:left w:val="nil"/>
              <w:bottom w:val="nil"/>
              <w:right w:val="nil"/>
            </w:tcBorders>
          </w:tcPr>
          <w:p w14:paraId="070604BC" w14:textId="77777777" w:rsidR="00D42724" w:rsidRPr="00136F71" w:rsidRDefault="00D42724" w:rsidP="0028310D">
            <w:pPr>
              <w:pStyle w:val="Normal6a"/>
            </w:pPr>
            <w:r w:rsidRPr="00136F71">
              <w:rPr>
                <w:b/>
                <w:i/>
              </w:rPr>
              <w:t>19 bis.</w:t>
            </w:r>
            <w:r w:rsidRPr="00136F71">
              <w:tab/>
            </w:r>
            <w:r w:rsidRPr="00136F71">
              <w:rPr>
                <w:b/>
                <w:i/>
              </w:rPr>
              <w:t>wijst nogmaals op het belang van de verbetering van de openbare infrastructuur in de landen van de Westelijke Balkan en in verbinding met de EU-lidstaten; herinnert aan het potentieel dat het economische en investeringsplan voor de Westelijke Balkan heeft om de regionale connectiviteit te verbeteren met behulp van spoorlijnen en snelwegen; spoort de autoriteiten in alle landen in dat opzicht aan Corridor VIII, die Albanië, Noord-Macedonië en Bulgarije met elkaar verbindt, te voltooien; wijst nogmaals op het belang van de ontwikkeling van luchtverbindingen in de landen van de Westelijke Balkan en met de EU-lidstaten;</w:t>
            </w:r>
          </w:p>
        </w:tc>
      </w:tr>
    </w:tbl>
    <w:p w14:paraId="7B04220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899C725" w14:textId="77777777" w:rsidR="00D42724" w:rsidRPr="00136F71" w:rsidRDefault="00D42724" w:rsidP="00D42724">
      <w:r w:rsidRPr="00136F71">
        <w:rPr>
          <w:rStyle w:val="HideTWBExt"/>
        </w:rPr>
        <w:t>&lt;/Amend&gt;</w:t>
      </w:r>
    </w:p>
    <w:p w14:paraId="1386D40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164</w:t>
      </w:r>
      <w:r w:rsidRPr="00136F71">
        <w:rPr>
          <w:rStyle w:val="HideTWBExt"/>
          <w:b w:val="0"/>
        </w:rPr>
        <w:t>&lt;/NumAm&gt;</w:t>
      </w:r>
    </w:p>
    <w:p w14:paraId="3681AB40"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27937664" w14:textId="77777777" w:rsidR="00D42724" w:rsidRPr="00136F71" w:rsidRDefault="00D42724" w:rsidP="00D42724">
      <w:pPr>
        <w:pStyle w:val="NormalBold"/>
      </w:pPr>
      <w:r w:rsidRPr="00136F71">
        <w:rPr>
          <w:rStyle w:val="HideTWBExt"/>
          <w:b w:val="0"/>
        </w:rPr>
        <w:t>&lt;/RepeatBlock-By&gt;</w:t>
      </w:r>
    </w:p>
    <w:p w14:paraId="5F31A06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DE2C970" w14:textId="77777777" w:rsidR="00D42724" w:rsidRPr="00136F71" w:rsidRDefault="00D42724" w:rsidP="00D42724">
      <w:pPr>
        <w:pStyle w:val="NormalBold"/>
      </w:pPr>
      <w:r w:rsidRPr="00136F71">
        <w:rPr>
          <w:rStyle w:val="HideTWBExt"/>
          <w:b w:val="0"/>
        </w:rPr>
        <w:t>&lt;Article&gt;</w:t>
      </w:r>
      <w:r w:rsidRPr="00136F71">
        <w:t>Paragraaf 19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3A5A2E9" w14:textId="77777777" w:rsidTr="0028310D">
        <w:trPr>
          <w:trHeight w:hRule="exact" w:val="240"/>
          <w:jc w:val="center"/>
        </w:trPr>
        <w:tc>
          <w:tcPr>
            <w:tcW w:w="9752" w:type="dxa"/>
            <w:gridSpan w:val="2"/>
            <w:tcBorders>
              <w:top w:val="nil"/>
              <w:left w:val="nil"/>
              <w:bottom w:val="nil"/>
              <w:right w:val="nil"/>
            </w:tcBorders>
          </w:tcPr>
          <w:p w14:paraId="50568E80" w14:textId="77777777" w:rsidR="00D42724" w:rsidRPr="00136F71" w:rsidRDefault="00D42724" w:rsidP="0028310D"/>
        </w:tc>
      </w:tr>
      <w:tr w:rsidR="00D42724" w:rsidRPr="00136F71" w14:paraId="4B0167AB" w14:textId="77777777" w:rsidTr="0028310D">
        <w:trPr>
          <w:trHeight w:val="240"/>
          <w:jc w:val="center"/>
        </w:trPr>
        <w:tc>
          <w:tcPr>
            <w:tcW w:w="4876" w:type="dxa"/>
            <w:tcBorders>
              <w:top w:val="nil"/>
              <w:left w:val="nil"/>
              <w:bottom w:val="nil"/>
              <w:right w:val="nil"/>
            </w:tcBorders>
          </w:tcPr>
          <w:p w14:paraId="2467996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5745584" w14:textId="77777777" w:rsidR="00D42724" w:rsidRPr="00136F71" w:rsidRDefault="00D42724" w:rsidP="0028310D">
            <w:pPr>
              <w:pStyle w:val="AmColumnHeading"/>
            </w:pPr>
            <w:r w:rsidRPr="00136F71">
              <w:t>Amendement</w:t>
            </w:r>
          </w:p>
        </w:tc>
      </w:tr>
      <w:tr w:rsidR="00D42724" w:rsidRPr="00136F71" w14:paraId="22CAF82A" w14:textId="77777777" w:rsidTr="0028310D">
        <w:trPr>
          <w:jc w:val="center"/>
        </w:trPr>
        <w:tc>
          <w:tcPr>
            <w:tcW w:w="4876" w:type="dxa"/>
            <w:tcBorders>
              <w:top w:val="nil"/>
              <w:left w:val="nil"/>
              <w:bottom w:val="nil"/>
              <w:right w:val="nil"/>
            </w:tcBorders>
          </w:tcPr>
          <w:p w14:paraId="0FF2E63D" w14:textId="77777777" w:rsidR="00D42724" w:rsidRPr="00136F71" w:rsidRDefault="00D42724" w:rsidP="0028310D">
            <w:pPr>
              <w:pStyle w:val="Normal6a"/>
            </w:pPr>
          </w:p>
        </w:tc>
        <w:tc>
          <w:tcPr>
            <w:tcW w:w="4876" w:type="dxa"/>
            <w:tcBorders>
              <w:top w:val="nil"/>
              <w:left w:val="nil"/>
              <w:bottom w:val="nil"/>
              <w:right w:val="nil"/>
            </w:tcBorders>
          </w:tcPr>
          <w:p w14:paraId="747760D6" w14:textId="77777777" w:rsidR="00D42724" w:rsidRPr="00136F71" w:rsidRDefault="00D42724" w:rsidP="0028310D">
            <w:pPr>
              <w:pStyle w:val="Normal6a"/>
            </w:pPr>
            <w:r w:rsidRPr="00136F71">
              <w:rPr>
                <w:b/>
                <w:i/>
              </w:rPr>
              <w:t>19 bis.</w:t>
            </w:r>
            <w:r w:rsidRPr="00136F71">
              <w:tab/>
            </w:r>
            <w:r w:rsidRPr="00136F71">
              <w:rPr>
                <w:b/>
                <w:i/>
              </w:rPr>
              <w:t>onderstreept de waarde van samenwerking tussen Albanië en Frontex bij het verbeteren van de grensbeveiliging en het bestrijden van grensoverschrijdende criminele activiteiten; benadrukt dat de operationele capaciteit van de Albanese grenspolitie verder moet worden versterkt door een betere coördinatie met de autoriteiten van de lidstaten en de invoering van geavanceerde technologische instrumenten voor monitoring en beheer van migratiestromen;</w:t>
            </w:r>
          </w:p>
        </w:tc>
      </w:tr>
    </w:tbl>
    <w:p w14:paraId="5F9F380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7A34428B" w14:textId="77777777" w:rsidR="00D42724" w:rsidRPr="00136F71" w:rsidRDefault="00D42724" w:rsidP="00D42724">
      <w:r w:rsidRPr="00136F71">
        <w:rPr>
          <w:rStyle w:val="HideTWBExt"/>
        </w:rPr>
        <w:t>&lt;/Amend&gt;</w:t>
      </w:r>
    </w:p>
    <w:p w14:paraId="0F70B76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165</w:t>
      </w:r>
      <w:r w:rsidRPr="00136F71">
        <w:rPr>
          <w:rStyle w:val="HideTWBExt"/>
          <w:b w:val="0"/>
        </w:rPr>
        <w:t>&lt;/NumAm&gt;</w:t>
      </w:r>
    </w:p>
    <w:p w14:paraId="7237FDB2"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690C805C" w14:textId="77777777" w:rsidR="00D42724" w:rsidRPr="00136F71" w:rsidRDefault="00D42724" w:rsidP="00D42724">
      <w:pPr>
        <w:pStyle w:val="NormalBold"/>
      </w:pPr>
      <w:r w:rsidRPr="00136F71">
        <w:rPr>
          <w:rStyle w:val="HideTWBExt"/>
          <w:b w:val="0"/>
        </w:rPr>
        <w:t>&lt;/RepeatBlock-By&gt;</w:t>
      </w:r>
    </w:p>
    <w:p w14:paraId="1FA53C7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10C678F" w14:textId="77777777" w:rsidR="00D42724" w:rsidRPr="00136F71" w:rsidRDefault="00D42724" w:rsidP="00D42724">
      <w:pPr>
        <w:pStyle w:val="NormalBold"/>
      </w:pPr>
      <w:r w:rsidRPr="00136F71">
        <w:rPr>
          <w:rStyle w:val="HideTWBExt"/>
          <w:b w:val="0"/>
        </w:rPr>
        <w:t>&lt;Article&gt;</w:t>
      </w:r>
      <w:r w:rsidRPr="00136F71">
        <w:t>Paragraaf 19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055880B" w14:textId="77777777" w:rsidTr="0028310D">
        <w:trPr>
          <w:trHeight w:hRule="exact" w:val="240"/>
          <w:jc w:val="center"/>
        </w:trPr>
        <w:tc>
          <w:tcPr>
            <w:tcW w:w="9752" w:type="dxa"/>
            <w:gridSpan w:val="2"/>
            <w:tcBorders>
              <w:top w:val="nil"/>
              <w:left w:val="nil"/>
              <w:bottom w:val="nil"/>
              <w:right w:val="nil"/>
            </w:tcBorders>
          </w:tcPr>
          <w:p w14:paraId="73EDAEBD" w14:textId="77777777" w:rsidR="00D42724" w:rsidRPr="00136F71" w:rsidRDefault="00D42724" w:rsidP="0028310D"/>
        </w:tc>
      </w:tr>
      <w:tr w:rsidR="00D42724" w:rsidRPr="00136F71" w14:paraId="30A52C13" w14:textId="77777777" w:rsidTr="0028310D">
        <w:trPr>
          <w:trHeight w:val="240"/>
          <w:jc w:val="center"/>
        </w:trPr>
        <w:tc>
          <w:tcPr>
            <w:tcW w:w="4876" w:type="dxa"/>
            <w:tcBorders>
              <w:top w:val="nil"/>
              <w:left w:val="nil"/>
              <w:bottom w:val="nil"/>
              <w:right w:val="nil"/>
            </w:tcBorders>
          </w:tcPr>
          <w:p w14:paraId="6C50B96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FE49E98" w14:textId="77777777" w:rsidR="00D42724" w:rsidRPr="00136F71" w:rsidRDefault="00D42724" w:rsidP="0028310D">
            <w:pPr>
              <w:pStyle w:val="AmColumnHeading"/>
            </w:pPr>
            <w:r w:rsidRPr="00136F71">
              <w:t>Amendement</w:t>
            </w:r>
          </w:p>
        </w:tc>
      </w:tr>
      <w:tr w:rsidR="00D42724" w:rsidRPr="00136F71" w14:paraId="07D044F4" w14:textId="77777777" w:rsidTr="0028310D">
        <w:trPr>
          <w:jc w:val="center"/>
        </w:trPr>
        <w:tc>
          <w:tcPr>
            <w:tcW w:w="4876" w:type="dxa"/>
            <w:tcBorders>
              <w:top w:val="nil"/>
              <w:left w:val="nil"/>
              <w:bottom w:val="nil"/>
              <w:right w:val="nil"/>
            </w:tcBorders>
          </w:tcPr>
          <w:p w14:paraId="4B989C4F" w14:textId="77777777" w:rsidR="00D42724" w:rsidRPr="00136F71" w:rsidRDefault="00D42724" w:rsidP="0028310D">
            <w:pPr>
              <w:pStyle w:val="Normal6a"/>
            </w:pPr>
          </w:p>
        </w:tc>
        <w:tc>
          <w:tcPr>
            <w:tcW w:w="4876" w:type="dxa"/>
            <w:tcBorders>
              <w:top w:val="nil"/>
              <w:left w:val="nil"/>
              <w:bottom w:val="nil"/>
              <w:right w:val="nil"/>
            </w:tcBorders>
          </w:tcPr>
          <w:p w14:paraId="38B16083" w14:textId="77777777" w:rsidR="00D42724" w:rsidRPr="00136F71" w:rsidRDefault="00D42724" w:rsidP="0028310D">
            <w:pPr>
              <w:pStyle w:val="Normal6a"/>
            </w:pPr>
            <w:r w:rsidRPr="00136F71">
              <w:rPr>
                <w:b/>
                <w:i/>
              </w:rPr>
              <w:t>19 bis.</w:t>
            </w:r>
            <w:r w:rsidRPr="00136F71">
              <w:tab/>
            </w:r>
            <w:r w:rsidRPr="00136F71">
              <w:rPr>
                <w:b/>
                <w:i/>
              </w:rPr>
              <w:t>is ingenomen met de hervormingsagenda van Albanië met betrekking tot het ondernemingsklimaat, menselijk kapitaal, digitalisering, energie en groene transitie, grondrechten en de rechtsstaat; is voorts ingenomen met de deelname van Albanië aan het programma Digitaal Europa van de EU;</w:t>
            </w:r>
          </w:p>
        </w:tc>
      </w:tr>
    </w:tbl>
    <w:p w14:paraId="5BF2036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E7A750A" w14:textId="77777777" w:rsidR="00D42724" w:rsidRPr="00136F71" w:rsidRDefault="00D42724" w:rsidP="00D42724">
      <w:r w:rsidRPr="00136F71">
        <w:rPr>
          <w:rStyle w:val="HideTWBExt"/>
        </w:rPr>
        <w:t>&lt;/Amend&gt;</w:t>
      </w:r>
    </w:p>
    <w:p w14:paraId="2728005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166</w:t>
      </w:r>
      <w:r w:rsidRPr="00136F71">
        <w:rPr>
          <w:rStyle w:val="HideTWBExt"/>
          <w:b w:val="0"/>
        </w:rPr>
        <w:t>&lt;/NumAm&gt;</w:t>
      </w:r>
    </w:p>
    <w:p w14:paraId="44A16D82"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7FF2E9A4" w14:textId="77777777" w:rsidR="00D42724" w:rsidRPr="00136F71" w:rsidRDefault="00D42724" w:rsidP="00D42724">
      <w:pPr>
        <w:pStyle w:val="NormalBold"/>
      </w:pPr>
      <w:r w:rsidRPr="00136F71">
        <w:rPr>
          <w:rStyle w:val="HideTWBExt"/>
          <w:b w:val="0"/>
        </w:rPr>
        <w:t>&lt;/RepeatBlock-By&gt;</w:t>
      </w:r>
    </w:p>
    <w:p w14:paraId="24FA3B7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EC89DC0" w14:textId="77777777" w:rsidR="00D42724" w:rsidRPr="00136F71" w:rsidRDefault="00D42724" w:rsidP="00D42724">
      <w:pPr>
        <w:pStyle w:val="NormalBold"/>
      </w:pPr>
      <w:r w:rsidRPr="00136F71">
        <w:rPr>
          <w:rStyle w:val="HideTWBExt"/>
          <w:b w:val="0"/>
        </w:rPr>
        <w:t>&lt;Article&gt;</w:t>
      </w:r>
      <w:r w:rsidRPr="00136F71">
        <w:t>Paragraaf 19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D4648B3" w14:textId="77777777" w:rsidTr="0028310D">
        <w:trPr>
          <w:trHeight w:hRule="exact" w:val="240"/>
          <w:jc w:val="center"/>
        </w:trPr>
        <w:tc>
          <w:tcPr>
            <w:tcW w:w="9752" w:type="dxa"/>
            <w:gridSpan w:val="2"/>
            <w:tcBorders>
              <w:top w:val="nil"/>
              <w:left w:val="nil"/>
              <w:bottom w:val="nil"/>
              <w:right w:val="nil"/>
            </w:tcBorders>
          </w:tcPr>
          <w:p w14:paraId="61588DD7" w14:textId="77777777" w:rsidR="00D42724" w:rsidRPr="00136F71" w:rsidRDefault="00D42724" w:rsidP="0028310D"/>
        </w:tc>
      </w:tr>
      <w:tr w:rsidR="00D42724" w:rsidRPr="00136F71" w14:paraId="0D9E5C3F" w14:textId="77777777" w:rsidTr="0028310D">
        <w:trPr>
          <w:trHeight w:val="240"/>
          <w:jc w:val="center"/>
        </w:trPr>
        <w:tc>
          <w:tcPr>
            <w:tcW w:w="4876" w:type="dxa"/>
            <w:tcBorders>
              <w:top w:val="nil"/>
              <w:left w:val="nil"/>
              <w:bottom w:val="nil"/>
              <w:right w:val="nil"/>
            </w:tcBorders>
          </w:tcPr>
          <w:p w14:paraId="2C5FBB7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FA7A629" w14:textId="77777777" w:rsidR="00D42724" w:rsidRPr="00136F71" w:rsidRDefault="00D42724" w:rsidP="0028310D">
            <w:pPr>
              <w:pStyle w:val="AmColumnHeading"/>
            </w:pPr>
            <w:r w:rsidRPr="00136F71">
              <w:t>Amendement</w:t>
            </w:r>
          </w:p>
        </w:tc>
      </w:tr>
      <w:tr w:rsidR="00D42724" w:rsidRPr="00136F71" w14:paraId="5C6D4906" w14:textId="77777777" w:rsidTr="0028310D">
        <w:trPr>
          <w:jc w:val="center"/>
        </w:trPr>
        <w:tc>
          <w:tcPr>
            <w:tcW w:w="4876" w:type="dxa"/>
            <w:tcBorders>
              <w:top w:val="nil"/>
              <w:left w:val="nil"/>
              <w:bottom w:val="nil"/>
              <w:right w:val="nil"/>
            </w:tcBorders>
          </w:tcPr>
          <w:p w14:paraId="0F459F5A" w14:textId="77777777" w:rsidR="00D42724" w:rsidRPr="00136F71" w:rsidRDefault="00D42724" w:rsidP="0028310D">
            <w:pPr>
              <w:pStyle w:val="Normal6a"/>
            </w:pPr>
          </w:p>
        </w:tc>
        <w:tc>
          <w:tcPr>
            <w:tcW w:w="4876" w:type="dxa"/>
            <w:tcBorders>
              <w:top w:val="nil"/>
              <w:left w:val="nil"/>
              <w:bottom w:val="nil"/>
              <w:right w:val="nil"/>
            </w:tcBorders>
          </w:tcPr>
          <w:p w14:paraId="7CFEF797" w14:textId="77777777" w:rsidR="00D42724" w:rsidRPr="00136F71" w:rsidRDefault="00D42724" w:rsidP="0028310D">
            <w:pPr>
              <w:pStyle w:val="Normal6a"/>
            </w:pPr>
            <w:r w:rsidRPr="00136F71">
              <w:rPr>
                <w:b/>
                <w:i/>
              </w:rPr>
              <w:t>19 ter.</w:t>
            </w:r>
            <w:r w:rsidRPr="00136F71">
              <w:tab/>
            </w:r>
            <w:r w:rsidRPr="00136F71">
              <w:rPr>
                <w:b/>
                <w:i/>
              </w:rPr>
              <w:t>is ingenomen met het feit dat Albanië door het SIGMA-programma van de OESO is aangemerkt als regionaal leider op het gebied van openbaar bestuur en digitale overheidsopdrachten;</w:t>
            </w:r>
          </w:p>
        </w:tc>
      </w:tr>
    </w:tbl>
    <w:p w14:paraId="67975E0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4FFB74B" w14:textId="77777777" w:rsidR="00D42724" w:rsidRPr="00136F71" w:rsidRDefault="00D42724" w:rsidP="00D42724">
      <w:r w:rsidRPr="00136F71">
        <w:rPr>
          <w:rStyle w:val="HideTWBExt"/>
        </w:rPr>
        <w:t>&lt;/Amend&gt;</w:t>
      </w:r>
    </w:p>
    <w:p w14:paraId="0E490EA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167</w:t>
      </w:r>
      <w:r w:rsidRPr="00136F71">
        <w:rPr>
          <w:rStyle w:val="HideTWBExt"/>
          <w:b w:val="0"/>
        </w:rPr>
        <w:t>&lt;/NumAm&gt;</w:t>
      </w:r>
    </w:p>
    <w:p w14:paraId="23C2F8BA"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09CCC0EE" w14:textId="77777777" w:rsidR="00D42724" w:rsidRPr="00136F71" w:rsidRDefault="00D42724" w:rsidP="00D42724">
      <w:pPr>
        <w:pStyle w:val="NormalBold"/>
      </w:pPr>
      <w:r w:rsidRPr="00136F71">
        <w:rPr>
          <w:rStyle w:val="HideTWBExt"/>
          <w:b w:val="0"/>
        </w:rPr>
        <w:t>&lt;/RepeatBlock-By&gt;</w:t>
      </w:r>
    </w:p>
    <w:p w14:paraId="0F12174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4137D5F" w14:textId="77777777" w:rsidR="00D42724" w:rsidRPr="00136F71" w:rsidRDefault="00D42724" w:rsidP="00D42724">
      <w:pPr>
        <w:pStyle w:val="NormalBold"/>
      </w:pPr>
      <w:r w:rsidRPr="00136F71">
        <w:rPr>
          <w:rStyle w:val="HideTWBExt"/>
          <w:b w:val="0"/>
        </w:rPr>
        <w:t>&lt;Article&gt;</w:t>
      </w:r>
      <w:r w:rsidRPr="00136F71">
        <w:t>Paragraaf 20</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0336F3F" w14:textId="77777777" w:rsidTr="0028310D">
        <w:trPr>
          <w:trHeight w:hRule="exact" w:val="240"/>
          <w:jc w:val="center"/>
        </w:trPr>
        <w:tc>
          <w:tcPr>
            <w:tcW w:w="9752" w:type="dxa"/>
            <w:gridSpan w:val="2"/>
            <w:tcBorders>
              <w:top w:val="nil"/>
              <w:left w:val="nil"/>
              <w:bottom w:val="nil"/>
              <w:right w:val="nil"/>
            </w:tcBorders>
          </w:tcPr>
          <w:p w14:paraId="3ABD6E0B" w14:textId="77777777" w:rsidR="00D42724" w:rsidRPr="00136F71" w:rsidRDefault="00D42724" w:rsidP="0028310D"/>
        </w:tc>
      </w:tr>
      <w:tr w:rsidR="00D42724" w:rsidRPr="00136F71" w14:paraId="606426EF" w14:textId="77777777" w:rsidTr="0028310D">
        <w:trPr>
          <w:trHeight w:val="240"/>
          <w:jc w:val="center"/>
        </w:trPr>
        <w:tc>
          <w:tcPr>
            <w:tcW w:w="4876" w:type="dxa"/>
            <w:tcBorders>
              <w:top w:val="nil"/>
              <w:left w:val="nil"/>
              <w:bottom w:val="nil"/>
              <w:right w:val="nil"/>
            </w:tcBorders>
          </w:tcPr>
          <w:p w14:paraId="203F6FC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CB0A985" w14:textId="77777777" w:rsidR="00D42724" w:rsidRPr="00136F71" w:rsidRDefault="00D42724" w:rsidP="0028310D">
            <w:pPr>
              <w:pStyle w:val="AmColumnHeading"/>
            </w:pPr>
            <w:r w:rsidRPr="00136F71">
              <w:t>Amendement</w:t>
            </w:r>
          </w:p>
        </w:tc>
      </w:tr>
      <w:tr w:rsidR="00D42724" w:rsidRPr="00136F71" w14:paraId="01A35CB5" w14:textId="77777777" w:rsidTr="0028310D">
        <w:trPr>
          <w:jc w:val="center"/>
        </w:trPr>
        <w:tc>
          <w:tcPr>
            <w:tcW w:w="4876" w:type="dxa"/>
            <w:tcBorders>
              <w:top w:val="nil"/>
              <w:left w:val="nil"/>
              <w:bottom w:val="nil"/>
              <w:right w:val="nil"/>
            </w:tcBorders>
          </w:tcPr>
          <w:p w14:paraId="7D3693EF" w14:textId="77777777" w:rsidR="00D42724" w:rsidRPr="00136F71" w:rsidRDefault="00D42724" w:rsidP="0028310D">
            <w:pPr>
              <w:pStyle w:val="Normal6a"/>
            </w:pPr>
            <w:r w:rsidRPr="00136F71">
              <w:t>20.</w:t>
            </w:r>
            <w:r w:rsidRPr="00136F71">
              <w:tab/>
              <w:t xml:space="preserve">spoort de Albanese autoriteiten aan het risico op armoede en sociale uitsluiting terug te dringen door de toegang tot sociale diensten en gezondheidszorg te verbeteren, met name voor achtergestelde bevolkingsgroepen; </w:t>
            </w:r>
            <w:r w:rsidRPr="00136F71">
              <w:rPr>
                <w:b/>
                <w:i/>
              </w:rPr>
              <w:t>dringt er bij</w:t>
            </w:r>
            <w:r w:rsidRPr="00136F71">
              <w:t xml:space="preserve"> Albanië </w:t>
            </w:r>
            <w:r w:rsidRPr="00136F71">
              <w:rPr>
                <w:b/>
                <w:i/>
              </w:rPr>
              <w:t>op</w:t>
            </w:r>
            <w:r w:rsidRPr="00136F71">
              <w:t xml:space="preserve"> zijn nationale strategie voor sociale bescherming 2024-2030 en nationale strategie voor werkgelegenheid en vaardigheden 2023-2030 </w:t>
            </w:r>
            <w:r w:rsidRPr="00136F71">
              <w:rPr>
                <w:b/>
                <w:i/>
              </w:rPr>
              <w:t>uit te voeren</w:t>
            </w:r>
            <w:r w:rsidRPr="00136F71">
              <w:t>;</w:t>
            </w:r>
          </w:p>
        </w:tc>
        <w:tc>
          <w:tcPr>
            <w:tcW w:w="4876" w:type="dxa"/>
            <w:tcBorders>
              <w:top w:val="nil"/>
              <w:left w:val="nil"/>
              <w:bottom w:val="nil"/>
              <w:right w:val="nil"/>
            </w:tcBorders>
          </w:tcPr>
          <w:p w14:paraId="31D6345B" w14:textId="77777777" w:rsidR="00D42724" w:rsidRPr="00136F71" w:rsidRDefault="00D42724" w:rsidP="0028310D">
            <w:pPr>
              <w:pStyle w:val="Normal6a"/>
            </w:pPr>
            <w:r w:rsidRPr="00136F71">
              <w:t>20.</w:t>
            </w:r>
            <w:r w:rsidRPr="00136F71">
              <w:tab/>
              <w:t xml:space="preserve">spoort de Albanese autoriteiten aan het risico op armoede en sociale uitsluiting terug te dringen door de toegang tot sociale diensten en gezondheidszorg te verbeteren, met name voor achtergestelde bevolkingsgroepen; </w:t>
            </w:r>
            <w:r w:rsidRPr="00136F71">
              <w:rPr>
                <w:b/>
                <w:i/>
              </w:rPr>
              <w:t>is ingenomen met het feit dat</w:t>
            </w:r>
            <w:r w:rsidRPr="00136F71">
              <w:t xml:space="preserve"> Albanië zijn nationale strategie voor sociale bescherming 2024-2030 en nationale strategie voor werkgelegenheid en vaardigheden 2023-2030 </w:t>
            </w:r>
            <w:r w:rsidRPr="00136F71">
              <w:rPr>
                <w:b/>
                <w:i/>
              </w:rPr>
              <w:t>uitvoert</w:t>
            </w:r>
            <w:r w:rsidRPr="00136F71">
              <w:t xml:space="preserve">; </w:t>
            </w:r>
            <w:r w:rsidRPr="00136F71">
              <w:rPr>
                <w:b/>
                <w:i/>
              </w:rPr>
              <w:t>dringt er bij de Albanese autoriteiten op aan de nationale agenda inzake de rechten van het kind doeltreffend uit te voeren door bijstand te verlenen aan kinderen die met uitsluiting en armoede worden geconfronteerd;</w:t>
            </w:r>
          </w:p>
        </w:tc>
      </w:tr>
    </w:tbl>
    <w:p w14:paraId="7328307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7D84595" w14:textId="77777777" w:rsidR="00D42724" w:rsidRPr="00136F71" w:rsidRDefault="00D42724" w:rsidP="00D42724">
      <w:r w:rsidRPr="00136F71">
        <w:rPr>
          <w:rStyle w:val="HideTWBExt"/>
        </w:rPr>
        <w:t>&lt;/Amend&gt;</w:t>
      </w:r>
    </w:p>
    <w:p w14:paraId="4DC0829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168</w:t>
      </w:r>
      <w:r w:rsidRPr="00136F71">
        <w:rPr>
          <w:rStyle w:val="HideTWBExt"/>
          <w:b w:val="0"/>
        </w:rPr>
        <w:t>&lt;/NumAm&gt;</w:t>
      </w:r>
    </w:p>
    <w:p w14:paraId="6D5F9D0B"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0818B14D"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365685A7" w14:textId="77777777" w:rsidR="00D42724" w:rsidRPr="00136F71" w:rsidRDefault="00D42724" w:rsidP="00D42724">
      <w:pPr>
        <w:pStyle w:val="NormalBold"/>
      </w:pPr>
      <w:r w:rsidRPr="00136F71">
        <w:rPr>
          <w:rStyle w:val="HideTWBExt"/>
          <w:b w:val="0"/>
        </w:rPr>
        <w:t>&lt;/RepeatBlock-By&gt;</w:t>
      </w:r>
    </w:p>
    <w:p w14:paraId="305237B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D30AF2A" w14:textId="77777777" w:rsidR="00D42724" w:rsidRPr="00136F71" w:rsidRDefault="00D42724" w:rsidP="00D42724">
      <w:pPr>
        <w:pStyle w:val="NormalBold"/>
      </w:pPr>
      <w:r w:rsidRPr="00136F71">
        <w:rPr>
          <w:rStyle w:val="HideTWBExt"/>
          <w:b w:val="0"/>
        </w:rPr>
        <w:t>&lt;Article&gt;</w:t>
      </w:r>
      <w:r w:rsidRPr="00136F71">
        <w:t>Paragraaf 20</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659C3F7" w14:textId="77777777" w:rsidTr="0028310D">
        <w:trPr>
          <w:trHeight w:hRule="exact" w:val="240"/>
          <w:jc w:val="center"/>
        </w:trPr>
        <w:tc>
          <w:tcPr>
            <w:tcW w:w="9752" w:type="dxa"/>
            <w:gridSpan w:val="2"/>
            <w:tcBorders>
              <w:top w:val="nil"/>
              <w:left w:val="nil"/>
              <w:bottom w:val="nil"/>
              <w:right w:val="nil"/>
            </w:tcBorders>
          </w:tcPr>
          <w:p w14:paraId="2FBCBADF" w14:textId="77777777" w:rsidR="00D42724" w:rsidRPr="00136F71" w:rsidRDefault="00D42724" w:rsidP="0028310D"/>
        </w:tc>
      </w:tr>
      <w:tr w:rsidR="00D42724" w:rsidRPr="00136F71" w14:paraId="645D8A93" w14:textId="77777777" w:rsidTr="0028310D">
        <w:trPr>
          <w:trHeight w:val="240"/>
          <w:jc w:val="center"/>
        </w:trPr>
        <w:tc>
          <w:tcPr>
            <w:tcW w:w="4876" w:type="dxa"/>
            <w:tcBorders>
              <w:top w:val="nil"/>
              <w:left w:val="nil"/>
              <w:bottom w:val="nil"/>
              <w:right w:val="nil"/>
            </w:tcBorders>
          </w:tcPr>
          <w:p w14:paraId="6CBFDB7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752F3BE" w14:textId="77777777" w:rsidR="00D42724" w:rsidRPr="00136F71" w:rsidRDefault="00D42724" w:rsidP="0028310D">
            <w:pPr>
              <w:pStyle w:val="AmColumnHeading"/>
            </w:pPr>
            <w:r w:rsidRPr="00136F71">
              <w:t>Amendement</w:t>
            </w:r>
          </w:p>
        </w:tc>
      </w:tr>
      <w:tr w:rsidR="00D42724" w:rsidRPr="00136F71" w14:paraId="788CFBA0" w14:textId="77777777" w:rsidTr="0028310D">
        <w:trPr>
          <w:jc w:val="center"/>
        </w:trPr>
        <w:tc>
          <w:tcPr>
            <w:tcW w:w="4876" w:type="dxa"/>
            <w:tcBorders>
              <w:top w:val="nil"/>
              <w:left w:val="nil"/>
              <w:bottom w:val="nil"/>
              <w:right w:val="nil"/>
            </w:tcBorders>
          </w:tcPr>
          <w:p w14:paraId="739A1F56" w14:textId="77777777" w:rsidR="00D42724" w:rsidRPr="00136F71" w:rsidRDefault="00D42724" w:rsidP="0028310D">
            <w:pPr>
              <w:pStyle w:val="Normal6a"/>
            </w:pPr>
            <w:r w:rsidRPr="00136F71">
              <w:t>20.</w:t>
            </w:r>
            <w:r w:rsidRPr="00136F71">
              <w:tab/>
              <w:t xml:space="preserve">spoort de Albanese autoriteiten aan het risico op armoede en sociale uitsluiting terug te dringen door de toegang tot sociale diensten en gezondheidszorg te verbeteren, met name voor </w:t>
            </w:r>
            <w:r w:rsidRPr="00136F71">
              <w:rPr>
                <w:b/>
                <w:i/>
              </w:rPr>
              <w:t>achtergestelde bevolkingsgroepen</w:t>
            </w:r>
            <w:r w:rsidRPr="00136F71">
              <w:t>; dringt er bij Albanië op zijn nationale strategie voor sociale bescherming 2024-2030 en nationale strategie voor werkgelegenheid en vaardigheden 2023-2030 uit te voeren;</w:t>
            </w:r>
          </w:p>
        </w:tc>
        <w:tc>
          <w:tcPr>
            <w:tcW w:w="4876" w:type="dxa"/>
            <w:tcBorders>
              <w:top w:val="nil"/>
              <w:left w:val="nil"/>
              <w:bottom w:val="nil"/>
              <w:right w:val="nil"/>
            </w:tcBorders>
          </w:tcPr>
          <w:p w14:paraId="7AB122B2" w14:textId="77777777" w:rsidR="00D42724" w:rsidRPr="00136F71" w:rsidRDefault="00D42724" w:rsidP="0028310D">
            <w:pPr>
              <w:pStyle w:val="Normal6a"/>
            </w:pPr>
            <w:r w:rsidRPr="00136F71">
              <w:t>20.</w:t>
            </w:r>
            <w:r w:rsidRPr="00136F71">
              <w:tab/>
              <w:t xml:space="preserve">verzoekt de autoriteiten het risico van sociale uitsluiting en armoede te verminderen door de toegang tot </w:t>
            </w:r>
            <w:r w:rsidRPr="00136F71">
              <w:rPr>
                <w:b/>
                <w:i/>
              </w:rPr>
              <w:t>onderwijs, huisvesting,</w:t>
            </w:r>
            <w:r w:rsidRPr="00136F71">
              <w:t xml:space="preserve"> sociale diensten en gezondheidszorg </w:t>
            </w:r>
            <w:r w:rsidRPr="00136F71">
              <w:rPr>
                <w:b/>
                <w:i/>
              </w:rPr>
              <w:t>verder</w:t>
            </w:r>
            <w:r w:rsidRPr="00136F71">
              <w:t xml:space="preserve"> te verbeteren, met name voor </w:t>
            </w:r>
            <w:r w:rsidRPr="00136F71">
              <w:rPr>
                <w:b/>
                <w:i/>
              </w:rPr>
              <w:t>personen uit de Roma-, Egyptische en lhbtqi+-gemeenschappen, maar ook voor andere minderheden en kwetsbare groepen</w:t>
            </w:r>
            <w:r w:rsidRPr="00136F71">
              <w:t xml:space="preserve">; dringt er bij Albanië op </w:t>
            </w:r>
            <w:r w:rsidRPr="00136F71">
              <w:rPr>
                <w:b/>
                <w:bCs/>
                <w:i/>
                <w:iCs/>
              </w:rPr>
              <w:t>aan</w:t>
            </w:r>
            <w:r w:rsidRPr="00136F71">
              <w:t xml:space="preserve"> zijn nationale strategie voor sociale bescherming 2024-2030 en nationale strategie voor werkgelegenheid en vaardigheden 2023-2030 uit te voeren;</w:t>
            </w:r>
          </w:p>
        </w:tc>
      </w:tr>
    </w:tbl>
    <w:p w14:paraId="539E17C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303AB86" w14:textId="77777777" w:rsidR="00D42724" w:rsidRPr="00136F71" w:rsidRDefault="00D42724" w:rsidP="00D42724">
      <w:r w:rsidRPr="00136F71">
        <w:rPr>
          <w:rStyle w:val="HideTWBExt"/>
        </w:rPr>
        <w:t>&lt;/Amend&gt;</w:t>
      </w:r>
    </w:p>
    <w:p w14:paraId="58B4247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169</w:t>
      </w:r>
      <w:r w:rsidRPr="00136F71">
        <w:rPr>
          <w:rStyle w:val="HideTWBExt"/>
          <w:b w:val="0"/>
        </w:rPr>
        <w:t>&lt;/NumAm&gt;</w:t>
      </w:r>
    </w:p>
    <w:p w14:paraId="11E7990A"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7CE6C3C2" w14:textId="77777777" w:rsidR="00D42724" w:rsidRPr="00136F71" w:rsidRDefault="00D42724" w:rsidP="00D42724">
      <w:pPr>
        <w:pStyle w:val="NormalBold"/>
      </w:pPr>
      <w:r w:rsidRPr="00136F71">
        <w:rPr>
          <w:rStyle w:val="HideTWBExt"/>
          <w:b w:val="0"/>
        </w:rPr>
        <w:t>&lt;/RepeatBlock-By&gt;</w:t>
      </w:r>
    </w:p>
    <w:p w14:paraId="3BF0F35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5B45934" w14:textId="77777777" w:rsidR="00D42724" w:rsidRPr="00136F71" w:rsidRDefault="00D42724" w:rsidP="00D42724">
      <w:pPr>
        <w:pStyle w:val="NormalBold"/>
      </w:pPr>
      <w:r w:rsidRPr="00136F71">
        <w:rPr>
          <w:rStyle w:val="HideTWBExt"/>
          <w:b w:val="0"/>
        </w:rPr>
        <w:t>&lt;Article&gt;</w:t>
      </w:r>
      <w:r w:rsidRPr="00136F71">
        <w:t>Paragraaf 20</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4502628" w14:textId="77777777" w:rsidTr="0028310D">
        <w:trPr>
          <w:trHeight w:hRule="exact" w:val="240"/>
          <w:jc w:val="center"/>
        </w:trPr>
        <w:tc>
          <w:tcPr>
            <w:tcW w:w="9752" w:type="dxa"/>
            <w:gridSpan w:val="2"/>
            <w:tcBorders>
              <w:top w:val="nil"/>
              <w:left w:val="nil"/>
              <w:bottom w:val="nil"/>
              <w:right w:val="nil"/>
            </w:tcBorders>
          </w:tcPr>
          <w:p w14:paraId="12CED864" w14:textId="77777777" w:rsidR="00D42724" w:rsidRPr="00136F71" w:rsidRDefault="00D42724" w:rsidP="0028310D"/>
        </w:tc>
      </w:tr>
      <w:tr w:rsidR="00D42724" w:rsidRPr="00136F71" w14:paraId="59120E29" w14:textId="77777777" w:rsidTr="0028310D">
        <w:trPr>
          <w:trHeight w:val="240"/>
          <w:jc w:val="center"/>
        </w:trPr>
        <w:tc>
          <w:tcPr>
            <w:tcW w:w="4876" w:type="dxa"/>
            <w:tcBorders>
              <w:top w:val="nil"/>
              <w:left w:val="nil"/>
              <w:bottom w:val="nil"/>
              <w:right w:val="nil"/>
            </w:tcBorders>
          </w:tcPr>
          <w:p w14:paraId="31D49E5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4CBCA05" w14:textId="77777777" w:rsidR="00D42724" w:rsidRPr="00136F71" w:rsidRDefault="00D42724" w:rsidP="0028310D">
            <w:pPr>
              <w:pStyle w:val="AmColumnHeading"/>
            </w:pPr>
            <w:r w:rsidRPr="00136F71">
              <w:t>Amendement</w:t>
            </w:r>
          </w:p>
        </w:tc>
      </w:tr>
      <w:tr w:rsidR="00D42724" w:rsidRPr="00136F71" w14:paraId="1A3BC7F8" w14:textId="77777777" w:rsidTr="0028310D">
        <w:trPr>
          <w:jc w:val="center"/>
        </w:trPr>
        <w:tc>
          <w:tcPr>
            <w:tcW w:w="4876" w:type="dxa"/>
            <w:tcBorders>
              <w:top w:val="nil"/>
              <w:left w:val="nil"/>
              <w:bottom w:val="nil"/>
              <w:right w:val="nil"/>
            </w:tcBorders>
          </w:tcPr>
          <w:p w14:paraId="24B62DC3" w14:textId="77777777" w:rsidR="00D42724" w:rsidRPr="00136F71" w:rsidRDefault="00D42724" w:rsidP="0028310D">
            <w:pPr>
              <w:pStyle w:val="Normal6a"/>
            </w:pPr>
            <w:r w:rsidRPr="00136F71">
              <w:t>20.</w:t>
            </w:r>
            <w:r w:rsidRPr="00136F71">
              <w:tab/>
              <w:t>spoort de Albanese autoriteiten aan het risico op armoede en sociale uitsluiting terug te dringen door de toegang tot sociale diensten en gezondheidszorg te verbeteren, met name voor achtergestelde bevolkingsgroepen; dringt er bij Albanië op zijn nationale strategie voor sociale bescherming 2024-2030 en nationale strategie voor werkgelegenheid en vaardigheden 2023-2030 uit te voeren;</w:t>
            </w:r>
          </w:p>
        </w:tc>
        <w:tc>
          <w:tcPr>
            <w:tcW w:w="4876" w:type="dxa"/>
            <w:tcBorders>
              <w:top w:val="nil"/>
              <w:left w:val="nil"/>
              <w:bottom w:val="nil"/>
              <w:right w:val="nil"/>
            </w:tcBorders>
          </w:tcPr>
          <w:p w14:paraId="7C0656C5" w14:textId="77777777" w:rsidR="00D42724" w:rsidRPr="00136F71" w:rsidRDefault="00D42724" w:rsidP="0028310D">
            <w:pPr>
              <w:pStyle w:val="Normal6a"/>
            </w:pPr>
            <w:r w:rsidRPr="00136F71">
              <w:t>20.</w:t>
            </w:r>
            <w:r w:rsidRPr="00136F71">
              <w:tab/>
              <w:t xml:space="preserve">spoort de Albanese autoriteiten aan het risico op armoede en sociale uitsluiting terug te dringen door de toegang tot sociale en gezondheidsdiensten te verbeteren, met name voor achtergestelde bevolkingsgroepen </w:t>
            </w:r>
            <w:r w:rsidRPr="00136F71">
              <w:rPr>
                <w:b/>
                <w:i/>
              </w:rPr>
              <w:t>en minderheidsgroepen</w:t>
            </w:r>
            <w:r w:rsidRPr="00136F71">
              <w:t xml:space="preserve">; dringt er bij Albanië op </w:t>
            </w:r>
            <w:r w:rsidRPr="00136F71">
              <w:rPr>
                <w:b/>
                <w:bCs/>
                <w:i/>
                <w:iCs/>
              </w:rPr>
              <w:t>aan</w:t>
            </w:r>
            <w:r w:rsidRPr="00136F71">
              <w:t xml:space="preserve"> zijn nationale strategie voor sociale bescherming 2024-2030 en nationale strategie voor werkgelegenheid en vaardigheden 2023-2030 uit te voeren;</w:t>
            </w:r>
          </w:p>
        </w:tc>
      </w:tr>
    </w:tbl>
    <w:p w14:paraId="0273271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6AEBD4D" w14:textId="77777777" w:rsidR="00D42724" w:rsidRPr="00136F71" w:rsidRDefault="00D42724" w:rsidP="00D42724">
      <w:r w:rsidRPr="00136F71">
        <w:rPr>
          <w:rStyle w:val="HideTWBExt"/>
        </w:rPr>
        <w:t>&lt;/Amend&gt;</w:t>
      </w:r>
    </w:p>
    <w:p w14:paraId="695F9CD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170</w:t>
      </w:r>
      <w:r w:rsidRPr="00136F71">
        <w:rPr>
          <w:rStyle w:val="HideTWBExt"/>
          <w:b w:val="0"/>
        </w:rPr>
        <w:t>&lt;/NumAm&gt;</w:t>
      </w:r>
    </w:p>
    <w:p w14:paraId="1411DBCD"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0C29F136"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40175EC3" w14:textId="77777777" w:rsidR="00D42724" w:rsidRPr="00136F71" w:rsidRDefault="00D42724" w:rsidP="00D42724">
      <w:pPr>
        <w:pStyle w:val="NormalBold"/>
      </w:pPr>
      <w:r w:rsidRPr="00136F71">
        <w:rPr>
          <w:rStyle w:val="HideTWBExt"/>
          <w:b w:val="0"/>
        </w:rPr>
        <w:t>&lt;/RepeatBlock-By&gt;</w:t>
      </w:r>
    </w:p>
    <w:p w14:paraId="5B9B36E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C953FFC" w14:textId="77777777" w:rsidR="00D42724" w:rsidRPr="00136F71" w:rsidRDefault="00D42724" w:rsidP="00D42724">
      <w:pPr>
        <w:pStyle w:val="NormalBold"/>
      </w:pPr>
      <w:r w:rsidRPr="00136F71">
        <w:rPr>
          <w:rStyle w:val="HideTWBExt"/>
          <w:b w:val="0"/>
        </w:rPr>
        <w:t>&lt;Article&gt;</w:t>
      </w:r>
      <w:r w:rsidRPr="00136F71">
        <w:t>Paragraaf 20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4BFC234" w14:textId="77777777" w:rsidTr="0028310D">
        <w:trPr>
          <w:trHeight w:hRule="exact" w:val="240"/>
          <w:jc w:val="center"/>
        </w:trPr>
        <w:tc>
          <w:tcPr>
            <w:tcW w:w="9752" w:type="dxa"/>
            <w:gridSpan w:val="2"/>
            <w:tcBorders>
              <w:top w:val="nil"/>
              <w:left w:val="nil"/>
              <w:bottom w:val="nil"/>
              <w:right w:val="nil"/>
            </w:tcBorders>
          </w:tcPr>
          <w:p w14:paraId="34C4961E" w14:textId="77777777" w:rsidR="00D42724" w:rsidRPr="00136F71" w:rsidRDefault="00D42724" w:rsidP="0028310D"/>
        </w:tc>
      </w:tr>
      <w:tr w:rsidR="00D42724" w:rsidRPr="00136F71" w14:paraId="4FC93DCF" w14:textId="77777777" w:rsidTr="0028310D">
        <w:trPr>
          <w:trHeight w:val="240"/>
          <w:jc w:val="center"/>
        </w:trPr>
        <w:tc>
          <w:tcPr>
            <w:tcW w:w="4876" w:type="dxa"/>
            <w:tcBorders>
              <w:top w:val="nil"/>
              <w:left w:val="nil"/>
              <w:bottom w:val="nil"/>
              <w:right w:val="nil"/>
            </w:tcBorders>
          </w:tcPr>
          <w:p w14:paraId="7B8A45C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2A35A3B" w14:textId="77777777" w:rsidR="00D42724" w:rsidRPr="00136F71" w:rsidRDefault="00D42724" w:rsidP="0028310D">
            <w:pPr>
              <w:pStyle w:val="AmColumnHeading"/>
            </w:pPr>
            <w:r w:rsidRPr="00136F71">
              <w:t>Amendement</w:t>
            </w:r>
          </w:p>
        </w:tc>
      </w:tr>
      <w:tr w:rsidR="00D42724" w:rsidRPr="00136F71" w14:paraId="67C2AEE1" w14:textId="77777777" w:rsidTr="0028310D">
        <w:trPr>
          <w:jc w:val="center"/>
        </w:trPr>
        <w:tc>
          <w:tcPr>
            <w:tcW w:w="4876" w:type="dxa"/>
            <w:tcBorders>
              <w:top w:val="nil"/>
              <w:left w:val="nil"/>
              <w:bottom w:val="nil"/>
              <w:right w:val="nil"/>
            </w:tcBorders>
          </w:tcPr>
          <w:p w14:paraId="765506C4" w14:textId="77777777" w:rsidR="00D42724" w:rsidRPr="00136F71" w:rsidRDefault="00D42724" w:rsidP="0028310D">
            <w:pPr>
              <w:pStyle w:val="Normal6a"/>
            </w:pPr>
          </w:p>
        </w:tc>
        <w:tc>
          <w:tcPr>
            <w:tcW w:w="4876" w:type="dxa"/>
            <w:tcBorders>
              <w:top w:val="nil"/>
              <w:left w:val="nil"/>
              <w:bottom w:val="nil"/>
              <w:right w:val="nil"/>
            </w:tcBorders>
          </w:tcPr>
          <w:p w14:paraId="36F17282" w14:textId="77777777" w:rsidR="00D42724" w:rsidRPr="00136F71" w:rsidRDefault="00D42724" w:rsidP="0028310D">
            <w:pPr>
              <w:pStyle w:val="Normal6a"/>
            </w:pPr>
            <w:r w:rsidRPr="00136F71">
              <w:rPr>
                <w:b/>
                <w:i/>
              </w:rPr>
              <w:t>20 bis.</w:t>
            </w:r>
            <w:r w:rsidRPr="00136F71">
              <w:tab/>
            </w:r>
            <w:r w:rsidRPr="00136F71">
              <w:rPr>
                <w:b/>
                <w:i/>
              </w:rPr>
              <w:t>dringt aan op extra inspanningen en middelen om de inclusie van Roma en Egyptenaren te versnellen, zigeunerhaat, discriminatie en onderwijs- en fysieke segregatie aan te pakken, de participatie van Roma en Egyptenaren te bevorderen en de kloof met de rest van de bevolking te verkleinen;</w:t>
            </w:r>
          </w:p>
        </w:tc>
      </w:tr>
    </w:tbl>
    <w:p w14:paraId="32BBDCC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C11C5D6" w14:textId="77777777" w:rsidR="00D42724" w:rsidRPr="00136F71" w:rsidRDefault="00D42724" w:rsidP="00D42724">
      <w:r w:rsidRPr="00136F71">
        <w:rPr>
          <w:rStyle w:val="HideTWBExt"/>
        </w:rPr>
        <w:t>&lt;/Amend&gt;</w:t>
      </w:r>
    </w:p>
    <w:p w14:paraId="347754A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171</w:t>
      </w:r>
      <w:r w:rsidRPr="00136F71">
        <w:rPr>
          <w:rStyle w:val="HideTWBExt"/>
          <w:b w:val="0"/>
        </w:rPr>
        <w:t>&lt;/NumAm&gt;</w:t>
      </w:r>
    </w:p>
    <w:p w14:paraId="60F848D0"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300E36D8" w14:textId="77777777" w:rsidR="00D42724" w:rsidRPr="00136F71" w:rsidRDefault="00D42724" w:rsidP="00D42724">
      <w:pPr>
        <w:pStyle w:val="NormalBold"/>
      </w:pPr>
      <w:r w:rsidRPr="00136F71">
        <w:rPr>
          <w:rStyle w:val="HideTWBExt"/>
          <w:b w:val="0"/>
        </w:rPr>
        <w:t>&lt;/RepeatBlock-By&gt;</w:t>
      </w:r>
    </w:p>
    <w:p w14:paraId="2C5AC9C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1FC5BF8" w14:textId="77777777" w:rsidR="00D42724" w:rsidRPr="00136F71" w:rsidRDefault="00D42724" w:rsidP="00D42724">
      <w:pPr>
        <w:pStyle w:val="NormalBold"/>
      </w:pPr>
      <w:r w:rsidRPr="00136F71">
        <w:rPr>
          <w:rStyle w:val="HideTWBExt"/>
          <w:b w:val="0"/>
        </w:rPr>
        <w:t>&lt;Article&gt;</w:t>
      </w:r>
      <w:r w:rsidRPr="00136F71">
        <w:t>Paragraaf 20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BB5D148" w14:textId="77777777" w:rsidTr="0028310D">
        <w:trPr>
          <w:trHeight w:hRule="exact" w:val="240"/>
          <w:jc w:val="center"/>
        </w:trPr>
        <w:tc>
          <w:tcPr>
            <w:tcW w:w="9752" w:type="dxa"/>
            <w:gridSpan w:val="2"/>
            <w:tcBorders>
              <w:top w:val="nil"/>
              <w:left w:val="nil"/>
              <w:bottom w:val="nil"/>
              <w:right w:val="nil"/>
            </w:tcBorders>
          </w:tcPr>
          <w:p w14:paraId="39611029" w14:textId="77777777" w:rsidR="00D42724" w:rsidRPr="00136F71" w:rsidRDefault="00D42724" w:rsidP="0028310D"/>
        </w:tc>
      </w:tr>
      <w:tr w:rsidR="00D42724" w:rsidRPr="00136F71" w14:paraId="4F53CC2A" w14:textId="77777777" w:rsidTr="0028310D">
        <w:trPr>
          <w:trHeight w:val="240"/>
          <w:jc w:val="center"/>
        </w:trPr>
        <w:tc>
          <w:tcPr>
            <w:tcW w:w="4876" w:type="dxa"/>
            <w:tcBorders>
              <w:top w:val="nil"/>
              <w:left w:val="nil"/>
              <w:bottom w:val="nil"/>
              <w:right w:val="nil"/>
            </w:tcBorders>
          </w:tcPr>
          <w:p w14:paraId="692A8F9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0D2BAC5" w14:textId="77777777" w:rsidR="00D42724" w:rsidRPr="00136F71" w:rsidRDefault="00D42724" w:rsidP="0028310D">
            <w:pPr>
              <w:pStyle w:val="AmColumnHeading"/>
            </w:pPr>
            <w:r w:rsidRPr="00136F71">
              <w:t>Amendement</w:t>
            </w:r>
          </w:p>
        </w:tc>
      </w:tr>
      <w:tr w:rsidR="00D42724" w:rsidRPr="00136F71" w14:paraId="68FA7DDB" w14:textId="77777777" w:rsidTr="0028310D">
        <w:trPr>
          <w:jc w:val="center"/>
        </w:trPr>
        <w:tc>
          <w:tcPr>
            <w:tcW w:w="4876" w:type="dxa"/>
            <w:tcBorders>
              <w:top w:val="nil"/>
              <w:left w:val="nil"/>
              <w:bottom w:val="nil"/>
              <w:right w:val="nil"/>
            </w:tcBorders>
          </w:tcPr>
          <w:p w14:paraId="5CCC54BA" w14:textId="77777777" w:rsidR="00D42724" w:rsidRPr="00136F71" w:rsidRDefault="00D42724" w:rsidP="0028310D">
            <w:pPr>
              <w:pStyle w:val="Normal6a"/>
            </w:pPr>
          </w:p>
        </w:tc>
        <w:tc>
          <w:tcPr>
            <w:tcW w:w="4876" w:type="dxa"/>
            <w:tcBorders>
              <w:top w:val="nil"/>
              <w:left w:val="nil"/>
              <w:bottom w:val="nil"/>
              <w:right w:val="nil"/>
            </w:tcBorders>
          </w:tcPr>
          <w:p w14:paraId="25DB4BDF" w14:textId="77777777" w:rsidR="00D42724" w:rsidRPr="00136F71" w:rsidRDefault="00D42724" w:rsidP="0028310D">
            <w:pPr>
              <w:pStyle w:val="Normal6a"/>
            </w:pPr>
            <w:r w:rsidRPr="00136F71">
              <w:rPr>
                <w:b/>
                <w:i/>
              </w:rPr>
              <w:t>20 bis.</w:t>
            </w:r>
            <w:r w:rsidRPr="00136F71">
              <w:tab/>
            </w:r>
            <w:r w:rsidRPr="00136F71">
              <w:rPr>
                <w:b/>
                <w:i/>
              </w:rPr>
              <w:t>betreurt dat de inefficiëntie van overheidsdiensten, een buitensporig regelgevingskader en corruptie verdere uitdagingen voor het ondernemingsklimaat meebrengen; betreurt dat de omvangrijke informele economie het ondernemingsklimaat en de concurrentie belemmert;</w:t>
            </w:r>
          </w:p>
        </w:tc>
      </w:tr>
    </w:tbl>
    <w:p w14:paraId="6CBB1E3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182EDC8" w14:textId="77777777" w:rsidR="00D42724" w:rsidRPr="00136F71" w:rsidRDefault="00D42724" w:rsidP="00D42724">
      <w:r w:rsidRPr="00136F71">
        <w:rPr>
          <w:rStyle w:val="HideTWBExt"/>
        </w:rPr>
        <w:t>&lt;/Amend&gt;</w:t>
      </w:r>
    </w:p>
    <w:p w14:paraId="4648EB2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172</w:t>
      </w:r>
      <w:r w:rsidRPr="00136F71">
        <w:rPr>
          <w:rStyle w:val="HideTWBExt"/>
          <w:b w:val="0"/>
        </w:rPr>
        <w:t>&lt;/NumAm&gt;</w:t>
      </w:r>
    </w:p>
    <w:p w14:paraId="76724D19"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1A04A3AF" w14:textId="77777777" w:rsidR="00D42724" w:rsidRPr="00136F71" w:rsidRDefault="00D42724" w:rsidP="00D42724">
      <w:pPr>
        <w:pStyle w:val="NormalBold"/>
      </w:pPr>
      <w:r w:rsidRPr="00136F71">
        <w:rPr>
          <w:rStyle w:val="HideTWBExt"/>
          <w:b w:val="0"/>
        </w:rPr>
        <w:t>&lt;/RepeatBlock-By&gt;</w:t>
      </w:r>
    </w:p>
    <w:p w14:paraId="3F081DC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56A6342" w14:textId="77777777" w:rsidR="00D42724" w:rsidRPr="00136F71" w:rsidRDefault="00D42724" w:rsidP="00D42724">
      <w:pPr>
        <w:pStyle w:val="NormalBold"/>
      </w:pPr>
      <w:r w:rsidRPr="00136F71">
        <w:rPr>
          <w:rStyle w:val="HideTWBExt"/>
          <w:b w:val="0"/>
        </w:rPr>
        <w:t>&lt;Article&gt;</w:t>
      </w:r>
      <w:r w:rsidRPr="00136F71">
        <w:t>Paragraaf 20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B2CC6D3" w14:textId="77777777" w:rsidTr="0028310D">
        <w:trPr>
          <w:trHeight w:hRule="exact" w:val="240"/>
          <w:jc w:val="center"/>
        </w:trPr>
        <w:tc>
          <w:tcPr>
            <w:tcW w:w="9752" w:type="dxa"/>
            <w:gridSpan w:val="2"/>
            <w:tcBorders>
              <w:top w:val="nil"/>
              <w:left w:val="nil"/>
              <w:bottom w:val="nil"/>
              <w:right w:val="nil"/>
            </w:tcBorders>
          </w:tcPr>
          <w:p w14:paraId="4D6EB544" w14:textId="77777777" w:rsidR="00D42724" w:rsidRPr="00136F71" w:rsidRDefault="00D42724" w:rsidP="0028310D"/>
        </w:tc>
      </w:tr>
      <w:tr w:rsidR="00D42724" w:rsidRPr="00136F71" w14:paraId="24DB10B1" w14:textId="77777777" w:rsidTr="0028310D">
        <w:trPr>
          <w:trHeight w:val="240"/>
          <w:jc w:val="center"/>
        </w:trPr>
        <w:tc>
          <w:tcPr>
            <w:tcW w:w="4876" w:type="dxa"/>
            <w:tcBorders>
              <w:top w:val="nil"/>
              <w:left w:val="nil"/>
              <w:bottom w:val="nil"/>
              <w:right w:val="nil"/>
            </w:tcBorders>
          </w:tcPr>
          <w:p w14:paraId="6FD44D5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EA6ECE6" w14:textId="77777777" w:rsidR="00D42724" w:rsidRPr="00136F71" w:rsidRDefault="00D42724" w:rsidP="0028310D">
            <w:pPr>
              <w:pStyle w:val="AmColumnHeading"/>
            </w:pPr>
            <w:r w:rsidRPr="00136F71">
              <w:t>Amendement</w:t>
            </w:r>
          </w:p>
        </w:tc>
      </w:tr>
      <w:tr w:rsidR="00D42724" w:rsidRPr="00136F71" w14:paraId="08482F80" w14:textId="77777777" w:rsidTr="0028310D">
        <w:trPr>
          <w:jc w:val="center"/>
        </w:trPr>
        <w:tc>
          <w:tcPr>
            <w:tcW w:w="4876" w:type="dxa"/>
            <w:tcBorders>
              <w:top w:val="nil"/>
              <w:left w:val="nil"/>
              <w:bottom w:val="nil"/>
              <w:right w:val="nil"/>
            </w:tcBorders>
          </w:tcPr>
          <w:p w14:paraId="031C27AD" w14:textId="77777777" w:rsidR="00D42724" w:rsidRPr="00136F71" w:rsidRDefault="00D42724" w:rsidP="0028310D">
            <w:pPr>
              <w:pStyle w:val="Normal6a"/>
            </w:pPr>
          </w:p>
        </w:tc>
        <w:tc>
          <w:tcPr>
            <w:tcW w:w="4876" w:type="dxa"/>
            <w:tcBorders>
              <w:top w:val="nil"/>
              <w:left w:val="nil"/>
              <w:bottom w:val="nil"/>
              <w:right w:val="nil"/>
            </w:tcBorders>
          </w:tcPr>
          <w:p w14:paraId="6A2AD55D" w14:textId="77777777" w:rsidR="00D42724" w:rsidRPr="00136F71" w:rsidRDefault="00D42724" w:rsidP="0028310D">
            <w:pPr>
              <w:pStyle w:val="Normal6a"/>
            </w:pPr>
            <w:r w:rsidRPr="00136F71">
              <w:rPr>
                <w:b/>
                <w:i/>
              </w:rPr>
              <w:t>20 bis.</w:t>
            </w:r>
            <w:r w:rsidRPr="00136F71">
              <w:tab/>
            </w:r>
            <w:r w:rsidRPr="00136F71">
              <w:rPr>
                <w:b/>
                <w:i/>
              </w:rPr>
              <w:t>is ingenomen met de vooruitgang die Albanië heeft geboekt bij het sluiten van bilaterale overeenkomsten op het gebied van sociale zekerheid met EU-lidstaten en het verder vorderen van de voorbereidingen om de aansluiting van zijn diensten voor arbeidsvoorziening op Eures mogelijk te maken;</w:t>
            </w:r>
          </w:p>
        </w:tc>
      </w:tr>
    </w:tbl>
    <w:p w14:paraId="5452FC6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EA97FB1" w14:textId="77777777" w:rsidR="00D42724" w:rsidRPr="00136F71" w:rsidRDefault="00D42724" w:rsidP="00D42724">
      <w:r w:rsidRPr="00136F71">
        <w:rPr>
          <w:rStyle w:val="HideTWBExt"/>
        </w:rPr>
        <w:t>&lt;/Amend&gt;</w:t>
      </w:r>
    </w:p>
    <w:p w14:paraId="58C8C8A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173</w:t>
      </w:r>
      <w:r w:rsidRPr="00136F71">
        <w:rPr>
          <w:rStyle w:val="HideTWBExt"/>
          <w:b w:val="0"/>
        </w:rPr>
        <w:t>&lt;/NumAm&gt;</w:t>
      </w:r>
    </w:p>
    <w:p w14:paraId="29C5B7D5"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212A3D13" w14:textId="77777777" w:rsidR="00D42724" w:rsidRPr="00136F71" w:rsidRDefault="00D42724" w:rsidP="00D42724">
      <w:pPr>
        <w:pStyle w:val="NormalBold"/>
      </w:pPr>
      <w:r w:rsidRPr="00136F71">
        <w:rPr>
          <w:rStyle w:val="HideTWBExt"/>
          <w:b w:val="0"/>
        </w:rPr>
        <w:t>&lt;/RepeatBlock-By&gt;</w:t>
      </w:r>
    </w:p>
    <w:p w14:paraId="6C75BB7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BA4F16E" w14:textId="77777777" w:rsidR="00D42724" w:rsidRPr="00136F71" w:rsidRDefault="00D42724" w:rsidP="00D42724">
      <w:pPr>
        <w:pStyle w:val="NormalBold"/>
      </w:pPr>
      <w:r w:rsidRPr="00136F71">
        <w:rPr>
          <w:rStyle w:val="HideTWBExt"/>
          <w:b w:val="0"/>
        </w:rPr>
        <w:t>&lt;Article&gt;</w:t>
      </w:r>
      <w:r w:rsidRPr="00136F71">
        <w:t>Paragraaf 20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048CEDE" w14:textId="77777777" w:rsidTr="0028310D">
        <w:trPr>
          <w:trHeight w:hRule="exact" w:val="240"/>
          <w:jc w:val="center"/>
        </w:trPr>
        <w:tc>
          <w:tcPr>
            <w:tcW w:w="9752" w:type="dxa"/>
            <w:gridSpan w:val="2"/>
            <w:tcBorders>
              <w:top w:val="nil"/>
              <w:left w:val="nil"/>
              <w:bottom w:val="nil"/>
              <w:right w:val="nil"/>
            </w:tcBorders>
          </w:tcPr>
          <w:p w14:paraId="01CF1442" w14:textId="77777777" w:rsidR="00D42724" w:rsidRPr="00136F71" w:rsidRDefault="00D42724" w:rsidP="0028310D"/>
        </w:tc>
      </w:tr>
      <w:tr w:rsidR="00D42724" w:rsidRPr="00136F71" w14:paraId="6D05C47B" w14:textId="77777777" w:rsidTr="0028310D">
        <w:trPr>
          <w:trHeight w:val="240"/>
          <w:jc w:val="center"/>
        </w:trPr>
        <w:tc>
          <w:tcPr>
            <w:tcW w:w="4876" w:type="dxa"/>
            <w:tcBorders>
              <w:top w:val="nil"/>
              <w:left w:val="nil"/>
              <w:bottom w:val="nil"/>
              <w:right w:val="nil"/>
            </w:tcBorders>
          </w:tcPr>
          <w:p w14:paraId="0434D88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A641851" w14:textId="77777777" w:rsidR="00D42724" w:rsidRPr="00136F71" w:rsidRDefault="00D42724" w:rsidP="0028310D">
            <w:pPr>
              <w:pStyle w:val="AmColumnHeading"/>
            </w:pPr>
            <w:r w:rsidRPr="00136F71">
              <w:t>Amendement</w:t>
            </w:r>
          </w:p>
        </w:tc>
      </w:tr>
      <w:tr w:rsidR="00D42724" w:rsidRPr="00136F71" w14:paraId="1B3D50B3" w14:textId="77777777" w:rsidTr="0028310D">
        <w:trPr>
          <w:jc w:val="center"/>
        </w:trPr>
        <w:tc>
          <w:tcPr>
            <w:tcW w:w="4876" w:type="dxa"/>
            <w:tcBorders>
              <w:top w:val="nil"/>
              <w:left w:val="nil"/>
              <w:bottom w:val="nil"/>
              <w:right w:val="nil"/>
            </w:tcBorders>
          </w:tcPr>
          <w:p w14:paraId="114FA523" w14:textId="77777777" w:rsidR="00D42724" w:rsidRPr="00136F71" w:rsidRDefault="00D42724" w:rsidP="0028310D">
            <w:pPr>
              <w:pStyle w:val="Normal6a"/>
            </w:pPr>
          </w:p>
        </w:tc>
        <w:tc>
          <w:tcPr>
            <w:tcW w:w="4876" w:type="dxa"/>
            <w:tcBorders>
              <w:top w:val="nil"/>
              <w:left w:val="nil"/>
              <w:bottom w:val="nil"/>
              <w:right w:val="nil"/>
            </w:tcBorders>
          </w:tcPr>
          <w:p w14:paraId="377EEC55" w14:textId="77777777" w:rsidR="00D42724" w:rsidRPr="00136F71" w:rsidRDefault="00D42724" w:rsidP="0028310D">
            <w:pPr>
              <w:pStyle w:val="Normal6a"/>
            </w:pPr>
            <w:r w:rsidRPr="00136F71">
              <w:rPr>
                <w:b/>
                <w:i/>
              </w:rPr>
              <w:t>20 bis.</w:t>
            </w:r>
            <w:r w:rsidRPr="00136F71">
              <w:tab/>
            </w:r>
            <w:r w:rsidRPr="00136F71">
              <w:rPr>
                <w:b/>
                <w:i/>
              </w:rPr>
              <w:t>verzoekt Albanië verdere maatregelen te nemen ter bestrijding van de jeugdwerkloosheid, die in 2023 22 % bedroeg voor jongeren van 15 tot 29 jaar;</w:t>
            </w:r>
          </w:p>
        </w:tc>
      </w:tr>
    </w:tbl>
    <w:p w14:paraId="1A4D920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CE72C4C" w14:textId="77777777" w:rsidR="00D42724" w:rsidRPr="00136F71" w:rsidRDefault="00D42724" w:rsidP="00D42724">
      <w:r w:rsidRPr="00136F71">
        <w:rPr>
          <w:rStyle w:val="HideTWBExt"/>
        </w:rPr>
        <w:t>&lt;/Amend&gt;</w:t>
      </w:r>
    </w:p>
    <w:p w14:paraId="2CC369D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174</w:t>
      </w:r>
      <w:r w:rsidRPr="00136F71">
        <w:rPr>
          <w:rStyle w:val="HideTWBExt"/>
          <w:b w:val="0"/>
        </w:rPr>
        <w:t>&lt;/NumAm&gt;</w:t>
      </w:r>
    </w:p>
    <w:p w14:paraId="5FBF1A8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41691E82" w14:textId="77777777" w:rsidR="00D42724" w:rsidRPr="00136F71" w:rsidRDefault="00D42724" w:rsidP="00D42724">
      <w:pPr>
        <w:pStyle w:val="NormalBold"/>
      </w:pPr>
      <w:r w:rsidRPr="00136F71">
        <w:rPr>
          <w:rStyle w:val="HideTWBExt"/>
          <w:b w:val="0"/>
        </w:rPr>
        <w:t>&lt;/RepeatBlock-By&gt;</w:t>
      </w:r>
    </w:p>
    <w:p w14:paraId="78C431E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9BC1CA1" w14:textId="77777777" w:rsidR="00D42724" w:rsidRPr="00136F71" w:rsidRDefault="00D42724" w:rsidP="00D42724">
      <w:pPr>
        <w:pStyle w:val="NormalBold"/>
      </w:pPr>
      <w:r w:rsidRPr="00136F71">
        <w:rPr>
          <w:rStyle w:val="HideTWBExt"/>
          <w:b w:val="0"/>
        </w:rPr>
        <w:t>&lt;Article&gt;</w:t>
      </w:r>
      <w:r w:rsidRPr="00136F71">
        <w:t>Paragraaf 20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8CC7231" w14:textId="77777777" w:rsidTr="0028310D">
        <w:trPr>
          <w:trHeight w:hRule="exact" w:val="240"/>
          <w:jc w:val="center"/>
        </w:trPr>
        <w:tc>
          <w:tcPr>
            <w:tcW w:w="9752" w:type="dxa"/>
            <w:gridSpan w:val="2"/>
            <w:tcBorders>
              <w:top w:val="nil"/>
              <w:left w:val="nil"/>
              <w:bottom w:val="nil"/>
              <w:right w:val="nil"/>
            </w:tcBorders>
          </w:tcPr>
          <w:p w14:paraId="60A3038F" w14:textId="77777777" w:rsidR="00D42724" w:rsidRPr="00136F71" w:rsidRDefault="00D42724" w:rsidP="0028310D"/>
        </w:tc>
      </w:tr>
      <w:tr w:rsidR="00D42724" w:rsidRPr="00136F71" w14:paraId="7AEC0A0F" w14:textId="77777777" w:rsidTr="0028310D">
        <w:trPr>
          <w:trHeight w:val="240"/>
          <w:jc w:val="center"/>
        </w:trPr>
        <w:tc>
          <w:tcPr>
            <w:tcW w:w="4876" w:type="dxa"/>
            <w:tcBorders>
              <w:top w:val="nil"/>
              <w:left w:val="nil"/>
              <w:bottom w:val="nil"/>
              <w:right w:val="nil"/>
            </w:tcBorders>
          </w:tcPr>
          <w:p w14:paraId="0645BB9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C393D28" w14:textId="77777777" w:rsidR="00D42724" w:rsidRPr="00136F71" w:rsidRDefault="00D42724" w:rsidP="0028310D">
            <w:pPr>
              <w:pStyle w:val="AmColumnHeading"/>
            </w:pPr>
            <w:r w:rsidRPr="00136F71">
              <w:t>Amendement</w:t>
            </w:r>
          </w:p>
        </w:tc>
      </w:tr>
      <w:tr w:rsidR="00D42724" w:rsidRPr="00136F71" w14:paraId="31C291B8" w14:textId="77777777" w:rsidTr="0028310D">
        <w:trPr>
          <w:jc w:val="center"/>
        </w:trPr>
        <w:tc>
          <w:tcPr>
            <w:tcW w:w="4876" w:type="dxa"/>
            <w:tcBorders>
              <w:top w:val="nil"/>
              <w:left w:val="nil"/>
              <w:bottom w:val="nil"/>
              <w:right w:val="nil"/>
            </w:tcBorders>
          </w:tcPr>
          <w:p w14:paraId="4C4ADC2E" w14:textId="77777777" w:rsidR="00D42724" w:rsidRPr="00136F71" w:rsidRDefault="00D42724" w:rsidP="0028310D">
            <w:pPr>
              <w:pStyle w:val="Normal6a"/>
            </w:pPr>
          </w:p>
        </w:tc>
        <w:tc>
          <w:tcPr>
            <w:tcW w:w="4876" w:type="dxa"/>
            <w:tcBorders>
              <w:top w:val="nil"/>
              <w:left w:val="nil"/>
              <w:bottom w:val="nil"/>
              <w:right w:val="nil"/>
            </w:tcBorders>
          </w:tcPr>
          <w:p w14:paraId="6EEDBEEE" w14:textId="77777777" w:rsidR="00D42724" w:rsidRPr="00136F71" w:rsidRDefault="00D42724" w:rsidP="0028310D">
            <w:pPr>
              <w:pStyle w:val="Normal6a"/>
            </w:pPr>
            <w:r w:rsidRPr="00136F71">
              <w:rPr>
                <w:b/>
                <w:i/>
              </w:rPr>
              <w:t>20 ter.</w:t>
            </w:r>
            <w:r w:rsidRPr="00136F71">
              <w:tab/>
            </w:r>
            <w:r w:rsidRPr="00136F71">
              <w:rPr>
                <w:b/>
                <w:i/>
              </w:rPr>
              <w:t>prijst de Albanese autoriteiten voor de vaststelling van wetgevingshandelingen ter hervorming van het hoger onderwijs en voor de uitvoering van de nationale strategie voor onderwijs 2021-2026;</w:t>
            </w:r>
          </w:p>
        </w:tc>
      </w:tr>
    </w:tbl>
    <w:p w14:paraId="105D10F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D61AF3F" w14:textId="77777777" w:rsidR="00D42724" w:rsidRPr="00136F71" w:rsidRDefault="00D42724" w:rsidP="00D42724">
      <w:r w:rsidRPr="00136F71">
        <w:rPr>
          <w:rStyle w:val="HideTWBExt"/>
        </w:rPr>
        <w:t>&lt;/Amend&gt;</w:t>
      </w:r>
    </w:p>
    <w:p w14:paraId="013DAFC8"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175</w:t>
      </w:r>
      <w:r w:rsidRPr="00136F71">
        <w:rPr>
          <w:rStyle w:val="HideTWBExt"/>
          <w:b w:val="0"/>
        </w:rPr>
        <w:t>&lt;/NumAm&gt;</w:t>
      </w:r>
    </w:p>
    <w:p w14:paraId="368D4B45"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658D7812" w14:textId="77777777" w:rsidR="00D42724" w:rsidRPr="00136F71" w:rsidRDefault="00D42724" w:rsidP="00D42724">
      <w:pPr>
        <w:pStyle w:val="NormalBold"/>
      </w:pPr>
      <w:r w:rsidRPr="00136F71">
        <w:rPr>
          <w:rStyle w:val="HideTWBExt"/>
          <w:b w:val="0"/>
        </w:rPr>
        <w:t>&lt;/RepeatBlock-By&gt;</w:t>
      </w:r>
    </w:p>
    <w:p w14:paraId="7F44465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94A9453" w14:textId="77777777" w:rsidR="00D42724" w:rsidRPr="00136F71" w:rsidRDefault="00D42724" w:rsidP="00D42724">
      <w:pPr>
        <w:pStyle w:val="NormalBold"/>
      </w:pPr>
      <w:r w:rsidRPr="00136F71">
        <w:rPr>
          <w:rStyle w:val="HideTWBExt"/>
          <w:b w:val="0"/>
        </w:rPr>
        <w:t>&lt;Article&gt;</w:t>
      </w:r>
      <w:r w:rsidRPr="00136F71">
        <w:t>Paragraaf 20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CED854B" w14:textId="77777777" w:rsidTr="0028310D">
        <w:trPr>
          <w:trHeight w:hRule="exact" w:val="240"/>
          <w:jc w:val="center"/>
        </w:trPr>
        <w:tc>
          <w:tcPr>
            <w:tcW w:w="9752" w:type="dxa"/>
            <w:gridSpan w:val="2"/>
            <w:tcBorders>
              <w:top w:val="nil"/>
              <w:left w:val="nil"/>
              <w:bottom w:val="nil"/>
              <w:right w:val="nil"/>
            </w:tcBorders>
          </w:tcPr>
          <w:p w14:paraId="3D291A94" w14:textId="77777777" w:rsidR="00D42724" w:rsidRPr="00136F71" w:rsidRDefault="00D42724" w:rsidP="0028310D"/>
        </w:tc>
      </w:tr>
      <w:tr w:rsidR="00D42724" w:rsidRPr="00136F71" w14:paraId="7F195312" w14:textId="77777777" w:rsidTr="0028310D">
        <w:trPr>
          <w:trHeight w:val="240"/>
          <w:jc w:val="center"/>
        </w:trPr>
        <w:tc>
          <w:tcPr>
            <w:tcW w:w="4876" w:type="dxa"/>
            <w:tcBorders>
              <w:top w:val="nil"/>
              <w:left w:val="nil"/>
              <w:bottom w:val="nil"/>
              <w:right w:val="nil"/>
            </w:tcBorders>
          </w:tcPr>
          <w:p w14:paraId="6F1F6CC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39DFDAB" w14:textId="77777777" w:rsidR="00D42724" w:rsidRPr="00136F71" w:rsidRDefault="00D42724" w:rsidP="0028310D">
            <w:pPr>
              <w:pStyle w:val="AmColumnHeading"/>
            </w:pPr>
            <w:r w:rsidRPr="00136F71">
              <w:t>Amendement</w:t>
            </w:r>
          </w:p>
        </w:tc>
      </w:tr>
      <w:tr w:rsidR="00D42724" w:rsidRPr="00136F71" w14:paraId="0491AF2A" w14:textId="77777777" w:rsidTr="0028310D">
        <w:trPr>
          <w:jc w:val="center"/>
        </w:trPr>
        <w:tc>
          <w:tcPr>
            <w:tcW w:w="4876" w:type="dxa"/>
            <w:tcBorders>
              <w:top w:val="nil"/>
              <w:left w:val="nil"/>
              <w:bottom w:val="nil"/>
              <w:right w:val="nil"/>
            </w:tcBorders>
          </w:tcPr>
          <w:p w14:paraId="0994E476" w14:textId="77777777" w:rsidR="00D42724" w:rsidRPr="00136F71" w:rsidRDefault="00D42724" w:rsidP="0028310D">
            <w:pPr>
              <w:pStyle w:val="Normal6a"/>
            </w:pPr>
          </w:p>
        </w:tc>
        <w:tc>
          <w:tcPr>
            <w:tcW w:w="4876" w:type="dxa"/>
            <w:tcBorders>
              <w:top w:val="nil"/>
              <w:left w:val="nil"/>
              <w:bottom w:val="nil"/>
              <w:right w:val="nil"/>
            </w:tcBorders>
          </w:tcPr>
          <w:p w14:paraId="300D2D5A" w14:textId="77777777" w:rsidR="00D42724" w:rsidRPr="00136F71" w:rsidRDefault="00D42724" w:rsidP="0028310D">
            <w:pPr>
              <w:pStyle w:val="Normal6a"/>
            </w:pPr>
            <w:r w:rsidRPr="00136F71">
              <w:rPr>
                <w:b/>
                <w:i/>
              </w:rPr>
              <w:t>20 ter.</w:t>
            </w:r>
            <w:r w:rsidRPr="00136F71">
              <w:tab/>
            </w:r>
            <w:r w:rsidRPr="00136F71">
              <w:rPr>
                <w:b/>
                <w:i/>
              </w:rPr>
              <w:t>betreurt het uitstel van de wet inzake strategische investeringen en beschermde gebieden en benadrukt dat deze wet in overeenstemming met de EU-normen moet worden gewijzigd;</w:t>
            </w:r>
          </w:p>
        </w:tc>
      </w:tr>
    </w:tbl>
    <w:p w14:paraId="63F98D1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7A672FC" w14:textId="77777777" w:rsidR="00D42724" w:rsidRPr="00136F71" w:rsidRDefault="00D42724" w:rsidP="00D42724">
      <w:r w:rsidRPr="00136F71">
        <w:rPr>
          <w:rStyle w:val="HideTWBExt"/>
        </w:rPr>
        <w:t>&lt;/Amend&gt;</w:t>
      </w:r>
    </w:p>
    <w:p w14:paraId="402B058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176</w:t>
      </w:r>
      <w:r w:rsidRPr="00136F71">
        <w:rPr>
          <w:rStyle w:val="HideTWBExt"/>
          <w:b w:val="0"/>
        </w:rPr>
        <w:t>&lt;/NumAm&gt;</w:t>
      </w:r>
    </w:p>
    <w:p w14:paraId="4D7ED538"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15C69765" w14:textId="77777777" w:rsidR="00D42724" w:rsidRPr="00136F71" w:rsidRDefault="00D42724" w:rsidP="00D42724">
      <w:pPr>
        <w:pStyle w:val="NormalBold"/>
      </w:pPr>
      <w:r w:rsidRPr="00136F71">
        <w:rPr>
          <w:rStyle w:val="HideTWBExt"/>
          <w:b w:val="0"/>
        </w:rPr>
        <w:t>&lt;/RepeatBlock-By&gt;</w:t>
      </w:r>
    </w:p>
    <w:p w14:paraId="7EAAAD3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4C33725" w14:textId="77777777" w:rsidR="00D42724" w:rsidRPr="00136F71" w:rsidRDefault="00D42724" w:rsidP="00D42724">
      <w:pPr>
        <w:pStyle w:val="NormalBold"/>
      </w:pPr>
      <w:r w:rsidRPr="00136F71">
        <w:rPr>
          <w:rStyle w:val="HideTWBExt"/>
          <w:b w:val="0"/>
        </w:rPr>
        <w:t>&lt;Article&gt;</w:t>
      </w:r>
      <w:r w:rsidRPr="00136F71">
        <w:t>Paragraaf 20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5938EA5" w14:textId="77777777" w:rsidTr="0028310D">
        <w:trPr>
          <w:trHeight w:hRule="exact" w:val="240"/>
          <w:jc w:val="center"/>
        </w:trPr>
        <w:tc>
          <w:tcPr>
            <w:tcW w:w="9752" w:type="dxa"/>
            <w:gridSpan w:val="2"/>
            <w:tcBorders>
              <w:top w:val="nil"/>
              <w:left w:val="nil"/>
              <w:bottom w:val="nil"/>
              <w:right w:val="nil"/>
            </w:tcBorders>
          </w:tcPr>
          <w:p w14:paraId="00277A82" w14:textId="77777777" w:rsidR="00D42724" w:rsidRPr="00136F71" w:rsidRDefault="00D42724" w:rsidP="0028310D"/>
        </w:tc>
      </w:tr>
      <w:tr w:rsidR="00D42724" w:rsidRPr="00136F71" w14:paraId="1A910206" w14:textId="77777777" w:rsidTr="0028310D">
        <w:trPr>
          <w:trHeight w:val="240"/>
          <w:jc w:val="center"/>
        </w:trPr>
        <w:tc>
          <w:tcPr>
            <w:tcW w:w="4876" w:type="dxa"/>
            <w:tcBorders>
              <w:top w:val="nil"/>
              <w:left w:val="nil"/>
              <w:bottom w:val="nil"/>
              <w:right w:val="nil"/>
            </w:tcBorders>
          </w:tcPr>
          <w:p w14:paraId="08D3F303"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61E7C3D" w14:textId="77777777" w:rsidR="00D42724" w:rsidRPr="00136F71" w:rsidRDefault="00D42724" w:rsidP="0028310D">
            <w:pPr>
              <w:pStyle w:val="AmColumnHeading"/>
            </w:pPr>
            <w:r w:rsidRPr="00136F71">
              <w:t>Amendement</w:t>
            </w:r>
          </w:p>
        </w:tc>
      </w:tr>
      <w:tr w:rsidR="00D42724" w:rsidRPr="00136F71" w14:paraId="00B644F4" w14:textId="77777777" w:rsidTr="0028310D">
        <w:trPr>
          <w:jc w:val="center"/>
        </w:trPr>
        <w:tc>
          <w:tcPr>
            <w:tcW w:w="4876" w:type="dxa"/>
            <w:tcBorders>
              <w:top w:val="nil"/>
              <w:left w:val="nil"/>
              <w:bottom w:val="nil"/>
              <w:right w:val="nil"/>
            </w:tcBorders>
          </w:tcPr>
          <w:p w14:paraId="4807517B" w14:textId="77777777" w:rsidR="00D42724" w:rsidRPr="00136F71" w:rsidRDefault="00D42724" w:rsidP="0028310D">
            <w:pPr>
              <w:pStyle w:val="Normal6a"/>
            </w:pPr>
          </w:p>
        </w:tc>
        <w:tc>
          <w:tcPr>
            <w:tcW w:w="4876" w:type="dxa"/>
            <w:tcBorders>
              <w:top w:val="nil"/>
              <w:left w:val="nil"/>
              <w:bottom w:val="nil"/>
              <w:right w:val="nil"/>
            </w:tcBorders>
          </w:tcPr>
          <w:p w14:paraId="5BCDC974" w14:textId="77777777" w:rsidR="00D42724" w:rsidRPr="00136F71" w:rsidRDefault="00D42724" w:rsidP="0028310D">
            <w:pPr>
              <w:pStyle w:val="Normal6a"/>
            </w:pPr>
            <w:r w:rsidRPr="00136F71">
              <w:rPr>
                <w:b/>
                <w:i/>
              </w:rPr>
              <w:t>20 quater.</w:t>
            </w:r>
            <w:r w:rsidRPr="00136F71">
              <w:tab/>
            </w:r>
            <w:r w:rsidRPr="00136F71">
              <w:rPr>
                <w:b/>
                <w:i/>
              </w:rPr>
              <w:t>dringt aan op de uitvoering van een alomvattend screeningproces voor buitenlandse directe investeringen als strategisch initiatief om de nationale belangen te beschermen, de veiligheid te vergroten en de consistentie met de EU-normen te waarborgen;</w:t>
            </w:r>
          </w:p>
        </w:tc>
      </w:tr>
    </w:tbl>
    <w:p w14:paraId="6B80080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9BFCD28" w14:textId="77777777" w:rsidR="00D42724" w:rsidRPr="00136F71" w:rsidRDefault="00D42724" w:rsidP="00D42724">
      <w:r w:rsidRPr="00136F71">
        <w:rPr>
          <w:rStyle w:val="HideTWBExt"/>
        </w:rPr>
        <w:t>&lt;/Amend&gt;</w:t>
      </w:r>
    </w:p>
    <w:p w14:paraId="360D59E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177</w:t>
      </w:r>
      <w:r w:rsidRPr="00136F71">
        <w:rPr>
          <w:rStyle w:val="HideTWBExt"/>
          <w:b w:val="0"/>
        </w:rPr>
        <w:t>&lt;/NumAm&gt;</w:t>
      </w:r>
    </w:p>
    <w:p w14:paraId="393F38CE"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497305A9" w14:textId="77777777" w:rsidR="00D42724" w:rsidRPr="00136F71" w:rsidRDefault="00D42724" w:rsidP="00D42724">
      <w:pPr>
        <w:pStyle w:val="NormalBold"/>
      </w:pPr>
      <w:r w:rsidRPr="00136F71">
        <w:rPr>
          <w:rStyle w:val="HideTWBExt"/>
          <w:b w:val="0"/>
        </w:rPr>
        <w:t>&lt;/RepeatBlock-By&gt;</w:t>
      </w:r>
    </w:p>
    <w:p w14:paraId="5CAD018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4208FC7" w14:textId="77777777" w:rsidR="00D42724" w:rsidRPr="00136F71" w:rsidRDefault="00D42724" w:rsidP="00D42724">
      <w:pPr>
        <w:pStyle w:val="NormalBold"/>
      </w:pPr>
      <w:r w:rsidRPr="00136F71">
        <w:rPr>
          <w:rStyle w:val="HideTWBExt"/>
          <w:b w:val="0"/>
        </w:rPr>
        <w:t>&lt;Article&gt;</w:t>
      </w:r>
      <w:r w:rsidRPr="00136F71">
        <w:t>Paragraaf 21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8BEDBC5" w14:textId="77777777" w:rsidTr="0028310D">
        <w:trPr>
          <w:trHeight w:hRule="exact" w:val="240"/>
          <w:jc w:val="center"/>
        </w:trPr>
        <w:tc>
          <w:tcPr>
            <w:tcW w:w="9752" w:type="dxa"/>
            <w:gridSpan w:val="2"/>
            <w:tcBorders>
              <w:top w:val="nil"/>
              <w:left w:val="nil"/>
              <w:bottom w:val="nil"/>
              <w:right w:val="nil"/>
            </w:tcBorders>
          </w:tcPr>
          <w:p w14:paraId="2038A92D" w14:textId="77777777" w:rsidR="00D42724" w:rsidRPr="00136F71" w:rsidRDefault="00D42724" w:rsidP="0028310D"/>
        </w:tc>
      </w:tr>
      <w:tr w:rsidR="00D42724" w:rsidRPr="00136F71" w14:paraId="5751F31A" w14:textId="77777777" w:rsidTr="0028310D">
        <w:trPr>
          <w:trHeight w:val="240"/>
          <w:jc w:val="center"/>
        </w:trPr>
        <w:tc>
          <w:tcPr>
            <w:tcW w:w="4876" w:type="dxa"/>
            <w:tcBorders>
              <w:top w:val="nil"/>
              <w:left w:val="nil"/>
              <w:bottom w:val="nil"/>
              <w:right w:val="nil"/>
            </w:tcBorders>
          </w:tcPr>
          <w:p w14:paraId="0D01E5C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CD94C54" w14:textId="77777777" w:rsidR="00D42724" w:rsidRPr="00136F71" w:rsidRDefault="00D42724" w:rsidP="0028310D">
            <w:pPr>
              <w:pStyle w:val="AmColumnHeading"/>
            </w:pPr>
            <w:r w:rsidRPr="00136F71">
              <w:t>Amendement</w:t>
            </w:r>
          </w:p>
        </w:tc>
      </w:tr>
      <w:tr w:rsidR="00D42724" w:rsidRPr="00136F71" w14:paraId="3FF9FD0C" w14:textId="77777777" w:rsidTr="0028310D">
        <w:trPr>
          <w:jc w:val="center"/>
        </w:trPr>
        <w:tc>
          <w:tcPr>
            <w:tcW w:w="4876" w:type="dxa"/>
            <w:tcBorders>
              <w:top w:val="nil"/>
              <w:left w:val="nil"/>
              <w:bottom w:val="nil"/>
              <w:right w:val="nil"/>
            </w:tcBorders>
          </w:tcPr>
          <w:p w14:paraId="7DE81C4F" w14:textId="77777777" w:rsidR="00D42724" w:rsidRPr="00136F71" w:rsidRDefault="00D42724" w:rsidP="0028310D">
            <w:pPr>
              <w:pStyle w:val="Normal6a"/>
            </w:pPr>
            <w:r w:rsidRPr="00136F71">
              <w:t>21.</w:t>
            </w:r>
            <w:r w:rsidRPr="00136F71">
              <w:tab/>
              <w:t>stelt tevreden vast dat Albanië in november 2024 is toegetreden tot de gemeenschappelijke eurobetalingsruimte, hetgeen de kosten voor burgers en bedrijven zal drukken en zal bijdragen tot de verdere integratie van Albanië in de interne markt;</w:t>
            </w:r>
          </w:p>
        </w:tc>
        <w:tc>
          <w:tcPr>
            <w:tcW w:w="4876" w:type="dxa"/>
            <w:tcBorders>
              <w:top w:val="nil"/>
              <w:left w:val="nil"/>
              <w:bottom w:val="nil"/>
              <w:right w:val="nil"/>
            </w:tcBorders>
          </w:tcPr>
          <w:p w14:paraId="4C930A2B" w14:textId="77777777" w:rsidR="00D42724" w:rsidRPr="00136F71" w:rsidRDefault="00D42724" w:rsidP="0028310D">
            <w:pPr>
              <w:pStyle w:val="Normal6a"/>
            </w:pPr>
            <w:r w:rsidRPr="00136F71">
              <w:t>21.</w:t>
            </w:r>
            <w:r w:rsidRPr="00136F71">
              <w:tab/>
              <w:t>stelt tevreden vast dat Albanië in november 2024 is toegetreden tot de gemeenschappelijke eurobetalingsruimte, hetgeen de kosten voor burgers en bedrijven zal drukken en zal bijdragen tot de verdere integratie van Albanië in de interne markt;</w:t>
            </w:r>
            <w:r w:rsidRPr="00136F71">
              <w:rPr>
                <w:b/>
                <w:i/>
              </w:rPr>
              <w:t xml:space="preserve"> erkent de inspanningen van Albanië om het economische concurrentievermogen te verbeteren en verzoekt de regering structurele hervormingen door te voeren ter bevordering van een aantrekkelijker ondernemingsklimaat in overeenstemming met de EU-normen</w:t>
            </w:r>
            <w:r w:rsidRPr="00136F71">
              <w:rPr>
                <w:b/>
                <w:bCs/>
                <w:i/>
                <w:iCs/>
              </w:rPr>
              <w:t>;</w:t>
            </w:r>
          </w:p>
        </w:tc>
      </w:tr>
    </w:tbl>
    <w:p w14:paraId="746D7EA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27A025C8" w14:textId="77777777" w:rsidR="00D42724" w:rsidRPr="00136F71" w:rsidRDefault="00D42724" w:rsidP="00D42724">
      <w:r w:rsidRPr="00136F71">
        <w:rPr>
          <w:rStyle w:val="HideTWBExt"/>
        </w:rPr>
        <w:t>&lt;/Amend&gt;</w:t>
      </w:r>
    </w:p>
    <w:p w14:paraId="47ABC9F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178</w:t>
      </w:r>
      <w:r w:rsidRPr="00136F71">
        <w:rPr>
          <w:rStyle w:val="HideTWBExt"/>
          <w:b w:val="0"/>
        </w:rPr>
        <w:t>&lt;/NumAm&gt;</w:t>
      </w:r>
    </w:p>
    <w:p w14:paraId="24708BD6"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0CB14891" w14:textId="77777777" w:rsidR="00D42724" w:rsidRPr="00136F71" w:rsidRDefault="00D42724" w:rsidP="00D42724">
      <w:pPr>
        <w:pStyle w:val="NormalBold"/>
      </w:pPr>
      <w:r w:rsidRPr="00136F71">
        <w:rPr>
          <w:rStyle w:val="HideTWBExt"/>
          <w:b w:val="0"/>
        </w:rPr>
        <w:t>&lt;/RepeatBlock-By&gt;</w:t>
      </w:r>
    </w:p>
    <w:p w14:paraId="0839A28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61C7281" w14:textId="77777777" w:rsidR="00D42724" w:rsidRPr="00136F71" w:rsidRDefault="00D42724" w:rsidP="00D42724">
      <w:pPr>
        <w:pStyle w:val="NormalBold"/>
      </w:pPr>
      <w:r w:rsidRPr="00136F71">
        <w:rPr>
          <w:rStyle w:val="HideTWBExt"/>
          <w:b w:val="0"/>
        </w:rPr>
        <w:t>&lt;Article&gt;</w:t>
      </w:r>
      <w:r w:rsidRPr="00136F71">
        <w:t>Paragraaf 21</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2F053D2" w14:textId="77777777" w:rsidTr="0028310D">
        <w:trPr>
          <w:trHeight w:hRule="exact" w:val="240"/>
          <w:jc w:val="center"/>
        </w:trPr>
        <w:tc>
          <w:tcPr>
            <w:tcW w:w="9752" w:type="dxa"/>
            <w:gridSpan w:val="2"/>
            <w:tcBorders>
              <w:top w:val="nil"/>
              <w:left w:val="nil"/>
              <w:bottom w:val="nil"/>
              <w:right w:val="nil"/>
            </w:tcBorders>
          </w:tcPr>
          <w:p w14:paraId="2C617C75" w14:textId="77777777" w:rsidR="00D42724" w:rsidRPr="00136F71" w:rsidRDefault="00D42724" w:rsidP="0028310D"/>
        </w:tc>
      </w:tr>
      <w:tr w:rsidR="00D42724" w:rsidRPr="00136F71" w14:paraId="2E153B8A" w14:textId="77777777" w:rsidTr="0028310D">
        <w:trPr>
          <w:trHeight w:val="240"/>
          <w:jc w:val="center"/>
        </w:trPr>
        <w:tc>
          <w:tcPr>
            <w:tcW w:w="4876" w:type="dxa"/>
            <w:tcBorders>
              <w:top w:val="nil"/>
              <w:left w:val="nil"/>
              <w:bottom w:val="nil"/>
              <w:right w:val="nil"/>
            </w:tcBorders>
          </w:tcPr>
          <w:p w14:paraId="48CC656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45BBAAC" w14:textId="77777777" w:rsidR="00D42724" w:rsidRPr="00136F71" w:rsidRDefault="00D42724" w:rsidP="0028310D">
            <w:pPr>
              <w:pStyle w:val="AmColumnHeading"/>
            </w:pPr>
            <w:r w:rsidRPr="00136F71">
              <w:t>Amendement</w:t>
            </w:r>
          </w:p>
        </w:tc>
      </w:tr>
      <w:tr w:rsidR="00D42724" w:rsidRPr="00136F71" w14:paraId="3FFB9829" w14:textId="77777777" w:rsidTr="0028310D">
        <w:trPr>
          <w:jc w:val="center"/>
        </w:trPr>
        <w:tc>
          <w:tcPr>
            <w:tcW w:w="4876" w:type="dxa"/>
            <w:tcBorders>
              <w:top w:val="nil"/>
              <w:left w:val="nil"/>
              <w:bottom w:val="nil"/>
              <w:right w:val="nil"/>
            </w:tcBorders>
          </w:tcPr>
          <w:p w14:paraId="7F99FBEA" w14:textId="77777777" w:rsidR="00D42724" w:rsidRPr="00136F71" w:rsidRDefault="00D42724" w:rsidP="0028310D">
            <w:pPr>
              <w:pStyle w:val="Normal6a"/>
            </w:pPr>
            <w:r w:rsidRPr="00136F71">
              <w:t>21.</w:t>
            </w:r>
            <w:r w:rsidRPr="00136F71">
              <w:tab/>
              <w:t>stelt tevreden vast dat Albanië in november 2024 is toegetreden tot de gemeenschappelijke eurobetalingsruimte, hetgeen de kosten voor burgers en bedrijven zal drukken en zal bijdragen tot de verdere integratie van Albanië in de interne markt;</w:t>
            </w:r>
          </w:p>
        </w:tc>
        <w:tc>
          <w:tcPr>
            <w:tcW w:w="4876" w:type="dxa"/>
            <w:tcBorders>
              <w:top w:val="nil"/>
              <w:left w:val="nil"/>
              <w:bottom w:val="nil"/>
              <w:right w:val="nil"/>
            </w:tcBorders>
          </w:tcPr>
          <w:p w14:paraId="51623798" w14:textId="77777777" w:rsidR="00D42724" w:rsidRPr="00136F71" w:rsidRDefault="00D42724" w:rsidP="0028310D">
            <w:pPr>
              <w:pStyle w:val="Normal6a"/>
            </w:pPr>
            <w:r w:rsidRPr="00136F71">
              <w:t>21.</w:t>
            </w:r>
            <w:r w:rsidRPr="00136F71">
              <w:tab/>
              <w:t xml:space="preserve">stelt tevreden vast dat Albanië in november 2024 is toegetreden tot de gemeenschappelijke eurobetalingsruimte, hetgeen de kosten voor burgers en bedrijven zal drukken en zal bijdragen tot de verdere integratie van Albanië in de interne markt; </w:t>
            </w:r>
            <w:r w:rsidRPr="00136F71">
              <w:rPr>
                <w:b/>
                <w:i/>
              </w:rPr>
              <w:t>prijst de Albanese autoriteiten voor de aanpassing aan het EU-acquis inzake betalingen (richtlijn betaalrekeningen) en voor de maatregelen die ertoe hebben geleid dat Albanië van de grijze lijst van de Financiële-actiegroep (FATF) is geschrapt;</w:t>
            </w:r>
          </w:p>
        </w:tc>
      </w:tr>
    </w:tbl>
    <w:p w14:paraId="320943D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87CA557" w14:textId="77777777" w:rsidR="00D42724" w:rsidRPr="00136F71" w:rsidRDefault="00D42724" w:rsidP="00D42724">
      <w:r w:rsidRPr="00136F71">
        <w:rPr>
          <w:rStyle w:val="HideTWBExt"/>
        </w:rPr>
        <w:t>&lt;/Amend&gt;</w:t>
      </w:r>
    </w:p>
    <w:p w14:paraId="561C758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179</w:t>
      </w:r>
      <w:r w:rsidRPr="00136F71">
        <w:rPr>
          <w:rStyle w:val="HideTWBExt"/>
          <w:b w:val="0"/>
        </w:rPr>
        <w:t>&lt;/NumAm&gt;</w:t>
      </w:r>
    </w:p>
    <w:p w14:paraId="1CD6C711"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69FA207" w14:textId="77777777" w:rsidR="00D42724" w:rsidRPr="00136F71" w:rsidRDefault="00D42724" w:rsidP="00D42724">
      <w:pPr>
        <w:pStyle w:val="NormalBold"/>
      </w:pPr>
      <w:r w:rsidRPr="00136F71">
        <w:rPr>
          <w:rStyle w:val="HideTWBExt"/>
          <w:b w:val="0"/>
        </w:rPr>
        <w:t>&lt;/RepeatBlock-By&gt;</w:t>
      </w:r>
    </w:p>
    <w:p w14:paraId="6517D1F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DDFC308" w14:textId="77777777" w:rsidR="00D42724" w:rsidRPr="00136F71" w:rsidRDefault="00D42724" w:rsidP="00D42724">
      <w:pPr>
        <w:pStyle w:val="NormalBold"/>
      </w:pPr>
      <w:r w:rsidRPr="00136F71">
        <w:rPr>
          <w:rStyle w:val="HideTWBExt"/>
          <w:b w:val="0"/>
        </w:rPr>
        <w:t>&lt;Article&gt;</w:t>
      </w:r>
      <w:r w:rsidRPr="00136F71">
        <w:t>Paragraaf 21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A5100F2" w14:textId="77777777" w:rsidTr="0028310D">
        <w:trPr>
          <w:trHeight w:hRule="exact" w:val="240"/>
          <w:jc w:val="center"/>
        </w:trPr>
        <w:tc>
          <w:tcPr>
            <w:tcW w:w="9752" w:type="dxa"/>
            <w:gridSpan w:val="2"/>
            <w:tcBorders>
              <w:top w:val="nil"/>
              <w:left w:val="nil"/>
              <w:bottom w:val="nil"/>
              <w:right w:val="nil"/>
            </w:tcBorders>
          </w:tcPr>
          <w:p w14:paraId="6C49E7DD" w14:textId="77777777" w:rsidR="00D42724" w:rsidRPr="00136F71" w:rsidRDefault="00D42724" w:rsidP="0028310D"/>
        </w:tc>
      </w:tr>
      <w:tr w:rsidR="00D42724" w:rsidRPr="00136F71" w14:paraId="5D7DC5D1" w14:textId="77777777" w:rsidTr="0028310D">
        <w:trPr>
          <w:trHeight w:val="240"/>
          <w:jc w:val="center"/>
        </w:trPr>
        <w:tc>
          <w:tcPr>
            <w:tcW w:w="4876" w:type="dxa"/>
            <w:tcBorders>
              <w:top w:val="nil"/>
              <w:left w:val="nil"/>
              <w:bottom w:val="nil"/>
              <w:right w:val="nil"/>
            </w:tcBorders>
          </w:tcPr>
          <w:p w14:paraId="409E20E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D61015B" w14:textId="77777777" w:rsidR="00D42724" w:rsidRPr="00136F71" w:rsidRDefault="00D42724" w:rsidP="0028310D">
            <w:pPr>
              <w:pStyle w:val="AmColumnHeading"/>
            </w:pPr>
            <w:r w:rsidRPr="00136F71">
              <w:t>Amendement</w:t>
            </w:r>
          </w:p>
        </w:tc>
      </w:tr>
      <w:tr w:rsidR="00D42724" w:rsidRPr="00136F71" w14:paraId="688C36C0" w14:textId="77777777" w:rsidTr="0028310D">
        <w:trPr>
          <w:jc w:val="center"/>
        </w:trPr>
        <w:tc>
          <w:tcPr>
            <w:tcW w:w="4876" w:type="dxa"/>
            <w:tcBorders>
              <w:top w:val="nil"/>
              <w:left w:val="nil"/>
              <w:bottom w:val="nil"/>
              <w:right w:val="nil"/>
            </w:tcBorders>
          </w:tcPr>
          <w:p w14:paraId="3D1AC0E3" w14:textId="77777777" w:rsidR="00D42724" w:rsidRPr="00136F71" w:rsidRDefault="00D42724" w:rsidP="0028310D">
            <w:pPr>
              <w:pStyle w:val="Normal6a"/>
            </w:pPr>
          </w:p>
        </w:tc>
        <w:tc>
          <w:tcPr>
            <w:tcW w:w="4876" w:type="dxa"/>
            <w:tcBorders>
              <w:top w:val="nil"/>
              <w:left w:val="nil"/>
              <w:bottom w:val="nil"/>
              <w:right w:val="nil"/>
            </w:tcBorders>
          </w:tcPr>
          <w:p w14:paraId="466695C3" w14:textId="77777777" w:rsidR="00D42724" w:rsidRPr="00136F71" w:rsidRDefault="00D42724" w:rsidP="0028310D">
            <w:pPr>
              <w:pStyle w:val="Normal6a"/>
            </w:pPr>
            <w:r w:rsidRPr="00136F71">
              <w:rPr>
                <w:b/>
                <w:i/>
              </w:rPr>
              <w:t>21 bis.</w:t>
            </w:r>
            <w:r w:rsidRPr="00136F71">
              <w:tab/>
            </w:r>
            <w:r w:rsidRPr="00136F71">
              <w:rPr>
                <w:b/>
                <w:i/>
              </w:rPr>
              <w:t>prijst de verbetering van de budgettaire prestaties van Albanië; verzoekt de Albanese autoriteiten de begrotingsrisicoanalyse verder te verbeteren door de bevoegde afdeling van het ministerie van Financiën te versterken; dringt aan op meer transparantie en verantwoordingsplicht van staatsbedrijven door middel van jaarlijkse financiële verslagen; verzoekt Albanië zijn interne financiële controle bij de overheid te versterken en ervoor te zorgen dat de aanbevelingen van de hoge controle-instantie worden uitgevoerd;</w:t>
            </w:r>
          </w:p>
        </w:tc>
      </w:tr>
    </w:tbl>
    <w:p w14:paraId="661D469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C298C03" w14:textId="77777777" w:rsidR="00D42724" w:rsidRPr="00136F71" w:rsidRDefault="00D42724" w:rsidP="00D42724">
      <w:r w:rsidRPr="00136F71">
        <w:rPr>
          <w:rStyle w:val="HideTWBExt"/>
        </w:rPr>
        <w:t>&lt;/Amend&gt;</w:t>
      </w:r>
    </w:p>
    <w:p w14:paraId="5DB50A2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180</w:t>
      </w:r>
      <w:r w:rsidRPr="00136F71">
        <w:rPr>
          <w:rStyle w:val="HideTWBExt"/>
          <w:b w:val="0"/>
        </w:rPr>
        <w:t>&lt;/NumAm&gt;</w:t>
      </w:r>
    </w:p>
    <w:p w14:paraId="05547EAD"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158C5EE9" w14:textId="77777777" w:rsidR="00D42724" w:rsidRPr="00136F71" w:rsidRDefault="00D42724" w:rsidP="00D42724">
      <w:pPr>
        <w:pStyle w:val="NormalBold"/>
      </w:pPr>
      <w:r w:rsidRPr="00136F71">
        <w:rPr>
          <w:rStyle w:val="HideTWBExt"/>
          <w:b w:val="0"/>
        </w:rPr>
        <w:t>&lt;/RepeatBlock-By&gt;</w:t>
      </w:r>
    </w:p>
    <w:p w14:paraId="4521BCA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A4E37DE" w14:textId="77777777" w:rsidR="00D42724" w:rsidRPr="00136F71" w:rsidRDefault="00D42724" w:rsidP="00D42724">
      <w:pPr>
        <w:pStyle w:val="NormalBold"/>
      </w:pPr>
      <w:r w:rsidRPr="00136F71">
        <w:rPr>
          <w:rStyle w:val="HideTWBExt"/>
          <w:b w:val="0"/>
        </w:rPr>
        <w:t>&lt;Article&gt;</w:t>
      </w:r>
      <w:r w:rsidRPr="00136F71">
        <w:t>Paragraaf 21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0CBF3ED" w14:textId="77777777" w:rsidTr="0028310D">
        <w:trPr>
          <w:trHeight w:hRule="exact" w:val="240"/>
          <w:jc w:val="center"/>
        </w:trPr>
        <w:tc>
          <w:tcPr>
            <w:tcW w:w="9752" w:type="dxa"/>
            <w:gridSpan w:val="2"/>
            <w:tcBorders>
              <w:top w:val="nil"/>
              <w:left w:val="nil"/>
              <w:bottom w:val="nil"/>
              <w:right w:val="nil"/>
            </w:tcBorders>
          </w:tcPr>
          <w:p w14:paraId="65C20F25" w14:textId="77777777" w:rsidR="00D42724" w:rsidRPr="00136F71" w:rsidRDefault="00D42724" w:rsidP="0028310D"/>
        </w:tc>
      </w:tr>
      <w:tr w:rsidR="00D42724" w:rsidRPr="00136F71" w14:paraId="5F784FD3" w14:textId="77777777" w:rsidTr="0028310D">
        <w:trPr>
          <w:trHeight w:val="240"/>
          <w:jc w:val="center"/>
        </w:trPr>
        <w:tc>
          <w:tcPr>
            <w:tcW w:w="4876" w:type="dxa"/>
            <w:tcBorders>
              <w:top w:val="nil"/>
              <w:left w:val="nil"/>
              <w:bottom w:val="nil"/>
              <w:right w:val="nil"/>
            </w:tcBorders>
          </w:tcPr>
          <w:p w14:paraId="0B59C41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DC52710" w14:textId="77777777" w:rsidR="00D42724" w:rsidRPr="00136F71" w:rsidRDefault="00D42724" w:rsidP="0028310D">
            <w:pPr>
              <w:pStyle w:val="AmColumnHeading"/>
            </w:pPr>
            <w:r w:rsidRPr="00136F71">
              <w:t>Amendement</w:t>
            </w:r>
          </w:p>
        </w:tc>
      </w:tr>
      <w:tr w:rsidR="00D42724" w:rsidRPr="00136F71" w14:paraId="65C6A045" w14:textId="77777777" w:rsidTr="0028310D">
        <w:trPr>
          <w:jc w:val="center"/>
        </w:trPr>
        <w:tc>
          <w:tcPr>
            <w:tcW w:w="4876" w:type="dxa"/>
            <w:tcBorders>
              <w:top w:val="nil"/>
              <w:left w:val="nil"/>
              <w:bottom w:val="nil"/>
              <w:right w:val="nil"/>
            </w:tcBorders>
          </w:tcPr>
          <w:p w14:paraId="259B48A4" w14:textId="77777777" w:rsidR="00D42724" w:rsidRPr="00136F71" w:rsidRDefault="00D42724" w:rsidP="0028310D">
            <w:pPr>
              <w:pStyle w:val="Normal6a"/>
            </w:pPr>
          </w:p>
        </w:tc>
        <w:tc>
          <w:tcPr>
            <w:tcW w:w="4876" w:type="dxa"/>
            <w:tcBorders>
              <w:top w:val="nil"/>
              <w:left w:val="nil"/>
              <w:bottom w:val="nil"/>
              <w:right w:val="nil"/>
            </w:tcBorders>
          </w:tcPr>
          <w:p w14:paraId="513E8023" w14:textId="77777777" w:rsidR="00D42724" w:rsidRPr="00136F71" w:rsidRDefault="00D42724" w:rsidP="0028310D">
            <w:pPr>
              <w:pStyle w:val="Normal6a"/>
            </w:pPr>
            <w:r w:rsidRPr="00136F71">
              <w:rPr>
                <w:b/>
                <w:i/>
              </w:rPr>
              <w:t>21 bis.</w:t>
            </w:r>
            <w:r w:rsidRPr="00136F71">
              <w:tab/>
            </w:r>
            <w:r w:rsidRPr="00136F71">
              <w:rPr>
                <w:b/>
                <w:i/>
              </w:rPr>
              <w:t>is ingenomen met de deelname van Albanië aan cyberbeveiligingsinitiatieven van de NAVO; dringt aan op de vaststelling van een EU-compatibel nationaal cyberbeveiligingskader dat de weerbaarheid tegen door het buitenland gesteunde cyberoperaties versterkt; moedigt Albanië aan een nationaal centrum voor respons op hybride dreigingen op te richten, in nauwe samenwerking met de EU-Fusiecel voor analyse van hybride dreigingen en het Agentschap van de Europese Unie voor netwerk- en informatiebeveiliging (Enisa), om desinformatie, spionage en cyberdreigingen te monitoren en tegen te gaan;</w:t>
            </w:r>
          </w:p>
        </w:tc>
      </w:tr>
    </w:tbl>
    <w:p w14:paraId="0FFF63F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3A9C51A" w14:textId="77777777" w:rsidR="00D42724" w:rsidRPr="00136F71" w:rsidRDefault="00D42724" w:rsidP="00D42724">
      <w:r w:rsidRPr="00136F71">
        <w:rPr>
          <w:rStyle w:val="HideTWBExt"/>
        </w:rPr>
        <w:t>&lt;/Amend&gt;</w:t>
      </w:r>
    </w:p>
    <w:p w14:paraId="04DBA848"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181</w:t>
      </w:r>
      <w:r w:rsidRPr="00136F71">
        <w:rPr>
          <w:rStyle w:val="HideTWBExt"/>
          <w:b w:val="0"/>
        </w:rPr>
        <w:t>&lt;/NumAm&gt;</w:t>
      </w:r>
    </w:p>
    <w:p w14:paraId="79D381F5"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422D8FDC" w14:textId="77777777" w:rsidR="00D42724" w:rsidRPr="00136F71" w:rsidRDefault="00D42724" w:rsidP="00D42724">
      <w:pPr>
        <w:pStyle w:val="NormalBold"/>
      </w:pPr>
      <w:r w:rsidRPr="00136F71">
        <w:rPr>
          <w:rStyle w:val="HideTWBExt"/>
          <w:b w:val="0"/>
        </w:rPr>
        <w:t>&lt;/RepeatBlock-By&gt;</w:t>
      </w:r>
    </w:p>
    <w:p w14:paraId="68F4CE8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2A2EDB4" w14:textId="77777777" w:rsidR="00D42724" w:rsidRPr="00136F71" w:rsidRDefault="00D42724" w:rsidP="00D42724">
      <w:pPr>
        <w:pStyle w:val="NormalBold"/>
      </w:pPr>
      <w:r w:rsidRPr="00136F71">
        <w:rPr>
          <w:rStyle w:val="HideTWBExt"/>
          <w:b w:val="0"/>
        </w:rPr>
        <w:t>&lt;Article&gt;</w:t>
      </w:r>
      <w:r w:rsidRPr="00136F71">
        <w:t>Paragraaf 21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A2725C5" w14:textId="77777777" w:rsidTr="0028310D">
        <w:trPr>
          <w:trHeight w:hRule="exact" w:val="240"/>
          <w:jc w:val="center"/>
        </w:trPr>
        <w:tc>
          <w:tcPr>
            <w:tcW w:w="9752" w:type="dxa"/>
            <w:gridSpan w:val="2"/>
            <w:tcBorders>
              <w:top w:val="nil"/>
              <w:left w:val="nil"/>
              <w:bottom w:val="nil"/>
              <w:right w:val="nil"/>
            </w:tcBorders>
          </w:tcPr>
          <w:p w14:paraId="0F85C6C5" w14:textId="77777777" w:rsidR="00D42724" w:rsidRPr="00136F71" w:rsidRDefault="00D42724" w:rsidP="0028310D"/>
        </w:tc>
      </w:tr>
      <w:tr w:rsidR="00D42724" w:rsidRPr="00136F71" w14:paraId="6971435E" w14:textId="77777777" w:rsidTr="0028310D">
        <w:trPr>
          <w:trHeight w:val="240"/>
          <w:jc w:val="center"/>
        </w:trPr>
        <w:tc>
          <w:tcPr>
            <w:tcW w:w="4876" w:type="dxa"/>
            <w:tcBorders>
              <w:top w:val="nil"/>
              <w:left w:val="nil"/>
              <w:bottom w:val="nil"/>
              <w:right w:val="nil"/>
            </w:tcBorders>
          </w:tcPr>
          <w:p w14:paraId="6AE0C4D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BED4B5E" w14:textId="77777777" w:rsidR="00D42724" w:rsidRPr="00136F71" w:rsidRDefault="00D42724" w:rsidP="0028310D">
            <w:pPr>
              <w:pStyle w:val="AmColumnHeading"/>
            </w:pPr>
            <w:r w:rsidRPr="00136F71">
              <w:t>Amendement</w:t>
            </w:r>
          </w:p>
        </w:tc>
      </w:tr>
      <w:tr w:rsidR="00D42724" w:rsidRPr="00136F71" w14:paraId="69B505B1" w14:textId="77777777" w:rsidTr="0028310D">
        <w:trPr>
          <w:jc w:val="center"/>
        </w:trPr>
        <w:tc>
          <w:tcPr>
            <w:tcW w:w="4876" w:type="dxa"/>
            <w:tcBorders>
              <w:top w:val="nil"/>
              <w:left w:val="nil"/>
              <w:bottom w:val="nil"/>
              <w:right w:val="nil"/>
            </w:tcBorders>
          </w:tcPr>
          <w:p w14:paraId="39324E68" w14:textId="77777777" w:rsidR="00D42724" w:rsidRPr="00136F71" w:rsidRDefault="00D42724" w:rsidP="0028310D">
            <w:pPr>
              <w:pStyle w:val="Normal6a"/>
            </w:pPr>
          </w:p>
        </w:tc>
        <w:tc>
          <w:tcPr>
            <w:tcW w:w="4876" w:type="dxa"/>
            <w:tcBorders>
              <w:top w:val="nil"/>
              <w:left w:val="nil"/>
              <w:bottom w:val="nil"/>
              <w:right w:val="nil"/>
            </w:tcBorders>
          </w:tcPr>
          <w:p w14:paraId="59F6BCC7" w14:textId="77777777" w:rsidR="00D42724" w:rsidRPr="00136F71" w:rsidRDefault="00D42724" w:rsidP="0028310D">
            <w:pPr>
              <w:pStyle w:val="Normal6a"/>
            </w:pPr>
            <w:r w:rsidRPr="00136F71">
              <w:rPr>
                <w:b/>
                <w:i/>
              </w:rPr>
              <w:t>21 bis.</w:t>
            </w:r>
            <w:r w:rsidRPr="00136F71">
              <w:tab/>
            </w:r>
            <w:r w:rsidRPr="00136F71">
              <w:rPr>
                <w:b/>
                <w:i/>
              </w:rPr>
              <w:t>erkent de proactieve rol van Albanië bij de regionale economische integratie, met name door de toetreding tot de gemeenschappelijke eurobetalingsruimte en de samenwerking in het kader van de Energiegemeenschap van de EU; onderstreept het belang van de volledige uitvoering van regionale handels- en infrastructuurovereenkomsten die de connectiviteit met Europese markten kunnen vergemakkelijken en het EU-toetredingsproces kunnen versnellen;</w:t>
            </w:r>
          </w:p>
        </w:tc>
      </w:tr>
    </w:tbl>
    <w:p w14:paraId="60A84A9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334357C8" w14:textId="77777777" w:rsidR="00D42724" w:rsidRPr="00136F71" w:rsidRDefault="00D42724" w:rsidP="00D42724">
      <w:r w:rsidRPr="00136F71">
        <w:rPr>
          <w:rStyle w:val="HideTWBExt"/>
        </w:rPr>
        <w:t>&lt;/Amend&gt;</w:t>
      </w:r>
    </w:p>
    <w:p w14:paraId="5962CBC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182</w:t>
      </w:r>
      <w:r w:rsidRPr="00136F71">
        <w:rPr>
          <w:rStyle w:val="HideTWBExt"/>
          <w:b w:val="0"/>
        </w:rPr>
        <w:t>&lt;/NumAm&gt;</w:t>
      </w:r>
    </w:p>
    <w:p w14:paraId="3E2F7B49"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3E9986FF" w14:textId="77777777" w:rsidR="00D42724" w:rsidRPr="00136F71" w:rsidRDefault="00D42724" w:rsidP="00D42724">
      <w:pPr>
        <w:pStyle w:val="NormalBold"/>
      </w:pPr>
      <w:r w:rsidRPr="00136F71">
        <w:rPr>
          <w:rStyle w:val="HideTWBExt"/>
          <w:b w:val="0"/>
        </w:rPr>
        <w:t>&lt;/RepeatBlock-By&gt;</w:t>
      </w:r>
    </w:p>
    <w:p w14:paraId="22DCB88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8A10A36" w14:textId="77777777" w:rsidR="00D42724" w:rsidRPr="00136F71" w:rsidRDefault="00D42724" w:rsidP="00D42724">
      <w:pPr>
        <w:pStyle w:val="NormalBold"/>
      </w:pPr>
      <w:r w:rsidRPr="00136F71">
        <w:rPr>
          <w:rStyle w:val="HideTWBExt"/>
          <w:b w:val="0"/>
        </w:rPr>
        <w:t>&lt;Article&gt;</w:t>
      </w:r>
      <w:r w:rsidRPr="00136F71">
        <w:t>Paragraaf 21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B4D83F7" w14:textId="77777777" w:rsidTr="0028310D">
        <w:trPr>
          <w:trHeight w:hRule="exact" w:val="240"/>
          <w:jc w:val="center"/>
        </w:trPr>
        <w:tc>
          <w:tcPr>
            <w:tcW w:w="9752" w:type="dxa"/>
            <w:gridSpan w:val="2"/>
            <w:tcBorders>
              <w:top w:val="nil"/>
              <w:left w:val="nil"/>
              <w:bottom w:val="nil"/>
              <w:right w:val="nil"/>
            </w:tcBorders>
          </w:tcPr>
          <w:p w14:paraId="25117F4D" w14:textId="77777777" w:rsidR="00D42724" w:rsidRPr="00136F71" w:rsidRDefault="00D42724" w:rsidP="0028310D"/>
        </w:tc>
      </w:tr>
      <w:tr w:rsidR="00D42724" w:rsidRPr="00136F71" w14:paraId="201F75F6" w14:textId="77777777" w:rsidTr="0028310D">
        <w:trPr>
          <w:trHeight w:val="240"/>
          <w:jc w:val="center"/>
        </w:trPr>
        <w:tc>
          <w:tcPr>
            <w:tcW w:w="4876" w:type="dxa"/>
            <w:tcBorders>
              <w:top w:val="nil"/>
              <w:left w:val="nil"/>
              <w:bottom w:val="nil"/>
              <w:right w:val="nil"/>
            </w:tcBorders>
          </w:tcPr>
          <w:p w14:paraId="57CC702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8F73E57" w14:textId="77777777" w:rsidR="00D42724" w:rsidRPr="00136F71" w:rsidRDefault="00D42724" w:rsidP="0028310D">
            <w:pPr>
              <w:pStyle w:val="AmColumnHeading"/>
            </w:pPr>
            <w:r w:rsidRPr="00136F71">
              <w:t>Amendement</w:t>
            </w:r>
          </w:p>
        </w:tc>
      </w:tr>
      <w:tr w:rsidR="00D42724" w:rsidRPr="00136F71" w14:paraId="68E9ACB0" w14:textId="77777777" w:rsidTr="0028310D">
        <w:trPr>
          <w:jc w:val="center"/>
        </w:trPr>
        <w:tc>
          <w:tcPr>
            <w:tcW w:w="4876" w:type="dxa"/>
            <w:tcBorders>
              <w:top w:val="nil"/>
              <w:left w:val="nil"/>
              <w:bottom w:val="nil"/>
              <w:right w:val="nil"/>
            </w:tcBorders>
          </w:tcPr>
          <w:p w14:paraId="71FD167C" w14:textId="77777777" w:rsidR="00D42724" w:rsidRPr="00136F71" w:rsidRDefault="00D42724" w:rsidP="0028310D">
            <w:pPr>
              <w:pStyle w:val="Normal6a"/>
            </w:pPr>
          </w:p>
        </w:tc>
        <w:tc>
          <w:tcPr>
            <w:tcW w:w="4876" w:type="dxa"/>
            <w:tcBorders>
              <w:top w:val="nil"/>
              <w:left w:val="nil"/>
              <w:bottom w:val="nil"/>
              <w:right w:val="nil"/>
            </w:tcBorders>
          </w:tcPr>
          <w:p w14:paraId="15549520" w14:textId="77777777" w:rsidR="00D42724" w:rsidRPr="00136F71" w:rsidRDefault="00D42724" w:rsidP="0028310D">
            <w:pPr>
              <w:pStyle w:val="Normal6a"/>
            </w:pPr>
            <w:r w:rsidRPr="00136F71">
              <w:rPr>
                <w:b/>
                <w:i/>
              </w:rPr>
              <w:t>21 ter.</w:t>
            </w:r>
            <w:r w:rsidRPr="00136F71">
              <w:tab/>
            </w:r>
            <w:r w:rsidRPr="00136F71">
              <w:rPr>
                <w:b/>
                <w:i/>
              </w:rPr>
              <w:t>stelt bezorgd vast dat buitenlandse inlichtingendiensten zich schuldig hebben gemaakt aan spionage tegen Albanië om de vooruitzichten voor EU-lidmaatschap te belemmeren, zoals aangetoond door de inbraak in de militaire faciliteit in Gramsh in 2022 door enkele personen die banden met Rusland hebben; wijst op de noodzaak van nauwere samenwerking op het gebied van contraspionage met EU- en NAVO-partners;</w:t>
            </w:r>
          </w:p>
        </w:tc>
      </w:tr>
    </w:tbl>
    <w:p w14:paraId="6792C16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411F0EC" w14:textId="77777777" w:rsidR="00D42724" w:rsidRPr="00136F71" w:rsidRDefault="00D42724" w:rsidP="00D42724">
      <w:r w:rsidRPr="00136F71">
        <w:rPr>
          <w:rStyle w:val="HideTWBExt"/>
        </w:rPr>
        <w:t>&lt;/Amend&gt;</w:t>
      </w:r>
    </w:p>
    <w:p w14:paraId="093E504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183</w:t>
      </w:r>
      <w:r w:rsidRPr="00136F71">
        <w:rPr>
          <w:rStyle w:val="HideTWBExt"/>
          <w:b w:val="0"/>
        </w:rPr>
        <w:t>&lt;/NumAm&gt;</w:t>
      </w:r>
    </w:p>
    <w:p w14:paraId="3699CAD2"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4506A1C5" w14:textId="77777777" w:rsidR="00D42724" w:rsidRPr="00136F71" w:rsidRDefault="00D42724" w:rsidP="00D42724">
      <w:pPr>
        <w:pStyle w:val="NormalBold"/>
      </w:pPr>
      <w:r w:rsidRPr="00136F71">
        <w:rPr>
          <w:rStyle w:val="HideTWBExt"/>
          <w:b w:val="0"/>
        </w:rPr>
        <w:t>&lt;/RepeatBlock-By&gt;</w:t>
      </w:r>
    </w:p>
    <w:p w14:paraId="2A78E75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B500091" w14:textId="77777777" w:rsidR="00D42724" w:rsidRPr="00136F71" w:rsidRDefault="00D42724" w:rsidP="00D42724">
      <w:pPr>
        <w:pStyle w:val="NormalBold"/>
      </w:pPr>
      <w:r w:rsidRPr="00136F71">
        <w:rPr>
          <w:rStyle w:val="HideTWBExt"/>
          <w:b w:val="0"/>
        </w:rPr>
        <w:t>&lt;Article&gt;</w:t>
      </w:r>
      <w:r w:rsidRPr="00136F71">
        <w:t>Paragraaf 21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1F88750" w14:textId="77777777" w:rsidTr="0028310D">
        <w:trPr>
          <w:trHeight w:hRule="exact" w:val="240"/>
          <w:jc w:val="center"/>
        </w:trPr>
        <w:tc>
          <w:tcPr>
            <w:tcW w:w="9752" w:type="dxa"/>
            <w:gridSpan w:val="2"/>
            <w:tcBorders>
              <w:top w:val="nil"/>
              <w:left w:val="nil"/>
              <w:bottom w:val="nil"/>
              <w:right w:val="nil"/>
            </w:tcBorders>
          </w:tcPr>
          <w:p w14:paraId="4732C691" w14:textId="77777777" w:rsidR="00D42724" w:rsidRPr="00136F71" w:rsidRDefault="00D42724" w:rsidP="0028310D"/>
        </w:tc>
      </w:tr>
      <w:tr w:rsidR="00D42724" w:rsidRPr="00136F71" w14:paraId="1BDF0C29" w14:textId="77777777" w:rsidTr="0028310D">
        <w:trPr>
          <w:trHeight w:val="240"/>
          <w:jc w:val="center"/>
        </w:trPr>
        <w:tc>
          <w:tcPr>
            <w:tcW w:w="4876" w:type="dxa"/>
            <w:tcBorders>
              <w:top w:val="nil"/>
              <w:left w:val="nil"/>
              <w:bottom w:val="nil"/>
              <w:right w:val="nil"/>
            </w:tcBorders>
          </w:tcPr>
          <w:p w14:paraId="366BCB5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064F385" w14:textId="77777777" w:rsidR="00D42724" w:rsidRPr="00136F71" w:rsidRDefault="00D42724" w:rsidP="0028310D">
            <w:pPr>
              <w:pStyle w:val="AmColumnHeading"/>
            </w:pPr>
            <w:r w:rsidRPr="00136F71">
              <w:t>Amendement</w:t>
            </w:r>
          </w:p>
        </w:tc>
      </w:tr>
      <w:tr w:rsidR="00D42724" w:rsidRPr="00136F71" w14:paraId="7F6B3F44" w14:textId="77777777" w:rsidTr="0028310D">
        <w:trPr>
          <w:jc w:val="center"/>
        </w:trPr>
        <w:tc>
          <w:tcPr>
            <w:tcW w:w="4876" w:type="dxa"/>
            <w:tcBorders>
              <w:top w:val="nil"/>
              <w:left w:val="nil"/>
              <w:bottom w:val="nil"/>
              <w:right w:val="nil"/>
            </w:tcBorders>
          </w:tcPr>
          <w:p w14:paraId="56E24860" w14:textId="77777777" w:rsidR="00D42724" w:rsidRPr="00136F71" w:rsidRDefault="00D42724" w:rsidP="0028310D">
            <w:pPr>
              <w:pStyle w:val="Normal6a"/>
            </w:pPr>
          </w:p>
        </w:tc>
        <w:tc>
          <w:tcPr>
            <w:tcW w:w="4876" w:type="dxa"/>
            <w:tcBorders>
              <w:top w:val="nil"/>
              <w:left w:val="nil"/>
              <w:bottom w:val="nil"/>
              <w:right w:val="nil"/>
            </w:tcBorders>
          </w:tcPr>
          <w:p w14:paraId="41FF6FA7" w14:textId="77777777" w:rsidR="00D42724" w:rsidRPr="00136F71" w:rsidRDefault="00D42724" w:rsidP="0028310D">
            <w:pPr>
              <w:pStyle w:val="Normal6a"/>
            </w:pPr>
            <w:r w:rsidRPr="00136F71">
              <w:rPr>
                <w:b/>
                <w:i/>
              </w:rPr>
              <w:t>21 ter.</w:t>
            </w:r>
            <w:r w:rsidRPr="00136F71">
              <w:tab/>
            </w:r>
            <w:r w:rsidRPr="00136F71">
              <w:rPr>
                <w:b/>
                <w:i/>
              </w:rPr>
              <w:t>is ingenomen met de verdere aanpassing van wetgeving aan het EU-acquis inzake particuliere pensioenfondsen, het herstel van banken en het afwikkelingskader; verzoekt Albanië zijn aanpassing aan het EU-acquis inzake verzekeringen, kapitaalmarkten, effectenmarkten, beleggingsfondsen en financiëlemarktinfrastructuren te voltooien;</w:t>
            </w:r>
          </w:p>
        </w:tc>
      </w:tr>
    </w:tbl>
    <w:p w14:paraId="50671F9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F33E8DB" w14:textId="77777777" w:rsidR="00D42724" w:rsidRPr="00136F71" w:rsidRDefault="00D42724" w:rsidP="00D42724">
      <w:r w:rsidRPr="00136F71">
        <w:rPr>
          <w:rStyle w:val="HideTWBExt"/>
        </w:rPr>
        <w:t>&lt;/Amend&gt;</w:t>
      </w:r>
    </w:p>
    <w:p w14:paraId="69AB4DB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184</w:t>
      </w:r>
      <w:r w:rsidRPr="00136F71">
        <w:rPr>
          <w:rStyle w:val="HideTWBExt"/>
          <w:b w:val="0"/>
        </w:rPr>
        <w:t>&lt;/NumAm&gt;</w:t>
      </w:r>
    </w:p>
    <w:p w14:paraId="6BD19A5B"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631B8154" w14:textId="77777777" w:rsidR="00D42724" w:rsidRPr="00136F71" w:rsidRDefault="00D42724" w:rsidP="00D42724">
      <w:pPr>
        <w:pStyle w:val="NormalBold"/>
      </w:pPr>
      <w:r w:rsidRPr="00136F71">
        <w:rPr>
          <w:rStyle w:val="HideTWBExt"/>
          <w:b w:val="0"/>
        </w:rPr>
        <w:t>&lt;/RepeatBlock-By&gt;</w:t>
      </w:r>
    </w:p>
    <w:p w14:paraId="313D5F7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A850E70" w14:textId="77777777" w:rsidR="00D42724" w:rsidRPr="00136F71" w:rsidRDefault="00D42724" w:rsidP="00D42724">
      <w:pPr>
        <w:pStyle w:val="NormalBold"/>
      </w:pPr>
      <w:r w:rsidRPr="00136F71">
        <w:rPr>
          <w:rStyle w:val="HideTWBExt"/>
          <w:b w:val="0"/>
        </w:rPr>
        <w:t>&lt;Article&gt;</w:t>
      </w:r>
      <w:r w:rsidRPr="00136F71">
        <w:t>Paragraaf 21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4F3A772" w14:textId="77777777" w:rsidTr="0028310D">
        <w:trPr>
          <w:trHeight w:hRule="exact" w:val="240"/>
          <w:jc w:val="center"/>
        </w:trPr>
        <w:tc>
          <w:tcPr>
            <w:tcW w:w="9752" w:type="dxa"/>
            <w:gridSpan w:val="2"/>
            <w:tcBorders>
              <w:top w:val="nil"/>
              <w:left w:val="nil"/>
              <w:bottom w:val="nil"/>
              <w:right w:val="nil"/>
            </w:tcBorders>
          </w:tcPr>
          <w:p w14:paraId="7D8791DC" w14:textId="77777777" w:rsidR="00D42724" w:rsidRPr="00136F71" w:rsidRDefault="00D42724" w:rsidP="0028310D"/>
        </w:tc>
      </w:tr>
      <w:tr w:rsidR="00D42724" w:rsidRPr="00136F71" w14:paraId="341AFF4B" w14:textId="77777777" w:rsidTr="0028310D">
        <w:trPr>
          <w:trHeight w:val="240"/>
          <w:jc w:val="center"/>
        </w:trPr>
        <w:tc>
          <w:tcPr>
            <w:tcW w:w="4876" w:type="dxa"/>
            <w:tcBorders>
              <w:top w:val="nil"/>
              <w:left w:val="nil"/>
              <w:bottom w:val="nil"/>
              <w:right w:val="nil"/>
            </w:tcBorders>
          </w:tcPr>
          <w:p w14:paraId="226BAA7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776655B" w14:textId="77777777" w:rsidR="00D42724" w:rsidRPr="00136F71" w:rsidRDefault="00D42724" w:rsidP="0028310D">
            <w:pPr>
              <w:pStyle w:val="AmColumnHeading"/>
            </w:pPr>
            <w:r w:rsidRPr="00136F71">
              <w:t>Amendement</w:t>
            </w:r>
          </w:p>
        </w:tc>
      </w:tr>
      <w:tr w:rsidR="00D42724" w:rsidRPr="00136F71" w14:paraId="2FB7F2F9" w14:textId="77777777" w:rsidTr="0028310D">
        <w:trPr>
          <w:jc w:val="center"/>
        </w:trPr>
        <w:tc>
          <w:tcPr>
            <w:tcW w:w="4876" w:type="dxa"/>
            <w:tcBorders>
              <w:top w:val="nil"/>
              <w:left w:val="nil"/>
              <w:bottom w:val="nil"/>
              <w:right w:val="nil"/>
            </w:tcBorders>
          </w:tcPr>
          <w:p w14:paraId="0AC0B2AC" w14:textId="77777777" w:rsidR="00D42724" w:rsidRPr="00136F71" w:rsidRDefault="00D42724" w:rsidP="0028310D">
            <w:pPr>
              <w:pStyle w:val="Normal6a"/>
            </w:pPr>
          </w:p>
        </w:tc>
        <w:tc>
          <w:tcPr>
            <w:tcW w:w="4876" w:type="dxa"/>
            <w:tcBorders>
              <w:top w:val="nil"/>
              <w:left w:val="nil"/>
              <w:bottom w:val="nil"/>
              <w:right w:val="nil"/>
            </w:tcBorders>
          </w:tcPr>
          <w:p w14:paraId="1D931C78" w14:textId="77777777" w:rsidR="00D42724" w:rsidRPr="00136F71" w:rsidRDefault="00D42724" w:rsidP="0028310D">
            <w:pPr>
              <w:pStyle w:val="Normal6a"/>
            </w:pPr>
            <w:r w:rsidRPr="00136F71">
              <w:rPr>
                <w:b/>
                <w:i/>
              </w:rPr>
              <w:t>21 quater.</w:t>
            </w:r>
            <w:r w:rsidRPr="00136F71">
              <w:tab/>
            </w:r>
            <w:r w:rsidRPr="00136F71">
              <w:rPr>
                <w:b/>
                <w:i/>
              </w:rPr>
              <w:t>wijst nogmaals op de noodzaak om alomvattende en geïntegreerde programma’s voor mediawijsheid op alle onderwijsniveaus in plaats van afzonderlijke maatregelen te ontwikkelen; dringt er bij Albanië op aan mediawijsheid als hoofdvak in schoolprogramma’s uit te breiden en er tegelijkertijd voor te zorgen dat leerkrachten specifieke opleidingen en moderne middelen krijgen om in hoogwaardige programma’s te voorzien; moedigt samenwerking met EU-onderwijsinitiatieven en regionale netwerken zoals het waarnemingscentrum voor mediawijsheid van de Westelijke Balkan aan om beste praktijken op het gebied van onderwijs in kritisch denken en digitale geletterdheid toe te passen;</w:t>
            </w:r>
          </w:p>
        </w:tc>
      </w:tr>
    </w:tbl>
    <w:p w14:paraId="3EF109F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017CB21" w14:textId="77777777" w:rsidR="00D42724" w:rsidRPr="00136F71" w:rsidRDefault="00D42724" w:rsidP="00D42724">
      <w:r w:rsidRPr="00136F71">
        <w:rPr>
          <w:rStyle w:val="HideTWBExt"/>
        </w:rPr>
        <w:t>&lt;/Amend&gt;</w:t>
      </w:r>
    </w:p>
    <w:p w14:paraId="0D19CE8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185</w:t>
      </w:r>
      <w:r w:rsidRPr="00136F71">
        <w:rPr>
          <w:rStyle w:val="HideTWBExt"/>
          <w:b w:val="0"/>
        </w:rPr>
        <w:t>&lt;/NumAm&gt;</w:t>
      </w:r>
    </w:p>
    <w:p w14:paraId="32155BE0"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78726EBF"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590F9570" w14:textId="77777777" w:rsidR="00D42724" w:rsidRPr="00136F71" w:rsidRDefault="00D42724" w:rsidP="00D42724">
      <w:pPr>
        <w:pStyle w:val="NormalBold"/>
      </w:pPr>
      <w:r w:rsidRPr="00136F71">
        <w:rPr>
          <w:rStyle w:val="HideTWBExt"/>
          <w:b w:val="0"/>
        </w:rPr>
        <w:t>&lt;/RepeatBlock-By&gt;</w:t>
      </w:r>
    </w:p>
    <w:p w14:paraId="45E4D3D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6A08785" w14:textId="77777777" w:rsidR="00D42724" w:rsidRPr="00136F71" w:rsidRDefault="00D42724" w:rsidP="00D42724">
      <w:pPr>
        <w:pStyle w:val="NormalBold"/>
      </w:pPr>
      <w:r w:rsidRPr="00136F71">
        <w:rPr>
          <w:rStyle w:val="HideTWBExt"/>
          <w:b w:val="0"/>
        </w:rPr>
        <w:t>&lt;Article&gt;</w:t>
      </w:r>
      <w:r w:rsidRPr="00136F71">
        <w:t>Kopje 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7A7D184" w14:textId="77777777" w:rsidTr="0028310D">
        <w:trPr>
          <w:trHeight w:hRule="exact" w:val="240"/>
          <w:jc w:val="center"/>
        </w:trPr>
        <w:tc>
          <w:tcPr>
            <w:tcW w:w="9752" w:type="dxa"/>
            <w:gridSpan w:val="2"/>
            <w:tcBorders>
              <w:top w:val="nil"/>
              <w:left w:val="nil"/>
              <w:bottom w:val="nil"/>
              <w:right w:val="nil"/>
            </w:tcBorders>
          </w:tcPr>
          <w:p w14:paraId="077BE90A" w14:textId="77777777" w:rsidR="00D42724" w:rsidRPr="00136F71" w:rsidRDefault="00D42724" w:rsidP="0028310D"/>
        </w:tc>
      </w:tr>
      <w:tr w:rsidR="00D42724" w:rsidRPr="00136F71" w14:paraId="5A22C24D" w14:textId="77777777" w:rsidTr="0028310D">
        <w:trPr>
          <w:trHeight w:val="240"/>
          <w:jc w:val="center"/>
        </w:trPr>
        <w:tc>
          <w:tcPr>
            <w:tcW w:w="4876" w:type="dxa"/>
            <w:tcBorders>
              <w:top w:val="nil"/>
              <w:left w:val="nil"/>
              <w:bottom w:val="nil"/>
              <w:right w:val="nil"/>
            </w:tcBorders>
          </w:tcPr>
          <w:p w14:paraId="3C1D873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3D9807B" w14:textId="77777777" w:rsidR="00D42724" w:rsidRPr="00136F71" w:rsidRDefault="00D42724" w:rsidP="0028310D">
            <w:pPr>
              <w:pStyle w:val="AmColumnHeading"/>
            </w:pPr>
            <w:r w:rsidRPr="00136F71">
              <w:t>Amendement</w:t>
            </w:r>
          </w:p>
        </w:tc>
      </w:tr>
      <w:tr w:rsidR="00D42724" w:rsidRPr="00136F71" w14:paraId="4237D564" w14:textId="77777777" w:rsidTr="0028310D">
        <w:trPr>
          <w:jc w:val="center"/>
        </w:trPr>
        <w:tc>
          <w:tcPr>
            <w:tcW w:w="4876" w:type="dxa"/>
            <w:tcBorders>
              <w:top w:val="nil"/>
              <w:left w:val="nil"/>
              <w:bottom w:val="nil"/>
              <w:right w:val="nil"/>
            </w:tcBorders>
          </w:tcPr>
          <w:p w14:paraId="0284F917" w14:textId="77777777" w:rsidR="00D42724" w:rsidRPr="00136F71" w:rsidRDefault="00D42724" w:rsidP="0028310D">
            <w:pPr>
              <w:pStyle w:val="Normal6a"/>
            </w:pPr>
            <w:r w:rsidRPr="00136F71">
              <w:t>Milieu, energie en vervoer, duurzaam toerisme</w:t>
            </w:r>
          </w:p>
        </w:tc>
        <w:tc>
          <w:tcPr>
            <w:tcW w:w="4876" w:type="dxa"/>
            <w:tcBorders>
              <w:top w:val="nil"/>
              <w:left w:val="nil"/>
              <w:bottom w:val="nil"/>
              <w:right w:val="nil"/>
            </w:tcBorders>
          </w:tcPr>
          <w:p w14:paraId="42549729" w14:textId="77777777" w:rsidR="00D42724" w:rsidRPr="00136F71" w:rsidRDefault="00D42724" w:rsidP="0028310D">
            <w:pPr>
              <w:pStyle w:val="Normal6a"/>
            </w:pPr>
            <w:r w:rsidRPr="00136F71">
              <w:t xml:space="preserve">Milieu, </w:t>
            </w:r>
            <w:r w:rsidRPr="00136F71">
              <w:rPr>
                <w:b/>
                <w:i/>
              </w:rPr>
              <w:t>biodiversiteit,</w:t>
            </w:r>
            <w:r w:rsidRPr="00136F71">
              <w:t xml:space="preserve"> energie en vervoer, duurzaam toerisme</w:t>
            </w:r>
          </w:p>
        </w:tc>
      </w:tr>
    </w:tbl>
    <w:p w14:paraId="73023178"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630C81F" w14:textId="77777777" w:rsidR="00D42724" w:rsidRPr="00136F71" w:rsidRDefault="00D42724" w:rsidP="00D42724">
      <w:r w:rsidRPr="00136F71">
        <w:rPr>
          <w:rStyle w:val="HideTWBExt"/>
        </w:rPr>
        <w:t>&lt;/Amend&gt;</w:t>
      </w:r>
    </w:p>
    <w:p w14:paraId="3336C94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186</w:t>
      </w:r>
      <w:r w:rsidRPr="00136F71">
        <w:rPr>
          <w:rStyle w:val="HideTWBExt"/>
          <w:b w:val="0"/>
        </w:rPr>
        <w:t>&lt;/NumAm&gt;</w:t>
      </w:r>
    </w:p>
    <w:p w14:paraId="57D59C23"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38D3CCA6" w14:textId="77777777" w:rsidR="00D42724" w:rsidRPr="00136F71" w:rsidRDefault="00D42724" w:rsidP="00D42724">
      <w:pPr>
        <w:pStyle w:val="NormalBold"/>
      </w:pPr>
      <w:r w:rsidRPr="00136F71">
        <w:rPr>
          <w:rStyle w:val="HideTWBExt"/>
          <w:b w:val="0"/>
        </w:rPr>
        <w:t>&lt;/RepeatBlock-By&gt;</w:t>
      </w:r>
    </w:p>
    <w:p w14:paraId="305EBF4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DDD628F" w14:textId="77777777" w:rsidR="00D42724" w:rsidRPr="00136F71" w:rsidRDefault="00D42724" w:rsidP="00D42724">
      <w:pPr>
        <w:pStyle w:val="NormalBold"/>
      </w:pPr>
      <w:r w:rsidRPr="00136F71">
        <w:rPr>
          <w:rStyle w:val="HideTWBExt"/>
          <w:b w:val="0"/>
        </w:rPr>
        <w:t>&lt;Article&gt;</w:t>
      </w:r>
      <w:r w:rsidRPr="00136F71">
        <w:t>Paragraaf 22</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DE7C47B" w14:textId="77777777" w:rsidTr="0028310D">
        <w:trPr>
          <w:trHeight w:hRule="exact" w:val="240"/>
          <w:jc w:val="center"/>
        </w:trPr>
        <w:tc>
          <w:tcPr>
            <w:tcW w:w="9752" w:type="dxa"/>
            <w:gridSpan w:val="2"/>
            <w:tcBorders>
              <w:top w:val="nil"/>
              <w:left w:val="nil"/>
              <w:bottom w:val="nil"/>
              <w:right w:val="nil"/>
            </w:tcBorders>
          </w:tcPr>
          <w:p w14:paraId="711AD845" w14:textId="77777777" w:rsidR="00D42724" w:rsidRPr="00136F71" w:rsidRDefault="00D42724" w:rsidP="0028310D"/>
        </w:tc>
      </w:tr>
      <w:tr w:rsidR="00D42724" w:rsidRPr="00136F71" w14:paraId="7ADA7CA3" w14:textId="77777777" w:rsidTr="0028310D">
        <w:trPr>
          <w:trHeight w:val="240"/>
          <w:jc w:val="center"/>
        </w:trPr>
        <w:tc>
          <w:tcPr>
            <w:tcW w:w="4876" w:type="dxa"/>
            <w:tcBorders>
              <w:top w:val="nil"/>
              <w:left w:val="nil"/>
              <w:bottom w:val="nil"/>
              <w:right w:val="nil"/>
            </w:tcBorders>
          </w:tcPr>
          <w:p w14:paraId="2F696E7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ABE8AA9" w14:textId="77777777" w:rsidR="00D42724" w:rsidRPr="00136F71" w:rsidRDefault="00D42724" w:rsidP="0028310D">
            <w:pPr>
              <w:pStyle w:val="AmColumnHeading"/>
            </w:pPr>
            <w:r w:rsidRPr="00136F71">
              <w:t>Amendement</w:t>
            </w:r>
          </w:p>
        </w:tc>
      </w:tr>
      <w:tr w:rsidR="00D42724" w:rsidRPr="00136F71" w14:paraId="25BACC69" w14:textId="77777777" w:rsidTr="0028310D">
        <w:trPr>
          <w:jc w:val="center"/>
        </w:trPr>
        <w:tc>
          <w:tcPr>
            <w:tcW w:w="4876" w:type="dxa"/>
            <w:tcBorders>
              <w:top w:val="nil"/>
              <w:left w:val="nil"/>
              <w:bottom w:val="nil"/>
              <w:right w:val="nil"/>
            </w:tcBorders>
          </w:tcPr>
          <w:p w14:paraId="2AEC742C" w14:textId="77777777" w:rsidR="00D42724" w:rsidRPr="00136F71" w:rsidRDefault="00D42724" w:rsidP="0028310D">
            <w:pPr>
              <w:pStyle w:val="Normal6a"/>
            </w:pPr>
            <w:r w:rsidRPr="00136F71">
              <w:t>22.</w:t>
            </w:r>
            <w:r w:rsidRPr="00136F71">
              <w:tab/>
              <w:t>benadrukt dat Albanië meer inspanningen moet leveren om zijn wetgeving inzake milieu aan te passen aan het EU-acquis; dringt erop aan dat zijn wetgeving in overeenstemming wordt gebracht met de richtlijn milieueffectbeoordeling</w:t>
            </w:r>
            <w:r w:rsidRPr="00136F71">
              <w:rPr>
                <w:vertAlign w:val="superscript"/>
              </w:rPr>
              <w:t>5</w:t>
            </w:r>
            <w:r w:rsidRPr="00136F71">
              <w:t xml:space="preserve"> en de richtlijn strategische milieubeoordeling</w:t>
            </w:r>
            <w:r w:rsidRPr="00136F71">
              <w:rPr>
                <w:vertAlign w:val="superscript"/>
              </w:rPr>
              <w:t>6</w:t>
            </w:r>
            <w:r w:rsidRPr="00136F71">
              <w:t xml:space="preserve"> van de EU;</w:t>
            </w:r>
          </w:p>
        </w:tc>
        <w:tc>
          <w:tcPr>
            <w:tcW w:w="4876" w:type="dxa"/>
            <w:tcBorders>
              <w:top w:val="nil"/>
              <w:left w:val="nil"/>
              <w:bottom w:val="nil"/>
              <w:right w:val="nil"/>
            </w:tcBorders>
          </w:tcPr>
          <w:p w14:paraId="4C3198AC" w14:textId="77777777" w:rsidR="00D42724" w:rsidRPr="00136F71" w:rsidRDefault="00D42724" w:rsidP="0028310D">
            <w:pPr>
              <w:pStyle w:val="Normal6a"/>
            </w:pPr>
            <w:r w:rsidRPr="00136F71">
              <w:t>22.</w:t>
            </w:r>
            <w:r w:rsidRPr="00136F71">
              <w:tab/>
              <w:t>benadrukt dat Albanië meer inspanningen moet leveren om zijn wetgeving inzake milieu aan te passen aan het EU-acquis; dringt erop aan dat zijn wetgeving in overeenstemming wordt gebracht met de richtlijn milieueffectbeoordeling</w:t>
            </w:r>
            <w:r w:rsidRPr="00136F71">
              <w:rPr>
                <w:vertAlign w:val="superscript"/>
              </w:rPr>
              <w:t>5</w:t>
            </w:r>
            <w:r w:rsidRPr="00136F71">
              <w:t xml:space="preserve"> en de richtlijn strategische milieubeoordeling</w:t>
            </w:r>
            <w:r w:rsidRPr="00136F71">
              <w:rPr>
                <w:vertAlign w:val="superscript"/>
              </w:rPr>
              <w:t>6</w:t>
            </w:r>
            <w:r w:rsidRPr="00136F71">
              <w:t xml:space="preserve"> van de EU; </w:t>
            </w:r>
            <w:r w:rsidRPr="00136F71">
              <w:rPr>
                <w:b/>
                <w:i/>
              </w:rPr>
              <w:t>benadrukt dat de strijd tegen milieucriminaliteit moet worden opgevoerd;</w:t>
            </w:r>
          </w:p>
        </w:tc>
      </w:tr>
      <w:tr w:rsidR="00D42724" w:rsidRPr="00136F71" w14:paraId="2FD77CFC" w14:textId="77777777" w:rsidTr="0028310D">
        <w:trPr>
          <w:jc w:val="center"/>
        </w:trPr>
        <w:tc>
          <w:tcPr>
            <w:tcW w:w="4876" w:type="dxa"/>
            <w:tcBorders>
              <w:top w:val="nil"/>
              <w:left w:val="nil"/>
              <w:bottom w:val="nil"/>
              <w:right w:val="nil"/>
            </w:tcBorders>
          </w:tcPr>
          <w:p w14:paraId="0A40AE64" w14:textId="77777777" w:rsidR="00D42724" w:rsidRPr="00136F71" w:rsidRDefault="00D42724" w:rsidP="0028310D">
            <w:pPr>
              <w:pStyle w:val="Normal6a"/>
            </w:pPr>
            <w:r w:rsidRPr="00136F71">
              <w:rPr>
                <w:b/>
                <w:i/>
              </w:rPr>
              <w:t>_________________</w:t>
            </w:r>
          </w:p>
        </w:tc>
        <w:tc>
          <w:tcPr>
            <w:tcW w:w="4876" w:type="dxa"/>
            <w:tcBorders>
              <w:top w:val="nil"/>
              <w:left w:val="nil"/>
              <w:bottom w:val="nil"/>
              <w:right w:val="nil"/>
            </w:tcBorders>
          </w:tcPr>
          <w:p w14:paraId="6E6EE86D" w14:textId="77777777" w:rsidR="00D42724" w:rsidRPr="00136F71" w:rsidRDefault="00D42724" w:rsidP="0028310D">
            <w:pPr>
              <w:pStyle w:val="Normal6a"/>
            </w:pPr>
            <w:r w:rsidRPr="00136F71">
              <w:rPr>
                <w:b/>
                <w:i/>
              </w:rPr>
              <w:t>_________________</w:t>
            </w:r>
          </w:p>
        </w:tc>
      </w:tr>
      <w:tr w:rsidR="00D42724" w:rsidRPr="00136F71" w14:paraId="2E57A9AF" w14:textId="77777777" w:rsidTr="0028310D">
        <w:trPr>
          <w:jc w:val="center"/>
        </w:trPr>
        <w:tc>
          <w:tcPr>
            <w:tcW w:w="4876" w:type="dxa"/>
            <w:tcBorders>
              <w:top w:val="nil"/>
              <w:left w:val="nil"/>
              <w:bottom w:val="nil"/>
              <w:right w:val="nil"/>
            </w:tcBorders>
          </w:tcPr>
          <w:p w14:paraId="78E28BDC" w14:textId="77777777" w:rsidR="00D42724" w:rsidRPr="00136F71" w:rsidRDefault="00D42724" w:rsidP="0028310D">
            <w:pPr>
              <w:pStyle w:val="Normal6a"/>
            </w:pPr>
            <w:r w:rsidRPr="00136F71">
              <w:rPr>
                <w:vertAlign w:val="superscript"/>
              </w:rPr>
              <w:t>5</w:t>
            </w:r>
            <w:r w:rsidRPr="00136F71">
              <w:t xml:space="preserve"> Richtlijn 2011/92/EU van het Europees Parlement en de Raad van 13 december 2011 betreffende de milieueffectbeoordeling van bepaalde openbare en particuliere projecten (PB L 26 van 28.1.2012, blz. 1, ELI: http://data.europa.eu/eli/dir/2011/92/oj).</w:t>
            </w:r>
          </w:p>
        </w:tc>
        <w:tc>
          <w:tcPr>
            <w:tcW w:w="4876" w:type="dxa"/>
            <w:tcBorders>
              <w:top w:val="nil"/>
              <w:left w:val="nil"/>
              <w:bottom w:val="nil"/>
              <w:right w:val="nil"/>
            </w:tcBorders>
          </w:tcPr>
          <w:p w14:paraId="261C7F98" w14:textId="77777777" w:rsidR="00D42724" w:rsidRPr="00136F71" w:rsidRDefault="00D42724" w:rsidP="0028310D">
            <w:pPr>
              <w:pStyle w:val="Normal6a"/>
            </w:pPr>
            <w:r w:rsidRPr="00136F71">
              <w:rPr>
                <w:vertAlign w:val="superscript"/>
              </w:rPr>
              <w:t>5</w:t>
            </w:r>
            <w:r w:rsidRPr="00136F71">
              <w:t xml:space="preserve"> Richtlijn 2011/92/EU van het Europees Parlement en de Raad van 13 december 2011 betreffende de milieueffectbeoordeling van bepaalde openbare en particuliere projecten (PB L 26 van 28.1.2012, blz. 1, ELI: http://data.europa.eu/eli/dir/2011/92/oj).</w:t>
            </w:r>
          </w:p>
        </w:tc>
      </w:tr>
      <w:tr w:rsidR="00D42724" w:rsidRPr="00136F71" w14:paraId="127E8099" w14:textId="77777777" w:rsidTr="0028310D">
        <w:trPr>
          <w:jc w:val="center"/>
        </w:trPr>
        <w:tc>
          <w:tcPr>
            <w:tcW w:w="4876" w:type="dxa"/>
            <w:tcBorders>
              <w:top w:val="nil"/>
              <w:left w:val="nil"/>
              <w:bottom w:val="nil"/>
              <w:right w:val="nil"/>
            </w:tcBorders>
          </w:tcPr>
          <w:p w14:paraId="741572A4" w14:textId="77777777" w:rsidR="00D42724" w:rsidRPr="00136F71" w:rsidRDefault="00D42724" w:rsidP="0028310D">
            <w:pPr>
              <w:pStyle w:val="Normal6a"/>
            </w:pPr>
            <w:r w:rsidRPr="00136F71">
              <w:rPr>
                <w:vertAlign w:val="superscript"/>
              </w:rPr>
              <w:t>6</w:t>
            </w:r>
            <w:r w:rsidRPr="00136F71">
              <w:t xml:space="preserve"> Richtlĳn 2001/42/EG van het Europees Parlement en de Raad van 27 juni 2001 betreffende de beoordeling van de gevolgen voor het milieu van bepaalde plannen en programma’s (PB L 197 van 21.7.2001, blz. 30, ELI: http://data.europa.eu/eli/dir/2001/42/oj).</w:t>
            </w:r>
          </w:p>
        </w:tc>
        <w:tc>
          <w:tcPr>
            <w:tcW w:w="4876" w:type="dxa"/>
            <w:tcBorders>
              <w:top w:val="nil"/>
              <w:left w:val="nil"/>
              <w:bottom w:val="nil"/>
              <w:right w:val="nil"/>
            </w:tcBorders>
          </w:tcPr>
          <w:p w14:paraId="75DBF623" w14:textId="77777777" w:rsidR="00D42724" w:rsidRPr="00136F71" w:rsidRDefault="00D42724" w:rsidP="0028310D">
            <w:pPr>
              <w:pStyle w:val="Normal6a"/>
            </w:pPr>
            <w:r w:rsidRPr="00136F71">
              <w:rPr>
                <w:vertAlign w:val="superscript"/>
              </w:rPr>
              <w:t>6</w:t>
            </w:r>
            <w:r w:rsidRPr="00136F71">
              <w:t xml:space="preserve"> Richtlĳn 2001/42/EG van het Europees Parlement en de Raad van 27 juni 2001 betreffende de beoordeling van de gevolgen voor het milieu van bepaalde plannen en programma’s (PB L 197 van 21.7.2001, blz. 30, ELI: http://data.europa.eu/eli/dir/2001/42/oj).</w:t>
            </w:r>
          </w:p>
        </w:tc>
      </w:tr>
    </w:tbl>
    <w:p w14:paraId="1A18260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B76C596" w14:textId="77777777" w:rsidR="00D42724" w:rsidRPr="00136F71" w:rsidRDefault="00D42724" w:rsidP="00D42724">
      <w:r w:rsidRPr="00136F71">
        <w:rPr>
          <w:rStyle w:val="HideTWBExt"/>
        </w:rPr>
        <w:t>&lt;/Amend&gt;</w:t>
      </w:r>
    </w:p>
    <w:p w14:paraId="16DD4F7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187</w:t>
      </w:r>
      <w:r w:rsidRPr="00136F71">
        <w:rPr>
          <w:rStyle w:val="HideTWBExt"/>
          <w:b w:val="0"/>
        </w:rPr>
        <w:t>&lt;/NumAm&gt;</w:t>
      </w:r>
    </w:p>
    <w:p w14:paraId="433EE2A6"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5E89C049"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65A2A362" w14:textId="77777777" w:rsidR="00D42724" w:rsidRPr="00136F71" w:rsidRDefault="00D42724" w:rsidP="00D42724">
      <w:pPr>
        <w:pStyle w:val="NormalBold"/>
      </w:pPr>
      <w:r w:rsidRPr="00136F71">
        <w:rPr>
          <w:rStyle w:val="HideTWBExt"/>
          <w:b w:val="0"/>
        </w:rPr>
        <w:t>&lt;/RepeatBlock-By&gt;</w:t>
      </w:r>
    </w:p>
    <w:p w14:paraId="2B62D1E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91B4298" w14:textId="77777777" w:rsidR="00D42724" w:rsidRPr="00136F71" w:rsidRDefault="00D42724" w:rsidP="00D42724">
      <w:pPr>
        <w:pStyle w:val="NormalBold"/>
      </w:pPr>
      <w:r w:rsidRPr="00136F71">
        <w:rPr>
          <w:rStyle w:val="HideTWBExt"/>
          <w:b w:val="0"/>
        </w:rPr>
        <w:t>&lt;Article&gt;</w:t>
      </w:r>
      <w:r w:rsidRPr="00136F71">
        <w:t>Paragraaf 22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F0B450D" w14:textId="77777777" w:rsidTr="0028310D">
        <w:trPr>
          <w:trHeight w:hRule="exact" w:val="240"/>
          <w:jc w:val="center"/>
        </w:trPr>
        <w:tc>
          <w:tcPr>
            <w:tcW w:w="9752" w:type="dxa"/>
            <w:gridSpan w:val="2"/>
            <w:tcBorders>
              <w:top w:val="nil"/>
              <w:left w:val="nil"/>
              <w:bottom w:val="nil"/>
              <w:right w:val="nil"/>
            </w:tcBorders>
          </w:tcPr>
          <w:p w14:paraId="75D6731E" w14:textId="77777777" w:rsidR="00D42724" w:rsidRPr="00136F71" w:rsidRDefault="00D42724" w:rsidP="0028310D"/>
        </w:tc>
      </w:tr>
      <w:tr w:rsidR="00D42724" w:rsidRPr="00136F71" w14:paraId="1FB1F12A" w14:textId="77777777" w:rsidTr="0028310D">
        <w:trPr>
          <w:trHeight w:val="240"/>
          <w:jc w:val="center"/>
        </w:trPr>
        <w:tc>
          <w:tcPr>
            <w:tcW w:w="4876" w:type="dxa"/>
            <w:tcBorders>
              <w:top w:val="nil"/>
              <w:left w:val="nil"/>
              <w:bottom w:val="nil"/>
              <w:right w:val="nil"/>
            </w:tcBorders>
          </w:tcPr>
          <w:p w14:paraId="2E64E70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FFEDEB0" w14:textId="77777777" w:rsidR="00D42724" w:rsidRPr="00136F71" w:rsidRDefault="00D42724" w:rsidP="0028310D">
            <w:pPr>
              <w:pStyle w:val="AmColumnHeading"/>
            </w:pPr>
            <w:r w:rsidRPr="00136F71">
              <w:t>Amendement</w:t>
            </w:r>
          </w:p>
        </w:tc>
      </w:tr>
      <w:tr w:rsidR="00D42724" w:rsidRPr="00136F71" w14:paraId="1BEE2B6C" w14:textId="77777777" w:rsidTr="0028310D">
        <w:trPr>
          <w:jc w:val="center"/>
        </w:trPr>
        <w:tc>
          <w:tcPr>
            <w:tcW w:w="4876" w:type="dxa"/>
            <w:tcBorders>
              <w:top w:val="nil"/>
              <w:left w:val="nil"/>
              <w:bottom w:val="nil"/>
              <w:right w:val="nil"/>
            </w:tcBorders>
          </w:tcPr>
          <w:p w14:paraId="087D890A" w14:textId="77777777" w:rsidR="00D42724" w:rsidRPr="00136F71" w:rsidRDefault="00D42724" w:rsidP="0028310D">
            <w:pPr>
              <w:pStyle w:val="Normal6a"/>
            </w:pPr>
          </w:p>
        </w:tc>
        <w:tc>
          <w:tcPr>
            <w:tcW w:w="4876" w:type="dxa"/>
            <w:tcBorders>
              <w:top w:val="nil"/>
              <w:left w:val="nil"/>
              <w:bottom w:val="nil"/>
              <w:right w:val="nil"/>
            </w:tcBorders>
          </w:tcPr>
          <w:p w14:paraId="52FF01A0" w14:textId="77777777" w:rsidR="00D42724" w:rsidRPr="00136F71" w:rsidRDefault="00D42724" w:rsidP="0028310D">
            <w:pPr>
              <w:pStyle w:val="Normal6a"/>
            </w:pPr>
            <w:r w:rsidRPr="00136F71">
              <w:rPr>
                <w:b/>
                <w:i/>
              </w:rPr>
              <w:t>22 bis.</w:t>
            </w:r>
            <w:r w:rsidRPr="00136F71">
              <w:tab/>
            </w:r>
            <w:r w:rsidRPr="00136F71">
              <w:rPr>
                <w:b/>
                <w:i/>
              </w:rPr>
              <w:t>benadrukt de noodzaak van transparante en inclusieve openbare raadplegingen in overeenstemming met het Verdrag van Aarhus, waarbij wordt gezorgd voor de actieve betrokkenheid van lokale gemeenschappen, ngo’s en wetenschappelijke instellingen bij besluitvormingsprocessen op milieugebied, met name bij projecten met grote ecologische en sociaal-economische gevolgen; waarschuwt dat het gebrek aan passende betrokkenheid van belanghebbenden de governancenormen en de naleving door Albanië van de verplichtingen uit hoofde van het EU-acquis ondermijnt; uit zijn bezorgdheid over de economische en milieueffecten van niet-concurrerende, met buitenlands kapitaal gefinancierde ontwikkelingsprojecten;</w:t>
            </w:r>
          </w:p>
        </w:tc>
      </w:tr>
    </w:tbl>
    <w:p w14:paraId="1B048EF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8EDBDE7" w14:textId="77777777" w:rsidR="00D42724" w:rsidRPr="00136F71" w:rsidRDefault="00D42724" w:rsidP="00D42724">
      <w:r w:rsidRPr="00136F71">
        <w:rPr>
          <w:rStyle w:val="HideTWBExt"/>
        </w:rPr>
        <w:t>&lt;/Amend&gt;</w:t>
      </w:r>
    </w:p>
    <w:p w14:paraId="7A5EC125"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188</w:t>
      </w:r>
      <w:r w:rsidRPr="00136F71">
        <w:rPr>
          <w:rStyle w:val="HideTWBExt"/>
          <w:b w:val="0"/>
        </w:rPr>
        <w:t>&lt;/NumAm&gt;</w:t>
      </w:r>
    </w:p>
    <w:p w14:paraId="2024A786"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393B758E" w14:textId="77777777" w:rsidR="00D42724" w:rsidRPr="00136F71" w:rsidRDefault="00D42724" w:rsidP="00D42724">
      <w:pPr>
        <w:pStyle w:val="NormalBold"/>
      </w:pPr>
      <w:r w:rsidRPr="00136F71">
        <w:rPr>
          <w:rStyle w:val="HideTWBExt"/>
          <w:b w:val="0"/>
        </w:rPr>
        <w:t>&lt;/RepeatBlock-By&gt;</w:t>
      </w:r>
    </w:p>
    <w:p w14:paraId="3919931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52BBBC9" w14:textId="77777777" w:rsidR="00D42724" w:rsidRPr="00136F71" w:rsidRDefault="00D42724" w:rsidP="00D42724">
      <w:pPr>
        <w:pStyle w:val="NormalBold"/>
      </w:pPr>
      <w:r w:rsidRPr="00136F71">
        <w:rPr>
          <w:rStyle w:val="HideTWBExt"/>
          <w:b w:val="0"/>
        </w:rPr>
        <w:t>&lt;Article&gt;</w:t>
      </w:r>
      <w:r w:rsidRPr="00136F71">
        <w:t>Paragraaf 23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24D5629" w14:textId="77777777" w:rsidTr="0028310D">
        <w:trPr>
          <w:trHeight w:hRule="exact" w:val="240"/>
          <w:jc w:val="center"/>
        </w:trPr>
        <w:tc>
          <w:tcPr>
            <w:tcW w:w="9752" w:type="dxa"/>
            <w:gridSpan w:val="2"/>
            <w:tcBorders>
              <w:top w:val="nil"/>
              <w:left w:val="nil"/>
              <w:bottom w:val="nil"/>
              <w:right w:val="nil"/>
            </w:tcBorders>
          </w:tcPr>
          <w:p w14:paraId="19CFC1DF" w14:textId="77777777" w:rsidR="00D42724" w:rsidRPr="00136F71" w:rsidRDefault="00D42724" w:rsidP="0028310D"/>
        </w:tc>
      </w:tr>
      <w:tr w:rsidR="00D42724" w:rsidRPr="00136F71" w14:paraId="424F954D" w14:textId="77777777" w:rsidTr="0028310D">
        <w:trPr>
          <w:trHeight w:val="240"/>
          <w:jc w:val="center"/>
        </w:trPr>
        <w:tc>
          <w:tcPr>
            <w:tcW w:w="4876" w:type="dxa"/>
            <w:tcBorders>
              <w:top w:val="nil"/>
              <w:left w:val="nil"/>
              <w:bottom w:val="nil"/>
              <w:right w:val="nil"/>
            </w:tcBorders>
          </w:tcPr>
          <w:p w14:paraId="7BEF4E0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691CC19" w14:textId="77777777" w:rsidR="00D42724" w:rsidRPr="00136F71" w:rsidRDefault="00D42724" w:rsidP="0028310D">
            <w:pPr>
              <w:pStyle w:val="AmColumnHeading"/>
            </w:pPr>
            <w:r w:rsidRPr="00136F71">
              <w:t>Amendement</w:t>
            </w:r>
          </w:p>
        </w:tc>
      </w:tr>
      <w:tr w:rsidR="00D42724" w:rsidRPr="00136F71" w14:paraId="25CBEEA5" w14:textId="77777777" w:rsidTr="0028310D">
        <w:trPr>
          <w:jc w:val="center"/>
        </w:trPr>
        <w:tc>
          <w:tcPr>
            <w:tcW w:w="4876" w:type="dxa"/>
            <w:tcBorders>
              <w:top w:val="nil"/>
              <w:left w:val="nil"/>
              <w:bottom w:val="nil"/>
              <w:right w:val="nil"/>
            </w:tcBorders>
          </w:tcPr>
          <w:p w14:paraId="021F89FC" w14:textId="77777777" w:rsidR="00D42724" w:rsidRPr="00136F71" w:rsidRDefault="00D42724" w:rsidP="0028310D">
            <w:pPr>
              <w:pStyle w:val="Normal6a"/>
            </w:pPr>
            <w:r w:rsidRPr="00136F71">
              <w:t>23.</w:t>
            </w:r>
            <w:r w:rsidRPr="00136F71">
              <w:tab/>
              <w:t>wijst erop dat Albanië aanzienlijke inspanningen moet leveren om de doelstellingen op het gebied van klimaatbescherming, energie-efficiëntie, diversificatie en vergroening van energievoorziening en vervoer, lucht- en waterkwaliteit en afvalbeheer te verwezenlijken;</w:t>
            </w:r>
          </w:p>
        </w:tc>
        <w:tc>
          <w:tcPr>
            <w:tcW w:w="4876" w:type="dxa"/>
            <w:tcBorders>
              <w:top w:val="nil"/>
              <w:left w:val="nil"/>
              <w:bottom w:val="nil"/>
              <w:right w:val="nil"/>
            </w:tcBorders>
          </w:tcPr>
          <w:p w14:paraId="0EFD4850" w14:textId="77777777" w:rsidR="00D42724" w:rsidRPr="00136F71" w:rsidRDefault="00D42724" w:rsidP="0028310D">
            <w:pPr>
              <w:pStyle w:val="Normal6a"/>
            </w:pPr>
            <w:r w:rsidRPr="00136F71">
              <w:t>23.</w:t>
            </w:r>
            <w:r w:rsidRPr="00136F71">
              <w:tab/>
              <w:t xml:space="preserve">wijst erop dat Albanië aanzienlijke inspanningen moet leveren om de doelstellingen op het gebied van klimaatbescherming, energie-efficiëntie, diversificatie en vergroening van energievoorziening en vervoer, lucht- en waterkwaliteit en afvalbeheer te verwezenlijken; </w:t>
            </w:r>
            <w:r w:rsidRPr="00136F71">
              <w:rPr>
                <w:b/>
                <w:i/>
              </w:rPr>
              <w:t>dringt er bij de Albanese regering op aan prioriteit te geven aan de uitvoering van strategieën voor aanpassing aan de klimaatverandering, de ontwikkeling van hernieuwbare energiebronnen en de modernisering van het afvalbeheersysteem om aan de EU-normen te voldoen en duurzame economische groei te ondersteunen;</w:t>
            </w:r>
          </w:p>
        </w:tc>
      </w:tr>
    </w:tbl>
    <w:p w14:paraId="1B8F08A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94BF144" w14:textId="77777777" w:rsidR="00D42724" w:rsidRPr="00136F71" w:rsidRDefault="00D42724" w:rsidP="00D42724">
      <w:r w:rsidRPr="00136F71">
        <w:rPr>
          <w:rStyle w:val="HideTWBExt"/>
        </w:rPr>
        <w:t>&lt;/Amend&gt;</w:t>
      </w:r>
    </w:p>
    <w:p w14:paraId="38AAC9E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189</w:t>
      </w:r>
      <w:r w:rsidRPr="00136F71">
        <w:rPr>
          <w:rStyle w:val="HideTWBExt"/>
          <w:b w:val="0"/>
        </w:rPr>
        <w:t>&lt;/NumAm&gt;</w:t>
      </w:r>
    </w:p>
    <w:p w14:paraId="0B10BFF9"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1CA15C25" w14:textId="77777777" w:rsidR="00D42724" w:rsidRPr="00136F71" w:rsidRDefault="00D42724" w:rsidP="00D42724">
      <w:pPr>
        <w:pStyle w:val="NormalBold"/>
      </w:pPr>
      <w:r w:rsidRPr="00136F71">
        <w:rPr>
          <w:rStyle w:val="HideTWBExt"/>
          <w:b w:val="0"/>
        </w:rPr>
        <w:t>&lt;/RepeatBlock-By&gt;</w:t>
      </w:r>
    </w:p>
    <w:p w14:paraId="7558C31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9424145" w14:textId="77777777" w:rsidR="00D42724" w:rsidRPr="00136F71" w:rsidRDefault="00D42724" w:rsidP="00D42724">
      <w:pPr>
        <w:pStyle w:val="NormalBold"/>
      </w:pPr>
      <w:r w:rsidRPr="00136F71">
        <w:rPr>
          <w:rStyle w:val="HideTWBExt"/>
          <w:b w:val="0"/>
        </w:rPr>
        <w:t>&lt;Article&gt;</w:t>
      </w:r>
      <w:r w:rsidRPr="00136F71">
        <w:t>Paragraaf 23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36D3B8D" w14:textId="77777777" w:rsidTr="0028310D">
        <w:trPr>
          <w:trHeight w:hRule="exact" w:val="240"/>
          <w:jc w:val="center"/>
        </w:trPr>
        <w:tc>
          <w:tcPr>
            <w:tcW w:w="9752" w:type="dxa"/>
            <w:gridSpan w:val="2"/>
            <w:tcBorders>
              <w:top w:val="nil"/>
              <w:left w:val="nil"/>
              <w:bottom w:val="nil"/>
              <w:right w:val="nil"/>
            </w:tcBorders>
          </w:tcPr>
          <w:p w14:paraId="2DCED925" w14:textId="77777777" w:rsidR="00D42724" w:rsidRPr="00136F71" w:rsidRDefault="00D42724" w:rsidP="0028310D"/>
        </w:tc>
      </w:tr>
      <w:tr w:rsidR="00D42724" w:rsidRPr="00136F71" w14:paraId="0E43D254" w14:textId="77777777" w:rsidTr="0028310D">
        <w:trPr>
          <w:trHeight w:val="240"/>
          <w:jc w:val="center"/>
        </w:trPr>
        <w:tc>
          <w:tcPr>
            <w:tcW w:w="4876" w:type="dxa"/>
            <w:tcBorders>
              <w:top w:val="nil"/>
              <w:left w:val="nil"/>
              <w:bottom w:val="nil"/>
              <w:right w:val="nil"/>
            </w:tcBorders>
          </w:tcPr>
          <w:p w14:paraId="40928BA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1037F9F" w14:textId="77777777" w:rsidR="00D42724" w:rsidRPr="00136F71" w:rsidRDefault="00D42724" w:rsidP="0028310D">
            <w:pPr>
              <w:pStyle w:val="AmColumnHeading"/>
            </w:pPr>
            <w:r w:rsidRPr="00136F71">
              <w:t>Amendement</w:t>
            </w:r>
          </w:p>
        </w:tc>
      </w:tr>
      <w:tr w:rsidR="00D42724" w:rsidRPr="00136F71" w14:paraId="0B41D346" w14:textId="77777777" w:rsidTr="0028310D">
        <w:trPr>
          <w:jc w:val="center"/>
        </w:trPr>
        <w:tc>
          <w:tcPr>
            <w:tcW w:w="4876" w:type="dxa"/>
            <w:tcBorders>
              <w:top w:val="nil"/>
              <w:left w:val="nil"/>
              <w:bottom w:val="nil"/>
              <w:right w:val="nil"/>
            </w:tcBorders>
          </w:tcPr>
          <w:p w14:paraId="5AE892A4" w14:textId="77777777" w:rsidR="00D42724" w:rsidRPr="00136F71" w:rsidRDefault="00D42724" w:rsidP="0028310D">
            <w:pPr>
              <w:pStyle w:val="Normal6a"/>
            </w:pPr>
            <w:r w:rsidRPr="00136F71">
              <w:t>23.</w:t>
            </w:r>
            <w:r w:rsidRPr="00136F71">
              <w:tab/>
              <w:t>wijst erop dat Albanië aanzienlijke inspanningen moet leveren om de doelstellingen op het gebied van klimaatbescherming, energie-efficiëntie, diversificatie en vergroening van energievoorziening en vervoer</w:t>
            </w:r>
            <w:r w:rsidRPr="00136F71">
              <w:rPr>
                <w:b/>
                <w:i/>
              </w:rPr>
              <w:t>, lucht- en waterkwaliteit en afvalbeheer</w:t>
            </w:r>
            <w:r w:rsidRPr="00136F71">
              <w:t xml:space="preserve"> te verwezenlijken;</w:t>
            </w:r>
          </w:p>
        </w:tc>
        <w:tc>
          <w:tcPr>
            <w:tcW w:w="4876" w:type="dxa"/>
            <w:tcBorders>
              <w:top w:val="nil"/>
              <w:left w:val="nil"/>
              <w:bottom w:val="nil"/>
              <w:right w:val="nil"/>
            </w:tcBorders>
          </w:tcPr>
          <w:p w14:paraId="274E8B46" w14:textId="77777777" w:rsidR="00D42724" w:rsidRPr="00136F71" w:rsidRDefault="00D42724" w:rsidP="0028310D">
            <w:pPr>
              <w:pStyle w:val="Normal6a"/>
            </w:pPr>
            <w:r w:rsidRPr="00136F71">
              <w:t>23.</w:t>
            </w:r>
            <w:r w:rsidRPr="00136F71">
              <w:tab/>
              <w:t>wijst erop dat Albanië aanzienlijke inspanningen moet leveren om de doelstellingen op het gebied van klimaatbescherming, energie-efficiëntie, diversificatie en vergroening van energievoorziening en vervoer te verwezenlijken</w:t>
            </w:r>
            <w:r w:rsidRPr="00136F71">
              <w:rPr>
                <w:b/>
                <w:i/>
              </w:rPr>
              <w:t>; merkt op dat lucht- en waterkwaliteit en afvalbeheer bijzonder problematische kwesties voor het land blijven</w:t>
            </w:r>
            <w:r w:rsidRPr="00136F71">
              <w:t xml:space="preserve">; </w:t>
            </w:r>
            <w:r w:rsidRPr="00136F71">
              <w:rPr>
                <w:b/>
                <w:i/>
              </w:rPr>
              <w:t>dringt er bij de centrale overheid en de lokale autoriteiten op aan hun inspanningen op te voeren teneinde de luchtkwaliteit te verbeteren en de potentieel dodelijke verontreiniging te verminderen;</w:t>
            </w:r>
          </w:p>
        </w:tc>
      </w:tr>
    </w:tbl>
    <w:p w14:paraId="7752EBE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3312E6C" w14:textId="77777777" w:rsidR="00D42724" w:rsidRPr="00136F71" w:rsidRDefault="00D42724" w:rsidP="00D42724">
      <w:r w:rsidRPr="00136F71">
        <w:rPr>
          <w:rStyle w:val="HideTWBExt"/>
        </w:rPr>
        <w:t>&lt;/Amend&gt;</w:t>
      </w:r>
    </w:p>
    <w:p w14:paraId="7138406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190</w:t>
      </w:r>
      <w:r w:rsidRPr="00136F71">
        <w:rPr>
          <w:rStyle w:val="HideTWBExt"/>
          <w:b w:val="0"/>
        </w:rPr>
        <w:t>&lt;/NumAm&gt;</w:t>
      </w:r>
    </w:p>
    <w:p w14:paraId="160C7CB4"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7818B677" w14:textId="77777777" w:rsidR="00D42724" w:rsidRPr="00136F71" w:rsidRDefault="00D42724" w:rsidP="00D42724">
      <w:pPr>
        <w:pStyle w:val="NormalBold"/>
      </w:pPr>
      <w:r w:rsidRPr="00136F71">
        <w:rPr>
          <w:rStyle w:val="HideTWBExt"/>
          <w:b w:val="0"/>
        </w:rPr>
        <w:t>&lt;/RepeatBlock-By&gt;</w:t>
      </w:r>
    </w:p>
    <w:p w14:paraId="671CF27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C8E5CD3" w14:textId="77777777" w:rsidR="00D42724" w:rsidRPr="00136F71" w:rsidRDefault="00D42724" w:rsidP="00D42724">
      <w:pPr>
        <w:pStyle w:val="NormalBold"/>
      </w:pPr>
      <w:r w:rsidRPr="00136F71">
        <w:rPr>
          <w:rStyle w:val="HideTWBExt"/>
          <w:b w:val="0"/>
        </w:rPr>
        <w:t>&lt;Article&gt;</w:t>
      </w:r>
      <w:r w:rsidRPr="00136F71">
        <w:t>Paragraaf 23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21675EB" w14:textId="77777777" w:rsidTr="0028310D">
        <w:trPr>
          <w:trHeight w:hRule="exact" w:val="240"/>
          <w:jc w:val="center"/>
        </w:trPr>
        <w:tc>
          <w:tcPr>
            <w:tcW w:w="9752" w:type="dxa"/>
            <w:gridSpan w:val="2"/>
            <w:tcBorders>
              <w:top w:val="nil"/>
              <w:left w:val="nil"/>
              <w:bottom w:val="nil"/>
              <w:right w:val="nil"/>
            </w:tcBorders>
          </w:tcPr>
          <w:p w14:paraId="5C8C0130" w14:textId="77777777" w:rsidR="00D42724" w:rsidRPr="00136F71" w:rsidRDefault="00D42724" w:rsidP="0028310D"/>
        </w:tc>
      </w:tr>
      <w:tr w:rsidR="00D42724" w:rsidRPr="00136F71" w14:paraId="00DAD8E6" w14:textId="77777777" w:rsidTr="0028310D">
        <w:trPr>
          <w:trHeight w:val="240"/>
          <w:jc w:val="center"/>
        </w:trPr>
        <w:tc>
          <w:tcPr>
            <w:tcW w:w="4876" w:type="dxa"/>
            <w:tcBorders>
              <w:top w:val="nil"/>
              <w:left w:val="nil"/>
              <w:bottom w:val="nil"/>
              <w:right w:val="nil"/>
            </w:tcBorders>
          </w:tcPr>
          <w:p w14:paraId="32B665E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A711FBA" w14:textId="77777777" w:rsidR="00D42724" w:rsidRPr="00136F71" w:rsidRDefault="00D42724" w:rsidP="0028310D">
            <w:pPr>
              <w:pStyle w:val="AmColumnHeading"/>
            </w:pPr>
            <w:r w:rsidRPr="00136F71">
              <w:t>Amendement</w:t>
            </w:r>
          </w:p>
        </w:tc>
      </w:tr>
      <w:tr w:rsidR="00D42724" w:rsidRPr="00136F71" w14:paraId="4AE4BD01" w14:textId="77777777" w:rsidTr="0028310D">
        <w:trPr>
          <w:jc w:val="center"/>
        </w:trPr>
        <w:tc>
          <w:tcPr>
            <w:tcW w:w="4876" w:type="dxa"/>
            <w:tcBorders>
              <w:top w:val="nil"/>
              <w:left w:val="nil"/>
              <w:bottom w:val="nil"/>
              <w:right w:val="nil"/>
            </w:tcBorders>
          </w:tcPr>
          <w:p w14:paraId="66BF971D" w14:textId="77777777" w:rsidR="00D42724" w:rsidRPr="00136F71" w:rsidRDefault="00D42724" w:rsidP="0028310D">
            <w:pPr>
              <w:pStyle w:val="Normal6a"/>
            </w:pPr>
            <w:r w:rsidRPr="00136F71">
              <w:t>23.</w:t>
            </w:r>
            <w:r w:rsidRPr="00136F71">
              <w:tab/>
              <w:t>wijst erop dat Albanië aanzienlijke inspanningen moet leveren om de doelstellingen op het gebied van klimaatbescherming, energie-efficiëntie, diversificatie en vergroening van energievoorziening en vervoer, lucht- en waterkwaliteit en afvalbeheer te verwezenlijken;</w:t>
            </w:r>
          </w:p>
        </w:tc>
        <w:tc>
          <w:tcPr>
            <w:tcW w:w="4876" w:type="dxa"/>
            <w:tcBorders>
              <w:top w:val="nil"/>
              <w:left w:val="nil"/>
              <w:bottom w:val="nil"/>
              <w:right w:val="nil"/>
            </w:tcBorders>
          </w:tcPr>
          <w:p w14:paraId="5F153024" w14:textId="77777777" w:rsidR="00D42724" w:rsidRPr="00136F71" w:rsidRDefault="00D42724" w:rsidP="0028310D">
            <w:pPr>
              <w:pStyle w:val="Normal6a"/>
            </w:pPr>
            <w:r w:rsidRPr="00136F71">
              <w:t>23.</w:t>
            </w:r>
            <w:r w:rsidRPr="00136F71">
              <w:tab/>
              <w:t xml:space="preserve">wijst erop dat Albanië aanzienlijke inspanningen moet leveren om de doelstellingen op het gebied van klimaatbescherming, energie-efficiëntie, diversificatie en vergroening van energievoorziening en vervoer, lucht- en waterkwaliteit en afvalbeheer te verwezenlijken; </w:t>
            </w:r>
            <w:r w:rsidRPr="00136F71">
              <w:rPr>
                <w:b/>
                <w:i/>
              </w:rPr>
              <w:t>moedigt de Albanese autoriteiten aan maatregelen en investeringen ter uitbreiding van het openbaar vervoer en het spoorwegsysteem te bevorderen;</w:t>
            </w:r>
          </w:p>
        </w:tc>
      </w:tr>
    </w:tbl>
    <w:p w14:paraId="4433A6B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C9025D5" w14:textId="77777777" w:rsidR="00D42724" w:rsidRPr="00136F71" w:rsidRDefault="00D42724" w:rsidP="00D42724">
      <w:r w:rsidRPr="00136F71">
        <w:rPr>
          <w:rStyle w:val="HideTWBExt"/>
        </w:rPr>
        <w:t>&lt;/Amend&gt;</w:t>
      </w:r>
    </w:p>
    <w:p w14:paraId="05CAC73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191</w:t>
      </w:r>
      <w:r w:rsidRPr="00136F71">
        <w:rPr>
          <w:rStyle w:val="HideTWBExt"/>
          <w:b w:val="0"/>
        </w:rPr>
        <w:t>&lt;/NumAm&gt;</w:t>
      </w:r>
    </w:p>
    <w:p w14:paraId="4F484AE3" w14:textId="77777777" w:rsidR="00D42724" w:rsidRPr="00136F71" w:rsidRDefault="00D42724" w:rsidP="00D42724">
      <w:pPr>
        <w:pStyle w:val="NormalBold"/>
      </w:pPr>
      <w:r w:rsidRPr="00136F71">
        <w:rPr>
          <w:rStyle w:val="HideTWBExt"/>
          <w:b w:val="0"/>
        </w:rPr>
        <w:t>&lt;RepeatBlock-By&gt;&lt;Members&gt;</w:t>
      </w:r>
      <w:r w:rsidRPr="00136F71">
        <w:t>Sebastian Tynkkynen</w:t>
      </w:r>
      <w:r w:rsidRPr="00136F71">
        <w:rPr>
          <w:rStyle w:val="HideTWBExt"/>
          <w:b w:val="0"/>
        </w:rPr>
        <w:t>&lt;/Members&gt;</w:t>
      </w:r>
    </w:p>
    <w:p w14:paraId="236DC720" w14:textId="77777777" w:rsidR="00D42724" w:rsidRPr="00136F71" w:rsidRDefault="00D42724" w:rsidP="00D42724">
      <w:pPr>
        <w:pStyle w:val="NormalBold"/>
      </w:pPr>
      <w:r w:rsidRPr="00136F71">
        <w:rPr>
          <w:rStyle w:val="HideTWBExt"/>
          <w:b w:val="0"/>
        </w:rPr>
        <w:t>&lt;/RepeatBlock-By&gt;</w:t>
      </w:r>
    </w:p>
    <w:p w14:paraId="457CD63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133C42A" w14:textId="77777777" w:rsidR="00D42724" w:rsidRPr="00136F71" w:rsidRDefault="00D42724" w:rsidP="00D42724">
      <w:pPr>
        <w:pStyle w:val="NormalBold"/>
      </w:pPr>
      <w:r w:rsidRPr="00136F71">
        <w:rPr>
          <w:rStyle w:val="HideTWBExt"/>
          <w:b w:val="0"/>
        </w:rPr>
        <w:t>&lt;Article&gt;</w:t>
      </w:r>
      <w:r w:rsidRPr="00136F71">
        <w:t>Paragraaf 23</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13A3EF6" w14:textId="77777777" w:rsidTr="0028310D">
        <w:trPr>
          <w:trHeight w:hRule="exact" w:val="240"/>
          <w:jc w:val="center"/>
        </w:trPr>
        <w:tc>
          <w:tcPr>
            <w:tcW w:w="9752" w:type="dxa"/>
            <w:gridSpan w:val="2"/>
            <w:tcBorders>
              <w:top w:val="nil"/>
              <w:left w:val="nil"/>
              <w:bottom w:val="nil"/>
              <w:right w:val="nil"/>
            </w:tcBorders>
          </w:tcPr>
          <w:p w14:paraId="19F96F94" w14:textId="77777777" w:rsidR="00D42724" w:rsidRPr="00136F71" w:rsidRDefault="00D42724" w:rsidP="0028310D"/>
        </w:tc>
      </w:tr>
      <w:tr w:rsidR="00D42724" w:rsidRPr="00136F71" w14:paraId="73DB7DCE" w14:textId="77777777" w:rsidTr="0028310D">
        <w:trPr>
          <w:trHeight w:val="240"/>
          <w:jc w:val="center"/>
        </w:trPr>
        <w:tc>
          <w:tcPr>
            <w:tcW w:w="4876" w:type="dxa"/>
            <w:tcBorders>
              <w:top w:val="nil"/>
              <w:left w:val="nil"/>
              <w:bottom w:val="nil"/>
              <w:right w:val="nil"/>
            </w:tcBorders>
          </w:tcPr>
          <w:p w14:paraId="028E0DB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EB07DEC" w14:textId="77777777" w:rsidR="00D42724" w:rsidRPr="00136F71" w:rsidRDefault="00D42724" w:rsidP="0028310D">
            <w:pPr>
              <w:pStyle w:val="AmColumnHeading"/>
            </w:pPr>
            <w:r w:rsidRPr="00136F71">
              <w:t>Amendement</w:t>
            </w:r>
          </w:p>
        </w:tc>
      </w:tr>
      <w:tr w:rsidR="00D42724" w:rsidRPr="00136F71" w14:paraId="3035B4B1" w14:textId="77777777" w:rsidTr="0028310D">
        <w:trPr>
          <w:jc w:val="center"/>
        </w:trPr>
        <w:tc>
          <w:tcPr>
            <w:tcW w:w="4876" w:type="dxa"/>
            <w:tcBorders>
              <w:top w:val="nil"/>
              <w:left w:val="nil"/>
              <w:bottom w:val="nil"/>
              <w:right w:val="nil"/>
            </w:tcBorders>
          </w:tcPr>
          <w:p w14:paraId="46764C16" w14:textId="77777777" w:rsidR="00D42724" w:rsidRPr="00136F71" w:rsidRDefault="00D42724" w:rsidP="0028310D">
            <w:pPr>
              <w:pStyle w:val="Normal6a"/>
            </w:pPr>
            <w:r w:rsidRPr="00136F71">
              <w:t>23.</w:t>
            </w:r>
            <w:r w:rsidRPr="00136F71">
              <w:tab/>
              <w:t>wijst erop dat Albanië aanzienlijke inspanningen moet leveren om de doelstellingen op het gebied van klimaatbescherming, energie-efficiëntie, diversificatie en</w:t>
            </w:r>
            <w:r w:rsidRPr="00136F71">
              <w:rPr>
                <w:b/>
                <w:bCs/>
                <w:i/>
                <w:iCs/>
              </w:rPr>
              <w:t xml:space="preserve"> vergroening</w:t>
            </w:r>
            <w:r w:rsidRPr="00136F71">
              <w:t xml:space="preserve"> van energievoorziening en vervoer, lucht- en waterkwaliteit en afvalbeheer te verwezenlijken;</w:t>
            </w:r>
          </w:p>
        </w:tc>
        <w:tc>
          <w:tcPr>
            <w:tcW w:w="4876" w:type="dxa"/>
            <w:tcBorders>
              <w:top w:val="nil"/>
              <w:left w:val="nil"/>
              <w:bottom w:val="nil"/>
              <w:right w:val="nil"/>
            </w:tcBorders>
          </w:tcPr>
          <w:p w14:paraId="4351B265" w14:textId="77777777" w:rsidR="00D42724" w:rsidRPr="00136F71" w:rsidRDefault="00D42724" w:rsidP="0028310D">
            <w:pPr>
              <w:pStyle w:val="Normal6a"/>
            </w:pPr>
            <w:r w:rsidRPr="00136F71">
              <w:t>23.</w:t>
            </w:r>
            <w:r w:rsidRPr="00136F71">
              <w:tab/>
              <w:t xml:space="preserve">wijst erop dat Albanië aanzienlijke inspanningen moet leveren om de doelstellingen op het gebied van klimaatbescherming, energie-efficiëntie, diversificatie en </w:t>
            </w:r>
            <w:r w:rsidRPr="00136F71">
              <w:rPr>
                <w:b/>
                <w:bCs/>
                <w:i/>
                <w:iCs/>
              </w:rPr>
              <w:t>verduurzaming</w:t>
            </w:r>
            <w:r w:rsidRPr="00136F71">
              <w:t xml:space="preserve"> van energievoorziening en vervoer, lucht- en waterkwaliteit en afvalbeheer te verwezenlijken;</w:t>
            </w:r>
          </w:p>
        </w:tc>
      </w:tr>
    </w:tbl>
    <w:p w14:paraId="1761C8A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{FI}</w:t>
      </w:r>
      <w:r w:rsidRPr="00136F71">
        <w:t>fi</w:t>
      </w:r>
      <w:r w:rsidRPr="00136F71">
        <w:rPr>
          <w:rStyle w:val="HideTWBExt"/>
        </w:rPr>
        <w:t>&lt;/Original&gt;</w:t>
      </w:r>
    </w:p>
    <w:p w14:paraId="1D5AE2FE" w14:textId="77777777" w:rsidR="00D42724" w:rsidRPr="00136F71" w:rsidRDefault="00D42724" w:rsidP="00D42724">
      <w:r w:rsidRPr="00136F71">
        <w:rPr>
          <w:rStyle w:val="HideTWBExt"/>
        </w:rPr>
        <w:t>&lt;/Amend&gt;</w:t>
      </w:r>
    </w:p>
    <w:p w14:paraId="385790C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192</w:t>
      </w:r>
      <w:r w:rsidRPr="00136F71">
        <w:rPr>
          <w:rStyle w:val="HideTWBExt"/>
          <w:b w:val="0"/>
        </w:rPr>
        <w:t>&lt;/NumAm&gt;</w:t>
      </w:r>
    </w:p>
    <w:p w14:paraId="12596EBF"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0BFA4A11" w14:textId="77777777" w:rsidR="00D42724" w:rsidRPr="00136F71" w:rsidRDefault="00D42724" w:rsidP="00D42724">
      <w:pPr>
        <w:pStyle w:val="NormalBold"/>
      </w:pPr>
      <w:r w:rsidRPr="00136F71">
        <w:rPr>
          <w:rStyle w:val="HideTWBExt"/>
          <w:b w:val="0"/>
        </w:rPr>
        <w:t>&lt;/RepeatBlock-By&gt;</w:t>
      </w:r>
    </w:p>
    <w:p w14:paraId="1BF815E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76C89A6" w14:textId="77777777" w:rsidR="00D42724" w:rsidRPr="00136F71" w:rsidRDefault="00D42724" w:rsidP="00D42724">
      <w:pPr>
        <w:pStyle w:val="NormalBold"/>
      </w:pPr>
      <w:r w:rsidRPr="00136F71">
        <w:rPr>
          <w:rStyle w:val="HideTWBExt"/>
          <w:b w:val="0"/>
        </w:rPr>
        <w:t>&lt;Article&gt;</w:t>
      </w:r>
      <w:r w:rsidRPr="00136F71">
        <w:t>Paragraaf 23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7282C07" w14:textId="77777777" w:rsidTr="0028310D">
        <w:trPr>
          <w:trHeight w:hRule="exact" w:val="240"/>
          <w:jc w:val="center"/>
        </w:trPr>
        <w:tc>
          <w:tcPr>
            <w:tcW w:w="9752" w:type="dxa"/>
            <w:gridSpan w:val="2"/>
            <w:tcBorders>
              <w:top w:val="nil"/>
              <w:left w:val="nil"/>
              <w:bottom w:val="nil"/>
              <w:right w:val="nil"/>
            </w:tcBorders>
          </w:tcPr>
          <w:p w14:paraId="39E95329" w14:textId="77777777" w:rsidR="00D42724" w:rsidRPr="00136F71" w:rsidRDefault="00D42724" w:rsidP="0028310D"/>
        </w:tc>
      </w:tr>
      <w:tr w:rsidR="00D42724" w:rsidRPr="00136F71" w14:paraId="166F2962" w14:textId="77777777" w:rsidTr="0028310D">
        <w:trPr>
          <w:trHeight w:val="240"/>
          <w:jc w:val="center"/>
        </w:trPr>
        <w:tc>
          <w:tcPr>
            <w:tcW w:w="4876" w:type="dxa"/>
            <w:tcBorders>
              <w:top w:val="nil"/>
              <w:left w:val="nil"/>
              <w:bottom w:val="nil"/>
              <w:right w:val="nil"/>
            </w:tcBorders>
          </w:tcPr>
          <w:p w14:paraId="6B2DE41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A94B84C" w14:textId="77777777" w:rsidR="00D42724" w:rsidRPr="00136F71" w:rsidRDefault="00D42724" w:rsidP="0028310D">
            <w:pPr>
              <w:pStyle w:val="AmColumnHeading"/>
            </w:pPr>
            <w:r w:rsidRPr="00136F71">
              <w:t>Amendement</w:t>
            </w:r>
          </w:p>
        </w:tc>
      </w:tr>
      <w:tr w:rsidR="00D42724" w:rsidRPr="00136F71" w14:paraId="0E2ED4C9" w14:textId="77777777" w:rsidTr="0028310D">
        <w:trPr>
          <w:jc w:val="center"/>
        </w:trPr>
        <w:tc>
          <w:tcPr>
            <w:tcW w:w="4876" w:type="dxa"/>
            <w:tcBorders>
              <w:top w:val="nil"/>
              <w:left w:val="nil"/>
              <w:bottom w:val="nil"/>
              <w:right w:val="nil"/>
            </w:tcBorders>
          </w:tcPr>
          <w:p w14:paraId="41934C0C" w14:textId="77777777" w:rsidR="00D42724" w:rsidRPr="00136F71" w:rsidRDefault="00D42724" w:rsidP="0028310D">
            <w:pPr>
              <w:pStyle w:val="Normal6a"/>
            </w:pPr>
          </w:p>
        </w:tc>
        <w:tc>
          <w:tcPr>
            <w:tcW w:w="4876" w:type="dxa"/>
            <w:tcBorders>
              <w:top w:val="nil"/>
              <w:left w:val="nil"/>
              <w:bottom w:val="nil"/>
              <w:right w:val="nil"/>
            </w:tcBorders>
          </w:tcPr>
          <w:p w14:paraId="4AD95215" w14:textId="77777777" w:rsidR="00D42724" w:rsidRPr="00136F71" w:rsidRDefault="00D42724" w:rsidP="0028310D">
            <w:pPr>
              <w:pStyle w:val="Normal6a"/>
            </w:pPr>
            <w:r w:rsidRPr="00136F71">
              <w:rPr>
                <w:b/>
                <w:i/>
              </w:rPr>
              <w:t>23 bis.</w:t>
            </w:r>
            <w:r w:rsidRPr="00136F71">
              <w:tab/>
            </w:r>
            <w:r w:rsidRPr="00136F71">
              <w:rPr>
                <w:b/>
                <w:i/>
              </w:rPr>
              <w:t>merkt op dat de rivieren die door Albanië stromen uitzonderlijk vervuild zijn en</w:t>
            </w:r>
            <w:r w:rsidRPr="00136F71">
              <w:t xml:space="preserve"> </w:t>
            </w:r>
            <w:r w:rsidRPr="00136F71">
              <w:rPr>
                <w:b/>
                <w:i/>
              </w:rPr>
              <w:t>dat in veel ervan extreem hoge waarden ammoniak en fosfaten worden gemeten;</w:t>
            </w:r>
          </w:p>
        </w:tc>
      </w:tr>
    </w:tbl>
    <w:p w14:paraId="35A5DEBD"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375EC995" w14:textId="77777777" w:rsidR="00D42724" w:rsidRPr="00136F71" w:rsidRDefault="00D42724" w:rsidP="00D42724">
      <w:r w:rsidRPr="00136F71">
        <w:rPr>
          <w:rStyle w:val="HideTWBExt"/>
        </w:rPr>
        <w:t>&lt;/Amend&gt;</w:t>
      </w:r>
    </w:p>
    <w:p w14:paraId="7A1B2C3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193</w:t>
      </w:r>
      <w:r w:rsidRPr="00136F71">
        <w:rPr>
          <w:rStyle w:val="HideTWBExt"/>
          <w:b w:val="0"/>
        </w:rPr>
        <w:t>&lt;/NumAm&gt;</w:t>
      </w:r>
    </w:p>
    <w:p w14:paraId="7F7B6B74"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3CD6338F" w14:textId="77777777" w:rsidR="00D42724" w:rsidRPr="00136F71" w:rsidRDefault="00D42724" w:rsidP="00D42724">
      <w:pPr>
        <w:pStyle w:val="NormalBold"/>
      </w:pPr>
      <w:r w:rsidRPr="00136F71">
        <w:rPr>
          <w:rStyle w:val="HideTWBExt"/>
          <w:b w:val="0"/>
        </w:rPr>
        <w:t>&lt;/RepeatBlock-By&gt;</w:t>
      </w:r>
    </w:p>
    <w:p w14:paraId="0084B68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E5A96F4" w14:textId="77777777" w:rsidR="00D42724" w:rsidRPr="00136F71" w:rsidRDefault="00D42724" w:rsidP="00D42724">
      <w:pPr>
        <w:pStyle w:val="NormalBold"/>
      </w:pPr>
      <w:r w:rsidRPr="00136F71">
        <w:rPr>
          <w:rStyle w:val="HideTWBExt"/>
          <w:b w:val="0"/>
        </w:rPr>
        <w:t>&lt;Article&gt;</w:t>
      </w:r>
      <w:r w:rsidRPr="00136F71">
        <w:t>Paragraaf 23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63B9F76" w14:textId="77777777" w:rsidTr="0028310D">
        <w:trPr>
          <w:trHeight w:hRule="exact" w:val="240"/>
          <w:jc w:val="center"/>
        </w:trPr>
        <w:tc>
          <w:tcPr>
            <w:tcW w:w="9752" w:type="dxa"/>
            <w:gridSpan w:val="2"/>
            <w:tcBorders>
              <w:top w:val="nil"/>
              <w:left w:val="nil"/>
              <w:bottom w:val="nil"/>
              <w:right w:val="nil"/>
            </w:tcBorders>
          </w:tcPr>
          <w:p w14:paraId="745E06E6" w14:textId="77777777" w:rsidR="00D42724" w:rsidRPr="00136F71" w:rsidRDefault="00D42724" w:rsidP="0028310D"/>
        </w:tc>
      </w:tr>
      <w:tr w:rsidR="00D42724" w:rsidRPr="00136F71" w14:paraId="2EF92140" w14:textId="77777777" w:rsidTr="0028310D">
        <w:trPr>
          <w:trHeight w:val="240"/>
          <w:jc w:val="center"/>
        </w:trPr>
        <w:tc>
          <w:tcPr>
            <w:tcW w:w="4876" w:type="dxa"/>
            <w:tcBorders>
              <w:top w:val="nil"/>
              <w:left w:val="nil"/>
              <w:bottom w:val="nil"/>
              <w:right w:val="nil"/>
            </w:tcBorders>
          </w:tcPr>
          <w:p w14:paraId="4861601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AB00D3F" w14:textId="77777777" w:rsidR="00D42724" w:rsidRPr="00136F71" w:rsidRDefault="00D42724" w:rsidP="0028310D">
            <w:pPr>
              <w:pStyle w:val="AmColumnHeading"/>
            </w:pPr>
            <w:r w:rsidRPr="00136F71">
              <w:t>Amendement</w:t>
            </w:r>
          </w:p>
        </w:tc>
      </w:tr>
      <w:tr w:rsidR="00D42724" w:rsidRPr="00136F71" w14:paraId="29B50E20" w14:textId="77777777" w:rsidTr="0028310D">
        <w:trPr>
          <w:jc w:val="center"/>
        </w:trPr>
        <w:tc>
          <w:tcPr>
            <w:tcW w:w="4876" w:type="dxa"/>
            <w:tcBorders>
              <w:top w:val="nil"/>
              <w:left w:val="nil"/>
              <w:bottom w:val="nil"/>
              <w:right w:val="nil"/>
            </w:tcBorders>
          </w:tcPr>
          <w:p w14:paraId="267D554A" w14:textId="77777777" w:rsidR="00D42724" w:rsidRPr="00136F71" w:rsidRDefault="00D42724" w:rsidP="0028310D">
            <w:pPr>
              <w:pStyle w:val="Normal6a"/>
            </w:pPr>
          </w:p>
        </w:tc>
        <w:tc>
          <w:tcPr>
            <w:tcW w:w="4876" w:type="dxa"/>
            <w:tcBorders>
              <w:top w:val="nil"/>
              <w:left w:val="nil"/>
              <w:bottom w:val="nil"/>
              <w:right w:val="nil"/>
            </w:tcBorders>
          </w:tcPr>
          <w:p w14:paraId="313DC4D6" w14:textId="77777777" w:rsidR="00D42724" w:rsidRPr="00136F71" w:rsidRDefault="00D42724" w:rsidP="0028310D">
            <w:pPr>
              <w:pStyle w:val="Normal6a"/>
            </w:pPr>
            <w:r w:rsidRPr="00136F71">
              <w:rPr>
                <w:b/>
                <w:i/>
              </w:rPr>
              <w:t>23 ter.</w:t>
            </w:r>
            <w:r w:rsidRPr="00136F71">
              <w:tab/>
            </w:r>
            <w:r w:rsidRPr="00136F71">
              <w:rPr>
                <w:b/>
                <w:i/>
              </w:rPr>
              <w:t>betreurt de grootschalige ontginningen in het zuiden en langs de kust om toeristische investeringen te bevorderen, waardoor het karakter van de gebieden waar de Griekse nationale minderheid van Noord-Epirus woont, wordt aangetast;</w:t>
            </w:r>
          </w:p>
        </w:tc>
      </w:tr>
    </w:tbl>
    <w:p w14:paraId="21EBA6F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686FF956" w14:textId="77777777" w:rsidR="00D42724" w:rsidRPr="00136F71" w:rsidRDefault="00D42724" w:rsidP="00D42724">
      <w:r w:rsidRPr="00136F71">
        <w:rPr>
          <w:rStyle w:val="HideTWBExt"/>
        </w:rPr>
        <w:t>&lt;/Amend&gt;</w:t>
      </w:r>
    </w:p>
    <w:p w14:paraId="4965125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194</w:t>
      </w:r>
      <w:r w:rsidRPr="00136F71">
        <w:rPr>
          <w:rStyle w:val="HideTWBExt"/>
          <w:b w:val="0"/>
        </w:rPr>
        <w:t>&lt;/NumAm&gt;</w:t>
      </w:r>
    </w:p>
    <w:p w14:paraId="457E7B43"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204B8E63"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0DA225AA" w14:textId="77777777" w:rsidR="00D42724" w:rsidRPr="00136F71" w:rsidRDefault="00D42724" w:rsidP="00D42724">
      <w:pPr>
        <w:pStyle w:val="NormalBold"/>
      </w:pPr>
      <w:r w:rsidRPr="00136F71">
        <w:rPr>
          <w:rStyle w:val="HideTWBExt"/>
          <w:b w:val="0"/>
        </w:rPr>
        <w:t>&lt;/RepeatBlock-By&gt;</w:t>
      </w:r>
    </w:p>
    <w:p w14:paraId="208B98F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678FE86" w14:textId="77777777" w:rsidR="00D42724" w:rsidRPr="00136F71" w:rsidRDefault="00D42724" w:rsidP="00D42724">
      <w:pPr>
        <w:pStyle w:val="NormalBold"/>
      </w:pPr>
      <w:r w:rsidRPr="00136F71">
        <w:rPr>
          <w:rStyle w:val="HideTWBExt"/>
          <w:b w:val="0"/>
        </w:rPr>
        <w:t>&lt;Article&gt;</w:t>
      </w:r>
      <w:r w:rsidRPr="00136F71">
        <w:t>Paragraaf 24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11C4494" w14:textId="77777777" w:rsidTr="0028310D">
        <w:trPr>
          <w:trHeight w:hRule="exact" w:val="240"/>
          <w:jc w:val="center"/>
        </w:trPr>
        <w:tc>
          <w:tcPr>
            <w:tcW w:w="9752" w:type="dxa"/>
            <w:gridSpan w:val="2"/>
            <w:tcBorders>
              <w:top w:val="nil"/>
              <w:left w:val="nil"/>
              <w:bottom w:val="nil"/>
              <w:right w:val="nil"/>
            </w:tcBorders>
          </w:tcPr>
          <w:p w14:paraId="0AC921A4" w14:textId="77777777" w:rsidR="00D42724" w:rsidRPr="00136F71" w:rsidRDefault="00D42724" w:rsidP="0028310D"/>
        </w:tc>
      </w:tr>
      <w:tr w:rsidR="00D42724" w:rsidRPr="00136F71" w14:paraId="2785B14B" w14:textId="77777777" w:rsidTr="0028310D">
        <w:trPr>
          <w:trHeight w:val="240"/>
          <w:jc w:val="center"/>
        </w:trPr>
        <w:tc>
          <w:tcPr>
            <w:tcW w:w="4876" w:type="dxa"/>
            <w:tcBorders>
              <w:top w:val="nil"/>
              <w:left w:val="nil"/>
              <w:bottom w:val="nil"/>
              <w:right w:val="nil"/>
            </w:tcBorders>
          </w:tcPr>
          <w:p w14:paraId="147FBDD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3A3371B" w14:textId="77777777" w:rsidR="00D42724" w:rsidRPr="00136F71" w:rsidRDefault="00D42724" w:rsidP="0028310D">
            <w:pPr>
              <w:pStyle w:val="AmColumnHeading"/>
            </w:pPr>
            <w:r w:rsidRPr="00136F71">
              <w:t>Amendement</w:t>
            </w:r>
          </w:p>
        </w:tc>
      </w:tr>
      <w:tr w:rsidR="00D42724" w:rsidRPr="00136F71" w14:paraId="7FB84EB1" w14:textId="77777777" w:rsidTr="0028310D">
        <w:trPr>
          <w:jc w:val="center"/>
        </w:trPr>
        <w:tc>
          <w:tcPr>
            <w:tcW w:w="4876" w:type="dxa"/>
            <w:tcBorders>
              <w:top w:val="nil"/>
              <w:left w:val="nil"/>
              <w:bottom w:val="nil"/>
              <w:right w:val="nil"/>
            </w:tcBorders>
          </w:tcPr>
          <w:p w14:paraId="4EEF63B6" w14:textId="77777777" w:rsidR="00D42724" w:rsidRPr="00136F71" w:rsidRDefault="00D42724" w:rsidP="0028310D">
            <w:pPr>
              <w:pStyle w:val="Normal6a"/>
            </w:pPr>
            <w:r w:rsidRPr="00136F71">
              <w:t>24.</w:t>
            </w:r>
            <w:r w:rsidRPr="00136F71">
              <w:tab/>
              <w:t>is er vast van overtuigd dat milieubescherming en de ontwikkeling van duurzaam toerisme hand in hand moeten gaan; is ingenomen met de oprichting van het Vjosa Wild River National Park en dringt erop aan voldoende middelen toe te wijzen aan de bescherming ervan;</w:t>
            </w:r>
          </w:p>
        </w:tc>
        <w:tc>
          <w:tcPr>
            <w:tcW w:w="4876" w:type="dxa"/>
            <w:tcBorders>
              <w:top w:val="nil"/>
              <w:left w:val="nil"/>
              <w:bottom w:val="nil"/>
              <w:right w:val="nil"/>
            </w:tcBorders>
          </w:tcPr>
          <w:p w14:paraId="50D1124F" w14:textId="77777777" w:rsidR="00D42724" w:rsidRPr="00136F71" w:rsidRDefault="00D42724" w:rsidP="0028310D">
            <w:pPr>
              <w:pStyle w:val="Normal6a"/>
            </w:pPr>
            <w:r w:rsidRPr="00136F71">
              <w:t>24.</w:t>
            </w:r>
            <w:r w:rsidRPr="00136F71">
              <w:tab/>
              <w:t xml:space="preserve">is er vast van overtuigd dat milieubescherming en de ontwikkeling van duurzaam toerisme hand in hand moeten gaan; is ingenomen met de oprichting van het Vjosa Wild River National Park en dringt erop aan voldoende middelen toe te wijzen aan de bescherming ervan; </w:t>
            </w:r>
            <w:r w:rsidRPr="00136F71">
              <w:rPr>
                <w:b/>
                <w:i/>
              </w:rPr>
              <w:t>verzoekt de autoriteiten de ecologische integriteit ervan volledig te eerbiedigen en infrastructuurprojecten te heroverwegen in overeenstemming met de internationale normen en beste praktijken voor het behoud van de biodiversiteit, met name de wateronttrekking uit de rivier de Shushica, om ervoor te zorgen dat de biodiversiteit, habitats en ecologische functies van het park intact blijven;</w:t>
            </w:r>
          </w:p>
        </w:tc>
      </w:tr>
    </w:tbl>
    <w:p w14:paraId="5CAFCF0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FA5A9E3" w14:textId="77777777" w:rsidR="00D42724" w:rsidRPr="00136F71" w:rsidRDefault="00D42724" w:rsidP="00D42724">
      <w:r w:rsidRPr="00136F71">
        <w:rPr>
          <w:rStyle w:val="HideTWBExt"/>
        </w:rPr>
        <w:t>&lt;/Amend&gt;</w:t>
      </w:r>
    </w:p>
    <w:p w14:paraId="4715525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195</w:t>
      </w:r>
      <w:r w:rsidRPr="00136F71">
        <w:rPr>
          <w:rStyle w:val="HideTWBExt"/>
          <w:b w:val="0"/>
        </w:rPr>
        <w:t>&lt;/NumAm&gt;</w:t>
      </w:r>
    </w:p>
    <w:p w14:paraId="18041F9C"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13D54E6" w14:textId="77777777" w:rsidR="00D42724" w:rsidRPr="00136F71" w:rsidRDefault="00D42724" w:rsidP="00D42724">
      <w:pPr>
        <w:pStyle w:val="NormalBold"/>
      </w:pPr>
      <w:r w:rsidRPr="00136F71">
        <w:rPr>
          <w:rStyle w:val="HideTWBExt"/>
          <w:b w:val="0"/>
        </w:rPr>
        <w:t>&lt;/RepeatBlock-By&gt;</w:t>
      </w:r>
    </w:p>
    <w:p w14:paraId="58EEE25B"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F6E9EFD" w14:textId="77777777" w:rsidR="00D42724" w:rsidRPr="00136F71" w:rsidRDefault="00D42724" w:rsidP="00D42724">
      <w:pPr>
        <w:pStyle w:val="NormalBold"/>
      </w:pPr>
      <w:r w:rsidRPr="00136F71">
        <w:rPr>
          <w:rStyle w:val="HideTWBExt"/>
          <w:b w:val="0"/>
        </w:rPr>
        <w:t>&lt;Article&gt;</w:t>
      </w:r>
      <w:r w:rsidRPr="00136F71">
        <w:t>Paragraaf 24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25F81A8" w14:textId="77777777" w:rsidTr="0028310D">
        <w:trPr>
          <w:trHeight w:hRule="exact" w:val="240"/>
          <w:jc w:val="center"/>
        </w:trPr>
        <w:tc>
          <w:tcPr>
            <w:tcW w:w="9752" w:type="dxa"/>
            <w:gridSpan w:val="2"/>
            <w:tcBorders>
              <w:top w:val="nil"/>
              <w:left w:val="nil"/>
              <w:bottom w:val="nil"/>
              <w:right w:val="nil"/>
            </w:tcBorders>
          </w:tcPr>
          <w:p w14:paraId="31D63943" w14:textId="77777777" w:rsidR="00D42724" w:rsidRPr="00136F71" w:rsidRDefault="00D42724" w:rsidP="0028310D"/>
        </w:tc>
      </w:tr>
      <w:tr w:rsidR="00D42724" w:rsidRPr="00136F71" w14:paraId="6F06E0D5" w14:textId="77777777" w:rsidTr="0028310D">
        <w:trPr>
          <w:trHeight w:val="240"/>
          <w:jc w:val="center"/>
        </w:trPr>
        <w:tc>
          <w:tcPr>
            <w:tcW w:w="4876" w:type="dxa"/>
            <w:tcBorders>
              <w:top w:val="nil"/>
              <w:left w:val="nil"/>
              <w:bottom w:val="nil"/>
              <w:right w:val="nil"/>
            </w:tcBorders>
          </w:tcPr>
          <w:p w14:paraId="24FDB3F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3EEE654" w14:textId="77777777" w:rsidR="00D42724" w:rsidRPr="00136F71" w:rsidRDefault="00D42724" w:rsidP="0028310D">
            <w:pPr>
              <w:pStyle w:val="AmColumnHeading"/>
            </w:pPr>
            <w:r w:rsidRPr="00136F71">
              <w:t>Amendement</w:t>
            </w:r>
          </w:p>
        </w:tc>
      </w:tr>
      <w:tr w:rsidR="00D42724" w:rsidRPr="00136F71" w14:paraId="4D94DB90" w14:textId="77777777" w:rsidTr="0028310D">
        <w:trPr>
          <w:jc w:val="center"/>
        </w:trPr>
        <w:tc>
          <w:tcPr>
            <w:tcW w:w="4876" w:type="dxa"/>
            <w:tcBorders>
              <w:top w:val="nil"/>
              <w:left w:val="nil"/>
              <w:bottom w:val="nil"/>
              <w:right w:val="nil"/>
            </w:tcBorders>
          </w:tcPr>
          <w:p w14:paraId="75EC2DAF" w14:textId="77777777" w:rsidR="00D42724" w:rsidRPr="00136F71" w:rsidRDefault="00D42724" w:rsidP="0028310D">
            <w:pPr>
              <w:pStyle w:val="Normal6a"/>
            </w:pPr>
            <w:r w:rsidRPr="00136F71">
              <w:t>24.</w:t>
            </w:r>
            <w:r w:rsidRPr="00136F71">
              <w:tab/>
              <w:t>is er vast van overtuigd dat milieubescherming en de ontwikkeling van duurzaam toerisme hand in hand moeten gaan; is ingenomen met de oprichting van het Vjosa Wild River National Park en dringt erop aan voldoende middelen toe te wijzen aan de bescherming ervan;</w:t>
            </w:r>
          </w:p>
        </w:tc>
        <w:tc>
          <w:tcPr>
            <w:tcW w:w="4876" w:type="dxa"/>
            <w:tcBorders>
              <w:top w:val="nil"/>
              <w:left w:val="nil"/>
              <w:bottom w:val="nil"/>
              <w:right w:val="nil"/>
            </w:tcBorders>
          </w:tcPr>
          <w:p w14:paraId="00A17868" w14:textId="77777777" w:rsidR="00D42724" w:rsidRPr="00136F71" w:rsidRDefault="00D42724" w:rsidP="0028310D">
            <w:pPr>
              <w:pStyle w:val="Normal6a"/>
            </w:pPr>
            <w:r w:rsidRPr="00136F71">
              <w:t>24.</w:t>
            </w:r>
            <w:r w:rsidRPr="00136F71">
              <w:tab/>
              <w:t>is er vast van overtuigd dat milieubescherming en de ontwikkeling van duurzaam toerisme hand in hand moeten gaan</w:t>
            </w:r>
            <w:r w:rsidRPr="00136F71">
              <w:rPr>
                <w:b/>
                <w:i/>
              </w:rPr>
              <w:t>; verzoekt de EU en de Albanese regering extra financiële en technische bijstand te verlenen ter ondersteuning van duurzame plattelandsontwikkeling en ter verkleining van de kloof tussen stad en platteland, in overeenstemming met het cohesiebeleid van de EU</w:t>
            </w:r>
            <w:r w:rsidRPr="00136F71">
              <w:t>; is ingenomen met de oprichting van het Vjosa Wild River National Park en dringt erop aan voldoende middelen toe te wijzen aan de bescherming ervan</w:t>
            </w:r>
            <w:r w:rsidRPr="00136F71">
              <w:rPr>
                <w:b/>
                <w:i/>
              </w:rPr>
              <w:t>;</w:t>
            </w:r>
            <w:r w:rsidRPr="00136F71">
              <w:t xml:space="preserve"> </w:t>
            </w:r>
            <w:r w:rsidRPr="00136F71">
              <w:rPr>
                <w:b/>
                <w:i/>
              </w:rPr>
              <w:t>verzoekt de Albanese autoriteiten de uitvoeringswetgeving voor de wet inzake cultureel erfgoed en musea vast te stellen</w:t>
            </w:r>
            <w:r w:rsidRPr="00136F71">
              <w:t>;</w:t>
            </w:r>
          </w:p>
        </w:tc>
      </w:tr>
    </w:tbl>
    <w:p w14:paraId="62B7FC7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75DBF78" w14:textId="77777777" w:rsidR="00D42724" w:rsidRPr="00136F71" w:rsidRDefault="00D42724" w:rsidP="00D42724">
      <w:r w:rsidRPr="00136F71">
        <w:rPr>
          <w:rStyle w:val="HideTWBExt"/>
        </w:rPr>
        <w:t>&lt;/Amend&gt;</w:t>
      </w:r>
    </w:p>
    <w:p w14:paraId="673C044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196</w:t>
      </w:r>
      <w:r w:rsidRPr="00136F71">
        <w:rPr>
          <w:rStyle w:val="HideTWBExt"/>
          <w:b w:val="0"/>
        </w:rPr>
        <w:t>&lt;/NumAm&gt;</w:t>
      </w:r>
    </w:p>
    <w:p w14:paraId="047C2083" w14:textId="77777777" w:rsidR="00D42724" w:rsidRPr="00136F71" w:rsidRDefault="00D42724" w:rsidP="00D42724">
      <w:pPr>
        <w:pStyle w:val="NormalBold"/>
      </w:pPr>
      <w:r w:rsidRPr="00136F71">
        <w:rPr>
          <w:rStyle w:val="HideTWBExt"/>
          <w:b w:val="0"/>
        </w:rPr>
        <w:t>&lt;RepeatBlock-By&gt;&lt;Members&gt;</w:t>
      </w:r>
      <w:r w:rsidRPr="00136F71">
        <w:t>Ilaria Salis</w:t>
      </w:r>
      <w:r w:rsidRPr="00136F71">
        <w:rPr>
          <w:rStyle w:val="HideTWBExt"/>
          <w:b w:val="0"/>
        </w:rPr>
        <w:t>&lt;/Members&gt;</w:t>
      </w:r>
    </w:p>
    <w:p w14:paraId="28F7EE79" w14:textId="77777777" w:rsidR="00D42724" w:rsidRPr="00136F71" w:rsidRDefault="00D42724" w:rsidP="00D42724">
      <w:pPr>
        <w:pStyle w:val="NormalBold"/>
      </w:pPr>
      <w:r w:rsidRPr="00136F71">
        <w:rPr>
          <w:rStyle w:val="HideTWBExt"/>
          <w:b w:val="0"/>
        </w:rPr>
        <w:t>&lt;/RepeatBlock-By&gt;</w:t>
      </w:r>
    </w:p>
    <w:p w14:paraId="4A846A3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4EC1DD8" w14:textId="77777777" w:rsidR="00D42724" w:rsidRPr="00136F71" w:rsidRDefault="00D42724" w:rsidP="00D42724">
      <w:pPr>
        <w:pStyle w:val="NormalBold"/>
      </w:pPr>
      <w:r w:rsidRPr="00136F71">
        <w:rPr>
          <w:rStyle w:val="HideTWBExt"/>
          <w:b w:val="0"/>
        </w:rPr>
        <w:t>&lt;Article&gt;</w:t>
      </w:r>
      <w:r w:rsidRPr="00136F71">
        <w:t>Paragraaf 24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B3301B" w14:textId="77777777" w:rsidTr="0028310D">
        <w:trPr>
          <w:trHeight w:hRule="exact" w:val="240"/>
          <w:jc w:val="center"/>
        </w:trPr>
        <w:tc>
          <w:tcPr>
            <w:tcW w:w="9752" w:type="dxa"/>
            <w:gridSpan w:val="2"/>
            <w:tcBorders>
              <w:top w:val="nil"/>
              <w:left w:val="nil"/>
              <w:bottom w:val="nil"/>
              <w:right w:val="nil"/>
            </w:tcBorders>
          </w:tcPr>
          <w:p w14:paraId="0141BB18" w14:textId="77777777" w:rsidR="00D42724" w:rsidRPr="00136F71" w:rsidRDefault="00D42724" w:rsidP="0028310D"/>
        </w:tc>
      </w:tr>
      <w:tr w:rsidR="00D42724" w:rsidRPr="00136F71" w14:paraId="30BBE1C8" w14:textId="77777777" w:rsidTr="0028310D">
        <w:trPr>
          <w:trHeight w:val="240"/>
          <w:jc w:val="center"/>
        </w:trPr>
        <w:tc>
          <w:tcPr>
            <w:tcW w:w="4876" w:type="dxa"/>
            <w:tcBorders>
              <w:top w:val="nil"/>
              <w:left w:val="nil"/>
              <w:bottom w:val="nil"/>
              <w:right w:val="nil"/>
            </w:tcBorders>
          </w:tcPr>
          <w:p w14:paraId="624951F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1DAC4C7" w14:textId="77777777" w:rsidR="00D42724" w:rsidRPr="00136F71" w:rsidRDefault="00D42724" w:rsidP="0028310D">
            <w:pPr>
              <w:pStyle w:val="AmColumnHeading"/>
            </w:pPr>
            <w:r w:rsidRPr="00136F71">
              <w:t>Amendement</w:t>
            </w:r>
          </w:p>
        </w:tc>
      </w:tr>
      <w:tr w:rsidR="00D42724" w:rsidRPr="00136F71" w14:paraId="2D8810BA" w14:textId="77777777" w:rsidTr="0028310D">
        <w:trPr>
          <w:jc w:val="center"/>
        </w:trPr>
        <w:tc>
          <w:tcPr>
            <w:tcW w:w="4876" w:type="dxa"/>
            <w:tcBorders>
              <w:top w:val="nil"/>
              <w:left w:val="nil"/>
              <w:bottom w:val="nil"/>
              <w:right w:val="nil"/>
            </w:tcBorders>
          </w:tcPr>
          <w:p w14:paraId="32D1872E" w14:textId="77777777" w:rsidR="00D42724" w:rsidRPr="00136F71" w:rsidRDefault="00D42724" w:rsidP="0028310D">
            <w:pPr>
              <w:pStyle w:val="Normal6a"/>
            </w:pPr>
            <w:r w:rsidRPr="00136F71">
              <w:t>24.</w:t>
            </w:r>
            <w:r w:rsidRPr="00136F71">
              <w:tab/>
              <w:t>is er vast van overtuigd dat milieubescherming en de ontwikkeling van duurzaam toerisme hand in hand moeten gaan; is ingenomen met de oprichting van het Vjosa Wild River National Park en dringt erop aan voldoende middelen toe te wijzen aan de bescherming ervan;</w:t>
            </w:r>
          </w:p>
        </w:tc>
        <w:tc>
          <w:tcPr>
            <w:tcW w:w="4876" w:type="dxa"/>
            <w:tcBorders>
              <w:top w:val="nil"/>
              <w:left w:val="nil"/>
              <w:bottom w:val="nil"/>
              <w:right w:val="nil"/>
            </w:tcBorders>
          </w:tcPr>
          <w:p w14:paraId="2B3BBB2A" w14:textId="77777777" w:rsidR="00D42724" w:rsidRPr="00136F71" w:rsidRDefault="00D42724" w:rsidP="0028310D">
            <w:pPr>
              <w:pStyle w:val="Normal6a"/>
            </w:pPr>
            <w:r w:rsidRPr="00136F71">
              <w:t>24.</w:t>
            </w:r>
            <w:r w:rsidRPr="00136F71">
              <w:tab/>
              <w:t xml:space="preserve">is er vast van overtuigd dat milieubescherming en de ontwikkeling van duurzaam toerisme hand in hand moeten gaan; is ingenomen met de oprichting van het Vjosa Wild River National Park en dringt erop aan voldoende middelen toe te wijzen aan de bescherming ervan; </w:t>
            </w:r>
            <w:r w:rsidRPr="00136F71">
              <w:rPr>
                <w:b/>
                <w:i/>
              </w:rPr>
              <w:t>spreekt daarentegen zijn diepe bezorgdheid uit over de voortzetting van de bouwwerkzaamheden van de internationale luchthaven van Vlora in het beschermde gebied van Pishë Poro-Nartë, zonder rekening te houden met de waarschuwingen van het Europees Parlement, de Europese Commissie en het Verdrag van Bern</w:t>
            </w:r>
            <w:r w:rsidRPr="00136F71">
              <w:rPr>
                <w:b/>
                <w:i/>
                <w:vertAlign w:val="superscript"/>
              </w:rPr>
              <w:t>1 bis</w:t>
            </w:r>
            <w:r w:rsidRPr="00136F71">
              <w:rPr>
                <w:b/>
                <w:i/>
              </w:rPr>
              <w:t>;</w:t>
            </w:r>
          </w:p>
        </w:tc>
      </w:tr>
      <w:tr w:rsidR="00D42724" w:rsidRPr="00136F71" w14:paraId="31BA0EF7" w14:textId="77777777" w:rsidTr="0028310D">
        <w:trPr>
          <w:jc w:val="center"/>
        </w:trPr>
        <w:tc>
          <w:tcPr>
            <w:tcW w:w="4876" w:type="dxa"/>
            <w:tcBorders>
              <w:top w:val="nil"/>
              <w:left w:val="nil"/>
              <w:bottom w:val="nil"/>
              <w:right w:val="nil"/>
            </w:tcBorders>
          </w:tcPr>
          <w:p w14:paraId="57F67A93" w14:textId="77777777" w:rsidR="00D42724" w:rsidRPr="00136F71" w:rsidRDefault="00D42724" w:rsidP="0028310D"/>
        </w:tc>
        <w:tc>
          <w:tcPr>
            <w:tcW w:w="4876" w:type="dxa"/>
            <w:tcBorders>
              <w:top w:val="nil"/>
              <w:left w:val="nil"/>
              <w:bottom w:val="nil"/>
              <w:right w:val="nil"/>
            </w:tcBorders>
          </w:tcPr>
          <w:p w14:paraId="25C92C6D" w14:textId="77777777" w:rsidR="00D42724" w:rsidRPr="00136F71" w:rsidRDefault="00D42724" w:rsidP="0028310D">
            <w:pPr>
              <w:pStyle w:val="Normal6a"/>
            </w:pPr>
            <w:r w:rsidRPr="00136F71">
              <w:rPr>
                <w:b/>
                <w:i/>
              </w:rPr>
              <w:t>_________________</w:t>
            </w:r>
          </w:p>
        </w:tc>
      </w:tr>
      <w:tr w:rsidR="00D42724" w:rsidRPr="00136F71" w14:paraId="68C887BC" w14:textId="77777777" w:rsidTr="0028310D">
        <w:trPr>
          <w:jc w:val="center"/>
        </w:trPr>
        <w:tc>
          <w:tcPr>
            <w:tcW w:w="4876" w:type="dxa"/>
            <w:tcBorders>
              <w:top w:val="nil"/>
              <w:left w:val="nil"/>
              <w:bottom w:val="nil"/>
              <w:right w:val="nil"/>
            </w:tcBorders>
          </w:tcPr>
          <w:p w14:paraId="49DCEA81" w14:textId="77777777" w:rsidR="00D42724" w:rsidRPr="00136F71" w:rsidRDefault="00D42724" w:rsidP="0028310D"/>
        </w:tc>
        <w:tc>
          <w:tcPr>
            <w:tcW w:w="4876" w:type="dxa"/>
            <w:tcBorders>
              <w:top w:val="nil"/>
              <w:left w:val="nil"/>
              <w:bottom w:val="nil"/>
              <w:right w:val="nil"/>
            </w:tcBorders>
          </w:tcPr>
          <w:p w14:paraId="3B1D295C" w14:textId="77777777" w:rsidR="00D42724" w:rsidRPr="00136F71" w:rsidRDefault="00D42724" w:rsidP="0028310D">
            <w:pPr>
              <w:pStyle w:val="Normal6a"/>
            </w:pPr>
            <w:r w:rsidRPr="00136F71">
              <w:rPr>
                <w:b/>
                <w:i/>
                <w:vertAlign w:val="superscript"/>
              </w:rPr>
              <w:t>1 bis</w:t>
            </w:r>
            <w:r w:rsidRPr="00136F71">
              <w:t xml:space="preserve"> </w:t>
            </w:r>
            <w:r w:rsidRPr="00136F71">
              <w:rPr>
                <w:b/>
                <w:i/>
              </w:rPr>
              <w:t>Verdrag inzake het behoud van wilde dieren en planten en hun natuurlijk leefmilieu in Europa, Aanbeveling nr. 219 (2023) van het Permanent Comité, aangenomen op 5 september 2023 en herzien op 1 december 2023, over de mogelijke gevolgen van infrastructuur- en urbanisatieontwikkelingen, met name de internationale luchthaven van Vlora, voor het beschermde gebied Vjosa-Narta (Albanië).</w:t>
            </w:r>
          </w:p>
        </w:tc>
      </w:tr>
    </w:tbl>
    <w:p w14:paraId="700C24E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CF11B3F" w14:textId="77777777" w:rsidR="00D42724" w:rsidRPr="00136F71" w:rsidRDefault="00D42724" w:rsidP="00D42724">
      <w:r w:rsidRPr="00136F71">
        <w:rPr>
          <w:rStyle w:val="HideTWBExt"/>
        </w:rPr>
        <w:t>&lt;/Amend&gt;</w:t>
      </w:r>
    </w:p>
    <w:p w14:paraId="56C0965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197</w:t>
      </w:r>
      <w:r w:rsidRPr="00136F71">
        <w:rPr>
          <w:rStyle w:val="HideTWBExt"/>
          <w:b w:val="0"/>
        </w:rPr>
        <w:t>&lt;/NumAm&gt;</w:t>
      </w:r>
    </w:p>
    <w:p w14:paraId="35556320"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27C88756" w14:textId="77777777" w:rsidR="00D42724" w:rsidRPr="00136F71" w:rsidRDefault="00D42724" w:rsidP="00D42724">
      <w:pPr>
        <w:pStyle w:val="NormalBold"/>
      </w:pPr>
      <w:r w:rsidRPr="00136F71">
        <w:rPr>
          <w:rStyle w:val="HideTWBExt"/>
          <w:b w:val="0"/>
        </w:rPr>
        <w:t>&lt;/RepeatBlock-By&gt;</w:t>
      </w:r>
    </w:p>
    <w:p w14:paraId="52FCB75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4139C24" w14:textId="77777777" w:rsidR="00D42724" w:rsidRPr="00136F71" w:rsidRDefault="00D42724" w:rsidP="00D42724">
      <w:pPr>
        <w:pStyle w:val="NormalBold"/>
      </w:pPr>
      <w:r w:rsidRPr="00136F71">
        <w:rPr>
          <w:rStyle w:val="HideTWBExt"/>
          <w:b w:val="0"/>
        </w:rPr>
        <w:t>&lt;Article&gt;</w:t>
      </w:r>
      <w:r w:rsidRPr="00136F71">
        <w:t>Paragraaf 24</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742AECA" w14:textId="77777777" w:rsidTr="0028310D">
        <w:trPr>
          <w:trHeight w:hRule="exact" w:val="240"/>
          <w:jc w:val="center"/>
        </w:trPr>
        <w:tc>
          <w:tcPr>
            <w:tcW w:w="9752" w:type="dxa"/>
            <w:gridSpan w:val="2"/>
            <w:tcBorders>
              <w:top w:val="nil"/>
              <w:left w:val="nil"/>
              <w:bottom w:val="nil"/>
              <w:right w:val="nil"/>
            </w:tcBorders>
          </w:tcPr>
          <w:p w14:paraId="3F59E8BF" w14:textId="77777777" w:rsidR="00D42724" w:rsidRPr="00136F71" w:rsidRDefault="00D42724" w:rsidP="0028310D"/>
        </w:tc>
      </w:tr>
      <w:tr w:rsidR="00D42724" w:rsidRPr="00136F71" w14:paraId="20E93FDB" w14:textId="77777777" w:rsidTr="0028310D">
        <w:trPr>
          <w:trHeight w:val="240"/>
          <w:jc w:val="center"/>
        </w:trPr>
        <w:tc>
          <w:tcPr>
            <w:tcW w:w="4876" w:type="dxa"/>
            <w:tcBorders>
              <w:top w:val="nil"/>
              <w:left w:val="nil"/>
              <w:bottom w:val="nil"/>
              <w:right w:val="nil"/>
            </w:tcBorders>
          </w:tcPr>
          <w:p w14:paraId="54387F8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6825450" w14:textId="77777777" w:rsidR="00D42724" w:rsidRPr="00136F71" w:rsidRDefault="00D42724" w:rsidP="0028310D">
            <w:pPr>
              <w:pStyle w:val="AmColumnHeading"/>
            </w:pPr>
            <w:r w:rsidRPr="00136F71">
              <w:t>Amendement</w:t>
            </w:r>
          </w:p>
        </w:tc>
      </w:tr>
      <w:tr w:rsidR="00D42724" w:rsidRPr="00136F71" w14:paraId="638860E9" w14:textId="77777777" w:rsidTr="0028310D">
        <w:trPr>
          <w:jc w:val="center"/>
        </w:trPr>
        <w:tc>
          <w:tcPr>
            <w:tcW w:w="4876" w:type="dxa"/>
            <w:tcBorders>
              <w:top w:val="nil"/>
              <w:left w:val="nil"/>
              <w:bottom w:val="nil"/>
              <w:right w:val="nil"/>
            </w:tcBorders>
          </w:tcPr>
          <w:p w14:paraId="2F437047" w14:textId="77777777" w:rsidR="00D42724" w:rsidRPr="00136F71" w:rsidRDefault="00D42724" w:rsidP="0028310D">
            <w:pPr>
              <w:pStyle w:val="Normal6a"/>
            </w:pPr>
            <w:r w:rsidRPr="00136F71">
              <w:t>24.</w:t>
            </w:r>
            <w:r w:rsidRPr="00136F71">
              <w:tab/>
              <w:t>is er vast van overtuigd dat milieubescherming en de ontwikkeling van duurzaam toerisme hand in hand moeten gaan; is ingenomen met de oprichting van het Vjosa Wild River National Park en dringt erop aan voldoende middelen toe te wijzen aan de bescherming ervan;</w:t>
            </w:r>
          </w:p>
        </w:tc>
        <w:tc>
          <w:tcPr>
            <w:tcW w:w="4876" w:type="dxa"/>
            <w:tcBorders>
              <w:top w:val="nil"/>
              <w:left w:val="nil"/>
              <w:bottom w:val="nil"/>
              <w:right w:val="nil"/>
            </w:tcBorders>
          </w:tcPr>
          <w:p w14:paraId="493724B7" w14:textId="77777777" w:rsidR="00D42724" w:rsidRPr="00136F71" w:rsidRDefault="00D42724" w:rsidP="0028310D">
            <w:pPr>
              <w:pStyle w:val="Normal6a"/>
            </w:pPr>
            <w:r w:rsidRPr="00136F71">
              <w:t>24.</w:t>
            </w:r>
            <w:r w:rsidRPr="00136F71">
              <w:tab/>
              <w:t xml:space="preserve">is er vast van overtuigd dat milieubescherming en de ontwikkeling van duurzaam toerisme hand in hand moeten gaan; is ingenomen met de oprichting van het </w:t>
            </w:r>
            <w:r w:rsidRPr="00136F71">
              <w:rPr>
                <w:b/>
                <w:i/>
              </w:rPr>
              <w:t>eerste nationale beschermde riviergebied in Europa –</w:t>
            </w:r>
            <w:r w:rsidRPr="00136F71">
              <w:t xml:space="preserve"> het Vjosa Wild River National Park </w:t>
            </w:r>
            <w:r w:rsidRPr="00136F71">
              <w:rPr>
                <w:b/>
                <w:i/>
              </w:rPr>
              <w:t>–</w:t>
            </w:r>
            <w:r w:rsidRPr="00136F71">
              <w:t xml:space="preserve"> en dringt erop aan voldoende middelen toe te wijzen aan de bescherming ervan; </w:t>
            </w:r>
            <w:r w:rsidRPr="00136F71">
              <w:rPr>
                <w:b/>
                <w:i/>
              </w:rPr>
              <w:t>roept de autoriteiten op rekening te houden met de punten van zorg die door het maatschappelijk middenveld naar voren zijn gebracht met betrekking tot de afbakening van de grenzen van het netwerk voor beschermde gebieden;</w:t>
            </w:r>
          </w:p>
        </w:tc>
      </w:tr>
    </w:tbl>
    <w:p w14:paraId="01FAC21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0BF467A3" w14:textId="77777777" w:rsidR="00D42724" w:rsidRPr="00136F71" w:rsidRDefault="00D42724" w:rsidP="00D42724">
      <w:r w:rsidRPr="00136F71">
        <w:rPr>
          <w:rStyle w:val="HideTWBExt"/>
        </w:rPr>
        <w:t>&lt;/Amend&gt;</w:t>
      </w:r>
    </w:p>
    <w:p w14:paraId="504D3B5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198</w:t>
      </w:r>
      <w:r w:rsidRPr="00136F71">
        <w:rPr>
          <w:rStyle w:val="HideTWBExt"/>
          <w:b w:val="0"/>
        </w:rPr>
        <w:t>&lt;/NumAm&gt;</w:t>
      </w:r>
    </w:p>
    <w:p w14:paraId="3DEA2DA8"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5BE65095" w14:textId="77777777" w:rsidR="00D42724" w:rsidRPr="00136F71" w:rsidRDefault="00D42724" w:rsidP="00D42724">
      <w:pPr>
        <w:pStyle w:val="NormalBold"/>
      </w:pPr>
      <w:r w:rsidRPr="00136F71">
        <w:rPr>
          <w:rStyle w:val="HideTWBExt"/>
          <w:b w:val="0"/>
        </w:rPr>
        <w:t>&lt;/RepeatBlock-By&gt;</w:t>
      </w:r>
    </w:p>
    <w:p w14:paraId="2DAE5A1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4C21445" w14:textId="77777777" w:rsidR="00D42724" w:rsidRPr="00136F71" w:rsidRDefault="00D42724" w:rsidP="00D42724">
      <w:pPr>
        <w:pStyle w:val="NormalBold"/>
      </w:pPr>
      <w:r w:rsidRPr="00136F71">
        <w:rPr>
          <w:rStyle w:val="HideTWBExt"/>
          <w:b w:val="0"/>
        </w:rPr>
        <w:t>&lt;Article&gt;</w:t>
      </w:r>
      <w:r w:rsidRPr="00136F71">
        <w:t>Paragraaf 24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32FAD7B" w14:textId="77777777" w:rsidTr="0028310D">
        <w:trPr>
          <w:trHeight w:hRule="exact" w:val="240"/>
          <w:jc w:val="center"/>
        </w:trPr>
        <w:tc>
          <w:tcPr>
            <w:tcW w:w="9752" w:type="dxa"/>
            <w:gridSpan w:val="2"/>
            <w:tcBorders>
              <w:top w:val="nil"/>
              <w:left w:val="nil"/>
              <w:bottom w:val="nil"/>
              <w:right w:val="nil"/>
            </w:tcBorders>
          </w:tcPr>
          <w:p w14:paraId="74906997" w14:textId="77777777" w:rsidR="00D42724" w:rsidRPr="00136F71" w:rsidRDefault="00D42724" w:rsidP="0028310D"/>
        </w:tc>
      </w:tr>
      <w:tr w:rsidR="00D42724" w:rsidRPr="00136F71" w14:paraId="3FB47947" w14:textId="77777777" w:rsidTr="0028310D">
        <w:trPr>
          <w:trHeight w:val="240"/>
          <w:jc w:val="center"/>
        </w:trPr>
        <w:tc>
          <w:tcPr>
            <w:tcW w:w="4876" w:type="dxa"/>
            <w:tcBorders>
              <w:top w:val="nil"/>
              <w:left w:val="nil"/>
              <w:bottom w:val="nil"/>
              <w:right w:val="nil"/>
            </w:tcBorders>
          </w:tcPr>
          <w:p w14:paraId="371F299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18C5562" w14:textId="77777777" w:rsidR="00D42724" w:rsidRPr="00136F71" w:rsidRDefault="00D42724" w:rsidP="0028310D">
            <w:pPr>
              <w:pStyle w:val="AmColumnHeading"/>
            </w:pPr>
            <w:r w:rsidRPr="00136F71">
              <w:t>Amendement</w:t>
            </w:r>
          </w:p>
        </w:tc>
      </w:tr>
      <w:tr w:rsidR="00D42724" w:rsidRPr="00136F71" w14:paraId="1C049FF5" w14:textId="77777777" w:rsidTr="0028310D">
        <w:trPr>
          <w:jc w:val="center"/>
        </w:trPr>
        <w:tc>
          <w:tcPr>
            <w:tcW w:w="4876" w:type="dxa"/>
            <w:tcBorders>
              <w:top w:val="nil"/>
              <w:left w:val="nil"/>
              <w:bottom w:val="nil"/>
              <w:right w:val="nil"/>
            </w:tcBorders>
          </w:tcPr>
          <w:p w14:paraId="099D691F" w14:textId="77777777" w:rsidR="00D42724" w:rsidRPr="00136F71" w:rsidRDefault="00D42724" w:rsidP="0028310D">
            <w:pPr>
              <w:pStyle w:val="Normal6a"/>
            </w:pPr>
          </w:p>
        </w:tc>
        <w:tc>
          <w:tcPr>
            <w:tcW w:w="4876" w:type="dxa"/>
            <w:tcBorders>
              <w:top w:val="nil"/>
              <w:left w:val="nil"/>
              <w:bottom w:val="nil"/>
              <w:right w:val="nil"/>
            </w:tcBorders>
          </w:tcPr>
          <w:p w14:paraId="76D672F2" w14:textId="77777777" w:rsidR="00D42724" w:rsidRPr="00136F71" w:rsidRDefault="00D42724" w:rsidP="0028310D">
            <w:pPr>
              <w:pStyle w:val="Normal6a"/>
            </w:pPr>
            <w:r w:rsidRPr="00136F71">
              <w:rPr>
                <w:b/>
                <w:i/>
              </w:rPr>
              <w:t>24 bis.</w:t>
            </w:r>
            <w:r w:rsidRPr="00136F71">
              <w:tab/>
            </w:r>
            <w:r w:rsidRPr="00136F71">
              <w:rPr>
                <w:b/>
                <w:i/>
              </w:rPr>
              <w:t>is ingenomen met het akkoord dat tijdens de top van Tirana is bereikt; roept de autoriteiten, privéactoren en alle belanghebbenden in dit verband op om het bereiken van de streefdoelen te vergemakkelijken om tot een aanmerkelijke verlaging van de roamingtarieven voor data en verdere verlagingen te komen zodat de prijzen tegen 2027 dichter bij de binnenlandse prijzen tussen de Westelijke Balkan en de EU komen te liggen; is ingenomen met de inwerkingtreding van de eerste uitvoeringsfase voor de routekaart voor roaming tussen de Westelijke Balkan en de EU;</w:t>
            </w:r>
          </w:p>
        </w:tc>
      </w:tr>
    </w:tbl>
    <w:p w14:paraId="78793F2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E78FAD5" w14:textId="77777777" w:rsidR="00D42724" w:rsidRPr="00136F71" w:rsidRDefault="00D42724" w:rsidP="00D42724">
      <w:r w:rsidRPr="00136F71">
        <w:rPr>
          <w:rStyle w:val="HideTWBExt"/>
        </w:rPr>
        <w:t>&lt;/Amend&gt;</w:t>
      </w:r>
    </w:p>
    <w:p w14:paraId="698011C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199</w:t>
      </w:r>
      <w:r w:rsidRPr="00136F71">
        <w:rPr>
          <w:rStyle w:val="HideTWBExt"/>
          <w:b w:val="0"/>
        </w:rPr>
        <w:t>&lt;/NumAm&gt;</w:t>
      </w:r>
    </w:p>
    <w:p w14:paraId="7135D43B"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391BC156"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78D4DB47" w14:textId="77777777" w:rsidR="00D42724" w:rsidRPr="00136F71" w:rsidRDefault="00D42724" w:rsidP="00D42724">
      <w:pPr>
        <w:pStyle w:val="NormalBold"/>
      </w:pPr>
      <w:r w:rsidRPr="00136F71">
        <w:rPr>
          <w:rStyle w:val="HideTWBExt"/>
          <w:b w:val="0"/>
        </w:rPr>
        <w:t>&lt;/RepeatBlock-By&gt;</w:t>
      </w:r>
    </w:p>
    <w:p w14:paraId="18ED273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D06E6C3" w14:textId="77777777" w:rsidR="00D42724" w:rsidRPr="00136F71" w:rsidRDefault="00D42724" w:rsidP="00D42724">
      <w:pPr>
        <w:pStyle w:val="NormalBold"/>
      </w:pPr>
      <w:r w:rsidRPr="00136F71">
        <w:rPr>
          <w:rStyle w:val="HideTWBExt"/>
          <w:b w:val="0"/>
        </w:rPr>
        <w:t>&lt;Article&gt;</w:t>
      </w:r>
      <w:r w:rsidRPr="00136F71">
        <w:t>Paragraaf 24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5931686" w14:textId="77777777" w:rsidTr="0028310D">
        <w:trPr>
          <w:trHeight w:hRule="exact" w:val="240"/>
          <w:jc w:val="center"/>
        </w:trPr>
        <w:tc>
          <w:tcPr>
            <w:tcW w:w="9752" w:type="dxa"/>
            <w:gridSpan w:val="2"/>
            <w:tcBorders>
              <w:top w:val="nil"/>
              <w:left w:val="nil"/>
              <w:bottom w:val="nil"/>
              <w:right w:val="nil"/>
            </w:tcBorders>
          </w:tcPr>
          <w:p w14:paraId="6CCFA8FE" w14:textId="77777777" w:rsidR="00D42724" w:rsidRPr="00136F71" w:rsidRDefault="00D42724" w:rsidP="0028310D"/>
        </w:tc>
      </w:tr>
      <w:tr w:rsidR="00D42724" w:rsidRPr="00136F71" w14:paraId="0A432A7A" w14:textId="77777777" w:rsidTr="0028310D">
        <w:trPr>
          <w:trHeight w:val="240"/>
          <w:jc w:val="center"/>
        </w:trPr>
        <w:tc>
          <w:tcPr>
            <w:tcW w:w="4876" w:type="dxa"/>
            <w:tcBorders>
              <w:top w:val="nil"/>
              <w:left w:val="nil"/>
              <w:bottom w:val="nil"/>
              <w:right w:val="nil"/>
            </w:tcBorders>
          </w:tcPr>
          <w:p w14:paraId="26D4156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146F574" w14:textId="77777777" w:rsidR="00D42724" w:rsidRPr="00136F71" w:rsidRDefault="00D42724" w:rsidP="0028310D">
            <w:pPr>
              <w:pStyle w:val="AmColumnHeading"/>
            </w:pPr>
            <w:r w:rsidRPr="00136F71">
              <w:t>Amendement</w:t>
            </w:r>
          </w:p>
        </w:tc>
      </w:tr>
      <w:tr w:rsidR="00D42724" w:rsidRPr="00136F71" w14:paraId="6961226B" w14:textId="77777777" w:rsidTr="0028310D">
        <w:trPr>
          <w:jc w:val="center"/>
        </w:trPr>
        <w:tc>
          <w:tcPr>
            <w:tcW w:w="4876" w:type="dxa"/>
            <w:tcBorders>
              <w:top w:val="nil"/>
              <w:left w:val="nil"/>
              <w:bottom w:val="nil"/>
              <w:right w:val="nil"/>
            </w:tcBorders>
          </w:tcPr>
          <w:p w14:paraId="4DC13ACC" w14:textId="77777777" w:rsidR="00D42724" w:rsidRPr="00136F71" w:rsidRDefault="00D42724" w:rsidP="0028310D">
            <w:pPr>
              <w:pStyle w:val="Normal6a"/>
            </w:pPr>
          </w:p>
        </w:tc>
        <w:tc>
          <w:tcPr>
            <w:tcW w:w="4876" w:type="dxa"/>
            <w:tcBorders>
              <w:top w:val="nil"/>
              <w:left w:val="nil"/>
              <w:bottom w:val="nil"/>
              <w:right w:val="nil"/>
            </w:tcBorders>
          </w:tcPr>
          <w:p w14:paraId="08F991F5" w14:textId="77777777" w:rsidR="00D42724" w:rsidRPr="00136F71" w:rsidRDefault="00D42724" w:rsidP="0028310D">
            <w:pPr>
              <w:pStyle w:val="Normal6a"/>
            </w:pPr>
            <w:r w:rsidRPr="00136F71">
              <w:rPr>
                <w:b/>
                <w:i/>
              </w:rPr>
              <w:t>24 bis.</w:t>
            </w:r>
            <w:r w:rsidRPr="00136F71">
              <w:tab/>
            </w:r>
            <w:r w:rsidRPr="00136F71">
              <w:rPr>
                <w:b/>
                <w:i/>
              </w:rPr>
              <w:t>uit zijn ernstige bezorgdheid over de recente wijzigingen van de Albanese wet inzake beschermde gebieden die grote infrastructuur- en toeristische projecten in ecologisch gevoelige gebieden mogelijk maken; dringt erop aan deze wetswijzigingen terug te draaien om ervoor te zorgen dat de nationale en internationale rechtskaders en instandhoudingsnormen volledig en strikt worden nageleefd;</w:t>
            </w:r>
          </w:p>
        </w:tc>
      </w:tr>
    </w:tbl>
    <w:p w14:paraId="4E72487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1532F7D" w14:textId="77777777" w:rsidR="00D42724" w:rsidRPr="00136F71" w:rsidRDefault="00D42724" w:rsidP="00D42724">
      <w:r w:rsidRPr="00136F71">
        <w:rPr>
          <w:rStyle w:val="HideTWBExt"/>
        </w:rPr>
        <w:t>&lt;/Amend&gt;</w:t>
      </w:r>
    </w:p>
    <w:p w14:paraId="71B891C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200</w:t>
      </w:r>
      <w:r w:rsidRPr="00136F71">
        <w:rPr>
          <w:rStyle w:val="HideTWBExt"/>
          <w:b w:val="0"/>
        </w:rPr>
        <w:t>&lt;/NumAm&gt;</w:t>
      </w:r>
    </w:p>
    <w:p w14:paraId="50BDE3D3" w14:textId="77777777" w:rsidR="00D42724" w:rsidRPr="00136F71" w:rsidRDefault="00D42724" w:rsidP="00D42724">
      <w:pPr>
        <w:pStyle w:val="NormalBold"/>
      </w:pPr>
      <w:r w:rsidRPr="00136F71">
        <w:rPr>
          <w:rStyle w:val="HideTWBExt"/>
          <w:b w:val="0"/>
        </w:rPr>
        <w:t>&lt;RepeatBlock-By&gt;&lt;Members&gt;</w:t>
      </w:r>
      <w:r w:rsidRPr="00136F71">
        <w:t>Ilaria Salis</w:t>
      </w:r>
      <w:r w:rsidRPr="00136F71">
        <w:rPr>
          <w:rStyle w:val="HideTWBExt"/>
          <w:b w:val="0"/>
        </w:rPr>
        <w:t>&lt;/Members&gt;</w:t>
      </w:r>
    </w:p>
    <w:p w14:paraId="1FD9EFCB" w14:textId="77777777" w:rsidR="00D42724" w:rsidRPr="00136F71" w:rsidRDefault="00D42724" w:rsidP="00D42724">
      <w:pPr>
        <w:pStyle w:val="NormalBold"/>
      </w:pPr>
      <w:r w:rsidRPr="00136F71">
        <w:rPr>
          <w:rStyle w:val="HideTWBExt"/>
          <w:b w:val="0"/>
        </w:rPr>
        <w:t>&lt;/RepeatBlock-By&gt;</w:t>
      </w:r>
    </w:p>
    <w:p w14:paraId="06D105E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BDD445E" w14:textId="77777777" w:rsidR="00D42724" w:rsidRPr="00136F71" w:rsidRDefault="00D42724" w:rsidP="00D42724">
      <w:pPr>
        <w:pStyle w:val="NormalBold"/>
      </w:pPr>
      <w:r w:rsidRPr="00136F71">
        <w:rPr>
          <w:rStyle w:val="HideTWBExt"/>
          <w:b w:val="0"/>
        </w:rPr>
        <w:t>&lt;Article&gt;</w:t>
      </w:r>
      <w:r w:rsidRPr="00136F71">
        <w:t>Paragraaf 24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9DFE40A" w14:textId="77777777" w:rsidTr="0028310D">
        <w:trPr>
          <w:trHeight w:hRule="exact" w:val="240"/>
          <w:jc w:val="center"/>
        </w:trPr>
        <w:tc>
          <w:tcPr>
            <w:tcW w:w="9752" w:type="dxa"/>
            <w:gridSpan w:val="2"/>
            <w:tcBorders>
              <w:top w:val="nil"/>
              <w:left w:val="nil"/>
              <w:bottom w:val="nil"/>
              <w:right w:val="nil"/>
            </w:tcBorders>
          </w:tcPr>
          <w:p w14:paraId="129499E0" w14:textId="77777777" w:rsidR="00D42724" w:rsidRPr="00136F71" w:rsidRDefault="00D42724" w:rsidP="0028310D"/>
        </w:tc>
      </w:tr>
      <w:tr w:rsidR="00D42724" w:rsidRPr="00136F71" w14:paraId="50F7686F" w14:textId="77777777" w:rsidTr="0028310D">
        <w:trPr>
          <w:trHeight w:val="240"/>
          <w:jc w:val="center"/>
        </w:trPr>
        <w:tc>
          <w:tcPr>
            <w:tcW w:w="4876" w:type="dxa"/>
            <w:tcBorders>
              <w:top w:val="nil"/>
              <w:left w:val="nil"/>
              <w:bottom w:val="nil"/>
              <w:right w:val="nil"/>
            </w:tcBorders>
          </w:tcPr>
          <w:p w14:paraId="4D3C404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B7ACC2C" w14:textId="77777777" w:rsidR="00D42724" w:rsidRPr="00136F71" w:rsidRDefault="00D42724" w:rsidP="0028310D">
            <w:pPr>
              <w:pStyle w:val="AmColumnHeading"/>
            </w:pPr>
            <w:r w:rsidRPr="00136F71">
              <w:t>Amendement</w:t>
            </w:r>
          </w:p>
        </w:tc>
      </w:tr>
      <w:tr w:rsidR="00D42724" w:rsidRPr="00136F71" w14:paraId="2CF8838B" w14:textId="77777777" w:rsidTr="0028310D">
        <w:trPr>
          <w:jc w:val="center"/>
        </w:trPr>
        <w:tc>
          <w:tcPr>
            <w:tcW w:w="4876" w:type="dxa"/>
            <w:tcBorders>
              <w:top w:val="nil"/>
              <w:left w:val="nil"/>
              <w:bottom w:val="nil"/>
              <w:right w:val="nil"/>
            </w:tcBorders>
          </w:tcPr>
          <w:p w14:paraId="3E6E49DC" w14:textId="77777777" w:rsidR="00D42724" w:rsidRPr="00136F71" w:rsidRDefault="00D42724" w:rsidP="0028310D">
            <w:pPr>
              <w:pStyle w:val="Normal6a"/>
            </w:pPr>
          </w:p>
        </w:tc>
        <w:tc>
          <w:tcPr>
            <w:tcW w:w="4876" w:type="dxa"/>
            <w:tcBorders>
              <w:top w:val="nil"/>
              <w:left w:val="nil"/>
              <w:bottom w:val="nil"/>
              <w:right w:val="nil"/>
            </w:tcBorders>
          </w:tcPr>
          <w:p w14:paraId="2814471A" w14:textId="77777777" w:rsidR="00D42724" w:rsidRPr="00136F71" w:rsidRDefault="00D42724" w:rsidP="0028310D">
            <w:pPr>
              <w:pStyle w:val="Normal6a"/>
            </w:pPr>
            <w:r w:rsidRPr="00136F71">
              <w:rPr>
                <w:b/>
                <w:i/>
              </w:rPr>
              <w:t>24 bis.</w:t>
            </w:r>
            <w:r w:rsidRPr="00136F71">
              <w:tab/>
            </w:r>
            <w:r w:rsidRPr="00136F71">
              <w:rPr>
                <w:b/>
                <w:i/>
              </w:rPr>
              <w:t>verzoekt de Albanese autoriteiten belangrijke beschermde gebieden aan te wijzen en doeltreffend te beheren voor het overleven van ernstig bedreigde soorten, met name de balkanlynx, met inbegrip van uitgebreide programma’s voor monitoring van de biodiversiteit, en wetgeving ter bestrijding van stroperij uit te voeren en strikt te handhaven;</w:t>
            </w:r>
          </w:p>
        </w:tc>
      </w:tr>
    </w:tbl>
    <w:p w14:paraId="54DB2FD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7C6CB07" w14:textId="77777777" w:rsidR="00D42724" w:rsidRPr="00136F71" w:rsidRDefault="00D42724" w:rsidP="00D42724">
      <w:r w:rsidRPr="00136F71">
        <w:rPr>
          <w:rStyle w:val="HideTWBExt"/>
        </w:rPr>
        <w:t>&lt;/Amend&gt;</w:t>
      </w:r>
    </w:p>
    <w:p w14:paraId="5C9A268C"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201</w:t>
      </w:r>
      <w:r w:rsidRPr="00136F71">
        <w:rPr>
          <w:rStyle w:val="HideTWBExt"/>
          <w:b w:val="0"/>
        </w:rPr>
        <w:t>&lt;/NumAm&gt;</w:t>
      </w:r>
    </w:p>
    <w:p w14:paraId="20C5A360"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59195D89" w14:textId="77777777" w:rsidR="00D42724" w:rsidRPr="00136F71" w:rsidRDefault="00D42724" w:rsidP="00D42724">
      <w:pPr>
        <w:pStyle w:val="NormalBold"/>
      </w:pPr>
      <w:r w:rsidRPr="00136F71">
        <w:rPr>
          <w:rStyle w:val="HideTWBExt"/>
          <w:b w:val="0"/>
        </w:rPr>
        <w:t>&lt;/RepeatBlock-By&gt;</w:t>
      </w:r>
    </w:p>
    <w:p w14:paraId="3D262B6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C5D12EB" w14:textId="77777777" w:rsidR="00D42724" w:rsidRPr="00136F71" w:rsidRDefault="00D42724" w:rsidP="00D42724">
      <w:pPr>
        <w:pStyle w:val="NormalBold"/>
      </w:pPr>
      <w:r w:rsidRPr="00136F71">
        <w:rPr>
          <w:rStyle w:val="HideTWBExt"/>
          <w:b w:val="0"/>
        </w:rPr>
        <w:t>&lt;Article&gt;</w:t>
      </w:r>
      <w:r w:rsidRPr="00136F71">
        <w:t>Paragraaf 24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C1162E0" w14:textId="77777777" w:rsidTr="0028310D">
        <w:trPr>
          <w:trHeight w:hRule="exact" w:val="240"/>
          <w:jc w:val="center"/>
        </w:trPr>
        <w:tc>
          <w:tcPr>
            <w:tcW w:w="9752" w:type="dxa"/>
            <w:gridSpan w:val="2"/>
            <w:tcBorders>
              <w:top w:val="nil"/>
              <w:left w:val="nil"/>
              <w:bottom w:val="nil"/>
              <w:right w:val="nil"/>
            </w:tcBorders>
          </w:tcPr>
          <w:p w14:paraId="19ABBA28" w14:textId="77777777" w:rsidR="00D42724" w:rsidRPr="00136F71" w:rsidRDefault="00D42724" w:rsidP="0028310D"/>
        </w:tc>
      </w:tr>
      <w:tr w:rsidR="00D42724" w:rsidRPr="00136F71" w14:paraId="6421F2FE" w14:textId="77777777" w:rsidTr="0028310D">
        <w:trPr>
          <w:trHeight w:val="240"/>
          <w:jc w:val="center"/>
        </w:trPr>
        <w:tc>
          <w:tcPr>
            <w:tcW w:w="4876" w:type="dxa"/>
            <w:tcBorders>
              <w:top w:val="nil"/>
              <w:left w:val="nil"/>
              <w:bottom w:val="nil"/>
              <w:right w:val="nil"/>
            </w:tcBorders>
          </w:tcPr>
          <w:p w14:paraId="720B1D1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F68D78C" w14:textId="77777777" w:rsidR="00D42724" w:rsidRPr="00136F71" w:rsidRDefault="00D42724" w:rsidP="0028310D">
            <w:pPr>
              <w:pStyle w:val="AmColumnHeading"/>
            </w:pPr>
            <w:r w:rsidRPr="00136F71">
              <w:t>Amendement</w:t>
            </w:r>
          </w:p>
        </w:tc>
      </w:tr>
      <w:tr w:rsidR="00D42724" w:rsidRPr="00136F71" w14:paraId="53C18B04" w14:textId="77777777" w:rsidTr="0028310D">
        <w:trPr>
          <w:jc w:val="center"/>
        </w:trPr>
        <w:tc>
          <w:tcPr>
            <w:tcW w:w="4876" w:type="dxa"/>
            <w:tcBorders>
              <w:top w:val="nil"/>
              <w:left w:val="nil"/>
              <w:bottom w:val="nil"/>
              <w:right w:val="nil"/>
            </w:tcBorders>
          </w:tcPr>
          <w:p w14:paraId="0573F203" w14:textId="77777777" w:rsidR="00D42724" w:rsidRPr="00136F71" w:rsidRDefault="00D42724" w:rsidP="0028310D">
            <w:pPr>
              <w:pStyle w:val="Normal6a"/>
            </w:pPr>
          </w:p>
        </w:tc>
        <w:tc>
          <w:tcPr>
            <w:tcW w:w="4876" w:type="dxa"/>
            <w:tcBorders>
              <w:top w:val="nil"/>
              <w:left w:val="nil"/>
              <w:bottom w:val="nil"/>
              <w:right w:val="nil"/>
            </w:tcBorders>
          </w:tcPr>
          <w:p w14:paraId="4C181A9B" w14:textId="77777777" w:rsidR="00D42724" w:rsidRPr="00136F71" w:rsidRDefault="00D42724" w:rsidP="0028310D">
            <w:pPr>
              <w:pStyle w:val="Normal6a"/>
            </w:pPr>
            <w:r w:rsidRPr="00136F71">
              <w:rPr>
                <w:b/>
                <w:i/>
              </w:rPr>
              <w:t>24 bis.</w:t>
            </w:r>
            <w:r w:rsidRPr="00136F71">
              <w:tab/>
            </w:r>
            <w:r w:rsidRPr="00136F71">
              <w:rPr>
                <w:b/>
                <w:i/>
              </w:rPr>
              <w:t>herhaalt zijn bezorgdheid over de bouw van de luchthaven van Vlora in het beschermde gebied Vjosa-Narta, hetgeen in strijd is met de nationale en internationale normen voor de bescherming van de biodiversiteit;</w:t>
            </w:r>
          </w:p>
        </w:tc>
      </w:tr>
    </w:tbl>
    <w:p w14:paraId="42FF091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D0BD19A" w14:textId="77777777" w:rsidR="00D42724" w:rsidRPr="00136F71" w:rsidRDefault="00D42724" w:rsidP="00D42724">
      <w:r w:rsidRPr="00136F71">
        <w:rPr>
          <w:rStyle w:val="HideTWBExt"/>
        </w:rPr>
        <w:t>&lt;/Amend&gt;</w:t>
      </w:r>
    </w:p>
    <w:p w14:paraId="039C2F4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202</w:t>
      </w:r>
      <w:r w:rsidRPr="00136F71">
        <w:rPr>
          <w:rStyle w:val="HideTWBExt"/>
          <w:b w:val="0"/>
        </w:rPr>
        <w:t>&lt;/NumAm&gt;</w:t>
      </w:r>
    </w:p>
    <w:p w14:paraId="19CDF409"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0D17B6D1" w14:textId="77777777" w:rsidR="00D42724" w:rsidRPr="00136F71" w:rsidRDefault="00D42724" w:rsidP="00D42724">
      <w:pPr>
        <w:pStyle w:val="NormalBold"/>
      </w:pPr>
      <w:r w:rsidRPr="00136F71">
        <w:rPr>
          <w:rStyle w:val="HideTWBExt"/>
          <w:b w:val="0"/>
        </w:rPr>
        <w:t>&lt;/RepeatBlock-By&gt;</w:t>
      </w:r>
    </w:p>
    <w:p w14:paraId="61CD369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8B3D6FC" w14:textId="77777777" w:rsidR="00D42724" w:rsidRPr="00136F71" w:rsidRDefault="00D42724" w:rsidP="00D42724">
      <w:pPr>
        <w:pStyle w:val="NormalBold"/>
      </w:pPr>
      <w:r w:rsidRPr="00136F71">
        <w:rPr>
          <w:rStyle w:val="HideTWBExt"/>
          <w:b w:val="0"/>
        </w:rPr>
        <w:t>&lt;Article&gt;</w:t>
      </w:r>
      <w:r w:rsidRPr="00136F71">
        <w:t>Paragraaf 24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10C9885" w14:textId="77777777" w:rsidTr="0028310D">
        <w:trPr>
          <w:trHeight w:hRule="exact" w:val="240"/>
          <w:jc w:val="center"/>
        </w:trPr>
        <w:tc>
          <w:tcPr>
            <w:tcW w:w="9752" w:type="dxa"/>
            <w:gridSpan w:val="2"/>
            <w:tcBorders>
              <w:top w:val="nil"/>
              <w:left w:val="nil"/>
              <w:bottom w:val="nil"/>
              <w:right w:val="nil"/>
            </w:tcBorders>
          </w:tcPr>
          <w:p w14:paraId="464B47C1" w14:textId="77777777" w:rsidR="00D42724" w:rsidRPr="00136F71" w:rsidRDefault="00D42724" w:rsidP="0028310D"/>
        </w:tc>
      </w:tr>
      <w:tr w:rsidR="00D42724" w:rsidRPr="00136F71" w14:paraId="72E254FE" w14:textId="77777777" w:rsidTr="0028310D">
        <w:trPr>
          <w:trHeight w:val="240"/>
          <w:jc w:val="center"/>
        </w:trPr>
        <w:tc>
          <w:tcPr>
            <w:tcW w:w="4876" w:type="dxa"/>
            <w:tcBorders>
              <w:top w:val="nil"/>
              <w:left w:val="nil"/>
              <w:bottom w:val="nil"/>
              <w:right w:val="nil"/>
            </w:tcBorders>
          </w:tcPr>
          <w:p w14:paraId="6B440540"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B8A4769" w14:textId="77777777" w:rsidR="00D42724" w:rsidRPr="00136F71" w:rsidRDefault="00D42724" w:rsidP="0028310D">
            <w:pPr>
              <w:pStyle w:val="AmColumnHeading"/>
            </w:pPr>
            <w:r w:rsidRPr="00136F71">
              <w:t>Amendement</w:t>
            </w:r>
          </w:p>
        </w:tc>
      </w:tr>
      <w:tr w:rsidR="00D42724" w:rsidRPr="00136F71" w14:paraId="20659FE6" w14:textId="77777777" w:rsidTr="0028310D">
        <w:trPr>
          <w:jc w:val="center"/>
        </w:trPr>
        <w:tc>
          <w:tcPr>
            <w:tcW w:w="4876" w:type="dxa"/>
            <w:tcBorders>
              <w:top w:val="nil"/>
              <w:left w:val="nil"/>
              <w:bottom w:val="nil"/>
              <w:right w:val="nil"/>
            </w:tcBorders>
          </w:tcPr>
          <w:p w14:paraId="6FE389E9" w14:textId="77777777" w:rsidR="00D42724" w:rsidRPr="00136F71" w:rsidRDefault="00D42724" w:rsidP="0028310D">
            <w:pPr>
              <w:pStyle w:val="Normal6a"/>
            </w:pPr>
          </w:p>
        </w:tc>
        <w:tc>
          <w:tcPr>
            <w:tcW w:w="4876" w:type="dxa"/>
            <w:tcBorders>
              <w:top w:val="nil"/>
              <w:left w:val="nil"/>
              <w:bottom w:val="nil"/>
              <w:right w:val="nil"/>
            </w:tcBorders>
          </w:tcPr>
          <w:p w14:paraId="072E9061" w14:textId="77777777" w:rsidR="00D42724" w:rsidRPr="00136F71" w:rsidRDefault="00D42724" w:rsidP="0028310D">
            <w:pPr>
              <w:pStyle w:val="Normal6a"/>
            </w:pPr>
            <w:r w:rsidRPr="00136F71">
              <w:rPr>
                <w:b/>
                <w:i/>
              </w:rPr>
              <w:t>24 bis.</w:t>
            </w:r>
            <w:r w:rsidRPr="00136F71">
              <w:tab/>
            </w:r>
            <w:r w:rsidRPr="00136F71">
              <w:rPr>
                <w:b/>
                <w:i/>
              </w:rPr>
              <w:t>spreekt zijn bezorgdheid uit over de vervuiling van het mariene milieu door afval in Albanië, waar buurlanden de gevolgen van ondervinden, en dringt erop aan dat snel maatregelen worden genomen om deze kwestie aan te pakken;</w:t>
            </w:r>
          </w:p>
        </w:tc>
      </w:tr>
    </w:tbl>
    <w:p w14:paraId="75B3F90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4660792" w14:textId="77777777" w:rsidR="00D42724" w:rsidRPr="00136F71" w:rsidRDefault="00D42724" w:rsidP="00D42724">
      <w:r w:rsidRPr="00136F71">
        <w:rPr>
          <w:rStyle w:val="HideTWBExt"/>
        </w:rPr>
        <w:t>&lt;/Amend&gt;</w:t>
      </w:r>
    </w:p>
    <w:p w14:paraId="4A92FB5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203</w:t>
      </w:r>
      <w:r w:rsidRPr="00136F71">
        <w:rPr>
          <w:rStyle w:val="HideTWBExt"/>
          <w:b w:val="0"/>
        </w:rPr>
        <w:t>&lt;/NumAm&gt;</w:t>
      </w:r>
    </w:p>
    <w:p w14:paraId="03C025AD"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7D7209C1"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1AED1BE4" w14:textId="77777777" w:rsidR="00D42724" w:rsidRPr="00136F71" w:rsidRDefault="00D42724" w:rsidP="00D42724">
      <w:pPr>
        <w:pStyle w:val="NormalBold"/>
      </w:pPr>
      <w:r w:rsidRPr="00136F71">
        <w:rPr>
          <w:rStyle w:val="HideTWBExt"/>
          <w:b w:val="0"/>
        </w:rPr>
        <w:t>&lt;/RepeatBlock-By&gt;</w:t>
      </w:r>
    </w:p>
    <w:p w14:paraId="1553A72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540A59D" w14:textId="77777777" w:rsidR="00D42724" w:rsidRPr="00136F71" w:rsidRDefault="00D42724" w:rsidP="00D42724">
      <w:pPr>
        <w:pStyle w:val="NormalBold"/>
      </w:pPr>
      <w:r w:rsidRPr="00136F71">
        <w:rPr>
          <w:rStyle w:val="HideTWBExt"/>
          <w:b w:val="0"/>
        </w:rPr>
        <w:t>&lt;Article&gt;</w:t>
      </w:r>
      <w:r w:rsidRPr="00136F71">
        <w:t>Paragraaf 24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10CDD80" w14:textId="77777777" w:rsidTr="0028310D">
        <w:trPr>
          <w:trHeight w:hRule="exact" w:val="240"/>
          <w:jc w:val="center"/>
        </w:trPr>
        <w:tc>
          <w:tcPr>
            <w:tcW w:w="9752" w:type="dxa"/>
            <w:gridSpan w:val="2"/>
            <w:tcBorders>
              <w:top w:val="nil"/>
              <w:left w:val="nil"/>
              <w:bottom w:val="nil"/>
              <w:right w:val="nil"/>
            </w:tcBorders>
          </w:tcPr>
          <w:p w14:paraId="5C1E4A15" w14:textId="77777777" w:rsidR="00D42724" w:rsidRPr="00136F71" w:rsidRDefault="00D42724" w:rsidP="0028310D"/>
        </w:tc>
      </w:tr>
      <w:tr w:rsidR="00D42724" w:rsidRPr="00136F71" w14:paraId="02AEC834" w14:textId="77777777" w:rsidTr="0028310D">
        <w:trPr>
          <w:trHeight w:val="240"/>
          <w:jc w:val="center"/>
        </w:trPr>
        <w:tc>
          <w:tcPr>
            <w:tcW w:w="4876" w:type="dxa"/>
            <w:tcBorders>
              <w:top w:val="nil"/>
              <w:left w:val="nil"/>
              <w:bottom w:val="nil"/>
              <w:right w:val="nil"/>
            </w:tcBorders>
          </w:tcPr>
          <w:p w14:paraId="359A311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75B3FE2" w14:textId="77777777" w:rsidR="00D42724" w:rsidRPr="00136F71" w:rsidRDefault="00D42724" w:rsidP="0028310D">
            <w:pPr>
              <w:pStyle w:val="AmColumnHeading"/>
            </w:pPr>
            <w:r w:rsidRPr="00136F71">
              <w:t>Amendement</w:t>
            </w:r>
          </w:p>
        </w:tc>
      </w:tr>
      <w:tr w:rsidR="00D42724" w:rsidRPr="00136F71" w14:paraId="039945AB" w14:textId="77777777" w:rsidTr="0028310D">
        <w:trPr>
          <w:jc w:val="center"/>
        </w:trPr>
        <w:tc>
          <w:tcPr>
            <w:tcW w:w="4876" w:type="dxa"/>
            <w:tcBorders>
              <w:top w:val="nil"/>
              <w:left w:val="nil"/>
              <w:bottom w:val="nil"/>
              <w:right w:val="nil"/>
            </w:tcBorders>
          </w:tcPr>
          <w:p w14:paraId="06431330" w14:textId="77777777" w:rsidR="00D42724" w:rsidRPr="00136F71" w:rsidRDefault="00D42724" w:rsidP="0028310D">
            <w:pPr>
              <w:pStyle w:val="Normal6a"/>
            </w:pPr>
          </w:p>
        </w:tc>
        <w:tc>
          <w:tcPr>
            <w:tcW w:w="4876" w:type="dxa"/>
            <w:tcBorders>
              <w:top w:val="nil"/>
              <w:left w:val="nil"/>
              <w:bottom w:val="nil"/>
              <w:right w:val="nil"/>
            </w:tcBorders>
          </w:tcPr>
          <w:p w14:paraId="5643D6EE" w14:textId="77777777" w:rsidR="00D42724" w:rsidRPr="00136F71" w:rsidRDefault="00D42724" w:rsidP="0028310D">
            <w:pPr>
              <w:pStyle w:val="Normal6a"/>
            </w:pPr>
            <w:r w:rsidRPr="00136F71">
              <w:rPr>
                <w:b/>
                <w:i/>
              </w:rPr>
              <w:t>24 ter.</w:t>
            </w:r>
            <w:r w:rsidRPr="00136F71">
              <w:tab/>
            </w:r>
            <w:r w:rsidRPr="00136F71">
              <w:rPr>
                <w:b/>
                <w:i/>
              </w:rPr>
              <w:t>verzoekt de regering dringend een eind te maken aan de voortdurende illegale bouw van de internationale luchthaven Vlora binnen de grenzen van het beschermde gebied Vjosa-Narta, in overeenstemming met het verzoek van de Permanente Commissie van het Verdrag van Bern; wijst erop dat de bouw van deze luchthaven in strijd is met het nationale en internationale recht, waaronder het Verdrag van Bern inzake het behoud van wilde dieren en planten en hun natuurlijk leefmilieu in Europa, en een gevaar vormt voor een van de meest biodiverse gebieden in het land; dringt er bij Albanië op aan ervoor te zorgen dat grondige milieueffectbeoordelingen, die volledig in overeenstemming zijn met het nationale recht en de internationale normen, aan alle infrastructuurontwikkelingen voorafgaan;</w:t>
            </w:r>
          </w:p>
        </w:tc>
      </w:tr>
    </w:tbl>
    <w:p w14:paraId="2A1253D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C26303A" w14:textId="77777777" w:rsidR="00D42724" w:rsidRPr="00136F71" w:rsidRDefault="00D42724" w:rsidP="00D42724">
      <w:r w:rsidRPr="00136F71">
        <w:rPr>
          <w:rStyle w:val="HideTWBExt"/>
        </w:rPr>
        <w:t>&lt;/Amend&gt;</w:t>
      </w:r>
    </w:p>
    <w:p w14:paraId="0D7BE3F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204</w:t>
      </w:r>
      <w:r w:rsidRPr="00136F71">
        <w:rPr>
          <w:rStyle w:val="HideTWBExt"/>
          <w:b w:val="0"/>
        </w:rPr>
        <w:t>&lt;/NumAm&gt;</w:t>
      </w:r>
    </w:p>
    <w:p w14:paraId="64E6721F"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77B4E9D9"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727C1AD2" w14:textId="77777777" w:rsidR="00D42724" w:rsidRPr="00136F71" w:rsidRDefault="00D42724" w:rsidP="00D42724">
      <w:pPr>
        <w:pStyle w:val="NormalBold"/>
      </w:pPr>
      <w:r w:rsidRPr="00136F71">
        <w:rPr>
          <w:rStyle w:val="HideTWBExt"/>
          <w:b w:val="0"/>
        </w:rPr>
        <w:t>&lt;/RepeatBlock-By&gt;</w:t>
      </w:r>
    </w:p>
    <w:p w14:paraId="1E1DE732"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C3B3B35" w14:textId="77777777" w:rsidR="00D42724" w:rsidRPr="00136F71" w:rsidRDefault="00D42724" w:rsidP="00D42724">
      <w:pPr>
        <w:pStyle w:val="NormalBold"/>
      </w:pPr>
      <w:r w:rsidRPr="00136F71">
        <w:rPr>
          <w:rStyle w:val="HideTWBExt"/>
          <w:b w:val="0"/>
        </w:rPr>
        <w:t>&lt;Article&gt;</w:t>
      </w:r>
      <w:r w:rsidRPr="00136F71">
        <w:t>Paragraaf 24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6F7E12E" w14:textId="77777777" w:rsidTr="0028310D">
        <w:trPr>
          <w:trHeight w:hRule="exact" w:val="240"/>
          <w:jc w:val="center"/>
        </w:trPr>
        <w:tc>
          <w:tcPr>
            <w:tcW w:w="9752" w:type="dxa"/>
            <w:gridSpan w:val="2"/>
            <w:tcBorders>
              <w:top w:val="nil"/>
              <w:left w:val="nil"/>
              <w:bottom w:val="nil"/>
              <w:right w:val="nil"/>
            </w:tcBorders>
          </w:tcPr>
          <w:p w14:paraId="075B5C7D" w14:textId="77777777" w:rsidR="00D42724" w:rsidRPr="00136F71" w:rsidRDefault="00D42724" w:rsidP="0028310D"/>
        </w:tc>
      </w:tr>
      <w:tr w:rsidR="00D42724" w:rsidRPr="00136F71" w14:paraId="4E292B24" w14:textId="77777777" w:rsidTr="0028310D">
        <w:trPr>
          <w:trHeight w:val="240"/>
          <w:jc w:val="center"/>
        </w:trPr>
        <w:tc>
          <w:tcPr>
            <w:tcW w:w="4876" w:type="dxa"/>
            <w:tcBorders>
              <w:top w:val="nil"/>
              <w:left w:val="nil"/>
              <w:bottom w:val="nil"/>
              <w:right w:val="nil"/>
            </w:tcBorders>
          </w:tcPr>
          <w:p w14:paraId="7E867D4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880BEEC" w14:textId="77777777" w:rsidR="00D42724" w:rsidRPr="00136F71" w:rsidRDefault="00D42724" w:rsidP="0028310D">
            <w:pPr>
              <w:pStyle w:val="AmColumnHeading"/>
            </w:pPr>
            <w:r w:rsidRPr="00136F71">
              <w:t>Amendement</w:t>
            </w:r>
          </w:p>
        </w:tc>
      </w:tr>
      <w:tr w:rsidR="00D42724" w:rsidRPr="00136F71" w14:paraId="0DEA3598" w14:textId="77777777" w:rsidTr="0028310D">
        <w:trPr>
          <w:jc w:val="center"/>
        </w:trPr>
        <w:tc>
          <w:tcPr>
            <w:tcW w:w="4876" w:type="dxa"/>
            <w:tcBorders>
              <w:top w:val="nil"/>
              <w:left w:val="nil"/>
              <w:bottom w:val="nil"/>
              <w:right w:val="nil"/>
            </w:tcBorders>
          </w:tcPr>
          <w:p w14:paraId="1C68E1E4" w14:textId="77777777" w:rsidR="00D42724" w:rsidRPr="00136F71" w:rsidRDefault="00D42724" w:rsidP="0028310D">
            <w:pPr>
              <w:pStyle w:val="Normal6a"/>
            </w:pPr>
          </w:p>
        </w:tc>
        <w:tc>
          <w:tcPr>
            <w:tcW w:w="4876" w:type="dxa"/>
            <w:tcBorders>
              <w:top w:val="nil"/>
              <w:left w:val="nil"/>
              <w:bottom w:val="nil"/>
              <w:right w:val="nil"/>
            </w:tcBorders>
          </w:tcPr>
          <w:p w14:paraId="7EAEAB2F" w14:textId="77777777" w:rsidR="00D42724" w:rsidRPr="00136F71" w:rsidRDefault="00D42724" w:rsidP="0028310D">
            <w:pPr>
              <w:pStyle w:val="Normal6a"/>
            </w:pPr>
            <w:r w:rsidRPr="00136F71">
              <w:rPr>
                <w:b/>
                <w:i/>
              </w:rPr>
              <w:t>24 quater.</w:t>
            </w:r>
            <w:r w:rsidRPr="00136F71">
              <w:tab/>
            </w:r>
            <w:r w:rsidRPr="00136F71">
              <w:rPr>
                <w:b/>
                <w:i/>
              </w:rPr>
              <w:t>beveelt de Europese Commissie aan nauwlettend toe te zien op de naleving door Albanië van de wetgeving inzake milieubescherming, met name wat betreft een bouwstop voor de internationale luchthaven van Vlora, de correcte toepassing van milieueffectbeoordelingen en het herstel van gewijzigde beschermde gebieden; dringt erop aan dat vooruitgang op deze punten als cruciale benchmarks moet worden beschouwd in het kader van de onderhandelingen met Albanië over hoofdstuk 27 over milieu en klimaatverandering;</w:t>
            </w:r>
          </w:p>
        </w:tc>
      </w:tr>
    </w:tbl>
    <w:p w14:paraId="6D16C41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D6D5EDB" w14:textId="77777777" w:rsidR="00D42724" w:rsidRPr="00136F71" w:rsidRDefault="00D42724" w:rsidP="00D42724">
      <w:r w:rsidRPr="00136F71">
        <w:rPr>
          <w:rStyle w:val="HideTWBExt"/>
        </w:rPr>
        <w:t>&lt;/Amend&gt;</w:t>
      </w:r>
    </w:p>
    <w:p w14:paraId="4E77B1F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205</w:t>
      </w:r>
      <w:r w:rsidRPr="00136F71">
        <w:rPr>
          <w:rStyle w:val="HideTWBExt"/>
          <w:b w:val="0"/>
        </w:rPr>
        <w:t>&lt;/NumAm&gt;</w:t>
      </w:r>
    </w:p>
    <w:p w14:paraId="60F33C1A"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6E559672"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64798DEC" w14:textId="77777777" w:rsidR="00D42724" w:rsidRPr="00136F71" w:rsidRDefault="00D42724" w:rsidP="00D42724">
      <w:pPr>
        <w:pStyle w:val="NormalBold"/>
      </w:pPr>
      <w:r w:rsidRPr="00136F71">
        <w:rPr>
          <w:rStyle w:val="HideTWBExt"/>
          <w:b w:val="0"/>
        </w:rPr>
        <w:t>&lt;/RepeatBlock-By&gt;</w:t>
      </w:r>
    </w:p>
    <w:p w14:paraId="26466FF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7428A1B" w14:textId="77777777" w:rsidR="00D42724" w:rsidRPr="00136F71" w:rsidRDefault="00D42724" w:rsidP="00D42724">
      <w:pPr>
        <w:pStyle w:val="NormalBold"/>
      </w:pPr>
      <w:r w:rsidRPr="00136F71">
        <w:rPr>
          <w:rStyle w:val="HideTWBExt"/>
          <w:b w:val="0"/>
        </w:rPr>
        <w:t>&lt;Article&gt;</w:t>
      </w:r>
      <w:r w:rsidRPr="00136F71">
        <w:t>Paragraaf 24 quinquies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046C4ED" w14:textId="77777777" w:rsidTr="0028310D">
        <w:trPr>
          <w:trHeight w:hRule="exact" w:val="240"/>
          <w:jc w:val="center"/>
        </w:trPr>
        <w:tc>
          <w:tcPr>
            <w:tcW w:w="9752" w:type="dxa"/>
            <w:gridSpan w:val="2"/>
            <w:tcBorders>
              <w:top w:val="nil"/>
              <w:left w:val="nil"/>
              <w:bottom w:val="nil"/>
              <w:right w:val="nil"/>
            </w:tcBorders>
          </w:tcPr>
          <w:p w14:paraId="4EB9282A" w14:textId="77777777" w:rsidR="00D42724" w:rsidRPr="00136F71" w:rsidRDefault="00D42724" w:rsidP="0028310D"/>
        </w:tc>
      </w:tr>
      <w:tr w:rsidR="00D42724" w:rsidRPr="00136F71" w14:paraId="6F30C591" w14:textId="77777777" w:rsidTr="0028310D">
        <w:trPr>
          <w:trHeight w:val="240"/>
          <w:jc w:val="center"/>
        </w:trPr>
        <w:tc>
          <w:tcPr>
            <w:tcW w:w="4876" w:type="dxa"/>
            <w:tcBorders>
              <w:top w:val="nil"/>
              <w:left w:val="nil"/>
              <w:bottom w:val="nil"/>
              <w:right w:val="nil"/>
            </w:tcBorders>
          </w:tcPr>
          <w:p w14:paraId="25FD80A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93C73BD" w14:textId="77777777" w:rsidR="00D42724" w:rsidRPr="00136F71" w:rsidRDefault="00D42724" w:rsidP="0028310D">
            <w:pPr>
              <w:pStyle w:val="AmColumnHeading"/>
            </w:pPr>
            <w:r w:rsidRPr="00136F71">
              <w:t>Amendement</w:t>
            </w:r>
          </w:p>
        </w:tc>
      </w:tr>
      <w:tr w:rsidR="00D42724" w:rsidRPr="00136F71" w14:paraId="0D24D0AE" w14:textId="77777777" w:rsidTr="0028310D">
        <w:trPr>
          <w:jc w:val="center"/>
        </w:trPr>
        <w:tc>
          <w:tcPr>
            <w:tcW w:w="4876" w:type="dxa"/>
            <w:tcBorders>
              <w:top w:val="nil"/>
              <w:left w:val="nil"/>
              <w:bottom w:val="nil"/>
              <w:right w:val="nil"/>
            </w:tcBorders>
          </w:tcPr>
          <w:p w14:paraId="3D183673" w14:textId="77777777" w:rsidR="00D42724" w:rsidRPr="00136F71" w:rsidRDefault="00D42724" w:rsidP="0028310D">
            <w:pPr>
              <w:pStyle w:val="Normal6a"/>
            </w:pPr>
          </w:p>
        </w:tc>
        <w:tc>
          <w:tcPr>
            <w:tcW w:w="4876" w:type="dxa"/>
            <w:tcBorders>
              <w:top w:val="nil"/>
              <w:left w:val="nil"/>
              <w:bottom w:val="nil"/>
              <w:right w:val="nil"/>
            </w:tcBorders>
          </w:tcPr>
          <w:p w14:paraId="64EDAD78" w14:textId="77777777" w:rsidR="00D42724" w:rsidRPr="00136F71" w:rsidRDefault="00D42724" w:rsidP="0028310D">
            <w:pPr>
              <w:pStyle w:val="Normal6a"/>
            </w:pPr>
            <w:r w:rsidRPr="00136F71">
              <w:rPr>
                <w:b/>
                <w:i/>
              </w:rPr>
              <w:t>24 quinquies.</w:t>
            </w:r>
            <w:r w:rsidRPr="00136F71">
              <w:tab/>
            </w:r>
            <w:r w:rsidRPr="00136F71">
              <w:rPr>
                <w:b/>
                <w:i/>
              </w:rPr>
              <w:t>verzoekt de Albanese autoriteiten de energieproductie verder te diversifiëren en de gevolgen voor de biodiversiteit zoveel mogelijk te beperken door te stoppen met de ontwikkeling van waterkrachtcentrales in beschermde gebieden; dringt er bij Albanië op aan met name af te zien van de plannen voor de waterkrachtcentrale van Skavica aan de rivier de Zwarte Drin, gezien de ernstige ecologische, sociale en culturele effecten ervan, waaronder de verplaatsing van lokale gemeenschappen, het verlies van prioritaire habitats, waaronder die van de balkanlynx, de bruine beer en de grijze wolf; verzoekt de Albanese regering de recente uitspraak van het Albanese grondwettelijk hof volledig te eerbiedigen en actief doeltreffende openbare raadplegingsprocessen en transparante besluitvorming over het Skavica-waterkrachtproject uit te voeren, met volledige inachtneming van de nationale grondwettelijke bepalingen en de verplichtingen van Albanië uit hoofde van het Verdrag van Aarhus;</w:t>
            </w:r>
          </w:p>
        </w:tc>
      </w:tr>
    </w:tbl>
    <w:p w14:paraId="58664EE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7ED7D0F" w14:textId="77777777" w:rsidR="00D42724" w:rsidRPr="00136F71" w:rsidRDefault="00D42724" w:rsidP="00D42724">
      <w:r w:rsidRPr="00136F71">
        <w:rPr>
          <w:rStyle w:val="HideTWBExt"/>
        </w:rPr>
        <w:t>&lt;/Amend&gt;</w:t>
      </w:r>
    </w:p>
    <w:p w14:paraId="5DC0095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206</w:t>
      </w:r>
      <w:r w:rsidRPr="00136F71">
        <w:rPr>
          <w:rStyle w:val="HideTWBExt"/>
          <w:b w:val="0"/>
        </w:rPr>
        <w:t>&lt;/NumAm&gt;</w:t>
      </w:r>
    </w:p>
    <w:p w14:paraId="2B3374B9"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011AB6E" w14:textId="77777777" w:rsidR="00D42724" w:rsidRPr="00136F71" w:rsidRDefault="00D42724" w:rsidP="00D42724">
      <w:pPr>
        <w:pStyle w:val="NormalBold"/>
      </w:pPr>
      <w:r w:rsidRPr="00136F71">
        <w:rPr>
          <w:rStyle w:val="HideTWBExt"/>
          <w:b w:val="0"/>
        </w:rPr>
        <w:t>&lt;/RepeatBlock-By&gt;</w:t>
      </w:r>
    </w:p>
    <w:p w14:paraId="70EA8D1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1330451" w14:textId="77777777" w:rsidR="00D42724" w:rsidRPr="00136F71" w:rsidRDefault="00D42724" w:rsidP="00D42724">
      <w:pPr>
        <w:pStyle w:val="NormalBold"/>
      </w:pPr>
      <w:r w:rsidRPr="00136F71">
        <w:rPr>
          <w:rStyle w:val="HideTWBExt"/>
          <w:b w:val="0"/>
        </w:rPr>
        <w:t>&lt;Article&gt;</w:t>
      </w:r>
      <w:r w:rsidRPr="00136F71">
        <w:t>Paragraaf 25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1D77723" w14:textId="77777777" w:rsidTr="0028310D">
        <w:trPr>
          <w:trHeight w:hRule="exact" w:val="240"/>
          <w:jc w:val="center"/>
        </w:trPr>
        <w:tc>
          <w:tcPr>
            <w:tcW w:w="9752" w:type="dxa"/>
            <w:gridSpan w:val="2"/>
            <w:tcBorders>
              <w:top w:val="nil"/>
              <w:left w:val="nil"/>
              <w:bottom w:val="nil"/>
              <w:right w:val="nil"/>
            </w:tcBorders>
          </w:tcPr>
          <w:p w14:paraId="4D397F5A" w14:textId="77777777" w:rsidR="00D42724" w:rsidRPr="00136F71" w:rsidRDefault="00D42724" w:rsidP="0028310D"/>
        </w:tc>
      </w:tr>
      <w:tr w:rsidR="00D42724" w:rsidRPr="00136F71" w14:paraId="54B69CC9" w14:textId="77777777" w:rsidTr="0028310D">
        <w:trPr>
          <w:trHeight w:val="240"/>
          <w:jc w:val="center"/>
        </w:trPr>
        <w:tc>
          <w:tcPr>
            <w:tcW w:w="4876" w:type="dxa"/>
            <w:tcBorders>
              <w:top w:val="nil"/>
              <w:left w:val="nil"/>
              <w:bottom w:val="nil"/>
              <w:right w:val="nil"/>
            </w:tcBorders>
          </w:tcPr>
          <w:p w14:paraId="3202529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E26E1F1" w14:textId="77777777" w:rsidR="00D42724" w:rsidRPr="00136F71" w:rsidRDefault="00D42724" w:rsidP="0028310D">
            <w:pPr>
              <w:pStyle w:val="AmColumnHeading"/>
            </w:pPr>
            <w:r w:rsidRPr="00136F71">
              <w:t>Amendement</w:t>
            </w:r>
          </w:p>
        </w:tc>
      </w:tr>
      <w:tr w:rsidR="00D42724" w:rsidRPr="00136F71" w14:paraId="0A3231D6" w14:textId="77777777" w:rsidTr="0028310D">
        <w:trPr>
          <w:jc w:val="center"/>
        </w:trPr>
        <w:tc>
          <w:tcPr>
            <w:tcW w:w="4876" w:type="dxa"/>
            <w:tcBorders>
              <w:top w:val="nil"/>
              <w:left w:val="nil"/>
              <w:bottom w:val="nil"/>
              <w:right w:val="nil"/>
            </w:tcBorders>
          </w:tcPr>
          <w:p w14:paraId="7CA9BABC" w14:textId="77777777" w:rsidR="00D42724" w:rsidRPr="00136F71" w:rsidRDefault="00D42724" w:rsidP="0028310D">
            <w:pPr>
              <w:pStyle w:val="Normal6a"/>
            </w:pPr>
            <w:r w:rsidRPr="00136F71">
              <w:t>25.</w:t>
            </w:r>
            <w:r w:rsidRPr="00136F71">
              <w:tab/>
              <w:t>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w:t>
            </w:r>
          </w:p>
        </w:tc>
        <w:tc>
          <w:tcPr>
            <w:tcW w:w="4876" w:type="dxa"/>
            <w:tcBorders>
              <w:top w:val="nil"/>
              <w:left w:val="nil"/>
              <w:bottom w:val="nil"/>
              <w:right w:val="nil"/>
            </w:tcBorders>
          </w:tcPr>
          <w:p w14:paraId="166DB7D5" w14:textId="77777777" w:rsidR="00D42724" w:rsidRPr="00136F71" w:rsidRDefault="00D42724" w:rsidP="0028310D">
            <w:pPr>
              <w:pStyle w:val="Normal6a"/>
            </w:pPr>
            <w:r w:rsidRPr="00136F71">
              <w:t>25.</w:t>
            </w:r>
            <w:r w:rsidRPr="00136F71">
              <w:tab/>
              <w:t xml:space="preserve">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 </w:t>
            </w:r>
            <w:r w:rsidRPr="00136F71">
              <w:rPr>
                <w:b/>
                <w:i/>
              </w:rPr>
              <w:t>wijst erop dat moet worden gewaarborgd dat dit partnerschap zich vertaalt in concrete acties, waaronder gezamenlijke opleidingsinitiatieven, gedeelde inlichtingencapaciteiten en versterkte grensbeveiligingsmaatregelen om regionale en mondiale veiligheidsuitdagingen aan te pakken; benadrukt de noodzaak van intensievere samenwerking op het gebied van veiligheid binnen de Westelijke Balkan, waarbij nauwere coördinatie tussen regionale partners moet worden bevorderd om georganiseerde misdaad, cyberdreigingen en hybride uitdagingen te bestrijden; dringt aan op meer EU-steun voor regionale veiligheidsinitiatieven die de stabiliteit en veerkracht in de hele Westelijke Balkan vergroten;</w:t>
            </w:r>
          </w:p>
        </w:tc>
      </w:tr>
    </w:tbl>
    <w:p w14:paraId="42AE8ED9"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DAAE5D6" w14:textId="77777777" w:rsidR="00D42724" w:rsidRPr="00136F71" w:rsidRDefault="00D42724" w:rsidP="00D42724">
      <w:r w:rsidRPr="00136F71">
        <w:rPr>
          <w:rStyle w:val="HideTWBExt"/>
        </w:rPr>
        <w:t>&lt;/Amend&gt;</w:t>
      </w:r>
    </w:p>
    <w:p w14:paraId="5F3EBA9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207</w:t>
      </w:r>
      <w:r w:rsidRPr="00136F71">
        <w:rPr>
          <w:rStyle w:val="HideTWBExt"/>
          <w:b w:val="0"/>
        </w:rPr>
        <w:t>&lt;/NumAm&gt;</w:t>
      </w:r>
    </w:p>
    <w:p w14:paraId="04896065" w14:textId="77777777" w:rsidR="00D42724" w:rsidRPr="00136F71" w:rsidRDefault="00D42724" w:rsidP="00D42724">
      <w:pPr>
        <w:pStyle w:val="NormalBold"/>
      </w:pPr>
      <w:r w:rsidRPr="00136F71">
        <w:rPr>
          <w:rStyle w:val="HideTWBExt"/>
          <w:b w:val="0"/>
        </w:rPr>
        <w:t>&lt;RepeatBlock-By&gt;&lt;Members&gt;</w:t>
      </w:r>
      <w:r w:rsidRPr="00136F71">
        <w:t>Ioan-Rareş Bogdan</w:t>
      </w:r>
      <w:r w:rsidRPr="00136F71">
        <w:rPr>
          <w:rStyle w:val="HideTWBExt"/>
          <w:b w:val="0"/>
        </w:rPr>
        <w:t>&lt;/Members&gt;</w:t>
      </w:r>
    </w:p>
    <w:p w14:paraId="2543C0E2" w14:textId="77777777" w:rsidR="00D42724" w:rsidRPr="00136F71" w:rsidRDefault="00D42724" w:rsidP="00D42724">
      <w:pPr>
        <w:pStyle w:val="NormalBold"/>
      </w:pPr>
      <w:r w:rsidRPr="00136F71">
        <w:rPr>
          <w:rStyle w:val="HideTWBExt"/>
          <w:b w:val="0"/>
        </w:rPr>
        <w:t>&lt;/RepeatBlock-By&gt;</w:t>
      </w:r>
    </w:p>
    <w:p w14:paraId="334B6ECD"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FE679FF" w14:textId="77777777" w:rsidR="00D42724" w:rsidRPr="00136F71" w:rsidRDefault="00D42724" w:rsidP="00D42724">
      <w:pPr>
        <w:pStyle w:val="NormalBold"/>
      </w:pPr>
      <w:r w:rsidRPr="00136F71">
        <w:rPr>
          <w:rStyle w:val="HideTWBExt"/>
          <w:b w:val="0"/>
        </w:rPr>
        <w:t>&lt;Article&gt;</w:t>
      </w:r>
      <w:r w:rsidRPr="00136F71">
        <w:t>Paragraaf 25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19FA2A5" w14:textId="77777777" w:rsidTr="0028310D">
        <w:trPr>
          <w:trHeight w:hRule="exact" w:val="240"/>
          <w:jc w:val="center"/>
        </w:trPr>
        <w:tc>
          <w:tcPr>
            <w:tcW w:w="9752" w:type="dxa"/>
            <w:gridSpan w:val="2"/>
            <w:tcBorders>
              <w:top w:val="nil"/>
              <w:left w:val="nil"/>
              <w:bottom w:val="nil"/>
              <w:right w:val="nil"/>
            </w:tcBorders>
          </w:tcPr>
          <w:p w14:paraId="77E32F6F" w14:textId="77777777" w:rsidR="00D42724" w:rsidRPr="00136F71" w:rsidRDefault="00D42724" w:rsidP="0028310D"/>
        </w:tc>
      </w:tr>
      <w:tr w:rsidR="00D42724" w:rsidRPr="00136F71" w14:paraId="2589B608" w14:textId="77777777" w:rsidTr="0028310D">
        <w:trPr>
          <w:trHeight w:val="240"/>
          <w:jc w:val="center"/>
        </w:trPr>
        <w:tc>
          <w:tcPr>
            <w:tcW w:w="4876" w:type="dxa"/>
            <w:tcBorders>
              <w:top w:val="nil"/>
              <w:left w:val="nil"/>
              <w:bottom w:val="nil"/>
              <w:right w:val="nil"/>
            </w:tcBorders>
          </w:tcPr>
          <w:p w14:paraId="442F6E6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AAA624B" w14:textId="77777777" w:rsidR="00D42724" w:rsidRPr="00136F71" w:rsidRDefault="00D42724" w:rsidP="0028310D">
            <w:pPr>
              <w:pStyle w:val="AmColumnHeading"/>
            </w:pPr>
            <w:r w:rsidRPr="00136F71">
              <w:t>Amendement</w:t>
            </w:r>
          </w:p>
        </w:tc>
      </w:tr>
      <w:tr w:rsidR="00D42724" w:rsidRPr="00136F71" w14:paraId="7B058E69" w14:textId="77777777" w:rsidTr="0028310D">
        <w:trPr>
          <w:jc w:val="center"/>
        </w:trPr>
        <w:tc>
          <w:tcPr>
            <w:tcW w:w="4876" w:type="dxa"/>
            <w:tcBorders>
              <w:top w:val="nil"/>
              <w:left w:val="nil"/>
              <w:bottom w:val="nil"/>
              <w:right w:val="nil"/>
            </w:tcBorders>
          </w:tcPr>
          <w:p w14:paraId="2F192221" w14:textId="77777777" w:rsidR="00D42724" w:rsidRPr="00136F71" w:rsidRDefault="00D42724" w:rsidP="0028310D">
            <w:pPr>
              <w:pStyle w:val="Normal6a"/>
            </w:pPr>
            <w:r w:rsidRPr="00136F71">
              <w:t>25.</w:t>
            </w:r>
            <w:r w:rsidRPr="00136F71">
              <w:tab/>
              <w:t xml:space="preserve">is ingenomen met het op 19 november 2024 goedgekeurde veiligheids- en defensiepartnerschap tussen de EU en Albanië, waarmee een platform voor versterkte dialoog en samenwerking op het gebied van veiligheids- en defensiethema’s tot stand wordt gebracht </w:t>
            </w:r>
            <w:r w:rsidRPr="00136F71">
              <w:rPr>
                <w:b/>
                <w:i/>
              </w:rPr>
              <w:t>en</w:t>
            </w:r>
            <w:r w:rsidRPr="00136F71">
              <w:t xml:space="preserve"> dat een belangrijke stap voorwaarts vormt;</w:t>
            </w:r>
          </w:p>
        </w:tc>
        <w:tc>
          <w:tcPr>
            <w:tcW w:w="4876" w:type="dxa"/>
            <w:tcBorders>
              <w:top w:val="nil"/>
              <w:left w:val="nil"/>
              <w:bottom w:val="nil"/>
              <w:right w:val="nil"/>
            </w:tcBorders>
          </w:tcPr>
          <w:p w14:paraId="723F21EE" w14:textId="77777777" w:rsidR="00D42724" w:rsidRPr="00136F71" w:rsidRDefault="00D42724" w:rsidP="0028310D">
            <w:pPr>
              <w:pStyle w:val="Normal6a"/>
            </w:pPr>
            <w:r w:rsidRPr="00136F71">
              <w:t>25.</w:t>
            </w:r>
            <w:r w:rsidRPr="00136F71">
              <w:tab/>
              <w:t>is ingenomen met het op 19 november 2024 goedgekeurde veiligheids- en defensiepartnerschap tussen de EU en Albanië, waarmee een platform voor versterkte dialoog en samenwerking op het gebied van veiligheids- en defensiethema’s tot stand wordt gebracht</w:t>
            </w:r>
            <w:r w:rsidRPr="00136F71">
              <w:rPr>
                <w:b/>
                <w:i/>
              </w:rPr>
              <w:t>; erkent dat dit partnerschap</w:t>
            </w:r>
            <w:r w:rsidRPr="00136F71">
              <w:t xml:space="preserve"> een belangrijke stap voorwaarts vormt </w:t>
            </w:r>
            <w:r w:rsidRPr="00136F71">
              <w:rPr>
                <w:b/>
                <w:i/>
              </w:rPr>
              <w:t>bij de versterking van de rol van Albanië als betrouwbare veiligheidspartner van de EU</w:t>
            </w:r>
            <w:r w:rsidRPr="00136F71">
              <w:t xml:space="preserve">; </w:t>
            </w:r>
            <w:r w:rsidRPr="00136F71">
              <w:rPr>
                <w:b/>
                <w:i/>
              </w:rPr>
              <w:t>benadrukt voorts dat het partnerschap onder meer gezamenlijke initiatieven en inspanningen op het gebied van capaciteitsopbouw zal vergemakkelijken en aldus zal bijdragen aan een veerkrachtigere en meer geïntegreerde veiligheidsarchitectuur in de Westelijke Balkan;</w:t>
            </w:r>
          </w:p>
        </w:tc>
      </w:tr>
    </w:tbl>
    <w:p w14:paraId="1F35422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9380E03" w14:textId="77777777" w:rsidR="00D42724" w:rsidRPr="00136F71" w:rsidRDefault="00D42724" w:rsidP="00D42724">
      <w:r w:rsidRPr="00136F71">
        <w:rPr>
          <w:rStyle w:val="HideTWBExt"/>
        </w:rPr>
        <w:t>&lt;/Amend&gt;</w:t>
      </w:r>
    </w:p>
    <w:p w14:paraId="1A34E30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208</w:t>
      </w:r>
      <w:r w:rsidRPr="00136F71">
        <w:rPr>
          <w:rStyle w:val="HideTWBExt"/>
          <w:b w:val="0"/>
        </w:rPr>
        <w:t>&lt;/NumAm&gt;</w:t>
      </w:r>
    </w:p>
    <w:p w14:paraId="79F54080"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50B875F8" w14:textId="77777777" w:rsidR="00D42724" w:rsidRPr="00136F71" w:rsidRDefault="00D42724" w:rsidP="00D42724">
      <w:pPr>
        <w:pStyle w:val="NormalBold"/>
      </w:pPr>
      <w:r w:rsidRPr="00136F71">
        <w:rPr>
          <w:rStyle w:val="HideTWBExt"/>
          <w:b w:val="0"/>
        </w:rPr>
        <w:t>&lt;/RepeatBlock-By&gt;</w:t>
      </w:r>
    </w:p>
    <w:p w14:paraId="4F92948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5587B99" w14:textId="77777777" w:rsidR="00D42724" w:rsidRPr="00136F71" w:rsidRDefault="00D42724" w:rsidP="00D42724">
      <w:pPr>
        <w:pStyle w:val="NormalBold"/>
      </w:pPr>
      <w:r w:rsidRPr="00136F71">
        <w:rPr>
          <w:rStyle w:val="HideTWBExt"/>
          <w:b w:val="0"/>
        </w:rPr>
        <w:t>&lt;Article&gt;</w:t>
      </w:r>
      <w:r w:rsidRPr="00136F71">
        <w:t>Paragraaf 25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EE2B671" w14:textId="77777777" w:rsidTr="0028310D">
        <w:trPr>
          <w:trHeight w:hRule="exact" w:val="240"/>
          <w:jc w:val="center"/>
        </w:trPr>
        <w:tc>
          <w:tcPr>
            <w:tcW w:w="9752" w:type="dxa"/>
            <w:gridSpan w:val="2"/>
            <w:tcBorders>
              <w:top w:val="nil"/>
              <w:left w:val="nil"/>
              <w:bottom w:val="nil"/>
              <w:right w:val="nil"/>
            </w:tcBorders>
          </w:tcPr>
          <w:p w14:paraId="6E8A68C8" w14:textId="77777777" w:rsidR="00D42724" w:rsidRPr="00136F71" w:rsidRDefault="00D42724" w:rsidP="0028310D"/>
        </w:tc>
      </w:tr>
      <w:tr w:rsidR="00D42724" w:rsidRPr="00136F71" w14:paraId="022B53B7" w14:textId="77777777" w:rsidTr="0028310D">
        <w:trPr>
          <w:trHeight w:val="240"/>
          <w:jc w:val="center"/>
        </w:trPr>
        <w:tc>
          <w:tcPr>
            <w:tcW w:w="4876" w:type="dxa"/>
            <w:tcBorders>
              <w:top w:val="nil"/>
              <w:left w:val="nil"/>
              <w:bottom w:val="nil"/>
              <w:right w:val="nil"/>
            </w:tcBorders>
          </w:tcPr>
          <w:p w14:paraId="6A7DFB9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E28E6CD" w14:textId="77777777" w:rsidR="00D42724" w:rsidRPr="00136F71" w:rsidRDefault="00D42724" w:rsidP="0028310D">
            <w:pPr>
              <w:pStyle w:val="AmColumnHeading"/>
            </w:pPr>
            <w:r w:rsidRPr="00136F71">
              <w:t>Amendement</w:t>
            </w:r>
          </w:p>
        </w:tc>
      </w:tr>
      <w:tr w:rsidR="00D42724" w:rsidRPr="00136F71" w14:paraId="38F8C928" w14:textId="77777777" w:rsidTr="0028310D">
        <w:trPr>
          <w:jc w:val="center"/>
        </w:trPr>
        <w:tc>
          <w:tcPr>
            <w:tcW w:w="4876" w:type="dxa"/>
            <w:tcBorders>
              <w:top w:val="nil"/>
              <w:left w:val="nil"/>
              <w:bottom w:val="nil"/>
              <w:right w:val="nil"/>
            </w:tcBorders>
          </w:tcPr>
          <w:p w14:paraId="53375617" w14:textId="77777777" w:rsidR="00D42724" w:rsidRPr="00136F71" w:rsidRDefault="00D42724" w:rsidP="0028310D">
            <w:pPr>
              <w:pStyle w:val="Normal6a"/>
            </w:pPr>
            <w:r w:rsidRPr="00136F71">
              <w:t>25.</w:t>
            </w:r>
            <w:r w:rsidRPr="00136F71">
              <w:tab/>
              <w:t>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w:t>
            </w:r>
          </w:p>
        </w:tc>
        <w:tc>
          <w:tcPr>
            <w:tcW w:w="4876" w:type="dxa"/>
            <w:tcBorders>
              <w:top w:val="nil"/>
              <w:left w:val="nil"/>
              <w:bottom w:val="nil"/>
              <w:right w:val="nil"/>
            </w:tcBorders>
          </w:tcPr>
          <w:p w14:paraId="0CEE9C8F" w14:textId="77777777" w:rsidR="00D42724" w:rsidRPr="00136F71" w:rsidRDefault="00D42724" w:rsidP="0028310D">
            <w:pPr>
              <w:pStyle w:val="Normal6a"/>
            </w:pPr>
            <w:r w:rsidRPr="00136F71">
              <w:t>25.</w:t>
            </w:r>
            <w:r w:rsidRPr="00136F71">
              <w:tab/>
              <w:t xml:space="preserve">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 </w:t>
            </w:r>
            <w:r w:rsidRPr="00136F71">
              <w:rPr>
                <w:b/>
                <w:i/>
              </w:rPr>
              <w:t>is ingenomen met de trilaterale verklaring over de militaire alliantie tussen Albanië, Kosovo en Kroatië, die tot doel heeft de samenwerking te verbeteren en het defensiepotentieel te versterken en tegelijkertijd volledige steun te verlenen aan de Euro-Atlantische en regionale defensie-integratie;</w:t>
            </w:r>
          </w:p>
        </w:tc>
      </w:tr>
    </w:tbl>
    <w:p w14:paraId="3B49C7A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87CBCB1" w14:textId="77777777" w:rsidR="00D42724" w:rsidRPr="00136F71" w:rsidRDefault="00D42724" w:rsidP="00D42724">
      <w:r w:rsidRPr="00136F71">
        <w:rPr>
          <w:rStyle w:val="HideTWBExt"/>
        </w:rPr>
        <w:t>&lt;/Amend&gt;</w:t>
      </w:r>
    </w:p>
    <w:p w14:paraId="5F095AE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209</w:t>
      </w:r>
      <w:r w:rsidRPr="00136F71">
        <w:rPr>
          <w:rStyle w:val="HideTWBExt"/>
          <w:b w:val="0"/>
        </w:rPr>
        <w:t>&lt;/NumAm&gt;</w:t>
      </w:r>
    </w:p>
    <w:p w14:paraId="04F21449"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5600F45B" w14:textId="77777777" w:rsidR="00D42724" w:rsidRPr="00136F71" w:rsidRDefault="00D42724" w:rsidP="00D42724">
      <w:pPr>
        <w:pStyle w:val="NormalBold"/>
      </w:pPr>
      <w:r w:rsidRPr="00136F71">
        <w:rPr>
          <w:rStyle w:val="HideTWBExt"/>
          <w:b w:val="0"/>
        </w:rPr>
        <w:t>&lt;/RepeatBlock-By&gt;</w:t>
      </w:r>
    </w:p>
    <w:p w14:paraId="7DAB3DF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D75370D" w14:textId="77777777" w:rsidR="00D42724" w:rsidRPr="00136F71" w:rsidRDefault="00D42724" w:rsidP="00D42724">
      <w:pPr>
        <w:pStyle w:val="NormalBold"/>
      </w:pPr>
      <w:r w:rsidRPr="00136F71">
        <w:rPr>
          <w:rStyle w:val="HideTWBExt"/>
          <w:b w:val="0"/>
        </w:rPr>
        <w:t>&lt;Article&gt;</w:t>
      </w:r>
      <w:r w:rsidRPr="00136F71">
        <w:t>Paragraaf 25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179DE81" w14:textId="77777777" w:rsidTr="0028310D">
        <w:trPr>
          <w:trHeight w:hRule="exact" w:val="240"/>
          <w:jc w:val="center"/>
        </w:trPr>
        <w:tc>
          <w:tcPr>
            <w:tcW w:w="9752" w:type="dxa"/>
            <w:gridSpan w:val="2"/>
            <w:tcBorders>
              <w:top w:val="nil"/>
              <w:left w:val="nil"/>
              <w:bottom w:val="nil"/>
              <w:right w:val="nil"/>
            </w:tcBorders>
          </w:tcPr>
          <w:p w14:paraId="04CDAD31" w14:textId="77777777" w:rsidR="00D42724" w:rsidRPr="00136F71" w:rsidRDefault="00D42724" w:rsidP="0028310D"/>
        </w:tc>
      </w:tr>
      <w:tr w:rsidR="00D42724" w:rsidRPr="00136F71" w14:paraId="7477095F" w14:textId="77777777" w:rsidTr="0028310D">
        <w:trPr>
          <w:trHeight w:val="240"/>
          <w:jc w:val="center"/>
        </w:trPr>
        <w:tc>
          <w:tcPr>
            <w:tcW w:w="4876" w:type="dxa"/>
            <w:tcBorders>
              <w:top w:val="nil"/>
              <w:left w:val="nil"/>
              <w:bottom w:val="nil"/>
              <w:right w:val="nil"/>
            </w:tcBorders>
          </w:tcPr>
          <w:p w14:paraId="1B59F36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4DC5A09" w14:textId="77777777" w:rsidR="00D42724" w:rsidRPr="00136F71" w:rsidRDefault="00D42724" w:rsidP="0028310D">
            <w:pPr>
              <w:pStyle w:val="AmColumnHeading"/>
            </w:pPr>
            <w:r w:rsidRPr="00136F71">
              <w:t>Amendement</w:t>
            </w:r>
          </w:p>
        </w:tc>
      </w:tr>
      <w:tr w:rsidR="00D42724" w:rsidRPr="00136F71" w14:paraId="61DEF707" w14:textId="77777777" w:rsidTr="0028310D">
        <w:trPr>
          <w:jc w:val="center"/>
        </w:trPr>
        <w:tc>
          <w:tcPr>
            <w:tcW w:w="4876" w:type="dxa"/>
            <w:tcBorders>
              <w:top w:val="nil"/>
              <w:left w:val="nil"/>
              <w:bottom w:val="nil"/>
              <w:right w:val="nil"/>
            </w:tcBorders>
          </w:tcPr>
          <w:p w14:paraId="15AF7641" w14:textId="77777777" w:rsidR="00D42724" w:rsidRPr="00136F71" w:rsidRDefault="00D42724" w:rsidP="0028310D">
            <w:pPr>
              <w:pStyle w:val="Normal6a"/>
            </w:pPr>
            <w:r w:rsidRPr="00136F71">
              <w:t>25.</w:t>
            </w:r>
            <w:r w:rsidRPr="00136F71">
              <w:tab/>
              <w:t>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w:t>
            </w:r>
          </w:p>
        </w:tc>
        <w:tc>
          <w:tcPr>
            <w:tcW w:w="4876" w:type="dxa"/>
            <w:tcBorders>
              <w:top w:val="nil"/>
              <w:left w:val="nil"/>
              <w:bottom w:val="nil"/>
              <w:right w:val="nil"/>
            </w:tcBorders>
          </w:tcPr>
          <w:p w14:paraId="07584F18" w14:textId="77777777" w:rsidR="00D42724" w:rsidRPr="00136F71" w:rsidRDefault="00D42724" w:rsidP="0028310D">
            <w:pPr>
              <w:pStyle w:val="Normal6a"/>
            </w:pPr>
            <w:r w:rsidRPr="00136F71">
              <w:t>25.</w:t>
            </w:r>
            <w:r w:rsidRPr="00136F71">
              <w:tab/>
              <w:t>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w:t>
            </w:r>
            <w:r w:rsidRPr="00136F71">
              <w:rPr>
                <w:b/>
                <w:i/>
              </w:rPr>
              <w:t xml:space="preserve"> onderstreept de positieve bijdrage van Albanië aan GVDB-missies, met name EUFOR Althea, en spoort aan tot grotere deelname aan initiatieven zoals operatie ASPIDES voor de maritieme veiligheid;</w:t>
            </w:r>
          </w:p>
        </w:tc>
      </w:tr>
    </w:tbl>
    <w:p w14:paraId="41B7A0EF"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3CA5BF0D" w14:textId="77777777" w:rsidR="00D42724" w:rsidRPr="00136F71" w:rsidRDefault="00D42724" w:rsidP="00D42724">
      <w:r w:rsidRPr="00136F71">
        <w:rPr>
          <w:rStyle w:val="HideTWBExt"/>
        </w:rPr>
        <w:t>&lt;/Amend&gt;</w:t>
      </w:r>
    </w:p>
    <w:p w14:paraId="6A5ABC56"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210</w:t>
      </w:r>
      <w:r w:rsidRPr="00136F71">
        <w:rPr>
          <w:rStyle w:val="HideTWBExt"/>
          <w:b w:val="0"/>
        </w:rPr>
        <w:t>&lt;/NumAm&gt;</w:t>
      </w:r>
    </w:p>
    <w:p w14:paraId="35F82A80"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0C8342A0" w14:textId="77777777" w:rsidR="00D42724" w:rsidRPr="00136F71" w:rsidRDefault="00D42724" w:rsidP="00D42724">
      <w:pPr>
        <w:pStyle w:val="NormalBold"/>
      </w:pPr>
      <w:r w:rsidRPr="00136F71">
        <w:rPr>
          <w:rStyle w:val="HideTWBExt"/>
          <w:b w:val="0"/>
        </w:rPr>
        <w:t>&lt;/RepeatBlock-By&gt;</w:t>
      </w:r>
    </w:p>
    <w:p w14:paraId="229FAA9A"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2608B71" w14:textId="77777777" w:rsidR="00D42724" w:rsidRPr="00136F71" w:rsidRDefault="00D42724" w:rsidP="00D42724">
      <w:pPr>
        <w:pStyle w:val="NormalBold"/>
      </w:pPr>
      <w:r w:rsidRPr="00136F71">
        <w:rPr>
          <w:rStyle w:val="HideTWBExt"/>
          <w:b w:val="0"/>
        </w:rPr>
        <w:t>&lt;Article&gt;</w:t>
      </w:r>
      <w:r w:rsidRPr="00136F71">
        <w:t>Paragraaf 25</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E1659B9" w14:textId="77777777" w:rsidTr="0028310D">
        <w:trPr>
          <w:trHeight w:hRule="exact" w:val="240"/>
          <w:jc w:val="center"/>
        </w:trPr>
        <w:tc>
          <w:tcPr>
            <w:tcW w:w="9752" w:type="dxa"/>
            <w:gridSpan w:val="2"/>
            <w:tcBorders>
              <w:top w:val="nil"/>
              <w:left w:val="nil"/>
              <w:bottom w:val="nil"/>
              <w:right w:val="nil"/>
            </w:tcBorders>
          </w:tcPr>
          <w:p w14:paraId="2CD2626A" w14:textId="77777777" w:rsidR="00D42724" w:rsidRPr="00136F71" w:rsidRDefault="00D42724" w:rsidP="0028310D"/>
        </w:tc>
      </w:tr>
      <w:tr w:rsidR="00D42724" w:rsidRPr="00136F71" w14:paraId="4BD78C76" w14:textId="77777777" w:rsidTr="0028310D">
        <w:trPr>
          <w:trHeight w:val="240"/>
          <w:jc w:val="center"/>
        </w:trPr>
        <w:tc>
          <w:tcPr>
            <w:tcW w:w="4876" w:type="dxa"/>
            <w:tcBorders>
              <w:top w:val="nil"/>
              <w:left w:val="nil"/>
              <w:bottom w:val="nil"/>
              <w:right w:val="nil"/>
            </w:tcBorders>
          </w:tcPr>
          <w:p w14:paraId="5A7CC02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EE5AAD4" w14:textId="77777777" w:rsidR="00D42724" w:rsidRPr="00136F71" w:rsidRDefault="00D42724" w:rsidP="0028310D">
            <w:pPr>
              <w:pStyle w:val="AmColumnHeading"/>
            </w:pPr>
            <w:r w:rsidRPr="00136F71">
              <w:t>Amendement</w:t>
            </w:r>
          </w:p>
        </w:tc>
      </w:tr>
      <w:tr w:rsidR="00D42724" w:rsidRPr="00136F71" w14:paraId="1B52F7C8" w14:textId="77777777" w:rsidTr="0028310D">
        <w:trPr>
          <w:jc w:val="center"/>
        </w:trPr>
        <w:tc>
          <w:tcPr>
            <w:tcW w:w="4876" w:type="dxa"/>
            <w:tcBorders>
              <w:top w:val="nil"/>
              <w:left w:val="nil"/>
              <w:bottom w:val="nil"/>
              <w:right w:val="nil"/>
            </w:tcBorders>
          </w:tcPr>
          <w:p w14:paraId="2734780A" w14:textId="77777777" w:rsidR="00D42724" w:rsidRPr="00136F71" w:rsidRDefault="00D42724" w:rsidP="0028310D">
            <w:pPr>
              <w:pStyle w:val="Normal6a"/>
            </w:pPr>
            <w:r w:rsidRPr="00136F71">
              <w:t>25.</w:t>
            </w:r>
            <w:r w:rsidRPr="00136F71">
              <w:tab/>
              <w:t>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w:t>
            </w:r>
          </w:p>
        </w:tc>
        <w:tc>
          <w:tcPr>
            <w:tcW w:w="4876" w:type="dxa"/>
            <w:tcBorders>
              <w:top w:val="nil"/>
              <w:left w:val="nil"/>
              <w:bottom w:val="nil"/>
              <w:right w:val="nil"/>
            </w:tcBorders>
          </w:tcPr>
          <w:p w14:paraId="22EDE410" w14:textId="77777777" w:rsidR="00D42724" w:rsidRPr="00136F71" w:rsidRDefault="00D42724" w:rsidP="0028310D">
            <w:pPr>
              <w:pStyle w:val="Normal6a"/>
            </w:pPr>
            <w:r w:rsidRPr="00136F71">
              <w:t>25.</w:t>
            </w:r>
            <w:r w:rsidRPr="00136F71">
              <w:tab/>
              <w:t xml:space="preserve">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 </w:t>
            </w:r>
            <w:r w:rsidRPr="00136F71">
              <w:rPr>
                <w:b/>
                <w:i/>
              </w:rPr>
              <w:t>is ingenomen met de deelname van Albanië aan de EUFOR-operatie Althea, waaruit blijkt dat het land vastbesloten is bij te dragen aan de regionale en internationale veiligheid en stabiliteit;</w:t>
            </w:r>
          </w:p>
        </w:tc>
      </w:tr>
    </w:tbl>
    <w:p w14:paraId="58F86F73"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DD866AB" w14:textId="77777777" w:rsidR="00D42724" w:rsidRPr="00136F71" w:rsidRDefault="00D42724" w:rsidP="00D42724">
      <w:r w:rsidRPr="00136F71">
        <w:rPr>
          <w:rStyle w:val="HideTWBExt"/>
        </w:rPr>
        <w:t>&lt;/Amend&gt;</w:t>
      </w:r>
    </w:p>
    <w:p w14:paraId="5F47005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211</w:t>
      </w:r>
      <w:r w:rsidRPr="00136F71">
        <w:rPr>
          <w:rStyle w:val="HideTWBExt"/>
          <w:b w:val="0"/>
        </w:rPr>
        <w:t>&lt;/NumAm&gt;</w:t>
      </w:r>
    </w:p>
    <w:p w14:paraId="41E5994C"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2036C437" w14:textId="77777777" w:rsidR="00D42724" w:rsidRPr="00136F71" w:rsidRDefault="00D42724" w:rsidP="00D42724">
      <w:pPr>
        <w:pStyle w:val="NormalBold"/>
      </w:pPr>
      <w:r w:rsidRPr="00136F71">
        <w:rPr>
          <w:rStyle w:val="HideTWBExt"/>
          <w:b w:val="0"/>
        </w:rPr>
        <w:t>&lt;/RepeatBlock-By&gt;</w:t>
      </w:r>
    </w:p>
    <w:p w14:paraId="7012300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4C918F2" w14:textId="77777777" w:rsidR="00D42724" w:rsidRPr="00136F71" w:rsidRDefault="00D42724" w:rsidP="00D42724">
      <w:pPr>
        <w:pStyle w:val="NormalBold"/>
      </w:pPr>
      <w:r w:rsidRPr="00136F71">
        <w:rPr>
          <w:rStyle w:val="HideTWBExt"/>
          <w:b w:val="0"/>
        </w:rPr>
        <w:t>&lt;Article&gt;</w:t>
      </w:r>
      <w:r w:rsidRPr="00136F71">
        <w:t>Paragraaf 25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0456B58" w14:textId="77777777" w:rsidTr="0028310D">
        <w:trPr>
          <w:trHeight w:hRule="exact" w:val="240"/>
          <w:jc w:val="center"/>
        </w:trPr>
        <w:tc>
          <w:tcPr>
            <w:tcW w:w="9752" w:type="dxa"/>
            <w:gridSpan w:val="2"/>
            <w:tcBorders>
              <w:top w:val="nil"/>
              <w:left w:val="nil"/>
              <w:bottom w:val="nil"/>
              <w:right w:val="nil"/>
            </w:tcBorders>
          </w:tcPr>
          <w:p w14:paraId="31CEA966" w14:textId="77777777" w:rsidR="00D42724" w:rsidRPr="00136F71" w:rsidRDefault="00D42724" w:rsidP="0028310D"/>
        </w:tc>
      </w:tr>
      <w:tr w:rsidR="00D42724" w:rsidRPr="00136F71" w14:paraId="5EDF6DD1" w14:textId="77777777" w:rsidTr="0028310D">
        <w:trPr>
          <w:trHeight w:val="240"/>
          <w:jc w:val="center"/>
        </w:trPr>
        <w:tc>
          <w:tcPr>
            <w:tcW w:w="4876" w:type="dxa"/>
            <w:tcBorders>
              <w:top w:val="nil"/>
              <w:left w:val="nil"/>
              <w:bottom w:val="nil"/>
              <w:right w:val="nil"/>
            </w:tcBorders>
          </w:tcPr>
          <w:p w14:paraId="6233FF22"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FCFB854" w14:textId="77777777" w:rsidR="00D42724" w:rsidRPr="00136F71" w:rsidRDefault="00D42724" w:rsidP="0028310D">
            <w:pPr>
              <w:pStyle w:val="AmColumnHeading"/>
            </w:pPr>
            <w:r w:rsidRPr="00136F71">
              <w:t>Amendement</w:t>
            </w:r>
          </w:p>
        </w:tc>
      </w:tr>
      <w:tr w:rsidR="00D42724" w:rsidRPr="00136F71" w14:paraId="6764CCA6" w14:textId="77777777" w:rsidTr="0028310D">
        <w:trPr>
          <w:jc w:val="center"/>
        </w:trPr>
        <w:tc>
          <w:tcPr>
            <w:tcW w:w="4876" w:type="dxa"/>
            <w:tcBorders>
              <w:top w:val="nil"/>
              <w:left w:val="nil"/>
              <w:bottom w:val="nil"/>
              <w:right w:val="nil"/>
            </w:tcBorders>
          </w:tcPr>
          <w:p w14:paraId="3C84DC25" w14:textId="77777777" w:rsidR="00D42724" w:rsidRPr="00136F71" w:rsidRDefault="00D42724" w:rsidP="0028310D">
            <w:pPr>
              <w:pStyle w:val="Normal6a"/>
            </w:pPr>
          </w:p>
        </w:tc>
        <w:tc>
          <w:tcPr>
            <w:tcW w:w="4876" w:type="dxa"/>
            <w:tcBorders>
              <w:top w:val="nil"/>
              <w:left w:val="nil"/>
              <w:bottom w:val="nil"/>
              <w:right w:val="nil"/>
            </w:tcBorders>
          </w:tcPr>
          <w:p w14:paraId="4FFE3C86" w14:textId="77777777" w:rsidR="00D42724" w:rsidRPr="00136F71" w:rsidRDefault="00D42724" w:rsidP="0028310D">
            <w:pPr>
              <w:pStyle w:val="Normal6a"/>
            </w:pPr>
            <w:r w:rsidRPr="00136F71">
              <w:rPr>
                <w:b/>
                <w:i/>
              </w:rPr>
              <w:t>25 bis.</w:t>
            </w:r>
            <w:r w:rsidRPr="00136F71">
              <w:tab/>
            </w:r>
            <w:r w:rsidRPr="00136F71">
              <w:rPr>
                <w:b/>
                <w:i/>
              </w:rPr>
              <w:t>benadrukt de bijdrage van Albanië aan de regionale veiligheid door middel van samenwerking met politie- en veiligheidsdiensten van buurlanden; is ingenomen met de deelname van Albanië aan regionale initiatieven ter bestrijding van georganiseerde misdaad en mensenhandel, waaronder zijn samenwerking met Europol en Interpol; roept Albanië op gemeenschappelijke inlichtingencapaciteiten te blijven ontwikkelen en gezamenlijke operaties met de EU-lidstaten en landen in de regio te versterken;</w:t>
            </w:r>
          </w:p>
        </w:tc>
      </w:tr>
    </w:tbl>
    <w:p w14:paraId="210BF2B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626A49D7" w14:textId="77777777" w:rsidR="00D42724" w:rsidRPr="00136F71" w:rsidRDefault="00D42724" w:rsidP="00D42724">
      <w:r w:rsidRPr="00136F71">
        <w:rPr>
          <w:rStyle w:val="HideTWBExt"/>
        </w:rPr>
        <w:t>&lt;/Amend&gt;</w:t>
      </w:r>
    </w:p>
    <w:p w14:paraId="78D634C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212</w:t>
      </w:r>
      <w:r w:rsidRPr="00136F71">
        <w:rPr>
          <w:rStyle w:val="HideTWBExt"/>
          <w:b w:val="0"/>
        </w:rPr>
        <w:t>&lt;/NumAm&gt;</w:t>
      </w:r>
    </w:p>
    <w:p w14:paraId="4CB3F549"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2ED5CB83" w14:textId="77777777" w:rsidR="00D42724" w:rsidRPr="00136F71" w:rsidRDefault="00D42724" w:rsidP="00D42724">
      <w:pPr>
        <w:pStyle w:val="NormalBold"/>
      </w:pPr>
      <w:r w:rsidRPr="00136F71">
        <w:rPr>
          <w:rStyle w:val="HideTWBExt"/>
          <w:b w:val="0"/>
        </w:rPr>
        <w:t>&lt;/RepeatBlock-By&gt;</w:t>
      </w:r>
    </w:p>
    <w:p w14:paraId="5AED19D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504F7E3" w14:textId="77777777" w:rsidR="00D42724" w:rsidRPr="00136F71" w:rsidRDefault="00D42724" w:rsidP="00D42724">
      <w:pPr>
        <w:pStyle w:val="NormalBold"/>
      </w:pPr>
      <w:r w:rsidRPr="00136F71">
        <w:rPr>
          <w:rStyle w:val="HideTWBExt"/>
          <w:b w:val="0"/>
        </w:rPr>
        <w:t>&lt;Article&gt;</w:t>
      </w:r>
      <w:r w:rsidRPr="00136F71">
        <w:t>Paragraaf 25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873078C" w14:textId="77777777" w:rsidTr="0028310D">
        <w:trPr>
          <w:trHeight w:hRule="exact" w:val="240"/>
          <w:jc w:val="center"/>
        </w:trPr>
        <w:tc>
          <w:tcPr>
            <w:tcW w:w="9752" w:type="dxa"/>
            <w:gridSpan w:val="2"/>
            <w:tcBorders>
              <w:top w:val="nil"/>
              <w:left w:val="nil"/>
              <w:bottom w:val="nil"/>
              <w:right w:val="nil"/>
            </w:tcBorders>
          </w:tcPr>
          <w:p w14:paraId="3AA6B4CE" w14:textId="77777777" w:rsidR="00D42724" w:rsidRPr="00136F71" w:rsidRDefault="00D42724" w:rsidP="0028310D"/>
        </w:tc>
      </w:tr>
      <w:tr w:rsidR="00D42724" w:rsidRPr="00136F71" w14:paraId="2B5A99CD" w14:textId="77777777" w:rsidTr="0028310D">
        <w:trPr>
          <w:trHeight w:val="240"/>
          <w:jc w:val="center"/>
        </w:trPr>
        <w:tc>
          <w:tcPr>
            <w:tcW w:w="4876" w:type="dxa"/>
            <w:tcBorders>
              <w:top w:val="nil"/>
              <w:left w:val="nil"/>
              <w:bottom w:val="nil"/>
              <w:right w:val="nil"/>
            </w:tcBorders>
          </w:tcPr>
          <w:p w14:paraId="5FF54EF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0E4248A" w14:textId="77777777" w:rsidR="00D42724" w:rsidRPr="00136F71" w:rsidRDefault="00D42724" w:rsidP="0028310D">
            <w:pPr>
              <w:pStyle w:val="AmColumnHeading"/>
            </w:pPr>
            <w:r w:rsidRPr="00136F71">
              <w:t>Amendement</w:t>
            </w:r>
          </w:p>
        </w:tc>
      </w:tr>
      <w:tr w:rsidR="00D42724" w:rsidRPr="00136F71" w14:paraId="5362B995" w14:textId="77777777" w:rsidTr="0028310D">
        <w:trPr>
          <w:jc w:val="center"/>
        </w:trPr>
        <w:tc>
          <w:tcPr>
            <w:tcW w:w="4876" w:type="dxa"/>
            <w:tcBorders>
              <w:top w:val="nil"/>
              <w:left w:val="nil"/>
              <w:bottom w:val="nil"/>
              <w:right w:val="nil"/>
            </w:tcBorders>
          </w:tcPr>
          <w:p w14:paraId="4DCB14E1" w14:textId="77777777" w:rsidR="00D42724" w:rsidRPr="00136F71" w:rsidRDefault="00D42724" w:rsidP="0028310D">
            <w:pPr>
              <w:pStyle w:val="Normal6a"/>
            </w:pPr>
          </w:p>
        </w:tc>
        <w:tc>
          <w:tcPr>
            <w:tcW w:w="4876" w:type="dxa"/>
            <w:tcBorders>
              <w:top w:val="nil"/>
              <w:left w:val="nil"/>
              <w:bottom w:val="nil"/>
              <w:right w:val="nil"/>
            </w:tcBorders>
          </w:tcPr>
          <w:p w14:paraId="02ECD98D" w14:textId="77777777" w:rsidR="00D42724" w:rsidRPr="00136F71" w:rsidRDefault="00D42724" w:rsidP="0028310D">
            <w:pPr>
              <w:pStyle w:val="Normal6a"/>
            </w:pPr>
            <w:r w:rsidRPr="00136F71">
              <w:rPr>
                <w:b/>
                <w:i/>
              </w:rPr>
              <w:t>25 bis.</w:t>
            </w:r>
            <w:r w:rsidRPr="00136F71">
              <w:tab/>
            </w:r>
            <w:r w:rsidRPr="00136F71">
              <w:rPr>
                <w:b/>
                <w:i/>
              </w:rPr>
              <w:t>is van mening dat de aanwezigheid van Turkije op de Balkan, en in het bijzonder in Albanië, vaak in strijd is met de belangen van de EU;</w:t>
            </w:r>
            <w:r w:rsidRPr="00136F71">
              <w:t xml:space="preserve"> </w:t>
            </w:r>
            <w:r w:rsidRPr="00136F71">
              <w:rPr>
                <w:b/>
                <w:i/>
              </w:rPr>
              <w:t>verzoekt de Europese Dienst voor extern optreden met name toezicht te houden op de aanwezigheid van deze anti-Europese activiteiten;</w:t>
            </w:r>
          </w:p>
        </w:tc>
      </w:tr>
    </w:tbl>
    <w:p w14:paraId="0D766E4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1371B93E" w14:textId="77777777" w:rsidR="00D42724" w:rsidRPr="00136F71" w:rsidRDefault="00D42724" w:rsidP="00D42724">
      <w:r w:rsidRPr="00136F71">
        <w:rPr>
          <w:rStyle w:val="HideTWBExt"/>
        </w:rPr>
        <w:t>&lt;/Amend&gt;</w:t>
      </w:r>
    </w:p>
    <w:p w14:paraId="26B238D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213</w:t>
      </w:r>
      <w:r w:rsidRPr="00136F71">
        <w:rPr>
          <w:rStyle w:val="HideTWBExt"/>
          <w:b w:val="0"/>
        </w:rPr>
        <w:t>&lt;/NumAm&gt;</w:t>
      </w:r>
    </w:p>
    <w:p w14:paraId="1E3A930D"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48282D7E" w14:textId="77777777" w:rsidR="00D42724" w:rsidRPr="00136F71" w:rsidRDefault="00D42724" w:rsidP="00D42724">
      <w:pPr>
        <w:pStyle w:val="NormalBold"/>
      </w:pPr>
      <w:r w:rsidRPr="00136F71">
        <w:rPr>
          <w:rStyle w:val="HideTWBExt"/>
          <w:b w:val="0"/>
        </w:rPr>
        <w:t>&lt;/RepeatBlock-By&gt;</w:t>
      </w:r>
    </w:p>
    <w:p w14:paraId="48661776"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F9ED7CC" w14:textId="77777777" w:rsidR="00D42724" w:rsidRPr="00136F71" w:rsidRDefault="00D42724" w:rsidP="00D42724">
      <w:pPr>
        <w:pStyle w:val="NormalBold"/>
      </w:pPr>
      <w:r w:rsidRPr="00136F71">
        <w:rPr>
          <w:rStyle w:val="HideTWBExt"/>
          <w:b w:val="0"/>
        </w:rPr>
        <w:t>&lt;Article&gt;</w:t>
      </w:r>
      <w:r w:rsidRPr="00136F71">
        <w:t>Paragraaf 25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701325F" w14:textId="77777777" w:rsidTr="0028310D">
        <w:trPr>
          <w:trHeight w:hRule="exact" w:val="240"/>
          <w:jc w:val="center"/>
        </w:trPr>
        <w:tc>
          <w:tcPr>
            <w:tcW w:w="9752" w:type="dxa"/>
            <w:gridSpan w:val="2"/>
            <w:tcBorders>
              <w:top w:val="nil"/>
              <w:left w:val="nil"/>
              <w:bottom w:val="nil"/>
              <w:right w:val="nil"/>
            </w:tcBorders>
          </w:tcPr>
          <w:p w14:paraId="5BC95CFD" w14:textId="77777777" w:rsidR="00D42724" w:rsidRPr="00136F71" w:rsidRDefault="00D42724" w:rsidP="0028310D"/>
        </w:tc>
      </w:tr>
      <w:tr w:rsidR="00D42724" w:rsidRPr="00136F71" w14:paraId="45302172" w14:textId="77777777" w:rsidTr="0028310D">
        <w:trPr>
          <w:trHeight w:val="240"/>
          <w:jc w:val="center"/>
        </w:trPr>
        <w:tc>
          <w:tcPr>
            <w:tcW w:w="4876" w:type="dxa"/>
            <w:tcBorders>
              <w:top w:val="nil"/>
              <w:left w:val="nil"/>
              <w:bottom w:val="nil"/>
              <w:right w:val="nil"/>
            </w:tcBorders>
          </w:tcPr>
          <w:p w14:paraId="63F645E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9E444CB" w14:textId="77777777" w:rsidR="00D42724" w:rsidRPr="00136F71" w:rsidRDefault="00D42724" w:rsidP="0028310D">
            <w:pPr>
              <w:pStyle w:val="AmColumnHeading"/>
            </w:pPr>
            <w:r w:rsidRPr="00136F71">
              <w:t>Amendement</w:t>
            </w:r>
          </w:p>
        </w:tc>
      </w:tr>
      <w:tr w:rsidR="00D42724" w:rsidRPr="00136F71" w14:paraId="3299614B" w14:textId="77777777" w:rsidTr="0028310D">
        <w:trPr>
          <w:jc w:val="center"/>
        </w:trPr>
        <w:tc>
          <w:tcPr>
            <w:tcW w:w="4876" w:type="dxa"/>
            <w:tcBorders>
              <w:top w:val="nil"/>
              <w:left w:val="nil"/>
              <w:bottom w:val="nil"/>
              <w:right w:val="nil"/>
            </w:tcBorders>
          </w:tcPr>
          <w:p w14:paraId="627FFC70" w14:textId="77777777" w:rsidR="00D42724" w:rsidRPr="00136F71" w:rsidRDefault="00D42724" w:rsidP="0028310D">
            <w:pPr>
              <w:pStyle w:val="Normal6a"/>
            </w:pPr>
          </w:p>
        </w:tc>
        <w:tc>
          <w:tcPr>
            <w:tcW w:w="4876" w:type="dxa"/>
            <w:tcBorders>
              <w:top w:val="nil"/>
              <w:left w:val="nil"/>
              <w:bottom w:val="nil"/>
              <w:right w:val="nil"/>
            </w:tcBorders>
          </w:tcPr>
          <w:p w14:paraId="63042F59" w14:textId="77777777" w:rsidR="00D42724" w:rsidRPr="00136F71" w:rsidRDefault="00D42724" w:rsidP="0028310D">
            <w:pPr>
              <w:pStyle w:val="Normal6a"/>
            </w:pPr>
            <w:r w:rsidRPr="00136F71">
              <w:rPr>
                <w:b/>
                <w:i/>
              </w:rPr>
              <w:t>25 bis.</w:t>
            </w:r>
            <w:r w:rsidRPr="00136F71">
              <w:tab/>
            </w:r>
            <w:r w:rsidRPr="00136F71">
              <w:rPr>
                <w:b/>
                <w:i/>
              </w:rPr>
              <w:t>prijst Albanië voor zijn belangrijke bijdrage aan de bevordering van stabiliteit en samenwerking in de hele Westelijke Balkan, met name door zijn betrokkenheid bij missies en operaties onder leiding van de EU en de NAVO;</w:t>
            </w:r>
          </w:p>
        </w:tc>
      </w:tr>
    </w:tbl>
    <w:p w14:paraId="41364CA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B280E77" w14:textId="77777777" w:rsidR="00D42724" w:rsidRPr="00136F71" w:rsidRDefault="00D42724" w:rsidP="00D42724">
      <w:r w:rsidRPr="00136F71">
        <w:rPr>
          <w:rStyle w:val="HideTWBExt"/>
        </w:rPr>
        <w:t>&lt;/Amend&gt;</w:t>
      </w:r>
    </w:p>
    <w:p w14:paraId="6BA080D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214</w:t>
      </w:r>
      <w:r w:rsidRPr="00136F71">
        <w:rPr>
          <w:rStyle w:val="HideTWBExt"/>
          <w:b w:val="0"/>
        </w:rPr>
        <w:t>&lt;/NumAm&gt;</w:t>
      </w:r>
    </w:p>
    <w:p w14:paraId="077C227C"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4043A91E" w14:textId="77777777" w:rsidR="00D42724" w:rsidRPr="00136F71" w:rsidRDefault="00D42724" w:rsidP="00D42724">
      <w:pPr>
        <w:pStyle w:val="NormalBold"/>
      </w:pPr>
      <w:r w:rsidRPr="00136F71">
        <w:rPr>
          <w:rStyle w:val="HideTWBExt"/>
          <w:b w:val="0"/>
        </w:rPr>
        <w:t>&lt;/RepeatBlock-By&gt;</w:t>
      </w:r>
    </w:p>
    <w:p w14:paraId="7EBBB4F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21A7C78" w14:textId="77777777" w:rsidR="00D42724" w:rsidRPr="00136F71" w:rsidRDefault="00D42724" w:rsidP="00D42724">
      <w:pPr>
        <w:pStyle w:val="NormalBold"/>
      </w:pPr>
      <w:r w:rsidRPr="00136F71">
        <w:rPr>
          <w:rStyle w:val="HideTWBExt"/>
          <w:b w:val="0"/>
        </w:rPr>
        <w:t>&lt;Article&gt;</w:t>
      </w:r>
      <w:r w:rsidRPr="00136F71">
        <w:t>Paragraaf 25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38FCD071" w14:textId="77777777" w:rsidTr="0028310D">
        <w:trPr>
          <w:trHeight w:hRule="exact" w:val="240"/>
          <w:jc w:val="center"/>
        </w:trPr>
        <w:tc>
          <w:tcPr>
            <w:tcW w:w="9752" w:type="dxa"/>
            <w:gridSpan w:val="2"/>
            <w:tcBorders>
              <w:top w:val="nil"/>
              <w:left w:val="nil"/>
              <w:bottom w:val="nil"/>
              <w:right w:val="nil"/>
            </w:tcBorders>
          </w:tcPr>
          <w:p w14:paraId="4D25AA23" w14:textId="77777777" w:rsidR="00D42724" w:rsidRPr="00136F71" w:rsidRDefault="00D42724" w:rsidP="0028310D"/>
        </w:tc>
      </w:tr>
      <w:tr w:rsidR="00D42724" w:rsidRPr="00136F71" w14:paraId="4A19216F" w14:textId="77777777" w:rsidTr="0028310D">
        <w:trPr>
          <w:trHeight w:val="240"/>
          <w:jc w:val="center"/>
        </w:trPr>
        <w:tc>
          <w:tcPr>
            <w:tcW w:w="4876" w:type="dxa"/>
            <w:tcBorders>
              <w:top w:val="nil"/>
              <w:left w:val="nil"/>
              <w:bottom w:val="nil"/>
              <w:right w:val="nil"/>
            </w:tcBorders>
          </w:tcPr>
          <w:p w14:paraId="55D553B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3F99D6C" w14:textId="77777777" w:rsidR="00D42724" w:rsidRPr="00136F71" w:rsidRDefault="00D42724" w:rsidP="0028310D">
            <w:pPr>
              <w:pStyle w:val="AmColumnHeading"/>
            </w:pPr>
            <w:r w:rsidRPr="00136F71">
              <w:t>Amendement</w:t>
            </w:r>
          </w:p>
        </w:tc>
      </w:tr>
      <w:tr w:rsidR="00D42724" w:rsidRPr="00136F71" w14:paraId="4C8EA78A" w14:textId="77777777" w:rsidTr="0028310D">
        <w:trPr>
          <w:jc w:val="center"/>
        </w:trPr>
        <w:tc>
          <w:tcPr>
            <w:tcW w:w="4876" w:type="dxa"/>
            <w:tcBorders>
              <w:top w:val="nil"/>
              <w:left w:val="nil"/>
              <w:bottom w:val="nil"/>
              <w:right w:val="nil"/>
            </w:tcBorders>
          </w:tcPr>
          <w:p w14:paraId="41247A10" w14:textId="77777777" w:rsidR="00D42724" w:rsidRPr="00136F71" w:rsidRDefault="00D42724" w:rsidP="0028310D">
            <w:pPr>
              <w:pStyle w:val="Normal6a"/>
            </w:pPr>
          </w:p>
        </w:tc>
        <w:tc>
          <w:tcPr>
            <w:tcW w:w="4876" w:type="dxa"/>
            <w:tcBorders>
              <w:top w:val="nil"/>
              <w:left w:val="nil"/>
              <w:bottom w:val="nil"/>
              <w:right w:val="nil"/>
            </w:tcBorders>
          </w:tcPr>
          <w:p w14:paraId="2F6B9061" w14:textId="77777777" w:rsidR="00D42724" w:rsidRPr="00136F71" w:rsidRDefault="00D42724" w:rsidP="0028310D">
            <w:pPr>
              <w:pStyle w:val="Normal6a"/>
            </w:pPr>
            <w:r w:rsidRPr="00136F71">
              <w:rPr>
                <w:b/>
                <w:i/>
              </w:rPr>
              <w:t>25 bis.</w:t>
            </w:r>
            <w:r w:rsidRPr="00136F71">
              <w:tab/>
            </w:r>
            <w:r w:rsidRPr="00136F71">
              <w:rPr>
                <w:b/>
                <w:i/>
              </w:rPr>
              <w:t>is ingenomen met de goedkeuring van de nieuwe wet inzake cyberbeveiliging die in overeenstemming is met de EU-richtlijn betreffende maatregelen voor een hoog gemeenschappelijk niveau van cyberbeveiliging in de Europese Unie (NIS 2);</w:t>
            </w:r>
          </w:p>
        </w:tc>
      </w:tr>
    </w:tbl>
    <w:p w14:paraId="17BE2BD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5A53869" w14:textId="77777777" w:rsidR="00D42724" w:rsidRPr="00136F71" w:rsidRDefault="00D42724" w:rsidP="00D42724">
      <w:r w:rsidRPr="00136F71">
        <w:rPr>
          <w:rStyle w:val="HideTWBExt"/>
        </w:rPr>
        <w:t>&lt;/Amend&gt;</w:t>
      </w:r>
    </w:p>
    <w:p w14:paraId="04578B53"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215</w:t>
      </w:r>
      <w:r w:rsidRPr="00136F71">
        <w:rPr>
          <w:rStyle w:val="HideTWBExt"/>
          <w:b w:val="0"/>
        </w:rPr>
        <w:t>&lt;/NumAm&gt;</w:t>
      </w:r>
    </w:p>
    <w:p w14:paraId="2D889777"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6C277F6D" w14:textId="77777777" w:rsidR="00D42724" w:rsidRPr="00136F71" w:rsidRDefault="00D42724" w:rsidP="00D42724">
      <w:pPr>
        <w:pStyle w:val="NormalBold"/>
      </w:pPr>
      <w:r w:rsidRPr="00136F71">
        <w:rPr>
          <w:rStyle w:val="HideTWBExt"/>
          <w:b w:val="0"/>
        </w:rPr>
        <w:t>&lt;/RepeatBlock-By&gt;</w:t>
      </w:r>
    </w:p>
    <w:p w14:paraId="4250789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42E8289" w14:textId="77777777" w:rsidR="00D42724" w:rsidRPr="00136F71" w:rsidRDefault="00D42724" w:rsidP="00D42724">
      <w:pPr>
        <w:pStyle w:val="NormalBold"/>
      </w:pPr>
      <w:r w:rsidRPr="00136F71">
        <w:rPr>
          <w:rStyle w:val="HideTWBExt"/>
          <w:b w:val="0"/>
        </w:rPr>
        <w:t>&lt;Article&gt;</w:t>
      </w:r>
      <w:r w:rsidRPr="00136F71">
        <w:t>Paragraaf 25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331CEFF" w14:textId="77777777" w:rsidTr="0028310D">
        <w:trPr>
          <w:trHeight w:hRule="exact" w:val="240"/>
          <w:jc w:val="center"/>
        </w:trPr>
        <w:tc>
          <w:tcPr>
            <w:tcW w:w="9752" w:type="dxa"/>
            <w:gridSpan w:val="2"/>
            <w:tcBorders>
              <w:top w:val="nil"/>
              <w:left w:val="nil"/>
              <w:bottom w:val="nil"/>
              <w:right w:val="nil"/>
            </w:tcBorders>
          </w:tcPr>
          <w:p w14:paraId="27528129" w14:textId="77777777" w:rsidR="00D42724" w:rsidRPr="00136F71" w:rsidRDefault="00D42724" w:rsidP="0028310D"/>
        </w:tc>
      </w:tr>
      <w:tr w:rsidR="00D42724" w:rsidRPr="00136F71" w14:paraId="351823CD" w14:textId="77777777" w:rsidTr="0028310D">
        <w:trPr>
          <w:trHeight w:val="240"/>
          <w:jc w:val="center"/>
        </w:trPr>
        <w:tc>
          <w:tcPr>
            <w:tcW w:w="4876" w:type="dxa"/>
            <w:tcBorders>
              <w:top w:val="nil"/>
              <w:left w:val="nil"/>
              <w:bottom w:val="nil"/>
              <w:right w:val="nil"/>
            </w:tcBorders>
          </w:tcPr>
          <w:p w14:paraId="48DEE2F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9B58E12" w14:textId="77777777" w:rsidR="00D42724" w:rsidRPr="00136F71" w:rsidRDefault="00D42724" w:rsidP="0028310D">
            <w:pPr>
              <w:pStyle w:val="AmColumnHeading"/>
            </w:pPr>
            <w:r w:rsidRPr="00136F71">
              <w:t>Amendement</w:t>
            </w:r>
          </w:p>
        </w:tc>
      </w:tr>
      <w:tr w:rsidR="00D42724" w:rsidRPr="00136F71" w14:paraId="5B1EA359" w14:textId="77777777" w:rsidTr="0028310D">
        <w:trPr>
          <w:jc w:val="center"/>
        </w:trPr>
        <w:tc>
          <w:tcPr>
            <w:tcW w:w="4876" w:type="dxa"/>
            <w:tcBorders>
              <w:top w:val="nil"/>
              <w:left w:val="nil"/>
              <w:bottom w:val="nil"/>
              <w:right w:val="nil"/>
            </w:tcBorders>
          </w:tcPr>
          <w:p w14:paraId="7A225273" w14:textId="77777777" w:rsidR="00D42724" w:rsidRPr="00136F71" w:rsidRDefault="00D42724" w:rsidP="0028310D">
            <w:pPr>
              <w:pStyle w:val="Normal6a"/>
            </w:pPr>
          </w:p>
        </w:tc>
        <w:tc>
          <w:tcPr>
            <w:tcW w:w="4876" w:type="dxa"/>
            <w:tcBorders>
              <w:top w:val="nil"/>
              <w:left w:val="nil"/>
              <w:bottom w:val="nil"/>
              <w:right w:val="nil"/>
            </w:tcBorders>
          </w:tcPr>
          <w:p w14:paraId="11C203F6" w14:textId="77777777" w:rsidR="00D42724" w:rsidRPr="00136F71" w:rsidRDefault="00D42724" w:rsidP="0028310D">
            <w:pPr>
              <w:pStyle w:val="Normal6a"/>
            </w:pPr>
            <w:r w:rsidRPr="00136F71">
              <w:rPr>
                <w:b/>
                <w:i/>
              </w:rPr>
              <w:t>25 bis.</w:t>
            </w:r>
            <w:r w:rsidRPr="00136F71">
              <w:tab/>
            </w:r>
            <w:r w:rsidRPr="00136F71">
              <w:rPr>
                <w:b/>
                <w:i/>
              </w:rPr>
              <w:t>is ingenomen met de door Albanië in 2024 goedgekeurde nieuwe nationale veiligheidsstrategie om hybride dreigingen verder te bestrijden;</w:t>
            </w:r>
          </w:p>
        </w:tc>
      </w:tr>
    </w:tbl>
    <w:p w14:paraId="416D62E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1C77FC08" w14:textId="77777777" w:rsidR="00D42724" w:rsidRPr="00136F71" w:rsidRDefault="00D42724" w:rsidP="00D42724">
      <w:r w:rsidRPr="00136F71">
        <w:rPr>
          <w:rStyle w:val="HideTWBExt"/>
        </w:rPr>
        <w:t>&lt;/Amend&gt;</w:t>
      </w:r>
    </w:p>
    <w:p w14:paraId="538A687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216</w:t>
      </w:r>
      <w:r w:rsidRPr="00136F71">
        <w:rPr>
          <w:rStyle w:val="HideTWBExt"/>
          <w:b w:val="0"/>
        </w:rPr>
        <w:t>&lt;/NumAm&gt;</w:t>
      </w:r>
    </w:p>
    <w:p w14:paraId="7FD7B12A"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10B4A115" w14:textId="77777777" w:rsidR="00D42724" w:rsidRPr="00136F71" w:rsidRDefault="00D42724" w:rsidP="00D42724">
      <w:pPr>
        <w:pStyle w:val="NormalBold"/>
      </w:pPr>
      <w:r w:rsidRPr="00136F71">
        <w:rPr>
          <w:rStyle w:val="HideTWBExt"/>
          <w:b w:val="0"/>
        </w:rPr>
        <w:t>&lt;/RepeatBlock-By&gt;</w:t>
      </w:r>
    </w:p>
    <w:p w14:paraId="7C9449D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FE0B0B0" w14:textId="77777777" w:rsidR="00D42724" w:rsidRPr="00136F71" w:rsidRDefault="00D42724" w:rsidP="00D42724">
      <w:pPr>
        <w:pStyle w:val="NormalBold"/>
      </w:pPr>
      <w:r w:rsidRPr="00136F71">
        <w:rPr>
          <w:rStyle w:val="HideTWBExt"/>
          <w:b w:val="0"/>
        </w:rPr>
        <w:t>&lt;Article&gt;</w:t>
      </w:r>
      <w:r w:rsidRPr="00136F71">
        <w:t>Paragraaf 25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7BB609D" w14:textId="77777777" w:rsidTr="0028310D">
        <w:trPr>
          <w:trHeight w:hRule="exact" w:val="240"/>
          <w:jc w:val="center"/>
        </w:trPr>
        <w:tc>
          <w:tcPr>
            <w:tcW w:w="9752" w:type="dxa"/>
            <w:gridSpan w:val="2"/>
            <w:tcBorders>
              <w:top w:val="nil"/>
              <w:left w:val="nil"/>
              <w:bottom w:val="nil"/>
              <w:right w:val="nil"/>
            </w:tcBorders>
          </w:tcPr>
          <w:p w14:paraId="49E74127" w14:textId="77777777" w:rsidR="00D42724" w:rsidRPr="00136F71" w:rsidRDefault="00D42724" w:rsidP="0028310D"/>
        </w:tc>
      </w:tr>
      <w:tr w:rsidR="00D42724" w:rsidRPr="00136F71" w14:paraId="5042F64A" w14:textId="77777777" w:rsidTr="0028310D">
        <w:trPr>
          <w:trHeight w:val="240"/>
          <w:jc w:val="center"/>
        </w:trPr>
        <w:tc>
          <w:tcPr>
            <w:tcW w:w="4876" w:type="dxa"/>
            <w:tcBorders>
              <w:top w:val="nil"/>
              <w:left w:val="nil"/>
              <w:bottom w:val="nil"/>
              <w:right w:val="nil"/>
            </w:tcBorders>
          </w:tcPr>
          <w:p w14:paraId="7A76530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85B43C0" w14:textId="77777777" w:rsidR="00D42724" w:rsidRPr="00136F71" w:rsidRDefault="00D42724" w:rsidP="0028310D">
            <w:pPr>
              <w:pStyle w:val="AmColumnHeading"/>
            </w:pPr>
            <w:r w:rsidRPr="00136F71">
              <w:t>Amendement</w:t>
            </w:r>
          </w:p>
        </w:tc>
      </w:tr>
      <w:tr w:rsidR="00D42724" w:rsidRPr="00136F71" w14:paraId="7D65C3BC" w14:textId="77777777" w:rsidTr="0028310D">
        <w:trPr>
          <w:jc w:val="center"/>
        </w:trPr>
        <w:tc>
          <w:tcPr>
            <w:tcW w:w="4876" w:type="dxa"/>
            <w:tcBorders>
              <w:top w:val="nil"/>
              <w:left w:val="nil"/>
              <w:bottom w:val="nil"/>
              <w:right w:val="nil"/>
            </w:tcBorders>
          </w:tcPr>
          <w:p w14:paraId="33EF510C" w14:textId="77777777" w:rsidR="00D42724" w:rsidRPr="00136F71" w:rsidRDefault="00D42724" w:rsidP="0028310D">
            <w:pPr>
              <w:pStyle w:val="Normal6a"/>
            </w:pPr>
          </w:p>
        </w:tc>
        <w:tc>
          <w:tcPr>
            <w:tcW w:w="4876" w:type="dxa"/>
            <w:tcBorders>
              <w:top w:val="nil"/>
              <w:left w:val="nil"/>
              <w:bottom w:val="nil"/>
              <w:right w:val="nil"/>
            </w:tcBorders>
          </w:tcPr>
          <w:p w14:paraId="7F04FCDE" w14:textId="77777777" w:rsidR="00D42724" w:rsidRPr="00136F71" w:rsidRDefault="00D42724" w:rsidP="0028310D">
            <w:pPr>
              <w:pStyle w:val="Normal6a"/>
            </w:pPr>
            <w:r w:rsidRPr="00136F71">
              <w:rPr>
                <w:b/>
                <w:i/>
              </w:rPr>
              <w:t>25 ter.</w:t>
            </w:r>
            <w:r w:rsidRPr="00136F71">
              <w:tab/>
            </w:r>
            <w:r w:rsidRPr="00136F71">
              <w:rPr>
                <w:b/>
                <w:i/>
              </w:rPr>
              <w:t>is ingenomen met de trilaterale defensieovereenkomst met Kosovo en Kroatië; merkt op dat dit initiatief een stabiliserende rol kan vervullen in de regio en kan dienen als instrument om de samenwerking op het gebied van veiligheid en defensie en de opbouw van defensievermogens te bevorderen;</w:t>
            </w:r>
          </w:p>
        </w:tc>
      </w:tr>
    </w:tbl>
    <w:p w14:paraId="4413038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87A1740" w14:textId="77777777" w:rsidR="00D42724" w:rsidRPr="00136F71" w:rsidRDefault="00D42724" w:rsidP="00D42724">
      <w:r w:rsidRPr="00136F71">
        <w:rPr>
          <w:rStyle w:val="HideTWBExt"/>
        </w:rPr>
        <w:t>&lt;/Amend&gt;</w:t>
      </w:r>
    </w:p>
    <w:p w14:paraId="07B5F45D"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217</w:t>
      </w:r>
      <w:r w:rsidRPr="00136F71">
        <w:rPr>
          <w:rStyle w:val="HideTWBExt"/>
          <w:b w:val="0"/>
        </w:rPr>
        <w:t>&lt;/NumAm&gt;</w:t>
      </w:r>
    </w:p>
    <w:p w14:paraId="6A6C3C78" w14:textId="77777777" w:rsidR="00D42724" w:rsidRPr="00136F71" w:rsidRDefault="00D42724" w:rsidP="00D42724">
      <w:pPr>
        <w:pStyle w:val="NormalBold"/>
      </w:pPr>
      <w:r w:rsidRPr="00136F71">
        <w:rPr>
          <w:rStyle w:val="HideTWBExt"/>
          <w:b w:val="0"/>
        </w:rPr>
        <w:t>&lt;RepeatBlock-By&gt;&lt;Members&gt;</w:t>
      </w:r>
      <w:r w:rsidRPr="00136F71">
        <w:t>Yannis Maniatis</w:t>
      </w:r>
      <w:r w:rsidRPr="00136F71">
        <w:rPr>
          <w:rStyle w:val="HideTWBExt"/>
          <w:b w:val="0"/>
        </w:rPr>
        <w:t>&lt;/Members&gt;</w:t>
      </w:r>
    </w:p>
    <w:p w14:paraId="5558B9A2" w14:textId="77777777" w:rsidR="00D42724" w:rsidRPr="00136F71" w:rsidRDefault="00D42724" w:rsidP="00D42724">
      <w:pPr>
        <w:pStyle w:val="NormalBold"/>
      </w:pPr>
      <w:r w:rsidRPr="00136F71">
        <w:rPr>
          <w:rStyle w:val="HideTWBExt"/>
          <w:b w:val="0"/>
        </w:rPr>
        <w:t>&lt;/RepeatBlock-By&gt;</w:t>
      </w:r>
    </w:p>
    <w:p w14:paraId="47D66739"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742DAB7" w14:textId="77777777" w:rsidR="00D42724" w:rsidRPr="00136F71" w:rsidRDefault="00D42724" w:rsidP="00D42724">
      <w:pPr>
        <w:pStyle w:val="NormalBold"/>
      </w:pPr>
      <w:r w:rsidRPr="00136F71">
        <w:rPr>
          <w:rStyle w:val="HideTWBExt"/>
          <w:b w:val="0"/>
        </w:rPr>
        <w:t>&lt;Article&gt;</w:t>
      </w:r>
      <w:r w:rsidRPr="00136F71">
        <w:t>Paragraaf 26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20F37F82" w14:textId="77777777" w:rsidTr="0028310D">
        <w:trPr>
          <w:trHeight w:hRule="exact" w:val="240"/>
          <w:jc w:val="center"/>
        </w:trPr>
        <w:tc>
          <w:tcPr>
            <w:tcW w:w="9752" w:type="dxa"/>
            <w:gridSpan w:val="2"/>
            <w:tcBorders>
              <w:top w:val="nil"/>
              <w:left w:val="nil"/>
              <w:bottom w:val="nil"/>
              <w:right w:val="nil"/>
            </w:tcBorders>
          </w:tcPr>
          <w:p w14:paraId="2ACD4C43" w14:textId="77777777" w:rsidR="00D42724" w:rsidRPr="00136F71" w:rsidRDefault="00D42724" w:rsidP="0028310D"/>
        </w:tc>
      </w:tr>
      <w:tr w:rsidR="00D42724" w:rsidRPr="00136F71" w14:paraId="674DDAAC" w14:textId="77777777" w:rsidTr="0028310D">
        <w:trPr>
          <w:trHeight w:val="240"/>
          <w:jc w:val="center"/>
        </w:trPr>
        <w:tc>
          <w:tcPr>
            <w:tcW w:w="4876" w:type="dxa"/>
            <w:tcBorders>
              <w:top w:val="nil"/>
              <w:left w:val="nil"/>
              <w:bottom w:val="nil"/>
              <w:right w:val="nil"/>
            </w:tcBorders>
          </w:tcPr>
          <w:p w14:paraId="386F578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27E6DFA" w14:textId="77777777" w:rsidR="00D42724" w:rsidRPr="00136F71" w:rsidRDefault="00D42724" w:rsidP="0028310D">
            <w:pPr>
              <w:pStyle w:val="AmColumnHeading"/>
            </w:pPr>
            <w:r w:rsidRPr="00136F71">
              <w:t>Amendement</w:t>
            </w:r>
          </w:p>
        </w:tc>
      </w:tr>
      <w:tr w:rsidR="00D42724" w:rsidRPr="00136F71" w14:paraId="27EB2B59" w14:textId="77777777" w:rsidTr="0028310D">
        <w:trPr>
          <w:jc w:val="center"/>
        </w:trPr>
        <w:tc>
          <w:tcPr>
            <w:tcW w:w="4876" w:type="dxa"/>
            <w:tcBorders>
              <w:top w:val="nil"/>
              <w:left w:val="nil"/>
              <w:bottom w:val="nil"/>
              <w:right w:val="nil"/>
            </w:tcBorders>
          </w:tcPr>
          <w:p w14:paraId="30CAE3EF" w14:textId="77777777" w:rsidR="00D42724" w:rsidRPr="00136F71" w:rsidRDefault="00D42724" w:rsidP="0028310D">
            <w:pPr>
              <w:pStyle w:val="Normal6a"/>
            </w:pPr>
            <w:r w:rsidRPr="00136F71">
              <w:t>26.</w:t>
            </w:r>
            <w:r w:rsidRPr="00136F71">
              <w:tab/>
              <w:t>is ingenomen met de aanhoudende inspanningen van de Albanese regering om goede nabuurschapsbetrekkingen te bevorderen;</w:t>
            </w:r>
          </w:p>
        </w:tc>
        <w:tc>
          <w:tcPr>
            <w:tcW w:w="4876" w:type="dxa"/>
            <w:tcBorders>
              <w:top w:val="nil"/>
              <w:left w:val="nil"/>
              <w:bottom w:val="nil"/>
              <w:right w:val="nil"/>
            </w:tcBorders>
          </w:tcPr>
          <w:p w14:paraId="72970D6E" w14:textId="77777777" w:rsidR="00D42724" w:rsidRPr="00136F71" w:rsidRDefault="00D42724" w:rsidP="0028310D">
            <w:pPr>
              <w:pStyle w:val="Normal6a"/>
            </w:pPr>
            <w:r w:rsidRPr="00136F71">
              <w:t>26.</w:t>
            </w:r>
            <w:r w:rsidRPr="00136F71">
              <w:tab/>
              <w:t xml:space="preserve">is ingenomen met de aanhoudende inspanningen van de Albanese regering om goede nabuurschapsbetrekkingen te bevorderen; </w:t>
            </w:r>
            <w:r w:rsidRPr="00136F71">
              <w:rPr>
                <w:b/>
                <w:i/>
              </w:rPr>
              <w:t>herinnert in dit verband aan het belang van het sluiten van een nieuwe overeenkomst met Griekenland over de afbakening van maritieme zones, met inbegrip van de exclusieve economische zone tussen de twee landen, in overeenstemming met het internationaal recht en het Verdrag van de Verenigde Naties inzake het recht van de zee, naar aanleiding van de nietigverklaring van de vorige overeenkomst door het Albanese grondwettelijk hof in 2010;</w:t>
            </w:r>
          </w:p>
        </w:tc>
      </w:tr>
    </w:tbl>
    <w:p w14:paraId="03EACEE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20F1D2C" w14:textId="77777777" w:rsidR="00D42724" w:rsidRPr="00136F71" w:rsidRDefault="00D42724" w:rsidP="00D42724">
      <w:r w:rsidRPr="00136F71">
        <w:rPr>
          <w:rStyle w:val="HideTWBExt"/>
        </w:rPr>
        <w:t>&lt;/Amend&gt;</w:t>
      </w:r>
    </w:p>
    <w:p w14:paraId="05E8AF6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218</w:t>
      </w:r>
      <w:r w:rsidRPr="00136F71">
        <w:rPr>
          <w:rStyle w:val="HideTWBExt"/>
          <w:b w:val="0"/>
        </w:rPr>
        <w:t>&lt;/NumAm&gt;</w:t>
      </w:r>
    </w:p>
    <w:p w14:paraId="4A9ECD3A" w14:textId="77777777" w:rsidR="00D42724" w:rsidRPr="00136F71" w:rsidRDefault="00D42724" w:rsidP="00D42724">
      <w:pPr>
        <w:pStyle w:val="NormalBold"/>
      </w:pPr>
      <w:r w:rsidRPr="00136F71">
        <w:rPr>
          <w:rStyle w:val="HideTWBExt"/>
          <w:b w:val="0"/>
        </w:rPr>
        <w:t>&lt;RepeatBlock-By&gt;&lt;Members&gt;</w:t>
      </w:r>
      <w:r w:rsidRPr="00136F71">
        <w:t>Andrey Kovatchev, Reinhold Lopatka, Michael Gahler, Matej Tonin</w:t>
      </w:r>
      <w:r w:rsidRPr="00136F71">
        <w:rPr>
          <w:rStyle w:val="HideTWBExt"/>
          <w:b w:val="0"/>
        </w:rPr>
        <w:t>&lt;/Members&gt;</w:t>
      </w:r>
    </w:p>
    <w:p w14:paraId="493401BC" w14:textId="77777777" w:rsidR="00D42724" w:rsidRPr="00136F71" w:rsidRDefault="00D42724" w:rsidP="00D42724">
      <w:pPr>
        <w:pStyle w:val="NormalBold"/>
      </w:pPr>
      <w:r w:rsidRPr="00136F71">
        <w:rPr>
          <w:rStyle w:val="HideTWBExt"/>
          <w:b w:val="0"/>
        </w:rPr>
        <w:t>&lt;/RepeatBlock-By&gt;</w:t>
      </w:r>
    </w:p>
    <w:p w14:paraId="6B33771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06BA4FD" w14:textId="77777777" w:rsidR="00D42724" w:rsidRPr="00136F71" w:rsidRDefault="00D42724" w:rsidP="00D42724">
      <w:pPr>
        <w:pStyle w:val="NormalBold"/>
      </w:pPr>
      <w:r w:rsidRPr="00136F71">
        <w:rPr>
          <w:rStyle w:val="HideTWBExt"/>
          <w:b w:val="0"/>
        </w:rPr>
        <w:t>&lt;Article&gt;</w:t>
      </w:r>
      <w:r w:rsidRPr="00136F71">
        <w:t>Paragraaf 26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AC5D938" w14:textId="77777777" w:rsidTr="0028310D">
        <w:trPr>
          <w:trHeight w:hRule="exact" w:val="240"/>
          <w:jc w:val="center"/>
        </w:trPr>
        <w:tc>
          <w:tcPr>
            <w:tcW w:w="9752" w:type="dxa"/>
            <w:gridSpan w:val="2"/>
            <w:tcBorders>
              <w:top w:val="nil"/>
              <w:left w:val="nil"/>
              <w:bottom w:val="nil"/>
              <w:right w:val="nil"/>
            </w:tcBorders>
          </w:tcPr>
          <w:p w14:paraId="2CA54146" w14:textId="77777777" w:rsidR="00D42724" w:rsidRPr="00136F71" w:rsidRDefault="00D42724" w:rsidP="0028310D"/>
        </w:tc>
      </w:tr>
      <w:tr w:rsidR="00D42724" w:rsidRPr="00136F71" w14:paraId="2D22CFC0" w14:textId="77777777" w:rsidTr="0028310D">
        <w:trPr>
          <w:trHeight w:val="240"/>
          <w:jc w:val="center"/>
        </w:trPr>
        <w:tc>
          <w:tcPr>
            <w:tcW w:w="4876" w:type="dxa"/>
            <w:tcBorders>
              <w:top w:val="nil"/>
              <w:left w:val="nil"/>
              <w:bottom w:val="nil"/>
              <w:right w:val="nil"/>
            </w:tcBorders>
          </w:tcPr>
          <w:p w14:paraId="732B1B6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57C7F585" w14:textId="77777777" w:rsidR="00D42724" w:rsidRPr="00136F71" w:rsidRDefault="00D42724" w:rsidP="0028310D">
            <w:pPr>
              <w:pStyle w:val="AmColumnHeading"/>
            </w:pPr>
            <w:r w:rsidRPr="00136F71">
              <w:t>Amendement</w:t>
            </w:r>
          </w:p>
        </w:tc>
      </w:tr>
      <w:tr w:rsidR="00D42724" w:rsidRPr="00136F71" w14:paraId="3335FB3A" w14:textId="77777777" w:rsidTr="0028310D">
        <w:trPr>
          <w:jc w:val="center"/>
        </w:trPr>
        <w:tc>
          <w:tcPr>
            <w:tcW w:w="4876" w:type="dxa"/>
            <w:tcBorders>
              <w:top w:val="nil"/>
              <w:left w:val="nil"/>
              <w:bottom w:val="nil"/>
              <w:right w:val="nil"/>
            </w:tcBorders>
          </w:tcPr>
          <w:p w14:paraId="2B88C9D3" w14:textId="77777777" w:rsidR="00D42724" w:rsidRPr="00136F71" w:rsidRDefault="00D42724" w:rsidP="0028310D">
            <w:pPr>
              <w:pStyle w:val="Normal6a"/>
            </w:pPr>
            <w:r w:rsidRPr="00136F71">
              <w:t>26.</w:t>
            </w:r>
            <w:r w:rsidRPr="00136F71">
              <w:tab/>
              <w:t>is ingenomen met de aanhoudende inspanningen van de Albanese regering om goede nabuurschapsbetrekkingen te bevorderen;</w:t>
            </w:r>
          </w:p>
        </w:tc>
        <w:tc>
          <w:tcPr>
            <w:tcW w:w="4876" w:type="dxa"/>
            <w:tcBorders>
              <w:top w:val="nil"/>
              <w:left w:val="nil"/>
              <w:bottom w:val="nil"/>
              <w:right w:val="nil"/>
            </w:tcBorders>
          </w:tcPr>
          <w:p w14:paraId="39B36BA9" w14:textId="77777777" w:rsidR="00D42724" w:rsidRPr="00136F71" w:rsidRDefault="00D42724" w:rsidP="0028310D">
            <w:pPr>
              <w:pStyle w:val="Normal6a"/>
            </w:pPr>
            <w:r w:rsidRPr="00136F71">
              <w:t>26.</w:t>
            </w:r>
            <w:r w:rsidRPr="00136F71">
              <w:tab/>
              <w:t xml:space="preserve">is ingenomen met de aanhoudende inspanningen van de Albanese regering om goede nabuurschapsbetrekkingen te bevorderen; </w:t>
            </w:r>
            <w:r w:rsidRPr="00136F71">
              <w:rPr>
                <w:b/>
                <w:i/>
              </w:rPr>
              <w:t>waarschuwt voor acties, zoals het Open Balkan-initiatief, die de gemeenschappelijke regionale markt kunnen ondermijnen of van het proces van Berlijn kunnen afwijken, aangezien dergelijke stappen belemmeringen voor integratie en cohesie binnen de EU opwerpen en de vooruitgang van Albanië op weg naar diepere regionale en Europese integratie in gevaar kunnen brengen;</w:t>
            </w:r>
          </w:p>
        </w:tc>
      </w:tr>
    </w:tbl>
    <w:p w14:paraId="38F3A8D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6A08ECD" w14:textId="77777777" w:rsidR="00D42724" w:rsidRPr="00136F71" w:rsidRDefault="00D42724" w:rsidP="00D42724">
      <w:r w:rsidRPr="00136F71">
        <w:rPr>
          <w:rStyle w:val="HideTWBExt"/>
        </w:rPr>
        <w:t>&lt;/Amend&gt;</w:t>
      </w:r>
    </w:p>
    <w:p w14:paraId="6EEA617B"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219</w:t>
      </w:r>
      <w:r w:rsidRPr="00136F71">
        <w:rPr>
          <w:rStyle w:val="HideTWBExt"/>
          <w:b w:val="0"/>
        </w:rPr>
        <w:t>&lt;/NumAm&gt;</w:t>
      </w:r>
    </w:p>
    <w:p w14:paraId="30AA8D2B" w14:textId="77777777" w:rsidR="00D42724" w:rsidRPr="00136F71" w:rsidRDefault="00D42724" w:rsidP="00D42724">
      <w:pPr>
        <w:pStyle w:val="NormalBold"/>
      </w:pPr>
      <w:r w:rsidRPr="00136F71">
        <w:rPr>
          <w:rStyle w:val="HideTWBExt"/>
          <w:b w:val="0"/>
        </w:rPr>
        <w:t>&lt;RepeatBlock-By&gt;&lt;Members&gt;</w:t>
      </w:r>
      <w:r w:rsidRPr="00136F71">
        <w:t>Ioan-Rareş Bogdan</w:t>
      </w:r>
      <w:r w:rsidRPr="00136F71">
        <w:rPr>
          <w:rStyle w:val="HideTWBExt"/>
          <w:b w:val="0"/>
        </w:rPr>
        <w:t>&lt;/Members&gt;</w:t>
      </w:r>
    </w:p>
    <w:p w14:paraId="19F66A3D" w14:textId="77777777" w:rsidR="00D42724" w:rsidRPr="00136F71" w:rsidRDefault="00D42724" w:rsidP="00D42724">
      <w:pPr>
        <w:pStyle w:val="NormalBold"/>
      </w:pPr>
      <w:r w:rsidRPr="00136F71">
        <w:rPr>
          <w:rStyle w:val="HideTWBExt"/>
          <w:b w:val="0"/>
        </w:rPr>
        <w:t>&lt;/RepeatBlock-By&gt;</w:t>
      </w:r>
    </w:p>
    <w:p w14:paraId="1D5661C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5F2E5CB" w14:textId="77777777" w:rsidR="00D42724" w:rsidRPr="00136F71" w:rsidRDefault="00D42724" w:rsidP="00D42724">
      <w:pPr>
        <w:pStyle w:val="NormalBold"/>
      </w:pPr>
      <w:r w:rsidRPr="00136F71">
        <w:rPr>
          <w:rStyle w:val="HideTWBExt"/>
          <w:b w:val="0"/>
        </w:rPr>
        <w:t>&lt;Article&gt;</w:t>
      </w:r>
      <w:r w:rsidRPr="00136F71">
        <w:t>Paragraaf 26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BBB79E3" w14:textId="77777777" w:rsidTr="0028310D">
        <w:trPr>
          <w:trHeight w:hRule="exact" w:val="240"/>
          <w:jc w:val="center"/>
        </w:trPr>
        <w:tc>
          <w:tcPr>
            <w:tcW w:w="9752" w:type="dxa"/>
            <w:gridSpan w:val="2"/>
            <w:tcBorders>
              <w:top w:val="nil"/>
              <w:left w:val="nil"/>
              <w:bottom w:val="nil"/>
              <w:right w:val="nil"/>
            </w:tcBorders>
          </w:tcPr>
          <w:p w14:paraId="22665AF0" w14:textId="77777777" w:rsidR="00D42724" w:rsidRPr="00136F71" w:rsidRDefault="00D42724" w:rsidP="0028310D"/>
        </w:tc>
      </w:tr>
      <w:tr w:rsidR="00D42724" w:rsidRPr="00136F71" w14:paraId="0F9B0A14" w14:textId="77777777" w:rsidTr="0028310D">
        <w:trPr>
          <w:trHeight w:val="240"/>
          <w:jc w:val="center"/>
        </w:trPr>
        <w:tc>
          <w:tcPr>
            <w:tcW w:w="4876" w:type="dxa"/>
            <w:tcBorders>
              <w:top w:val="nil"/>
              <w:left w:val="nil"/>
              <w:bottom w:val="nil"/>
              <w:right w:val="nil"/>
            </w:tcBorders>
          </w:tcPr>
          <w:p w14:paraId="723FC4F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37521B6" w14:textId="77777777" w:rsidR="00D42724" w:rsidRPr="00136F71" w:rsidRDefault="00D42724" w:rsidP="0028310D">
            <w:pPr>
              <w:pStyle w:val="AmColumnHeading"/>
            </w:pPr>
            <w:r w:rsidRPr="00136F71">
              <w:t>Amendement</w:t>
            </w:r>
          </w:p>
        </w:tc>
      </w:tr>
      <w:tr w:rsidR="00D42724" w:rsidRPr="00136F71" w14:paraId="6DA44149" w14:textId="77777777" w:rsidTr="0028310D">
        <w:trPr>
          <w:jc w:val="center"/>
        </w:trPr>
        <w:tc>
          <w:tcPr>
            <w:tcW w:w="4876" w:type="dxa"/>
            <w:tcBorders>
              <w:top w:val="nil"/>
              <w:left w:val="nil"/>
              <w:bottom w:val="nil"/>
              <w:right w:val="nil"/>
            </w:tcBorders>
          </w:tcPr>
          <w:p w14:paraId="49DE5544" w14:textId="77777777" w:rsidR="00D42724" w:rsidRPr="00136F71" w:rsidRDefault="00D42724" w:rsidP="0028310D">
            <w:pPr>
              <w:pStyle w:val="Normal6a"/>
            </w:pPr>
            <w:r w:rsidRPr="00136F71">
              <w:t>26.</w:t>
            </w:r>
            <w:r w:rsidRPr="00136F71">
              <w:tab/>
              <w:t>is ingenomen met de aanhoudende inspanningen van de Albanese regering om goede nabuurschapsbetrekkingen te bevorderen;</w:t>
            </w:r>
          </w:p>
        </w:tc>
        <w:tc>
          <w:tcPr>
            <w:tcW w:w="4876" w:type="dxa"/>
            <w:tcBorders>
              <w:top w:val="nil"/>
              <w:left w:val="nil"/>
              <w:bottom w:val="nil"/>
              <w:right w:val="nil"/>
            </w:tcBorders>
          </w:tcPr>
          <w:p w14:paraId="7179EDCA" w14:textId="77777777" w:rsidR="00D42724" w:rsidRPr="00136F71" w:rsidRDefault="00D42724" w:rsidP="0028310D">
            <w:pPr>
              <w:pStyle w:val="Normal6a"/>
            </w:pPr>
            <w:r w:rsidRPr="00136F71">
              <w:t>26.</w:t>
            </w:r>
            <w:r w:rsidRPr="00136F71">
              <w:tab/>
              <w:t xml:space="preserve">is ingenomen met de aanhoudende inspanningen van de Albanese regering om goede nabuurschapsbetrekkingen te bevorderen; </w:t>
            </w:r>
            <w:r w:rsidRPr="00136F71">
              <w:rPr>
                <w:b/>
                <w:i/>
              </w:rPr>
              <w:t>moedigt voorts de aanhoudende en constructieve betrokkenheid bij regionale samenwerkingsinitiatieven aan, in overeenstemming met de waarden en uitbreidingsdoelstellingen van de EU, aangezien dit bijdraagt tot vrede, veiligheid en stabiliteit in de Westelijke Balkan;</w:t>
            </w:r>
          </w:p>
        </w:tc>
      </w:tr>
    </w:tbl>
    <w:p w14:paraId="516984B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815D379" w14:textId="77777777" w:rsidR="00D42724" w:rsidRPr="00136F71" w:rsidRDefault="00D42724" w:rsidP="00D42724">
      <w:r w:rsidRPr="00136F71">
        <w:rPr>
          <w:rStyle w:val="HideTWBExt"/>
        </w:rPr>
        <w:t>&lt;/Amend&gt;</w:t>
      </w:r>
    </w:p>
    <w:p w14:paraId="707B23D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220</w:t>
      </w:r>
      <w:r w:rsidRPr="00136F71">
        <w:rPr>
          <w:rStyle w:val="HideTWBExt"/>
          <w:b w:val="0"/>
        </w:rPr>
        <w:t>&lt;/NumAm&gt;</w:t>
      </w:r>
    </w:p>
    <w:p w14:paraId="3F1BFDE0" w14:textId="77777777" w:rsidR="00D42724" w:rsidRPr="00136F71" w:rsidRDefault="00D42724" w:rsidP="00D42724">
      <w:pPr>
        <w:pStyle w:val="NormalBold"/>
      </w:pPr>
      <w:r w:rsidRPr="00136F71">
        <w:rPr>
          <w:rStyle w:val="HideTWBExt"/>
          <w:b w:val="0"/>
        </w:rPr>
        <w:t>&lt;RepeatBlock-By&gt;&lt;Members&gt;</w:t>
      </w:r>
      <w:r w:rsidRPr="00136F71">
        <w:t>Hermann Tertsch, Roberto Vannacci, Silvia Sardone, Susanna Ceccardi</w:t>
      </w:r>
      <w:r w:rsidRPr="00136F71">
        <w:rPr>
          <w:rStyle w:val="HideTWBExt"/>
          <w:b w:val="0"/>
        </w:rPr>
        <w:t>&lt;/Members&gt;</w:t>
      </w:r>
    </w:p>
    <w:p w14:paraId="2FE74887" w14:textId="77777777" w:rsidR="00D42724" w:rsidRPr="00136F71" w:rsidRDefault="00D42724" w:rsidP="00D42724">
      <w:pPr>
        <w:pStyle w:val="NormalBold"/>
      </w:pPr>
      <w:r w:rsidRPr="00136F71">
        <w:rPr>
          <w:rStyle w:val="HideTWBExt"/>
          <w:b w:val="0"/>
        </w:rPr>
        <w:t>&lt;/RepeatBlock-By&gt;</w:t>
      </w:r>
    </w:p>
    <w:p w14:paraId="56D627D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0C2C01C" w14:textId="77777777" w:rsidR="00D42724" w:rsidRPr="00136F71" w:rsidRDefault="00D42724" w:rsidP="00D42724">
      <w:pPr>
        <w:pStyle w:val="NormalBold"/>
      </w:pPr>
      <w:r w:rsidRPr="00136F71">
        <w:rPr>
          <w:rStyle w:val="HideTWBExt"/>
          <w:b w:val="0"/>
        </w:rPr>
        <w:t>&lt;Article&gt;</w:t>
      </w:r>
      <w:r w:rsidRPr="00136F71">
        <w:t>Paragraaf 26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F6EF30A" w14:textId="77777777" w:rsidTr="0028310D">
        <w:trPr>
          <w:trHeight w:hRule="exact" w:val="240"/>
          <w:jc w:val="center"/>
        </w:trPr>
        <w:tc>
          <w:tcPr>
            <w:tcW w:w="9752" w:type="dxa"/>
            <w:gridSpan w:val="2"/>
            <w:tcBorders>
              <w:top w:val="nil"/>
              <w:left w:val="nil"/>
              <w:bottom w:val="nil"/>
              <w:right w:val="nil"/>
            </w:tcBorders>
          </w:tcPr>
          <w:p w14:paraId="7A50F90A" w14:textId="77777777" w:rsidR="00D42724" w:rsidRPr="00136F71" w:rsidRDefault="00D42724" w:rsidP="0028310D"/>
        </w:tc>
      </w:tr>
      <w:tr w:rsidR="00D42724" w:rsidRPr="00136F71" w14:paraId="462018CE" w14:textId="77777777" w:rsidTr="0028310D">
        <w:trPr>
          <w:trHeight w:val="240"/>
          <w:jc w:val="center"/>
        </w:trPr>
        <w:tc>
          <w:tcPr>
            <w:tcW w:w="4876" w:type="dxa"/>
            <w:tcBorders>
              <w:top w:val="nil"/>
              <w:left w:val="nil"/>
              <w:bottom w:val="nil"/>
              <w:right w:val="nil"/>
            </w:tcBorders>
          </w:tcPr>
          <w:p w14:paraId="2E6E8A98"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1C7B964" w14:textId="77777777" w:rsidR="00D42724" w:rsidRPr="00136F71" w:rsidRDefault="00D42724" w:rsidP="0028310D">
            <w:pPr>
              <w:pStyle w:val="AmColumnHeading"/>
            </w:pPr>
            <w:r w:rsidRPr="00136F71">
              <w:t>Amendement</w:t>
            </w:r>
          </w:p>
        </w:tc>
      </w:tr>
      <w:tr w:rsidR="00D42724" w:rsidRPr="00136F71" w14:paraId="4E391058" w14:textId="77777777" w:rsidTr="0028310D">
        <w:trPr>
          <w:jc w:val="center"/>
        </w:trPr>
        <w:tc>
          <w:tcPr>
            <w:tcW w:w="4876" w:type="dxa"/>
            <w:tcBorders>
              <w:top w:val="nil"/>
              <w:left w:val="nil"/>
              <w:bottom w:val="nil"/>
              <w:right w:val="nil"/>
            </w:tcBorders>
          </w:tcPr>
          <w:p w14:paraId="58646AC1" w14:textId="77777777" w:rsidR="00D42724" w:rsidRPr="00136F71" w:rsidRDefault="00D42724" w:rsidP="0028310D">
            <w:pPr>
              <w:pStyle w:val="Normal6a"/>
            </w:pPr>
            <w:r w:rsidRPr="00136F71">
              <w:t>26.</w:t>
            </w:r>
            <w:r w:rsidRPr="00136F71">
              <w:tab/>
              <w:t>is ingenomen met de aanhoudende inspanningen van de Albanese regering om goede nabuurschapsbetrekkingen te bevorderen;</w:t>
            </w:r>
          </w:p>
        </w:tc>
        <w:tc>
          <w:tcPr>
            <w:tcW w:w="4876" w:type="dxa"/>
            <w:tcBorders>
              <w:top w:val="nil"/>
              <w:left w:val="nil"/>
              <w:bottom w:val="nil"/>
              <w:right w:val="nil"/>
            </w:tcBorders>
          </w:tcPr>
          <w:p w14:paraId="1F6058BD" w14:textId="77777777" w:rsidR="00D42724" w:rsidRPr="00136F71" w:rsidRDefault="00D42724" w:rsidP="0028310D">
            <w:pPr>
              <w:pStyle w:val="Normal6a"/>
            </w:pPr>
            <w:r w:rsidRPr="00136F71">
              <w:t>26.</w:t>
            </w:r>
            <w:r w:rsidRPr="00136F71">
              <w:tab/>
              <w:t xml:space="preserve">is ingenomen met de aanhoudende inspanningen van de Albanese regering om goede nabuurschapsbetrekkingen te bevorderen; </w:t>
            </w:r>
            <w:r w:rsidRPr="00136F71">
              <w:rPr>
                <w:b/>
                <w:i/>
              </w:rPr>
              <w:t>prijst in dit verband de asielovereenkomst die op 6 november 2023 met Italië is ondertekend en op 22 februari 2024 door het Albanese parlement is geratificeerd, als een waardevol instrument om migratiestromen naar de EU te helpen beheren;</w:t>
            </w:r>
          </w:p>
        </w:tc>
      </w:tr>
    </w:tbl>
    <w:p w14:paraId="7E34D6F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4C2770C9" w14:textId="77777777" w:rsidR="00D42724" w:rsidRPr="00136F71" w:rsidRDefault="00D42724" w:rsidP="00D42724">
      <w:r w:rsidRPr="00136F71">
        <w:rPr>
          <w:rStyle w:val="HideTWBExt"/>
        </w:rPr>
        <w:t>&lt;/Amend&gt;</w:t>
      </w:r>
    </w:p>
    <w:p w14:paraId="41C1B90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221</w:t>
      </w:r>
      <w:r w:rsidRPr="00136F71">
        <w:rPr>
          <w:rStyle w:val="HideTWBExt"/>
          <w:b w:val="0"/>
        </w:rPr>
        <w:t>&lt;/NumAm&gt;</w:t>
      </w:r>
    </w:p>
    <w:p w14:paraId="3FE331D5"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09FB8363" w14:textId="77777777" w:rsidR="00D42724" w:rsidRPr="00136F71" w:rsidRDefault="00D42724" w:rsidP="00D42724">
      <w:pPr>
        <w:pStyle w:val="NormalBold"/>
      </w:pPr>
      <w:r w:rsidRPr="00136F71">
        <w:rPr>
          <w:rStyle w:val="HideTWBExt"/>
          <w:b w:val="0"/>
        </w:rPr>
        <w:t>&lt;/RepeatBlock-By&gt;</w:t>
      </w:r>
    </w:p>
    <w:p w14:paraId="10EC19A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C9FCC7E" w14:textId="77777777" w:rsidR="00D42724" w:rsidRPr="00136F71" w:rsidRDefault="00D42724" w:rsidP="00D42724">
      <w:pPr>
        <w:pStyle w:val="NormalBold"/>
      </w:pPr>
      <w:r w:rsidRPr="00136F71">
        <w:rPr>
          <w:rStyle w:val="HideTWBExt"/>
          <w:b w:val="0"/>
        </w:rPr>
        <w:t>&lt;Article&gt;</w:t>
      </w:r>
      <w:r w:rsidRPr="00136F71">
        <w:t>Paragraaf 26</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124A35C" w14:textId="77777777" w:rsidTr="0028310D">
        <w:trPr>
          <w:trHeight w:hRule="exact" w:val="240"/>
          <w:jc w:val="center"/>
        </w:trPr>
        <w:tc>
          <w:tcPr>
            <w:tcW w:w="9752" w:type="dxa"/>
            <w:gridSpan w:val="2"/>
            <w:tcBorders>
              <w:top w:val="nil"/>
              <w:left w:val="nil"/>
              <w:bottom w:val="nil"/>
              <w:right w:val="nil"/>
            </w:tcBorders>
          </w:tcPr>
          <w:p w14:paraId="2974CE8C" w14:textId="77777777" w:rsidR="00D42724" w:rsidRPr="00136F71" w:rsidRDefault="00D42724" w:rsidP="0028310D"/>
        </w:tc>
      </w:tr>
      <w:tr w:rsidR="00D42724" w:rsidRPr="00136F71" w14:paraId="5392C0D7" w14:textId="77777777" w:rsidTr="0028310D">
        <w:trPr>
          <w:trHeight w:val="240"/>
          <w:jc w:val="center"/>
        </w:trPr>
        <w:tc>
          <w:tcPr>
            <w:tcW w:w="4876" w:type="dxa"/>
            <w:tcBorders>
              <w:top w:val="nil"/>
              <w:left w:val="nil"/>
              <w:bottom w:val="nil"/>
              <w:right w:val="nil"/>
            </w:tcBorders>
          </w:tcPr>
          <w:p w14:paraId="759BB35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13D3121" w14:textId="77777777" w:rsidR="00D42724" w:rsidRPr="00136F71" w:rsidRDefault="00D42724" w:rsidP="0028310D">
            <w:pPr>
              <w:pStyle w:val="AmColumnHeading"/>
            </w:pPr>
            <w:r w:rsidRPr="00136F71">
              <w:t>Amendement</w:t>
            </w:r>
          </w:p>
        </w:tc>
      </w:tr>
      <w:tr w:rsidR="00D42724" w:rsidRPr="00136F71" w14:paraId="35A18DE9" w14:textId="77777777" w:rsidTr="0028310D">
        <w:trPr>
          <w:jc w:val="center"/>
        </w:trPr>
        <w:tc>
          <w:tcPr>
            <w:tcW w:w="4876" w:type="dxa"/>
            <w:tcBorders>
              <w:top w:val="nil"/>
              <w:left w:val="nil"/>
              <w:bottom w:val="nil"/>
              <w:right w:val="nil"/>
            </w:tcBorders>
          </w:tcPr>
          <w:p w14:paraId="3FFCC9B4" w14:textId="77777777" w:rsidR="00D42724" w:rsidRPr="00136F71" w:rsidRDefault="00D42724" w:rsidP="0028310D">
            <w:pPr>
              <w:pStyle w:val="Normal6a"/>
            </w:pPr>
            <w:r w:rsidRPr="00136F71">
              <w:t>26.</w:t>
            </w:r>
            <w:r w:rsidRPr="00136F71">
              <w:tab/>
            </w:r>
            <w:r w:rsidRPr="00136F71">
              <w:rPr>
                <w:b/>
                <w:bCs/>
                <w:i/>
                <w:iCs/>
              </w:rPr>
              <w:t>is ingenomen met</w:t>
            </w:r>
            <w:r w:rsidRPr="00136F71">
              <w:t xml:space="preserve"> </w:t>
            </w:r>
            <w:r w:rsidRPr="00136F71">
              <w:rPr>
                <w:b/>
                <w:bCs/>
                <w:i/>
                <w:iCs/>
              </w:rPr>
              <w:t>de aanhoudende inspanningen</w:t>
            </w:r>
            <w:r w:rsidRPr="00136F71">
              <w:t xml:space="preserve"> van de Albanese regering </w:t>
            </w:r>
            <w:r w:rsidRPr="00136F71">
              <w:rPr>
                <w:b/>
                <w:bCs/>
                <w:i/>
                <w:iCs/>
              </w:rPr>
              <w:t>om</w:t>
            </w:r>
            <w:r w:rsidRPr="00136F71">
              <w:t xml:space="preserve"> goede nabuurschapsbetrekkingen </w:t>
            </w:r>
            <w:r w:rsidRPr="00136F71">
              <w:rPr>
                <w:b/>
                <w:bCs/>
                <w:i/>
                <w:iCs/>
              </w:rPr>
              <w:t>te bevorderen</w:t>
            </w:r>
            <w:r w:rsidRPr="00136F71">
              <w:t>;</w:t>
            </w:r>
          </w:p>
        </w:tc>
        <w:tc>
          <w:tcPr>
            <w:tcW w:w="4876" w:type="dxa"/>
            <w:tcBorders>
              <w:top w:val="nil"/>
              <w:left w:val="nil"/>
              <w:bottom w:val="nil"/>
              <w:right w:val="nil"/>
            </w:tcBorders>
          </w:tcPr>
          <w:p w14:paraId="5FD2D0CF" w14:textId="77777777" w:rsidR="00D42724" w:rsidRPr="00136F71" w:rsidRDefault="00D42724" w:rsidP="0028310D">
            <w:pPr>
              <w:pStyle w:val="Normal6a"/>
            </w:pPr>
            <w:r w:rsidRPr="00136F71">
              <w:t>26.</w:t>
            </w:r>
            <w:r w:rsidRPr="00136F71">
              <w:tab/>
            </w:r>
            <w:r w:rsidRPr="00136F71">
              <w:rPr>
                <w:b/>
                <w:bCs/>
                <w:i/>
                <w:iCs/>
              </w:rPr>
              <w:t>neemt kennis van het uitgesproken verlangen</w:t>
            </w:r>
            <w:r w:rsidRPr="00136F71">
              <w:t xml:space="preserve"> van de Albanese regering </w:t>
            </w:r>
            <w:r w:rsidRPr="00136F71">
              <w:rPr>
                <w:b/>
                <w:bCs/>
                <w:i/>
                <w:iCs/>
              </w:rPr>
              <w:t>naar</w:t>
            </w:r>
            <w:r w:rsidRPr="00136F71">
              <w:t xml:space="preserve"> goede nabuurschapsbetrekkingen;</w:t>
            </w:r>
          </w:p>
        </w:tc>
      </w:tr>
    </w:tbl>
    <w:p w14:paraId="11CDEF0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245788AE" w14:textId="77777777" w:rsidR="00D42724" w:rsidRPr="00136F71" w:rsidRDefault="00D42724" w:rsidP="00D42724">
      <w:r w:rsidRPr="00136F71">
        <w:rPr>
          <w:rStyle w:val="HideTWBExt"/>
        </w:rPr>
        <w:t>&lt;/Amend&gt;</w:t>
      </w:r>
    </w:p>
    <w:p w14:paraId="5052580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222</w:t>
      </w:r>
      <w:r w:rsidRPr="00136F71">
        <w:rPr>
          <w:rStyle w:val="HideTWBExt"/>
          <w:b w:val="0"/>
        </w:rPr>
        <w:t>&lt;/NumAm&gt;</w:t>
      </w:r>
    </w:p>
    <w:p w14:paraId="02084CE8" w14:textId="77777777" w:rsidR="00D42724" w:rsidRPr="00136F71" w:rsidRDefault="00D42724" w:rsidP="00D42724">
      <w:pPr>
        <w:pStyle w:val="NormalBold"/>
      </w:pPr>
      <w:r w:rsidRPr="00136F71">
        <w:rPr>
          <w:rStyle w:val="HideTWBExt"/>
          <w:b w:val="0"/>
        </w:rPr>
        <w:t>&lt;RepeatBlock-By&gt;&lt;Members&gt;</w:t>
      </w:r>
      <w:r w:rsidRPr="00136F71">
        <w:t>Alexander Sell</w:t>
      </w:r>
      <w:r w:rsidRPr="00136F71">
        <w:rPr>
          <w:rStyle w:val="HideTWBExt"/>
          <w:b w:val="0"/>
        </w:rPr>
        <w:t>&lt;/Members&gt;</w:t>
      </w:r>
    </w:p>
    <w:p w14:paraId="137B0885" w14:textId="77777777" w:rsidR="00D42724" w:rsidRPr="00136F71" w:rsidRDefault="00D42724" w:rsidP="00D42724">
      <w:pPr>
        <w:pStyle w:val="NormalBold"/>
      </w:pPr>
      <w:r w:rsidRPr="00136F71">
        <w:rPr>
          <w:rStyle w:val="HideTWBExt"/>
          <w:b w:val="0"/>
        </w:rPr>
        <w:t>&lt;/RepeatBlock-By&gt;</w:t>
      </w:r>
    </w:p>
    <w:p w14:paraId="72029E8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9895598"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23B08E7" w14:textId="77777777" w:rsidTr="0028310D">
        <w:trPr>
          <w:trHeight w:hRule="exact" w:val="240"/>
          <w:jc w:val="center"/>
        </w:trPr>
        <w:tc>
          <w:tcPr>
            <w:tcW w:w="9752" w:type="dxa"/>
            <w:gridSpan w:val="2"/>
            <w:tcBorders>
              <w:top w:val="nil"/>
              <w:left w:val="nil"/>
              <w:bottom w:val="nil"/>
              <w:right w:val="nil"/>
            </w:tcBorders>
          </w:tcPr>
          <w:p w14:paraId="54A5A86C" w14:textId="77777777" w:rsidR="00D42724" w:rsidRPr="00136F71" w:rsidRDefault="00D42724" w:rsidP="0028310D"/>
        </w:tc>
      </w:tr>
      <w:tr w:rsidR="00D42724" w:rsidRPr="00136F71" w14:paraId="45D922BE" w14:textId="77777777" w:rsidTr="0028310D">
        <w:trPr>
          <w:trHeight w:val="240"/>
          <w:jc w:val="center"/>
        </w:trPr>
        <w:tc>
          <w:tcPr>
            <w:tcW w:w="4876" w:type="dxa"/>
            <w:tcBorders>
              <w:top w:val="nil"/>
              <w:left w:val="nil"/>
              <w:bottom w:val="nil"/>
              <w:right w:val="nil"/>
            </w:tcBorders>
          </w:tcPr>
          <w:p w14:paraId="5DD185AB"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A01E5C9" w14:textId="77777777" w:rsidR="00D42724" w:rsidRPr="00136F71" w:rsidRDefault="00D42724" w:rsidP="0028310D">
            <w:pPr>
              <w:pStyle w:val="AmColumnHeading"/>
            </w:pPr>
            <w:r w:rsidRPr="00136F71">
              <w:t>Amendement</w:t>
            </w:r>
          </w:p>
        </w:tc>
      </w:tr>
      <w:tr w:rsidR="00D42724" w:rsidRPr="00136F71" w14:paraId="732129A2" w14:textId="77777777" w:rsidTr="0028310D">
        <w:trPr>
          <w:jc w:val="center"/>
        </w:trPr>
        <w:tc>
          <w:tcPr>
            <w:tcW w:w="4876" w:type="dxa"/>
            <w:tcBorders>
              <w:top w:val="nil"/>
              <w:left w:val="nil"/>
              <w:bottom w:val="nil"/>
              <w:right w:val="nil"/>
            </w:tcBorders>
          </w:tcPr>
          <w:p w14:paraId="36169AE1" w14:textId="77777777" w:rsidR="00D42724" w:rsidRPr="00136F71" w:rsidRDefault="00D42724" w:rsidP="0028310D">
            <w:pPr>
              <w:pStyle w:val="Normal6a"/>
            </w:pPr>
          </w:p>
        </w:tc>
        <w:tc>
          <w:tcPr>
            <w:tcW w:w="4876" w:type="dxa"/>
            <w:tcBorders>
              <w:top w:val="nil"/>
              <w:left w:val="nil"/>
              <w:bottom w:val="nil"/>
              <w:right w:val="nil"/>
            </w:tcBorders>
          </w:tcPr>
          <w:p w14:paraId="1C408AFF" w14:textId="77777777" w:rsidR="00D42724" w:rsidRPr="00136F71" w:rsidRDefault="00D42724" w:rsidP="0028310D">
            <w:pPr>
              <w:pStyle w:val="Normal6a"/>
            </w:pPr>
            <w:r w:rsidRPr="00136F71">
              <w:rPr>
                <w:b/>
                <w:i/>
              </w:rPr>
              <w:t>26 bis.</w:t>
            </w:r>
            <w:r w:rsidRPr="00136F71">
              <w:tab/>
            </w:r>
            <w:r w:rsidRPr="00136F71">
              <w:rPr>
                <w:b/>
                <w:i/>
              </w:rPr>
              <w:t>is ingenomen met de op 6 november 2023 ondertekende bilaterale overeenkomst tussen Italië en Albanië, op grond waarvan irreguliere migranten die op zee zijn gered, kunnen worden overgebracht naar twee verwerkingscentra in Albanië, waar hun asielverzoeken overeenkomstig internationale normen zullen worden beoordeeld; erkent dat deze overeenkomst een concreet en pragmatisch voorbeeld is van regionale samenwerking bij de aanpak van irreguliere migratie en de bestrijding van netwerken van mensensmokkelaars; moedigt de Commissie aan soortgelijke modellen voor partnerschap en externe samenwerking te volgen;</w:t>
            </w:r>
          </w:p>
        </w:tc>
      </w:tr>
    </w:tbl>
    <w:p w14:paraId="5A471340"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3BA7190" w14:textId="77777777" w:rsidR="00D42724" w:rsidRPr="00136F71" w:rsidRDefault="00D42724" w:rsidP="00D42724">
      <w:r w:rsidRPr="00136F71">
        <w:rPr>
          <w:rStyle w:val="HideTWBExt"/>
        </w:rPr>
        <w:t>&lt;/Amend&gt;</w:t>
      </w:r>
    </w:p>
    <w:p w14:paraId="6CB09C2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223</w:t>
      </w:r>
      <w:r w:rsidRPr="00136F71">
        <w:rPr>
          <w:rStyle w:val="HideTWBExt"/>
          <w:b w:val="0"/>
        </w:rPr>
        <w:t>&lt;/NumAm&gt;</w:t>
      </w:r>
    </w:p>
    <w:p w14:paraId="4E64ACF0" w14:textId="77777777" w:rsidR="00D42724" w:rsidRPr="00136F71" w:rsidRDefault="00D42724" w:rsidP="00D42724">
      <w:pPr>
        <w:pStyle w:val="NormalBold"/>
      </w:pPr>
      <w:r w:rsidRPr="00136F71">
        <w:rPr>
          <w:rStyle w:val="HideTWBExt"/>
          <w:b w:val="0"/>
        </w:rPr>
        <w:t>&lt;RepeatBlock-By&gt;&lt;Members&gt;</w:t>
      </w:r>
      <w:r w:rsidRPr="00136F71">
        <w:t>Eszter Lakos</w:t>
      </w:r>
      <w:r w:rsidRPr="00136F71">
        <w:rPr>
          <w:rStyle w:val="HideTWBExt"/>
          <w:b w:val="0"/>
        </w:rPr>
        <w:t>&lt;/Members&gt;</w:t>
      </w:r>
    </w:p>
    <w:p w14:paraId="074B4264" w14:textId="77777777" w:rsidR="00D42724" w:rsidRPr="00136F71" w:rsidRDefault="00D42724" w:rsidP="00D42724">
      <w:pPr>
        <w:pStyle w:val="NormalBold"/>
      </w:pPr>
      <w:r w:rsidRPr="00136F71">
        <w:rPr>
          <w:rStyle w:val="HideTWBExt"/>
          <w:b w:val="0"/>
        </w:rPr>
        <w:t>&lt;/RepeatBlock-By&gt;</w:t>
      </w:r>
    </w:p>
    <w:p w14:paraId="6D3EA994"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7FC75E6"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FF76BE2" w14:textId="77777777" w:rsidTr="0028310D">
        <w:trPr>
          <w:trHeight w:hRule="exact" w:val="240"/>
          <w:jc w:val="center"/>
        </w:trPr>
        <w:tc>
          <w:tcPr>
            <w:tcW w:w="9752" w:type="dxa"/>
            <w:gridSpan w:val="2"/>
            <w:tcBorders>
              <w:top w:val="nil"/>
              <w:left w:val="nil"/>
              <w:bottom w:val="nil"/>
              <w:right w:val="nil"/>
            </w:tcBorders>
          </w:tcPr>
          <w:p w14:paraId="4B43B805" w14:textId="77777777" w:rsidR="00D42724" w:rsidRPr="00136F71" w:rsidRDefault="00D42724" w:rsidP="0028310D"/>
        </w:tc>
      </w:tr>
      <w:tr w:rsidR="00D42724" w:rsidRPr="00136F71" w14:paraId="36547424" w14:textId="77777777" w:rsidTr="0028310D">
        <w:trPr>
          <w:trHeight w:val="240"/>
          <w:jc w:val="center"/>
        </w:trPr>
        <w:tc>
          <w:tcPr>
            <w:tcW w:w="4876" w:type="dxa"/>
            <w:tcBorders>
              <w:top w:val="nil"/>
              <w:left w:val="nil"/>
              <w:bottom w:val="nil"/>
              <w:right w:val="nil"/>
            </w:tcBorders>
          </w:tcPr>
          <w:p w14:paraId="51F2B5A9"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72FF846" w14:textId="77777777" w:rsidR="00D42724" w:rsidRPr="00136F71" w:rsidRDefault="00D42724" w:rsidP="0028310D">
            <w:pPr>
              <w:pStyle w:val="AmColumnHeading"/>
            </w:pPr>
            <w:r w:rsidRPr="00136F71">
              <w:t>Amendement</w:t>
            </w:r>
          </w:p>
        </w:tc>
      </w:tr>
      <w:tr w:rsidR="00D42724" w:rsidRPr="00136F71" w14:paraId="2500AD21" w14:textId="77777777" w:rsidTr="0028310D">
        <w:trPr>
          <w:jc w:val="center"/>
        </w:trPr>
        <w:tc>
          <w:tcPr>
            <w:tcW w:w="4876" w:type="dxa"/>
            <w:tcBorders>
              <w:top w:val="nil"/>
              <w:left w:val="nil"/>
              <w:bottom w:val="nil"/>
              <w:right w:val="nil"/>
            </w:tcBorders>
          </w:tcPr>
          <w:p w14:paraId="60F85355" w14:textId="77777777" w:rsidR="00D42724" w:rsidRPr="00136F71" w:rsidRDefault="00D42724" w:rsidP="0028310D">
            <w:pPr>
              <w:pStyle w:val="Normal6a"/>
            </w:pPr>
          </w:p>
        </w:tc>
        <w:tc>
          <w:tcPr>
            <w:tcW w:w="4876" w:type="dxa"/>
            <w:tcBorders>
              <w:top w:val="nil"/>
              <w:left w:val="nil"/>
              <w:bottom w:val="nil"/>
              <w:right w:val="nil"/>
            </w:tcBorders>
          </w:tcPr>
          <w:p w14:paraId="31A1BDF2" w14:textId="77777777" w:rsidR="00D42724" w:rsidRPr="00136F71" w:rsidRDefault="00D42724" w:rsidP="0028310D">
            <w:pPr>
              <w:pStyle w:val="Normal6a"/>
            </w:pPr>
            <w:r w:rsidRPr="00136F71">
              <w:rPr>
                <w:b/>
                <w:i/>
              </w:rPr>
              <w:t>26 bis.</w:t>
            </w:r>
            <w:r w:rsidRPr="00136F71">
              <w:tab/>
            </w:r>
            <w:r w:rsidRPr="00136F71">
              <w:rPr>
                <w:b/>
                <w:i/>
              </w:rPr>
              <w:t>pleit voor meer regionale samenwerking tussen de landen van de Westelijke Balkan zodat zij beproefde praktijken kunnen uitwisselen en gemeenschappelijke strategieën voor het bestrijden van desinformatie en buitenlandse inmenging kunnen uitstippelen; beklemtoont de rol van de Europese Unie bij het faciliteren van dergelijke vormen van samenwerking; pleit voor het voortzetten en versterken van het regionale IPA-cyberbeveiligingsprogramma;</w:t>
            </w:r>
          </w:p>
        </w:tc>
      </w:tr>
    </w:tbl>
    <w:p w14:paraId="25FE980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31AA0CE" w14:textId="77777777" w:rsidR="00D42724" w:rsidRPr="00136F71" w:rsidRDefault="00D42724" w:rsidP="00D42724">
      <w:r w:rsidRPr="00136F71">
        <w:rPr>
          <w:rStyle w:val="HideTWBExt"/>
        </w:rPr>
        <w:t>&lt;/Amend&gt;</w:t>
      </w:r>
    </w:p>
    <w:p w14:paraId="39CA34D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224</w:t>
      </w:r>
      <w:r w:rsidRPr="00136F71">
        <w:rPr>
          <w:rStyle w:val="HideTWBExt"/>
          <w:b w:val="0"/>
        </w:rPr>
        <w:t>&lt;/NumAm&gt;</w:t>
      </w:r>
    </w:p>
    <w:p w14:paraId="1D58D2A0"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73950D67" w14:textId="77777777" w:rsidR="00D42724" w:rsidRPr="00136F71" w:rsidRDefault="00D42724" w:rsidP="00D42724">
      <w:pPr>
        <w:pStyle w:val="NormalBold"/>
      </w:pPr>
      <w:r w:rsidRPr="00136F71">
        <w:rPr>
          <w:rStyle w:val="HideTWBExt"/>
          <w:b w:val="0"/>
        </w:rPr>
        <w:t>&lt;/RepeatBlock-By&gt;</w:t>
      </w:r>
    </w:p>
    <w:p w14:paraId="38301AF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2888050C"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3ECA3B2" w14:textId="77777777" w:rsidTr="0028310D">
        <w:trPr>
          <w:trHeight w:hRule="exact" w:val="240"/>
          <w:jc w:val="center"/>
        </w:trPr>
        <w:tc>
          <w:tcPr>
            <w:tcW w:w="9752" w:type="dxa"/>
            <w:gridSpan w:val="2"/>
            <w:tcBorders>
              <w:top w:val="nil"/>
              <w:left w:val="nil"/>
              <w:bottom w:val="nil"/>
              <w:right w:val="nil"/>
            </w:tcBorders>
          </w:tcPr>
          <w:p w14:paraId="05366C7D" w14:textId="77777777" w:rsidR="00D42724" w:rsidRPr="00136F71" w:rsidRDefault="00D42724" w:rsidP="0028310D"/>
        </w:tc>
      </w:tr>
      <w:tr w:rsidR="00D42724" w:rsidRPr="00136F71" w14:paraId="5FC8D6A4" w14:textId="77777777" w:rsidTr="0028310D">
        <w:trPr>
          <w:trHeight w:val="240"/>
          <w:jc w:val="center"/>
        </w:trPr>
        <w:tc>
          <w:tcPr>
            <w:tcW w:w="4876" w:type="dxa"/>
            <w:tcBorders>
              <w:top w:val="nil"/>
              <w:left w:val="nil"/>
              <w:bottom w:val="nil"/>
              <w:right w:val="nil"/>
            </w:tcBorders>
          </w:tcPr>
          <w:p w14:paraId="7850A48D"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8C59A9A" w14:textId="77777777" w:rsidR="00D42724" w:rsidRPr="00136F71" w:rsidRDefault="00D42724" w:rsidP="0028310D">
            <w:pPr>
              <w:pStyle w:val="AmColumnHeading"/>
            </w:pPr>
            <w:r w:rsidRPr="00136F71">
              <w:t>Amendement</w:t>
            </w:r>
          </w:p>
        </w:tc>
      </w:tr>
      <w:tr w:rsidR="00D42724" w:rsidRPr="00136F71" w14:paraId="703B69C9" w14:textId="77777777" w:rsidTr="0028310D">
        <w:trPr>
          <w:jc w:val="center"/>
        </w:trPr>
        <w:tc>
          <w:tcPr>
            <w:tcW w:w="4876" w:type="dxa"/>
            <w:tcBorders>
              <w:top w:val="nil"/>
              <w:left w:val="nil"/>
              <w:bottom w:val="nil"/>
              <w:right w:val="nil"/>
            </w:tcBorders>
          </w:tcPr>
          <w:p w14:paraId="36DF4378" w14:textId="77777777" w:rsidR="00D42724" w:rsidRPr="00136F71" w:rsidRDefault="00D42724" w:rsidP="0028310D">
            <w:pPr>
              <w:pStyle w:val="Normal6a"/>
            </w:pPr>
          </w:p>
        </w:tc>
        <w:tc>
          <w:tcPr>
            <w:tcW w:w="4876" w:type="dxa"/>
            <w:tcBorders>
              <w:top w:val="nil"/>
              <w:left w:val="nil"/>
              <w:bottom w:val="nil"/>
              <w:right w:val="nil"/>
            </w:tcBorders>
          </w:tcPr>
          <w:p w14:paraId="2E2C3008" w14:textId="77777777" w:rsidR="00D42724" w:rsidRPr="00136F71" w:rsidRDefault="00D42724" w:rsidP="0028310D">
            <w:pPr>
              <w:pStyle w:val="Normal6a"/>
            </w:pPr>
            <w:r w:rsidRPr="00136F71">
              <w:rPr>
                <w:b/>
                <w:i/>
              </w:rPr>
              <w:t>26 bis.</w:t>
            </w:r>
            <w:r w:rsidRPr="00136F71">
              <w:tab/>
            </w:r>
            <w:r w:rsidRPr="00136F71">
              <w:rPr>
                <w:b/>
                <w:i/>
              </w:rPr>
              <w:t>prijst de inzet van Albanië voor het versterken van goede nabuurschapsbetrekkingen en het bevorderen van regionale samenwerking in de Westelijke Balkan; is ingenomen met de actieve bijdrage van Albanië aan het proces van Berlijn en het groeiplan voor de Westelijke Balkan, die de economische en politieke integratie van de regio bevorderen; </w:t>
            </w:r>
          </w:p>
        </w:tc>
      </w:tr>
    </w:tbl>
    <w:p w14:paraId="32563DC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318CDB94" w14:textId="77777777" w:rsidR="00D42724" w:rsidRPr="00136F71" w:rsidRDefault="00D42724" w:rsidP="00D42724">
      <w:r w:rsidRPr="00136F71">
        <w:rPr>
          <w:rStyle w:val="HideTWBExt"/>
        </w:rPr>
        <w:t>&lt;/Amend&gt;</w:t>
      </w:r>
    </w:p>
    <w:p w14:paraId="329FDF9A"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225</w:t>
      </w:r>
      <w:r w:rsidRPr="00136F71">
        <w:rPr>
          <w:rStyle w:val="HideTWBExt"/>
          <w:b w:val="0"/>
        </w:rPr>
        <w:t>&lt;/NumAm&gt;</w:t>
      </w:r>
    </w:p>
    <w:p w14:paraId="3A51D37D"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702B3341" w14:textId="77777777" w:rsidR="00D42724" w:rsidRPr="00136F71" w:rsidRDefault="00D42724" w:rsidP="00D42724">
      <w:pPr>
        <w:pStyle w:val="NormalBold"/>
      </w:pPr>
      <w:r w:rsidRPr="00136F71">
        <w:rPr>
          <w:rStyle w:val="HideTWBExt"/>
          <w:b w:val="0"/>
        </w:rPr>
        <w:t>&lt;/RepeatBlock-By&gt;</w:t>
      </w:r>
    </w:p>
    <w:p w14:paraId="445A447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56007865"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2061E74" w14:textId="77777777" w:rsidTr="0028310D">
        <w:trPr>
          <w:trHeight w:hRule="exact" w:val="240"/>
          <w:jc w:val="center"/>
        </w:trPr>
        <w:tc>
          <w:tcPr>
            <w:tcW w:w="9752" w:type="dxa"/>
            <w:gridSpan w:val="2"/>
            <w:tcBorders>
              <w:top w:val="nil"/>
              <w:left w:val="nil"/>
              <w:bottom w:val="nil"/>
              <w:right w:val="nil"/>
            </w:tcBorders>
          </w:tcPr>
          <w:p w14:paraId="6B179042" w14:textId="77777777" w:rsidR="00D42724" w:rsidRPr="00136F71" w:rsidRDefault="00D42724" w:rsidP="0028310D"/>
        </w:tc>
      </w:tr>
      <w:tr w:rsidR="00D42724" w:rsidRPr="00136F71" w14:paraId="14CDD698" w14:textId="77777777" w:rsidTr="0028310D">
        <w:trPr>
          <w:trHeight w:val="240"/>
          <w:jc w:val="center"/>
        </w:trPr>
        <w:tc>
          <w:tcPr>
            <w:tcW w:w="4876" w:type="dxa"/>
            <w:tcBorders>
              <w:top w:val="nil"/>
              <w:left w:val="nil"/>
              <w:bottom w:val="nil"/>
              <w:right w:val="nil"/>
            </w:tcBorders>
          </w:tcPr>
          <w:p w14:paraId="3FCAFFF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9CA6692" w14:textId="77777777" w:rsidR="00D42724" w:rsidRPr="00136F71" w:rsidRDefault="00D42724" w:rsidP="0028310D">
            <w:pPr>
              <w:pStyle w:val="AmColumnHeading"/>
            </w:pPr>
            <w:r w:rsidRPr="00136F71">
              <w:t>Amendement</w:t>
            </w:r>
          </w:p>
        </w:tc>
      </w:tr>
      <w:tr w:rsidR="00D42724" w:rsidRPr="00136F71" w14:paraId="7C224519" w14:textId="77777777" w:rsidTr="0028310D">
        <w:trPr>
          <w:jc w:val="center"/>
        </w:trPr>
        <w:tc>
          <w:tcPr>
            <w:tcW w:w="4876" w:type="dxa"/>
            <w:tcBorders>
              <w:top w:val="nil"/>
              <w:left w:val="nil"/>
              <w:bottom w:val="nil"/>
              <w:right w:val="nil"/>
            </w:tcBorders>
          </w:tcPr>
          <w:p w14:paraId="37AE39BF" w14:textId="77777777" w:rsidR="00D42724" w:rsidRPr="00136F71" w:rsidRDefault="00D42724" w:rsidP="0028310D">
            <w:pPr>
              <w:pStyle w:val="Normal6a"/>
            </w:pPr>
          </w:p>
        </w:tc>
        <w:tc>
          <w:tcPr>
            <w:tcW w:w="4876" w:type="dxa"/>
            <w:tcBorders>
              <w:top w:val="nil"/>
              <w:left w:val="nil"/>
              <w:bottom w:val="nil"/>
              <w:right w:val="nil"/>
            </w:tcBorders>
          </w:tcPr>
          <w:p w14:paraId="31EA1487" w14:textId="77777777" w:rsidR="00D42724" w:rsidRPr="00136F71" w:rsidRDefault="00D42724" w:rsidP="0028310D">
            <w:pPr>
              <w:pStyle w:val="Normal6a"/>
            </w:pPr>
            <w:r w:rsidRPr="00136F71">
              <w:rPr>
                <w:b/>
                <w:i/>
              </w:rPr>
              <w:t>26 bis.</w:t>
            </w:r>
            <w:r w:rsidRPr="00136F71">
              <w:tab/>
            </w:r>
            <w:r w:rsidRPr="00136F71">
              <w:rPr>
                <w:b/>
                <w:i/>
              </w:rPr>
              <w:t>herhaalt dat de rechtsstaat, onafhankelijke instellingen, scheiding van en evenwicht tussen de machten en politiek pluralisme essentiële criteria zijn voor toetreding tot de EU; dringt aan op onmiddellijke maatregelen om de rechten van de oppositie te beschermen, de onafhankelijkheid van de rechterlijke macht in het parlement te waarborgen en misbruik van overheidsinstellingen voor politiek gewin te voorkomen;</w:t>
            </w:r>
          </w:p>
        </w:tc>
      </w:tr>
    </w:tbl>
    <w:p w14:paraId="49C1C9EA"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A6BFD56" w14:textId="77777777" w:rsidR="00D42724" w:rsidRPr="00136F71" w:rsidRDefault="00D42724" w:rsidP="00D42724">
      <w:r w:rsidRPr="00136F71">
        <w:rPr>
          <w:rStyle w:val="HideTWBExt"/>
        </w:rPr>
        <w:t>&lt;/Amend&gt;</w:t>
      </w:r>
    </w:p>
    <w:p w14:paraId="72971807"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226</w:t>
      </w:r>
      <w:r w:rsidRPr="00136F71">
        <w:rPr>
          <w:rStyle w:val="HideTWBExt"/>
          <w:b w:val="0"/>
        </w:rPr>
        <w:t>&lt;/NumAm&gt;</w:t>
      </w:r>
    </w:p>
    <w:p w14:paraId="2981BFF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71ADAD68" w14:textId="77777777" w:rsidR="00D42724" w:rsidRPr="00136F71" w:rsidRDefault="00D42724" w:rsidP="00D42724">
      <w:pPr>
        <w:pStyle w:val="NormalBold"/>
      </w:pPr>
      <w:r w:rsidRPr="00136F71">
        <w:rPr>
          <w:rStyle w:val="HideTWBExt"/>
          <w:b w:val="0"/>
        </w:rPr>
        <w:t>&lt;/RepeatBlock-By&gt;</w:t>
      </w:r>
    </w:p>
    <w:p w14:paraId="2EE270B5"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400AA865"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96A4EF8" w14:textId="77777777" w:rsidTr="0028310D">
        <w:trPr>
          <w:trHeight w:hRule="exact" w:val="240"/>
          <w:jc w:val="center"/>
        </w:trPr>
        <w:tc>
          <w:tcPr>
            <w:tcW w:w="9752" w:type="dxa"/>
            <w:gridSpan w:val="2"/>
            <w:tcBorders>
              <w:top w:val="nil"/>
              <w:left w:val="nil"/>
              <w:bottom w:val="nil"/>
              <w:right w:val="nil"/>
            </w:tcBorders>
          </w:tcPr>
          <w:p w14:paraId="73EAFFF5" w14:textId="77777777" w:rsidR="00D42724" w:rsidRPr="00136F71" w:rsidRDefault="00D42724" w:rsidP="0028310D"/>
        </w:tc>
      </w:tr>
      <w:tr w:rsidR="00D42724" w:rsidRPr="00136F71" w14:paraId="40F8D21C" w14:textId="77777777" w:rsidTr="0028310D">
        <w:trPr>
          <w:trHeight w:val="240"/>
          <w:jc w:val="center"/>
        </w:trPr>
        <w:tc>
          <w:tcPr>
            <w:tcW w:w="4876" w:type="dxa"/>
            <w:tcBorders>
              <w:top w:val="nil"/>
              <w:left w:val="nil"/>
              <w:bottom w:val="nil"/>
              <w:right w:val="nil"/>
            </w:tcBorders>
          </w:tcPr>
          <w:p w14:paraId="1E64486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083A55C3" w14:textId="77777777" w:rsidR="00D42724" w:rsidRPr="00136F71" w:rsidRDefault="00D42724" w:rsidP="0028310D">
            <w:pPr>
              <w:pStyle w:val="AmColumnHeading"/>
            </w:pPr>
            <w:r w:rsidRPr="00136F71">
              <w:t>Amendement</w:t>
            </w:r>
          </w:p>
        </w:tc>
      </w:tr>
      <w:tr w:rsidR="00D42724" w:rsidRPr="00136F71" w14:paraId="54479329" w14:textId="77777777" w:rsidTr="0028310D">
        <w:trPr>
          <w:jc w:val="center"/>
        </w:trPr>
        <w:tc>
          <w:tcPr>
            <w:tcW w:w="4876" w:type="dxa"/>
            <w:tcBorders>
              <w:top w:val="nil"/>
              <w:left w:val="nil"/>
              <w:bottom w:val="nil"/>
              <w:right w:val="nil"/>
            </w:tcBorders>
          </w:tcPr>
          <w:p w14:paraId="24A165D3" w14:textId="77777777" w:rsidR="00D42724" w:rsidRPr="00136F71" w:rsidRDefault="00D42724" w:rsidP="0028310D">
            <w:pPr>
              <w:pStyle w:val="Normal6a"/>
            </w:pPr>
          </w:p>
        </w:tc>
        <w:tc>
          <w:tcPr>
            <w:tcW w:w="4876" w:type="dxa"/>
            <w:tcBorders>
              <w:top w:val="nil"/>
              <w:left w:val="nil"/>
              <w:bottom w:val="nil"/>
              <w:right w:val="nil"/>
            </w:tcBorders>
          </w:tcPr>
          <w:p w14:paraId="5ECC0779" w14:textId="77777777" w:rsidR="00D42724" w:rsidRPr="00136F71" w:rsidRDefault="00D42724" w:rsidP="0028310D">
            <w:pPr>
              <w:pStyle w:val="Normal6a"/>
            </w:pPr>
            <w:r w:rsidRPr="00136F71">
              <w:rPr>
                <w:b/>
                <w:i/>
              </w:rPr>
              <w:t>26 bis.</w:t>
            </w:r>
            <w:r w:rsidRPr="00136F71">
              <w:tab/>
            </w:r>
            <w:r w:rsidRPr="00136F71">
              <w:rPr>
                <w:b/>
                <w:i/>
              </w:rPr>
              <w:t>moedigt Albanië aan zijn mechanismen voor het delen van inlichtingen met EU-agentschappen zoals Europol en Frontex te versterken om de regionale stabiliteit en grensbeveiliging te verbeteren; dringt aan op aanhoudende inspanningen om het veiligheidsbeleid van Albanië op EU-strategieën af te stemmen en zo een meer geïntegreerd en veerkrachtig regionaal veiligheidskader te bevorderen;</w:t>
            </w:r>
          </w:p>
        </w:tc>
      </w:tr>
    </w:tbl>
    <w:p w14:paraId="58E55C71"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2183F01" w14:textId="77777777" w:rsidR="00D42724" w:rsidRPr="00136F71" w:rsidRDefault="00D42724" w:rsidP="00D42724">
      <w:r w:rsidRPr="00136F71">
        <w:rPr>
          <w:rStyle w:val="HideTWBExt"/>
        </w:rPr>
        <w:t>&lt;/Amend&gt;</w:t>
      </w:r>
    </w:p>
    <w:p w14:paraId="683D5A8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227</w:t>
      </w:r>
      <w:r w:rsidRPr="00136F71">
        <w:rPr>
          <w:rStyle w:val="HideTWBExt"/>
          <w:b w:val="0"/>
        </w:rPr>
        <w:t>&lt;/NumAm&gt;</w:t>
      </w:r>
    </w:p>
    <w:p w14:paraId="14C72166"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3659018C" w14:textId="77777777" w:rsidR="00D42724" w:rsidRPr="00136F71" w:rsidRDefault="00D42724" w:rsidP="00D42724">
      <w:pPr>
        <w:pStyle w:val="NormalBold"/>
      </w:pPr>
      <w:r w:rsidRPr="00136F71">
        <w:rPr>
          <w:rStyle w:val="HideTWBExt"/>
          <w:b w:val="0"/>
        </w:rPr>
        <w:t>&lt;/RepeatBlock-By&gt;</w:t>
      </w:r>
    </w:p>
    <w:p w14:paraId="0F9D3A3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DD022F5"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4597C336" w14:textId="77777777" w:rsidTr="0028310D">
        <w:trPr>
          <w:trHeight w:hRule="exact" w:val="240"/>
          <w:jc w:val="center"/>
        </w:trPr>
        <w:tc>
          <w:tcPr>
            <w:tcW w:w="9752" w:type="dxa"/>
            <w:gridSpan w:val="2"/>
            <w:tcBorders>
              <w:top w:val="nil"/>
              <w:left w:val="nil"/>
              <w:bottom w:val="nil"/>
              <w:right w:val="nil"/>
            </w:tcBorders>
          </w:tcPr>
          <w:p w14:paraId="54D9E0F4" w14:textId="77777777" w:rsidR="00D42724" w:rsidRPr="00136F71" w:rsidRDefault="00D42724" w:rsidP="0028310D"/>
        </w:tc>
      </w:tr>
      <w:tr w:rsidR="00D42724" w:rsidRPr="00136F71" w14:paraId="2FCAE456" w14:textId="77777777" w:rsidTr="0028310D">
        <w:trPr>
          <w:trHeight w:val="240"/>
          <w:jc w:val="center"/>
        </w:trPr>
        <w:tc>
          <w:tcPr>
            <w:tcW w:w="4876" w:type="dxa"/>
            <w:tcBorders>
              <w:top w:val="nil"/>
              <w:left w:val="nil"/>
              <w:bottom w:val="nil"/>
              <w:right w:val="nil"/>
            </w:tcBorders>
          </w:tcPr>
          <w:p w14:paraId="6A28CEE6"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A96370E" w14:textId="77777777" w:rsidR="00D42724" w:rsidRPr="00136F71" w:rsidRDefault="00D42724" w:rsidP="0028310D">
            <w:pPr>
              <w:pStyle w:val="AmColumnHeading"/>
            </w:pPr>
            <w:r w:rsidRPr="00136F71">
              <w:t>Amendement</w:t>
            </w:r>
          </w:p>
        </w:tc>
      </w:tr>
      <w:tr w:rsidR="00D42724" w:rsidRPr="00136F71" w14:paraId="5F33EF46" w14:textId="77777777" w:rsidTr="0028310D">
        <w:trPr>
          <w:jc w:val="center"/>
        </w:trPr>
        <w:tc>
          <w:tcPr>
            <w:tcW w:w="4876" w:type="dxa"/>
            <w:tcBorders>
              <w:top w:val="nil"/>
              <w:left w:val="nil"/>
              <w:bottom w:val="nil"/>
              <w:right w:val="nil"/>
            </w:tcBorders>
          </w:tcPr>
          <w:p w14:paraId="15A67F53" w14:textId="77777777" w:rsidR="00D42724" w:rsidRPr="00136F71" w:rsidRDefault="00D42724" w:rsidP="0028310D">
            <w:pPr>
              <w:pStyle w:val="Normal6a"/>
            </w:pPr>
          </w:p>
        </w:tc>
        <w:tc>
          <w:tcPr>
            <w:tcW w:w="4876" w:type="dxa"/>
            <w:tcBorders>
              <w:top w:val="nil"/>
              <w:left w:val="nil"/>
              <w:bottom w:val="nil"/>
              <w:right w:val="nil"/>
            </w:tcBorders>
          </w:tcPr>
          <w:p w14:paraId="2F6F62F4" w14:textId="77777777" w:rsidR="00D42724" w:rsidRPr="00136F71" w:rsidRDefault="00D42724" w:rsidP="0028310D">
            <w:pPr>
              <w:pStyle w:val="Normal6a"/>
            </w:pPr>
            <w:r w:rsidRPr="00136F71">
              <w:rPr>
                <w:b/>
                <w:i/>
              </w:rPr>
              <w:t>26 bis.</w:t>
            </w:r>
            <w:r w:rsidRPr="00136F71">
              <w:tab/>
            </w:r>
            <w:r w:rsidRPr="00136F71">
              <w:rPr>
                <w:b/>
                <w:i/>
              </w:rPr>
              <w:t>is ingenomen met de positie van Albanië als het meest actieve derde land bij Empact op het gebied van drugshandel, witwassen van geld en cybercriminaliteit; erkent voorts de intensievere informatie-uitwisseling via Interpol, Europol en het CARIN-netwerk;</w:t>
            </w:r>
          </w:p>
        </w:tc>
      </w:tr>
    </w:tbl>
    <w:p w14:paraId="666F38F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53E8D164" w14:textId="77777777" w:rsidR="00D42724" w:rsidRPr="00136F71" w:rsidRDefault="00D42724" w:rsidP="00D42724">
      <w:r w:rsidRPr="00136F71">
        <w:rPr>
          <w:rStyle w:val="HideTWBExt"/>
        </w:rPr>
        <w:t>&lt;/Amend&gt;</w:t>
      </w:r>
    </w:p>
    <w:p w14:paraId="1B0EE6DF"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228</w:t>
      </w:r>
      <w:r w:rsidRPr="00136F71">
        <w:rPr>
          <w:rStyle w:val="HideTWBExt"/>
          <w:b w:val="0"/>
        </w:rPr>
        <w:t>&lt;/NumAm&gt;</w:t>
      </w:r>
    </w:p>
    <w:p w14:paraId="25BBC511" w14:textId="77777777" w:rsidR="00D42724" w:rsidRPr="00136F71" w:rsidRDefault="00D42724" w:rsidP="00D42724">
      <w:pPr>
        <w:pStyle w:val="NormalBold"/>
      </w:pPr>
      <w:r w:rsidRPr="00136F71">
        <w:rPr>
          <w:rStyle w:val="HideTWBExt"/>
          <w:b w:val="0"/>
        </w:rPr>
        <w:t>&lt;RepeatBlock-By&gt;&lt;Members&gt;</w:t>
      </w:r>
      <w:r w:rsidRPr="00136F71">
        <w:t>Emmanouil Fragkos, Galato Alexandraki</w:t>
      </w:r>
      <w:r w:rsidRPr="00136F71">
        <w:rPr>
          <w:rStyle w:val="HideTWBExt"/>
          <w:b w:val="0"/>
        </w:rPr>
        <w:t>&lt;/Members&gt;</w:t>
      </w:r>
    </w:p>
    <w:p w14:paraId="2F83DEAA" w14:textId="77777777" w:rsidR="00D42724" w:rsidRPr="00136F71" w:rsidRDefault="00D42724" w:rsidP="00D42724">
      <w:pPr>
        <w:pStyle w:val="NormalBold"/>
      </w:pPr>
      <w:r w:rsidRPr="00136F71">
        <w:rPr>
          <w:rStyle w:val="HideTWBExt"/>
          <w:b w:val="0"/>
        </w:rPr>
        <w:t>&lt;/RepeatBlock-By&gt;</w:t>
      </w:r>
    </w:p>
    <w:p w14:paraId="7101F027"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267048C"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BC22A1D" w14:textId="77777777" w:rsidTr="0028310D">
        <w:trPr>
          <w:trHeight w:hRule="exact" w:val="240"/>
          <w:jc w:val="center"/>
        </w:trPr>
        <w:tc>
          <w:tcPr>
            <w:tcW w:w="9752" w:type="dxa"/>
            <w:gridSpan w:val="2"/>
            <w:tcBorders>
              <w:top w:val="nil"/>
              <w:left w:val="nil"/>
              <w:bottom w:val="nil"/>
              <w:right w:val="nil"/>
            </w:tcBorders>
          </w:tcPr>
          <w:p w14:paraId="75265CC7" w14:textId="77777777" w:rsidR="00D42724" w:rsidRPr="00136F71" w:rsidRDefault="00D42724" w:rsidP="0028310D"/>
        </w:tc>
      </w:tr>
      <w:tr w:rsidR="00D42724" w:rsidRPr="00136F71" w14:paraId="45A9DED2" w14:textId="77777777" w:rsidTr="0028310D">
        <w:trPr>
          <w:trHeight w:val="240"/>
          <w:jc w:val="center"/>
        </w:trPr>
        <w:tc>
          <w:tcPr>
            <w:tcW w:w="4876" w:type="dxa"/>
            <w:tcBorders>
              <w:top w:val="nil"/>
              <w:left w:val="nil"/>
              <w:bottom w:val="nil"/>
              <w:right w:val="nil"/>
            </w:tcBorders>
          </w:tcPr>
          <w:p w14:paraId="42D6830F"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A6EBF33" w14:textId="77777777" w:rsidR="00D42724" w:rsidRPr="00136F71" w:rsidRDefault="00D42724" w:rsidP="0028310D">
            <w:pPr>
              <w:pStyle w:val="AmColumnHeading"/>
            </w:pPr>
            <w:r w:rsidRPr="00136F71">
              <w:t>Amendement</w:t>
            </w:r>
          </w:p>
        </w:tc>
      </w:tr>
      <w:tr w:rsidR="00D42724" w:rsidRPr="00136F71" w14:paraId="22E76B8B" w14:textId="77777777" w:rsidTr="0028310D">
        <w:trPr>
          <w:jc w:val="center"/>
        </w:trPr>
        <w:tc>
          <w:tcPr>
            <w:tcW w:w="4876" w:type="dxa"/>
            <w:tcBorders>
              <w:top w:val="nil"/>
              <w:left w:val="nil"/>
              <w:bottom w:val="nil"/>
              <w:right w:val="nil"/>
            </w:tcBorders>
          </w:tcPr>
          <w:p w14:paraId="20D5E938" w14:textId="77777777" w:rsidR="00D42724" w:rsidRPr="00136F71" w:rsidRDefault="00D42724" w:rsidP="0028310D">
            <w:pPr>
              <w:pStyle w:val="Normal6a"/>
            </w:pPr>
          </w:p>
        </w:tc>
        <w:tc>
          <w:tcPr>
            <w:tcW w:w="4876" w:type="dxa"/>
            <w:tcBorders>
              <w:top w:val="nil"/>
              <w:left w:val="nil"/>
              <w:bottom w:val="nil"/>
              <w:right w:val="nil"/>
            </w:tcBorders>
          </w:tcPr>
          <w:p w14:paraId="4960D565" w14:textId="77777777" w:rsidR="00D42724" w:rsidRPr="00136F71" w:rsidRDefault="00D42724" w:rsidP="0028310D">
            <w:pPr>
              <w:pStyle w:val="Normal6a"/>
            </w:pPr>
            <w:r w:rsidRPr="00136F71">
              <w:rPr>
                <w:b/>
                <w:i/>
              </w:rPr>
              <w:t>26 bis.</w:t>
            </w:r>
            <w:r w:rsidRPr="00136F71">
              <w:tab/>
            </w:r>
            <w:r w:rsidRPr="00136F71">
              <w:rPr>
                <w:b/>
                <w:i/>
              </w:rPr>
              <w:t>benadrukt de juridische soliditeit van de overeenkomst tussen Griekenland en Albanië over de exclusieve economische zone (2009), die door het Albanese grondwettelijk hof werd vernietigd na een anti-institutionele interventie door de partij van Edi Rama;</w:t>
            </w:r>
          </w:p>
        </w:tc>
      </w:tr>
    </w:tbl>
    <w:p w14:paraId="231583E5"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{EL}</w:t>
      </w:r>
      <w:r w:rsidRPr="00136F71">
        <w:t>el</w:t>
      </w:r>
      <w:r w:rsidRPr="00136F71">
        <w:rPr>
          <w:rStyle w:val="HideTWBExt"/>
        </w:rPr>
        <w:t>&lt;/Original&gt;</w:t>
      </w:r>
    </w:p>
    <w:p w14:paraId="703A0768" w14:textId="609B3339" w:rsidR="00D42724" w:rsidRPr="00136F71" w:rsidRDefault="00D42724" w:rsidP="00D42724">
      <w:r w:rsidRPr="00136F71">
        <w:rPr>
          <w:rStyle w:val="HideTWBExt"/>
        </w:rPr>
        <w:t>&lt;/Amend&gt;</w:t>
      </w:r>
    </w:p>
    <w:p w14:paraId="7FE1A389"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229</w:t>
      </w:r>
      <w:r w:rsidRPr="00136F71">
        <w:rPr>
          <w:rStyle w:val="HideTWBExt"/>
          <w:b w:val="0"/>
        </w:rPr>
        <w:t>&lt;/NumAm&gt;</w:t>
      </w:r>
    </w:p>
    <w:p w14:paraId="0E4BB17D" w14:textId="77777777" w:rsidR="00D42724" w:rsidRPr="00136F71" w:rsidRDefault="00D42724" w:rsidP="00D42724">
      <w:pPr>
        <w:pStyle w:val="NormalBold"/>
      </w:pPr>
      <w:r w:rsidRPr="00136F71">
        <w:rPr>
          <w:rStyle w:val="HideTWBExt"/>
          <w:b w:val="0"/>
        </w:rPr>
        <w:t>&lt;RepeatBlock-By&gt;&lt;Members&gt;</w:t>
      </w:r>
      <w:r w:rsidRPr="00136F71">
        <w:t>Željana Zovko</w:t>
      </w:r>
      <w:r w:rsidRPr="00136F71">
        <w:rPr>
          <w:rStyle w:val="HideTWBExt"/>
          <w:b w:val="0"/>
        </w:rPr>
        <w:t>&lt;/Members&gt;</w:t>
      </w:r>
    </w:p>
    <w:p w14:paraId="08E4BF7C" w14:textId="77777777" w:rsidR="00D42724" w:rsidRPr="00136F71" w:rsidRDefault="00D42724" w:rsidP="00D42724">
      <w:pPr>
        <w:pStyle w:val="NormalBold"/>
      </w:pPr>
      <w:r w:rsidRPr="00136F71">
        <w:rPr>
          <w:rStyle w:val="HideTWBExt"/>
          <w:b w:val="0"/>
        </w:rPr>
        <w:t>&lt;/RepeatBlock-By&gt;</w:t>
      </w:r>
    </w:p>
    <w:p w14:paraId="4A92BEEE"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AB383DA"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EB269BB" w14:textId="77777777" w:rsidTr="0028310D">
        <w:trPr>
          <w:trHeight w:hRule="exact" w:val="240"/>
          <w:jc w:val="center"/>
        </w:trPr>
        <w:tc>
          <w:tcPr>
            <w:tcW w:w="9752" w:type="dxa"/>
            <w:gridSpan w:val="2"/>
            <w:tcBorders>
              <w:top w:val="nil"/>
              <w:left w:val="nil"/>
              <w:bottom w:val="nil"/>
              <w:right w:val="nil"/>
            </w:tcBorders>
          </w:tcPr>
          <w:p w14:paraId="53D648C4" w14:textId="77777777" w:rsidR="00D42724" w:rsidRPr="00136F71" w:rsidRDefault="00D42724" w:rsidP="0028310D"/>
        </w:tc>
      </w:tr>
      <w:tr w:rsidR="00D42724" w:rsidRPr="00136F71" w14:paraId="0A1F106A" w14:textId="77777777" w:rsidTr="0028310D">
        <w:trPr>
          <w:trHeight w:val="240"/>
          <w:jc w:val="center"/>
        </w:trPr>
        <w:tc>
          <w:tcPr>
            <w:tcW w:w="4876" w:type="dxa"/>
            <w:tcBorders>
              <w:top w:val="nil"/>
              <w:left w:val="nil"/>
              <w:bottom w:val="nil"/>
              <w:right w:val="nil"/>
            </w:tcBorders>
          </w:tcPr>
          <w:p w14:paraId="7D8F25A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77A4D8D3" w14:textId="77777777" w:rsidR="00D42724" w:rsidRPr="00136F71" w:rsidRDefault="00D42724" w:rsidP="0028310D">
            <w:pPr>
              <w:pStyle w:val="AmColumnHeading"/>
            </w:pPr>
            <w:r w:rsidRPr="00136F71">
              <w:t>Amendement</w:t>
            </w:r>
          </w:p>
        </w:tc>
      </w:tr>
      <w:tr w:rsidR="00D42724" w:rsidRPr="00136F71" w14:paraId="3FC83E55" w14:textId="77777777" w:rsidTr="0028310D">
        <w:trPr>
          <w:jc w:val="center"/>
        </w:trPr>
        <w:tc>
          <w:tcPr>
            <w:tcW w:w="4876" w:type="dxa"/>
            <w:tcBorders>
              <w:top w:val="nil"/>
              <w:left w:val="nil"/>
              <w:bottom w:val="nil"/>
              <w:right w:val="nil"/>
            </w:tcBorders>
          </w:tcPr>
          <w:p w14:paraId="64C56C6D" w14:textId="77777777" w:rsidR="00D42724" w:rsidRPr="00136F71" w:rsidRDefault="00D42724" w:rsidP="0028310D">
            <w:pPr>
              <w:pStyle w:val="Normal6a"/>
            </w:pPr>
          </w:p>
        </w:tc>
        <w:tc>
          <w:tcPr>
            <w:tcW w:w="4876" w:type="dxa"/>
            <w:tcBorders>
              <w:top w:val="nil"/>
              <w:left w:val="nil"/>
              <w:bottom w:val="nil"/>
              <w:right w:val="nil"/>
            </w:tcBorders>
          </w:tcPr>
          <w:p w14:paraId="04DD7B1A" w14:textId="77777777" w:rsidR="00D42724" w:rsidRPr="00136F71" w:rsidRDefault="00D42724" w:rsidP="0028310D">
            <w:pPr>
              <w:pStyle w:val="Normal6a"/>
            </w:pPr>
            <w:r w:rsidRPr="00136F71">
              <w:rPr>
                <w:b/>
                <w:i/>
              </w:rPr>
              <w:t>26 bis.</w:t>
            </w:r>
            <w:r w:rsidRPr="00136F71">
              <w:tab/>
            </w:r>
            <w:r w:rsidRPr="00136F71">
              <w:rPr>
                <w:b/>
                <w:i/>
              </w:rPr>
              <w:t>is ingenomen met de ratificatie door Albanië van bilaterale overeenkomsten inzake de coördinatie van socialezekerheidsstelsels met Kroatië, Montenegro en Bulgarije;</w:t>
            </w:r>
          </w:p>
        </w:tc>
      </w:tr>
    </w:tbl>
    <w:p w14:paraId="000C0AF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90D4F2A" w14:textId="77777777" w:rsidR="00D42724" w:rsidRPr="00136F71" w:rsidRDefault="00D42724" w:rsidP="00D42724">
      <w:r w:rsidRPr="00136F71">
        <w:rPr>
          <w:rStyle w:val="HideTWBExt"/>
        </w:rPr>
        <w:t>&lt;/Amend&gt;</w:t>
      </w:r>
    </w:p>
    <w:p w14:paraId="1DC3D79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230</w:t>
      </w:r>
      <w:r w:rsidRPr="00136F71">
        <w:rPr>
          <w:rStyle w:val="HideTWBExt"/>
          <w:b w:val="0"/>
        </w:rPr>
        <w:t>&lt;/NumAm&gt;</w:t>
      </w:r>
    </w:p>
    <w:p w14:paraId="7D339040" w14:textId="77777777" w:rsidR="00D42724" w:rsidRPr="00136F71" w:rsidRDefault="00D42724" w:rsidP="00D42724">
      <w:pPr>
        <w:pStyle w:val="NormalBold"/>
      </w:pPr>
      <w:r w:rsidRPr="00136F71">
        <w:rPr>
          <w:rStyle w:val="HideTWBExt"/>
          <w:b w:val="0"/>
        </w:rPr>
        <w:t>&lt;RepeatBlock-By&gt;&lt;Members&gt;</w:t>
      </w:r>
      <w:r w:rsidRPr="00136F71">
        <w:t>Tineke Strik</w:t>
      </w:r>
      <w:r w:rsidRPr="00136F71">
        <w:rPr>
          <w:rStyle w:val="HideTWBExt"/>
          <w:b w:val="0"/>
        </w:rPr>
        <w:t>&lt;/Members&gt;</w:t>
      </w:r>
    </w:p>
    <w:p w14:paraId="3E31EEDF" w14:textId="77777777" w:rsidR="00D42724" w:rsidRPr="00136F71" w:rsidRDefault="00D42724" w:rsidP="00D42724">
      <w:r w:rsidRPr="00136F71">
        <w:rPr>
          <w:rStyle w:val="HideTWBExt"/>
        </w:rPr>
        <w:t>&lt;AuNomDe&gt;</w:t>
      </w:r>
      <w:r w:rsidRPr="00136F71">
        <w:rPr>
          <w:rStyle w:val="HideTWBInt"/>
        </w:rPr>
        <w:t>{Greens/EFA}</w:t>
      </w:r>
      <w:r w:rsidRPr="00136F71">
        <w:t>namens de Verts/ALE-Fractie</w:t>
      </w:r>
      <w:r w:rsidRPr="00136F71">
        <w:rPr>
          <w:rStyle w:val="HideTWBExt"/>
        </w:rPr>
        <w:t>&lt;/AuNomDe&gt;</w:t>
      </w:r>
    </w:p>
    <w:p w14:paraId="1CA5B229" w14:textId="77777777" w:rsidR="00D42724" w:rsidRPr="00136F71" w:rsidRDefault="00D42724" w:rsidP="00D42724">
      <w:pPr>
        <w:pStyle w:val="NormalBold"/>
      </w:pPr>
      <w:r w:rsidRPr="00136F71">
        <w:rPr>
          <w:rStyle w:val="HideTWBExt"/>
          <w:b w:val="0"/>
        </w:rPr>
        <w:t>&lt;/RepeatBlock-By&gt;</w:t>
      </w:r>
    </w:p>
    <w:p w14:paraId="1BB09DDF"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1A538B8" w14:textId="77777777" w:rsidR="00D42724" w:rsidRPr="00136F71" w:rsidRDefault="00D42724" w:rsidP="00D42724">
      <w:pPr>
        <w:pStyle w:val="NormalBold"/>
      </w:pPr>
      <w:r w:rsidRPr="00136F71">
        <w:rPr>
          <w:rStyle w:val="HideTWBExt"/>
          <w:b w:val="0"/>
        </w:rPr>
        <w:t>&lt;Article&gt;</w:t>
      </w:r>
      <w:r w:rsidRPr="00136F71">
        <w:t>Paragraaf 26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692DF9DE" w14:textId="77777777" w:rsidTr="0028310D">
        <w:trPr>
          <w:trHeight w:hRule="exact" w:val="240"/>
          <w:jc w:val="center"/>
        </w:trPr>
        <w:tc>
          <w:tcPr>
            <w:tcW w:w="9752" w:type="dxa"/>
            <w:gridSpan w:val="2"/>
            <w:tcBorders>
              <w:top w:val="nil"/>
              <w:left w:val="nil"/>
              <w:bottom w:val="nil"/>
              <w:right w:val="nil"/>
            </w:tcBorders>
          </w:tcPr>
          <w:p w14:paraId="1A7DDA57" w14:textId="77777777" w:rsidR="00D42724" w:rsidRPr="00136F71" w:rsidRDefault="00D42724" w:rsidP="0028310D"/>
        </w:tc>
      </w:tr>
      <w:tr w:rsidR="00D42724" w:rsidRPr="00136F71" w14:paraId="2C176C36" w14:textId="77777777" w:rsidTr="0028310D">
        <w:trPr>
          <w:trHeight w:val="240"/>
          <w:jc w:val="center"/>
        </w:trPr>
        <w:tc>
          <w:tcPr>
            <w:tcW w:w="4876" w:type="dxa"/>
            <w:tcBorders>
              <w:top w:val="nil"/>
              <w:left w:val="nil"/>
              <w:bottom w:val="nil"/>
              <w:right w:val="nil"/>
            </w:tcBorders>
          </w:tcPr>
          <w:p w14:paraId="23D7B7AE"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5AE559F" w14:textId="77777777" w:rsidR="00D42724" w:rsidRPr="00136F71" w:rsidRDefault="00D42724" w:rsidP="0028310D">
            <w:pPr>
              <w:pStyle w:val="AmColumnHeading"/>
            </w:pPr>
            <w:r w:rsidRPr="00136F71">
              <w:t>Amendement</w:t>
            </w:r>
          </w:p>
        </w:tc>
      </w:tr>
      <w:tr w:rsidR="00D42724" w:rsidRPr="00136F71" w14:paraId="71258789" w14:textId="77777777" w:rsidTr="0028310D">
        <w:trPr>
          <w:jc w:val="center"/>
        </w:trPr>
        <w:tc>
          <w:tcPr>
            <w:tcW w:w="4876" w:type="dxa"/>
            <w:tcBorders>
              <w:top w:val="nil"/>
              <w:left w:val="nil"/>
              <w:bottom w:val="nil"/>
              <w:right w:val="nil"/>
            </w:tcBorders>
          </w:tcPr>
          <w:p w14:paraId="199F16FB" w14:textId="77777777" w:rsidR="00D42724" w:rsidRPr="00136F71" w:rsidRDefault="00D42724" w:rsidP="0028310D">
            <w:pPr>
              <w:pStyle w:val="Normal6a"/>
            </w:pPr>
          </w:p>
        </w:tc>
        <w:tc>
          <w:tcPr>
            <w:tcW w:w="4876" w:type="dxa"/>
            <w:tcBorders>
              <w:top w:val="nil"/>
              <w:left w:val="nil"/>
              <w:bottom w:val="nil"/>
              <w:right w:val="nil"/>
            </w:tcBorders>
          </w:tcPr>
          <w:p w14:paraId="074159FA" w14:textId="77777777" w:rsidR="00D42724" w:rsidRPr="00136F71" w:rsidRDefault="00D42724" w:rsidP="0028310D">
            <w:pPr>
              <w:pStyle w:val="Normal6a"/>
            </w:pPr>
            <w:r w:rsidRPr="00136F71">
              <w:rPr>
                <w:b/>
                <w:i/>
              </w:rPr>
              <w:t>26 bis.</w:t>
            </w:r>
            <w:r w:rsidRPr="00136F71">
              <w:tab/>
            </w:r>
            <w:r w:rsidRPr="00136F71">
              <w:rPr>
                <w:b/>
                <w:i/>
              </w:rPr>
              <w:t>is zeer ingenomen met het besluit om het antennekantoor van het Europees Parlement voor de Westelijke Balkan in Tirana te openen;</w:t>
            </w:r>
          </w:p>
        </w:tc>
      </w:tr>
    </w:tbl>
    <w:p w14:paraId="47CD8A0E"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33361B85" w14:textId="77777777" w:rsidR="00D42724" w:rsidRPr="00136F71" w:rsidRDefault="00D42724" w:rsidP="00D42724">
      <w:r w:rsidRPr="00136F71">
        <w:rPr>
          <w:rStyle w:val="HideTWBExt"/>
        </w:rPr>
        <w:t>&lt;/Amend&gt;</w:t>
      </w:r>
    </w:p>
    <w:p w14:paraId="6C5A26E4"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231</w:t>
      </w:r>
      <w:r w:rsidRPr="00136F71">
        <w:rPr>
          <w:rStyle w:val="HideTWBExt"/>
          <w:b w:val="0"/>
        </w:rPr>
        <w:t>&lt;/NumAm&gt;</w:t>
      </w:r>
    </w:p>
    <w:p w14:paraId="5992DE6E" w14:textId="77777777" w:rsidR="00D42724" w:rsidRPr="00136F71" w:rsidRDefault="00D42724" w:rsidP="00D42724">
      <w:pPr>
        <w:pStyle w:val="NormalBold"/>
      </w:pPr>
      <w:r w:rsidRPr="00136F71">
        <w:rPr>
          <w:rStyle w:val="HideTWBExt"/>
          <w:b w:val="0"/>
        </w:rPr>
        <w:t>&lt;RepeatBlock-By&gt;&lt;Members&gt;</w:t>
      </w:r>
      <w:r w:rsidRPr="00136F71">
        <w:t>Rihards Kols</w:t>
      </w:r>
      <w:r w:rsidRPr="00136F71">
        <w:rPr>
          <w:rStyle w:val="HideTWBExt"/>
          <w:b w:val="0"/>
        </w:rPr>
        <w:t>&lt;/Members&gt;</w:t>
      </w:r>
    </w:p>
    <w:p w14:paraId="726C077C" w14:textId="77777777" w:rsidR="00D42724" w:rsidRPr="00136F71" w:rsidRDefault="00D42724" w:rsidP="00D42724">
      <w:pPr>
        <w:pStyle w:val="NormalBold"/>
      </w:pPr>
      <w:r w:rsidRPr="00136F71">
        <w:rPr>
          <w:rStyle w:val="HideTWBExt"/>
          <w:b w:val="0"/>
        </w:rPr>
        <w:t>&lt;/RepeatBlock-By&gt;</w:t>
      </w:r>
    </w:p>
    <w:p w14:paraId="356824F8"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775F20EC" w14:textId="77777777" w:rsidR="00D42724" w:rsidRPr="00136F71" w:rsidRDefault="00D42724" w:rsidP="00D42724">
      <w:pPr>
        <w:pStyle w:val="NormalBold"/>
      </w:pPr>
      <w:r w:rsidRPr="00136F71">
        <w:rPr>
          <w:rStyle w:val="HideTWBExt"/>
          <w:b w:val="0"/>
        </w:rPr>
        <w:t>&lt;Article&gt;</w:t>
      </w:r>
      <w:r w:rsidRPr="00136F71">
        <w:t>Paragraaf 26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7B7C6D8D" w14:textId="77777777" w:rsidTr="0028310D">
        <w:trPr>
          <w:trHeight w:hRule="exact" w:val="240"/>
          <w:jc w:val="center"/>
        </w:trPr>
        <w:tc>
          <w:tcPr>
            <w:tcW w:w="9752" w:type="dxa"/>
            <w:gridSpan w:val="2"/>
            <w:tcBorders>
              <w:top w:val="nil"/>
              <w:left w:val="nil"/>
              <w:bottom w:val="nil"/>
              <w:right w:val="nil"/>
            </w:tcBorders>
          </w:tcPr>
          <w:p w14:paraId="177EEDFB" w14:textId="77777777" w:rsidR="00D42724" w:rsidRPr="00136F71" w:rsidRDefault="00D42724" w:rsidP="0028310D"/>
        </w:tc>
      </w:tr>
      <w:tr w:rsidR="00D42724" w:rsidRPr="00136F71" w14:paraId="1FF85E43" w14:textId="77777777" w:rsidTr="0028310D">
        <w:trPr>
          <w:trHeight w:val="240"/>
          <w:jc w:val="center"/>
        </w:trPr>
        <w:tc>
          <w:tcPr>
            <w:tcW w:w="4876" w:type="dxa"/>
            <w:tcBorders>
              <w:top w:val="nil"/>
              <w:left w:val="nil"/>
              <w:bottom w:val="nil"/>
              <w:right w:val="nil"/>
            </w:tcBorders>
          </w:tcPr>
          <w:p w14:paraId="6F83C357"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2CE9CA08" w14:textId="77777777" w:rsidR="00D42724" w:rsidRPr="00136F71" w:rsidRDefault="00D42724" w:rsidP="0028310D">
            <w:pPr>
              <w:pStyle w:val="AmColumnHeading"/>
            </w:pPr>
            <w:r w:rsidRPr="00136F71">
              <w:t>Amendement</w:t>
            </w:r>
          </w:p>
        </w:tc>
      </w:tr>
      <w:tr w:rsidR="00D42724" w:rsidRPr="00136F71" w14:paraId="7264B0B8" w14:textId="77777777" w:rsidTr="0028310D">
        <w:trPr>
          <w:jc w:val="center"/>
        </w:trPr>
        <w:tc>
          <w:tcPr>
            <w:tcW w:w="4876" w:type="dxa"/>
            <w:tcBorders>
              <w:top w:val="nil"/>
              <w:left w:val="nil"/>
              <w:bottom w:val="nil"/>
              <w:right w:val="nil"/>
            </w:tcBorders>
          </w:tcPr>
          <w:p w14:paraId="16450383" w14:textId="77777777" w:rsidR="00D42724" w:rsidRPr="00136F71" w:rsidRDefault="00D42724" w:rsidP="0028310D">
            <w:pPr>
              <w:pStyle w:val="Normal6a"/>
            </w:pPr>
          </w:p>
        </w:tc>
        <w:tc>
          <w:tcPr>
            <w:tcW w:w="4876" w:type="dxa"/>
            <w:tcBorders>
              <w:top w:val="nil"/>
              <w:left w:val="nil"/>
              <w:bottom w:val="nil"/>
              <w:right w:val="nil"/>
            </w:tcBorders>
          </w:tcPr>
          <w:p w14:paraId="70A483E4" w14:textId="77777777" w:rsidR="00D42724" w:rsidRPr="00136F71" w:rsidRDefault="00D42724" w:rsidP="0028310D">
            <w:pPr>
              <w:pStyle w:val="Normal6a"/>
            </w:pPr>
            <w:r w:rsidRPr="00136F71">
              <w:rPr>
                <w:b/>
                <w:i/>
              </w:rPr>
              <w:t>26 ter.</w:t>
            </w:r>
            <w:r w:rsidRPr="00136F71">
              <w:tab/>
            </w:r>
            <w:r w:rsidRPr="00136F71">
              <w:rPr>
                <w:b/>
                <w:i/>
              </w:rPr>
              <w:t>veroordeelt de schending van het Europees Handvest inzake lokale autonomie en de grondwettelijke en wettelijke bepalingen van Albanië inzake lokale autonomie na de aanhouding van burgemeester Erion Veliaj; stelt bezorgd vast dat premier Rama onrechtmatig zeggenschap over de gemeente Tirana heeft genomen en een opvolger heeft benoemd, waarbij de macht is gecentraliseerd en gemeentelijke middelen zijn misbruikt voor verkiezingsdoeleinden; wijst erop dat dit het democratisch bestuur en de billijkheid van verkiezingen ondermijnt;</w:t>
            </w:r>
          </w:p>
        </w:tc>
      </w:tr>
    </w:tbl>
    <w:p w14:paraId="1BDC7C74"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49F407C" w14:textId="77777777" w:rsidR="00D42724" w:rsidRPr="00136F71" w:rsidRDefault="00D42724" w:rsidP="00D42724">
      <w:r w:rsidRPr="00136F71">
        <w:rPr>
          <w:rStyle w:val="HideTWBExt"/>
        </w:rPr>
        <w:t>&lt;/Amend&gt;</w:t>
      </w:r>
    </w:p>
    <w:p w14:paraId="1DDE5420"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232</w:t>
      </w:r>
      <w:r w:rsidRPr="00136F71">
        <w:rPr>
          <w:rStyle w:val="HideTWBExt"/>
          <w:b w:val="0"/>
        </w:rPr>
        <w:t>&lt;/NumAm&gt;</w:t>
      </w:r>
    </w:p>
    <w:p w14:paraId="754E1DB3" w14:textId="77777777" w:rsidR="00D42724" w:rsidRPr="00136F71" w:rsidRDefault="00D42724" w:rsidP="00D42724">
      <w:pPr>
        <w:pStyle w:val="NormalBold"/>
      </w:pPr>
      <w:r w:rsidRPr="00136F71">
        <w:rPr>
          <w:rStyle w:val="HideTWBExt"/>
          <w:b w:val="0"/>
        </w:rPr>
        <w:t>&lt;RepeatBlock-By&gt;&lt;Members&gt;</w:t>
      </w:r>
      <w:r w:rsidRPr="00136F71">
        <w:t>Alberico Gambino</w:t>
      </w:r>
      <w:r w:rsidRPr="00136F71">
        <w:rPr>
          <w:rStyle w:val="HideTWBExt"/>
          <w:b w:val="0"/>
        </w:rPr>
        <w:t>&lt;/Members&gt;</w:t>
      </w:r>
    </w:p>
    <w:p w14:paraId="50D64035" w14:textId="77777777" w:rsidR="00D42724" w:rsidRPr="00136F71" w:rsidRDefault="00D42724" w:rsidP="00D42724">
      <w:pPr>
        <w:pStyle w:val="NormalBold"/>
      </w:pPr>
      <w:r w:rsidRPr="00136F71">
        <w:rPr>
          <w:rStyle w:val="HideTWBExt"/>
          <w:b w:val="0"/>
        </w:rPr>
        <w:t>&lt;/RepeatBlock-By&gt;</w:t>
      </w:r>
    </w:p>
    <w:p w14:paraId="466A058C"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6C63B2F5" w14:textId="77777777" w:rsidR="00D42724" w:rsidRPr="00136F71" w:rsidRDefault="00D42724" w:rsidP="00D42724">
      <w:pPr>
        <w:pStyle w:val="NormalBold"/>
      </w:pPr>
      <w:r w:rsidRPr="00136F71">
        <w:rPr>
          <w:rStyle w:val="HideTWBExt"/>
          <w:b w:val="0"/>
        </w:rPr>
        <w:t>&lt;Article&gt;</w:t>
      </w:r>
      <w:r w:rsidRPr="00136F71">
        <w:t>Paragraaf 26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FA30423" w14:textId="77777777" w:rsidTr="0028310D">
        <w:trPr>
          <w:trHeight w:hRule="exact" w:val="240"/>
          <w:jc w:val="center"/>
        </w:trPr>
        <w:tc>
          <w:tcPr>
            <w:tcW w:w="9752" w:type="dxa"/>
            <w:gridSpan w:val="2"/>
            <w:tcBorders>
              <w:top w:val="nil"/>
              <w:left w:val="nil"/>
              <w:bottom w:val="nil"/>
              <w:right w:val="nil"/>
            </w:tcBorders>
          </w:tcPr>
          <w:p w14:paraId="47D55ECF" w14:textId="77777777" w:rsidR="00D42724" w:rsidRPr="00136F71" w:rsidRDefault="00D42724" w:rsidP="0028310D"/>
        </w:tc>
      </w:tr>
      <w:tr w:rsidR="00D42724" w:rsidRPr="00136F71" w14:paraId="07F6625E" w14:textId="77777777" w:rsidTr="0028310D">
        <w:trPr>
          <w:trHeight w:val="240"/>
          <w:jc w:val="center"/>
        </w:trPr>
        <w:tc>
          <w:tcPr>
            <w:tcW w:w="4876" w:type="dxa"/>
            <w:tcBorders>
              <w:top w:val="nil"/>
              <w:left w:val="nil"/>
              <w:bottom w:val="nil"/>
              <w:right w:val="nil"/>
            </w:tcBorders>
          </w:tcPr>
          <w:p w14:paraId="0BE2A3DC"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10B4ED0A" w14:textId="77777777" w:rsidR="00D42724" w:rsidRPr="00136F71" w:rsidRDefault="00D42724" w:rsidP="0028310D">
            <w:pPr>
              <w:pStyle w:val="AmColumnHeading"/>
            </w:pPr>
            <w:r w:rsidRPr="00136F71">
              <w:t>Amendement</w:t>
            </w:r>
          </w:p>
        </w:tc>
      </w:tr>
      <w:tr w:rsidR="00D42724" w:rsidRPr="00136F71" w14:paraId="480FA45E" w14:textId="77777777" w:rsidTr="0028310D">
        <w:trPr>
          <w:jc w:val="center"/>
        </w:trPr>
        <w:tc>
          <w:tcPr>
            <w:tcW w:w="4876" w:type="dxa"/>
            <w:tcBorders>
              <w:top w:val="nil"/>
              <w:left w:val="nil"/>
              <w:bottom w:val="nil"/>
              <w:right w:val="nil"/>
            </w:tcBorders>
          </w:tcPr>
          <w:p w14:paraId="12285970" w14:textId="77777777" w:rsidR="00D42724" w:rsidRPr="00136F71" w:rsidRDefault="00D42724" w:rsidP="0028310D">
            <w:pPr>
              <w:pStyle w:val="Normal6a"/>
            </w:pPr>
          </w:p>
        </w:tc>
        <w:tc>
          <w:tcPr>
            <w:tcW w:w="4876" w:type="dxa"/>
            <w:tcBorders>
              <w:top w:val="nil"/>
              <w:left w:val="nil"/>
              <w:bottom w:val="nil"/>
              <w:right w:val="nil"/>
            </w:tcBorders>
          </w:tcPr>
          <w:p w14:paraId="30FBD463" w14:textId="77777777" w:rsidR="00D42724" w:rsidRPr="00136F71" w:rsidRDefault="00D42724" w:rsidP="0028310D">
            <w:pPr>
              <w:pStyle w:val="Normal6a"/>
            </w:pPr>
            <w:r w:rsidRPr="00136F71">
              <w:rPr>
                <w:b/>
                <w:i/>
              </w:rPr>
              <w:t>26 ter.</w:t>
            </w:r>
            <w:r w:rsidRPr="00136F71">
              <w:tab/>
            </w:r>
            <w:r w:rsidRPr="00136F71">
              <w:rPr>
                <w:b/>
                <w:i/>
              </w:rPr>
              <w:t>onderstreept de constructieve rol van Albanië bij het bevorderen van stabiliteit en samenwerking in de Westelijke Balkan, met name door middel van bilaterale dialoog met buurlanden en zijn betrokkenheid bij regionale organisaties; roept Albanië op te blijven werken aan het verhelpen van eventuele onopgeloste geschillen met buurlanden, door middel van een benadering die gebaseerd is op de naleving van het internationaal recht en de bevordering van vrede en veiligheid in het gebied;</w:t>
            </w:r>
          </w:p>
        </w:tc>
      </w:tr>
    </w:tbl>
    <w:p w14:paraId="1B21922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{IT}</w:t>
      </w:r>
      <w:r w:rsidRPr="00136F71">
        <w:t>it</w:t>
      </w:r>
      <w:r w:rsidRPr="00136F71">
        <w:rPr>
          <w:rStyle w:val="HideTWBExt"/>
        </w:rPr>
        <w:t>&lt;/Original&gt;</w:t>
      </w:r>
    </w:p>
    <w:p w14:paraId="5B532B53" w14:textId="66BF6D5D" w:rsidR="00D42724" w:rsidRPr="00136F71" w:rsidRDefault="00D42724" w:rsidP="00D42724">
      <w:r w:rsidRPr="00136F71">
        <w:rPr>
          <w:rStyle w:val="HideTWBExt"/>
        </w:rPr>
        <w:t>&lt;/Amend&gt;</w:t>
      </w:r>
    </w:p>
    <w:p w14:paraId="22DEFFD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233</w:t>
      </w:r>
      <w:r w:rsidRPr="00136F71">
        <w:rPr>
          <w:rStyle w:val="HideTWBExt"/>
          <w:b w:val="0"/>
        </w:rPr>
        <w:t>&lt;/NumAm&gt;</w:t>
      </w:r>
    </w:p>
    <w:p w14:paraId="6008F37A"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52718781" w14:textId="77777777" w:rsidR="00D42724" w:rsidRPr="00136F71" w:rsidRDefault="00D42724" w:rsidP="00D42724">
      <w:pPr>
        <w:pStyle w:val="NormalBold"/>
      </w:pPr>
      <w:r w:rsidRPr="00136F71">
        <w:rPr>
          <w:rStyle w:val="HideTWBExt"/>
          <w:b w:val="0"/>
        </w:rPr>
        <w:t>&lt;/RepeatBlock-By&gt;</w:t>
      </w:r>
    </w:p>
    <w:p w14:paraId="6868473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37FE8CA" w14:textId="77777777" w:rsidR="00D42724" w:rsidRPr="00136F71" w:rsidRDefault="00D42724" w:rsidP="00D42724">
      <w:pPr>
        <w:pStyle w:val="NormalBold"/>
      </w:pPr>
      <w:r w:rsidRPr="00136F71">
        <w:rPr>
          <w:rStyle w:val="HideTWBExt"/>
          <w:b w:val="0"/>
        </w:rPr>
        <w:t>&lt;Article&gt;</w:t>
      </w:r>
      <w:r w:rsidRPr="00136F71">
        <w:t>Paragraaf 26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1E4F609E" w14:textId="77777777" w:rsidTr="0028310D">
        <w:trPr>
          <w:trHeight w:hRule="exact" w:val="240"/>
          <w:jc w:val="center"/>
        </w:trPr>
        <w:tc>
          <w:tcPr>
            <w:tcW w:w="9752" w:type="dxa"/>
            <w:gridSpan w:val="2"/>
            <w:tcBorders>
              <w:top w:val="nil"/>
              <w:left w:val="nil"/>
              <w:bottom w:val="nil"/>
              <w:right w:val="nil"/>
            </w:tcBorders>
          </w:tcPr>
          <w:p w14:paraId="5D123385" w14:textId="77777777" w:rsidR="00D42724" w:rsidRPr="00136F71" w:rsidRDefault="00D42724" w:rsidP="0028310D"/>
        </w:tc>
      </w:tr>
      <w:tr w:rsidR="00D42724" w:rsidRPr="00136F71" w14:paraId="01FE06A1" w14:textId="77777777" w:rsidTr="0028310D">
        <w:trPr>
          <w:trHeight w:val="240"/>
          <w:jc w:val="center"/>
        </w:trPr>
        <w:tc>
          <w:tcPr>
            <w:tcW w:w="4876" w:type="dxa"/>
            <w:tcBorders>
              <w:top w:val="nil"/>
              <w:left w:val="nil"/>
              <w:bottom w:val="nil"/>
              <w:right w:val="nil"/>
            </w:tcBorders>
          </w:tcPr>
          <w:p w14:paraId="663A4511"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64789BCD" w14:textId="77777777" w:rsidR="00D42724" w:rsidRPr="00136F71" w:rsidRDefault="00D42724" w:rsidP="0028310D">
            <w:pPr>
              <w:pStyle w:val="AmColumnHeading"/>
            </w:pPr>
            <w:r w:rsidRPr="00136F71">
              <w:t>Amendement</w:t>
            </w:r>
          </w:p>
        </w:tc>
      </w:tr>
      <w:tr w:rsidR="00D42724" w:rsidRPr="00136F71" w14:paraId="178D3E23" w14:textId="77777777" w:rsidTr="0028310D">
        <w:trPr>
          <w:jc w:val="center"/>
        </w:trPr>
        <w:tc>
          <w:tcPr>
            <w:tcW w:w="4876" w:type="dxa"/>
            <w:tcBorders>
              <w:top w:val="nil"/>
              <w:left w:val="nil"/>
              <w:bottom w:val="nil"/>
              <w:right w:val="nil"/>
            </w:tcBorders>
          </w:tcPr>
          <w:p w14:paraId="09510B55" w14:textId="77777777" w:rsidR="00D42724" w:rsidRPr="00136F71" w:rsidRDefault="00D42724" w:rsidP="0028310D">
            <w:pPr>
              <w:pStyle w:val="Normal6a"/>
            </w:pPr>
          </w:p>
        </w:tc>
        <w:tc>
          <w:tcPr>
            <w:tcW w:w="4876" w:type="dxa"/>
            <w:tcBorders>
              <w:top w:val="nil"/>
              <w:left w:val="nil"/>
              <w:bottom w:val="nil"/>
              <w:right w:val="nil"/>
            </w:tcBorders>
          </w:tcPr>
          <w:p w14:paraId="052C823E" w14:textId="77777777" w:rsidR="00D42724" w:rsidRPr="00136F71" w:rsidRDefault="00D42724" w:rsidP="0028310D">
            <w:pPr>
              <w:pStyle w:val="Normal6a"/>
            </w:pPr>
            <w:r w:rsidRPr="00136F71">
              <w:rPr>
                <w:b/>
                <w:i/>
              </w:rPr>
              <w:t>26 ter.</w:t>
            </w:r>
            <w:r w:rsidRPr="00136F71">
              <w:tab/>
            </w:r>
            <w:r w:rsidRPr="00136F71">
              <w:rPr>
                <w:b/>
                <w:i/>
              </w:rPr>
              <w:t>prijst de volledige afstemming van Albanië op het gemeenschappelijk buitenlands en veiligheidsbeleid (GBVB) van de EU, met inbegrip van zijn steun voor EU-sancties tegen derde landen; wijst op het belang van een grotere deelname van Albanië aan door de EU geleide crisisbeheersingsoperaties en missies in het kader van het gemeenschappelijk veiligheids- en defensiebeleid (GVDB);</w:t>
            </w:r>
          </w:p>
        </w:tc>
      </w:tr>
    </w:tbl>
    <w:p w14:paraId="20958316"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22D2A2AF" w14:textId="77777777" w:rsidR="00D42724" w:rsidRPr="00136F71" w:rsidRDefault="00D42724" w:rsidP="00D42724">
      <w:r w:rsidRPr="00136F71">
        <w:rPr>
          <w:rStyle w:val="HideTWBExt"/>
        </w:rPr>
        <w:t>&lt;/Amend&gt;</w:t>
      </w:r>
    </w:p>
    <w:p w14:paraId="2FFFAF01"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234</w:t>
      </w:r>
      <w:r w:rsidRPr="00136F71">
        <w:rPr>
          <w:rStyle w:val="HideTWBExt"/>
          <w:b w:val="0"/>
        </w:rPr>
        <w:t>&lt;/NumAm&gt;</w:t>
      </w:r>
    </w:p>
    <w:p w14:paraId="7EE979F3" w14:textId="77777777" w:rsidR="00D42724" w:rsidRPr="00136F71" w:rsidRDefault="00D42724" w:rsidP="00D42724">
      <w:pPr>
        <w:pStyle w:val="NormalBold"/>
      </w:pPr>
      <w:r w:rsidRPr="00136F71">
        <w:rPr>
          <w:rStyle w:val="HideTWBExt"/>
          <w:b w:val="0"/>
        </w:rPr>
        <w:t>&lt;RepeatBlock-By&gt;&lt;Members&gt;</w:t>
      </w:r>
      <w:r w:rsidRPr="00136F71">
        <w:t>Andreas Schieder, Marco Tarquinio, Marta Temido, Marko Vešligaj</w:t>
      </w:r>
      <w:r w:rsidRPr="00136F71">
        <w:rPr>
          <w:rStyle w:val="HideTWBExt"/>
          <w:b w:val="0"/>
        </w:rPr>
        <w:t>&lt;/Members&gt;</w:t>
      </w:r>
    </w:p>
    <w:p w14:paraId="5DF84F25" w14:textId="77777777" w:rsidR="00D42724" w:rsidRPr="00136F71" w:rsidRDefault="00D42724" w:rsidP="00D42724">
      <w:pPr>
        <w:pStyle w:val="NormalBold"/>
      </w:pPr>
      <w:r w:rsidRPr="00136F71">
        <w:rPr>
          <w:rStyle w:val="HideTWBExt"/>
          <w:b w:val="0"/>
        </w:rPr>
        <w:t>&lt;/RepeatBlock-By&gt;</w:t>
      </w:r>
    </w:p>
    <w:p w14:paraId="1A011FA0"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38270728" w14:textId="77777777" w:rsidR="00D42724" w:rsidRPr="00136F71" w:rsidRDefault="00D42724" w:rsidP="00D42724">
      <w:pPr>
        <w:pStyle w:val="NormalBold"/>
      </w:pPr>
      <w:r w:rsidRPr="00136F71">
        <w:rPr>
          <w:rStyle w:val="HideTWBExt"/>
          <w:b w:val="0"/>
        </w:rPr>
        <w:t>&lt;Article&gt;</w:t>
      </w:r>
      <w:r w:rsidRPr="00136F71">
        <w:t>Paragraaf 26 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59B9A8E0" w14:textId="77777777" w:rsidTr="0028310D">
        <w:trPr>
          <w:trHeight w:hRule="exact" w:val="240"/>
          <w:jc w:val="center"/>
        </w:trPr>
        <w:tc>
          <w:tcPr>
            <w:tcW w:w="9752" w:type="dxa"/>
            <w:gridSpan w:val="2"/>
            <w:tcBorders>
              <w:top w:val="nil"/>
              <w:left w:val="nil"/>
              <w:bottom w:val="nil"/>
              <w:right w:val="nil"/>
            </w:tcBorders>
          </w:tcPr>
          <w:p w14:paraId="4C4A4EB1" w14:textId="77777777" w:rsidR="00D42724" w:rsidRPr="00136F71" w:rsidRDefault="00D42724" w:rsidP="0028310D"/>
        </w:tc>
      </w:tr>
      <w:tr w:rsidR="00D42724" w:rsidRPr="00136F71" w14:paraId="3502766A" w14:textId="77777777" w:rsidTr="0028310D">
        <w:trPr>
          <w:trHeight w:val="240"/>
          <w:jc w:val="center"/>
        </w:trPr>
        <w:tc>
          <w:tcPr>
            <w:tcW w:w="4876" w:type="dxa"/>
            <w:tcBorders>
              <w:top w:val="nil"/>
              <w:left w:val="nil"/>
              <w:bottom w:val="nil"/>
              <w:right w:val="nil"/>
            </w:tcBorders>
          </w:tcPr>
          <w:p w14:paraId="42908BA4"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E49EC7E" w14:textId="77777777" w:rsidR="00D42724" w:rsidRPr="00136F71" w:rsidRDefault="00D42724" w:rsidP="0028310D">
            <w:pPr>
              <w:pStyle w:val="AmColumnHeading"/>
            </w:pPr>
            <w:r w:rsidRPr="00136F71">
              <w:t>Amendement</w:t>
            </w:r>
          </w:p>
        </w:tc>
      </w:tr>
      <w:tr w:rsidR="00D42724" w:rsidRPr="00136F71" w14:paraId="0A4E366D" w14:textId="77777777" w:rsidTr="0028310D">
        <w:trPr>
          <w:jc w:val="center"/>
        </w:trPr>
        <w:tc>
          <w:tcPr>
            <w:tcW w:w="4876" w:type="dxa"/>
            <w:tcBorders>
              <w:top w:val="nil"/>
              <w:left w:val="nil"/>
              <w:bottom w:val="nil"/>
              <w:right w:val="nil"/>
            </w:tcBorders>
          </w:tcPr>
          <w:p w14:paraId="3A8595C7" w14:textId="77777777" w:rsidR="00D42724" w:rsidRPr="00136F71" w:rsidRDefault="00D42724" w:rsidP="0028310D">
            <w:pPr>
              <w:pStyle w:val="Normal6a"/>
            </w:pPr>
          </w:p>
        </w:tc>
        <w:tc>
          <w:tcPr>
            <w:tcW w:w="4876" w:type="dxa"/>
            <w:tcBorders>
              <w:top w:val="nil"/>
              <w:left w:val="nil"/>
              <w:bottom w:val="nil"/>
              <w:right w:val="nil"/>
            </w:tcBorders>
          </w:tcPr>
          <w:p w14:paraId="31CFC1E5" w14:textId="77777777" w:rsidR="00D42724" w:rsidRPr="00136F71" w:rsidRDefault="00D42724" w:rsidP="0028310D">
            <w:pPr>
              <w:pStyle w:val="Normal6a"/>
            </w:pPr>
            <w:r w:rsidRPr="00136F71">
              <w:rPr>
                <w:b/>
                <w:i/>
              </w:rPr>
              <w:t>26 ter.</w:t>
            </w:r>
            <w:r w:rsidRPr="00136F71">
              <w:tab/>
            </w:r>
            <w:r w:rsidRPr="00136F71">
              <w:rPr>
                <w:b/>
                <w:i/>
              </w:rPr>
              <w:t>is ingenomen met de betrokkenheid van de 18 Albanese deelnemers aan het door het EESC opgerichte initiatief voor leden uit kandidaat-lidstaten, dat tot doel heeft banden met de kandidaat-lidstaten aan te halen en hun geleidelijke integratie in de Europese Unie te vergemakkelijken;</w:t>
            </w:r>
          </w:p>
        </w:tc>
      </w:tr>
    </w:tbl>
    <w:p w14:paraId="758AAAF7"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63CDCED9" w14:textId="77777777" w:rsidR="00D42724" w:rsidRPr="00136F71" w:rsidRDefault="00D42724" w:rsidP="00D42724">
      <w:r w:rsidRPr="00136F71">
        <w:rPr>
          <w:rStyle w:val="HideTWBExt"/>
        </w:rPr>
        <w:t>&lt;/Amend&gt;</w:t>
      </w:r>
    </w:p>
    <w:p w14:paraId="649E4972"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235</w:t>
      </w:r>
      <w:r w:rsidRPr="00136F71">
        <w:rPr>
          <w:rStyle w:val="HideTWBExt"/>
          <w:b w:val="0"/>
        </w:rPr>
        <w:t>&lt;/NumAm&gt;</w:t>
      </w:r>
    </w:p>
    <w:p w14:paraId="27748364" w14:textId="77777777" w:rsidR="00D42724" w:rsidRPr="00136F71" w:rsidRDefault="00D42724" w:rsidP="00D42724">
      <w:pPr>
        <w:pStyle w:val="NormalBold"/>
      </w:pPr>
      <w:r w:rsidRPr="00136F71">
        <w:rPr>
          <w:rStyle w:val="HideTWBExt"/>
          <w:b w:val="0"/>
        </w:rPr>
        <w:t>&lt;RepeatBlock-By&gt;&lt;Members&gt;</w:t>
      </w:r>
      <w:r w:rsidRPr="00136F71">
        <w:t>Ilhan Kyuchyuk, Marjan Šarec, Dan Barna, Lucia Yar</w:t>
      </w:r>
      <w:r w:rsidRPr="00136F71">
        <w:rPr>
          <w:rStyle w:val="HideTWBExt"/>
          <w:b w:val="0"/>
        </w:rPr>
        <w:t>&lt;/Members&gt;</w:t>
      </w:r>
    </w:p>
    <w:p w14:paraId="3BE15929" w14:textId="77777777" w:rsidR="00D42724" w:rsidRPr="00136F71" w:rsidRDefault="00D42724" w:rsidP="00D42724">
      <w:pPr>
        <w:pStyle w:val="NormalBold"/>
      </w:pPr>
      <w:r w:rsidRPr="00136F71">
        <w:rPr>
          <w:rStyle w:val="HideTWBExt"/>
          <w:b w:val="0"/>
        </w:rPr>
        <w:t>&lt;/RepeatBlock-By&gt;</w:t>
      </w:r>
    </w:p>
    <w:p w14:paraId="4F265ED3"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0E1091D5" w14:textId="77777777" w:rsidR="00D42724" w:rsidRPr="00136F71" w:rsidRDefault="00D42724" w:rsidP="00D42724">
      <w:pPr>
        <w:pStyle w:val="NormalBold"/>
      </w:pPr>
      <w:r w:rsidRPr="00136F71">
        <w:rPr>
          <w:rStyle w:val="HideTWBExt"/>
          <w:b w:val="0"/>
        </w:rPr>
        <w:t>&lt;Article&gt;</w:t>
      </w:r>
      <w:r w:rsidRPr="00136F71">
        <w:t>Paragraaf 26 quater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F6A1C49" w14:textId="77777777" w:rsidTr="0028310D">
        <w:trPr>
          <w:trHeight w:hRule="exact" w:val="240"/>
          <w:jc w:val="center"/>
        </w:trPr>
        <w:tc>
          <w:tcPr>
            <w:tcW w:w="9752" w:type="dxa"/>
            <w:gridSpan w:val="2"/>
            <w:tcBorders>
              <w:top w:val="nil"/>
              <w:left w:val="nil"/>
              <w:bottom w:val="nil"/>
              <w:right w:val="nil"/>
            </w:tcBorders>
          </w:tcPr>
          <w:p w14:paraId="2CB74F4E" w14:textId="77777777" w:rsidR="00D42724" w:rsidRPr="00136F71" w:rsidRDefault="00D42724" w:rsidP="0028310D"/>
        </w:tc>
      </w:tr>
      <w:tr w:rsidR="00D42724" w:rsidRPr="00136F71" w14:paraId="03450C9E" w14:textId="77777777" w:rsidTr="0028310D">
        <w:trPr>
          <w:trHeight w:val="240"/>
          <w:jc w:val="center"/>
        </w:trPr>
        <w:tc>
          <w:tcPr>
            <w:tcW w:w="4876" w:type="dxa"/>
            <w:tcBorders>
              <w:top w:val="nil"/>
              <w:left w:val="nil"/>
              <w:bottom w:val="nil"/>
              <w:right w:val="nil"/>
            </w:tcBorders>
          </w:tcPr>
          <w:p w14:paraId="74CBD1CA"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4A3C3834" w14:textId="77777777" w:rsidR="00D42724" w:rsidRPr="00136F71" w:rsidRDefault="00D42724" w:rsidP="0028310D">
            <w:pPr>
              <w:pStyle w:val="AmColumnHeading"/>
            </w:pPr>
            <w:r w:rsidRPr="00136F71">
              <w:t>Amendement</w:t>
            </w:r>
          </w:p>
        </w:tc>
      </w:tr>
      <w:tr w:rsidR="00D42724" w:rsidRPr="00136F71" w14:paraId="194BC53C" w14:textId="77777777" w:rsidTr="0028310D">
        <w:trPr>
          <w:jc w:val="center"/>
        </w:trPr>
        <w:tc>
          <w:tcPr>
            <w:tcW w:w="4876" w:type="dxa"/>
            <w:tcBorders>
              <w:top w:val="nil"/>
              <w:left w:val="nil"/>
              <w:bottom w:val="nil"/>
              <w:right w:val="nil"/>
            </w:tcBorders>
          </w:tcPr>
          <w:p w14:paraId="0B01C831" w14:textId="77777777" w:rsidR="00D42724" w:rsidRPr="00136F71" w:rsidRDefault="00D42724" w:rsidP="0028310D">
            <w:pPr>
              <w:pStyle w:val="Normal6a"/>
            </w:pPr>
          </w:p>
        </w:tc>
        <w:tc>
          <w:tcPr>
            <w:tcW w:w="4876" w:type="dxa"/>
            <w:tcBorders>
              <w:top w:val="nil"/>
              <w:left w:val="nil"/>
              <w:bottom w:val="nil"/>
              <w:right w:val="nil"/>
            </w:tcBorders>
          </w:tcPr>
          <w:p w14:paraId="5E69BB85" w14:textId="77777777" w:rsidR="00D42724" w:rsidRPr="00136F71" w:rsidRDefault="00D42724" w:rsidP="0028310D">
            <w:pPr>
              <w:pStyle w:val="Normal6a"/>
            </w:pPr>
            <w:r w:rsidRPr="00136F71">
              <w:rPr>
                <w:b/>
                <w:i/>
              </w:rPr>
              <w:t>26 quater.</w:t>
            </w:r>
            <w:r w:rsidRPr="00136F71">
              <w:tab/>
            </w:r>
            <w:r w:rsidRPr="00136F71">
              <w:rPr>
                <w:b/>
                <w:i/>
              </w:rPr>
              <w:t>erkent het strategische belang van de Adriatisch-Ionische regio voor de Europese veiligheid en economische stabiliteit; verzoekt Albanië om in coördinatie met de EU en de NAVO zijn capaciteiten voor maritieme veiligheid te versterken, onder meer door de maritieme infrastructuur te versterken, de bewakingssystemen te verbeteren en de inspanningen ter bestrijding van illegale activiteiten zoals smokkel en mensenhandel in de Adriatische en de Ionische Zee op te voeren; moedigt nauwere samenwerking binnen de EU-kuststaten aan om de bescherming van kritieke maritieme routes en ecologische duurzaamheid in de regio te waarborgen;</w:t>
            </w:r>
          </w:p>
        </w:tc>
      </w:tr>
    </w:tbl>
    <w:p w14:paraId="0ADA56E2"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543C589" w14:textId="77777777" w:rsidR="00D42724" w:rsidRPr="00136F71" w:rsidRDefault="00D42724" w:rsidP="00D42724">
      <w:r w:rsidRPr="00136F71">
        <w:rPr>
          <w:rStyle w:val="HideTWBExt"/>
        </w:rPr>
        <w:t>&lt;/Amend&gt;</w:t>
      </w:r>
    </w:p>
    <w:p w14:paraId="34CB8D6E" w14:textId="77777777" w:rsidR="00D42724" w:rsidRPr="00136F71" w:rsidRDefault="00D42724" w:rsidP="00D42724">
      <w:pPr>
        <w:pStyle w:val="AmNumberTabs"/>
      </w:pPr>
      <w:r w:rsidRPr="00136F71">
        <w:rPr>
          <w:rStyle w:val="HideTWBExt"/>
          <w:b w:val="0"/>
        </w:rPr>
        <w:t>&lt;Amend&gt;</w:t>
      </w:r>
      <w:r w:rsidRPr="00136F71">
        <w:t>Amendement</w:t>
      </w:r>
      <w:r w:rsidRPr="00136F71">
        <w:tab/>
      </w:r>
      <w:r w:rsidRPr="00136F71">
        <w:tab/>
      </w:r>
      <w:r w:rsidRPr="00136F71">
        <w:rPr>
          <w:rStyle w:val="HideTWBExt"/>
          <w:b w:val="0"/>
        </w:rPr>
        <w:t>&lt;NumAm&gt;</w:t>
      </w:r>
      <w:r w:rsidRPr="00136F71">
        <w:t>236</w:t>
      </w:r>
      <w:r w:rsidRPr="00136F71">
        <w:rPr>
          <w:rStyle w:val="HideTWBExt"/>
          <w:b w:val="0"/>
        </w:rPr>
        <w:t>&lt;/NumAm&gt;</w:t>
      </w:r>
    </w:p>
    <w:p w14:paraId="7FFD826F" w14:textId="77777777" w:rsidR="00D42724" w:rsidRPr="00136F71" w:rsidRDefault="00D42724" w:rsidP="00D42724">
      <w:pPr>
        <w:pStyle w:val="NormalBold"/>
      </w:pPr>
      <w:r w:rsidRPr="00136F71">
        <w:rPr>
          <w:rStyle w:val="HideTWBExt"/>
          <w:b w:val="0"/>
        </w:rPr>
        <w:t>&lt;RepeatBlock-By&gt;&lt;Members&gt;</w:t>
      </w:r>
      <w:r w:rsidRPr="00136F71">
        <w:t>Ivaylo Valchev</w:t>
      </w:r>
      <w:r w:rsidRPr="00136F71">
        <w:rPr>
          <w:rStyle w:val="HideTWBExt"/>
          <w:b w:val="0"/>
        </w:rPr>
        <w:t>&lt;/Members&gt;</w:t>
      </w:r>
    </w:p>
    <w:p w14:paraId="3B81D57C" w14:textId="77777777" w:rsidR="00D42724" w:rsidRPr="00136F71" w:rsidRDefault="00D42724" w:rsidP="00D42724">
      <w:pPr>
        <w:pStyle w:val="NormalBold"/>
      </w:pPr>
      <w:r w:rsidRPr="00136F71">
        <w:rPr>
          <w:rStyle w:val="HideTWBExt"/>
          <w:b w:val="0"/>
        </w:rPr>
        <w:t>&lt;/RepeatBlock-By&gt;</w:t>
      </w:r>
    </w:p>
    <w:p w14:paraId="7EE7C4F1" w14:textId="77777777" w:rsidR="00D42724" w:rsidRPr="00136F71" w:rsidRDefault="00D42724" w:rsidP="00D42724">
      <w:pPr>
        <w:pStyle w:val="NormalBold"/>
      </w:pPr>
      <w:r w:rsidRPr="00136F71">
        <w:rPr>
          <w:rStyle w:val="HideTWBExt"/>
          <w:b w:val="0"/>
        </w:rPr>
        <w:t>&lt;DocAmend&gt;</w:t>
      </w:r>
      <w:r w:rsidRPr="00136F71">
        <w:t>Ontwerpresolutie</w:t>
      </w:r>
      <w:r w:rsidRPr="00136F71">
        <w:rPr>
          <w:rStyle w:val="HideTWBExt"/>
          <w:b w:val="0"/>
        </w:rPr>
        <w:t>&lt;/DocAmend&gt;</w:t>
      </w:r>
    </w:p>
    <w:p w14:paraId="1C7B5C05" w14:textId="77777777" w:rsidR="00D42724" w:rsidRPr="00136F71" w:rsidRDefault="00D42724" w:rsidP="00D42724">
      <w:pPr>
        <w:pStyle w:val="NormalBold"/>
      </w:pPr>
      <w:r w:rsidRPr="00136F71">
        <w:rPr>
          <w:rStyle w:val="HideTWBExt"/>
          <w:b w:val="0"/>
        </w:rPr>
        <w:t>&lt;Article&gt;</w:t>
      </w:r>
      <w:r w:rsidRPr="00136F71">
        <w:t>Paragraaf 27 bis (nieuw)</w:t>
      </w:r>
      <w:r w:rsidRPr="00136F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2724" w:rsidRPr="00136F71" w14:paraId="05B0E56F" w14:textId="77777777" w:rsidTr="0028310D">
        <w:trPr>
          <w:trHeight w:hRule="exact" w:val="240"/>
          <w:jc w:val="center"/>
        </w:trPr>
        <w:tc>
          <w:tcPr>
            <w:tcW w:w="9752" w:type="dxa"/>
            <w:gridSpan w:val="2"/>
            <w:tcBorders>
              <w:top w:val="nil"/>
              <w:left w:val="nil"/>
              <w:bottom w:val="nil"/>
              <w:right w:val="nil"/>
            </w:tcBorders>
          </w:tcPr>
          <w:p w14:paraId="4385F911" w14:textId="77777777" w:rsidR="00D42724" w:rsidRPr="00136F71" w:rsidRDefault="00D42724" w:rsidP="0028310D"/>
        </w:tc>
      </w:tr>
      <w:tr w:rsidR="00D42724" w:rsidRPr="00136F71" w14:paraId="1C782EDE" w14:textId="77777777" w:rsidTr="0028310D">
        <w:trPr>
          <w:trHeight w:val="240"/>
          <w:jc w:val="center"/>
        </w:trPr>
        <w:tc>
          <w:tcPr>
            <w:tcW w:w="4876" w:type="dxa"/>
            <w:tcBorders>
              <w:top w:val="nil"/>
              <w:left w:val="nil"/>
              <w:bottom w:val="nil"/>
              <w:right w:val="nil"/>
            </w:tcBorders>
          </w:tcPr>
          <w:p w14:paraId="6E5E8825" w14:textId="77777777" w:rsidR="00D42724" w:rsidRPr="00136F71" w:rsidRDefault="00D42724" w:rsidP="0028310D">
            <w:pPr>
              <w:pStyle w:val="AmColumnHeading"/>
            </w:pPr>
            <w:r w:rsidRPr="00136F71">
              <w:t>Ontwerpresolutie</w:t>
            </w:r>
          </w:p>
        </w:tc>
        <w:tc>
          <w:tcPr>
            <w:tcW w:w="4876" w:type="dxa"/>
            <w:tcBorders>
              <w:top w:val="nil"/>
              <w:left w:val="nil"/>
              <w:bottom w:val="nil"/>
              <w:right w:val="nil"/>
            </w:tcBorders>
          </w:tcPr>
          <w:p w14:paraId="3B99F5D1" w14:textId="77777777" w:rsidR="00D42724" w:rsidRPr="00136F71" w:rsidRDefault="00D42724" w:rsidP="0028310D">
            <w:pPr>
              <w:pStyle w:val="AmColumnHeading"/>
            </w:pPr>
            <w:r w:rsidRPr="00136F71">
              <w:t>Amendement</w:t>
            </w:r>
          </w:p>
        </w:tc>
      </w:tr>
      <w:tr w:rsidR="00D42724" w:rsidRPr="00136F71" w14:paraId="3964011B" w14:textId="77777777" w:rsidTr="0028310D">
        <w:trPr>
          <w:jc w:val="center"/>
        </w:trPr>
        <w:tc>
          <w:tcPr>
            <w:tcW w:w="4876" w:type="dxa"/>
            <w:tcBorders>
              <w:top w:val="nil"/>
              <w:left w:val="nil"/>
              <w:bottom w:val="nil"/>
              <w:right w:val="nil"/>
            </w:tcBorders>
          </w:tcPr>
          <w:p w14:paraId="49AAA941" w14:textId="77777777" w:rsidR="00D42724" w:rsidRPr="00136F71" w:rsidRDefault="00D42724" w:rsidP="0028310D">
            <w:pPr>
              <w:pStyle w:val="Normal6a"/>
            </w:pPr>
          </w:p>
        </w:tc>
        <w:tc>
          <w:tcPr>
            <w:tcW w:w="4876" w:type="dxa"/>
            <w:tcBorders>
              <w:top w:val="nil"/>
              <w:left w:val="nil"/>
              <w:bottom w:val="nil"/>
              <w:right w:val="nil"/>
            </w:tcBorders>
          </w:tcPr>
          <w:p w14:paraId="332BFBB4" w14:textId="77777777" w:rsidR="00D42724" w:rsidRPr="00136F71" w:rsidRDefault="00D42724" w:rsidP="0028310D">
            <w:pPr>
              <w:pStyle w:val="Normal6a"/>
            </w:pPr>
            <w:r w:rsidRPr="00136F71">
              <w:rPr>
                <w:b/>
                <w:i/>
              </w:rPr>
              <w:t>27 bis.</w:t>
            </w:r>
            <w:r w:rsidRPr="00136F71">
              <w:tab/>
            </w:r>
            <w:r w:rsidRPr="00136F71">
              <w:rPr>
                <w:b/>
                <w:i/>
              </w:rPr>
              <w:t>is ingenomen met de oprichting van het kantoor van het Europees Parlement voor de Westelijke Balkan in Tirana; merkt op dat het kantoor zal fungeren als een belangrijk contactpunt tussen het Europees Parlement en de nationale parlementen, het maatschappelijk middenveld en lokale partners uit de hele Westelijke Balkan.</w:t>
            </w:r>
          </w:p>
        </w:tc>
      </w:tr>
    </w:tbl>
    <w:p w14:paraId="4C8B450B" w14:textId="77777777" w:rsidR="00D42724" w:rsidRPr="00136F71" w:rsidRDefault="00D42724" w:rsidP="00D42724">
      <w:pPr>
        <w:pStyle w:val="AmOrLang"/>
      </w:pPr>
      <w:r w:rsidRPr="00136F71">
        <w:t xml:space="preserve">Or. </w:t>
      </w:r>
      <w:r w:rsidRPr="00136F71">
        <w:rPr>
          <w:rStyle w:val="HideTWBExt"/>
        </w:rPr>
        <w:t>&lt;Original&gt;</w:t>
      </w:r>
      <w:r w:rsidRPr="00136F71">
        <w:rPr>
          <w:rStyle w:val="HideTWBInt"/>
        </w:rPr>
        <w:t>{EN}</w:t>
      </w:r>
      <w:r w:rsidRPr="00136F71">
        <w:t>en</w:t>
      </w:r>
      <w:r w:rsidRPr="00136F71">
        <w:rPr>
          <w:rStyle w:val="HideTWBExt"/>
        </w:rPr>
        <w:t>&lt;/Original&gt;</w:t>
      </w:r>
    </w:p>
    <w:p w14:paraId="7ED6FB53" w14:textId="1CDC0D88" w:rsidR="00D42724" w:rsidRPr="00136F71" w:rsidRDefault="00D42724" w:rsidP="00D42724">
      <w:r w:rsidRPr="00136F71">
        <w:rPr>
          <w:rStyle w:val="HideTWBExt"/>
        </w:rPr>
        <w:t>&lt;/Amend&gt;&lt;/RepeatBlock-Amend&gt;</w:t>
      </w:r>
    </w:p>
    <w:p w14:paraId="4F7E2B1A" w14:textId="629A2880" w:rsidR="00D37CD7" w:rsidRPr="00136F71" w:rsidRDefault="00D37CD7" w:rsidP="00D42724"/>
    <w:sectPr w:rsidR="00D37CD7" w:rsidRPr="00136F71" w:rsidSect="00EB692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EAEE3" w14:textId="77777777" w:rsidR="001D4B19" w:rsidRPr="00136F71" w:rsidRDefault="001D4B19">
      <w:r w:rsidRPr="00136F71">
        <w:separator/>
      </w:r>
    </w:p>
  </w:endnote>
  <w:endnote w:type="continuationSeparator" w:id="0">
    <w:p w14:paraId="2A6E4052" w14:textId="77777777" w:rsidR="001D4B19" w:rsidRPr="00136F71" w:rsidRDefault="001D4B19">
      <w:r w:rsidRPr="00136F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FB214" w14:textId="7ECF3F63" w:rsidR="00EB692B" w:rsidRPr="00136F71" w:rsidRDefault="00EB692B" w:rsidP="00EB692B">
    <w:pPr>
      <w:pStyle w:val="EPFooter"/>
    </w:pPr>
    <w:r w:rsidRPr="00136F71">
      <w:t>PE</w:t>
    </w:r>
    <w:r w:rsidRPr="00136F71">
      <w:rPr>
        <w:rStyle w:val="HideTWBExt"/>
      </w:rPr>
      <w:t>&lt;NoPE&gt;</w:t>
    </w:r>
    <w:r w:rsidRPr="00136F71">
      <w:t>770.101</w:t>
    </w:r>
    <w:r w:rsidRPr="00136F71">
      <w:rPr>
        <w:rStyle w:val="HideTWBExt"/>
      </w:rPr>
      <w:t>&lt;/NoPE&gt;&lt;Version&gt;</w:t>
    </w:r>
    <w:r w:rsidRPr="00136F71">
      <w:t>v01-00</w:t>
    </w:r>
    <w:r w:rsidRPr="00136F71">
      <w:rPr>
        <w:rStyle w:val="HideTWBExt"/>
      </w:rPr>
      <w:t>&lt;/Version&gt;</w:t>
    </w:r>
    <w:r w:rsidRPr="00136F71">
      <w:tab/>
    </w:r>
    <w:r w:rsidRPr="00136F71">
      <w:fldChar w:fldCharType="begin"/>
    </w:r>
    <w:r w:rsidRPr="00136F71">
      <w:instrText xml:space="preserve"> PAGE  \* MERGEFORMAT </w:instrText>
    </w:r>
    <w:r w:rsidRPr="00136F71">
      <w:fldChar w:fldCharType="separate"/>
    </w:r>
    <w:r w:rsidR="00043111">
      <w:rPr>
        <w:noProof/>
      </w:rPr>
      <w:t>4</w:t>
    </w:r>
    <w:r w:rsidRPr="00136F71">
      <w:fldChar w:fldCharType="end"/>
    </w:r>
    <w:r w:rsidRPr="00136F71">
      <w:t>/</w:t>
    </w:r>
    <w:fldSimple w:instr=" NUMPAGES  \* MERGEFORMAT ">
      <w:r w:rsidR="00043111">
        <w:rPr>
          <w:noProof/>
        </w:rPr>
        <w:t>128</w:t>
      </w:r>
    </w:fldSimple>
    <w:r w:rsidRPr="00136F71">
      <w:tab/>
    </w:r>
    <w:r w:rsidRPr="00136F71">
      <w:rPr>
        <w:rStyle w:val="HideTWBExt"/>
      </w:rPr>
      <w:t>&lt;PathFdR&gt;</w:t>
    </w:r>
    <w:r w:rsidR="00136F71" w:rsidRPr="00136F71">
      <w:t>AM\1316349NL.docx</w:t>
    </w:r>
    <w:r w:rsidRPr="00136F71">
      <w:rPr>
        <w:rStyle w:val="HideTWBExt"/>
      </w:rPr>
      <w:t>&lt;/PathFdR&gt;</w:t>
    </w:r>
  </w:p>
  <w:p w14:paraId="482D489D" w14:textId="097AF725" w:rsidR="00D37CD7" w:rsidRPr="00136F71" w:rsidRDefault="00EB692B" w:rsidP="00EB692B">
    <w:pPr>
      <w:pStyle w:val="EPFooter2"/>
    </w:pPr>
    <w:r w:rsidRPr="00136F7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20903" w14:textId="78E902BA" w:rsidR="00EB692B" w:rsidRPr="00136F71" w:rsidRDefault="00EB692B" w:rsidP="00EB692B">
    <w:pPr>
      <w:pStyle w:val="EPFooter"/>
    </w:pPr>
    <w:r w:rsidRPr="00136F71">
      <w:rPr>
        <w:rStyle w:val="HideTWBExt"/>
      </w:rPr>
      <w:t>&lt;PathFdR&gt;</w:t>
    </w:r>
    <w:r w:rsidR="00136F71" w:rsidRPr="00136F71">
      <w:t>AM\1316349NL.docx</w:t>
    </w:r>
    <w:r w:rsidRPr="00136F71">
      <w:rPr>
        <w:rStyle w:val="HideTWBExt"/>
      </w:rPr>
      <w:t>&lt;/PathFdR&gt;</w:t>
    </w:r>
    <w:r w:rsidRPr="00136F71">
      <w:tab/>
    </w:r>
    <w:r w:rsidRPr="00136F71">
      <w:fldChar w:fldCharType="begin"/>
    </w:r>
    <w:r w:rsidRPr="00136F71">
      <w:instrText xml:space="preserve"> PAGE  \* MERGEFORMAT </w:instrText>
    </w:r>
    <w:r w:rsidRPr="00136F71">
      <w:fldChar w:fldCharType="separate"/>
    </w:r>
    <w:r w:rsidR="00043111">
      <w:rPr>
        <w:noProof/>
      </w:rPr>
      <w:t>3</w:t>
    </w:r>
    <w:r w:rsidRPr="00136F71">
      <w:fldChar w:fldCharType="end"/>
    </w:r>
    <w:r w:rsidRPr="00136F71">
      <w:t>/</w:t>
    </w:r>
    <w:fldSimple w:instr=" NUMPAGES  \* MERGEFORMAT ">
      <w:r w:rsidR="00043111">
        <w:rPr>
          <w:noProof/>
        </w:rPr>
        <w:t>128</w:t>
      </w:r>
    </w:fldSimple>
    <w:r w:rsidRPr="00136F71">
      <w:tab/>
      <w:t>PE</w:t>
    </w:r>
    <w:r w:rsidRPr="00136F71">
      <w:rPr>
        <w:rStyle w:val="HideTWBExt"/>
      </w:rPr>
      <w:t>&lt;NoPE&gt;</w:t>
    </w:r>
    <w:r w:rsidRPr="00136F71">
      <w:t>770.101</w:t>
    </w:r>
    <w:r w:rsidRPr="00136F71">
      <w:rPr>
        <w:rStyle w:val="HideTWBExt"/>
      </w:rPr>
      <w:t>&lt;/NoPE&gt;&lt;Version&gt;</w:t>
    </w:r>
    <w:r w:rsidRPr="00136F71">
      <w:t>v01-00</w:t>
    </w:r>
    <w:r w:rsidRPr="00136F71">
      <w:rPr>
        <w:rStyle w:val="HideTWBExt"/>
      </w:rPr>
      <w:t>&lt;/Version&gt;</w:t>
    </w:r>
  </w:p>
  <w:p w14:paraId="13FFA26D" w14:textId="4CD4C64E" w:rsidR="00D37CD7" w:rsidRPr="00136F71" w:rsidRDefault="00EB692B" w:rsidP="00EB692B">
    <w:pPr>
      <w:pStyle w:val="EPFooter2"/>
    </w:pPr>
    <w:r w:rsidRPr="00136F71">
      <w:tab/>
    </w:r>
    <w:r w:rsidRPr="00136F71">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DE6F3" w14:textId="4B7B1D08" w:rsidR="00EB692B" w:rsidRPr="00136F71" w:rsidRDefault="00EB692B" w:rsidP="00EB692B">
    <w:pPr>
      <w:pStyle w:val="EPFooter"/>
    </w:pPr>
    <w:r w:rsidRPr="00136F71">
      <w:rPr>
        <w:rStyle w:val="HideTWBExt"/>
      </w:rPr>
      <w:t>&lt;PathFdR&gt;</w:t>
    </w:r>
    <w:r w:rsidR="00136F71" w:rsidRPr="00136F71">
      <w:t>AM\1316349NL.docx</w:t>
    </w:r>
    <w:r w:rsidRPr="00136F71">
      <w:rPr>
        <w:rStyle w:val="HideTWBExt"/>
      </w:rPr>
      <w:t>&lt;/PathFdR&gt;</w:t>
    </w:r>
    <w:r w:rsidRPr="00136F71">
      <w:tab/>
    </w:r>
    <w:r w:rsidRPr="00136F71">
      <w:tab/>
      <w:t>PE</w:t>
    </w:r>
    <w:r w:rsidRPr="00136F71">
      <w:rPr>
        <w:rStyle w:val="HideTWBExt"/>
      </w:rPr>
      <w:t>&lt;NoPE&gt;</w:t>
    </w:r>
    <w:r w:rsidRPr="00136F71">
      <w:t>770.101</w:t>
    </w:r>
    <w:r w:rsidRPr="00136F71">
      <w:rPr>
        <w:rStyle w:val="HideTWBExt"/>
      </w:rPr>
      <w:t>&lt;/NoPE&gt;&lt;Version&gt;</w:t>
    </w:r>
    <w:r w:rsidRPr="00136F71">
      <w:t>v01-00</w:t>
    </w:r>
    <w:r w:rsidRPr="00136F71">
      <w:rPr>
        <w:rStyle w:val="HideTWBExt"/>
      </w:rPr>
      <w:t>&lt;/Version&gt;</w:t>
    </w:r>
  </w:p>
  <w:p w14:paraId="058CF51A" w14:textId="13D3A94C" w:rsidR="00D37CD7" w:rsidRPr="00136F71" w:rsidRDefault="00EB692B" w:rsidP="00EB692B">
    <w:pPr>
      <w:pStyle w:val="EPFooter2"/>
    </w:pPr>
    <w:r w:rsidRPr="00136F71">
      <w:t>NL</w:t>
    </w:r>
    <w:r w:rsidRPr="00136F71">
      <w:tab/>
    </w:r>
    <w:r w:rsidRPr="00136F71">
      <w:rPr>
        <w:b w:val="0"/>
        <w:i/>
        <w:color w:val="C0C0C0"/>
        <w:sz w:val="22"/>
      </w:rPr>
      <w:t>In verscheidenheid verenigd</w:t>
    </w:r>
    <w:r w:rsidRPr="00136F71">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2D193" w14:textId="77777777" w:rsidR="001D4B19" w:rsidRPr="00136F71" w:rsidRDefault="001D4B19">
      <w:r w:rsidRPr="00136F71">
        <w:separator/>
      </w:r>
    </w:p>
  </w:footnote>
  <w:footnote w:type="continuationSeparator" w:id="0">
    <w:p w14:paraId="6CAE5EFF" w14:textId="77777777" w:rsidR="001D4B19" w:rsidRPr="00136F71" w:rsidRDefault="001D4B19">
      <w:r w:rsidRPr="00136F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9D494" w14:textId="77777777" w:rsidR="00043111" w:rsidRDefault="00043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36641" w14:textId="77777777" w:rsidR="00043111" w:rsidRDefault="000431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98737" w14:textId="77777777" w:rsidR="00043111" w:rsidRDefault="000431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NL"/>
    <w:docVar w:name="TXTLANGUEMIN" w:val="nl"/>
    <w:docVar w:name="TXTNRPE" w:val="770.101"/>
    <w:docVar w:name="TXTPEorAP" w:val="PE"/>
    <w:docVar w:name="TXTROUTE" w:val="AM\1316349NL.docx"/>
    <w:docVar w:name="TXTVERSION" w:val="01-00"/>
  </w:docVars>
  <w:rsids>
    <w:rsidRoot w:val="00A77B3E"/>
    <w:rsid w:val="00043111"/>
    <w:rsid w:val="00136F71"/>
    <w:rsid w:val="001D4B19"/>
    <w:rsid w:val="0043047C"/>
    <w:rsid w:val="005954FA"/>
    <w:rsid w:val="005F7556"/>
    <w:rsid w:val="009A0353"/>
    <w:rsid w:val="00A77B3E"/>
    <w:rsid w:val="00CA2A55"/>
    <w:rsid w:val="00D37CD7"/>
    <w:rsid w:val="00D42724"/>
    <w:rsid w:val="00EB6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848F79"/>
  <w15:docId w15:val="{1480C05A-5095-4D47-A806-CD95A955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F7556"/>
    <w:pPr>
      <w:tabs>
        <w:tab w:val="center" w:pos="4680"/>
        <w:tab w:val="right" w:pos="9360"/>
      </w:tabs>
    </w:pPr>
  </w:style>
  <w:style w:type="character" w:customStyle="1" w:styleId="HeaderChar">
    <w:name w:val="Header Char"/>
    <w:basedOn w:val="DefaultParagraphFont"/>
    <w:link w:val="Header"/>
    <w:rsid w:val="005F7556"/>
    <w:rPr>
      <w:sz w:val="24"/>
      <w:szCs w:val="24"/>
    </w:rPr>
  </w:style>
  <w:style w:type="paragraph" w:styleId="Footer">
    <w:name w:val="footer"/>
    <w:basedOn w:val="Normal"/>
    <w:link w:val="FooterChar"/>
    <w:rsid w:val="00D42724"/>
    <w:pPr>
      <w:tabs>
        <w:tab w:val="center" w:pos="4680"/>
        <w:tab w:val="right" w:pos="9360"/>
      </w:tabs>
    </w:pPr>
  </w:style>
  <w:style w:type="character" w:customStyle="1" w:styleId="FooterChar">
    <w:name w:val="Footer Char"/>
    <w:basedOn w:val="DefaultParagraphFont"/>
    <w:link w:val="Footer"/>
    <w:rsid w:val="00D42724"/>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128</Pages>
  <Words>23762</Words>
  <Characters>149895</Characters>
  <Application>Microsoft Office Word</Application>
  <DocSecurity>0</DocSecurity>
  <Lines>6530</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2025-04-07T07:37:00Z</dcterms:created>
  <dcterms:modified xsi:type="dcterms:W3CDTF">2025-04-07T07:37:00Z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151529</vt:lpwstr>
  </property>
  <property fmtid="{D5CDD505-2E9C-101B-9397-08002B2CF9AE}" pid="7" name="dmxml.render.traceId">
    <vt:lpwstr>67e3b78448f2798e037e31e598cabbb3</vt:lpwstr>
  </property>
  <property fmtid="{D5CDD505-2E9C-101B-9397-08002B2CF9AE}" pid="8" name="FooterPath">
    <vt:lpwstr>AM\1316349NL.docx</vt:lpwstr>
  </property>
  <property fmtid="{D5CDD505-2E9C-101B-9397-08002B2CF9AE}" pid="9" name="PE Number">
    <vt:lpwstr>770.101</vt:lpwstr>
  </property>
  <property fmtid="{D5CDD505-2E9C-101B-9397-08002B2CF9AE}" pid="10" name="UID">
    <vt:lpwstr>eu.europa.europarl-DIN1-2025-0000061388_01.00-xm-01.00_text-xml</vt:lpwstr>
  </property>
  <property fmtid="{D5CDD505-2E9C-101B-9397-08002B2CF9AE}" pid="11" name="LastEdited with">
    <vt:lpwstr>10.0.1 Build [20250114]</vt:lpwstr>
  </property>
  <property fmtid="{D5CDD505-2E9C-101B-9397-08002B2CF9AE}" pid="12" name="Bookout">
    <vt:lpwstr>OK - 2025/04/07 09:36</vt:lpwstr>
  </property>
</Properties>
</file>